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AF601" w14:textId="2247E4BD" w:rsidR="00833833" w:rsidRDefault="000270ED" w:rsidP="00A60849">
      <w:pPr>
        <w:pStyle w:val="Heading1"/>
        <w:rPr>
          <w:noProof/>
        </w:rPr>
      </w:pPr>
      <w:r w:rsidRPr="000270ED">
        <w:t xml:space="preserve">Mathematics – K-2 multi-age – </w:t>
      </w:r>
      <w:r w:rsidR="00977C3D">
        <w:t xml:space="preserve">Year B – </w:t>
      </w:r>
      <w:r w:rsidRPr="000270ED">
        <w:t xml:space="preserve">Unit </w:t>
      </w:r>
      <w:r w:rsidR="00C053EA">
        <w:t>10</w:t>
      </w:r>
      <w:r w:rsidR="005871FC" w:rsidRPr="002239F7">
        <w:rPr>
          <w:noProof/>
        </w:rPr>
        <w:drawing>
          <wp:inline distT="0" distB="0" distL="0" distR="0" wp14:anchorId="3B1EDC02" wp14:editId="29EB1F28">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2AFB7249" w14:textId="77777777" w:rsidR="00E55F87" w:rsidRDefault="00833833" w:rsidP="00833833">
      <w:pPr>
        <w:pStyle w:val="TOCHeading"/>
        <w:rPr>
          <w:noProof/>
        </w:rPr>
      </w:pPr>
      <w:r w:rsidRPr="0E3E68CB">
        <w:rPr>
          <w:noProof/>
        </w:rPr>
        <w:lastRenderedPageBreak/>
        <w:t>Contents</w:t>
      </w:r>
    </w:p>
    <w:p w14:paraId="1DD3194A" w14:textId="6CE3D4A6" w:rsidR="00C67E58" w:rsidRDefault="0E3E68CB">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sidR="00C053EA">
        <w:instrText>TOC \o "2-3" \h \z \u</w:instrText>
      </w:r>
      <w:r>
        <w:rPr>
          <w:color w:val="2B579A"/>
          <w:shd w:val="clear" w:color="auto" w:fill="E6E6E6"/>
        </w:rPr>
        <w:fldChar w:fldCharType="separate"/>
      </w:r>
      <w:hyperlink w:anchor="_Toc130829743" w:history="1">
        <w:r w:rsidR="00C67E58" w:rsidRPr="006003C1">
          <w:rPr>
            <w:rStyle w:val="Hyperlink"/>
          </w:rPr>
          <w:t>Unit description and duration</w:t>
        </w:r>
        <w:r w:rsidR="00C67E58">
          <w:rPr>
            <w:webHidden/>
          </w:rPr>
          <w:tab/>
        </w:r>
        <w:r w:rsidR="00C67E58">
          <w:rPr>
            <w:webHidden/>
          </w:rPr>
          <w:fldChar w:fldCharType="begin"/>
        </w:r>
        <w:r w:rsidR="00C67E58">
          <w:rPr>
            <w:webHidden/>
          </w:rPr>
          <w:instrText xml:space="preserve"> PAGEREF _Toc130829743 \h </w:instrText>
        </w:r>
        <w:r w:rsidR="00C67E58">
          <w:rPr>
            <w:webHidden/>
          </w:rPr>
        </w:r>
        <w:r w:rsidR="00C67E58">
          <w:rPr>
            <w:webHidden/>
          </w:rPr>
          <w:fldChar w:fldCharType="separate"/>
        </w:r>
        <w:r w:rsidR="00C67E58">
          <w:rPr>
            <w:webHidden/>
          </w:rPr>
          <w:t>4</w:t>
        </w:r>
        <w:r w:rsidR="00C67E58">
          <w:rPr>
            <w:webHidden/>
          </w:rPr>
          <w:fldChar w:fldCharType="end"/>
        </w:r>
      </w:hyperlink>
    </w:p>
    <w:p w14:paraId="467DFE87" w14:textId="6F22AE09"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44" w:history="1">
        <w:r w:rsidR="00C67E58" w:rsidRPr="006003C1">
          <w:rPr>
            <w:rStyle w:val="Hyperlink"/>
            <w:noProof/>
          </w:rPr>
          <w:t>Student prior learning</w:t>
        </w:r>
        <w:r w:rsidR="00C67E58">
          <w:rPr>
            <w:noProof/>
            <w:webHidden/>
          </w:rPr>
          <w:tab/>
        </w:r>
        <w:r w:rsidR="00C67E58">
          <w:rPr>
            <w:noProof/>
            <w:webHidden/>
          </w:rPr>
          <w:fldChar w:fldCharType="begin"/>
        </w:r>
        <w:r w:rsidR="00C67E58">
          <w:rPr>
            <w:noProof/>
            <w:webHidden/>
          </w:rPr>
          <w:instrText xml:space="preserve"> PAGEREF _Toc130829744 \h </w:instrText>
        </w:r>
        <w:r w:rsidR="00C67E58">
          <w:rPr>
            <w:noProof/>
            <w:webHidden/>
          </w:rPr>
        </w:r>
        <w:r w:rsidR="00C67E58">
          <w:rPr>
            <w:noProof/>
            <w:webHidden/>
          </w:rPr>
          <w:fldChar w:fldCharType="separate"/>
        </w:r>
        <w:r w:rsidR="00C67E58">
          <w:rPr>
            <w:noProof/>
            <w:webHidden/>
          </w:rPr>
          <w:t>4</w:t>
        </w:r>
        <w:r w:rsidR="00C67E58">
          <w:rPr>
            <w:noProof/>
            <w:webHidden/>
          </w:rPr>
          <w:fldChar w:fldCharType="end"/>
        </w:r>
      </w:hyperlink>
    </w:p>
    <w:p w14:paraId="6A9A684B" w14:textId="397E4E35" w:rsidR="00C67E58" w:rsidRDefault="00000000">
      <w:pPr>
        <w:pStyle w:val="TOC2"/>
        <w:rPr>
          <w:rFonts w:asciiTheme="minorHAnsi" w:eastAsiaTheme="minorEastAsia" w:hAnsiTheme="minorHAnsi" w:cstheme="minorBidi"/>
          <w:sz w:val="22"/>
          <w:szCs w:val="22"/>
          <w:lang w:eastAsia="en-AU"/>
        </w:rPr>
      </w:pPr>
      <w:hyperlink w:anchor="_Toc130829745" w:history="1">
        <w:r w:rsidR="00C67E58" w:rsidRPr="006003C1">
          <w:rPr>
            <w:rStyle w:val="Hyperlink"/>
          </w:rPr>
          <w:t>Lesson overview and resources</w:t>
        </w:r>
        <w:r w:rsidR="00C67E58">
          <w:rPr>
            <w:webHidden/>
          </w:rPr>
          <w:tab/>
        </w:r>
        <w:r w:rsidR="00C67E58">
          <w:rPr>
            <w:webHidden/>
          </w:rPr>
          <w:fldChar w:fldCharType="begin"/>
        </w:r>
        <w:r w:rsidR="00C67E58">
          <w:rPr>
            <w:webHidden/>
          </w:rPr>
          <w:instrText xml:space="preserve"> PAGEREF _Toc130829745 \h </w:instrText>
        </w:r>
        <w:r w:rsidR="00C67E58">
          <w:rPr>
            <w:webHidden/>
          </w:rPr>
        </w:r>
        <w:r w:rsidR="00C67E58">
          <w:rPr>
            <w:webHidden/>
          </w:rPr>
          <w:fldChar w:fldCharType="separate"/>
        </w:r>
        <w:r w:rsidR="00C67E58">
          <w:rPr>
            <w:webHidden/>
          </w:rPr>
          <w:t>5</w:t>
        </w:r>
        <w:r w:rsidR="00C67E58">
          <w:rPr>
            <w:webHidden/>
          </w:rPr>
          <w:fldChar w:fldCharType="end"/>
        </w:r>
      </w:hyperlink>
    </w:p>
    <w:p w14:paraId="409FEAA0" w14:textId="00503C0A" w:rsidR="00C67E58" w:rsidRDefault="00000000">
      <w:pPr>
        <w:pStyle w:val="TOC2"/>
        <w:rPr>
          <w:rFonts w:asciiTheme="minorHAnsi" w:eastAsiaTheme="minorEastAsia" w:hAnsiTheme="minorHAnsi" w:cstheme="minorBidi"/>
          <w:sz w:val="22"/>
          <w:szCs w:val="22"/>
          <w:lang w:eastAsia="en-AU"/>
        </w:rPr>
      </w:pPr>
      <w:hyperlink w:anchor="_Toc130829746" w:history="1">
        <w:r w:rsidR="00C67E58" w:rsidRPr="006003C1">
          <w:rPr>
            <w:rStyle w:val="Hyperlink"/>
          </w:rPr>
          <w:t>Lesson 1: Are we there yet?</w:t>
        </w:r>
        <w:r w:rsidR="00C67E58">
          <w:rPr>
            <w:webHidden/>
          </w:rPr>
          <w:tab/>
        </w:r>
        <w:r w:rsidR="00C67E58">
          <w:rPr>
            <w:webHidden/>
          </w:rPr>
          <w:fldChar w:fldCharType="begin"/>
        </w:r>
        <w:r w:rsidR="00C67E58">
          <w:rPr>
            <w:webHidden/>
          </w:rPr>
          <w:instrText xml:space="preserve"> PAGEREF _Toc130829746 \h </w:instrText>
        </w:r>
        <w:r w:rsidR="00C67E58">
          <w:rPr>
            <w:webHidden/>
          </w:rPr>
        </w:r>
        <w:r w:rsidR="00C67E58">
          <w:rPr>
            <w:webHidden/>
          </w:rPr>
          <w:fldChar w:fldCharType="separate"/>
        </w:r>
        <w:r w:rsidR="00C67E58">
          <w:rPr>
            <w:webHidden/>
          </w:rPr>
          <w:t>22</w:t>
        </w:r>
        <w:r w:rsidR="00C67E58">
          <w:rPr>
            <w:webHidden/>
          </w:rPr>
          <w:fldChar w:fldCharType="end"/>
        </w:r>
      </w:hyperlink>
    </w:p>
    <w:p w14:paraId="51F8CCBF" w14:textId="681D97C1"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47" w:history="1">
        <w:r w:rsidR="00C67E58" w:rsidRPr="006003C1">
          <w:rPr>
            <w:rStyle w:val="Hyperlink"/>
            <w:noProof/>
          </w:rPr>
          <w:t>Daily number sense: Garbage! – 15 minutes</w:t>
        </w:r>
        <w:r w:rsidR="00C67E58">
          <w:rPr>
            <w:noProof/>
            <w:webHidden/>
          </w:rPr>
          <w:tab/>
        </w:r>
        <w:r w:rsidR="00C67E58">
          <w:rPr>
            <w:noProof/>
            <w:webHidden/>
          </w:rPr>
          <w:fldChar w:fldCharType="begin"/>
        </w:r>
        <w:r w:rsidR="00C67E58">
          <w:rPr>
            <w:noProof/>
            <w:webHidden/>
          </w:rPr>
          <w:instrText xml:space="preserve"> PAGEREF _Toc130829747 \h </w:instrText>
        </w:r>
        <w:r w:rsidR="00C67E58">
          <w:rPr>
            <w:noProof/>
            <w:webHidden/>
          </w:rPr>
        </w:r>
        <w:r w:rsidR="00C67E58">
          <w:rPr>
            <w:noProof/>
            <w:webHidden/>
          </w:rPr>
          <w:fldChar w:fldCharType="separate"/>
        </w:r>
        <w:r w:rsidR="00C67E58">
          <w:rPr>
            <w:noProof/>
            <w:webHidden/>
          </w:rPr>
          <w:t>23</w:t>
        </w:r>
        <w:r w:rsidR="00C67E58">
          <w:rPr>
            <w:noProof/>
            <w:webHidden/>
          </w:rPr>
          <w:fldChar w:fldCharType="end"/>
        </w:r>
      </w:hyperlink>
    </w:p>
    <w:p w14:paraId="50D3A64F" w14:textId="73231BFF"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48" w:history="1">
        <w:r w:rsidR="00C67E58" w:rsidRPr="006003C1">
          <w:rPr>
            <w:rStyle w:val="Hyperlink"/>
            <w:noProof/>
          </w:rPr>
          <w:t>Part 1: Mirror mates – 10 minutes</w:t>
        </w:r>
        <w:r w:rsidR="00C67E58">
          <w:rPr>
            <w:noProof/>
            <w:webHidden/>
          </w:rPr>
          <w:tab/>
        </w:r>
        <w:r w:rsidR="00C67E58">
          <w:rPr>
            <w:noProof/>
            <w:webHidden/>
          </w:rPr>
          <w:fldChar w:fldCharType="begin"/>
        </w:r>
        <w:r w:rsidR="00C67E58">
          <w:rPr>
            <w:noProof/>
            <w:webHidden/>
          </w:rPr>
          <w:instrText xml:space="preserve"> PAGEREF _Toc130829748 \h </w:instrText>
        </w:r>
        <w:r w:rsidR="00C67E58">
          <w:rPr>
            <w:noProof/>
            <w:webHidden/>
          </w:rPr>
        </w:r>
        <w:r w:rsidR="00C67E58">
          <w:rPr>
            <w:noProof/>
            <w:webHidden/>
          </w:rPr>
          <w:fldChar w:fldCharType="separate"/>
        </w:r>
        <w:r w:rsidR="00C67E58">
          <w:rPr>
            <w:noProof/>
            <w:webHidden/>
          </w:rPr>
          <w:t>24</w:t>
        </w:r>
        <w:r w:rsidR="00C67E58">
          <w:rPr>
            <w:noProof/>
            <w:webHidden/>
          </w:rPr>
          <w:fldChar w:fldCharType="end"/>
        </w:r>
      </w:hyperlink>
    </w:p>
    <w:p w14:paraId="62A00641" w14:textId="6AE9240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49" w:history="1">
        <w:r w:rsidR="00C67E58" w:rsidRPr="006003C1">
          <w:rPr>
            <w:rStyle w:val="Hyperlink"/>
            <w:noProof/>
          </w:rPr>
          <w:t>Part 2: Hidden positions – 25 minutes</w:t>
        </w:r>
        <w:r w:rsidR="00C67E58">
          <w:rPr>
            <w:noProof/>
            <w:webHidden/>
          </w:rPr>
          <w:tab/>
        </w:r>
        <w:r w:rsidR="00C67E58">
          <w:rPr>
            <w:noProof/>
            <w:webHidden/>
          </w:rPr>
          <w:fldChar w:fldCharType="begin"/>
        </w:r>
        <w:r w:rsidR="00C67E58">
          <w:rPr>
            <w:noProof/>
            <w:webHidden/>
          </w:rPr>
          <w:instrText xml:space="preserve"> PAGEREF _Toc130829749 \h </w:instrText>
        </w:r>
        <w:r w:rsidR="00C67E58">
          <w:rPr>
            <w:noProof/>
            <w:webHidden/>
          </w:rPr>
        </w:r>
        <w:r w:rsidR="00C67E58">
          <w:rPr>
            <w:noProof/>
            <w:webHidden/>
          </w:rPr>
          <w:fldChar w:fldCharType="separate"/>
        </w:r>
        <w:r w:rsidR="00C67E58">
          <w:rPr>
            <w:noProof/>
            <w:webHidden/>
          </w:rPr>
          <w:t>24</w:t>
        </w:r>
        <w:r w:rsidR="00C67E58">
          <w:rPr>
            <w:noProof/>
            <w:webHidden/>
          </w:rPr>
          <w:fldChar w:fldCharType="end"/>
        </w:r>
      </w:hyperlink>
    </w:p>
    <w:p w14:paraId="301CD87C" w14:textId="4A92F938"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0" w:history="1">
        <w:r w:rsidR="00C67E58" w:rsidRPr="006003C1">
          <w:rPr>
            <w:rStyle w:val="Hyperlink"/>
            <w:noProof/>
          </w:rPr>
          <w:t>Consolidation and meaningful practice: Positional language – 10 minutes</w:t>
        </w:r>
        <w:r w:rsidR="00C67E58">
          <w:rPr>
            <w:noProof/>
            <w:webHidden/>
          </w:rPr>
          <w:tab/>
        </w:r>
        <w:r w:rsidR="00C67E58">
          <w:rPr>
            <w:noProof/>
            <w:webHidden/>
          </w:rPr>
          <w:fldChar w:fldCharType="begin"/>
        </w:r>
        <w:r w:rsidR="00C67E58">
          <w:rPr>
            <w:noProof/>
            <w:webHidden/>
          </w:rPr>
          <w:instrText xml:space="preserve"> PAGEREF _Toc130829750 \h </w:instrText>
        </w:r>
        <w:r w:rsidR="00C67E58">
          <w:rPr>
            <w:noProof/>
            <w:webHidden/>
          </w:rPr>
        </w:r>
        <w:r w:rsidR="00C67E58">
          <w:rPr>
            <w:noProof/>
            <w:webHidden/>
          </w:rPr>
          <w:fldChar w:fldCharType="separate"/>
        </w:r>
        <w:r w:rsidR="00C67E58">
          <w:rPr>
            <w:noProof/>
            <w:webHidden/>
          </w:rPr>
          <w:t>26</w:t>
        </w:r>
        <w:r w:rsidR="00C67E58">
          <w:rPr>
            <w:noProof/>
            <w:webHidden/>
          </w:rPr>
          <w:fldChar w:fldCharType="end"/>
        </w:r>
      </w:hyperlink>
    </w:p>
    <w:p w14:paraId="5DA9E3F6" w14:textId="24656419" w:rsidR="00C67E58" w:rsidRDefault="00000000">
      <w:pPr>
        <w:pStyle w:val="TOC2"/>
        <w:rPr>
          <w:rFonts w:asciiTheme="minorHAnsi" w:eastAsiaTheme="minorEastAsia" w:hAnsiTheme="minorHAnsi" w:cstheme="minorBidi"/>
          <w:sz w:val="22"/>
          <w:szCs w:val="22"/>
          <w:lang w:eastAsia="en-AU"/>
        </w:rPr>
      </w:pPr>
      <w:hyperlink w:anchor="_Toc130829751" w:history="1">
        <w:r w:rsidR="00C67E58" w:rsidRPr="006003C1">
          <w:rPr>
            <w:rStyle w:val="Hyperlink"/>
          </w:rPr>
          <w:t>Lesson 2: ‘X’ marks the spot!</w:t>
        </w:r>
        <w:r w:rsidR="00C67E58">
          <w:rPr>
            <w:webHidden/>
          </w:rPr>
          <w:tab/>
        </w:r>
        <w:r w:rsidR="00C67E58">
          <w:rPr>
            <w:webHidden/>
          </w:rPr>
          <w:fldChar w:fldCharType="begin"/>
        </w:r>
        <w:r w:rsidR="00C67E58">
          <w:rPr>
            <w:webHidden/>
          </w:rPr>
          <w:instrText xml:space="preserve"> PAGEREF _Toc130829751 \h </w:instrText>
        </w:r>
        <w:r w:rsidR="00C67E58">
          <w:rPr>
            <w:webHidden/>
          </w:rPr>
        </w:r>
        <w:r w:rsidR="00C67E58">
          <w:rPr>
            <w:webHidden/>
          </w:rPr>
          <w:fldChar w:fldCharType="separate"/>
        </w:r>
        <w:r w:rsidR="00C67E58">
          <w:rPr>
            <w:webHidden/>
          </w:rPr>
          <w:t>27</w:t>
        </w:r>
        <w:r w:rsidR="00C67E58">
          <w:rPr>
            <w:webHidden/>
          </w:rPr>
          <w:fldChar w:fldCharType="end"/>
        </w:r>
      </w:hyperlink>
    </w:p>
    <w:p w14:paraId="599B492E" w14:textId="227AD092"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2" w:history="1">
        <w:r w:rsidR="00C67E58" w:rsidRPr="006003C1">
          <w:rPr>
            <w:rStyle w:val="Hyperlink"/>
            <w:noProof/>
          </w:rPr>
          <w:t>Daily number sense: More garbage! – 10 minutes</w:t>
        </w:r>
        <w:r w:rsidR="00C67E58">
          <w:rPr>
            <w:noProof/>
            <w:webHidden/>
          </w:rPr>
          <w:tab/>
        </w:r>
        <w:r w:rsidR="00C67E58">
          <w:rPr>
            <w:noProof/>
            <w:webHidden/>
          </w:rPr>
          <w:fldChar w:fldCharType="begin"/>
        </w:r>
        <w:r w:rsidR="00C67E58">
          <w:rPr>
            <w:noProof/>
            <w:webHidden/>
          </w:rPr>
          <w:instrText xml:space="preserve"> PAGEREF _Toc130829752 \h </w:instrText>
        </w:r>
        <w:r w:rsidR="00C67E58">
          <w:rPr>
            <w:noProof/>
            <w:webHidden/>
          </w:rPr>
        </w:r>
        <w:r w:rsidR="00C67E58">
          <w:rPr>
            <w:noProof/>
            <w:webHidden/>
          </w:rPr>
          <w:fldChar w:fldCharType="separate"/>
        </w:r>
        <w:r w:rsidR="00C67E58">
          <w:rPr>
            <w:noProof/>
            <w:webHidden/>
          </w:rPr>
          <w:t>27</w:t>
        </w:r>
        <w:r w:rsidR="00C67E58">
          <w:rPr>
            <w:noProof/>
            <w:webHidden/>
          </w:rPr>
          <w:fldChar w:fldCharType="end"/>
        </w:r>
      </w:hyperlink>
    </w:p>
    <w:p w14:paraId="35534A5F" w14:textId="2ACF5D64"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3" w:history="1">
        <w:r w:rsidR="00C67E58" w:rsidRPr="006003C1">
          <w:rPr>
            <w:rStyle w:val="Hyperlink"/>
            <w:noProof/>
          </w:rPr>
          <w:t>Treasure Hunt Part 1 – 20 minutes</w:t>
        </w:r>
        <w:r w:rsidR="00C67E58">
          <w:rPr>
            <w:noProof/>
            <w:webHidden/>
          </w:rPr>
          <w:tab/>
        </w:r>
        <w:r w:rsidR="00C67E58">
          <w:rPr>
            <w:noProof/>
            <w:webHidden/>
          </w:rPr>
          <w:fldChar w:fldCharType="begin"/>
        </w:r>
        <w:r w:rsidR="00C67E58">
          <w:rPr>
            <w:noProof/>
            <w:webHidden/>
          </w:rPr>
          <w:instrText xml:space="preserve"> PAGEREF _Toc130829753 \h </w:instrText>
        </w:r>
        <w:r w:rsidR="00C67E58">
          <w:rPr>
            <w:noProof/>
            <w:webHidden/>
          </w:rPr>
        </w:r>
        <w:r w:rsidR="00C67E58">
          <w:rPr>
            <w:noProof/>
            <w:webHidden/>
          </w:rPr>
          <w:fldChar w:fldCharType="separate"/>
        </w:r>
        <w:r w:rsidR="00C67E58">
          <w:rPr>
            <w:noProof/>
            <w:webHidden/>
          </w:rPr>
          <w:t>28</w:t>
        </w:r>
        <w:r w:rsidR="00C67E58">
          <w:rPr>
            <w:noProof/>
            <w:webHidden/>
          </w:rPr>
          <w:fldChar w:fldCharType="end"/>
        </w:r>
      </w:hyperlink>
    </w:p>
    <w:p w14:paraId="5758DE20" w14:textId="4AF49C08"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4" w:history="1">
        <w:r w:rsidR="00C67E58" w:rsidRPr="006003C1">
          <w:rPr>
            <w:rStyle w:val="Hyperlink"/>
            <w:noProof/>
          </w:rPr>
          <w:t>Treasure Hunt Part 2 – 20 minutes</w:t>
        </w:r>
        <w:r w:rsidR="00C67E58">
          <w:rPr>
            <w:noProof/>
            <w:webHidden/>
          </w:rPr>
          <w:tab/>
        </w:r>
        <w:r w:rsidR="00C67E58">
          <w:rPr>
            <w:noProof/>
            <w:webHidden/>
          </w:rPr>
          <w:fldChar w:fldCharType="begin"/>
        </w:r>
        <w:r w:rsidR="00C67E58">
          <w:rPr>
            <w:noProof/>
            <w:webHidden/>
          </w:rPr>
          <w:instrText xml:space="preserve"> PAGEREF _Toc130829754 \h </w:instrText>
        </w:r>
        <w:r w:rsidR="00C67E58">
          <w:rPr>
            <w:noProof/>
            <w:webHidden/>
          </w:rPr>
        </w:r>
        <w:r w:rsidR="00C67E58">
          <w:rPr>
            <w:noProof/>
            <w:webHidden/>
          </w:rPr>
          <w:fldChar w:fldCharType="separate"/>
        </w:r>
        <w:r w:rsidR="00C67E58">
          <w:rPr>
            <w:noProof/>
            <w:webHidden/>
          </w:rPr>
          <w:t>29</w:t>
        </w:r>
        <w:r w:rsidR="00C67E58">
          <w:rPr>
            <w:noProof/>
            <w:webHidden/>
          </w:rPr>
          <w:fldChar w:fldCharType="end"/>
        </w:r>
      </w:hyperlink>
    </w:p>
    <w:p w14:paraId="074E53A3" w14:textId="3BDA3D43"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5" w:history="1">
        <w:r w:rsidR="00C67E58" w:rsidRPr="006003C1">
          <w:rPr>
            <w:rStyle w:val="Hyperlink"/>
            <w:noProof/>
          </w:rPr>
          <w:t>Connecting the mathematics – 10 minutes</w:t>
        </w:r>
        <w:r w:rsidR="00C67E58">
          <w:rPr>
            <w:noProof/>
            <w:webHidden/>
          </w:rPr>
          <w:tab/>
        </w:r>
        <w:r w:rsidR="00C67E58">
          <w:rPr>
            <w:noProof/>
            <w:webHidden/>
          </w:rPr>
          <w:fldChar w:fldCharType="begin"/>
        </w:r>
        <w:r w:rsidR="00C67E58">
          <w:rPr>
            <w:noProof/>
            <w:webHidden/>
          </w:rPr>
          <w:instrText xml:space="preserve"> PAGEREF _Toc130829755 \h </w:instrText>
        </w:r>
        <w:r w:rsidR="00C67E58">
          <w:rPr>
            <w:noProof/>
            <w:webHidden/>
          </w:rPr>
        </w:r>
        <w:r w:rsidR="00C67E58">
          <w:rPr>
            <w:noProof/>
            <w:webHidden/>
          </w:rPr>
          <w:fldChar w:fldCharType="separate"/>
        </w:r>
        <w:r w:rsidR="00C67E58">
          <w:rPr>
            <w:noProof/>
            <w:webHidden/>
          </w:rPr>
          <w:t>30</w:t>
        </w:r>
        <w:r w:rsidR="00C67E58">
          <w:rPr>
            <w:noProof/>
            <w:webHidden/>
          </w:rPr>
          <w:fldChar w:fldCharType="end"/>
        </w:r>
      </w:hyperlink>
    </w:p>
    <w:p w14:paraId="62EB37CE" w14:textId="52FDDC0B" w:rsidR="00C67E58" w:rsidRDefault="00000000">
      <w:pPr>
        <w:pStyle w:val="TOC2"/>
        <w:rPr>
          <w:rFonts w:asciiTheme="minorHAnsi" w:eastAsiaTheme="minorEastAsia" w:hAnsiTheme="minorHAnsi" w:cstheme="minorBidi"/>
          <w:sz w:val="22"/>
          <w:szCs w:val="22"/>
          <w:lang w:eastAsia="en-AU"/>
        </w:rPr>
      </w:pPr>
      <w:hyperlink w:anchor="_Toc130829756" w:history="1">
        <w:r w:rsidR="00C67E58" w:rsidRPr="006003C1">
          <w:rPr>
            <w:rStyle w:val="Hyperlink"/>
          </w:rPr>
          <w:t>Lesson 3: Which way Mr Wolf?</w:t>
        </w:r>
        <w:r w:rsidR="00C67E58">
          <w:rPr>
            <w:webHidden/>
          </w:rPr>
          <w:tab/>
        </w:r>
        <w:r w:rsidR="00C67E58">
          <w:rPr>
            <w:webHidden/>
          </w:rPr>
          <w:fldChar w:fldCharType="begin"/>
        </w:r>
        <w:r w:rsidR="00C67E58">
          <w:rPr>
            <w:webHidden/>
          </w:rPr>
          <w:instrText xml:space="preserve"> PAGEREF _Toc130829756 \h </w:instrText>
        </w:r>
        <w:r w:rsidR="00C67E58">
          <w:rPr>
            <w:webHidden/>
          </w:rPr>
        </w:r>
        <w:r w:rsidR="00C67E58">
          <w:rPr>
            <w:webHidden/>
          </w:rPr>
          <w:fldChar w:fldCharType="separate"/>
        </w:r>
        <w:r w:rsidR="00C67E58">
          <w:rPr>
            <w:webHidden/>
          </w:rPr>
          <w:t>31</w:t>
        </w:r>
        <w:r w:rsidR="00C67E58">
          <w:rPr>
            <w:webHidden/>
          </w:rPr>
          <w:fldChar w:fldCharType="end"/>
        </w:r>
      </w:hyperlink>
    </w:p>
    <w:p w14:paraId="74C8BE63" w14:textId="17A7DB11"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7" w:history="1">
        <w:r w:rsidR="00C67E58" w:rsidRPr="006003C1">
          <w:rPr>
            <w:rStyle w:val="Hyperlink"/>
            <w:noProof/>
          </w:rPr>
          <w:t>Daily number sense: Some steps forward, some steps back – 10 minutes</w:t>
        </w:r>
        <w:r w:rsidR="00C67E58">
          <w:rPr>
            <w:noProof/>
            <w:webHidden/>
          </w:rPr>
          <w:tab/>
        </w:r>
        <w:r w:rsidR="00C67E58">
          <w:rPr>
            <w:noProof/>
            <w:webHidden/>
          </w:rPr>
          <w:fldChar w:fldCharType="begin"/>
        </w:r>
        <w:r w:rsidR="00C67E58">
          <w:rPr>
            <w:noProof/>
            <w:webHidden/>
          </w:rPr>
          <w:instrText xml:space="preserve"> PAGEREF _Toc130829757 \h </w:instrText>
        </w:r>
        <w:r w:rsidR="00C67E58">
          <w:rPr>
            <w:noProof/>
            <w:webHidden/>
          </w:rPr>
        </w:r>
        <w:r w:rsidR="00C67E58">
          <w:rPr>
            <w:noProof/>
            <w:webHidden/>
          </w:rPr>
          <w:fldChar w:fldCharType="separate"/>
        </w:r>
        <w:r w:rsidR="00C67E58">
          <w:rPr>
            <w:noProof/>
            <w:webHidden/>
          </w:rPr>
          <w:t>32</w:t>
        </w:r>
        <w:r w:rsidR="00C67E58">
          <w:rPr>
            <w:noProof/>
            <w:webHidden/>
          </w:rPr>
          <w:fldChar w:fldCharType="end"/>
        </w:r>
      </w:hyperlink>
    </w:p>
    <w:p w14:paraId="543CD306" w14:textId="334DA5BD"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8" w:history="1">
        <w:r w:rsidR="00C67E58" w:rsidRPr="006003C1">
          <w:rPr>
            <w:rStyle w:val="Hyperlink"/>
            <w:noProof/>
          </w:rPr>
          <w:t>Pig pathway: Part 1 – 20 minutes</w:t>
        </w:r>
        <w:r w:rsidR="00C67E58">
          <w:rPr>
            <w:noProof/>
            <w:webHidden/>
          </w:rPr>
          <w:tab/>
        </w:r>
        <w:r w:rsidR="00C67E58">
          <w:rPr>
            <w:noProof/>
            <w:webHidden/>
          </w:rPr>
          <w:fldChar w:fldCharType="begin"/>
        </w:r>
        <w:r w:rsidR="00C67E58">
          <w:rPr>
            <w:noProof/>
            <w:webHidden/>
          </w:rPr>
          <w:instrText xml:space="preserve"> PAGEREF _Toc130829758 \h </w:instrText>
        </w:r>
        <w:r w:rsidR="00C67E58">
          <w:rPr>
            <w:noProof/>
            <w:webHidden/>
          </w:rPr>
        </w:r>
        <w:r w:rsidR="00C67E58">
          <w:rPr>
            <w:noProof/>
            <w:webHidden/>
          </w:rPr>
          <w:fldChar w:fldCharType="separate"/>
        </w:r>
        <w:r w:rsidR="00C67E58">
          <w:rPr>
            <w:noProof/>
            <w:webHidden/>
          </w:rPr>
          <w:t>33</w:t>
        </w:r>
        <w:r w:rsidR="00C67E58">
          <w:rPr>
            <w:noProof/>
            <w:webHidden/>
          </w:rPr>
          <w:fldChar w:fldCharType="end"/>
        </w:r>
      </w:hyperlink>
    </w:p>
    <w:p w14:paraId="3C787F25" w14:textId="14554900"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59" w:history="1">
        <w:r w:rsidR="00C67E58" w:rsidRPr="006003C1">
          <w:rPr>
            <w:rStyle w:val="Hyperlink"/>
            <w:noProof/>
          </w:rPr>
          <w:t>Pig pathway: Part 2 – 20 minutes</w:t>
        </w:r>
        <w:r w:rsidR="00C67E58">
          <w:rPr>
            <w:noProof/>
            <w:webHidden/>
          </w:rPr>
          <w:tab/>
        </w:r>
        <w:r w:rsidR="00C67E58">
          <w:rPr>
            <w:noProof/>
            <w:webHidden/>
          </w:rPr>
          <w:fldChar w:fldCharType="begin"/>
        </w:r>
        <w:r w:rsidR="00C67E58">
          <w:rPr>
            <w:noProof/>
            <w:webHidden/>
          </w:rPr>
          <w:instrText xml:space="preserve"> PAGEREF _Toc130829759 \h </w:instrText>
        </w:r>
        <w:r w:rsidR="00C67E58">
          <w:rPr>
            <w:noProof/>
            <w:webHidden/>
          </w:rPr>
        </w:r>
        <w:r w:rsidR="00C67E58">
          <w:rPr>
            <w:noProof/>
            <w:webHidden/>
          </w:rPr>
          <w:fldChar w:fldCharType="separate"/>
        </w:r>
        <w:r w:rsidR="00C67E58">
          <w:rPr>
            <w:noProof/>
            <w:webHidden/>
          </w:rPr>
          <w:t>34</w:t>
        </w:r>
        <w:r w:rsidR="00C67E58">
          <w:rPr>
            <w:noProof/>
            <w:webHidden/>
          </w:rPr>
          <w:fldChar w:fldCharType="end"/>
        </w:r>
      </w:hyperlink>
    </w:p>
    <w:p w14:paraId="75B292D8" w14:textId="0636FEC1"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0" w:history="1">
        <w:r w:rsidR="00C67E58" w:rsidRPr="006003C1">
          <w:rPr>
            <w:rStyle w:val="Hyperlink"/>
            <w:noProof/>
          </w:rPr>
          <w:t>Noticing and wondering – 10 minutes</w:t>
        </w:r>
        <w:r w:rsidR="00C67E58">
          <w:rPr>
            <w:noProof/>
            <w:webHidden/>
          </w:rPr>
          <w:tab/>
        </w:r>
        <w:r w:rsidR="00C67E58">
          <w:rPr>
            <w:noProof/>
            <w:webHidden/>
          </w:rPr>
          <w:fldChar w:fldCharType="begin"/>
        </w:r>
        <w:r w:rsidR="00C67E58">
          <w:rPr>
            <w:noProof/>
            <w:webHidden/>
          </w:rPr>
          <w:instrText xml:space="preserve"> PAGEREF _Toc130829760 \h </w:instrText>
        </w:r>
        <w:r w:rsidR="00C67E58">
          <w:rPr>
            <w:noProof/>
            <w:webHidden/>
          </w:rPr>
        </w:r>
        <w:r w:rsidR="00C67E58">
          <w:rPr>
            <w:noProof/>
            <w:webHidden/>
          </w:rPr>
          <w:fldChar w:fldCharType="separate"/>
        </w:r>
        <w:r w:rsidR="00C67E58">
          <w:rPr>
            <w:noProof/>
            <w:webHidden/>
          </w:rPr>
          <w:t>36</w:t>
        </w:r>
        <w:r w:rsidR="00C67E58">
          <w:rPr>
            <w:noProof/>
            <w:webHidden/>
          </w:rPr>
          <w:fldChar w:fldCharType="end"/>
        </w:r>
      </w:hyperlink>
    </w:p>
    <w:p w14:paraId="5EB85197" w14:textId="6E27C6C6" w:rsidR="00C67E58" w:rsidRDefault="00000000">
      <w:pPr>
        <w:pStyle w:val="TOC2"/>
        <w:rPr>
          <w:rFonts w:asciiTheme="minorHAnsi" w:eastAsiaTheme="minorEastAsia" w:hAnsiTheme="minorHAnsi" w:cstheme="minorBidi"/>
          <w:sz w:val="22"/>
          <w:szCs w:val="22"/>
          <w:lang w:eastAsia="en-AU"/>
        </w:rPr>
      </w:pPr>
      <w:hyperlink w:anchor="_Toc130829761" w:history="1">
        <w:r w:rsidR="00C67E58" w:rsidRPr="006003C1">
          <w:rPr>
            <w:rStyle w:val="Hyperlink"/>
          </w:rPr>
          <w:t>Lesson 4: Songlines</w:t>
        </w:r>
        <w:r w:rsidR="00C67E58">
          <w:rPr>
            <w:webHidden/>
          </w:rPr>
          <w:tab/>
        </w:r>
        <w:r w:rsidR="00C67E58">
          <w:rPr>
            <w:webHidden/>
          </w:rPr>
          <w:fldChar w:fldCharType="begin"/>
        </w:r>
        <w:r w:rsidR="00C67E58">
          <w:rPr>
            <w:webHidden/>
          </w:rPr>
          <w:instrText xml:space="preserve"> PAGEREF _Toc130829761 \h </w:instrText>
        </w:r>
        <w:r w:rsidR="00C67E58">
          <w:rPr>
            <w:webHidden/>
          </w:rPr>
        </w:r>
        <w:r w:rsidR="00C67E58">
          <w:rPr>
            <w:webHidden/>
          </w:rPr>
          <w:fldChar w:fldCharType="separate"/>
        </w:r>
        <w:r w:rsidR="00C67E58">
          <w:rPr>
            <w:webHidden/>
          </w:rPr>
          <w:t>37</w:t>
        </w:r>
        <w:r w:rsidR="00C67E58">
          <w:rPr>
            <w:webHidden/>
          </w:rPr>
          <w:fldChar w:fldCharType="end"/>
        </w:r>
      </w:hyperlink>
    </w:p>
    <w:p w14:paraId="601F0810" w14:textId="55E3B6F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2" w:history="1">
        <w:r w:rsidR="00C67E58" w:rsidRPr="006003C1">
          <w:rPr>
            <w:rStyle w:val="Hyperlink"/>
            <w:noProof/>
          </w:rPr>
          <w:t>Daily number sense: Counting in fives – 10 minutes</w:t>
        </w:r>
        <w:r w:rsidR="00C67E58">
          <w:rPr>
            <w:noProof/>
            <w:webHidden/>
          </w:rPr>
          <w:tab/>
        </w:r>
        <w:r w:rsidR="00C67E58">
          <w:rPr>
            <w:noProof/>
            <w:webHidden/>
          </w:rPr>
          <w:fldChar w:fldCharType="begin"/>
        </w:r>
        <w:r w:rsidR="00C67E58">
          <w:rPr>
            <w:noProof/>
            <w:webHidden/>
          </w:rPr>
          <w:instrText xml:space="preserve"> PAGEREF _Toc130829762 \h </w:instrText>
        </w:r>
        <w:r w:rsidR="00C67E58">
          <w:rPr>
            <w:noProof/>
            <w:webHidden/>
          </w:rPr>
        </w:r>
        <w:r w:rsidR="00C67E58">
          <w:rPr>
            <w:noProof/>
            <w:webHidden/>
          </w:rPr>
          <w:fldChar w:fldCharType="separate"/>
        </w:r>
        <w:r w:rsidR="00C67E58">
          <w:rPr>
            <w:noProof/>
            <w:webHidden/>
          </w:rPr>
          <w:t>38</w:t>
        </w:r>
        <w:r w:rsidR="00C67E58">
          <w:rPr>
            <w:noProof/>
            <w:webHidden/>
          </w:rPr>
          <w:fldChar w:fldCharType="end"/>
        </w:r>
      </w:hyperlink>
    </w:p>
    <w:p w14:paraId="21853178" w14:textId="1F77A1EB"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3" w:history="1">
        <w:r w:rsidR="00C67E58" w:rsidRPr="006003C1">
          <w:rPr>
            <w:rStyle w:val="Hyperlink"/>
            <w:noProof/>
          </w:rPr>
          <w:t>Songlines and symbols – 40 minutes</w:t>
        </w:r>
        <w:r w:rsidR="00C67E58">
          <w:rPr>
            <w:noProof/>
            <w:webHidden/>
          </w:rPr>
          <w:tab/>
        </w:r>
        <w:r w:rsidR="00C67E58">
          <w:rPr>
            <w:noProof/>
            <w:webHidden/>
          </w:rPr>
          <w:fldChar w:fldCharType="begin"/>
        </w:r>
        <w:r w:rsidR="00C67E58">
          <w:rPr>
            <w:noProof/>
            <w:webHidden/>
          </w:rPr>
          <w:instrText xml:space="preserve"> PAGEREF _Toc130829763 \h </w:instrText>
        </w:r>
        <w:r w:rsidR="00C67E58">
          <w:rPr>
            <w:noProof/>
            <w:webHidden/>
          </w:rPr>
        </w:r>
        <w:r w:rsidR="00C67E58">
          <w:rPr>
            <w:noProof/>
            <w:webHidden/>
          </w:rPr>
          <w:fldChar w:fldCharType="separate"/>
        </w:r>
        <w:r w:rsidR="00C67E58">
          <w:rPr>
            <w:noProof/>
            <w:webHidden/>
          </w:rPr>
          <w:t>39</w:t>
        </w:r>
        <w:r w:rsidR="00C67E58">
          <w:rPr>
            <w:noProof/>
            <w:webHidden/>
          </w:rPr>
          <w:fldChar w:fldCharType="end"/>
        </w:r>
      </w:hyperlink>
    </w:p>
    <w:p w14:paraId="0DC79267" w14:textId="14AE88ED"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4" w:history="1">
        <w:r w:rsidR="00C67E58" w:rsidRPr="006003C1">
          <w:rPr>
            <w:rStyle w:val="Hyperlink"/>
            <w:noProof/>
          </w:rPr>
          <w:t>Noticing and wondering – 10 minutes</w:t>
        </w:r>
        <w:r w:rsidR="00C67E58">
          <w:rPr>
            <w:noProof/>
            <w:webHidden/>
          </w:rPr>
          <w:tab/>
        </w:r>
        <w:r w:rsidR="00C67E58">
          <w:rPr>
            <w:noProof/>
            <w:webHidden/>
          </w:rPr>
          <w:fldChar w:fldCharType="begin"/>
        </w:r>
        <w:r w:rsidR="00C67E58">
          <w:rPr>
            <w:noProof/>
            <w:webHidden/>
          </w:rPr>
          <w:instrText xml:space="preserve"> PAGEREF _Toc130829764 \h </w:instrText>
        </w:r>
        <w:r w:rsidR="00C67E58">
          <w:rPr>
            <w:noProof/>
            <w:webHidden/>
          </w:rPr>
        </w:r>
        <w:r w:rsidR="00C67E58">
          <w:rPr>
            <w:noProof/>
            <w:webHidden/>
          </w:rPr>
          <w:fldChar w:fldCharType="separate"/>
        </w:r>
        <w:r w:rsidR="00C67E58">
          <w:rPr>
            <w:noProof/>
            <w:webHidden/>
          </w:rPr>
          <w:t>42</w:t>
        </w:r>
        <w:r w:rsidR="00C67E58">
          <w:rPr>
            <w:noProof/>
            <w:webHidden/>
          </w:rPr>
          <w:fldChar w:fldCharType="end"/>
        </w:r>
      </w:hyperlink>
    </w:p>
    <w:p w14:paraId="3C4829AC" w14:textId="355F3D9F" w:rsidR="00C67E58" w:rsidRDefault="00000000">
      <w:pPr>
        <w:pStyle w:val="TOC2"/>
        <w:rPr>
          <w:rFonts w:asciiTheme="minorHAnsi" w:eastAsiaTheme="minorEastAsia" w:hAnsiTheme="minorHAnsi" w:cstheme="minorBidi"/>
          <w:sz w:val="22"/>
          <w:szCs w:val="22"/>
          <w:lang w:eastAsia="en-AU"/>
        </w:rPr>
      </w:pPr>
      <w:hyperlink w:anchor="_Toc130829765" w:history="1">
        <w:r w:rsidR="00C67E58" w:rsidRPr="006003C1">
          <w:rPr>
            <w:rStyle w:val="Hyperlink"/>
          </w:rPr>
          <w:t>Lesson 5: Perplexing perspectives</w:t>
        </w:r>
        <w:r w:rsidR="00C67E58">
          <w:rPr>
            <w:webHidden/>
          </w:rPr>
          <w:tab/>
        </w:r>
        <w:r w:rsidR="00C67E58">
          <w:rPr>
            <w:webHidden/>
          </w:rPr>
          <w:fldChar w:fldCharType="begin"/>
        </w:r>
        <w:r w:rsidR="00C67E58">
          <w:rPr>
            <w:webHidden/>
          </w:rPr>
          <w:instrText xml:space="preserve"> PAGEREF _Toc130829765 \h </w:instrText>
        </w:r>
        <w:r w:rsidR="00C67E58">
          <w:rPr>
            <w:webHidden/>
          </w:rPr>
        </w:r>
        <w:r w:rsidR="00C67E58">
          <w:rPr>
            <w:webHidden/>
          </w:rPr>
          <w:fldChar w:fldCharType="separate"/>
        </w:r>
        <w:r w:rsidR="00C67E58">
          <w:rPr>
            <w:webHidden/>
          </w:rPr>
          <w:t>43</w:t>
        </w:r>
        <w:r w:rsidR="00C67E58">
          <w:rPr>
            <w:webHidden/>
          </w:rPr>
          <w:fldChar w:fldCharType="end"/>
        </w:r>
      </w:hyperlink>
    </w:p>
    <w:p w14:paraId="3773846D" w14:textId="3ADDDD4B"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6" w:history="1">
        <w:r w:rsidR="00C67E58" w:rsidRPr="006003C1">
          <w:rPr>
            <w:rStyle w:val="Hyperlink"/>
            <w:noProof/>
          </w:rPr>
          <w:t>Daily number sense: Number line dance – 15 minutes</w:t>
        </w:r>
        <w:r w:rsidR="00C67E58">
          <w:rPr>
            <w:noProof/>
            <w:webHidden/>
          </w:rPr>
          <w:tab/>
        </w:r>
        <w:r w:rsidR="00C67E58">
          <w:rPr>
            <w:noProof/>
            <w:webHidden/>
          </w:rPr>
          <w:fldChar w:fldCharType="begin"/>
        </w:r>
        <w:r w:rsidR="00C67E58">
          <w:rPr>
            <w:noProof/>
            <w:webHidden/>
          </w:rPr>
          <w:instrText xml:space="preserve"> PAGEREF _Toc130829766 \h </w:instrText>
        </w:r>
        <w:r w:rsidR="00C67E58">
          <w:rPr>
            <w:noProof/>
            <w:webHidden/>
          </w:rPr>
        </w:r>
        <w:r w:rsidR="00C67E58">
          <w:rPr>
            <w:noProof/>
            <w:webHidden/>
          </w:rPr>
          <w:fldChar w:fldCharType="separate"/>
        </w:r>
        <w:r w:rsidR="00C67E58">
          <w:rPr>
            <w:noProof/>
            <w:webHidden/>
          </w:rPr>
          <w:t>44</w:t>
        </w:r>
        <w:r w:rsidR="00C67E58">
          <w:rPr>
            <w:noProof/>
            <w:webHidden/>
          </w:rPr>
          <w:fldChar w:fldCharType="end"/>
        </w:r>
      </w:hyperlink>
    </w:p>
    <w:p w14:paraId="65AC1460" w14:textId="4E5314A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7" w:history="1">
        <w:r w:rsidR="00C67E58" w:rsidRPr="006003C1">
          <w:rPr>
            <w:rStyle w:val="Hyperlink"/>
            <w:noProof/>
          </w:rPr>
          <w:t>Building perspectives: Part 1 – 20 minutes</w:t>
        </w:r>
        <w:r w:rsidR="00C67E58">
          <w:rPr>
            <w:noProof/>
            <w:webHidden/>
          </w:rPr>
          <w:tab/>
        </w:r>
        <w:r w:rsidR="00C67E58">
          <w:rPr>
            <w:noProof/>
            <w:webHidden/>
          </w:rPr>
          <w:fldChar w:fldCharType="begin"/>
        </w:r>
        <w:r w:rsidR="00C67E58">
          <w:rPr>
            <w:noProof/>
            <w:webHidden/>
          </w:rPr>
          <w:instrText xml:space="preserve"> PAGEREF _Toc130829767 \h </w:instrText>
        </w:r>
        <w:r w:rsidR="00C67E58">
          <w:rPr>
            <w:noProof/>
            <w:webHidden/>
          </w:rPr>
        </w:r>
        <w:r w:rsidR="00C67E58">
          <w:rPr>
            <w:noProof/>
            <w:webHidden/>
          </w:rPr>
          <w:fldChar w:fldCharType="separate"/>
        </w:r>
        <w:r w:rsidR="00C67E58">
          <w:rPr>
            <w:noProof/>
            <w:webHidden/>
          </w:rPr>
          <w:t>45</w:t>
        </w:r>
        <w:r w:rsidR="00C67E58">
          <w:rPr>
            <w:noProof/>
            <w:webHidden/>
          </w:rPr>
          <w:fldChar w:fldCharType="end"/>
        </w:r>
      </w:hyperlink>
    </w:p>
    <w:p w14:paraId="15968B5B" w14:textId="4960C69F"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8" w:history="1">
        <w:r w:rsidR="00C67E58" w:rsidRPr="006003C1">
          <w:rPr>
            <w:rStyle w:val="Hyperlink"/>
            <w:noProof/>
          </w:rPr>
          <w:t>Building perspectives: Part 2 – 20 minutes</w:t>
        </w:r>
        <w:r w:rsidR="00C67E58">
          <w:rPr>
            <w:noProof/>
            <w:webHidden/>
          </w:rPr>
          <w:tab/>
        </w:r>
        <w:r w:rsidR="00C67E58">
          <w:rPr>
            <w:noProof/>
            <w:webHidden/>
          </w:rPr>
          <w:fldChar w:fldCharType="begin"/>
        </w:r>
        <w:r w:rsidR="00C67E58">
          <w:rPr>
            <w:noProof/>
            <w:webHidden/>
          </w:rPr>
          <w:instrText xml:space="preserve"> PAGEREF _Toc130829768 \h </w:instrText>
        </w:r>
        <w:r w:rsidR="00C67E58">
          <w:rPr>
            <w:noProof/>
            <w:webHidden/>
          </w:rPr>
        </w:r>
        <w:r w:rsidR="00C67E58">
          <w:rPr>
            <w:noProof/>
            <w:webHidden/>
          </w:rPr>
          <w:fldChar w:fldCharType="separate"/>
        </w:r>
        <w:r w:rsidR="00C67E58">
          <w:rPr>
            <w:noProof/>
            <w:webHidden/>
          </w:rPr>
          <w:t>47</w:t>
        </w:r>
        <w:r w:rsidR="00C67E58">
          <w:rPr>
            <w:noProof/>
            <w:webHidden/>
          </w:rPr>
          <w:fldChar w:fldCharType="end"/>
        </w:r>
      </w:hyperlink>
    </w:p>
    <w:p w14:paraId="4B6CEBCA" w14:textId="6BAAF1C8"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69" w:history="1">
        <w:r w:rsidR="00C67E58" w:rsidRPr="006003C1">
          <w:rPr>
            <w:rStyle w:val="Hyperlink"/>
            <w:noProof/>
          </w:rPr>
          <w:t>Consolidation and meaningful practice: Noticing and wondering – 10 minutes</w:t>
        </w:r>
        <w:r w:rsidR="00C67E58">
          <w:rPr>
            <w:noProof/>
            <w:webHidden/>
          </w:rPr>
          <w:tab/>
        </w:r>
        <w:r w:rsidR="00C67E58">
          <w:rPr>
            <w:noProof/>
            <w:webHidden/>
          </w:rPr>
          <w:fldChar w:fldCharType="begin"/>
        </w:r>
        <w:r w:rsidR="00C67E58">
          <w:rPr>
            <w:noProof/>
            <w:webHidden/>
          </w:rPr>
          <w:instrText xml:space="preserve"> PAGEREF _Toc130829769 \h </w:instrText>
        </w:r>
        <w:r w:rsidR="00C67E58">
          <w:rPr>
            <w:noProof/>
            <w:webHidden/>
          </w:rPr>
        </w:r>
        <w:r w:rsidR="00C67E58">
          <w:rPr>
            <w:noProof/>
            <w:webHidden/>
          </w:rPr>
          <w:fldChar w:fldCharType="separate"/>
        </w:r>
        <w:r w:rsidR="00C67E58">
          <w:rPr>
            <w:noProof/>
            <w:webHidden/>
          </w:rPr>
          <w:t>49</w:t>
        </w:r>
        <w:r w:rsidR="00C67E58">
          <w:rPr>
            <w:noProof/>
            <w:webHidden/>
          </w:rPr>
          <w:fldChar w:fldCharType="end"/>
        </w:r>
      </w:hyperlink>
    </w:p>
    <w:p w14:paraId="2C9E7408" w14:textId="163C6091" w:rsidR="00C67E58" w:rsidRDefault="00000000">
      <w:pPr>
        <w:pStyle w:val="TOC2"/>
        <w:rPr>
          <w:rFonts w:asciiTheme="minorHAnsi" w:eastAsiaTheme="minorEastAsia" w:hAnsiTheme="minorHAnsi" w:cstheme="minorBidi"/>
          <w:sz w:val="22"/>
          <w:szCs w:val="22"/>
          <w:lang w:eastAsia="en-AU"/>
        </w:rPr>
      </w:pPr>
      <w:hyperlink w:anchor="_Toc130829770" w:history="1">
        <w:r w:rsidR="00C67E58" w:rsidRPr="006003C1">
          <w:rPr>
            <w:rStyle w:val="Hyperlink"/>
          </w:rPr>
          <w:t>Lesson 6: Welcome to our place</w:t>
        </w:r>
        <w:r w:rsidR="00C67E58">
          <w:rPr>
            <w:webHidden/>
          </w:rPr>
          <w:tab/>
        </w:r>
        <w:r w:rsidR="00C67E58">
          <w:rPr>
            <w:webHidden/>
          </w:rPr>
          <w:fldChar w:fldCharType="begin"/>
        </w:r>
        <w:r w:rsidR="00C67E58">
          <w:rPr>
            <w:webHidden/>
          </w:rPr>
          <w:instrText xml:space="preserve"> PAGEREF _Toc130829770 \h </w:instrText>
        </w:r>
        <w:r w:rsidR="00C67E58">
          <w:rPr>
            <w:webHidden/>
          </w:rPr>
        </w:r>
        <w:r w:rsidR="00C67E58">
          <w:rPr>
            <w:webHidden/>
          </w:rPr>
          <w:fldChar w:fldCharType="separate"/>
        </w:r>
        <w:r w:rsidR="00C67E58">
          <w:rPr>
            <w:webHidden/>
          </w:rPr>
          <w:t>50</w:t>
        </w:r>
        <w:r w:rsidR="00C67E58">
          <w:rPr>
            <w:webHidden/>
          </w:rPr>
          <w:fldChar w:fldCharType="end"/>
        </w:r>
      </w:hyperlink>
    </w:p>
    <w:p w14:paraId="55D633F7" w14:textId="27B71D37"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1" w:history="1">
        <w:r w:rsidR="00C67E58" w:rsidRPr="006003C1">
          <w:rPr>
            <w:rStyle w:val="Hyperlink"/>
            <w:noProof/>
          </w:rPr>
          <w:t>Daily number sense: Teacher choice – 15 minutes</w:t>
        </w:r>
        <w:r w:rsidR="00C67E58">
          <w:rPr>
            <w:noProof/>
            <w:webHidden/>
          </w:rPr>
          <w:tab/>
        </w:r>
        <w:r w:rsidR="00C67E58">
          <w:rPr>
            <w:noProof/>
            <w:webHidden/>
          </w:rPr>
          <w:fldChar w:fldCharType="begin"/>
        </w:r>
        <w:r w:rsidR="00C67E58">
          <w:rPr>
            <w:noProof/>
            <w:webHidden/>
          </w:rPr>
          <w:instrText xml:space="preserve"> PAGEREF _Toc130829771 \h </w:instrText>
        </w:r>
        <w:r w:rsidR="00C67E58">
          <w:rPr>
            <w:noProof/>
            <w:webHidden/>
          </w:rPr>
        </w:r>
        <w:r w:rsidR="00C67E58">
          <w:rPr>
            <w:noProof/>
            <w:webHidden/>
          </w:rPr>
          <w:fldChar w:fldCharType="separate"/>
        </w:r>
        <w:r w:rsidR="00C67E58">
          <w:rPr>
            <w:noProof/>
            <w:webHidden/>
          </w:rPr>
          <w:t>51</w:t>
        </w:r>
        <w:r w:rsidR="00C67E58">
          <w:rPr>
            <w:noProof/>
            <w:webHidden/>
          </w:rPr>
          <w:fldChar w:fldCharType="end"/>
        </w:r>
      </w:hyperlink>
    </w:p>
    <w:p w14:paraId="15947B80" w14:textId="2083CA4E"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2" w:history="1">
        <w:r w:rsidR="00C67E58" w:rsidRPr="006003C1">
          <w:rPr>
            <w:rStyle w:val="Hyperlink"/>
            <w:noProof/>
          </w:rPr>
          <w:t>Our place: Part 1 – 15 minutes</w:t>
        </w:r>
        <w:r w:rsidR="00C67E58">
          <w:rPr>
            <w:noProof/>
            <w:webHidden/>
          </w:rPr>
          <w:tab/>
        </w:r>
        <w:r w:rsidR="00C67E58">
          <w:rPr>
            <w:noProof/>
            <w:webHidden/>
          </w:rPr>
          <w:fldChar w:fldCharType="begin"/>
        </w:r>
        <w:r w:rsidR="00C67E58">
          <w:rPr>
            <w:noProof/>
            <w:webHidden/>
          </w:rPr>
          <w:instrText xml:space="preserve"> PAGEREF _Toc130829772 \h </w:instrText>
        </w:r>
        <w:r w:rsidR="00C67E58">
          <w:rPr>
            <w:noProof/>
            <w:webHidden/>
          </w:rPr>
        </w:r>
        <w:r w:rsidR="00C67E58">
          <w:rPr>
            <w:noProof/>
            <w:webHidden/>
          </w:rPr>
          <w:fldChar w:fldCharType="separate"/>
        </w:r>
        <w:r w:rsidR="00C67E58">
          <w:rPr>
            <w:noProof/>
            <w:webHidden/>
          </w:rPr>
          <w:t>51</w:t>
        </w:r>
        <w:r w:rsidR="00C67E58">
          <w:rPr>
            <w:noProof/>
            <w:webHidden/>
          </w:rPr>
          <w:fldChar w:fldCharType="end"/>
        </w:r>
      </w:hyperlink>
    </w:p>
    <w:p w14:paraId="7C529F22" w14:textId="3F8FC109"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3" w:history="1">
        <w:r w:rsidR="00C67E58" w:rsidRPr="006003C1">
          <w:rPr>
            <w:rStyle w:val="Hyperlink"/>
            <w:noProof/>
          </w:rPr>
          <w:t>Our place: Part 2 – 30 minutes</w:t>
        </w:r>
        <w:r w:rsidR="00C67E58">
          <w:rPr>
            <w:noProof/>
            <w:webHidden/>
          </w:rPr>
          <w:tab/>
        </w:r>
        <w:r w:rsidR="00C67E58">
          <w:rPr>
            <w:noProof/>
            <w:webHidden/>
          </w:rPr>
          <w:fldChar w:fldCharType="begin"/>
        </w:r>
        <w:r w:rsidR="00C67E58">
          <w:rPr>
            <w:noProof/>
            <w:webHidden/>
          </w:rPr>
          <w:instrText xml:space="preserve"> PAGEREF _Toc130829773 \h </w:instrText>
        </w:r>
        <w:r w:rsidR="00C67E58">
          <w:rPr>
            <w:noProof/>
            <w:webHidden/>
          </w:rPr>
        </w:r>
        <w:r w:rsidR="00C67E58">
          <w:rPr>
            <w:noProof/>
            <w:webHidden/>
          </w:rPr>
          <w:fldChar w:fldCharType="separate"/>
        </w:r>
        <w:r w:rsidR="00C67E58">
          <w:rPr>
            <w:noProof/>
            <w:webHidden/>
          </w:rPr>
          <w:t>52</w:t>
        </w:r>
        <w:r w:rsidR="00C67E58">
          <w:rPr>
            <w:noProof/>
            <w:webHidden/>
          </w:rPr>
          <w:fldChar w:fldCharType="end"/>
        </w:r>
      </w:hyperlink>
    </w:p>
    <w:p w14:paraId="08AFE00E" w14:textId="21D33BE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4" w:history="1">
        <w:r w:rsidR="00C67E58" w:rsidRPr="006003C1">
          <w:rPr>
            <w:rStyle w:val="Hyperlink"/>
            <w:noProof/>
          </w:rPr>
          <w:t>Noticing and wondering – 10 minutes</w:t>
        </w:r>
        <w:r w:rsidR="00C67E58">
          <w:rPr>
            <w:noProof/>
            <w:webHidden/>
          </w:rPr>
          <w:tab/>
        </w:r>
        <w:r w:rsidR="00C67E58">
          <w:rPr>
            <w:noProof/>
            <w:webHidden/>
          </w:rPr>
          <w:fldChar w:fldCharType="begin"/>
        </w:r>
        <w:r w:rsidR="00C67E58">
          <w:rPr>
            <w:noProof/>
            <w:webHidden/>
          </w:rPr>
          <w:instrText xml:space="preserve"> PAGEREF _Toc130829774 \h </w:instrText>
        </w:r>
        <w:r w:rsidR="00C67E58">
          <w:rPr>
            <w:noProof/>
            <w:webHidden/>
          </w:rPr>
        </w:r>
        <w:r w:rsidR="00C67E58">
          <w:rPr>
            <w:noProof/>
            <w:webHidden/>
          </w:rPr>
          <w:fldChar w:fldCharType="separate"/>
        </w:r>
        <w:r w:rsidR="00C67E58">
          <w:rPr>
            <w:noProof/>
            <w:webHidden/>
          </w:rPr>
          <w:t>54</w:t>
        </w:r>
        <w:r w:rsidR="00C67E58">
          <w:rPr>
            <w:noProof/>
            <w:webHidden/>
          </w:rPr>
          <w:fldChar w:fldCharType="end"/>
        </w:r>
      </w:hyperlink>
    </w:p>
    <w:p w14:paraId="5E332092" w14:textId="4CD6316D" w:rsidR="00C67E58" w:rsidRDefault="00000000">
      <w:pPr>
        <w:pStyle w:val="TOC2"/>
        <w:rPr>
          <w:rFonts w:asciiTheme="minorHAnsi" w:eastAsiaTheme="minorEastAsia" w:hAnsiTheme="minorHAnsi" w:cstheme="minorBidi"/>
          <w:sz w:val="22"/>
          <w:szCs w:val="22"/>
          <w:lang w:eastAsia="en-AU"/>
        </w:rPr>
      </w:pPr>
      <w:hyperlink w:anchor="_Toc130829775" w:history="1">
        <w:r w:rsidR="00C67E58" w:rsidRPr="006003C1">
          <w:rPr>
            <w:rStyle w:val="Hyperlink"/>
          </w:rPr>
          <w:t>Lesson 7: Tour guides</w:t>
        </w:r>
        <w:r w:rsidR="00C67E58">
          <w:rPr>
            <w:webHidden/>
          </w:rPr>
          <w:tab/>
        </w:r>
        <w:r w:rsidR="00C67E58">
          <w:rPr>
            <w:webHidden/>
          </w:rPr>
          <w:fldChar w:fldCharType="begin"/>
        </w:r>
        <w:r w:rsidR="00C67E58">
          <w:rPr>
            <w:webHidden/>
          </w:rPr>
          <w:instrText xml:space="preserve"> PAGEREF _Toc130829775 \h </w:instrText>
        </w:r>
        <w:r w:rsidR="00C67E58">
          <w:rPr>
            <w:webHidden/>
          </w:rPr>
        </w:r>
        <w:r w:rsidR="00C67E58">
          <w:rPr>
            <w:webHidden/>
          </w:rPr>
          <w:fldChar w:fldCharType="separate"/>
        </w:r>
        <w:r w:rsidR="00C67E58">
          <w:rPr>
            <w:webHidden/>
          </w:rPr>
          <w:t>55</w:t>
        </w:r>
        <w:r w:rsidR="00C67E58">
          <w:rPr>
            <w:webHidden/>
          </w:rPr>
          <w:fldChar w:fldCharType="end"/>
        </w:r>
      </w:hyperlink>
    </w:p>
    <w:p w14:paraId="6A7576AD" w14:textId="44DCE8B2"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6" w:history="1">
        <w:r w:rsidR="00C67E58" w:rsidRPr="006003C1">
          <w:rPr>
            <w:rStyle w:val="Hyperlink"/>
            <w:noProof/>
          </w:rPr>
          <w:t>Daily number sense: Number assessment – 15 minutes</w:t>
        </w:r>
        <w:r w:rsidR="00C67E58">
          <w:rPr>
            <w:noProof/>
            <w:webHidden/>
          </w:rPr>
          <w:tab/>
        </w:r>
        <w:r w:rsidR="00C67E58">
          <w:rPr>
            <w:noProof/>
            <w:webHidden/>
          </w:rPr>
          <w:fldChar w:fldCharType="begin"/>
        </w:r>
        <w:r w:rsidR="00C67E58">
          <w:rPr>
            <w:noProof/>
            <w:webHidden/>
          </w:rPr>
          <w:instrText xml:space="preserve"> PAGEREF _Toc130829776 \h </w:instrText>
        </w:r>
        <w:r w:rsidR="00C67E58">
          <w:rPr>
            <w:noProof/>
            <w:webHidden/>
          </w:rPr>
        </w:r>
        <w:r w:rsidR="00C67E58">
          <w:rPr>
            <w:noProof/>
            <w:webHidden/>
          </w:rPr>
          <w:fldChar w:fldCharType="separate"/>
        </w:r>
        <w:r w:rsidR="00C67E58">
          <w:rPr>
            <w:noProof/>
            <w:webHidden/>
          </w:rPr>
          <w:t>56</w:t>
        </w:r>
        <w:r w:rsidR="00C67E58">
          <w:rPr>
            <w:noProof/>
            <w:webHidden/>
          </w:rPr>
          <w:fldChar w:fldCharType="end"/>
        </w:r>
      </w:hyperlink>
    </w:p>
    <w:p w14:paraId="3756AB6E" w14:textId="2756B793"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7" w:history="1">
        <w:r w:rsidR="00C67E58" w:rsidRPr="006003C1">
          <w:rPr>
            <w:rStyle w:val="Hyperlink"/>
            <w:noProof/>
          </w:rPr>
          <w:t>Part 1: Deliveries! – 20 minutes</w:t>
        </w:r>
        <w:r w:rsidR="00C67E58">
          <w:rPr>
            <w:noProof/>
            <w:webHidden/>
          </w:rPr>
          <w:tab/>
        </w:r>
        <w:r w:rsidR="00C67E58">
          <w:rPr>
            <w:noProof/>
            <w:webHidden/>
          </w:rPr>
          <w:fldChar w:fldCharType="begin"/>
        </w:r>
        <w:r w:rsidR="00C67E58">
          <w:rPr>
            <w:noProof/>
            <w:webHidden/>
          </w:rPr>
          <w:instrText xml:space="preserve"> PAGEREF _Toc130829777 \h </w:instrText>
        </w:r>
        <w:r w:rsidR="00C67E58">
          <w:rPr>
            <w:noProof/>
            <w:webHidden/>
          </w:rPr>
        </w:r>
        <w:r w:rsidR="00C67E58">
          <w:rPr>
            <w:noProof/>
            <w:webHidden/>
          </w:rPr>
          <w:fldChar w:fldCharType="separate"/>
        </w:r>
        <w:r w:rsidR="00C67E58">
          <w:rPr>
            <w:noProof/>
            <w:webHidden/>
          </w:rPr>
          <w:t>58</w:t>
        </w:r>
        <w:r w:rsidR="00C67E58">
          <w:rPr>
            <w:noProof/>
            <w:webHidden/>
          </w:rPr>
          <w:fldChar w:fldCharType="end"/>
        </w:r>
      </w:hyperlink>
    </w:p>
    <w:p w14:paraId="12FB79F9" w14:textId="1FF4068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8" w:history="1">
        <w:r w:rsidR="00C67E58" w:rsidRPr="006003C1">
          <w:rPr>
            <w:rStyle w:val="Hyperlink"/>
            <w:noProof/>
          </w:rPr>
          <w:t>Part 2: Tour guides – 25 minutes</w:t>
        </w:r>
        <w:r w:rsidR="00C67E58">
          <w:rPr>
            <w:noProof/>
            <w:webHidden/>
          </w:rPr>
          <w:tab/>
        </w:r>
        <w:r w:rsidR="00C67E58">
          <w:rPr>
            <w:noProof/>
            <w:webHidden/>
          </w:rPr>
          <w:fldChar w:fldCharType="begin"/>
        </w:r>
        <w:r w:rsidR="00C67E58">
          <w:rPr>
            <w:noProof/>
            <w:webHidden/>
          </w:rPr>
          <w:instrText xml:space="preserve"> PAGEREF _Toc130829778 \h </w:instrText>
        </w:r>
        <w:r w:rsidR="00C67E58">
          <w:rPr>
            <w:noProof/>
            <w:webHidden/>
          </w:rPr>
        </w:r>
        <w:r w:rsidR="00C67E58">
          <w:rPr>
            <w:noProof/>
            <w:webHidden/>
          </w:rPr>
          <w:fldChar w:fldCharType="separate"/>
        </w:r>
        <w:r w:rsidR="00C67E58">
          <w:rPr>
            <w:noProof/>
            <w:webHidden/>
          </w:rPr>
          <w:t>59</w:t>
        </w:r>
        <w:r w:rsidR="00C67E58">
          <w:rPr>
            <w:noProof/>
            <w:webHidden/>
          </w:rPr>
          <w:fldChar w:fldCharType="end"/>
        </w:r>
      </w:hyperlink>
    </w:p>
    <w:p w14:paraId="54830538" w14:textId="43C38865"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79" w:history="1">
        <w:r w:rsidR="00C67E58" w:rsidRPr="006003C1">
          <w:rPr>
            <w:rStyle w:val="Hyperlink"/>
            <w:noProof/>
          </w:rPr>
          <w:t>Noticing and wondering – 10 minutes</w:t>
        </w:r>
        <w:r w:rsidR="00C67E58">
          <w:rPr>
            <w:noProof/>
            <w:webHidden/>
          </w:rPr>
          <w:tab/>
        </w:r>
        <w:r w:rsidR="00C67E58">
          <w:rPr>
            <w:noProof/>
            <w:webHidden/>
          </w:rPr>
          <w:fldChar w:fldCharType="begin"/>
        </w:r>
        <w:r w:rsidR="00C67E58">
          <w:rPr>
            <w:noProof/>
            <w:webHidden/>
          </w:rPr>
          <w:instrText xml:space="preserve"> PAGEREF _Toc130829779 \h </w:instrText>
        </w:r>
        <w:r w:rsidR="00C67E58">
          <w:rPr>
            <w:noProof/>
            <w:webHidden/>
          </w:rPr>
        </w:r>
        <w:r w:rsidR="00C67E58">
          <w:rPr>
            <w:noProof/>
            <w:webHidden/>
          </w:rPr>
          <w:fldChar w:fldCharType="separate"/>
        </w:r>
        <w:r w:rsidR="00C67E58">
          <w:rPr>
            <w:noProof/>
            <w:webHidden/>
          </w:rPr>
          <w:t>61</w:t>
        </w:r>
        <w:r w:rsidR="00C67E58">
          <w:rPr>
            <w:noProof/>
            <w:webHidden/>
          </w:rPr>
          <w:fldChar w:fldCharType="end"/>
        </w:r>
      </w:hyperlink>
    </w:p>
    <w:p w14:paraId="416C2549" w14:textId="37E8A3A4" w:rsidR="00C67E58" w:rsidRDefault="00000000">
      <w:pPr>
        <w:pStyle w:val="TOC2"/>
        <w:rPr>
          <w:rFonts w:asciiTheme="minorHAnsi" w:eastAsiaTheme="minorEastAsia" w:hAnsiTheme="minorHAnsi" w:cstheme="minorBidi"/>
          <w:sz w:val="22"/>
          <w:szCs w:val="22"/>
          <w:lang w:eastAsia="en-AU"/>
        </w:rPr>
      </w:pPr>
      <w:hyperlink w:anchor="_Toc130829780" w:history="1">
        <w:r w:rsidR="00C67E58" w:rsidRPr="006003C1">
          <w:rPr>
            <w:rStyle w:val="Hyperlink"/>
          </w:rPr>
          <w:t>Lesson 8: We’re here!</w:t>
        </w:r>
        <w:r w:rsidR="00C67E58">
          <w:rPr>
            <w:webHidden/>
          </w:rPr>
          <w:tab/>
        </w:r>
        <w:r w:rsidR="00C67E58">
          <w:rPr>
            <w:webHidden/>
          </w:rPr>
          <w:fldChar w:fldCharType="begin"/>
        </w:r>
        <w:r w:rsidR="00C67E58">
          <w:rPr>
            <w:webHidden/>
          </w:rPr>
          <w:instrText xml:space="preserve"> PAGEREF _Toc130829780 \h </w:instrText>
        </w:r>
        <w:r w:rsidR="00C67E58">
          <w:rPr>
            <w:webHidden/>
          </w:rPr>
        </w:r>
        <w:r w:rsidR="00C67E58">
          <w:rPr>
            <w:webHidden/>
          </w:rPr>
          <w:fldChar w:fldCharType="separate"/>
        </w:r>
        <w:r w:rsidR="00C67E58">
          <w:rPr>
            <w:webHidden/>
          </w:rPr>
          <w:t>62</w:t>
        </w:r>
        <w:r w:rsidR="00C67E58">
          <w:rPr>
            <w:webHidden/>
          </w:rPr>
          <w:fldChar w:fldCharType="end"/>
        </w:r>
      </w:hyperlink>
    </w:p>
    <w:p w14:paraId="6CDF4998" w14:textId="62B946EA"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81" w:history="1">
        <w:r w:rsidR="00C67E58" w:rsidRPr="006003C1">
          <w:rPr>
            <w:rStyle w:val="Hyperlink"/>
            <w:noProof/>
          </w:rPr>
          <w:t>Daily number sense: Assessment follow-up – 20 minutes</w:t>
        </w:r>
        <w:r w:rsidR="00C67E58">
          <w:rPr>
            <w:noProof/>
            <w:webHidden/>
          </w:rPr>
          <w:tab/>
        </w:r>
        <w:r w:rsidR="00C67E58">
          <w:rPr>
            <w:noProof/>
            <w:webHidden/>
          </w:rPr>
          <w:fldChar w:fldCharType="begin"/>
        </w:r>
        <w:r w:rsidR="00C67E58">
          <w:rPr>
            <w:noProof/>
            <w:webHidden/>
          </w:rPr>
          <w:instrText xml:space="preserve"> PAGEREF _Toc130829781 \h </w:instrText>
        </w:r>
        <w:r w:rsidR="00C67E58">
          <w:rPr>
            <w:noProof/>
            <w:webHidden/>
          </w:rPr>
        </w:r>
        <w:r w:rsidR="00C67E58">
          <w:rPr>
            <w:noProof/>
            <w:webHidden/>
          </w:rPr>
          <w:fldChar w:fldCharType="separate"/>
        </w:r>
        <w:r w:rsidR="00C67E58">
          <w:rPr>
            <w:noProof/>
            <w:webHidden/>
          </w:rPr>
          <w:t>63</w:t>
        </w:r>
        <w:r w:rsidR="00C67E58">
          <w:rPr>
            <w:noProof/>
            <w:webHidden/>
          </w:rPr>
          <w:fldChar w:fldCharType="end"/>
        </w:r>
      </w:hyperlink>
    </w:p>
    <w:p w14:paraId="4D173185" w14:textId="24C6BD52"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82" w:history="1">
        <w:r w:rsidR="00C67E58" w:rsidRPr="006003C1">
          <w:rPr>
            <w:rStyle w:val="Hyperlink"/>
            <w:noProof/>
          </w:rPr>
          <w:t>Part 1: At the Opera House – 10 minutes</w:t>
        </w:r>
        <w:r w:rsidR="00C67E58">
          <w:rPr>
            <w:noProof/>
            <w:webHidden/>
          </w:rPr>
          <w:tab/>
        </w:r>
        <w:r w:rsidR="00C67E58">
          <w:rPr>
            <w:noProof/>
            <w:webHidden/>
          </w:rPr>
          <w:fldChar w:fldCharType="begin"/>
        </w:r>
        <w:r w:rsidR="00C67E58">
          <w:rPr>
            <w:noProof/>
            <w:webHidden/>
          </w:rPr>
          <w:instrText xml:space="preserve"> PAGEREF _Toc130829782 \h </w:instrText>
        </w:r>
        <w:r w:rsidR="00C67E58">
          <w:rPr>
            <w:noProof/>
            <w:webHidden/>
          </w:rPr>
        </w:r>
        <w:r w:rsidR="00C67E58">
          <w:rPr>
            <w:noProof/>
            <w:webHidden/>
          </w:rPr>
          <w:fldChar w:fldCharType="separate"/>
        </w:r>
        <w:r w:rsidR="00C67E58">
          <w:rPr>
            <w:noProof/>
            <w:webHidden/>
          </w:rPr>
          <w:t>63</w:t>
        </w:r>
        <w:r w:rsidR="00C67E58">
          <w:rPr>
            <w:noProof/>
            <w:webHidden/>
          </w:rPr>
          <w:fldChar w:fldCharType="end"/>
        </w:r>
      </w:hyperlink>
    </w:p>
    <w:p w14:paraId="0DD3AB56" w14:textId="277AFC0C"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83" w:history="1">
        <w:r w:rsidR="00C67E58" w:rsidRPr="006003C1">
          <w:rPr>
            <w:rStyle w:val="Hyperlink"/>
            <w:noProof/>
          </w:rPr>
          <w:t>Part 2: Tour feedback – 20 minutes</w:t>
        </w:r>
        <w:r w:rsidR="00C67E58">
          <w:rPr>
            <w:noProof/>
            <w:webHidden/>
          </w:rPr>
          <w:tab/>
        </w:r>
        <w:r w:rsidR="00C67E58">
          <w:rPr>
            <w:noProof/>
            <w:webHidden/>
          </w:rPr>
          <w:fldChar w:fldCharType="begin"/>
        </w:r>
        <w:r w:rsidR="00C67E58">
          <w:rPr>
            <w:noProof/>
            <w:webHidden/>
          </w:rPr>
          <w:instrText xml:space="preserve"> PAGEREF _Toc130829783 \h </w:instrText>
        </w:r>
        <w:r w:rsidR="00C67E58">
          <w:rPr>
            <w:noProof/>
            <w:webHidden/>
          </w:rPr>
        </w:r>
        <w:r w:rsidR="00C67E58">
          <w:rPr>
            <w:noProof/>
            <w:webHidden/>
          </w:rPr>
          <w:fldChar w:fldCharType="separate"/>
        </w:r>
        <w:r w:rsidR="00C67E58">
          <w:rPr>
            <w:noProof/>
            <w:webHidden/>
          </w:rPr>
          <w:t>64</w:t>
        </w:r>
        <w:r w:rsidR="00C67E58">
          <w:rPr>
            <w:noProof/>
            <w:webHidden/>
          </w:rPr>
          <w:fldChar w:fldCharType="end"/>
        </w:r>
      </w:hyperlink>
    </w:p>
    <w:p w14:paraId="0C60CAED" w14:textId="6B5C9F32"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84" w:history="1">
        <w:r w:rsidR="00C67E58" w:rsidRPr="006003C1">
          <w:rPr>
            <w:rStyle w:val="Hyperlink"/>
            <w:noProof/>
          </w:rPr>
          <w:t>Part 3: Tour improvements – 10 minutes</w:t>
        </w:r>
        <w:r w:rsidR="00C67E58">
          <w:rPr>
            <w:noProof/>
            <w:webHidden/>
          </w:rPr>
          <w:tab/>
        </w:r>
        <w:r w:rsidR="00C67E58">
          <w:rPr>
            <w:noProof/>
            <w:webHidden/>
          </w:rPr>
          <w:fldChar w:fldCharType="begin"/>
        </w:r>
        <w:r w:rsidR="00C67E58">
          <w:rPr>
            <w:noProof/>
            <w:webHidden/>
          </w:rPr>
          <w:instrText xml:space="preserve"> PAGEREF _Toc130829784 \h </w:instrText>
        </w:r>
        <w:r w:rsidR="00C67E58">
          <w:rPr>
            <w:noProof/>
            <w:webHidden/>
          </w:rPr>
        </w:r>
        <w:r w:rsidR="00C67E58">
          <w:rPr>
            <w:noProof/>
            <w:webHidden/>
          </w:rPr>
          <w:fldChar w:fldCharType="separate"/>
        </w:r>
        <w:r w:rsidR="00C67E58">
          <w:rPr>
            <w:noProof/>
            <w:webHidden/>
          </w:rPr>
          <w:t>65</w:t>
        </w:r>
        <w:r w:rsidR="00C67E58">
          <w:rPr>
            <w:noProof/>
            <w:webHidden/>
          </w:rPr>
          <w:fldChar w:fldCharType="end"/>
        </w:r>
      </w:hyperlink>
    </w:p>
    <w:p w14:paraId="7855A0EA" w14:textId="26102EF9" w:rsidR="00C67E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9785" w:history="1">
        <w:r w:rsidR="00C67E58" w:rsidRPr="006003C1">
          <w:rPr>
            <w:rStyle w:val="Hyperlink"/>
            <w:noProof/>
          </w:rPr>
          <w:t>Noticing and wondering – 10 minutes</w:t>
        </w:r>
        <w:r w:rsidR="00C67E58">
          <w:rPr>
            <w:noProof/>
            <w:webHidden/>
          </w:rPr>
          <w:tab/>
        </w:r>
        <w:r w:rsidR="00C67E58">
          <w:rPr>
            <w:noProof/>
            <w:webHidden/>
          </w:rPr>
          <w:fldChar w:fldCharType="begin"/>
        </w:r>
        <w:r w:rsidR="00C67E58">
          <w:rPr>
            <w:noProof/>
            <w:webHidden/>
          </w:rPr>
          <w:instrText xml:space="preserve"> PAGEREF _Toc130829785 \h </w:instrText>
        </w:r>
        <w:r w:rsidR="00C67E58">
          <w:rPr>
            <w:noProof/>
            <w:webHidden/>
          </w:rPr>
        </w:r>
        <w:r w:rsidR="00C67E58">
          <w:rPr>
            <w:noProof/>
            <w:webHidden/>
          </w:rPr>
          <w:fldChar w:fldCharType="separate"/>
        </w:r>
        <w:r w:rsidR="00C67E58">
          <w:rPr>
            <w:noProof/>
            <w:webHidden/>
          </w:rPr>
          <w:t>67</w:t>
        </w:r>
        <w:r w:rsidR="00C67E58">
          <w:rPr>
            <w:noProof/>
            <w:webHidden/>
          </w:rPr>
          <w:fldChar w:fldCharType="end"/>
        </w:r>
      </w:hyperlink>
    </w:p>
    <w:p w14:paraId="080B2167" w14:textId="485436B0" w:rsidR="00C67E58" w:rsidRDefault="00000000">
      <w:pPr>
        <w:pStyle w:val="TOC2"/>
        <w:rPr>
          <w:rFonts w:asciiTheme="minorHAnsi" w:eastAsiaTheme="minorEastAsia" w:hAnsiTheme="minorHAnsi" w:cstheme="minorBidi"/>
          <w:sz w:val="22"/>
          <w:szCs w:val="22"/>
          <w:lang w:eastAsia="en-AU"/>
        </w:rPr>
      </w:pPr>
      <w:hyperlink w:anchor="_Toc130829786" w:history="1">
        <w:r w:rsidR="00C67E58" w:rsidRPr="006003C1">
          <w:rPr>
            <w:rStyle w:val="Hyperlink"/>
          </w:rPr>
          <w:t>Resource 1: Hidden positions gameboard 1</w:t>
        </w:r>
        <w:r w:rsidR="00C67E58">
          <w:rPr>
            <w:webHidden/>
          </w:rPr>
          <w:tab/>
        </w:r>
        <w:r w:rsidR="00C67E58">
          <w:rPr>
            <w:webHidden/>
          </w:rPr>
          <w:fldChar w:fldCharType="begin"/>
        </w:r>
        <w:r w:rsidR="00C67E58">
          <w:rPr>
            <w:webHidden/>
          </w:rPr>
          <w:instrText xml:space="preserve"> PAGEREF _Toc130829786 \h </w:instrText>
        </w:r>
        <w:r w:rsidR="00C67E58">
          <w:rPr>
            <w:webHidden/>
          </w:rPr>
        </w:r>
        <w:r w:rsidR="00C67E58">
          <w:rPr>
            <w:webHidden/>
          </w:rPr>
          <w:fldChar w:fldCharType="separate"/>
        </w:r>
        <w:r w:rsidR="00C67E58">
          <w:rPr>
            <w:webHidden/>
          </w:rPr>
          <w:t>68</w:t>
        </w:r>
        <w:r w:rsidR="00C67E58">
          <w:rPr>
            <w:webHidden/>
          </w:rPr>
          <w:fldChar w:fldCharType="end"/>
        </w:r>
      </w:hyperlink>
    </w:p>
    <w:p w14:paraId="2E0D3194" w14:textId="57E720D8" w:rsidR="00C67E58" w:rsidRDefault="00000000">
      <w:pPr>
        <w:pStyle w:val="TOC2"/>
        <w:rPr>
          <w:rFonts w:asciiTheme="minorHAnsi" w:eastAsiaTheme="minorEastAsia" w:hAnsiTheme="minorHAnsi" w:cstheme="minorBidi"/>
          <w:sz w:val="22"/>
          <w:szCs w:val="22"/>
          <w:lang w:eastAsia="en-AU"/>
        </w:rPr>
      </w:pPr>
      <w:hyperlink w:anchor="_Toc130829787" w:history="1">
        <w:r w:rsidR="00C67E58" w:rsidRPr="006003C1">
          <w:rPr>
            <w:rStyle w:val="Hyperlink"/>
          </w:rPr>
          <w:t>Resource 2: Hidden positions gameboard 2</w:t>
        </w:r>
        <w:r w:rsidR="00C67E58">
          <w:rPr>
            <w:webHidden/>
          </w:rPr>
          <w:tab/>
        </w:r>
        <w:r w:rsidR="00C67E58">
          <w:rPr>
            <w:webHidden/>
          </w:rPr>
          <w:fldChar w:fldCharType="begin"/>
        </w:r>
        <w:r w:rsidR="00C67E58">
          <w:rPr>
            <w:webHidden/>
          </w:rPr>
          <w:instrText xml:space="preserve"> PAGEREF _Toc130829787 \h </w:instrText>
        </w:r>
        <w:r w:rsidR="00C67E58">
          <w:rPr>
            <w:webHidden/>
          </w:rPr>
        </w:r>
        <w:r w:rsidR="00C67E58">
          <w:rPr>
            <w:webHidden/>
          </w:rPr>
          <w:fldChar w:fldCharType="separate"/>
        </w:r>
        <w:r w:rsidR="00C67E58">
          <w:rPr>
            <w:webHidden/>
          </w:rPr>
          <w:t>69</w:t>
        </w:r>
        <w:r w:rsidR="00C67E58">
          <w:rPr>
            <w:webHidden/>
          </w:rPr>
          <w:fldChar w:fldCharType="end"/>
        </w:r>
      </w:hyperlink>
    </w:p>
    <w:p w14:paraId="4B33C758" w14:textId="46C7258A" w:rsidR="00C67E58" w:rsidRDefault="00000000">
      <w:pPr>
        <w:pStyle w:val="TOC2"/>
        <w:rPr>
          <w:rFonts w:asciiTheme="minorHAnsi" w:eastAsiaTheme="minorEastAsia" w:hAnsiTheme="minorHAnsi" w:cstheme="minorBidi"/>
          <w:sz w:val="22"/>
          <w:szCs w:val="22"/>
          <w:lang w:eastAsia="en-AU"/>
        </w:rPr>
      </w:pPr>
      <w:hyperlink w:anchor="_Toc130829788" w:history="1">
        <w:r w:rsidR="00C67E58" w:rsidRPr="006003C1">
          <w:rPr>
            <w:rStyle w:val="Hyperlink"/>
          </w:rPr>
          <w:t>Resource 3: Blank anchor chart</w:t>
        </w:r>
        <w:r w:rsidR="00C67E58">
          <w:rPr>
            <w:webHidden/>
          </w:rPr>
          <w:tab/>
        </w:r>
        <w:r w:rsidR="00C67E58">
          <w:rPr>
            <w:webHidden/>
          </w:rPr>
          <w:fldChar w:fldCharType="begin"/>
        </w:r>
        <w:r w:rsidR="00C67E58">
          <w:rPr>
            <w:webHidden/>
          </w:rPr>
          <w:instrText xml:space="preserve"> PAGEREF _Toc130829788 \h </w:instrText>
        </w:r>
        <w:r w:rsidR="00C67E58">
          <w:rPr>
            <w:webHidden/>
          </w:rPr>
        </w:r>
        <w:r w:rsidR="00C67E58">
          <w:rPr>
            <w:webHidden/>
          </w:rPr>
          <w:fldChar w:fldCharType="separate"/>
        </w:r>
        <w:r w:rsidR="00C67E58">
          <w:rPr>
            <w:webHidden/>
          </w:rPr>
          <w:t>70</w:t>
        </w:r>
        <w:r w:rsidR="00C67E58">
          <w:rPr>
            <w:webHidden/>
          </w:rPr>
          <w:fldChar w:fldCharType="end"/>
        </w:r>
      </w:hyperlink>
    </w:p>
    <w:p w14:paraId="1C7346E0" w14:textId="46149673" w:rsidR="00C67E58" w:rsidRDefault="00000000">
      <w:pPr>
        <w:pStyle w:val="TOC2"/>
        <w:rPr>
          <w:rFonts w:asciiTheme="minorHAnsi" w:eastAsiaTheme="minorEastAsia" w:hAnsiTheme="minorHAnsi" w:cstheme="minorBidi"/>
          <w:sz w:val="22"/>
          <w:szCs w:val="22"/>
          <w:lang w:eastAsia="en-AU"/>
        </w:rPr>
      </w:pPr>
      <w:hyperlink w:anchor="_Toc130829789" w:history="1">
        <w:r w:rsidR="00C67E58" w:rsidRPr="006003C1">
          <w:rPr>
            <w:rStyle w:val="Hyperlink"/>
          </w:rPr>
          <w:t>Resource 4: Number tracks</w:t>
        </w:r>
        <w:r w:rsidR="00C67E58">
          <w:rPr>
            <w:webHidden/>
          </w:rPr>
          <w:tab/>
        </w:r>
        <w:r w:rsidR="00C67E58">
          <w:rPr>
            <w:webHidden/>
          </w:rPr>
          <w:fldChar w:fldCharType="begin"/>
        </w:r>
        <w:r w:rsidR="00C67E58">
          <w:rPr>
            <w:webHidden/>
          </w:rPr>
          <w:instrText xml:space="preserve"> PAGEREF _Toc130829789 \h </w:instrText>
        </w:r>
        <w:r w:rsidR="00C67E58">
          <w:rPr>
            <w:webHidden/>
          </w:rPr>
        </w:r>
        <w:r w:rsidR="00C67E58">
          <w:rPr>
            <w:webHidden/>
          </w:rPr>
          <w:fldChar w:fldCharType="separate"/>
        </w:r>
        <w:r w:rsidR="00C67E58">
          <w:rPr>
            <w:webHidden/>
          </w:rPr>
          <w:t>71</w:t>
        </w:r>
        <w:r w:rsidR="00C67E58">
          <w:rPr>
            <w:webHidden/>
          </w:rPr>
          <w:fldChar w:fldCharType="end"/>
        </w:r>
      </w:hyperlink>
    </w:p>
    <w:p w14:paraId="0D72B2EE" w14:textId="03B92A45" w:rsidR="00C67E58" w:rsidRDefault="00000000">
      <w:pPr>
        <w:pStyle w:val="TOC2"/>
        <w:rPr>
          <w:rFonts w:asciiTheme="minorHAnsi" w:eastAsiaTheme="minorEastAsia" w:hAnsiTheme="minorHAnsi" w:cstheme="minorBidi"/>
          <w:sz w:val="22"/>
          <w:szCs w:val="22"/>
          <w:lang w:eastAsia="en-AU"/>
        </w:rPr>
      </w:pPr>
      <w:hyperlink w:anchor="_Toc130829790" w:history="1">
        <w:r w:rsidR="00C67E58" w:rsidRPr="006003C1">
          <w:rPr>
            <w:rStyle w:val="Hyperlink"/>
          </w:rPr>
          <w:t>Resource 5: Pig pathways 1</w:t>
        </w:r>
        <w:r w:rsidR="00C67E58">
          <w:rPr>
            <w:webHidden/>
          </w:rPr>
          <w:tab/>
        </w:r>
        <w:r w:rsidR="00C67E58">
          <w:rPr>
            <w:webHidden/>
          </w:rPr>
          <w:fldChar w:fldCharType="begin"/>
        </w:r>
        <w:r w:rsidR="00C67E58">
          <w:rPr>
            <w:webHidden/>
          </w:rPr>
          <w:instrText xml:space="preserve"> PAGEREF _Toc130829790 \h </w:instrText>
        </w:r>
        <w:r w:rsidR="00C67E58">
          <w:rPr>
            <w:webHidden/>
          </w:rPr>
        </w:r>
        <w:r w:rsidR="00C67E58">
          <w:rPr>
            <w:webHidden/>
          </w:rPr>
          <w:fldChar w:fldCharType="separate"/>
        </w:r>
        <w:r w:rsidR="00C67E58">
          <w:rPr>
            <w:webHidden/>
          </w:rPr>
          <w:t>72</w:t>
        </w:r>
        <w:r w:rsidR="00C67E58">
          <w:rPr>
            <w:webHidden/>
          </w:rPr>
          <w:fldChar w:fldCharType="end"/>
        </w:r>
      </w:hyperlink>
    </w:p>
    <w:p w14:paraId="044706BE" w14:textId="451009C1" w:rsidR="00C67E58" w:rsidRDefault="00000000">
      <w:pPr>
        <w:pStyle w:val="TOC2"/>
        <w:rPr>
          <w:rFonts w:asciiTheme="minorHAnsi" w:eastAsiaTheme="minorEastAsia" w:hAnsiTheme="minorHAnsi" w:cstheme="minorBidi"/>
          <w:sz w:val="22"/>
          <w:szCs w:val="22"/>
          <w:lang w:eastAsia="en-AU"/>
        </w:rPr>
      </w:pPr>
      <w:hyperlink w:anchor="_Toc130829791" w:history="1">
        <w:r w:rsidR="00C67E58" w:rsidRPr="006003C1">
          <w:rPr>
            <w:rStyle w:val="Hyperlink"/>
          </w:rPr>
          <w:t>Resource 6: Pig pathways 2</w:t>
        </w:r>
        <w:r w:rsidR="00C67E58">
          <w:rPr>
            <w:webHidden/>
          </w:rPr>
          <w:tab/>
        </w:r>
        <w:r w:rsidR="00C67E58">
          <w:rPr>
            <w:webHidden/>
          </w:rPr>
          <w:fldChar w:fldCharType="begin"/>
        </w:r>
        <w:r w:rsidR="00C67E58">
          <w:rPr>
            <w:webHidden/>
          </w:rPr>
          <w:instrText xml:space="preserve"> PAGEREF _Toc130829791 \h </w:instrText>
        </w:r>
        <w:r w:rsidR="00C67E58">
          <w:rPr>
            <w:webHidden/>
          </w:rPr>
        </w:r>
        <w:r w:rsidR="00C67E58">
          <w:rPr>
            <w:webHidden/>
          </w:rPr>
          <w:fldChar w:fldCharType="separate"/>
        </w:r>
        <w:r w:rsidR="00C67E58">
          <w:rPr>
            <w:webHidden/>
          </w:rPr>
          <w:t>73</w:t>
        </w:r>
        <w:r w:rsidR="00C67E58">
          <w:rPr>
            <w:webHidden/>
          </w:rPr>
          <w:fldChar w:fldCharType="end"/>
        </w:r>
      </w:hyperlink>
    </w:p>
    <w:p w14:paraId="33DA55EE" w14:textId="370C4499" w:rsidR="00C67E58" w:rsidRDefault="00000000">
      <w:pPr>
        <w:pStyle w:val="TOC2"/>
        <w:rPr>
          <w:rFonts w:asciiTheme="minorHAnsi" w:eastAsiaTheme="minorEastAsia" w:hAnsiTheme="minorHAnsi" w:cstheme="minorBidi"/>
          <w:sz w:val="22"/>
          <w:szCs w:val="22"/>
          <w:lang w:eastAsia="en-AU"/>
        </w:rPr>
      </w:pPr>
      <w:hyperlink w:anchor="_Toc130829792" w:history="1">
        <w:r w:rsidR="00C67E58" w:rsidRPr="006003C1">
          <w:rPr>
            <w:rStyle w:val="Hyperlink"/>
          </w:rPr>
          <w:t>Resource 7: Pig pathways 3</w:t>
        </w:r>
        <w:r w:rsidR="00C67E58">
          <w:rPr>
            <w:webHidden/>
          </w:rPr>
          <w:tab/>
        </w:r>
        <w:r w:rsidR="00C67E58">
          <w:rPr>
            <w:webHidden/>
          </w:rPr>
          <w:fldChar w:fldCharType="begin"/>
        </w:r>
        <w:r w:rsidR="00C67E58">
          <w:rPr>
            <w:webHidden/>
          </w:rPr>
          <w:instrText xml:space="preserve"> PAGEREF _Toc130829792 \h </w:instrText>
        </w:r>
        <w:r w:rsidR="00C67E58">
          <w:rPr>
            <w:webHidden/>
          </w:rPr>
        </w:r>
        <w:r w:rsidR="00C67E58">
          <w:rPr>
            <w:webHidden/>
          </w:rPr>
          <w:fldChar w:fldCharType="separate"/>
        </w:r>
        <w:r w:rsidR="00C67E58">
          <w:rPr>
            <w:webHidden/>
          </w:rPr>
          <w:t>74</w:t>
        </w:r>
        <w:r w:rsidR="00C67E58">
          <w:rPr>
            <w:webHidden/>
          </w:rPr>
          <w:fldChar w:fldCharType="end"/>
        </w:r>
      </w:hyperlink>
    </w:p>
    <w:p w14:paraId="5A1F5A0F" w14:textId="01990244" w:rsidR="00C67E58" w:rsidRDefault="00000000">
      <w:pPr>
        <w:pStyle w:val="TOC2"/>
        <w:rPr>
          <w:rFonts w:asciiTheme="minorHAnsi" w:eastAsiaTheme="minorEastAsia" w:hAnsiTheme="minorHAnsi" w:cstheme="minorBidi"/>
          <w:sz w:val="22"/>
          <w:szCs w:val="22"/>
          <w:lang w:eastAsia="en-AU"/>
        </w:rPr>
      </w:pPr>
      <w:hyperlink w:anchor="_Toc130829793" w:history="1">
        <w:r w:rsidR="00C67E58" w:rsidRPr="006003C1">
          <w:rPr>
            <w:rStyle w:val="Hyperlink"/>
          </w:rPr>
          <w:t>Resource 8: Aboriginal animal symbols</w:t>
        </w:r>
        <w:r w:rsidR="00C67E58">
          <w:rPr>
            <w:webHidden/>
          </w:rPr>
          <w:tab/>
        </w:r>
        <w:r w:rsidR="00C67E58">
          <w:rPr>
            <w:webHidden/>
          </w:rPr>
          <w:fldChar w:fldCharType="begin"/>
        </w:r>
        <w:r w:rsidR="00C67E58">
          <w:rPr>
            <w:webHidden/>
          </w:rPr>
          <w:instrText xml:space="preserve"> PAGEREF _Toc130829793 \h </w:instrText>
        </w:r>
        <w:r w:rsidR="00C67E58">
          <w:rPr>
            <w:webHidden/>
          </w:rPr>
        </w:r>
        <w:r w:rsidR="00C67E58">
          <w:rPr>
            <w:webHidden/>
          </w:rPr>
          <w:fldChar w:fldCharType="separate"/>
        </w:r>
        <w:r w:rsidR="00C67E58">
          <w:rPr>
            <w:webHidden/>
          </w:rPr>
          <w:t>75</w:t>
        </w:r>
        <w:r w:rsidR="00C67E58">
          <w:rPr>
            <w:webHidden/>
          </w:rPr>
          <w:fldChar w:fldCharType="end"/>
        </w:r>
      </w:hyperlink>
    </w:p>
    <w:p w14:paraId="7FCEE00A" w14:textId="6559E23E" w:rsidR="00C67E58" w:rsidRDefault="00000000">
      <w:pPr>
        <w:pStyle w:val="TOC2"/>
        <w:rPr>
          <w:rFonts w:asciiTheme="minorHAnsi" w:eastAsiaTheme="minorEastAsia" w:hAnsiTheme="minorHAnsi" w:cstheme="minorBidi"/>
          <w:sz w:val="22"/>
          <w:szCs w:val="22"/>
          <w:lang w:eastAsia="en-AU"/>
        </w:rPr>
      </w:pPr>
      <w:hyperlink w:anchor="_Toc130829794" w:history="1">
        <w:r w:rsidR="00C67E58" w:rsidRPr="006003C1">
          <w:rPr>
            <w:rStyle w:val="Hyperlink"/>
          </w:rPr>
          <w:t>Resource 9: Meeting place symbols</w:t>
        </w:r>
        <w:r w:rsidR="00C67E58">
          <w:rPr>
            <w:webHidden/>
          </w:rPr>
          <w:tab/>
        </w:r>
        <w:r w:rsidR="00C67E58">
          <w:rPr>
            <w:webHidden/>
          </w:rPr>
          <w:fldChar w:fldCharType="begin"/>
        </w:r>
        <w:r w:rsidR="00C67E58">
          <w:rPr>
            <w:webHidden/>
          </w:rPr>
          <w:instrText xml:space="preserve"> PAGEREF _Toc130829794 \h </w:instrText>
        </w:r>
        <w:r w:rsidR="00C67E58">
          <w:rPr>
            <w:webHidden/>
          </w:rPr>
        </w:r>
        <w:r w:rsidR="00C67E58">
          <w:rPr>
            <w:webHidden/>
          </w:rPr>
          <w:fldChar w:fldCharType="separate"/>
        </w:r>
        <w:r w:rsidR="00C67E58">
          <w:rPr>
            <w:webHidden/>
          </w:rPr>
          <w:t>76</w:t>
        </w:r>
        <w:r w:rsidR="00C67E58">
          <w:rPr>
            <w:webHidden/>
          </w:rPr>
          <w:fldChar w:fldCharType="end"/>
        </w:r>
      </w:hyperlink>
    </w:p>
    <w:p w14:paraId="3E75E3BB" w14:textId="5242CE8C" w:rsidR="00C67E58" w:rsidRDefault="00000000">
      <w:pPr>
        <w:pStyle w:val="TOC2"/>
        <w:rPr>
          <w:rFonts w:asciiTheme="minorHAnsi" w:eastAsiaTheme="minorEastAsia" w:hAnsiTheme="minorHAnsi" w:cstheme="minorBidi"/>
          <w:sz w:val="22"/>
          <w:szCs w:val="22"/>
          <w:lang w:eastAsia="en-AU"/>
        </w:rPr>
      </w:pPr>
      <w:hyperlink w:anchor="_Toc130829795" w:history="1">
        <w:r w:rsidR="00C67E58" w:rsidRPr="006003C1">
          <w:rPr>
            <w:rStyle w:val="Hyperlink"/>
          </w:rPr>
          <w:t>Resource 10: Natural environment symbols</w:t>
        </w:r>
        <w:r w:rsidR="00C67E58">
          <w:rPr>
            <w:webHidden/>
          </w:rPr>
          <w:tab/>
        </w:r>
        <w:r w:rsidR="00C67E58">
          <w:rPr>
            <w:webHidden/>
          </w:rPr>
          <w:fldChar w:fldCharType="begin"/>
        </w:r>
        <w:r w:rsidR="00C67E58">
          <w:rPr>
            <w:webHidden/>
          </w:rPr>
          <w:instrText xml:space="preserve"> PAGEREF _Toc130829795 \h </w:instrText>
        </w:r>
        <w:r w:rsidR="00C67E58">
          <w:rPr>
            <w:webHidden/>
          </w:rPr>
        </w:r>
        <w:r w:rsidR="00C67E58">
          <w:rPr>
            <w:webHidden/>
          </w:rPr>
          <w:fldChar w:fldCharType="separate"/>
        </w:r>
        <w:r w:rsidR="00C67E58">
          <w:rPr>
            <w:webHidden/>
          </w:rPr>
          <w:t>77</w:t>
        </w:r>
        <w:r w:rsidR="00C67E58">
          <w:rPr>
            <w:webHidden/>
          </w:rPr>
          <w:fldChar w:fldCharType="end"/>
        </w:r>
      </w:hyperlink>
    </w:p>
    <w:p w14:paraId="4BAE5FC3" w14:textId="3A936D94" w:rsidR="00C67E58" w:rsidRDefault="00000000">
      <w:pPr>
        <w:pStyle w:val="TOC2"/>
        <w:rPr>
          <w:rFonts w:asciiTheme="minorHAnsi" w:eastAsiaTheme="minorEastAsia" w:hAnsiTheme="minorHAnsi" w:cstheme="minorBidi"/>
          <w:sz w:val="22"/>
          <w:szCs w:val="22"/>
          <w:lang w:eastAsia="en-AU"/>
        </w:rPr>
      </w:pPr>
      <w:hyperlink w:anchor="_Toc130829796" w:history="1">
        <w:r w:rsidR="00C67E58" w:rsidRPr="006003C1">
          <w:rPr>
            <w:rStyle w:val="Hyperlink"/>
          </w:rPr>
          <w:t>Resource 11: Symbols template</w:t>
        </w:r>
        <w:r w:rsidR="00C67E58">
          <w:rPr>
            <w:webHidden/>
          </w:rPr>
          <w:tab/>
        </w:r>
        <w:r w:rsidR="00C67E58">
          <w:rPr>
            <w:webHidden/>
          </w:rPr>
          <w:fldChar w:fldCharType="begin"/>
        </w:r>
        <w:r w:rsidR="00C67E58">
          <w:rPr>
            <w:webHidden/>
          </w:rPr>
          <w:instrText xml:space="preserve"> PAGEREF _Toc130829796 \h </w:instrText>
        </w:r>
        <w:r w:rsidR="00C67E58">
          <w:rPr>
            <w:webHidden/>
          </w:rPr>
        </w:r>
        <w:r w:rsidR="00C67E58">
          <w:rPr>
            <w:webHidden/>
          </w:rPr>
          <w:fldChar w:fldCharType="separate"/>
        </w:r>
        <w:r w:rsidR="00C67E58">
          <w:rPr>
            <w:webHidden/>
          </w:rPr>
          <w:t>78</w:t>
        </w:r>
        <w:r w:rsidR="00C67E58">
          <w:rPr>
            <w:webHidden/>
          </w:rPr>
          <w:fldChar w:fldCharType="end"/>
        </w:r>
      </w:hyperlink>
    </w:p>
    <w:p w14:paraId="7B9CAC14" w14:textId="3BF5B050" w:rsidR="00C67E58" w:rsidRDefault="00000000">
      <w:pPr>
        <w:pStyle w:val="TOC2"/>
        <w:rPr>
          <w:rFonts w:asciiTheme="minorHAnsi" w:eastAsiaTheme="minorEastAsia" w:hAnsiTheme="minorHAnsi" w:cstheme="minorBidi"/>
          <w:sz w:val="22"/>
          <w:szCs w:val="22"/>
          <w:lang w:eastAsia="en-AU"/>
        </w:rPr>
      </w:pPr>
      <w:hyperlink w:anchor="_Toc130829797" w:history="1">
        <w:r w:rsidR="00C67E58" w:rsidRPr="006003C1">
          <w:rPr>
            <w:rStyle w:val="Hyperlink"/>
          </w:rPr>
          <w:t>Resource 12: Number tracks 2</w:t>
        </w:r>
        <w:r w:rsidR="00C67E58">
          <w:rPr>
            <w:webHidden/>
          </w:rPr>
          <w:tab/>
        </w:r>
        <w:r w:rsidR="00C67E58">
          <w:rPr>
            <w:webHidden/>
          </w:rPr>
          <w:fldChar w:fldCharType="begin"/>
        </w:r>
        <w:r w:rsidR="00C67E58">
          <w:rPr>
            <w:webHidden/>
          </w:rPr>
          <w:instrText xml:space="preserve"> PAGEREF _Toc130829797 \h </w:instrText>
        </w:r>
        <w:r w:rsidR="00C67E58">
          <w:rPr>
            <w:webHidden/>
          </w:rPr>
        </w:r>
        <w:r w:rsidR="00C67E58">
          <w:rPr>
            <w:webHidden/>
          </w:rPr>
          <w:fldChar w:fldCharType="separate"/>
        </w:r>
        <w:r w:rsidR="00C67E58">
          <w:rPr>
            <w:webHidden/>
          </w:rPr>
          <w:t>79</w:t>
        </w:r>
        <w:r w:rsidR="00C67E58">
          <w:rPr>
            <w:webHidden/>
          </w:rPr>
          <w:fldChar w:fldCharType="end"/>
        </w:r>
      </w:hyperlink>
    </w:p>
    <w:p w14:paraId="44827F37" w14:textId="7FD463DC" w:rsidR="00C67E58" w:rsidRDefault="00000000">
      <w:pPr>
        <w:pStyle w:val="TOC2"/>
        <w:rPr>
          <w:rFonts w:asciiTheme="minorHAnsi" w:eastAsiaTheme="minorEastAsia" w:hAnsiTheme="minorHAnsi" w:cstheme="minorBidi"/>
          <w:sz w:val="22"/>
          <w:szCs w:val="22"/>
          <w:lang w:eastAsia="en-AU"/>
        </w:rPr>
      </w:pPr>
      <w:hyperlink w:anchor="_Toc130829798" w:history="1">
        <w:r w:rsidR="00C67E58" w:rsidRPr="006003C1">
          <w:rPr>
            <w:rStyle w:val="Hyperlink"/>
          </w:rPr>
          <w:t>Resource 13: Building perspectives 1</w:t>
        </w:r>
        <w:r w:rsidR="00C67E58">
          <w:rPr>
            <w:webHidden/>
          </w:rPr>
          <w:tab/>
        </w:r>
        <w:r w:rsidR="00C67E58">
          <w:rPr>
            <w:webHidden/>
          </w:rPr>
          <w:fldChar w:fldCharType="begin"/>
        </w:r>
        <w:r w:rsidR="00C67E58">
          <w:rPr>
            <w:webHidden/>
          </w:rPr>
          <w:instrText xml:space="preserve"> PAGEREF _Toc130829798 \h </w:instrText>
        </w:r>
        <w:r w:rsidR="00C67E58">
          <w:rPr>
            <w:webHidden/>
          </w:rPr>
        </w:r>
        <w:r w:rsidR="00C67E58">
          <w:rPr>
            <w:webHidden/>
          </w:rPr>
          <w:fldChar w:fldCharType="separate"/>
        </w:r>
        <w:r w:rsidR="00C67E58">
          <w:rPr>
            <w:webHidden/>
          </w:rPr>
          <w:t>80</w:t>
        </w:r>
        <w:r w:rsidR="00C67E58">
          <w:rPr>
            <w:webHidden/>
          </w:rPr>
          <w:fldChar w:fldCharType="end"/>
        </w:r>
      </w:hyperlink>
    </w:p>
    <w:p w14:paraId="5D5735DF" w14:textId="56750314" w:rsidR="00C67E58" w:rsidRDefault="00000000">
      <w:pPr>
        <w:pStyle w:val="TOC2"/>
        <w:rPr>
          <w:rFonts w:asciiTheme="minorHAnsi" w:eastAsiaTheme="minorEastAsia" w:hAnsiTheme="minorHAnsi" w:cstheme="minorBidi"/>
          <w:sz w:val="22"/>
          <w:szCs w:val="22"/>
          <w:lang w:eastAsia="en-AU"/>
        </w:rPr>
      </w:pPr>
      <w:hyperlink w:anchor="_Toc130829799" w:history="1">
        <w:r w:rsidR="00C67E58" w:rsidRPr="006003C1">
          <w:rPr>
            <w:rStyle w:val="Hyperlink"/>
          </w:rPr>
          <w:t>Resource 14: Building perspectives 2</w:t>
        </w:r>
        <w:r w:rsidR="00C67E58">
          <w:rPr>
            <w:webHidden/>
          </w:rPr>
          <w:tab/>
        </w:r>
        <w:r w:rsidR="00C67E58">
          <w:rPr>
            <w:webHidden/>
          </w:rPr>
          <w:fldChar w:fldCharType="begin"/>
        </w:r>
        <w:r w:rsidR="00C67E58">
          <w:rPr>
            <w:webHidden/>
          </w:rPr>
          <w:instrText xml:space="preserve"> PAGEREF _Toc130829799 \h </w:instrText>
        </w:r>
        <w:r w:rsidR="00C67E58">
          <w:rPr>
            <w:webHidden/>
          </w:rPr>
        </w:r>
        <w:r w:rsidR="00C67E58">
          <w:rPr>
            <w:webHidden/>
          </w:rPr>
          <w:fldChar w:fldCharType="separate"/>
        </w:r>
        <w:r w:rsidR="00C67E58">
          <w:rPr>
            <w:webHidden/>
          </w:rPr>
          <w:t>81</w:t>
        </w:r>
        <w:r w:rsidR="00C67E58">
          <w:rPr>
            <w:webHidden/>
          </w:rPr>
          <w:fldChar w:fldCharType="end"/>
        </w:r>
      </w:hyperlink>
    </w:p>
    <w:p w14:paraId="75BAA47E" w14:textId="5D9A526E" w:rsidR="00C67E58" w:rsidRDefault="00000000">
      <w:pPr>
        <w:pStyle w:val="TOC2"/>
        <w:rPr>
          <w:rFonts w:asciiTheme="minorHAnsi" w:eastAsiaTheme="minorEastAsia" w:hAnsiTheme="minorHAnsi" w:cstheme="minorBidi"/>
          <w:sz w:val="22"/>
          <w:szCs w:val="22"/>
          <w:lang w:eastAsia="en-AU"/>
        </w:rPr>
      </w:pPr>
      <w:hyperlink w:anchor="_Toc130829800" w:history="1">
        <w:r w:rsidR="00C67E58" w:rsidRPr="006003C1">
          <w:rPr>
            <w:rStyle w:val="Hyperlink"/>
          </w:rPr>
          <w:t>Resource 15: Number line assessment</w:t>
        </w:r>
        <w:r w:rsidR="00C67E58">
          <w:rPr>
            <w:webHidden/>
          </w:rPr>
          <w:tab/>
        </w:r>
        <w:r w:rsidR="00C67E58">
          <w:rPr>
            <w:webHidden/>
          </w:rPr>
          <w:fldChar w:fldCharType="begin"/>
        </w:r>
        <w:r w:rsidR="00C67E58">
          <w:rPr>
            <w:webHidden/>
          </w:rPr>
          <w:instrText xml:space="preserve"> PAGEREF _Toc130829800 \h </w:instrText>
        </w:r>
        <w:r w:rsidR="00C67E58">
          <w:rPr>
            <w:webHidden/>
          </w:rPr>
        </w:r>
        <w:r w:rsidR="00C67E58">
          <w:rPr>
            <w:webHidden/>
          </w:rPr>
          <w:fldChar w:fldCharType="separate"/>
        </w:r>
        <w:r w:rsidR="00C67E58">
          <w:rPr>
            <w:webHidden/>
          </w:rPr>
          <w:t>82</w:t>
        </w:r>
        <w:r w:rsidR="00C67E58">
          <w:rPr>
            <w:webHidden/>
          </w:rPr>
          <w:fldChar w:fldCharType="end"/>
        </w:r>
      </w:hyperlink>
    </w:p>
    <w:p w14:paraId="144578FA" w14:textId="5878FF83" w:rsidR="00C67E58" w:rsidRDefault="00000000">
      <w:pPr>
        <w:pStyle w:val="TOC2"/>
        <w:rPr>
          <w:rFonts w:asciiTheme="minorHAnsi" w:eastAsiaTheme="minorEastAsia" w:hAnsiTheme="minorHAnsi" w:cstheme="minorBidi"/>
          <w:sz w:val="22"/>
          <w:szCs w:val="22"/>
          <w:lang w:eastAsia="en-AU"/>
        </w:rPr>
      </w:pPr>
      <w:hyperlink w:anchor="_Toc130829801" w:history="1">
        <w:r w:rsidR="00C67E58" w:rsidRPr="006003C1">
          <w:rPr>
            <w:rStyle w:val="Hyperlink"/>
          </w:rPr>
          <w:t>Resource 16: Number track assessment</w:t>
        </w:r>
        <w:r w:rsidR="00C67E58">
          <w:rPr>
            <w:webHidden/>
          </w:rPr>
          <w:tab/>
        </w:r>
        <w:r w:rsidR="00C67E58">
          <w:rPr>
            <w:webHidden/>
          </w:rPr>
          <w:fldChar w:fldCharType="begin"/>
        </w:r>
        <w:r w:rsidR="00C67E58">
          <w:rPr>
            <w:webHidden/>
          </w:rPr>
          <w:instrText xml:space="preserve"> PAGEREF _Toc130829801 \h </w:instrText>
        </w:r>
        <w:r w:rsidR="00C67E58">
          <w:rPr>
            <w:webHidden/>
          </w:rPr>
        </w:r>
        <w:r w:rsidR="00C67E58">
          <w:rPr>
            <w:webHidden/>
          </w:rPr>
          <w:fldChar w:fldCharType="separate"/>
        </w:r>
        <w:r w:rsidR="00C67E58">
          <w:rPr>
            <w:webHidden/>
          </w:rPr>
          <w:t>83</w:t>
        </w:r>
        <w:r w:rsidR="00C67E58">
          <w:rPr>
            <w:webHidden/>
          </w:rPr>
          <w:fldChar w:fldCharType="end"/>
        </w:r>
      </w:hyperlink>
    </w:p>
    <w:p w14:paraId="483EC465" w14:textId="4104A28F" w:rsidR="00C67E58" w:rsidRDefault="00000000">
      <w:pPr>
        <w:pStyle w:val="TOC2"/>
        <w:rPr>
          <w:rFonts w:asciiTheme="minorHAnsi" w:eastAsiaTheme="minorEastAsia" w:hAnsiTheme="minorHAnsi" w:cstheme="minorBidi"/>
          <w:sz w:val="22"/>
          <w:szCs w:val="22"/>
          <w:lang w:eastAsia="en-AU"/>
        </w:rPr>
      </w:pPr>
      <w:hyperlink w:anchor="_Toc130829802" w:history="1">
        <w:r w:rsidR="00C67E58" w:rsidRPr="006003C1">
          <w:rPr>
            <w:rStyle w:val="Hyperlink"/>
          </w:rPr>
          <w:t>Resource 17: Tour feedback</w:t>
        </w:r>
        <w:r w:rsidR="00C67E58">
          <w:rPr>
            <w:webHidden/>
          </w:rPr>
          <w:tab/>
        </w:r>
        <w:r w:rsidR="00C67E58">
          <w:rPr>
            <w:webHidden/>
          </w:rPr>
          <w:fldChar w:fldCharType="begin"/>
        </w:r>
        <w:r w:rsidR="00C67E58">
          <w:rPr>
            <w:webHidden/>
          </w:rPr>
          <w:instrText xml:space="preserve"> PAGEREF _Toc130829802 \h </w:instrText>
        </w:r>
        <w:r w:rsidR="00C67E58">
          <w:rPr>
            <w:webHidden/>
          </w:rPr>
        </w:r>
        <w:r w:rsidR="00C67E58">
          <w:rPr>
            <w:webHidden/>
          </w:rPr>
          <w:fldChar w:fldCharType="separate"/>
        </w:r>
        <w:r w:rsidR="00C67E58">
          <w:rPr>
            <w:webHidden/>
          </w:rPr>
          <w:t>84</w:t>
        </w:r>
        <w:r w:rsidR="00C67E58">
          <w:rPr>
            <w:webHidden/>
          </w:rPr>
          <w:fldChar w:fldCharType="end"/>
        </w:r>
      </w:hyperlink>
    </w:p>
    <w:p w14:paraId="2B012BA9" w14:textId="642E39FC" w:rsidR="00C67E58" w:rsidRDefault="00000000">
      <w:pPr>
        <w:pStyle w:val="TOC2"/>
        <w:rPr>
          <w:rFonts w:asciiTheme="minorHAnsi" w:eastAsiaTheme="minorEastAsia" w:hAnsiTheme="minorHAnsi" w:cstheme="minorBidi"/>
          <w:sz w:val="22"/>
          <w:szCs w:val="22"/>
          <w:lang w:eastAsia="en-AU"/>
        </w:rPr>
      </w:pPr>
      <w:hyperlink w:anchor="_Toc130829803" w:history="1">
        <w:r w:rsidR="00C67E58" w:rsidRPr="006003C1">
          <w:rPr>
            <w:rStyle w:val="Hyperlink"/>
          </w:rPr>
          <w:t>Syllabus outcomes and content</w:t>
        </w:r>
        <w:r w:rsidR="00C67E58">
          <w:rPr>
            <w:webHidden/>
          </w:rPr>
          <w:tab/>
        </w:r>
        <w:r w:rsidR="00C67E58">
          <w:rPr>
            <w:webHidden/>
          </w:rPr>
          <w:fldChar w:fldCharType="begin"/>
        </w:r>
        <w:r w:rsidR="00C67E58">
          <w:rPr>
            <w:webHidden/>
          </w:rPr>
          <w:instrText xml:space="preserve"> PAGEREF _Toc130829803 \h </w:instrText>
        </w:r>
        <w:r w:rsidR="00C67E58">
          <w:rPr>
            <w:webHidden/>
          </w:rPr>
        </w:r>
        <w:r w:rsidR="00C67E58">
          <w:rPr>
            <w:webHidden/>
          </w:rPr>
          <w:fldChar w:fldCharType="separate"/>
        </w:r>
        <w:r w:rsidR="00C67E58">
          <w:rPr>
            <w:webHidden/>
          </w:rPr>
          <w:t>85</w:t>
        </w:r>
        <w:r w:rsidR="00C67E58">
          <w:rPr>
            <w:webHidden/>
          </w:rPr>
          <w:fldChar w:fldCharType="end"/>
        </w:r>
      </w:hyperlink>
    </w:p>
    <w:p w14:paraId="66F4CB7B" w14:textId="6A6FD826" w:rsidR="00C67E58" w:rsidRDefault="00000000">
      <w:pPr>
        <w:pStyle w:val="TOC2"/>
        <w:rPr>
          <w:rFonts w:asciiTheme="minorHAnsi" w:eastAsiaTheme="minorEastAsia" w:hAnsiTheme="minorHAnsi" w:cstheme="minorBidi"/>
          <w:sz w:val="22"/>
          <w:szCs w:val="22"/>
          <w:lang w:eastAsia="en-AU"/>
        </w:rPr>
      </w:pPr>
      <w:hyperlink w:anchor="_Toc130829804" w:history="1">
        <w:r w:rsidR="00C67E58" w:rsidRPr="006003C1">
          <w:rPr>
            <w:rStyle w:val="Hyperlink"/>
          </w:rPr>
          <w:t>References</w:t>
        </w:r>
        <w:r w:rsidR="00C67E58">
          <w:rPr>
            <w:webHidden/>
          </w:rPr>
          <w:tab/>
        </w:r>
        <w:r w:rsidR="00C67E58">
          <w:rPr>
            <w:webHidden/>
          </w:rPr>
          <w:fldChar w:fldCharType="begin"/>
        </w:r>
        <w:r w:rsidR="00C67E58">
          <w:rPr>
            <w:webHidden/>
          </w:rPr>
          <w:instrText xml:space="preserve"> PAGEREF _Toc130829804 \h </w:instrText>
        </w:r>
        <w:r w:rsidR="00C67E58">
          <w:rPr>
            <w:webHidden/>
          </w:rPr>
        </w:r>
        <w:r w:rsidR="00C67E58">
          <w:rPr>
            <w:webHidden/>
          </w:rPr>
          <w:fldChar w:fldCharType="separate"/>
        </w:r>
        <w:r w:rsidR="00C67E58">
          <w:rPr>
            <w:webHidden/>
          </w:rPr>
          <w:t>96</w:t>
        </w:r>
        <w:r w:rsidR="00C67E58">
          <w:rPr>
            <w:webHidden/>
          </w:rPr>
          <w:fldChar w:fldCharType="end"/>
        </w:r>
      </w:hyperlink>
    </w:p>
    <w:p w14:paraId="289D614A" w14:textId="582F2CC3" w:rsidR="007E076A" w:rsidRDefault="0E3E68CB" w:rsidP="00873148">
      <w:pPr>
        <w:pStyle w:val="TOC3"/>
        <w:tabs>
          <w:tab w:val="right" w:leader="dot" w:pos="14565"/>
        </w:tabs>
      </w:pPr>
      <w:r>
        <w:rPr>
          <w:color w:val="2B579A"/>
          <w:shd w:val="clear" w:color="auto" w:fill="E6E6E6"/>
        </w:rPr>
        <w:fldChar w:fldCharType="end"/>
      </w:r>
      <w:r w:rsidR="00833833">
        <w:br w:type="page"/>
      </w:r>
    </w:p>
    <w:p w14:paraId="3B6D301D" w14:textId="77777777" w:rsidR="0099704B" w:rsidRDefault="0099704B" w:rsidP="003932C3">
      <w:pPr>
        <w:pStyle w:val="Heading2"/>
      </w:pPr>
      <w:bookmarkStart w:id="0" w:name="_Toc112318897"/>
      <w:bookmarkStart w:id="1" w:name="_Toc112320547"/>
      <w:bookmarkStart w:id="2" w:name="_Toc112320602"/>
      <w:bookmarkStart w:id="3" w:name="_Toc112320657"/>
      <w:bookmarkStart w:id="4" w:name="_Toc112320711"/>
      <w:bookmarkStart w:id="5" w:name="_Toc130829743"/>
      <w:r>
        <w:lastRenderedPageBreak/>
        <w:t>Unit description and duration</w:t>
      </w:r>
      <w:bookmarkEnd w:id="0"/>
      <w:bookmarkEnd w:id="1"/>
      <w:bookmarkEnd w:id="2"/>
      <w:bookmarkEnd w:id="3"/>
      <w:bookmarkEnd w:id="4"/>
      <w:bookmarkEnd w:id="5"/>
    </w:p>
    <w:p w14:paraId="3B12EC11" w14:textId="77777777" w:rsidR="00C053EA" w:rsidRDefault="00C053EA" w:rsidP="00C053EA">
      <w:pPr>
        <w:pStyle w:val="ListBullet"/>
        <w:numPr>
          <w:ilvl w:val="0"/>
          <w:numId w:val="0"/>
        </w:numPr>
        <w:ind w:left="567" w:hanging="567"/>
      </w:pPr>
      <w:r w:rsidRPr="00B6133E">
        <w:t>This two-week unit develops student knowledge, understanding and skills of position. Students are provided opportunities to:</w:t>
      </w:r>
    </w:p>
    <w:p w14:paraId="792587C6" w14:textId="6BF20E0D" w:rsidR="00B6133E" w:rsidRDefault="00B6133E" w:rsidP="00C053EA">
      <w:pPr>
        <w:pStyle w:val="ListBullet"/>
      </w:pPr>
      <w:r>
        <w:t>d</w:t>
      </w:r>
      <w:r w:rsidRPr="00B6133E">
        <w:t xml:space="preserve">escribe </w:t>
      </w:r>
      <w:r>
        <w:t xml:space="preserve">their </w:t>
      </w:r>
      <w:r w:rsidRPr="00B6133E">
        <w:t>position and movement</w:t>
      </w:r>
    </w:p>
    <w:p w14:paraId="4011F538" w14:textId="518242AF" w:rsidR="00B6133E" w:rsidRDefault="00B6133E" w:rsidP="00C053EA">
      <w:pPr>
        <w:pStyle w:val="ListBullet"/>
      </w:pPr>
      <w:r>
        <w:t>g</w:t>
      </w:r>
      <w:r w:rsidRPr="00B6133E">
        <w:t>ive and follow simple directions to position themselves or objects</w:t>
      </w:r>
    </w:p>
    <w:p w14:paraId="5FF70E28" w14:textId="6E100F3D" w:rsidR="00C053EA" w:rsidRDefault="00C053EA" w:rsidP="00C053EA">
      <w:pPr>
        <w:pStyle w:val="ListBullet"/>
      </w:pPr>
      <w:r>
        <w:t>interpret simple maps by identifying objects in different locations</w:t>
      </w:r>
    </w:p>
    <w:p w14:paraId="7E6462A4" w14:textId="17E0FFF3" w:rsidR="0099704B" w:rsidRDefault="00C053EA" w:rsidP="00C053EA">
      <w:pPr>
        <w:pStyle w:val="ListBullet"/>
      </w:pPr>
      <w:r>
        <w:t>create a path from one location to another.</w:t>
      </w:r>
    </w:p>
    <w:p w14:paraId="6C293AAA" w14:textId="28AFC74A" w:rsidR="0099704B" w:rsidRDefault="00000000" w:rsidP="0099704B">
      <w:pPr>
        <w:pStyle w:val="FeatureBox"/>
      </w:pPr>
      <w:hyperlink r:id="rId8" w:history="1">
        <w:r w:rsidR="0099704B" w:rsidRPr="00444B2A">
          <w:rPr>
            <w:rStyle w:val="Hyperlink"/>
          </w:rPr>
          <w:t>Mathematics K</w:t>
        </w:r>
        <w:r w:rsidR="007C7B10">
          <w:rPr>
            <w:rStyle w:val="Hyperlink"/>
          </w:rPr>
          <w:t>–10</w:t>
        </w:r>
        <w:r w:rsidR="0099704B" w:rsidRPr="00444B2A">
          <w:rPr>
            <w:rStyle w:val="Hyperlink"/>
          </w:rPr>
          <w:t xml:space="preserve"> Syllabus</w:t>
        </w:r>
      </w:hyperlink>
      <w:r w:rsidR="0099704B">
        <w:t xml:space="preserve"> © 202</w:t>
      </w:r>
      <w:r w:rsidR="007C7B10">
        <w:t>2</w:t>
      </w:r>
      <w:r w:rsidR="0099704B">
        <w:t xml:space="preserve"> NSW Education Standards Authority (NESA) for and on behalf of the Crown in right of the State of New South Wales.</w:t>
      </w:r>
    </w:p>
    <w:p w14:paraId="04BC8D2A" w14:textId="77777777" w:rsidR="0099704B" w:rsidRPr="003932C3" w:rsidRDefault="0099704B" w:rsidP="003932C3">
      <w:pPr>
        <w:pStyle w:val="Heading3"/>
      </w:pPr>
      <w:bookmarkStart w:id="6" w:name="_Toc112318898"/>
      <w:bookmarkStart w:id="7" w:name="_Toc112320548"/>
      <w:bookmarkStart w:id="8" w:name="_Toc112320603"/>
      <w:bookmarkStart w:id="9" w:name="_Toc112320658"/>
      <w:bookmarkStart w:id="10" w:name="_Toc112320712"/>
      <w:bookmarkStart w:id="11" w:name="_Toc130829744"/>
      <w:r>
        <w:t>Student prior learning</w:t>
      </w:r>
      <w:bookmarkEnd w:id="6"/>
      <w:bookmarkEnd w:id="7"/>
      <w:bookmarkEnd w:id="8"/>
      <w:bookmarkEnd w:id="9"/>
      <w:bookmarkEnd w:id="10"/>
      <w:bookmarkEnd w:id="11"/>
    </w:p>
    <w:p w14:paraId="16FAC1F7" w14:textId="77777777" w:rsidR="00C053EA" w:rsidRDefault="00C053EA" w:rsidP="00C053EA">
      <w:pPr>
        <w:pStyle w:val="ListBullet"/>
        <w:numPr>
          <w:ilvl w:val="0"/>
          <w:numId w:val="0"/>
        </w:numPr>
        <w:ind w:left="567" w:hanging="567"/>
      </w:pPr>
      <w:r w:rsidRPr="00EF05C4">
        <w:t>Before engaging</w:t>
      </w:r>
      <w:r>
        <w:t xml:space="preserve"> in these teaching and learning activities, students would benefit from prior experience with:</w:t>
      </w:r>
    </w:p>
    <w:p w14:paraId="2817311B" w14:textId="7CDE6CDF" w:rsidR="00EF05C4" w:rsidRDefault="00EF05C4" w:rsidP="00C053EA">
      <w:pPr>
        <w:pStyle w:val="ListBullet"/>
      </w:pPr>
      <w:r>
        <w:t>playing games that involve locations and position, for example hide and seek</w:t>
      </w:r>
    </w:p>
    <w:p w14:paraId="2CEFDF72" w14:textId="0DAFB09D" w:rsidR="00C053EA" w:rsidRDefault="00C053EA" w:rsidP="00C053EA">
      <w:pPr>
        <w:pStyle w:val="ListBullet"/>
      </w:pPr>
      <w:r>
        <w:t>giving and following simple directions to position themselves or objects</w:t>
      </w:r>
    </w:p>
    <w:p w14:paraId="003FCEB3" w14:textId="074AAEB1" w:rsidR="00444B2A" w:rsidRDefault="00C053EA" w:rsidP="00EF05C4">
      <w:pPr>
        <w:pStyle w:val="ListBullet"/>
      </w:pPr>
      <w:r>
        <w:t>beginning to describe the positions of objects in relation to themselves</w:t>
      </w:r>
      <w:r w:rsidR="00187AD7">
        <w:t>, using terms such as ‘in’, ‘on’, ‘under’, ‘left’, ‘right’, ‘up’ and ‘down’</w:t>
      </w:r>
      <w:r>
        <w:t>.</w:t>
      </w:r>
    </w:p>
    <w:p w14:paraId="2A1F1993" w14:textId="206C9293" w:rsidR="00444B2A" w:rsidRDefault="00444B2A" w:rsidP="00444B2A">
      <w:r>
        <w:br w:type="page"/>
      </w:r>
    </w:p>
    <w:p w14:paraId="33F6CA6A" w14:textId="77777777" w:rsidR="00444B2A" w:rsidRDefault="00444B2A" w:rsidP="00444B2A">
      <w:pPr>
        <w:pStyle w:val="Heading2"/>
      </w:pPr>
      <w:bookmarkStart w:id="12" w:name="_Toc112318899"/>
      <w:bookmarkStart w:id="13" w:name="_Toc112320549"/>
      <w:bookmarkStart w:id="14" w:name="_Toc112320604"/>
      <w:bookmarkStart w:id="15" w:name="_Toc112320659"/>
      <w:bookmarkStart w:id="16" w:name="_Toc112320713"/>
      <w:bookmarkStart w:id="17" w:name="_Toc130829745"/>
      <w:r>
        <w:lastRenderedPageBreak/>
        <w:t>Lesson overview and resources</w:t>
      </w:r>
      <w:bookmarkEnd w:id="12"/>
      <w:bookmarkEnd w:id="13"/>
      <w:bookmarkEnd w:id="14"/>
      <w:bookmarkEnd w:id="15"/>
      <w:bookmarkEnd w:id="16"/>
      <w:bookmarkEnd w:id="17"/>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0C49CC92" w14:textId="77777777" w:rsidTr="5F2C4988">
        <w:trPr>
          <w:cnfStyle w:val="100000000000" w:firstRow="1" w:lastRow="0" w:firstColumn="0" w:lastColumn="0" w:oddVBand="0" w:evenVBand="0" w:oddHBand="0" w:evenHBand="0" w:firstRowFirstColumn="0" w:firstRowLastColumn="0" w:lastRowFirstColumn="0" w:lastRowLastColumn="0"/>
        </w:trPr>
        <w:tc>
          <w:tcPr>
            <w:tcW w:w="3823" w:type="dxa"/>
          </w:tcPr>
          <w:p w14:paraId="469431CB" w14:textId="78D41195" w:rsidR="00444B2A" w:rsidRDefault="00444B2A" w:rsidP="00444B2A">
            <w:r w:rsidRPr="00515E3E">
              <w:t>Lesson</w:t>
            </w:r>
          </w:p>
        </w:tc>
        <w:tc>
          <w:tcPr>
            <w:tcW w:w="6237" w:type="dxa"/>
          </w:tcPr>
          <w:p w14:paraId="3E470A6B" w14:textId="7AB36D66" w:rsidR="00444B2A" w:rsidRDefault="00444B2A" w:rsidP="00444B2A">
            <w:r w:rsidRPr="00515E3E">
              <w:t>Syllabus focus area and content groups</w:t>
            </w:r>
          </w:p>
        </w:tc>
        <w:tc>
          <w:tcPr>
            <w:tcW w:w="4536" w:type="dxa"/>
          </w:tcPr>
          <w:p w14:paraId="46678443" w14:textId="5078CE07" w:rsidR="00444B2A" w:rsidRDefault="00444B2A" w:rsidP="00444B2A">
            <w:r w:rsidRPr="00515E3E">
              <w:t>Resources</w:t>
            </w:r>
          </w:p>
        </w:tc>
      </w:tr>
      <w:tr w:rsidR="00444B2A" w14:paraId="47F5E822" w14:textId="77777777" w:rsidTr="5F2C4988">
        <w:trPr>
          <w:cnfStyle w:val="000000100000" w:firstRow="0" w:lastRow="0" w:firstColumn="0" w:lastColumn="0" w:oddVBand="0" w:evenVBand="0" w:oddHBand="1" w:evenHBand="0" w:firstRowFirstColumn="0" w:firstRowLastColumn="0" w:lastRowFirstColumn="0" w:lastRowLastColumn="0"/>
        </w:trPr>
        <w:tc>
          <w:tcPr>
            <w:tcW w:w="3823" w:type="dxa"/>
          </w:tcPr>
          <w:p w14:paraId="1D6AB0A2" w14:textId="053CBAF0" w:rsidR="00444B2A" w:rsidRPr="00444B2A" w:rsidRDefault="00000000" w:rsidP="00444B2A">
            <w:pPr>
              <w:rPr>
                <w:b/>
                <w:bCs/>
              </w:rPr>
            </w:pPr>
            <w:hyperlink w:anchor="_Lesson_1:_Are" w:history="1">
              <w:r w:rsidR="00E90331" w:rsidRPr="00342FED">
                <w:rPr>
                  <w:rStyle w:val="Hyperlink"/>
                  <w:b/>
                  <w:bCs/>
                </w:rPr>
                <w:t>Lesson 1: Are we there yet?</w:t>
              </w:r>
            </w:hyperlink>
          </w:p>
          <w:p w14:paraId="1EBF0557" w14:textId="2E766706" w:rsidR="00E90331" w:rsidRDefault="00E90331" w:rsidP="00E90331">
            <w:r>
              <w:t>60 minutes</w:t>
            </w:r>
          </w:p>
          <w:p w14:paraId="0639A26F" w14:textId="213CA443" w:rsidR="00444B2A" w:rsidRDefault="00E90331" w:rsidP="00E90331">
            <w:r>
              <w:t>Positional language is useful to describe locations of objects and how they move.</w:t>
            </w:r>
          </w:p>
        </w:tc>
        <w:tc>
          <w:tcPr>
            <w:tcW w:w="6237" w:type="dxa"/>
          </w:tcPr>
          <w:p w14:paraId="63EB00A3" w14:textId="79FCDC5C" w:rsidR="00114B1A" w:rsidRDefault="003C404F" w:rsidP="00114B1A">
            <w:pPr>
              <w:rPr>
                <w:b/>
                <w:bCs/>
              </w:rPr>
            </w:pPr>
            <w:r w:rsidRPr="000F30FC">
              <w:rPr>
                <w:b/>
                <w:bCs/>
              </w:rPr>
              <w:t>Representing whole numbers</w:t>
            </w:r>
          </w:p>
          <w:p w14:paraId="49844687" w14:textId="77777777" w:rsidR="00114B1A" w:rsidRPr="00D50C71" w:rsidRDefault="00114B1A" w:rsidP="00114B1A">
            <w:pPr>
              <w:rPr>
                <w:b/>
                <w:bCs/>
              </w:rPr>
            </w:pPr>
            <w:r>
              <w:rPr>
                <w:b/>
                <w:bCs/>
              </w:rPr>
              <w:t>Early Stage 1</w:t>
            </w:r>
          </w:p>
          <w:p w14:paraId="3F12FB65" w14:textId="2D79A36F" w:rsidR="00915BBA" w:rsidRDefault="00915BBA" w:rsidP="00114B1A">
            <w:pPr>
              <w:pStyle w:val="ListBullet"/>
            </w:pPr>
            <w:r w:rsidRPr="00915BBA">
              <w:t>Instantly name the number of objects within small collections</w:t>
            </w:r>
          </w:p>
          <w:p w14:paraId="729296A9" w14:textId="01E16602" w:rsidR="00114B1A" w:rsidRDefault="00376D02" w:rsidP="00114B1A">
            <w:pPr>
              <w:pStyle w:val="ListBullet"/>
            </w:pPr>
            <w:r w:rsidRPr="00376D02">
              <w:t>Use the counting sequence of ones flexibly</w:t>
            </w:r>
          </w:p>
          <w:p w14:paraId="0A8BF30B" w14:textId="492ACFB4" w:rsidR="00376D02" w:rsidRDefault="00376D02" w:rsidP="00114B1A">
            <w:pPr>
              <w:pStyle w:val="ListBullet"/>
            </w:pPr>
            <w:r w:rsidRPr="00376D02">
              <w:t>Connect counting and numerals to quantities</w:t>
            </w:r>
          </w:p>
          <w:p w14:paraId="50CD917F" w14:textId="68CC307E" w:rsidR="00342FED" w:rsidRPr="003C404F" w:rsidRDefault="00114B1A" w:rsidP="00342FED">
            <w:r w:rsidRPr="00114B1A">
              <w:rPr>
                <w:b/>
                <w:bCs/>
              </w:rPr>
              <w:t>Stage 1</w:t>
            </w:r>
            <w:r>
              <w:rPr>
                <w:b/>
                <w:bCs/>
              </w:rPr>
              <w:t xml:space="preserve"> </w:t>
            </w:r>
            <w:r w:rsidRPr="00114B1A">
              <w:rPr>
                <w:b/>
                <w:bCs/>
              </w:rPr>
              <w:t xml:space="preserve">– Part </w:t>
            </w:r>
            <w:r w:rsidR="00342FED" w:rsidRPr="000F30FC">
              <w:rPr>
                <w:b/>
                <w:bCs/>
              </w:rPr>
              <w:t>A</w:t>
            </w:r>
          </w:p>
          <w:p w14:paraId="01BA85FD" w14:textId="6BB2E29F" w:rsidR="000B31BF" w:rsidRDefault="000B31BF" w:rsidP="00225C69">
            <w:pPr>
              <w:pStyle w:val="ListBullet"/>
              <w:numPr>
                <w:ilvl w:val="0"/>
                <w:numId w:val="6"/>
              </w:numPr>
            </w:pPr>
            <w:r w:rsidRPr="00D96EC8">
              <w:t>Use counting sequences of ones with two-digit numbers and beyond</w:t>
            </w:r>
          </w:p>
          <w:p w14:paraId="79538CE0" w14:textId="6579839A" w:rsidR="00342FED" w:rsidRDefault="00342FED" w:rsidP="00225C69">
            <w:pPr>
              <w:pStyle w:val="ListBullet"/>
              <w:numPr>
                <w:ilvl w:val="0"/>
                <w:numId w:val="6"/>
              </w:numPr>
            </w:pPr>
            <w:r w:rsidRPr="00D96EC8">
              <w:t>Continue and create number patterns</w:t>
            </w:r>
          </w:p>
          <w:p w14:paraId="1550621E" w14:textId="77777777" w:rsidR="00342FED" w:rsidRDefault="00342FED" w:rsidP="00225C69">
            <w:pPr>
              <w:pStyle w:val="ListBullet"/>
              <w:numPr>
                <w:ilvl w:val="0"/>
                <w:numId w:val="6"/>
              </w:numPr>
            </w:pPr>
            <w:r w:rsidRPr="007D1854">
              <w:t>Represent numbers on a line</w:t>
            </w:r>
          </w:p>
          <w:p w14:paraId="47D0CC60" w14:textId="3A0B81D5" w:rsidR="00342FED" w:rsidRDefault="003C404F" w:rsidP="00342FED">
            <w:pPr>
              <w:pStyle w:val="ListBullet"/>
              <w:numPr>
                <w:ilvl w:val="0"/>
                <w:numId w:val="0"/>
              </w:numPr>
              <w:rPr>
                <w:b/>
                <w:bCs/>
              </w:rPr>
            </w:pPr>
            <w:r w:rsidRPr="00114B1A">
              <w:rPr>
                <w:b/>
                <w:bCs/>
              </w:rPr>
              <w:t>Stage 1</w:t>
            </w:r>
            <w:r>
              <w:rPr>
                <w:b/>
                <w:bCs/>
              </w:rPr>
              <w:t xml:space="preserve"> </w:t>
            </w:r>
            <w:r w:rsidRPr="00114B1A">
              <w:rPr>
                <w:b/>
                <w:bCs/>
              </w:rPr>
              <w:t xml:space="preserve">– Part </w:t>
            </w:r>
            <w:r w:rsidR="00342FED">
              <w:rPr>
                <w:b/>
                <w:bCs/>
              </w:rPr>
              <w:t>B</w:t>
            </w:r>
          </w:p>
          <w:p w14:paraId="303D508C" w14:textId="77777777" w:rsidR="00342FED" w:rsidRDefault="00342FED" w:rsidP="00225C69">
            <w:pPr>
              <w:pStyle w:val="ListBullet"/>
              <w:numPr>
                <w:ilvl w:val="0"/>
                <w:numId w:val="6"/>
              </w:numPr>
            </w:pPr>
            <w:r w:rsidRPr="00EE2E63">
              <w:t>Use counting sequences of ones and tens flexibly</w:t>
            </w:r>
          </w:p>
          <w:p w14:paraId="7B5AFA28" w14:textId="7B99BFB6" w:rsidR="003C404F" w:rsidRDefault="00342FED" w:rsidP="00342FED">
            <w:pPr>
              <w:pStyle w:val="ListBullet"/>
              <w:numPr>
                <w:ilvl w:val="0"/>
                <w:numId w:val="0"/>
              </w:numPr>
              <w:rPr>
                <w:b/>
                <w:bCs/>
              </w:rPr>
            </w:pPr>
            <w:r w:rsidRPr="000F30FC">
              <w:rPr>
                <w:b/>
                <w:bCs/>
              </w:rPr>
              <w:t>Geometric measure</w:t>
            </w:r>
          </w:p>
          <w:p w14:paraId="6C3BD514" w14:textId="77777777" w:rsidR="003C404F" w:rsidRPr="00D50C71" w:rsidRDefault="003C404F" w:rsidP="003C404F">
            <w:pPr>
              <w:rPr>
                <w:b/>
                <w:bCs/>
              </w:rPr>
            </w:pPr>
            <w:r>
              <w:rPr>
                <w:b/>
                <w:bCs/>
              </w:rPr>
              <w:lastRenderedPageBreak/>
              <w:t>Early Stage 1</w:t>
            </w:r>
          </w:p>
          <w:p w14:paraId="36F2A4CB" w14:textId="4F29FADB" w:rsidR="003C404F" w:rsidRDefault="00376D02" w:rsidP="003C404F">
            <w:pPr>
              <w:pStyle w:val="ListBullet"/>
              <w:numPr>
                <w:ilvl w:val="0"/>
                <w:numId w:val="0"/>
              </w:numPr>
            </w:pPr>
            <w:r w:rsidRPr="00376D02">
              <w:t>Position: Describe position and movement of oneself</w:t>
            </w:r>
          </w:p>
          <w:p w14:paraId="3B47E440" w14:textId="4AA9CDD7" w:rsidR="00342FED"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42FED">
              <w:rPr>
                <w:b/>
                <w:bCs/>
              </w:rPr>
              <w:t>A</w:t>
            </w:r>
          </w:p>
          <w:p w14:paraId="500C3979" w14:textId="77777777" w:rsidR="00342FED" w:rsidRDefault="00342FED" w:rsidP="00225C69">
            <w:pPr>
              <w:pStyle w:val="ListBullet"/>
              <w:numPr>
                <w:ilvl w:val="0"/>
                <w:numId w:val="6"/>
              </w:numPr>
            </w:pPr>
            <w:r w:rsidRPr="00F44815">
              <w:t>Position: Follow directions to familiar locations</w:t>
            </w:r>
          </w:p>
          <w:p w14:paraId="0005C914" w14:textId="18542803" w:rsidR="00342FED" w:rsidRPr="00EE2E63" w:rsidRDefault="003C404F" w:rsidP="00342FED">
            <w:pPr>
              <w:pStyle w:val="ListBullet"/>
              <w:numPr>
                <w:ilvl w:val="0"/>
                <w:numId w:val="0"/>
              </w:numPr>
              <w:rPr>
                <w:b/>
                <w:bCs/>
              </w:rPr>
            </w:pPr>
            <w:r w:rsidRPr="00114B1A">
              <w:rPr>
                <w:b/>
                <w:bCs/>
              </w:rPr>
              <w:t>Stage 1</w:t>
            </w:r>
            <w:r>
              <w:rPr>
                <w:b/>
                <w:bCs/>
              </w:rPr>
              <w:t xml:space="preserve"> </w:t>
            </w:r>
            <w:r w:rsidRPr="00114B1A">
              <w:rPr>
                <w:b/>
                <w:bCs/>
              </w:rPr>
              <w:t xml:space="preserve">– Part </w:t>
            </w:r>
            <w:r w:rsidR="00342FED">
              <w:rPr>
                <w:b/>
                <w:bCs/>
              </w:rPr>
              <w:t>B</w:t>
            </w:r>
          </w:p>
          <w:p w14:paraId="78FFA9E0" w14:textId="77777777" w:rsidR="00342FED" w:rsidRDefault="00342FED" w:rsidP="00225C69">
            <w:pPr>
              <w:pStyle w:val="ListBullet"/>
              <w:numPr>
                <w:ilvl w:val="0"/>
                <w:numId w:val="6"/>
              </w:numPr>
            </w:pPr>
            <w:r w:rsidRPr="00EE2E63">
              <w:t>Position: Explore simple maps of familiar locations</w:t>
            </w:r>
          </w:p>
          <w:p w14:paraId="79CC1871" w14:textId="545C9217" w:rsidR="003C404F" w:rsidRDefault="463E8E52" w:rsidP="00342FED">
            <w:pPr>
              <w:pStyle w:val="ListBullet"/>
              <w:numPr>
                <w:ilvl w:val="0"/>
                <w:numId w:val="0"/>
              </w:numPr>
              <w:rPr>
                <w:rStyle w:val="Strong"/>
              </w:rPr>
            </w:pPr>
            <w:r w:rsidRPr="5F2C4988">
              <w:rPr>
                <w:rStyle w:val="Strong"/>
              </w:rPr>
              <w:t>Two-dimensional spatial structure</w:t>
            </w:r>
          </w:p>
          <w:p w14:paraId="0324FDA0" w14:textId="1449D7A7" w:rsidR="00342FED" w:rsidRPr="00EE2E63" w:rsidRDefault="003C404F" w:rsidP="00342FED">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00342FED" w:rsidRPr="00EE2E63">
              <w:rPr>
                <w:rStyle w:val="Strong"/>
              </w:rPr>
              <w:t>A</w:t>
            </w:r>
          </w:p>
          <w:p w14:paraId="3D229F25" w14:textId="77777777" w:rsidR="00342FED" w:rsidRDefault="463E8E52" w:rsidP="00225C69">
            <w:pPr>
              <w:pStyle w:val="ListBullet"/>
              <w:numPr>
                <w:ilvl w:val="0"/>
                <w:numId w:val="6"/>
              </w:numPr>
            </w:pPr>
            <w:r>
              <w:t>2D shapes: Recognise and classify shapes using obvious features</w:t>
            </w:r>
          </w:p>
          <w:p w14:paraId="744014E0" w14:textId="77777777" w:rsidR="00342FED" w:rsidRDefault="463E8E52" w:rsidP="00225C69">
            <w:pPr>
              <w:pStyle w:val="ListBullet"/>
              <w:numPr>
                <w:ilvl w:val="0"/>
                <w:numId w:val="6"/>
              </w:numPr>
            </w:pPr>
            <w:r>
              <w:t>2D shapes: Transform shapes with slides and reflections</w:t>
            </w:r>
          </w:p>
          <w:p w14:paraId="596DBC53" w14:textId="6C11FE5F" w:rsidR="00342FED" w:rsidRPr="00EE2E63" w:rsidRDefault="003C404F" w:rsidP="00342FED">
            <w:pPr>
              <w:pStyle w:val="ListBullet"/>
              <w:numPr>
                <w:ilvl w:val="0"/>
                <w:numId w:val="0"/>
              </w:numPr>
              <w:rPr>
                <w:b/>
              </w:rPr>
            </w:pPr>
            <w:r w:rsidRPr="00114B1A">
              <w:rPr>
                <w:b/>
                <w:bCs/>
              </w:rPr>
              <w:t>Stage 1</w:t>
            </w:r>
            <w:r>
              <w:rPr>
                <w:b/>
                <w:bCs/>
              </w:rPr>
              <w:t xml:space="preserve"> </w:t>
            </w:r>
            <w:r w:rsidRPr="00114B1A">
              <w:rPr>
                <w:b/>
                <w:bCs/>
              </w:rPr>
              <w:t>– Part</w:t>
            </w:r>
            <w:r w:rsidR="00342FED" w:rsidRPr="00EE2E63">
              <w:rPr>
                <w:rStyle w:val="Strong"/>
              </w:rPr>
              <w:t xml:space="preserve"> </w:t>
            </w:r>
            <w:r w:rsidR="00342FED">
              <w:rPr>
                <w:rStyle w:val="Strong"/>
              </w:rPr>
              <w:t>B</w:t>
            </w:r>
          </w:p>
          <w:p w14:paraId="6C1921F0" w14:textId="61DEAC2B" w:rsidR="00342FED" w:rsidRDefault="463E8E52" w:rsidP="5F2C4988">
            <w:pPr>
              <w:pStyle w:val="ListBullet"/>
            </w:pPr>
            <w:r>
              <w:t>2D shapes: Identify and describe the orientation of shapes using quarter turns</w:t>
            </w:r>
          </w:p>
        </w:tc>
        <w:tc>
          <w:tcPr>
            <w:tcW w:w="4536" w:type="dxa"/>
          </w:tcPr>
          <w:p w14:paraId="52BBCF11" w14:textId="77777777" w:rsidR="00CC475A" w:rsidRDefault="00000000" w:rsidP="00CC475A">
            <w:pPr>
              <w:pStyle w:val="ListBullet"/>
            </w:pPr>
            <w:hyperlink w:anchor="_Resource_1:_Hidden" w:history="1">
              <w:r w:rsidR="00CC475A" w:rsidRPr="00E962F1">
                <w:rPr>
                  <w:rStyle w:val="Hyperlink"/>
                </w:rPr>
                <w:t>Resource 1: Hidden positions gameboard 1</w:t>
              </w:r>
            </w:hyperlink>
            <w:r w:rsidR="00CC475A">
              <w:t xml:space="preserve"> – class set</w:t>
            </w:r>
          </w:p>
          <w:p w14:paraId="0A03AD66" w14:textId="77777777" w:rsidR="00CC475A" w:rsidRDefault="00000000" w:rsidP="00CC475A">
            <w:pPr>
              <w:pStyle w:val="ListBullet"/>
            </w:pPr>
            <w:hyperlink w:anchor="_Resource_2:_Hidden" w:history="1">
              <w:r w:rsidR="00CC475A" w:rsidRPr="00E962F1">
                <w:rPr>
                  <w:rStyle w:val="Hyperlink"/>
                </w:rPr>
                <w:t>Resource 2: Hidden positions gameboard 2</w:t>
              </w:r>
            </w:hyperlink>
          </w:p>
          <w:p w14:paraId="1D692640" w14:textId="77777777" w:rsidR="00CC475A" w:rsidRDefault="00000000" w:rsidP="00CC475A">
            <w:pPr>
              <w:pStyle w:val="ListBullet"/>
            </w:pPr>
            <w:hyperlink w:anchor="_Resource_3:_Blank_1" w:history="1">
              <w:r w:rsidR="00CC475A" w:rsidRPr="00E962F1">
                <w:rPr>
                  <w:rStyle w:val="Hyperlink"/>
                </w:rPr>
                <w:t>Resource 3: Blank anchor chart</w:t>
              </w:r>
            </w:hyperlink>
          </w:p>
          <w:p w14:paraId="76431DCD" w14:textId="1FE7E90C" w:rsidR="00CC475A" w:rsidRDefault="00000000" w:rsidP="00CC475A">
            <w:pPr>
              <w:pStyle w:val="ListBullet"/>
            </w:pPr>
            <w:hyperlink r:id="rId9">
              <w:r w:rsidR="00F13874">
                <w:rPr>
                  <w:rStyle w:val="Hyperlink"/>
                </w:rPr>
                <w:t>Garbage! (4:44)</w:t>
              </w:r>
            </w:hyperlink>
          </w:p>
          <w:p w14:paraId="3B65C33D" w14:textId="2CCD3247" w:rsidR="529E9DF0" w:rsidRDefault="529E9DF0" w:rsidP="06B20C93">
            <w:pPr>
              <w:pStyle w:val="ListBullet"/>
            </w:pPr>
            <w:r>
              <w:t>Counters or small toys</w:t>
            </w:r>
          </w:p>
          <w:p w14:paraId="7970A892" w14:textId="77777777" w:rsidR="00342FED" w:rsidRDefault="00342FED" w:rsidP="00342FED">
            <w:pPr>
              <w:pStyle w:val="ListBullet"/>
            </w:pPr>
            <w:r>
              <w:t>Decks of playing cards</w:t>
            </w:r>
          </w:p>
          <w:p w14:paraId="126A5DDE" w14:textId="77777777" w:rsidR="00342FED" w:rsidRDefault="00342FED" w:rsidP="00342FED">
            <w:pPr>
              <w:pStyle w:val="ListBullet"/>
            </w:pPr>
            <w:r>
              <w:t>Small objects such as pattern blocks, teddy counters, coloured counters</w:t>
            </w:r>
          </w:p>
          <w:p w14:paraId="1B37D513" w14:textId="765F42A4" w:rsidR="00C01B9A" w:rsidRDefault="00342FED" w:rsidP="00C01B9A">
            <w:pPr>
              <w:pStyle w:val="ListBullet"/>
            </w:pPr>
            <w:r>
              <w:t>Writing materials</w:t>
            </w:r>
          </w:p>
        </w:tc>
      </w:tr>
      <w:tr w:rsidR="00444B2A" w14:paraId="77423E0E" w14:textId="77777777" w:rsidTr="5F2C4988">
        <w:trPr>
          <w:cnfStyle w:val="000000010000" w:firstRow="0" w:lastRow="0" w:firstColumn="0" w:lastColumn="0" w:oddVBand="0" w:evenVBand="0" w:oddHBand="0" w:evenHBand="1" w:firstRowFirstColumn="0" w:firstRowLastColumn="0" w:lastRowFirstColumn="0" w:lastRowLastColumn="0"/>
        </w:trPr>
        <w:tc>
          <w:tcPr>
            <w:tcW w:w="3823" w:type="dxa"/>
          </w:tcPr>
          <w:p w14:paraId="28908735" w14:textId="6E4422F3" w:rsidR="00342FED" w:rsidRDefault="00000000" w:rsidP="00E90331">
            <w:pPr>
              <w:rPr>
                <w:b/>
                <w:bCs/>
              </w:rPr>
            </w:pPr>
            <w:hyperlink w:anchor="_Lesson_2:_‘X’" w:history="1">
              <w:r w:rsidR="00342FED" w:rsidRPr="00342FED">
                <w:rPr>
                  <w:rStyle w:val="Hyperlink"/>
                  <w:b/>
                  <w:bCs/>
                </w:rPr>
                <w:t>Lesson 2: ‘X’ marks the spot!</w:t>
              </w:r>
            </w:hyperlink>
          </w:p>
          <w:p w14:paraId="6A1711E6" w14:textId="18A5B800" w:rsidR="00E90331" w:rsidRDefault="00E90331" w:rsidP="00E90331">
            <w:r>
              <w:t>60 minutes</w:t>
            </w:r>
          </w:p>
          <w:p w14:paraId="3FD73CF7" w14:textId="1216903B" w:rsidR="00444B2A" w:rsidRDefault="00E90331" w:rsidP="00E90331">
            <w:r>
              <w:lastRenderedPageBreak/>
              <w:t>We can describe when people, shapes or objects move but we stay still.</w:t>
            </w:r>
          </w:p>
        </w:tc>
        <w:tc>
          <w:tcPr>
            <w:tcW w:w="6237" w:type="dxa"/>
          </w:tcPr>
          <w:p w14:paraId="00ABA7CC" w14:textId="7E5D68A0" w:rsidR="003C404F" w:rsidRDefault="003C404F" w:rsidP="00114B1A">
            <w:pPr>
              <w:rPr>
                <w:b/>
                <w:bCs/>
              </w:rPr>
            </w:pPr>
            <w:r w:rsidRPr="000F30FC">
              <w:rPr>
                <w:b/>
                <w:bCs/>
              </w:rPr>
              <w:lastRenderedPageBreak/>
              <w:t>Representing whole numbers</w:t>
            </w:r>
          </w:p>
          <w:p w14:paraId="3EEBB564" w14:textId="0EA590AB" w:rsidR="00114B1A" w:rsidRPr="00D50C71" w:rsidRDefault="00114B1A" w:rsidP="00114B1A">
            <w:pPr>
              <w:rPr>
                <w:b/>
                <w:bCs/>
              </w:rPr>
            </w:pPr>
            <w:r>
              <w:rPr>
                <w:b/>
                <w:bCs/>
              </w:rPr>
              <w:t>Early Stage 1</w:t>
            </w:r>
          </w:p>
          <w:p w14:paraId="66C78AD6" w14:textId="7E66167D" w:rsidR="00915BBA" w:rsidRDefault="00915BBA" w:rsidP="00376D02">
            <w:pPr>
              <w:pStyle w:val="ListBullet"/>
            </w:pPr>
            <w:r w:rsidRPr="00915BBA">
              <w:lastRenderedPageBreak/>
              <w:t>Instantly name the number of objects within small collections</w:t>
            </w:r>
          </w:p>
          <w:p w14:paraId="682E50EE" w14:textId="1406DFE2" w:rsidR="00376D02" w:rsidRDefault="00376D02" w:rsidP="00376D02">
            <w:pPr>
              <w:pStyle w:val="ListBullet"/>
            </w:pPr>
            <w:r w:rsidRPr="00376D02">
              <w:t>Use the counting sequence of ones flexibly</w:t>
            </w:r>
          </w:p>
          <w:p w14:paraId="53E3AD66" w14:textId="77777777" w:rsidR="00376D02" w:rsidRDefault="00376D02" w:rsidP="00376D02">
            <w:pPr>
              <w:pStyle w:val="ListBullet"/>
            </w:pPr>
            <w:r w:rsidRPr="00376D02">
              <w:t>Connect counting and numerals to quantities</w:t>
            </w:r>
          </w:p>
          <w:p w14:paraId="0B898B1A" w14:textId="2D238C69" w:rsidR="00114B1A" w:rsidRPr="00114B1A" w:rsidRDefault="00114B1A" w:rsidP="00114B1A">
            <w:pPr>
              <w:rPr>
                <w:b/>
                <w:bCs/>
              </w:rPr>
            </w:pPr>
            <w:r w:rsidRPr="00114B1A">
              <w:rPr>
                <w:b/>
                <w:bCs/>
              </w:rPr>
              <w:t>Stage 1</w:t>
            </w:r>
            <w:r>
              <w:rPr>
                <w:b/>
                <w:bCs/>
              </w:rPr>
              <w:t xml:space="preserve"> </w:t>
            </w:r>
            <w:r w:rsidRPr="00114B1A">
              <w:rPr>
                <w:b/>
                <w:bCs/>
              </w:rPr>
              <w:t>– Part A</w:t>
            </w:r>
          </w:p>
          <w:p w14:paraId="1FB6AE46" w14:textId="77777777" w:rsidR="003C404F" w:rsidRDefault="003C404F" w:rsidP="00225C69">
            <w:pPr>
              <w:pStyle w:val="ListBullet"/>
              <w:numPr>
                <w:ilvl w:val="0"/>
                <w:numId w:val="6"/>
              </w:numPr>
            </w:pPr>
            <w:r w:rsidRPr="00D96EC8">
              <w:t>Use counting sequences of ones with two-digit numbers and beyond</w:t>
            </w:r>
          </w:p>
          <w:p w14:paraId="3E487930" w14:textId="77777777" w:rsidR="003C404F" w:rsidRDefault="003C404F" w:rsidP="00225C69">
            <w:pPr>
              <w:pStyle w:val="ListBullet"/>
              <w:numPr>
                <w:ilvl w:val="0"/>
                <w:numId w:val="6"/>
              </w:numPr>
            </w:pPr>
            <w:r w:rsidRPr="00D96EC8">
              <w:t>Continue and create number patterns</w:t>
            </w:r>
          </w:p>
          <w:p w14:paraId="7D5E0465" w14:textId="77777777" w:rsidR="003C404F" w:rsidRDefault="003C404F" w:rsidP="00225C69">
            <w:pPr>
              <w:pStyle w:val="ListBullet"/>
              <w:numPr>
                <w:ilvl w:val="0"/>
                <w:numId w:val="6"/>
              </w:numPr>
            </w:pPr>
            <w:r w:rsidRPr="007D1854">
              <w:t>Represent numbers on a line</w:t>
            </w:r>
          </w:p>
          <w:p w14:paraId="1ADB8E5B" w14:textId="50CBE284"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B</w:t>
            </w:r>
          </w:p>
          <w:p w14:paraId="73F0EFAE" w14:textId="77777777" w:rsidR="003C404F" w:rsidRDefault="003C404F" w:rsidP="00225C69">
            <w:pPr>
              <w:pStyle w:val="ListBullet"/>
              <w:numPr>
                <w:ilvl w:val="0"/>
                <w:numId w:val="6"/>
              </w:numPr>
            </w:pPr>
            <w:r w:rsidRPr="00EE2E63">
              <w:t>Use counting sequences of ones and tens flexibly</w:t>
            </w:r>
          </w:p>
          <w:p w14:paraId="61C4B45A" w14:textId="6083AE05" w:rsidR="003C404F" w:rsidRDefault="003C404F" w:rsidP="003C404F">
            <w:pPr>
              <w:pStyle w:val="ListBullet"/>
              <w:numPr>
                <w:ilvl w:val="0"/>
                <w:numId w:val="0"/>
              </w:numPr>
              <w:rPr>
                <w:b/>
                <w:bCs/>
              </w:rPr>
            </w:pPr>
            <w:r w:rsidRPr="000F30FC">
              <w:rPr>
                <w:b/>
                <w:bCs/>
              </w:rPr>
              <w:t>Geometric measure</w:t>
            </w:r>
          </w:p>
          <w:p w14:paraId="3A715F2F" w14:textId="77777777" w:rsidR="003C404F" w:rsidRPr="00D50C71" w:rsidRDefault="003C404F" w:rsidP="003C404F">
            <w:pPr>
              <w:rPr>
                <w:b/>
                <w:bCs/>
              </w:rPr>
            </w:pPr>
            <w:r>
              <w:rPr>
                <w:b/>
                <w:bCs/>
              </w:rPr>
              <w:t>Early Stage 1</w:t>
            </w:r>
          </w:p>
          <w:p w14:paraId="02880366" w14:textId="4BE8C10F" w:rsidR="00376D02" w:rsidRPr="00376D02" w:rsidRDefault="00376D02" w:rsidP="00376D02">
            <w:pPr>
              <w:pStyle w:val="ListBullet"/>
              <w:rPr>
                <w:b/>
                <w:bCs/>
              </w:rPr>
            </w:pPr>
            <w:r w:rsidRPr="00376D02">
              <w:t>Position: Describe position and movement of oneself</w:t>
            </w:r>
          </w:p>
          <w:p w14:paraId="7D27D002" w14:textId="3D2D00E4" w:rsidR="003C404F" w:rsidRDefault="003C404F" w:rsidP="00376D02">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A</w:t>
            </w:r>
          </w:p>
          <w:p w14:paraId="7B63C8D8" w14:textId="77777777" w:rsidR="003C404F" w:rsidRDefault="003C404F" w:rsidP="00225C69">
            <w:pPr>
              <w:pStyle w:val="ListBullet"/>
              <w:numPr>
                <w:ilvl w:val="0"/>
                <w:numId w:val="6"/>
              </w:numPr>
            </w:pPr>
            <w:r w:rsidRPr="00F44815">
              <w:t>Position: Follow directions to familiar locations</w:t>
            </w:r>
          </w:p>
          <w:p w14:paraId="3E1D0ADE" w14:textId="31D1034F" w:rsidR="003C404F" w:rsidRPr="00EE2E63" w:rsidRDefault="003C404F" w:rsidP="003C404F">
            <w:pPr>
              <w:pStyle w:val="ListBullet"/>
              <w:numPr>
                <w:ilvl w:val="0"/>
                <w:numId w:val="0"/>
              </w:numPr>
              <w:rPr>
                <w:b/>
                <w:bCs/>
              </w:rPr>
            </w:pPr>
            <w:r w:rsidRPr="00114B1A">
              <w:rPr>
                <w:b/>
                <w:bCs/>
              </w:rPr>
              <w:lastRenderedPageBreak/>
              <w:t>Stage 1</w:t>
            </w:r>
            <w:r>
              <w:rPr>
                <w:b/>
                <w:bCs/>
              </w:rPr>
              <w:t xml:space="preserve"> </w:t>
            </w:r>
            <w:r w:rsidRPr="00114B1A">
              <w:rPr>
                <w:b/>
                <w:bCs/>
              </w:rPr>
              <w:t xml:space="preserve">– Part </w:t>
            </w:r>
            <w:r>
              <w:rPr>
                <w:b/>
                <w:bCs/>
              </w:rPr>
              <w:t>B</w:t>
            </w:r>
          </w:p>
          <w:p w14:paraId="7B36BEFC" w14:textId="77777777" w:rsidR="003C404F" w:rsidRDefault="003C404F" w:rsidP="00225C69">
            <w:pPr>
              <w:pStyle w:val="ListBullet"/>
              <w:numPr>
                <w:ilvl w:val="0"/>
                <w:numId w:val="6"/>
              </w:numPr>
            </w:pPr>
            <w:r w:rsidRPr="00EE2E63">
              <w:t>Position: Explore simple maps of familiar locations</w:t>
            </w:r>
          </w:p>
          <w:p w14:paraId="46B9C8BC" w14:textId="36B7E53C" w:rsidR="003C404F" w:rsidRDefault="2916CA60" w:rsidP="003C404F">
            <w:pPr>
              <w:pStyle w:val="ListBullet"/>
              <w:numPr>
                <w:ilvl w:val="0"/>
                <w:numId w:val="0"/>
              </w:numPr>
              <w:rPr>
                <w:rStyle w:val="Strong"/>
              </w:rPr>
            </w:pPr>
            <w:r w:rsidRPr="5F2C4988">
              <w:rPr>
                <w:rStyle w:val="Strong"/>
              </w:rPr>
              <w:t>Two-dimensional spatial structure</w:t>
            </w:r>
          </w:p>
          <w:p w14:paraId="7E49CFAA" w14:textId="272ACAA9" w:rsidR="003C404F" w:rsidRPr="00EE2E63" w:rsidRDefault="003C404F" w:rsidP="003C404F">
            <w:pPr>
              <w:pStyle w:val="ListBullet"/>
              <w:numPr>
                <w:ilvl w:val="0"/>
                <w:numId w:val="0"/>
              </w:numPr>
              <w:rPr>
                <w:b/>
              </w:rPr>
            </w:pPr>
            <w:r w:rsidRPr="00114B1A">
              <w:rPr>
                <w:b/>
                <w:bCs/>
              </w:rPr>
              <w:t>Stage 1</w:t>
            </w:r>
            <w:r>
              <w:rPr>
                <w:b/>
                <w:bCs/>
              </w:rPr>
              <w:t xml:space="preserve"> </w:t>
            </w:r>
            <w:r w:rsidRPr="00114B1A">
              <w:rPr>
                <w:b/>
                <w:bCs/>
              </w:rPr>
              <w:t xml:space="preserve">– Part </w:t>
            </w:r>
            <w:r>
              <w:rPr>
                <w:rStyle w:val="Strong"/>
              </w:rPr>
              <w:t>B</w:t>
            </w:r>
          </w:p>
          <w:p w14:paraId="3F4A96B0" w14:textId="70B0B25A" w:rsidR="00342FED" w:rsidRDefault="2916CA60" w:rsidP="00376D02">
            <w:pPr>
              <w:pStyle w:val="ListBullet"/>
            </w:pPr>
            <w:r>
              <w:t>2D shapes: Identify and describe the orientation of shapes using quarter turns</w:t>
            </w:r>
          </w:p>
        </w:tc>
        <w:tc>
          <w:tcPr>
            <w:tcW w:w="4536" w:type="dxa"/>
          </w:tcPr>
          <w:p w14:paraId="16AE72F4" w14:textId="01344279" w:rsidR="00342FED" w:rsidRDefault="00000000" w:rsidP="00E962F1">
            <w:pPr>
              <w:pStyle w:val="ListBullet"/>
            </w:pPr>
            <w:hyperlink r:id="rId10">
              <w:r w:rsidR="00EE77D0">
                <w:rPr>
                  <w:rStyle w:val="Hyperlink"/>
                </w:rPr>
                <w:t>Garbage! (4:44)</w:t>
              </w:r>
            </w:hyperlink>
          </w:p>
          <w:p w14:paraId="3D7CB622" w14:textId="77777777" w:rsidR="00342FED" w:rsidRDefault="463E8E52" w:rsidP="00342FED">
            <w:pPr>
              <w:pStyle w:val="ListBullet"/>
            </w:pPr>
            <w:r>
              <w:t>Small objects for students to hide</w:t>
            </w:r>
          </w:p>
          <w:p w14:paraId="2B83B84D" w14:textId="746418BB" w:rsidR="00444B2A" w:rsidRDefault="463E8E52" w:rsidP="00342FED">
            <w:pPr>
              <w:pStyle w:val="ListBullet"/>
            </w:pPr>
            <w:r>
              <w:lastRenderedPageBreak/>
              <w:t>Anchor chart</w:t>
            </w:r>
          </w:p>
        </w:tc>
      </w:tr>
      <w:tr w:rsidR="00444B2A" w14:paraId="4C5110BB" w14:textId="77777777" w:rsidTr="5F2C4988">
        <w:trPr>
          <w:cnfStyle w:val="000000100000" w:firstRow="0" w:lastRow="0" w:firstColumn="0" w:lastColumn="0" w:oddVBand="0" w:evenVBand="0" w:oddHBand="1" w:evenHBand="0" w:firstRowFirstColumn="0" w:firstRowLastColumn="0" w:lastRowFirstColumn="0" w:lastRowLastColumn="0"/>
        </w:trPr>
        <w:tc>
          <w:tcPr>
            <w:tcW w:w="3823" w:type="dxa"/>
          </w:tcPr>
          <w:p w14:paraId="0B195214" w14:textId="7A589EEC" w:rsidR="33B5445B" w:rsidRDefault="00000000">
            <w:hyperlink w:anchor="_Lesson_3:_Which">
              <w:r w:rsidR="33B5445B" w:rsidRPr="63811D12">
                <w:rPr>
                  <w:rStyle w:val="Hyperlink"/>
                </w:rPr>
                <w:t>Lesson 3: Which way Mr Wolf?</w:t>
              </w:r>
            </w:hyperlink>
          </w:p>
          <w:p w14:paraId="2B38AD5F" w14:textId="77777777" w:rsidR="00E90331" w:rsidRDefault="00E90331" w:rsidP="00E90331">
            <w:r>
              <w:t>60 minutes</w:t>
            </w:r>
          </w:p>
          <w:p w14:paraId="4353A85B" w14:textId="385FDAD2" w:rsidR="00444B2A" w:rsidRDefault="00E90331" w:rsidP="00E90331">
            <w:r>
              <w:t>We can describe the same location in different ways.</w:t>
            </w:r>
          </w:p>
        </w:tc>
        <w:tc>
          <w:tcPr>
            <w:tcW w:w="6237" w:type="dxa"/>
          </w:tcPr>
          <w:p w14:paraId="6A75225D" w14:textId="424195D5" w:rsidR="00114B1A" w:rsidRDefault="003C404F" w:rsidP="00114B1A">
            <w:pPr>
              <w:rPr>
                <w:b/>
                <w:bCs/>
              </w:rPr>
            </w:pPr>
            <w:r w:rsidRPr="000F30FC">
              <w:rPr>
                <w:b/>
                <w:bCs/>
              </w:rPr>
              <w:t>Representing whole numbers</w:t>
            </w:r>
          </w:p>
          <w:p w14:paraId="2AB44B6A" w14:textId="77777777" w:rsidR="00114B1A" w:rsidRPr="00D50C71" w:rsidRDefault="00114B1A" w:rsidP="00114B1A">
            <w:pPr>
              <w:rPr>
                <w:b/>
                <w:bCs/>
              </w:rPr>
            </w:pPr>
            <w:r>
              <w:rPr>
                <w:b/>
                <w:bCs/>
              </w:rPr>
              <w:t>Early Stage 1</w:t>
            </w:r>
          </w:p>
          <w:p w14:paraId="34DEC98F" w14:textId="61E73842" w:rsidR="00915BBA" w:rsidRDefault="2A570E12" w:rsidP="00376D02">
            <w:pPr>
              <w:pStyle w:val="ListBullet"/>
            </w:pPr>
            <w:r>
              <w:t>Instantly name the number of objects within small collections</w:t>
            </w:r>
          </w:p>
          <w:p w14:paraId="02839D28" w14:textId="7D620821" w:rsidR="00376D02" w:rsidRDefault="33B08D46" w:rsidP="00376D02">
            <w:pPr>
              <w:pStyle w:val="ListBullet"/>
            </w:pPr>
            <w:r>
              <w:t>Use the counting sequence of ones flexibly</w:t>
            </w:r>
          </w:p>
          <w:p w14:paraId="3C1BA273" w14:textId="70660EDE" w:rsidR="0040178F" w:rsidRDefault="7C37C454" w:rsidP="00376D02">
            <w:pPr>
              <w:pStyle w:val="ListBullet"/>
            </w:pPr>
            <w:r>
              <w:t>Recognise number patterns</w:t>
            </w:r>
          </w:p>
          <w:p w14:paraId="0E30ABE0" w14:textId="6D56F5AB" w:rsidR="00376D02" w:rsidRDefault="33B08D46" w:rsidP="00376D02">
            <w:pPr>
              <w:pStyle w:val="ListBullet"/>
            </w:pPr>
            <w:r>
              <w:t>Connect counting and numerals to quantities</w:t>
            </w:r>
          </w:p>
          <w:p w14:paraId="27B1661C" w14:textId="011B8563" w:rsidR="003C404F" w:rsidRPr="003C404F" w:rsidRDefault="00114B1A" w:rsidP="003C404F">
            <w:r w:rsidRPr="00114B1A">
              <w:rPr>
                <w:b/>
                <w:bCs/>
              </w:rPr>
              <w:t>Stage 1</w:t>
            </w:r>
            <w:r>
              <w:rPr>
                <w:b/>
                <w:bCs/>
              </w:rPr>
              <w:t xml:space="preserve"> </w:t>
            </w:r>
            <w:r w:rsidRPr="00114B1A">
              <w:rPr>
                <w:b/>
                <w:bCs/>
              </w:rPr>
              <w:t xml:space="preserve">– Part </w:t>
            </w:r>
            <w:r w:rsidR="003C404F" w:rsidRPr="000F30FC">
              <w:rPr>
                <w:b/>
                <w:bCs/>
              </w:rPr>
              <w:t>A</w:t>
            </w:r>
          </w:p>
          <w:p w14:paraId="5BA7052E" w14:textId="77777777" w:rsidR="003C404F" w:rsidRDefault="2916CA60" w:rsidP="00225C69">
            <w:pPr>
              <w:pStyle w:val="ListBullet"/>
              <w:numPr>
                <w:ilvl w:val="0"/>
                <w:numId w:val="6"/>
              </w:numPr>
              <w:mirrorIndents w:val="0"/>
            </w:pPr>
            <w:r>
              <w:t>Use counting sequences of ones with two-digit numbers and beyond</w:t>
            </w:r>
          </w:p>
          <w:p w14:paraId="317E9AB7" w14:textId="77777777" w:rsidR="003C404F" w:rsidRDefault="2916CA60" w:rsidP="00225C69">
            <w:pPr>
              <w:pStyle w:val="ListBullet"/>
              <w:numPr>
                <w:ilvl w:val="0"/>
                <w:numId w:val="6"/>
              </w:numPr>
              <w:mirrorIndents w:val="0"/>
            </w:pPr>
            <w:r>
              <w:t>Continue and create number patterns</w:t>
            </w:r>
          </w:p>
          <w:p w14:paraId="610232A0" w14:textId="77777777" w:rsidR="003C404F" w:rsidRDefault="2916CA60" w:rsidP="00225C69">
            <w:pPr>
              <w:pStyle w:val="ListBullet"/>
              <w:numPr>
                <w:ilvl w:val="0"/>
                <w:numId w:val="6"/>
              </w:numPr>
              <w:mirrorIndents w:val="0"/>
            </w:pPr>
            <w:r>
              <w:lastRenderedPageBreak/>
              <w:t>Represent numbers on a line</w:t>
            </w:r>
          </w:p>
          <w:p w14:paraId="2C5CFD4B" w14:textId="77777777" w:rsidR="003C404F" w:rsidRDefault="2916CA60" w:rsidP="00225C69">
            <w:pPr>
              <w:pStyle w:val="ListBullet"/>
              <w:numPr>
                <w:ilvl w:val="0"/>
                <w:numId w:val="6"/>
              </w:numPr>
              <w:mirrorIndents w:val="0"/>
            </w:pPr>
            <w:r>
              <w:t>Represent the structure of groups of ten in whole numbers</w:t>
            </w:r>
          </w:p>
          <w:p w14:paraId="066DDF92" w14:textId="7FD03B25"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B</w:t>
            </w:r>
          </w:p>
          <w:p w14:paraId="402695CB" w14:textId="77777777" w:rsidR="003C404F" w:rsidRDefault="2916CA60" w:rsidP="00225C69">
            <w:pPr>
              <w:pStyle w:val="ListBullet"/>
              <w:numPr>
                <w:ilvl w:val="0"/>
                <w:numId w:val="6"/>
              </w:numPr>
              <w:mirrorIndents w:val="0"/>
            </w:pPr>
            <w:r>
              <w:t>Use counting sequences of ones and tens flexibly</w:t>
            </w:r>
          </w:p>
          <w:p w14:paraId="496F61B2" w14:textId="47E20C75" w:rsidR="003C404F" w:rsidRDefault="003C404F" w:rsidP="003C404F">
            <w:pPr>
              <w:pStyle w:val="ListBullet"/>
              <w:numPr>
                <w:ilvl w:val="0"/>
                <w:numId w:val="0"/>
              </w:numPr>
              <w:rPr>
                <w:rStyle w:val="Strong"/>
              </w:rPr>
            </w:pPr>
            <w:r w:rsidRPr="00EE2E63">
              <w:rPr>
                <w:rStyle w:val="Strong"/>
              </w:rPr>
              <w:t>Combining and separating quantities</w:t>
            </w:r>
          </w:p>
          <w:p w14:paraId="578CA215" w14:textId="77777777" w:rsidR="003C404F" w:rsidRPr="00D50C71" w:rsidRDefault="003C404F" w:rsidP="003C404F">
            <w:pPr>
              <w:rPr>
                <w:b/>
                <w:bCs/>
              </w:rPr>
            </w:pPr>
            <w:r>
              <w:rPr>
                <w:b/>
                <w:bCs/>
              </w:rPr>
              <w:t>Early Stage 1</w:t>
            </w:r>
          </w:p>
          <w:p w14:paraId="4EFFC6CE" w14:textId="77777777" w:rsidR="0040178F" w:rsidRDefault="7C37C454" w:rsidP="0040178F">
            <w:pPr>
              <w:pStyle w:val="ListBullet"/>
            </w:pPr>
            <w:r>
              <w:t>Model additive relations and compare quantities</w:t>
            </w:r>
          </w:p>
          <w:p w14:paraId="08C09AC3" w14:textId="77777777" w:rsidR="0040178F" w:rsidRPr="0040178F" w:rsidRDefault="7C37C454" w:rsidP="0040178F">
            <w:pPr>
              <w:pStyle w:val="ListBullet"/>
              <w:rPr>
                <w:b/>
              </w:rPr>
            </w:pPr>
            <w:r>
              <w:t>Identify part–whole relationships in numbers up to 10</w:t>
            </w:r>
          </w:p>
          <w:p w14:paraId="234D579A" w14:textId="5ABFBCF3" w:rsidR="003C404F" w:rsidRDefault="003C404F" w:rsidP="0040178F">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Pr="00EE2E63">
              <w:rPr>
                <w:rStyle w:val="Strong"/>
              </w:rPr>
              <w:t>A</w:t>
            </w:r>
          </w:p>
          <w:p w14:paraId="69267407" w14:textId="77777777" w:rsidR="003C404F" w:rsidRDefault="2916CA60" w:rsidP="00225C69">
            <w:pPr>
              <w:pStyle w:val="ListBullet"/>
              <w:numPr>
                <w:ilvl w:val="0"/>
                <w:numId w:val="6"/>
              </w:numPr>
              <w:mirrorIndents w:val="0"/>
              <w:rPr>
                <w:rStyle w:val="Strong"/>
                <w:b w:val="0"/>
              </w:rPr>
            </w:pPr>
            <w:r w:rsidRPr="5F2C4988">
              <w:rPr>
                <w:rStyle w:val="Strong"/>
                <w:b w:val="0"/>
              </w:rPr>
              <w:t>Recognise and recall number bonds up to ten</w:t>
            </w:r>
          </w:p>
          <w:p w14:paraId="033E1C85" w14:textId="77777777" w:rsidR="003C404F" w:rsidRPr="00EE2E63" w:rsidRDefault="2916CA60" w:rsidP="00225C69">
            <w:pPr>
              <w:pStyle w:val="ListBullet"/>
              <w:numPr>
                <w:ilvl w:val="0"/>
                <w:numId w:val="6"/>
              </w:numPr>
              <w:mirrorIndents w:val="0"/>
              <w:rPr>
                <w:rStyle w:val="Strong"/>
                <w:b w:val="0"/>
              </w:rPr>
            </w:pPr>
            <w:r w:rsidRPr="5F2C4988">
              <w:rPr>
                <w:rStyle w:val="Strong"/>
                <w:b w:val="0"/>
              </w:rPr>
              <w:t>Use flexible strategies to solve addition and subtraction problems</w:t>
            </w:r>
          </w:p>
          <w:p w14:paraId="7DDE0458" w14:textId="4604C04B" w:rsidR="003C404F" w:rsidRDefault="003C404F" w:rsidP="003C404F">
            <w:pPr>
              <w:pStyle w:val="ListBullet"/>
              <w:numPr>
                <w:ilvl w:val="0"/>
                <w:numId w:val="0"/>
              </w:numPr>
              <w:rPr>
                <w:b/>
                <w:bCs/>
              </w:rPr>
            </w:pPr>
            <w:r w:rsidRPr="000F30FC">
              <w:rPr>
                <w:b/>
                <w:bCs/>
              </w:rPr>
              <w:t>Geometric measure</w:t>
            </w:r>
          </w:p>
          <w:p w14:paraId="361AE792" w14:textId="77777777" w:rsidR="003C404F" w:rsidRPr="00D50C71" w:rsidRDefault="003C404F" w:rsidP="003C404F">
            <w:pPr>
              <w:rPr>
                <w:b/>
                <w:bCs/>
              </w:rPr>
            </w:pPr>
            <w:r>
              <w:rPr>
                <w:b/>
                <w:bCs/>
              </w:rPr>
              <w:t>Early Stage 1</w:t>
            </w:r>
          </w:p>
          <w:p w14:paraId="7F103325" w14:textId="6DCF7210" w:rsidR="003C404F" w:rsidRDefault="0347F89D" w:rsidP="00130AE0">
            <w:pPr>
              <w:pStyle w:val="ListBullet"/>
            </w:pPr>
            <w:r>
              <w:t xml:space="preserve">Position: Describe position and movement of </w:t>
            </w:r>
            <w:r>
              <w:lastRenderedPageBreak/>
              <w:t>oneself</w:t>
            </w:r>
          </w:p>
          <w:p w14:paraId="00D8C3FB" w14:textId="50238E20"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A</w:t>
            </w:r>
          </w:p>
          <w:p w14:paraId="16E3275D" w14:textId="454071C2" w:rsidR="003C404F" w:rsidRDefault="2916CA60" w:rsidP="00225C69">
            <w:pPr>
              <w:pStyle w:val="ListBullet"/>
              <w:numPr>
                <w:ilvl w:val="0"/>
                <w:numId w:val="6"/>
              </w:numPr>
              <w:mirrorIndents w:val="0"/>
            </w:pPr>
            <w:r>
              <w:t>Position: Follow directions to familiar locations</w:t>
            </w:r>
          </w:p>
          <w:p w14:paraId="2369E795" w14:textId="1C1B754E" w:rsidR="003C404F" w:rsidRPr="00EE2E63"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B</w:t>
            </w:r>
          </w:p>
          <w:p w14:paraId="30E60CD0" w14:textId="21024277" w:rsidR="003C404F" w:rsidRDefault="2916CA60" w:rsidP="00225C69">
            <w:pPr>
              <w:pStyle w:val="ListBullet"/>
              <w:numPr>
                <w:ilvl w:val="0"/>
                <w:numId w:val="6"/>
              </w:numPr>
              <w:mirrorIndents w:val="0"/>
            </w:pPr>
            <w:r>
              <w:t>Position: Explore simple maps of familiar locations</w:t>
            </w:r>
          </w:p>
          <w:p w14:paraId="342973C9" w14:textId="2EEEE1F0" w:rsidR="00C01B9A" w:rsidRPr="00C01B9A" w:rsidRDefault="2916CA60" w:rsidP="5F2C4988">
            <w:pPr>
              <w:pStyle w:val="ListBullet"/>
              <w:numPr>
                <w:ilvl w:val="0"/>
                <w:numId w:val="0"/>
              </w:numPr>
              <w:rPr>
                <w:rStyle w:val="Strong"/>
              </w:rPr>
            </w:pPr>
            <w:r w:rsidRPr="5F2C4988">
              <w:rPr>
                <w:rStyle w:val="Strong"/>
              </w:rPr>
              <w:t>Two-dimensional spatial structure</w:t>
            </w:r>
          </w:p>
          <w:p w14:paraId="048650C5" w14:textId="7A6FF57B" w:rsidR="003C404F" w:rsidRPr="00EE2E63" w:rsidRDefault="003C404F" w:rsidP="00C01B9A">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Pr="00EE2E63">
              <w:rPr>
                <w:rStyle w:val="Strong"/>
              </w:rPr>
              <w:t>A</w:t>
            </w:r>
          </w:p>
          <w:p w14:paraId="2FD55ACD" w14:textId="77777777" w:rsidR="003C404F" w:rsidRDefault="2916CA60" w:rsidP="00225C69">
            <w:pPr>
              <w:pStyle w:val="ListBullet"/>
              <w:numPr>
                <w:ilvl w:val="0"/>
                <w:numId w:val="6"/>
              </w:numPr>
              <w:mirrorIndents w:val="0"/>
            </w:pPr>
            <w:r>
              <w:t>2D shapes: Recognise and classify shapes using obvious features</w:t>
            </w:r>
          </w:p>
          <w:p w14:paraId="27093E05" w14:textId="77777777" w:rsidR="003C404F" w:rsidRDefault="2916CA60" w:rsidP="00225C69">
            <w:pPr>
              <w:pStyle w:val="ListBullet"/>
              <w:numPr>
                <w:ilvl w:val="0"/>
                <w:numId w:val="6"/>
              </w:numPr>
              <w:mirrorIndents w:val="0"/>
            </w:pPr>
            <w:r>
              <w:t>2D shapes: Transform shapes with slides and reflections</w:t>
            </w:r>
          </w:p>
          <w:p w14:paraId="289D0D99" w14:textId="6556F99F" w:rsidR="003C404F" w:rsidRPr="00EE2E63" w:rsidRDefault="003C404F" w:rsidP="003C404F">
            <w:pPr>
              <w:pStyle w:val="ListBullet"/>
              <w:numPr>
                <w:ilvl w:val="0"/>
                <w:numId w:val="0"/>
              </w:numPr>
              <w:rPr>
                <w:b/>
              </w:rPr>
            </w:pPr>
            <w:r w:rsidRPr="00114B1A">
              <w:rPr>
                <w:b/>
                <w:bCs/>
              </w:rPr>
              <w:t>Stage 1</w:t>
            </w:r>
            <w:r>
              <w:rPr>
                <w:b/>
                <w:bCs/>
              </w:rPr>
              <w:t xml:space="preserve"> </w:t>
            </w:r>
            <w:r w:rsidRPr="00114B1A">
              <w:rPr>
                <w:b/>
                <w:bCs/>
              </w:rPr>
              <w:t xml:space="preserve">– Part </w:t>
            </w:r>
            <w:r>
              <w:rPr>
                <w:rStyle w:val="Strong"/>
              </w:rPr>
              <w:t>B</w:t>
            </w:r>
          </w:p>
          <w:p w14:paraId="7B6E7BE7" w14:textId="2C1F80DF" w:rsidR="003C404F" w:rsidRDefault="003C404F" w:rsidP="006C0106">
            <w:pPr>
              <w:pStyle w:val="ListBullet"/>
            </w:pPr>
            <w:r w:rsidRPr="00EE2E63">
              <w:t xml:space="preserve">2D </w:t>
            </w:r>
            <w:r w:rsidRPr="006C0106">
              <w:t>shapes</w:t>
            </w:r>
            <w:r w:rsidRPr="00EE2E63">
              <w:t>: Identify and describe the orientation of shapes using quarter turns</w:t>
            </w:r>
          </w:p>
        </w:tc>
        <w:tc>
          <w:tcPr>
            <w:tcW w:w="4536" w:type="dxa"/>
          </w:tcPr>
          <w:p w14:paraId="279A7188" w14:textId="77777777" w:rsidR="00E962F1" w:rsidRPr="00E962F1" w:rsidRDefault="00000000" w:rsidP="00342FED">
            <w:pPr>
              <w:pStyle w:val="ListBullet"/>
              <w:rPr>
                <w:rStyle w:val="Hyperlink"/>
                <w:color w:val="auto"/>
                <w:u w:val="none"/>
              </w:rPr>
            </w:pPr>
            <w:hyperlink w:anchor="_Resource_4:_Number">
              <w:r w:rsidR="5702145E" w:rsidRPr="5F2C4988">
                <w:rPr>
                  <w:rStyle w:val="Hyperlink"/>
                </w:rPr>
                <w:t>Resource 4: Number tracks</w:t>
              </w:r>
            </w:hyperlink>
          </w:p>
          <w:p w14:paraId="29F01CC0" w14:textId="77777777" w:rsidR="00CC475A" w:rsidRDefault="00000000" w:rsidP="00CC475A">
            <w:pPr>
              <w:pStyle w:val="ListBullet"/>
            </w:pPr>
            <w:hyperlink w:anchor="_Resource_5:_Pig_2">
              <w:r w:rsidR="00CC475A" w:rsidRPr="5F2C4988">
                <w:rPr>
                  <w:rStyle w:val="Hyperlink"/>
                </w:rPr>
                <w:t>Resource 5: Pig pathways 1</w:t>
              </w:r>
            </w:hyperlink>
            <w:r w:rsidR="00CC475A">
              <w:t xml:space="preserve"> – class set</w:t>
            </w:r>
          </w:p>
          <w:p w14:paraId="7B8BB3E9" w14:textId="77777777" w:rsidR="00CC475A" w:rsidRDefault="00000000" w:rsidP="00CC475A">
            <w:pPr>
              <w:pStyle w:val="ListBullet"/>
            </w:pPr>
            <w:hyperlink w:anchor="_Resource_5:_Pig">
              <w:r w:rsidR="00CC475A" w:rsidRPr="5F2C4988">
                <w:rPr>
                  <w:rStyle w:val="Hyperlink"/>
                </w:rPr>
                <w:t>Resource 6: Pig pathways 2</w:t>
              </w:r>
            </w:hyperlink>
            <w:r w:rsidR="00CC475A">
              <w:t xml:space="preserve"> – class set</w:t>
            </w:r>
          </w:p>
          <w:p w14:paraId="3981DA65" w14:textId="77777777" w:rsidR="00CC475A" w:rsidRDefault="00000000" w:rsidP="00CC475A">
            <w:pPr>
              <w:pStyle w:val="ListBullet"/>
            </w:pPr>
            <w:hyperlink w:anchor="_Resource_7:_Pig">
              <w:r w:rsidR="00CC475A" w:rsidRPr="5F2C4988">
                <w:rPr>
                  <w:rStyle w:val="Hyperlink"/>
                </w:rPr>
                <w:t>Resource 7: Pig pathways 3</w:t>
              </w:r>
            </w:hyperlink>
            <w:r w:rsidR="00CC475A">
              <w:t xml:space="preserve"> – class set</w:t>
            </w:r>
          </w:p>
          <w:p w14:paraId="0A25866A" w14:textId="0F331FF1" w:rsidR="00342FED" w:rsidRDefault="00000000" w:rsidP="00342FED">
            <w:pPr>
              <w:pStyle w:val="ListBullet"/>
            </w:pPr>
            <w:hyperlink r:id="rId11">
              <w:r w:rsidR="7F046075" w:rsidRPr="5F2C4988">
                <w:rPr>
                  <w:rStyle w:val="Hyperlink"/>
                </w:rPr>
                <w:t xml:space="preserve">Some steps forward, some steps back </w:t>
              </w:r>
              <w:r w:rsidR="00287ECB">
                <w:rPr>
                  <w:rStyle w:val="Hyperlink"/>
                </w:rPr>
                <w:t>–</w:t>
              </w:r>
              <w:r w:rsidR="7F046075" w:rsidRPr="5F2C4988">
                <w:rPr>
                  <w:rStyle w:val="Hyperlink"/>
                </w:rPr>
                <w:t xml:space="preserve"> part 1 (2:58)</w:t>
              </w:r>
            </w:hyperlink>
          </w:p>
          <w:p w14:paraId="38E47900" w14:textId="5E3DECA0" w:rsidR="00C37C6B" w:rsidRPr="00FF3A7A" w:rsidRDefault="00C37C6B" w:rsidP="00C37C6B">
            <w:pPr>
              <w:pStyle w:val="ListBullet"/>
            </w:pPr>
            <w:proofErr w:type="spellStart"/>
            <w:r w:rsidRPr="00FC3D24">
              <w:t>Scieszka</w:t>
            </w:r>
            <w:proofErr w:type="spellEnd"/>
            <w:r w:rsidRPr="00FC3D24">
              <w:t xml:space="preserve"> </w:t>
            </w:r>
            <w:r>
              <w:t xml:space="preserve">J (2004) </w:t>
            </w:r>
            <w:r w:rsidRPr="00FC3D24">
              <w:rPr>
                <w:i/>
              </w:rPr>
              <w:t xml:space="preserve">The True Story of the Three Little Pigs </w:t>
            </w:r>
            <w:r w:rsidRPr="00FF3A7A">
              <w:t>(</w:t>
            </w:r>
            <w:r>
              <w:t>Smith L, illus.),</w:t>
            </w:r>
            <w:r w:rsidRPr="00FF3A7A">
              <w:t xml:space="preserve"> </w:t>
            </w:r>
            <w:r>
              <w:t>P</w:t>
            </w:r>
            <w:r w:rsidRPr="00FF3A7A">
              <w:t>uffi</w:t>
            </w:r>
            <w:r>
              <w:t xml:space="preserve">n, Great Britain (original </w:t>
            </w:r>
            <w:r>
              <w:lastRenderedPageBreak/>
              <w:t>work published 1989)</w:t>
            </w:r>
            <w:r w:rsidRPr="00FF3A7A">
              <w:t>.</w:t>
            </w:r>
            <w:r>
              <w:t xml:space="preserve"> ISBN: </w:t>
            </w:r>
            <w:r w:rsidR="00E212E6" w:rsidRPr="00E212E6">
              <w:t>9780140544510</w:t>
            </w:r>
            <w:r w:rsidR="00E212E6">
              <w:t>.</w:t>
            </w:r>
          </w:p>
          <w:p w14:paraId="58944CBF" w14:textId="2A1B5C85" w:rsidR="00444B2A" w:rsidRDefault="463E8E52" w:rsidP="00342FED">
            <w:pPr>
              <w:pStyle w:val="ListBullet"/>
            </w:pPr>
            <w:r>
              <w:t>Anchor chart</w:t>
            </w:r>
          </w:p>
        </w:tc>
      </w:tr>
      <w:tr w:rsidR="00444B2A" w14:paraId="349E7EE9" w14:textId="77777777" w:rsidTr="5F2C4988">
        <w:trPr>
          <w:cnfStyle w:val="000000010000" w:firstRow="0" w:lastRow="0" w:firstColumn="0" w:lastColumn="0" w:oddVBand="0" w:evenVBand="0" w:oddHBand="0" w:evenHBand="1" w:firstRowFirstColumn="0" w:firstRowLastColumn="0" w:lastRowFirstColumn="0" w:lastRowLastColumn="0"/>
        </w:trPr>
        <w:tc>
          <w:tcPr>
            <w:tcW w:w="3823" w:type="dxa"/>
          </w:tcPr>
          <w:p w14:paraId="3A8C17DA" w14:textId="715573FD" w:rsidR="00444B2A" w:rsidRPr="00444B2A" w:rsidRDefault="00000000" w:rsidP="00444B2A">
            <w:pPr>
              <w:rPr>
                <w:b/>
                <w:bCs/>
              </w:rPr>
            </w:pPr>
            <w:hyperlink w:anchor="_Lesson_4:_Songlines" w:history="1">
              <w:r w:rsidR="00444B2A" w:rsidRPr="00342FED">
                <w:rPr>
                  <w:rStyle w:val="Hyperlink"/>
                  <w:b/>
                  <w:bCs/>
                </w:rPr>
                <w:t xml:space="preserve">Lesson 4: </w:t>
              </w:r>
              <w:proofErr w:type="spellStart"/>
              <w:r w:rsidR="00342FED" w:rsidRPr="00342FED">
                <w:rPr>
                  <w:rStyle w:val="Hyperlink"/>
                  <w:b/>
                  <w:bCs/>
                </w:rPr>
                <w:t>Songlines</w:t>
              </w:r>
              <w:proofErr w:type="spellEnd"/>
            </w:hyperlink>
          </w:p>
          <w:p w14:paraId="6A4E1BDA" w14:textId="77777777" w:rsidR="00E90331" w:rsidRDefault="00E90331" w:rsidP="00E90331">
            <w:r>
              <w:t>60 minutes</w:t>
            </w:r>
          </w:p>
          <w:p w14:paraId="5CFBAB80" w14:textId="518F7BAC" w:rsidR="00444B2A" w:rsidRDefault="00E90331" w:rsidP="00E90331">
            <w:r>
              <w:t xml:space="preserve">Aboriginal cultures have used </w:t>
            </w:r>
            <w:r>
              <w:lastRenderedPageBreak/>
              <w:t>mathematics for thousands of years.</w:t>
            </w:r>
          </w:p>
        </w:tc>
        <w:tc>
          <w:tcPr>
            <w:tcW w:w="6237" w:type="dxa"/>
          </w:tcPr>
          <w:p w14:paraId="3A36CA22" w14:textId="3EE3B920" w:rsidR="003C404F" w:rsidRDefault="003C404F" w:rsidP="00114B1A">
            <w:pPr>
              <w:rPr>
                <w:b/>
                <w:bCs/>
              </w:rPr>
            </w:pPr>
            <w:r w:rsidRPr="000F30FC">
              <w:rPr>
                <w:b/>
                <w:bCs/>
              </w:rPr>
              <w:lastRenderedPageBreak/>
              <w:t>Representing whole numbers</w:t>
            </w:r>
          </w:p>
          <w:p w14:paraId="7497C5E5" w14:textId="049DF118" w:rsidR="00114B1A" w:rsidRPr="00D50C71" w:rsidRDefault="00114B1A" w:rsidP="00114B1A">
            <w:pPr>
              <w:rPr>
                <w:b/>
                <w:bCs/>
              </w:rPr>
            </w:pPr>
            <w:r>
              <w:rPr>
                <w:b/>
                <w:bCs/>
              </w:rPr>
              <w:t>Early Stage 1</w:t>
            </w:r>
          </w:p>
          <w:p w14:paraId="29C1CAFD" w14:textId="77777777" w:rsidR="00915BBA" w:rsidRDefault="2A570E12" w:rsidP="00915BBA">
            <w:pPr>
              <w:pStyle w:val="ListBullet"/>
            </w:pPr>
            <w:r>
              <w:t xml:space="preserve">Instantly name the number of objects within small </w:t>
            </w:r>
            <w:r>
              <w:lastRenderedPageBreak/>
              <w:t>collections</w:t>
            </w:r>
          </w:p>
          <w:p w14:paraId="0A951F62" w14:textId="77777777" w:rsidR="00915BBA" w:rsidRDefault="2A570E12" w:rsidP="00915BBA">
            <w:pPr>
              <w:pStyle w:val="ListBullet"/>
            </w:pPr>
            <w:r>
              <w:t>Use the counting sequence of ones flexibly</w:t>
            </w:r>
          </w:p>
          <w:p w14:paraId="7D8FCD69" w14:textId="0EACC7EC" w:rsidR="00114B1A" w:rsidRDefault="2A570E12" w:rsidP="00915BBA">
            <w:pPr>
              <w:pStyle w:val="ListBullet"/>
            </w:pPr>
            <w:r>
              <w:t>Connect counting and numerals to quantities</w:t>
            </w:r>
          </w:p>
          <w:p w14:paraId="39165531" w14:textId="659C691F" w:rsidR="003C404F" w:rsidRPr="003C404F" w:rsidRDefault="00114B1A" w:rsidP="003C404F">
            <w:r w:rsidRPr="00114B1A">
              <w:rPr>
                <w:b/>
                <w:bCs/>
              </w:rPr>
              <w:t>Stage 1</w:t>
            </w:r>
            <w:r>
              <w:rPr>
                <w:b/>
                <w:bCs/>
              </w:rPr>
              <w:t xml:space="preserve"> </w:t>
            </w:r>
            <w:r w:rsidRPr="00114B1A">
              <w:rPr>
                <w:b/>
                <w:bCs/>
              </w:rPr>
              <w:t xml:space="preserve">– Part </w:t>
            </w:r>
            <w:r w:rsidR="003C404F" w:rsidRPr="000F30FC">
              <w:rPr>
                <w:b/>
                <w:bCs/>
              </w:rPr>
              <w:t>A</w:t>
            </w:r>
          </w:p>
          <w:p w14:paraId="28CF19C2" w14:textId="77777777" w:rsidR="003C404F" w:rsidRDefault="2916CA60" w:rsidP="00225C69">
            <w:pPr>
              <w:pStyle w:val="ListBullet"/>
              <w:numPr>
                <w:ilvl w:val="0"/>
                <w:numId w:val="6"/>
              </w:numPr>
            </w:pPr>
            <w:r>
              <w:t>Use counting sequences of ones with two-digit numbers and beyond</w:t>
            </w:r>
          </w:p>
          <w:p w14:paraId="2C1C02F7" w14:textId="77777777" w:rsidR="003C404F" w:rsidRDefault="2916CA60" w:rsidP="00225C69">
            <w:pPr>
              <w:pStyle w:val="ListBullet"/>
              <w:numPr>
                <w:ilvl w:val="0"/>
                <w:numId w:val="6"/>
              </w:numPr>
            </w:pPr>
            <w:r>
              <w:t>Continue and create number patterns</w:t>
            </w:r>
          </w:p>
          <w:p w14:paraId="49AA8F41" w14:textId="77777777" w:rsidR="003C404F" w:rsidRDefault="2916CA60" w:rsidP="00225C69">
            <w:pPr>
              <w:pStyle w:val="ListBullet"/>
              <w:numPr>
                <w:ilvl w:val="0"/>
                <w:numId w:val="6"/>
              </w:numPr>
            </w:pPr>
            <w:r>
              <w:t>Represent numbers on a line</w:t>
            </w:r>
          </w:p>
          <w:p w14:paraId="2F467C11" w14:textId="77777777" w:rsidR="003C404F" w:rsidRDefault="2916CA60" w:rsidP="00225C69">
            <w:pPr>
              <w:pStyle w:val="ListBullet"/>
              <w:numPr>
                <w:ilvl w:val="0"/>
                <w:numId w:val="6"/>
              </w:numPr>
            </w:pPr>
            <w:r>
              <w:t>Represent the structure of groups of ten in whole numbers</w:t>
            </w:r>
          </w:p>
          <w:p w14:paraId="3E126EA5" w14:textId="42026301"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Part</w:t>
            </w:r>
            <w:r w:rsidRPr="000F30FC">
              <w:rPr>
                <w:b/>
                <w:bCs/>
              </w:rPr>
              <w:t xml:space="preserve"> </w:t>
            </w:r>
            <w:r>
              <w:rPr>
                <w:b/>
                <w:bCs/>
              </w:rPr>
              <w:t>B</w:t>
            </w:r>
          </w:p>
          <w:p w14:paraId="642B7AF1" w14:textId="77777777" w:rsidR="003C404F" w:rsidRDefault="2916CA60" w:rsidP="00225C69">
            <w:pPr>
              <w:pStyle w:val="ListBullet"/>
              <w:numPr>
                <w:ilvl w:val="0"/>
                <w:numId w:val="6"/>
              </w:numPr>
            </w:pPr>
            <w:r>
              <w:t>Use counting sequences of ones and tens flexibly</w:t>
            </w:r>
          </w:p>
          <w:p w14:paraId="731868EF" w14:textId="77777777" w:rsidR="003C404F" w:rsidRDefault="2916CA60" w:rsidP="00225C69">
            <w:pPr>
              <w:pStyle w:val="ListBullet"/>
              <w:numPr>
                <w:ilvl w:val="0"/>
                <w:numId w:val="6"/>
              </w:numPr>
            </w:pPr>
            <w:r>
              <w:t>Form, regroup, and rename three-digit numbers</w:t>
            </w:r>
          </w:p>
          <w:p w14:paraId="4E6B9297" w14:textId="4141D897" w:rsidR="003C404F" w:rsidRDefault="003C404F" w:rsidP="003C404F">
            <w:pPr>
              <w:pStyle w:val="ListBullet"/>
              <w:numPr>
                <w:ilvl w:val="0"/>
                <w:numId w:val="0"/>
              </w:numPr>
              <w:rPr>
                <w:rStyle w:val="Strong"/>
              </w:rPr>
            </w:pPr>
            <w:r w:rsidRPr="00EE2E63">
              <w:rPr>
                <w:rStyle w:val="Strong"/>
              </w:rPr>
              <w:t>Combining and separating quantities</w:t>
            </w:r>
          </w:p>
          <w:p w14:paraId="0CD11216" w14:textId="77777777" w:rsidR="003C404F" w:rsidRPr="00D50C71" w:rsidRDefault="003C404F" w:rsidP="003C404F">
            <w:pPr>
              <w:rPr>
                <w:b/>
                <w:bCs/>
              </w:rPr>
            </w:pPr>
            <w:r>
              <w:rPr>
                <w:b/>
                <w:bCs/>
              </w:rPr>
              <w:t>Early Stage 1</w:t>
            </w:r>
          </w:p>
          <w:p w14:paraId="5670C421" w14:textId="77777777" w:rsidR="0040178F" w:rsidRDefault="7C37C454" w:rsidP="0040178F">
            <w:pPr>
              <w:pStyle w:val="ListBullet"/>
            </w:pPr>
            <w:r>
              <w:t>Model additive relations and compare quantities</w:t>
            </w:r>
          </w:p>
          <w:p w14:paraId="2E8B7B2D" w14:textId="376C727C" w:rsidR="0040178F" w:rsidRDefault="7C37C454" w:rsidP="0040178F">
            <w:pPr>
              <w:pStyle w:val="ListBullet"/>
            </w:pPr>
            <w:r>
              <w:t xml:space="preserve">Identify part–whole relationships in numbers up to </w:t>
            </w:r>
            <w:r>
              <w:lastRenderedPageBreak/>
              <w:t>10</w:t>
            </w:r>
          </w:p>
          <w:p w14:paraId="0A7E7C8F" w14:textId="04CC5953" w:rsidR="003C404F" w:rsidRDefault="003C404F" w:rsidP="0040178F">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Pr="00EE2E63">
              <w:rPr>
                <w:rStyle w:val="Strong"/>
              </w:rPr>
              <w:t>A</w:t>
            </w:r>
          </w:p>
          <w:p w14:paraId="317D246F" w14:textId="77777777" w:rsidR="003C404F" w:rsidRDefault="2916CA60" w:rsidP="00225C69">
            <w:pPr>
              <w:pStyle w:val="ListBullet"/>
              <w:numPr>
                <w:ilvl w:val="0"/>
                <w:numId w:val="6"/>
              </w:numPr>
              <w:rPr>
                <w:rStyle w:val="Strong"/>
                <w:b w:val="0"/>
              </w:rPr>
            </w:pPr>
            <w:r w:rsidRPr="5F2C4988">
              <w:rPr>
                <w:rStyle w:val="Strong"/>
                <w:b w:val="0"/>
              </w:rPr>
              <w:t>Recognise and recall number bonds up to ten</w:t>
            </w:r>
          </w:p>
          <w:p w14:paraId="28EB8FCA" w14:textId="77777777" w:rsidR="003C404F" w:rsidRPr="00EE2E63" w:rsidRDefault="2916CA60" w:rsidP="00225C69">
            <w:pPr>
              <w:pStyle w:val="ListBullet"/>
              <w:numPr>
                <w:ilvl w:val="0"/>
                <w:numId w:val="6"/>
              </w:numPr>
              <w:rPr>
                <w:rStyle w:val="Strong"/>
                <w:b w:val="0"/>
              </w:rPr>
            </w:pPr>
            <w:r w:rsidRPr="5F2C4988">
              <w:rPr>
                <w:rStyle w:val="Strong"/>
                <w:b w:val="0"/>
              </w:rPr>
              <w:t>Use flexible strategies to solve addition and subtraction problems</w:t>
            </w:r>
          </w:p>
          <w:p w14:paraId="0A72C7C6" w14:textId="262DBE95" w:rsidR="1D550907" w:rsidRDefault="1D550907" w:rsidP="5F2C4988">
            <w:pPr>
              <w:pStyle w:val="ListBullet"/>
              <w:numPr>
                <w:ilvl w:val="0"/>
                <w:numId w:val="0"/>
              </w:numPr>
              <w:rPr>
                <w:b/>
                <w:bCs/>
              </w:rPr>
            </w:pPr>
            <w:r w:rsidRPr="5F2C4988">
              <w:rPr>
                <w:b/>
                <w:bCs/>
              </w:rPr>
              <w:t>Forming groups</w:t>
            </w:r>
          </w:p>
          <w:p w14:paraId="69B63C34" w14:textId="3A526755" w:rsidR="1D550907" w:rsidRDefault="1D550907" w:rsidP="5F2C4988">
            <w:pPr>
              <w:pStyle w:val="ListBullet"/>
              <w:numPr>
                <w:ilvl w:val="0"/>
                <w:numId w:val="0"/>
              </w:numPr>
              <w:rPr>
                <w:b/>
                <w:bCs/>
              </w:rPr>
            </w:pPr>
            <w:r w:rsidRPr="5F2C4988">
              <w:rPr>
                <w:b/>
                <w:bCs/>
              </w:rPr>
              <w:t>Early Stage 1</w:t>
            </w:r>
          </w:p>
          <w:p w14:paraId="7697F957" w14:textId="79805E0A" w:rsidR="1D550907" w:rsidRDefault="1D550907" w:rsidP="5F2C4988">
            <w:pPr>
              <w:pStyle w:val="ListBullet"/>
              <w:rPr>
                <w:b/>
                <w:bCs/>
              </w:rPr>
            </w:pPr>
            <w:r>
              <w:t xml:space="preserve">Record grouping and sharing  </w:t>
            </w:r>
          </w:p>
          <w:p w14:paraId="1D66A1ED" w14:textId="161EFC23" w:rsidR="003C404F" w:rsidRDefault="003C404F" w:rsidP="003C404F">
            <w:pPr>
              <w:pStyle w:val="ListBullet"/>
              <w:numPr>
                <w:ilvl w:val="0"/>
                <w:numId w:val="0"/>
              </w:numPr>
              <w:rPr>
                <w:b/>
                <w:bCs/>
              </w:rPr>
            </w:pPr>
            <w:r w:rsidRPr="000F30FC">
              <w:rPr>
                <w:b/>
                <w:bCs/>
              </w:rPr>
              <w:t>Geometric measure</w:t>
            </w:r>
          </w:p>
          <w:p w14:paraId="4FBABEA6" w14:textId="77777777" w:rsidR="003C404F" w:rsidRPr="00D50C71" w:rsidRDefault="003C404F" w:rsidP="003C404F">
            <w:pPr>
              <w:rPr>
                <w:b/>
                <w:bCs/>
              </w:rPr>
            </w:pPr>
            <w:r>
              <w:rPr>
                <w:b/>
                <w:bCs/>
              </w:rPr>
              <w:t>Early Stage 1</w:t>
            </w:r>
          </w:p>
          <w:p w14:paraId="497441D7" w14:textId="3067E06E" w:rsidR="005603F4" w:rsidRDefault="0347F89D" w:rsidP="005603F4">
            <w:pPr>
              <w:pStyle w:val="ListBullet"/>
            </w:pPr>
            <w:r>
              <w:t>Position: Describe position and movement of</w:t>
            </w:r>
            <w:r w:rsidR="6BE7437B">
              <w:t xml:space="preserve"> </w:t>
            </w:r>
            <w:r>
              <w:t>oneself</w:t>
            </w:r>
          </w:p>
          <w:p w14:paraId="6FF80D93" w14:textId="2F044F6D"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A</w:t>
            </w:r>
          </w:p>
          <w:p w14:paraId="1A2DAE66" w14:textId="19A0B66C" w:rsidR="003C404F" w:rsidRDefault="2916CA60" w:rsidP="00225C69">
            <w:pPr>
              <w:pStyle w:val="ListBullet"/>
              <w:numPr>
                <w:ilvl w:val="0"/>
                <w:numId w:val="6"/>
              </w:numPr>
            </w:pPr>
            <w:r>
              <w:t>Position: Follow directions to familiar locations</w:t>
            </w:r>
          </w:p>
          <w:p w14:paraId="65884B68" w14:textId="75B396A5" w:rsidR="003C404F" w:rsidRPr="00EE2E63"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B</w:t>
            </w:r>
          </w:p>
          <w:p w14:paraId="77A35063" w14:textId="709B8D72" w:rsidR="002A6926" w:rsidRDefault="2916CA60" w:rsidP="00225C69">
            <w:pPr>
              <w:pStyle w:val="ListBullet"/>
              <w:numPr>
                <w:ilvl w:val="0"/>
                <w:numId w:val="6"/>
              </w:numPr>
            </w:pPr>
            <w:r>
              <w:t>Position: Explore simple maps of familiar locations</w:t>
            </w:r>
          </w:p>
          <w:p w14:paraId="7C63A6B3" w14:textId="3DBB980B" w:rsidR="003C404F" w:rsidRDefault="2916CA60" w:rsidP="003C404F">
            <w:pPr>
              <w:pStyle w:val="ListBullet"/>
              <w:numPr>
                <w:ilvl w:val="0"/>
                <w:numId w:val="0"/>
              </w:numPr>
              <w:rPr>
                <w:rStyle w:val="Strong"/>
              </w:rPr>
            </w:pPr>
            <w:r w:rsidRPr="5F2C4988">
              <w:rPr>
                <w:rStyle w:val="Strong"/>
              </w:rPr>
              <w:t>Two-dimensional spatial structure</w:t>
            </w:r>
          </w:p>
          <w:p w14:paraId="1A088D09" w14:textId="0A7D3F7B" w:rsidR="003C404F" w:rsidRPr="00EE2E63" w:rsidRDefault="003C404F" w:rsidP="00C01B9A">
            <w:pPr>
              <w:pStyle w:val="ListBullet"/>
              <w:numPr>
                <w:ilvl w:val="0"/>
                <w:numId w:val="0"/>
              </w:numPr>
              <w:rPr>
                <w:rStyle w:val="Strong"/>
              </w:rPr>
            </w:pPr>
            <w:r w:rsidRPr="00114B1A">
              <w:rPr>
                <w:b/>
                <w:bCs/>
              </w:rPr>
              <w:lastRenderedPageBreak/>
              <w:t>Stage 1</w:t>
            </w:r>
            <w:r>
              <w:rPr>
                <w:b/>
                <w:bCs/>
              </w:rPr>
              <w:t xml:space="preserve"> </w:t>
            </w:r>
            <w:r w:rsidRPr="00114B1A">
              <w:rPr>
                <w:b/>
                <w:bCs/>
              </w:rPr>
              <w:t xml:space="preserve">– Part </w:t>
            </w:r>
            <w:r w:rsidRPr="00EE2E63">
              <w:rPr>
                <w:rStyle w:val="Strong"/>
              </w:rPr>
              <w:t>A</w:t>
            </w:r>
          </w:p>
          <w:p w14:paraId="551750D5" w14:textId="77777777" w:rsidR="003C404F" w:rsidRDefault="2916CA60" w:rsidP="00225C69">
            <w:pPr>
              <w:pStyle w:val="ListBullet"/>
              <w:numPr>
                <w:ilvl w:val="0"/>
                <w:numId w:val="6"/>
              </w:numPr>
            </w:pPr>
            <w:r>
              <w:t>2D shapes: Recognise and classify shapes using obvious features</w:t>
            </w:r>
          </w:p>
          <w:p w14:paraId="7A84EEEA" w14:textId="77777777" w:rsidR="003C404F" w:rsidRDefault="2916CA60" w:rsidP="00225C69">
            <w:pPr>
              <w:pStyle w:val="ListBullet"/>
              <w:numPr>
                <w:ilvl w:val="0"/>
                <w:numId w:val="6"/>
              </w:numPr>
            </w:pPr>
            <w:r>
              <w:t>2D shapes: Transform shapes with slides and reflections</w:t>
            </w:r>
          </w:p>
          <w:p w14:paraId="58CE8AA8" w14:textId="7E40512C" w:rsidR="003C404F" w:rsidRPr="00EE2E63" w:rsidRDefault="003C404F" w:rsidP="003C404F">
            <w:pPr>
              <w:pStyle w:val="ListBullet"/>
              <w:numPr>
                <w:ilvl w:val="0"/>
                <w:numId w:val="0"/>
              </w:numPr>
              <w:rPr>
                <w:b/>
              </w:rPr>
            </w:pPr>
            <w:r w:rsidRPr="00114B1A">
              <w:rPr>
                <w:b/>
                <w:bCs/>
              </w:rPr>
              <w:t>Stage 1</w:t>
            </w:r>
            <w:r>
              <w:rPr>
                <w:b/>
                <w:bCs/>
              </w:rPr>
              <w:t xml:space="preserve"> </w:t>
            </w:r>
            <w:r w:rsidRPr="00114B1A">
              <w:rPr>
                <w:b/>
                <w:bCs/>
              </w:rPr>
              <w:t xml:space="preserve">– Part </w:t>
            </w:r>
            <w:r>
              <w:rPr>
                <w:rStyle w:val="Strong"/>
              </w:rPr>
              <w:t>B</w:t>
            </w:r>
          </w:p>
          <w:p w14:paraId="3DEF37F9" w14:textId="06AA2E6B" w:rsidR="003C404F" w:rsidRDefault="2916CA60" w:rsidP="00D65A90">
            <w:pPr>
              <w:pStyle w:val="ListBullet"/>
            </w:pPr>
            <w:r>
              <w:t>2D shapes: Identify and describe the orientation of shapes using quarter turns</w:t>
            </w:r>
          </w:p>
        </w:tc>
        <w:tc>
          <w:tcPr>
            <w:tcW w:w="4536" w:type="dxa"/>
          </w:tcPr>
          <w:p w14:paraId="233AB10F" w14:textId="179CB23E" w:rsidR="00342FED" w:rsidRDefault="00000000" w:rsidP="00342FED">
            <w:pPr>
              <w:pStyle w:val="ListBullet"/>
            </w:pPr>
            <w:hyperlink w:anchor="_Resource_10:_Aboriginal">
              <w:r w:rsidR="7F046075" w:rsidRPr="5F2C4988">
                <w:rPr>
                  <w:rStyle w:val="Hyperlink"/>
                </w:rPr>
                <w:t>Resource 8: Aboriginal animal symbols</w:t>
              </w:r>
            </w:hyperlink>
            <w:r w:rsidR="463E8E52">
              <w:t xml:space="preserve"> – class set</w:t>
            </w:r>
          </w:p>
          <w:p w14:paraId="1DA73EF4" w14:textId="5B128991" w:rsidR="00342FED" w:rsidRDefault="00000000" w:rsidP="00342FED">
            <w:pPr>
              <w:pStyle w:val="ListBullet"/>
            </w:pPr>
            <w:hyperlink w:anchor="_Resource_11:_Meeting">
              <w:r w:rsidR="463E8E52" w:rsidRPr="5F2C4988">
                <w:rPr>
                  <w:rStyle w:val="Hyperlink"/>
                </w:rPr>
                <w:t xml:space="preserve">Resource </w:t>
              </w:r>
              <w:r w:rsidR="7F046075" w:rsidRPr="5F2C4988">
                <w:rPr>
                  <w:rStyle w:val="Hyperlink"/>
                </w:rPr>
                <w:t>9</w:t>
              </w:r>
              <w:r w:rsidR="463E8E52" w:rsidRPr="5F2C4988">
                <w:rPr>
                  <w:rStyle w:val="Hyperlink"/>
                </w:rPr>
                <w:t xml:space="preserve">: Meeting place </w:t>
              </w:r>
              <w:r w:rsidR="463E8E52" w:rsidRPr="5F2C4988">
                <w:rPr>
                  <w:rStyle w:val="Hyperlink"/>
                </w:rPr>
                <w:lastRenderedPageBreak/>
                <w:t>symbols</w:t>
              </w:r>
            </w:hyperlink>
            <w:r w:rsidR="463E8E52">
              <w:t xml:space="preserve"> – class set</w:t>
            </w:r>
          </w:p>
          <w:p w14:paraId="3426DA74" w14:textId="0F5501B9" w:rsidR="00342FED" w:rsidRDefault="00000000" w:rsidP="00342FED">
            <w:pPr>
              <w:pStyle w:val="ListBullet"/>
            </w:pPr>
            <w:hyperlink w:anchor="_Resource_12:_Natural">
              <w:r w:rsidR="463E8E52" w:rsidRPr="5F2C4988">
                <w:rPr>
                  <w:rStyle w:val="Hyperlink"/>
                </w:rPr>
                <w:t xml:space="preserve">Resource </w:t>
              </w:r>
              <w:r w:rsidR="7F046075" w:rsidRPr="5F2C4988">
                <w:rPr>
                  <w:rStyle w:val="Hyperlink"/>
                </w:rPr>
                <w:t>10</w:t>
              </w:r>
              <w:r w:rsidR="463E8E52" w:rsidRPr="5F2C4988">
                <w:rPr>
                  <w:rStyle w:val="Hyperlink"/>
                </w:rPr>
                <w:t>: Natural environment symbols</w:t>
              </w:r>
            </w:hyperlink>
            <w:r w:rsidR="463E8E52">
              <w:t xml:space="preserve"> – class set</w:t>
            </w:r>
          </w:p>
          <w:p w14:paraId="51975660" w14:textId="72D077D5" w:rsidR="00342FED" w:rsidRDefault="00000000" w:rsidP="00342FED">
            <w:pPr>
              <w:pStyle w:val="ListBullet"/>
            </w:pPr>
            <w:hyperlink w:anchor="_Resource_13:_Symbols">
              <w:r w:rsidR="463E8E52" w:rsidRPr="5F2C4988">
                <w:rPr>
                  <w:rStyle w:val="Hyperlink"/>
                </w:rPr>
                <w:t>Resource 1</w:t>
              </w:r>
              <w:r w:rsidR="7F046075" w:rsidRPr="5F2C4988">
                <w:rPr>
                  <w:rStyle w:val="Hyperlink"/>
                </w:rPr>
                <w:t>1</w:t>
              </w:r>
              <w:r w:rsidR="463E8E52" w:rsidRPr="5F2C4988">
                <w:rPr>
                  <w:rStyle w:val="Hyperlink"/>
                </w:rPr>
                <w:t>: Symbols template</w:t>
              </w:r>
            </w:hyperlink>
            <w:r w:rsidR="463E8E52">
              <w:t xml:space="preserve"> – class set</w:t>
            </w:r>
          </w:p>
          <w:p w14:paraId="5670A7AB" w14:textId="77777777" w:rsidR="00640232" w:rsidRDefault="00640232" w:rsidP="00342FED">
            <w:pPr>
              <w:pStyle w:val="ListBullet"/>
            </w:pPr>
            <w:r>
              <w:t>Anchor chart</w:t>
            </w:r>
          </w:p>
          <w:p w14:paraId="3ADD3140" w14:textId="77777777" w:rsidR="00640232" w:rsidRDefault="00640232" w:rsidP="00342FED">
            <w:pPr>
              <w:pStyle w:val="ListBullet"/>
            </w:pPr>
            <w:r>
              <w:t>Lengths of string</w:t>
            </w:r>
          </w:p>
          <w:p w14:paraId="1D432992" w14:textId="52B72DD4" w:rsidR="00444B2A" w:rsidRDefault="00640232" w:rsidP="00342FED">
            <w:pPr>
              <w:pStyle w:val="ListBullet"/>
            </w:pPr>
            <w:r>
              <w:t>Writing materials</w:t>
            </w:r>
          </w:p>
        </w:tc>
      </w:tr>
      <w:tr w:rsidR="00444B2A" w14:paraId="08563209" w14:textId="77777777" w:rsidTr="5F2C4988">
        <w:trPr>
          <w:cnfStyle w:val="000000100000" w:firstRow="0" w:lastRow="0" w:firstColumn="0" w:lastColumn="0" w:oddVBand="0" w:evenVBand="0" w:oddHBand="1" w:evenHBand="0" w:firstRowFirstColumn="0" w:firstRowLastColumn="0" w:lastRowFirstColumn="0" w:lastRowLastColumn="0"/>
        </w:trPr>
        <w:tc>
          <w:tcPr>
            <w:tcW w:w="3823" w:type="dxa"/>
          </w:tcPr>
          <w:p w14:paraId="01DC8B07" w14:textId="3F3F9F3F" w:rsidR="00444B2A" w:rsidRPr="00444B2A" w:rsidRDefault="00000000" w:rsidP="00444B2A">
            <w:pPr>
              <w:rPr>
                <w:b/>
                <w:bCs/>
              </w:rPr>
            </w:pPr>
            <w:hyperlink w:anchor="_Lesson_5:_Perplexing" w:history="1">
              <w:r w:rsidR="00444B2A" w:rsidRPr="00342FED">
                <w:rPr>
                  <w:rStyle w:val="Hyperlink"/>
                  <w:b/>
                  <w:bCs/>
                </w:rPr>
                <w:t xml:space="preserve">Lesson 5: </w:t>
              </w:r>
              <w:r w:rsidR="00342FED" w:rsidRPr="00342FED">
                <w:rPr>
                  <w:rStyle w:val="Hyperlink"/>
                  <w:b/>
                  <w:bCs/>
                </w:rPr>
                <w:t>Perplexing perspectives</w:t>
              </w:r>
            </w:hyperlink>
          </w:p>
          <w:p w14:paraId="3037E482" w14:textId="77777777" w:rsidR="00342FED" w:rsidRDefault="00342FED" w:rsidP="00342FED">
            <w:r>
              <w:t>60 minutes</w:t>
            </w:r>
          </w:p>
          <w:p w14:paraId="3F778550" w14:textId="6B4617D4" w:rsidR="00444B2A" w:rsidRDefault="00342FED" w:rsidP="00342FED">
            <w:r>
              <w:t>Sometimes objects look different depending on where we are viewing them from. We call this perspective.</w:t>
            </w:r>
          </w:p>
        </w:tc>
        <w:tc>
          <w:tcPr>
            <w:tcW w:w="6237" w:type="dxa"/>
          </w:tcPr>
          <w:p w14:paraId="2EB82BD8" w14:textId="741242CE" w:rsidR="003C404F" w:rsidRDefault="003C404F" w:rsidP="00114B1A">
            <w:pPr>
              <w:rPr>
                <w:b/>
                <w:bCs/>
              </w:rPr>
            </w:pPr>
            <w:r w:rsidRPr="000F30FC">
              <w:rPr>
                <w:b/>
                <w:bCs/>
              </w:rPr>
              <w:t>Representing whole numbers</w:t>
            </w:r>
          </w:p>
          <w:p w14:paraId="143C0BD2" w14:textId="0991856C" w:rsidR="00114B1A" w:rsidRPr="00D50C71" w:rsidRDefault="00114B1A" w:rsidP="00114B1A">
            <w:pPr>
              <w:rPr>
                <w:b/>
                <w:bCs/>
              </w:rPr>
            </w:pPr>
            <w:r>
              <w:rPr>
                <w:b/>
                <w:bCs/>
              </w:rPr>
              <w:t>Early Stage 1</w:t>
            </w:r>
          </w:p>
          <w:p w14:paraId="2716E9FA" w14:textId="351ADE35" w:rsidR="00915BBA" w:rsidRDefault="2A570E12" w:rsidP="0040178F">
            <w:pPr>
              <w:pStyle w:val="ListBullet"/>
            </w:pPr>
            <w:r>
              <w:t>Instantly name the number of objects within small collections</w:t>
            </w:r>
          </w:p>
          <w:p w14:paraId="0B90B8E1" w14:textId="37E6AA10" w:rsidR="0040178F" w:rsidRDefault="7C37C454" w:rsidP="0040178F">
            <w:pPr>
              <w:pStyle w:val="ListBullet"/>
            </w:pPr>
            <w:r>
              <w:t>Use the counting sequence of ones flexibly</w:t>
            </w:r>
          </w:p>
          <w:p w14:paraId="4A115678" w14:textId="77777777" w:rsidR="0040178F" w:rsidRDefault="7C37C454" w:rsidP="0040178F">
            <w:pPr>
              <w:pStyle w:val="ListBullet"/>
            </w:pPr>
            <w:r>
              <w:t>Recognise number patterns</w:t>
            </w:r>
          </w:p>
          <w:p w14:paraId="5E9E3DCC" w14:textId="442F460E" w:rsidR="00114B1A" w:rsidRDefault="7C37C454" w:rsidP="0040178F">
            <w:pPr>
              <w:pStyle w:val="ListBullet"/>
            </w:pPr>
            <w:r>
              <w:t>Connect counting and numerals to quantities</w:t>
            </w:r>
          </w:p>
          <w:p w14:paraId="742687F3" w14:textId="2A1346A8" w:rsidR="003C404F" w:rsidRPr="00D50C71" w:rsidRDefault="00114B1A" w:rsidP="003C404F">
            <w:pPr>
              <w:rPr>
                <w:b/>
                <w:bCs/>
              </w:rPr>
            </w:pPr>
            <w:r w:rsidRPr="00114B1A">
              <w:rPr>
                <w:b/>
                <w:bCs/>
              </w:rPr>
              <w:t>Stage 1</w:t>
            </w:r>
            <w:r>
              <w:rPr>
                <w:b/>
                <w:bCs/>
              </w:rPr>
              <w:t xml:space="preserve"> </w:t>
            </w:r>
            <w:r w:rsidRPr="00114B1A">
              <w:rPr>
                <w:b/>
                <w:bCs/>
              </w:rPr>
              <w:t xml:space="preserve">– Part </w:t>
            </w:r>
            <w:r w:rsidR="003C404F" w:rsidRPr="000F30FC">
              <w:rPr>
                <w:b/>
                <w:bCs/>
              </w:rPr>
              <w:t>A</w:t>
            </w:r>
          </w:p>
          <w:p w14:paraId="053A787B" w14:textId="77777777" w:rsidR="003C404F" w:rsidRDefault="2916CA60" w:rsidP="00225C69">
            <w:pPr>
              <w:pStyle w:val="ListBullet"/>
              <w:numPr>
                <w:ilvl w:val="0"/>
                <w:numId w:val="6"/>
              </w:numPr>
            </w:pPr>
            <w:r>
              <w:t xml:space="preserve">Use counting sequences of ones with two-digit </w:t>
            </w:r>
            <w:r>
              <w:lastRenderedPageBreak/>
              <w:t>numbers and beyond</w:t>
            </w:r>
          </w:p>
          <w:p w14:paraId="2F2CBC42" w14:textId="77777777" w:rsidR="003C404F" w:rsidRDefault="2916CA60" w:rsidP="00225C69">
            <w:pPr>
              <w:pStyle w:val="ListBullet"/>
              <w:numPr>
                <w:ilvl w:val="0"/>
                <w:numId w:val="6"/>
              </w:numPr>
            </w:pPr>
            <w:r>
              <w:t>Continue and create number patterns</w:t>
            </w:r>
          </w:p>
          <w:p w14:paraId="623F04F2" w14:textId="77777777" w:rsidR="003C404F" w:rsidRDefault="2916CA60" w:rsidP="00225C69">
            <w:pPr>
              <w:pStyle w:val="ListBullet"/>
              <w:numPr>
                <w:ilvl w:val="0"/>
                <w:numId w:val="6"/>
              </w:numPr>
            </w:pPr>
            <w:r>
              <w:t>Represent numbers on a line</w:t>
            </w:r>
          </w:p>
          <w:p w14:paraId="26AD9101" w14:textId="77777777" w:rsidR="003C404F" w:rsidRDefault="2916CA60" w:rsidP="00225C69">
            <w:pPr>
              <w:pStyle w:val="ListBullet"/>
              <w:numPr>
                <w:ilvl w:val="0"/>
                <w:numId w:val="6"/>
              </w:numPr>
            </w:pPr>
            <w:r>
              <w:t>Represent the structure of groups of ten in whole numbers</w:t>
            </w:r>
          </w:p>
          <w:p w14:paraId="6BA0AC13" w14:textId="01CE04C5" w:rsidR="003C404F" w:rsidRDefault="003C404F"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Pr>
                <w:b/>
                <w:bCs/>
              </w:rPr>
              <w:t>B</w:t>
            </w:r>
          </w:p>
          <w:p w14:paraId="0DF65781" w14:textId="77777777" w:rsidR="003C404F" w:rsidRDefault="2916CA60" w:rsidP="00225C69">
            <w:pPr>
              <w:pStyle w:val="ListBullet"/>
              <w:numPr>
                <w:ilvl w:val="0"/>
                <w:numId w:val="6"/>
              </w:numPr>
            </w:pPr>
            <w:r>
              <w:t>Use counting sequences of ones and tens flexibly</w:t>
            </w:r>
          </w:p>
          <w:p w14:paraId="3E87BA6B" w14:textId="77777777" w:rsidR="003C404F" w:rsidRDefault="2916CA60" w:rsidP="00225C69">
            <w:pPr>
              <w:pStyle w:val="ListBullet"/>
              <w:numPr>
                <w:ilvl w:val="0"/>
                <w:numId w:val="6"/>
              </w:numPr>
            </w:pPr>
            <w:r>
              <w:t>Form, regroup, and rename three-digit numbers</w:t>
            </w:r>
          </w:p>
          <w:p w14:paraId="3E2B89B0" w14:textId="72A8829F" w:rsidR="003C404F" w:rsidRDefault="2916CA60" w:rsidP="003C404F">
            <w:pPr>
              <w:pStyle w:val="ListBullet"/>
              <w:numPr>
                <w:ilvl w:val="0"/>
                <w:numId w:val="0"/>
              </w:numPr>
              <w:rPr>
                <w:rStyle w:val="Strong"/>
              </w:rPr>
            </w:pPr>
            <w:r w:rsidRPr="5F2C4988">
              <w:rPr>
                <w:rStyle w:val="Strong"/>
              </w:rPr>
              <w:t>Two-dimensional spatial structure</w:t>
            </w:r>
          </w:p>
          <w:p w14:paraId="78076A71" w14:textId="671AB5FF" w:rsidR="003C404F" w:rsidRPr="00EE2E63" w:rsidRDefault="003C404F" w:rsidP="00C01B9A">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Pr="00EE2E63">
              <w:rPr>
                <w:rStyle w:val="Strong"/>
              </w:rPr>
              <w:t>A</w:t>
            </w:r>
          </w:p>
          <w:p w14:paraId="4F8B6D82" w14:textId="77777777" w:rsidR="003C404F" w:rsidRDefault="2916CA60" w:rsidP="00225C69">
            <w:pPr>
              <w:pStyle w:val="ListBullet"/>
              <w:numPr>
                <w:ilvl w:val="0"/>
                <w:numId w:val="6"/>
              </w:numPr>
            </w:pPr>
            <w:r>
              <w:t>2D shapes: Recognise and classify shapes using obvious features</w:t>
            </w:r>
          </w:p>
          <w:p w14:paraId="32F4E2D4" w14:textId="77777777" w:rsidR="003C404F" w:rsidRDefault="2916CA60" w:rsidP="00225C69">
            <w:pPr>
              <w:pStyle w:val="ListBullet"/>
              <w:numPr>
                <w:ilvl w:val="0"/>
                <w:numId w:val="6"/>
              </w:numPr>
            </w:pPr>
            <w:r>
              <w:t>2D shapes: Transform shapes with slides and reflections</w:t>
            </w:r>
          </w:p>
          <w:p w14:paraId="77AEA73E" w14:textId="4CA86C0A" w:rsidR="003C404F" w:rsidRPr="00EE2E63" w:rsidRDefault="003C404F" w:rsidP="003C404F">
            <w:pPr>
              <w:pStyle w:val="ListBullet"/>
              <w:numPr>
                <w:ilvl w:val="0"/>
                <w:numId w:val="0"/>
              </w:numPr>
              <w:rPr>
                <w:b/>
              </w:rPr>
            </w:pPr>
            <w:r w:rsidRPr="00114B1A">
              <w:rPr>
                <w:b/>
                <w:bCs/>
              </w:rPr>
              <w:t>Stage 1</w:t>
            </w:r>
            <w:r>
              <w:rPr>
                <w:b/>
                <w:bCs/>
              </w:rPr>
              <w:t xml:space="preserve"> </w:t>
            </w:r>
            <w:r w:rsidRPr="00114B1A">
              <w:rPr>
                <w:b/>
                <w:bCs/>
              </w:rPr>
              <w:t xml:space="preserve">– Part </w:t>
            </w:r>
            <w:r>
              <w:rPr>
                <w:rStyle w:val="Strong"/>
              </w:rPr>
              <w:t>B</w:t>
            </w:r>
          </w:p>
          <w:p w14:paraId="674231A4" w14:textId="786FEAC5" w:rsidR="00451720" w:rsidRDefault="003C404F" w:rsidP="006C0106">
            <w:pPr>
              <w:pStyle w:val="ListBullet"/>
            </w:pPr>
            <w:r w:rsidRPr="00EE2E63">
              <w:t xml:space="preserve">2D shapes: </w:t>
            </w:r>
            <w:r w:rsidRPr="006C0106">
              <w:t>Identify</w:t>
            </w:r>
            <w:r w:rsidRPr="00EE2E63">
              <w:t xml:space="preserve"> and describe the orientation of shapes using quarter turns</w:t>
            </w:r>
          </w:p>
        </w:tc>
        <w:tc>
          <w:tcPr>
            <w:tcW w:w="4536" w:type="dxa"/>
          </w:tcPr>
          <w:p w14:paraId="22AFBEAA" w14:textId="39636C9D" w:rsidR="00CF0C9D" w:rsidRPr="00CF0C9D" w:rsidRDefault="00000000" w:rsidP="00342FED">
            <w:pPr>
              <w:pStyle w:val="ListBullet"/>
              <w:rPr>
                <w:rStyle w:val="Hyperlink"/>
                <w:color w:val="auto"/>
                <w:u w:val="none"/>
              </w:rPr>
            </w:pPr>
            <w:hyperlink w:anchor="_Resource_11:_Building">
              <w:r w:rsidR="7F046075" w:rsidRPr="5F2C4988">
                <w:rPr>
                  <w:rStyle w:val="Hyperlink"/>
                </w:rPr>
                <w:t>Resource 12: Number tracks 2</w:t>
              </w:r>
            </w:hyperlink>
          </w:p>
          <w:p w14:paraId="5C688690" w14:textId="77777777" w:rsidR="00CC475A" w:rsidRDefault="00000000" w:rsidP="00CC475A">
            <w:pPr>
              <w:pStyle w:val="ListBullet"/>
            </w:pPr>
            <w:hyperlink w:anchor="_Resource_13:_Building">
              <w:r w:rsidR="00CC475A" w:rsidRPr="5F2C4988">
                <w:rPr>
                  <w:rStyle w:val="Hyperlink"/>
                </w:rPr>
                <w:t>Resource 13: Building perspectives 1</w:t>
              </w:r>
            </w:hyperlink>
          </w:p>
          <w:p w14:paraId="30FF1DA7" w14:textId="77777777" w:rsidR="00CC475A" w:rsidRDefault="00000000" w:rsidP="00CC475A">
            <w:pPr>
              <w:pStyle w:val="ListBullet"/>
            </w:pPr>
            <w:hyperlink w:anchor="_Resource_14:_Building">
              <w:r w:rsidR="00CC475A" w:rsidRPr="5F2C4988">
                <w:rPr>
                  <w:rStyle w:val="Hyperlink"/>
                </w:rPr>
                <w:t>Resource 14: Building perspectives 2</w:t>
              </w:r>
            </w:hyperlink>
          </w:p>
          <w:p w14:paraId="6CB32F89" w14:textId="77777777" w:rsidR="00640232" w:rsidRDefault="00640232" w:rsidP="00CF0C9D">
            <w:pPr>
              <w:pStyle w:val="ListBullet"/>
            </w:pPr>
            <w:r>
              <w:t>3D shapes or objects</w:t>
            </w:r>
          </w:p>
          <w:p w14:paraId="3133876B" w14:textId="77777777" w:rsidR="00640232" w:rsidRDefault="00640232" w:rsidP="00342FED">
            <w:pPr>
              <w:pStyle w:val="ListBullet"/>
            </w:pPr>
            <w:r>
              <w:t>Anchor chart</w:t>
            </w:r>
          </w:p>
          <w:p w14:paraId="20DED609" w14:textId="77777777" w:rsidR="00640232" w:rsidRDefault="00640232" w:rsidP="00CF0C9D">
            <w:pPr>
              <w:pStyle w:val="ListBullet"/>
            </w:pPr>
            <w:r>
              <w:t>Blocks or interlocking cubes</w:t>
            </w:r>
          </w:p>
          <w:p w14:paraId="1FC5D9A9" w14:textId="77777777" w:rsidR="00640232" w:rsidRDefault="00640232" w:rsidP="00342FED">
            <w:pPr>
              <w:pStyle w:val="ListBullet"/>
            </w:pPr>
            <w:r>
              <w:t>Masking tape or chalk</w:t>
            </w:r>
          </w:p>
          <w:p w14:paraId="717749C6" w14:textId="043BD954" w:rsidR="00444B2A" w:rsidRDefault="00640232" w:rsidP="00342FED">
            <w:pPr>
              <w:pStyle w:val="ListBullet"/>
            </w:pPr>
            <w:r>
              <w:lastRenderedPageBreak/>
              <w:t>Writing materials</w:t>
            </w:r>
          </w:p>
        </w:tc>
      </w:tr>
      <w:tr w:rsidR="00444B2A" w14:paraId="549341D4" w14:textId="77777777" w:rsidTr="5F2C4988">
        <w:trPr>
          <w:cnfStyle w:val="000000010000" w:firstRow="0" w:lastRow="0" w:firstColumn="0" w:lastColumn="0" w:oddVBand="0" w:evenVBand="0" w:oddHBand="0" w:evenHBand="1" w:firstRowFirstColumn="0" w:firstRowLastColumn="0" w:lastRowFirstColumn="0" w:lastRowLastColumn="0"/>
        </w:trPr>
        <w:tc>
          <w:tcPr>
            <w:tcW w:w="3823" w:type="dxa"/>
          </w:tcPr>
          <w:p w14:paraId="4B413517" w14:textId="700BB092" w:rsidR="00444B2A" w:rsidRPr="00444B2A" w:rsidRDefault="00000000" w:rsidP="00444B2A">
            <w:pPr>
              <w:rPr>
                <w:b/>
                <w:bCs/>
              </w:rPr>
            </w:pPr>
            <w:hyperlink w:anchor="_Lesson_6:_Welcome" w:history="1">
              <w:r w:rsidR="00444B2A" w:rsidRPr="00342FED">
                <w:rPr>
                  <w:rStyle w:val="Hyperlink"/>
                  <w:b/>
                  <w:bCs/>
                </w:rPr>
                <w:t xml:space="preserve">Lesson 6: </w:t>
              </w:r>
              <w:r w:rsidR="00342FED" w:rsidRPr="00342FED">
                <w:rPr>
                  <w:rStyle w:val="Hyperlink"/>
                  <w:b/>
                  <w:bCs/>
                </w:rPr>
                <w:t>Welcome to our place</w:t>
              </w:r>
            </w:hyperlink>
          </w:p>
          <w:p w14:paraId="42E8A948" w14:textId="77777777" w:rsidR="00342FED" w:rsidRDefault="00342FED" w:rsidP="00342FED">
            <w:r>
              <w:t>70 minutes</w:t>
            </w:r>
          </w:p>
          <w:p w14:paraId="6DCA358B" w14:textId="72B30B77" w:rsidR="00444B2A" w:rsidRDefault="00342FED" w:rsidP="00342FED">
            <w:r>
              <w:t>Places can be represented using maps and models.</w:t>
            </w:r>
          </w:p>
        </w:tc>
        <w:tc>
          <w:tcPr>
            <w:tcW w:w="6237" w:type="dxa"/>
          </w:tcPr>
          <w:p w14:paraId="37B1705C" w14:textId="45A81083" w:rsidR="00704D86" w:rsidRDefault="00704D86" w:rsidP="00114B1A">
            <w:pPr>
              <w:rPr>
                <w:b/>
                <w:bCs/>
              </w:rPr>
            </w:pPr>
            <w:r w:rsidRPr="000F30FC">
              <w:rPr>
                <w:b/>
                <w:bCs/>
              </w:rPr>
              <w:t>Representing whole numbers</w:t>
            </w:r>
          </w:p>
          <w:p w14:paraId="0CE13D8D" w14:textId="53066730" w:rsidR="00114B1A" w:rsidRPr="00D50C71" w:rsidRDefault="00114B1A" w:rsidP="00114B1A">
            <w:pPr>
              <w:rPr>
                <w:b/>
                <w:bCs/>
              </w:rPr>
            </w:pPr>
            <w:r>
              <w:rPr>
                <w:b/>
                <w:bCs/>
              </w:rPr>
              <w:t>Early Stage 1</w:t>
            </w:r>
          </w:p>
          <w:p w14:paraId="738BEA0F" w14:textId="77777777" w:rsidR="00915BBA" w:rsidRDefault="2A570E12" w:rsidP="00915BBA">
            <w:pPr>
              <w:pStyle w:val="ListBullet"/>
            </w:pPr>
            <w:r>
              <w:t>Instantly name the number of objects within small collections</w:t>
            </w:r>
          </w:p>
          <w:p w14:paraId="599F404D" w14:textId="77777777" w:rsidR="00915BBA" w:rsidRDefault="2A570E12" w:rsidP="00915BBA">
            <w:pPr>
              <w:pStyle w:val="ListBullet"/>
            </w:pPr>
            <w:r>
              <w:t>Use the counting sequence of ones flexibly</w:t>
            </w:r>
          </w:p>
          <w:p w14:paraId="4D72B7BE" w14:textId="77777777" w:rsidR="00915BBA" w:rsidRDefault="2A570E12" w:rsidP="00915BBA">
            <w:pPr>
              <w:pStyle w:val="ListBullet"/>
            </w:pPr>
            <w:r>
              <w:t>Recognise number patterns</w:t>
            </w:r>
          </w:p>
          <w:p w14:paraId="6366411B" w14:textId="4C5B983A" w:rsidR="00915BBA" w:rsidRPr="00915BBA" w:rsidRDefault="2A570E12" w:rsidP="00915BBA">
            <w:pPr>
              <w:pStyle w:val="ListBullet"/>
            </w:pPr>
            <w:r>
              <w:t>Connect counting and numerals to quantities</w:t>
            </w:r>
          </w:p>
          <w:p w14:paraId="52692F77" w14:textId="4DD0EECE" w:rsidR="003C404F" w:rsidRPr="00704D86" w:rsidRDefault="00114B1A" w:rsidP="00915BBA">
            <w:pPr>
              <w:pStyle w:val="ListBullet"/>
              <w:numPr>
                <w:ilvl w:val="0"/>
                <w:numId w:val="0"/>
              </w:numPr>
            </w:pPr>
            <w:r w:rsidRPr="00114B1A">
              <w:rPr>
                <w:b/>
                <w:bCs/>
              </w:rPr>
              <w:t>Stage 1</w:t>
            </w:r>
            <w:r>
              <w:rPr>
                <w:b/>
                <w:bCs/>
              </w:rPr>
              <w:t xml:space="preserve"> </w:t>
            </w:r>
            <w:r w:rsidRPr="00114B1A">
              <w:rPr>
                <w:b/>
                <w:bCs/>
              </w:rPr>
              <w:t>– Part</w:t>
            </w:r>
            <w:r w:rsidR="00704D86">
              <w:rPr>
                <w:b/>
                <w:bCs/>
              </w:rPr>
              <w:t xml:space="preserve"> </w:t>
            </w:r>
            <w:r w:rsidR="003C404F" w:rsidRPr="000F30FC">
              <w:rPr>
                <w:b/>
                <w:bCs/>
              </w:rPr>
              <w:t>A</w:t>
            </w:r>
          </w:p>
          <w:p w14:paraId="284EDCD2" w14:textId="77777777" w:rsidR="003C404F" w:rsidRDefault="2916CA60" w:rsidP="00225C69">
            <w:pPr>
              <w:pStyle w:val="ListBullet"/>
              <w:numPr>
                <w:ilvl w:val="0"/>
                <w:numId w:val="6"/>
              </w:numPr>
            </w:pPr>
            <w:r>
              <w:t>Use counting sequences of ones with two-digit numbers and beyond</w:t>
            </w:r>
          </w:p>
          <w:p w14:paraId="747A300A" w14:textId="77777777" w:rsidR="003C404F" w:rsidRDefault="2916CA60" w:rsidP="00225C69">
            <w:pPr>
              <w:pStyle w:val="ListBullet"/>
              <w:numPr>
                <w:ilvl w:val="0"/>
                <w:numId w:val="6"/>
              </w:numPr>
            </w:pPr>
            <w:r>
              <w:t>Continue and create number patterns</w:t>
            </w:r>
          </w:p>
          <w:p w14:paraId="0E91E1FA" w14:textId="77777777" w:rsidR="003C404F" w:rsidRDefault="2916CA60" w:rsidP="00225C69">
            <w:pPr>
              <w:pStyle w:val="ListBullet"/>
              <w:numPr>
                <w:ilvl w:val="0"/>
                <w:numId w:val="6"/>
              </w:numPr>
            </w:pPr>
            <w:r>
              <w:t>Represent numbers on a line</w:t>
            </w:r>
          </w:p>
          <w:p w14:paraId="0D96EE7E" w14:textId="77777777" w:rsidR="003C404F" w:rsidRDefault="2916CA60" w:rsidP="00225C69">
            <w:pPr>
              <w:pStyle w:val="ListBullet"/>
              <w:numPr>
                <w:ilvl w:val="0"/>
                <w:numId w:val="6"/>
              </w:numPr>
            </w:pPr>
            <w:r>
              <w:t>Represent the structure of groups of ten in whole numbers</w:t>
            </w:r>
          </w:p>
          <w:p w14:paraId="724813DD" w14:textId="1783D62D" w:rsidR="003C404F"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522EF90C" w14:textId="77777777" w:rsidR="003C404F" w:rsidRDefault="2916CA60" w:rsidP="00225C69">
            <w:pPr>
              <w:pStyle w:val="ListBullet"/>
              <w:numPr>
                <w:ilvl w:val="0"/>
                <w:numId w:val="6"/>
              </w:numPr>
            </w:pPr>
            <w:r>
              <w:t>Use counting sequences of ones and tens flexibly</w:t>
            </w:r>
          </w:p>
          <w:p w14:paraId="4DD63189" w14:textId="5B8E4A14" w:rsidR="00704D86" w:rsidRDefault="003C404F" w:rsidP="003C404F">
            <w:pPr>
              <w:pStyle w:val="ListBullet"/>
              <w:numPr>
                <w:ilvl w:val="0"/>
                <w:numId w:val="0"/>
              </w:numPr>
              <w:rPr>
                <w:b/>
                <w:bCs/>
              </w:rPr>
            </w:pPr>
            <w:r w:rsidRPr="000F30FC">
              <w:rPr>
                <w:b/>
                <w:bCs/>
              </w:rPr>
              <w:t>Geometric measure</w:t>
            </w:r>
          </w:p>
          <w:p w14:paraId="3FACBDA9" w14:textId="77777777" w:rsidR="00234DAC" w:rsidRPr="00D50C71" w:rsidRDefault="00234DAC" w:rsidP="00234DAC">
            <w:pPr>
              <w:rPr>
                <w:b/>
                <w:bCs/>
              </w:rPr>
            </w:pPr>
            <w:r>
              <w:rPr>
                <w:b/>
                <w:bCs/>
              </w:rPr>
              <w:lastRenderedPageBreak/>
              <w:t>Early Stage 1</w:t>
            </w:r>
          </w:p>
          <w:p w14:paraId="2D134001" w14:textId="165FAD33" w:rsidR="00234DAC" w:rsidRDefault="0347F89D" w:rsidP="00130AE0">
            <w:pPr>
              <w:pStyle w:val="ListBullet"/>
              <w:numPr>
                <w:ilvl w:val="0"/>
                <w:numId w:val="6"/>
              </w:numPr>
              <w:mirrorIndents w:val="0"/>
            </w:pPr>
            <w:r>
              <w:t>Position: Describe position and movement of oneself</w:t>
            </w:r>
          </w:p>
          <w:p w14:paraId="6F15339F" w14:textId="2C9D6408" w:rsidR="003C404F" w:rsidRDefault="00704D86" w:rsidP="00234DAC">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A</w:t>
            </w:r>
          </w:p>
          <w:p w14:paraId="1B6A5B0B" w14:textId="28B75479" w:rsidR="003C404F" w:rsidRDefault="2916CA60" w:rsidP="00225C69">
            <w:pPr>
              <w:pStyle w:val="ListBullet"/>
              <w:numPr>
                <w:ilvl w:val="0"/>
                <w:numId w:val="6"/>
              </w:numPr>
            </w:pPr>
            <w:r>
              <w:t>Position: Follow directions to familiar locations</w:t>
            </w:r>
          </w:p>
          <w:p w14:paraId="5A336746" w14:textId="7BF92405" w:rsidR="003C404F" w:rsidRPr="00EE2E63"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010DBDB4" w14:textId="47B68BF0" w:rsidR="003C404F" w:rsidRDefault="2916CA60" w:rsidP="00225C69">
            <w:pPr>
              <w:pStyle w:val="ListBullet"/>
              <w:numPr>
                <w:ilvl w:val="0"/>
                <w:numId w:val="6"/>
              </w:numPr>
            </w:pPr>
            <w:r>
              <w:t>Position: Explore simple maps of familiar locations</w:t>
            </w:r>
          </w:p>
          <w:p w14:paraId="1AE31F65" w14:textId="7CBCCEF5" w:rsidR="00704D86" w:rsidRDefault="2916CA60" w:rsidP="003C404F">
            <w:pPr>
              <w:pStyle w:val="ListBullet"/>
              <w:numPr>
                <w:ilvl w:val="0"/>
                <w:numId w:val="0"/>
              </w:numPr>
              <w:rPr>
                <w:rStyle w:val="Strong"/>
              </w:rPr>
            </w:pPr>
            <w:r w:rsidRPr="5F2C4988">
              <w:rPr>
                <w:rStyle w:val="Strong"/>
              </w:rPr>
              <w:t>Two-dimensional spatial structure</w:t>
            </w:r>
          </w:p>
          <w:p w14:paraId="07334AA2" w14:textId="79DE6646" w:rsidR="003C404F" w:rsidRPr="00EE2E63" w:rsidRDefault="00704D86" w:rsidP="00C01B9A">
            <w:pPr>
              <w:pStyle w:val="ListBullet"/>
              <w:numPr>
                <w:ilvl w:val="0"/>
                <w:numId w:val="0"/>
              </w:numPr>
              <w:rPr>
                <w:rStyle w:val="Strong"/>
              </w:rPr>
            </w:pPr>
            <w:r w:rsidRPr="00114B1A">
              <w:rPr>
                <w:b/>
                <w:bCs/>
              </w:rPr>
              <w:t>Stage 1</w:t>
            </w:r>
            <w:r>
              <w:rPr>
                <w:b/>
                <w:bCs/>
              </w:rPr>
              <w:t xml:space="preserve"> </w:t>
            </w:r>
            <w:r w:rsidRPr="00114B1A">
              <w:rPr>
                <w:b/>
                <w:bCs/>
              </w:rPr>
              <w:t xml:space="preserve">– Part </w:t>
            </w:r>
            <w:r w:rsidR="003C404F" w:rsidRPr="00EE2E63">
              <w:rPr>
                <w:rStyle w:val="Strong"/>
              </w:rPr>
              <w:t>A</w:t>
            </w:r>
          </w:p>
          <w:p w14:paraId="55C2CAB8" w14:textId="77777777" w:rsidR="003C404F" w:rsidRDefault="2916CA60" w:rsidP="00225C69">
            <w:pPr>
              <w:pStyle w:val="ListBullet"/>
              <w:numPr>
                <w:ilvl w:val="0"/>
                <w:numId w:val="6"/>
              </w:numPr>
            </w:pPr>
            <w:r>
              <w:t>2D shapes: Recognise and classify shapes using obvious features</w:t>
            </w:r>
          </w:p>
          <w:p w14:paraId="2CE7DE15" w14:textId="77777777" w:rsidR="003C404F" w:rsidRDefault="2916CA60" w:rsidP="00225C69">
            <w:pPr>
              <w:pStyle w:val="ListBullet"/>
              <w:numPr>
                <w:ilvl w:val="0"/>
                <w:numId w:val="6"/>
              </w:numPr>
            </w:pPr>
            <w:r>
              <w:t>2D shapes: Transform shapes with slides and reflections</w:t>
            </w:r>
          </w:p>
          <w:p w14:paraId="563F96B5" w14:textId="7992C9F0" w:rsidR="003C404F" w:rsidRPr="00EE2E63" w:rsidRDefault="00704D86" w:rsidP="003C404F">
            <w:pPr>
              <w:pStyle w:val="ListBullet"/>
              <w:numPr>
                <w:ilvl w:val="0"/>
                <w:numId w:val="0"/>
              </w:numPr>
              <w:rPr>
                <w:b/>
              </w:rPr>
            </w:pPr>
            <w:r w:rsidRPr="00114B1A">
              <w:rPr>
                <w:b/>
                <w:bCs/>
              </w:rPr>
              <w:t>Stage 1</w:t>
            </w:r>
            <w:r>
              <w:rPr>
                <w:b/>
                <w:bCs/>
              </w:rPr>
              <w:t xml:space="preserve"> </w:t>
            </w:r>
            <w:r w:rsidRPr="00114B1A">
              <w:rPr>
                <w:b/>
                <w:bCs/>
              </w:rPr>
              <w:t xml:space="preserve">– Part </w:t>
            </w:r>
            <w:r w:rsidR="003C404F">
              <w:rPr>
                <w:rStyle w:val="Strong"/>
              </w:rPr>
              <w:t>B</w:t>
            </w:r>
          </w:p>
          <w:p w14:paraId="01751122" w14:textId="608577BE" w:rsidR="003C404F" w:rsidRDefault="003C404F" w:rsidP="006C0106">
            <w:pPr>
              <w:pStyle w:val="ListBullet"/>
            </w:pPr>
            <w:r w:rsidRPr="00EE2E63">
              <w:t xml:space="preserve">2D shapes: </w:t>
            </w:r>
            <w:r w:rsidRPr="006C0106">
              <w:t>Identify</w:t>
            </w:r>
            <w:r w:rsidRPr="00EE2E63">
              <w:t xml:space="preserve"> and describe the orientation of shapes using quarter turns</w:t>
            </w:r>
          </w:p>
        </w:tc>
        <w:tc>
          <w:tcPr>
            <w:tcW w:w="4536" w:type="dxa"/>
          </w:tcPr>
          <w:p w14:paraId="0DC8087C" w14:textId="3E77498B" w:rsidR="00342FED" w:rsidRDefault="00000000" w:rsidP="00342FED">
            <w:pPr>
              <w:pStyle w:val="ListBullet"/>
            </w:pPr>
            <w:hyperlink r:id="rId12">
              <w:r w:rsidR="7F046075" w:rsidRPr="5F2C4988">
                <w:rPr>
                  <w:rStyle w:val="Hyperlink"/>
                </w:rPr>
                <w:t>Digital map</w:t>
              </w:r>
            </w:hyperlink>
          </w:p>
          <w:p w14:paraId="02E14C44" w14:textId="77777777" w:rsidR="00640232" w:rsidRDefault="00640232" w:rsidP="00342FED">
            <w:pPr>
              <w:pStyle w:val="ListBullet"/>
            </w:pPr>
            <w:r>
              <w:t>Anchor chart</w:t>
            </w:r>
          </w:p>
          <w:p w14:paraId="18376BCD" w14:textId="77777777" w:rsidR="00640232" w:rsidRDefault="00640232" w:rsidP="00342FED">
            <w:pPr>
              <w:pStyle w:val="ListBullet"/>
            </w:pPr>
            <w:r>
              <w:t>Interlocking cubes and blocks</w:t>
            </w:r>
          </w:p>
          <w:p w14:paraId="212F5990" w14:textId="77777777" w:rsidR="00640232" w:rsidRDefault="00640232" w:rsidP="00342FED">
            <w:pPr>
              <w:pStyle w:val="ListBullet"/>
            </w:pPr>
            <w:r>
              <w:t>Map and model of a local street from the previous lesson</w:t>
            </w:r>
          </w:p>
          <w:p w14:paraId="031EEDBE" w14:textId="308BBBBC" w:rsidR="00444B2A" w:rsidRDefault="00640232" w:rsidP="00342FED">
            <w:pPr>
              <w:pStyle w:val="ListBullet"/>
            </w:pPr>
            <w:r>
              <w:t>Writing materials</w:t>
            </w:r>
          </w:p>
        </w:tc>
      </w:tr>
      <w:tr w:rsidR="00444B2A" w14:paraId="4BB1A2C1" w14:textId="77777777" w:rsidTr="5F2C4988">
        <w:trPr>
          <w:cnfStyle w:val="000000100000" w:firstRow="0" w:lastRow="0" w:firstColumn="0" w:lastColumn="0" w:oddVBand="0" w:evenVBand="0" w:oddHBand="1" w:evenHBand="0" w:firstRowFirstColumn="0" w:firstRowLastColumn="0" w:lastRowFirstColumn="0" w:lastRowLastColumn="0"/>
        </w:trPr>
        <w:tc>
          <w:tcPr>
            <w:tcW w:w="3823" w:type="dxa"/>
          </w:tcPr>
          <w:p w14:paraId="71ADEFBC" w14:textId="1CB48236" w:rsidR="00444B2A" w:rsidRPr="00444B2A" w:rsidRDefault="00000000" w:rsidP="00444B2A">
            <w:pPr>
              <w:rPr>
                <w:b/>
                <w:bCs/>
              </w:rPr>
            </w:pPr>
            <w:hyperlink w:anchor="_Lesson_7:_Tour" w:history="1">
              <w:r w:rsidR="00444B2A" w:rsidRPr="00342FED">
                <w:rPr>
                  <w:rStyle w:val="Hyperlink"/>
                  <w:b/>
                  <w:bCs/>
                </w:rPr>
                <w:t xml:space="preserve">Lesson 7: </w:t>
              </w:r>
              <w:r w:rsidR="00342FED" w:rsidRPr="00342FED">
                <w:rPr>
                  <w:rStyle w:val="Hyperlink"/>
                  <w:b/>
                  <w:bCs/>
                </w:rPr>
                <w:t>Tour guides</w:t>
              </w:r>
            </w:hyperlink>
          </w:p>
          <w:p w14:paraId="69A7B933" w14:textId="77777777" w:rsidR="00342FED" w:rsidRDefault="00342FED" w:rsidP="00342FED">
            <w:r>
              <w:lastRenderedPageBreak/>
              <w:t>70 minutes</w:t>
            </w:r>
          </w:p>
          <w:p w14:paraId="30514302" w14:textId="6278C3C6" w:rsidR="00444B2A" w:rsidRDefault="00342FED" w:rsidP="00342FED">
            <w:r>
              <w:t>Maps and models can be used to plan efficient pathways.</w:t>
            </w:r>
          </w:p>
        </w:tc>
        <w:tc>
          <w:tcPr>
            <w:tcW w:w="6237" w:type="dxa"/>
          </w:tcPr>
          <w:p w14:paraId="196A2B5C" w14:textId="725C8A35" w:rsidR="00234DAC" w:rsidRDefault="00234DAC" w:rsidP="00234DAC">
            <w:pPr>
              <w:rPr>
                <w:b/>
                <w:bCs/>
              </w:rPr>
            </w:pPr>
            <w:r w:rsidRPr="000F30FC">
              <w:rPr>
                <w:b/>
                <w:bCs/>
              </w:rPr>
              <w:lastRenderedPageBreak/>
              <w:t>Representing whole numbers</w:t>
            </w:r>
          </w:p>
          <w:p w14:paraId="01EFCA56" w14:textId="77777777" w:rsidR="00114B1A" w:rsidRPr="00D50C71" w:rsidRDefault="00114B1A" w:rsidP="00114B1A">
            <w:pPr>
              <w:rPr>
                <w:b/>
                <w:bCs/>
              </w:rPr>
            </w:pPr>
            <w:r>
              <w:rPr>
                <w:b/>
                <w:bCs/>
              </w:rPr>
              <w:lastRenderedPageBreak/>
              <w:t>Early Stage 1</w:t>
            </w:r>
          </w:p>
          <w:p w14:paraId="270175A7" w14:textId="77777777" w:rsidR="00267758" w:rsidRDefault="65475772" w:rsidP="00267758">
            <w:pPr>
              <w:pStyle w:val="ListBullet"/>
            </w:pPr>
            <w:r>
              <w:t>Instantly name the number of objects within small collections</w:t>
            </w:r>
          </w:p>
          <w:p w14:paraId="7E0B5D02" w14:textId="77777777" w:rsidR="00267758" w:rsidRDefault="65475772" w:rsidP="00267758">
            <w:pPr>
              <w:pStyle w:val="ListBullet"/>
            </w:pPr>
            <w:r>
              <w:t>Use the counting sequence of ones flexibly</w:t>
            </w:r>
          </w:p>
          <w:p w14:paraId="14FC11A9" w14:textId="77777777" w:rsidR="00267758" w:rsidRDefault="65475772" w:rsidP="00267758">
            <w:pPr>
              <w:pStyle w:val="ListBullet"/>
            </w:pPr>
            <w:r>
              <w:t>Recognise number patterns</w:t>
            </w:r>
          </w:p>
          <w:p w14:paraId="6A381DAB" w14:textId="253E44A8" w:rsidR="0040178F" w:rsidRDefault="65475772" w:rsidP="00267758">
            <w:pPr>
              <w:pStyle w:val="ListBullet"/>
            </w:pPr>
            <w:r>
              <w:t>Connect counting and numerals to quantities</w:t>
            </w:r>
          </w:p>
          <w:p w14:paraId="002AAC0A" w14:textId="07C1FF1E" w:rsidR="003C404F" w:rsidRPr="00D50C71" w:rsidRDefault="00704D86" w:rsidP="003C404F">
            <w:pPr>
              <w:rPr>
                <w:b/>
                <w:bCs/>
              </w:rPr>
            </w:pPr>
            <w:r w:rsidRPr="00114B1A">
              <w:rPr>
                <w:b/>
                <w:bCs/>
              </w:rPr>
              <w:t>Stage 1</w:t>
            </w:r>
            <w:r>
              <w:rPr>
                <w:b/>
                <w:bCs/>
              </w:rPr>
              <w:t xml:space="preserve"> </w:t>
            </w:r>
            <w:r w:rsidRPr="00114B1A">
              <w:rPr>
                <w:b/>
                <w:bCs/>
              </w:rPr>
              <w:t xml:space="preserve">– Part </w:t>
            </w:r>
            <w:r w:rsidR="003C404F" w:rsidRPr="000F30FC">
              <w:rPr>
                <w:b/>
                <w:bCs/>
              </w:rPr>
              <w:t>A</w:t>
            </w:r>
          </w:p>
          <w:p w14:paraId="0016A55F" w14:textId="77777777" w:rsidR="003C404F" w:rsidRDefault="2916CA60" w:rsidP="00225C69">
            <w:pPr>
              <w:pStyle w:val="ListBullet"/>
              <w:numPr>
                <w:ilvl w:val="0"/>
                <w:numId w:val="6"/>
              </w:numPr>
            </w:pPr>
            <w:r>
              <w:t>Use counting sequences of ones with two-digit numbers and beyond</w:t>
            </w:r>
          </w:p>
          <w:p w14:paraId="7FD2E7A7" w14:textId="77777777" w:rsidR="003C404F" w:rsidRDefault="2916CA60" w:rsidP="00225C69">
            <w:pPr>
              <w:pStyle w:val="ListBullet"/>
              <w:numPr>
                <w:ilvl w:val="0"/>
                <w:numId w:val="6"/>
              </w:numPr>
            </w:pPr>
            <w:r>
              <w:t>Continue and create number patterns</w:t>
            </w:r>
          </w:p>
          <w:p w14:paraId="590DFE72" w14:textId="77777777" w:rsidR="003C404F" w:rsidRDefault="2916CA60" w:rsidP="00225C69">
            <w:pPr>
              <w:pStyle w:val="ListBullet"/>
              <w:numPr>
                <w:ilvl w:val="0"/>
                <w:numId w:val="6"/>
              </w:numPr>
            </w:pPr>
            <w:r>
              <w:t>Represent numbers on a line</w:t>
            </w:r>
          </w:p>
          <w:p w14:paraId="08E73AA7" w14:textId="77777777" w:rsidR="003C404F" w:rsidRDefault="2916CA60" w:rsidP="00225C69">
            <w:pPr>
              <w:pStyle w:val="ListBullet"/>
              <w:numPr>
                <w:ilvl w:val="0"/>
                <w:numId w:val="6"/>
              </w:numPr>
            </w:pPr>
            <w:r>
              <w:t>Represent the structure of groups of ten in whole numbers</w:t>
            </w:r>
          </w:p>
          <w:p w14:paraId="29C1C6FA" w14:textId="0CCB3309" w:rsidR="003C404F"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09FB220A" w14:textId="77777777" w:rsidR="003C404F" w:rsidRDefault="2916CA60" w:rsidP="00225C69">
            <w:pPr>
              <w:pStyle w:val="ListBullet"/>
              <w:numPr>
                <w:ilvl w:val="0"/>
                <w:numId w:val="6"/>
              </w:numPr>
            </w:pPr>
            <w:r>
              <w:t>Use counting sequences of ones and tens flexibly</w:t>
            </w:r>
          </w:p>
          <w:p w14:paraId="02559C79" w14:textId="77777777" w:rsidR="003C404F" w:rsidRDefault="2916CA60" w:rsidP="00225C69">
            <w:pPr>
              <w:pStyle w:val="ListBullet"/>
              <w:numPr>
                <w:ilvl w:val="0"/>
                <w:numId w:val="6"/>
              </w:numPr>
            </w:pPr>
            <w:r>
              <w:t>Form, regroup, and rename three-digit numbers</w:t>
            </w:r>
          </w:p>
          <w:p w14:paraId="2500F83F" w14:textId="632F012C" w:rsidR="00704D86" w:rsidRDefault="003C404F" w:rsidP="003C404F">
            <w:pPr>
              <w:pStyle w:val="ListBullet"/>
              <w:numPr>
                <w:ilvl w:val="0"/>
                <w:numId w:val="0"/>
              </w:numPr>
              <w:rPr>
                <w:rStyle w:val="Strong"/>
              </w:rPr>
            </w:pPr>
            <w:r w:rsidRPr="00EE2E63">
              <w:rPr>
                <w:rStyle w:val="Strong"/>
              </w:rPr>
              <w:t>Combining and separating quantities</w:t>
            </w:r>
          </w:p>
          <w:p w14:paraId="1238FC1F" w14:textId="77777777" w:rsidR="00234DAC" w:rsidRPr="00D50C71" w:rsidRDefault="00234DAC" w:rsidP="00234DAC">
            <w:pPr>
              <w:rPr>
                <w:b/>
                <w:bCs/>
              </w:rPr>
            </w:pPr>
            <w:r>
              <w:rPr>
                <w:b/>
                <w:bCs/>
              </w:rPr>
              <w:lastRenderedPageBreak/>
              <w:t>Early Stage 1</w:t>
            </w:r>
          </w:p>
          <w:p w14:paraId="4C736CD0" w14:textId="77777777" w:rsidR="00400A6D" w:rsidRDefault="514EFA00" w:rsidP="00400A6D">
            <w:pPr>
              <w:pStyle w:val="ListBullet"/>
            </w:pPr>
            <w:r>
              <w:t>Model additive relations and compare quantities</w:t>
            </w:r>
          </w:p>
          <w:p w14:paraId="53146B06" w14:textId="77777777" w:rsidR="00400A6D" w:rsidRDefault="514EFA00" w:rsidP="00400A6D">
            <w:pPr>
              <w:pStyle w:val="ListBullet"/>
            </w:pPr>
            <w:r>
              <w:t>Identify part–whole relationships in numbers up to 10</w:t>
            </w:r>
          </w:p>
          <w:p w14:paraId="29608255" w14:textId="032239EA" w:rsidR="003C404F" w:rsidRPr="00400A6D" w:rsidRDefault="00704D86" w:rsidP="00400A6D">
            <w:pPr>
              <w:pStyle w:val="ListBullet"/>
              <w:numPr>
                <w:ilvl w:val="0"/>
                <w:numId w:val="0"/>
              </w:numPr>
              <w:rPr>
                <w:rStyle w:val="Strong"/>
                <w:b w:val="0"/>
              </w:rPr>
            </w:pPr>
            <w:r w:rsidRPr="00400A6D">
              <w:rPr>
                <w:b/>
                <w:bCs/>
              </w:rPr>
              <w:t xml:space="preserve">Stage 1 – Part </w:t>
            </w:r>
            <w:r w:rsidR="003C404F" w:rsidRPr="00EE2E63">
              <w:rPr>
                <w:rStyle w:val="Strong"/>
              </w:rPr>
              <w:t>A</w:t>
            </w:r>
          </w:p>
          <w:p w14:paraId="7674CF72" w14:textId="77777777" w:rsidR="003C404F" w:rsidRDefault="2916CA60" w:rsidP="00225C69">
            <w:pPr>
              <w:pStyle w:val="ListBullet"/>
              <w:numPr>
                <w:ilvl w:val="0"/>
                <w:numId w:val="6"/>
              </w:numPr>
              <w:rPr>
                <w:rStyle w:val="Strong"/>
                <w:b w:val="0"/>
              </w:rPr>
            </w:pPr>
            <w:r w:rsidRPr="5F2C4988">
              <w:rPr>
                <w:rStyle w:val="Strong"/>
                <w:b w:val="0"/>
              </w:rPr>
              <w:t>Recognise and recall number bonds up to ten</w:t>
            </w:r>
          </w:p>
          <w:p w14:paraId="576EBB67" w14:textId="1D4CE0CF" w:rsidR="00704D86" w:rsidRDefault="003C404F" w:rsidP="003C404F">
            <w:pPr>
              <w:pStyle w:val="ListBullet"/>
              <w:numPr>
                <w:ilvl w:val="0"/>
                <w:numId w:val="0"/>
              </w:numPr>
              <w:rPr>
                <w:b/>
                <w:bCs/>
              </w:rPr>
            </w:pPr>
            <w:r w:rsidRPr="000F30FC">
              <w:rPr>
                <w:b/>
                <w:bCs/>
              </w:rPr>
              <w:t>Geometric measure</w:t>
            </w:r>
          </w:p>
          <w:p w14:paraId="31C48239" w14:textId="77777777" w:rsidR="00234DAC" w:rsidRPr="00D50C71" w:rsidRDefault="00234DAC" w:rsidP="00234DAC">
            <w:pPr>
              <w:rPr>
                <w:b/>
                <w:bCs/>
              </w:rPr>
            </w:pPr>
            <w:r>
              <w:rPr>
                <w:b/>
                <w:bCs/>
              </w:rPr>
              <w:t>Early Stage 1</w:t>
            </w:r>
          </w:p>
          <w:p w14:paraId="02D00C5D" w14:textId="009C5ADA" w:rsidR="00234DAC" w:rsidRDefault="0347F89D" w:rsidP="00C01B9A">
            <w:pPr>
              <w:pStyle w:val="ListBullet"/>
            </w:pPr>
            <w:r>
              <w:t>Position: Describe position and movement of oneself</w:t>
            </w:r>
          </w:p>
          <w:p w14:paraId="19EE1597" w14:textId="0B39AB66" w:rsidR="165840ED" w:rsidRDefault="165840ED" w:rsidP="5F2C4988">
            <w:pPr>
              <w:pStyle w:val="ListBullet"/>
            </w:pPr>
            <w:r>
              <w:t>Length: Use direct and indirect comparisons to decide which is longer</w:t>
            </w:r>
          </w:p>
          <w:p w14:paraId="7A472DB7" w14:textId="440EB204" w:rsidR="003C404F" w:rsidRDefault="00704D86" w:rsidP="00234DAC">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A</w:t>
            </w:r>
          </w:p>
          <w:p w14:paraId="17B1B580" w14:textId="68EB506C" w:rsidR="003C404F" w:rsidRDefault="2916CA60" w:rsidP="00225C69">
            <w:pPr>
              <w:pStyle w:val="ListBullet"/>
              <w:numPr>
                <w:ilvl w:val="0"/>
                <w:numId w:val="6"/>
              </w:numPr>
            </w:pPr>
            <w:r>
              <w:t>Position: Follow directions to familiar locations</w:t>
            </w:r>
          </w:p>
          <w:p w14:paraId="178CB842" w14:textId="39696828" w:rsidR="003C404F" w:rsidRPr="00EE2E63"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0C857DC4" w14:textId="02BA2A82" w:rsidR="003C404F" w:rsidRDefault="2916CA60" w:rsidP="00225C69">
            <w:pPr>
              <w:pStyle w:val="ListBullet"/>
              <w:numPr>
                <w:ilvl w:val="0"/>
                <w:numId w:val="6"/>
              </w:numPr>
            </w:pPr>
            <w:r>
              <w:t>Position: Explore simple maps of familiar locations</w:t>
            </w:r>
          </w:p>
          <w:p w14:paraId="3BF85DE4" w14:textId="2959274A" w:rsidR="00704D86" w:rsidRDefault="2916CA60" w:rsidP="003C404F">
            <w:pPr>
              <w:pStyle w:val="ListBullet"/>
              <w:numPr>
                <w:ilvl w:val="0"/>
                <w:numId w:val="0"/>
              </w:numPr>
              <w:rPr>
                <w:rStyle w:val="Strong"/>
              </w:rPr>
            </w:pPr>
            <w:r w:rsidRPr="5F2C4988">
              <w:rPr>
                <w:rStyle w:val="Strong"/>
              </w:rPr>
              <w:t>Two-dimensional spatial structure</w:t>
            </w:r>
          </w:p>
          <w:p w14:paraId="78368E1C" w14:textId="3A92AF3D" w:rsidR="003C404F" w:rsidRPr="00EE2E63" w:rsidRDefault="00704D86" w:rsidP="00234DAC">
            <w:pPr>
              <w:pStyle w:val="ListBullet"/>
              <w:numPr>
                <w:ilvl w:val="0"/>
                <w:numId w:val="0"/>
              </w:numPr>
              <w:rPr>
                <w:rStyle w:val="Strong"/>
              </w:rPr>
            </w:pPr>
            <w:r w:rsidRPr="00114B1A">
              <w:rPr>
                <w:b/>
                <w:bCs/>
              </w:rPr>
              <w:lastRenderedPageBreak/>
              <w:t>Stage 1</w:t>
            </w:r>
            <w:r>
              <w:rPr>
                <w:b/>
                <w:bCs/>
              </w:rPr>
              <w:t xml:space="preserve"> </w:t>
            </w:r>
            <w:r w:rsidRPr="00114B1A">
              <w:rPr>
                <w:b/>
                <w:bCs/>
              </w:rPr>
              <w:t xml:space="preserve">– Part </w:t>
            </w:r>
            <w:r w:rsidR="003C404F" w:rsidRPr="00EE2E63">
              <w:rPr>
                <w:rStyle w:val="Strong"/>
              </w:rPr>
              <w:t>A</w:t>
            </w:r>
          </w:p>
          <w:p w14:paraId="5FF6B411" w14:textId="77777777" w:rsidR="003C404F" w:rsidRDefault="2916CA60" w:rsidP="00225C69">
            <w:pPr>
              <w:pStyle w:val="ListBullet"/>
              <w:numPr>
                <w:ilvl w:val="0"/>
                <w:numId w:val="6"/>
              </w:numPr>
            </w:pPr>
            <w:r>
              <w:t>2D shapes: Recognise and classify shapes using obvious features</w:t>
            </w:r>
          </w:p>
          <w:p w14:paraId="1666DF99" w14:textId="77777777" w:rsidR="003C404F" w:rsidRDefault="2916CA60" w:rsidP="00225C69">
            <w:pPr>
              <w:pStyle w:val="ListBullet"/>
              <w:numPr>
                <w:ilvl w:val="0"/>
                <w:numId w:val="6"/>
              </w:numPr>
            </w:pPr>
            <w:r>
              <w:t>2D shapes: Transform shapes with slides and reflections</w:t>
            </w:r>
          </w:p>
          <w:p w14:paraId="7B288812" w14:textId="754475BF" w:rsidR="003C404F" w:rsidRPr="00EE2E63" w:rsidRDefault="00704D86" w:rsidP="003C404F">
            <w:pPr>
              <w:pStyle w:val="ListBullet"/>
              <w:numPr>
                <w:ilvl w:val="0"/>
                <w:numId w:val="0"/>
              </w:numPr>
              <w:rPr>
                <w:b/>
              </w:rPr>
            </w:pPr>
            <w:r w:rsidRPr="00114B1A">
              <w:rPr>
                <w:b/>
                <w:bCs/>
              </w:rPr>
              <w:t>Stage 1</w:t>
            </w:r>
            <w:r>
              <w:rPr>
                <w:b/>
                <w:bCs/>
              </w:rPr>
              <w:t xml:space="preserve"> </w:t>
            </w:r>
            <w:r w:rsidRPr="00114B1A">
              <w:rPr>
                <w:b/>
                <w:bCs/>
              </w:rPr>
              <w:t xml:space="preserve">– Part </w:t>
            </w:r>
            <w:r w:rsidR="003C404F">
              <w:rPr>
                <w:rStyle w:val="Strong"/>
              </w:rPr>
              <w:t>B</w:t>
            </w:r>
          </w:p>
          <w:p w14:paraId="38847EEA" w14:textId="5CF9223C" w:rsidR="003C404F" w:rsidRDefault="003C404F" w:rsidP="006C0106">
            <w:pPr>
              <w:pStyle w:val="ListBullet"/>
            </w:pPr>
            <w:r w:rsidRPr="00EE2E63">
              <w:t xml:space="preserve">2D shapes: </w:t>
            </w:r>
            <w:r w:rsidRPr="006C0106">
              <w:t>Identify</w:t>
            </w:r>
            <w:r w:rsidRPr="00EE2E63">
              <w:t xml:space="preserve"> and describe the orientation of shapes using quarter turns</w:t>
            </w:r>
          </w:p>
        </w:tc>
        <w:tc>
          <w:tcPr>
            <w:tcW w:w="4536" w:type="dxa"/>
          </w:tcPr>
          <w:p w14:paraId="683A374B" w14:textId="02D18934" w:rsidR="00CF0C9D" w:rsidRDefault="00000000" w:rsidP="00342FED">
            <w:pPr>
              <w:pStyle w:val="ListBullet"/>
            </w:pPr>
            <w:hyperlink w:anchor="_Resource_15:_Number">
              <w:r w:rsidR="7F046075" w:rsidRPr="5F2C4988">
                <w:rPr>
                  <w:rStyle w:val="Hyperlink"/>
                </w:rPr>
                <w:t xml:space="preserve">Resource 15: Number line </w:t>
              </w:r>
              <w:r w:rsidR="7F046075" w:rsidRPr="5F2C4988">
                <w:rPr>
                  <w:rStyle w:val="Hyperlink"/>
                </w:rPr>
                <w:lastRenderedPageBreak/>
                <w:t>assessment</w:t>
              </w:r>
            </w:hyperlink>
            <w:r w:rsidR="7F046075">
              <w:t xml:space="preserve"> – Stage 1</w:t>
            </w:r>
          </w:p>
          <w:p w14:paraId="07306CAC" w14:textId="556AD3C6" w:rsidR="00CF0C9D" w:rsidRDefault="00000000" w:rsidP="00CF0C9D">
            <w:pPr>
              <w:pStyle w:val="ListBullet"/>
            </w:pPr>
            <w:hyperlink w:anchor="_Resource_16:_Number">
              <w:r w:rsidR="463E8E52" w:rsidRPr="5F2C4988">
                <w:rPr>
                  <w:rStyle w:val="Hyperlink"/>
                </w:rPr>
                <w:t xml:space="preserve">Resource 16: Number </w:t>
              </w:r>
              <w:r w:rsidR="7F046075" w:rsidRPr="5F2C4988">
                <w:rPr>
                  <w:rStyle w:val="Hyperlink"/>
                </w:rPr>
                <w:t>track</w:t>
              </w:r>
              <w:r w:rsidR="463E8E52" w:rsidRPr="5F2C4988">
                <w:rPr>
                  <w:rStyle w:val="Hyperlink"/>
                </w:rPr>
                <w:t xml:space="preserve"> assessment</w:t>
              </w:r>
            </w:hyperlink>
            <w:r w:rsidR="463E8E52">
              <w:t xml:space="preserve"> – </w:t>
            </w:r>
            <w:r w:rsidR="7F046075">
              <w:t>Early Stage 1</w:t>
            </w:r>
          </w:p>
          <w:p w14:paraId="5F281606" w14:textId="77777777" w:rsidR="00640232" w:rsidRDefault="00640232" w:rsidP="00342FED">
            <w:pPr>
              <w:pStyle w:val="ListBullet"/>
            </w:pPr>
            <w:r>
              <w:t>Anchor chart</w:t>
            </w:r>
          </w:p>
          <w:p w14:paraId="1FE1D8FF" w14:textId="77777777" w:rsidR="00640232" w:rsidRDefault="00640232" w:rsidP="00342FED">
            <w:pPr>
              <w:pStyle w:val="ListBullet"/>
            </w:pPr>
            <w:r>
              <w:t>Map and model of a local street from the previous lesson</w:t>
            </w:r>
          </w:p>
          <w:p w14:paraId="4E05B305" w14:textId="364E68EF" w:rsidR="00444B2A" w:rsidRDefault="00640232" w:rsidP="00342FED">
            <w:pPr>
              <w:pStyle w:val="ListBullet"/>
            </w:pPr>
            <w:r>
              <w:t>Writing materials</w:t>
            </w:r>
          </w:p>
        </w:tc>
      </w:tr>
      <w:tr w:rsidR="00444B2A" w14:paraId="0693E425" w14:textId="77777777" w:rsidTr="5F2C4988">
        <w:trPr>
          <w:cnfStyle w:val="000000010000" w:firstRow="0" w:lastRow="0" w:firstColumn="0" w:lastColumn="0" w:oddVBand="0" w:evenVBand="0" w:oddHBand="0" w:evenHBand="1" w:firstRowFirstColumn="0" w:firstRowLastColumn="0" w:lastRowFirstColumn="0" w:lastRowLastColumn="0"/>
        </w:trPr>
        <w:tc>
          <w:tcPr>
            <w:tcW w:w="3823" w:type="dxa"/>
          </w:tcPr>
          <w:p w14:paraId="298099BD" w14:textId="2D6769A9" w:rsidR="00444B2A" w:rsidRPr="00444B2A" w:rsidRDefault="00000000" w:rsidP="00444B2A">
            <w:pPr>
              <w:rPr>
                <w:b/>
                <w:bCs/>
              </w:rPr>
            </w:pPr>
            <w:hyperlink w:anchor="_Lesson_8:_We’re" w:history="1">
              <w:r w:rsidR="00444B2A" w:rsidRPr="00342FED">
                <w:rPr>
                  <w:rStyle w:val="Hyperlink"/>
                  <w:b/>
                  <w:bCs/>
                </w:rPr>
                <w:t xml:space="preserve">Lesson 8: </w:t>
              </w:r>
              <w:r w:rsidR="00342FED" w:rsidRPr="00342FED">
                <w:rPr>
                  <w:rStyle w:val="Hyperlink"/>
                  <w:b/>
                  <w:bCs/>
                </w:rPr>
                <w:t>We’re here!</w:t>
              </w:r>
            </w:hyperlink>
          </w:p>
          <w:p w14:paraId="0CC3C695" w14:textId="77777777" w:rsidR="00342FED" w:rsidRDefault="00342FED" w:rsidP="00342FED">
            <w:r>
              <w:t>70 minutes</w:t>
            </w:r>
          </w:p>
          <w:p w14:paraId="4A5FD008" w14:textId="4DA5F980" w:rsidR="00444B2A" w:rsidRDefault="00342FED" w:rsidP="00342FED">
            <w:r>
              <w:t>Maps and models can be used to plan efficient pathways.</w:t>
            </w:r>
          </w:p>
        </w:tc>
        <w:tc>
          <w:tcPr>
            <w:tcW w:w="6237" w:type="dxa"/>
          </w:tcPr>
          <w:p w14:paraId="18D76AB1" w14:textId="5C44FD4D" w:rsidR="00837425" w:rsidRDefault="00837425" w:rsidP="00837425">
            <w:pPr>
              <w:rPr>
                <w:b/>
                <w:bCs/>
              </w:rPr>
            </w:pPr>
            <w:r w:rsidRPr="000F30FC">
              <w:rPr>
                <w:b/>
                <w:bCs/>
              </w:rPr>
              <w:t>Representing whole numbers</w:t>
            </w:r>
          </w:p>
          <w:p w14:paraId="4AB98910" w14:textId="35670B30" w:rsidR="00114B1A" w:rsidRPr="00D50C71" w:rsidRDefault="00114B1A" w:rsidP="00D50C71">
            <w:pPr>
              <w:rPr>
                <w:b/>
                <w:bCs/>
              </w:rPr>
            </w:pPr>
            <w:r>
              <w:rPr>
                <w:b/>
                <w:bCs/>
              </w:rPr>
              <w:t>Early Stage 1</w:t>
            </w:r>
          </w:p>
          <w:p w14:paraId="62FD3697" w14:textId="77777777" w:rsidR="00267758" w:rsidRDefault="65475772" w:rsidP="00267758">
            <w:pPr>
              <w:pStyle w:val="ListBullet"/>
            </w:pPr>
            <w:r>
              <w:t>Instantly name the number of objects within small collections</w:t>
            </w:r>
          </w:p>
          <w:p w14:paraId="272437DE" w14:textId="77777777" w:rsidR="00267758" w:rsidRDefault="65475772" w:rsidP="00267758">
            <w:pPr>
              <w:pStyle w:val="ListBullet"/>
            </w:pPr>
            <w:r>
              <w:t>Use the counting sequence of ones flexibly</w:t>
            </w:r>
          </w:p>
          <w:p w14:paraId="3380008A" w14:textId="77777777" w:rsidR="00267758" w:rsidRDefault="65475772" w:rsidP="00267758">
            <w:pPr>
              <w:pStyle w:val="ListBullet"/>
            </w:pPr>
            <w:r>
              <w:t>Recognise number patterns</w:t>
            </w:r>
          </w:p>
          <w:p w14:paraId="6528F529" w14:textId="50A16D26" w:rsidR="00D50C71" w:rsidRDefault="65475772" w:rsidP="00267758">
            <w:pPr>
              <w:pStyle w:val="ListBullet"/>
            </w:pPr>
            <w:r>
              <w:t>Connect counting and numerals to quantities</w:t>
            </w:r>
          </w:p>
          <w:p w14:paraId="03ACE66E" w14:textId="6E82C282" w:rsidR="003C404F" w:rsidRPr="00D50C71" w:rsidRDefault="00704D86" w:rsidP="003C404F">
            <w:pPr>
              <w:rPr>
                <w:b/>
                <w:bCs/>
              </w:rPr>
            </w:pPr>
            <w:r w:rsidRPr="00114B1A">
              <w:rPr>
                <w:b/>
                <w:bCs/>
              </w:rPr>
              <w:t>Stage 1</w:t>
            </w:r>
            <w:r>
              <w:rPr>
                <w:b/>
                <w:bCs/>
              </w:rPr>
              <w:t xml:space="preserve"> </w:t>
            </w:r>
            <w:r w:rsidRPr="00114B1A">
              <w:rPr>
                <w:b/>
                <w:bCs/>
              </w:rPr>
              <w:t xml:space="preserve">– Part </w:t>
            </w:r>
            <w:r w:rsidR="003C404F" w:rsidRPr="000F30FC">
              <w:rPr>
                <w:b/>
                <w:bCs/>
              </w:rPr>
              <w:t>A</w:t>
            </w:r>
          </w:p>
          <w:p w14:paraId="1B10AE4E" w14:textId="77777777" w:rsidR="003C404F" w:rsidRDefault="2916CA60" w:rsidP="00225C69">
            <w:pPr>
              <w:pStyle w:val="ListBullet"/>
              <w:numPr>
                <w:ilvl w:val="0"/>
                <w:numId w:val="6"/>
              </w:numPr>
            </w:pPr>
            <w:r>
              <w:t xml:space="preserve">Use counting sequences of ones with two-digit </w:t>
            </w:r>
            <w:r>
              <w:lastRenderedPageBreak/>
              <w:t>numbers and beyond</w:t>
            </w:r>
          </w:p>
          <w:p w14:paraId="69FB9D7B" w14:textId="77777777" w:rsidR="003C404F" w:rsidRDefault="2916CA60" w:rsidP="00225C69">
            <w:pPr>
              <w:pStyle w:val="ListBullet"/>
              <w:numPr>
                <w:ilvl w:val="0"/>
                <w:numId w:val="6"/>
              </w:numPr>
            </w:pPr>
            <w:r>
              <w:t>Continue and create number patterns</w:t>
            </w:r>
          </w:p>
          <w:p w14:paraId="74D56BE5" w14:textId="77777777" w:rsidR="003C404F" w:rsidRDefault="2916CA60" w:rsidP="00225C69">
            <w:pPr>
              <w:pStyle w:val="ListBullet"/>
              <w:numPr>
                <w:ilvl w:val="0"/>
                <w:numId w:val="6"/>
              </w:numPr>
            </w:pPr>
            <w:r>
              <w:t>Represent numbers on a line</w:t>
            </w:r>
          </w:p>
          <w:p w14:paraId="3A9925D4" w14:textId="77777777" w:rsidR="003C404F" w:rsidRDefault="2916CA60" w:rsidP="00225C69">
            <w:pPr>
              <w:pStyle w:val="ListBullet"/>
              <w:numPr>
                <w:ilvl w:val="0"/>
                <w:numId w:val="6"/>
              </w:numPr>
            </w:pPr>
            <w:r>
              <w:t>Represent the structure of groups of ten in whole numbers</w:t>
            </w:r>
          </w:p>
          <w:p w14:paraId="204D16C0" w14:textId="5141AF0A" w:rsidR="003C404F"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486E8A55" w14:textId="77777777" w:rsidR="003C404F" w:rsidRDefault="2916CA60" w:rsidP="00225C69">
            <w:pPr>
              <w:pStyle w:val="ListBullet"/>
              <w:numPr>
                <w:ilvl w:val="0"/>
                <w:numId w:val="6"/>
              </w:numPr>
            </w:pPr>
            <w:r>
              <w:t>Use counting sequences of ones and tens flexibly</w:t>
            </w:r>
          </w:p>
          <w:p w14:paraId="53BDBCC3" w14:textId="77777777" w:rsidR="003C404F" w:rsidRDefault="2916CA60" w:rsidP="00225C69">
            <w:pPr>
              <w:pStyle w:val="ListBullet"/>
              <w:numPr>
                <w:ilvl w:val="0"/>
                <w:numId w:val="6"/>
              </w:numPr>
            </w:pPr>
            <w:r>
              <w:t>Form, regroup, and rename three-digit numbers</w:t>
            </w:r>
          </w:p>
          <w:p w14:paraId="6C760DF2" w14:textId="5DB64E62" w:rsidR="00704D86" w:rsidRDefault="003C404F" w:rsidP="003C404F">
            <w:pPr>
              <w:pStyle w:val="ListBullet"/>
              <w:numPr>
                <w:ilvl w:val="0"/>
                <w:numId w:val="0"/>
              </w:numPr>
              <w:rPr>
                <w:rStyle w:val="Strong"/>
              </w:rPr>
            </w:pPr>
            <w:r w:rsidRPr="00EE2E63">
              <w:rPr>
                <w:rStyle w:val="Strong"/>
              </w:rPr>
              <w:t>Combining and separating quantities</w:t>
            </w:r>
          </w:p>
          <w:p w14:paraId="592D9DB7" w14:textId="77777777" w:rsidR="00234DAC" w:rsidRPr="00D50C71" w:rsidRDefault="00234DAC" w:rsidP="00234DAC">
            <w:pPr>
              <w:rPr>
                <w:b/>
                <w:bCs/>
              </w:rPr>
            </w:pPr>
            <w:r>
              <w:rPr>
                <w:b/>
                <w:bCs/>
              </w:rPr>
              <w:t>Early Stage 1</w:t>
            </w:r>
          </w:p>
          <w:p w14:paraId="550E02B0" w14:textId="77777777" w:rsidR="00400A6D" w:rsidRDefault="514EFA00" w:rsidP="00400A6D">
            <w:pPr>
              <w:pStyle w:val="ListBullet"/>
            </w:pPr>
            <w:r>
              <w:t>Model additive relations and compare quantities</w:t>
            </w:r>
          </w:p>
          <w:p w14:paraId="6870E9EE" w14:textId="77777777" w:rsidR="00400A6D" w:rsidRDefault="514EFA00" w:rsidP="00400A6D">
            <w:pPr>
              <w:pStyle w:val="ListBullet"/>
            </w:pPr>
            <w:r>
              <w:t>Identify part–whole relationships in numbers up to 10</w:t>
            </w:r>
          </w:p>
          <w:p w14:paraId="30FF7589" w14:textId="1589F461" w:rsidR="003C404F" w:rsidRPr="00400A6D" w:rsidRDefault="00704D86" w:rsidP="00400A6D">
            <w:pPr>
              <w:pStyle w:val="ListBullet"/>
              <w:numPr>
                <w:ilvl w:val="0"/>
                <w:numId w:val="0"/>
              </w:numPr>
              <w:rPr>
                <w:rStyle w:val="Strong"/>
                <w:b w:val="0"/>
              </w:rPr>
            </w:pPr>
            <w:r w:rsidRPr="00400A6D">
              <w:rPr>
                <w:b/>
                <w:bCs/>
              </w:rPr>
              <w:t xml:space="preserve">Stage 1 – Part </w:t>
            </w:r>
            <w:r w:rsidR="003C404F" w:rsidRPr="00EE2E63">
              <w:rPr>
                <w:rStyle w:val="Strong"/>
              </w:rPr>
              <w:t>A</w:t>
            </w:r>
          </w:p>
          <w:p w14:paraId="534CC370" w14:textId="77777777" w:rsidR="003C404F" w:rsidRDefault="2916CA60" w:rsidP="00225C69">
            <w:pPr>
              <w:pStyle w:val="ListBullet"/>
              <w:numPr>
                <w:ilvl w:val="0"/>
                <w:numId w:val="6"/>
              </w:numPr>
              <w:rPr>
                <w:rStyle w:val="Strong"/>
                <w:b w:val="0"/>
              </w:rPr>
            </w:pPr>
            <w:r w:rsidRPr="5F2C4988">
              <w:rPr>
                <w:rStyle w:val="Strong"/>
                <w:b w:val="0"/>
              </w:rPr>
              <w:t>Recognise and recall number bonds up to ten</w:t>
            </w:r>
          </w:p>
          <w:p w14:paraId="7F2EBC05" w14:textId="35E9F685" w:rsidR="00704D86" w:rsidRDefault="003C404F" w:rsidP="003C404F">
            <w:pPr>
              <w:pStyle w:val="ListBullet"/>
              <w:numPr>
                <w:ilvl w:val="0"/>
                <w:numId w:val="0"/>
              </w:numPr>
              <w:rPr>
                <w:b/>
                <w:bCs/>
              </w:rPr>
            </w:pPr>
            <w:r w:rsidRPr="000F30FC">
              <w:rPr>
                <w:b/>
                <w:bCs/>
              </w:rPr>
              <w:t>Geometric measure</w:t>
            </w:r>
          </w:p>
          <w:p w14:paraId="7E584817" w14:textId="77777777" w:rsidR="00234DAC" w:rsidRPr="00D50C71" w:rsidRDefault="00234DAC" w:rsidP="00234DAC">
            <w:pPr>
              <w:rPr>
                <w:b/>
                <w:bCs/>
              </w:rPr>
            </w:pPr>
            <w:r>
              <w:rPr>
                <w:b/>
                <w:bCs/>
              </w:rPr>
              <w:t>Early Stage 1</w:t>
            </w:r>
          </w:p>
          <w:p w14:paraId="4CD633A6" w14:textId="735D17A7" w:rsidR="00130AE0" w:rsidRDefault="0347F89D" w:rsidP="00130AE0">
            <w:pPr>
              <w:pStyle w:val="ListBullet"/>
            </w:pPr>
            <w:r>
              <w:lastRenderedPageBreak/>
              <w:t>Position: Describe position and movement of oneself</w:t>
            </w:r>
          </w:p>
          <w:p w14:paraId="42F28225" w14:textId="767254DF" w:rsidR="003C404F" w:rsidRDefault="00704D86" w:rsidP="00234DAC">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A</w:t>
            </w:r>
          </w:p>
          <w:p w14:paraId="6C7792D7" w14:textId="788E58B3" w:rsidR="003C404F" w:rsidRDefault="2916CA60" w:rsidP="00225C69">
            <w:pPr>
              <w:pStyle w:val="ListBullet"/>
              <w:numPr>
                <w:ilvl w:val="0"/>
                <w:numId w:val="6"/>
              </w:numPr>
            </w:pPr>
            <w:r>
              <w:t>Position: Follow directions to familiar locations</w:t>
            </w:r>
          </w:p>
          <w:p w14:paraId="4249344C" w14:textId="574140F1" w:rsidR="003C404F" w:rsidRPr="00EE2E63" w:rsidRDefault="00704D86" w:rsidP="003C404F">
            <w:pPr>
              <w:pStyle w:val="ListBullet"/>
              <w:numPr>
                <w:ilvl w:val="0"/>
                <w:numId w:val="0"/>
              </w:numPr>
              <w:rPr>
                <w:b/>
                <w:bCs/>
              </w:rPr>
            </w:pPr>
            <w:r w:rsidRPr="00114B1A">
              <w:rPr>
                <w:b/>
                <w:bCs/>
              </w:rPr>
              <w:t>Stage 1</w:t>
            </w:r>
            <w:r>
              <w:rPr>
                <w:b/>
                <w:bCs/>
              </w:rPr>
              <w:t xml:space="preserve"> </w:t>
            </w:r>
            <w:r w:rsidRPr="00114B1A">
              <w:rPr>
                <w:b/>
                <w:bCs/>
              </w:rPr>
              <w:t xml:space="preserve">– Part </w:t>
            </w:r>
            <w:r w:rsidR="003C404F">
              <w:rPr>
                <w:b/>
                <w:bCs/>
              </w:rPr>
              <w:t>B</w:t>
            </w:r>
          </w:p>
          <w:p w14:paraId="0D681A8F" w14:textId="4965980A" w:rsidR="003C404F" w:rsidRDefault="2916CA60" w:rsidP="00225C69">
            <w:pPr>
              <w:pStyle w:val="ListBullet"/>
              <w:numPr>
                <w:ilvl w:val="0"/>
                <w:numId w:val="6"/>
              </w:numPr>
            </w:pPr>
            <w:r>
              <w:t>Position: Explore simple maps of familiar locations</w:t>
            </w:r>
          </w:p>
          <w:p w14:paraId="2DDFD674" w14:textId="6BA31BE3" w:rsidR="00704D86" w:rsidRDefault="2916CA60" w:rsidP="003C404F">
            <w:pPr>
              <w:pStyle w:val="ListBullet"/>
              <w:numPr>
                <w:ilvl w:val="0"/>
                <w:numId w:val="0"/>
              </w:numPr>
              <w:rPr>
                <w:rStyle w:val="Strong"/>
              </w:rPr>
            </w:pPr>
            <w:r w:rsidRPr="5F2C4988">
              <w:rPr>
                <w:rStyle w:val="Strong"/>
              </w:rPr>
              <w:t>Two-dimensional spatial structure</w:t>
            </w:r>
          </w:p>
          <w:p w14:paraId="6DCF9658" w14:textId="5EAB401A" w:rsidR="003C404F" w:rsidRPr="00C01B9A" w:rsidRDefault="00704D86" w:rsidP="00C01B9A">
            <w:pPr>
              <w:pStyle w:val="ListBullet"/>
              <w:numPr>
                <w:ilvl w:val="0"/>
                <w:numId w:val="0"/>
              </w:numPr>
              <w:rPr>
                <w:rStyle w:val="Strong"/>
                <w:b w:val="0"/>
              </w:rPr>
            </w:pPr>
            <w:r w:rsidRPr="00C01B9A">
              <w:rPr>
                <w:b/>
                <w:bCs/>
              </w:rPr>
              <w:t xml:space="preserve">Stage 1 – Part </w:t>
            </w:r>
            <w:r w:rsidR="003C404F" w:rsidRPr="00EE2E63">
              <w:rPr>
                <w:rStyle w:val="Strong"/>
              </w:rPr>
              <w:t>A</w:t>
            </w:r>
          </w:p>
          <w:p w14:paraId="4FC7A93A" w14:textId="77777777" w:rsidR="003C404F" w:rsidRDefault="2916CA60" w:rsidP="00225C69">
            <w:pPr>
              <w:pStyle w:val="ListBullet"/>
              <w:numPr>
                <w:ilvl w:val="0"/>
                <w:numId w:val="6"/>
              </w:numPr>
            </w:pPr>
            <w:r>
              <w:t>2D shapes: Recognise and classify shapes using obvious features</w:t>
            </w:r>
          </w:p>
          <w:p w14:paraId="39B3E844" w14:textId="77777777" w:rsidR="003C404F" w:rsidRDefault="2916CA60" w:rsidP="00225C69">
            <w:pPr>
              <w:pStyle w:val="ListBullet"/>
              <w:numPr>
                <w:ilvl w:val="0"/>
                <w:numId w:val="6"/>
              </w:numPr>
            </w:pPr>
            <w:r>
              <w:t>2D shapes: Transform shapes with slides and reflections</w:t>
            </w:r>
          </w:p>
          <w:p w14:paraId="45E25C82" w14:textId="62F518E4" w:rsidR="003C404F" w:rsidRPr="00EE2E63" w:rsidRDefault="00704D86" w:rsidP="003C404F">
            <w:pPr>
              <w:pStyle w:val="ListBullet"/>
              <w:numPr>
                <w:ilvl w:val="0"/>
                <w:numId w:val="0"/>
              </w:numPr>
              <w:rPr>
                <w:b/>
              </w:rPr>
            </w:pPr>
            <w:r w:rsidRPr="00114B1A">
              <w:rPr>
                <w:b/>
                <w:bCs/>
              </w:rPr>
              <w:t>Stage 1</w:t>
            </w:r>
            <w:r>
              <w:rPr>
                <w:b/>
                <w:bCs/>
              </w:rPr>
              <w:t xml:space="preserve"> </w:t>
            </w:r>
            <w:r w:rsidRPr="00114B1A">
              <w:rPr>
                <w:b/>
                <w:bCs/>
              </w:rPr>
              <w:t xml:space="preserve">– Part </w:t>
            </w:r>
            <w:r w:rsidR="003C404F">
              <w:rPr>
                <w:rStyle w:val="Strong"/>
              </w:rPr>
              <w:t>B</w:t>
            </w:r>
          </w:p>
          <w:p w14:paraId="58BCA4C3" w14:textId="1803BEF8" w:rsidR="003C404F" w:rsidRDefault="003C404F" w:rsidP="006C0106">
            <w:pPr>
              <w:pStyle w:val="ListBullet"/>
            </w:pPr>
            <w:r w:rsidRPr="00EE2E63">
              <w:t xml:space="preserve">2D shapes: Identify and describe the orientation of shapes </w:t>
            </w:r>
            <w:r w:rsidRPr="006C0106">
              <w:t>using</w:t>
            </w:r>
            <w:r w:rsidRPr="00EE2E63">
              <w:t xml:space="preserve"> quarter turns</w:t>
            </w:r>
          </w:p>
        </w:tc>
        <w:tc>
          <w:tcPr>
            <w:tcW w:w="4536" w:type="dxa"/>
          </w:tcPr>
          <w:p w14:paraId="1DDCD272" w14:textId="1387BBC4" w:rsidR="000B0989" w:rsidRDefault="00000000" w:rsidP="000B0989">
            <w:pPr>
              <w:pStyle w:val="ListBullet"/>
            </w:pPr>
            <w:hyperlink w:anchor="_Resource_15:_Number">
              <w:r w:rsidR="1C588B11" w:rsidRPr="5F2C4988">
                <w:rPr>
                  <w:rStyle w:val="Hyperlink"/>
                </w:rPr>
                <w:t>Resource 15: Number line assessment</w:t>
              </w:r>
            </w:hyperlink>
            <w:r w:rsidR="1C588B11">
              <w:t xml:space="preserve"> – students’ work samples</w:t>
            </w:r>
          </w:p>
          <w:p w14:paraId="3C39BF26" w14:textId="2C3040A4" w:rsidR="000B0989" w:rsidRDefault="00000000" w:rsidP="000B0989">
            <w:pPr>
              <w:pStyle w:val="ListBullet"/>
            </w:pPr>
            <w:hyperlink w:anchor="_Resource_16:_Number">
              <w:r w:rsidR="1C588B11" w:rsidRPr="5F2C4988">
                <w:rPr>
                  <w:rStyle w:val="Hyperlink"/>
                </w:rPr>
                <w:t>Resource 16: Number track assessment</w:t>
              </w:r>
            </w:hyperlink>
            <w:r w:rsidR="1C588B11">
              <w:t xml:space="preserve"> – students’ work samples</w:t>
            </w:r>
          </w:p>
          <w:p w14:paraId="06702A2E" w14:textId="77777777" w:rsidR="00CC475A" w:rsidRDefault="00000000" w:rsidP="00CC475A">
            <w:pPr>
              <w:pStyle w:val="ListBullet"/>
            </w:pPr>
            <w:hyperlink w:anchor="_Resource_17:_Tour_1">
              <w:r w:rsidR="00CC475A" w:rsidRPr="5F2C4988">
                <w:rPr>
                  <w:rStyle w:val="Hyperlink"/>
                </w:rPr>
                <w:t>Resource 17: Tour feedback</w:t>
              </w:r>
            </w:hyperlink>
            <w:r w:rsidR="00CC475A">
              <w:t xml:space="preserve"> – class set</w:t>
            </w:r>
          </w:p>
          <w:p w14:paraId="733DCD12" w14:textId="52E2967B" w:rsidR="00342FED" w:rsidRDefault="00000000" w:rsidP="00342FED">
            <w:pPr>
              <w:pStyle w:val="ListBullet"/>
            </w:pPr>
            <w:hyperlink r:id="rId13">
              <w:r w:rsidR="00640232">
                <w:rPr>
                  <w:rStyle w:val="Hyperlink"/>
                </w:rPr>
                <w:t>Garbage! (4:44)</w:t>
              </w:r>
            </w:hyperlink>
          </w:p>
          <w:p w14:paraId="4C7F0366" w14:textId="77777777" w:rsidR="00DA1CAA" w:rsidRDefault="00DA1CAA" w:rsidP="00342FED">
            <w:pPr>
              <w:pStyle w:val="ListBullet"/>
            </w:pPr>
            <w:r>
              <w:t>Anchor chart</w:t>
            </w:r>
          </w:p>
          <w:p w14:paraId="3FB249B4" w14:textId="77777777" w:rsidR="00DA1CAA" w:rsidRDefault="00DA1CAA" w:rsidP="00342FED">
            <w:pPr>
              <w:pStyle w:val="ListBullet"/>
            </w:pPr>
            <w:r>
              <w:lastRenderedPageBreak/>
              <w:t>Decks of playing cards</w:t>
            </w:r>
          </w:p>
          <w:p w14:paraId="35C25C94" w14:textId="77777777" w:rsidR="00DA1CAA" w:rsidRDefault="00DA1CAA" w:rsidP="00342FED">
            <w:pPr>
              <w:pStyle w:val="ListBullet"/>
            </w:pPr>
            <w:r>
              <w:t>Students’ tour maps and models</w:t>
            </w:r>
          </w:p>
          <w:p w14:paraId="5809AF38" w14:textId="7C66599A" w:rsidR="00444B2A" w:rsidRDefault="00DA1CAA" w:rsidP="00342FED">
            <w:pPr>
              <w:pStyle w:val="ListBullet"/>
            </w:pPr>
            <w:r>
              <w:t>Writing materials</w:t>
            </w:r>
          </w:p>
        </w:tc>
      </w:tr>
    </w:tbl>
    <w:p w14:paraId="6736A2D4" w14:textId="539D3CA2" w:rsidR="008711C5" w:rsidRDefault="008711C5" w:rsidP="008711C5">
      <w:pPr>
        <w:pStyle w:val="Heading2"/>
      </w:pPr>
      <w:bookmarkStart w:id="18" w:name="_Lesson_1:_Are"/>
      <w:bookmarkStart w:id="19" w:name="_Toc112318900"/>
      <w:bookmarkStart w:id="20" w:name="_Toc112320550"/>
      <w:bookmarkStart w:id="21" w:name="_Toc112320605"/>
      <w:bookmarkStart w:id="22" w:name="_Toc112320660"/>
      <w:bookmarkStart w:id="23" w:name="_Toc112320714"/>
      <w:bookmarkStart w:id="24" w:name="_Toc130829746"/>
      <w:bookmarkEnd w:id="18"/>
      <w:r>
        <w:lastRenderedPageBreak/>
        <w:t xml:space="preserve">Lesson 1: </w:t>
      </w:r>
      <w:bookmarkEnd w:id="19"/>
      <w:bookmarkEnd w:id="20"/>
      <w:bookmarkEnd w:id="21"/>
      <w:bookmarkEnd w:id="22"/>
      <w:bookmarkEnd w:id="23"/>
      <w:r w:rsidR="00C053EA">
        <w:t>Are we there yet?</w:t>
      </w:r>
      <w:bookmarkEnd w:id="24"/>
    </w:p>
    <w:p w14:paraId="361188AA" w14:textId="102B1217" w:rsidR="008711C5" w:rsidRDefault="008711C5" w:rsidP="008711C5">
      <w:pPr>
        <w:pStyle w:val="Featurepink"/>
      </w:pPr>
      <w:r w:rsidRPr="008711C5">
        <w:rPr>
          <w:b/>
          <w:bCs/>
        </w:rPr>
        <w:t>Core concept</w:t>
      </w:r>
      <w:r>
        <w:t xml:space="preserve">: </w:t>
      </w:r>
      <w:r w:rsidR="00C053EA" w:rsidRPr="00C053EA">
        <w:t>Positional language is useful to describe locations of objects and how they move.</w:t>
      </w:r>
    </w:p>
    <w:p w14:paraId="560EC2C7" w14:textId="7894A9B4"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7816689C" w14:textId="77777777" w:rsidTr="5F2C4988">
        <w:trPr>
          <w:cnfStyle w:val="100000000000" w:firstRow="1" w:lastRow="0" w:firstColumn="0" w:lastColumn="0" w:oddVBand="0" w:evenVBand="0" w:oddHBand="0" w:evenHBand="0" w:firstRowFirstColumn="0" w:firstRowLastColumn="0" w:lastRowFirstColumn="0" w:lastRowLastColumn="0"/>
        </w:trPr>
        <w:tc>
          <w:tcPr>
            <w:tcW w:w="7298" w:type="dxa"/>
          </w:tcPr>
          <w:p w14:paraId="1972A9F1" w14:textId="57D6170D" w:rsidR="008711C5" w:rsidRDefault="008711C5" w:rsidP="008711C5">
            <w:r w:rsidRPr="00510F5F">
              <w:t>Learning intentions</w:t>
            </w:r>
          </w:p>
        </w:tc>
        <w:tc>
          <w:tcPr>
            <w:tcW w:w="7298" w:type="dxa"/>
          </w:tcPr>
          <w:p w14:paraId="5EEE53EC" w14:textId="4B3F2071" w:rsidR="008711C5" w:rsidRDefault="008711C5" w:rsidP="008711C5">
            <w:r w:rsidRPr="00510F5F">
              <w:t>Success criteria</w:t>
            </w:r>
          </w:p>
        </w:tc>
      </w:tr>
      <w:tr w:rsidR="008711C5" w14:paraId="399AE7A5" w14:textId="77777777" w:rsidTr="5F2C4988">
        <w:trPr>
          <w:cnfStyle w:val="000000100000" w:firstRow="0" w:lastRow="0" w:firstColumn="0" w:lastColumn="0" w:oddVBand="0" w:evenVBand="0" w:oddHBand="1" w:evenHBand="0" w:firstRowFirstColumn="0" w:firstRowLastColumn="0" w:lastRowFirstColumn="0" w:lastRowLastColumn="0"/>
        </w:trPr>
        <w:tc>
          <w:tcPr>
            <w:tcW w:w="7298" w:type="dxa"/>
          </w:tcPr>
          <w:p w14:paraId="2D878762" w14:textId="10DD6992" w:rsidR="008711C5" w:rsidRDefault="78BA3944" w:rsidP="008711C5">
            <w:r>
              <w:t>All s</w:t>
            </w:r>
            <w:r w:rsidR="008711C5">
              <w:t>tudents are learning that:</w:t>
            </w:r>
          </w:p>
          <w:p w14:paraId="4A77728F" w14:textId="4285AA34" w:rsidR="535001E5" w:rsidRDefault="5D73FD90" w:rsidP="06B20C93">
            <w:pPr>
              <w:pStyle w:val="ListBullet"/>
            </w:pPr>
            <w:r>
              <w:t>simple directions can be given and followed to position themselves or objects</w:t>
            </w:r>
          </w:p>
          <w:p w14:paraId="11CB7C1D" w14:textId="6B71CFEB" w:rsidR="535001E5" w:rsidRDefault="5D73FD90" w:rsidP="06B20C93">
            <w:pPr>
              <w:pStyle w:val="ListBullet"/>
            </w:pPr>
            <w:r>
              <w:t>positions of objects can be described in relation to another object, for example ‘in’, ‘on’, ‘under’ as well as the directions ‘up’ and ‘down’.</w:t>
            </w:r>
          </w:p>
          <w:p w14:paraId="34C46A4D" w14:textId="764DF849" w:rsidR="605D6CC6" w:rsidRDefault="3B66A0C3" w:rsidP="06B20C93">
            <w:pPr>
              <w:pStyle w:val="ListBullet"/>
              <w:numPr>
                <w:ilvl w:val="0"/>
                <w:numId w:val="0"/>
              </w:numPr>
            </w:pPr>
            <w:r>
              <w:t>In addition, students working towards Stage 1 outcomes are learning that:</w:t>
            </w:r>
          </w:p>
          <w:p w14:paraId="1735B80F" w14:textId="77777777" w:rsidR="008711C5" w:rsidRDefault="5645F572" w:rsidP="00C053EA">
            <w:pPr>
              <w:pStyle w:val="ListBullet"/>
            </w:pPr>
            <w:r>
              <w:t>movements of people, shapes and objects can be described, for example, ‘forwards’, ‘backwards’, ‘turn left’ and ‘turn right’</w:t>
            </w:r>
          </w:p>
          <w:p w14:paraId="0EB82DBF" w14:textId="3835970D" w:rsidR="008711C5" w:rsidRDefault="5645F572" w:rsidP="00C053EA">
            <w:pPr>
              <w:pStyle w:val="ListBullet"/>
            </w:pPr>
            <w:r>
              <w:t>clear instructions are helpful to find positions of objects.</w:t>
            </w:r>
          </w:p>
        </w:tc>
        <w:tc>
          <w:tcPr>
            <w:tcW w:w="7298" w:type="dxa"/>
          </w:tcPr>
          <w:p w14:paraId="12C55C59" w14:textId="79F41BED" w:rsidR="008711C5" w:rsidRDefault="01A74815" w:rsidP="008711C5">
            <w:r>
              <w:t>All s</w:t>
            </w:r>
            <w:r w:rsidR="0DB22F4E">
              <w:t>tudents can:</w:t>
            </w:r>
          </w:p>
          <w:p w14:paraId="1CB2CA7C" w14:textId="39ADC53E" w:rsidR="5BD69693" w:rsidRDefault="157B7259" w:rsidP="06B20C93">
            <w:pPr>
              <w:pStyle w:val="ListBullet"/>
            </w:pPr>
            <w:r>
              <w:t>give and follow simple directions to position themselves or objects</w:t>
            </w:r>
          </w:p>
          <w:p w14:paraId="0B388613" w14:textId="4D387803" w:rsidR="5BD69693" w:rsidRDefault="157B7259" w:rsidP="06B20C93">
            <w:pPr>
              <w:pStyle w:val="ListBullet"/>
            </w:pPr>
            <w:r>
              <w:t>describe the position of an object in relation to another object, for example ‘in’, ‘on’, ‘under’ as well as the directions ‘up’ and ‘down’.</w:t>
            </w:r>
          </w:p>
          <w:p w14:paraId="26FAD2EE" w14:textId="77777777" w:rsidR="000C7BD6" w:rsidRDefault="78BA3944" w:rsidP="000C7BD6">
            <w:r>
              <w:t>In addition, students working towards Stage 1 outcomes can:</w:t>
            </w:r>
          </w:p>
          <w:p w14:paraId="418243E5" w14:textId="77777777" w:rsidR="00C053EA" w:rsidRDefault="6AC3F338" w:rsidP="00C053EA">
            <w:pPr>
              <w:pStyle w:val="ListBullet"/>
            </w:pPr>
            <w:r>
              <w:t xml:space="preserve">describe the movements of people, shapes and objects, for example, ‘forwards’, ‘backwards’, ‘turn left’ and ‘turn </w:t>
            </w:r>
            <w:proofErr w:type="gramStart"/>
            <w:r>
              <w:t>right’</w:t>
            </w:r>
            <w:proofErr w:type="gramEnd"/>
          </w:p>
          <w:p w14:paraId="4ABFC2A4" w14:textId="3D736D0D" w:rsidR="000C7BD6" w:rsidRPr="000C7BD6" w:rsidRDefault="6AC3F338" w:rsidP="00C053EA">
            <w:pPr>
              <w:pStyle w:val="ListBullet"/>
            </w:pPr>
            <w:r>
              <w:t>give and follow clear instructions to find positions of objects.</w:t>
            </w:r>
          </w:p>
        </w:tc>
      </w:tr>
    </w:tbl>
    <w:p w14:paraId="59A4EDC0" w14:textId="08425F56" w:rsidR="003932C3" w:rsidRDefault="6E1BCCFE" w:rsidP="000B0989">
      <w:pPr>
        <w:pStyle w:val="Heading3"/>
      </w:pPr>
      <w:bookmarkStart w:id="25" w:name="_Daily_number_sense:"/>
      <w:bookmarkStart w:id="26" w:name="_Toc112318902"/>
      <w:bookmarkStart w:id="27" w:name="_Toc112320552"/>
      <w:bookmarkStart w:id="28" w:name="_Toc112320607"/>
      <w:bookmarkStart w:id="29" w:name="_Toc112320662"/>
      <w:bookmarkStart w:id="30" w:name="_Toc112320716"/>
      <w:bookmarkStart w:id="31" w:name="_Toc130829747"/>
      <w:bookmarkEnd w:id="25"/>
      <w:r>
        <w:lastRenderedPageBreak/>
        <w:t xml:space="preserve">Daily number sense: </w:t>
      </w:r>
      <w:bookmarkEnd w:id="26"/>
      <w:bookmarkEnd w:id="27"/>
      <w:bookmarkEnd w:id="28"/>
      <w:bookmarkEnd w:id="29"/>
      <w:bookmarkEnd w:id="30"/>
      <w:r w:rsidR="0E212841">
        <w:t>Garbage!</w:t>
      </w:r>
      <w:r w:rsidR="20555290">
        <w:t xml:space="preserve"> – 15 minutes</w:t>
      </w:r>
      <w:bookmarkEnd w:id="31"/>
    </w:p>
    <w:p w14:paraId="6EAE7DB8" w14:textId="489DAA7A" w:rsidR="001D68ED" w:rsidRDefault="55D4A059" w:rsidP="001D68ED">
      <w:pPr>
        <w:pStyle w:val="ListNumber"/>
      </w:pPr>
      <w:r>
        <w:t xml:space="preserve">Build student understanding of number </w:t>
      </w:r>
      <w:r w:rsidR="4BD312A6">
        <w:t>track</w:t>
      </w:r>
      <w:r>
        <w:t xml:space="preserve">s by sequencing numbers in </w:t>
      </w:r>
      <w:hyperlink r:id="rId14">
        <w:r w:rsidR="00DA1CAA">
          <w:rPr>
            <w:rStyle w:val="Hyperlink"/>
          </w:rPr>
          <w:t>Garbage! (4:44)</w:t>
        </w:r>
      </w:hyperlink>
      <w:r w:rsidR="00DA1CAA">
        <w:t>.</w:t>
      </w:r>
    </w:p>
    <w:p w14:paraId="77C79F9E" w14:textId="6AAC4A62" w:rsidR="003932C3" w:rsidRDefault="0F6EBA97" w:rsidP="001D68ED">
      <w:pPr>
        <w:pStyle w:val="ListNumber"/>
      </w:pPr>
      <w:r>
        <w:t xml:space="preserve">Model to students how to play the </w:t>
      </w:r>
      <w:r w:rsidR="3F5F4024">
        <w:t>game:</w:t>
      </w:r>
    </w:p>
    <w:p w14:paraId="172E1C33" w14:textId="6045A229" w:rsidR="003932C3" w:rsidRDefault="6F62F042" w:rsidP="00CC475A">
      <w:pPr>
        <w:pStyle w:val="ListNumber2"/>
      </w:pPr>
      <w:r>
        <w:t>Shuffle the deck of playing cards and place the pile face down in the middle of both players. Each player draws 10 cards each. Players organise their 10 cards in a row in front of them</w:t>
      </w:r>
      <w:r w:rsidR="323AA98E">
        <w:t>, with the cards</w:t>
      </w:r>
      <w:r>
        <w:t xml:space="preserve"> fac</w:t>
      </w:r>
      <w:r w:rsidR="76E57811">
        <w:t>ing</w:t>
      </w:r>
      <w:r>
        <w:t xml:space="preserve"> down.</w:t>
      </w:r>
    </w:p>
    <w:p w14:paraId="4161BB9A" w14:textId="6A6ADB94" w:rsidR="003932C3" w:rsidRDefault="59E78488" w:rsidP="00CC475A">
      <w:pPr>
        <w:pStyle w:val="ListNumber2"/>
      </w:pPr>
      <w:r>
        <w:t xml:space="preserve">Player </w:t>
      </w:r>
      <w:r w:rsidR="1D76DE9C">
        <w:t>1</w:t>
      </w:r>
      <w:r w:rsidR="6F62F042">
        <w:t xml:space="preserve"> draws a card from the middle pile. They place this card in the matching position in their row of 10.</w:t>
      </w:r>
    </w:p>
    <w:p w14:paraId="4A9C0FD6" w14:textId="53DE3EFA" w:rsidR="003932C3" w:rsidRDefault="59E78488" w:rsidP="00CC475A">
      <w:pPr>
        <w:pStyle w:val="ListNumber2"/>
      </w:pPr>
      <w:r>
        <w:t xml:space="preserve">Player </w:t>
      </w:r>
      <w:r w:rsidR="19FDDD80">
        <w:t>1</w:t>
      </w:r>
      <w:r w:rsidR="6F62F042">
        <w:t xml:space="preserve"> then picks up the card in its place. For example, if a 4 is drawn, </w:t>
      </w:r>
      <w:r w:rsidR="710313CF">
        <w:t>P</w:t>
      </w:r>
      <w:r>
        <w:t xml:space="preserve">layer </w:t>
      </w:r>
      <w:r w:rsidR="7A56A092">
        <w:t>1</w:t>
      </w:r>
      <w:r w:rsidR="6F62F042">
        <w:t xml:space="preserve"> places the card in the fourth position and picks up the card in that position.</w:t>
      </w:r>
    </w:p>
    <w:p w14:paraId="00C9DB38" w14:textId="1022DC35" w:rsidR="003932C3" w:rsidRDefault="59E78488" w:rsidP="00CC475A">
      <w:pPr>
        <w:pStyle w:val="ListNumber2"/>
      </w:pPr>
      <w:r>
        <w:t xml:space="preserve">Player </w:t>
      </w:r>
      <w:r w:rsidR="5E3A603E">
        <w:t>1</w:t>
      </w:r>
      <w:r w:rsidR="6F62F042">
        <w:t xml:space="preserve"> looks at the card and decides whether it can also be placed in their row. Their turn is over when they can no longer place a card in their row. This card is thrown away as 'garbage'!</w:t>
      </w:r>
    </w:p>
    <w:p w14:paraId="66706218" w14:textId="2BE9A3E8" w:rsidR="003932C3" w:rsidRDefault="25680B37" w:rsidP="00CC475A">
      <w:pPr>
        <w:pStyle w:val="ListNumber2"/>
      </w:pPr>
      <w:r>
        <w:t xml:space="preserve">Player </w:t>
      </w:r>
      <w:r w:rsidR="23CA4880">
        <w:t>2</w:t>
      </w:r>
      <w:r w:rsidR="6F62F042">
        <w:t xml:space="preserve"> draws a card to begin their turn and follows the same steps as </w:t>
      </w:r>
      <w:r w:rsidR="75323E2E">
        <w:t>P</w:t>
      </w:r>
      <w:r w:rsidR="59E78488">
        <w:t xml:space="preserve">layer </w:t>
      </w:r>
      <w:r w:rsidR="34D74F09">
        <w:t>1</w:t>
      </w:r>
      <w:r w:rsidR="6F62F042">
        <w:t>.</w:t>
      </w:r>
    </w:p>
    <w:p w14:paraId="20C4CFDD" w14:textId="77777777" w:rsidR="003932C3" w:rsidRDefault="6F62F042" w:rsidP="00CC475A">
      <w:pPr>
        <w:pStyle w:val="ListNumber2"/>
      </w:pPr>
      <w:r>
        <w:t>The first player to complete their entire row of cards is the winner!</w:t>
      </w:r>
    </w:p>
    <w:p w14:paraId="45E04158" w14:textId="7F99C811" w:rsidR="003932C3" w:rsidRDefault="0F6EBA97" w:rsidP="001D68ED">
      <w:pPr>
        <w:pStyle w:val="ListNumber"/>
      </w:pPr>
      <w:r>
        <w:t xml:space="preserve">Discuss the game with students by </w:t>
      </w:r>
      <w:r w:rsidR="0C4573A0">
        <w:t>asking:</w:t>
      </w:r>
    </w:p>
    <w:p w14:paraId="3CEE7E1A" w14:textId="7E008C36" w:rsidR="003932C3" w:rsidRDefault="2F6B2487" w:rsidP="00CC475A">
      <w:pPr>
        <w:pStyle w:val="ListBullet"/>
        <w:ind w:left="1134"/>
      </w:pPr>
      <w:r>
        <w:t>Can you explain why a numeral i</w:t>
      </w:r>
      <w:r w:rsidR="1D30A34C">
        <w:t>s</w:t>
      </w:r>
      <w:r>
        <w:t xml:space="preserve"> positioned in a certain place using terms such as ‘before’, ‘after’, ‘more’ and ‘less’?</w:t>
      </w:r>
    </w:p>
    <w:p w14:paraId="47E69689" w14:textId="04737ED8" w:rsidR="003932C3" w:rsidRDefault="2F6B2487" w:rsidP="00CC475A">
      <w:pPr>
        <w:pStyle w:val="ListBullet"/>
        <w:ind w:left="1134"/>
      </w:pPr>
      <w:r>
        <w:t>What numbers are you hoping to turn over?</w:t>
      </w:r>
      <w:r w:rsidR="779F312B">
        <w:t xml:space="preserve"> Why?</w:t>
      </w:r>
    </w:p>
    <w:p w14:paraId="0F1C5C5C" w14:textId="0D6FBA00" w:rsidR="003932C3" w:rsidRDefault="2F6B2487" w:rsidP="00CC475A">
      <w:pPr>
        <w:pStyle w:val="ListBullet"/>
        <w:ind w:left="1134"/>
      </w:pPr>
      <w:r>
        <w:t>What numbers don’t you want to turn over?</w:t>
      </w:r>
      <w:r w:rsidR="601E0A35">
        <w:t xml:space="preserve"> Explain your thinking.</w:t>
      </w:r>
    </w:p>
    <w:p w14:paraId="0A42B31C" w14:textId="4AF6B0DD" w:rsidR="00373A8A" w:rsidRDefault="00C053EA" w:rsidP="00373A8A">
      <w:pPr>
        <w:pStyle w:val="Heading3"/>
      </w:pPr>
      <w:bookmarkStart w:id="32" w:name="_Toc130829748"/>
      <w:r>
        <w:lastRenderedPageBreak/>
        <w:t>Part 1: Mirror mates – 10 minutes</w:t>
      </w:r>
      <w:bookmarkEnd w:id="32"/>
    </w:p>
    <w:p w14:paraId="67307D8D" w14:textId="0B604B3B" w:rsidR="00C053EA" w:rsidRDefault="00C053EA" w:rsidP="00C053EA">
      <w:pPr>
        <w:pStyle w:val="FeatureBox"/>
      </w:pPr>
      <w:r w:rsidRPr="00C053EA">
        <w:t xml:space="preserve">This activity has been adapted from the task ‘Hidden positions’ by Van de </w:t>
      </w:r>
      <w:proofErr w:type="spellStart"/>
      <w:r w:rsidRPr="00C053EA">
        <w:t>Walle</w:t>
      </w:r>
      <w:proofErr w:type="spellEnd"/>
      <w:r w:rsidRPr="00C053EA">
        <w:t xml:space="preserve"> </w:t>
      </w:r>
      <w:r w:rsidR="00CB5F3E">
        <w:t xml:space="preserve">et al. </w:t>
      </w:r>
      <w:r w:rsidRPr="00C053EA">
        <w:t>(2019).</w:t>
      </w:r>
    </w:p>
    <w:p w14:paraId="3910A9FD" w14:textId="69834D5E" w:rsidR="00B53A0F" w:rsidRDefault="20555290" w:rsidP="001D68ED">
      <w:pPr>
        <w:pStyle w:val="ListNumber"/>
      </w:pPr>
      <w:r>
        <w:t xml:space="preserve">Choose a student to place out of sight of the other students, just outside the classroom. They choose a position to hold, for </w:t>
      </w:r>
      <w:r w:rsidRPr="00B53A0F">
        <w:t>example, placing their left hand on left hip or their right hand on their head.</w:t>
      </w:r>
    </w:p>
    <w:p w14:paraId="4A394078" w14:textId="20AE228A" w:rsidR="00C053EA" w:rsidRPr="00B53A0F" w:rsidRDefault="2AE10233" w:rsidP="001D68ED">
      <w:pPr>
        <w:pStyle w:val="ListNumber"/>
      </w:pPr>
      <w:r>
        <w:t>A second student stands where they can see the student outside, but still see the rest of the class. They look at the position held by the student outside, then describe the position using words</w:t>
      </w:r>
      <w:r w:rsidR="0733B5FA">
        <w:t xml:space="preserve"> such as ‘in’, ‘on’ ‘up’ and ‘down’</w:t>
      </w:r>
      <w:r>
        <w:t>. The aim is for them to direct the class into the same position as the person outside.</w:t>
      </w:r>
      <w:r w:rsidR="411264D6">
        <w:t xml:space="preserve"> To support Early Stage 1 students, the</w:t>
      </w:r>
      <w:r w:rsidR="3CD4A5EC">
        <w:t xml:space="preserve"> positions</w:t>
      </w:r>
      <w:r w:rsidR="411264D6">
        <w:t xml:space="preserve"> can begin as simpl</w:t>
      </w:r>
      <w:r w:rsidR="38DD545B">
        <w:t>y</w:t>
      </w:r>
      <w:r w:rsidR="411264D6">
        <w:t xml:space="preserve"> before becoming more complex.</w:t>
      </w:r>
      <w:r w:rsidR="3B81AFA1">
        <w:t xml:space="preserve"> Model ‘left’ and ‘right’ language.</w:t>
      </w:r>
    </w:p>
    <w:p w14:paraId="7527760F" w14:textId="38DC67F3" w:rsidR="00373A8A" w:rsidRDefault="2AE10233" w:rsidP="00C053EA">
      <w:pPr>
        <w:pStyle w:val="ListNumber"/>
      </w:pPr>
      <w:r>
        <w:t>After several rounds, the students swap places with other members of the class. The positions can become more complex to increase level of challenge. Students can be supported to use language including ‘top’, ‘middle’, ‘above’, ‘below’, ‘next to’ and ‘beside’.</w:t>
      </w:r>
    </w:p>
    <w:p w14:paraId="5F3EE682" w14:textId="53E63BDE" w:rsidR="00373A8A" w:rsidRDefault="00C053EA" w:rsidP="00373A8A">
      <w:pPr>
        <w:pStyle w:val="Heading3"/>
      </w:pPr>
      <w:bookmarkStart w:id="33" w:name="_Toc130829749"/>
      <w:r>
        <w:t>Part 2: Hidden positions – 25 minutes</w:t>
      </w:r>
      <w:bookmarkEnd w:id="33"/>
    </w:p>
    <w:p w14:paraId="79B5778E" w14:textId="15DF6611" w:rsidR="00C053EA" w:rsidRDefault="20555290" w:rsidP="00C053EA">
      <w:pPr>
        <w:pStyle w:val="ListNumber"/>
      </w:pPr>
      <w:r>
        <w:t xml:space="preserve">Model </w:t>
      </w:r>
      <w:r w:rsidR="00062BE5">
        <w:t xml:space="preserve">this </w:t>
      </w:r>
      <w:r>
        <w:t>activity to the whole class first, being sure to use words such as ‘top row’, ‘middle row’, ‘left’, ‘right’, ‘above’, ‘</w:t>
      </w:r>
      <w:r w:rsidR="00675932">
        <w:t>under</w:t>
      </w:r>
      <w:r>
        <w:t>’, ‘next’ and ‘beside’.</w:t>
      </w:r>
    </w:p>
    <w:p w14:paraId="41B88AE1" w14:textId="7521985F" w:rsidR="00C053EA" w:rsidRDefault="7E544295" w:rsidP="00C053EA">
      <w:pPr>
        <w:pStyle w:val="ListNumber"/>
      </w:pPr>
      <w:r>
        <w:t xml:space="preserve">Give </w:t>
      </w:r>
      <w:r w:rsidR="5CD99BDC">
        <w:t>s</w:t>
      </w:r>
      <w:r w:rsidR="20555290">
        <w:t xml:space="preserve">tudents a copy of </w:t>
      </w:r>
      <w:hyperlink w:anchor="_Resource_1:_Hidden">
        <w:r w:rsidR="20555290" w:rsidRPr="344E0F19">
          <w:rPr>
            <w:rStyle w:val="Hyperlink"/>
          </w:rPr>
          <w:t xml:space="preserve">Resource </w:t>
        </w:r>
        <w:r w:rsidR="001C195C" w:rsidRPr="344E0F19">
          <w:rPr>
            <w:rStyle w:val="Hyperlink"/>
          </w:rPr>
          <w:t>1</w:t>
        </w:r>
        <w:r w:rsidR="20555290" w:rsidRPr="344E0F19">
          <w:rPr>
            <w:rStyle w:val="Hyperlink"/>
          </w:rPr>
          <w:t>: Hidden positions gameboard 1</w:t>
        </w:r>
      </w:hyperlink>
      <w:r w:rsidR="20555290">
        <w:t xml:space="preserve">. </w:t>
      </w:r>
      <w:r w:rsidR="0753BD1A">
        <w:t xml:space="preserve">Place </w:t>
      </w:r>
      <w:r w:rsidR="46EDC68B">
        <w:t>a</w:t>
      </w:r>
      <w:r w:rsidR="20555290">
        <w:t xml:space="preserve"> screen</w:t>
      </w:r>
      <w:r w:rsidR="25167ED8">
        <w:t>,</w:t>
      </w:r>
      <w:r w:rsidR="20555290">
        <w:t xml:space="preserve"> such as a book</w:t>
      </w:r>
      <w:r w:rsidR="351690F3">
        <w:t>,</w:t>
      </w:r>
      <w:r w:rsidR="20555290">
        <w:t xml:space="preserve"> between the grids, so that students are not able to see each other’s gameboard.</w:t>
      </w:r>
    </w:p>
    <w:p w14:paraId="5FB4C329" w14:textId="24DF7B9C" w:rsidR="00C053EA" w:rsidRDefault="6AC3F338" w:rsidP="00C053EA">
      <w:pPr>
        <w:pStyle w:val="ListNumber"/>
      </w:pPr>
      <w:r>
        <w:t>E</w:t>
      </w:r>
      <w:r w:rsidR="14BA5045">
        <w:t xml:space="preserve">arly Stage 1 </w:t>
      </w:r>
      <w:r>
        <w:t>student</w:t>
      </w:r>
      <w:r w:rsidR="14BA5045">
        <w:t xml:space="preserve">s have </w:t>
      </w:r>
      <w:r w:rsidR="50AE8F35">
        <w:t>2</w:t>
      </w:r>
      <w:r>
        <w:t xml:space="preserve"> different objects such as pattern blocks, teddy counters, different coloured counters</w:t>
      </w:r>
      <w:r w:rsidR="49D7D293">
        <w:t xml:space="preserve"> and so on</w:t>
      </w:r>
      <w:r>
        <w:t>.</w:t>
      </w:r>
      <w:r w:rsidR="14BA5045">
        <w:t xml:space="preserve"> Stage 1 students begin with </w:t>
      </w:r>
      <w:r w:rsidR="14B34789">
        <w:t>4</w:t>
      </w:r>
      <w:r w:rsidR="14BA5045">
        <w:t xml:space="preserve"> different objects.</w:t>
      </w:r>
    </w:p>
    <w:p w14:paraId="34AFEB8A" w14:textId="2C95D655" w:rsidR="00C053EA" w:rsidRDefault="59E78488" w:rsidP="00C053EA">
      <w:pPr>
        <w:pStyle w:val="ListNumber"/>
      </w:pPr>
      <w:r>
        <w:lastRenderedPageBreak/>
        <w:t xml:space="preserve">Player </w:t>
      </w:r>
      <w:r w:rsidR="2348E81F">
        <w:t>1</w:t>
      </w:r>
      <w:r w:rsidR="6AC3F338">
        <w:t xml:space="preserve"> places the objects onto different sections of the grid.</w:t>
      </w:r>
    </w:p>
    <w:p w14:paraId="5BEBD955" w14:textId="2231EF41" w:rsidR="00C053EA" w:rsidRDefault="59E78488" w:rsidP="00C053EA">
      <w:pPr>
        <w:pStyle w:val="ListNumber"/>
      </w:pPr>
      <w:r>
        <w:t xml:space="preserve">Player </w:t>
      </w:r>
      <w:r w:rsidR="74619AC3">
        <w:t>1</w:t>
      </w:r>
      <w:r w:rsidR="6AC3F338">
        <w:t xml:space="preserve"> then gives instructions on where </w:t>
      </w:r>
      <w:r w:rsidR="3957EB1D">
        <w:t>P</w:t>
      </w:r>
      <w:r w:rsidR="25680B37">
        <w:t xml:space="preserve">layer </w:t>
      </w:r>
      <w:r w:rsidR="24C6E2C2">
        <w:t>2</w:t>
      </w:r>
      <w:r w:rsidR="6AC3F338">
        <w:t xml:space="preserve"> should place the objects on the grid to match.</w:t>
      </w:r>
    </w:p>
    <w:p w14:paraId="01FD87AC" w14:textId="70B4492E" w:rsidR="00C053EA" w:rsidRDefault="59E78488" w:rsidP="00C053EA">
      <w:pPr>
        <w:pStyle w:val="ListNumber"/>
      </w:pPr>
      <w:r>
        <w:t xml:space="preserve">Player </w:t>
      </w:r>
      <w:r w:rsidR="0E144730">
        <w:t>1</w:t>
      </w:r>
      <w:r w:rsidR="6AC3F338">
        <w:t xml:space="preserve"> should use words such as top row, middle row, left, right, above, below, </w:t>
      </w:r>
      <w:proofErr w:type="gramStart"/>
      <w:r w:rsidR="6AC3F338">
        <w:t>next</w:t>
      </w:r>
      <w:proofErr w:type="gramEnd"/>
      <w:r w:rsidR="6AC3F338">
        <w:t xml:space="preserve"> and beside.</w:t>
      </w:r>
    </w:p>
    <w:p w14:paraId="764A7346" w14:textId="77777777" w:rsidR="00C053EA" w:rsidRDefault="20555290" w:rsidP="00C053EA">
      <w:pPr>
        <w:pStyle w:val="ListNumber"/>
      </w:pPr>
      <w:r>
        <w:t>Players then check to see if their boards match.</w:t>
      </w:r>
    </w:p>
    <w:p w14:paraId="0D86E945" w14:textId="7722AF20" w:rsidR="00373A8A"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1A41FC8C" w14:textId="77777777" w:rsidTr="5F2C4988">
        <w:trPr>
          <w:cnfStyle w:val="100000000000" w:firstRow="1" w:lastRow="0" w:firstColumn="0" w:lastColumn="0" w:oddVBand="0" w:evenVBand="0" w:oddHBand="0" w:evenHBand="0" w:firstRowFirstColumn="0" w:firstRowLastColumn="0" w:lastRowFirstColumn="0" w:lastRowLastColumn="0"/>
        </w:trPr>
        <w:tc>
          <w:tcPr>
            <w:tcW w:w="4865" w:type="dxa"/>
          </w:tcPr>
          <w:p w14:paraId="1D9FC535" w14:textId="77777777" w:rsidR="003467FF" w:rsidRDefault="003467FF" w:rsidP="00C053EA">
            <w:r w:rsidRPr="00470C15">
              <w:t>Assessment opportunities</w:t>
            </w:r>
          </w:p>
        </w:tc>
        <w:tc>
          <w:tcPr>
            <w:tcW w:w="4865" w:type="dxa"/>
          </w:tcPr>
          <w:p w14:paraId="155D3D60" w14:textId="77777777" w:rsidR="003467FF" w:rsidRDefault="003467FF" w:rsidP="00C053EA">
            <w:r w:rsidRPr="00470C15">
              <w:t>Too hard?</w:t>
            </w:r>
          </w:p>
        </w:tc>
        <w:tc>
          <w:tcPr>
            <w:tcW w:w="4866" w:type="dxa"/>
          </w:tcPr>
          <w:p w14:paraId="35084B6A" w14:textId="77777777" w:rsidR="003467FF" w:rsidRDefault="003467FF" w:rsidP="00C053EA">
            <w:r w:rsidRPr="00470C15">
              <w:t>Too easy?</w:t>
            </w:r>
          </w:p>
        </w:tc>
      </w:tr>
      <w:tr w:rsidR="003467FF" w14:paraId="454D0398" w14:textId="77777777" w:rsidTr="5F2C4988">
        <w:trPr>
          <w:cnfStyle w:val="000000100000" w:firstRow="0" w:lastRow="0" w:firstColumn="0" w:lastColumn="0" w:oddVBand="0" w:evenVBand="0" w:oddHBand="1" w:evenHBand="0" w:firstRowFirstColumn="0" w:firstRowLastColumn="0" w:lastRowFirstColumn="0" w:lastRowLastColumn="0"/>
        </w:trPr>
        <w:tc>
          <w:tcPr>
            <w:tcW w:w="4865" w:type="dxa"/>
          </w:tcPr>
          <w:p w14:paraId="5CAB78AC" w14:textId="77777777" w:rsidR="00C053EA" w:rsidRDefault="00C053EA" w:rsidP="00C053EA">
            <w:r>
              <w:t>What to look for:</w:t>
            </w:r>
          </w:p>
          <w:p w14:paraId="5E6367F3" w14:textId="4E53149F" w:rsidR="00675932" w:rsidRDefault="73402ED8" w:rsidP="00C053EA">
            <w:pPr>
              <w:pStyle w:val="ListBullet"/>
            </w:pPr>
            <w:r>
              <w:t xml:space="preserve">Do students describe the position of an object in relation to another object, for example ‘in’, ‘on’, ‘under’ as well as the directions ‘up’ and ‘down’? </w:t>
            </w:r>
            <w:r w:rsidRPr="5F2C4988">
              <w:rPr>
                <w:rStyle w:val="Strong"/>
              </w:rPr>
              <w:t>(MA</w:t>
            </w:r>
            <w:r w:rsidR="01772016" w:rsidRPr="5F2C4988">
              <w:rPr>
                <w:rStyle w:val="Strong"/>
              </w:rPr>
              <w:t>O</w:t>
            </w:r>
            <w:r w:rsidRPr="5F2C4988">
              <w:rPr>
                <w:rStyle w:val="Strong"/>
              </w:rPr>
              <w:t>-WM-01</w:t>
            </w:r>
            <w:r>
              <w:t xml:space="preserve">, </w:t>
            </w:r>
            <w:r w:rsidRPr="5F2C4988">
              <w:rPr>
                <w:b/>
                <w:bCs/>
              </w:rPr>
              <w:t>MAE-GM-01</w:t>
            </w:r>
            <w:r w:rsidRPr="5F2C4988">
              <w:rPr>
                <w:rStyle w:val="Strong"/>
              </w:rPr>
              <w:t>)</w:t>
            </w:r>
          </w:p>
          <w:p w14:paraId="1AFFE171" w14:textId="10AC65EC" w:rsidR="00C053EA" w:rsidRDefault="7645F6B6" w:rsidP="00C053EA">
            <w:pPr>
              <w:pStyle w:val="ListBullet"/>
            </w:pPr>
            <w:r>
              <w:t xml:space="preserve">Do students give and follow clear instructions to find positions of objects? </w:t>
            </w:r>
            <w:r w:rsidRPr="5F2C4988">
              <w:rPr>
                <w:rStyle w:val="Strong"/>
              </w:rPr>
              <w:t>(MA</w:t>
            </w:r>
            <w:r w:rsidR="36E676C5" w:rsidRPr="5F2C4988">
              <w:rPr>
                <w:rStyle w:val="Strong"/>
              </w:rPr>
              <w:t>O</w:t>
            </w:r>
            <w:r w:rsidRPr="5F2C4988">
              <w:rPr>
                <w:rStyle w:val="Strong"/>
              </w:rPr>
              <w:t>-WM-01</w:t>
            </w:r>
            <w:r>
              <w:t xml:space="preserve">, </w:t>
            </w:r>
            <w:r w:rsidRPr="5F2C4988">
              <w:rPr>
                <w:b/>
                <w:bCs/>
              </w:rPr>
              <w:t>MA1-GM-01</w:t>
            </w:r>
            <w:r w:rsidRPr="5F2C4988">
              <w:rPr>
                <w:rStyle w:val="Strong"/>
              </w:rPr>
              <w:t>)</w:t>
            </w:r>
          </w:p>
          <w:p w14:paraId="6578655E" w14:textId="77777777" w:rsidR="00C053EA" w:rsidRDefault="00C053EA" w:rsidP="00C053EA">
            <w:r>
              <w:t>What to collect:</w:t>
            </w:r>
          </w:p>
          <w:p w14:paraId="362089B0" w14:textId="4872B0BF" w:rsidR="003467FF" w:rsidRDefault="7645F6B6" w:rsidP="00C053EA">
            <w:pPr>
              <w:pStyle w:val="ListBullet"/>
            </w:pPr>
            <w:r>
              <w:t>observations of students describing locations</w:t>
            </w:r>
            <w:r w:rsidR="079FEA8A">
              <w:t xml:space="preserve"> </w:t>
            </w:r>
            <w:r w:rsidR="079FEA8A" w:rsidRPr="5F2C4988">
              <w:rPr>
                <w:rStyle w:val="Strong"/>
              </w:rPr>
              <w:t>(MAO-WM-01</w:t>
            </w:r>
            <w:r w:rsidR="079FEA8A">
              <w:t xml:space="preserve">, </w:t>
            </w:r>
            <w:r w:rsidR="079FEA8A" w:rsidRPr="5F2C4988">
              <w:rPr>
                <w:b/>
                <w:bCs/>
              </w:rPr>
              <w:t>MAE-GM-01</w:t>
            </w:r>
            <w:r w:rsidR="079FEA8A">
              <w:t xml:space="preserve">, </w:t>
            </w:r>
            <w:r w:rsidR="079FEA8A" w:rsidRPr="5F2C4988">
              <w:rPr>
                <w:b/>
                <w:bCs/>
              </w:rPr>
              <w:t>MA1-GM-01)</w:t>
            </w:r>
          </w:p>
          <w:p w14:paraId="7603A721" w14:textId="786B7629" w:rsidR="003467FF" w:rsidRDefault="00BC50EF" w:rsidP="00C053EA">
            <w:pPr>
              <w:pStyle w:val="ListBullet"/>
            </w:pPr>
            <w:r>
              <w:lastRenderedPageBreak/>
              <w:t>p</w:t>
            </w:r>
            <w:r w:rsidR="079FEA8A">
              <w:t>hotographs of</w:t>
            </w:r>
            <w:r w:rsidR="2F7CB7FE">
              <w:t xml:space="preserve"> </w:t>
            </w:r>
            <w:r w:rsidR="7645F6B6">
              <w:t xml:space="preserve">students’ gameboards </w:t>
            </w:r>
            <w:r w:rsidR="7645F6B6" w:rsidRPr="5F2C4988">
              <w:rPr>
                <w:rStyle w:val="Strong"/>
              </w:rPr>
              <w:t>(</w:t>
            </w:r>
            <w:r w:rsidR="73402ED8" w:rsidRPr="5F2C4988">
              <w:rPr>
                <w:rStyle w:val="Strong"/>
              </w:rPr>
              <w:t>MA</w:t>
            </w:r>
            <w:r w:rsidR="709551A9" w:rsidRPr="5F2C4988">
              <w:rPr>
                <w:rStyle w:val="Strong"/>
              </w:rPr>
              <w:t>O</w:t>
            </w:r>
            <w:r w:rsidR="73402ED8" w:rsidRPr="5F2C4988">
              <w:rPr>
                <w:rStyle w:val="Strong"/>
              </w:rPr>
              <w:t>-WM-01</w:t>
            </w:r>
            <w:r w:rsidR="73402ED8">
              <w:t xml:space="preserve">, </w:t>
            </w:r>
            <w:r w:rsidR="73402ED8" w:rsidRPr="5F2C4988">
              <w:rPr>
                <w:b/>
                <w:bCs/>
              </w:rPr>
              <w:t>MAE-GM-01</w:t>
            </w:r>
            <w:r w:rsidR="73402ED8">
              <w:t xml:space="preserve">, </w:t>
            </w:r>
            <w:r w:rsidR="7645F6B6" w:rsidRPr="5F2C4988">
              <w:rPr>
                <w:b/>
                <w:bCs/>
              </w:rPr>
              <w:t>MA1-GM-01</w:t>
            </w:r>
            <w:r w:rsidR="7645F6B6" w:rsidRPr="5F2C4988">
              <w:rPr>
                <w:rStyle w:val="Strong"/>
              </w:rPr>
              <w:t>)</w:t>
            </w:r>
            <w:r>
              <w:rPr>
                <w:rStyle w:val="Strong"/>
              </w:rPr>
              <w:t>.</w:t>
            </w:r>
          </w:p>
        </w:tc>
        <w:tc>
          <w:tcPr>
            <w:tcW w:w="4865" w:type="dxa"/>
          </w:tcPr>
          <w:p w14:paraId="16907B48" w14:textId="1F559760" w:rsidR="00C053EA" w:rsidRDefault="00C053EA" w:rsidP="00C053EA">
            <w:r>
              <w:lastRenderedPageBreak/>
              <w:t xml:space="preserve">Students cannot </w:t>
            </w:r>
            <w:r w:rsidRPr="00ED1720">
              <w:t xml:space="preserve">describe movements </w:t>
            </w:r>
            <w:r>
              <w:t>or give and follow clear instructions to find positions of objects.</w:t>
            </w:r>
          </w:p>
          <w:p w14:paraId="3FD63D1E" w14:textId="1CF5064E" w:rsidR="00C053EA" w:rsidRDefault="7645F6B6" w:rsidP="00225C69">
            <w:pPr>
              <w:pStyle w:val="ListBullet"/>
              <w:numPr>
                <w:ilvl w:val="0"/>
                <w:numId w:val="6"/>
              </w:numPr>
            </w:pPr>
            <w:r>
              <w:t>Support students by using just one object to begin.</w:t>
            </w:r>
          </w:p>
          <w:p w14:paraId="18F37813" w14:textId="4D8F3DF6" w:rsidR="00C053EA" w:rsidRDefault="7645F6B6" w:rsidP="00225C69">
            <w:pPr>
              <w:pStyle w:val="ListBullet"/>
              <w:numPr>
                <w:ilvl w:val="0"/>
                <w:numId w:val="6"/>
              </w:numPr>
            </w:pPr>
            <w:r>
              <w:t xml:space="preserve">Model the use of </w:t>
            </w:r>
            <w:r w:rsidR="06FA0DAF">
              <w:t xml:space="preserve">positional language </w:t>
            </w:r>
            <w:r>
              <w:t>to describe the location of an object.</w:t>
            </w:r>
          </w:p>
          <w:p w14:paraId="0308F8F7" w14:textId="4F523204" w:rsidR="003467FF" w:rsidRDefault="7645F6B6" w:rsidP="00C053EA">
            <w:pPr>
              <w:pStyle w:val="ListBullet"/>
            </w:pPr>
            <w:r>
              <w:t>Support students to describe the position of one of their objects, for example, ‘up’, ‘down’, ‘left’ and ‘right’.</w:t>
            </w:r>
          </w:p>
        </w:tc>
        <w:tc>
          <w:tcPr>
            <w:tcW w:w="4866" w:type="dxa"/>
          </w:tcPr>
          <w:p w14:paraId="39D55234" w14:textId="77777777" w:rsidR="00C053EA" w:rsidRDefault="00C053EA" w:rsidP="00C053EA">
            <w:r>
              <w:t>Students can describe movements of people and objects, for example, ‘forwards’, ‘backwards’, ‘left’ and ‘right’.</w:t>
            </w:r>
          </w:p>
          <w:p w14:paraId="47BF7699" w14:textId="451A8EA1" w:rsidR="00C053EA" w:rsidRDefault="7645F6B6" w:rsidP="00C053EA">
            <w:pPr>
              <w:pStyle w:val="ListBullet"/>
            </w:pPr>
            <w:r>
              <w:t xml:space="preserve">Provide students with more objects and a larger grid to use, for example, </w:t>
            </w:r>
            <w:hyperlink w:anchor="_Resource_2:_Hidden">
              <w:r w:rsidRPr="5F2C4988">
                <w:rPr>
                  <w:rStyle w:val="Hyperlink"/>
                </w:rPr>
                <w:t>Resource 2: Hidden positions gameboard 2</w:t>
              </w:r>
            </w:hyperlink>
            <w:r>
              <w:t>.</w:t>
            </w:r>
          </w:p>
          <w:p w14:paraId="4AA6844D" w14:textId="3E5535AC" w:rsidR="003467FF" w:rsidRDefault="7645F6B6" w:rsidP="00C053EA">
            <w:pPr>
              <w:pStyle w:val="ListBullet"/>
            </w:pPr>
            <w:r>
              <w:t>Ask students to consider other ways to identify the locations of the objects. For example, they may name, label or colour code the columns and rows.</w:t>
            </w:r>
          </w:p>
          <w:p w14:paraId="3A8617D4" w14:textId="0F87DF7B" w:rsidR="003467FF" w:rsidRDefault="7AE9A513" w:rsidP="00C053EA">
            <w:pPr>
              <w:pStyle w:val="ListBullet"/>
            </w:pPr>
            <w:r>
              <w:t>Students</w:t>
            </w:r>
            <w:r w:rsidR="7645F6B6">
              <w:t xml:space="preserve"> develop their own grid coordinate system.</w:t>
            </w:r>
          </w:p>
        </w:tc>
      </w:tr>
    </w:tbl>
    <w:p w14:paraId="0B83C2CF" w14:textId="77777777" w:rsidR="009B0A45" w:rsidRDefault="00C053EA" w:rsidP="00C053EA">
      <w:pPr>
        <w:pStyle w:val="Heading3"/>
      </w:pPr>
      <w:bookmarkStart w:id="34" w:name="_Toc130829750"/>
      <w:bookmarkStart w:id="35" w:name="_Toc112318905"/>
      <w:bookmarkStart w:id="36" w:name="_Toc112320555"/>
      <w:bookmarkStart w:id="37" w:name="_Toc112320610"/>
      <w:bookmarkStart w:id="38" w:name="_Toc112320665"/>
      <w:bookmarkStart w:id="39" w:name="_Toc112320719"/>
      <w:r>
        <w:t>Consolidation and meaningful practice: Positional language – 10 minutes</w:t>
      </w:r>
      <w:bookmarkEnd w:id="34"/>
    </w:p>
    <w:p w14:paraId="3930F1F2" w14:textId="0075E0B1" w:rsidR="009B0A45" w:rsidRDefault="09D92323" w:rsidP="009B0A45">
      <w:pPr>
        <w:pStyle w:val="ListNumber"/>
      </w:pPr>
      <w:r>
        <w:t xml:space="preserve">As a class, ask </w:t>
      </w:r>
      <w:r w:rsidR="725CD949">
        <w:t>students:</w:t>
      </w:r>
    </w:p>
    <w:p w14:paraId="25BEA7AF" w14:textId="77777777" w:rsidR="009B0A45" w:rsidRDefault="7D309B3F" w:rsidP="00CC475A">
      <w:pPr>
        <w:pStyle w:val="ListBullet"/>
        <w:numPr>
          <w:ilvl w:val="0"/>
          <w:numId w:val="6"/>
        </w:numPr>
        <w:ind w:left="1134"/>
      </w:pPr>
      <w:r>
        <w:t>What did you notice while you were playing the game?</w:t>
      </w:r>
    </w:p>
    <w:p w14:paraId="1E33A517" w14:textId="570C81F2" w:rsidR="009B0A45" w:rsidRDefault="7D309B3F" w:rsidP="00CC475A">
      <w:pPr>
        <w:pStyle w:val="ListBullet"/>
        <w:numPr>
          <w:ilvl w:val="0"/>
          <w:numId w:val="6"/>
        </w:numPr>
        <w:ind w:left="1134"/>
      </w:pPr>
      <w:r>
        <w:t>Did you find any ways that were helpful to describe the locations of objects?</w:t>
      </w:r>
      <w:r w:rsidR="73221A03">
        <w:t xml:space="preserve"> Explain why they were helpful.</w:t>
      </w:r>
    </w:p>
    <w:p w14:paraId="3E5125E4" w14:textId="77777777" w:rsidR="009B0A45" w:rsidRDefault="7D309B3F" w:rsidP="00CC475A">
      <w:pPr>
        <w:pStyle w:val="ListBullet"/>
        <w:numPr>
          <w:ilvl w:val="0"/>
          <w:numId w:val="6"/>
        </w:numPr>
        <w:ind w:left="1134"/>
      </w:pPr>
      <w:r>
        <w:t>What words did you use to describe the locations of the objects?</w:t>
      </w:r>
    </w:p>
    <w:p w14:paraId="4A27810E" w14:textId="77777777" w:rsidR="009B0A45" w:rsidRDefault="7D309B3F" w:rsidP="00CC475A">
      <w:pPr>
        <w:pStyle w:val="ListBullet"/>
        <w:numPr>
          <w:ilvl w:val="0"/>
          <w:numId w:val="6"/>
        </w:numPr>
        <w:ind w:left="1134"/>
      </w:pPr>
      <w:r>
        <w:t>Is there anything that you are still wondering?</w:t>
      </w:r>
    </w:p>
    <w:p w14:paraId="18B21DDD" w14:textId="1BE8AC27" w:rsidR="00C053EA" w:rsidRPr="009B0A45" w:rsidRDefault="009B0A45" w:rsidP="001D68ED">
      <w:pPr>
        <w:pStyle w:val="ListNumber"/>
      </w:pPr>
      <w:r>
        <w:t xml:space="preserve">Use </w:t>
      </w:r>
      <w:hyperlink w:anchor="_Resource_3:_Blank_1" w:history="1">
        <w:r w:rsidRPr="001C195C">
          <w:rPr>
            <w:rStyle w:val="Hyperlink"/>
          </w:rPr>
          <w:t>Resource 3: Blank anchor chart</w:t>
        </w:r>
      </w:hyperlink>
      <w:r w:rsidRPr="00D05B16">
        <w:t xml:space="preserve"> </w:t>
      </w:r>
      <w:r>
        <w:t>to summarise the positional language used. This can be used to add to it in future lessons and summarise the learning.</w:t>
      </w:r>
    </w:p>
    <w:p w14:paraId="5045AC48" w14:textId="77777777" w:rsidR="00CC475A" w:rsidRPr="00354D06" w:rsidRDefault="00CC475A" w:rsidP="00354D06">
      <w:bookmarkStart w:id="40" w:name="_Lesson_2:_‘X’"/>
      <w:bookmarkEnd w:id="35"/>
      <w:bookmarkEnd w:id="36"/>
      <w:bookmarkEnd w:id="37"/>
      <w:bookmarkEnd w:id="38"/>
      <w:bookmarkEnd w:id="39"/>
      <w:bookmarkEnd w:id="40"/>
      <w:r>
        <w:br w:type="page"/>
      </w:r>
    </w:p>
    <w:p w14:paraId="41295886" w14:textId="358BD3B6" w:rsidR="008C209D" w:rsidRDefault="009B0A45" w:rsidP="008C209D">
      <w:pPr>
        <w:pStyle w:val="Heading2"/>
      </w:pPr>
      <w:bookmarkStart w:id="41" w:name="_Lesson_2:_‘X’_1"/>
      <w:bookmarkStart w:id="42" w:name="_Toc130829751"/>
      <w:bookmarkEnd w:id="41"/>
      <w:r>
        <w:lastRenderedPageBreak/>
        <w:t>Lesson 2: ‘X’ marks the spot!</w:t>
      </w:r>
      <w:bookmarkEnd w:id="42"/>
    </w:p>
    <w:p w14:paraId="6A35E804" w14:textId="3DE88DBC" w:rsidR="008C209D" w:rsidRDefault="7C9BF3A4" w:rsidP="008C209D">
      <w:pPr>
        <w:pStyle w:val="Featurepink"/>
      </w:pPr>
      <w:r w:rsidRPr="63811D12">
        <w:rPr>
          <w:b/>
          <w:bCs/>
        </w:rPr>
        <w:t>Core concept</w:t>
      </w:r>
      <w:r>
        <w:t xml:space="preserve">: </w:t>
      </w:r>
      <w:r w:rsidR="51553D03">
        <w:t>Mathematicians</w:t>
      </w:r>
      <w:r w:rsidR="6D6FE9F8">
        <w:t xml:space="preserve"> describe when people, shapes or objects move but </w:t>
      </w:r>
      <w:r w:rsidR="00B9109D">
        <w:t>they</w:t>
      </w:r>
      <w:r w:rsidR="6D6FE9F8">
        <w:t xml:space="preserve"> stay still.</w:t>
      </w:r>
    </w:p>
    <w:p w14:paraId="3112CB67" w14:textId="78F04463"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FD36EC" w14:paraId="193FDDC8" w14:textId="77777777" w:rsidTr="5F2C4988">
        <w:trPr>
          <w:cnfStyle w:val="100000000000" w:firstRow="1" w:lastRow="0" w:firstColumn="0" w:lastColumn="0" w:oddVBand="0" w:evenVBand="0" w:oddHBand="0" w:evenHBand="0" w:firstRowFirstColumn="0" w:firstRowLastColumn="0" w:lastRowFirstColumn="0" w:lastRowLastColumn="0"/>
        </w:trPr>
        <w:tc>
          <w:tcPr>
            <w:tcW w:w="7298" w:type="dxa"/>
          </w:tcPr>
          <w:p w14:paraId="41A6EA81" w14:textId="77777777" w:rsidR="00FD36EC" w:rsidRDefault="00FD36EC" w:rsidP="00C053EA">
            <w:r w:rsidRPr="00510F5F">
              <w:t>Learning intentions</w:t>
            </w:r>
          </w:p>
        </w:tc>
        <w:tc>
          <w:tcPr>
            <w:tcW w:w="7298" w:type="dxa"/>
          </w:tcPr>
          <w:p w14:paraId="3B7F2F21" w14:textId="77777777" w:rsidR="00FD36EC" w:rsidRDefault="00FD36EC" w:rsidP="00C053EA">
            <w:r w:rsidRPr="00510F5F">
              <w:t>Success criteria</w:t>
            </w:r>
          </w:p>
        </w:tc>
      </w:tr>
      <w:tr w:rsidR="00FD36EC" w14:paraId="06472703" w14:textId="77777777" w:rsidTr="5F2C4988">
        <w:trPr>
          <w:cnfStyle w:val="000000100000" w:firstRow="0" w:lastRow="0" w:firstColumn="0" w:lastColumn="0" w:oddVBand="0" w:evenVBand="0" w:oddHBand="1" w:evenHBand="0" w:firstRowFirstColumn="0" w:firstRowLastColumn="0" w:lastRowFirstColumn="0" w:lastRowLastColumn="0"/>
        </w:trPr>
        <w:tc>
          <w:tcPr>
            <w:tcW w:w="7298" w:type="dxa"/>
          </w:tcPr>
          <w:p w14:paraId="422BFE80" w14:textId="77777777" w:rsidR="00FD36EC" w:rsidRDefault="709EA129" w:rsidP="00C053EA">
            <w:r>
              <w:t>All students are learning that:</w:t>
            </w:r>
          </w:p>
          <w:p w14:paraId="6E393BBA" w14:textId="77777777" w:rsidR="00723B29" w:rsidRDefault="650EFC5C" w:rsidP="00723B29">
            <w:pPr>
              <w:pStyle w:val="ListBullet"/>
            </w:pPr>
            <w:r>
              <w:t>the positions of objects can be described in relation to themselves using the terms ‘left’ and ‘right’</w:t>
            </w:r>
          </w:p>
          <w:p w14:paraId="041DBC6B" w14:textId="77777777" w:rsidR="00723B29" w:rsidRDefault="650EFC5C" w:rsidP="00723B29">
            <w:pPr>
              <w:pStyle w:val="ListBullet"/>
            </w:pPr>
            <w:r>
              <w:t>positions of objects can be described using proximity terms and referring to frames of reference.</w:t>
            </w:r>
          </w:p>
          <w:p w14:paraId="2BFE8B5A" w14:textId="3E6737A4" w:rsidR="00723B29" w:rsidRDefault="00723B29" w:rsidP="00723B29">
            <w:pPr>
              <w:pStyle w:val="ListBullet"/>
              <w:numPr>
                <w:ilvl w:val="0"/>
                <w:numId w:val="0"/>
              </w:numPr>
            </w:pPr>
            <w:r>
              <w:t>In addition, students working towards Stage 1 outcomes are learning that:</w:t>
            </w:r>
          </w:p>
          <w:p w14:paraId="46755C1C" w14:textId="77777777" w:rsidR="009B0A45" w:rsidRDefault="7D309B3F" w:rsidP="009B0A45">
            <w:pPr>
              <w:pStyle w:val="ListBullet"/>
            </w:pPr>
            <w:r>
              <w:t>movements of people, shapes and objects can be described, for example, ‘forwards’, ‘backwards’, ‘turn left’ and ‘turn right’</w:t>
            </w:r>
          </w:p>
          <w:p w14:paraId="37D4BE9C" w14:textId="118422BD" w:rsidR="00FD36EC" w:rsidRDefault="7D309B3F" w:rsidP="00723B29">
            <w:pPr>
              <w:pStyle w:val="ListBullet"/>
            </w:pPr>
            <w:r>
              <w:t>clear instructions are helpful to find positions of objects.</w:t>
            </w:r>
          </w:p>
        </w:tc>
        <w:tc>
          <w:tcPr>
            <w:tcW w:w="7298" w:type="dxa"/>
          </w:tcPr>
          <w:p w14:paraId="77A14694" w14:textId="77777777" w:rsidR="00FD36EC" w:rsidRDefault="709EA129" w:rsidP="00C053EA">
            <w:r>
              <w:t>All students can:</w:t>
            </w:r>
          </w:p>
          <w:p w14:paraId="65156BF2" w14:textId="116F0147" w:rsidR="00FD36EC" w:rsidRDefault="67DBAA46" w:rsidP="00153EAB">
            <w:pPr>
              <w:pStyle w:val="ListBullet"/>
            </w:pPr>
            <w:r>
              <w:t>begin to describe the positions of objects using ‘left’ and ‘right’</w:t>
            </w:r>
          </w:p>
          <w:p w14:paraId="126E2A20" w14:textId="0BDDEF8F" w:rsidR="00FD36EC" w:rsidRDefault="650EFC5C" w:rsidP="00723B29">
            <w:pPr>
              <w:pStyle w:val="ListBullet"/>
            </w:pPr>
            <w:r>
              <w:t>describe how close an object or location is to someone.</w:t>
            </w:r>
          </w:p>
          <w:p w14:paraId="2752C932" w14:textId="77777777" w:rsidR="00FD36EC" w:rsidRDefault="709EA129" w:rsidP="00C053EA">
            <w:r>
              <w:t>In addition, students working towards Stage 1 outcomes can:</w:t>
            </w:r>
          </w:p>
          <w:p w14:paraId="40997F95" w14:textId="77777777" w:rsidR="009B0A45" w:rsidRDefault="7D309B3F" w:rsidP="009B0A45">
            <w:pPr>
              <w:pStyle w:val="ListBullet"/>
            </w:pPr>
            <w:r>
              <w:t xml:space="preserve">describe the movements of people, shapes and objects, for example, ‘forwards’, ‘backwards’, ‘turn left’ and ‘turn </w:t>
            </w:r>
            <w:proofErr w:type="gramStart"/>
            <w:r>
              <w:t>right’</w:t>
            </w:r>
            <w:proofErr w:type="gramEnd"/>
          </w:p>
          <w:p w14:paraId="6879087A" w14:textId="5BC05EFA" w:rsidR="00FD36EC" w:rsidRPr="000C7BD6" w:rsidRDefault="7D309B3F" w:rsidP="009B0A45">
            <w:pPr>
              <w:pStyle w:val="ListBullet"/>
            </w:pPr>
            <w:r>
              <w:t>give and follow clear instructions to find positions of objects.</w:t>
            </w:r>
          </w:p>
        </w:tc>
      </w:tr>
    </w:tbl>
    <w:p w14:paraId="12FD9C9D" w14:textId="16258D46" w:rsidR="008C209D" w:rsidRDefault="03E72818" w:rsidP="008C209D">
      <w:pPr>
        <w:pStyle w:val="Heading3"/>
      </w:pPr>
      <w:bookmarkStart w:id="43" w:name="_Toc112318907"/>
      <w:bookmarkStart w:id="44" w:name="_Toc112320557"/>
      <w:bookmarkStart w:id="45" w:name="_Toc112320612"/>
      <w:bookmarkStart w:id="46" w:name="_Toc112320667"/>
      <w:bookmarkStart w:id="47" w:name="_Toc112320721"/>
      <w:bookmarkStart w:id="48" w:name="_Toc130829752"/>
      <w:r>
        <w:t xml:space="preserve">Daily number sense: </w:t>
      </w:r>
      <w:r w:rsidR="76822DC0">
        <w:t>More g</w:t>
      </w:r>
      <w:bookmarkEnd w:id="43"/>
      <w:bookmarkEnd w:id="44"/>
      <w:bookmarkEnd w:id="45"/>
      <w:bookmarkEnd w:id="46"/>
      <w:bookmarkEnd w:id="47"/>
      <w:r w:rsidR="1B3C3ACA">
        <w:t>arbage! – 1</w:t>
      </w:r>
      <w:r w:rsidR="2224032C">
        <w:t>0</w:t>
      </w:r>
      <w:r w:rsidR="1B3C3ACA">
        <w:t xml:space="preserve"> minutes</w:t>
      </w:r>
      <w:bookmarkEnd w:id="48"/>
    </w:p>
    <w:p w14:paraId="2DCAF0E4" w14:textId="43F66A24" w:rsidR="008C209D" w:rsidRPr="00D91BAA" w:rsidRDefault="172FBB28" w:rsidP="00D91BAA">
      <w:pPr>
        <w:pStyle w:val="ListNumber"/>
        <w:numPr>
          <w:ilvl w:val="0"/>
          <w:numId w:val="24"/>
        </w:numPr>
        <w:rPr>
          <w:rFonts w:eastAsia="Arial"/>
          <w:color w:val="000000" w:themeColor="text1"/>
          <w:lang w:val="en-US"/>
        </w:rPr>
      </w:pPr>
      <w:r w:rsidRPr="00D91BAA">
        <w:rPr>
          <w:rFonts w:eastAsia="Arial"/>
          <w:color w:val="000000" w:themeColor="text1"/>
        </w:rPr>
        <w:t xml:space="preserve">Build student understanding of number lines by sequencing numbers in </w:t>
      </w:r>
      <w:hyperlink r:id="rId15">
        <w:r w:rsidR="00354D06">
          <w:rPr>
            <w:rStyle w:val="Hyperlink"/>
          </w:rPr>
          <w:t>Garbage! (4:44)</w:t>
        </w:r>
      </w:hyperlink>
      <w:r w:rsidR="00354D06" w:rsidRPr="00354D06">
        <w:t>.</w:t>
      </w:r>
    </w:p>
    <w:p w14:paraId="742D17B2" w14:textId="062C4557" w:rsidR="008C209D" w:rsidRDefault="172FBB28" w:rsidP="000D61D5">
      <w:pPr>
        <w:pStyle w:val="ListNumber"/>
        <w:rPr>
          <w:rFonts w:eastAsia="Arial"/>
          <w:color w:val="000000" w:themeColor="text1"/>
          <w:lang w:val="en-US"/>
        </w:rPr>
      </w:pPr>
      <w:r w:rsidRPr="06B20C93">
        <w:rPr>
          <w:rFonts w:eastAsia="Arial"/>
          <w:color w:val="000000" w:themeColor="text1"/>
        </w:rPr>
        <w:lastRenderedPageBreak/>
        <w:t xml:space="preserve">Revise how to play the game from </w:t>
      </w:r>
      <w:hyperlink w:anchor="_Daily_number_sense:" w:history="1">
        <w:r w:rsidR="00BF7A0A">
          <w:rPr>
            <w:rStyle w:val="Hyperlink"/>
            <w:rFonts w:eastAsia="Arial"/>
          </w:rPr>
          <w:t>Lesson</w:t>
        </w:r>
      </w:hyperlink>
      <w:r w:rsidR="00BF7A0A">
        <w:rPr>
          <w:rStyle w:val="Hyperlink"/>
          <w:rFonts w:eastAsia="Arial"/>
        </w:rPr>
        <w:t xml:space="preserve"> 1</w:t>
      </w:r>
      <w:r w:rsidRPr="06B20C93">
        <w:rPr>
          <w:rFonts w:eastAsia="Arial"/>
          <w:color w:val="000000" w:themeColor="text1"/>
        </w:rPr>
        <w:t>.</w:t>
      </w:r>
    </w:p>
    <w:p w14:paraId="39B8AE44" w14:textId="55760842" w:rsidR="008C209D" w:rsidRDefault="172FBB28" w:rsidP="000D61D5">
      <w:pPr>
        <w:pStyle w:val="ListNumber"/>
        <w:rPr>
          <w:rFonts w:eastAsia="Arial"/>
          <w:color w:val="000000" w:themeColor="text1"/>
          <w:lang w:val="en-US"/>
        </w:rPr>
      </w:pPr>
      <w:r w:rsidRPr="06B20C93">
        <w:rPr>
          <w:rFonts w:eastAsia="Arial"/>
          <w:color w:val="000000" w:themeColor="text1"/>
        </w:rPr>
        <w:t>Students play the game with a partner.</w:t>
      </w:r>
    </w:p>
    <w:p w14:paraId="1AB1D3DC" w14:textId="6D3BEC0F" w:rsidR="008C209D" w:rsidRDefault="444C7E5F" w:rsidP="000D61D5">
      <w:pPr>
        <w:pStyle w:val="ListNumber"/>
        <w:rPr>
          <w:rFonts w:eastAsia="Arial"/>
          <w:color w:val="000000" w:themeColor="text1"/>
          <w:lang w:val="en-US"/>
        </w:rPr>
      </w:pPr>
      <w:r w:rsidRPr="63811D12">
        <w:rPr>
          <w:rFonts w:eastAsia="Arial"/>
          <w:color w:val="000000" w:themeColor="text1"/>
        </w:rPr>
        <w:t>Other ways to play include</w:t>
      </w:r>
      <w:r w:rsidR="2D33A66E" w:rsidRPr="63811D12">
        <w:rPr>
          <w:rFonts w:eastAsia="Arial"/>
          <w:color w:val="000000" w:themeColor="text1"/>
        </w:rPr>
        <w:t>:</w:t>
      </w:r>
    </w:p>
    <w:p w14:paraId="068C6ADD" w14:textId="53EEBA75" w:rsidR="008C209D" w:rsidRDefault="57058C39" w:rsidP="00CC475A">
      <w:pPr>
        <w:pStyle w:val="ListBullet"/>
        <w:ind w:left="1134"/>
        <w:rPr>
          <w:lang w:val="en-US"/>
        </w:rPr>
      </w:pPr>
      <w:r>
        <w:t>Use a picture card that a player can use to represent any number.</w:t>
      </w:r>
    </w:p>
    <w:p w14:paraId="398F9C7F" w14:textId="56FF82DA" w:rsidR="008C209D" w:rsidRDefault="57058C39" w:rsidP="00CC475A">
      <w:pPr>
        <w:pStyle w:val="ListBullet"/>
        <w:ind w:left="1134"/>
        <w:rPr>
          <w:lang w:val="en-US"/>
        </w:rPr>
      </w:pPr>
      <w:r>
        <w:t>If a player puts their unwanted card in the garbage and the other player needs it, it can be picked up to use.</w:t>
      </w:r>
    </w:p>
    <w:p w14:paraId="26A8F868" w14:textId="501B3C53" w:rsidR="008C209D" w:rsidRDefault="57058C39" w:rsidP="00CC475A">
      <w:pPr>
        <w:pStyle w:val="ListBullet"/>
        <w:ind w:left="1134"/>
        <w:rPr>
          <w:lang w:val="en-US"/>
        </w:rPr>
      </w:pPr>
      <w:r>
        <w:t>A king can be played to turn back over another player's card.</w:t>
      </w:r>
    </w:p>
    <w:p w14:paraId="412E3312" w14:textId="080487A9" w:rsidR="008C209D" w:rsidRDefault="444C7E5F" w:rsidP="000D61D5">
      <w:pPr>
        <w:pStyle w:val="ListNumber"/>
        <w:rPr>
          <w:rFonts w:eastAsia="Arial"/>
          <w:color w:val="000000" w:themeColor="text1"/>
          <w:lang w:val="en-US"/>
        </w:rPr>
      </w:pPr>
      <w:r w:rsidRPr="63811D12">
        <w:rPr>
          <w:rFonts w:eastAsia="Arial"/>
          <w:color w:val="000000" w:themeColor="text1"/>
        </w:rPr>
        <w:t xml:space="preserve">Discuss the game with students by </w:t>
      </w:r>
      <w:r w:rsidR="1C4DCAA1" w:rsidRPr="63811D12">
        <w:rPr>
          <w:rFonts w:eastAsia="Arial"/>
          <w:color w:val="000000" w:themeColor="text1"/>
        </w:rPr>
        <w:t>asking:</w:t>
      </w:r>
    </w:p>
    <w:p w14:paraId="46B6035F" w14:textId="5B175046" w:rsidR="008C209D" w:rsidRDefault="57058C39" w:rsidP="00CC475A">
      <w:pPr>
        <w:pStyle w:val="ListBullet"/>
        <w:ind w:left="1134"/>
        <w:rPr>
          <w:rFonts w:eastAsia="Arial"/>
          <w:color w:val="000000" w:themeColor="text1"/>
          <w:lang w:val="en-US"/>
        </w:rPr>
      </w:pPr>
      <w:r>
        <w:t>Can you explain why a numeral i</w:t>
      </w:r>
      <w:r w:rsidR="33CF8067">
        <w:t>s</w:t>
      </w:r>
      <w:r>
        <w:t xml:space="preserve"> positioned in a certain place using terms such as ‘before’, ‘after’, ‘more’ and ‘less’?</w:t>
      </w:r>
    </w:p>
    <w:p w14:paraId="3FD35298" w14:textId="41635068" w:rsidR="008C209D" w:rsidRDefault="57058C39" w:rsidP="00CC475A">
      <w:pPr>
        <w:pStyle w:val="ListBullet"/>
        <w:ind w:left="1134"/>
        <w:rPr>
          <w:rFonts w:eastAsia="Arial"/>
          <w:color w:val="000000" w:themeColor="text1"/>
          <w:lang w:val="en-US"/>
        </w:rPr>
      </w:pPr>
      <w:r>
        <w:t>What numbers are you hoping to turn over?</w:t>
      </w:r>
      <w:r w:rsidR="5C6785A1">
        <w:t xml:space="preserve"> Why?</w:t>
      </w:r>
    </w:p>
    <w:p w14:paraId="64FC958C" w14:textId="27045701" w:rsidR="008C209D" w:rsidRDefault="57058C39" w:rsidP="00CC475A">
      <w:pPr>
        <w:pStyle w:val="ListBullet"/>
        <w:ind w:left="1134"/>
        <w:rPr>
          <w:rFonts w:eastAsia="Arial"/>
          <w:color w:val="000000" w:themeColor="text1"/>
        </w:rPr>
      </w:pPr>
      <w:r>
        <w:t>What numbers don’t you want to turn over?</w:t>
      </w:r>
      <w:r w:rsidR="0B3A578E">
        <w:t xml:space="preserve"> Explain your thinking.</w:t>
      </w:r>
    </w:p>
    <w:p w14:paraId="17CBE89F" w14:textId="05E3F370" w:rsidR="008C209D" w:rsidRDefault="009B0A45" w:rsidP="00354D06">
      <w:pPr>
        <w:pStyle w:val="Heading3"/>
      </w:pPr>
      <w:bookmarkStart w:id="49" w:name="_Toc130829753"/>
      <w:r w:rsidRPr="009B0A45">
        <w:t>Treasure Hunt Part 1 – 20 minutes</w:t>
      </w:r>
      <w:bookmarkEnd w:id="49"/>
    </w:p>
    <w:p w14:paraId="42D19DDB" w14:textId="19E0A93B" w:rsidR="009B0A45" w:rsidRDefault="009B0A45" w:rsidP="009B0A45">
      <w:pPr>
        <w:pStyle w:val="FeatureBox"/>
      </w:pPr>
      <w:r w:rsidRPr="0014223B">
        <w:rPr>
          <w:rStyle w:val="Strong"/>
        </w:rPr>
        <w:t xml:space="preserve">Note: </w:t>
      </w:r>
      <w:r>
        <w:t>D</w:t>
      </w:r>
      <w:r w:rsidRPr="001E7D6C">
        <w:t>epending on the context</w:t>
      </w:r>
      <w:r>
        <w:t>, this lesson could be facilitated in an outdoor space.</w:t>
      </w:r>
    </w:p>
    <w:p w14:paraId="0251B059" w14:textId="74801EA5" w:rsidR="009B0A45" w:rsidRDefault="1B3C3ACA" w:rsidP="009B0A45">
      <w:pPr>
        <w:pStyle w:val="ListNumber"/>
      </w:pPr>
      <w:r>
        <w:t>H</w:t>
      </w:r>
      <w:r w:rsidR="713D7162">
        <w:t>ide</w:t>
      </w:r>
      <w:r>
        <w:t xml:space="preserve"> an object somewhere in the learning space.</w:t>
      </w:r>
    </w:p>
    <w:p w14:paraId="12E6E787" w14:textId="77777777" w:rsidR="009B0A45" w:rsidRDefault="1B3C3ACA" w:rsidP="009B0A45">
      <w:pPr>
        <w:pStyle w:val="ListNumber"/>
      </w:pPr>
      <w:r>
        <w:t>Select a student to be the treasure hunter and make sure they do not know where the object representing the treasure is hidden.</w:t>
      </w:r>
    </w:p>
    <w:p w14:paraId="465B589C" w14:textId="72249593" w:rsidR="00E720BA" w:rsidRDefault="1B3C3ACA" w:rsidP="009B0A45">
      <w:pPr>
        <w:pStyle w:val="ListNumber"/>
      </w:pPr>
      <w:r>
        <w:t xml:space="preserve">As the ‘navigator’, give the treasure hunter instructions to guide them to the object. For example, ‘move forward 3 steps’, ‘turn right’, ‘move forward 2 steps’, ‘go back </w:t>
      </w:r>
      <w:r w:rsidR="7E699B7F">
        <w:t>one</w:t>
      </w:r>
      <w:r>
        <w:t xml:space="preserve"> step’.</w:t>
      </w:r>
    </w:p>
    <w:p w14:paraId="3F4CEB6E" w14:textId="43EB3A1C" w:rsidR="009B0A45" w:rsidRPr="00B9109D" w:rsidRDefault="00723B29" w:rsidP="009B0A45">
      <w:pPr>
        <w:pStyle w:val="ListNumber"/>
      </w:pPr>
      <w:r w:rsidRPr="00B9109D">
        <w:t>Simpler hiding places and instructions can be used to build understanding for Early Stage 1 students.</w:t>
      </w:r>
    </w:p>
    <w:p w14:paraId="617031A1" w14:textId="77777777" w:rsidR="009B0A45" w:rsidRDefault="1B3C3ACA" w:rsidP="009B0A45">
      <w:pPr>
        <w:pStyle w:val="ListNumber"/>
      </w:pPr>
      <w:r>
        <w:lastRenderedPageBreak/>
        <w:t>Once the student finds the object another student is selected to be the treasure hunter.</w:t>
      </w:r>
    </w:p>
    <w:p w14:paraId="4963A6B8" w14:textId="008B2F81" w:rsidR="009B0A45" w:rsidRDefault="1B3C3ACA" w:rsidP="009B0A45">
      <w:pPr>
        <w:pStyle w:val="ListNumber"/>
      </w:pPr>
      <w:r>
        <w:t xml:space="preserve">The new treasure hunter closes their eyes while the object representing the treasure is hidden again. They open their eyes, then listen carefully to the </w:t>
      </w:r>
      <w:r w:rsidR="3C8491E0">
        <w:t xml:space="preserve">navigator’s </w:t>
      </w:r>
      <w:r>
        <w:t>instructions to guide them to the treasure.</w:t>
      </w:r>
    </w:p>
    <w:p w14:paraId="773E5215" w14:textId="31BFB1E1" w:rsidR="009B0A45" w:rsidRDefault="009B0A45" w:rsidP="009B0A45">
      <w:pPr>
        <w:pStyle w:val="Heading3"/>
      </w:pPr>
      <w:bookmarkStart w:id="50" w:name="_Toc119583509"/>
      <w:bookmarkStart w:id="51" w:name="_Toc130829754"/>
      <w:r>
        <w:t>Treasure Hunt Part 2 – 20 minutes</w:t>
      </w:r>
      <w:bookmarkEnd w:id="50"/>
      <w:bookmarkEnd w:id="51"/>
    </w:p>
    <w:p w14:paraId="18A93E3A" w14:textId="76AA0828" w:rsidR="009B0A45" w:rsidRPr="00B9109D" w:rsidRDefault="1B3C3ACA" w:rsidP="00E720BA">
      <w:pPr>
        <w:pStyle w:val="ListNumber"/>
      </w:pPr>
      <w:r>
        <w:t>Students</w:t>
      </w:r>
      <w:r w:rsidR="508FE3FB">
        <w:t>’</w:t>
      </w:r>
      <w:r>
        <w:t xml:space="preserve"> work in pairs to play the treasure hunt themselves.</w:t>
      </w:r>
      <w:r w:rsidR="00E720BA">
        <w:t xml:space="preserve"> Initially, Early Stage 1 students could work with a Stage 1 partner to support their use of positional language to find the treasure.</w:t>
      </w:r>
    </w:p>
    <w:p w14:paraId="2217D1D7" w14:textId="7407CB62" w:rsidR="009B0A45" w:rsidRPr="009B0A45" w:rsidRDefault="40EC7C77" w:rsidP="009B0A45">
      <w:pPr>
        <w:pStyle w:val="ListNumber"/>
      </w:pPr>
      <w:r>
        <w:t>Students</w:t>
      </w:r>
      <w:r w:rsidR="1B3C3ACA">
        <w:t xml:space="preserve"> take it in turns to be the treasure hunter and the navigator, making sure that they think carefully about the words used to guide the treasure hunters to the treasure.</w:t>
      </w:r>
    </w:p>
    <w:p w14:paraId="63C3997F" w14:textId="73EC4017" w:rsidR="008C209D" w:rsidRDefault="008C209D" w:rsidP="009B0A45">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0778161" w14:textId="77777777" w:rsidTr="344E0F19">
        <w:trPr>
          <w:cnfStyle w:val="100000000000" w:firstRow="1" w:lastRow="0" w:firstColumn="0" w:lastColumn="0" w:oddVBand="0" w:evenVBand="0" w:oddHBand="0" w:evenHBand="0" w:firstRowFirstColumn="0" w:firstRowLastColumn="0" w:lastRowFirstColumn="0" w:lastRowLastColumn="0"/>
        </w:trPr>
        <w:tc>
          <w:tcPr>
            <w:tcW w:w="4865" w:type="dxa"/>
          </w:tcPr>
          <w:p w14:paraId="61E489C8" w14:textId="77777777" w:rsidR="008C209D" w:rsidRDefault="008C209D" w:rsidP="00C053EA">
            <w:r w:rsidRPr="00470C15">
              <w:t>Assessment opportunities</w:t>
            </w:r>
          </w:p>
        </w:tc>
        <w:tc>
          <w:tcPr>
            <w:tcW w:w="4865" w:type="dxa"/>
          </w:tcPr>
          <w:p w14:paraId="1786A609" w14:textId="77777777" w:rsidR="008C209D" w:rsidRDefault="008C209D" w:rsidP="00C053EA">
            <w:r w:rsidRPr="00470C15">
              <w:t>Too hard?</w:t>
            </w:r>
          </w:p>
        </w:tc>
        <w:tc>
          <w:tcPr>
            <w:tcW w:w="4866" w:type="dxa"/>
          </w:tcPr>
          <w:p w14:paraId="239C5BB9" w14:textId="77777777" w:rsidR="008C209D" w:rsidRDefault="008C209D" w:rsidP="00C053EA">
            <w:r w:rsidRPr="00470C15">
              <w:t>Too easy?</w:t>
            </w:r>
          </w:p>
        </w:tc>
      </w:tr>
      <w:tr w:rsidR="008C209D" w14:paraId="6EC942AB" w14:textId="77777777" w:rsidTr="344E0F19">
        <w:trPr>
          <w:cnfStyle w:val="000000100000" w:firstRow="0" w:lastRow="0" w:firstColumn="0" w:lastColumn="0" w:oddVBand="0" w:evenVBand="0" w:oddHBand="1" w:evenHBand="0" w:firstRowFirstColumn="0" w:firstRowLastColumn="0" w:lastRowFirstColumn="0" w:lastRowLastColumn="0"/>
        </w:trPr>
        <w:tc>
          <w:tcPr>
            <w:tcW w:w="4865" w:type="dxa"/>
          </w:tcPr>
          <w:p w14:paraId="39BC6B82" w14:textId="77777777" w:rsidR="009B0A45" w:rsidRDefault="009B0A45" w:rsidP="009B0A45">
            <w:r>
              <w:t>What to look for:</w:t>
            </w:r>
          </w:p>
          <w:p w14:paraId="0C7522C3" w14:textId="056BF583" w:rsidR="009B0A45" w:rsidRDefault="7D309B3F" w:rsidP="63811D12">
            <w:pPr>
              <w:pStyle w:val="ListBullet"/>
              <w:rPr>
                <w:rStyle w:val="Strong"/>
              </w:rPr>
            </w:pPr>
            <w:r>
              <w:t xml:space="preserve">Can students describe movements of people and objects, for example, ‘forwards’, ‘backwards’, ‘left’ and ‘right’? </w:t>
            </w:r>
            <w:r w:rsidRPr="5F2C4988">
              <w:rPr>
                <w:rStyle w:val="Strong"/>
              </w:rPr>
              <w:t>(</w:t>
            </w:r>
            <w:r w:rsidR="046A59DB" w:rsidRPr="5F2C4988">
              <w:rPr>
                <w:rStyle w:val="Strong"/>
              </w:rPr>
              <w:t>MA</w:t>
            </w:r>
            <w:r w:rsidR="73080903" w:rsidRPr="5F2C4988">
              <w:rPr>
                <w:rStyle w:val="Strong"/>
              </w:rPr>
              <w:t>O</w:t>
            </w:r>
            <w:r w:rsidR="046A59DB" w:rsidRPr="5F2C4988">
              <w:rPr>
                <w:rStyle w:val="Strong"/>
              </w:rPr>
              <w:t>-WM-01</w:t>
            </w:r>
            <w:r w:rsidR="046A59DB">
              <w:t xml:space="preserve">, </w:t>
            </w:r>
            <w:r w:rsidR="046A59DB" w:rsidRPr="5F2C4988">
              <w:rPr>
                <w:b/>
                <w:bCs/>
              </w:rPr>
              <w:t>MAE-GM-01</w:t>
            </w:r>
            <w:r w:rsidR="046A59DB">
              <w:t>,</w:t>
            </w:r>
            <w:r w:rsidR="046A59DB" w:rsidRPr="5F2C4988">
              <w:rPr>
                <w:b/>
                <w:bCs/>
              </w:rPr>
              <w:t xml:space="preserve"> </w:t>
            </w:r>
            <w:r w:rsidRPr="5F2C4988">
              <w:rPr>
                <w:b/>
                <w:bCs/>
              </w:rPr>
              <w:t>MA1-GM-01</w:t>
            </w:r>
            <w:r w:rsidRPr="5F2C4988">
              <w:rPr>
                <w:rStyle w:val="Strong"/>
              </w:rPr>
              <w:t>)</w:t>
            </w:r>
          </w:p>
          <w:p w14:paraId="04C33FBA" w14:textId="59B42682" w:rsidR="009B0A45" w:rsidRDefault="7D309B3F" w:rsidP="009B0A45">
            <w:pPr>
              <w:pStyle w:val="ListBullet"/>
            </w:pPr>
            <w:r>
              <w:t xml:space="preserve">Do students give and follow clear instructions to find positions of </w:t>
            </w:r>
            <w:r>
              <w:lastRenderedPageBreak/>
              <w:t xml:space="preserve">objects? </w:t>
            </w:r>
            <w:r w:rsidRPr="5F2C4988">
              <w:rPr>
                <w:rStyle w:val="Strong"/>
              </w:rPr>
              <w:t>(MA</w:t>
            </w:r>
            <w:r w:rsidR="22ADC735" w:rsidRPr="5F2C4988">
              <w:rPr>
                <w:rStyle w:val="Strong"/>
              </w:rPr>
              <w:t>O</w:t>
            </w:r>
            <w:r w:rsidRPr="5F2C4988">
              <w:rPr>
                <w:rStyle w:val="Strong"/>
              </w:rPr>
              <w:t>-WM-01</w:t>
            </w:r>
            <w:r>
              <w:t xml:space="preserve">, </w:t>
            </w:r>
            <w:r w:rsidRPr="5F2C4988">
              <w:rPr>
                <w:b/>
                <w:bCs/>
              </w:rPr>
              <w:t>MA1-GM-01</w:t>
            </w:r>
            <w:r w:rsidRPr="5F2C4988">
              <w:rPr>
                <w:rStyle w:val="Strong"/>
              </w:rPr>
              <w:t>)</w:t>
            </w:r>
          </w:p>
          <w:p w14:paraId="51706E7A" w14:textId="77777777" w:rsidR="009B0A45" w:rsidRDefault="009B0A45" w:rsidP="009B0A45">
            <w:r>
              <w:t>What to collect:</w:t>
            </w:r>
          </w:p>
          <w:p w14:paraId="01C3A19E" w14:textId="26843305" w:rsidR="008C209D" w:rsidRDefault="7D309B3F" w:rsidP="009B0A45">
            <w:pPr>
              <w:pStyle w:val="ListBullet"/>
            </w:pPr>
            <w:r>
              <w:t xml:space="preserve">observations of students describing locations, students’ gameboards. </w:t>
            </w:r>
            <w:r w:rsidRPr="5F2C4988">
              <w:rPr>
                <w:rStyle w:val="Strong"/>
              </w:rPr>
              <w:t>(</w:t>
            </w:r>
            <w:r w:rsidR="046A59DB" w:rsidRPr="5F2C4988">
              <w:rPr>
                <w:rStyle w:val="Strong"/>
              </w:rPr>
              <w:t>MA</w:t>
            </w:r>
            <w:r w:rsidR="7CF79345" w:rsidRPr="5F2C4988">
              <w:rPr>
                <w:rStyle w:val="Strong"/>
              </w:rPr>
              <w:t>O</w:t>
            </w:r>
            <w:r w:rsidR="046A59DB" w:rsidRPr="5F2C4988">
              <w:rPr>
                <w:rStyle w:val="Strong"/>
              </w:rPr>
              <w:t>-WM-01</w:t>
            </w:r>
            <w:r w:rsidR="046A59DB">
              <w:t xml:space="preserve">, </w:t>
            </w:r>
            <w:r w:rsidR="046A59DB" w:rsidRPr="5F2C4988">
              <w:rPr>
                <w:b/>
                <w:bCs/>
              </w:rPr>
              <w:t>MAE-GM-01</w:t>
            </w:r>
            <w:r w:rsidR="046A59DB">
              <w:t xml:space="preserve">, </w:t>
            </w:r>
            <w:r w:rsidRPr="5F2C4988">
              <w:rPr>
                <w:b/>
                <w:bCs/>
              </w:rPr>
              <w:t>MA1-GM-01</w:t>
            </w:r>
            <w:r w:rsidRPr="5F2C4988">
              <w:rPr>
                <w:rStyle w:val="Strong"/>
              </w:rPr>
              <w:t>)</w:t>
            </w:r>
          </w:p>
        </w:tc>
        <w:tc>
          <w:tcPr>
            <w:tcW w:w="4865" w:type="dxa"/>
          </w:tcPr>
          <w:p w14:paraId="4B11044B" w14:textId="77777777" w:rsidR="009B0A45" w:rsidRDefault="009B0A45" w:rsidP="009B0A45">
            <w:pPr>
              <w:pStyle w:val="ListBullet"/>
              <w:numPr>
                <w:ilvl w:val="0"/>
                <w:numId w:val="0"/>
              </w:numPr>
            </w:pPr>
            <w:r>
              <w:lastRenderedPageBreak/>
              <w:t>S</w:t>
            </w:r>
            <w:r w:rsidRPr="007F3C4C">
              <w:t xml:space="preserve">tudents </w:t>
            </w:r>
            <w:r>
              <w:t xml:space="preserve">cannot </w:t>
            </w:r>
            <w:r w:rsidRPr="007F3C4C">
              <w:t>give and follow clear instructions to find positions of objects</w:t>
            </w:r>
            <w:r>
              <w:t>.</w:t>
            </w:r>
          </w:p>
          <w:p w14:paraId="66DE8EFB" w14:textId="77777777" w:rsidR="009B0A45" w:rsidRDefault="7D309B3F" w:rsidP="009B0A45">
            <w:pPr>
              <w:pStyle w:val="ListBullet"/>
            </w:pPr>
            <w:r>
              <w:t>In a small group, model to students how to complete one direction at a time to arrive at a simple destination.</w:t>
            </w:r>
          </w:p>
          <w:p w14:paraId="032015F1" w14:textId="77777777" w:rsidR="009B0A45" w:rsidRDefault="7D309B3F" w:rsidP="009B0A45">
            <w:pPr>
              <w:pStyle w:val="ListBullet"/>
            </w:pPr>
            <w:r>
              <w:t>Model the use of directions, including ‘forwards’, ‘backwards’, ‘left’ and ‘right’.</w:t>
            </w:r>
          </w:p>
          <w:p w14:paraId="3968E66A" w14:textId="00F68177" w:rsidR="008C209D" w:rsidRDefault="7D309B3F" w:rsidP="009B0A45">
            <w:pPr>
              <w:pStyle w:val="ListBullet"/>
            </w:pPr>
            <w:r>
              <w:lastRenderedPageBreak/>
              <w:t>Support a small group of students to complete one direction at a time to arrive at a destination. Students take it in turns to be the person giving the directions to their chosen destination.</w:t>
            </w:r>
          </w:p>
        </w:tc>
        <w:tc>
          <w:tcPr>
            <w:tcW w:w="4866" w:type="dxa"/>
          </w:tcPr>
          <w:p w14:paraId="3EA18D03" w14:textId="2CD8204D" w:rsidR="009B0A45" w:rsidRDefault="009B0A45" w:rsidP="009B0A45">
            <w:r>
              <w:lastRenderedPageBreak/>
              <w:t xml:space="preserve">Students </w:t>
            </w:r>
            <w:r w:rsidRPr="007F3C4C">
              <w:t>give and follow clear instructions to find positions of objects</w:t>
            </w:r>
            <w:r>
              <w:t>.</w:t>
            </w:r>
          </w:p>
          <w:p w14:paraId="56AB7CA3" w14:textId="77777777" w:rsidR="009B0A45" w:rsidRDefault="7D309B3F" w:rsidP="00225C69">
            <w:pPr>
              <w:pStyle w:val="ListBullet"/>
              <w:numPr>
                <w:ilvl w:val="0"/>
                <w:numId w:val="6"/>
              </w:numPr>
            </w:pPr>
            <w:r>
              <w:t>Students draw a representation of the area and provide written instructions using words and arrows.</w:t>
            </w:r>
          </w:p>
          <w:p w14:paraId="50A1EB35" w14:textId="6A1266B6" w:rsidR="008C209D" w:rsidRDefault="7D309B3F" w:rsidP="009B0A45">
            <w:pPr>
              <w:pStyle w:val="ListBullet"/>
            </w:pPr>
            <w:r>
              <w:t xml:space="preserve">In pairs, students develop hand signals to give </w:t>
            </w:r>
            <w:r w:rsidR="0A62A5BB">
              <w:t xml:space="preserve">non-verbal </w:t>
            </w:r>
            <w:r>
              <w:t>directions.</w:t>
            </w:r>
          </w:p>
        </w:tc>
      </w:tr>
    </w:tbl>
    <w:p w14:paraId="3A0F81F9" w14:textId="103D765B" w:rsidR="008C209D" w:rsidRDefault="5C21B2C4" w:rsidP="008C209D">
      <w:pPr>
        <w:pStyle w:val="Heading3"/>
      </w:pPr>
      <w:bookmarkStart w:id="52" w:name="_Toc112318909"/>
      <w:bookmarkStart w:id="53" w:name="_Toc112320559"/>
      <w:bookmarkStart w:id="54" w:name="_Toc112320614"/>
      <w:bookmarkStart w:id="55" w:name="_Toc112320669"/>
      <w:bookmarkStart w:id="56" w:name="_Toc112320723"/>
      <w:bookmarkStart w:id="57" w:name="_Toc119583510"/>
      <w:bookmarkStart w:id="58" w:name="_Toc130829755"/>
      <w:r>
        <w:t>Connecting</w:t>
      </w:r>
      <w:r w:rsidR="6D6FE9F8">
        <w:t xml:space="preserve"> the mathematics – 10 minutes</w:t>
      </w:r>
      <w:bookmarkEnd w:id="52"/>
      <w:bookmarkEnd w:id="53"/>
      <w:bookmarkEnd w:id="54"/>
      <w:bookmarkEnd w:id="55"/>
      <w:bookmarkEnd w:id="56"/>
      <w:bookmarkEnd w:id="57"/>
      <w:bookmarkEnd w:id="58"/>
    </w:p>
    <w:p w14:paraId="1BCDAC4C" w14:textId="1534B2B3" w:rsidR="009B0A45" w:rsidRDefault="09D92323" w:rsidP="009B0A45">
      <w:pPr>
        <w:pStyle w:val="ListNumber"/>
      </w:pPr>
      <w:r>
        <w:t xml:space="preserve">Regroup as a class and ask </w:t>
      </w:r>
      <w:r w:rsidR="53C5F2BC">
        <w:t>students:</w:t>
      </w:r>
    </w:p>
    <w:p w14:paraId="3C57957C" w14:textId="77777777" w:rsidR="009B0A45" w:rsidRDefault="7D309B3F" w:rsidP="00CC475A">
      <w:pPr>
        <w:pStyle w:val="ListBullet"/>
        <w:numPr>
          <w:ilvl w:val="0"/>
          <w:numId w:val="6"/>
        </w:numPr>
        <w:ind w:left="1134"/>
      </w:pPr>
      <w:r>
        <w:t>What problems did you and your partner face?</w:t>
      </w:r>
    </w:p>
    <w:p w14:paraId="070E8088" w14:textId="77777777" w:rsidR="009B0A45" w:rsidRDefault="7D309B3F" w:rsidP="00CC475A">
      <w:pPr>
        <w:pStyle w:val="ListBullet"/>
        <w:numPr>
          <w:ilvl w:val="0"/>
          <w:numId w:val="6"/>
        </w:numPr>
        <w:ind w:left="1134"/>
      </w:pPr>
      <w:r>
        <w:t>How did you solve those problems?</w:t>
      </w:r>
    </w:p>
    <w:p w14:paraId="526583A6" w14:textId="77777777" w:rsidR="009B0A45" w:rsidRDefault="7D309B3F" w:rsidP="00CC475A">
      <w:pPr>
        <w:pStyle w:val="ListBullet"/>
        <w:numPr>
          <w:ilvl w:val="0"/>
          <w:numId w:val="6"/>
        </w:numPr>
        <w:ind w:left="1134"/>
      </w:pPr>
      <w:r>
        <w:t>How important are the instructions you give to your partner?</w:t>
      </w:r>
    </w:p>
    <w:p w14:paraId="1B785185" w14:textId="77777777" w:rsidR="009B0A45" w:rsidRDefault="7D309B3F" w:rsidP="00CC475A">
      <w:pPr>
        <w:pStyle w:val="ListBullet"/>
        <w:numPr>
          <w:ilvl w:val="0"/>
          <w:numId w:val="6"/>
        </w:numPr>
        <w:ind w:left="1134"/>
      </w:pPr>
      <w:r>
        <w:t>What words did you use to guide your partner to the treasure?</w:t>
      </w:r>
    </w:p>
    <w:p w14:paraId="7A086292" w14:textId="1CF78787" w:rsidR="009B0A45" w:rsidRDefault="1B3C3ACA" w:rsidP="009B0A45">
      <w:pPr>
        <w:pStyle w:val="ListNumber"/>
      </w:pPr>
      <w:r>
        <w:t>Add new vocabulary to the anchor chart, for example</w:t>
      </w:r>
      <w:r w:rsidR="27D5CB63">
        <w:t>,</w:t>
      </w:r>
      <w:r>
        <w:t xml:space="preserve"> ‘forward’, ‘back’, ‘turn left’ and ‘turn right’. Summarise the lesson by explaining that </w:t>
      </w:r>
      <w:r w:rsidR="3912C9E8">
        <w:t>students can</w:t>
      </w:r>
      <w:r>
        <w:t xml:space="preserve"> use these words to describe when people, shapes or objects move</w:t>
      </w:r>
      <w:r w:rsidR="3639DE69">
        <w:t>,</w:t>
      </w:r>
      <w:r>
        <w:t xml:space="preserve"> but </w:t>
      </w:r>
      <w:r w:rsidR="6725887F">
        <w:t>they</w:t>
      </w:r>
      <w:r>
        <w:t xml:space="preserve"> stay still.</w:t>
      </w:r>
    </w:p>
    <w:p w14:paraId="05C96D76" w14:textId="04E9C39F" w:rsidR="008C209D" w:rsidRDefault="7C9BF3A4" w:rsidP="008C209D">
      <w:pPr>
        <w:pStyle w:val="Heading2"/>
      </w:pPr>
      <w:bookmarkStart w:id="59" w:name="_Lesson_3:_Which"/>
      <w:bookmarkStart w:id="60" w:name="_Toc112318910"/>
      <w:bookmarkStart w:id="61" w:name="_Toc112320560"/>
      <w:bookmarkStart w:id="62" w:name="_Toc112320615"/>
      <w:bookmarkStart w:id="63" w:name="_Toc112320670"/>
      <w:bookmarkStart w:id="64" w:name="_Toc112320724"/>
      <w:bookmarkStart w:id="65" w:name="_Toc130829756"/>
      <w:bookmarkEnd w:id="59"/>
      <w:r>
        <w:lastRenderedPageBreak/>
        <w:t xml:space="preserve">Lesson 3: </w:t>
      </w:r>
      <w:bookmarkEnd w:id="60"/>
      <w:bookmarkEnd w:id="61"/>
      <w:bookmarkEnd w:id="62"/>
      <w:bookmarkEnd w:id="63"/>
      <w:bookmarkEnd w:id="64"/>
      <w:r w:rsidR="6D6FE9F8">
        <w:t>Which way Mr Wolf?</w:t>
      </w:r>
      <w:bookmarkEnd w:id="65"/>
    </w:p>
    <w:p w14:paraId="1B78FBA5" w14:textId="25148634" w:rsidR="008C209D" w:rsidRDefault="008C209D" w:rsidP="008C209D">
      <w:pPr>
        <w:pStyle w:val="Featurepink"/>
      </w:pPr>
      <w:r w:rsidRPr="008711C5">
        <w:rPr>
          <w:b/>
          <w:bCs/>
        </w:rPr>
        <w:t>Core concept</w:t>
      </w:r>
      <w:r>
        <w:t xml:space="preserve">: </w:t>
      </w:r>
      <w:r w:rsidR="009B0A45" w:rsidRPr="009B0A45">
        <w:t>We can describe the same location in different ways.</w:t>
      </w:r>
    </w:p>
    <w:p w14:paraId="0B5AB020" w14:textId="3710149E"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7F23003" w14:textId="77777777" w:rsidTr="5F2C4988">
        <w:trPr>
          <w:cnfStyle w:val="100000000000" w:firstRow="1" w:lastRow="0" w:firstColumn="0" w:lastColumn="0" w:oddVBand="0" w:evenVBand="0" w:oddHBand="0" w:evenHBand="0" w:firstRowFirstColumn="0" w:firstRowLastColumn="0" w:lastRowFirstColumn="0" w:lastRowLastColumn="0"/>
        </w:trPr>
        <w:tc>
          <w:tcPr>
            <w:tcW w:w="2500" w:type="pct"/>
          </w:tcPr>
          <w:p w14:paraId="69C96509" w14:textId="77777777" w:rsidR="00FD36EC" w:rsidRDefault="00FD36EC" w:rsidP="00C053EA">
            <w:r w:rsidRPr="00510F5F">
              <w:t>Learning intentions</w:t>
            </w:r>
          </w:p>
        </w:tc>
        <w:tc>
          <w:tcPr>
            <w:tcW w:w="2500" w:type="pct"/>
          </w:tcPr>
          <w:p w14:paraId="6E35FB2F" w14:textId="77777777" w:rsidR="00FD36EC" w:rsidRDefault="00FD36EC" w:rsidP="00C053EA">
            <w:r w:rsidRPr="00510F5F">
              <w:t>Success criteria</w:t>
            </w:r>
          </w:p>
        </w:tc>
      </w:tr>
      <w:tr w:rsidR="00FD36EC" w14:paraId="58B8B875" w14:textId="77777777" w:rsidTr="5F2C4988">
        <w:trPr>
          <w:cnfStyle w:val="000000100000" w:firstRow="0" w:lastRow="0" w:firstColumn="0" w:lastColumn="0" w:oddVBand="0" w:evenVBand="0" w:oddHBand="1" w:evenHBand="0" w:firstRowFirstColumn="0" w:firstRowLastColumn="0" w:lastRowFirstColumn="0" w:lastRowLastColumn="0"/>
        </w:trPr>
        <w:tc>
          <w:tcPr>
            <w:tcW w:w="2500" w:type="pct"/>
          </w:tcPr>
          <w:p w14:paraId="1128B956" w14:textId="77777777" w:rsidR="00FD36EC" w:rsidRDefault="709EA129" w:rsidP="00C053EA">
            <w:r>
              <w:t>All students are learning that:</w:t>
            </w:r>
          </w:p>
          <w:p w14:paraId="204E2F6C" w14:textId="77777777" w:rsidR="00FA49FB" w:rsidRDefault="2A47BBCF" w:rsidP="00FA49FB">
            <w:pPr>
              <w:pStyle w:val="ListBullet"/>
            </w:pPr>
            <w:r>
              <w:t>simple directions can be given and followed to position themselves or objects</w:t>
            </w:r>
          </w:p>
          <w:p w14:paraId="727611E3" w14:textId="22B75214" w:rsidR="00FD36EC" w:rsidRDefault="2A47BBCF" w:rsidP="00FA49FB">
            <w:pPr>
              <w:pStyle w:val="ListBullet"/>
            </w:pPr>
            <w:r>
              <w:t>positions of objects can be described in relation to another object, for example ‘in’, ‘on’, ‘under’ as well as the directions ‘up’ and ‘down’.</w:t>
            </w:r>
          </w:p>
          <w:p w14:paraId="478E355B" w14:textId="77777777" w:rsidR="00FA49FB" w:rsidRDefault="00FA49FB" w:rsidP="00FA49FB">
            <w:pPr>
              <w:pStyle w:val="ListBullet"/>
              <w:numPr>
                <w:ilvl w:val="0"/>
                <w:numId w:val="0"/>
              </w:numPr>
            </w:pPr>
            <w:r>
              <w:t>In addition, students working towards Stage 1 outcomes are learning that:</w:t>
            </w:r>
          </w:p>
          <w:p w14:paraId="6DD480A3" w14:textId="77777777" w:rsidR="00FA49FB" w:rsidRDefault="2A47BBCF" w:rsidP="00FA49FB">
            <w:pPr>
              <w:pStyle w:val="ListBullet"/>
            </w:pPr>
            <w:r>
              <w:t>giving and following directions can involve turning to the left and right</w:t>
            </w:r>
          </w:p>
          <w:p w14:paraId="0C57CFF9" w14:textId="77777777" w:rsidR="00FA49FB" w:rsidRDefault="2A47BBCF" w:rsidP="00FA49FB">
            <w:pPr>
              <w:pStyle w:val="ListBullet"/>
            </w:pPr>
            <w:r>
              <w:t>the same location can be described in different ways</w:t>
            </w:r>
          </w:p>
          <w:p w14:paraId="416DD284" w14:textId="1FD24685" w:rsidR="00FD36EC" w:rsidRDefault="2A47BBCF" w:rsidP="00FA49FB">
            <w:pPr>
              <w:pStyle w:val="ListBullet"/>
            </w:pPr>
            <w:r>
              <w:t>paths can be created from one location to another.</w:t>
            </w:r>
          </w:p>
        </w:tc>
        <w:tc>
          <w:tcPr>
            <w:tcW w:w="2500" w:type="pct"/>
          </w:tcPr>
          <w:p w14:paraId="08B8591D" w14:textId="32BDA9B9" w:rsidR="00FA49FB" w:rsidRDefault="709EA129" w:rsidP="35F5CF8A">
            <w:r>
              <w:t>All students can:</w:t>
            </w:r>
          </w:p>
          <w:p w14:paraId="233F5241" w14:textId="77777777" w:rsidR="00FA49FB" w:rsidRDefault="2A47BBCF" w:rsidP="00FA49FB">
            <w:pPr>
              <w:pStyle w:val="ListBullet"/>
            </w:pPr>
            <w:r>
              <w:t>give and follow simple directions to position themselves or objects</w:t>
            </w:r>
          </w:p>
          <w:p w14:paraId="2E10D413" w14:textId="4F433B3D" w:rsidR="00FD36EC" w:rsidRDefault="2A47BBCF" w:rsidP="00FA49FB">
            <w:pPr>
              <w:pStyle w:val="ListBullet"/>
            </w:pPr>
            <w:r>
              <w:t>describe the position of an object in relation to another object, for example ‘in’, ‘on’, ‘under’ as well as the directions ‘up’ and ‘down’.</w:t>
            </w:r>
          </w:p>
          <w:p w14:paraId="0AAA525E" w14:textId="77777777" w:rsidR="00FD36EC" w:rsidRDefault="00FD36EC" w:rsidP="00C053EA">
            <w:r>
              <w:t>In addition, students working towards Stage 1 outcomes can:</w:t>
            </w:r>
          </w:p>
          <w:p w14:paraId="39E27A0D" w14:textId="77777777" w:rsidR="009B0A45" w:rsidRDefault="7D309B3F" w:rsidP="009B0A45">
            <w:pPr>
              <w:pStyle w:val="ListBullet"/>
            </w:pPr>
            <w:r>
              <w:t>give and follow directions, including directions involving turns to the left and right</w:t>
            </w:r>
          </w:p>
          <w:p w14:paraId="40711007" w14:textId="77777777" w:rsidR="009B0A45" w:rsidRDefault="7D309B3F" w:rsidP="009B0A45">
            <w:pPr>
              <w:pStyle w:val="ListBullet"/>
            </w:pPr>
            <w:r>
              <w:t>describe the same location in different ways</w:t>
            </w:r>
          </w:p>
          <w:p w14:paraId="379E8DF5" w14:textId="4C80A513" w:rsidR="00FD36EC" w:rsidRPr="000C7BD6" w:rsidRDefault="7D309B3F" w:rsidP="009B0A45">
            <w:pPr>
              <w:pStyle w:val="ListBullet"/>
            </w:pPr>
            <w:r>
              <w:t>create a path from one location to another.</w:t>
            </w:r>
          </w:p>
        </w:tc>
      </w:tr>
    </w:tbl>
    <w:p w14:paraId="488AD883" w14:textId="5775B3D1" w:rsidR="008C209D" w:rsidRDefault="008C209D" w:rsidP="008C209D">
      <w:pPr>
        <w:pStyle w:val="Heading3"/>
      </w:pPr>
      <w:bookmarkStart w:id="66" w:name="_Daily_number_sense:_1"/>
      <w:bookmarkStart w:id="67" w:name="_Toc112318912"/>
      <w:bookmarkStart w:id="68" w:name="_Toc112320562"/>
      <w:bookmarkStart w:id="69" w:name="_Toc112320617"/>
      <w:bookmarkStart w:id="70" w:name="_Toc112320672"/>
      <w:bookmarkStart w:id="71" w:name="_Toc112320726"/>
      <w:bookmarkStart w:id="72" w:name="_Toc130829757"/>
      <w:bookmarkEnd w:id="66"/>
      <w:r>
        <w:lastRenderedPageBreak/>
        <w:t xml:space="preserve">Daily number sense: </w:t>
      </w:r>
      <w:bookmarkEnd w:id="67"/>
      <w:bookmarkEnd w:id="68"/>
      <w:bookmarkEnd w:id="69"/>
      <w:bookmarkEnd w:id="70"/>
      <w:bookmarkEnd w:id="71"/>
      <w:r w:rsidR="00590C49" w:rsidRPr="00590C49">
        <w:t>Some steps forward, some steps back</w:t>
      </w:r>
      <w:r w:rsidR="009B0A45">
        <w:t xml:space="preserve"> – 10 minutes</w:t>
      </w:r>
      <w:bookmarkEnd w:id="72"/>
    </w:p>
    <w:p w14:paraId="411EC1F7" w14:textId="41E722E6" w:rsidR="0049449C" w:rsidRDefault="00DC20F8" w:rsidP="00D91BAA">
      <w:pPr>
        <w:pStyle w:val="ListNumber"/>
        <w:numPr>
          <w:ilvl w:val="0"/>
          <w:numId w:val="25"/>
        </w:numPr>
      </w:pPr>
      <w:r>
        <w:t xml:space="preserve">Build student understanding of number sequences by using </w:t>
      </w:r>
      <w:r w:rsidR="00623F74">
        <w:t xml:space="preserve">ordinal numbers and </w:t>
      </w:r>
      <w:r>
        <w:t xml:space="preserve">number tracks in </w:t>
      </w:r>
      <w:hyperlink r:id="rId16">
        <w:r w:rsidRPr="35F5CF8A">
          <w:rPr>
            <w:rStyle w:val="Hyperlink"/>
          </w:rPr>
          <w:t>Some steps forward, some steps back</w:t>
        </w:r>
      </w:hyperlink>
      <w:r>
        <w:t>.</w:t>
      </w:r>
    </w:p>
    <w:p w14:paraId="0908D111" w14:textId="1233FDE9" w:rsidR="781B6B57" w:rsidRPr="00DE6548" w:rsidRDefault="781B6B57" w:rsidP="00D91BAA">
      <w:pPr>
        <w:pStyle w:val="ListNumber"/>
        <w:numPr>
          <w:ilvl w:val="0"/>
          <w:numId w:val="25"/>
        </w:numPr>
      </w:pPr>
      <w:r>
        <w:t xml:space="preserve">Explain </w:t>
      </w:r>
      <w:r w:rsidR="004630AC">
        <w:t xml:space="preserve">that </w:t>
      </w:r>
      <w:r w:rsidR="31543661">
        <w:t>students can</w:t>
      </w:r>
      <w:r w:rsidR="004630AC">
        <w:t xml:space="preserve"> describe the order of people or things us</w:t>
      </w:r>
      <w:r w:rsidR="0C2CFA7A">
        <w:t>ing</w:t>
      </w:r>
      <w:r w:rsidR="004630AC">
        <w:t xml:space="preserve"> words</w:t>
      </w:r>
      <w:r w:rsidR="00623F74">
        <w:t>, for example</w:t>
      </w:r>
      <w:r w:rsidR="0C440788">
        <w:t>,</w:t>
      </w:r>
      <w:r w:rsidR="00623F74">
        <w:t xml:space="preserve"> </w:t>
      </w:r>
      <w:r w:rsidR="004630AC">
        <w:t xml:space="preserve">‘first’, </w:t>
      </w:r>
      <w:r w:rsidR="00623F74">
        <w:t>‘second’ and ‘third’. These are called ordinal numbers.</w:t>
      </w:r>
    </w:p>
    <w:p w14:paraId="7F5EAF6A" w14:textId="69D32272" w:rsidR="00623F74" w:rsidRPr="00DE6548" w:rsidRDefault="00D2E6EA" w:rsidP="00D91BAA">
      <w:pPr>
        <w:pStyle w:val="ListNumber"/>
        <w:numPr>
          <w:ilvl w:val="0"/>
          <w:numId w:val="25"/>
        </w:numPr>
      </w:pPr>
      <w:r w:rsidRPr="00DE6548">
        <w:t xml:space="preserve">Ask </w:t>
      </w:r>
      <w:r w:rsidR="199DA55B" w:rsidRPr="00DE6548">
        <w:t>5</w:t>
      </w:r>
      <w:r w:rsidRPr="00DE6548">
        <w:t xml:space="preserve"> students to stand in a line. Have the class identify the ordinal positions of the students from the left side, using the words ‘first’, ‘second’, ‘third’, ‘fourth’ and ‘fifth’.</w:t>
      </w:r>
    </w:p>
    <w:p w14:paraId="69E64F3D" w14:textId="66F8EBAF" w:rsidR="00DC20F8" w:rsidRDefault="571A2A40" w:rsidP="00DC20F8">
      <w:pPr>
        <w:pStyle w:val="FeatureBox"/>
      </w:pPr>
      <w:r w:rsidRPr="344E0F19">
        <w:rPr>
          <w:rStyle w:val="Strong"/>
        </w:rPr>
        <w:t>Note:</w:t>
      </w:r>
      <w:r>
        <w:t xml:space="preserve"> Depending on the needs of the class, the video </w:t>
      </w:r>
      <w:hyperlink r:id="rId17">
        <w:r w:rsidR="00623F74" w:rsidRPr="344E0F19">
          <w:rPr>
            <w:rStyle w:val="Hyperlink"/>
          </w:rPr>
          <w:t>Some steps forward, some steps back - part 1 (2:58)</w:t>
        </w:r>
      </w:hyperlink>
      <w:r w:rsidR="00623F74" w:rsidRPr="344E0F19">
        <w:rPr>
          <w:rStyle w:val="Hyperlink"/>
        </w:rPr>
        <w:t xml:space="preserve"> </w:t>
      </w:r>
      <w:r w:rsidR="17D95622">
        <w:t>could be shown to</w:t>
      </w:r>
      <w:r>
        <w:t xml:space="preserve"> </w:t>
      </w:r>
      <w:r w:rsidR="0CFC621C">
        <w:t>students</w:t>
      </w:r>
      <w:r>
        <w:t xml:space="preserve"> to</w:t>
      </w:r>
      <w:r w:rsidR="66DB4945">
        <w:t xml:space="preserve"> support their learning. Alternatively,</w:t>
      </w:r>
      <w:r w:rsidR="39C56534">
        <w:t xml:space="preserve"> the video can be viewed earlier as a guide for this activity.</w:t>
      </w:r>
    </w:p>
    <w:p w14:paraId="54D35F97" w14:textId="4938FD47" w:rsidR="008D0FD5" w:rsidRDefault="008D0FD5" w:rsidP="00DC20F8">
      <w:pPr>
        <w:pStyle w:val="ListNumber"/>
      </w:pPr>
      <w:r>
        <w:t xml:space="preserve">Display </w:t>
      </w:r>
      <w:hyperlink w:anchor="_Resource_4:_Number">
        <w:r w:rsidRPr="35F5CF8A">
          <w:rPr>
            <w:rStyle w:val="Hyperlink"/>
          </w:rPr>
          <w:t xml:space="preserve">Resource </w:t>
        </w:r>
        <w:r w:rsidR="00E2135D" w:rsidRPr="35F5CF8A">
          <w:rPr>
            <w:rStyle w:val="Hyperlink"/>
          </w:rPr>
          <w:t>4</w:t>
        </w:r>
        <w:r w:rsidRPr="35F5CF8A">
          <w:rPr>
            <w:rStyle w:val="Hyperlink"/>
          </w:rPr>
          <w:t xml:space="preserve">: </w:t>
        </w:r>
        <w:r w:rsidR="001C195C" w:rsidRPr="35F5CF8A">
          <w:rPr>
            <w:rStyle w:val="Hyperlink"/>
          </w:rPr>
          <w:t>Number tracks</w:t>
        </w:r>
      </w:hyperlink>
      <w:r>
        <w:t>. Explain that in each turn of this investigation the toy needs to take some steps forward and some steps back. The aim is to start on the number with the dot, take some steps forward, take some steps back and finish on the underlined number.</w:t>
      </w:r>
    </w:p>
    <w:p w14:paraId="59804EC9" w14:textId="38C00CF4" w:rsidR="00DC20F8" w:rsidRDefault="00DC20F8" w:rsidP="008D0FD5">
      <w:pPr>
        <w:pStyle w:val="ListNumber"/>
      </w:pPr>
      <w:r>
        <w:t xml:space="preserve">The class views either the video </w:t>
      </w:r>
      <w:hyperlink r:id="rId18">
        <w:r w:rsidRPr="35F5CF8A">
          <w:rPr>
            <w:rStyle w:val="Hyperlink"/>
          </w:rPr>
          <w:t>Some steps forward, some steps back - part 1 (2:58)</w:t>
        </w:r>
      </w:hyperlink>
      <w:r>
        <w:t xml:space="preserve"> or an explanation of the investigation using </w:t>
      </w:r>
      <w:hyperlink w:anchor="_Resource_4:_Number">
        <w:r w:rsidR="00E2135D" w:rsidRPr="35F5CF8A">
          <w:rPr>
            <w:rStyle w:val="Hyperlink"/>
          </w:rPr>
          <w:t>Resource 4: Number tracks</w:t>
        </w:r>
      </w:hyperlink>
      <w:r>
        <w:t xml:space="preserve">. </w:t>
      </w:r>
      <w:r w:rsidR="008D0FD5">
        <w:t>Record the number of steps forward and back by using an arrow for each direction, with a number indicating the steps taken for each.</w:t>
      </w:r>
    </w:p>
    <w:p w14:paraId="22C43C31" w14:textId="216EF6FC" w:rsidR="00DC20F8" w:rsidRDefault="3ACD402A" w:rsidP="00DC20F8">
      <w:pPr>
        <w:pStyle w:val="ListNumber"/>
      </w:pPr>
      <w:r>
        <w:t xml:space="preserve">If modelling the investigation </w:t>
      </w:r>
      <w:r w:rsidR="2A8921B7">
        <w:t>to the class, p</w:t>
      </w:r>
      <w:r>
        <w:t>rovide a non-example</w:t>
      </w:r>
      <w:r w:rsidR="2A8921B7">
        <w:t xml:space="preserve"> such as ‘</w:t>
      </w:r>
      <w:r w:rsidR="5D112FE0">
        <w:t>5</w:t>
      </w:r>
      <w:r w:rsidR="2A8921B7">
        <w:t xml:space="preserve"> steps forward, </w:t>
      </w:r>
      <w:r w:rsidR="46424F11">
        <w:t xml:space="preserve">3 </w:t>
      </w:r>
      <w:r w:rsidR="2A8921B7">
        <w:t>steps back’. Ask for students to suggest solutions that will land on the number 9.</w:t>
      </w:r>
    </w:p>
    <w:p w14:paraId="1C61110C" w14:textId="5F003590" w:rsidR="000D6F5C" w:rsidRDefault="0CF12F54" w:rsidP="000D6F5C">
      <w:pPr>
        <w:pStyle w:val="ListNumber"/>
      </w:pPr>
      <w:r>
        <w:t xml:space="preserve">After finding a solution to the problem, </w:t>
      </w:r>
      <w:r w:rsidR="3CE2D5CA">
        <w:t>ask:</w:t>
      </w:r>
    </w:p>
    <w:p w14:paraId="0B2E6C51" w14:textId="05B11ED4" w:rsidR="00DC20F8" w:rsidRDefault="44531394" w:rsidP="00CC475A">
      <w:pPr>
        <w:pStyle w:val="ListBullet"/>
        <w:ind w:left="1134"/>
      </w:pPr>
      <w:r>
        <w:lastRenderedPageBreak/>
        <w:t>Are there other solutions to this problem?</w:t>
      </w:r>
      <w:r w:rsidR="47F9E7E1">
        <w:t xml:space="preserve"> (Test several student’s solutions on the number track).</w:t>
      </w:r>
    </w:p>
    <w:p w14:paraId="51BFC030" w14:textId="0EFE1FF1" w:rsidR="00DC20F8" w:rsidRPr="00DC20F8" w:rsidRDefault="44531394" w:rsidP="00CC475A">
      <w:pPr>
        <w:pStyle w:val="ListBullet"/>
        <w:ind w:left="1134"/>
      </w:pPr>
      <w:r>
        <w:t>Can you see any patterns in the solutions that work?</w:t>
      </w:r>
    </w:p>
    <w:p w14:paraId="2C96AEA5" w14:textId="4F610124" w:rsidR="008C209D" w:rsidRDefault="00153E18" w:rsidP="008C209D">
      <w:pPr>
        <w:pStyle w:val="Heading3"/>
      </w:pPr>
      <w:bookmarkStart w:id="73" w:name="_Toc130829758"/>
      <w:r>
        <w:t>Pig pathway: Part 1 – 20 minutes</w:t>
      </w:r>
      <w:bookmarkEnd w:id="73"/>
    </w:p>
    <w:p w14:paraId="72D5E1FF" w14:textId="7A99488F" w:rsidR="00153E18" w:rsidRDefault="00153E18" w:rsidP="00153E18">
      <w:pPr>
        <w:pStyle w:val="FeatureBox"/>
      </w:pPr>
      <w:r w:rsidRPr="003F611C">
        <w:rPr>
          <w:rStyle w:val="Strong"/>
        </w:rPr>
        <w:t>Note:</w:t>
      </w:r>
      <w:r w:rsidRPr="003F611C">
        <w:t xml:space="preserve"> Teachers may wish to read </w:t>
      </w:r>
      <w:r w:rsidR="00604AB9" w:rsidRPr="00604AB9">
        <w:rPr>
          <w:i/>
          <w:iCs/>
        </w:rPr>
        <w:t>The True Story of the Three Little Pigs</w:t>
      </w:r>
      <w:r w:rsidR="00604AB9">
        <w:rPr>
          <w:i/>
          <w:iCs/>
        </w:rPr>
        <w:t xml:space="preserve"> </w:t>
      </w:r>
      <w:r>
        <w:t xml:space="preserve">by Jon </w:t>
      </w:r>
      <w:proofErr w:type="spellStart"/>
      <w:r>
        <w:t>Scieszka</w:t>
      </w:r>
      <w:proofErr w:type="spellEnd"/>
      <w:r>
        <w:t xml:space="preserve"> (</w:t>
      </w:r>
      <w:r w:rsidR="00DC3A27">
        <w:t>2004</w:t>
      </w:r>
      <w:r>
        <w:t xml:space="preserve">) </w:t>
      </w:r>
      <w:r w:rsidRPr="003F611C">
        <w:t xml:space="preserve">to engage students before introducing them to the </w:t>
      </w:r>
      <w:r>
        <w:t>activity.</w:t>
      </w:r>
    </w:p>
    <w:p w14:paraId="5909BA2E" w14:textId="49251202" w:rsidR="00153E18" w:rsidRDefault="11F15212" w:rsidP="00153E18">
      <w:pPr>
        <w:pStyle w:val="ListNumber"/>
      </w:pPr>
      <w:r>
        <w:t xml:space="preserve">Explain that the wolf is going to make a cake for his granny’s </w:t>
      </w:r>
      <w:r w:rsidR="005B77BF">
        <w:t>birthday,</w:t>
      </w:r>
      <w:r>
        <w:t xml:space="preserve"> but he has run out of sugar. Students are going to help the wolf find a path to each of the pig’s houses, so he can ask for a cup of sugar.</w:t>
      </w:r>
    </w:p>
    <w:p w14:paraId="65386561" w14:textId="77777777" w:rsidR="00153E18" w:rsidRDefault="11F15212" w:rsidP="00153E18">
      <w:pPr>
        <w:pStyle w:val="ListNumber"/>
      </w:pPr>
      <w:r>
        <w:t>Use masking tape or chalk to create a grid of 5 by 5 squares on the classroom floor or outside. Other options include using an outdoor chess board, classroom sit spots or an interactive whiteboard.</w:t>
      </w:r>
    </w:p>
    <w:p w14:paraId="3F961EF1" w14:textId="77777777" w:rsidR="00153E18" w:rsidRDefault="11F15212" w:rsidP="00153E18">
      <w:pPr>
        <w:pStyle w:val="ListNumber"/>
      </w:pPr>
      <w:r>
        <w:t>Choose students to play the 3 pigs and the wolf or use markers to represent them. Identify which pig has either straw, sticks or bricks as building materials. The wolf needs to visit the pigs in order of straw, sticks and then bricks.</w:t>
      </w:r>
    </w:p>
    <w:p w14:paraId="7D2DE22F" w14:textId="77777777" w:rsidR="00153E18" w:rsidRDefault="11F15212" w:rsidP="00153E18">
      <w:pPr>
        <w:pStyle w:val="ListNumber"/>
      </w:pPr>
      <w:r>
        <w:t>The 3 pigs choose a spot anywhere on the grid.</w:t>
      </w:r>
    </w:p>
    <w:p w14:paraId="644B0EB9" w14:textId="08FBFBBF" w:rsidR="00153E18" w:rsidRDefault="11F15212" w:rsidP="00153E18">
      <w:pPr>
        <w:pStyle w:val="ListNumber"/>
      </w:pPr>
      <w:r>
        <w:t>As a class, discuss one pathway for the wolf to visit each house. Record the pathway, including the directional language and record many steps were taken. For example</w:t>
      </w:r>
      <w:r w:rsidR="631A16D8">
        <w:t>,</w:t>
      </w:r>
      <w:r>
        <w:t xml:space="preserve"> go forward 3 steps then turn right.</w:t>
      </w:r>
    </w:p>
    <w:p w14:paraId="2E80AD8B" w14:textId="77777777" w:rsidR="00153E18" w:rsidRPr="00BD7B98" w:rsidRDefault="11F15212" w:rsidP="00153E18">
      <w:pPr>
        <w:pStyle w:val="ListNumber"/>
      </w:pPr>
      <w:r>
        <w:t>Re-read the instructions and ask the students if the language used has been clear enough for the wolf.</w:t>
      </w:r>
    </w:p>
    <w:p w14:paraId="30949FA3" w14:textId="160660C0" w:rsidR="00153E18" w:rsidRDefault="11F15212" w:rsidP="00153E18">
      <w:pPr>
        <w:pStyle w:val="ListNumber"/>
      </w:pPr>
      <w:r>
        <w:t>Ask students to think if there is another pathway to complete the wolf’s journey.</w:t>
      </w:r>
    </w:p>
    <w:p w14:paraId="2DD5611F" w14:textId="6DFBA34C" w:rsidR="00153E18" w:rsidRDefault="00153E18" w:rsidP="00153E18">
      <w:pPr>
        <w:pStyle w:val="Heading3"/>
      </w:pPr>
      <w:bookmarkStart w:id="74" w:name="_Toc119583514"/>
      <w:bookmarkStart w:id="75" w:name="_Toc130829759"/>
      <w:r>
        <w:lastRenderedPageBreak/>
        <w:t>Pig pathway: Part 2 – 20 minutes</w:t>
      </w:r>
      <w:bookmarkEnd w:id="74"/>
      <w:bookmarkEnd w:id="75"/>
    </w:p>
    <w:p w14:paraId="1E0A14A5" w14:textId="77777777" w:rsidR="00153E18" w:rsidRDefault="11F15212" w:rsidP="00153E18">
      <w:pPr>
        <w:pStyle w:val="ListNumber"/>
      </w:pPr>
      <w:r>
        <w:t>Explain that students will work in pairs to find other pathways that the wolf could use.</w:t>
      </w:r>
    </w:p>
    <w:p w14:paraId="2EE1C0C9" w14:textId="45F579FF" w:rsidR="000D6F5C" w:rsidRPr="00C200EB" w:rsidRDefault="40FB60B6" w:rsidP="00153E18">
      <w:pPr>
        <w:pStyle w:val="ListNumber"/>
      </w:pPr>
      <w:r>
        <w:t xml:space="preserve">Give </w:t>
      </w:r>
      <w:r w:rsidR="000D6F5C">
        <w:t xml:space="preserve">Early Stage 1 students a copy of </w:t>
      </w:r>
      <w:hyperlink w:anchor="_Resource_5:_Pig_2">
        <w:r w:rsidR="000D6F5C" w:rsidRPr="344E0F19">
          <w:rPr>
            <w:rStyle w:val="Hyperlink"/>
          </w:rPr>
          <w:t xml:space="preserve">Resource </w:t>
        </w:r>
        <w:r w:rsidR="00E2135D" w:rsidRPr="344E0F19">
          <w:rPr>
            <w:rStyle w:val="Hyperlink"/>
          </w:rPr>
          <w:t>5</w:t>
        </w:r>
        <w:r w:rsidR="000D6F5C" w:rsidRPr="344E0F19">
          <w:rPr>
            <w:rStyle w:val="Hyperlink"/>
          </w:rPr>
          <w:t>: Pig pathways 1</w:t>
        </w:r>
      </w:hyperlink>
      <w:r w:rsidR="000D6F5C">
        <w:t>.</w:t>
      </w:r>
    </w:p>
    <w:p w14:paraId="03C6B684" w14:textId="7E793DDF" w:rsidR="00153E18" w:rsidRDefault="62A22FF0" w:rsidP="00153E18">
      <w:pPr>
        <w:pStyle w:val="ListNumber"/>
      </w:pPr>
      <w:r>
        <w:t xml:space="preserve">Give </w:t>
      </w:r>
      <w:r w:rsidR="000D6F5C">
        <w:t xml:space="preserve">Stage 1 </w:t>
      </w:r>
      <w:r w:rsidR="11F15212">
        <w:t>Students a copy of</w:t>
      </w:r>
      <w:r w:rsidR="00E2135D">
        <w:t xml:space="preserve"> either</w:t>
      </w:r>
      <w:r w:rsidR="11F15212">
        <w:t xml:space="preserve"> </w:t>
      </w:r>
      <w:hyperlink w:anchor="_Resource_5:_Pig_2">
        <w:r w:rsidR="11F15212" w:rsidRPr="344E0F19">
          <w:rPr>
            <w:rStyle w:val="Hyperlink"/>
          </w:rPr>
          <w:t xml:space="preserve">Resource </w:t>
        </w:r>
        <w:r w:rsidR="00E2135D" w:rsidRPr="344E0F19">
          <w:rPr>
            <w:rStyle w:val="Hyperlink"/>
          </w:rPr>
          <w:t>5</w:t>
        </w:r>
        <w:r w:rsidR="11F15212" w:rsidRPr="344E0F19">
          <w:rPr>
            <w:rStyle w:val="Hyperlink"/>
          </w:rPr>
          <w:t>: Pig pathways 1</w:t>
        </w:r>
      </w:hyperlink>
      <w:r w:rsidR="11F15212">
        <w:t xml:space="preserve">, </w:t>
      </w:r>
      <w:hyperlink w:anchor="_Resource_5:_Pig">
        <w:r w:rsidR="11F15212" w:rsidRPr="344E0F19">
          <w:rPr>
            <w:rStyle w:val="Hyperlink"/>
          </w:rPr>
          <w:t xml:space="preserve">Resource </w:t>
        </w:r>
        <w:r w:rsidR="00E2135D" w:rsidRPr="344E0F19">
          <w:rPr>
            <w:rStyle w:val="Hyperlink"/>
          </w:rPr>
          <w:t>6</w:t>
        </w:r>
        <w:r w:rsidR="11F15212" w:rsidRPr="344E0F19">
          <w:rPr>
            <w:rStyle w:val="Hyperlink"/>
          </w:rPr>
          <w:t>: Pig pathways 2</w:t>
        </w:r>
      </w:hyperlink>
      <w:r w:rsidR="11F15212">
        <w:t xml:space="preserve"> or </w:t>
      </w:r>
      <w:hyperlink w:anchor="_Resource_7:_Pig">
        <w:r w:rsidR="11F15212" w:rsidRPr="344E0F19">
          <w:rPr>
            <w:rStyle w:val="Hyperlink"/>
          </w:rPr>
          <w:t xml:space="preserve">Resource </w:t>
        </w:r>
        <w:r w:rsidR="00E2135D" w:rsidRPr="344E0F19">
          <w:rPr>
            <w:rStyle w:val="Hyperlink"/>
          </w:rPr>
          <w:t>7</w:t>
        </w:r>
        <w:r w:rsidR="11F15212" w:rsidRPr="344E0F19">
          <w:rPr>
            <w:rStyle w:val="Hyperlink"/>
          </w:rPr>
          <w:t>: Pig pathways 3</w:t>
        </w:r>
      </w:hyperlink>
      <w:r w:rsidR="2678CD53">
        <w:t xml:space="preserve">, </w:t>
      </w:r>
      <w:r w:rsidR="11F15212">
        <w:t>depending on their learning needs.</w:t>
      </w:r>
    </w:p>
    <w:p w14:paraId="36500B19" w14:textId="4E093722" w:rsidR="000D6F5C" w:rsidRDefault="34EADBE8" w:rsidP="00153E18">
      <w:pPr>
        <w:pStyle w:val="ListNumber"/>
      </w:pPr>
      <w:r>
        <w:t xml:space="preserve">All students cut and paste or draw the pigs’ houses in </w:t>
      </w:r>
      <w:r w:rsidR="7FEF66FC">
        <w:t xml:space="preserve">3 </w:t>
      </w:r>
      <w:r>
        <w:t>different squares on the grid.</w:t>
      </w:r>
    </w:p>
    <w:p w14:paraId="4BB9A0E2" w14:textId="5296AA8F" w:rsidR="000D6F5C" w:rsidRPr="00C200EB" w:rsidRDefault="34EADBE8" w:rsidP="00153E18">
      <w:pPr>
        <w:pStyle w:val="ListNumber"/>
      </w:pPr>
      <w:r>
        <w:t xml:space="preserve">Early Stage 1 students work together to guide the wolf through to the </w:t>
      </w:r>
      <w:r w:rsidR="34CC8F73">
        <w:t xml:space="preserve">3 </w:t>
      </w:r>
      <w:r>
        <w:t xml:space="preserve">houses in order, using directional language. They record their pathway on the map using lines, </w:t>
      </w:r>
      <w:proofErr w:type="gramStart"/>
      <w:r>
        <w:t>arrows</w:t>
      </w:r>
      <w:proofErr w:type="gramEnd"/>
      <w:r>
        <w:t xml:space="preserve"> and words. Then they work together to find a different path</w:t>
      </w:r>
      <w:r w:rsidR="611BC09A">
        <w:t>.</w:t>
      </w:r>
    </w:p>
    <w:p w14:paraId="79549EBF" w14:textId="5F99CDD4" w:rsidR="00153E18" w:rsidRDefault="34EADBE8" w:rsidP="00153E18">
      <w:pPr>
        <w:pStyle w:val="ListNumber"/>
      </w:pPr>
      <w:r>
        <w:t>For Stage 1, o</w:t>
      </w:r>
      <w:r w:rsidR="49393D9D">
        <w:t xml:space="preserve">ne student guides the wolf through to the </w:t>
      </w:r>
      <w:r w:rsidR="7D526BD5">
        <w:t>3</w:t>
      </w:r>
      <w:r w:rsidR="49393D9D">
        <w:t xml:space="preserve"> houses in order, using directional language. They record the pathway on the map using lines, </w:t>
      </w:r>
      <w:proofErr w:type="gramStart"/>
      <w:r w:rsidR="49393D9D">
        <w:t>arrows</w:t>
      </w:r>
      <w:proofErr w:type="gramEnd"/>
      <w:r w:rsidR="49393D9D">
        <w:t xml:space="preserve"> and words.</w:t>
      </w:r>
    </w:p>
    <w:p w14:paraId="3E5AF973" w14:textId="1FC805AB" w:rsidR="00153E18" w:rsidRDefault="11F15212" w:rsidP="00153E18">
      <w:pPr>
        <w:pStyle w:val="ListNumber"/>
      </w:pPr>
      <w:r>
        <w:t xml:space="preserve">The second </w:t>
      </w:r>
      <w:r w:rsidR="000D6F5C">
        <w:t xml:space="preserve">Stage 1 </w:t>
      </w:r>
      <w:r>
        <w:t xml:space="preserve">student then looks for a different pathway to guide the wolf through the map. They also use lines, </w:t>
      </w:r>
      <w:proofErr w:type="gramStart"/>
      <w:r>
        <w:t>arrows</w:t>
      </w:r>
      <w:proofErr w:type="gramEnd"/>
      <w:r>
        <w:t xml:space="preserve"> and words to record the pathway on the map.</w:t>
      </w:r>
    </w:p>
    <w:p w14:paraId="4320988E" w14:textId="6165AAD5" w:rsidR="00153E18" w:rsidRDefault="49393D9D" w:rsidP="00153E18">
      <w:pPr>
        <w:pStyle w:val="ListNumber"/>
      </w:pPr>
      <w:r>
        <w:t xml:space="preserve">The </w:t>
      </w:r>
      <w:r w:rsidR="3E7DA0F1">
        <w:t>2</w:t>
      </w:r>
      <w:r>
        <w:t xml:space="preserve"> students then compare the </w:t>
      </w:r>
      <w:r w:rsidR="2A190E30">
        <w:t>2</w:t>
      </w:r>
      <w:r>
        <w:t xml:space="preserve"> pathways by counting how many steps each path took.</w:t>
      </w:r>
    </w:p>
    <w:p w14:paraId="54894904" w14:textId="540ADA25" w:rsidR="00153E18" w:rsidRDefault="5C6362FC" w:rsidP="00153E18">
      <w:pPr>
        <w:pStyle w:val="ListNumber"/>
      </w:pPr>
      <w:r>
        <w:t xml:space="preserve">Ask students to discuss in </w:t>
      </w:r>
      <w:r w:rsidR="2DC5F254">
        <w:t>pairs:</w:t>
      </w:r>
    </w:p>
    <w:p w14:paraId="17A0D7E2" w14:textId="1F977EED" w:rsidR="00153E18" w:rsidRDefault="157005A7" w:rsidP="00CC475A">
      <w:pPr>
        <w:pStyle w:val="ListBullet"/>
        <w:numPr>
          <w:ilvl w:val="0"/>
          <w:numId w:val="6"/>
        </w:numPr>
        <w:ind w:left="1134"/>
      </w:pPr>
      <w:r>
        <w:t>W</w:t>
      </w:r>
      <w:r w:rsidR="049AFF81">
        <w:t>hich pathway do you think the wolf would take?</w:t>
      </w:r>
    </w:p>
    <w:p w14:paraId="047DA1D9" w14:textId="01CFB008" w:rsidR="008C209D" w:rsidRDefault="049AFF81" w:rsidP="00CC475A">
      <w:pPr>
        <w:pStyle w:val="ListBullet"/>
        <w:numPr>
          <w:ilvl w:val="0"/>
          <w:numId w:val="6"/>
        </w:numPr>
        <w:ind w:left="1134"/>
      </w:pPr>
      <w:r>
        <w:t>Why might the wolf choose one pathway over another?</w:t>
      </w:r>
    </w:p>
    <w:p w14:paraId="62B6A92B"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674"/>
        <w:gridCol w:w="4819"/>
        <w:gridCol w:w="5067"/>
      </w:tblGrid>
      <w:tr w:rsidR="008C209D" w14:paraId="4208D36B" w14:textId="77777777" w:rsidTr="005B77BF">
        <w:trPr>
          <w:cnfStyle w:val="100000000000" w:firstRow="1" w:lastRow="0" w:firstColumn="0" w:lastColumn="0" w:oddVBand="0" w:evenVBand="0" w:oddHBand="0" w:evenHBand="0" w:firstRowFirstColumn="0" w:firstRowLastColumn="0" w:lastRowFirstColumn="0" w:lastRowLastColumn="0"/>
        </w:trPr>
        <w:tc>
          <w:tcPr>
            <w:tcW w:w="1605" w:type="pct"/>
          </w:tcPr>
          <w:p w14:paraId="1484BE53" w14:textId="77777777" w:rsidR="008C209D" w:rsidRDefault="008C209D" w:rsidP="00C053EA">
            <w:r w:rsidRPr="00470C15">
              <w:lastRenderedPageBreak/>
              <w:t>Assessment opportunities</w:t>
            </w:r>
          </w:p>
        </w:tc>
        <w:tc>
          <w:tcPr>
            <w:tcW w:w="1655" w:type="pct"/>
          </w:tcPr>
          <w:p w14:paraId="4386389D" w14:textId="77777777" w:rsidR="008C209D" w:rsidRDefault="008C209D" w:rsidP="00C053EA">
            <w:r w:rsidRPr="00470C15">
              <w:t>Too hard?</w:t>
            </w:r>
          </w:p>
        </w:tc>
        <w:tc>
          <w:tcPr>
            <w:tcW w:w="1740" w:type="pct"/>
          </w:tcPr>
          <w:p w14:paraId="0F36BD4C" w14:textId="77777777" w:rsidR="008C209D" w:rsidRDefault="008C209D" w:rsidP="00C053EA">
            <w:r w:rsidRPr="00470C15">
              <w:t>Too easy?</w:t>
            </w:r>
          </w:p>
        </w:tc>
      </w:tr>
      <w:tr w:rsidR="008C209D" w14:paraId="21BDAC48" w14:textId="77777777" w:rsidTr="005B77BF">
        <w:trPr>
          <w:cnfStyle w:val="000000100000" w:firstRow="0" w:lastRow="0" w:firstColumn="0" w:lastColumn="0" w:oddVBand="0" w:evenVBand="0" w:oddHBand="1" w:evenHBand="0" w:firstRowFirstColumn="0" w:firstRowLastColumn="0" w:lastRowFirstColumn="0" w:lastRowLastColumn="0"/>
        </w:trPr>
        <w:tc>
          <w:tcPr>
            <w:tcW w:w="1605" w:type="pct"/>
          </w:tcPr>
          <w:p w14:paraId="67A37C4C" w14:textId="77777777" w:rsidR="008C209D" w:rsidRDefault="008C209D" w:rsidP="00C053EA">
            <w:r>
              <w:t>What to look for:</w:t>
            </w:r>
          </w:p>
          <w:p w14:paraId="599F8B94" w14:textId="0E0D48BB" w:rsidR="00153E18" w:rsidRPr="000D6EE6" w:rsidRDefault="049AFF81" w:rsidP="00225C69">
            <w:pPr>
              <w:pStyle w:val="ListBullet"/>
              <w:numPr>
                <w:ilvl w:val="0"/>
                <w:numId w:val="6"/>
              </w:numPr>
              <w:rPr>
                <w:rStyle w:val="Strong"/>
                <w:b w:val="0"/>
              </w:rPr>
            </w:pPr>
            <w:r>
              <w:t xml:space="preserve">Can students create a path from one location to another, giving and following directions with left and right turns? </w:t>
            </w:r>
            <w:r w:rsidRPr="5F2C4988">
              <w:rPr>
                <w:rStyle w:val="Strong"/>
              </w:rPr>
              <w:t>(</w:t>
            </w:r>
            <w:r w:rsidR="47F9E7E1" w:rsidRPr="5F2C4988">
              <w:rPr>
                <w:rStyle w:val="Strong"/>
              </w:rPr>
              <w:t>MA</w:t>
            </w:r>
            <w:r w:rsidR="23B315DC" w:rsidRPr="5F2C4988">
              <w:rPr>
                <w:rStyle w:val="Strong"/>
              </w:rPr>
              <w:t>O</w:t>
            </w:r>
            <w:r w:rsidR="47F9E7E1" w:rsidRPr="5F2C4988">
              <w:rPr>
                <w:rStyle w:val="Strong"/>
              </w:rPr>
              <w:t>-WM-01</w:t>
            </w:r>
            <w:r w:rsidR="47F9E7E1">
              <w:t xml:space="preserve">, </w:t>
            </w:r>
            <w:r w:rsidR="47F9E7E1" w:rsidRPr="5F2C4988">
              <w:rPr>
                <w:b/>
                <w:bCs/>
              </w:rPr>
              <w:t>MAE-GM-01</w:t>
            </w:r>
            <w:r w:rsidR="47F9E7E1">
              <w:t>,</w:t>
            </w:r>
            <w:r>
              <w:t xml:space="preserve"> </w:t>
            </w:r>
            <w:r w:rsidRPr="5F2C4988">
              <w:rPr>
                <w:b/>
                <w:bCs/>
              </w:rPr>
              <w:t>MA1-GM-01</w:t>
            </w:r>
            <w:r w:rsidRPr="5F2C4988">
              <w:rPr>
                <w:rStyle w:val="Strong"/>
              </w:rPr>
              <w:t>)</w:t>
            </w:r>
          </w:p>
          <w:p w14:paraId="58BA86D4" w14:textId="55619E93" w:rsidR="00153E18" w:rsidRDefault="049AFF81" w:rsidP="00225C69">
            <w:pPr>
              <w:pStyle w:val="ListBullet"/>
              <w:numPr>
                <w:ilvl w:val="0"/>
                <w:numId w:val="6"/>
              </w:numPr>
            </w:pPr>
            <w:r>
              <w:t xml:space="preserve">Can students describe the same location in different ways? </w:t>
            </w:r>
            <w:r w:rsidRPr="5F2C4988">
              <w:rPr>
                <w:rStyle w:val="Strong"/>
              </w:rPr>
              <w:t>(MA</w:t>
            </w:r>
            <w:r w:rsidR="7E24CD08" w:rsidRPr="5F2C4988">
              <w:rPr>
                <w:rStyle w:val="Strong"/>
              </w:rPr>
              <w:t>O</w:t>
            </w:r>
            <w:r w:rsidRPr="5F2C4988">
              <w:rPr>
                <w:rStyle w:val="Strong"/>
              </w:rPr>
              <w:t>-WM-01</w:t>
            </w:r>
            <w:r>
              <w:t xml:space="preserve">, </w:t>
            </w:r>
            <w:r w:rsidRPr="5F2C4988">
              <w:rPr>
                <w:b/>
                <w:bCs/>
              </w:rPr>
              <w:t>MA1-GM-01</w:t>
            </w:r>
            <w:r w:rsidRPr="5F2C4988">
              <w:rPr>
                <w:rStyle w:val="Strong"/>
              </w:rPr>
              <w:t>)</w:t>
            </w:r>
          </w:p>
          <w:p w14:paraId="06D35999" w14:textId="77777777" w:rsidR="00153E18" w:rsidRDefault="00153E18" w:rsidP="00153E18">
            <w:r>
              <w:t>What to collect:</w:t>
            </w:r>
          </w:p>
          <w:p w14:paraId="5A9B07DC" w14:textId="1EE17927" w:rsidR="008C209D" w:rsidRDefault="049AFF81" w:rsidP="00225C69">
            <w:pPr>
              <w:pStyle w:val="ListBullet"/>
              <w:numPr>
                <w:ilvl w:val="0"/>
                <w:numId w:val="6"/>
              </w:numPr>
            </w:pPr>
            <w:r>
              <w:t xml:space="preserve">observations of students describing locations, students’ annotated work samples </w:t>
            </w:r>
            <w:r w:rsidRPr="5F2C4988">
              <w:rPr>
                <w:rStyle w:val="Strong"/>
              </w:rPr>
              <w:t>(</w:t>
            </w:r>
            <w:r w:rsidR="47F9E7E1" w:rsidRPr="5F2C4988">
              <w:rPr>
                <w:rStyle w:val="Strong"/>
              </w:rPr>
              <w:t>MA</w:t>
            </w:r>
            <w:r w:rsidR="787AD5D1" w:rsidRPr="5F2C4988">
              <w:rPr>
                <w:rStyle w:val="Strong"/>
              </w:rPr>
              <w:t>O</w:t>
            </w:r>
            <w:r w:rsidR="47F9E7E1" w:rsidRPr="5F2C4988">
              <w:rPr>
                <w:rStyle w:val="Strong"/>
              </w:rPr>
              <w:t>-WM-01</w:t>
            </w:r>
            <w:r w:rsidR="47F9E7E1">
              <w:t xml:space="preserve">, </w:t>
            </w:r>
            <w:r w:rsidR="47F9E7E1" w:rsidRPr="5F2C4988">
              <w:rPr>
                <w:b/>
                <w:bCs/>
              </w:rPr>
              <w:t>MA</w:t>
            </w:r>
            <w:r w:rsidR="754E3FE8" w:rsidRPr="5F2C4988">
              <w:rPr>
                <w:b/>
                <w:bCs/>
              </w:rPr>
              <w:t>O</w:t>
            </w:r>
            <w:r w:rsidR="47F9E7E1" w:rsidRPr="5F2C4988">
              <w:rPr>
                <w:b/>
                <w:bCs/>
              </w:rPr>
              <w:t>-GM-01</w:t>
            </w:r>
            <w:r w:rsidR="47F9E7E1">
              <w:t xml:space="preserve">, </w:t>
            </w:r>
            <w:r w:rsidRPr="5F2C4988">
              <w:rPr>
                <w:b/>
                <w:bCs/>
              </w:rPr>
              <w:t>MA1-GM-01</w:t>
            </w:r>
            <w:r w:rsidRPr="5F2C4988">
              <w:rPr>
                <w:rStyle w:val="Strong"/>
              </w:rPr>
              <w:t>)</w:t>
            </w:r>
            <w:r w:rsidRPr="5F2C4988">
              <w:rPr>
                <w:rStyle w:val="Strong"/>
                <w:b w:val="0"/>
              </w:rPr>
              <w:t>.</w:t>
            </w:r>
          </w:p>
        </w:tc>
        <w:tc>
          <w:tcPr>
            <w:tcW w:w="1655" w:type="pct"/>
          </w:tcPr>
          <w:p w14:paraId="0308ABE4" w14:textId="1CA7BD44" w:rsidR="00153E18" w:rsidRDefault="00153E18" w:rsidP="00153E18">
            <w:r>
              <w:t>Students cannot create a path from one location to another, giving and following directions with left and right turns.</w:t>
            </w:r>
          </w:p>
          <w:p w14:paraId="7EB70A56" w14:textId="77777777" w:rsidR="00153E18" w:rsidRDefault="049AFF81" w:rsidP="00225C69">
            <w:pPr>
              <w:pStyle w:val="ListBullet"/>
              <w:numPr>
                <w:ilvl w:val="0"/>
                <w:numId w:val="6"/>
              </w:numPr>
            </w:pPr>
            <w:r>
              <w:t>Support students by positioning the map in the direction they are moving.</w:t>
            </w:r>
          </w:p>
          <w:p w14:paraId="4F149482" w14:textId="77777777" w:rsidR="00153E18" w:rsidRDefault="049AFF81" w:rsidP="00225C69">
            <w:pPr>
              <w:pStyle w:val="ListBullet"/>
              <w:numPr>
                <w:ilvl w:val="0"/>
                <w:numId w:val="6"/>
              </w:numPr>
            </w:pPr>
            <w:r>
              <w:t>Provide a ‘left’ and ‘right’ scaffold to assist students.</w:t>
            </w:r>
          </w:p>
          <w:p w14:paraId="6392152B" w14:textId="77777777" w:rsidR="00153E18" w:rsidRDefault="00153E18" w:rsidP="00153E18">
            <w:pPr>
              <w:pStyle w:val="ListBullet"/>
              <w:numPr>
                <w:ilvl w:val="0"/>
                <w:numId w:val="0"/>
              </w:numPr>
            </w:pPr>
            <w:r>
              <w:t>Students cannot describe the same location in different ways.</w:t>
            </w:r>
          </w:p>
          <w:p w14:paraId="7642F992" w14:textId="77777777" w:rsidR="00153E18" w:rsidRDefault="049AFF81" w:rsidP="00225C69">
            <w:pPr>
              <w:pStyle w:val="ListBullet"/>
              <w:numPr>
                <w:ilvl w:val="0"/>
                <w:numId w:val="6"/>
              </w:numPr>
            </w:pPr>
            <w:r>
              <w:t>Model how to start a different pathway for the wolf. Support students to complete this different pathway.</w:t>
            </w:r>
          </w:p>
          <w:p w14:paraId="026D45E9" w14:textId="77777777" w:rsidR="00153E18" w:rsidRDefault="049AFF81" w:rsidP="00225C69">
            <w:pPr>
              <w:pStyle w:val="ListBullet"/>
              <w:numPr>
                <w:ilvl w:val="0"/>
                <w:numId w:val="6"/>
              </w:numPr>
            </w:pPr>
            <w:r>
              <w:t>Show students that it is a different pathway by asking them to trace over both paths with their fingers.</w:t>
            </w:r>
          </w:p>
          <w:p w14:paraId="56E3BA19" w14:textId="027E08F3" w:rsidR="008C209D" w:rsidRDefault="049AFF81" w:rsidP="00225C69">
            <w:pPr>
              <w:pStyle w:val="ListBullet"/>
              <w:numPr>
                <w:ilvl w:val="0"/>
                <w:numId w:val="6"/>
              </w:numPr>
            </w:pPr>
            <w:r>
              <w:t xml:space="preserve">Ask students to identify what is different about the </w:t>
            </w:r>
            <w:r w:rsidR="77A8FB3F">
              <w:t>2</w:t>
            </w:r>
            <w:r>
              <w:t xml:space="preserve"> pathways.</w:t>
            </w:r>
          </w:p>
        </w:tc>
        <w:tc>
          <w:tcPr>
            <w:tcW w:w="1740" w:type="pct"/>
          </w:tcPr>
          <w:p w14:paraId="16543217" w14:textId="77777777" w:rsidR="00153E18" w:rsidRDefault="00153E18" w:rsidP="00153E18">
            <w:r>
              <w:t>Students can create a path from one location to another, giving and following directions with left and right turns.</w:t>
            </w:r>
          </w:p>
          <w:p w14:paraId="06FBDA70" w14:textId="635C30C9" w:rsidR="00197019" w:rsidRDefault="4C843897" w:rsidP="00225C69">
            <w:pPr>
              <w:pStyle w:val="ListBullet"/>
              <w:numPr>
                <w:ilvl w:val="0"/>
                <w:numId w:val="6"/>
              </w:numPr>
            </w:pPr>
            <w:r>
              <w:t xml:space="preserve">Provide a more complex map, for example </w:t>
            </w:r>
            <w:hyperlink w:anchor="_Resource_7:_Pig">
              <w:r w:rsidR="2DB07A96" w:rsidRPr="5F2C4988">
                <w:rPr>
                  <w:rStyle w:val="Hyperlink"/>
                </w:rPr>
                <w:t>Resource 7: Pig pathways 3</w:t>
              </w:r>
            </w:hyperlink>
            <w:r>
              <w:t>.</w:t>
            </w:r>
          </w:p>
          <w:p w14:paraId="55A163A2" w14:textId="3E000C89" w:rsidR="00153E18" w:rsidRDefault="049AFF81" w:rsidP="00225C69">
            <w:pPr>
              <w:pStyle w:val="ListBullet"/>
              <w:numPr>
                <w:ilvl w:val="0"/>
                <w:numId w:val="6"/>
              </w:numPr>
            </w:pPr>
            <w:r>
              <w:t>The police are coming! Starting at a map corner, students give directions for the police to catch the wolf.</w:t>
            </w:r>
            <w:r w:rsidR="44A5BD4A">
              <w:t xml:space="preserve"> </w:t>
            </w:r>
            <w:r>
              <w:t>Students write their directions to send as a text message to the police.</w:t>
            </w:r>
          </w:p>
          <w:p w14:paraId="2B78319E" w14:textId="77777777" w:rsidR="00153E18" w:rsidRDefault="00153E18" w:rsidP="00153E18">
            <w:pPr>
              <w:pStyle w:val="ListBullet"/>
              <w:numPr>
                <w:ilvl w:val="0"/>
                <w:numId w:val="0"/>
              </w:numPr>
            </w:pPr>
            <w:r>
              <w:t>Students can describe the same location in different ways.</w:t>
            </w:r>
          </w:p>
          <w:p w14:paraId="3D14463A" w14:textId="22EDA9D4" w:rsidR="00153E18" w:rsidRDefault="049AFF81" w:rsidP="00225C69">
            <w:pPr>
              <w:pStyle w:val="ListBullet"/>
              <w:numPr>
                <w:ilvl w:val="0"/>
                <w:numId w:val="6"/>
              </w:numPr>
            </w:pPr>
            <w:r>
              <w:t>The pigs have seen the wolf coming! They need to block the bridge with bricks. Students plot pathways for the pigs to get to the bridge first</w:t>
            </w:r>
            <w:r w:rsidR="21BEFC0A">
              <w:t>.</w:t>
            </w:r>
          </w:p>
          <w:p w14:paraId="3A5D20BC" w14:textId="71D51A1D" w:rsidR="008C209D" w:rsidRDefault="460122A5" w:rsidP="00225C69">
            <w:pPr>
              <w:pStyle w:val="ListBullet"/>
              <w:numPr>
                <w:ilvl w:val="0"/>
                <w:numId w:val="6"/>
              </w:numPr>
            </w:pPr>
            <w:r>
              <w:t xml:space="preserve">Ask </w:t>
            </w:r>
            <w:r w:rsidR="1A3E2424">
              <w:t>h</w:t>
            </w:r>
            <w:r w:rsidR="049AFF81">
              <w:t xml:space="preserve">ow many ways the wolf </w:t>
            </w:r>
            <w:r w:rsidR="147273EA">
              <w:t xml:space="preserve">could </w:t>
            </w:r>
            <w:r w:rsidR="049AFF81">
              <w:t>sneak up on the pigs’ houses</w:t>
            </w:r>
            <w:r w:rsidR="4B61FB62">
              <w:t>.</w:t>
            </w:r>
            <w:r w:rsidR="049AFF81">
              <w:t xml:space="preserve"> Students work out sneaky alternatives!</w:t>
            </w:r>
          </w:p>
        </w:tc>
      </w:tr>
    </w:tbl>
    <w:p w14:paraId="048713C9" w14:textId="4CD94ED6" w:rsidR="008C209D" w:rsidRDefault="00153E18" w:rsidP="008C209D">
      <w:pPr>
        <w:pStyle w:val="Heading3"/>
      </w:pPr>
      <w:bookmarkStart w:id="76" w:name="_Toc130829760"/>
      <w:r>
        <w:lastRenderedPageBreak/>
        <w:t>Noticing and wondering – 10 minutes</w:t>
      </w:r>
      <w:bookmarkEnd w:id="76"/>
    </w:p>
    <w:p w14:paraId="79806F48" w14:textId="5B827172" w:rsidR="00153E18" w:rsidRDefault="5C6362FC" w:rsidP="00153E18">
      <w:pPr>
        <w:pStyle w:val="ListNumber"/>
      </w:pPr>
      <w:r>
        <w:t xml:space="preserve">Regroup as a class and ask </w:t>
      </w:r>
      <w:r w:rsidR="42C34C7F">
        <w:t>students:</w:t>
      </w:r>
    </w:p>
    <w:p w14:paraId="4F3A1DCF" w14:textId="77777777" w:rsidR="00153E18" w:rsidRDefault="049AFF81" w:rsidP="00CC475A">
      <w:pPr>
        <w:pStyle w:val="ListBullet"/>
        <w:numPr>
          <w:ilvl w:val="0"/>
          <w:numId w:val="6"/>
        </w:numPr>
        <w:ind w:left="1134"/>
      </w:pPr>
      <w:r>
        <w:t>What did you notice during the activity?</w:t>
      </w:r>
    </w:p>
    <w:p w14:paraId="03966366" w14:textId="77777777" w:rsidR="00153E18" w:rsidRDefault="049AFF81" w:rsidP="00CC475A">
      <w:pPr>
        <w:pStyle w:val="ListBullet"/>
        <w:numPr>
          <w:ilvl w:val="0"/>
          <w:numId w:val="6"/>
        </w:numPr>
        <w:ind w:left="1134"/>
      </w:pPr>
      <w:r>
        <w:t>What words did you find were the most helpful for giving directions?</w:t>
      </w:r>
    </w:p>
    <w:p w14:paraId="3B6FE153" w14:textId="0FD5423D" w:rsidR="00153E18" w:rsidRDefault="049AFF81" w:rsidP="00CC475A">
      <w:pPr>
        <w:pStyle w:val="ListBullet"/>
        <w:numPr>
          <w:ilvl w:val="0"/>
          <w:numId w:val="6"/>
        </w:numPr>
        <w:ind w:left="1134"/>
      </w:pPr>
      <w:r>
        <w:t>Was there only path the wolf could have chosen?</w:t>
      </w:r>
      <w:r w:rsidR="7FFA812B">
        <w:t xml:space="preserve"> How do you know?</w:t>
      </w:r>
    </w:p>
    <w:p w14:paraId="4E23F981" w14:textId="77777777" w:rsidR="00153E18" w:rsidRDefault="049AFF81" w:rsidP="00CC475A">
      <w:pPr>
        <w:pStyle w:val="ListBullet"/>
        <w:numPr>
          <w:ilvl w:val="0"/>
          <w:numId w:val="6"/>
        </w:numPr>
        <w:ind w:left="1134"/>
      </w:pPr>
      <w:r>
        <w:t>Were there any pathways that you thought were better than the others? Why did you think they were better?</w:t>
      </w:r>
    </w:p>
    <w:p w14:paraId="37660288" w14:textId="1757C5A5" w:rsidR="008C209D" w:rsidRDefault="11F15212" w:rsidP="00153E18">
      <w:pPr>
        <w:pStyle w:val="ListNumber"/>
      </w:pPr>
      <w:r>
        <w:t xml:space="preserve"> Add new vocabulary to the anchor chart, summarising the learning that </w:t>
      </w:r>
      <w:r w:rsidR="5D28ED5D">
        <w:t>students</w:t>
      </w:r>
      <w:r>
        <w:t xml:space="preserve"> can describe the same location in different ways.</w:t>
      </w:r>
    </w:p>
    <w:p w14:paraId="4A9DEECC" w14:textId="77777777" w:rsidR="00CC475A" w:rsidRPr="00C46131" w:rsidRDefault="00CC475A" w:rsidP="00C46131">
      <w:bookmarkStart w:id="77" w:name="_Lesson_4:_Songlines"/>
      <w:bookmarkStart w:id="78" w:name="_Toc112318915"/>
      <w:bookmarkStart w:id="79" w:name="_Toc112320565"/>
      <w:bookmarkStart w:id="80" w:name="_Toc112320620"/>
      <w:bookmarkStart w:id="81" w:name="_Toc112320675"/>
      <w:bookmarkStart w:id="82" w:name="_Toc112320729"/>
      <w:bookmarkEnd w:id="77"/>
      <w:r>
        <w:br w:type="page"/>
      </w:r>
    </w:p>
    <w:p w14:paraId="3539D978" w14:textId="1AA86E58" w:rsidR="008C209D" w:rsidRDefault="008C209D" w:rsidP="008C209D">
      <w:pPr>
        <w:pStyle w:val="Heading2"/>
      </w:pPr>
      <w:bookmarkStart w:id="83" w:name="_Toc130829761"/>
      <w:r>
        <w:lastRenderedPageBreak/>
        <w:t xml:space="preserve">Lesson 4: </w:t>
      </w:r>
      <w:bookmarkEnd w:id="78"/>
      <w:bookmarkEnd w:id="79"/>
      <w:bookmarkEnd w:id="80"/>
      <w:bookmarkEnd w:id="81"/>
      <w:bookmarkEnd w:id="82"/>
      <w:proofErr w:type="spellStart"/>
      <w:r w:rsidR="00153E18">
        <w:t>Songlines</w:t>
      </w:r>
      <w:bookmarkEnd w:id="83"/>
      <w:proofErr w:type="spellEnd"/>
    </w:p>
    <w:p w14:paraId="0758A352" w14:textId="795529B7" w:rsidR="008C209D" w:rsidRDefault="008C209D" w:rsidP="008C209D">
      <w:pPr>
        <w:pStyle w:val="Featurepink"/>
      </w:pPr>
      <w:r w:rsidRPr="008711C5">
        <w:rPr>
          <w:b/>
          <w:bCs/>
        </w:rPr>
        <w:t>Core concept</w:t>
      </w:r>
      <w:r>
        <w:t xml:space="preserve">: </w:t>
      </w:r>
      <w:r w:rsidR="00153E18" w:rsidRPr="00153E18">
        <w:t>Aboriginal cultures have used maps to identify places of interest for thousands of years.</w:t>
      </w:r>
    </w:p>
    <w:p w14:paraId="2747A678" w14:textId="5294F9B4" w:rsidR="00153E18" w:rsidRDefault="00153E18" w:rsidP="00153E18">
      <w:pPr>
        <w:pStyle w:val="FeatureBox"/>
      </w:pPr>
      <w:r w:rsidRPr="00322F21">
        <w:rPr>
          <w:b/>
        </w:rPr>
        <w:t>Note:</w:t>
      </w:r>
      <w:r>
        <w:t xml:space="preserve"> </w:t>
      </w:r>
      <w:r w:rsidRPr="00322F21">
        <w:t xml:space="preserve">Many of the symbols used by </w:t>
      </w:r>
      <w:r w:rsidRPr="00010BCD">
        <w:t>Aboriginal</w:t>
      </w:r>
      <w:r w:rsidRPr="00322F21">
        <w:t xml:space="preserve"> artists are a variation of lines or dots. </w:t>
      </w:r>
      <w:r>
        <w:t xml:space="preserve">While symbols differ extensively between language groups, family clans and artists, there are </w:t>
      </w:r>
      <w:proofErr w:type="gramStart"/>
      <w:r>
        <w:t>a number of</w:t>
      </w:r>
      <w:proofErr w:type="gramEnd"/>
      <w:r>
        <w:t xml:space="preserve"> useful starting points that may help identify potential meaning. (</w:t>
      </w:r>
      <w:r w:rsidR="00DC3A27">
        <w:t>Pol</w:t>
      </w:r>
      <w:r w:rsidR="00C46131">
        <w:t>,</w:t>
      </w:r>
      <w:r w:rsidR="00DC3A27">
        <w:t xml:space="preserve"> 2020</w:t>
      </w:r>
      <w:r>
        <w:t>).</w:t>
      </w:r>
    </w:p>
    <w:p w14:paraId="59B572B9" w14:textId="7411C1A5" w:rsidR="00153E18" w:rsidRDefault="568004C0" w:rsidP="00FF5F5E">
      <w:pPr>
        <w:pStyle w:val="FeatureBox"/>
      </w:pPr>
      <w:r>
        <w:t xml:space="preserve">The symbols provided in this unit are common across many Aboriginal Nations, however templates are provided in the resource section to adapt for your local Country if required. Teachers are encouraged to work with their school’s Aboriginal Education team and local </w:t>
      </w:r>
      <w:hyperlink r:id="rId19" w:history="1">
        <w:r w:rsidR="00DC3A27">
          <w:rPr>
            <w:rStyle w:val="Hyperlink"/>
          </w:rPr>
          <w:t>AECG (Aboriginal Education Consultative Group)</w:t>
        </w:r>
      </w:hyperlink>
      <w:r>
        <w:t xml:space="preserve"> to develop learning resources with local Aboriginal knowledge wherever possible. This lesson has been developed in consultation with the Aboriginal Outcomes and Partnerships Directorate.</w:t>
      </w:r>
    </w:p>
    <w:p w14:paraId="6E7E2248" w14:textId="35CB7788"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5EB8C16" w14:textId="77777777" w:rsidTr="344E0F19">
        <w:trPr>
          <w:cnfStyle w:val="100000000000" w:firstRow="1" w:lastRow="0" w:firstColumn="0" w:lastColumn="0" w:oddVBand="0" w:evenVBand="0" w:oddHBand="0" w:evenHBand="0" w:firstRowFirstColumn="0" w:firstRowLastColumn="0" w:lastRowFirstColumn="0" w:lastRowLastColumn="0"/>
        </w:trPr>
        <w:tc>
          <w:tcPr>
            <w:tcW w:w="2500" w:type="pct"/>
          </w:tcPr>
          <w:p w14:paraId="137417DC" w14:textId="77777777" w:rsidR="00FD36EC" w:rsidRDefault="00FD36EC" w:rsidP="00C053EA">
            <w:r w:rsidRPr="00510F5F">
              <w:t>Learning intentions</w:t>
            </w:r>
          </w:p>
        </w:tc>
        <w:tc>
          <w:tcPr>
            <w:tcW w:w="2500" w:type="pct"/>
          </w:tcPr>
          <w:p w14:paraId="67C40473" w14:textId="77777777" w:rsidR="00FD36EC" w:rsidRDefault="00FD36EC" w:rsidP="00C053EA">
            <w:r w:rsidRPr="00510F5F">
              <w:t>Success criteria</w:t>
            </w:r>
          </w:p>
        </w:tc>
      </w:tr>
      <w:tr w:rsidR="00FD36EC" w14:paraId="708B79AF" w14:textId="77777777" w:rsidTr="344E0F19">
        <w:trPr>
          <w:cnfStyle w:val="000000100000" w:firstRow="0" w:lastRow="0" w:firstColumn="0" w:lastColumn="0" w:oddVBand="0" w:evenVBand="0" w:oddHBand="1" w:evenHBand="0" w:firstRowFirstColumn="0" w:firstRowLastColumn="0" w:lastRowFirstColumn="0" w:lastRowLastColumn="0"/>
        </w:trPr>
        <w:tc>
          <w:tcPr>
            <w:tcW w:w="2500" w:type="pct"/>
          </w:tcPr>
          <w:p w14:paraId="6FD52E64" w14:textId="0D19A5DC" w:rsidR="00FA49FB" w:rsidRDefault="709EA129" w:rsidP="35F5CF8A">
            <w:r>
              <w:t>All students are learning that:</w:t>
            </w:r>
          </w:p>
          <w:p w14:paraId="6061AD6F" w14:textId="77777777" w:rsidR="00FA49FB" w:rsidRDefault="2A47BBCF" w:rsidP="00FA49FB">
            <w:pPr>
              <w:pStyle w:val="ListBullet"/>
            </w:pPr>
            <w:r>
              <w:t>simple directions can be given and followed to position themselves or objects</w:t>
            </w:r>
          </w:p>
          <w:p w14:paraId="5EAA8E1C" w14:textId="2818F2A1" w:rsidR="00FD36EC" w:rsidRDefault="74C873FC" w:rsidP="00FA49FB">
            <w:pPr>
              <w:pStyle w:val="ListBullet"/>
            </w:pPr>
            <w:r>
              <w:t>positions of objects can be described in relation to another object, for example</w:t>
            </w:r>
            <w:r w:rsidR="32EE6BEC">
              <w:t>,</w:t>
            </w:r>
            <w:r>
              <w:t xml:space="preserve"> ‘in’, ‘on’, ‘under’ as well as the directions ‘up’ and ‘down’.</w:t>
            </w:r>
          </w:p>
          <w:p w14:paraId="379CC54F" w14:textId="77777777" w:rsidR="00FA49FB" w:rsidRDefault="2F43865B" w:rsidP="00FA49FB">
            <w:pPr>
              <w:pStyle w:val="ListBullet"/>
              <w:numPr>
                <w:ilvl w:val="0"/>
                <w:numId w:val="0"/>
              </w:numPr>
            </w:pPr>
            <w:r>
              <w:lastRenderedPageBreak/>
              <w:t>In addition, students working towards Stage 1 outcomes are learning that:</w:t>
            </w:r>
          </w:p>
          <w:p w14:paraId="03B8E77E" w14:textId="77777777" w:rsidR="00FA49FB" w:rsidRDefault="2A47BBCF" w:rsidP="00FA49FB">
            <w:pPr>
              <w:pStyle w:val="ListBullet"/>
            </w:pPr>
            <w:r>
              <w:t>positional language is used to give directions to a location</w:t>
            </w:r>
          </w:p>
          <w:p w14:paraId="67957336" w14:textId="77777777" w:rsidR="00FA49FB" w:rsidRDefault="2A47BBCF" w:rsidP="00FA49FB">
            <w:pPr>
              <w:pStyle w:val="ListBullet"/>
            </w:pPr>
            <w:r>
              <w:t>efficient pathways are well organised and well planned</w:t>
            </w:r>
          </w:p>
          <w:p w14:paraId="4779FDDE" w14:textId="6B71BF6C" w:rsidR="00FD36EC" w:rsidRDefault="2A47BBCF" w:rsidP="00FA49FB">
            <w:pPr>
              <w:pStyle w:val="ListBullet"/>
            </w:pPr>
            <w:r>
              <w:t>maps are used to locate areas of interest.</w:t>
            </w:r>
          </w:p>
        </w:tc>
        <w:tc>
          <w:tcPr>
            <w:tcW w:w="2500" w:type="pct"/>
          </w:tcPr>
          <w:p w14:paraId="2E0D0431" w14:textId="77777777" w:rsidR="00FD36EC" w:rsidRDefault="709EA129" w:rsidP="00C053EA">
            <w:r>
              <w:lastRenderedPageBreak/>
              <w:t>All students can:</w:t>
            </w:r>
          </w:p>
          <w:p w14:paraId="6834AAFA" w14:textId="77777777" w:rsidR="00FA49FB" w:rsidRDefault="2A47BBCF" w:rsidP="00FA49FB">
            <w:pPr>
              <w:pStyle w:val="ListBullet"/>
            </w:pPr>
            <w:r>
              <w:t>give and follow simple directions to position themselves or objects</w:t>
            </w:r>
          </w:p>
          <w:p w14:paraId="1880B6A0" w14:textId="12EEA4CB" w:rsidR="00FA49FB" w:rsidRDefault="2A47BBCF" w:rsidP="00FA49FB">
            <w:pPr>
              <w:pStyle w:val="ListBullet"/>
            </w:pPr>
            <w:r>
              <w:t>describe the position of an object in relation to another object, for example ‘in’, ‘on’, ‘under’ as well as the directions ‘up’ and ‘down’.</w:t>
            </w:r>
          </w:p>
          <w:p w14:paraId="198E4CA9" w14:textId="77777777" w:rsidR="00FD36EC" w:rsidRDefault="709EA129" w:rsidP="00C053EA">
            <w:r>
              <w:lastRenderedPageBreak/>
              <w:t>In addition, students working towards Stage 1 outcomes can:</w:t>
            </w:r>
          </w:p>
          <w:p w14:paraId="0008398E" w14:textId="77777777" w:rsidR="00153E18" w:rsidRDefault="049AFF81" w:rsidP="00153E18">
            <w:pPr>
              <w:pStyle w:val="ListBullet"/>
            </w:pPr>
            <w:r>
              <w:t>use positional language such as ‘forward’, ‘back’, ‘turn to the left’ or ‘turn to the right’</w:t>
            </w:r>
          </w:p>
          <w:p w14:paraId="700E52CD" w14:textId="569499E2" w:rsidR="00FD36EC" w:rsidRPr="000C7BD6" w:rsidRDefault="049AFF81" w:rsidP="00153E18">
            <w:pPr>
              <w:pStyle w:val="ListBullet"/>
            </w:pPr>
            <w:r>
              <w:t>identify an efficient pathway to a place of interest on a map.</w:t>
            </w:r>
          </w:p>
        </w:tc>
      </w:tr>
    </w:tbl>
    <w:p w14:paraId="74535A97" w14:textId="29B9E328" w:rsidR="008C209D" w:rsidRDefault="33ABD339" w:rsidP="008C209D">
      <w:pPr>
        <w:pStyle w:val="Heading3"/>
      </w:pPr>
      <w:bookmarkStart w:id="84" w:name="_Toc112318917"/>
      <w:bookmarkStart w:id="85" w:name="_Toc112320567"/>
      <w:bookmarkStart w:id="86" w:name="_Toc112320622"/>
      <w:bookmarkStart w:id="87" w:name="_Toc112320677"/>
      <w:bookmarkStart w:id="88" w:name="_Toc112320731"/>
      <w:bookmarkStart w:id="89" w:name="_Toc130829762"/>
      <w:r>
        <w:lastRenderedPageBreak/>
        <w:t xml:space="preserve">Daily number sense: </w:t>
      </w:r>
      <w:bookmarkEnd w:id="84"/>
      <w:bookmarkEnd w:id="85"/>
      <w:bookmarkEnd w:id="86"/>
      <w:bookmarkEnd w:id="87"/>
      <w:bookmarkEnd w:id="88"/>
      <w:r w:rsidR="574A16D4">
        <w:t xml:space="preserve">Counting in </w:t>
      </w:r>
      <w:r w:rsidR="007D7725">
        <w:t>fives</w:t>
      </w:r>
      <w:r w:rsidR="574A16D4">
        <w:t xml:space="preserve"> – 10 minutes</w:t>
      </w:r>
      <w:bookmarkEnd w:id="89"/>
    </w:p>
    <w:p w14:paraId="07E37C2C" w14:textId="1D460F34" w:rsidR="00153E18" w:rsidRPr="00D91BAA" w:rsidRDefault="574A16D4" w:rsidP="00D91BAA">
      <w:pPr>
        <w:pStyle w:val="ListNumber"/>
        <w:numPr>
          <w:ilvl w:val="0"/>
          <w:numId w:val="26"/>
        </w:numPr>
      </w:pPr>
      <w:r>
        <w:t xml:space="preserve">Build student understanding of how maths is used in Aboriginal cultures by counting in </w:t>
      </w:r>
      <w:r w:rsidR="271B14EA">
        <w:t>five</w:t>
      </w:r>
      <w:r>
        <w:t>s.</w:t>
      </w:r>
    </w:p>
    <w:p w14:paraId="3D1F5763" w14:textId="4F339D1B" w:rsidR="00153E18" w:rsidRDefault="49393D9D" w:rsidP="00153E18">
      <w:pPr>
        <w:pStyle w:val="ListNumber"/>
      </w:pPr>
      <w:r>
        <w:t xml:space="preserve">Explain that some Aboriginal cultures use a counting </w:t>
      </w:r>
      <w:r w:rsidR="6063E13B">
        <w:t>by</w:t>
      </w:r>
      <w:r>
        <w:t xml:space="preserve"> </w:t>
      </w:r>
      <w:r w:rsidR="21807451">
        <w:t>5</w:t>
      </w:r>
      <w:r>
        <w:t xml:space="preserve"> system </w:t>
      </w:r>
      <w:r w:rsidR="4B06E494">
        <w:t>to</w:t>
      </w:r>
      <w:r>
        <w:t xml:space="preserve"> keep track of their count. It’s sometimes known as </w:t>
      </w:r>
      <w:r w:rsidR="51DA1857">
        <w:t>‘</w:t>
      </w:r>
      <w:r>
        <w:t>body tallying</w:t>
      </w:r>
      <w:r w:rsidR="026C1A81">
        <w:t>’</w:t>
      </w:r>
      <w:r>
        <w:t>. This physical method of counting has been used for thousands and thousands of years.</w:t>
      </w:r>
    </w:p>
    <w:p w14:paraId="76683BAA" w14:textId="60685FF5" w:rsidR="00153E18" w:rsidRDefault="49393D9D" w:rsidP="00D91BAA">
      <w:pPr>
        <w:pStyle w:val="ListNumber"/>
      </w:pPr>
      <w:r>
        <w:t xml:space="preserve">Students form a circle and take it in turns counting aloud by ones. Every time a student gets to a 5 or 10 the student high </w:t>
      </w:r>
      <w:r w:rsidR="34EC54FA">
        <w:t>five</w:t>
      </w:r>
      <w:r>
        <w:t xml:space="preserve">s </w:t>
      </w:r>
      <w:r w:rsidR="18A23009">
        <w:t xml:space="preserve">you or </w:t>
      </w:r>
      <w:r>
        <w:t>another student.</w:t>
      </w:r>
    </w:p>
    <w:p w14:paraId="17C5ECA2" w14:textId="77777777" w:rsidR="00153E18" w:rsidRDefault="11F15212" w:rsidP="00153E18">
      <w:pPr>
        <w:pStyle w:val="ListNumber"/>
      </w:pPr>
      <w:r>
        <w:t>The count can start at zero, from a larger number or go down from a given number depending on the class needs.</w:t>
      </w:r>
    </w:p>
    <w:p w14:paraId="1F13D0B4" w14:textId="7A870169" w:rsidR="00153E18" w:rsidRPr="00EC4F2C" w:rsidRDefault="44F792AE" w:rsidP="3973B14A">
      <w:pPr>
        <w:pStyle w:val="ListNumber"/>
      </w:pPr>
      <w:r>
        <w:t>Early Stage 1 students</w:t>
      </w:r>
      <w:r w:rsidR="49393D9D">
        <w:t xml:space="preserve"> </w:t>
      </w:r>
      <w:r w:rsidR="315A09B6">
        <w:t xml:space="preserve">use white boards to </w:t>
      </w:r>
      <w:r w:rsidR="1FEDB554">
        <w:t xml:space="preserve">draw dots and </w:t>
      </w:r>
      <w:r w:rsidR="49393D9D">
        <w:t xml:space="preserve">write the numbers going up or down by </w:t>
      </w:r>
      <w:r w:rsidR="2510C987">
        <w:t>one</w:t>
      </w:r>
      <w:r w:rsidR="2AF4A6AF">
        <w:t xml:space="preserve">s, while Stage 1 students write the numbers going up or down </w:t>
      </w:r>
      <w:r w:rsidR="62C9A3A4">
        <w:t>five</w:t>
      </w:r>
      <w:r w:rsidR="49393D9D">
        <w:t>s. Students can work with a partner, as well as start on or off the decade.</w:t>
      </w:r>
    </w:p>
    <w:p w14:paraId="734473C0" w14:textId="380BC047" w:rsidR="008C209D" w:rsidRDefault="00153E18" w:rsidP="008C209D">
      <w:pPr>
        <w:pStyle w:val="Heading3"/>
      </w:pPr>
      <w:bookmarkStart w:id="90" w:name="_Toc130829763"/>
      <w:proofErr w:type="spellStart"/>
      <w:r>
        <w:lastRenderedPageBreak/>
        <w:t>Songlines</w:t>
      </w:r>
      <w:proofErr w:type="spellEnd"/>
      <w:r>
        <w:t xml:space="preserve"> and symbols – 40 minutes</w:t>
      </w:r>
      <w:bookmarkEnd w:id="90"/>
    </w:p>
    <w:p w14:paraId="45F3FFB1" w14:textId="32521321" w:rsidR="00153E18" w:rsidRDefault="00153E18" w:rsidP="00153E18">
      <w:pPr>
        <w:pStyle w:val="FeatureBox2"/>
      </w:pPr>
      <w:proofErr w:type="spellStart"/>
      <w:r w:rsidRPr="344E0F19">
        <w:rPr>
          <w:rStyle w:val="Strong"/>
        </w:rPr>
        <w:t>Songlines</w:t>
      </w:r>
      <w:proofErr w:type="spellEnd"/>
      <w:r w:rsidRPr="344E0F19">
        <w:rPr>
          <w:rStyle w:val="Strong"/>
        </w:rPr>
        <w:t>:</w:t>
      </w:r>
      <w:r>
        <w:t xml:space="preserve"> </w:t>
      </w:r>
      <w:proofErr w:type="spellStart"/>
      <w:r>
        <w:t>Songlines</w:t>
      </w:r>
      <w:proofErr w:type="spellEnd"/>
      <w:r>
        <w:t xml:space="preserve"> are known as navigational tracks, in that the elders or the trained Indigenous people will sing the landscape and therefore be able to move from location to location through </w:t>
      </w:r>
      <w:r w:rsidR="00067B30">
        <w:t>it and</w:t>
      </w:r>
      <w:r>
        <w:t xml:space="preserve"> teach each other. At every location, each sacred site within that sung track, they perform rituals. Those rituals are repeated songs, and those songs encode the information. Research has shown that up to 70 per cent of Indigenous songs are knowledge about animals, </w:t>
      </w:r>
      <w:proofErr w:type="gramStart"/>
      <w:r>
        <w:t>plants</w:t>
      </w:r>
      <w:proofErr w:type="gramEnd"/>
      <w:r>
        <w:t xml:space="preserve"> and seasonality. They are singing the information in songs that tell stories because song, story, mythology, is so much more memorable than a list of facts. (</w:t>
      </w:r>
      <w:r w:rsidR="009D4055" w:rsidRPr="007449C2">
        <w:t>Lynne Kelly</w:t>
      </w:r>
      <w:r w:rsidR="009D4055">
        <w:t xml:space="preserve"> on</w:t>
      </w:r>
      <w:r w:rsidR="009D4055" w:rsidRPr="007449C2">
        <w:t xml:space="preserve"> </w:t>
      </w:r>
      <w:hyperlink r:id="rId20" w:history="1">
        <w:r w:rsidR="009D4055" w:rsidRPr="007449C2">
          <w:rPr>
            <w:rStyle w:val="Hyperlink"/>
          </w:rPr>
          <w:t>ABC Radio National</w:t>
        </w:r>
      </w:hyperlink>
      <w:r w:rsidR="009D4055" w:rsidRPr="001A26DB">
        <w:t>,</w:t>
      </w:r>
      <w:r w:rsidR="009D4055">
        <w:t xml:space="preserve"> 2016</w:t>
      </w:r>
      <w:r>
        <w:t>).</w:t>
      </w:r>
    </w:p>
    <w:p w14:paraId="05477A58" w14:textId="77777777" w:rsidR="00153E18" w:rsidRDefault="11F15212" w:rsidP="00153E18">
      <w:pPr>
        <w:pStyle w:val="ListNumber"/>
      </w:pPr>
      <w:r>
        <w:t xml:space="preserve">Explain that </w:t>
      </w:r>
      <w:proofErr w:type="spellStart"/>
      <w:r>
        <w:t>songlines</w:t>
      </w:r>
      <w:proofErr w:type="spellEnd"/>
      <w:r>
        <w:t xml:space="preserve"> are songs that have been used by Aboriginal people for thousands of years. The songs include information about plants, animals, the </w:t>
      </w:r>
      <w:proofErr w:type="gramStart"/>
      <w:r>
        <w:t>weather</w:t>
      </w:r>
      <w:proofErr w:type="gramEnd"/>
      <w:r>
        <w:t xml:space="preserve"> and locations. Aboriginal cultures have used these like maps to identify places of interest.</w:t>
      </w:r>
    </w:p>
    <w:p w14:paraId="222D4196" w14:textId="538F01F9" w:rsidR="00153E18" w:rsidRDefault="5C6362FC" w:rsidP="00153E18">
      <w:pPr>
        <w:pStyle w:val="ListNumber"/>
      </w:pPr>
      <w:r>
        <w:t>Explain that Aboriginal people didn't have a written language. Instead, they use</w:t>
      </w:r>
      <w:r w:rsidR="1169B191">
        <w:t>d</w:t>
      </w:r>
      <w:r>
        <w:t xml:space="preserve"> symbols as a means of storytelling. Many of the symbols used by Aboriginal artists are a variation of lines or dots. While symbols differ extensively between language groups, family clans and artists, there are </w:t>
      </w:r>
      <w:proofErr w:type="gramStart"/>
      <w:r>
        <w:t>a number of</w:t>
      </w:r>
      <w:proofErr w:type="gramEnd"/>
      <w:r>
        <w:t xml:space="preserve"> useful starting points that may help identify potential meaning.</w:t>
      </w:r>
    </w:p>
    <w:p w14:paraId="3D39D323" w14:textId="5E069FE7" w:rsidR="00153E18" w:rsidRDefault="11F15212" w:rsidP="00153E18">
      <w:pPr>
        <w:pStyle w:val="ListNumber"/>
      </w:pPr>
      <w:r>
        <w:t xml:space="preserve">Display </w:t>
      </w:r>
      <w:hyperlink w:anchor="_Resource_8:_Aboriginal">
        <w:r w:rsidRPr="344E0F19">
          <w:rPr>
            <w:rStyle w:val="Hyperlink"/>
          </w:rPr>
          <w:t xml:space="preserve">Resource </w:t>
        </w:r>
        <w:r w:rsidR="00E2135D" w:rsidRPr="344E0F19">
          <w:rPr>
            <w:rStyle w:val="Hyperlink"/>
          </w:rPr>
          <w:t>8</w:t>
        </w:r>
        <w:r w:rsidRPr="344E0F19">
          <w:rPr>
            <w:rStyle w:val="Hyperlink"/>
          </w:rPr>
          <w:t>: Aboriginal animal symbols</w:t>
        </w:r>
      </w:hyperlink>
      <w:r>
        <w:t xml:space="preserve"> and discuss how animals are usually represented by the tracks they leave in the dirt or sand. Kangaroos leave a set of mirror-image tick shapes from its hind paws and long tail. An emu leaves an arrow-shaped footprint</w:t>
      </w:r>
      <w:r w:rsidR="461CEA38">
        <w:t>,</w:t>
      </w:r>
      <w:r>
        <w:t xml:space="preserve"> </w:t>
      </w:r>
      <w:r w:rsidR="3885A288">
        <w:t>while</w:t>
      </w:r>
      <w:r>
        <w:t xml:space="preserve"> goannas, possums and other small marsupials leave E-shaped tracks due to their claws.</w:t>
      </w:r>
    </w:p>
    <w:p w14:paraId="4AAE3E21" w14:textId="4C1F5D0B" w:rsidR="00153E18" w:rsidRDefault="11F15212" w:rsidP="00153E18">
      <w:pPr>
        <w:pStyle w:val="ListNumber"/>
      </w:pPr>
      <w:r>
        <w:t xml:space="preserve">Show </w:t>
      </w:r>
      <w:hyperlink w:anchor="_Resource_9:_Meeting">
        <w:r w:rsidRPr="35F5CF8A">
          <w:rPr>
            <w:rStyle w:val="Hyperlink"/>
          </w:rPr>
          <w:t xml:space="preserve">Resource </w:t>
        </w:r>
        <w:r w:rsidR="00E2135D" w:rsidRPr="35F5CF8A">
          <w:rPr>
            <w:rStyle w:val="Hyperlink"/>
          </w:rPr>
          <w:t>9</w:t>
        </w:r>
        <w:r w:rsidRPr="35F5CF8A">
          <w:rPr>
            <w:rStyle w:val="Hyperlink"/>
          </w:rPr>
          <w:t>: Meeting place symbols</w:t>
        </w:r>
      </w:hyperlink>
      <w:r>
        <w:t>, identifying that meeting places are usually marked as a circle or set of circles. These markings can represent a bonfire, campsite</w:t>
      </w:r>
      <w:r w:rsidR="00A04020">
        <w:t>,</w:t>
      </w:r>
      <w:r>
        <w:t xml:space="preserve"> or waterhole. Lines connecting circles usually show a journey of some kind, where travellers stop at a series of locations. Explain that this is an example of how Aboriginal people used maps to tell stories, identify locations and give directions.</w:t>
      </w:r>
    </w:p>
    <w:p w14:paraId="4BEF8944" w14:textId="5CB0C9A5" w:rsidR="00153E18" w:rsidRDefault="11F15212" w:rsidP="00153E18">
      <w:pPr>
        <w:pStyle w:val="ListNumber"/>
      </w:pPr>
      <w:r>
        <w:lastRenderedPageBreak/>
        <w:t xml:space="preserve">Present </w:t>
      </w:r>
      <w:hyperlink w:anchor="_Resource_10:_Natural">
        <w:r w:rsidRPr="35F5CF8A">
          <w:rPr>
            <w:rStyle w:val="Hyperlink"/>
          </w:rPr>
          <w:t xml:space="preserve">Resource </w:t>
        </w:r>
        <w:r w:rsidR="00E2135D" w:rsidRPr="35F5CF8A">
          <w:rPr>
            <w:rStyle w:val="Hyperlink"/>
          </w:rPr>
          <w:t>10</w:t>
        </w:r>
        <w:r w:rsidRPr="35F5CF8A">
          <w:rPr>
            <w:rStyle w:val="Hyperlink"/>
          </w:rPr>
          <w:t>: Natural environment symbols</w:t>
        </w:r>
      </w:hyperlink>
      <w:r>
        <w:t xml:space="preserve">, explaining that Aboriginal people have a strong connection to the land. They celebrate the sun, </w:t>
      </w:r>
      <w:proofErr w:type="gramStart"/>
      <w:r>
        <w:t>rain</w:t>
      </w:r>
      <w:proofErr w:type="gramEnd"/>
      <w:r>
        <w:t xml:space="preserve"> and the stars by performing song and dance cycles during ceremonies.</w:t>
      </w:r>
    </w:p>
    <w:p w14:paraId="3F71E04A" w14:textId="1A6CAF01" w:rsidR="00153E18" w:rsidRDefault="00153E18" w:rsidP="00153E18">
      <w:pPr>
        <w:pStyle w:val="FeatureBox"/>
      </w:pPr>
      <w:r w:rsidRPr="007449C2">
        <w:rPr>
          <w:rStyle w:val="Strong"/>
        </w:rPr>
        <w:t>Note:</w:t>
      </w:r>
      <w:r>
        <w:t xml:space="preserve"> </w:t>
      </w:r>
      <w:hyperlink w:anchor="_Resource_11:_Symbols" w:history="1">
        <w:r w:rsidRPr="00E2135D">
          <w:rPr>
            <w:rStyle w:val="Hyperlink"/>
          </w:rPr>
          <w:t>Resource 1</w:t>
        </w:r>
        <w:r w:rsidR="00E2135D" w:rsidRPr="00E2135D">
          <w:rPr>
            <w:rStyle w:val="Hyperlink"/>
          </w:rPr>
          <w:t>1</w:t>
        </w:r>
        <w:r w:rsidRPr="00E2135D">
          <w:rPr>
            <w:rStyle w:val="Hyperlink"/>
          </w:rPr>
          <w:t>: Symbols template</w:t>
        </w:r>
      </w:hyperlink>
      <w:r>
        <w:t xml:space="preserve"> can be used to incorporate traditional Aboriginal symbols from the school’s local Country.</w:t>
      </w:r>
    </w:p>
    <w:p w14:paraId="0EB64C4E" w14:textId="77777777" w:rsidR="00153E18" w:rsidRDefault="11F15212" w:rsidP="00153E18">
      <w:pPr>
        <w:pStyle w:val="ListNumber"/>
      </w:pPr>
      <w:r>
        <w:t>In pairs, students glue some of the animal, meeting place and natural environment symbols on a sheet of paper.</w:t>
      </w:r>
    </w:p>
    <w:p w14:paraId="029A0283" w14:textId="6A415831" w:rsidR="00153E18" w:rsidRDefault="11F15212" w:rsidP="00153E18">
      <w:pPr>
        <w:pStyle w:val="ListNumber"/>
      </w:pPr>
      <w:r>
        <w:t>Explain that each pair of students will be given a length of string, for example, 30</w:t>
      </w:r>
      <w:r w:rsidR="00A04020">
        <w:t> </w:t>
      </w:r>
      <w:r>
        <w:t>cm</w:t>
      </w:r>
      <w:r w:rsidR="0ED80D3F">
        <w:t>,</w:t>
      </w:r>
      <w:r>
        <w:t xml:space="preserve"> </w:t>
      </w:r>
      <w:r w:rsidR="2813258E">
        <w:t>which will</w:t>
      </w:r>
      <w:r>
        <w:t xml:space="preserve"> represent a day’s journey on the map.</w:t>
      </w:r>
    </w:p>
    <w:p w14:paraId="695F1B94" w14:textId="0C9968F9" w:rsidR="00153E18" w:rsidRDefault="49393D9D" w:rsidP="00153E18">
      <w:pPr>
        <w:pStyle w:val="ListNumber"/>
      </w:pPr>
      <w:r>
        <w:t xml:space="preserve">Starting at one of the meeting places on their map, students will use the piece of string to mark out a journey on their map. In their journey they will be going hunting. They will need to visit at least one place with water and </w:t>
      </w:r>
      <w:r w:rsidR="1DB4849B">
        <w:t>2</w:t>
      </w:r>
      <w:r>
        <w:t xml:space="preserve"> places with animals.</w:t>
      </w:r>
    </w:p>
    <w:p w14:paraId="29FD9B9A" w14:textId="014729D5" w:rsidR="006674B2" w:rsidRPr="00EC4F2C" w:rsidRDefault="006674B2" w:rsidP="00153E18">
      <w:pPr>
        <w:pStyle w:val="ListNumber"/>
      </w:pPr>
      <w:r w:rsidRPr="00EC4F2C">
        <w:t>Alternatively, Early Stage 1 students can draw their journey as a line to make it easier to record the directions taken.</w:t>
      </w:r>
    </w:p>
    <w:p w14:paraId="00B1DB42" w14:textId="03409037" w:rsidR="00153E18" w:rsidRDefault="11F15212" w:rsidP="00153E18">
      <w:pPr>
        <w:pStyle w:val="ListNumber"/>
      </w:pPr>
      <w:r>
        <w:t>Students work in pairs to plan their journey using the length of string. They use words to describe the journey that they take. For example, walk from the meeting place to the river. At the river, turn left to go to the kangaroo trail.</w:t>
      </w:r>
    </w:p>
    <w:p w14:paraId="20FEDF50" w14:textId="6CD5418A" w:rsidR="008C209D" w:rsidRDefault="11F15212" w:rsidP="00153E18">
      <w:pPr>
        <w:pStyle w:val="ListNumber"/>
      </w:pPr>
      <w:r>
        <w:t>The directions can be recorded by the students using arrows or other symbols.</w:t>
      </w:r>
    </w:p>
    <w:p w14:paraId="4C403EF9" w14:textId="57BCA967" w:rsidR="00153E18" w:rsidRDefault="00153E18" w:rsidP="00153E18">
      <w:pPr>
        <w:pStyle w:val="FeatureBox"/>
      </w:pPr>
      <w:r w:rsidRPr="00010BCD">
        <w:rPr>
          <w:rStyle w:val="Strong"/>
        </w:rPr>
        <w:t>Note:</w:t>
      </w:r>
      <w:r>
        <w:t xml:space="preserve"> The students’ maps could be used as a stimulus for creative writing about a traditional journey of Aboriginal people. This could provide an additional opportunity to use language that describes positions.</w:t>
      </w:r>
    </w:p>
    <w:p w14:paraId="6CC9C5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D324B4" w14:textId="77777777" w:rsidTr="344E0F19">
        <w:trPr>
          <w:cnfStyle w:val="100000000000" w:firstRow="1" w:lastRow="0" w:firstColumn="0" w:lastColumn="0" w:oddVBand="0" w:evenVBand="0" w:oddHBand="0" w:evenHBand="0" w:firstRowFirstColumn="0" w:firstRowLastColumn="0" w:lastRowFirstColumn="0" w:lastRowLastColumn="0"/>
        </w:trPr>
        <w:tc>
          <w:tcPr>
            <w:tcW w:w="1667" w:type="pct"/>
          </w:tcPr>
          <w:p w14:paraId="13AB67C5" w14:textId="77777777" w:rsidR="008C209D" w:rsidRDefault="008C209D" w:rsidP="00C053EA">
            <w:r w:rsidRPr="00470C15">
              <w:lastRenderedPageBreak/>
              <w:t>Assessment opportunities</w:t>
            </w:r>
          </w:p>
        </w:tc>
        <w:tc>
          <w:tcPr>
            <w:tcW w:w="1667" w:type="pct"/>
          </w:tcPr>
          <w:p w14:paraId="31B8AC23" w14:textId="77777777" w:rsidR="008C209D" w:rsidRDefault="008C209D" w:rsidP="00C053EA">
            <w:r w:rsidRPr="00470C15">
              <w:t>Too hard?</w:t>
            </w:r>
          </w:p>
        </w:tc>
        <w:tc>
          <w:tcPr>
            <w:tcW w:w="1666" w:type="pct"/>
          </w:tcPr>
          <w:p w14:paraId="14B07DB4" w14:textId="77777777" w:rsidR="008C209D" w:rsidRDefault="008C209D" w:rsidP="00C053EA">
            <w:r w:rsidRPr="00470C15">
              <w:t>Too easy?</w:t>
            </w:r>
          </w:p>
        </w:tc>
      </w:tr>
      <w:tr w:rsidR="008C209D" w14:paraId="56872C68" w14:textId="77777777" w:rsidTr="344E0F19">
        <w:trPr>
          <w:cnfStyle w:val="000000100000" w:firstRow="0" w:lastRow="0" w:firstColumn="0" w:lastColumn="0" w:oddVBand="0" w:evenVBand="0" w:oddHBand="1" w:evenHBand="0" w:firstRowFirstColumn="0" w:firstRowLastColumn="0" w:lastRowFirstColumn="0" w:lastRowLastColumn="0"/>
        </w:trPr>
        <w:tc>
          <w:tcPr>
            <w:tcW w:w="1667" w:type="pct"/>
          </w:tcPr>
          <w:p w14:paraId="5AC7901B" w14:textId="77777777" w:rsidR="00153E18" w:rsidRDefault="00153E18" w:rsidP="00153E18">
            <w:r>
              <w:t>What to look for:</w:t>
            </w:r>
          </w:p>
          <w:p w14:paraId="607D8559" w14:textId="02185CD6" w:rsidR="002F41B5" w:rsidRDefault="21008486" w:rsidP="00225C69">
            <w:pPr>
              <w:pStyle w:val="ListBullet"/>
              <w:numPr>
                <w:ilvl w:val="0"/>
                <w:numId w:val="6"/>
              </w:numPr>
            </w:pPr>
            <w:r>
              <w:t xml:space="preserve">Can students use simple positional language such as ‘left’ or ‘right’? </w:t>
            </w:r>
            <w:r w:rsidRPr="5F2C4988">
              <w:rPr>
                <w:rStyle w:val="Strong"/>
              </w:rPr>
              <w:t>(</w:t>
            </w:r>
            <w:r w:rsidR="47747EF5" w:rsidRPr="5F2C4988">
              <w:rPr>
                <w:rStyle w:val="Strong"/>
              </w:rPr>
              <w:t>MAO-WM</w:t>
            </w:r>
            <w:r w:rsidRPr="5F2C4988">
              <w:rPr>
                <w:rStyle w:val="Strong"/>
              </w:rPr>
              <w:t>-01</w:t>
            </w:r>
            <w:r>
              <w:t xml:space="preserve">, </w:t>
            </w:r>
            <w:r w:rsidRPr="5F2C4988">
              <w:rPr>
                <w:b/>
                <w:bCs/>
              </w:rPr>
              <w:t>MAE-GM-01</w:t>
            </w:r>
            <w:r w:rsidRPr="5F2C4988">
              <w:rPr>
                <w:rStyle w:val="Strong"/>
              </w:rPr>
              <w:t>)</w:t>
            </w:r>
          </w:p>
          <w:p w14:paraId="34F04AC7" w14:textId="5CEDA647" w:rsidR="00153E18" w:rsidRDefault="049AFF81" w:rsidP="00225C69">
            <w:pPr>
              <w:pStyle w:val="ListBullet"/>
              <w:numPr>
                <w:ilvl w:val="0"/>
                <w:numId w:val="6"/>
              </w:numPr>
            </w:pPr>
            <w:r>
              <w:t xml:space="preserve">Do students use positional language such as ‘forward’, ‘back’, ‘turn to the left’ or ‘turn to the right’? </w:t>
            </w:r>
            <w:r w:rsidRPr="5F2C4988">
              <w:rPr>
                <w:rStyle w:val="Strong"/>
              </w:rPr>
              <w:t>(MA</w:t>
            </w:r>
            <w:r w:rsidR="791A62D3" w:rsidRPr="5F2C4988">
              <w:rPr>
                <w:rStyle w:val="Strong"/>
              </w:rPr>
              <w:t>O</w:t>
            </w:r>
            <w:r w:rsidRPr="5F2C4988">
              <w:rPr>
                <w:rStyle w:val="Strong"/>
              </w:rPr>
              <w:t>-WM-01</w:t>
            </w:r>
            <w:r>
              <w:t xml:space="preserve">, </w:t>
            </w:r>
            <w:r w:rsidRPr="5F2C4988">
              <w:rPr>
                <w:b/>
                <w:bCs/>
              </w:rPr>
              <w:t>MA1-GM-01</w:t>
            </w:r>
            <w:r w:rsidRPr="5F2C4988">
              <w:rPr>
                <w:rStyle w:val="Strong"/>
              </w:rPr>
              <w:t>)</w:t>
            </w:r>
          </w:p>
          <w:p w14:paraId="01718E83" w14:textId="2410E1D0" w:rsidR="00153E18" w:rsidRDefault="049AFF81" w:rsidP="00225C69">
            <w:pPr>
              <w:pStyle w:val="ListBullet"/>
              <w:numPr>
                <w:ilvl w:val="0"/>
                <w:numId w:val="6"/>
              </w:numPr>
            </w:pPr>
            <w:r>
              <w:t xml:space="preserve">Can students identify an efficient pathway to a place of interest on a map? </w:t>
            </w:r>
            <w:r w:rsidRPr="5F2C4988">
              <w:rPr>
                <w:rStyle w:val="Strong"/>
              </w:rPr>
              <w:t>(MA</w:t>
            </w:r>
            <w:r w:rsidR="2F34C246" w:rsidRPr="5F2C4988">
              <w:rPr>
                <w:rStyle w:val="Strong"/>
              </w:rPr>
              <w:t>O</w:t>
            </w:r>
            <w:r w:rsidRPr="5F2C4988">
              <w:rPr>
                <w:rStyle w:val="Strong"/>
              </w:rPr>
              <w:t>-WM-01</w:t>
            </w:r>
            <w:r>
              <w:t xml:space="preserve">, </w:t>
            </w:r>
            <w:r w:rsidRPr="5F2C4988">
              <w:rPr>
                <w:b/>
                <w:bCs/>
              </w:rPr>
              <w:t>MA1-GM-01</w:t>
            </w:r>
            <w:r w:rsidRPr="5F2C4988">
              <w:rPr>
                <w:rStyle w:val="Strong"/>
              </w:rPr>
              <w:t>)</w:t>
            </w:r>
          </w:p>
          <w:p w14:paraId="7C74DF60" w14:textId="77777777" w:rsidR="00153E18" w:rsidRDefault="00153E18" w:rsidP="00153E18">
            <w:r>
              <w:t>What to collect:</w:t>
            </w:r>
          </w:p>
          <w:p w14:paraId="769C0E00" w14:textId="01429E4B" w:rsidR="008C209D" w:rsidRDefault="049AFF81" w:rsidP="00225C69">
            <w:pPr>
              <w:pStyle w:val="ListBullet"/>
              <w:numPr>
                <w:ilvl w:val="0"/>
                <w:numId w:val="6"/>
              </w:numPr>
            </w:pPr>
            <w:r>
              <w:t xml:space="preserve">observations and students’ maps </w:t>
            </w:r>
            <w:r w:rsidRPr="5F2C4988">
              <w:rPr>
                <w:rStyle w:val="Strong"/>
              </w:rPr>
              <w:t>(</w:t>
            </w:r>
            <w:r w:rsidR="47747EF5" w:rsidRPr="5F2C4988">
              <w:rPr>
                <w:rStyle w:val="Strong"/>
              </w:rPr>
              <w:t>MAO-WM</w:t>
            </w:r>
            <w:r w:rsidR="21008486" w:rsidRPr="5F2C4988">
              <w:rPr>
                <w:rStyle w:val="Strong"/>
              </w:rPr>
              <w:t>-01</w:t>
            </w:r>
            <w:r w:rsidR="21008486">
              <w:t xml:space="preserve">, </w:t>
            </w:r>
            <w:r w:rsidR="21008486" w:rsidRPr="5F2C4988">
              <w:rPr>
                <w:b/>
                <w:bCs/>
              </w:rPr>
              <w:t>MAE-GM-01</w:t>
            </w:r>
            <w:r w:rsidR="21008486">
              <w:t xml:space="preserve">, </w:t>
            </w:r>
            <w:r w:rsidRPr="5F2C4988">
              <w:rPr>
                <w:b/>
                <w:bCs/>
              </w:rPr>
              <w:t>MA1-GM-01</w:t>
            </w:r>
            <w:r w:rsidRPr="5F2C4988">
              <w:rPr>
                <w:rStyle w:val="Strong"/>
              </w:rPr>
              <w:t>)</w:t>
            </w:r>
            <w:r w:rsidRPr="5F2C4988">
              <w:rPr>
                <w:rStyle w:val="Strong"/>
                <w:b w:val="0"/>
              </w:rPr>
              <w:t>.</w:t>
            </w:r>
          </w:p>
        </w:tc>
        <w:tc>
          <w:tcPr>
            <w:tcW w:w="1667" w:type="pct"/>
          </w:tcPr>
          <w:p w14:paraId="3DF5AB80" w14:textId="0B68BDEB" w:rsidR="00153E18" w:rsidRDefault="00153E18" w:rsidP="00153E18">
            <w:pPr>
              <w:pStyle w:val="ListBullet"/>
              <w:numPr>
                <w:ilvl w:val="0"/>
                <w:numId w:val="0"/>
              </w:numPr>
            </w:pPr>
            <w:r>
              <w:t>Students cannot use positional language such as ‘forward’, ‘back’, ‘left’ or ‘right’.</w:t>
            </w:r>
          </w:p>
          <w:p w14:paraId="14C113F0" w14:textId="77777777" w:rsidR="00153E18" w:rsidRDefault="049AFF81" w:rsidP="00225C69">
            <w:pPr>
              <w:pStyle w:val="ListBullet"/>
              <w:numPr>
                <w:ilvl w:val="0"/>
                <w:numId w:val="6"/>
              </w:numPr>
            </w:pPr>
            <w:r>
              <w:t>Support students to turn their map so that they view the direction that the person would be travelling in.</w:t>
            </w:r>
          </w:p>
          <w:p w14:paraId="4E2687C6" w14:textId="33A98C63" w:rsidR="00153E18" w:rsidRDefault="049AFF81" w:rsidP="00225C69">
            <w:pPr>
              <w:pStyle w:val="ListBullet"/>
              <w:numPr>
                <w:ilvl w:val="0"/>
                <w:numId w:val="6"/>
              </w:numPr>
            </w:pPr>
            <w:r>
              <w:t>Use the map and demonstrate giving directions, for example, at the river, turn to the right.</w:t>
            </w:r>
          </w:p>
          <w:p w14:paraId="37338980" w14:textId="77777777" w:rsidR="00153E18" w:rsidRDefault="00153E18" w:rsidP="00153E18">
            <w:pPr>
              <w:pStyle w:val="ListBullet"/>
              <w:numPr>
                <w:ilvl w:val="0"/>
                <w:numId w:val="0"/>
              </w:numPr>
            </w:pPr>
            <w:r>
              <w:t>Students are not able to identify an efficient pathway to a place of interest on a map.</w:t>
            </w:r>
          </w:p>
          <w:p w14:paraId="4F2ED3C8" w14:textId="122177C5" w:rsidR="00153E18" w:rsidRDefault="049AFF81" w:rsidP="00225C69">
            <w:pPr>
              <w:pStyle w:val="ListBullet"/>
              <w:numPr>
                <w:ilvl w:val="0"/>
                <w:numId w:val="6"/>
              </w:numPr>
            </w:pPr>
            <w:r>
              <w:t xml:space="preserve">Show </w:t>
            </w:r>
            <w:r w:rsidR="7AE95249">
              <w:t>2</w:t>
            </w:r>
            <w:r>
              <w:t xml:space="preserve"> pathways that lead to the same location. Make one less efficient, asking students which was the most efficient and why.</w:t>
            </w:r>
          </w:p>
          <w:p w14:paraId="52469103" w14:textId="527F8928" w:rsidR="008C209D" w:rsidRDefault="049AFF81" w:rsidP="00225C69">
            <w:pPr>
              <w:pStyle w:val="ListBullet"/>
              <w:numPr>
                <w:ilvl w:val="0"/>
                <w:numId w:val="6"/>
              </w:numPr>
            </w:pPr>
            <w:r>
              <w:t>Support students to choose a destination, then use the string to plan an efficient pathway. Students attempt to do it again independently.</w:t>
            </w:r>
          </w:p>
        </w:tc>
        <w:tc>
          <w:tcPr>
            <w:tcW w:w="1666" w:type="pct"/>
          </w:tcPr>
          <w:p w14:paraId="5E493B53" w14:textId="77777777" w:rsidR="00153E18" w:rsidRDefault="00153E18" w:rsidP="00153E18">
            <w:pPr>
              <w:pStyle w:val="ListBullet"/>
              <w:numPr>
                <w:ilvl w:val="0"/>
                <w:numId w:val="0"/>
              </w:numPr>
            </w:pPr>
            <w:r>
              <w:t>Students can use positional language such as ‘forward’, ‘back’, ‘turn to the left’ or ‘turn to the right’.</w:t>
            </w:r>
          </w:p>
          <w:p w14:paraId="3A75C6A1" w14:textId="77777777" w:rsidR="00153E18" w:rsidRDefault="049AFF81" w:rsidP="00225C69">
            <w:pPr>
              <w:pStyle w:val="ListBullet"/>
              <w:numPr>
                <w:ilvl w:val="0"/>
                <w:numId w:val="6"/>
              </w:numPr>
            </w:pPr>
            <w:r>
              <w:t>Students record the directions on their journey, using symbols to show directions and distances.</w:t>
            </w:r>
          </w:p>
          <w:p w14:paraId="5351E268" w14:textId="77777777" w:rsidR="00153E18" w:rsidRDefault="049AFF81" w:rsidP="00225C69">
            <w:pPr>
              <w:pStyle w:val="ListBullet"/>
              <w:numPr>
                <w:ilvl w:val="0"/>
                <w:numId w:val="6"/>
              </w:numPr>
            </w:pPr>
            <w:r>
              <w:t>Students create their own symbols to communicate directions and distances that another person could use to follow.</w:t>
            </w:r>
          </w:p>
          <w:p w14:paraId="07679A68" w14:textId="77777777" w:rsidR="00153E18" w:rsidRDefault="00153E18" w:rsidP="00153E18">
            <w:pPr>
              <w:pStyle w:val="ListBullet"/>
              <w:numPr>
                <w:ilvl w:val="0"/>
                <w:numId w:val="0"/>
              </w:numPr>
            </w:pPr>
            <w:r>
              <w:t xml:space="preserve">Students </w:t>
            </w:r>
            <w:proofErr w:type="gramStart"/>
            <w:r>
              <w:t>are able to</w:t>
            </w:r>
            <w:proofErr w:type="gramEnd"/>
            <w:r>
              <w:t xml:space="preserve"> identify an efficient pathway to a place of interest on a map.</w:t>
            </w:r>
          </w:p>
          <w:p w14:paraId="2C9B4D77" w14:textId="77777777" w:rsidR="00153E18" w:rsidRDefault="049AFF81" w:rsidP="00225C69">
            <w:pPr>
              <w:pStyle w:val="ListBullet"/>
              <w:numPr>
                <w:ilvl w:val="0"/>
                <w:numId w:val="6"/>
              </w:numPr>
            </w:pPr>
            <w:r>
              <w:t>Students swap their map with another map and use their string to identify an efficient pathway.</w:t>
            </w:r>
          </w:p>
          <w:p w14:paraId="35CEB875" w14:textId="41DD01EE" w:rsidR="008C209D" w:rsidRDefault="2DEEB2C3" w:rsidP="00225C69">
            <w:pPr>
              <w:pStyle w:val="ListBullet"/>
              <w:numPr>
                <w:ilvl w:val="0"/>
                <w:numId w:val="6"/>
              </w:numPr>
            </w:pPr>
            <w:r>
              <w:t>Students</w:t>
            </w:r>
            <w:r w:rsidR="049AFF81">
              <w:t xml:space="preserve"> check with the </w:t>
            </w:r>
            <w:r w:rsidR="0DE9F582">
              <w:t>peer</w:t>
            </w:r>
            <w:r w:rsidR="049AFF81">
              <w:t xml:space="preserve"> who created the map to compare the pathways that were chosen. They decide which was the most efficient.</w:t>
            </w:r>
          </w:p>
        </w:tc>
      </w:tr>
    </w:tbl>
    <w:p w14:paraId="6A83CB5E" w14:textId="69D119FC" w:rsidR="00153E18" w:rsidRDefault="00153E18" w:rsidP="00153E18">
      <w:pPr>
        <w:pStyle w:val="FeatureBox"/>
      </w:pPr>
      <w:bookmarkStart w:id="91" w:name="_Toc112318919"/>
      <w:bookmarkStart w:id="92" w:name="_Toc112320569"/>
      <w:bookmarkStart w:id="93" w:name="_Toc112320624"/>
      <w:bookmarkStart w:id="94" w:name="_Toc112320679"/>
      <w:bookmarkStart w:id="95" w:name="_Toc112320733"/>
      <w:r w:rsidRPr="0E3E68CB">
        <w:rPr>
          <w:rStyle w:val="Strong"/>
        </w:rPr>
        <w:lastRenderedPageBreak/>
        <w:t>Note:</w:t>
      </w:r>
      <w:r>
        <w:t xml:space="preserve"> This lesson also provides an opportunity to assess students’ learning of Aboriginal and Torres Strait Islander histories and cultures.</w:t>
      </w:r>
    </w:p>
    <w:p w14:paraId="1ABF6BB3" w14:textId="14018D6E" w:rsidR="008C209D" w:rsidRDefault="00153E18" w:rsidP="008C209D">
      <w:pPr>
        <w:pStyle w:val="Heading3"/>
      </w:pPr>
      <w:bookmarkStart w:id="96" w:name="_Toc130829764"/>
      <w:bookmarkEnd w:id="91"/>
      <w:bookmarkEnd w:id="92"/>
      <w:bookmarkEnd w:id="93"/>
      <w:bookmarkEnd w:id="94"/>
      <w:bookmarkEnd w:id="95"/>
      <w:r>
        <w:t>Noticing and wondering – 10 minutes</w:t>
      </w:r>
      <w:bookmarkEnd w:id="96"/>
    </w:p>
    <w:p w14:paraId="787D4D95" w14:textId="672E9D9C" w:rsidR="00153E18" w:rsidRPr="009B2798" w:rsidRDefault="5C6362FC" w:rsidP="00153E18">
      <w:pPr>
        <w:pStyle w:val="ListNumber"/>
      </w:pPr>
      <w:r>
        <w:t xml:space="preserve">Bring students together after they have explored their pathways. </w:t>
      </w:r>
      <w:r w:rsidR="62884928">
        <w:t>Ask:</w:t>
      </w:r>
    </w:p>
    <w:p w14:paraId="7A16544C" w14:textId="77777777" w:rsidR="00153E18" w:rsidRPr="009B2798" w:rsidRDefault="049AFF81" w:rsidP="00D61165">
      <w:pPr>
        <w:pStyle w:val="ListBullet"/>
        <w:numPr>
          <w:ilvl w:val="0"/>
          <w:numId w:val="6"/>
        </w:numPr>
        <w:ind w:left="1134"/>
      </w:pPr>
      <w:r>
        <w:t>What are some things that you noticed about the pathway of your journey?</w:t>
      </w:r>
    </w:p>
    <w:p w14:paraId="45ACDB86" w14:textId="77777777" w:rsidR="00153E18" w:rsidRPr="009B2798" w:rsidRDefault="049AFF81" w:rsidP="00D61165">
      <w:pPr>
        <w:pStyle w:val="ListBullet"/>
        <w:numPr>
          <w:ilvl w:val="0"/>
          <w:numId w:val="6"/>
        </w:numPr>
        <w:ind w:left="1134"/>
      </w:pPr>
      <w:r>
        <w:t>Did you find a way to make your journey more efficient? What did you do?</w:t>
      </w:r>
    </w:p>
    <w:p w14:paraId="136E7D86" w14:textId="77777777" w:rsidR="00153E18" w:rsidRPr="009B2798" w:rsidRDefault="049AFF81" w:rsidP="00D61165">
      <w:pPr>
        <w:pStyle w:val="ListBullet"/>
        <w:numPr>
          <w:ilvl w:val="0"/>
          <w:numId w:val="6"/>
        </w:numPr>
        <w:ind w:left="1134"/>
      </w:pPr>
      <w:r>
        <w:t>Is there anything that you are still wondering?</w:t>
      </w:r>
    </w:p>
    <w:p w14:paraId="10D228FE" w14:textId="77777777" w:rsidR="00153E18" w:rsidRDefault="11F15212" w:rsidP="00153E18">
      <w:pPr>
        <w:pStyle w:val="ListNumber"/>
      </w:pPr>
      <w:r>
        <w:t>Draw attention to examples that demonstrated the benefits of an efficient pathway.</w:t>
      </w:r>
    </w:p>
    <w:p w14:paraId="1357DDE9" w14:textId="697B4B4C" w:rsidR="008C209D" w:rsidRDefault="11F15212" w:rsidP="00153E18">
      <w:pPr>
        <w:pStyle w:val="ListNumber"/>
      </w:pPr>
      <w:r>
        <w:t>Update the class anchor chart. Summarise the learning that Aboriginal cultures have used maps to identify places of interest for thousands of years.</w:t>
      </w:r>
    </w:p>
    <w:p w14:paraId="196220D0" w14:textId="77777777" w:rsidR="00D61165" w:rsidRPr="003A5569" w:rsidRDefault="00D61165" w:rsidP="003A5569">
      <w:bookmarkStart w:id="97" w:name="_Lesson_5:_Perplexing"/>
      <w:bookmarkStart w:id="98" w:name="_Toc112318920"/>
      <w:bookmarkStart w:id="99" w:name="_Toc112320570"/>
      <w:bookmarkStart w:id="100" w:name="_Toc112320625"/>
      <w:bookmarkStart w:id="101" w:name="_Toc112320680"/>
      <w:bookmarkStart w:id="102" w:name="_Toc112320734"/>
      <w:bookmarkEnd w:id="97"/>
      <w:r>
        <w:br w:type="page"/>
      </w:r>
    </w:p>
    <w:p w14:paraId="26090E6A" w14:textId="508F0290" w:rsidR="008C209D" w:rsidRDefault="008C209D" w:rsidP="008C209D">
      <w:pPr>
        <w:pStyle w:val="Heading2"/>
      </w:pPr>
      <w:bookmarkStart w:id="103" w:name="_Toc130829765"/>
      <w:r>
        <w:lastRenderedPageBreak/>
        <w:t xml:space="preserve">Lesson 5: </w:t>
      </w:r>
      <w:bookmarkEnd w:id="98"/>
      <w:bookmarkEnd w:id="99"/>
      <w:bookmarkEnd w:id="100"/>
      <w:bookmarkEnd w:id="101"/>
      <w:bookmarkEnd w:id="102"/>
      <w:r w:rsidR="00153E18">
        <w:t>Perplexing perspectives</w:t>
      </w:r>
      <w:bookmarkEnd w:id="103"/>
    </w:p>
    <w:p w14:paraId="447ACCA7" w14:textId="3671BDE2" w:rsidR="008C209D" w:rsidRDefault="7C9BF3A4" w:rsidP="008C209D">
      <w:pPr>
        <w:pStyle w:val="Featurepink"/>
      </w:pPr>
      <w:r w:rsidRPr="35F5CF8A">
        <w:rPr>
          <w:b/>
          <w:bCs/>
        </w:rPr>
        <w:t>Core concept</w:t>
      </w:r>
      <w:r w:rsidR="184DBFBE">
        <w:t>:</w:t>
      </w:r>
      <w:r w:rsidR="3BB182C2">
        <w:t xml:space="preserve"> </w:t>
      </w:r>
      <w:r w:rsidR="3EDDB167">
        <w:t xml:space="preserve">The </w:t>
      </w:r>
      <w:r w:rsidR="495320AF">
        <w:t>p</w:t>
      </w:r>
      <w:r w:rsidR="3BB182C2">
        <w:t xml:space="preserve">osition </w:t>
      </w:r>
      <w:r w:rsidR="3169FA72">
        <w:t xml:space="preserve">of an object </w:t>
      </w:r>
      <w:r w:rsidR="3BB182C2">
        <w:t>can be described by</w:t>
      </w:r>
      <w:r w:rsidR="099CB03E">
        <w:t xml:space="preserve"> its</w:t>
      </w:r>
      <w:r w:rsidR="3BB182C2">
        <w:t xml:space="preserve"> order </w:t>
      </w:r>
      <w:r w:rsidR="11E7295A">
        <w:t xml:space="preserve">or the </w:t>
      </w:r>
      <w:r w:rsidR="3BB182C2">
        <w:t>perspective</w:t>
      </w:r>
      <w:r w:rsidR="6212543E">
        <w:t xml:space="preserve"> </w:t>
      </w:r>
      <w:r w:rsidR="1E5743B3">
        <w:t>it is viewed from.</w:t>
      </w:r>
    </w:p>
    <w:p w14:paraId="3609FBD5" w14:textId="0A4334F4"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4F7242F5" w14:textId="77777777" w:rsidTr="5F2C4988">
        <w:trPr>
          <w:cnfStyle w:val="100000000000" w:firstRow="1" w:lastRow="0" w:firstColumn="0" w:lastColumn="0" w:oddVBand="0" w:evenVBand="0" w:oddHBand="0" w:evenHBand="0" w:firstRowFirstColumn="0" w:firstRowLastColumn="0" w:lastRowFirstColumn="0" w:lastRowLastColumn="0"/>
        </w:trPr>
        <w:tc>
          <w:tcPr>
            <w:tcW w:w="2500" w:type="pct"/>
          </w:tcPr>
          <w:p w14:paraId="6124EC26" w14:textId="77777777" w:rsidR="00FD36EC" w:rsidRDefault="00FD36EC" w:rsidP="00C053EA">
            <w:r w:rsidRPr="00510F5F">
              <w:t>Learning intentions</w:t>
            </w:r>
          </w:p>
        </w:tc>
        <w:tc>
          <w:tcPr>
            <w:tcW w:w="2500" w:type="pct"/>
          </w:tcPr>
          <w:p w14:paraId="60845308" w14:textId="77777777" w:rsidR="00FD36EC" w:rsidRDefault="00FD36EC" w:rsidP="00C053EA">
            <w:r w:rsidRPr="00510F5F">
              <w:t>Success criteria</w:t>
            </w:r>
          </w:p>
        </w:tc>
      </w:tr>
      <w:tr w:rsidR="00FD36EC" w14:paraId="08EBFD07" w14:textId="77777777" w:rsidTr="5F2C4988">
        <w:trPr>
          <w:cnfStyle w:val="000000100000" w:firstRow="0" w:lastRow="0" w:firstColumn="0" w:lastColumn="0" w:oddVBand="0" w:evenVBand="0" w:oddHBand="1" w:evenHBand="0" w:firstRowFirstColumn="0" w:firstRowLastColumn="0" w:lastRowFirstColumn="0" w:lastRowLastColumn="0"/>
        </w:trPr>
        <w:tc>
          <w:tcPr>
            <w:tcW w:w="2500" w:type="pct"/>
          </w:tcPr>
          <w:p w14:paraId="100F9FAB" w14:textId="2BCF056F" w:rsidR="00E90331" w:rsidRDefault="709EA129" w:rsidP="00D61165">
            <w:r>
              <w:t>All students are learning that</w:t>
            </w:r>
            <w:r w:rsidR="00D61165">
              <w:t xml:space="preserve"> </w:t>
            </w:r>
            <w:r w:rsidR="48FFC2FC">
              <w:t>the positions of objects can be described in relation to themselves using the terms ‘left’ and ‘right’</w:t>
            </w:r>
            <w:r w:rsidR="66F9D712">
              <w:t>.</w:t>
            </w:r>
          </w:p>
          <w:p w14:paraId="011D68A3" w14:textId="77777777" w:rsidR="00E90331" w:rsidRDefault="00E90331" w:rsidP="00E90331">
            <w:pPr>
              <w:pStyle w:val="ListBullet"/>
              <w:numPr>
                <w:ilvl w:val="0"/>
                <w:numId w:val="0"/>
              </w:numPr>
            </w:pPr>
            <w:r>
              <w:t>In addition, students working towards Stage 1 outcomes are learning that:</w:t>
            </w:r>
          </w:p>
          <w:p w14:paraId="3B75CFCD" w14:textId="77777777" w:rsidR="00E90331" w:rsidRDefault="48FFC2FC" w:rsidP="00E90331">
            <w:pPr>
              <w:pStyle w:val="ListBullet"/>
            </w:pPr>
            <w:r>
              <w:t>objects can be viewed and drawn from different perspectives</w:t>
            </w:r>
          </w:p>
          <w:p w14:paraId="704D2E89" w14:textId="31B1BB46" w:rsidR="00FD36EC" w:rsidRDefault="48FFC2FC" w:rsidP="00E90331">
            <w:pPr>
              <w:pStyle w:val="ListBullet"/>
            </w:pPr>
            <w:r>
              <w:t>an object’s size and appearance look different depending on the perspective.</w:t>
            </w:r>
          </w:p>
        </w:tc>
        <w:tc>
          <w:tcPr>
            <w:tcW w:w="2500" w:type="pct"/>
          </w:tcPr>
          <w:p w14:paraId="2F9E9509" w14:textId="6D142847" w:rsidR="00E90331" w:rsidRDefault="709EA129" w:rsidP="00D61165">
            <w:r>
              <w:t>All students can</w:t>
            </w:r>
            <w:r w:rsidR="00D61165">
              <w:t xml:space="preserve"> </w:t>
            </w:r>
            <w:r w:rsidR="48FFC2FC">
              <w:t>begin to describe the positions of objects using ‘left’ and ‘right’</w:t>
            </w:r>
            <w:r w:rsidR="66F9D712">
              <w:t>.</w:t>
            </w:r>
          </w:p>
          <w:p w14:paraId="527E0944" w14:textId="77777777" w:rsidR="00FD36EC" w:rsidRDefault="00FD36EC" w:rsidP="00C053EA">
            <w:r>
              <w:t>In addition, students working towards Stage 1 outcomes can:</w:t>
            </w:r>
          </w:p>
          <w:p w14:paraId="05EB4665" w14:textId="77777777" w:rsidR="00F77324" w:rsidRDefault="1B2D7616" w:rsidP="00F77324">
            <w:pPr>
              <w:pStyle w:val="ListBullet"/>
            </w:pPr>
            <w:r>
              <w:t>view and draw objects from different perspectives</w:t>
            </w:r>
          </w:p>
          <w:p w14:paraId="6A2E2FC8" w14:textId="2DF85673" w:rsidR="00FD36EC" w:rsidRPr="000C7BD6" w:rsidRDefault="1B2D7616" w:rsidP="00F77324">
            <w:pPr>
              <w:pStyle w:val="ListBullet"/>
            </w:pPr>
            <w:r>
              <w:t>identify that the appearance of an object looks different from different perspectives.</w:t>
            </w:r>
          </w:p>
        </w:tc>
      </w:tr>
    </w:tbl>
    <w:p w14:paraId="789C80CB" w14:textId="2E2158AC" w:rsidR="00C21F96" w:rsidRDefault="008C209D" w:rsidP="00C21F96">
      <w:pPr>
        <w:pStyle w:val="Heading3"/>
      </w:pPr>
      <w:bookmarkStart w:id="104" w:name="_Toc112318921"/>
      <w:bookmarkStart w:id="105" w:name="_Toc112320571"/>
      <w:bookmarkStart w:id="106" w:name="_Toc112320626"/>
      <w:bookmarkStart w:id="107" w:name="_Toc112320681"/>
      <w:bookmarkStart w:id="108" w:name="_Toc112320735"/>
      <w:bookmarkStart w:id="109" w:name="_Toc130829766"/>
      <w:r>
        <w:lastRenderedPageBreak/>
        <w:t xml:space="preserve">Daily number sense: </w:t>
      </w:r>
      <w:bookmarkEnd w:id="104"/>
      <w:bookmarkEnd w:id="105"/>
      <w:bookmarkEnd w:id="106"/>
      <w:bookmarkEnd w:id="107"/>
      <w:bookmarkEnd w:id="108"/>
      <w:r w:rsidR="00C21F96">
        <w:t xml:space="preserve">Number </w:t>
      </w:r>
      <w:r w:rsidR="00590C49">
        <w:t>line</w:t>
      </w:r>
      <w:r w:rsidR="00C21F96">
        <w:t xml:space="preserve"> dance – 1</w:t>
      </w:r>
      <w:r w:rsidR="00EC62CA">
        <w:t>5</w:t>
      </w:r>
      <w:r w:rsidR="00C21F96">
        <w:t xml:space="preserve"> minutes</w:t>
      </w:r>
      <w:bookmarkEnd w:id="109"/>
    </w:p>
    <w:p w14:paraId="47B1AAA9" w14:textId="707C65E3" w:rsidR="003178FF" w:rsidRDefault="009D4055" w:rsidP="003178FF">
      <w:pPr>
        <w:pStyle w:val="FeatureBox"/>
      </w:pPr>
      <w:r>
        <w:t xml:space="preserve">This activity has been adapted from </w:t>
      </w:r>
      <w:hyperlink r:id="rId21" w:history="1">
        <w:r>
          <w:rPr>
            <w:rStyle w:val="Hyperlink"/>
          </w:rPr>
          <w:t>Sidewalk Line Dance (K-8) [video] (5:55)</w:t>
        </w:r>
      </w:hyperlink>
      <w:r>
        <w:t xml:space="preserve"> by </w:t>
      </w:r>
      <w:hyperlink r:id="rId22" w:history="1">
        <w:proofErr w:type="spellStart"/>
        <w:r w:rsidRPr="00B35359">
          <w:rPr>
            <w:rStyle w:val="Hyperlink"/>
          </w:rPr>
          <w:t>youcubed</w:t>
        </w:r>
        <w:proofErr w:type="spellEnd"/>
      </w:hyperlink>
      <w:r w:rsidR="00C21F96">
        <w:t>.</w:t>
      </w:r>
      <w:r w:rsidR="003178FF">
        <w:t xml:space="preserve"> </w:t>
      </w:r>
      <w:r w:rsidR="003178FF" w:rsidRPr="00EC4F2C">
        <w:t>Early Stage 1 students are still developing their understanding of comparing and ordering numbers to 20. At this point in their learning, the use of number tracks is more appropriate than the formal use of number lines.</w:t>
      </w:r>
    </w:p>
    <w:p w14:paraId="5215FA3C" w14:textId="569FD622" w:rsidR="00042E2F" w:rsidRPr="00EC4F2C" w:rsidRDefault="00590C49" w:rsidP="00D91BAA">
      <w:pPr>
        <w:pStyle w:val="ListNumber"/>
        <w:numPr>
          <w:ilvl w:val="0"/>
          <w:numId w:val="27"/>
        </w:numPr>
      </w:pPr>
      <w:r>
        <w:t xml:space="preserve">While </w:t>
      </w:r>
      <w:r w:rsidR="44699D49">
        <w:t xml:space="preserve">you work with </w:t>
      </w:r>
      <w:r>
        <w:t>Stage 1 students on the Number line dance, Early Stage 1 students revisit</w:t>
      </w:r>
      <w:r w:rsidR="002F41B5">
        <w:t xml:space="preserve"> number tracks in</w:t>
      </w:r>
      <w:r>
        <w:t xml:space="preserve"> </w:t>
      </w:r>
      <w:hyperlink w:anchor="_Daily_number_sense:_1">
        <w:r w:rsidRPr="344E0F19">
          <w:rPr>
            <w:rStyle w:val="Hyperlink"/>
          </w:rPr>
          <w:t>Some steps forward, some steps back</w:t>
        </w:r>
      </w:hyperlink>
      <w:r w:rsidR="003178FF">
        <w:t>.</w:t>
      </w:r>
    </w:p>
    <w:p w14:paraId="15C0A5BC" w14:textId="4CE6CBEA" w:rsidR="0081642A" w:rsidRPr="00DE6548" w:rsidRDefault="0081642A" w:rsidP="00D91BAA">
      <w:pPr>
        <w:pStyle w:val="ListNumber"/>
      </w:pPr>
      <w:r>
        <w:t xml:space="preserve">Revise that ordinal numbers are words </w:t>
      </w:r>
      <w:r w:rsidR="6F895F28">
        <w:t>that</w:t>
      </w:r>
      <w:r>
        <w:t xml:space="preserve"> describe the order of people or things, for example ‘first’, ‘second’ and ‘third’.</w:t>
      </w:r>
    </w:p>
    <w:p w14:paraId="1AA2E468" w14:textId="4D29A99F" w:rsidR="0081642A" w:rsidRPr="00DE6548" w:rsidRDefault="0081642A" w:rsidP="00D91BAA">
      <w:pPr>
        <w:pStyle w:val="ListNumber"/>
      </w:pPr>
      <w:r>
        <w:t xml:space="preserve">Ask </w:t>
      </w:r>
      <w:r w:rsidR="4BA8CB46">
        <w:t>10</w:t>
      </w:r>
      <w:r>
        <w:t xml:space="preserve"> students to stand in a line. Have the class identify the ordinal positions of the students from the left side, using the words ‘first’ through to ‘tenth’.</w:t>
      </w:r>
    </w:p>
    <w:p w14:paraId="65BC4B24" w14:textId="1E698B69" w:rsidR="003178FF" w:rsidRPr="00EC4F2C" w:rsidRDefault="003178FF" w:rsidP="00225C69">
      <w:pPr>
        <w:pStyle w:val="ListNumber"/>
      </w:pPr>
      <w:r w:rsidRPr="00EC4F2C">
        <w:t xml:space="preserve">Provide Early Stage 1 students with a copy of </w:t>
      </w:r>
      <w:hyperlink w:anchor="_Resource_12:_Number">
        <w:r w:rsidRPr="00EC4F2C">
          <w:rPr>
            <w:rStyle w:val="Hyperlink"/>
          </w:rPr>
          <w:t>Resource 1</w:t>
        </w:r>
        <w:r w:rsidR="00E2135D" w:rsidRPr="00EC4F2C">
          <w:rPr>
            <w:rStyle w:val="Hyperlink"/>
          </w:rPr>
          <w:t>2</w:t>
        </w:r>
        <w:r w:rsidRPr="00EC4F2C">
          <w:rPr>
            <w:rStyle w:val="Hyperlink"/>
          </w:rPr>
          <w:t>: Number tracks 2</w:t>
        </w:r>
      </w:hyperlink>
      <w:r w:rsidRPr="00EC4F2C">
        <w:t>. In pairs,</w:t>
      </w:r>
      <w:r w:rsidR="002F41B5" w:rsidRPr="00EC4F2C">
        <w:t xml:space="preserve"> </w:t>
      </w:r>
      <w:r w:rsidR="00EC62CA" w:rsidRPr="00EC4F2C">
        <w:t>Early Stage 1 students use a counter or small toy</w:t>
      </w:r>
      <w:r w:rsidRPr="00EC4F2C">
        <w:t xml:space="preserve"> </w:t>
      </w:r>
      <w:r w:rsidR="00EC62CA" w:rsidRPr="00EC4F2C">
        <w:t xml:space="preserve">to act out the </w:t>
      </w:r>
      <w:r w:rsidR="002F41B5" w:rsidRPr="00EC4F2C">
        <w:t>step</w:t>
      </w:r>
      <w:r w:rsidR="00EC62CA" w:rsidRPr="00EC4F2C">
        <w:t xml:space="preserve">s along each number track and record their </w:t>
      </w:r>
      <w:r w:rsidR="002F41B5" w:rsidRPr="00EC4F2C">
        <w:t>step</w:t>
      </w:r>
      <w:r w:rsidR="00EC62CA" w:rsidRPr="00EC4F2C">
        <w:t>s using numbers and arrows.</w:t>
      </w:r>
    </w:p>
    <w:p w14:paraId="454C11C7" w14:textId="723C8B72" w:rsidR="00590C49" w:rsidRDefault="00590C49" w:rsidP="00042E2F">
      <w:pPr>
        <w:pStyle w:val="ListNumber"/>
      </w:pPr>
      <w:r>
        <w:t>Build Stage 1 students’ understanding of representing numbers on a line by considering the order and size of those numbers.</w:t>
      </w:r>
    </w:p>
    <w:p w14:paraId="6B46C677" w14:textId="2A4B1BCA" w:rsidR="00C21F96" w:rsidRDefault="00C21F96" w:rsidP="00225C69">
      <w:pPr>
        <w:pStyle w:val="ListNumber"/>
      </w:pPr>
      <w:r>
        <w:t>Draw a number line outside with even spacing</w:t>
      </w:r>
      <w:r w:rsidR="154029F6">
        <w:t>,</w:t>
      </w:r>
      <w:r>
        <w:t xml:space="preserve"> up to 20. Select 4 students to choose a number to start on.</w:t>
      </w:r>
    </w:p>
    <w:p w14:paraId="1538AB02" w14:textId="11B7A3E1" w:rsidR="00C21F96" w:rsidRDefault="622E54F6" w:rsidP="00225C69">
      <w:pPr>
        <w:pStyle w:val="ListNumber"/>
      </w:pPr>
      <w:r>
        <w:t>Tell students to</w:t>
      </w:r>
      <w:r w:rsidR="374E7680">
        <w:t xml:space="preserve"> add </w:t>
      </w:r>
      <w:r w:rsidR="076AA7CB">
        <w:t>3</w:t>
      </w:r>
      <w:r w:rsidR="269F452D">
        <w:t>,</w:t>
      </w:r>
      <w:r w:rsidR="374E7680">
        <w:t xml:space="preserve"> </w:t>
      </w:r>
      <w:r w:rsidR="5CCBEB9D">
        <w:t>S</w:t>
      </w:r>
      <w:r w:rsidR="374E7680">
        <w:t xml:space="preserve">tudents all hop </w:t>
      </w:r>
      <w:r w:rsidR="3B51724C">
        <w:t>3</w:t>
      </w:r>
      <w:r w:rsidR="374E7680">
        <w:t xml:space="preserve"> numbers along the line. Ask students</w:t>
      </w:r>
      <w:r w:rsidR="231B8F00">
        <w:t>:</w:t>
      </w:r>
    </w:p>
    <w:p w14:paraId="3A05353B" w14:textId="77777777" w:rsidR="00C21F96" w:rsidRDefault="644B5C6D" w:rsidP="00D61165">
      <w:pPr>
        <w:pStyle w:val="ListBullet"/>
        <w:numPr>
          <w:ilvl w:val="0"/>
          <w:numId w:val="6"/>
        </w:numPr>
        <w:ind w:left="1134"/>
      </w:pPr>
      <w:r>
        <w:t>What number they are you on now?</w:t>
      </w:r>
    </w:p>
    <w:p w14:paraId="74D7F98A" w14:textId="77777777" w:rsidR="00C21F96" w:rsidRDefault="644B5C6D" w:rsidP="00D61165">
      <w:pPr>
        <w:pStyle w:val="ListBullet"/>
        <w:numPr>
          <w:ilvl w:val="0"/>
          <w:numId w:val="6"/>
        </w:numPr>
        <w:ind w:left="1134"/>
      </w:pPr>
      <w:r>
        <w:t>Has the distance between each of you changed or stayed the same?</w:t>
      </w:r>
    </w:p>
    <w:p w14:paraId="1C8D0C8F" w14:textId="77777777" w:rsidR="00C21F96" w:rsidRDefault="00C21F96" w:rsidP="00225C69">
      <w:pPr>
        <w:pStyle w:val="ListNumber"/>
      </w:pPr>
      <w:r>
        <w:t>When students notice they are moving the same distance, ask them what distance this is.</w:t>
      </w:r>
    </w:p>
    <w:p w14:paraId="6A27934D" w14:textId="4D16A1B1" w:rsidR="00C21F96" w:rsidRDefault="00C21F96" w:rsidP="00C21F96">
      <w:pPr>
        <w:pStyle w:val="FeatureBox"/>
      </w:pPr>
      <w:r w:rsidRPr="344E0F19">
        <w:rPr>
          <w:rStyle w:val="Strong"/>
        </w:rPr>
        <w:lastRenderedPageBreak/>
        <w:t>Note:</w:t>
      </w:r>
      <w:r>
        <w:t xml:space="preserve"> This can be challenging as students often count the dashes on the number line rather than the spaces between the numbers. If </w:t>
      </w:r>
      <w:r w:rsidR="38AB1D58">
        <w:t>students</w:t>
      </w:r>
      <w:r>
        <w:t xml:space="preserve"> are confused, have them walk the distance to see how many jumps they take to get from one number to the next.</w:t>
      </w:r>
    </w:p>
    <w:p w14:paraId="549AC624" w14:textId="643D67E8" w:rsidR="00C21F96" w:rsidRDefault="00C21F96" w:rsidP="00C21F96">
      <w:pPr>
        <w:pStyle w:val="ListNumber"/>
      </w:pPr>
      <w:r>
        <w:t>Provide other directions, for example</w:t>
      </w:r>
      <w:r w:rsidR="07C5CB22">
        <w:t>,</w:t>
      </w:r>
      <w:r>
        <w:t xml:space="preserve"> take away 2, add 5, subtract 6 or double your number. After each direction, ask students what number they are on and if the distance between students changed or stayed the same.</w:t>
      </w:r>
    </w:p>
    <w:p w14:paraId="599E376E" w14:textId="6F605870" w:rsidR="00C21F96" w:rsidRDefault="00C21F96" w:rsidP="00C21F96">
      <w:pPr>
        <w:pStyle w:val="ListNumber"/>
      </w:pPr>
      <w:r>
        <w:t xml:space="preserve">After several directions, students swap with students who haven’t ‘danced the line’ yet. This activity can be modified in many ways to meet the needs of the students, including having the number line go by </w:t>
      </w:r>
      <w:r w:rsidR="6C770473">
        <w:t>two</w:t>
      </w:r>
      <w:r>
        <w:t xml:space="preserve">s or </w:t>
      </w:r>
      <w:r w:rsidR="125F4653">
        <w:t>five</w:t>
      </w:r>
      <w:r>
        <w:t>s.</w:t>
      </w:r>
    </w:p>
    <w:p w14:paraId="0F2A151C" w14:textId="03432552" w:rsidR="00F77324" w:rsidRDefault="00F77324" w:rsidP="00C21F96">
      <w:pPr>
        <w:pStyle w:val="Heading3"/>
      </w:pPr>
      <w:bookmarkStart w:id="110" w:name="_Toc130829767"/>
      <w:r>
        <w:t>Building perspectives: Part 1 – 20 minutes</w:t>
      </w:r>
      <w:bookmarkEnd w:id="110"/>
    </w:p>
    <w:p w14:paraId="256D7F67" w14:textId="341FEA98" w:rsidR="00F77324" w:rsidRPr="00DE6548" w:rsidRDefault="00F77324" w:rsidP="00F77324">
      <w:pPr>
        <w:pStyle w:val="FeatureBox"/>
      </w:pPr>
      <w:r>
        <w:t xml:space="preserve">This activity is adapted from the task </w:t>
      </w:r>
      <w:r w:rsidR="009D4055">
        <w:t>‘B</w:t>
      </w:r>
      <w:r>
        <w:t>uilding perspectives</w:t>
      </w:r>
      <w:r w:rsidR="009D4055">
        <w:t>’</w:t>
      </w:r>
      <w:r>
        <w:t xml:space="preserve"> by </w:t>
      </w:r>
      <w:proofErr w:type="spellStart"/>
      <w:r w:rsidR="009D4055" w:rsidRPr="00EC6699">
        <w:t>Siemon</w:t>
      </w:r>
      <w:proofErr w:type="spellEnd"/>
      <w:r w:rsidR="009D4055">
        <w:t xml:space="preserve"> et al.</w:t>
      </w:r>
      <w:r w:rsidR="009D4055" w:rsidRPr="00EC6699">
        <w:t xml:space="preserve"> (2020)</w:t>
      </w:r>
      <w:r w:rsidRPr="00DE6548">
        <w:t>.</w:t>
      </w:r>
      <w:r w:rsidR="0081642A" w:rsidRPr="00DE6548">
        <w:t xml:space="preserve"> </w:t>
      </w:r>
      <w:r w:rsidR="002E78BC" w:rsidRPr="00DE6548">
        <w:t xml:space="preserve">In Early Stage 1, the emphasis is on students manipulating, describing, </w:t>
      </w:r>
      <w:proofErr w:type="gramStart"/>
      <w:r w:rsidR="002E78BC" w:rsidRPr="00DE6548">
        <w:t>sorting</w:t>
      </w:r>
      <w:proofErr w:type="gramEnd"/>
      <w:r w:rsidR="002E78BC" w:rsidRPr="00DE6548">
        <w:t xml:space="preserve"> and representing familiar geometric objects. Teachers are encouraged to use a range of objects of different sizes. Some students may require larger objects to manipulate. Early Stage 1 students will be creating and arranging towers in order of height. T</w:t>
      </w:r>
      <w:r w:rsidR="0081642A" w:rsidRPr="00DE6548">
        <w:t>he focus for Stage 1 students will be to view objects from different perspectives</w:t>
      </w:r>
      <w:r w:rsidR="0063219F" w:rsidRPr="00DE6548">
        <w:t>.</w:t>
      </w:r>
    </w:p>
    <w:p w14:paraId="75041CF9" w14:textId="57391B90" w:rsidR="0081642A" w:rsidRPr="00DE6548" w:rsidRDefault="1AA3E4E5" w:rsidP="0081642A">
      <w:pPr>
        <w:pStyle w:val="ListNumber"/>
      </w:pPr>
      <w:r w:rsidRPr="00DE6548">
        <w:t xml:space="preserve">Early Stage 1 students form pairs and are given 20 blocks or inter-connecting cubes each. They take it in turns and use all 20 blocks to build 3 towers, using different combinations each turn. For example, the </w:t>
      </w:r>
      <w:r w:rsidR="6D6E24F0" w:rsidRPr="00DE6548">
        <w:t>3</w:t>
      </w:r>
      <w:r w:rsidRPr="00DE6548">
        <w:t xml:space="preserve"> towers could have 3, 5 and 12 blocks each.</w:t>
      </w:r>
    </w:p>
    <w:p w14:paraId="613242AC" w14:textId="6812957E" w:rsidR="002E78BC" w:rsidRPr="00DE6548" w:rsidRDefault="664C004F" w:rsidP="002E78BC">
      <w:pPr>
        <w:pStyle w:val="ListNumber"/>
      </w:pPr>
      <w:r>
        <w:t xml:space="preserve">Once one partner has constructed the towers, the other partner arranges them in order from smallest to largest. </w:t>
      </w:r>
      <w:r w:rsidR="00097DCA">
        <w:t xml:space="preserve">This student </w:t>
      </w:r>
      <w:r>
        <w:t>identif</w:t>
      </w:r>
      <w:r w:rsidR="00097DCA">
        <w:t>ies</w:t>
      </w:r>
      <w:r>
        <w:t xml:space="preserve"> which is first, second and third</w:t>
      </w:r>
      <w:r w:rsidR="00097DCA">
        <w:t>,</w:t>
      </w:r>
      <w:r>
        <w:t xml:space="preserve"> </w:t>
      </w:r>
      <w:r w:rsidR="4A597A7C">
        <w:t>then</w:t>
      </w:r>
      <w:r>
        <w:t xml:space="preserve"> draw the </w:t>
      </w:r>
      <w:r w:rsidR="3746F273">
        <w:t>3</w:t>
      </w:r>
      <w:r>
        <w:t xml:space="preserve"> towers in order of height.</w:t>
      </w:r>
    </w:p>
    <w:p w14:paraId="73587D7D" w14:textId="2BFDE5E8" w:rsidR="002E78BC" w:rsidRPr="00DE6548" w:rsidRDefault="79B8D651" w:rsidP="002E78BC">
      <w:pPr>
        <w:pStyle w:val="ListNumber"/>
      </w:pPr>
      <w:r>
        <w:t>Students</w:t>
      </w:r>
      <w:r w:rsidR="002E78BC">
        <w:t xml:space="preserve"> swap roles and repeat the process, using different combinations of the 20 blocks.</w:t>
      </w:r>
    </w:p>
    <w:p w14:paraId="6AAAAD51" w14:textId="66A2E6C0" w:rsidR="00F77324" w:rsidRDefault="0EE0C3F0" w:rsidP="00F77324">
      <w:pPr>
        <w:pStyle w:val="ListNumber"/>
      </w:pPr>
      <w:r>
        <w:lastRenderedPageBreak/>
        <w:t>E</w:t>
      </w:r>
      <w:r w:rsidR="24C49A35">
        <w:t xml:space="preserve">xplain </w:t>
      </w:r>
      <w:r w:rsidR="295852FB">
        <w:t xml:space="preserve">to Stage 1 students </w:t>
      </w:r>
      <w:r w:rsidR="24C49A35">
        <w:t xml:space="preserve">that sometimes objects look different depending on where </w:t>
      </w:r>
      <w:r w:rsidR="4B9DDFF8">
        <w:t>they</w:t>
      </w:r>
      <w:r w:rsidR="24C49A35">
        <w:t xml:space="preserve"> are view</w:t>
      </w:r>
      <w:r w:rsidR="3877A17C">
        <w:t>ed</w:t>
      </w:r>
      <w:r w:rsidR="24C49A35">
        <w:t xml:space="preserve"> from. </w:t>
      </w:r>
      <w:r w:rsidR="40F7A257">
        <w:t>T</w:t>
      </w:r>
      <w:r w:rsidR="24C49A35">
        <w:t>his</w:t>
      </w:r>
      <w:r w:rsidR="058937E6">
        <w:t xml:space="preserve"> is called</w:t>
      </w:r>
      <w:r w:rsidR="24C49A35">
        <w:t xml:space="preserve"> </w:t>
      </w:r>
      <w:r w:rsidR="0081642A">
        <w:t>‘</w:t>
      </w:r>
      <w:r w:rsidR="24C49A35">
        <w:t>perspective</w:t>
      </w:r>
      <w:r w:rsidR="0081642A">
        <w:t>’</w:t>
      </w:r>
      <w:r w:rsidR="24C49A35">
        <w:t>.</w:t>
      </w:r>
    </w:p>
    <w:p w14:paraId="30C7F5D0" w14:textId="08153FDA" w:rsidR="00F77324" w:rsidRPr="00EC6699" w:rsidRDefault="6F6CA0F0" w:rsidP="00F77324">
      <w:pPr>
        <w:pStyle w:val="ListNumber"/>
      </w:pPr>
      <w:r>
        <w:t xml:space="preserve">Display </w:t>
      </w:r>
      <w:hyperlink w:anchor="_Resource_13:_Building">
        <w:r w:rsidRPr="35F5CF8A">
          <w:rPr>
            <w:rStyle w:val="Hyperlink"/>
          </w:rPr>
          <w:t>Resource 1</w:t>
        </w:r>
        <w:r w:rsidR="00E2135D" w:rsidRPr="35F5CF8A">
          <w:rPr>
            <w:rStyle w:val="Hyperlink"/>
          </w:rPr>
          <w:t>3</w:t>
        </w:r>
        <w:r w:rsidRPr="35F5CF8A">
          <w:rPr>
            <w:rStyle w:val="Hyperlink"/>
          </w:rPr>
          <w:t>: Building perspectives 1</w:t>
        </w:r>
      </w:hyperlink>
      <w:r>
        <w:t>, explaining that it is a view of 3D objects from above. Ask students to turn and talk with a partner about which 3D shapes or objects they think these might be.</w:t>
      </w:r>
    </w:p>
    <w:p w14:paraId="022DE9EF" w14:textId="77777777" w:rsidR="00F77324" w:rsidRPr="00EC6699" w:rsidRDefault="6F6CA0F0" w:rsidP="00F77324">
      <w:pPr>
        <w:pStyle w:val="ListNumber"/>
      </w:pPr>
      <w:r>
        <w:t>Provide some models of 3D objects, including the ones in the image.</w:t>
      </w:r>
    </w:p>
    <w:p w14:paraId="3674203C" w14:textId="6C9133AF" w:rsidR="00F77324" w:rsidRDefault="6F6CA0F0" w:rsidP="00F77324">
      <w:pPr>
        <w:pStyle w:val="ListNumber"/>
      </w:pPr>
      <w:r>
        <w:t xml:space="preserve">Choose some students to try and recreate the image displayed. They select, then position some of the 3D objects on a copy of </w:t>
      </w:r>
      <w:hyperlink w:anchor="_Resource_11:_Building">
        <w:r w:rsidRPr="35F5CF8A">
          <w:rPr>
            <w:rStyle w:val="Hyperlink"/>
          </w:rPr>
          <w:t>Resource 1</w:t>
        </w:r>
        <w:r w:rsidR="00E2135D" w:rsidRPr="35F5CF8A">
          <w:rPr>
            <w:rStyle w:val="Hyperlink"/>
          </w:rPr>
          <w:t>4</w:t>
        </w:r>
        <w:r w:rsidRPr="35F5CF8A">
          <w:rPr>
            <w:rStyle w:val="Hyperlink"/>
          </w:rPr>
          <w:t>: Building perspectives 2</w:t>
        </w:r>
      </w:hyperlink>
      <w:r>
        <w:t xml:space="preserve"> to test their thinking.</w:t>
      </w:r>
    </w:p>
    <w:p w14:paraId="2005704C" w14:textId="4A0E9849" w:rsidR="00F77324" w:rsidRDefault="24C49A35" w:rsidP="00F77324">
      <w:pPr>
        <w:pStyle w:val="ListNumber"/>
      </w:pPr>
      <w:r>
        <w:t xml:space="preserve">After students have attempted to reconstruct the image, </w:t>
      </w:r>
      <w:r w:rsidR="18506F0E">
        <w:t>ask:</w:t>
      </w:r>
    </w:p>
    <w:p w14:paraId="0BB1DD91" w14:textId="77777777" w:rsidR="00F77324" w:rsidRDefault="1B2D7616" w:rsidP="00D61165">
      <w:pPr>
        <w:pStyle w:val="ListBullet"/>
        <w:numPr>
          <w:ilvl w:val="0"/>
          <w:numId w:val="6"/>
        </w:numPr>
        <w:ind w:left="1134"/>
      </w:pPr>
      <w:r>
        <w:t>Do you think that this model represents the shapes in the image?</w:t>
      </w:r>
    </w:p>
    <w:p w14:paraId="418DC1DE" w14:textId="77777777" w:rsidR="00F77324" w:rsidRDefault="1B2D7616" w:rsidP="00D61165">
      <w:pPr>
        <w:pStyle w:val="ListBullet"/>
        <w:numPr>
          <w:ilvl w:val="0"/>
          <w:numId w:val="6"/>
        </w:numPr>
        <w:ind w:left="1134"/>
      </w:pPr>
      <w:r>
        <w:t>How do you know? What clues can you use to be sure?</w:t>
      </w:r>
    </w:p>
    <w:p w14:paraId="76533258" w14:textId="77777777" w:rsidR="00F77324" w:rsidRDefault="1B2D7616" w:rsidP="00D61165">
      <w:pPr>
        <w:pStyle w:val="ListBullet"/>
        <w:numPr>
          <w:ilvl w:val="0"/>
          <w:numId w:val="6"/>
        </w:numPr>
        <w:ind w:left="1134"/>
      </w:pPr>
      <w:r>
        <w:t>How can different perspectives help us to confirm our thinking?</w:t>
      </w:r>
    </w:p>
    <w:p w14:paraId="70BF4BDB" w14:textId="77777777" w:rsidR="00F77324" w:rsidRDefault="6F6CA0F0" w:rsidP="00F77324">
      <w:pPr>
        <w:pStyle w:val="ListNumber"/>
      </w:pPr>
      <w:r>
        <w:t>When the class have agreed on the correct arrangement, students view the shapes from different perspectives. Use language to describe these perspectives, including ‘top’, ‘back’, ‘front’ and ‘side’.</w:t>
      </w:r>
    </w:p>
    <w:p w14:paraId="62F320DE" w14:textId="17DC5159" w:rsidR="008C209D" w:rsidRDefault="6F6CA0F0" w:rsidP="00F77324">
      <w:pPr>
        <w:pStyle w:val="ListNumber"/>
      </w:pPr>
      <w:r>
        <w:t>Ask students to identify what they can see on the sides of the 3D shapes from the different perspectives. Demonstrate how to record the shapes seen from the different perspectives on the whiteboard.</w:t>
      </w:r>
    </w:p>
    <w:p w14:paraId="7A2974B5" w14:textId="25F9DC7B" w:rsidR="00F77324" w:rsidRDefault="00F77324" w:rsidP="00F77324">
      <w:pPr>
        <w:pStyle w:val="FeatureBox"/>
      </w:pPr>
      <w:r w:rsidRPr="00464633">
        <w:rPr>
          <w:rStyle w:val="Strong"/>
        </w:rPr>
        <w:t>Note:</w:t>
      </w:r>
      <w:r>
        <w:t xml:space="preserve"> This is an opportunity to remind students that the faces of the 3D shapes are 2D shapes. This connection can help support their learning about the perspectives of 3D shapes.</w:t>
      </w:r>
    </w:p>
    <w:p w14:paraId="02F4692B" w14:textId="61FA1DBF" w:rsidR="00F77324" w:rsidRDefault="115CC9EC" w:rsidP="008C209D">
      <w:pPr>
        <w:pStyle w:val="Heading3"/>
      </w:pPr>
      <w:bookmarkStart w:id="111" w:name="_Toc119583523"/>
      <w:bookmarkStart w:id="112" w:name="_Toc130829768"/>
      <w:bookmarkStart w:id="113" w:name="_Toc112318924"/>
      <w:bookmarkStart w:id="114" w:name="_Toc112320574"/>
      <w:bookmarkStart w:id="115" w:name="_Toc112320629"/>
      <w:bookmarkStart w:id="116" w:name="_Toc112320684"/>
      <w:bookmarkStart w:id="117" w:name="_Toc112320738"/>
      <w:r>
        <w:lastRenderedPageBreak/>
        <w:t>Building perspectives: Part 2 – 20 minutes</w:t>
      </w:r>
      <w:bookmarkEnd w:id="111"/>
      <w:bookmarkEnd w:id="112"/>
    </w:p>
    <w:p w14:paraId="00DBB87F" w14:textId="7B591DA8" w:rsidR="002E78BC" w:rsidRPr="00DE6548" w:rsidRDefault="002E78BC" w:rsidP="00F77324">
      <w:pPr>
        <w:pStyle w:val="ListNumber"/>
      </w:pPr>
      <w:r w:rsidRPr="00DE6548">
        <w:t>Early Stage 1 students continue making towers and arranging them in order. They can also try using the 20 blocks to make 5 towers, each with different numbers of blocks.</w:t>
      </w:r>
    </w:p>
    <w:p w14:paraId="09757081" w14:textId="34D23F86" w:rsidR="00F77324" w:rsidRPr="00EC6699" w:rsidRDefault="24C49A35" w:rsidP="00F77324">
      <w:pPr>
        <w:pStyle w:val="ListNumber"/>
      </w:pPr>
      <w:r>
        <w:t xml:space="preserve">In pairs, </w:t>
      </w:r>
      <w:r w:rsidR="002E78BC">
        <w:t xml:space="preserve">Stage 1 </w:t>
      </w:r>
      <w:r>
        <w:t xml:space="preserve">students are each given 5-10 blocks or interlocking cubes and their own copy of </w:t>
      </w:r>
      <w:hyperlink w:anchor="_Resource_11:_Building">
        <w:r w:rsidR="24813AAF" w:rsidRPr="35F5CF8A">
          <w:rPr>
            <w:rStyle w:val="Hyperlink"/>
          </w:rPr>
          <w:t>Resource 14: Building perspectives 2</w:t>
        </w:r>
      </w:hyperlink>
      <w:r>
        <w:t>.</w:t>
      </w:r>
    </w:p>
    <w:p w14:paraId="7969C9F2" w14:textId="09BC9D77" w:rsidR="00F77324" w:rsidRPr="00EC6699" w:rsidRDefault="24C49A35" w:rsidP="00F77324">
      <w:pPr>
        <w:pStyle w:val="ListNumber"/>
      </w:pPr>
      <w:r>
        <w:t xml:space="preserve">Out of their partner’s view, one student uses the blocks to create a 3D model, for example, several towers of 2-3 blocks each. They position these on </w:t>
      </w:r>
      <w:hyperlink w:anchor="_Resource_11:_Building">
        <w:r w:rsidR="24813AAF" w:rsidRPr="35F5CF8A">
          <w:rPr>
            <w:rStyle w:val="Hyperlink"/>
          </w:rPr>
          <w:t>Resource 14: Building perspectives 2</w:t>
        </w:r>
      </w:hyperlink>
      <w:r>
        <w:t>.</w:t>
      </w:r>
    </w:p>
    <w:p w14:paraId="6A7534E2" w14:textId="77777777" w:rsidR="00F77324" w:rsidRPr="00EC6699" w:rsidRDefault="24C49A35" w:rsidP="00F77324">
      <w:pPr>
        <w:pStyle w:val="ListNumber"/>
      </w:pPr>
      <w:r>
        <w:t xml:space="preserve">These students then draw their own creation from 3 different </w:t>
      </w:r>
      <w:proofErr w:type="gramStart"/>
      <w:r>
        <w:t>perspectives;</w:t>
      </w:r>
      <w:proofErr w:type="gramEnd"/>
      <w:r>
        <w:t xml:space="preserve"> the ‘top’, ‘front’ and ‘side’.</w:t>
      </w:r>
    </w:p>
    <w:p w14:paraId="2D7AB891" w14:textId="0489A8C7" w:rsidR="00F77324" w:rsidRPr="00EC6699" w:rsidRDefault="24C49A35" w:rsidP="00F77324">
      <w:pPr>
        <w:pStyle w:val="ListNumber"/>
      </w:pPr>
      <w:r>
        <w:t xml:space="preserve">Students give their 3 perspectives drawing to their partner who tries to recreate their 3D construction on. They are to use their own copy of </w:t>
      </w:r>
      <w:hyperlink w:anchor="_Resource_11:_Building">
        <w:r w:rsidR="24813AAF" w:rsidRPr="35F5CF8A">
          <w:rPr>
            <w:rStyle w:val="Hyperlink"/>
          </w:rPr>
          <w:t>Resource 14: Building perspectives 2</w:t>
        </w:r>
      </w:hyperlink>
      <w:r>
        <w:t xml:space="preserve"> to build it.</w:t>
      </w:r>
    </w:p>
    <w:p w14:paraId="58074CD2" w14:textId="77777777" w:rsidR="00F77324" w:rsidRDefault="24C49A35" w:rsidP="00F77324">
      <w:pPr>
        <w:pStyle w:val="ListNumber"/>
      </w:pPr>
      <w:r>
        <w:t>Once the second student has built their model, they compare it to the original model. Both students compare the models to see how accurate the recreation was.</w:t>
      </w:r>
    </w:p>
    <w:p w14:paraId="2B1AEC55" w14:textId="77777777" w:rsidR="00F77324" w:rsidRDefault="24C49A35" w:rsidP="00F77324">
      <w:pPr>
        <w:pStyle w:val="ListNumber"/>
      </w:pPr>
      <w:r>
        <w:t>The students swap roles and repeat the activity.</w:t>
      </w:r>
    </w:p>
    <w:p w14:paraId="43CC20E7" w14:textId="77777777" w:rsidR="00F77324" w:rsidRDefault="00F77324" w:rsidP="00F77324">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F77324" w14:paraId="2D3BB4EF" w14:textId="77777777" w:rsidTr="344E0F19">
        <w:trPr>
          <w:cnfStyle w:val="100000000000" w:firstRow="1" w:lastRow="0" w:firstColumn="0" w:lastColumn="0" w:oddVBand="0" w:evenVBand="0" w:oddHBand="0" w:evenHBand="0" w:firstRowFirstColumn="0" w:firstRowLastColumn="0" w:lastRowFirstColumn="0" w:lastRowLastColumn="0"/>
        </w:trPr>
        <w:tc>
          <w:tcPr>
            <w:tcW w:w="4865" w:type="dxa"/>
          </w:tcPr>
          <w:p w14:paraId="09170973" w14:textId="77777777" w:rsidR="00F77324" w:rsidRDefault="00F77324" w:rsidP="003C5323">
            <w:r w:rsidRPr="00470C15">
              <w:t>Assessment opportunities</w:t>
            </w:r>
          </w:p>
        </w:tc>
        <w:tc>
          <w:tcPr>
            <w:tcW w:w="4865" w:type="dxa"/>
          </w:tcPr>
          <w:p w14:paraId="53D24350" w14:textId="77777777" w:rsidR="00F77324" w:rsidRDefault="00F77324" w:rsidP="003C5323">
            <w:r w:rsidRPr="00470C15">
              <w:t>Too hard?</w:t>
            </w:r>
          </w:p>
        </w:tc>
        <w:tc>
          <w:tcPr>
            <w:tcW w:w="4866" w:type="dxa"/>
          </w:tcPr>
          <w:p w14:paraId="446D394A" w14:textId="77777777" w:rsidR="00F77324" w:rsidRDefault="00F77324" w:rsidP="003C5323">
            <w:r w:rsidRPr="00470C15">
              <w:t>Too easy?</w:t>
            </w:r>
          </w:p>
        </w:tc>
      </w:tr>
      <w:tr w:rsidR="00F77324" w14:paraId="48E35955" w14:textId="77777777" w:rsidTr="344E0F19">
        <w:trPr>
          <w:cnfStyle w:val="000000100000" w:firstRow="0" w:lastRow="0" w:firstColumn="0" w:lastColumn="0" w:oddVBand="0" w:evenVBand="0" w:oddHBand="1" w:evenHBand="0" w:firstRowFirstColumn="0" w:firstRowLastColumn="0" w:lastRowFirstColumn="0" w:lastRowLastColumn="0"/>
        </w:trPr>
        <w:tc>
          <w:tcPr>
            <w:tcW w:w="4865" w:type="dxa"/>
          </w:tcPr>
          <w:p w14:paraId="669901A0" w14:textId="77777777" w:rsidR="00F77324" w:rsidRPr="00DE6548" w:rsidRDefault="00F77324" w:rsidP="003C5323">
            <w:r w:rsidRPr="00DE6548">
              <w:t>What to look for:</w:t>
            </w:r>
          </w:p>
          <w:p w14:paraId="69CC247D" w14:textId="13A3AAA8" w:rsidR="002E78BC" w:rsidRPr="00DE6548" w:rsidRDefault="664C004F" w:rsidP="00225C69">
            <w:pPr>
              <w:pStyle w:val="ListBullet"/>
              <w:numPr>
                <w:ilvl w:val="0"/>
                <w:numId w:val="6"/>
              </w:numPr>
            </w:pPr>
            <w:r w:rsidRPr="00DE6548">
              <w:t xml:space="preserve">Are Early Stage 1 students able to manipulate, describe, </w:t>
            </w:r>
            <w:proofErr w:type="gramStart"/>
            <w:r w:rsidRPr="00DE6548">
              <w:t>sort</w:t>
            </w:r>
            <w:proofErr w:type="gramEnd"/>
            <w:r w:rsidRPr="00DE6548">
              <w:t xml:space="preserve"> and </w:t>
            </w:r>
            <w:r w:rsidRPr="00DE6548">
              <w:lastRenderedPageBreak/>
              <w:t xml:space="preserve">represent familiar geometric objects? </w:t>
            </w:r>
            <w:r w:rsidRPr="00DE6548">
              <w:rPr>
                <w:rStyle w:val="Strong"/>
              </w:rPr>
              <w:t>(MAO-WM-01</w:t>
            </w:r>
            <w:r w:rsidRPr="00DE6548">
              <w:t xml:space="preserve">, </w:t>
            </w:r>
            <w:r w:rsidRPr="00DE6548">
              <w:rPr>
                <w:b/>
                <w:bCs/>
              </w:rPr>
              <w:t>MAE-GM-01)</w:t>
            </w:r>
          </w:p>
          <w:p w14:paraId="3358E8A5" w14:textId="6CC80238" w:rsidR="00451720" w:rsidRPr="00DE6548" w:rsidRDefault="4FB6870C" w:rsidP="00225C69">
            <w:pPr>
              <w:pStyle w:val="ListBullet"/>
              <w:numPr>
                <w:ilvl w:val="0"/>
                <w:numId w:val="6"/>
              </w:numPr>
            </w:pPr>
            <w:r w:rsidRPr="00DE6548">
              <w:t xml:space="preserve">Are students able to view and draw objects from different perspectives? </w:t>
            </w:r>
            <w:r w:rsidRPr="00DE6548">
              <w:rPr>
                <w:rStyle w:val="Strong"/>
              </w:rPr>
              <w:t>(</w:t>
            </w:r>
            <w:r w:rsidR="65475772" w:rsidRPr="00DE6548">
              <w:rPr>
                <w:rStyle w:val="Strong"/>
              </w:rPr>
              <w:t>MAO-WM-01</w:t>
            </w:r>
            <w:r w:rsidRPr="00DE6548">
              <w:t xml:space="preserve">, </w:t>
            </w:r>
            <w:r w:rsidRPr="00DE6548">
              <w:rPr>
                <w:b/>
                <w:bCs/>
              </w:rPr>
              <w:t>MA1-GM-01</w:t>
            </w:r>
            <w:r w:rsidRPr="00DE6548">
              <w:rPr>
                <w:rStyle w:val="Strong"/>
              </w:rPr>
              <w:t>)</w:t>
            </w:r>
          </w:p>
          <w:p w14:paraId="16E037EF" w14:textId="2EF51606" w:rsidR="00F77324" w:rsidRPr="00DE6548" w:rsidRDefault="1B2D7616" w:rsidP="00225C69">
            <w:pPr>
              <w:pStyle w:val="ListBullet"/>
              <w:numPr>
                <w:ilvl w:val="0"/>
                <w:numId w:val="6"/>
              </w:numPr>
            </w:pPr>
            <w:r w:rsidRPr="00DE6548">
              <w:t>Can students identify that the appearance of an object looks different from different perspectives</w:t>
            </w:r>
            <w:r w:rsidR="4FB6870C" w:rsidRPr="00DE6548">
              <w:t>?</w:t>
            </w:r>
            <w:r w:rsidRPr="00DE6548">
              <w:t xml:space="preserve"> </w:t>
            </w:r>
            <w:r w:rsidRPr="00DE6548">
              <w:rPr>
                <w:rStyle w:val="Strong"/>
              </w:rPr>
              <w:t>(</w:t>
            </w:r>
            <w:r w:rsidR="65475772" w:rsidRPr="00DE6548">
              <w:rPr>
                <w:rStyle w:val="Strong"/>
              </w:rPr>
              <w:t>MAO-WM-01</w:t>
            </w:r>
            <w:r w:rsidR="2817726C" w:rsidRPr="00DE6548">
              <w:t xml:space="preserve">, </w:t>
            </w:r>
            <w:r w:rsidRPr="00DE6548">
              <w:rPr>
                <w:b/>
                <w:bCs/>
              </w:rPr>
              <w:t>MA1-GM-01</w:t>
            </w:r>
            <w:r w:rsidRPr="00DE6548">
              <w:rPr>
                <w:rStyle w:val="Strong"/>
              </w:rPr>
              <w:t>)</w:t>
            </w:r>
          </w:p>
          <w:p w14:paraId="3ADED1A4" w14:textId="77777777" w:rsidR="00F77324" w:rsidRPr="00DE6548" w:rsidRDefault="00F77324" w:rsidP="003C5323">
            <w:r w:rsidRPr="00DE6548">
              <w:t>What to collect:</w:t>
            </w:r>
          </w:p>
          <w:p w14:paraId="111D4B49" w14:textId="71974B3F" w:rsidR="00F77324" w:rsidRPr="00DE6548" w:rsidRDefault="1B2D7616" w:rsidP="00225C69">
            <w:pPr>
              <w:pStyle w:val="ListBullet"/>
              <w:numPr>
                <w:ilvl w:val="0"/>
                <w:numId w:val="6"/>
              </w:numPr>
            </w:pPr>
            <w:r w:rsidRPr="00DE6548">
              <w:t xml:space="preserve">observations and student work samples </w:t>
            </w:r>
            <w:r w:rsidRPr="00DE6548">
              <w:rPr>
                <w:rStyle w:val="Strong"/>
              </w:rPr>
              <w:t>(</w:t>
            </w:r>
            <w:r w:rsidR="47747EF5" w:rsidRPr="00DE6548">
              <w:rPr>
                <w:rStyle w:val="Strong"/>
              </w:rPr>
              <w:t>MAO-WM</w:t>
            </w:r>
            <w:r w:rsidR="4FB6870C" w:rsidRPr="00DE6548">
              <w:rPr>
                <w:rStyle w:val="Strong"/>
              </w:rPr>
              <w:t>-01</w:t>
            </w:r>
            <w:r w:rsidR="4FB6870C" w:rsidRPr="00DE6548">
              <w:t xml:space="preserve">, </w:t>
            </w:r>
            <w:r w:rsidR="4FB6870C" w:rsidRPr="00DE6548">
              <w:rPr>
                <w:b/>
                <w:bCs/>
              </w:rPr>
              <w:t>MAE-GM-01</w:t>
            </w:r>
            <w:r w:rsidR="4FB6870C" w:rsidRPr="00DE6548">
              <w:t xml:space="preserve">, </w:t>
            </w:r>
            <w:r w:rsidRPr="00DE6548">
              <w:rPr>
                <w:b/>
                <w:bCs/>
              </w:rPr>
              <w:t>MA1-GM-01</w:t>
            </w:r>
            <w:r w:rsidRPr="00DE6548">
              <w:rPr>
                <w:rStyle w:val="Strong"/>
              </w:rPr>
              <w:t>)</w:t>
            </w:r>
            <w:r w:rsidRPr="00DE6548">
              <w:t>.</w:t>
            </w:r>
          </w:p>
        </w:tc>
        <w:tc>
          <w:tcPr>
            <w:tcW w:w="4865" w:type="dxa"/>
          </w:tcPr>
          <w:p w14:paraId="353FDF78" w14:textId="6EBEB446" w:rsidR="00B17EAA" w:rsidRPr="00DE6548" w:rsidRDefault="00B17EAA" w:rsidP="003C5323">
            <w:pPr>
              <w:pStyle w:val="ListBullet"/>
              <w:numPr>
                <w:ilvl w:val="0"/>
                <w:numId w:val="0"/>
              </w:numPr>
            </w:pPr>
            <w:r w:rsidRPr="00DE6548">
              <w:lastRenderedPageBreak/>
              <w:t xml:space="preserve">Early Stage 1 students are not able to manipulate, describe, </w:t>
            </w:r>
            <w:proofErr w:type="gramStart"/>
            <w:r w:rsidRPr="00DE6548">
              <w:t>sort</w:t>
            </w:r>
            <w:proofErr w:type="gramEnd"/>
            <w:r w:rsidRPr="00DE6548">
              <w:t xml:space="preserve"> and represent familiar geometric objects.</w:t>
            </w:r>
          </w:p>
          <w:p w14:paraId="56B4D0C2" w14:textId="127B36E2" w:rsidR="00B17EAA" w:rsidRPr="00DE6548" w:rsidRDefault="420267BB" w:rsidP="00B17EAA">
            <w:pPr>
              <w:pStyle w:val="ListBullet"/>
            </w:pPr>
            <w:r>
              <w:lastRenderedPageBreak/>
              <w:t xml:space="preserve">Model how to use the 20 blocks to create </w:t>
            </w:r>
            <w:r w:rsidR="62C34EC6">
              <w:t>3</w:t>
            </w:r>
            <w:r>
              <w:t xml:space="preserve"> towers. Arrange them in order of smallest to largest, identifying which is first, second and third.</w:t>
            </w:r>
          </w:p>
          <w:p w14:paraId="77FD1BD2" w14:textId="08D6BB16" w:rsidR="00B17EAA" w:rsidRPr="00DE6548" w:rsidRDefault="2817726C" w:rsidP="00B17EAA">
            <w:pPr>
              <w:pStyle w:val="ListBullet"/>
            </w:pPr>
            <w:r w:rsidRPr="00DE6548">
              <w:t>Support students to draw the towers in order</w:t>
            </w:r>
            <w:r w:rsidR="38EC41DE" w:rsidRPr="00DE6548">
              <w:t xml:space="preserve"> or smallest to largest</w:t>
            </w:r>
            <w:r w:rsidRPr="00DE6548">
              <w:t>.</w:t>
            </w:r>
          </w:p>
          <w:p w14:paraId="38A23CAB" w14:textId="0E8DFBAF" w:rsidR="00F77324" w:rsidRPr="00DE6548" w:rsidRDefault="00F77324" w:rsidP="003C5323">
            <w:pPr>
              <w:pStyle w:val="ListBullet"/>
              <w:numPr>
                <w:ilvl w:val="0"/>
                <w:numId w:val="0"/>
              </w:numPr>
            </w:pPr>
            <w:r w:rsidRPr="00DE6548">
              <w:t>Students are not able to view and draw objects from different perspectives.</w:t>
            </w:r>
          </w:p>
          <w:p w14:paraId="42FE32B4" w14:textId="50106BEA" w:rsidR="00F77324" w:rsidRPr="00DE6548" w:rsidRDefault="1B2D7616" w:rsidP="00225C69">
            <w:pPr>
              <w:pStyle w:val="ListBullet"/>
              <w:numPr>
                <w:ilvl w:val="0"/>
                <w:numId w:val="6"/>
              </w:numPr>
            </w:pPr>
            <w:r w:rsidRPr="00DE6548">
              <w:t xml:space="preserve">As a small group, support students to participate in the </w:t>
            </w:r>
            <w:hyperlink w:anchor="_Resource_11:_Building">
              <w:r w:rsidR="2DB07A96" w:rsidRPr="00DE6548">
                <w:rPr>
                  <w:rStyle w:val="Hyperlink"/>
                </w:rPr>
                <w:t>Resource 14: Building perspectives 2</w:t>
              </w:r>
            </w:hyperlink>
            <w:r w:rsidRPr="00DE6548">
              <w:t xml:space="preserve"> activity.</w:t>
            </w:r>
          </w:p>
          <w:p w14:paraId="103CBF18" w14:textId="77777777" w:rsidR="00F77324" w:rsidRPr="00DE6548" w:rsidRDefault="1B2D7616" w:rsidP="00225C69">
            <w:pPr>
              <w:pStyle w:val="ListBullet"/>
              <w:numPr>
                <w:ilvl w:val="0"/>
                <w:numId w:val="6"/>
              </w:numPr>
            </w:pPr>
            <w:r w:rsidRPr="00DE6548">
              <w:t>Support students to draw the arrangement of towers they can see from each perspective.</w:t>
            </w:r>
          </w:p>
          <w:p w14:paraId="057BBB7D" w14:textId="77777777" w:rsidR="00451720" w:rsidRPr="00DE6548" w:rsidRDefault="00451720" w:rsidP="00451720">
            <w:pPr>
              <w:pStyle w:val="ListBullet"/>
              <w:numPr>
                <w:ilvl w:val="0"/>
                <w:numId w:val="0"/>
              </w:numPr>
            </w:pPr>
            <w:r w:rsidRPr="00DE6548">
              <w:t>Students cannot identify that the appearance of an object looks different from different perspectives.</w:t>
            </w:r>
          </w:p>
          <w:p w14:paraId="182F0A41" w14:textId="712390C5" w:rsidR="00451720" w:rsidRPr="00DE6548" w:rsidRDefault="4FB6870C" w:rsidP="5F2C4988">
            <w:pPr>
              <w:pStyle w:val="ListBullet"/>
              <w:numPr>
                <w:ilvl w:val="0"/>
                <w:numId w:val="6"/>
              </w:numPr>
            </w:pPr>
            <w:r w:rsidRPr="00DE6548">
              <w:t xml:space="preserve">Revise the activity in </w:t>
            </w:r>
            <w:hyperlink w:anchor="_Resource_13:_Building">
              <w:r w:rsidR="2DB07A96" w:rsidRPr="00DE6548">
                <w:rPr>
                  <w:rStyle w:val="Hyperlink"/>
                </w:rPr>
                <w:t>Resource 13: Building perspectives 1</w:t>
              </w:r>
            </w:hyperlink>
            <w:r w:rsidRPr="00DE6548">
              <w:t>.</w:t>
            </w:r>
          </w:p>
          <w:p w14:paraId="2CEC0147" w14:textId="0BE353C9" w:rsidR="00451720" w:rsidRPr="00DE6548" w:rsidRDefault="113786A3" w:rsidP="5F2C4988">
            <w:pPr>
              <w:pStyle w:val="ListBullet"/>
              <w:numPr>
                <w:ilvl w:val="0"/>
                <w:numId w:val="6"/>
              </w:numPr>
            </w:pPr>
            <w:r w:rsidRPr="00DE6548">
              <w:lastRenderedPageBreak/>
              <w:t>Support students to describe the shapes they can see on each 3D object from different perspectives.</w:t>
            </w:r>
          </w:p>
        </w:tc>
        <w:tc>
          <w:tcPr>
            <w:tcW w:w="4866" w:type="dxa"/>
          </w:tcPr>
          <w:p w14:paraId="5565001E" w14:textId="691FE20C" w:rsidR="00B17EAA" w:rsidRPr="00DE6548" w:rsidRDefault="00B17EAA" w:rsidP="00B17EAA">
            <w:pPr>
              <w:pStyle w:val="ListBullet"/>
              <w:numPr>
                <w:ilvl w:val="0"/>
                <w:numId w:val="0"/>
              </w:numPr>
            </w:pPr>
            <w:r w:rsidRPr="00DE6548">
              <w:lastRenderedPageBreak/>
              <w:t xml:space="preserve">Early Stage 1 students </w:t>
            </w:r>
            <w:proofErr w:type="gramStart"/>
            <w:r w:rsidRPr="00DE6548">
              <w:t>are able to</w:t>
            </w:r>
            <w:proofErr w:type="gramEnd"/>
            <w:r w:rsidRPr="00DE6548">
              <w:t xml:space="preserve"> manipulate, describe, sort and represent familiar geometric objects.</w:t>
            </w:r>
          </w:p>
          <w:p w14:paraId="0C7F4FE7" w14:textId="735D403F" w:rsidR="00B17EAA" w:rsidRPr="00DE6548" w:rsidRDefault="2817726C" w:rsidP="00B17EAA">
            <w:pPr>
              <w:pStyle w:val="ListBullet"/>
            </w:pPr>
            <w:r w:rsidRPr="00DE6548">
              <w:lastRenderedPageBreak/>
              <w:t>Students make 5 towers, each with different numbers of blocks.</w:t>
            </w:r>
          </w:p>
          <w:p w14:paraId="24F4ECBE" w14:textId="389469D2" w:rsidR="00B17EAA" w:rsidRPr="00DE6548" w:rsidRDefault="2817726C" w:rsidP="00B17EAA">
            <w:pPr>
              <w:pStyle w:val="ListBullet"/>
            </w:pPr>
            <w:r w:rsidRPr="00DE6548">
              <w:t xml:space="preserve">Provide additional blocks for students to use, </w:t>
            </w:r>
            <w:r w:rsidR="38EC41DE" w:rsidRPr="00DE6548">
              <w:t>while also increase the number of towers for them to build and arrange in order.</w:t>
            </w:r>
          </w:p>
          <w:p w14:paraId="10DF04ED" w14:textId="1EC27450" w:rsidR="00451720" w:rsidRPr="00DE6548" w:rsidRDefault="00451720" w:rsidP="00451720">
            <w:pPr>
              <w:pStyle w:val="ListBullet"/>
              <w:numPr>
                <w:ilvl w:val="0"/>
                <w:numId w:val="0"/>
              </w:numPr>
            </w:pPr>
            <w:r w:rsidRPr="00DE6548">
              <w:t xml:space="preserve">Students </w:t>
            </w:r>
            <w:proofErr w:type="gramStart"/>
            <w:r w:rsidRPr="00DE6548">
              <w:t>are able to</w:t>
            </w:r>
            <w:proofErr w:type="gramEnd"/>
            <w:r w:rsidRPr="00DE6548">
              <w:t xml:space="preserve"> view and draw objects from different perspectives.</w:t>
            </w:r>
          </w:p>
          <w:p w14:paraId="49B7E364" w14:textId="77777777" w:rsidR="00451720" w:rsidRPr="00DE6548" w:rsidRDefault="4FB6870C" w:rsidP="00B17EAA">
            <w:pPr>
              <w:pStyle w:val="ListBullet"/>
            </w:pPr>
            <w:r w:rsidRPr="00DE6548">
              <w:t>Students draw models made of 3D shapes and interlocking cubes.</w:t>
            </w:r>
          </w:p>
          <w:p w14:paraId="1E53D354" w14:textId="43FFDC6C" w:rsidR="00451720" w:rsidRPr="00DE6548" w:rsidRDefault="4FB6870C" w:rsidP="00B17EAA">
            <w:pPr>
              <w:pStyle w:val="ListBullet"/>
            </w:pPr>
            <w:r w:rsidRPr="00DE6548">
              <w:t>The number of blocks used in the models can be increased.</w:t>
            </w:r>
          </w:p>
          <w:p w14:paraId="74F9CB1E" w14:textId="396CCF27" w:rsidR="00F77324" w:rsidRPr="00DE6548" w:rsidRDefault="00F77324" w:rsidP="003C5323">
            <w:pPr>
              <w:pStyle w:val="ListBullet"/>
              <w:numPr>
                <w:ilvl w:val="0"/>
                <w:numId w:val="0"/>
              </w:numPr>
            </w:pPr>
            <w:r w:rsidRPr="00DE6548">
              <w:t>Students can identify that the appearance of an object looks different from different perspectives.</w:t>
            </w:r>
          </w:p>
          <w:p w14:paraId="2DF2454C" w14:textId="77777777" w:rsidR="00F77324" w:rsidRPr="00DE6548" w:rsidRDefault="1B2D7616" w:rsidP="00B17EAA">
            <w:pPr>
              <w:pStyle w:val="ListBullet"/>
            </w:pPr>
            <w:r w:rsidRPr="00DE6548">
              <w:t>Students use a combination of 3D shapes and interlocking cubes to include more detail in their models.</w:t>
            </w:r>
          </w:p>
          <w:p w14:paraId="59F28BA0" w14:textId="73B3919C" w:rsidR="00F77324" w:rsidRPr="00DE6548" w:rsidRDefault="1B2D7616" w:rsidP="00B17EAA">
            <w:pPr>
              <w:pStyle w:val="ListBullet"/>
            </w:pPr>
            <w:r>
              <w:t xml:space="preserve">Ask students to use words to </w:t>
            </w:r>
            <w:r>
              <w:lastRenderedPageBreak/>
              <w:t>accurately describe what they see. For example,</w:t>
            </w:r>
            <w:r w:rsidR="003F1756">
              <w:t xml:space="preserve"> </w:t>
            </w:r>
            <w:r>
              <w:t>‘I can see that the tower has</w:t>
            </w:r>
            <w:r w:rsidR="2C69A8E6">
              <w:t xml:space="preserve"> 3 </w:t>
            </w:r>
            <w:r>
              <w:t>square blocks on the bottom, with a triangle on the top.</w:t>
            </w:r>
          </w:p>
        </w:tc>
      </w:tr>
    </w:tbl>
    <w:p w14:paraId="6FEAB7FD" w14:textId="71E49F47" w:rsidR="008C209D" w:rsidRDefault="008C209D" w:rsidP="008C209D">
      <w:pPr>
        <w:pStyle w:val="Heading3"/>
      </w:pPr>
      <w:bookmarkStart w:id="118" w:name="_Toc130829769"/>
      <w:r>
        <w:lastRenderedPageBreak/>
        <w:t xml:space="preserve">Consolidation and meaningful practice: </w:t>
      </w:r>
      <w:bookmarkEnd w:id="113"/>
      <w:bookmarkEnd w:id="114"/>
      <w:bookmarkEnd w:id="115"/>
      <w:bookmarkEnd w:id="116"/>
      <w:bookmarkEnd w:id="117"/>
      <w:r w:rsidR="00F77324">
        <w:t>Noticing and wondering – 10 minutes</w:t>
      </w:r>
      <w:bookmarkEnd w:id="118"/>
    </w:p>
    <w:p w14:paraId="57621ACD" w14:textId="77777777" w:rsidR="00F77324" w:rsidRPr="009B2798" w:rsidRDefault="24C49A35" w:rsidP="00F77324">
      <w:pPr>
        <w:pStyle w:val="ListNumber"/>
      </w:pPr>
      <w:r>
        <w:t>Bring the class together and ask:</w:t>
      </w:r>
    </w:p>
    <w:p w14:paraId="69AB0AE7" w14:textId="66E3C674" w:rsidR="00F77324" w:rsidRDefault="1B2D7616" w:rsidP="00D61165">
      <w:pPr>
        <w:pStyle w:val="ListBullet"/>
        <w:numPr>
          <w:ilvl w:val="0"/>
          <w:numId w:val="6"/>
        </w:numPr>
        <w:ind w:left="1134"/>
      </w:pPr>
      <w:r>
        <w:t>What did you notice during the activity?</w:t>
      </w:r>
    </w:p>
    <w:p w14:paraId="567DD79F" w14:textId="570C5BBC" w:rsidR="00586809" w:rsidRDefault="38EC41DE" w:rsidP="00D61165">
      <w:pPr>
        <w:pStyle w:val="ListBullet"/>
        <w:numPr>
          <w:ilvl w:val="0"/>
          <w:numId w:val="6"/>
        </w:numPr>
        <w:ind w:left="1134"/>
      </w:pPr>
      <w:r>
        <w:t>Was there something that you and your partner found challenging? What did you do?</w:t>
      </w:r>
    </w:p>
    <w:p w14:paraId="61CE375A" w14:textId="6A97A410" w:rsidR="00F77324" w:rsidRDefault="1B2D7616" w:rsidP="00D61165">
      <w:pPr>
        <w:pStyle w:val="ListBullet"/>
        <w:numPr>
          <w:ilvl w:val="0"/>
          <w:numId w:val="6"/>
        </w:numPr>
        <w:ind w:left="1134"/>
      </w:pPr>
      <w:r>
        <w:t xml:space="preserve">What words did </w:t>
      </w:r>
      <w:r w:rsidR="38EC41DE">
        <w:t>Stage 1 students</w:t>
      </w:r>
      <w:r>
        <w:t xml:space="preserve"> find helpful for describing the different perspectives?</w:t>
      </w:r>
    </w:p>
    <w:p w14:paraId="720E6301" w14:textId="38CCF890" w:rsidR="00F77324" w:rsidRDefault="1B2D7616" w:rsidP="00D61165">
      <w:pPr>
        <w:pStyle w:val="ListBullet"/>
        <w:numPr>
          <w:ilvl w:val="0"/>
          <w:numId w:val="6"/>
        </w:numPr>
        <w:ind w:left="1134"/>
      </w:pPr>
      <w:r>
        <w:t>What did you learn about seeing objects from different perspectives?</w:t>
      </w:r>
    </w:p>
    <w:p w14:paraId="2CF90C7C" w14:textId="77777777" w:rsidR="00F77324" w:rsidRPr="009B2798" w:rsidRDefault="1B2D7616" w:rsidP="00D61165">
      <w:pPr>
        <w:pStyle w:val="ListBullet"/>
        <w:numPr>
          <w:ilvl w:val="0"/>
          <w:numId w:val="6"/>
        </w:numPr>
        <w:ind w:left="1134"/>
      </w:pPr>
      <w:r>
        <w:t>Is there anything that you are still wondering?</w:t>
      </w:r>
    </w:p>
    <w:p w14:paraId="6BE53BDA" w14:textId="75AC67C2" w:rsidR="008C209D" w:rsidRDefault="24C49A35" w:rsidP="00F77324">
      <w:pPr>
        <w:pStyle w:val="ListNumber"/>
      </w:pPr>
      <w:r>
        <w:t xml:space="preserve">Add any new vocabulary identified to the anchor chart. Summarise the learning that sometimes objects look different depending on the perspective </w:t>
      </w:r>
      <w:r w:rsidR="462FCA46">
        <w:t>they</w:t>
      </w:r>
      <w:r>
        <w:t xml:space="preserve"> are view</w:t>
      </w:r>
      <w:r w:rsidR="2606F6E2">
        <w:t>ed</w:t>
      </w:r>
      <w:r>
        <w:t xml:space="preserve"> from.</w:t>
      </w:r>
    </w:p>
    <w:p w14:paraId="37B1C905" w14:textId="77777777" w:rsidR="00D61165" w:rsidRPr="00963000" w:rsidRDefault="00D61165" w:rsidP="00963000">
      <w:bookmarkStart w:id="119" w:name="_Lesson_6:_Welcome"/>
      <w:bookmarkStart w:id="120" w:name="_Toc112318925"/>
      <w:bookmarkStart w:id="121" w:name="_Toc112320575"/>
      <w:bookmarkStart w:id="122" w:name="_Toc112320630"/>
      <w:bookmarkStart w:id="123" w:name="_Toc112320685"/>
      <w:bookmarkStart w:id="124" w:name="_Toc112320739"/>
      <w:bookmarkEnd w:id="119"/>
      <w:r>
        <w:br w:type="page"/>
      </w:r>
    </w:p>
    <w:p w14:paraId="5030A9C5" w14:textId="1C385216" w:rsidR="008C209D" w:rsidRDefault="008C209D" w:rsidP="008C209D">
      <w:pPr>
        <w:pStyle w:val="Heading2"/>
      </w:pPr>
      <w:bookmarkStart w:id="125" w:name="_Toc130829770"/>
      <w:r>
        <w:lastRenderedPageBreak/>
        <w:t xml:space="preserve">Lesson 6: </w:t>
      </w:r>
      <w:bookmarkEnd w:id="120"/>
      <w:bookmarkEnd w:id="121"/>
      <w:bookmarkEnd w:id="122"/>
      <w:bookmarkEnd w:id="123"/>
      <w:bookmarkEnd w:id="124"/>
      <w:r w:rsidR="00F77324">
        <w:t>Welcome to our place</w:t>
      </w:r>
      <w:bookmarkEnd w:id="125"/>
    </w:p>
    <w:p w14:paraId="75EDC42D" w14:textId="2F99C1B0" w:rsidR="008C209D" w:rsidRDefault="008C209D" w:rsidP="008C209D">
      <w:pPr>
        <w:pStyle w:val="Featurepink"/>
      </w:pPr>
      <w:r w:rsidRPr="008711C5">
        <w:rPr>
          <w:b/>
          <w:bCs/>
        </w:rPr>
        <w:t>Core concept</w:t>
      </w:r>
      <w:r>
        <w:t xml:space="preserve">: </w:t>
      </w:r>
      <w:r w:rsidR="00F77324" w:rsidRPr="00F77324">
        <w:t>Places can be represented using maps and models.</w:t>
      </w:r>
    </w:p>
    <w:p w14:paraId="3D8BFBD7" w14:textId="755B4EBF"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F4ED617" w14:textId="77777777" w:rsidTr="5F2C4988">
        <w:trPr>
          <w:cnfStyle w:val="100000000000" w:firstRow="1" w:lastRow="0" w:firstColumn="0" w:lastColumn="0" w:oddVBand="0" w:evenVBand="0" w:oddHBand="0" w:evenHBand="0" w:firstRowFirstColumn="0" w:firstRowLastColumn="0" w:lastRowFirstColumn="0" w:lastRowLastColumn="0"/>
        </w:trPr>
        <w:tc>
          <w:tcPr>
            <w:tcW w:w="2500" w:type="pct"/>
          </w:tcPr>
          <w:p w14:paraId="7DB555F9" w14:textId="77777777" w:rsidR="00FD36EC" w:rsidRDefault="00FD36EC" w:rsidP="00C053EA">
            <w:r w:rsidRPr="00510F5F">
              <w:t>Learning intentions</w:t>
            </w:r>
          </w:p>
        </w:tc>
        <w:tc>
          <w:tcPr>
            <w:tcW w:w="2500" w:type="pct"/>
          </w:tcPr>
          <w:p w14:paraId="30B01CD5" w14:textId="77777777" w:rsidR="00FD36EC" w:rsidRDefault="00FD36EC" w:rsidP="00C053EA">
            <w:r w:rsidRPr="00510F5F">
              <w:t>Success criteria</w:t>
            </w:r>
          </w:p>
        </w:tc>
      </w:tr>
      <w:tr w:rsidR="00FD36EC" w14:paraId="1E8482E8" w14:textId="77777777" w:rsidTr="5F2C4988">
        <w:trPr>
          <w:cnfStyle w:val="000000100000" w:firstRow="0" w:lastRow="0" w:firstColumn="0" w:lastColumn="0" w:oddVBand="0" w:evenVBand="0" w:oddHBand="1" w:evenHBand="0" w:firstRowFirstColumn="0" w:firstRowLastColumn="0" w:lastRowFirstColumn="0" w:lastRowLastColumn="0"/>
        </w:trPr>
        <w:tc>
          <w:tcPr>
            <w:tcW w:w="2500" w:type="pct"/>
          </w:tcPr>
          <w:p w14:paraId="3E7831D5" w14:textId="77777777" w:rsidR="00FD36EC" w:rsidRDefault="709EA129" w:rsidP="00C053EA">
            <w:r>
              <w:t>All students are learning that:</w:t>
            </w:r>
          </w:p>
          <w:p w14:paraId="56D2D057" w14:textId="77777777" w:rsidR="00E90331" w:rsidRDefault="48FFC2FC" w:rsidP="00E90331">
            <w:pPr>
              <w:pStyle w:val="ListBullet"/>
            </w:pPr>
            <w:r>
              <w:t>simple directions can be given and followed to position themselves or objects</w:t>
            </w:r>
          </w:p>
          <w:p w14:paraId="14AB0599" w14:textId="1AE4E1F6" w:rsidR="00FD36EC" w:rsidRDefault="48FFC2FC" w:rsidP="00E90331">
            <w:pPr>
              <w:pStyle w:val="ListBullet"/>
            </w:pPr>
            <w:r>
              <w:t>the positions of objects can be described in relation to themselves using the terms ‘left’ and ‘right’.</w:t>
            </w:r>
          </w:p>
          <w:p w14:paraId="6F21AFF6" w14:textId="77777777" w:rsidR="00E90331" w:rsidRDefault="69BB0901" w:rsidP="00E90331">
            <w:pPr>
              <w:pStyle w:val="ListBullet"/>
              <w:numPr>
                <w:ilvl w:val="0"/>
                <w:numId w:val="0"/>
              </w:numPr>
            </w:pPr>
            <w:r>
              <w:t>In addition, students working towards Stage 1 outcomes are learning that:</w:t>
            </w:r>
          </w:p>
          <w:p w14:paraId="519C03E5" w14:textId="77777777" w:rsidR="00E90331" w:rsidRDefault="48FFC2FC" w:rsidP="00E90331">
            <w:pPr>
              <w:pStyle w:val="ListBullet"/>
            </w:pPr>
            <w:r>
              <w:t>places can be represented using maps and models</w:t>
            </w:r>
          </w:p>
          <w:p w14:paraId="694E43FA" w14:textId="77777777" w:rsidR="00E90331" w:rsidRDefault="48FFC2FC" w:rsidP="00E90331">
            <w:pPr>
              <w:pStyle w:val="ListBullet"/>
            </w:pPr>
            <w:r>
              <w:t>giving directions can include turning to the left and right</w:t>
            </w:r>
          </w:p>
          <w:p w14:paraId="666439D7" w14:textId="7A92BB36" w:rsidR="00FD36EC" w:rsidRDefault="48FFC2FC" w:rsidP="00E90331">
            <w:pPr>
              <w:pStyle w:val="ListBullet"/>
            </w:pPr>
            <w:r>
              <w:t>maps can be interpreted by identifying objects in different locations.</w:t>
            </w:r>
          </w:p>
        </w:tc>
        <w:tc>
          <w:tcPr>
            <w:tcW w:w="2500" w:type="pct"/>
          </w:tcPr>
          <w:p w14:paraId="32E5400D" w14:textId="30D3FC7B" w:rsidR="244E5C83" w:rsidRDefault="709EA129" w:rsidP="35F5CF8A">
            <w:r>
              <w:t>All students can:</w:t>
            </w:r>
          </w:p>
          <w:p w14:paraId="1EE68EDF" w14:textId="3BEECDE6" w:rsidR="50362DA2" w:rsidRDefault="4A506512" w:rsidP="0E3E68CB">
            <w:pPr>
              <w:pStyle w:val="ListBullet"/>
            </w:pPr>
            <w:r>
              <w:t>give and follow simple directions to position themselves or objects</w:t>
            </w:r>
          </w:p>
          <w:p w14:paraId="0E06C97E" w14:textId="397DDDF2" w:rsidR="00FD36EC" w:rsidRDefault="2C96646C" w:rsidP="00F77324">
            <w:pPr>
              <w:pStyle w:val="ListBullet"/>
            </w:pPr>
            <w:r>
              <w:t>begin to describe the positions of objects using ‘left’ and ‘right’</w:t>
            </w:r>
            <w:r w:rsidR="0DCC3E62">
              <w:t>.</w:t>
            </w:r>
          </w:p>
          <w:p w14:paraId="356C9BC0" w14:textId="77777777" w:rsidR="00FD36EC" w:rsidRDefault="709EA129" w:rsidP="00C053EA">
            <w:r>
              <w:t>In addition, students working towards Stage 1 outcomes can:</w:t>
            </w:r>
          </w:p>
          <w:p w14:paraId="1473302B" w14:textId="77777777" w:rsidR="00F77324" w:rsidRDefault="1B2D7616" w:rsidP="00F77324">
            <w:pPr>
              <w:pStyle w:val="ListBullet"/>
            </w:pPr>
            <w:r>
              <w:t>compare and explain their pathways</w:t>
            </w:r>
          </w:p>
          <w:p w14:paraId="220B9EB1" w14:textId="77777777" w:rsidR="00F77324" w:rsidRDefault="1B2D7616" w:rsidP="00F77324">
            <w:pPr>
              <w:pStyle w:val="ListBullet"/>
            </w:pPr>
            <w:r>
              <w:t>make simple models of a familiar place</w:t>
            </w:r>
          </w:p>
          <w:p w14:paraId="32D3A134" w14:textId="77777777" w:rsidR="00F77324" w:rsidRDefault="1B2D7616" w:rsidP="00F77324">
            <w:pPr>
              <w:pStyle w:val="ListBullet"/>
            </w:pPr>
            <w:r>
              <w:t>give directions including ‘turn to the left’ or ‘turn to the right’</w:t>
            </w:r>
          </w:p>
          <w:p w14:paraId="693B2EEF" w14:textId="7BDC0481" w:rsidR="00FD36EC" w:rsidRPr="000C7BD6" w:rsidRDefault="1B2D7616" w:rsidP="00F77324">
            <w:pPr>
              <w:pStyle w:val="ListBullet"/>
            </w:pPr>
            <w:r>
              <w:t>interpret simple maps by identifying objects in different locations.</w:t>
            </w:r>
          </w:p>
        </w:tc>
      </w:tr>
    </w:tbl>
    <w:p w14:paraId="129DEA56" w14:textId="5B4A3D1D" w:rsidR="1402642E" w:rsidRDefault="1402642E" w:rsidP="00963000">
      <w:pPr>
        <w:pStyle w:val="Heading3"/>
      </w:pPr>
      <w:bookmarkStart w:id="126" w:name="_Toc130829771"/>
      <w:r w:rsidRPr="35F5CF8A">
        <w:lastRenderedPageBreak/>
        <w:t>Daily number sense: Teacher choice – 15 minutes</w:t>
      </w:r>
      <w:bookmarkEnd w:id="126"/>
    </w:p>
    <w:p w14:paraId="22C17F69" w14:textId="72157775" w:rsidR="1402642E" w:rsidRDefault="1402642E" w:rsidP="00D91BAA">
      <w:pPr>
        <w:pStyle w:val="ListNumber"/>
        <w:numPr>
          <w:ilvl w:val="0"/>
          <w:numId w:val="28"/>
        </w:numPr>
      </w:pPr>
      <w:r>
        <w:t>From a class need surfaced through formative assessment data, identify a short, focused activity that targets students’ knowledge, understanding and skills. Example activities may be drawn from the following resources</w:t>
      </w:r>
      <w:r w:rsidR="750ABEFA">
        <w:t>:</w:t>
      </w:r>
    </w:p>
    <w:p w14:paraId="6E4C43A0" w14:textId="34F52028" w:rsidR="1402642E" w:rsidRPr="008848E3" w:rsidRDefault="00000000" w:rsidP="00D61165">
      <w:pPr>
        <w:pStyle w:val="ListBullet"/>
        <w:ind w:left="1134"/>
      </w:pPr>
      <w:hyperlink r:id="rId23" w:anchor="catalogue_auto">
        <w:r w:rsidR="41D409BF" w:rsidRPr="008848E3">
          <w:rPr>
            <w:rStyle w:val="Hyperlink"/>
          </w:rPr>
          <w:t>Thinking Mathematically Stage 1</w:t>
        </w:r>
      </w:hyperlink>
    </w:p>
    <w:p w14:paraId="126A3093" w14:textId="4F89CB15" w:rsidR="1402642E" w:rsidRDefault="00000000" w:rsidP="00D61165">
      <w:pPr>
        <w:pStyle w:val="ListBullet"/>
        <w:ind w:left="1134"/>
      </w:pPr>
      <w:hyperlink r:id="rId24">
        <w:r w:rsidR="41D409BF" w:rsidRPr="5F2C4988">
          <w:rPr>
            <w:rStyle w:val="Hyperlink"/>
          </w:rPr>
          <w:t>Universal Resources Hub</w:t>
        </w:r>
      </w:hyperlink>
      <w:r w:rsidR="41D409BF">
        <w:t>.</w:t>
      </w:r>
    </w:p>
    <w:p w14:paraId="1F2B968C" w14:textId="52A48B46" w:rsidR="00F77324" w:rsidRDefault="00F77324" w:rsidP="00F77324">
      <w:pPr>
        <w:pStyle w:val="Heading3"/>
      </w:pPr>
      <w:bookmarkStart w:id="127" w:name="_Toc119583527"/>
      <w:bookmarkStart w:id="128" w:name="_Toc130829772"/>
      <w:r>
        <w:t>Our place: Part 1 – 15 minutes</w:t>
      </w:r>
      <w:bookmarkEnd w:id="127"/>
      <w:bookmarkEnd w:id="128"/>
    </w:p>
    <w:p w14:paraId="0D7FE196" w14:textId="5C7C85A2" w:rsidR="00F77324" w:rsidRPr="00F77324" w:rsidRDefault="00F77324" w:rsidP="00F77324">
      <w:pPr>
        <w:pStyle w:val="FeatureBox"/>
      </w:pPr>
      <w:r w:rsidRPr="00040289">
        <w:rPr>
          <w:rStyle w:val="Strong"/>
        </w:rPr>
        <w:t>Note:</w:t>
      </w:r>
      <w:r w:rsidRPr="00040289">
        <w:t xml:space="preserve"> </w:t>
      </w:r>
      <w:r>
        <w:t>Although the text’s language is generally for older students, t</w:t>
      </w:r>
      <w:r w:rsidRPr="003F611C">
        <w:t xml:space="preserve">eachers may wish </w:t>
      </w:r>
      <w:r w:rsidRPr="00040289">
        <w:t xml:space="preserve">view </w:t>
      </w:r>
      <w:r>
        <w:t xml:space="preserve">some pages from </w:t>
      </w:r>
      <w:r w:rsidRPr="009D4055">
        <w:rPr>
          <w:i/>
          <w:iCs/>
        </w:rPr>
        <w:t>My place</w:t>
      </w:r>
      <w:r w:rsidRPr="00040289">
        <w:t xml:space="preserve"> </w:t>
      </w:r>
      <w:r>
        <w:t>by Nadia Wheatley to introduce the concept of describing a familiar location.</w:t>
      </w:r>
    </w:p>
    <w:p w14:paraId="48A57A32" w14:textId="6788BD68" w:rsidR="00F77324" w:rsidRDefault="24C49A35" w:rsidP="00F77324">
      <w:pPr>
        <w:pStyle w:val="ListNumber"/>
      </w:pPr>
      <w:r>
        <w:t xml:space="preserve">Use a </w:t>
      </w:r>
      <w:hyperlink r:id="rId25">
        <w:r w:rsidRPr="344E0F19">
          <w:rPr>
            <w:rStyle w:val="Hyperlink"/>
          </w:rPr>
          <w:t>digital map</w:t>
        </w:r>
      </w:hyperlink>
      <w:r>
        <w:t xml:space="preserve"> to show students a map of a familiar location, for example</w:t>
      </w:r>
      <w:r w:rsidR="747A2E8E">
        <w:t>,</w:t>
      </w:r>
      <w:r>
        <w:t xml:space="preserve"> their school. Demonstrate how the ‘layers’ function can be used to show specific information, such as an aerial photograph, traffic conditions or public transport.</w:t>
      </w:r>
    </w:p>
    <w:p w14:paraId="0F4DAF67" w14:textId="77777777" w:rsidR="00F77324" w:rsidRDefault="24C49A35" w:rsidP="00F77324">
      <w:pPr>
        <w:pStyle w:val="ListNumber"/>
      </w:pPr>
      <w:r>
        <w:t>Explain how the street view (the small yellow person) on digital maps can be used to show images of a position within the map.</w:t>
      </w:r>
    </w:p>
    <w:p w14:paraId="324EB0BA" w14:textId="749D33AB" w:rsidR="00F77324" w:rsidRDefault="24C49A35" w:rsidP="00F77324">
      <w:pPr>
        <w:pStyle w:val="ListNumber"/>
      </w:pPr>
      <w:r>
        <w:t>Drag and drop the yellow person onto a street near the school and ask students if they recognise the location. Ask students to direct you to the front gate of the school, using language including ‘go forwards,’ ‘turn around,’ ‘turn left’ or ‘turn right’.</w:t>
      </w:r>
    </w:p>
    <w:p w14:paraId="0FDE8CCA" w14:textId="77777777" w:rsidR="00F77324" w:rsidRDefault="24C49A35" w:rsidP="00F77324">
      <w:pPr>
        <w:pStyle w:val="ListNumber"/>
      </w:pPr>
      <w:r>
        <w:t>Ask the students to help you make a model of a local street. For example, interlocking cubes can be used to represent buildings and pencils can mark the outline of the road.</w:t>
      </w:r>
    </w:p>
    <w:p w14:paraId="67CBE437" w14:textId="77777777" w:rsidR="00F77324" w:rsidRDefault="24C49A35" w:rsidP="00F77324">
      <w:pPr>
        <w:pStyle w:val="ListNumber"/>
      </w:pPr>
      <w:r>
        <w:t>Students consider if the features are positioned in a way that is an accurate representation of the location. The model’s features can be checked on digital maps for accuracy.</w:t>
      </w:r>
    </w:p>
    <w:p w14:paraId="6B296AC9" w14:textId="77777777" w:rsidR="00F77324" w:rsidRDefault="1B2D7616" w:rsidP="00F77324">
      <w:pPr>
        <w:pStyle w:val="ListNumber"/>
      </w:pPr>
      <w:r>
        <w:lastRenderedPageBreak/>
        <w:t>Discuss how your position around the model changes the features that you can see. Students view the model from several different perspectives, discussing how the features they see changes depending on their position.</w:t>
      </w:r>
    </w:p>
    <w:p w14:paraId="60E708BF" w14:textId="7F83FD46" w:rsidR="00F77324" w:rsidRDefault="1B2D7616" w:rsidP="00F77324">
      <w:pPr>
        <w:pStyle w:val="ListNumber"/>
      </w:pPr>
      <w:r>
        <w:t>Once the students are satisfied with the model, record this on paper as a map. Mark the features included in the model, explaining that this is showing an overhead point of view, or perspective.</w:t>
      </w:r>
    </w:p>
    <w:p w14:paraId="0598637D" w14:textId="63963C88" w:rsidR="00F77324" w:rsidRDefault="00F77324" w:rsidP="00F77324">
      <w:pPr>
        <w:pStyle w:val="Heading3"/>
      </w:pPr>
      <w:bookmarkStart w:id="129" w:name="_Toc119583528"/>
      <w:bookmarkStart w:id="130" w:name="_Toc130829773"/>
      <w:r>
        <w:t>Our place: Part 2 – 30 minutes</w:t>
      </w:r>
      <w:bookmarkEnd w:id="129"/>
      <w:bookmarkEnd w:id="130"/>
    </w:p>
    <w:p w14:paraId="1AC8BFC6" w14:textId="1470E8D6" w:rsidR="00F77324" w:rsidRDefault="1B2D7616" w:rsidP="00F77324">
      <w:pPr>
        <w:pStyle w:val="ListNumber"/>
      </w:pPr>
      <w:r>
        <w:t xml:space="preserve">Explain that </w:t>
      </w:r>
      <w:r w:rsidR="23E88253">
        <w:t xml:space="preserve">Early Stage 1 students will be </w:t>
      </w:r>
      <w:r w:rsidR="57754EF0">
        <w:t xml:space="preserve">working in pairs to create </w:t>
      </w:r>
      <w:r w:rsidR="23E88253">
        <w:t>a model of the classroom</w:t>
      </w:r>
      <w:r w:rsidR="077EC0ED">
        <w:t>.</w:t>
      </w:r>
      <w:r w:rsidR="23E88253">
        <w:t xml:space="preserve"> Sta</w:t>
      </w:r>
      <w:r w:rsidR="077EC0ED">
        <w:t>g</w:t>
      </w:r>
      <w:r w:rsidR="23E88253">
        <w:t>e 1 studen</w:t>
      </w:r>
      <w:r w:rsidR="077EC0ED">
        <w:t xml:space="preserve">ts will be </w:t>
      </w:r>
      <w:r w:rsidR="57754EF0">
        <w:t xml:space="preserve">working in pairs to create </w:t>
      </w:r>
      <w:r w:rsidR="077EC0ED">
        <w:t>a model of the</w:t>
      </w:r>
      <w:r>
        <w:t xml:space="preserve"> school. Show them the materials and answer any questions they might have.</w:t>
      </w:r>
    </w:p>
    <w:p w14:paraId="798BC23B" w14:textId="69D5BC62" w:rsidR="00FB3D70" w:rsidRDefault="1B2D7616" w:rsidP="00FB3D70">
      <w:pPr>
        <w:pStyle w:val="ListNumber"/>
      </w:pPr>
      <w:r>
        <w:t xml:space="preserve">Students work </w:t>
      </w:r>
      <w:r w:rsidR="57754EF0">
        <w:t>with their partner</w:t>
      </w:r>
      <w:r>
        <w:t xml:space="preserve"> to decide </w:t>
      </w:r>
      <w:r w:rsidR="077EC0ED">
        <w:t>on the</w:t>
      </w:r>
      <w:r>
        <w:t xml:space="preserve"> feature</w:t>
      </w:r>
      <w:r w:rsidR="077EC0ED">
        <w:t>s to include</w:t>
      </w:r>
      <w:r>
        <w:t xml:space="preserve"> in their model.</w:t>
      </w:r>
      <w:r w:rsidR="077EC0ED">
        <w:t xml:space="preserve"> A sheet of paper can be used by each group to represent the area of the familiar place they are modelling.</w:t>
      </w:r>
    </w:p>
    <w:p w14:paraId="2271CBC6" w14:textId="4AFC67EB" w:rsidR="00F77324" w:rsidRDefault="1B2D7616" w:rsidP="00F77324">
      <w:pPr>
        <w:pStyle w:val="ListNumber"/>
      </w:pPr>
      <w:r>
        <w:t>They create the model using materials, for example, interlocking cubes, blocks</w:t>
      </w:r>
      <w:r w:rsidR="00195681">
        <w:t>,</w:t>
      </w:r>
      <w:r>
        <w:t xml:space="preserve"> and pencils.</w:t>
      </w:r>
    </w:p>
    <w:p w14:paraId="02A3314B" w14:textId="37A21F13" w:rsidR="00F77324" w:rsidRDefault="1B2D7616" w:rsidP="00F77324">
      <w:pPr>
        <w:pStyle w:val="ListNumber"/>
      </w:pPr>
      <w:r>
        <w:t>When students are satisfied with their model, they test it for accuracy by viewing it from different perspectives</w:t>
      </w:r>
      <w:r w:rsidR="57754EF0">
        <w:t xml:space="preserve"> and comparing it to the actual place</w:t>
      </w:r>
      <w:r>
        <w:t>.</w:t>
      </w:r>
    </w:p>
    <w:p w14:paraId="3A61BEB7" w14:textId="190AD02D" w:rsidR="00F77324" w:rsidRPr="00C25FDC" w:rsidRDefault="1B2D7616" w:rsidP="00F77324">
      <w:pPr>
        <w:pStyle w:val="ListNumber"/>
      </w:pPr>
      <w:r>
        <w:t xml:space="preserve">Students use the model to create a map of their design on paper. </w:t>
      </w:r>
      <w:r w:rsidR="077EC0ED">
        <w:t>Early Stage 1 students</w:t>
      </w:r>
      <w:r>
        <w:t xml:space="preserve"> may require support to view </w:t>
      </w:r>
      <w:r w:rsidR="57754EF0">
        <w:t xml:space="preserve">and draw </w:t>
      </w:r>
      <w:r>
        <w:t xml:space="preserve">their model from an overhead perspective, </w:t>
      </w:r>
      <w:proofErr w:type="gramStart"/>
      <w:r>
        <w:t>similar to</w:t>
      </w:r>
      <w:proofErr w:type="gramEnd"/>
      <w:r>
        <w:t xml:space="preserve"> </w:t>
      </w:r>
      <w:r w:rsidR="57754EF0">
        <w:t xml:space="preserve">a </w:t>
      </w:r>
      <w:r>
        <w:t>digital map</w:t>
      </w:r>
      <w:r w:rsidR="57754EF0">
        <w:t>.</w:t>
      </w:r>
      <w:r w:rsidR="5AE8712F">
        <w:t xml:space="preserve"> Alternatively, they can draw a representation from any perspective.</w:t>
      </w:r>
    </w:p>
    <w:p w14:paraId="5AEEC703" w14:textId="66782A7E" w:rsidR="1B2D7616" w:rsidRDefault="1B2D7616" w:rsidP="5F2C4988">
      <w:pPr>
        <w:pStyle w:val="ListNumber"/>
      </w:pPr>
      <w:r>
        <w:t xml:space="preserve">After completing their map, </w:t>
      </w:r>
      <w:r w:rsidR="0DAC7E1B">
        <w:t xml:space="preserve">show </w:t>
      </w:r>
      <w:r>
        <w:t xml:space="preserve">students </w:t>
      </w:r>
      <w:r w:rsidR="0DAC7E1B">
        <w:t xml:space="preserve">how to </w:t>
      </w:r>
      <w:r>
        <w:t xml:space="preserve">test it with their partner. </w:t>
      </w:r>
      <w:r w:rsidR="0DAC7E1B">
        <w:t>Students use a counter or small toy to represent a person and ‘walk’ it on the map, while following the same steps in person.</w:t>
      </w:r>
    </w:p>
    <w:p w14:paraId="26BE843B" w14:textId="724539DC" w:rsidR="00F83921" w:rsidRPr="00C25FDC" w:rsidRDefault="0DAC7E1B" w:rsidP="00F83921">
      <w:pPr>
        <w:pStyle w:val="ListNumber"/>
      </w:pPr>
      <w:r>
        <w:t>Early Stage 1 students try to match the movements of the counter or small toy on the map with their movements through the room.</w:t>
      </w:r>
    </w:p>
    <w:p w14:paraId="159D0E24" w14:textId="2B3837B9" w:rsidR="00F77324" w:rsidRDefault="1B2D7616" w:rsidP="00F83921">
      <w:pPr>
        <w:pStyle w:val="ListNumber"/>
      </w:pPr>
      <w:r>
        <w:t>They use it to try and navigate through their chosen space, thinking about features they identified accurately. Students can adjust their map based on their findings when testing it.</w:t>
      </w:r>
    </w:p>
    <w:p w14:paraId="42E023FE" w14:textId="77777777" w:rsidR="00F77324" w:rsidRDefault="00F77324" w:rsidP="00F77324">
      <w:bookmarkStart w:id="131" w:name="_Toc112318928"/>
      <w:bookmarkStart w:id="132" w:name="_Toc112320578"/>
      <w:bookmarkStart w:id="133" w:name="_Toc112320633"/>
      <w:bookmarkStart w:id="134" w:name="_Toc112320688"/>
      <w:bookmarkStart w:id="135" w:name="_Toc112320742"/>
      <w:r>
        <w:lastRenderedPageBreak/>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390"/>
        <w:gridCol w:w="5244"/>
        <w:gridCol w:w="4962"/>
      </w:tblGrid>
      <w:tr w:rsidR="00F77324" w14:paraId="750B9E40" w14:textId="77777777" w:rsidTr="005B77BF">
        <w:trPr>
          <w:cnfStyle w:val="100000000000" w:firstRow="1" w:lastRow="0" w:firstColumn="0" w:lastColumn="0" w:oddVBand="0" w:evenVBand="0" w:oddHBand="0" w:evenHBand="0" w:firstRowFirstColumn="0" w:firstRowLastColumn="0" w:lastRowFirstColumn="0" w:lastRowLastColumn="0"/>
        </w:trPr>
        <w:tc>
          <w:tcPr>
            <w:tcW w:w="4390" w:type="dxa"/>
          </w:tcPr>
          <w:p w14:paraId="2BD1A8E8" w14:textId="77777777" w:rsidR="00F77324" w:rsidRDefault="00F77324" w:rsidP="003C5323">
            <w:r w:rsidRPr="00470C15">
              <w:t>Assessment opportunities</w:t>
            </w:r>
          </w:p>
        </w:tc>
        <w:tc>
          <w:tcPr>
            <w:tcW w:w="5244" w:type="dxa"/>
          </w:tcPr>
          <w:p w14:paraId="254999C2" w14:textId="77777777" w:rsidR="00F77324" w:rsidRDefault="00F77324" w:rsidP="003C5323">
            <w:r w:rsidRPr="00470C15">
              <w:t>Too hard?</w:t>
            </w:r>
          </w:p>
        </w:tc>
        <w:tc>
          <w:tcPr>
            <w:tcW w:w="4962" w:type="dxa"/>
          </w:tcPr>
          <w:p w14:paraId="139C7A46" w14:textId="77777777" w:rsidR="00F77324" w:rsidRDefault="00F77324" w:rsidP="003C5323">
            <w:r w:rsidRPr="00470C15">
              <w:t>Too easy?</w:t>
            </w:r>
          </w:p>
        </w:tc>
      </w:tr>
      <w:tr w:rsidR="00F77324" w14:paraId="0F5DBB80" w14:textId="77777777" w:rsidTr="005B77BF">
        <w:trPr>
          <w:cnfStyle w:val="000000100000" w:firstRow="0" w:lastRow="0" w:firstColumn="0" w:lastColumn="0" w:oddVBand="0" w:evenVBand="0" w:oddHBand="1" w:evenHBand="0" w:firstRowFirstColumn="0" w:firstRowLastColumn="0" w:lastRowFirstColumn="0" w:lastRowLastColumn="0"/>
        </w:trPr>
        <w:tc>
          <w:tcPr>
            <w:tcW w:w="4390" w:type="dxa"/>
          </w:tcPr>
          <w:p w14:paraId="59C300BF" w14:textId="77777777" w:rsidR="00F77324" w:rsidRDefault="00F77324" w:rsidP="003C5323">
            <w:r>
              <w:t>What to look for:</w:t>
            </w:r>
          </w:p>
          <w:p w14:paraId="029FE29F" w14:textId="11D761FE" w:rsidR="00C43380" w:rsidRDefault="57754EF0" w:rsidP="00225C69">
            <w:pPr>
              <w:pStyle w:val="ListBullet"/>
              <w:numPr>
                <w:ilvl w:val="0"/>
                <w:numId w:val="6"/>
              </w:numPr>
            </w:pPr>
            <w:r>
              <w:t>Can students give directions including ‘turn to the left’ or ‘turn to the right’? (</w:t>
            </w:r>
            <w:r w:rsidR="47747EF5" w:rsidRPr="5F2C4988">
              <w:rPr>
                <w:rStyle w:val="Strong"/>
              </w:rPr>
              <w:t>MAO-WM</w:t>
            </w:r>
            <w:r w:rsidRPr="5F2C4988">
              <w:rPr>
                <w:rStyle w:val="Strong"/>
              </w:rPr>
              <w:t>-01</w:t>
            </w:r>
            <w:r>
              <w:t xml:space="preserve">, </w:t>
            </w:r>
            <w:r w:rsidRPr="5F2C4988">
              <w:rPr>
                <w:b/>
                <w:bCs/>
              </w:rPr>
              <w:t>MAE-GM-01</w:t>
            </w:r>
            <w:r>
              <w:t xml:space="preserve">, </w:t>
            </w:r>
            <w:r w:rsidRPr="5F2C4988">
              <w:rPr>
                <w:b/>
                <w:bCs/>
              </w:rPr>
              <w:t>MA1-GM-01</w:t>
            </w:r>
            <w:r>
              <w:t>).</w:t>
            </w:r>
          </w:p>
          <w:p w14:paraId="16B54404" w14:textId="597D399B" w:rsidR="00F77324" w:rsidRDefault="57754EF0" w:rsidP="00225C69">
            <w:pPr>
              <w:pStyle w:val="ListBullet"/>
              <w:numPr>
                <w:ilvl w:val="0"/>
                <w:numId w:val="6"/>
              </w:numPr>
            </w:pPr>
            <w:r>
              <w:t>Do</w:t>
            </w:r>
            <w:r w:rsidR="1B2D7616">
              <w:t xml:space="preserve"> students make simple models of a familiar place? (</w:t>
            </w:r>
            <w:r w:rsidR="47747EF5" w:rsidRPr="5F2C4988">
              <w:rPr>
                <w:rStyle w:val="Strong"/>
              </w:rPr>
              <w:t>MAO-WM</w:t>
            </w:r>
            <w:r w:rsidR="077EC0ED" w:rsidRPr="5F2C4988">
              <w:rPr>
                <w:rStyle w:val="Strong"/>
              </w:rPr>
              <w:t>-01</w:t>
            </w:r>
            <w:r w:rsidR="077EC0ED">
              <w:t xml:space="preserve">, </w:t>
            </w:r>
            <w:r w:rsidR="077EC0ED" w:rsidRPr="5F2C4988">
              <w:rPr>
                <w:b/>
                <w:bCs/>
              </w:rPr>
              <w:t>MAE-GM-01</w:t>
            </w:r>
            <w:r w:rsidR="077EC0ED">
              <w:t xml:space="preserve">, </w:t>
            </w:r>
            <w:r w:rsidR="1B2D7616" w:rsidRPr="5F2C4988">
              <w:rPr>
                <w:b/>
                <w:bCs/>
              </w:rPr>
              <w:t>MA1-GM-01</w:t>
            </w:r>
            <w:r w:rsidR="1B2D7616">
              <w:t>).</w:t>
            </w:r>
          </w:p>
          <w:p w14:paraId="42FF01AE" w14:textId="0FE24E5C" w:rsidR="00F77324" w:rsidRDefault="1B2D7616" w:rsidP="00225C69">
            <w:pPr>
              <w:pStyle w:val="ListBullet"/>
              <w:numPr>
                <w:ilvl w:val="0"/>
                <w:numId w:val="6"/>
              </w:numPr>
            </w:pPr>
            <w:r>
              <w:t>Are students able to interpret simple maps by identifying objects in different locations? (</w:t>
            </w:r>
            <w:r w:rsidRPr="5F2C4988">
              <w:rPr>
                <w:rStyle w:val="Strong"/>
              </w:rPr>
              <w:t>MA</w:t>
            </w:r>
            <w:r w:rsidR="56A95AA5" w:rsidRPr="5F2C4988">
              <w:rPr>
                <w:rStyle w:val="Strong"/>
              </w:rPr>
              <w:t>O</w:t>
            </w:r>
            <w:r w:rsidRPr="5F2C4988">
              <w:rPr>
                <w:rStyle w:val="Strong"/>
              </w:rPr>
              <w:t>-WM-01</w:t>
            </w:r>
            <w:r>
              <w:t xml:space="preserve">, </w:t>
            </w:r>
            <w:r w:rsidRPr="5F2C4988">
              <w:rPr>
                <w:b/>
                <w:bCs/>
              </w:rPr>
              <w:t>MA1-GM-01</w:t>
            </w:r>
            <w:r>
              <w:t>).</w:t>
            </w:r>
          </w:p>
          <w:p w14:paraId="4BF03AD7" w14:textId="77777777" w:rsidR="00F77324" w:rsidRDefault="00F77324" w:rsidP="003C5323">
            <w:r>
              <w:t>What to collect:</w:t>
            </w:r>
          </w:p>
          <w:p w14:paraId="5A0E20A5" w14:textId="61E0FB83" w:rsidR="00F77324" w:rsidRDefault="1B2D7616" w:rsidP="00225C69">
            <w:pPr>
              <w:pStyle w:val="ListBullet"/>
              <w:numPr>
                <w:ilvl w:val="0"/>
                <w:numId w:val="6"/>
              </w:numPr>
            </w:pPr>
            <w:r>
              <w:t>observations and the students’ maps (</w:t>
            </w:r>
            <w:r w:rsidR="47747EF5" w:rsidRPr="5F2C4988">
              <w:rPr>
                <w:rStyle w:val="Strong"/>
              </w:rPr>
              <w:t>MAO-WM</w:t>
            </w:r>
            <w:r w:rsidR="077EC0ED" w:rsidRPr="5F2C4988">
              <w:rPr>
                <w:rStyle w:val="Strong"/>
              </w:rPr>
              <w:t>-01</w:t>
            </w:r>
            <w:r w:rsidR="077EC0ED">
              <w:t xml:space="preserve">, </w:t>
            </w:r>
            <w:r w:rsidR="077EC0ED" w:rsidRPr="5F2C4988">
              <w:rPr>
                <w:b/>
                <w:bCs/>
              </w:rPr>
              <w:t>MAE-GM-01</w:t>
            </w:r>
            <w:r w:rsidR="077EC0ED">
              <w:t xml:space="preserve">, </w:t>
            </w:r>
            <w:r w:rsidRPr="5F2C4988">
              <w:rPr>
                <w:b/>
                <w:bCs/>
              </w:rPr>
              <w:t>MA1-GM-01</w:t>
            </w:r>
            <w:r>
              <w:t>).</w:t>
            </w:r>
          </w:p>
        </w:tc>
        <w:tc>
          <w:tcPr>
            <w:tcW w:w="5244" w:type="dxa"/>
          </w:tcPr>
          <w:p w14:paraId="05BD2739" w14:textId="77777777" w:rsidR="00C43380" w:rsidRDefault="00C43380" w:rsidP="00C43380">
            <w:r>
              <w:t>Students cannot interpret simple maps or give directions.</w:t>
            </w:r>
          </w:p>
          <w:p w14:paraId="10CC037E" w14:textId="77777777" w:rsidR="00C43380" w:rsidRDefault="57754EF0" w:rsidP="00225C69">
            <w:pPr>
              <w:pStyle w:val="ListBullet"/>
              <w:numPr>
                <w:ilvl w:val="0"/>
                <w:numId w:val="6"/>
              </w:numPr>
            </w:pPr>
            <w:r>
              <w:t>Support students to record their model’s features on paper as a map.</w:t>
            </w:r>
          </w:p>
          <w:p w14:paraId="51D04DA5" w14:textId="222C191C" w:rsidR="00C43380" w:rsidRDefault="57754EF0" w:rsidP="00225C69">
            <w:pPr>
              <w:pStyle w:val="ListBullet"/>
              <w:numPr>
                <w:ilvl w:val="0"/>
                <w:numId w:val="6"/>
              </w:numPr>
            </w:pPr>
            <w:r>
              <w:t>Use the map and the model to demonstrate giving directions, for example, ‘at the group of desks, turn right’.</w:t>
            </w:r>
          </w:p>
          <w:p w14:paraId="6B075246" w14:textId="69B14C7D" w:rsidR="00F77324" w:rsidRDefault="00F77324" w:rsidP="00C43380">
            <w:r>
              <w:t>Students cannot make a simple model of a familiar place.</w:t>
            </w:r>
          </w:p>
          <w:p w14:paraId="12EC3CB2" w14:textId="543617F8" w:rsidR="00F77324" w:rsidRDefault="1B2D7616" w:rsidP="00225C69">
            <w:pPr>
              <w:pStyle w:val="ListBullet"/>
              <w:numPr>
                <w:ilvl w:val="0"/>
                <w:numId w:val="6"/>
              </w:numPr>
            </w:pPr>
            <w:r>
              <w:t xml:space="preserve">Support students to </w:t>
            </w:r>
            <w:r w:rsidR="077EC0ED">
              <w:t>create a model of the classroom</w:t>
            </w:r>
            <w:r>
              <w:t>. Identify 3-4 main features and model how to represent these using interlocking cubes and blocks.</w:t>
            </w:r>
          </w:p>
          <w:p w14:paraId="54DE7449" w14:textId="4595251A" w:rsidR="00F77324" w:rsidRDefault="1B2D7616" w:rsidP="00225C69">
            <w:pPr>
              <w:pStyle w:val="ListBullet"/>
              <w:numPr>
                <w:ilvl w:val="0"/>
                <w:numId w:val="6"/>
              </w:numPr>
            </w:pPr>
            <w:r>
              <w:t>Show how to view the model from several perspectives, including from directly above.</w:t>
            </w:r>
          </w:p>
        </w:tc>
        <w:tc>
          <w:tcPr>
            <w:tcW w:w="4962" w:type="dxa"/>
          </w:tcPr>
          <w:p w14:paraId="38835E92" w14:textId="77777777" w:rsidR="00C43380" w:rsidRDefault="00C43380" w:rsidP="00C43380">
            <w:r>
              <w:t xml:space="preserve">Students </w:t>
            </w:r>
            <w:proofErr w:type="gramStart"/>
            <w:r>
              <w:t>are able to</w:t>
            </w:r>
            <w:proofErr w:type="gramEnd"/>
            <w:r>
              <w:t xml:space="preserve"> interpret simple maps or give directions.</w:t>
            </w:r>
          </w:p>
          <w:p w14:paraId="328773D3" w14:textId="77777777" w:rsidR="00C43380" w:rsidRDefault="57754EF0" w:rsidP="00225C69">
            <w:pPr>
              <w:pStyle w:val="ListBullet"/>
              <w:numPr>
                <w:ilvl w:val="0"/>
                <w:numId w:val="6"/>
              </w:numPr>
            </w:pPr>
            <w:r>
              <w:t>Ask students to consider using colours or a key to support another person to easily identify the features on the map.</w:t>
            </w:r>
          </w:p>
          <w:p w14:paraId="442E272F" w14:textId="2680F772" w:rsidR="00C43380" w:rsidRDefault="57754EF0" w:rsidP="00225C69">
            <w:pPr>
              <w:pStyle w:val="ListBullet"/>
              <w:numPr>
                <w:ilvl w:val="0"/>
                <w:numId w:val="6"/>
              </w:numPr>
            </w:pPr>
            <w:r>
              <w:t>Students design a code to guide someone through their map. They take it in turns to write directions in code for their partner to test.</w:t>
            </w:r>
          </w:p>
          <w:p w14:paraId="751FED28" w14:textId="17D792F9" w:rsidR="00F77324" w:rsidRDefault="00F77324" w:rsidP="00C43380">
            <w:r>
              <w:t xml:space="preserve">Students </w:t>
            </w:r>
            <w:proofErr w:type="gramStart"/>
            <w:r>
              <w:t>are able to</w:t>
            </w:r>
            <w:proofErr w:type="gramEnd"/>
            <w:r>
              <w:t xml:space="preserve"> make a simple model of a familiar place.</w:t>
            </w:r>
          </w:p>
          <w:p w14:paraId="64DA1329" w14:textId="77777777" w:rsidR="00F77324" w:rsidRDefault="1B2D7616" w:rsidP="00225C69">
            <w:pPr>
              <w:pStyle w:val="ListBullet"/>
              <w:numPr>
                <w:ilvl w:val="0"/>
                <w:numId w:val="6"/>
              </w:numPr>
            </w:pPr>
            <w:r>
              <w:t>Encourage students to look for additional features that could be included in their model.</w:t>
            </w:r>
          </w:p>
          <w:p w14:paraId="1DB3A215" w14:textId="2E135E33" w:rsidR="00F77324" w:rsidRDefault="1B2D7616" w:rsidP="00225C69">
            <w:pPr>
              <w:pStyle w:val="ListBullet"/>
              <w:numPr>
                <w:ilvl w:val="0"/>
                <w:numId w:val="6"/>
              </w:numPr>
            </w:pPr>
            <w:r>
              <w:t>Students reflect on the accuracy of the size and spacing of the features in their model.</w:t>
            </w:r>
          </w:p>
        </w:tc>
      </w:tr>
    </w:tbl>
    <w:p w14:paraId="65E8CA7A" w14:textId="7C0D2B00" w:rsidR="008C209D" w:rsidRDefault="00F77324" w:rsidP="008C209D">
      <w:pPr>
        <w:pStyle w:val="Heading3"/>
      </w:pPr>
      <w:r>
        <w:lastRenderedPageBreak/>
        <w:t xml:space="preserve"> </w:t>
      </w:r>
      <w:bookmarkStart w:id="136" w:name="_Toc130829774"/>
      <w:bookmarkEnd w:id="131"/>
      <w:bookmarkEnd w:id="132"/>
      <w:bookmarkEnd w:id="133"/>
      <w:bookmarkEnd w:id="134"/>
      <w:bookmarkEnd w:id="135"/>
      <w:r>
        <w:t>Noticing and wondering – 10 minutes</w:t>
      </w:r>
      <w:bookmarkEnd w:id="136"/>
    </w:p>
    <w:p w14:paraId="58ADAB32" w14:textId="307B5BA4" w:rsidR="00F77324" w:rsidRDefault="1B2D7616" w:rsidP="00F77324">
      <w:pPr>
        <w:pStyle w:val="ListNumber"/>
      </w:pPr>
      <w:r>
        <w:t xml:space="preserve">Students display their map next to their model, then go on a </w:t>
      </w:r>
      <w:hyperlink r:id="rId26">
        <w:r w:rsidRPr="344E0F19">
          <w:rPr>
            <w:rStyle w:val="Hyperlink"/>
          </w:rPr>
          <w:t>gallery walk</w:t>
        </w:r>
      </w:hyperlink>
      <w:r>
        <w:t xml:space="preserve"> to observe other students’ models and maps. Prompt students to think about what they notice on their gallery walk and if there is anything there is still wondering.</w:t>
      </w:r>
    </w:p>
    <w:p w14:paraId="198D73DC" w14:textId="07777F0B" w:rsidR="00F77324" w:rsidRDefault="1B2D7616" w:rsidP="00F77324">
      <w:pPr>
        <w:pStyle w:val="ListNumber"/>
      </w:pPr>
      <w:r>
        <w:t>Ask</w:t>
      </w:r>
      <w:r w:rsidR="3541B872">
        <w:t>:</w:t>
      </w:r>
    </w:p>
    <w:p w14:paraId="62A27877" w14:textId="77777777" w:rsidR="00F77324" w:rsidRDefault="1B2D7616" w:rsidP="00D61165">
      <w:pPr>
        <w:pStyle w:val="ListBullet"/>
        <w:numPr>
          <w:ilvl w:val="0"/>
          <w:numId w:val="6"/>
        </w:numPr>
        <w:ind w:left="1134"/>
      </w:pPr>
      <w:r>
        <w:t>What did you notice on the gallery walk?</w:t>
      </w:r>
    </w:p>
    <w:p w14:paraId="0DF45A41" w14:textId="77777777" w:rsidR="00F77324" w:rsidRDefault="1B2D7616" w:rsidP="00D61165">
      <w:pPr>
        <w:pStyle w:val="ListBullet"/>
        <w:numPr>
          <w:ilvl w:val="0"/>
          <w:numId w:val="6"/>
        </w:numPr>
        <w:ind w:left="1134"/>
      </w:pPr>
      <w:r>
        <w:t>What did you and your partner find challenging about these activities?</w:t>
      </w:r>
    </w:p>
    <w:p w14:paraId="72372E1A" w14:textId="77777777" w:rsidR="00F77324" w:rsidRDefault="1B2D7616" w:rsidP="00D61165">
      <w:pPr>
        <w:pStyle w:val="ListBullet"/>
        <w:numPr>
          <w:ilvl w:val="0"/>
          <w:numId w:val="6"/>
        </w:numPr>
        <w:ind w:left="1134"/>
      </w:pPr>
      <w:r>
        <w:t>What did you and your partner do to work through these challenges?</w:t>
      </w:r>
    </w:p>
    <w:p w14:paraId="49F08804" w14:textId="77777777" w:rsidR="00F77324" w:rsidRDefault="1B2D7616" w:rsidP="00D61165">
      <w:pPr>
        <w:pStyle w:val="ListBullet"/>
        <w:numPr>
          <w:ilvl w:val="0"/>
          <w:numId w:val="6"/>
        </w:numPr>
        <w:ind w:left="1134"/>
      </w:pPr>
      <w:r>
        <w:t>Is there anything that you are still wondering?</w:t>
      </w:r>
    </w:p>
    <w:p w14:paraId="2B9EE2F0" w14:textId="3FEDE21D" w:rsidR="00F77324" w:rsidRDefault="1B2D7616" w:rsidP="00F77324">
      <w:pPr>
        <w:pStyle w:val="ListNumber"/>
      </w:pPr>
      <w:r>
        <w:t>Draw attention to one or examples where students’ map of a familiar place reflected their model accurately. Identify the features that made this an accurate representation. Add these to the anchor chart.</w:t>
      </w:r>
    </w:p>
    <w:p w14:paraId="477194C9" w14:textId="0974D0BB" w:rsidR="008C209D" w:rsidRDefault="1B2D7616" w:rsidP="00F77324">
      <w:pPr>
        <w:pStyle w:val="ListNumber"/>
      </w:pPr>
      <w:r>
        <w:t>Summarise the learning that places can be represented using maps and models. Collect the students’ maps for use in future lessons.</w:t>
      </w:r>
    </w:p>
    <w:p w14:paraId="1498FFB8" w14:textId="77777777" w:rsidR="00D61165" w:rsidRPr="009D1CEA" w:rsidRDefault="00D61165" w:rsidP="009D1CEA">
      <w:bookmarkStart w:id="137" w:name="_Lesson_7:_Tour"/>
      <w:bookmarkStart w:id="138" w:name="_Toc112318930"/>
      <w:bookmarkStart w:id="139" w:name="_Toc112320580"/>
      <w:bookmarkStart w:id="140" w:name="_Toc112320635"/>
      <w:bookmarkStart w:id="141" w:name="_Toc112320690"/>
      <w:bookmarkStart w:id="142" w:name="_Toc112320744"/>
      <w:bookmarkEnd w:id="137"/>
      <w:r>
        <w:br w:type="page"/>
      </w:r>
    </w:p>
    <w:p w14:paraId="5DF1DBBE" w14:textId="1A825238" w:rsidR="008C209D" w:rsidRDefault="008C209D" w:rsidP="008C209D">
      <w:pPr>
        <w:pStyle w:val="Heading2"/>
      </w:pPr>
      <w:bookmarkStart w:id="143" w:name="_Lesson_7:_Tour_1"/>
      <w:bookmarkStart w:id="144" w:name="_Toc130829775"/>
      <w:bookmarkEnd w:id="143"/>
      <w:r>
        <w:lastRenderedPageBreak/>
        <w:t xml:space="preserve">Lesson 7: </w:t>
      </w:r>
      <w:bookmarkEnd w:id="138"/>
      <w:bookmarkEnd w:id="139"/>
      <w:bookmarkEnd w:id="140"/>
      <w:bookmarkEnd w:id="141"/>
      <w:bookmarkEnd w:id="142"/>
      <w:r w:rsidR="00F77324">
        <w:t>Tour guides</w:t>
      </w:r>
      <w:bookmarkEnd w:id="144"/>
    </w:p>
    <w:p w14:paraId="22880335" w14:textId="2F07F008" w:rsidR="008C209D" w:rsidRDefault="008C209D" w:rsidP="008C209D">
      <w:pPr>
        <w:pStyle w:val="Featurepink"/>
      </w:pPr>
      <w:r w:rsidRPr="008711C5">
        <w:rPr>
          <w:b/>
          <w:bCs/>
        </w:rPr>
        <w:t>Core concept</w:t>
      </w:r>
      <w:r>
        <w:t xml:space="preserve">: </w:t>
      </w:r>
      <w:r w:rsidR="00F77324" w:rsidRPr="00F77324">
        <w:t>Maps and models can be used to plan efficient pathways.</w:t>
      </w:r>
    </w:p>
    <w:p w14:paraId="56EFD368" w14:textId="61A11B95"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507"/>
        <w:gridCol w:w="7053"/>
      </w:tblGrid>
      <w:tr w:rsidR="00FD36EC" w14:paraId="23E7370B" w14:textId="77777777" w:rsidTr="005B77BF">
        <w:trPr>
          <w:cnfStyle w:val="100000000000" w:firstRow="1" w:lastRow="0" w:firstColumn="0" w:lastColumn="0" w:oddVBand="0" w:evenVBand="0" w:oddHBand="0" w:evenHBand="0" w:firstRowFirstColumn="0" w:firstRowLastColumn="0" w:lastRowFirstColumn="0" w:lastRowLastColumn="0"/>
        </w:trPr>
        <w:tc>
          <w:tcPr>
            <w:tcW w:w="2578" w:type="pct"/>
          </w:tcPr>
          <w:p w14:paraId="429F2328" w14:textId="77777777" w:rsidR="00FD36EC" w:rsidRDefault="00FD36EC" w:rsidP="00C053EA">
            <w:r w:rsidRPr="00510F5F">
              <w:t>Learning intentions</w:t>
            </w:r>
          </w:p>
        </w:tc>
        <w:tc>
          <w:tcPr>
            <w:tcW w:w="2422" w:type="pct"/>
          </w:tcPr>
          <w:p w14:paraId="6E1482B4" w14:textId="77777777" w:rsidR="00FD36EC" w:rsidRDefault="00FD36EC" w:rsidP="00C053EA">
            <w:r w:rsidRPr="00510F5F">
              <w:t>Success criteria</w:t>
            </w:r>
          </w:p>
        </w:tc>
      </w:tr>
      <w:tr w:rsidR="00FD36EC" w14:paraId="4D8EE65A" w14:textId="77777777" w:rsidTr="005B77BF">
        <w:trPr>
          <w:cnfStyle w:val="000000100000" w:firstRow="0" w:lastRow="0" w:firstColumn="0" w:lastColumn="0" w:oddVBand="0" w:evenVBand="0" w:oddHBand="1" w:evenHBand="0" w:firstRowFirstColumn="0" w:firstRowLastColumn="0" w:lastRowFirstColumn="0" w:lastRowLastColumn="0"/>
        </w:trPr>
        <w:tc>
          <w:tcPr>
            <w:tcW w:w="2578" w:type="pct"/>
          </w:tcPr>
          <w:p w14:paraId="78375A03" w14:textId="77777777" w:rsidR="00FD36EC" w:rsidRDefault="00FD36EC" w:rsidP="00C053EA">
            <w:r>
              <w:t>All students are learning that:</w:t>
            </w:r>
          </w:p>
          <w:p w14:paraId="4B754E5F" w14:textId="77777777" w:rsidR="00E90331" w:rsidRDefault="48FFC2FC" w:rsidP="00E90331">
            <w:pPr>
              <w:pStyle w:val="ListBullet"/>
            </w:pPr>
            <w:r>
              <w:t>numbers can be compared and ordered</w:t>
            </w:r>
          </w:p>
          <w:p w14:paraId="6E4C6E00" w14:textId="77777777" w:rsidR="00E90331" w:rsidRDefault="48FFC2FC" w:rsidP="00E90331">
            <w:pPr>
              <w:pStyle w:val="ListBullet"/>
            </w:pPr>
            <w:r>
              <w:t>simple directions can be given and followed to position themselves or objects</w:t>
            </w:r>
          </w:p>
          <w:p w14:paraId="08B7A1E4" w14:textId="4EDF78C7" w:rsidR="00FD36EC" w:rsidRDefault="48FFC2FC" w:rsidP="00E90331">
            <w:pPr>
              <w:pStyle w:val="ListBullet"/>
            </w:pPr>
            <w:r>
              <w:t>the positions of objects can be described in relation to themselves using the terms ‘left’ and ‘right’.</w:t>
            </w:r>
          </w:p>
          <w:p w14:paraId="1FA62620" w14:textId="77777777" w:rsidR="00E90331" w:rsidRDefault="00E90331" w:rsidP="00E90331">
            <w:pPr>
              <w:pStyle w:val="ListBullet"/>
              <w:numPr>
                <w:ilvl w:val="0"/>
                <w:numId w:val="0"/>
              </w:numPr>
            </w:pPr>
            <w:r>
              <w:t>In addition, students working towards Stage 1 outcomes are learning that:</w:t>
            </w:r>
          </w:p>
          <w:p w14:paraId="49BC9A7E" w14:textId="77777777" w:rsidR="00E90331" w:rsidRDefault="48FFC2FC" w:rsidP="00E90331">
            <w:pPr>
              <w:pStyle w:val="ListBullet"/>
            </w:pPr>
            <w:r>
              <w:t>numbers can be sequenced and arranged on a line by thinking of the order and size of those numbers</w:t>
            </w:r>
          </w:p>
          <w:p w14:paraId="35340633" w14:textId="77777777" w:rsidR="00E90331" w:rsidRDefault="48FFC2FC" w:rsidP="00E90331">
            <w:pPr>
              <w:pStyle w:val="ListBullet"/>
            </w:pPr>
            <w:r>
              <w:t>maps can be interpreted by identifying objects in different locations</w:t>
            </w:r>
          </w:p>
          <w:p w14:paraId="290A990B" w14:textId="27DE966A" w:rsidR="00FD36EC" w:rsidRDefault="48FFC2FC" w:rsidP="00E90331">
            <w:pPr>
              <w:pStyle w:val="ListBullet"/>
            </w:pPr>
            <w:r>
              <w:lastRenderedPageBreak/>
              <w:t>pathways take us from one location to another.</w:t>
            </w:r>
          </w:p>
        </w:tc>
        <w:tc>
          <w:tcPr>
            <w:tcW w:w="2422" w:type="pct"/>
          </w:tcPr>
          <w:p w14:paraId="169E15AA" w14:textId="77777777" w:rsidR="00FD36EC" w:rsidRDefault="00FD36EC" w:rsidP="00C053EA">
            <w:r>
              <w:lastRenderedPageBreak/>
              <w:t>All students can:</w:t>
            </w:r>
          </w:p>
          <w:p w14:paraId="581D9A93" w14:textId="1B370E74" w:rsidR="7BA16988" w:rsidRDefault="0066B313" w:rsidP="0E3E68CB">
            <w:pPr>
              <w:pStyle w:val="ListBullet"/>
            </w:pPr>
            <w:r>
              <w:t>compare and order numbers to 20</w:t>
            </w:r>
          </w:p>
          <w:p w14:paraId="5A6BB155" w14:textId="5FF422BD" w:rsidR="1677C932" w:rsidRDefault="2111B3D4" w:rsidP="0E3E68CB">
            <w:pPr>
              <w:pStyle w:val="ListBullet"/>
            </w:pPr>
            <w:r>
              <w:t>give and follow simple directions to position themselves or objects</w:t>
            </w:r>
          </w:p>
          <w:p w14:paraId="479D4495" w14:textId="17140072" w:rsidR="1677C932" w:rsidRDefault="2111B3D4" w:rsidP="0E3E68CB">
            <w:pPr>
              <w:pStyle w:val="ListBullet"/>
            </w:pPr>
            <w:r>
              <w:t>begin to describe the positions of objects using ‘left’ and ‘right’.</w:t>
            </w:r>
          </w:p>
          <w:p w14:paraId="774332D7" w14:textId="77777777" w:rsidR="00FD36EC" w:rsidRDefault="00FD36EC" w:rsidP="00C053EA">
            <w:r>
              <w:t>In addition, students working towards Stage 1 outcomes can:</w:t>
            </w:r>
          </w:p>
          <w:p w14:paraId="099B6BF7" w14:textId="77777777" w:rsidR="003C5323" w:rsidRDefault="74B5BD5A" w:rsidP="003C5323">
            <w:pPr>
              <w:pStyle w:val="ListBullet"/>
            </w:pPr>
            <w:r>
              <w:t>use forward and backward count to identify missing numbers in a sequence</w:t>
            </w:r>
          </w:p>
          <w:p w14:paraId="2A8999A8" w14:textId="77777777" w:rsidR="003C5323" w:rsidRDefault="74B5BD5A" w:rsidP="003C5323">
            <w:pPr>
              <w:pStyle w:val="ListBullet"/>
            </w:pPr>
            <w:r>
              <w:t>interpret simple maps by identifying objects in different locations</w:t>
            </w:r>
          </w:p>
          <w:p w14:paraId="3D6E5A67" w14:textId="7BD87AF9" w:rsidR="00FD36EC" w:rsidRPr="000C7BD6" w:rsidRDefault="74B5BD5A" w:rsidP="003C5323">
            <w:pPr>
              <w:pStyle w:val="ListBullet"/>
            </w:pPr>
            <w:r>
              <w:t>plan an efficient path from one location to another.</w:t>
            </w:r>
          </w:p>
        </w:tc>
      </w:tr>
    </w:tbl>
    <w:p w14:paraId="17FB46F9" w14:textId="0D403F5E" w:rsidR="008C209D" w:rsidRDefault="008C209D" w:rsidP="008C209D">
      <w:pPr>
        <w:pStyle w:val="Heading3"/>
      </w:pPr>
      <w:bookmarkStart w:id="145" w:name="_Daily_number_sense:_2"/>
      <w:bookmarkStart w:id="146" w:name="_Toc112318932"/>
      <w:bookmarkStart w:id="147" w:name="_Toc112320582"/>
      <w:bookmarkStart w:id="148" w:name="_Toc112320637"/>
      <w:bookmarkStart w:id="149" w:name="_Toc112320692"/>
      <w:bookmarkStart w:id="150" w:name="_Toc112320746"/>
      <w:bookmarkStart w:id="151" w:name="_Toc130829776"/>
      <w:bookmarkEnd w:id="145"/>
      <w:r>
        <w:t xml:space="preserve">Daily number sense: </w:t>
      </w:r>
      <w:bookmarkEnd w:id="146"/>
      <w:bookmarkEnd w:id="147"/>
      <w:bookmarkEnd w:id="148"/>
      <w:bookmarkEnd w:id="149"/>
      <w:bookmarkEnd w:id="150"/>
      <w:r w:rsidR="003C5323">
        <w:t>Number assessment – 15 minutes</w:t>
      </w:r>
      <w:bookmarkEnd w:id="151"/>
    </w:p>
    <w:p w14:paraId="0E18D87E" w14:textId="77777777" w:rsidR="001D68ED" w:rsidRDefault="003C5323" w:rsidP="008848E3">
      <w:pPr>
        <w:pStyle w:val="ListNumber"/>
        <w:numPr>
          <w:ilvl w:val="0"/>
          <w:numId w:val="29"/>
        </w:numPr>
      </w:pPr>
      <w:bookmarkStart w:id="152" w:name="_Toc112318933"/>
      <w:bookmarkStart w:id="153" w:name="_Toc112320583"/>
      <w:bookmarkStart w:id="154" w:name="_Toc112320638"/>
      <w:bookmarkStart w:id="155" w:name="_Toc112320693"/>
      <w:bookmarkStart w:id="156" w:name="_Toc112320747"/>
      <w:r>
        <w:t>Build student understanding of sequencing numbers by completing a number</w:t>
      </w:r>
      <w:r w:rsidR="1BF8936B">
        <w:t xml:space="preserve"> sequence</w:t>
      </w:r>
      <w:r>
        <w:t xml:space="preserve"> assessment.</w:t>
      </w:r>
    </w:p>
    <w:p w14:paraId="520709C7" w14:textId="77777777" w:rsidR="001D68ED" w:rsidRDefault="004C120D" w:rsidP="008848E3">
      <w:pPr>
        <w:pStyle w:val="ListNumber"/>
      </w:pPr>
      <w:r>
        <w:t xml:space="preserve">Provide Stage 1 students with a copy of </w:t>
      </w:r>
      <w:hyperlink w:anchor="_Resource_19:_Number">
        <w:r w:rsidR="0B5B9135" w:rsidRPr="35F5CF8A">
          <w:rPr>
            <w:rStyle w:val="Hyperlink"/>
          </w:rPr>
          <w:t xml:space="preserve">Resource 15: Number line assessment </w:t>
        </w:r>
      </w:hyperlink>
      <w:r>
        <w:t>and read the tasks aloud to them.</w:t>
      </w:r>
    </w:p>
    <w:p w14:paraId="392FD7D3" w14:textId="0E518205" w:rsidR="001D68ED" w:rsidRDefault="004C120D" w:rsidP="008848E3">
      <w:pPr>
        <w:pStyle w:val="ListNumber"/>
      </w:pPr>
      <w:r>
        <w:t xml:space="preserve">Ask them to find as many of the missing numbers as they can. Explain that they can take their time and ask </w:t>
      </w:r>
      <w:r w:rsidR="084B3065">
        <w:t>you</w:t>
      </w:r>
      <w:r>
        <w:t xml:space="preserve"> for help if they are unsure what to do. Stage 1 students begin the task.</w:t>
      </w:r>
    </w:p>
    <w:p w14:paraId="08107027" w14:textId="67F5B60F" w:rsidR="003C5323" w:rsidRDefault="004C120D" w:rsidP="008848E3">
      <w:pPr>
        <w:pStyle w:val="ListNumber"/>
      </w:pPr>
      <w:r>
        <w:t xml:space="preserve">Show Early Stage 1 students </w:t>
      </w:r>
      <w:hyperlink w:anchor="_Resource_16:_Number">
        <w:r w:rsidR="13FB5B72" w:rsidRPr="344E0F19">
          <w:rPr>
            <w:rStyle w:val="Hyperlink"/>
          </w:rPr>
          <w:t>Resource 16: Number track assessment</w:t>
        </w:r>
      </w:hyperlink>
      <w:r>
        <w:t xml:space="preserve"> and explain what the tasks are asking them to do. Explain that they can take their time and ask </w:t>
      </w:r>
      <w:r w:rsidR="2BCFE56D">
        <w:t>you</w:t>
      </w:r>
      <w:r>
        <w:t xml:space="preserve"> for help if they are unsure what to do. Early Stage 1 students begin the task.</w:t>
      </w:r>
    </w:p>
    <w:p w14:paraId="79AB4B3A" w14:textId="3A63BF21" w:rsidR="003C5323" w:rsidRDefault="40D51A35" w:rsidP="00225C69">
      <w:pPr>
        <w:pStyle w:val="ListNumber"/>
      </w:pPr>
      <w:r>
        <w:t>Th</w:t>
      </w:r>
      <w:r w:rsidR="148B9A20">
        <w:t>ese</w:t>
      </w:r>
      <w:r>
        <w:t xml:space="preserve"> </w:t>
      </w:r>
      <w:r w:rsidR="005C7DFC">
        <w:t xml:space="preserve">tasks </w:t>
      </w:r>
      <w:r>
        <w:t xml:space="preserve">can be used to determine if students are working below, at or beyond the Stage expectations. The </w:t>
      </w:r>
      <w:hyperlink w:anchor="_Daily_number_sense:_3">
        <w:r w:rsidRPr="344E0F19">
          <w:rPr>
            <w:rStyle w:val="Hyperlink"/>
          </w:rPr>
          <w:t>Daily number sense: Assessment follow-up</w:t>
        </w:r>
      </w:hyperlink>
      <w:r>
        <w:t xml:space="preserve"> activity in the next lesson provides an opportunity for the teacher to provide additional support for students working below Stage expectations.</w:t>
      </w:r>
    </w:p>
    <w:p w14:paraId="3B71DFB7" w14:textId="77777777" w:rsidR="003C5323" w:rsidRDefault="003C5323" w:rsidP="003C5323">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C5323" w14:paraId="098455B5" w14:textId="77777777" w:rsidTr="344E0F19">
        <w:trPr>
          <w:cnfStyle w:val="100000000000" w:firstRow="1" w:lastRow="0" w:firstColumn="0" w:lastColumn="0" w:oddVBand="0" w:evenVBand="0" w:oddHBand="0" w:evenHBand="0" w:firstRowFirstColumn="0" w:firstRowLastColumn="0" w:lastRowFirstColumn="0" w:lastRowLastColumn="0"/>
        </w:trPr>
        <w:tc>
          <w:tcPr>
            <w:tcW w:w="4865" w:type="dxa"/>
          </w:tcPr>
          <w:p w14:paraId="1AA03BD6" w14:textId="77777777" w:rsidR="003C5323" w:rsidRDefault="003C5323" w:rsidP="003C5323">
            <w:r w:rsidRPr="00470C15">
              <w:t>Assessment opportunities</w:t>
            </w:r>
          </w:p>
        </w:tc>
        <w:tc>
          <w:tcPr>
            <w:tcW w:w="4865" w:type="dxa"/>
          </w:tcPr>
          <w:p w14:paraId="102437BE" w14:textId="77777777" w:rsidR="003C5323" w:rsidRDefault="003C5323" w:rsidP="003C5323">
            <w:r w:rsidRPr="00470C15">
              <w:t>Too hard?</w:t>
            </w:r>
          </w:p>
        </w:tc>
        <w:tc>
          <w:tcPr>
            <w:tcW w:w="4866" w:type="dxa"/>
          </w:tcPr>
          <w:p w14:paraId="587B33F0" w14:textId="77777777" w:rsidR="003C5323" w:rsidRDefault="003C5323" w:rsidP="003C5323">
            <w:r w:rsidRPr="00470C15">
              <w:t>Too easy?</w:t>
            </w:r>
          </w:p>
        </w:tc>
      </w:tr>
      <w:tr w:rsidR="003C5323" w14:paraId="7E5555DA" w14:textId="77777777" w:rsidTr="344E0F19">
        <w:trPr>
          <w:cnfStyle w:val="000000100000" w:firstRow="0" w:lastRow="0" w:firstColumn="0" w:lastColumn="0" w:oddVBand="0" w:evenVBand="0" w:oddHBand="1" w:evenHBand="0" w:firstRowFirstColumn="0" w:firstRowLastColumn="0" w:lastRowFirstColumn="0" w:lastRowLastColumn="0"/>
        </w:trPr>
        <w:tc>
          <w:tcPr>
            <w:tcW w:w="4865" w:type="dxa"/>
          </w:tcPr>
          <w:p w14:paraId="34D8BA3A" w14:textId="77777777" w:rsidR="003C5323" w:rsidRDefault="003C5323" w:rsidP="003C5323">
            <w:r>
              <w:t>What to look for:</w:t>
            </w:r>
          </w:p>
          <w:p w14:paraId="2CB35AAE" w14:textId="7676A86D" w:rsidR="006F5B42" w:rsidRDefault="681B3827" w:rsidP="00225C69">
            <w:pPr>
              <w:pStyle w:val="ListBullet"/>
              <w:numPr>
                <w:ilvl w:val="0"/>
                <w:numId w:val="6"/>
              </w:numPr>
            </w:pPr>
            <w:r>
              <w:t xml:space="preserve">Can students compare and order numbers to 20? </w:t>
            </w:r>
            <w:r w:rsidRPr="5F2C4988">
              <w:rPr>
                <w:rStyle w:val="Strong"/>
              </w:rPr>
              <w:t>(</w:t>
            </w:r>
            <w:r w:rsidR="47747EF5" w:rsidRPr="5F2C4988">
              <w:rPr>
                <w:rStyle w:val="Strong"/>
              </w:rPr>
              <w:t>MAO-WM</w:t>
            </w:r>
            <w:r w:rsidRPr="5F2C4988">
              <w:rPr>
                <w:rStyle w:val="Strong"/>
              </w:rPr>
              <w:t>-01</w:t>
            </w:r>
            <w:r>
              <w:t xml:space="preserve">, </w:t>
            </w:r>
            <w:r w:rsidRPr="5F2C4988">
              <w:rPr>
                <w:b/>
                <w:bCs/>
              </w:rPr>
              <w:t>MAE-</w:t>
            </w:r>
            <w:r w:rsidRPr="5F2C4988">
              <w:rPr>
                <w:b/>
                <w:bCs/>
              </w:rPr>
              <w:lastRenderedPageBreak/>
              <w:t>RWN-01</w:t>
            </w:r>
            <w:r>
              <w:t xml:space="preserve">, </w:t>
            </w:r>
            <w:r w:rsidRPr="5F2C4988">
              <w:rPr>
                <w:rStyle w:val="Strong"/>
              </w:rPr>
              <w:t>MAE-RWN-02)</w:t>
            </w:r>
          </w:p>
          <w:p w14:paraId="796D02C2" w14:textId="1187FE25" w:rsidR="003C5323" w:rsidRDefault="74B5BD5A" w:rsidP="00225C69">
            <w:pPr>
              <w:pStyle w:val="ListBullet"/>
              <w:numPr>
                <w:ilvl w:val="0"/>
                <w:numId w:val="6"/>
              </w:numPr>
            </w:pPr>
            <w:r>
              <w:t xml:space="preserve">Can students sequence and arrange numbers on a line by thinking of the order and size of those numbers? </w:t>
            </w:r>
            <w:r w:rsidRPr="5F2C4988">
              <w:rPr>
                <w:rStyle w:val="Strong"/>
              </w:rPr>
              <w:t>(</w:t>
            </w:r>
            <w:r w:rsidR="65475772" w:rsidRPr="5F2C4988">
              <w:rPr>
                <w:rStyle w:val="Strong"/>
              </w:rPr>
              <w:t>MAO-WM-01</w:t>
            </w:r>
            <w:r>
              <w:t xml:space="preserve">, </w:t>
            </w:r>
            <w:r w:rsidRPr="5F2C4988">
              <w:rPr>
                <w:b/>
                <w:bCs/>
              </w:rPr>
              <w:t>MA1-RWN-01</w:t>
            </w:r>
            <w:r>
              <w:t xml:space="preserve">, </w:t>
            </w:r>
            <w:r w:rsidRPr="5F2C4988">
              <w:rPr>
                <w:rStyle w:val="Strong"/>
              </w:rPr>
              <w:t>MA1-RWN-02)</w:t>
            </w:r>
          </w:p>
          <w:p w14:paraId="660FB573" w14:textId="77777777" w:rsidR="003C5323" w:rsidRDefault="003C5323" w:rsidP="003C5323">
            <w:r>
              <w:t>What to collect:</w:t>
            </w:r>
          </w:p>
          <w:p w14:paraId="03B0E90D" w14:textId="48AB03CC" w:rsidR="003C5323" w:rsidRDefault="009D1CEA" w:rsidP="00225C69">
            <w:pPr>
              <w:pStyle w:val="ListBullet"/>
              <w:numPr>
                <w:ilvl w:val="0"/>
                <w:numId w:val="6"/>
              </w:numPr>
            </w:pPr>
            <w:r>
              <w:t>s</w:t>
            </w:r>
            <w:r w:rsidR="74B5BD5A">
              <w:t xml:space="preserve">tudents’ copies of </w:t>
            </w:r>
            <w:hyperlink w:anchor="_Resource_19:_Number">
              <w:r w:rsidR="7725B31F" w:rsidRPr="5F2C4988">
                <w:rPr>
                  <w:rStyle w:val="Hyperlink"/>
                </w:rPr>
                <w:t>Resource 15: Number line assessment</w:t>
              </w:r>
            </w:hyperlink>
            <w:r w:rsidR="7EBB69FA">
              <w:t xml:space="preserve">, </w:t>
            </w:r>
            <w:hyperlink w:anchor="_Resource_16:_Number">
              <w:r w:rsidR="7725B31F" w:rsidRPr="5F2C4988">
                <w:rPr>
                  <w:rStyle w:val="Hyperlink"/>
                </w:rPr>
                <w:t>Resource 16: Number track assessment</w:t>
              </w:r>
            </w:hyperlink>
            <w:r w:rsidR="7EBB69FA">
              <w:t xml:space="preserve"> </w:t>
            </w:r>
            <w:r w:rsidR="74B5BD5A">
              <w:t xml:space="preserve">and observations </w:t>
            </w:r>
            <w:r w:rsidR="74B5BD5A" w:rsidRPr="5F2C4988">
              <w:rPr>
                <w:rStyle w:val="Strong"/>
              </w:rPr>
              <w:t>(</w:t>
            </w:r>
            <w:r w:rsidR="47747EF5" w:rsidRPr="5F2C4988">
              <w:rPr>
                <w:rStyle w:val="Strong"/>
              </w:rPr>
              <w:t>MAO-WM</w:t>
            </w:r>
            <w:r w:rsidR="681B3827" w:rsidRPr="5F2C4988">
              <w:rPr>
                <w:rStyle w:val="Strong"/>
              </w:rPr>
              <w:t>-01</w:t>
            </w:r>
            <w:r w:rsidR="681B3827">
              <w:t xml:space="preserve">, </w:t>
            </w:r>
            <w:r w:rsidR="681B3827" w:rsidRPr="5F2C4988">
              <w:rPr>
                <w:b/>
                <w:bCs/>
              </w:rPr>
              <w:t>MAE-RWN-01</w:t>
            </w:r>
            <w:r w:rsidR="681B3827">
              <w:t xml:space="preserve">, </w:t>
            </w:r>
            <w:r w:rsidR="681B3827" w:rsidRPr="5F2C4988">
              <w:rPr>
                <w:rStyle w:val="Strong"/>
              </w:rPr>
              <w:t>MAE-RWN-02</w:t>
            </w:r>
            <w:r w:rsidR="681B3827">
              <w:t>,</w:t>
            </w:r>
            <w:r w:rsidR="74B5BD5A">
              <w:t xml:space="preserve"> </w:t>
            </w:r>
            <w:r w:rsidR="74B5BD5A" w:rsidRPr="5F2C4988">
              <w:rPr>
                <w:b/>
                <w:bCs/>
              </w:rPr>
              <w:t>MA1-RWN-01</w:t>
            </w:r>
            <w:r w:rsidR="74B5BD5A">
              <w:t xml:space="preserve">, </w:t>
            </w:r>
            <w:r w:rsidR="74B5BD5A" w:rsidRPr="5F2C4988">
              <w:rPr>
                <w:rStyle w:val="Strong"/>
              </w:rPr>
              <w:t>MA1-RWN-02)</w:t>
            </w:r>
            <w:r w:rsidR="005B77BF">
              <w:rPr>
                <w:rStyle w:val="Strong"/>
              </w:rPr>
              <w:t>.</w:t>
            </w:r>
          </w:p>
        </w:tc>
        <w:tc>
          <w:tcPr>
            <w:tcW w:w="4865" w:type="dxa"/>
          </w:tcPr>
          <w:p w14:paraId="59CB06DD" w14:textId="3F40AEED" w:rsidR="006F5B42" w:rsidRDefault="006F5B42" w:rsidP="003C5323">
            <w:r>
              <w:lastRenderedPageBreak/>
              <w:t>Students cannot c</w:t>
            </w:r>
            <w:r w:rsidRPr="006F5B42">
              <w:t>ompare and order numbers to 20</w:t>
            </w:r>
            <w:r>
              <w:t>.</w:t>
            </w:r>
          </w:p>
          <w:p w14:paraId="53BFBC93" w14:textId="64C998BE" w:rsidR="006F5B42" w:rsidRDefault="681B3827" w:rsidP="006F5B42">
            <w:pPr>
              <w:pStyle w:val="ListBullet"/>
            </w:pPr>
            <w:r>
              <w:t xml:space="preserve">Support students by identifying a number on the number track and </w:t>
            </w:r>
            <w:r>
              <w:lastRenderedPageBreak/>
              <w:t>count along each number track.</w:t>
            </w:r>
          </w:p>
          <w:p w14:paraId="2F837F7C" w14:textId="42669196" w:rsidR="006F5B42" w:rsidRDefault="681B3827" w:rsidP="006F5B42">
            <w:pPr>
              <w:pStyle w:val="ListBullet"/>
            </w:pPr>
            <w:r>
              <w:t>Coordinate the count while pointing to each space on each number track.</w:t>
            </w:r>
          </w:p>
          <w:p w14:paraId="34E95D42" w14:textId="221D5177" w:rsidR="003C5323" w:rsidRDefault="003C5323" w:rsidP="003C5323">
            <w:r>
              <w:t>Students cannot sequence and arrange numbers on a line by thinking of the order and size of those numbers.</w:t>
            </w:r>
          </w:p>
          <w:p w14:paraId="77AB7607" w14:textId="77777777" w:rsidR="003C5323" w:rsidRDefault="74B5BD5A" w:rsidP="00225C69">
            <w:pPr>
              <w:pStyle w:val="ListBullet"/>
              <w:numPr>
                <w:ilvl w:val="0"/>
                <w:numId w:val="6"/>
              </w:numPr>
            </w:pPr>
            <w:r>
              <w:t>Support students by drawing a blank number line with marks for the numbers 0-10. Provide several numbers as clues, then work with students to count aloud to ten, completing the line.</w:t>
            </w:r>
          </w:p>
          <w:p w14:paraId="07DBEE92" w14:textId="77777777" w:rsidR="003C5323" w:rsidRDefault="74B5BD5A" w:rsidP="00225C69">
            <w:pPr>
              <w:pStyle w:val="ListBullet"/>
              <w:numPr>
                <w:ilvl w:val="0"/>
                <w:numId w:val="6"/>
              </w:numPr>
            </w:pPr>
            <w:r>
              <w:t>Use counters to represent the value of each number on the line, arranged in a line for each corresponding number.</w:t>
            </w:r>
          </w:p>
        </w:tc>
        <w:tc>
          <w:tcPr>
            <w:tcW w:w="4866" w:type="dxa"/>
          </w:tcPr>
          <w:p w14:paraId="1B5C0C9E" w14:textId="77777777" w:rsidR="003C5323" w:rsidRDefault="003C5323" w:rsidP="003C5323">
            <w:r>
              <w:lastRenderedPageBreak/>
              <w:t>Students can sequence and arrange numbers on a line by thinking of the order and size of those numbers.</w:t>
            </w:r>
          </w:p>
          <w:p w14:paraId="412C9DD8" w14:textId="1AA44B83" w:rsidR="006F5B42" w:rsidRDefault="681B3827" w:rsidP="00225C69">
            <w:pPr>
              <w:pStyle w:val="ListBullet"/>
              <w:numPr>
                <w:ilvl w:val="0"/>
                <w:numId w:val="6"/>
              </w:numPr>
            </w:pPr>
            <w:r>
              <w:t xml:space="preserve">Early Stage 1 students create their </w:t>
            </w:r>
            <w:r>
              <w:lastRenderedPageBreak/>
              <w:t>own number track on the reverse of their</w:t>
            </w:r>
            <w:r w:rsidR="7725B31F">
              <w:t xml:space="preserve"> </w:t>
            </w:r>
            <w:hyperlink w:anchor="_Resource_16:_Number">
              <w:r w:rsidR="7725B31F" w:rsidRPr="5F2C4988">
                <w:rPr>
                  <w:rStyle w:val="Hyperlink"/>
                </w:rPr>
                <w:t>Resource 16: Number track assessment</w:t>
              </w:r>
            </w:hyperlink>
            <w:r>
              <w:t>.</w:t>
            </w:r>
          </w:p>
          <w:p w14:paraId="355CB801" w14:textId="28A9D12B" w:rsidR="003C5323" w:rsidRDefault="74B5BD5A" w:rsidP="00225C69">
            <w:pPr>
              <w:pStyle w:val="ListBullet"/>
              <w:numPr>
                <w:ilvl w:val="0"/>
                <w:numId w:val="6"/>
              </w:numPr>
            </w:pPr>
            <w:r>
              <w:t>S</w:t>
            </w:r>
            <w:r w:rsidR="7EBB69FA">
              <w:t>tage 1 s</w:t>
            </w:r>
            <w:r>
              <w:t xml:space="preserve">tudents create their own number line on the reverse of their </w:t>
            </w:r>
            <w:hyperlink w:anchor="_Resource_19:_Number">
              <w:r w:rsidR="7725B31F" w:rsidRPr="5F2C4988">
                <w:rPr>
                  <w:rStyle w:val="Hyperlink"/>
                </w:rPr>
                <w:t>Resource 15: Number line assessment</w:t>
              </w:r>
            </w:hyperlink>
            <w:r>
              <w:t>.</w:t>
            </w:r>
          </w:p>
          <w:p w14:paraId="410BD774" w14:textId="1307E1F5" w:rsidR="003C5323" w:rsidRDefault="74B5BD5A" w:rsidP="00225C69">
            <w:pPr>
              <w:pStyle w:val="ListBullet"/>
              <w:numPr>
                <w:ilvl w:val="0"/>
                <w:numId w:val="6"/>
              </w:numPr>
            </w:pPr>
            <w:r>
              <w:t xml:space="preserve">Ask students to create a number line </w:t>
            </w:r>
            <w:r w:rsidR="25ED812B">
              <w:t xml:space="preserve">or number track </w:t>
            </w:r>
            <w:r>
              <w:t xml:space="preserve">between a specific number range. For example, </w:t>
            </w:r>
            <w:r w:rsidR="25ED812B">
              <w:t xml:space="preserve">for Stage 1 students </w:t>
            </w:r>
            <w:r w:rsidR="0D4EFCEA">
              <w:t>could</w:t>
            </w:r>
            <w:r>
              <w:t xml:space="preserve"> create a number line increasing by </w:t>
            </w:r>
            <w:r w:rsidR="416FE64D">
              <w:t>five</w:t>
            </w:r>
            <w:r>
              <w:t>s between 120 and 150.</w:t>
            </w:r>
          </w:p>
        </w:tc>
      </w:tr>
    </w:tbl>
    <w:p w14:paraId="3A08BBA9" w14:textId="45726567" w:rsidR="008C209D" w:rsidRDefault="003C5323" w:rsidP="008C209D">
      <w:pPr>
        <w:pStyle w:val="Heading3"/>
      </w:pPr>
      <w:r>
        <w:lastRenderedPageBreak/>
        <w:t xml:space="preserve"> </w:t>
      </w:r>
      <w:bookmarkStart w:id="157" w:name="_Toc130829777"/>
      <w:bookmarkEnd w:id="152"/>
      <w:bookmarkEnd w:id="153"/>
      <w:bookmarkEnd w:id="154"/>
      <w:bookmarkEnd w:id="155"/>
      <w:bookmarkEnd w:id="156"/>
      <w:r>
        <w:t xml:space="preserve">Part 1: </w:t>
      </w:r>
      <w:r w:rsidR="005875C0">
        <w:t>Deliveries!</w:t>
      </w:r>
      <w:r>
        <w:t xml:space="preserve"> – 20 minutes</w:t>
      </w:r>
      <w:bookmarkEnd w:id="157"/>
    </w:p>
    <w:p w14:paraId="1AD58F5D" w14:textId="171FDB2C" w:rsidR="13288EA3" w:rsidRDefault="13288EA3" w:rsidP="00C16148">
      <w:pPr>
        <w:pStyle w:val="FeatureBox"/>
        <w:rPr>
          <w:highlight w:val="yellow"/>
        </w:rPr>
      </w:pPr>
      <w:r w:rsidRPr="00C16148">
        <w:rPr>
          <w:rStyle w:val="Strong"/>
        </w:rPr>
        <w:t>Note:</w:t>
      </w:r>
      <w:r w:rsidRPr="00C16148">
        <w:t xml:space="preserve"> </w:t>
      </w:r>
      <w:r w:rsidRPr="00B44979">
        <w:t xml:space="preserve">For Early Stage 1 students, the focus </w:t>
      </w:r>
      <w:r w:rsidR="00C16148" w:rsidRPr="00B44979">
        <w:t xml:space="preserve">in this activity </w:t>
      </w:r>
      <w:r w:rsidRPr="00B44979">
        <w:t>is on the use of directional language, for example ‘turn left’ and ‘’turn right’.</w:t>
      </w:r>
      <w:r w:rsidR="00202CA1" w:rsidRPr="00B44979">
        <w:t xml:space="preserve"> For Stage 1 students the focus is on finding efficient pathways.</w:t>
      </w:r>
    </w:p>
    <w:p w14:paraId="799CCDB8" w14:textId="62B89F4B" w:rsidR="003C5323" w:rsidRPr="00B44979" w:rsidRDefault="74B5BD5A" w:rsidP="003C5323">
      <w:pPr>
        <w:pStyle w:val="ListNumber"/>
      </w:pPr>
      <w:r>
        <w:t xml:space="preserve">Revisit </w:t>
      </w:r>
      <w:r w:rsidR="2486EC0D">
        <w:t>one of the Early Stage 1 students’</w:t>
      </w:r>
      <w:r>
        <w:t xml:space="preserve"> map and model of </w:t>
      </w:r>
      <w:r w:rsidR="2486EC0D">
        <w:t>the classroom</w:t>
      </w:r>
      <w:r>
        <w:t xml:space="preserve"> from the previous lesson. Ask students to pretend that they have been asked to </w:t>
      </w:r>
      <w:r w:rsidR="2486EC0D">
        <w:t>hand out notes</w:t>
      </w:r>
      <w:r>
        <w:t xml:space="preserve"> to all the </w:t>
      </w:r>
      <w:r w:rsidR="2486EC0D">
        <w:t>students</w:t>
      </w:r>
      <w:r>
        <w:t xml:space="preserve"> </w:t>
      </w:r>
      <w:r w:rsidR="2486EC0D">
        <w:t>i</w:t>
      </w:r>
      <w:r>
        <w:t xml:space="preserve">n the </w:t>
      </w:r>
      <w:r w:rsidR="2486EC0D">
        <w:t>classroom just before lunchtime</w:t>
      </w:r>
      <w:r>
        <w:t>.</w:t>
      </w:r>
    </w:p>
    <w:p w14:paraId="0F8D0408" w14:textId="2119FF26" w:rsidR="003C5323" w:rsidRPr="00B44979" w:rsidRDefault="74B5BD5A" w:rsidP="003C5323">
      <w:pPr>
        <w:pStyle w:val="ListNumber"/>
      </w:pPr>
      <w:r>
        <w:t>Say that maps and models can be used to plan</w:t>
      </w:r>
      <w:r w:rsidR="2486EC0D">
        <w:t xml:space="preserve"> the shortest, or most</w:t>
      </w:r>
      <w:r>
        <w:t xml:space="preserve"> efficient</w:t>
      </w:r>
      <w:r w:rsidR="2486EC0D">
        <w:t>,</w:t>
      </w:r>
      <w:r>
        <w:t xml:space="preserve"> pathways. Explain that they don’t want to spend all </w:t>
      </w:r>
      <w:r w:rsidR="2486EC0D">
        <w:t>lunchtime</w:t>
      </w:r>
      <w:r>
        <w:t xml:space="preserve"> </w:t>
      </w:r>
      <w:r w:rsidR="2486EC0D">
        <w:t>hand</w:t>
      </w:r>
      <w:r>
        <w:t xml:space="preserve">ing </w:t>
      </w:r>
      <w:r w:rsidR="2486EC0D">
        <w:t xml:space="preserve">out </w:t>
      </w:r>
      <w:r>
        <w:t>the n</w:t>
      </w:r>
      <w:r w:rsidR="2486EC0D">
        <w:t>ote</w:t>
      </w:r>
      <w:r>
        <w:t>s, so they need to find the most efficient pathway.</w:t>
      </w:r>
    </w:p>
    <w:p w14:paraId="60BC97F0" w14:textId="24F5998D" w:rsidR="1D8CD295" w:rsidRPr="00B44979" w:rsidRDefault="74B5BD5A" w:rsidP="3973B14A">
      <w:pPr>
        <w:pStyle w:val="ListNumber"/>
      </w:pPr>
      <w:r>
        <w:t xml:space="preserve">Students </w:t>
      </w:r>
      <w:hyperlink r:id="rId27">
        <w:r w:rsidRPr="5F2C4988">
          <w:rPr>
            <w:rStyle w:val="Hyperlink"/>
          </w:rPr>
          <w:t>turn and talk</w:t>
        </w:r>
      </w:hyperlink>
      <w:r>
        <w:t xml:space="preserve"> with a partner to share their thinking about the most efficient pathway to </w:t>
      </w:r>
      <w:r w:rsidR="2486EC0D">
        <w:t>hand out the notes</w:t>
      </w:r>
      <w:r>
        <w:t>.</w:t>
      </w:r>
    </w:p>
    <w:p w14:paraId="4EFD9BFF" w14:textId="30742A41" w:rsidR="003C5323" w:rsidRPr="00B44979" w:rsidRDefault="74B5BD5A" w:rsidP="003C5323">
      <w:pPr>
        <w:pStyle w:val="ListNumber"/>
      </w:pPr>
      <w:r>
        <w:t>Ask several pairs of students to share their thinking, then evaluate the different pathways</w:t>
      </w:r>
      <w:r w:rsidR="3BBE8C1E">
        <w:t xml:space="preserve"> as a class</w:t>
      </w:r>
      <w:r>
        <w:t>.</w:t>
      </w:r>
    </w:p>
    <w:p w14:paraId="0F7232B9" w14:textId="6E1FA966" w:rsidR="00DE6548" w:rsidRDefault="3960DBFC" w:rsidP="00DE6548">
      <w:pPr>
        <w:pStyle w:val="ListNumber"/>
      </w:pPr>
      <w:r>
        <w:t xml:space="preserve">Use </w:t>
      </w:r>
      <w:r w:rsidR="3E27F49B">
        <w:t>2</w:t>
      </w:r>
      <w:r>
        <w:t xml:space="preserve"> lengths of string to trace the pathways on the model of the class. Demonstrate that the length is the measure of an object from end to end. Show how to mark the end of the measure on the string by using tape or a peg as a marker.</w:t>
      </w:r>
    </w:p>
    <w:p w14:paraId="6F9B1F8D" w14:textId="4C270185" w:rsidR="008C209D" w:rsidRPr="00DE6548" w:rsidRDefault="3960DBFC" w:rsidP="00DE6548">
      <w:pPr>
        <w:pStyle w:val="ListNumber"/>
      </w:pPr>
      <w:r w:rsidRPr="00DE6548">
        <w:t xml:space="preserve">After measuring </w:t>
      </w:r>
      <w:r w:rsidR="16A50826" w:rsidRPr="00DE6548">
        <w:t>2</w:t>
      </w:r>
      <w:r w:rsidRPr="00DE6548">
        <w:t xml:space="preserve"> pathways using lengths of string, compare the lengths directly by placing them side by side and aligning the ends. Discuss why the length of a piece of string remains unchanged whether it is placed in a straight line or a curve.</w:t>
      </w:r>
    </w:p>
    <w:p w14:paraId="26D76626" w14:textId="6B5575DA" w:rsidR="008C209D" w:rsidRPr="00B44979" w:rsidRDefault="74B5BD5A" w:rsidP="003C5323">
      <w:pPr>
        <w:pStyle w:val="ListNumber"/>
      </w:pPr>
      <w:r>
        <w:t>Provide a non-example of an inefficient pathway, showing how it covers a longer distance and takes more time to complete.</w:t>
      </w:r>
    </w:p>
    <w:p w14:paraId="39AF777D" w14:textId="1B87D57F" w:rsidR="003C5323" w:rsidRDefault="003C5323" w:rsidP="003C5323">
      <w:pPr>
        <w:pStyle w:val="Heading3"/>
      </w:pPr>
      <w:bookmarkStart w:id="158" w:name="_Toc119583533"/>
      <w:bookmarkStart w:id="159" w:name="_Toc130829778"/>
      <w:r>
        <w:lastRenderedPageBreak/>
        <w:t>Part 2: Tour guides – 25 minutes</w:t>
      </w:r>
      <w:bookmarkEnd w:id="158"/>
      <w:bookmarkEnd w:id="159"/>
    </w:p>
    <w:p w14:paraId="39015AC1" w14:textId="1C6AC2ED" w:rsidR="003C5323" w:rsidRPr="00B44979" w:rsidRDefault="74B5BD5A" w:rsidP="003C5323">
      <w:pPr>
        <w:pStyle w:val="ListNumber"/>
      </w:pPr>
      <w:r>
        <w:t>Ask students to imagine that the school’s open day is coming up. They have been asked to design a tour of the familiar space that they mapped in the previous lesson.</w:t>
      </w:r>
      <w:r w:rsidR="320A1EDB">
        <w:t xml:space="preserve"> Early </w:t>
      </w:r>
      <w:r w:rsidR="73340A42">
        <w:t>Stage 1 students will design a tour of the classroom, while Stage 1 students will design a tour of the school.</w:t>
      </w:r>
    </w:p>
    <w:p w14:paraId="0403678C" w14:textId="4BAD5E8D" w:rsidR="003C5323" w:rsidRDefault="73340A42" w:rsidP="003C5323">
      <w:pPr>
        <w:pStyle w:val="ListNumber"/>
      </w:pPr>
      <w:r>
        <w:t xml:space="preserve">As a class, discuss some of the main places within the classroom and the school that students could include on their tour. </w:t>
      </w:r>
      <w:r w:rsidR="74B5BD5A">
        <w:t>Explain that there will be lot of visitors, so there needs to be an efficient pathway for people to move through the location without making them walk too far or taking too much time.</w:t>
      </w:r>
    </w:p>
    <w:p w14:paraId="4CEFC94C" w14:textId="5169CDC0" w:rsidR="4DF35EB0" w:rsidRPr="00DE6548" w:rsidRDefault="4DF35EB0" w:rsidP="5F2C4988">
      <w:pPr>
        <w:pStyle w:val="ListNumber"/>
      </w:pPr>
      <w:r w:rsidRPr="00DE6548">
        <w:t>The pairs of students use 2 length</w:t>
      </w:r>
      <w:r w:rsidR="02F7422B" w:rsidRPr="00DE6548">
        <w:t>s</w:t>
      </w:r>
      <w:r w:rsidRPr="00DE6548">
        <w:t xml:space="preserve"> of string and </w:t>
      </w:r>
      <w:r w:rsidR="00D9DDE0" w:rsidRPr="00DE6548">
        <w:t xml:space="preserve">measure the lengths of 2 pathways on their map they could use. They compare the lengths directly by placing them side by side and aligning the ends. </w:t>
      </w:r>
      <w:r w:rsidR="6AA17AE4" w:rsidRPr="00DE6548">
        <w:t xml:space="preserve">They identify which pathway is the </w:t>
      </w:r>
      <w:r w:rsidR="000D78FD" w:rsidRPr="00DE6548">
        <w:t>shortest but</w:t>
      </w:r>
      <w:r w:rsidR="6AA17AE4" w:rsidRPr="00DE6548">
        <w:t xml:space="preserve"> d</w:t>
      </w:r>
      <w:r w:rsidR="00D9DDE0" w:rsidRPr="00DE6548">
        <w:t xml:space="preserve">iscuss </w:t>
      </w:r>
      <w:r w:rsidR="0814A08D" w:rsidRPr="00DE6548">
        <w:t>if this would be the most interesting pathway for their visitors.</w:t>
      </w:r>
    </w:p>
    <w:p w14:paraId="11A819A3" w14:textId="77777777" w:rsidR="003C5323" w:rsidRDefault="74B5BD5A" w:rsidP="003C5323">
      <w:pPr>
        <w:pStyle w:val="ListNumber"/>
      </w:pPr>
      <w:r>
        <w:t>In their pairs, students use their map to decide on an efficient pathway for the visitors to move through their location. They mark this on their map in pencil so it can be changed or added to.</w:t>
      </w:r>
    </w:p>
    <w:p w14:paraId="78EC4965" w14:textId="77777777" w:rsidR="003C5323" w:rsidRDefault="74B5BD5A" w:rsidP="003C5323">
      <w:pPr>
        <w:pStyle w:val="ListNumber"/>
      </w:pPr>
      <w:r>
        <w:t>Students ‘walk their map’ by following the pathway around their location. They can make changes if they identify improvements that could be made to it.</w:t>
      </w:r>
    </w:p>
    <w:p w14:paraId="1BC896F6" w14:textId="77777777" w:rsidR="003C5323" w:rsidRDefault="003C5323" w:rsidP="003C5323">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C5323" w14:paraId="1B20B278" w14:textId="77777777" w:rsidTr="344E0F19">
        <w:trPr>
          <w:cnfStyle w:val="100000000000" w:firstRow="1" w:lastRow="0" w:firstColumn="0" w:lastColumn="0" w:oddVBand="0" w:evenVBand="0" w:oddHBand="0" w:evenHBand="0" w:firstRowFirstColumn="0" w:firstRowLastColumn="0" w:lastRowFirstColumn="0" w:lastRowLastColumn="0"/>
        </w:trPr>
        <w:tc>
          <w:tcPr>
            <w:tcW w:w="4865" w:type="dxa"/>
          </w:tcPr>
          <w:p w14:paraId="79542B2A" w14:textId="77777777" w:rsidR="003C5323" w:rsidRDefault="003C5323" w:rsidP="003C5323">
            <w:r w:rsidRPr="00470C15">
              <w:t>Assessment opportunities</w:t>
            </w:r>
          </w:p>
        </w:tc>
        <w:tc>
          <w:tcPr>
            <w:tcW w:w="4865" w:type="dxa"/>
          </w:tcPr>
          <w:p w14:paraId="2D08D542" w14:textId="77777777" w:rsidR="003C5323" w:rsidRDefault="003C5323" w:rsidP="003C5323">
            <w:r w:rsidRPr="00470C15">
              <w:t>Too hard?</w:t>
            </w:r>
          </w:p>
        </w:tc>
        <w:tc>
          <w:tcPr>
            <w:tcW w:w="4866" w:type="dxa"/>
          </w:tcPr>
          <w:p w14:paraId="46EA0723" w14:textId="77777777" w:rsidR="003C5323" w:rsidRDefault="003C5323" w:rsidP="003C5323">
            <w:r w:rsidRPr="00470C15">
              <w:t>Too easy?</w:t>
            </w:r>
          </w:p>
        </w:tc>
      </w:tr>
      <w:tr w:rsidR="003C5323" w14:paraId="5860F63D" w14:textId="77777777" w:rsidTr="344E0F19">
        <w:trPr>
          <w:cnfStyle w:val="000000100000" w:firstRow="0" w:lastRow="0" w:firstColumn="0" w:lastColumn="0" w:oddVBand="0" w:evenVBand="0" w:oddHBand="1" w:evenHBand="0" w:firstRowFirstColumn="0" w:firstRowLastColumn="0" w:lastRowFirstColumn="0" w:lastRowLastColumn="0"/>
        </w:trPr>
        <w:tc>
          <w:tcPr>
            <w:tcW w:w="4865" w:type="dxa"/>
          </w:tcPr>
          <w:p w14:paraId="506B5685" w14:textId="77777777" w:rsidR="003C5323" w:rsidRDefault="003C5323" w:rsidP="003C5323">
            <w:r>
              <w:t>What to look for:</w:t>
            </w:r>
          </w:p>
          <w:p w14:paraId="40E31D9C" w14:textId="3FD2EAF9" w:rsidR="003C5323" w:rsidRDefault="74B5BD5A" w:rsidP="00225C69">
            <w:pPr>
              <w:pStyle w:val="ListBullet"/>
              <w:numPr>
                <w:ilvl w:val="0"/>
                <w:numId w:val="6"/>
              </w:numPr>
            </w:pPr>
            <w:r>
              <w:t xml:space="preserve">Are students able to interpret simple maps by identifying objects in different </w:t>
            </w:r>
            <w:r>
              <w:lastRenderedPageBreak/>
              <w:t>locations? (</w:t>
            </w:r>
            <w:r w:rsidR="47747EF5" w:rsidRPr="5F2C4988">
              <w:rPr>
                <w:rStyle w:val="Strong"/>
              </w:rPr>
              <w:t>MAO-WM</w:t>
            </w:r>
            <w:r w:rsidR="73340A42" w:rsidRPr="5F2C4988">
              <w:rPr>
                <w:rStyle w:val="Strong"/>
              </w:rPr>
              <w:t>-01</w:t>
            </w:r>
            <w:r w:rsidR="73340A42">
              <w:t xml:space="preserve">, </w:t>
            </w:r>
            <w:r w:rsidR="73340A42" w:rsidRPr="5F2C4988">
              <w:rPr>
                <w:b/>
                <w:bCs/>
              </w:rPr>
              <w:t>MAE-GM-01</w:t>
            </w:r>
            <w:r w:rsidR="73340A42">
              <w:t xml:space="preserve">, </w:t>
            </w:r>
            <w:r w:rsidRPr="5F2C4988">
              <w:rPr>
                <w:b/>
                <w:bCs/>
              </w:rPr>
              <w:t>MA1-GM-01</w:t>
            </w:r>
            <w:r>
              <w:t>).</w:t>
            </w:r>
          </w:p>
          <w:p w14:paraId="63F3B5B9" w14:textId="69468E04" w:rsidR="003C5323" w:rsidRDefault="74B5BD5A" w:rsidP="00225C69">
            <w:pPr>
              <w:pStyle w:val="ListBullet"/>
              <w:numPr>
                <w:ilvl w:val="0"/>
                <w:numId w:val="6"/>
              </w:numPr>
            </w:pPr>
            <w:r>
              <w:t>Can students plan an efficient path from one location to another? (</w:t>
            </w:r>
            <w:r w:rsidR="65475772" w:rsidRPr="5F2C4988">
              <w:rPr>
                <w:rStyle w:val="Strong"/>
              </w:rPr>
              <w:t>MAO-WM-01</w:t>
            </w:r>
            <w:r>
              <w:t xml:space="preserve">, </w:t>
            </w:r>
            <w:r w:rsidRPr="5F2C4988">
              <w:rPr>
                <w:b/>
                <w:bCs/>
              </w:rPr>
              <w:t>MA1-GM-01</w:t>
            </w:r>
            <w:r>
              <w:t>).</w:t>
            </w:r>
          </w:p>
          <w:p w14:paraId="178F620F" w14:textId="77777777" w:rsidR="003C5323" w:rsidRDefault="003C5323" w:rsidP="003C5323">
            <w:r>
              <w:t>What to collect:</w:t>
            </w:r>
          </w:p>
          <w:p w14:paraId="72B1A9D8" w14:textId="69E73E21" w:rsidR="003C5323" w:rsidRDefault="74B5BD5A" w:rsidP="00225C69">
            <w:pPr>
              <w:pStyle w:val="ListBullet"/>
              <w:numPr>
                <w:ilvl w:val="0"/>
                <w:numId w:val="6"/>
              </w:numPr>
            </w:pPr>
            <w:r>
              <w:t>observations and the students’ maps (</w:t>
            </w:r>
            <w:r w:rsidR="47747EF5" w:rsidRPr="5F2C4988">
              <w:rPr>
                <w:rStyle w:val="Strong"/>
              </w:rPr>
              <w:t>MAO-WM</w:t>
            </w:r>
            <w:r w:rsidR="59795747" w:rsidRPr="5F2C4988">
              <w:rPr>
                <w:rStyle w:val="Strong"/>
              </w:rPr>
              <w:t>-01</w:t>
            </w:r>
            <w:r w:rsidR="59795747">
              <w:t xml:space="preserve">, </w:t>
            </w:r>
            <w:r w:rsidR="59795747" w:rsidRPr="5F2C4988">
              <w:rPr>
                <w:b/>
                <w:bCs/>
              </w:rPr>
              <w:t>MAE-GM-01</w:t>
            </w:r>
            <w:r w:rsidR="59795747">
              <w:t xml:space="preserve">, </w:t>
            </w:r>
            <w:r w:rsidRPr="5F2C4988">
              <w:rPr>
                <w:b/>
                <w:bCs/>
              </w:rPr>
              <w:t>MA1-GM-01</w:t>
            </w:r>
            <w:r>
              <w:t>).</w:t>
            </w:r>
          </w:p>
        </w:tc>
        <w:tc>
          <w:tcPr>
            <w:tcW w:w="4865" w:type="dxa"/>
          </w:tcPr>
          <w:p w14:paraId="24CDBFDA" w14:textId="77777777" w:rsidR="003C5323" w:rsidRDefault="003C5323" w:rsidP="003C5323">
            <w:r>
              <w:lastRenderedPageBreak/>
              <w:t xml:space="preserve">Students are unable to </w:t>
            </w:r>
            <w:r w:rsidRPr="00324834">
              <w:t>interpret simple maps by identifying objects in different locations</w:t>
            </w:r>
            <w:r>
              <w:t>.</w:t>
            </w:r>
          </w:p>
          <w:p w14:paraId="0445D5C1" w14:textId="77777777" w:rsidR="003C5323" w:rsidRDefault="74B5BD5A" w:rsidP="00225C69">
            <w:pPr>
              <w:pStyle w:val="ListBullet"/>
              <w:numPr>
                <w:ilvl w:val="0"/>
                <w:numId w:val="6"/>
              </w:numPr>
            </w:pPr>
            <w:r>
              <w:lastRenderedPageBreak/>
              <w:t>Support students to orientate themselves at the starting point of their identified pathway.</w:t>
            </w:r>
          </w:p>
          <w:p w14:paraId="06261280" w14:textId="4FB2B0A7" w:rsidR="003C5323" w:rsidRDefault="74B5BD5A" w:rsidP="00225C69">
            <w:pPr>
              <w:pStyle w:val="ListBullet"/>
              <w:numPr>
                <w:ilvl w:val="0"/>
                <w:numId w:val="6"/>
              </w:numPr>
            </w:pPr>
            <w:r>
              <w:t>Ask students to identify the next point of their map, then prompt them to identify this in the actual location. Students walk to th</w:t>
            </w:r>
            <w:r w:rsidR="76B09B97">
              <w:t>e</w:t>
            </w:r>
            <w:r>
              <w:t xml:space="preserve"> location, then repeat the process to follow the pathway on their map.</w:t>
            </w:r>
          </w:p>
          <w:p w14:paraId="7DA0739D" w14:textId="77777777" w:rsidR="003C5323" w:rsidRDefault="003C5323" w:rsidP="003C5323">
            <w:pPr>
              <w:pStyle w:val="ListBullet"/>
              <w:numPr>
                <w:ilvl w:val="0"/>
                <w:numId w:val="0"/>
              </w:numPr>
            </w:pPr>
            <w:r>
              <w:t xml:space="preserve">Students are unable to </w:t>
            </w:r>
            <w:r w:rsidRPr="00324834">
              <w:t>plan an efficient path from one location to another</w:t>
            </w:r>
            <w:r>
              <w:t>.</w:t>
            </w:r>
          </w:p>
          <w:p w14:paraId="0F805A4E" w14:textId="77777777" w:rsidR="003C5323" w:rsidRDefault="74B5BD5A" w:rsidP="00225C69">
            <w:pPr>
              <w:pStyle w:val="ListBullet"/>
              <w:numPr>
                <w:ilvl w:val="0"/>
                <w:numId w:val="6"/>
              </w:numPr>
            </w:pPr>
            <w:r>
              <w:t>Ask students to identify a starting point, as well as the other places they want visitors to go to.</w:t>
            </w:r>
          </w:p>
          <w:p w14:paraId="4A151703" w14:textId="77777777" w:rsidR="003C5323" w:rsidRDefault="74B5BD5A" w:rsidP="00225C69">
            <w:pPr>
              <w:pStyle w:val="ListBullet"/>
              <w:numPr>
                <w:ilvl w:val="0"/>
                <w:numId w:val="6"/>
              </w:numPr>
            </w:pPr>
            <w:r>
              <w:t>Support students to plot a pathway that visits these locations efficiently.</w:t>
            </w:r>
          </w:p>
        </w:tc>
        <w:tc>
          <w:tcPr>
            <w:tcW w:w="4866" w:type="dxa"/>
          </w:tcPr>
          <w:p w14:paraId="26209C2B" w14:textId="77777777" w:rsidR="003C5323" w:rsidRDefault="003C5323" w:rsidP="003C5323">
            <w:pPr>
              <w:pStyle w:val="ListBullet"/>
              <w:numPr>
                <w:ilvl w:val="0"/>
                <w:numId w:val="0"/>
              </w:numPr>
            </w:pPr>
            <w:r>
              <w:lastRenderedPageBreak/>
              <w:t xml:space="preserve">Students </w:t>
            </w:r>
            <w:proofErr w:type="gramStart"/>
            <w:r>
              <w:t>are able to</w:t>
            </w:r>
            <w:proofErr w:type="gramEnd"/>
            <w:r>
              <w:t xml:space="preserve"> </w:t>
            </w:r>
            <w:r w:rsidRPr="00324834">
              <w:t>interpret simple maps by identifying objects in different locations</w:t>
            </w:r>
            <w:r>
              <w:t>.</w:t>
            </w:r>
          </w:p>
          <w:p w14:paraId="4C13DB70" w14:textId="77777777" w:rsidR="003C5323" w:rsidRDefault="74B5BD5A" w:rsidP="00225C69">
            <w:pPr>
              <w:pStyle w:val="ListBullet"/>
              <w:numPr>
                <w:ilvl w:val="0"/>
                <w:numId w:val="6"/>
              </w:numPr>
            </w:pPr>
            <w:r>
              <w:t xml:space="preserve">Students look for additional features </w:t>
            </w:r>
            <w:r>
              <w:lastRenderedPageBreak/>
              <w:t>that could be included in their model.</w:t>
            </w:r>
          </w:p>
          <w:p w14:paraId="30D62BE8" w14:textId="77777777" w:rsidR="003C5323" w:rsidRDefault="74B5BD5A" w:rsidP="00225C69">
            <w:pPr>
              <w:pStyle w:val="ListBullet"/>
              <w:numPr>
                <w:ilvl w:val="0"/>
                <w:numId w:val="6"/>
              </w:numPr>
            </w:pPr>
            <w:r>
              <w:t>Students consider using colours or a key to support another person to identify the features on the map.</w:t>
            </w:r>
          </w:p>
          <w:p w14:paraId="235F436B" w14:textId="77777777" w:rsidR="003C5323" w:rsidRDefault="003C5323" w:rsidP="003C5323">
            <w:pPr>
              <w:pStyle w:val="ListBullet"/>
              <w:numPr>
                <w:ilvl w:val="0"/>
                <w:numId w:val="0"/>
              </w:numPr>
            </w:pPr>
            <w:r>
              <w:t xml:space="preserve">Students </w:t>
            </w:r>
            <w:proofErr w:type="gramStart"/>
            <w:r>
              <w:t>are able to</w:t>
            </w:r>
            <w:proofErr w:type="gramEnd"/>
            <w:r>
              <w:t xml:space="preserve"> plan an efficient path from one location to another.</w:t>
            </w:r>
          </w:p>
          <w:p w14:paraId="18AA1513" w14:textId="2404F47C" w:rsidR="003C5323" w:rsidRDefault="74B5BD5A" w:rsidP="00225C69">
            <w:pPr>
              <w:pStyle w:val="ListBullet"/>
              <w:numPr>
                <w:ilvl w:val="0"/>
                <w:numId w:val="6"/>
              </w:numPr>
            </w:pPr>
            <w:r>
              <w:t xml:space="preserve">Ask students to consider variations they could make to the tour. </w:t>
            </w:r>
            <w:r w:rsidR="78230147">
              <w:t xml:space="preserve">For example, </w:t>
            </w:r>
            <w:r w:rsidR="6C251B72">
              <w:t>h</w:t>
            </w:r>
            <w:r>
              <w:t xml:space="preserve">ow they </w:t>
            </w:r>
            <w:r w:rsidR="0576E51B">
              <w:t xml:space="preserve">could </w:t>
            </w:r>
            <w:r>
              <w:t>make it shorter for elderly people who get tired</w:t>
            </w:r>
            <w:r w:rsidR="4780DFB1">
              <w:t>, or</w:t>
            </w:r>
            <w:r>
              <w:t xml:space="preserve"> </w:t>
            </w:r>
            <w:r w:rsidR="7D5815A7">
              <w:t xml:space="preserve">how they </w:t>
            </w:r>
            <w:r>
              <w:t>could do a tour of the most important locations</w:t>
            </w:r>
            <w:r w:rsidR="1AF6B967">
              <w:t xml:space="preserve"> (if people only had a short amount of time).</w:t>
            </w:r>
          </w:p>
          <w:p w14:paraId="4FF72C07" w14:textId="3A107276" w:rsidR="003C5323" w:rsidRDefault="74B5BD5A" w:rsidP="00225C69">
            <w:pPr>
              <w:pStyle w:val="ListBullet"/>
              <w:numPr>
                <w:ilvl w:val="0"/>
                <w:numId w:val="6"/>
              </w:numPr>
            </w:pPr>
            <w:r>
              <w:t xml:space="preserve">Students consider the accessibility of their pathway. For example, </w:t>
            </w:r>
            <w:r w:rsidR="5815EDB3">
              <w:t xml:space="preserve">if </w:t>
            </w:r>
            <w:r>
              <w:t xml:space="preserve">their pathway </w:t>
            </w:r>
            <w:r w:rsidR="433CADCC">
              <w:t xml:space="preserve">would </w:t>
            </w:r>
            <w:r>
              <w:t>be accessible for people in wheelchairs</w:t>
            </w:r>
            <w:r w:rsidR="6AEBD313">
              <w:t>, or</w:t>
            </w:r>
            <w:r>
              <w:t xml:space="preserve"> </w:t>
            </w:r>
            <w:r w:rsidR="22EF8BD3">
              <w:t xml:space="preserve">if </w:t>
            </w:r>
            <w:r>
              <w:t xml:space="preserve">it </w:t>
            </w:r>
            <w:r w:rsidR="1B9BDA98">
              <w:t xml:space="preserve">would </w:t>
            </w:r>
            <w:r>
              <w:t>need to change if there was heavy rain</w:t>
            </w:r>
            <w:r w:rsidR="3B29C82D">
              <w:t>.</w:t>
            </w:r>
          </w:p>
        </w:tc>
      </w:tr>
    </w:tbl>
    <w:p w14:paraId="190D656F" w14:textId="1F9A4DA9" w:rsidR="008C209D" w:rsidRDefault="003C5323" w:rsidP="008C209D">
      <w:pPr>
        <w:pStyle w:val="Heading3"/>
      </w:pPr>
      <w:bookmarkStart w:id="160" w:name="_Toc130829779"/>
      <w:r>
        <w:lastRenderedPageBreak/>
        <w:t>Noticing and wondering – 10 minutes</w:t>
      </w:r>
      <w:bookmarkEnd w:id="160"/>
    </w:p>
    <w:p w14:paraId="2BADDFB9" w14:textId="2403EFC9" w:rsidR="003C5323" w:rsidRDefault="74B5BD5A" w:rsidP="003C5323">
      <w:pPr>
        <w:pStyle w:val="ListNumber"/>
      </w:pPr>
      <w:r>
        <w:t>Bring students together after they have had an opportunity to test their open day tour pathway. Ask</w:t>
      </w:r>
      <w:r w:rsidR="1045EBD6">
        <w:t>:</w:t>
      </w:r>
    </w:p>
    <w:p w14:paraId="486C84AA" w14:textId="77777777" w:rsidR="003C5323" w:rsidRDefault="74B5BD5A" w:rsidP="00D61165">
      <w:pPr>
        <w:pStyle w:val="ListBullet"/>
        <w:numPr>
          <w:ilvl w:val="0"/>
          <w:numId w:val="6"/>
        </w:numPr>
        <w:ind w:left="1134"/>
      </w:pPr>
      <w:r>
        <w:t>What are some things that you noticed while you were testing your tour pathway?</w:t>
      </w:r>
    </w:p>
    <w:p w14:paraId="1D0141AA" w14:textId="77777777" w:rsidR="003C5323" w:rsidRDefault="74B5BD5A" w:rsidP="00D61165">
      <w:pPr>
        <w:pStyle w:val="ListBullet"/>
        <w:numPr>
          <w:ilvl w:val="0"/>
          <w:numId w:val="6"/>
        </w:numPr>
        <w:ind w:left="1134"/>
      </w:pPr>
      <w:r>
        <w:t>Was there anything that you and your partner changed on your map? Why?</w:t>
      </w:r>
    </w:p>
    <w:p w14:paraId="5440DACB" w14:textId="77777777" w:rsidR="003C5323" w:rsidRDefault="74B5BD5A" w:rsidP="00D61165">
      <w:pPr>
        <w:pStyle w:val="ListBullet"/>
        <w:numPr>
          <w:ilvl w:val="0"/>
          <w:numId w:val="6"/>
        </w:numPr>
        <w:ind w:left="1134"/>
      </w:pPr>
      <w:r>
        <w:t>Is there anything that you are still wondering about your pathway?</w:t>
      </w:r>
    </w:p>
    <w:p w14:paraId="344A2E5A" w14:textId="2D81A588" w:rsidR="003C5323" w:rsidRDefault="2EE0B61F" w:rsidP="003C5323">
      <w:pPr>
        <w:pStyle w:val="ListNumber"/>
      </w:pPr>
      <w:r>
        <w:t>For Stage 1 students, d</w:t>
      </w:r>
      <w:r w:rsidR="74B5BD5A">
        <w:t>raw attention to examples that demonstrated the benefits of an efficient pathway.</w:t>
      </w:r>
    </w:p>
    <w:p w14:paraId="38F17A3B" w14:textId="52BE56B9" w:rsidR="003C5323" w:rsidRDefault="74B5BD5A" w:rsidP="003C5323">
      <w:pPr>
        <w:pStyle w:val="ListNumber"/>
      </w:pPr>
      <w:r>
        <w:t xml:space="preserve">Summarise the learning that maps and models can be used to </w:t>
      </w:r>
      <w:r w:rsidR="2EE0B61F">
        <w:t xml:space="preserve">represent different locations and </w:t>
      </w:r>
      <w:r>
        <w:t>plan efficient pathways. Update the anchor chart and collect the students’ maps for use in future lessons.</w:t>
      </w:r>
    </w:p>
    <w:p w14:paraId="47A8C7CB" w14:textId="77777777" w:rsidR="00D61165" w:rsidRPr="00FA6325" w:rsidRDefault="00D61165" w:rsidP="00FA6325">
      <w:bookmarkStart w:id="161" w:name="_Lesson_8:_We’re"/>
      <w:bookmarkStart w:id="162" w:name="_Toc112318935"/>
      <w:bookmarkStart w:id="163" w:name="_Toc112320585"/>
      <w:bookmarkStart w:id="164" w:name="_Toc112320640"/>
      <w:bookmarkStart w:id="165" w:name="_Toc112320695"/>
      <w:bookmarkStart w:id="166" w:name="_Toc112320749"/>
      <w:bookmarkEnd w:id="161"/>
      <w:r>
        <w:br w:type="page"/>
      </w:r>
    </w:p>
    <w:p w14:paraId="77FA1A7F" w14:textId="277ED471" w:rsidR="008C209D" w:rsidRDefault="008C209D" w:rsidP="008C209D">
      <w:pPr>
        <w:pStyle w:val="Heading2"/>
      </w:pPr>
      <w:bookmarkStart w:id="167" w:name="_Toc130829780"/>
      <w:r>
        <w:lastRenderedPageBreak/>
        <w:t xml:space="preserve">Lesson 8: </w:t>
      </w:r>
      <w:bookmarkEnd w:id="162"/>
      <w:bookmarkEnd w:id="163"/>
      <w:bookmarkEnd w:id="164"/>
      <w:bookmarkEnd w:id="165"/>
      <w:bookmarkEnd w:id="166"/>
      <w:r w:rsidR="003C5323">
        <w:t>We’re here!</w:t>
      </w:r>
      <w:bookmarkEnd w:id="167"/>
    </w:p>
    <w:p w14:paraId="50D76236" w14:textId="2796257A" w:rsidR="008C209D" w:rsidRDefault="008C209D" w:rsidP="008C209D">
      <w:pPr>
        <w:pStyle w:val="Featurepink"/>
      </w:pPr>
      <w:r w:rsidRPr="008711C5">
        <w:rPr>
          <w:b/>
          <w:bCs/>
        </w:rPr>
        <w:t>Core concept</w:t>
      </w:r>
      <w:r>
        <w:t xml:space="preserve">: </w:t>
      </w:r>
      <w:r w:rsidR="003C5323" w:rsidRPr="003C5323">
        <w:t>Maps and models can be used to evaluate efficient pathways.</w:t>
      </w:r>
    </w:p>
    <w:p w14:paraId="71DF96FE" w14:textId="257E4B78"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465E2BC6" w14:textId="77777777" w:rsidTr="344E0F19">
        <w:trPr>
          <w:cnfStyle w:val="100000000000" w:firstRow="1" w:lastRow="0" w:firstColumn="0" w:lastColumn="0" w:oddVBand="0" w:evenVBand="0" w:oddHBand="0" w:evenHBand="0" w:firstRowFirstColumn="0" w:firstRowLastColumn="0" w:lastRowFirstColumn="0" w:lastRowLastColumn="0"/>
        </w:trPr>
        <w:tc>
          <w:tcPr>
            <w:tcW w:w="2500" w:type="pct"/>
          </w:tcPr>
          <w:p w14:paraId="486340E2" w14:textId="77777777" w:rsidR="00FD36EC" w:rsidRDefault="00FD36EC" w:rsidP="00C053EA">
            <w:r w:rsidRPr="00510F5F">
              <w:t>Learning intentions</w:t>
            </w:r>
          </w:p>
        </w:tc>
        <w:tc>
          <w:tcPr>
            <w:tcW w:w="2500" w:type="pct"/>
          </w:tcPr>
          <w:p w14:paraId="22BCF70B" w14:textId="77777777" w:rsidR="00FD36EC" w:rsidRDefault="00FD36EC" w:rsidP="00C053EA">
            <w:r w:rsidRPr="00510F5F">
              <w:t>Success criteria</w:t>
            </w:r>
          </w:p>
        </w:tc>
      </w:tr>
      <w:tr w:rsidR="00FD36EC" w14:paraId="3EEC3955" w14:textId="77777777" w:rsidTr="344E0F19">
        <w:trPr>
          <w:cnfStyle w:val="000000100000" w:firstRow="0" w:lastRow="0" w:firstColumn="0" w:lastColumn="0" w:oddVBand="0" w:evenVBand="0" w:oddHBand="1" w:evenHBand="0" w:firstRowFirstColumn="0" w:firstRowLastColumn="0" w:lastRowFirstColumn="0" w:lastRowLastColumn="0"/>
        </w:trPr>
        <w:tc>
          <w:tcPr>
            <w:tcW w:w="2500" w:type="pct"/>
          </w:tcPr>
          <w:p w14:paraId="25C22F69" w14:textId="77777777" w:rsidR="00FD36EC" w:rsidRDefault="00FD36EC" w:rsidP="00C053EA">
            <w:r>
              <w:t>All students are learning that:</w:t>
            </w:r>
          </w:p>
          <w:p w14:paraId="10A73F54" w14:textId="77777777" w:rsidR="00E90331" w:rsidRDefault="48FFC2FC" w:rsidP="00E90331">
            <w:pPr>
              <w:pStyle w:val="ListBullet"/>
            </w:pPr>
            <w:r>
              <w:t>numbers can be compared and ordered</w:t>
            </w:r>
          </w:p>
          <w:p w14:paraId="7B353588" w14:textId="77777777" w:rsidR="00E90331" w:rsidRDefault="48FFC2FC" w:rsidP="00E90331">
            <w:pPr>
              <w:pStyle w:val="ListBullet"/>
            </w:pPr>
            <w:r>
              <w:t>simple directions can be given and followed to position themselves or objects</w:t>
            </w:r>
          </w:p>
          <w:p w14:paraId="4551A970" w14:textId="568A4032" w:rsidR="00FD36EC" w:rsidRDefault="48FFC2FC" w:rsidP="00E90331">
            <w:pPr>
              <w:pStyle w:val="ListBullet"/>
            </w:pPr>
            <w:r>
              <w:t>the positions of objects can be described in relation to themselves using the terms ‘left’ and ‘right’.</w:t>
            </w:r>
          </w:p>
          <w:p w14:paraId="1AD8864D" w14:textId="726994BD" w:rsidR="00FD36EC" w:rsidRDefault="00E90331" w:rsidP="00E90331">
            <w:pPr>
              <w:pStyle w:val="ListBullet"/>
              <w:numPr>
                <w:ilvl w:val="0"/>
                <w:numId w:val="0"/>
              </w:numPr>
            </w:pPr>
            <w:r>
              <w:t>In addition, students working towards Stage 1 outcomes are learning that:</w:t>
            </w:r>
          </w:p>
          <w:p w14:paraId="10CD98D5" w14:textId="77777777" w:rsidR="00E90331" w:rsidRDefault="48FFC2FC" w:rsidP="00E90331">
            <w:pPr>
              <w:pStyle w:val="ListBullet"/>
            </w:pPr>
            <w:r>
              <w:t>numbers can be sequenced and arranged on a line by thinking of the order and size of those numbers</w:t>
            </w:r>
          </w:p>
          <w:p w14:paraId="3A6CCE9D" w14:textId="77777777" w:rsidR="00E90331" w:rsidRDefault="48FFC2FC" w:rsidP="00E90331">
            <w:pPr>
              <w:pStyle w:val="ListBullet"/>
            </w:pPr>
            <w:r>
              <w:t>maps can be interpreted by following specific pathways</w:t>
            </w:r>
          </w:p>
          <w:p w14:paraId="1E65583E" w14:textId="7B3F2F74" w:rsidR="00FD36EC" w:rsidRDefault="48FFC2FC" w:rsidP="00E90331">
            <w:pPr>
              <w:pStyle w:val="ListBullet"/>
              <w:rPr>
                <w:rFonts w:eastAsia="Arial"/>
                <w:b/>
                <w:bCs/>
                <w:color w:val="000000" w:themeColor="text1"/>
              </w:rPr>
            </w:pPr>
            <w:r>
              <w:t>pathways can be evaluated on their efficiency.</w:t>
            </w:r>
          </w:p>
        </w:tc>
        <w:tc>
          <w:tcPr>
            <w:tcW w:w="2500" w:type="pct"/>
          </w:tcPr>
          <w:p w14:paraId="30F70CEE" w14:textId="77777777" w:rsidR="00FD36EC" w:rsidRDefault="00FD36EC" w:rsidP="00C053EA">
            <w:r>
              <w:t>All students can:</w:t>
            </w:r>
          </w:p>
          <w:p w14:paraId="4DD34716" w14:textId="7DD34F64" w:rsidR="00FD36EC" w:rsidRDefault="142FC8F3" w:rsidP="00C053EA">
            <w:pPr>
              <w:pStyle w:val="ListBullet"/>
            </w:pPr>
            <w:r>
              <w:t>compare and order numbers to 20</w:t>
            </w:r>
          </w:p>
          <w:p w14:paraId="2DB92728" w14:textId="5FF422BD" w:rsidR="00FD36EC" w:rsidRDefault="142FC8F3" w:rsidP="00C053EA">
            <w:pPr>
              <w:pStyle w:val="ListBullet"/>
            </w:pPr>
            <w:r>
              <w:t>give and follow simple directions to position themselves or objects</w:t>
            </w:r>
          </w:p>
          <w:p w14:paraId="4CE76C31" w14:textId="7015BE5F" w:rsidR="00FD36EC" w:rsidRDefault="142FC8F3" w:rsidP="00C053EA">
            <w:pPr>
              <w:pStyle w:val="ListBullet"/>
            </w:pPr>
            <w:r>
              <w:t>begin to describe positions of objects using ‘left’ and ‘right’.</w:t>
            </w:r>
          </w:p>
          <w:p w14:paraId="652E7129" w14:textId="77777777" w:rsidR="00FD36EC" w:rsidRDefault="00FD36EC" w:rsidP="00C053EA">
            <w:r>
              <w:t>In addition, students working towards Stage 1 outcomes can:</w:t>
            </w:r>
          </w:p>
          <w:p w14:paraId="027136C3" w14:textId="77777777" w:rsidR="003C5323" w:rsidRDefault="74B5BD5A" w:rsidP="003C5323">
            <w:pPr>
              <w:pStyle w:val="ListBullet"/>
            </w:pPr>
            <w:r>
              <w:t>explain why a numeral is positioned in a certain place</w:t>
            </w:r>
          </w:p>
          <w:p w14:paraId="4C4E8CB6" w14:textId="77777777" w:rsidR="003C5323" w:rsidRDefault="74B5BD5A" w:rsidP="003C5323">
            <w:pPr>
              <w:pStyle w:val="ListBullet"/>
            </w:pPr>
            <w:r>
              <w:t>use forward and backward count to identify missing numbers in a sequence</w:t>
            </w:r>
          </w:p>
          <w:p w14:paraId="7C7912F5" w14:textId="77777777" w:rsidR="003C5323" w:rsidRDefault="74B5BD5A" w:rsidP="003C5323">
            <w:pPr>
              <w:pStyle w:val="ListBullet"/>
            </w:pPr>
            <w:r>
              <w:t>interpret simple maps by following a specific pathway</w:t>
            </w:r>
          </w:p>
          <w:p w14:paraId="4E842780" w14:textId="4612C078" w:rsidR="00FD36EC" w:rsidRPr="000C7BD6" w:rsidRDefault="79DCCA3C" w:rsidP="003C5323">
            <w:pPr>
              <w:pStyle w:val="ListBullet"/>
            </w:pPr>
            <w:r>
              <w:t>e</w:t>
            </w:r>
            <w:r w:rsidR="74B5BD5A">
              <w:t>valuate the efficiency of a pathway from one location to another.</w:t>
            </w:r>
          </w:p>
        </w:tc>
      </w:tr>
    </w:tbl>
    <w:p w14:paraId="61F26D65" w14:textId="56479286" w:rsidR="008C209D" w:rsidRDefault="008C209D" w:rsidP="008C209D">
      <w:pPr>
        <w:pStyle w:val="Heading3"/>
      </w:pPr>
      <w:bookmarkStart w:id="168" w:name="_Daily_number_sense:_3"/>
      <w:bookmarkStart w:id="169" w:name="_Toc112318937"/>
      <w:bookmarkStart w:id="170" w:name="_Toc112320587"/>
      <w:bookmarkStart w:id="171" w:name="_Toc112320642"/>
      <w:bookmarkStart w:id="172" w:name="_Toc112320697"/>
      <w:bookmarkStart w:id="173" w:name="_Toc112320751"/>
      <w:bookmarkStart w:id="174" w:name="_Toc130829781"/>
      <w:bookmarkEnd w:id="168"/>
      <w:r>
        <w:lastRenderedPageBreak/>
        <w:t xml:space="preserve">Daily number sense: </w:t>
      </w:r>
      <w:bookmarkEnd w:id="169"/>
      <w:bookmarkEnd w:id="170"/>
      <w:bookmarkEnd w:id="171"/>
      <w:bookmarkEnd w:id="172"/>
      <w:bookmarkEnd w:id="173"/>
      <w:r w:rsidR="003C5323">
        <w:t>Assessment follow-up – 20 minutes</w:t>
      </w:r>
      <w:bookmarkEnd w:id="174"/>
    </w:p>
    <w:p w14:paraId="1A5DBA69" w14:textId="77777777" w:rsidR="003C5323" w:rsidRDefault="003C5323" w:rsidP="008848E3">
      <w:pPr>
        <w:pStyle w:val="ListNumber"/>
        <w:numPr>
          <w:ilvl w:val="0"/>
          <w:numId w:val="30"/>
        </w:numPr>
      </w:pPr>
      <w:r>
        <w:t>Build student understanding of number lines with students who are requiring assessment follow-up support, by sequencing numbers on a number line.</w:t>
      </w:r>
    </w:p>
    <w:p w14:paraId="5B5745DA" w14:textId="4554535B" w:rsidR="003C5323" w:rsidRDefault="2CC83FE0" w:rsidP="00225C69">
      <w:pPr>
        <w:pStyle w:val="ListNumber"/>
      </w:pPr>
      <w:r>
        <w:t>S</w:t>
      </w:r>
      <w:r w:rsidR="40D51A35">
        <w:t xml:space="preserve">tudents </w:t>
      </w:r>
      <w:r w:rsidR="03A1A447">
        <w:t xml:space="preserve">who do </w:t>
      </w:r>
      <w:r w:rsidR="40D51A35">
        <w:t>not requir</w:t>
      </w:r>
      <w:r w:rsidR="4690C0BF">
        <w:t>e</w:t>
      </w:r>
      <w:r w:rsidR="40D51A35">
        <w:t xml:space="preserve"> assessment follow-up support consolidate their understanding of number lines by sequencing numbers in the game </w:t>
      </w:r>
      <w:hyperlink r:id="rId28">
        <w:r w:rsidR="00FA6325">
          <w:rPr>
            <w:rStyle w:val="Hyperlink"/>
          </w:rPr>
          <w:t>Garbage! (4:44)</w:t>
        </w:r>
      </w:hyperlink>
      <w:r w:rsidR="40D51A35">
        <w:t xml:space="preserve"> from </w:t>
      </w:r>
      <w:hyperlink w:anchor="_Lesson_2:_‘X’_1" w:history="1">
        <w:r w:rsidR="40D51A35" w:rsidRPr="00BF7A0A">
          <w:rPr>
            <w:rStyle w:val="Hyperlink"/>
          </w:rPr>
          <w:t>Lesson 2</w:t>
        </w:r>
      </w:hyperlink>
      <w:r w:rsidR="40D51A35">
        <w:t xml:space="preserve">. Revise how to play the game, then </w:t>
      </w:r>
      <w:r w:rsidR="2126A54A">
        <w:t xml:space="preserve">have </w:t>
      </w:r>
      <w:r w:rsidR="40D51A35">
        <w:t>these students play the game with a partner.</w:t>
      </w:r>
    </w:p>
    <w:p w14:paraId="7248FB86" w14:textId="0DC26DA3" w:rsidR="003C5323" w:rsidRDefault="003C5323" w:rsidP="003C5323">
      <w:pPr>
        <w:pStyle w:val="FeatureBox"/>
      </w:pPr>
      <w:r w:rsidRPr="344E0F19">
        <w:rPr>
          <w:rStyle w:val="Strong"/>
        </w:rPr>
        <w:t xml:space="preserve">Note: </w:t>
      </w:r>
      <w:r>
        <w:t xml:space="preserve">After analysing the students’ work samples from </w:t>
      </w:r>
      <w:hyperlink w:anchor="_Lesson_7:_Tour_1" w:history="1">
        <w:r w:rsidR="005B77BF" w:rsidRPr="005B77BF">
          <w:rPr>
            <w:rStyle w:val="Hyperlink"/>
          </w:rPr>
          <w:t>Lesson 7</w:t>
        </w:r>
      </w:hyperlink>
      <w:r>
        <w:t>, identify students who could benefit from additional support with sequencing numbers on a number line.</w:t>
      </w:r>
    </w:p>
    <w:p w14:paraId="51910278" w14:textId="746B4132" w:rsidR="003C5323" w:rsidRDefault="40D51A35" w:rsidP="008848E3">
      <w:pPr>
        <w:pStyle w:val="ListNumber"/>
      </w:pPr>
      <w:r>
        <w:t xml:space="preserve">For students requiring assessment follow-up support, start by drawing a blank number line with marks for the numbers 0-10. Provide several numbers as clues, then work with students to complete the number line. This could be done by counting aloud to </w:t>
      </w:r>
      <w:r w:rsidR="005B77BF">
        <w:t>10 or</w:t>
      </w:r>
      <w:r>
        <w:t xml:space="preserve"> using the provided numbers as clues to identify the missing numbers before and after.</w:t>
      </w:r>
    </w:p>
    <w:p w14:paraId="530F0F71" w14:textId="77777777" w:rsidR="003C5323" w:rsidRDefault="74B5BD5A" w:rsidP="003C5323">
      <w:pPr>
        <w:pStyle w:val="ListNumber"/>
      </w:pPr>
      <w:r>
        <w:t>Use counters to represent the value of each number on the line, arranged in a line for each corresponding number. These can be arranged to show a staircase pattern.</w:t>
      </w:r>
    </w:p>
    <w:p w14:paraId="5B83278C" w14:textId="2F73433B" w:rsidR="003C5323" w:rsidRPr="003C5323" w:rsidRDefault="74B5BD5A" w:rsidP="003C5323">
      <w:pPr>
        <w:pStyle w:val="ListNumber"/>
      </w:pPr>
      <w:r>
        <w:t xml:space="preserve">Using whiteboards, students draw a number line for a partner and provide </w:t>
      </w:r>
      <w:r w:rsidR="7CDE0F9F">
        <w:t>2</w:t>
      </w:r>
      <w:r>
        <w:t xml:space="preserve"> number clues. </w:t>
      </w:r>
      <w:r w:rsidR="53207D2F">
        <w:t>Students</w:t>
      </w:r>
      <w:r>
        <w:t xml:space="preserve"> swap whiteboards with their partner and try to identify the missing numbers.</w:t>
      </w:r>
    </w:p>
    <w:p w14:paraId="786F3A84" w14:textId="6B15255C" w:rsidR="008C209D" w:rsidRDefault="003C5323" w:rsidP="008C209D">
      <w:pPr>
        <w:pStyle w:val="Heading3"/>
      </w:pPr>
      <w:bookmarkStart w:id="175" w:name="_Toc112318938"/>
      <w:bookmarkStart w:id="176" w:name="_Toc112320588"/>
      <w:bookmarkStart w:id="177" w:name="_Toc112320643"/>
      <w:bookmarkStart w:id="178" w:name="_Toc112320698"/>
      <w:bookmarkStart w:id="179" w:name="_Toc112320752"/>
      <w:r>
        <w:t xml:space="preserve"> </w:t>
      </w:r>
      <w:bookmarkStart w:id="180" w:name="_Toc130829782"/>
      <w:bookmarkEnd w:id="175"/>
      <w:bookmarkEnd w:id="176"/>
      <w:bookmarkEnd w:id="177"/>
      <w:bookmarkEnd w:id="178"/>
      <w:bookmarkEnd w:id="179"/>
      <w:r>
        <w:t>Part 1: At the Opera House – 10 minutes</w:t>
      </w:r>
      <w:bookmarkEnd w:id="180"/>
    </w:p>
    <w:p w14:paraId="616144D4" w14:textId="77777777" w:rsidR="003C5323" w:rsidRDefault="74B5BD5A" w:rsidP="003C5323">
      <w:pPr>
        <w:pStyle w:val="ListNumber"/>
      </w:pPr>
      <w:r>
        <w:t>Introduce the story that Jordan and Sahara are visiting Sydney with their mum. They are going to the Opera House and are wondering if they will also be able to see the Harbour Bridge.</w:t>
      </w:r>
    </w:p>
    <w:p w14:paraId="6B9A7685" w14:textId="4E7CE9ED" w:rsidR="003C5323" w:rsidRDefault="74B5BD5A" w:rsidP="003C5323">
      <w:pPr>
        <w:pStyle w:val="ListNumber"/>
      </w:pPr>
      <w:r>
        <w:lastRenderedPageBreak/>
        <w:t xml:space="preserve">Use a </w:t>
      </w:r>
      <w:hyperlink r:id="rId29">
        <w:r w:rsidRPr="5F2C4988">
          <w:rPr>
            <w:rStyle w:val="Hyperlink"/>
          </w:rPr>
          <w:t>digital map</w:t>
        </w:r>
      </w:hyperlink>
      <w:r>
        <w:t xml:space="preserve"> to help Jordan and Sahara plan their trip. Show students the </w:t>
      </w:r>
      <w:hyperlink r:id="rId30">
        <w:r w:rsidRPr="5F2C4988">
          <w:rPr>
            <w:rStyle w:val="Hyperlink"/>
          </w:rPr>
          <w:t>Sydney Opera House</w:t>
        </w:r>
      </w:hyperlink>
      <w:r>
        <w:t>. Demonstrate how the ‘layers’ function can be used to show specific information, such as an aerial photograph, traffic conditions or public transport.</w:t>
      </w:r>
    </w:p>
    <w:p w14:paraId="1FC1AFAC" w14:textId="77777777" w:rsidR="003C5323" w:rsidRDefault="74B5BD5A" w:rsidP="003C5323">
      <w:pPr>
        <w:pStyle w:val="ListNumber"/>
      </w:pPr>
      <w:r>
        <w:t>Show how the street view (the small yellow person) on Google maps can be used to show images of a position within the map.</w:t>
      </w:r>
    </w:p>
    <w:p w14:paraId="647D2DED" w14:textId="77777777" w:rsidR="003C5323" w:rsidRDefault="74B5BD5A" w:rsidP="003C5323">
      <w:pPr>
        <w:pStyle w:val="ListNumber"/>
      </w:pPr>
      <w:r>
        <w:t>Drag and drop the yellow person next to the Sydney Opera House and compare this perspective from the overhead view. Ask students to direct you to view the Harbour Bridge, for example, ‘go forwards,’ ‘turn to the left’ or ‘turn to the right’.</w:t>
      </w:r>
    </w:p>
    <w:p w14:paraId="6609703A" w14:textId="15B151F5" w:rsidR="003C5323" w:rsidRDefault="74B5BD5A" w:rsidP="003C5323">
      <w:pPr>
        <w:pStyle w:val="ListNumber"/>
      </w:pPr>
      <w:r>
        <w:t>Discuss what students see when viewing the Sydney Opera House from different perspectives and draw these on the whiteboard.</w:t>
      </w:r>
    </w:p>
    <w:p w14:paraId="322D7759" w14:textId="77777777" w:rsidR="003C5323" w:rsidRDefault="003C5323" w:rsidP="003C5323">
      <w:pPr>
        <w:pStyle w:val="Heading3"/>
      </w:pPr>
      <w:bookmarkStart w:id="181" w:name="_Toc119583538"/>
      <w:bookmarkStart w:id="182" w:name="_Toc130829783"/>
      <w:r>
        <w:t>Part 2: Tour feedback – 20 minutes</w:t>
      </w:r>
      <w:bookmarkEnd w:id="181"/>
      <w:bookmarkEnd w:id="182"/>
    </w:p>
    <w:p w14:paraId="15485E10" w14:textId="668AF012" w:rsidR="003C5323" w:rsidRDefault="74B5BD5A" w:rsidP="003C5323">
      <w:pPr>
        <w:pStyle w:val="ListNumber"/>
      </w:pPr>
      <w:r>
        <w:t xml:space="preserve">Explain that that maps and models can be used to evaluate if </w:t>
      </w:r>
      <w:r w:rsidR="26297F26">
        <w:t xml:space="preserve">the directions can be followed or if </w:t>
      </w:r>
      <w:r>
        <w:t>a pathway is efficient. Tell students that they will test another groups’ open day tour. They will follow the pathway on one of the open day maps and give feedback.</w:t>
      </w:r>
    </w:p>
    <w:p w14:paraId="144D3F4B" w14:textId="77777777" w:rsidR="003C5323" w:rsidRDefault="003C5323" w:rsidP="003C5323">
      <w:pPr>
        <w:pStyle w:val="FeatureBox"/>
      </w:pPr>
      <w:r w:rsidRPr="00B20BBB">
        <w:rPr>
          <w:rStyle w:val="Strong"/>
        </w:rPr>
        <w:t>Note:</w:t>
      </w:r>
      <w:r>
        <w:t xml:space="preserve"> Explain to students that ‘</w:t>
      </w:r>
      <w:r w:rsidRPr="00D553F2">
        <w:t>evaluate</w:t>
      </w:r>
      <w:r>
        <w:t>’ means to think about the features of something and if they are helpful or not. ‘Feedback’ means to tell someone what has worked well and what could be improved. Evaluations and feedback are best when they are honest but respectful. This helps a person feel confident about what is working and what they could refine.</w:t>
      </w:r>
    </w:p>
    <w:p w14:paraId="4B96B735" w14:textId="02128D26" w:rsidR="008E7E31" w:rsidRPr="00B44979" w:rsidRDefault="01230A6B" w:rsidP="008E7E31">
      <w:pPr>
        <w:pStyle w:val="ListNumber"/>
      </w:pPr>
      <w:r>
        <w:t xml:space="preserve">The pairs of Early Stage 1 students from the previous lesson will be matched with a pair of Stage 1 students. Within this group of </w:t>
      </w:r>
      <w:r w:rsidR="174EFAC8">
        <w:t>4</w:t>
      </w:r>
      <w:r>
        <w:t xml:space="preserve">, </w:t>
      </w:r>
      <w:r w:rsidR="152C2584">
        <w:t>students</w:t>
      </w:r>
      <w:r>
        <w:t xml:space="preserve"> make </w:t>
      </w:r>
      <w:r w:rsidR="400DC670">
        <w:t>2</w:t>
      </w:r>
      <w:r>
        <w:t xml:space="preserve"> new pairs, each with an Early Stage 1 and Stage 1 student.</w:t>
      </w:r>
    </w:p>
    <w:p w14:paraId="7281CB8D" w14:textId="1CBD937E" w:rsidR="003C5323" w:rsidRPr="003F27FD" w:rsidRDefault="74B5BD5A" w:rsidP="003C5323">
      <w:pPr>
        <w:pStyle w:val="ListNumber"/>
      </w:pPr>
      <w:r>
        <w:t xml:space="preserve">Display </w:t>
      </w:r>
      <w:hyperlink w:anchor="_Resource_17:_Tour_1">
        <w:r w:rsidR="0CE9CFE0" w:rsidRPr="344E0F19">
          <w:rPr>
            <w:rStyle w:val="Hyperlink"/>
          </w:rPr>
          <w:t>Resource 17: Tour feedback</w:t>
        </w:r>
      </w:hyperlink>
      <w:r>
        <w:t xml:space="preserve"> and provide students with a copy. They will also need something to lean on and something to write with. Discuss the criteria that students will be considering as they follow the tour pathway on a map</w:t>
      </w:r>
      <w:r w:rsidR="7DF6D238">
        <w:t xml:space="preserve"> by asking:</w:t>
      </w:r>
    </w:p>
    <w:p w14:paraId="786ADFF9" w14:textId="77777777" w:rsidR="003C5323" w:rsidRPr="003F27FD" w:rsidRDefault="74B5BD5A" w:rsidP="00D61165">
      <w:pPr>
        <w:pStyle w:val="ListBullet"/>
        <w:numPr>
          <w:ilvl w:val="0"/>
          <w:numId w:val="6"/>
        </w:numPr>
        <w:ind w:left="1134"/>
      </w:pPr>
      <w:r>
        <w:t>Did you know where to start?</w:t>
      </w:r>
    </w:p>
    <w:p w14:paraId="371F481F" w14:textId="77777777" w:rsidR="003C5323" w:rsidRPr="003F27FD" w:rsidRDefault="74B5BD5A" w:rsidP="00D61165">
      <w:pPr>
        <w:pStyle w:val="ListBullet"/>
        <w:numPr>
          <w:ilvl w:val="0"/>
          <w:numId w:val="6"/>
        </w:numPr>
        <w:ind w:left="1134"/>
      </w:pPr>
      <w:r>
        <w:t>Could you follow the pathway, or did you get lost?</w:t>
      </w:r>
    </w:p>
    <w:p w14:paraId="461EA00F" w14:textId="77777777" w:rsidR="003C5323" w:rsidRPr="003F27FD" w:rsidRDefault="74B5BD5A" w:rsidP="00D61165">
      <w:pPr>
        <w:pStyle w:val="ListBullet"/>
        <w:numPr>
          <w:ilvl w:val="0"/>
          <w:numId w:val="6"/>
        </w:numPr>
        <w:ind w:left="1134"/>
      </w:pPr>
      <w:r>
        <w:lastRenderedPageBreak/>
        <w:t>Did it take you to the finish?</w:t>
      </w:r>
    </w:p>
    <w:p w14:paraId="1FEF2E47" w14:textId="2FD01474" w:rsidR="003C5323" w:rsidRPr="003F27FD" w:rsidRDefault="74B5BD5A" w:rsidP="00D61165">
      <w:pPr>
        <w:pStyle w:val="ListBullet"/>
        <w:numPr>
          <w:ilvl w:val="0"/>
          <w:numId w:val="6"/>
        </w:numPr>
        <w:ind w:left="1134"/>
      </w:pPr>
      <w:r>
        <w:t>Was it efficient? How do you know?</w:t>
      </w:r>
    </w:p>
    <w:p w14:paraId="35CF1091" w14:textId="77777777" w:rsidR="003C5323" w:rsidRPr="003F27FD" w:rsidRDefault="74B5BD5A" w:rsidP="00D61165">
      <w:pPr>
        <w:pStyle w:val="ListBullet"/>
        <w:numPr>
          <w:ilvl w:val="0"/>
          <w:numId w:val="6"/>
        </w:numPr>
        <w:ind w:left="1134"/>
      </w:pPr>
      <w:r>
        <w:t>What did you like about the map?</w:t>
      </w:r>
    </w:p>
    <w:p w14:paraId="63BB5C0C" w14:textId="77777777" w:rsidR="003C5323" w:rsidRPr="003F27FD" w:rsidRDefault="74B5BD5A" w:rsidP="00D61165">
      <w:pPr>
        <w:pStyle w:val="ListBullet"/>
        <w:numPr>
          <w:ilvl w:val="0"/>
          <w:numId w:val="6"/>
        </w:numPr>
        <w:ind w:left="1134"/>
      </w:pPr>
      <w:r>
        <w:t>What could have made it even better?</w:t>
      </w:r>
    </w:p>
    <w:p w14:paraId="39A4B19A" w14:textId="3A0A01BC" w:rsidR="00397059" w:rsidRPr="00B44979" w:rsidRDefault="01230A6B" w:rsidP="003C5323">
      <w:pPr>
        <w:pStyle w:val="ListNumber"/>
      </w:pPr>
      <w:r>
        <w:t>The new pairs will take it in turns to use one of the maps and test either the class tour or the school tour created yesterday. The pairs will then swap maps and test the other tour.</w:t>
      </w:r>
    </w:p>
    <w:p w14:paraId="1D12CB47" w14:textId="2CF15C65" w:rsidR="008E7E31" w:rsidRPr="00B44979" w:rsidRDefault="3525BCB8" w:rsidP="00397059">
      <w:pPr>
        <w:pStyle w:val="ListNumber"/>
      </w:pPr>
      <w:r>
        <w:t xml:space="preserve">Explain that </w:t>
      </w:r>
      <w:r w:rsidR="33CB128D">
        <w:t>w</w:t>
      </w:r>
      <w:r w:rsidR="01230A6B">
        <w:t xml:space="preserve">hile </w:t>
      </w:r>
      <w:r w:rsidR="37948792">
        <w:t>one</w:t>
      </w:r>
      <w:r w:rsidR="01230A6B">
        <w:t xml:space="preserve"> partner is testing </w:t>
      </w:r>
      <w:r w:rsidR="356301DB">
        <w:t>a</w:t>
      </w:r>
      <w:r w:rsidR="01230A6B">
        <w:t xml:space="preserve"> tour, the </w:t>
      </w:r>
      <w:r w:rsidR="453330A8">
        <w:t>other partner can help them if they</w:t>
      </w:r>
      <w:r>
        <w:t xml:space="preserve"> have difficulty following the directions.</w:t>
      </w:r>
    </w:p>
    <w:p w14:paraId="5714D158" w14:textId="7918DA60" w:rsidR="00E70EEA" w:rsidRPr="00B44979" w:rsidRDefault="74B5BD5A" w:rsidP="00E70EEA">
      <w:pPr>
        <w:pStyle w:val="ListNumber"/>
      </w:pPr>
      <w:r>
        <w:t xml:space="preserve">In pairs, students </w:t>
      </w:r>
      <w:r w:rsidR="3525BCB8">
        <w:t>take</w:t>
      </w:r>
      <w:r>
        <w:t xml:space="preserve"> the tour</w:t>
      </w:r>
      <w:r w:rsidR="3525BCB8">
        <w:t>s</w:t>
      </w:r>
      <w:r>
        <w:t xml:space="preserve">. </w:t>
      </w:r>
      <w:r w:rsidR="45719F6D">
        <w:t xml:space="preserve">Stage 1 students can support their Early Stage 1 partner to use </w:t>
      </w:r>
      <w:hyperlink w:anchor="_Resource_17:_Tour_1">
        <w:r w:rsidR="0CE9CFE0" w:rsidRPr="5F2C4988">
          <w:rPr>
            <w:rStyle w:val="Hyperlink"/>
          </w:rPr>
          <w:t>Resource 17: Tour feedback</w:t>
        </w:r>
      </w:hyperlink>
      <w:r w:rsidR="45719F6D">
        <w:t xml:space="preserve"> to record their thinking about the tour.</w:t>
      </w:r>
    </w:p>
    <w:p w14:paraId="5F436192" w14:textId="71B3BDEC" w:rsidR="00E70EEA" w:rsidRDefault="3525BCB8" w:rsidP="00E70EEA">
      <w:pPr>
        <w:pStyle w:val="ListNumber"/>
      </w:pPr>
      <w:r>
        <w:t xml:space="preserve">After taking the tours, the students re-join their groups of </w:t>
      </w:r>
      <w:r w:rsidR="0708F717">
        <w:t>4</w:t>
      </w:r>
      <w:r>
        <w:t xml:space="preserve"> people. Revise </w:t>
      </w:r>
      <w:hyperlink w:anchor="_Resource_17:_Tour_1">
        <w:r w:rsidR="5FB462D9" w:rsidRPr="5F2C4988">
          <w:rPr>
            <w:rStyle w:val="Hyperlink"/>
          </w:rPr>
          <w:t>Resource 17: Tour feedback</w:t>
        </w:r>
      </w:hyperlink>
      <w:r>
        <w:t xml:space="preserve"> and the criteria that students </w:t>
      </w:r>
      <w:r w:rsidR="45719F6D">
        <w:t xml:space="preserve">considered </w:t>
      </w:r>
      <w:r>
        <w:t>as they follow</w:t>
      </w:r>
      <w:r w:rsidR="45719F6D">
        <w:t>ed</w:t>
      </w:r>
      <w:r>
        <w:t xml:space="preserve"> the tour map</w:t>
      </w:r>
      <w:r w:rsidR="45719F6D">
        <w:t>.</w:t>
      </w:r>
    </w:p>
    <w:p w14:paraId="4EA1D9CD" w14:textId="03BC061E" w:rsidR="003C5323" w:rsidRDefault="45719F6D" w:rsidP="00E70EEA">
      <w:pPr>
        <w:pStyle w:val="ListNumber"/>
      </w:pPr>
      <w:r>
        <w:t>Early Stage 1 students provide feedback for the Stage 1 students on their school tour, who then provide them with feedback on their class tour.</w:t>
      </w:r>
    </w:p>
    <w:p w14:paraId="11FD5E0E" w14:textId="77777777" w:rsidR="003C5323" w:rsidRDefault="003C5323" w:rsidP="003C5323">
      <w:pPr>
        <w:pStyle w:val="Heading3"/>
      </w:pPr>
      <w:bookmarkStart w:id="183" w:name="_Toc119583539"/>
      <w:bookmarkStart w:id="184" w:name="_Toc130829784"/>
      <w:r>
        <w:t>Part 3: Tour improvements – 10 minutes</w:t>
      </w:r>
      <w:bookmarkEnd w:id="183"/>
      <w:bookmarkEnd w:id="184"/>
    </w:p>
    <w:p w14:paraId="400E06A5" w14:textId="77777777" w:rsidR="003C5323" w:rsidRDefault="74B5BD5A" w:rsidP="003C5323">
      <w:pPr>
        <w:pStyle w:val="ListNumber"/>
      </w:pPr>
      <w:r>
        <w:t>After using another groups’ map to follow the tour pathway, students re-join a class.</w:t>
      </w:r>
    </w:p>
    <w:p w14:paraId="7521AD52" w14:textId="03434014" w:rsidR="003C5323" w:rsidRDefault="74B5BD5A" w:rsidP="003C5323">
      <w:pPr>
        <w:pStyle w:val="ListNumber"/>
      </w:pPr>
      <w:r>
        <w:t xml:space="preserve">Students return the other students’ map. They share their feedback using </w:t>
      </w:r>
      <w:hyperlink w:anchor="_Resource_17:_Tour_1">
        <w:r w:rsidR="5FB462D9" w:rsidRPr="5F2C4988">
          <w:rPr>
            <w:rStyle w:val="Hyperlink"/>
          </w:rPr>
          <w:t>Resource 17: Tour feedback</w:t>
        </w:r>
      </w:hyperlink>
      <w:r>
        <w:t>.</w:t>
      </w:r>
    </w:p>
    <w:p w14:paraId="28032AA3" w14:textId="77777777" w:rsidR="003C5323" w:rsidRDefault="74B5BD5A" w:rsidP="003C5323">
      <w:pPr>
        <w:pStyle w:val="ListNumber"/>
      </w:pPr>
      <w:r>
        <w:t>Prompt students to consider any changes they may need to make to the pathway on their map. From the feedback, they may think of ways to make it more efficient or improve the tour for visitors.</w:t>
      </w:r>
    </w:p>
    <w:p w14:paraId="1C876ED5" w14:textId="77777777" w:rsidR="003C5323" w:rsidRDefault="003C5323" w:rsidP="003C5323">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C5323" w14:paraId="5BF961FA" w14:textId="77777777" w:rsidTr="6D78CAE7">
        <w:trPr>
          <w:cnfStyle w:val="100000000000" w:firstRow="1" w:lastRow="0" w:firstColumn="0" w:lastColumn="0" w:oddVBand="0" w:evenVBand="0" w:oddHBand="0" w:evenHBand="0" w:firstRowFirstColumn="0" w:firstRowLastColumn="0" w:lastRowFirstColumn="0" w:lastRowLastColumn="0"/>
        </w:trPr>
        <w:tc>
          <w:tcPr>
            <w:tcW w:w="4865" w:type="dxa"/>
          </w:tcPr>
          <w:p w14:paraId="12B39D06" w14:textId="77777777" w:rsidR="003C5323" w:rsidRDefault="003C5323" w:rsidP="003C5323">
            <w:r w:rsidRPr="00470C15">
              <w:lastRenderedPageBreak/>
              <w:t>Assessment opportunities</w:t>
            </w:r>
          </w:p>
        </w:tc>
        <w:tc>
          <w:tcPr>
            <w:tcW w:w="4865" w:type="dxa"/>
          </w:tcPr>
          <w:p w14:paraId="0F9BB923" w14:textId="77777777" w:rsidR="003C5323" w:rsidRDefault="003C5323" w:rsidP="003C5323">
            <w:r w:rsidRPr="00470C15">
              <w:t>Too hard?</w:t>
            </w:r>
          </w:p>
        </w:tc>
        <w:tc>
          <w:tcPr>
            <w:tcW w:w="4866" w:type="dxa"/>
          </w:tcPr>
          <w:p w14:paraId="641A31E7" w14:textId="77777777" w:rsidR="003C5323" w:rsidRDefault="003C5323" w:rsidP="003C5323">
            <w:r w:rsidRPr="00470C15">
              <w:t>Too easy?</w:t>
            </w:r>
          </w:p>
        </w:tc>
      </w:tr>
      <w:tr w:rsidR="003C5323" w14:paraId="112D7A56" w14:textId="77777777" w:rsidTr="6D78CAE7">
        <w:trPr>
          <w:cnfStyle w:val="000000100000" w:firstRow="0" w:lastRow="0" w:firstColumn="0" w:lastColumn="0" w:oddVBand="0" w:evenVBand="0" w:oddHBand="1" w:evenHBand="0" w:firstRowFirstColumn="0" w:firstRowLastColumn="0" w:lastRowFirstColumn="0" w:lastRowLastColumn="0"/>
        </w:trPr>
        <w:tc>
          <w:tcPr>
            <w:tcW w:w="4865" w:type="dxa"/>
          </w:tcPr>
          <w:p w14:paraId="0930A5B7" w14:textId="77777777" w:rsidR="003C5323" w:rsidRDefault="003C5323" w:rsidP="003C5323">
            <w:r>
              <w:t>What to look for:</w:t>
            </w:r>
          </w:p>
          <w:p w14:paraId="2A52148E" w14:textId="5B631266" w:rsidR="003C5323" w:rsidRDefault="74B5BD5A" w:rsidP="00225C69">
            <w:pPr>
              <w:pStyle w:val="ListBullet"/>
              <w:numPr>
                <w:ilvl w:val="0"/>
                <w:numId w:val="6"/>
              </w:numPr>
            </w:pPr>
            <w:r>
              <w:t>Can students interpret simple maps by following a specific pathway?</w:t>
            </w:r>
            <w:r w:rsidR="45719F6D">
              <w:t xml:space="preserve"> (</w:t>
            </w:r>
            <w:r w:rsidR="47747EF5" w:rsidRPr="5F2C4988">
              <w:rPr>
                <w:rStyle w:val="Strong"/>
              </w:rPr>
              <w:t>MAO-WM</w:t>
            </w:r>
            <w:r w:rsidR="45719F6D" w:rsidRPr="5F2C4988">
              <w:rPr>
                <w:rStyle w:val="Strong"/>
              </w:rPr>
              <w:t>-01</w:t>
            </w:r>
            <w:r w:rsidR="45719F6D">
              <w:t xml:space="preserve">, </w:t>
            </w:r>
            <w:r w:rsidR="45719F6D" w:rsidRPr="5F2C4988">
              <w:rPr>
                <w:b/>
                <w:bCs/>
              </w:rPr>
              <w:t>MAE-GM-01</w:t>
            </w:r>
            <w:r w:rsidR="45719F6D">
              <w:t>)</w:t>
            </w:r>
          </w:p>
          <w:p w14:paraId="29EB5278" w14:textId="5F5EA69E" w:rsidR="003C5323" w:rsidRDefault="74B5BD5A" w:rsidP="00225C69">
            <w:pPr>
              <w:pStyle w:val="ListBullet"/>
              <w:numPr>
                <w:ilvl w:val="0"/>
                <w:numId w:val="6"/>
              </w:numPr>
            </w:pPr>
            <w:r>
              <w:t>Do students evaluate the efficiency of a pathway from one location to another? (</w:t>
            </w:r>
            <w:r w:rsidR="65475772" w:rsidRPr="5F2C4988">
              <w:rPr>
                <w:rStyle w:val="Strong"/>
              </w:rPr>
              <w:t>MAO-WM-01</w:t>
            </w:r>
            <w:r>
              <w:t xml:space="preserve">, </w:t>
            </w:r>
            <w:r w:rsidRPr="5F2C4988">
              <w:rPr>
                <w:b/>
                <w:bCs/>
              </w:rPr>
              <w:t>MA1-GM-01</w:t>
            </w:r>
            <w:r>
              <w:t>)</w:t>
            </w:r>
          </w:p>
          <w:p w14:paraId="43C798FD" w14:textId="77777777" w:rsidR="003C5323" w:rsidRDefault="003C5323" w:rsidP="003C5323">
            <w:r>
              <w:t>What to collect:</w:t>
            </w:r>
          </w:p>
          <w:p w14:paraId="5B45021E" w14:textId="3FD7000B" w:rsidR="003C5323" w:rsidRDefault="74B5BD5A" w:rsidP="00225C69">
            <w:pPr>
              <w:pStyle w:val="ListBullet"/>
              <w:numPr>
                <w:ilvl w:val="0"/>
                <w:numId w:val="6"/>
              </w:numPr>
            </w:pPr>
            <w:r>
              <w:t xml:space="preserve">observations, students’ maps and </w:t>
            </w:r>
            <w:hyperlink w:anchor="_Resource_17:_Tour_1">
              <w:r w:rsidR="5FB462D9" w:rsidRPr="5F2C4988">
                <w:rPr>
                  <w:rStyle w:val="Hyperlink"/>
                </w:rPr>
                <w:t>Resource 17: Tour feedback</w:t>
              </w:r>
            </w:hyperlink>
            <w:r>
              <w:t xml:space="preserve"> (</w:t>
            </w:r>
            <w:r w:rsidR="65475772" w:rsidRPr="5F2C4988">
              <w:rPr>
                <w:rStyle w:val="Strong"/>
              </w:rPr>
              <w:t>MAO-WM-01</w:t>
            </w:r>
            <w:r>
              <w:t xml:space="preserve">, </w:t>
            </w:r>
            <w:r w:rsidR="28C84809" w:rsidRPr="5F2C4988">
              <w:rPr>
                <w:b/>
                <w:bCs/>
              </w:rPr>
              <w:t>MAE-GM-01</w:t>
            </w:r>
            <w:r w:rsidR="28C84809">
              <w:t>,</w:t>
            </w:r>
            <w:r w:rsidR="28C84809" w:rsidRPr="5F2C4988">
              <w:rPr>
                <w:b/>
                <w:bCs/>
              </w:rPr>
              <w:t xml:space="preserve"> </w:t>
            </w:r>
            <w:r w:rsidRPr="5F2C4988">
              <w:rPr>
                <w:b/>
                <w:bCs/>
              </w:rPr>
              <w:t>MA1-GM-01</w:t>
            </w:r>
            <w:r>
              <w:t>).</w:t>
            </w:r>
          </w:p>
        </w:tc>
        <w:tc>
          <w:tcPr>
            <w:tcW w:w="4865" w:type="dxa"/>
          </w:tcPr>
          <w:p w14:paraId="016F1B6F" w14:textId="77777777" w:rsidR="003C5323" w:rsidRDefault="003C5323" w:rsidP="003C5323">
            <w:r>
              <w:t xml:space="preserve">Students are unable to </w:t>
            </w:r>
            <w:r w:rsidRPr="00324834">
              <w:t xml:space="preserve">interpret simple maps by </w:t>
            </w:r>
            <w:r>
              <w:t>following a specific pathway.</w:t>
            </w:r>
          </w:p>
          <w:p w14:paraId="1E7C1F55" w14:textId="77777777" w:rsidR="003C5323" w:rsidRDefault="74B5BD5A" w:rsidP="00225C69">
            <w:pPr>
              <w:pStyle w:val="ListBullet"/>
              <w:numPr>
                <w:ilvl w:val="0"/>
                <w:numId w:val="6"/>
              </w:numPr>
            </w:pPr>
            <w:r>
              <w:t>Support students to orientate themselves at the starting point of their identified pathway.</w:t>
            </w:r>
          </w:p>
          <w:p w14:paraId="1ACAC797" w14:textId="77777777" w:rsidR="003C5323" w:rsidRDefault="74B5BD5A" w:rsidP="00225C69">
            <w:pPr>
              <w:pStyle w:val="ListBullet"/>
              <w:numPr>
                <w:ilvl w:val="0"/>
                <w:numId w:val="6"/>
              </w:numPr>
            </w:pPr>
            <w:r>
              <w:t>Ask students to identify the next point of their map, then prompt them to identify this in the actual location. Students walk to this location, then repeat the process.</w:t>
            </w:r>
          </w:p>
          <w:p w14:paraId="7057A450" w14:textId="77777777" w:rsidR="003C5323" w:rsidRDefault="003C5323" w:rsidP="003C5323">
            <w:pPr>
              <w:pStyle w:val="ListBullet"/>
              <w:numPr>
                <w:ilvl w:val="0"/>
                <w:numId w:val="0"/>
              </w:numPr>
            </w:pPr>
            <w:r>
              <w:t>Students are unable to evaluate</w:t>
            </w:r>
            <w:r w:rsidRPr="00324834">
              <w:t xml:space="preserve"> an efficient path from one location to another</w:t>
            </w:r>
            <w:r>
              <w:t>.</w:t>
            </w:r>
          </w:p>
          <w:p w14:paraId="6D4778F3" w14:textId="5E56E5AE" w:rsidR="003C5323" w:rsidRPr="00B20BBB" w:rsidRDefault="74B5BD5A" w:rsidP="00225C69">
            <w:pPr>
              <w:pStyle w:val="ListBullet"/>
              <w:numPr>
                <w:ilvl w:val="0"/>
                <w:numId w:val="6"/>
              </w:numPr>
            </w:pPr>
            <w:r>
              <w:t xml:space="preserve">Support students to go through each of the questions on </w:t>
            </w:r>
            <w:hyperlink w:anchor="_Resource_17:_Tour_1">
              <w:r w:rsidR="5FB462D9" w:rsidRPr="5F2C4988">
                <w:rPr>
                  <w:rStyle w:val="Hyperlink"/>
                </w:rPr>
                <w:t>Resource 17: Tour feedback</w:t>
              </w:r>
            </w:hyperlink>
            <w:r>
              <w:t xml:space="preserve"> comparing this to their experience.</w:t>
            </w:r>
          </w:p>
          <w:p w14:paraId="69F7E974" w14:textId="77777777" w:rsidR="003C5323" w:rsidRDefault="74B5BD5A" w:rsidP="00225C69">
            <w:pPr>
              <w:pStyle w:val="ListBullet"/>
              <w:numPr>
                <w:ilvl w:val="0"/>
                <w:numId w:val="6"/>
              </w:numPr>
            </w:pPr>
            <w:r>
              <w:t>Provide support for students to record their feedback clearly.</w:t>
            </w:r>
          </w:p>
        </w:tc>
        <w:tc>
          <w:tcPr>
            <w:tcW w:w="4866" w:type="dxa"/>
          </w:tcPr>
          <w:p w14:paraId="66C3E5A0" w14:textId="77777777" w:rsidR="003C5323" w:rsidRDefault="003C5323" w:rsidP="003C5323">
            <w:pPr>
              <w:pStyle w:val="ListBullet"/>
              <w:numPr>
                <w:ilvl w:val="0"/>
                <w:numId w:val="0"/>
              </w:numPr>
            </w:pPr>
            <w:r>
              <w:t xml:space="preserve">Students </w:t>
            </w:r>
            <w:proofErr w:type="gramStart"/>
            <w:r>
              <w:t>are able to</w:t>
            </w:r>
            <w:proofErr w:type="gramEnd"/>
            <w:r>
              <w:t xml:space="preserve"> </w:t>
            </w:r>
            <w:r w:rsidRPr="00324834">
              <w:t xml:space="preserve">interpret simple maps by </w:t>
            </w:r>
            <w:r>
              <w:t>following a specific pathway.</w:t>
            </w:r>
          </w:p>
          <w:p w14:paraId="044D06D7" w14:textId="77777777" w:rsidR="003C5323" w:rsidRDefault="74B5BD5A" w:rsidP="00225C69">
            <w:pPr>
              <w:pStyle w:val="ListBullet"/>
              <w:numPr>
                <w:ilvl w:val="0"/>
                <w:numId w:val="6"/>
              </w:numPr>
            </w:pPr>
            <w:r>
              <w:t>Students consider additional features that could be included on the tour to enhance the visitor’s experience.</w:t>
            </w:r>
          </w:p>
          <w:p w14:paraId="1A0C262C" w14:textId="77777777" w:rsidR="003C5323" w:rsidRDefault="74B5BD5A" w:rsidP="00225C69">
            <w:pPr>
              <w:pStyle w:val="ListBullet"/>
              <w:numPr>
                <w:ilvl w:val="0"/>
                <w:numId w:val="6"/>
              </w:numPr>
            </w:pPr>
            <w:r>
              <w:t>Prompt students to reflect on the similarities and differences between this tour and their own.</w:t>
            </w:r>
          </w:p>
          <w:p w14:paraId="5F212513" w14:textId="77777777" w:rsidR="003C5323" w:rsidRDefault="003C5323" w:rsidP="003C5323">
            <w:pPr>
              <w:pStyle w:val="ListBullet"/>
              <w:numPr>
                <w:ilvl w:val="0"/>
                <w:numId w:val="0"/>
              </w:numPr>
            </w:pPr>
            <w:r>
              <w:t xml:space="preserve">Students </w:t>
            </w:r>
            <w:proofErr w:type="gramStart"/>
            <w:r>
              <w:t>are able to</w:t>
            </w:r>
            <w:proofErr w:type="gramEnd"/>
            <w:r>
              <w:t xml:space="preserve"> evaluate an efficient path from one location to another.</w:t>
            </w:r>
          </w:p>
          <w:p w14:paraId="1598217F" w14:textId="0766EE1C" w:rsidR="003C5323" w:rsidRDefault="74B5BD5A" w:rsidP="00225C69">
            <w:pPr>
              <w:pStyle w:val="ListBullet"/>
              <w:numPr>
                <w:ilvl w:val="0"/>
                <w:numId w:val="6"/>
              </w:numPr>
            </w:pPr>
            <w:r>
              <w:t xml:space="preserve">Ask students to evaluate variations they could suggest for the tour. </w:t>
            </w:r>
            <w:r w:rsidR="747E981C">
              <w:t xml:space="preserve">For example, </w:t>
            </w:r>
            <w:r>
              <w:t>if people only had a short amount of time and could only do a tour of the most important locations</w:t>
            </w:r>
            <w:r w:rsidR="601A055B">
              <w:t>.</w:t>
            </w:r>
          </w:p>
          <w:p w14:paraId="0849C594" w14:textId="12C956C8" w:rsidR="003C5323" w:rsidRDefault="74B5BD5A" w:rsidP="00225C69">
            <w:pPr>
              <w:pStyle w:val="ListBullet"/>
              <w:numPr>
                <w:ilvl w:val="0"/>
                <w:numId w:val="6"/>
              </w:numPr>
            </w:pPr>
            <w:r>
              <w:t xml:space="preserve">Students evaluate the accessibility of the tour pathway. For example, </w:t>
            </w:r>
            <w:r w:rsidR="3F6C77F4">
              <w:t>students can check if</w:t>
            </w:r>
            <w:r>
              <w:t xml:space="preserve"> their pathway</w:t>
            </w:r>
            <w:r w:rsidR="5D2C010D">
              <w:t xml:space="preserve"> would</w:t>
            </w:r>
            <w:r>
              <w:t xml:space="preserve"> be accessible for people in </w:t>
            </w:r>
            <w:r>
              <w:lastRenderedPageBreak/>
              <w:t>wheelchairs</w:t>
            </w:r>
            <w:r w:rsidR="6051C9D9">
              <w:t>, or if</w:t>
            </w:r>
            <w:r>
              <w:t xml:space="preserve"> it </w:t>
            </w:r>
            <w:r w:rsidR="04146308">
              <w:t xml:space="preserve">would </w:t>
            </w:r>
            <w:r>
              <w:t>need to change if there was heavy rain</w:t>
            </w:r>
            <w:r w:rsidR="6425BCD1">
              <w:t>.</w:t>
            </w:r>
          </w:p>
        </w:tc>
      </w:tr>
    </w:tbl>
    <w:p w14:paraId="0E140B0B" w14:textId="77777777" w:rsidR="003C5323" w:rsidRDefault="003C5323" w:rsidP="003C5323">
      <w:pPr>
        <w:pStyle w:val="Heading3"/>
      </w:pPr>
      <w:bookmarkStart w:id="185" w:name="_Toc112318939"/>
      <w:bookmarkStart w:id="186" w:name="_Toc112320589"/>
      <w:bookmarkStart w:id="187" w:name="_Toc112320644"/>
      <w:bookmarkStart w:id="188" w:name="_Toc112320699"/>
      <w:bookmarkStart w:id="189" w:name="_Toc112320753"/>
      <w:bookmarkStart w:id="190" w:name="_Toc119583540"/>
      <w:bookmarkStart w:id="191" w:name="_Toc130829785"/>
      <w:r>
        <w:lastRenderedPageBreak/>
        <w:t>Noticing and wondering – 10 minutes</w:t>
      </w:r>
      <w:bookmarkEnd w:id="185"/>
      <w:bookmarkEnd w:id="186"/>
      <w:bookmarkEnd w:id="187"/>
      <w:bookmarkEnd w:id="188"/>
      <w:bookmarkEnd w:id="189"/>
      <w:bookmarkEnd w:id="190"/>
      <w:bookmarkEnd w:id="191"/>
    </w:p>
    <w:p w14:paraId="31F85553" w14:textId="5112E962" w:rsidR="003C5323" w:rsidRDefault="74B5BD5A" w:rsidP="003C5323">
      <w:pPr>
        <w:pStyle w:val="ListNumber"/>
      </w:pPr>
      <w:r>
        <w:t>Bring students together after they have had an opportunity to give and receive feedback on the tour pathways. Ask</w:t>
      </w:r>
      <w:r w:rsidR="0E75C737">
        <w:t>:</w:t>
      </w:r>
    </w:p>
    <w:p w14:paraId="1EEE3110" w14:textId="77777777" w:rsidR="003C5323" w:rsidRDefault="74B5BD5A" w:rsidP="00D61165">
      <w:pPr>
        <w:pStyle w:val="ListBullet"/>
        <w:numPr>
          <w:ilvl w:val="0"/>
          <w:numId w:val="6"/>
        </w:numPr>
        <w:ind w:left="1134"/>
      </w:pPr>
      <w:r>
        <w:t>What are some things that you noticed while you were testing the tour pathways?</w:t>
      </w:r>
    </w:p>
    <w:p w14:paraId="32DCF979" w14:textId="77777777" w:rsidR="003C5323" w:rsidRDefault="74B5BD5A" w:rsidP="00D61165">
      <w:pPr>
        <w:pStyle w:val="ListBullet"/>
        <w:numPr>
          <w:ilvl w:val="0"/>
          <w:numId w:val="6"/>
        </w:numPr>
        <w:ind w:left="1134"/>
      </w:pPr>
      <w:r>
        <w:t>Did you find a way to make a pathway more efficient? How?</w:t>
      </w:r>
    </w:p>
    <w:p w14:paraId="625B5572" w14:textId="77777777" w:rsidR="003C5323" w:rsidRDefault="74B5BD5A" w:rsidP="00D61165">
      <w:pPr>
        <w:pStyle w:val="ListBullet"/>
        <w:numPr>
          <w:ilvl w:val="0"/>
          <w:numId w:val="6"/>
        </w:numPr>
        <w:ind w:left="1134"/>
      </w:pPr>
      <w:r>
        <w:t>Was there anything that you and your partner changed about your tour? Why?</w:t>
      </w:r>
    </w:p>
    <w:p w14:paraId="64E9E2FC" w14:textId="77777777" w:rsidR="003C5323" w:rsidRDefault="74B5BD5A" w:rsidP="00D61165">
      <w:pPr>
        <w:pStyle w:val="ListBullet"/>
        <w:numPr>
          <w:ilvl w:val="0"/>
          <w:numId w:val="6"/>
        </w:numPr>
        <w:ind w:left="1134"/>
      </w:pPr>
      <w:r>
        <w:t>Is there anything that you are still wondering about your pathway?</w:t>
      </w:r>
    </w:p>
    <w:p w14:paraId="7BB5BEF3" w14:textId="77777777" w:rsidR="003C5323" w:rsidRDefault="74B5BD5A" w:rsidP="003C5323">
      <w:pPr>
        <w:pStyle w:val="ListNumber"/>
      </w:pPr>
      <w:r>
        <w:t>Draw attention to examples that demonstrated the benefits of an efficient pathway. Display the anchor chart and students’ tour maps and models to celebrate the students’ learning across the unit.</w:t>
      </w:r>
    </w:p>
    <w:p w14:paraId="08A548E1" w14:textId="5886CB0A" w:rsidR="00DD3F8F" w:rsidRDefault="00DD3F8F" w:rsidP="00373A8A">
      <w:r>
        <w:br w:type="page"/>
      </w:r>
    </w:p>
    <w:p w14:paraId="3BBBE884" w14:textId="64558C90" w:rsidR="003C5323" w:rsidRDefault="003C5323" w:rsidP="003C5323">
      <w:pPr>
        <w:pStyle w:val="Heading2"/>
      </w:pPr>
      <w:bookmarkStart w:id="192" w:name="_Resource_1:_Hidden"/>
      <w:bookmarkStart w:id="193" w:name="_Toc119583541"/>
      <w:bookmarkStart w:id="194" w:name="_Toc130829786"/>
      <w:bookmarkStart w:id="195" w:name="_Toc112318940"/>
      <w:bookmarkStart w:id="196" w:name="_Toc112320590"/>
      <w:bookmarkStart w:id="197" w:name="_Toc112320645"/>
      <w:bookmarkStart w:id="198" w:name="_Toc112320700"/>
      <w:bookmarkStart w:id="199" w:name="_Toc112320754"/>
      <w:bookmarkEnd w:id="192"/>
      <w:r>
        <w:lastRenderedPageBreak/>
        <w:t xml:space="preserve">Resource </w:t>
      </w:r>
      <w:r w:rsidR="00E75F7C">
        <w:t>1</w:t>
      </w:r>
      <w:r>
        <w:t>: Hidden positions gameboard 1</w:t>
      </w:r>
      <w:bookmarkEnd w:id="193"/>
      <w:bookmarkEnd w:id="194"/>
    </w:p>
    <w:p w14:paraId="32D3EE97" w14:textId="0EDCBDE5" w:rsidR="00BC162E" w:rsidRDefault="003C5323" w:rsidP="00E108FD">
      <w:r w:rsidRPr="00E108FD">
        <w:rPr>
          <w:noProof/>
        </w:rPr>
        <w:drawing>
          <wp:inline distT="0" distB="0" distL="0" distR="0" wp14:anchorId="73AEEC37" wp14:editId="18A8EBB9">
            <wp:extent cx="9191692" cy="5286414"/>
            <wp:effectExtent l="0" t="0" r="0" b="9525"/>
            <wp:docPr id="5" name="Picture 5" descr=" 9 squares in a 3x3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91692" cy="5286414"/>
                    </a:xfrm>
                    <a:prstGeom prst="rect">
                      <a:avLst/>
                    </a:prstGeom>
                  </pic:spPr>
                </pic:pic>
              </a:graphicData>
            </a:graphic>
          </wp:inline>
        </w:drawing>
      </w:r>
      <w:r w:rsidR="00BC162E">
        <w:br w:type="page"/>
      </w:r>
    </w:p>
    <w:p w14:paraId="0774DA25" w14:textId="77D9BB8B" w:rsidR="003C5323" w:rsidRDefault="003C5323" w:rsidP="003C5323">
      <w:pPr>
        <w:pStyle w:val="Heading2"/>
      </w:pPr>
      <w:bookmarkStart w:id="200" w:name="_Resource_2:_Hidden"/>
      <w:bookmarkStart w:id="201" w:name="_Toc119583542"/>
      <w:bookmarkStart w:id="202" w:name="_Toc130829787"/>
      <w:bookmarkEnd w:id="200"/>
      <w:r>
        <w:lastRenderedPageBreak/>
        <w:t xml:space="preserve">Resource </w:t>
      </w:r>
      <w:r w:rsidR="00E75F7C">
        <w:t>2</w:t>
      </w:r>
      <w:r>
        <w:t>: Hidden positions gameboard 2</w:t>
      </w:r>
      <w:bookmarkEnd w:id="201"/>
      <w:bookmarkEnd w:id="202"/>
    </w:p>
    <w:p w14:paraId="28E17544" w14:textId="7FAD4995" w:rsidR="00BC162E" w:rsidRDefault="003C5323" w:rsidP="00E108FD">
      <w:bookmarkStart w:id="203" w:name="_Resource_3:_Blank"/>
      <w:bookmarkEnd w:id="203"/>
      <w:r w:rsidRPr="00E108FD">
        <w:rPr>
          <w:noProof/>
        </w:rPr>
        <w:drawing>
          <wp:inline distT="0" distB="0" distL="0" distR="0" wp14:anchorId="2367E7DC" wp14:editId="6436999E">
            <wp:extent cx="9251950" cy="5355590"/>
            <wp:effectExtent l="0" t="0" r="6350" b="0"/>
            <wp:docPr id="19" name="Picture 19" descr=" 16 squares in a 4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51950" cy="5355590"/>
                    </a:xfrm>
                    <a:prstGeom prst="rect">
                      <a:avLst/>
                    </a:prstGeom>
                  </pic:spPr>
                </pic:pic>
              </a:graphicData>
            </a:graphic>
          </wp:inline>
        </w:drawing>
      </w:r>
      <w:r w:rsidR="00BC162E">
        <w:br w:type="page"/>
      </w:r>
    </w:p>
    <w:p w14:paraId="6C5C718A" w14:textId="56C79FFC" w:rsidR="003C5323" w:rsidRDefault="003C5323" w:rsidP="003C5323">
      <w:pPr>
        <w:pStyle w:val="Heading2"/>
      </w:pPr>
      <w:bookmarkStart w:id="204" w:name="_Resource_3:_Blank_1"/>
      <w:bookmarkStart w:id="205" w:name="_Toc119583543"/>
      <w:bookmarkStart w:id="206" w:name="_Toc130829788"/>
      <w:bookmarkEnd w:id="204"/>
      <w:r>
        <w:lastRenderedPageBreak/>
        <w:t xml:space="preserve">Resource </w:t>
      </w:r>
      <w:r w:rsidR="00E75F7C">
        <w:t>3</w:t>
      </w:r>
      <w:r>
        <w:t>: Blank anchor chart</w:t>
      </w:r>
      <w:bookmarkEnd w:id="205"/>
      <w:bookmarkEnd w:id="206"/>
    </w:p>
    <w:p w14:paraId="317CB20C" w14:textId="602C1106" w:rsidR="00BC162E" w:rsidRDefault="003C5323" w:rsidP="00E108FD">
      <w:r w:rsidRPr="00E108FD">
        <w:rPr>
          <w:noProof/>
        </w:rPr>
        <w:drawing>
          <wp:inline distT="0" distB="0" distL="0" distR="0" wp14:anchorId="1DB0332B" wp14:editId="0BA7BA43">
            <wp:extent cx="7136528" cy="5039833"/>
            <wp:effectExtent l="0" t="0" r="7620" b="8890"/>
            <wp:docPr id="21" name="Picture 21" descr="An example of a blank anchor chart. It has a circle in the centre and 4 quarters for recording student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ank anchor ch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6528" cy="5039833"/>
                    </a:xfrm>
                    <a:prstGeom prst="rect">
                      <a:avLst/>
                    </a:prstGeom>
                    <a:noFill/>
                    <a:ln>
                      <a:noFill/>
                    </a:ln>
                  </pic:spPr>
                </pic:pic>
              </a:graphicData>
            </a:graphic>
          </wp:inline>
        </w:drawing>
      </w:r>
      <w:r w:rsidR="00BC162E">
        <w:br w:type="page"/>
      </w:r>
    </w:p>
    <w:p w14:paraId="0920E505" w14:textId="255B7716" w:rsidR="00E75F7C" w:rsidRPr="00E75F7C" w:rsidRDefault="00E75F7C" w:rsidP="00E75F7C">
      <w:pPr>
        <w:pStyle w:val="Heading2"/>
      </w:pPr>
      <w:bookmarkStart w:id="207" w:name="_Resource_4:_Pig"/>
      <w:bookmarkStart w:id="208" w:name="_Resource_4:_Number"/>
      <w:bookmarkStart w:id="209" w:name="_Toc130829789"/>
      <w:bookmarkStart w:id="210" w:name="_Toc119583544"/>
      <w:bookmarkEnd w:id="207"/>
      <w:bookmarkEnd w:id="208"/>
      <w:r w:rsidRPr="00E75F7C">
        <w:rPr>
          <w:rStyle w:val="Heading2Char"/>
          <w:b/>
          <w:bCs/>
        </w:rPr>
        <w:lastRenderedPageBreak/>
        <w:t xml:space="preserve">Resource </w:t>
      </w:r>
      <w:r>
        <w:rPr>
          <w:rStyle w:val="Heading2Char"/>
          <w:b/>
          <w:bCs/>
        </w:rPr>
        <w:t>4</w:t>
      </w:r>
      <w:r w:rsidRPr="00E75F7C">
        <w:rPr>
          <w:rStyle w:val="Heading2Char"/>
          <w:b/>
          <w:bCs/>
        </w:rPr>
        <w:t>: Number tracks</w:t>
      </w:r>
      <w:bookmarkEnd w:id="209"/>
    </w:p>
    <w:p w14:paraId="7B5F5B21" w14:textId="406D7163" w:rsidR="00C64ABC" w:rsidRDefault="00C64ABC" w:rsidP="00BC162E">
      <w:bookmarkStart w:id="211" w:name="_Resource_5:_Pig_1"/>
      <w:bookmarkEnd w:id="211"/>
      <w:r w:rsidRPr="00E108FD">
        <w:rPr>
          <w:noProof/>
        </w:rPr>
        <w:drawing>
          <wp:inline distT="0" distB="0" distL="0" distR="0" wp14:anchorId="3F6D898A" wp14:editId="50B098B5">
            <wp:extent cx="9251950" cy="527685"/>
            <wp:effectExtent l="0" t="0" r="6350" b="5715"/>
            <wp:docPr id="2" name="Picture 2" descr="A number track with the numbers 1 to 12. The number 5 is marked with a dot and the number 9 is under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track 1.png"/>
                    <pic:cNvPicPr/>
                  </pic:nvPicPr>
                  <pic:blipFill>
                    <a:blip r:embed="rId34">
                      <a:extLst>
                        <a:ext uri="{28A0092B-C50C-407E-A947-70E740481C1C}">
                          <a14:useLocalDpi xmlns:a14="http://schemas.microsoft.com/office/drawing/2010/main" val="0"/>
                        </a:ext>
                      </a:extLst>
                    </a:blip>
                    <a:stretch>
                      <a:fillRect/>
                    </a:stretch>
                  </pic:blipFill>
                  <pic:spPr>
                    <a:xfrm>
                      <a:off x="0" y="0"/>
                      <a:ext cx="9251950" cy="527685"/>
                    </a:xfrm>
                    <a:prstGeom prst="rect">
                      <a:avLst/>
                    </a:prstGeom>
                  </pic:spPr>
                </pic:pic>
              </a:graphicData>
            </a:graphic>
          </wp:inline>
        </w:drawing>
      </w:r>
      <w:r w:rsidR="00BC162E">
        <w:br w:type="page"/>
      </w:r>
    </w:p>
    <w:p w14:paraId="17C73407" w14:textId="5E857B29" w:rsidR="003C5323" w:rsidRDefault="003C5323" w:rsidP="003C5323">
      <w:pPr>
        <w:pStyle w:val="Heading2"/>
      </w:pPr>
      <w:bookmarkStart w:id="212" w:name="_Resource_5:_Pig_2"/>
      <w:bookmarkStart w:id="213" w:name="_Toc130829790"/>
      <w:bookmarkEnd w:id="212"/>
      <w:r>
        <w:lastRenderedPageBreak/>
        <w:t xml:space="preserve">Resource </w:t>
      </w:r>
      <w:r w:rsidR="00C10D43">
        <w:t>5</w:t>
      </w:r>
      <w:r>
        <w:t>: Pig pathways 1</w:t>
      </w:r>
      <w:bookmarkEnd w:id="210"/>
      <w:bookmarkEnd w:id="213"/>
    </w:p>
    <w:p w14:paraId="5023B6D3" w14:textId="14D7C74D" w:rsidR="003C5323" w:rsidRDefault="1027BE96" w:rsidP="003C5323">
      <w:r>
        <w:rPr>
          <w:noProof/>
          <w:color w:val="2B579A"/>
          <w:shd w:val="clear" w:color="auto" w:fill="E6E6E6"/>
        </w:rPr>
        <w:drawing>
          <wp:inline distT="0" distB="0" distL="0" distR="0" wp14:anchorId="3CA15450" wp14:editId="56174DA2">
            <wp:extent cx="5429291" cy="4848258"/>
            <wp:effectExtent l="0" t="0" r="0" b="0"/>
            <wp:docPr id="30" name="Picture 30" descr="Pig pathways 1 gameboard with a grid of 30 squares.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5429291" cy="4848258"/>
                    </a:xfrm>
                    <a:prstGeom prst="rect">
                      <a:avLst/>
                    </a:prstGeom>
                  </pic:spPr>
                </pic:pic>
              </a:graphicData>
            </a:graphic>
          </wp:inline>
        </w:drawing>
      </w:r>
    </w:p>
    <w:p w14:paraId="350596C3" w14:textId="55DE2C2F" w:rsidR="00BC162E" w:rsidRDefault="00BC162E" w:rsidP="00BC162E">
      <w:r w:rsidRPr="00F479C1">
        <w:rPr>
          <w:rStyle w:val="SubtleReference"/>
        </w:rPr>
        <w:t xml:space="preserve">Images sourced from </w:t>
      </w:r>
      <w:hyperlink r:id="rId36" w:history="1">
        <w:r w:rsidRPr="00F479C1">
          <w:rPr>
            <w:rStyle w:val="Hyperlink"/>
            <w:sz w:val="22"/>
          </w:rPr>
          <w:t>Canva</w:t>
        </w:r>
      </w:hyperlink>
      <w:r w:rsidRPr="00F479C1">
        <w:rPr>
          <w:rStyle w:val="SubtleReference"/>
        </w:rPr>
        <w:t xml:space="preserve"> and used in accordance with the </w:t>
      </w:r>
      <w:hyperlink r:id="rId37" w:history="1">
        <w:r w:rsidR="005F7660">
          <w:rPr>
            <w:rStyle w:val="Hyperlink"/>
            <w:sz w:val="22"/>
          </w:rPr>
          <w:t>Canva Content License Agreement</w:t>
        </w:r>
      </w:hyperlink>
      <w:r w:rsidRPr="00A01D5B">
        <w:t>.</w:t>
      </w:r>
      <w:r>
        <w:br w:type="page"/>
      </w:r>
    </w:p>
    <w:p w14:paraId="0529A508" w14:textId="03868758" w:rsidR="003C5323" w:rsidRDefault="003C5323" w:rsidP="003C5323">
      <w:pPr>
        <w:pStyle w:val="Heading2"/>
      </w:pPr>
      <w:bookmarkStart w:id="214" w:name="_Resource_5:_Pig"/>
      <w:bookmarkStart w:id="215" w:name="_Toc119583545"/>
      <w:bookmarkStart w:id="216" w:name="_Toc130829791"/>
      <w:bookmarkEnd w:id="214"/>
      <w:r>
        <w:lastRenderedPageBreak/>
        <w:t xml:space="preserve">Resource </w:t>
      </w:r>
      <w:r w:rsidR="00C10D43">
        <w:t>6</w:t>
      </w:r>
      <w:r>
        <w:t>: Pig pathways 2</w:t>
      </w:r>
      <w:bookmarkEnd w:id="215"/>
      <w:bookmarkEnd w:id="216"/>
    </w:p>
    <w:p w14:paraId="29ACD85C" w14:textId="1178FB62" w:rsidR="003C5323" w:rsidRDefault="1027BE96" w:rsidP="003C5323">
      <w:bookmarkStart w:id="217" w:name="_Resource_6:_Pig"/>
      <w:bookmarkEnd w:id="217"/>
      <w:r>
        <w:rPr>
          <w:noProof/>
          <w:color w:val="2B579A"/>
          <w:shd w:val="clear" w:color="auto" w:fill="E6E6E6"/>
        </w:rPr>
        <w:drawing>
          <wp:inline distT="0" distB="0" distL="0" distR="0" wp14:anchorId="02D9566A" wp14:editId="3F9E5CEA">
            <wp:extent cx="5924550" cy="4760336"/>
            <wp:effectExtent l="0" t="0" r="0" b="2540"/>
            <wp:docPr id="31" name="Picture 31" descr="Pig pathways 2 gameboard with a grid of 48 squares.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5928059" cy="4763155"/>
                    </a:xfrm>
                    <a:prstGeom prst="rect">
                      <a:avLst/>
                    </a:prstGeom>
                  </pic:spPr>
                </pic:pic>
              </a:graphicData>
            </a:graphic>
          </wp:inline>
        </w:drawing>
      </w:r>
    </w:p>
    <w:p w14:paraId="674DB129" w14:textId="186B6BA8" w:rsidR="00BC162E" w:rsidRDefault="00BC162E" w:rsidP="00BC162E">
      <w:r w:rsidRPr="00F479C1">
        <w:rPr>
          <w:rStyle w:val="SubtleReference"/>
        </w:rPr>
        <w:t xml:space="preserve">Images sourced from </w:t>
      </w:r>
      <w:hyperlink r:id="rId39" w:history="1">
        <w:r w:rsidRPr="00F479C1">
          <w:rPr>
            <w:rStyle w:val="Hyperlink"/>
            <w:sz w:val="22"/>
          </w:rPr>
          <w:t>Canva</w:t>
        </w:r>
      </w:hyperlink>
      <w:r w:rsidRPr="00F479C1">
        <w:rPr>
          <w:rStyle w:val="SubtleReference"/>
        </w:rPr>
        <w:t xml:space="preserve"> and used in accordance with the </w:t>
      </w:r>
      <w:hyperlink r:id="rId40" w:history="1">
        <w:r w:rsidR="005F7660">
          <w:rPr>
            <w:rStyle w:val="Hyperlink"/>
            <w:sz w:val="22"/>
          </w:rPr>
          <w:t>Canva Content License Agreement</w:t>
        </w:r>
      </w:hyperlink>
      <w:r w:rsidRPr="00A01D5B">
        <w:t>.</w:t>
      </w:r>
      <w:r>
        <w:br w:type="page"/>
      </w:r>
    </w:p>
    <w:p w14:paraId="66F4FA97" w14:textId="1BA79E45" w:rsidR="003C5323" w:rsidRDefault="003C5323" w:rsidP="003C5323">
      <w:pPr>
        <w:pStyle w:val="Heading2"/>
      </w:pPr>
      <w:bookmarkStart w:id="218" w:name="_Resource_7:_Pig"/>
      <w:bookmarkStart w:id="219" w:name="_Toc119583546"/>
      <w:bookmarkStart w:id="220" w:name="_Toc130829792"/>
      <w:bookmarkEnd w:id="218"/>
      <w:r>
        <w:lastRenderedPageBreak/>
        <w:t xml:space="preserve">Resource </w:t>
      </w:r>
      <w:r w:rsidR="00C10D43">
        <w:t>7</w:t>
      </w:r>
      <w:r>
        <w:t>: Pig pathways 3</w:t>
      </w:r>
      <w:bookmarkEnd w:id="219"/>
      <w:bookmarkEnd w:id="220"/>
    </w:p>
    <w:p w14:paraId="5F3E6365" w14:textId="15C0326C" w:rsidR="003C5323" w:rsidRDefault="1027BE96" w:rsidP="003C5323">
      <w:r>
        <w:rPr>
          <w:noProof/>
          <w:color w:val="2B579A"/>
          <w:shd w:val="clear" w:color="auto" w:fill="E6E6E6"/>
        </w:rPr>
        <w:drawing>
          <wp:inline distT="0" distB="0" distL="0" distR="0" wp14:anchorId="0F760979" wp14:editId="3CC968A4">
            <wp:extent cx="5667375" cy="4755187"/>
            <wp:effectExtent l="0" t="0" r="0" b="7620"/>
            <wp:docPr id="32" name="Picture 32" descr="Pig pathways 2 gameboard with a grid of 80 squares. The grid has a river and bridge marked on the gameboard. Images of the 3 little pigs and the wolf are inclu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1">
                      <a:extLst>
                        <a:ext uri="{28A0092B-C50C-407E-A947-70E740481C1C}">
                          <a14:useLocalDpi xmlns:a14="http://schemas.microsoft.com/office/drawing/2010/main" val="0"/>
                        </a:ext>
                      </a:extLst>
                    </a:blip>
                    <a:stretch>
                      <a:fillRect/>
                    </a:stretch>
                  </pic:blipFill>
                  <pic:spPr>
                    <a:xfrm>
                      <a:off x="0" y="0"/>
                      <a:ext cx="5670848" cy="4758101"/>
                    </a:xfrm>
                    <a:prstGeom prst="rect">
                      <a:avLst/>
                    </a:prstGeom>
                  </pic:spPr>
                </pic:pic>
              </a:graphicData>
            </a:graphic>
          </wp:inline>
        </w:drawing>
      </w:r>
    </w:p>
    <w:p w14:paraId="197C514C" w14:textId="69782D5E" w:rsidR="00BC162E" w:rsidRDefault="00BC162E" w:rsidP="00BC162E">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sidR="005F7660">
          <w:rPr>
            <w:rStyle w:val="Hyperlink"/>
            <w:sz w:val="22"/>
          </w:rPr>
          <w:t>Canva Content License Agreement</w:t>
        </w:r>
      </w:hyperlink>
      <w:r w:rsidRPr="00A01D5B">
        <w:t>.</w:t>
      </w:r>
      <w:r>
        <w:br w:type="page"/>
      </w:r>
    </w:p>
    <w:p w14:paraId="77781326" w14:textId="3806619B" w:rsidR="003C5323" w:rsidRDefault="1027BE96" w:rsidP="003C5323">
      <w:pPr>
        <w:pStyle w:val="Heading2"/>
      </w:pPr>
      <w:bookmarkStart w:id="221" w:name="_Resource_10:_Aboriginal"/>
      <w:bookmarkStart w:id="222" w:name="_Resource_7:_Aboriginal"/>
      <w:bookmarkStart w:id="223" w:name="_Resource_8:_Aboriginal"/>
      <w:bookmarkStart w:id="224" w:name="_Toc119583547"/>
      <w:bookmarkStart w:id="225" w:name="_Toc130829793"/>
      <w:bookmarkEnd w:id="221"/>
      <w:bookmarkEnd w:id="222"/>
      <w:bookmarkEnd w:id="223"/>
      <w:r>
        <w:lastRenderedPageBreak/>
        <w:t xml:space="preserve">Resource </w:t>
      </w:r>
      <w:r w:rsidR="2B860BDE">
        <w:t>8</w:t>
      </w:r>
      <w:r>
        <w:t>: Aboriginal animal symbols</w:t>
      </w:r>
      <w:bookmarkEnd w:id="224"/>
      <w:bookmarkEnd w:id="225"/>
    </w:p>
    <w:p w14:paraId="54838380" w14:textId="640AC8BC" w:rsidR="003C5323" w:rsidRDefault="4D2ABD8A" w:rsidP="63811D12">
      <w:r>
        <w:rPr>
          <w:noProof/>
          <w:color w:val="2B579A"/>
          <w:shd w:val="clear" w:color="auto" w:fill="E6E6E6"/>
        </w:rPr>
        <w:drawing>
          <wp:inline distT="0" distB="0" distL="0" distR="0" wp14:anchorId="6BFF1E6C" wp14:editId="751AAE91">
            <wp:extent cx="8848725" cy="4700885"/>
            <wp:effectExtent l="0" t="0" r="0" b="5080"/>
            <wp:docPr id="965676357" name="Picture 965676357" descr="Aboriginal animal symbols representing the tracks created by emus, goannas and echid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58658" cy="4706162"/>
                    </a:xfrm>
                    <a:prstGeom prst="rect">
                      <a:avLst/>
                    </a:prstGeom>
                  </pic:spPr>
                </pic:pic>
              </a:graphicData>
            </a:graphic>
          </wp:inline>
        </w:drawing>
      </w:r>
    </w:p>
    <w:p w14:paraId="0CC3C238" w14:textId="10D00F27" w:rsidR="00BC162E" w:rsidRDefault="00BC162E" w:rsidP="00BC162E">
      <w:r>
        <w:rPr>
          <w:rStyle w:val="SubtleReference"/>
        </w:rPr>
        <w:t>This image was created in</w:t>
      </w:r>
      <w:r w:rsidRPr="00F479C1">
        <w:rPr>
          <w:rStyle w:val="SubtleReference"/>
        </w:rPr>
        <w:t xml:space="preserve"> </w:t>
      </w:r>
      <w:hyperlink r:id="rId45" w:history="1">
        <w:r w:rsidRPr="00F479C1">
          <w:rPr>
            <w:rStyle w:val="Hyperlink"/>
            <w:sz w:val="22"/>
          </w:rPr>
          <w:t>Canva</w:t>
        </w:r>
      </w:hyperlink>
      <w:r w:rsidRPr="00F479C1">
        <w:rPr>
          <w:rStyle w:val="SubtleReference"/>
        </w:rPr>
        <w:t xml:space="preserve"> and </w:t>
      </w:r>
      <w:r>
        <w:rPr>
          <w:rStyle w:val="SubtleReference"/>
        </w:rPr>
        <w:t xml:space="preserve">its elements have been </w:t>
      </w:r>
      <w:r w:rsidRPr="00F479C1">
        <w:rPr>
          <w:rStyle w:val="SubtleReference"/>
        </w:rPr>
        <w:t xml:space="preserve">used in accordance with the </w:t>
      </w:r>
      <w:hyperlink r:id="rId46" w:history="1">
        <w:r w:rsidR="005F7660">
          <w:rPr>
            <w:rStyle w:val="Hyperlink"/>
            <w:sz w:val="22"/>
          </w:rPr>
          <w:t>Canva Content License Agreement</w:t>
        </w:r>
      </w:hyperlink>
      <w:r w:rsidRPr="00A01D5B">
        <w:t>.</w:t>
      </w:r>
      <w:r>
        <w:br w:type="page"/>
      </w:r>
    </w:p>
    <w:p w14:paraId="6AAB72D2" w14:textId="633DD68E" w:rsidR="003C5323" w:rsidRDefault="1027BE96" w:rsidP="003C5323">
      <w:pPr>
        <w:pStyle w:val="Heading2"/>
      </w:pPr>
      <w:bookmarkStart w:id="226" w:name="_Resource_11:_Meeting"/>
      <w:bookmarkStart w:id="227" w:name="_Resource_8:_Meeting"/>
      <w:bookmarkStart w:id="228" w:name="_Resource_9:_Meeting"/>
      <w:bookmarkStart w:id="229" w:name="_Toc119583548"/>
      <w:bookmarkStart w:id="230" w:name="_Toc130829794"/>
      <w:bookmarkEnd w:id="226"/>
      <w:bookmarkEnd w:id="227"/>
      <w:bookmarkEnd w:id="228"/>
      <w:r>
        <w:lastRenderedPageBreak/>
        <w:t xml:space="preserve">Resource </w:t>
      </w:r>
      <w:r w:rsidR="2B860BDE">
        <w:t>9</w:t>
      </w:r>
      <w:r>
        <w:t>: Meeting place symbols</w:t>
      </w:r>
      <w:bookmarkEnd w:id="229"/>
      <w:bookmarkEnd w:id="230"/>
    </w:p>
    <w:p w14:paraId="5CCCC9C6" w14:textId="7101D890" w:rsidR="4253C888" w:rsidRDefault="4253C888" w:rsidP="63811D12">
      <w:r>
        <w:rPr>
          <w:noProof/>
          <w:color w:val="2B579A"/>
          <w:shd w:val="clear" w:color="auto" w:fill="E6E6E6"/>
        </w:rPr>
        <w:drawing>
          <wp:inline distT="0" distB="0" distL="0" distR="0" wp14:anchorId="6FAE1EA5" wp14:editId="16B921AC">
            <wp:extent cx="8305800" cy="4914265"/>
            <wp:effectExtent l="0" t="0" r="0" b="635"/>
            <wp:docPr id="765008006" name="Picture 765008006" descr="Aboriginal meeting place symbols marked as a circle or set of circles. These can represent a bonfire, campsite or water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18741" cy="4921922"/>
                    </a:xfrm>
                    <a:prstGeom prst="rect">
                      <a:avLst/>
                    </a:prstGeom>
                  </pic:spPr>
                </pic:pic>
              </a:graphicData>
            </a:graphic>
          </wp:inline>
        </w:drawing>
      </w:r>
    </w:p>
    <w:p w14:paraId="53152317" w14:textId="3109D094" w:rsidR="00BC162E" w:rsidRDefault="00BC162E" w:rsidP="00BC162E">
      <w:r>
        <w:rPr>
          <w:rStyle w:val="SubtleReference"/>
        </w:rPr>
        <w:t>This image was created in</w:t>
      </w:r>
      <w:r w:rsidRPr="00F479C1">
        <w:rPr>
          <w:rStyle w:val="SubtleReference"/>
        </w:rPr>
        <w:t xml:space="preserve"> </w:t>
      </w:r>
      <w:hyperlink r:id="rId48" w:history="1">
        <w:r w:rsidRPr="00F479C1">
          <w:rPr>
            <w:rStyle w:val="Hyperlink"/>
            <w:sz w:val="22"/>
          </w:rPr>
          <w:t>Canva</w:t>
        </w:r>
      </w:hyperlink>
      <w:r w:rsidRPr="00F479C1">
        <w:rPr>
          <w:rStyle w:val="SubtleReference"/>
        </w:rPr>
        <w:t xml:space="preserve"> and </w:t>
      </w:r>
      <w:r>
        <w:rPr>
          <w:rStyle w:val="SubtleReference"/>
        </w:rPr>
        <w:t xml:space="preserve">its elements have been </w:t>
      </w:r>
      <w:r w:rsidRPr="00F479C1">
        <w:rPr>
          <w:rStyle w:val="SubtleReference"/>
        </w:rPr>
        <w:t xml:space="preserve">used in accordance with the </w:t>
      </w:r>
      <w:hyperlink r:id="rId49" w:history="1">
        <w:r w:rsidR="005F7660">
          <w:rPr>
            <w:rStyle w:val="Hyperlink"/>
            <w:sz w:val="22"/>
          </w:rPr>
          <w:t>Canva Content License Agreement</w:t>
        </w:r>
      </w:hyperlink>
      <w:r w:rsidRPr="00A01D5B">
        <w:t>.</w:t>
      </w:r>
      <w:r>
        <w:br w:type="page"/>
      </w:r>
    </w:p>
    <w:p w14:paraId="164511B6" w14:textId="55A27CBE" w:rsidR="003C5323" w:rsidRDefault="1027BE96" w:rsidP="003C5323">
      <w:pPr>
        <w:pStyle w:val="Heading2"/>
      </w:pPr>
      <w:bookmarkStart w:id="231" w:name="_Resource_12:_Natural"/>
      <w:bookmarkStart w:id="232" w:name="_Resource_9:_Natural"/>
      <w:bookmarkStart w:id="233" w:name="_Resource_10:_Natural"/>
      <w:bookmarkStart w:id="234" w:name="_Toc119583549"/>
      <w:bookmarkStart w:id="235" w:name="_Toc130829795"/>
      <w:bookmarkEnd w:id="231"/>
      <w:bookmarkEnd w:id="232"/>
      <w:bookmarkEnd w:id="233"/>
      <w:r>
        <w:lastRenderedPageBreak/>
        <w:t xml:space="preserve">Resource </w:t>
      </w:r>
      <w:r w:rsidR="359C0538">
        <w:t>10</w:t>
      </w:r>
      <w:r>
        <w:t>: Natural environment symbols</w:t>
      </w:r>
      <w:bookmarkEnd w:id="234"/>
      <w:bookmarkEnd w:id="235"/>
    </w:p>
    <w:p w14:paraId="72C52D2F" w14:textId="587CA6E1" w:rsidR="003C5323" w:rsidRDefault="6FA39873" w:rsidP="63811D12">
      <w:r>
        <w:rPr>
          <w:noProof/>
          <w:color w:val="2B579A"/>
          <w:shd w:val="clear" w:color="auto" w:fill="E6E6E6"/>
        </w:rPr>
        <w:drawing>
          <wp:inline distT="0" distB="0" distL="0" distR="0" wp14:anchorId="62285937" wp14:editId="36FBA013">
            <wp:extent cx="8651786" cy="4614285"/>
            <wp:effectExtent l="0" t="0" r="0" b="0"/>
            <wp:docPr id="226503269" name="Picture 226503269" descr="Aboriginal natural environment symbols. These can represent the sun, rain, rivers and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57278" cy="4617214"/>
                    </a:xfrm>
                    <a:prstGeom prst="rect">
                      <a:avLst/>
                    </a:prstGeom>
                  </pic:spPr>
                </pic:pic>
              </a:graphicData>
            </a:graphic>
          </wp:inline>
        </w:drawing>
      </w:r>
    </w:p>
    <w:p w14:paraId="17DE3D91" w14:textId="19E99E73" w:rsidR="00BC162E" w:rsidRDefault="00BC162E" w:rsidP="00BC162E">
      <w:r>
        <w:rPr>
          <w:rStyle w:val="SubtleReference"/>
        </w:rPr>
        <w:t>This image was created in</w:t>
      </w:r>
      <w:r w:rsidRPr="00F479C1">
        <w:rPr>
          <w:rStyle w:val="SubtleReference"/>
        </w:rPr>
        <w:t xml:space="preserve"> </w:t>
      </w:r>
      <w:hyperlink r:id="rId51" w:history="1">
        <w:r w:rsidRPr="00F479C1">
          <w:rPr>
            <w:rStyle w:val="Hyperlink"/>
            <w:sz w:val="22"/>
          </w:rPr>
          <w:t>Canva</w:t>
        </w:r>
      </w:hyperlink>
      <w:r w:rsidRPr="00F479C1">
        <w:rPr>
          <w:rStyle w:val="SubtleReference"/>
        </w:rPr>
        <w:t xml:space="preserve"> and </w:t>
      </w:r>
      <w:r>
        <w:rPr>
          <w:rStyle w:val="SubtleReference"/>
        </w:rPr>
        <w:t xml:space="preserve">its elements have been </w:t>
      </w:r>
      <w:r w:rsidRPr="00F479C1">
        <w:rPr>
          <w:rStyle w:val="SubtleReference"/>
        </w:rPr>
        <w:t xml:space="preserve">used in accordance with the </w:t>
      </w:r>
      <w:hyperlink r:id="rId52" w:history="1">
        <w:r w:rsidR="005F7660">
          <w:rPr>
            <w:rStyle w:val="Hyperlink"/>
            <w:sz w:val="22"/>
          </w:rPr>
          <w:t>Canva Content License Agreement</w:t>
        </w:r>
      </w:hyperlink>
      <w:r w:rsidRPr="00A01D5B">
        <w:t>.</w:t>
      </w:r>
      <w:r>
        <w:br w:type="page"/>
      </w:r>
    </w:p>
    <w:p w14:paraId="2BBA78BF" w14:textId="51BB531C" w:rsidR="003C5323" w:rsidRDefault="003C5323" w:rsidP="003C5323">
      <w:pPr>
        <w:pStyle w:val="Heading2"/>
      </w:pPr>
      <w:bookmarkStart w:id="236" w:name="_Resource_13:_Symbols"/>
      <w:bookmarkStart w:id="237" w:name="_Resource_10:_Symbols"/>
      <w:bookmarkStart w:id="238" w:name="_Resource_11:_Symbols"/>
      <w:bookmarkStart w:id="239" w:name="_Toc119583550"/>
      <w:bookmarkStart w:id="240" w:name="_Toc130829796"/>
      <w:bookmarkEnd w:id="236"/>
      <w:bookmarkEnd w:id="237"/>
      <w:bookmarkEnd w:id="238"/>
      <w:r>
        <w:lastRenderedPageBreak/>
        <w:t>Resource 1</w:t>
      </w:r>
      <w:r w:rsidR="00911E3F">
        <w:t>1</w:t>
      </w:r>
      <w:r>
        <w:t>: Symbols template</w:t>
      </w:r>
      <w:bookmarkEnd w:id="239"/>
      <w:bookmarkEnd w:id="240"/>
    </w:p>
    <w:p w14:paraId="2BB70E28" w14:textId="01330FF0" w:rsidR="00BC162E" w:rsidRDefault="003C5323" w:rsidP="00E108FD">
      <w:r w:rsidRPr="00E108FD">
        <w:rPr>
          <w:noProof/>
        </w:rPr>
        <w:drawing>
          <wp:inline distT="0" distB="0" distL="0" distR="0" wp14:anchorId="4A06A70D" wp14:editId="7C436F04">
            <wp:extent cx="9251950" cy="4954270"/>
            <wp:effectExtent l="0" t="0" r="6350" b="0"/>
            <wp:docPr id="63" name="Picture 63" descr=" 24 squares in a 6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51950" cy="4954270"/>
                    </a:xfrm>
                    <a:prstGeom prst="rect">
                      <a:avLst/>
                    </a:prstGeom>
                  </pic:spPr>
                </pic:pic>
              </a:graphicData>
            </a:graphic>
          </wp:inline>
        </w:drawing>
      </w:r>
      <w:r w:rsidR="00BC162E">
        <w:br w:type="page"/>
      </w:r>
    </w:p>
    <w:p w14:paraId="33B6FB5A" w14:textId="63D72E3D" w:rsidR="003178FF" w:rsidRDefault="003178FF" w:rsidP="003C5323">
      <w:pPr>
        <w:pStyle w:val="Heading2"/>
      </w:pPr>
      <w:bookmarkStart w:id="241" w:name="_Resource_11:_Building"/>
      <w:bookmarkStart w:id="242" w:name="_Resource_12:_Number"/>
      <w:bookmarkStart w:id="243" w:name="_Toc130829797"/>
      <w:bookmarkStart w:id="244" w:name="_Toc119583551"/>
      <w:bookmarkEnd w:id="241"/>
      <w:bookmarkEnd w:id="242"/>
      <w:r>
        <w:lastRenderedPageBreak/>
        <w:t>Resource 1</w:t>
      </w:r>
      <w:r w:rsidR="00911E3F">
        <w:t>2</w:t>
      </w:r>
      <w:r>
        <w:t>: Number tracks 2</w:t>
      </w:r>
      <w:bookmarkEnd w:id="243"/>
    </w:p>
    <w:p w14:paraId="00D8CA7F" w14:textId="15F0DE82" w:rsidR="00BC162E" w:rsidRDefault="00D67B9D" w:rsidP="003178FF">
      <w:r>
        <w:rPr>
          <w:noProof/>
          <w:color w:val="2B579A"/>
          <w:shd w:val="clear" w:color="auto" w:fill="E6E6E6"/>
        </w:rPr>
        <w:drawing>
          <wp:inline distT="0" distB="0" distL="0" distR="0" wp14:anchorId="03E3E1D2" wp14:editId="33460EA2">
            <wp:extent cx="9251950" cy="5061585"/>
            <wp:effectExtent l="0" t="0" r="6350" b="5715"/>
            <wp:docPr id="3" name="Picture 3" descr="A series of number tracks. In each, the starting number is marked with a dot and the final number is under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ber track 2.png"/>
                    <pic:cNvPicPr/>
                  </pic:nvPicPr>
                  <pic:blipFill>
                    <a:blip r:embed="rId54">
                      <a:extLst>
                        <a:ext uri="{28A0092B-C50C-407E-A947-70E740481C1C}">
                          <a14:useLocalDpi xmlns:a14="http://schemas.microsoft.com/office/drawing/2010/main" val="0"/>
                        </a:ext>
                      </a:extLst>
                    </a:blip>
                    <a:stretch>
                      <a:fillRect/>
                    </a:stretch>
                  </pic:blipFill>
                  <pic:spPr>
                    <a:xfrm>
                      <a:off x="0" y="0"/>
                      <a:ext cx="9251950" cy="5061585"/>
                    </a:xfrm>
                    <a:prstGeom prst="rect">
                      <a:avLst/>
                    </a:prstGeom>
                  </pic:spPr>
                </pic:pic>
              </a:graphicData>
            </a:graphic>
          </wp:inline>
        </w:drawing>
      </w:r>
      <w:r w:rsidR="00BC162E">
        <w:br w:type="page"/>
      </w:r>
    </w:p>
    <w:p w14:paraId="28A6D50C" w14:textId="4D615F3A" w:rsidR="003C5323" w:rsidRDefault="003C5323" w:rsidP="003C5323">
      <w:pPr>
        <w:pStyle w:val="Heading2"/>
      </w:pPr>
      <w:bookmarkStart w:id="245" w:name="_Resource_13:_Building"/>
      <w:bookmarkStart w:id="246" w:name="_Toc130829798"/>
      <w:bookmarkEnd w:id="245"/>
      <w:r>
        <w:lastRenderedPageBreak/>
        <w:t>Resource 1</w:t>
      </w:r>
      <w:r w:rsidR="00911E3F">
        <w:t>3</w:t>
      </w:r>
      <w:r>
        <w:t>: Building perspectives 1</w:t>
      </w:r>
      <w:bookmarkEnd w:id="244"/>
      <w:bookmarkEnd w:id="246"/>
    </w:p>
    <w:p w14:paraId="2347EFE6" w14:textId="6921D05A" w:rsidR="00BC162E" w:rsidRDefault="003C5323" w:rsidP="00E108FD">
      <w:r w:rsidRPr="00E108FD">
        <w:rPr>
          <w:noProof/>
        </w:rPr>
        <w:drawing>
          <wp:inline distT="0" distB="0" distL="0" distR="0" wp14:anchorId="4206EFBA" wp14:editId="1F279567">
            <wp:extent cx="4857419" cy="4446407"/>
            <wp:effectExtent l="0" t="0" r="635" b="0"/>
            <wp:docPr id="82" name="Picture 82" descr="16 squares in a 4x4 grid. 4 squares show an overhead views of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2270" cy="4450848"/>
                    </a:xfrm>
                    <a:prstGeom prst="rect">
                      <a:avLst/>
                    </a:prstGeom>
                  </pic:spPr>
                </pic:pic>
              </a:graphicData>
            </a:graphic>
          </wp:inline>
        </w:drawing>
      </w:r>
      <w:r w:rsidR="00BC162E">
        <w:br w:type="page"/>
      </w:r>
    </w:p>
    <w:p w14:paraId="19CB096C" w14:textId="28B9A4F7" w:rsidR="003C5323" w:rsidRDefault="003C5323" w:rsidP="003C5323">
      <w:pPr>
        <w:pStyle w:val="Heading2"/>
      </w:pPr>
      <w:bookmarkStart w:id="247" w:name="_Resource_12:_Building"/>
      <w:bookmarkStart w:id="248" w:name="_Resource_14:_Building"/>
      <w:bookmarkStart w:id="249" w:name="_Toc119583552"/>
      <w:bookmarkStart w:id="250" w:name="_Toc130829799"/>
      <w:bookmarkEnd w:id="247"/>
      <w:bookmarkEnd w:id="248"/>
      <w:r>
        <w:lastRenderedPageBreak/>
        <w:t>Resource 1</w:t>
      </w:r>
      <w:r w:rsidR="00911E3F">
        <w:t>4</w:t>
      </w:r>
      <w:r>
        <w:t>: Building perspectives 2</w:t>
      </w:r>
      <w:bookmarkEnd w:id="249"/>
      <w:bookmarkEnd w:id="250"/>
    </w:p>
    <w:p w14:paraId="23821094" w14:textId="3E50AB5B" w:rsidR="00BC162E" w:rsidRDefault="003C5323" w:rsidP="00E108FD">
      <w:r w:rsidRPr="00E108FD">
        <w:rPr>
          <w:noProof/>
        </w:rPr>
        <w:drawing>
          <wp:inline distT="0" distB="0" distL="0" distR="0" wp14:anchorId="4C9B5A4C" wp14:editId="445617EC">
            <wp:extent cx="6296070" cy="4972086"/>
            <wp:effectExtent l="0" t="0" r="9525" b="0"/>
            <wp:docPr id="64" name="Picture 64" descr=" 16 squares in a 4x4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6">
                      <a:extLst>
                        <a:ext uri="{28A0092B-C50C-407E-A947-70E740481C1C}">
                          <a14:useLocalDpi xmlns:a14="http://schemas.microsoft.com/office/drawing/2010/main" val="0"/>
                        </a:ext>
                      </a:extLst>
                    </a:blip>
                    <a:stretch>
                      <a:fillRect/>
                    </a:stretch>
                  </pic:blipFill>
                  <pic:spPr>
                    <a:xfrm>
                      <a:off x="0" y="0"/>
                      <a:ext cx="6296070" cy="4972086"/>
                    </a:xfrm>
                    <a:prstGeom prst="rect">
                      <a:avLst/>
                    </a:prstGeom>
                  </pic:spPr>
                </pic:pic>
              </a:graphicData>
            </a:graphic>
          </wp:inline>
        </w:drawing>
      </w:r>
      <w:r w:rsidR="00BC162E">
        <w:br w:type="page"/>
      </w:r>
    </w:p>
    <w:p w14:paraId="3E30F0BC" w14:textId="302DE29C" w:rsidR="003C5323" w:rsidRDefault="003C5323" w:rsidP="003C5323">
      <w:pPr>
        <w:pStyle w:val="Heading2"/>
      </w:pPr>
      <w:bookmarkStart w:id="251" w:name="_Resource_19:_Number"/>
      <w:bookmarkStart w:id="252" w:name="_Resource_15:_Number"/>
      <w:bookmarkStart w:id="253" w:name="_Toc119583556"/>
      <w:bookmarkStart w:id="254" w:name="_Toc130829800"/>
      <w:bookmarkEnd w:id="251"/>
      <w:bookmarkEnd w:id="252"/>
      <w:r>
        <w:lastRenderedPageBreak/>
        <w:t xml:space="preserve">Resource </w:t>
      </w:r>
      <w:r w:rsidR="004C120D">
        <w:t>1</w:t>
      </w:r>
      <w:r w:rsidR="5C936B39">
        <w:t>5</w:t>
      </w:r>
      <w:r>
        <w:t>: Number line assessment</w:t>
      </w:r>
      <w:bookmarkEnd w:id="253"/>
      <w:bookmarkEnd w:id="254"/>
    </w:p>
    <w:p w14:paraId="76903D40" w14:textId="1A00C6BF" w:rsidR="00BC162E" w:rsidRDefault="003C5323" w:rsidP="00E108FD">
      <w:pPr>
        <w:rPr>
          <w:sz w:val="28"/>
        </w:rPr>
      </w:pPr>
      <w:r w:rsidRPr="00E108FD">
        <w:rPr>
          <w:noProof/>
        </w:rPr>
        <w:drawing>
          <wp:inline distT="0" distB="0" distL="0" distR="0" wp14:anchorId="671714FE" wp14:editId="7B8D45A3">
            <wp:extent cx="9251950" cy="4828540"/>
            <wp:effectExtent l="0" t="0" r="6350" b="0"/>
            <wp:docPr id="37" name="Picture 37" descr="A range of number lines for students to identify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umberline task.png"/>
                    <pic:cNvPicPr/>
                  </pic:nvPicPr>
                  <pic:blipFill>
                    <a:blip r:embed="rId57">
                      <a:extLst>
                        <a:ext uri="{28A0092B-C50C-407E-A947-70E740481C1C}">
                          <a14:useLocalDpi xmlns:a14="http://schemas.microsoft.com/office/drawing/2010/main" val="0"/>
                        </a:ext>
                      </a:extLst>
                    </a:blip>
                    <a:stretch>
                      <a:fillRect/>
                    </a:stretch>
                  </pic:blipFill>
                  <pic:spPr>
                    <a:xfrm>
                      <a:off x="0" y="0"/>
                      <a:ext cx="9251950" cy="4828540"/>
                    </a:xfrm>
                    <a:prstGeom prst="rect">
                      <a:avLst/>
                    </a:prstGeom>
                  </pic:spPr>
                </pic:pic>
              </a:graphicData>
            </a:graphic>
          </wp:inline>
        </w:drawing>
      </w:r>
      <w:r w:rsidR="00BC162E">
        <w:rPr>
          <w:sz w:val="28"/>
        </w:rPr>
        <w:br w:type="page"/>
      </w:r>
    </w:p>
    <w:p w14:paraId="7E071E2A" w14:textId="35E6E392" w:rsidR="004C120D" w:rsidRDefault="004C120D" w:rsidP="004C120D">
      <w:pPr>
        <w:pStyle w:val="Heading2"/>
      </w:pPr>
      <w:bookmarkStart w:id="255" w:name="_Resource_16:_Number"/>
      <w:bookmarkStart w:id="256" w:name="_Toc130829801"/>
      <w:bookmarkEnd w:id="255"/>
      <w:r>
        <w:lastRenderedPageBreak/>
        <w:t xml:space="preserve">Resource </w:t>
      </w:r>
      <w:r w:rsidR="64CB9F8B">
        <w:t>16</w:t>
      </w:r>
      <w:r>
        <w:t>: Number track assessment</w:t>
      </w:r>
      <w:bookmarkEnd w:id="256"/>
    </w:p>
    <w:p w14:paraId="716A1186" w14:textId="77777777" w:rsidR="00E108FD" w:rsidRDefault="00952AED" w:rsidP="003C5323">
      <w:pPr>
        <w:rPr>
          <w:sz w:val="28"/>
        </w:rPr>
      </w:pPr>
      <w:r>
        <w:rPr>
          <w:sz w:val="28"/>
        </w:rPr>
        <w:t>Find the missing numbers in each number track.</w:t>
      </w:r>
    </w:p>
    <w:p w14:paraId="65A3DF25" w14:textId="3C1A2E7E" w:rsidR="00BC162E" w:rsidRDefault="00D67B9D" w:rsidP="00E108FD">
      <w:pPr>
        <w:rPr>
          <w:sz w:val="28"/>
        </w:rPr>
      </w:pPr>
      <w:r w:rsidRPr="00E108FD">
        <w:rPr>
          <w:noProof/>
        </w:rPr>
        <w:drawing>
          <wp:inline distT="0" distB="0" distL="0" distR="0" wp14:anchorId="6B408958" wp14:editId="5549D022">
            <wp:extent cx="9251950" cy="4470400"/>
            <wp:effectExtent l="0" t="0" r="6350" b="6350"/>
            <wp:docPr id="6" name="Picture 6" descr="A series of number tracks. Some of the numbers in each track are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track 3.png"/>
                    <pic:cNvPicPr/>
                  </pic:nvPicPr>
                  <pic:blipFill>
                    <a:blip r:embed="rId58">
                      <a:extLst>
                        <a:ext uri="{28A0092B-C50C-407E-A947-70E740481C1C}">
                          <a14:useLocalDpi xmlns:a14="http://schemas.microsoft.com/office/drawing/2010/main" val="0"/>
                        </a:ext>
                      </a:extLst>
                    </a:blip>
                    <a:stretch>
                      <a:fillRect/>
                    </a:stretch>
                  </pic:blipFill>
                  <pic:spPr>
                    <a:xfrm>
                      <a:off x="0" y="0"/>
                      <a:ext cx="9251950" cy="4470400"/>
                    </a:xfrm>
                    <a:prstGeom prst="rect">
                      <a:avLst/>
                    </a:prstGeom>
                  </pic:spPr>
                </pic:pic>
              </a:graphicData>
            </a:graphic>
          </wp:inline>
        </w:drawing>
      </w:r>
      <w:r w:rsidR="00BC162E">
        <w:rPr>
          <w:sz w:val="28"/>
        </w:rPr>
        <w:br w:type="page"/>
      </w:r>
    </w:p>
    <w:p w14:paraId="168AC21B" w14:textId="3E5047D8" w:rsidR="003C5323" w:rsidRPr="00ED1A46" w:rsidRDefault="37D5177E" w:rsidP="003C5323">
      <w:pPr>
        <w:pStyle w:val="Heading2"/>
      </w:pPr>
      <w:bookmarkStart w:id="257" w:name="_Resource_17:_Tour_1"/>
      <w:bookmarkStart w:id="258" w:name="_Resource_17:_Tour"/>
      <w:bookmarkStart w:id="259" w:name="_Toc119583557"/>
      <w:bookmarkStart w:id="260" w:name="_Toc130829802"/>
      <w:bookmarkEnd w:id="257"/>
      <w:bookmarkEnd w:id="258"/>
      <w:r>
        <w:lastRenderedPageBreak/>
        <w:t>Resource 17: Tour feedback</w:t>
      </w:r>
      <w:bookmarkEnd w:id="259"/>
      <w:bookmarkEnd w:id="260"/>
    </w:p>
    <w:p w14:paraId="6445310A" w14:textId="1251ED01" w:rsidR="00BC162E" w:rsidRDefault="003C5323" w:rsidP="00E108FD">
      <w:r w:rsidRPr="00E108FD">
        <w:rPr>
          <w:noProof/>
        </w:rPr>
        <w:drawing>
          <wp:inline distT="0" distB="0" distL="0" distR="0" wp14:anchorId="75B57799" wp14:editId="66CDDE1F">
            <wp:extent cx="9048816" cy="4238656"/>
            <wp:effectExtent l="0" t="0" r="0" b="9525"/>
            <wp:docPr id="80" name="Picture 80" descr="A scaffold for providing feedback on student's tour pathways. Students identify whether they knew where to start, if they could follow the pathway or got lost, whether they made it to the finish line, whether it was efficient, what they liked about the map and what could have made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affold for providing feedback on student's tour pathways. Students identify whether they knew where to start, if they could follow the pathway or got lost, whether they made it to the finish line, whether it was efficient, what they liked about the map and what could have made it better."/>
                    <pic:cNvPicPr/>
                  </pic:nvPicPr>
                  <pic:blipFill>
                    <a:blip r:embed="rId59"/>
                    <a:stretch>
                      <a:fillRect/>
                    </a:stretch>
                  </pic:blipFill>
                  <pic:spPr>
                    <a:xfrm>
                      <a:off x="0" y="0"/>
                      <a:ext cx="9048816" cy="4238656"/>
                    </a:xfrm>
                    <a:prstGeom prst="rect">
                      <a:avLst/>
                    </a:prstGeom>
                  </pic:spPr>
                </pic:pic>
              </a:graphicData>
            </a:graphic>
          </wp:inline>
        </w:drawing>
      </w:r>
      <w:r w:rsidR="00BC162E">
        <w:br w:type="page"/>
      </w:r>
    </w:p>
    <w:p w14:paraId="278C67FD" w14:textId="77777777" w:rsidR="003F0A66" w:rsidRDefault="003F0A66" w:rsidP="003F0A66">
      <w:pPr>
        <w:pStyle w:val="Heading2"/>
      </w:pPr>
      <w:bookmarkStart w:id="261" w:name="_Toc112318944"/>
      <w:bookmarkStart w:id="262" w:name="_Toc112320594"/>
      <w:bookmarkStart w:id="263" w:name="_Toc112320649"/>
      <w:bookmarkStart w:id="264" w:name="_Toc112320704"/>
      <w:bookmarkStart w:id="265" w:name="_Toc112320758"/>
      <w:bookmarkStart w:id="266" w:name="_Toc130829803"/>
      <w:bookmarkEnd w:id="195"/>
      <w:bookmarkEnd w:id="196"/>
      <w:bookmarkEnd w:id="197"/>
      <w:bookmarkEnd w:id="198"/>
      <w:bookmarkEnd w:id="199"/>
      <w:r>
        <w:lastRenderedPageBreak/>
        <w:t>Syllabus outcomes and content</w:t>
      </w:r>
      <w:bookmarkEnd w:id="261"/>
      <w:bookmarkEnd w:id="262"/>
      <w:bookmarkEnd w:id="263"/>
      <w:bookmarkEnd w:id="264"/>
      <w:bookmarkEnd w:id="265"/>
      <w:bookmarkEnd w:id="266"/>
    </w:p>
    <w:p w14:paraId="4610F617" w14:textId="09B37DAC" w:rsidR="00DD3F8F" w:rsidRDefault="003F0A66" w:rsidP="003F0A66">
      <w:r>
        <w:t xml:space="preserve">The table below outlines the </w:t>
      </w:r>
      <w:hyperlink r:id="rId60" w:history="1">
        <w:r w:rsidRPr="003F0A66">
          <w:rPr>
            <w:rStyle w:val="Hyperlink"/>
          </w:rPr>
          <w:t>syllabus outcomes</w:t>
        </w:r>
      </w:hyperlink>
      <w:r>
        <w:t xml:space="preserve"> and range of relevant syllabus content covered in this unit. Content is linked to </w:t>
      </w:r>
      <w:hyperlink r:id="rId61"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2489067D" w14:textId="77777777" w:rsidTr="0039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AAD7728" w14:textId="0DA4D601" w:rsidR="006A7A5F" w:rsidRDefault="006A7A5F" w:rsidP="006A7A5F">
            <w:r w:rsidRPr="00D7795A">
              <w:t>Focus area and outcomes</w:t>
            </w:r>
          </w:p>
        </w:tc>
        <w:tc>
          <w:tcPr>
            <w:tcW w:w="2823" w:type="pct"/>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864" w:type="pct"/>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659EFE4" w14:textId="77777777" w:rsidR="006A7A5F" w:rsidRDefault="006A7A5F" w:rsidP="006A7A5F">
            <w:r>
              <w:t>Representing whole numbers</w:t>
            </w:r>
          </w:p>
          <w:p w14:paraId="0BD8AAB9" w14:textId="13580BE9" w:rsidR="00396390" w:rsidRDefault="58AC0D5D" w:rsidP="003B1AEB">
            <w:pPr>
              <w:rPr>
                <w:b w:val="0"/>
              </w:rPr>
            </w:pPr>
            <w:r>
              <w:t>MAO-WM-01</w:t>
            </w:r>
          </w:p>
          <w:p w14:paraId="4B87A474" w14:textId="77777777" w:rsidR="00396390" w:rsidRDefault="5A1B7122" w:rsidP="003B1AEB">
            <w:pPr>
              <w:rPr>
                <w:b w:val="0"/>
              </w:rPr>
            </w:pPr>
            <w:r>
              <w:t>MAE-RWN-01, MA1-RWN-01</w:t>
            </w:r>
          </w:p>
          <w:p w14:paraId="37CAA67A" w14:textId="73958E79" w:rsidR="006A7A5F" w:rsidRDefault="5A1B7122" w:rsidP="003B1AEB">
            <w:r>
              <w:t>MAE-RWN-02, MA1-RWN-02</w:t>
            </w:r>
          </w:p>
        </w:tc>
        <w:tc>
          <w:tcPr>
            <w:tcW w:w="2823" w:type="pct"/>
          </w:tcPr>
          <w:p w14:paraId="05A35654" w14:textId="77777777" w:rsidR="00396390" w:rsidRDefault="5979CEBC" w:rsidP="003B1AEB">
            <w:pPr>
              <w:cnfStyle w:val="000000100000" w:firstRow="0" w:lastRow="0" w:firstColumn="0" w:lastColumn="0" w:oddVBand="0" w:evenVBand="0" w:oddHBand="1" w:evenHBand="0" w:firstRowFirstColumn="0" w:firstRowLastColumn="0" w:lastRowFirstColumn="0" w:lastRowLastColumn="0"/>
              <w:rPr>
                <w:b/>
                <w:bCs/>
              </w:rPr>
            </w:pPr>
            <w:r w:rsidRPr="0E3E68CB">
              <w:rPr>
                <w:b/>
                <w:bCs/>
              </w:rPr>
              <w:t>Early Stage 1</w:t>
            </w:r>
          </w:p>
          <w:p w14:paraId="17C1549F" w14:textId="5CFD89FB" w:rsidR="003B1AEB" w:rsidRPr="003B1AEB" w:rsidRDefault="26BDD36B" w:rsidP="003B1AEB">
            <w:pPr>
              <w:cnfStyle w:val="000000100000" w:firstRow="0" w:lastRow="0" w:firstColumn="0" w:lastColumn="0" w:oddVBand="0" w:evenVBand="0" w:oddHBand="1" w:evenHBand="0" w:firstRowFirstColumn="0" w:firstRowLastColumn="0" w:lastRowFirstColumn="0" w:lastRowLastColumn="0"/>
              <w:rPr>
                <w:b/>
                <w:bCs/>
              </w:rPr>
            </w:pPr>
            <w:r w:rsidRPr="0E3E68CB">
              <w:rPr>
                <w:b/>
                <w:bCs/>
              </w:rPr>
              <w:t>Instantly name the number of objects within small collections</w:t>
            </w:r>
          </w:p>
          <w:p w14:paraId="651024E1" w14:textId="57A7CCEE" w:rsidR="00FC19A8" w:rsidRDefault="17BC93CB" w:rsidP="00267758">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65475772">
              <w:t xml:space="preserve"> (NPV1, CPr1)</w:t>
            </w:r>
          </w:p>
          <w:p w14:paraId="74617195" w14:textId="7AC4C3B8" w:rsidR="006A7A5F" w:rsidRDefault="0F910D44" w:rsidP="00FC19A8">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w:t>
            </w:r>
            <w:r w:rsidR="65475772">
              <w:t xml:space="preserve"> (CPr2)</w:t>
            </w:r>
          </w:p>
        </w:tc>
        <w:tc>
          <w:tcPr>
            <w:tcW w:w="864" w:type="pct"/>
          </w:tcPr>
          <w:p w14:paraId="594F441C" w14:textId="1732FF30" w:rsidR="006A7A5F" w:rsidRDefault="003E327F" w:rsidP="00E605C0">
            <w:pPr>
              <w:cnfStyle w:val="000000100000" w:firstRow="0" w:lastRow="0" w:firstColumn="0" w:lastColumn="0" w:oddVBand="0" w:evenVBand="0" w:oddHBand="1" w:evenHBand="0" w:firstRowFirstColumn="0" w:firstRowLastColumn="0" w:lastRowFirstColumn="0" w:lastRowLastColumn="0"/>
            </w:pPr>
            <w:r>
              <w:rPr>
                <w:b/>
                <w:bCs/>
              </w:rPr>
              <w:t>1-8</w:t>
            </w:r>
          </w:p>
        </w:tc>
      </w:tr>
      <w:tr w:rsidR="0E3E68CB" w14:paraId="01B3AE58"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7915BA45" w14:textId="5A89D49B" w:rsidR="4A88D793" w:rsidRDefault="4A88D793">
            <w:r>
              <w:t>Representing whole numbers (</w:t>
            </w:r>
            <w:proofErr w:type="spellStart"/>
            <w:r>
              <w:t>cont</w:t>
            </w:r>
            <w:proofErr w:type="spellEnd"/>
            <w:r>
              <w:t>)</w:t>
            </w:r>
          </w:p>
        </w:tc>
        <w:tc>
          <w:tcPr>
            <w:tcW w:w="8222" w:type="dxa"/>
          </w:tcPr>
          <w:p w14:paraId="3FD60EE4" w14:textId="77777777" w:rsidR="00396390" w:rsidRDefault="6C295FC6"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Early Stage 1</w:t>
            </w:r>
          </w:p>
          <w:p w14:paraId="00427822" w14:textId="5F544B35" w:rsidR="6C295FC6" w:rsidRDefault="18A2E610"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Use the counting sequence of ones flexibly</w:t>
            </w:r>
          </w:p>
          <w:p w14:paraId="59AAAD49" w14:textId="3AE4D9C4" w:rsidR="00FC19A8" w:rsidRDefault="634D22CD" w:rsidP="00FC19A8">
            <w:pPr>
              <w:pStyle w:val="ListBullet"/>
              <w:cnfStyle w:val="000000010000" w:firstRow="0" w:lastRow="0" w:firstColumn="0" w:lastColumn="0" w:oddVBand="0" w:evenVBand="0" w:oddHBand="0" w:evenHBand="1" w:firstRowFirstColumn="0" w:firstRowLastColumn="0" w:lastRowFirstColumn="0" w:lastRowLastColumn="0"/>
            </w:pPr>
            <w:r>
              <w:t>count forwards to at least 30 and state the number after or before a given number, without needing to count from one</w:t>
            </w:r>
            <w:r w:rsidR="65475772">
              <w:t xml:space="preserve"> (CPr4)</w:t>
            </w:r>
          </w:p>
          <w:p w14:paraId="4A7B4380" w14:textId="551FA628" w:rsidR="00FC19A8" w:rsidRDefault="5C059547" w:rsidP="00FC19A8">
            <w:pPr>
              <w:pStyle w:val="ListBullet"/>
              <w:cnfStyle w:val="000000010000" w:firstRow="0" w:lastRow="0" w:firstColumn="0" w:lastColumn="0" w:oddVBand="0" w:evenVBand="0" w:oddHBand="0" w:evenHBand="1" w:firstRowFirstColumn="0" w:firstRowLastColumn="0" w:lastRowFirstColumn="0" w:lastRowLastColumn="0"/>
            </w:pPr>
            <w:r>
              <w:t>identify and distinguish the ‘teen’ numbers from multiples of ten with the same initial sounds</w:t>
            </w:r>
            <w:r w:rsidR="65475772">
              <w:t xml:space="preserve"> (NPV3)</w:t>
            </w:r>
          </w:p>
          <w:p w14:paraId="11E17491" w14:textId="4FC72031" w:rsidR="00FC19A8" w:rsidRDefault="5C059547" w:rsidP="00FC19A8">
            <w:pPr>
              <w:pStyle w:val="ListBullet"/>
              <w:cnfStyle w:val="000000010000" w:firstRow="0" w:lastRow="0" w:firstColumn="0" w:lastColumn="0" w:oddVBand="0" w:evenVBand="0" w:oddHBand="0" w:evenHBand="1" w:firstRowFirstColumn="0" w:firstRowLastColumn="0" w:lastRowFirstColumn="0" w:lastRowLastColumn="0"/>
            </w:pPr>
            <w:r>
              <w:t>count backwards from a given number 20 or less</w:t>
            </w:r>
            <w:r w:rsidR="65475772">
              <w:t xml:space="preserve"> (CPr5)</w:t>
            </w:r>
          </w:p>
          <w:p w14:paraId="64D312AD" w14:textId="0EE21237" w:rsidR="18A2E610" w:rsidRDefault="5C059547" w:rsidP="00FC19A8">
            <w:pPr>
              <w:pStyle w:val="ListBullet"/>
              <w:cnfStyle w:val="000000010000" w:firstRow="0" w:lastRow="0" w:firstColumn="0" w:lastColumn="0" w:oddVBand="0" w:evenVBand="0" w:oddHBand="0" w:evenHBand="1" w:firstRowFirstColumn="0" w:firstRowLastColumn="0" w:lastRowFirstColumn="0" w:lastRowLastColumn="0"/>
            </w:pPr>
            <w:r>
              <w:t xml:space="preserve">identify the number before as 'one less' and the number after as 'one </w:t>
            </w:r>
            <w:r>
              <w:lastRenderedPageBreak/>
              <w:t>more’ than a given number</w:t>
            </w:r>
          </w:p>
        </w:tc>
        <w:tc>
          <w:tcPr>
            <w:tcW w:w="2516" w:type="dxa"/>
          </w:tcPr>
          <w:p w14:paraId="7FD08615" w14:textId="74F5E488" w:rsidR="0E3E68CB" w:rsidRDefault="00376D02" w:rsidP="0E3E68C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1-8</w:t>
            </w:r>
          </w:p>
        </w:tc>
      </w:tr>
      <w:tr w:rsidR="0E3E68CB" w14:paraId="61F8063C"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56A40BAC" w14:textId="33C69796" w:rsidR="0E3E68CB" w:rsidRDefault="18A2E610" w:rsidP="0E3E68CB">
            <w:r>
              <w:t>Representing whole numbers (</w:t>
            </w:r>
            <w:proofErr w:type="spellStart"/>
            <w:r>
              <w:t>cont</w:t>
            </w:r>
            <w:proofErr w:type="spellEnd"/>
            <w:r>
              <w:t>)</w:t>
            </w:r>
          </w:p>
        </w:tc>
        <w:tc>
          <w:tcPr>
            <w:tcW w:w="8222" w:type="dxa"/>
          </w:tcPr>
          <w:p w14:paraId="2A187713" w14:textId="77777777" w:rsidR="00396390" w:rsidRDefault="18A2E610"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Early Stage 1</w:t>
            </w:r>
          </w:p>
          <w:p w14:paraId="6208ED3B" w14:textId="3F9AA0D2" w:rsidR="18A2E610" w:rsidRDefault="18A2E610"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Recognise number patterns</w:t>
            </w:r>
          </w:p>
          <w:p w14:paraId="7636AC29" w14:textId="76FB0525" w:rsidR="18A2E610" w:rsidRDefault="634D22CD" w:rsidP="00267758">
            <w:pPr>
              <w:pStyle w:val="ListBullet"/>
              <w:cnfStyle w:val="000000100000" w:firstRow="0" w:lastRow="0" w:firstColumn="0" w:lastColumn="0" w:oddVBand="0" w:evenVBand="0" w:oddHBand="1" w:evenHBand="0" w:firstRowFirstColumn="0" w:firstRowLastColumn="0" w:lastRowFirstColumn="0" w:lastRowLastColumn="0"/>
            </w:pPr>
            <w:r>
              <w:t>recognise dice and domino dot patterns</w:t>
            </w:r>
            <w:r w:rsidR="65475772">
              <w:t xml:space="preserve"> (NPA1, NPV2, CPr2)</w:t>
            </w:r>
          </w:p>
          <w:p w14:paraId="6CD5D908" w14:textId="75023AC7" w:rsidR="18A2E610" w:rsidRDefault="634D22CD" w:rsidP="0E3E68CB">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w:t>
            </w:r>
            <w:r w:rsidR="65475772">
              <w:t xml:space="preserve"> (NPA2)</w:t>
            </w:r>
          </w:p>
        </w:tc>
        <w:tc>
          <w:tcPr>
            <w:tcW w:w="2516" w:type="dxa"/>
          </w:tcPr>
          <w:p w14:paraId="28E3B2CC" w14:textId="53B1DB73" w:rsidR="0E3E68CB" w:rsidRDefault="0040178F" w:rsidP="0E3E68CB">
            <w:pPr>
              <w:cnfStyle w:val="000000100000" w:firstRow="0" w:lastRow="0" w:firstColumn="0" w:lastColumn="0" w:oddVBand="0" w:evenVBand="0" w:oddHBand="1" w:evenHBand="0" w:firstRowFirstColumn="0" w:firstRowLastColumn="0" w:lastRowFirstColumn="0" w:lastRowLastColumn="0"/>
              <w:rPr>
                <w:b/>
                <w:bCs/>
              </w:rPr>
            </w:pPr>
            <w:r>
              <w:rPr>
                <w:b/>
                <w:bCs/>
              </w:rPr>
              <w:t>3, 5-8</w:t>
            </w:r>
          </w:p>
        </w:tc>
      </w:tr>
      <w:tr w:rsidR="0E3E68CB" w14:paraId="3FCD95CF"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1785DB8D" w14:textId="3AF7B7A0" w:rsidR="0E3E68CB" w:rsidRDefault="18A2E610" w:rsidP="0E3E68CB">
            <w:r>
              <w:t>Representing whole numbers (</w:t>
            </w:r>
            <w:proofErr w:type="spellStart"/>
            <w:r>
              <w:t>cont</w:t>
            </w:r>
            <w:proofErr w:type="spellEnd"/>
            <w:r>
              <w:t>)</w:t>
            </w:r>
          </w:p>
        </w:tc>
        <w:tc>
          <w:tcPr>
            <w:tcW w:w="8222" w:type="dxa"/>
          </w:tcPr>
          <w:p w14:paraId="38B0EBA1" w14:textId="77777777" w:rsidR="00396390" w:rsidRDefault="18A2E610"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Early Stage 1</w:t>
            </w:r>
          </w:p>
          <w:p w14:paraId="04237973" w14:textId="290ED292" w:rsidR="18A2E610" w:rsidRDefault="18A2E610"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Connect counting and numerals to quantities</w:t>
            </w:r>
          </w:p>
          <w:p w14:paraId="781FC234" w14:textId="7690827E" w:rsidR="00267758" w:rsidRDefault="3AAA07AA" w:rsidP="00267758">
            <w:pPr>
              <w:pStyle w:val="ListBullet"/>
              <w:cnfStyle w:val="000000010000" w:firstRow="0" w:lastRow="0" w:firstColumn="0" w:lastColumn="0" w:oddVBand="0" w:evenVBand="0" w:oddHBand="0" w:evenHBand="1" w:firstRowFirstColumn="0" w:firstRowLastColumn="0" w:lastRowFirstColumn="0" w:lastRowLastColumn="0"/>
            </w:pPr>
            <w:r>
              <w:t>c</w:t>
            </w:r>
            <w:r w:rsidR="65475772">
              <w:t>ount with one-to-one correspondence, recognising that the last number name represents the total number in the collection (CPr3, CPr5)</w:t>
            </w:r>
          </w:p>
          <w:p w14:paraId="133DE315" w14:textId="2F25087F" w:rsidR="00267758" w:rsidRDefault="49595334" w:rsidP="00267758">
            <w:pPr>
              <w:pStyle w:val="ListBullet"/>
              <w:cnfStyle w:val="000000010000" w:firstRow="0" w:lastRow="0" w:firstColumn="0" w:lastColumn="0" w:oddVBand="0" w:evenVBand="0" w:oddHBand="0" w:evenHBand="1" w:firstRowFirstColumn="0" w:firstRowLastColumn="0" w:lastRowFirstColumn="0" w:lastRowLastColumn="0"/>
            </w:pPr>
            <w:r>
              <w:t>c</w:t>
            </w:r>
            <w:r w:rsidR="65475772">
              <w:t>ount out a specified number of objects (from 5 to 20) from a larger collection, keeping track of the count (CPr4</w:t>
            </w:r>
            <w:r w:rsidR="328E6F8F">
              <w:t>-</w:t>
            </w:r>
            <w:r w:rsidR="65475772">
              <w:t>CPr5)</w:t>
            </w:r>
          </w:p>
          <w:p w14:paraId="7262370C" w14:textId="34F02602" w:rsidR="00267758" w:rsidRDefault="0D502EE7" w:rsidP="00267758">
            <w:pPr>
              <w:pStyle w:val="ListBullet"/>
              <w:cnfStyle w:val="000000010000" w:firstRow="0" w:lastRow="0" w:firstColumn="0" w:lastColumn="0" w:oddVBand="0" w:evenVBand="0" w:oddHBand="0" w:evenHBand="1" w:firstRowFirstColumn="0" w:firstRowLastColumn="0" w:lastRowFirstColumn="0" w:lastRowLastColumn="0"/>
            </w:pPr>
            <w:r>
              <w:t>m</w:t>
            </w:r>
            <w:r w:rsidR="65475772">
              <w:t>ake correspondences between collections</w:t>
            </w:r>
          </w:p>
          <w:p w14:paraId="7402304E" w14:textId="3ECBAD4E" w:rsidR="00267758" w:rsidRDefault="155DA02F" w:rsidP="00267758">
            <w:pPr>
              <w:pStyle w:val="ListBullet"/>
              <w:cnfStyle w:val="000000010000" w:firstRow="0" w:lastRow="0" w:firstColumn="0" w:lastColumn="0" w:oddVBand="0" w:evenVBand="0" w:oddHBand="0" w:evenHBand="1" w:firstRowFirstColumn="0" w:firstRowLastColumn="0" w:lastRowFirstColumn="0" w:lastRowLastColumn="0"/>
            </w:pPr>
            <w:r>
              <w:t>r</w:t>
            </w:r>
            <w:r w:rsidR="65475772">
              <w:t>ead numerals to at least 20, including zero (NPV3)</w:t>
            </w:r>
          </w:p>
          <w:p w14:paraId="1B801690" w14:textId="58414BB2" w:rsidR="00267758" w:rsidRDefault="797BFA87" w:rsidP="00267758">
            <w:pPr>
              <w:pStyle w:val="ListBullet"/>
              <w:cnfStyle w:val="000000010000" w:firstRow="0" w:lastRow="0" w:firstColumn="0" w:lastColumn="0" w:oddVBand="0" w:evenVBand="0" w:oddHBand="0" w:evenHBand="1" w:firstRowFirstColumn="0" w:firstRowLastColumn="0" w:lastRowFirstColumn="0" w:lastRowLastColumn="0"/>
            </w:pPr>
            <w:r>
              <w:t>r</w:t>
            </w:r>
            <w:r w:rsidR="65475772">
              <w:t>epresent numbers as quantities to at least 20 using objects (such as fingers), number words and numerals (NPV2</w:t>
            </w:r>
            <w:r w:rsidR="52F567D7">
              <w:t>-</w:t>
            </w:r>
            <w:r w:rsidR="65475772">
              <w:t>NPV4, CPr3)</w:t>
            </w:r>
          </w:p>
          <w:p w14:paraId="7E491EE7" w14:textId="500060BF" w:rsidR="00267758" w:rsidRDefault="3910013A" w:rsidP="00267758">
            <w:pPr>
              <w:pStyle w:val="ListBullet"/>
              <w:cnfStyle w:val="000000010000" w:firstRow="0" w:lastRow="0" w:firstColumn="0" w:lastColumn="0" w:oddVBand="0" w:evenVBand="0" w:oddHBand="0" w:evenHBand="1" w:firstRowFirstColumn="0" w:firstRowLastColumn="0" w:lastRowFirstColumn="0" w:lastRowLastColumn="0"/>
            </w:pPr>
            <w:r>
              <w:t>c</w:t>
            </w:r>
            <w:r w:rsidR="65475772">
              <w:t>ompare and order numbers to 20 (NPV2</w:t>
            </w:r>
            <w:r w:rsidR="43095FF5">
              <w:t>-</w:t>
            </w:r>
            <w:r w:rsidR="65475772">
              <w:t>NPV3)</w:t>
            </w:r>
          </w:p>
          <w:p w14:paraId="6857F9F3" w14:textId="414575A4" w:rsidR="18A2E610" w:rsidRDefault="01EDC457" w:rsidP="00267758">
            <w:pPr>
              <w:pStyle w:val="ListBullet"/>
              <w:cnfStyle w:val="000000010000" w:firstRow="0" w:lastRow="0" w:firstColumn="0" w:lastColumn="0" w:oddVBand="0" w:evenVBand="0" w:oddHBand="0" w:evenHBand="1" w:firstRowFirstColumn="0" w:firstRowLastColumn="0" w:lastRowFirstColumn="0" w:lastRowLastColumn="0"/>
            </w:pPr>
            <w:r>
              <w:lastRenderedPageBreak/>
              <w:t>u</w:t>
            </w:r>
            <w:r w:rsidR="65475772">
              <w:t>se the term ‘is the same as’ to express equality of groups (CPr4</w:t>
            </w:r>
            <w:r w:rsidR="434AA948">
              <w:t>-</w:t>
            </w:r>
            <w:r w:rsidR="65475772">
              <w:t>CPr5, MuS1)</w:t>
            </w:r>
          </w:p>
        </w:tc>
        <w:tc>
          <w:tcPr>
            <w:tcW w:w="2516" w:type="dxa"/>
          </w:tcPr>
          <w:p w14:paraId="0583BDE6" w14:textId="3B907871" w:rsidR="0E3E68CB" w:rsidRDefault="00376D02" w:rsidP="0E3E68C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1-8 </w:t>
            </w:r>
          </w:p>
        </w:tc>
      </w:tr>
      <w:tr w:rsidR="003B1AEB" w14:paraId="268858BC"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43BD34F" w14:textId="40D22439" w:rsidR="003B1AEB" w:rsidRDefault="003B1AEB" w:rsidP="006A7A5F">
            <w:r w:rsidRPr="003B1AEB">
              <w:t xml:space="preserve">Representing whole </w:t>
            </w:r>
            <w:proofErr w:type="gramStart"/>
            <w:r w:rsidRPr="003B1AEB">
              <w:t>numbers</w:t>
            </w:r>
            <w:proofErr w:type="gramEnd"/>
            <w:r w:rsidRPr="003B1AEB">
              <w:t xml:space="preserve"> </w:t>
            </w:r>
            <w:r w:rsidR="00396390" w:rsidRPr="003B1AEB">
              <w:rPr>
                <w:bCs/>
              </w:rPr>
              <w:t>A</w:t>
            </w:r>
            <w:r w:rsidR="00396390" w:rsidRPr="003B1AEB">
              <w:t xml:space="preserve"> </w:t>
            </w:r>
            <w:r w:rsidRPr="003B1AEB">
              <w:t>(</w:t>
            </w:r>
            <w:proofErr w:type="spellStart"/>
            <w:r w:rsidRPr="003B1AEB">
              <w:t>cont</w:t>
            </w:r>
            <w:proofErr w:type="spellEnd"/>
            <w:r w:rsidRPr="003B1AEB">
              <w:t>)</w:t>
            </w:r>
          </w:p>
        </w:tc>
        <w:tc>
          <w:tcPr>
            <w:tcW w:w="2823" w:type="pct"/>
          </w:tcPr>
          <w:p w14:paraId="0C9C06AF" w14:textId="77777777" w:rsidR="00396390" w:rsidRDefault="003B1AEB" w:rsidP="003E327F">
            <w:pPr>
              <w:cnfStyle w:val="000000100000" w:firstRow="0" w:lastRow="0" w:firstColumn="0" w:lastColumn="0" w:oddVBand="0" w:evenVBand="0" w:oddHBand="1" w:evenHBand="0" w:firstRowFirstColumn="0" w:firstRowLastColumn="0" w:lastRowFirstColumn="0" w:lastRowLastColumn="0"/>
              <w:rPr>
                <w:b/>
                <w:bCs/>
              </w:rPr>
            </w:pPr>
            <w:r w:rsidRPr="003B1AEB">
              <w:rPr>
                <w:b/>
                <w:bCs/>
              </w:rPr>
              <w:t xml:space="preserve">Stage 1 </w:t>
            </w:r>
          </w:p>
          <w:p w14:paraId="433B3423" w14:textId="02E454F6" w:rsidR="003E327F" w:rsidRPr="003E327F" w:rsidRDefault="003E327F" w:rsidP="003E327F">
            <w:pPr>
              <w:cnfStyle w:val="000000100000" w:firstRow="0" w:lastRow="0" w:firstColumn="0" w:lastColumn="0" w:oddVBand="0" w:evenVBand="0" w:oddHBand="1" w:evenHBand="0" w:firstRowFirstColumn="0" w:firstRowLastColumn="0" w:lastRowFirstColumn="0" w:lastRowLastColumn="0"/>
            </w:pPr>
            <w:r w:rsidRPr="00084D4A">
              <w:rPr>
                <w:b/>
                <w:bCs/>
              </w:rPr>
              <w:t>Use counting sequences of ones with two-digit numbers and beyond</w:t>
            </w:r>
          </w:p>
          <w:p w14:paraId="514C0219" w14:textId="77777777" w:rsidR="003E327F"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identify the number before and after a given two-digit number (CPr5)</w:t>
            </w:r>
          </w:p>
          <w:p w14:paraId="46266387" w14:textId="2EE452A7" w:rsidR="003E327F" w:rsidRPr="006A7A5F"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p>
        </w:tc>
        <w:tc>
          <w:tcPr>
            <w:tcW w:w="864" w:type="pct"/>
          </w:tcPr>
          <w:p w14:paraId="49C5061D" w14:textId="028F1932" w:rsidR="003B1AEB" w:rsidRPr="00E605C0" w:rsidRDefault="003E327F" w:rsidP="00511A60">
            <w:pPr>
              <w:cnfStyle w:val="000000100000" w:firstRow="0" w:lastRow="0" w:firstColumn="0" w:lastColumn="0" w:oddVBand="0" w:evenVBand="0" w:oddHBand="1" w:evenHBand="0" w:firstRowFirstColumn="0" w:firstRowLastColumn="0" w:lastRowFirstColumn="0" w:lastRowLastColumn="0"/>
              <w:rPr>
                <w:b/>
                <w:bCs/>
              </w:rPr>
            </w:pPr>
            <w:r>
              <w:rPr>
                <w:b/>
                <w:bCs/>
              </w:rPr>
              <w:t>1-8</w:t>
            </w:r>
          </w:p>
        </w:tc>
      </w:tr>
      <w:tr w:rsidR="0E3E68CB" w14:paraId="774872A1"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42C368C5" w14:textId="3C473724" w:rsidR="0E3E68CB" w:rsidRDefault="335FD61B" w:rsidP="0E3E68CB">
            <w:r>
              <w:t xml:space="preserve">Representing whole </w:t>
            </w:r>
            <w:proofErr w:type="gramStart"/>
            <w:r>
              <w:t>numbers</w:t>
            </w:r>
            <w:proofErr w:type="gramEnd"/>
            <w:r>
              <w:t xml:space="preserve"> </w:t>
            </w:r>
            <w:r w:rsidR="00396390" w:rsidRPr="0E3E68CB">
              <w:rPr>
                <w:bCs/>
              </w:rPr>
              <w:t>A</w:t>
            </w:r>
            <w:r w:rsidR="00396390">
              <w:t xml:space="preserve"> </w:t>
            </w:r>
            <w:r>
              <w:t>(</w:t>
            </w:r>
            <w:proofErr w:type="spellStart"/>
            <w:r>
              <w:t>cont</w:t>
            </w:r>
            <w:proofErr w:type="spellEnd"/>
            <w:r>
              <w:t>)</w:t>
            </w:r>
          </w:p>
        </w:tc>
        <w:tc>
          <w:tcPr>
            <w:tcW w:w="8222" w:type="dxa"/>
          </w:tcPr>
          <w:p w14:paraId="68D7B649" w14:textId="77777777" w:rsidR="00396390" w:rsidRDefault="335FD61B"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 xml:space="preserve">Stage 1 </w:t>
            </w:r>
          </w:p>
          <w:p w14:paraId="4396BB19" w14:textId="15368D4E" w:rsidR="335FD61B" w:rsidRDefault="335FD61B"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Continue and create number patterns</w:t>
            </w:r>
          </w:p>
          <w:p w14:paraId="3809CFBC" w14:textId="10AFC808"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count forwards and backwards by twos from any starting point (CPr6-CPr7, MuS2)</w:t>
            </w:r>
          </w:p>
        </w:tc>
        <w:tc>
          <w:tcPr>
            <w:tcW w:w="2516" w:type="dxa"/>
          </w:tcPr>
          <w:p w14:paraId="3849BA36" w14:textId="582783FF" w:rsidR="0E3E68CB" w:rsidRDefault="000B31BF" w:rsidP="0E3E68CB">
            <w:pPr>
              <w:cnfStyle w:val="000000010000" w:firstRow="0" w:lastRow="0" w:firstColumn="0" w:lastColumn="0" w:oddVBand="0" w:evenVBand="0" w:oddHBand="0" w:evenHBand="1" w:firstRowFirstColumn="0" w:firstRowLastColumn="0" w:lastRowFirstColumn="0" w:lastRowLastColumn="0"/>
              <w:rPr>
                <w:b/>
                <w:bCs/>
              </w:rPr>
            </w:pPr>
            <w:r>
              <w:rPr>
                <w:b/>
                <w:bCs/>
              </w:rPr>
              <w:t>1-8</w:t>
            </w:r>
          </w:p>
        </w:tc>
      </w:tr>
      <w:tr w:rsidR="0E3E68CB" w14:paraId="5200EB19"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2973721D" w14:textId="35F11E96" w:rsidR="0E3E68CB" w:rsidRDefault="335FD61B" w:rsidP="0E3E68CB">
            <w:r>
              <w:t xml:space="preserve">Representing whole </w:t>
            </w:r>
            <w:proofErr w:type="gramStart"/>
            <w:r>
              <w:t>numbers</w:t>
            </w:r>
            <w:proofErr w:type="gramEnd"/>
            <w:r>
              <w:t xml:space="preserve"> </w:t>
            </w:r>
            <w:r w:rsidR="00396390" w:rsidRPr="0E3E68CB">
              <w:rPr>
                <w:bCs/>
              </w:rPr>
              <w:t>A</w:t>
            </w:r>
            <w:r w:rsidR="00396390">
              <w:t xml:space="preserve"> </w:t>
            </w:r>
            <w:r>
              <w:t>(</w:t>
            </w:r>
            <w:proofErr w:type="spellStart"/>
            <w:r>
              <w:t>cont</w:t>
            </w:r>
            <w:proofErr w:type="spellEnd"/>
            <w:r>
              <w:t>)</w:t>
            </w:r>
          </w:p>
        </w:tc>
        <w:tc>
          <w:tcPr>
            <w:tcW w:w="8222" w:type="dxa"/>
          </w:tcPr>
          <w:p w14:paraId="4E817DA9" w14:textId="77777777" w:rsidR="00396390" w:rsidRDefault="335FD61B"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 xml:space="preserve">Stage 1 </w:t>
            </w:r>
          </w:p>
          <w:p w14:paraId="3EA6D698" w14:textId="71E3E2D2" w:rsidR="335FD61B" w:rsidRDefault="335FD61B"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Represent numbers on a line</w:t>
            </w:r>
          </w:p>
          <w:p w14:paraId="3A46487C" w14:textId="77777777" w:rsidR="335FD61B" w:rsidRDefault="0BC968F2"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 (CPr5)</w:t>
            </w:r>
          </w:p>
          <w:p w14:paraId="2F988DDC" w14:textId="424E8B9B" w:rsidR="0E3E68CB" w:rsidRPr="00FC19A8" w:rsidRDefault="0BC968F2"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 (CPr5)</w:t>
            </w:r>
          </w:p>
        </w:tc>
        <w:tc>
          <w:tcPr>
            <w:tcW w:w="2516" w:type="dxa"/>
          </w:tcPr>
          <w:p w14:paraId="1EE741DE" w14:textId="7EFFAA05" w:rsidR="0E3E68CB" w:rsidRDefault="000B31BF" w:rsidP="0E3E68CB">
            <w:pPr>
              <w:cnfStyle w:val="000000100000" w:firstRow="0" w:lastRow="0" w:firstColumn="0" w:lastColumn="0" w:oddVBand="0" w:evenVBand="0" w:oddHBand="1" w:evenHBand="0" w:firstRowFirstColumn="0" w:firstRowLastColumn="0" w:lastRowFirstColumn="0" w:lastRowLastColumn="0"/>
              <w:rPr>
                <w:b/>
                <w:bCs/>
              </w:rPr>
            </w:pPr>
            <w:r>
              <w:rPr>
                <w:b/>
                <w:bCs/>
              </w:rPr>
              <w:t>1-8</w:t>
            </w:r>
          </w:p>
        </w:tc>
      </w:tr>
      <w:tr w:rsidR="0E3E68CB" w14:paraId="2B012145"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3B451EF9" w14:textId="7E7E533A" w:rsidR="0E3E68CB" w:rsidRDefault="335FD61B" w:rsidP="0E3E68CB">
            <w:r>
              <w:lastRenderedPageBreak/>
              <w:t xml:space="preserve">Representing whole </w:t>
            </w:r>
            <w:proofErr w:type="gramStart"/>
            <w:r>
              <w:t>numbers</w:t>
            </w:r>
            <w:proofErr w:type="gramEnd"/>
            <w:r>
              <w:t xml:space="preserve"> </w:t>
            </w:r>
            <w:r w:rsidR="00396390" w:rsidRPr="0E3E68CB">
              <w:rPr>
                <w:bCs/>
              </w:rPr>
              <w:t>A</w:t>
            </w:r>
            <w:r w:rsidR="00396390">
              <w:t xml:space="preserve"> </w:t>
            </w:r>
            <w:r>
              <w:t>(</w:t>
            </w:r>
            <w:proofErr w:type="spellStart"/>
            <w:r>
              <w:t>cont</w:t>
            </w:r>
            <w:proofErr w:type="spellEnd"/>
            <w:r>
              <w:t>)</w:t>
            </w:r>
          </w:p>
        </w:tc>
        <w:tc>
          <w:tcPr>
            <w:tcW w:w="8222" w:type="dxa"/>
          </w:tcPr>
          <w:p w14:paraId="24708668" w14:textId="77777777" w:rsidR="00396390" w:rsidRDefault="335FD61B"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 xml:space="preserve">Stage 1 </w:t>
            </w:r>
          </w:p>
          <w:p w14:paraId="572996BA" w14:textId="28FA4688" w:rsidR="335FD61B" w:rsidRDefault="335FD61B" w:rsidP="0E3E68CB">
            <w:pPr>
              <w:cnfStyle w:val="000000010000" w:firstRow="0" w:lastRow="0" w:firstColumn="0" w:lastColumn="0" w:oddVBand="0" w:evenVBand="0" w:oddHBand="0" w:evenHBand="1" w:firstRowFirstColumn="0" w:firstRowLastColumn="0" w:lastRowFirstColumn="0" w:lastRowLastColumn="0"/>
              <w:rPr>
                <w:b/>
                <w:bCs/>
              </w:rPr>
            </w:pPr>
            <w:r w:rsidRPr="0E3E68CB">
              <w:rPr>
                <w:b/>
                <w:bCs/>
              </w:rPr>
              <w:t>Represent the structure of groups of ten in whole numbers</w:t>
            </w:r>
          </w:p>
          <w:p w14:paraId="7D9A73C8" w14:textId="77777777"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recognise that ten ones is the same as one ten (NPV2, NPV4)</w:t>
            </w:r>
          </w:p>
          <w:p w14:paraId="182EB692" w14:textId="77777777"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use 10 as a reference in forming numbers from 11 to 20 (CPr7)</w:t>
            </w:r>
          </w:p>
          <w:p w14:paraId="7A7C64AC" w14:textId="77777777"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count large sets of objects by systematically grouping in tens (CPr7)</w:t>
            </w:r>
          </w:p>
          <w:p w14:paraId="620C8C3B" w14:textId="54A15672" w:rsidR="0E3E68CB" w:rsidRPr="00FC19A8"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use number lines and number charts to assist with locating the nearest ten to a number</w:t>
            </w:r>
          </w:p>
        </w:tc>
        <w:tc>
          <w:tcPr>
            <w:tcW w:w="2516" w:type="dxa"/>
          </w:tcPr>
          <w:p w14:paraId="1384392C" w14:textId="3DB377E1" w:rsidR="0E3E68CB" w:rsidRDefault="000B31BF" w:rsidP="0E3E68CB">
            <w:pPr>
              <w:cnfStyle w:val="000000010000" w:firstRow="0" w:lastRow="0" w:firstColumn="0" w:lastColumn="0" w:oddVBand="0" w:evenVBand="0" w:oddHBand="0" w:evenHBand="1" w:firstRowFirstColumn="0" w:firstRowLastColumn="0" w:lastRowFirstColumn="0" w:lastRowLastColumn="0"/>
              <w:rPr>
                <w:b/>
                <w:bCs/>
              </w:rPr>
            </w:pPr>
            <w:r>
              <w:rPr>
                <w:b/>
                <w:bCs/>
              </w:rPr>
              <w:t>3-8</w:t>
            </w:r>
          </w:p>
        </w:tc>
      </w:tr>
      <w:tr w:rsidR="0E3E68CB" w14:paraId="0F2E3BC8"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01B65569" w14:textId="01A903AF" w:rsidR="0E3E68CB" w:rsidRDefault="335FD61B" w:rsidP="0E3E68CB">
            <w:r>
              <w:t xml:space="preserve">Representing whole numbers </w:t>
            </w:r>
            <w:r w:rsidR="00396390" w:rsidRPr="0E3E68CB">
              <w:rPr>
                <w:bCs/>
              </w:rPr>
              <w:t>B</w:t>
            </w:r>
            <w:r w:rsidR="00396390">
              <w:t xml:space="preserve"> </w:t>
            </w:r>
            <w:r>
              <w:t>(</w:t>
            </w:r>
            <w:proofErr w:type="spellStart"/>
            <w:r>
              <w:t>cont</w:t>
            </w:r>
            <w:proofErr w:type="spellEnd"/>
            <w:r>
              <w:t>)</w:t>
            </w:r>
          </w:p>
        </w:tc>
        <w:tc>
          <w:tcPr>
            <w:tcW w:w="8222" w:type="dxa"/>
          </w:tcPr>
          <w:p w14:paraId="6A6B506E" w14:textId="77777777" w:rsidR="00396390" w:rsidRDefault="335FD61B" w:rsidP="0E3E68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E3E68CB">
              <w:rPr>
                <w:b/>
                <w:bCs/>
              </w:rPr>
              <w:t xml:space="preserve">Stage 1 </w:t>
            </w:r>
          </w:p>
          <w:p w14:paraId="023B4896" w14:textId="1096208C" w:rsidR="335FD61B" w:rsidRDefault="335FD61B" w:rsidP="0E3E68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E3E68CB">
              <w:rPr>
                <w:b/>
                <w:bCs/>
              </w:rPr>
              <w:t>Use counting sequences of ones and tens flexibly</w:t>
            </w:r>
          </w:p>
          <w:p w14:paraId="14C190EB" w14:textId="0ACDCB8C" w:rsidR="335FD61B" w:rsidRDefault="0BC968F2"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count forwards and backwards by tens, on and off the decade, with two- and three-digit numbers (CPr7)</w:t>
            </w:r>
          </w:p>
        </w:tc>
        <w:tc>
          <w:tcPr>
            <w:tcW w:w="2516" w:type="dxa"/>
          </w:tcPr>
          <w:p w14:paraId="7A33EC31" w14:textId="5E010869" w:rsidR="0E3E68CB" w:rsidRDefault="000B31BF" w:rsidP="0E3E68CB">
            <w:pPr>
              <w:cnfStyle w:val="000000100000" w:firstRow="0" w:lastRow="0" w:firstColumn="0" w:lastColumn="0" w:oddVBand="0" w:evenVBand="0" w:oddHBand="1" w:evenHBand="0" w:firstRowFirstColumn="0" w:firstRowLastColumn="0" w:lastRowFirstColumn="0" w:lastRowLastColumn="0"/>
              <w:rPr>
                <w:b/>
                <w:bCs/>
              </w:rPr>
            </w:pPr>
            <w:r>
              <w:rPr>
                <w:b/>
                <w:bCs/>
              </w:rPr>
              <w:t>1-8</w:t>
            </w:r>
          </w:p>
        </w:tc>
      </w:tr>
      <w:tr w:rsidR="0E3E68CB" w14:paraId="09308413"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08AE18C4" w14:textId="6E5E3504" w:rsidR="0E3E68CB" w:rsidRDefault="335FD61B" w:rsidP="0E3E68CB">
            <w:r>
              <w:t xml:space="preserve">Representing whole numbers </w:t>
            </w:r>
            <w:r w:rsidR="00396390" w:rsidRPr="0E3E68CB">
              <w:rPr>
                <w:bCs/>
              </w:rPr>
              <w:t>B</w:t>
            </w:r>
            <w:r w:rsidR="00396390">
              <w:t xml:space="preserve"> </w:t>
            </w:r>
            <w:r>
              <w:t>(</w:t>
            </w:r>
            <w:proofErr w:type="spellStart"/>
            <w:r>
              <w:t>cont</w:t>
            </w:r>
            <w:proofErr w:type="spellEnd"/>
            <w:r>
              <w:t>)</w:t>
            </w:r>
          </w:p>
        </w:tc>
        <w:tc>
          <w:tcPr>
            <w:tcW w:w="8222" w:type="dxa"/>
          </w:tcPr>
          <w:p w14:paraId="0AFB663C" w14:textId="77777777" w:rsidR="00396390" w:rsidRDefault="335FD61B"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E3E68CB">
              <w:rPr>
                <w:b/>
                <w:bCs/>
              </w:rPr>
              <w:t xml:space="preserve">Stage 1 </w:t>
            </w:r>
          </w:p>
          <w:p w14:paraId="6AAD21FE" w14:textId="2FD49F98" w:rsidR="335FD61B" w:rsidRDefault="335FD61B"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E3E68CB">
              <w:rPr>
                <w:b/>
                <w:bCs/>
              </w:rPr>
              <w:t>Form, regroup, and rename three-digit numbers</w:t>
            </w:r>
          </w:p>
          <w:p w14:paraId="4480CC32" w14:textId="77777777"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state the quantity value of digits in numbers of up to three digits (NPV5)</w:t>
            </w:r>
          </w:p>
          <w:p w14:paraId="0E68BF74" w14:textId="6FD9A9AB"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 xml:space="preserve">identify the nearest hundred to a number </w:t>
            </w:r>
          </w:p>
          <w:p w14:paraId="11CD5207" w14:textId="341897F7" w:rsidR="335FD61B" w:rsidRDefault="0BC968F2"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lastRenderedPageBreak/>
              <w:t>recognise units of 100 (UnM5, NPV5)</w:t>
            </w:r>
          </w:p>
        </w:tc>
        <w:tc>
          <w:tcPr>
            <w:tcW w:w="2516" w:type="dxa"/>
          </w:tcPr>
          <w:p w14:paraId="4F39AC68" w14:textId="1EB4C9BE" w:rsidR="0E3E68CB" w:rsidRDefault="000B31BF" w:rsidP="0E3E68C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4-5, 7-8</w:t>
            </w:r>
          </w:p>
        </w:tc>
      </w:tr>
      <w:tr w:rsidR="006A7A5F" w14:paraId="4EF0668D"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AAB9E6A" w14:textId="77777777" w:rsidR="006A7A5F" w:rsidRDefault="006A7A5F" w:rsidP="006A7A5F">
            <w:r>
              <w:t>Combining and separating quantities</w:t>
            </w:r>
          </w:p>
          <w:p w14:paraId="2A5D0F20" w14:textId="354C345F" w:rsidR="00396390" w:rsidRDefault="58AC0D5D" w:rsidP="0040178F">
            <w:pPr>
              <w:rPr>
                <w:b w:val="0"/>
              </w:rPr>
            </w:pPr>
            <w:r>
              <w:t>MAO-WM-01</w:t>
            </w:r>
          </w:p>
          <w:p w14:paraId="280E9CB5" w14:textId="77777777" w:rsidR="00396390" w:rsidRDefault="5A1B7122" w:rsidP="0040178F">
            <w:pPr>
              <w:rPr>
                <w:b w:val="0"/>
              </w:rPr>
            </w:pPr>
            <w:r>
              <w:t>MAE-CSQ-01, MA1-CSQ-01</w:t>
            </w:r>
          </w:p>
          <w:p w14:paraId="582C481F" w14:textId="5A8E8198" w:rsidR="0040178F" w:rsidRPr="0040178F" w:rsidRDefault="5A1B7122" w:rsidP="0040178F">
            <w:pPr>
              <w:rPr>
                <w:b w:val="0"/>
              </w:rPr>
            </w:pPr>
            <w:r>
              <w:t>MAE-CSQ-02</w:t>
            </w:r>
          </w:p>
        </w:tc>
        <w:tc>
          <w:tcPr>
            <w:tcW w:w="2823" w:type="pct"/>
          </w:tcPr>
          <w:p w14:paraId="7F43FDC5" w14:textId="77777777" w:rsidR="00396390" w:rsidRDefault="08553CD5"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Early Stage 1</w:t>
            </w:r>
          </w:p>
          <w:p w14:paraId="4875AF73" w14:textId="7E402E7A" w:rsidR="006A7A5F" w:rsidRPr="00511A60" w:rsidRDefault="14140C2A" w:rsidP="0E3E68CB">
            <w:pPr>
              <w:cnfStyle w:val="000000100000" w:firstRow="0" w:lastRow="0" w:firstColumn="0" w:lastColumn="0" w:oddVBand="0" w:evenVBand="0" w:oddHBand="1" w:evenHBand="0" w:firstRowFirstColumn="0" w:firstRowLastColumn="0" w:lastRowFirstColumn="0" w:lastRowLastColumn="0"/>
            </w:pPr>
            <w:r w:rsidRPr="0E3E68CB">
              <w:rPr>
                <w:rStyle w:val="Strong"/>
              </w:rPr>
              <w:t>Model additive relations and compare quantities</w:t>
            </w:r>
          </w:p>
          <w:p w14:paraId="536C0906" w14:textId="44D721AB" w:rsidR="00267758" w:rsidRDefault="5DD29509" w:rsidP="00267758">
            <w:pPr>
              <w:pStyle w:val="ListBullet"/>
              <w:cnfStyle w:val="000000100000" w:firstRow="0" w:lastRow="0" w:firstColumn="0" w:lastColumn="0" w:oddVBand="0" w:evenVBand="0" w:oddHBand="1" w:evenHBand="0" w:firstRowFirstColumn="0" w:firstRowLastColumn="0" w:lastRowFirstColumn="0" w:lastRowLastColumn="0"/>
            </w:pPr>
            <w:r>
              <w:t>i</w:t>
            </w:r>
            <w:r w:rsidR="65475772">
              <w:t>dentify situations in which addition and subtraction may be applied (AdS1</w:t>
            </w:r>
            <w:r w:rsidR="628A15F9">
              <w:t>-</w:t>
            </w:r>
            <w:r w:rsidR="65475772">
              <w:t>AdS2)</w:t>
            </w:r>
          </w:p>
          <w:p w14:paraId="4D015409" w14:textId="02B39E6F" w:rsidR="00267758" w:rsidRDefault="514C25B9" w:rsidP="00267758">
            <w:pPr>
              <w:pStyle w:val="ListBullet"/>
              <w:cnfStyle w:val="000000100000" w:firstRow="0" w:lastRow="0" w:firstColumn="0" w:lastColumn="0" w:oddVBand="0" w:evenVBand="0" w:oddHBand="1" w:evenHBand="0" w:firstRowFirstColumn="0" w:firstRowLastColumn="0" w:lastRowFirstColumn="0" w:lastRowLastColumn="0"/>
            </w:pPr>
            <w:r>
              <w:t>c</w:t>
            </w:r>
            <w:r w:rsidR="65475772">
              <w:t>ombine two or more groups of objects to model addition, identifying the relationship between the parts and the whole (AdS1</w:t>
            </w:r>
            <w:r w:rsidR="1677BECC">
              <w:t>-</w:t>
            </w:r>
            <w:r w:rsidR="65475772">
              <w:t>AdS2)</w:t>
            </w:r>
          </w:p>
          <w:p w14:paraId="3854D683" w14:textId="77BDCCFF" w:rsidR="00267758" w:rsidRDefault="1A30AF25" w:rsidP="00267758">
            <w:pPr>
              <w:pStyle w:val="ListBullet"/>
              <w:cnfStyle w:val="000000100000" w:firstRow="0" w:lastRow="0" w:firstColumn="0" w:lastColumn="0" w:oddVBand="0" w:evenVBand="0" w:oddHBand="1" w:evenHBand="0" w:firstRowFirstColumn="0" w:firstRowLastColumn="0" w:lastRowFirstColumn="0" w:lastRowLastColumn="0"/>
            </w:pPr>
            <w:r>
              <w:t>s</w:t>
            </w:r>
            <w:r w:rsidR="65475772">
              <w:t>eparate and take away part of a group of objects to model subtraction (AdS1</w:t>
            </w:r>
            <w:r w:rsidR="4C1D3109">
              <w:t>-</w:t>
            </w:r>
            <w:r w:rsidR="65475772">
              <w:t>AdS2)</w:t>
            </w:r>
          </w:p>
          <w:p w14:paraId="38147B7B" w14:textId="22CA8DF3" w:rsidR="00267758" w:rsidRDefault="3B412257" w:rsidP="00267758">
            <w:pPr>
              <w:pStyle w:val="ListBullet"/>
              <w:cnfStyle w:val="000000100000" w:firstRow="0" w:lastRow="0" w:firstColumn="0" w:lastColumn="0" w:oddVBand="0" w:evenVBand="0" w:oddHBand="1" w:evenHBand="0" w:firstRowFirstColumn="0" w:firstRowLastColumn="0" w:lastRowFirstColumn="0" w:lastRowLastColumn="0"/>
            </w:pPr>
            <w:r>
              <w:t>u</w:t>
            </w:r>
            <w:r w:rsidR="65475772">
              <w:t>se concrete materials or fingers to model and solve addition and subtraction questions, counting forwards or backwards by ones as necessary (AdS1</w:t>
            </w:r>
            <w:r w:rsidR="6742B655">
              <w:t>-</w:t>
            </w:r>
            <w:r w:rsidR="65475772">
              <w:t>AdS2, NPV3)</w:t>
            </w:r>
          </w:p>
          <w:p w14:paraId="35D7C513" w14:textId="1A1BC1A5" w:rsidR="006A7A5F" w:rsidRPr="00511A60" w:rsidRDefault="7FFB58E5" w:rsidP="00267758">
            <w:pPr>
              <w:pStyle w:val="ListBullet"/>
              <w:cnfStyle w:val="000000100000" w:firstRow="0" w:lastRow="0" w:firstColumn="0" w:lastColumn="0" w:oddVBand="0" w:evenVBand="0" w:oddHBand="1" w:evenHBand="0" w:firstRowFirstColumn="0" w:firstRowLastColumn="0" w:lastRowFirstColumn="0" w:lastRowLastColumn="0"/>
            </w:pPr>
            <w:r>
              <w:t>c</w:t>
            </w:r>
            <w:r w:rsidR="65475772">
              <w:t>ompare two groups of objects to determine how many more (NPV1, AdS2)</w:t>
            </w:r>
          </w:p>
        </w:tc>
        <w:tc>
          <w:tcPr>
            <w:tcW w:w="864" w:type="pct"/>
          </w:tcPr>
          <w:p w14:paraId="31B02E63" w14:textId="45FE538A" w:rsidR="006A7A5F" w:rsidRDefault="0040178F" w:rsidP="00E605C0">
            <w:pPr>
              <w:cnfStyle w:val="000000100000" w:firstRow="0" w:lastRow="0" w:firstColumn="0" w:lastColumn="0" w:oddVBand="0" w:evenVBand="0" w:oddHBand="1" w:evenHBand="0" w:firstRowFirstColumn="0" w:firstRowLastColumn="0" w:lastRowFirstColumn="0" w:lastRowLastColumn="0"/>
            </w:pPr>
            <w:r>
              <w:rPr>
                <w:b/>
                <w:bCs/>
              </w:rPr>
              <w:t>3</w:t>
            </w:r>
          </w:p>
        </w:tc>
      </w:tr>
      <w:tr w:rsidR="0E3E68CB" w14:paraId="7DCA6A6A"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07A57488" w14:textId="1394CC21" w:rsidR="0E3E68CB" w:rsidRDefault="795E4C7C" w:rsidP="0E3E68CB">
            <w:r>
              <w:t>Combining and separating quantities (</w:t>
            </w:r>
            <w:proofErr w:type="spellStart"/>
            <w:r>
              <w:t>cont</w:t>
            </w:r>
            <w:proofErr w:type="spellEnd"/>
            <w:r>
              <w:t>)</w:t>
            </w:r>
          </w:p>
        </w:tc>
        <w:tc>
          <w:tcPr>
            <w:tcW w:w="8222" w:type="dxa"/>
          </w:tcPr>
          <w:p w14:paraId="503A8CD3" w14:textId="77777777" w:rsidR="00396390" w:rsidRDefault="795E4C7C" w:rsidP="0E3E68CB">
            <w:pPr>
              <w:cnfStyle w:val="000000010000" w:firstRow="0" w:lastRow="0" w:firstColumn="0" w:lastColumn="0" w:oddVBand="0" w:evenVBand="0" w:oddHBand="0" w:evenHBand="1" w:firstRowFirstColumn="0" w:firstRowLastColumn="0" w:lastRowFirstColumn="0" w:lastRowLastColumn="0"/>
              <w:rPr>
                <w:rStyle w:val="Strong"/>
              </w:rPr>
            </w:pPr>
            <w:r w:rsidRPr="0E3E68CB">
              <w:rPr>
                <w:b/>
                <w:bCs/>
              </w:rPr>
              <w:t>E</w:t>
            </w:r>
            <w:r w:rsidRPr="0E3E68CB">
              <w:rPr>
                <w:rStyle w:val="Strong"/>
              </w:rPr>
              <w:t>arly Stage 1</w:t>
            </w:r>
          </w:p>
          <w:p w14:paraId="7D369D1B" w14:textId="713957DD" w:rsidR="795E4C7C" w:rsidRDefault="795E4C7C" w:rsidP="0E3E68CB">
            <w:pPr>
              <w:cnfStyle w:val="000000010000" w:firstRow="0" w:lastRow="0" w:firstColumn="0" w:lastColumn="0" w:oddVBand="0" w:evenVBand="0" w:oddHBand="0" w:evenHBand="1" w:firstRowFirstColumn="0" w:firstRowLastColumn="0" w:lastRowFirstColumn="0" w:lastRowLastColumn="0"/>
              <w:rPr>
                <w:rStyle w:val="Strong"/>
              </w:rPr>
            </w:pPr>
            <w:r w:rsidRPr="0E3E68CB">
              <w:rPr>
                <w:rStyle w:val="Strong"/>
              </w:rPr>
              <w:t>Identify part–whole relationships in numbers up to 10</w:t>
            </w:r>
          </w:p>
          <w:p w14:paraId="3741D57C" w14:textId="2F75176A" w:rsidR="00D24FD4" w:rsidRDefault="3874759E" w:rsidP="00D16DFC">
            <w:pPr>
              <w:pStyle w:val="ListBullet"/>
              <w:cnfStyle w:val="000000010000" w:firstRow="0" w:lastRow="0" w:firstColumn="0" w:lastColumn="0" w:oddVBand="0" w:evenVBand="0" w:oddHBand="0" w:evenHBand="1" w:firstRowFirstColumn="0" w:firstRowLastColumn="0" w:lastRowFirstColumn="0" w:lastRowLastColumn="0"/>
            </w:pPr>
            <w:r>
              <w:t>u</w:t>
            </w:r>
            <w:r w:rsidR="50C407BD">
              <w:t xml:space="preserve">se visual representations of numbers to assist with combining and </w:t>
            </w:r>
            <w:r w:rsidR="50C407BD">
              <w:lastRenderedPageBreak/>
              <w:t>separating quantities, identifying the relationship between the quantities</w:t>
            </w:r>
            <w:r w:rsidR="0640707C">
              <w:t xml:space="preserve"> (</w:t>
            </w:r>
            <w:r w:rsidR="50C407BD">
              <w:t>NPV2</w:t>
            </w:r>
            <w:r w:rsidR="0640707C">
              <w:t xml:space="preserve">, </w:t>
            </w:r>
            <w:r w:rsidR="50C407BD">
              <w:t>AdS2</w:t>
            </w:r>
            <w:r w:rsidR="0640707C">
              <w:t>-</w:t>
            </w:r>
            <w:r w:rsidR="50C407BD">
              <w:t>AdS3</w:t>
            </w:r>
            <w:r w:rsidR="0640707C">
              <w:t xml:space="preserve">, </w:t>
            </w:r>
            <w:r w:rsidR="50C407BD">
              <w:t>NPA2</w:t>
            </w:r>
            <w:r w:rsidR="0640707C">
              <w:t>)</w:t>
            </w:r>
          </w:p>
          <w:p w14:paraId="12AC9752" w14:textId="52ACCC4F" w:rsidR="00D24FD4" w:rsidRDefault="5EFB485D" w:rsidP="00D16DFC">
            <w:pPr>
              <w:pStyle w:val="ListBullet"/>
              <w:cnfStyle w:val="000000010000" w:firstRow="0" w:lastRow="0" w:firstColumn="0" w:lastColumn="0" w:oddVBand="0" w:evenVBand="0" w:oddHBand="0" w:evenHBand="1" w:firstRowFirstColumn="0" w:firstRowLastColumn="0" w:lastRowFirstColumn="0" w:lastRowLastColumn="0"/>
            </w:pPr>
            <w:r>
              <w:t>d</w:t>
            </w:r>
            <w:r w:rsidR="50C407BD">
              <w:t xml:space="preserve">escribe the action of combining, </w:t>
            </w:r>
            <w:proofErr w:type="gramStart"/>
            <w:r w:rsidR="50C407BD">
              <w:t>separating</w:t>
            </w:r>
            <w:proofErr w:type="gramEnd"/>
            <w:r w:rsidR="50C407BD">
              <w:t xml:space="preserve"> and comparing</w:t>
            </w:r>
            <w:r w:rsidR="0640707C">
              <w:t xml:space="preserve"> (</w:t>
            </w:r>
            <w:r w:rsidR="50C407BD">
              <w:t>AdS1</w:t>
            </w:r>
            <w:r w:rsidR="0640707C">
              <w:t>)</w:t>
            </w:r>
          </w:p>
          <w:p w14:paraId="692BFE0D" w14:textId="23FFB67C" w:rsidR="00D24FD4" w:rsidRDefault="36871BE2" w:rsidP="00D16DFC">
            <w:pPr>
              <w:pStyle w:val="ListBullet"/>
              <w:cnfStyle w:val="000000010000" w:firstRow="0" w:lastRow="0" w:firstColumn="0" w:lastColumn="0" w:oddVBand="0" w:evenVBand="0" w:oddHBand="0" w:evenHBand="1" w:firstRowFirstColumn="0" w:firstRowLastColumn="0" w:lastRowFirstColumn="0" w:lastRowLastColumn="0"/>
            </w:pPr>
            <w:r>
              <w:t>u</w:t>
            </w:r>
            <w:r w:rsidR="50C407BD">
              <w:t>se five as a reference in forming numbers from six to ten</w:t>
            </w:r>
          </w:p>
          <w:p w14:paraId="51D7F052" w14:textId="0C86BEBC" w:rsidR="00D24FD4" w:rsidRDefault="1A4D74BE" w:rsidP="00D16DFC">
            <w:pPr>
              <w:pStyle w:val="ListBullet"/>
              <w:cnfStyle w:val="000000010000" w:firstRow="0" w:lastRow="0" w:firstColumn="0" w:lastColumn="0" w:oddVBand="0" w:evenVBand="0" w:oddHBand="0" w:evenHBand="1" w:firstRowFirstColumn="0" w:firstRowLastColumn="0" w:lastRowFirstColumn="0" w:lastRowLastColumn="0"/>
            </w:pPr>
            <w:r>
              <w:t>c</w:t>
            </w:r>
            <w:r w:rsidR="50C407BD">
              <w:t xml:space="preserve">reate, </w:t>
            </w:r>
            <w:proofErr w:type="gramStart"/>
            <w:r w:rsidR="50C407BD">
              <w:t>model</w:t>
            </w:r>
            <w:proofErr w:type="gramEnd"/>
            <w:r w:rsidR="50C407BD">
              <w:t xml:space="preserve"> and recognise combinations for numbers up to ten </w:t>
            </w:r>
            <w:r w:rsidR="0640707C">
              <w:t>(</w:t>
            </w:r>
            <w:r w:rsidR="50C407BD">
              <w:t>AdS2</w:t>
            </w:r>
            <w:r w:rsidR="0640707C">
              <w:t>)</w:t>
            </w:r>
          </w:p>
          <w:p w14:paraId="561FF957" w14:textId="2A6A0112" w:rsidR="00D24FD4" w:rsidRDefault="24DABDC6" w:rsidP="00D24FD4">
            <w:pPr>
              <w:pStyle w:val="ListBullet"/>
              <w:cnfStyle w:val="000000010000" w:firstRow="0" w:lastRow="0" w:firstColumn="0" w:lastColumn="0" w:oddVBand="0" w:evenVBand="0" w:oddHBand="0" w:evenHBand="1" w:firstRowFirstColumn="0" w:firstRowLastColumn="0" w:lastRowFirstColumn="0" w:lastRowLastColumn="0"/>
            </w:pPr>
            <w:r>
              <w:t>c</w:t>
            </w:r>
            <w:r w:rsidR="50C407BD">
              <w:t>ount by ones to find the total or difference (AdS2</w:t>
            </w:r>
            <w:r w:rsidR="0640707C">
              <w:t>-</w:t>
            </w:r>
            <w:r w:rsidR="50C407BD">
              <w:t>AdS3)</w:t>
            </w:r>
          </w:p>
          <w:p w14:paraId="6089F76E" w14:textId="3791EAC8" w:rsidR="795E4C7C" w:rsidRDefault="0E8BEF67" w:rsidP="00D24FD4">
            <w:pPr>
              <w:pStyle w:val="ListBullet"/>
              <w:cnfStyle w:val="000000010000" w:firstRow="0" w:lastRow="0" w:firstColumn="0" w:lastColumn="0" w:oddVBand="0" w:evenVBand="0" w:oddHBand="0" w:evenHBand="1" w:firstRowFirstColumn="0" w:firstRowLastColumn="0" w:lastRowFirstColumn="0" w:lastRowLastColumn="0"/>
            </w:pPr>
            <w:r>
              <w:t>u</w:t>
            </w:r>
            <w:r w:rsidR="50C407BD">
              <w:t xml:space="preserve">se drawings, </w:t>
            </w:r>
            <w:proofErr w:type="gramStart"/>
            <w:r w:rsidR="50C407BD">
              <w:t>words</w:t>
            </w:r>
            <w:proofErr w:type="gramEnd"/>
            <w:r w:rsidR="50C407BD">
              <w:t xml:space="preserve"> and numerals to record addition and subtraction, and explain their thinking (AdS2)</w:t>
            </w:r>
          </w:p>
        </w:tc>
        <w:tc>
          <w:tcPr>
            <w:tcW w:w="2516" w:type="dxa"/>
          </w:tcPr>
          <w:p w14:paraId="16150F34" w14:textId="48D79FD6" w:rsidR="0E3E68CB" w:rsidRDefault="0040178F" w:rsidP="0E3E68C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3</w:t>
            </w:r>
          </w:p>
        </w:tc>
      </w:tr>
      <w:tr w:rsidR="003B1AEB" w14:paraId="1ADD195F"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5C4E0E9" w14:textId="76A1B5A8" w:rsidR="00511A60" w:rsidRDefault="00511A60" w:rsidP="00511A60">
            <w:r>
              <w:t xml:space="preserve">Combining and separating quantities </w:t>
            </w:r>
            <w:r w:rsidR="00396390" w:rsidRPr="003B1AEB">
              <w:rPr>
                <w:bCs/>
              </w:rPr>
              <w:t>A</w:t>
            </w:r>
            <w:r w:rsidR="00396390">
              <w:t xml:space="preserve"> </w:t>
            </w:r>
            <w:r>
              <w:t>(</w:t>
            </w:r>
            <w:proofErr w:type="spellStart"/>
            <w:r>
              <w:t>cont</w:t>
            </w:r>
            <w:proofErr w:type="spellEnd"/>
            <w:r>
              <w:t>)</w:t>
            </w:r>
          </w:p>
          <w:p w14:paraId="0ABDFE24" w14:textId="0CF51ABF" w:rsidR="003B1AEB" w:rsidRPr="00511A60" w:rsidRDefault="00511A60" w:rsidP="00511A60">
            <w:pPr>
              <w:rPr>
                <w:b w:val="0"/>
                <w:bCs/>
              </w:rPr>
            </w:pPr>
            <w:r w:rsidRPr="00511A60">
              <w:rPr>
                <w:b w:val="0"/>
                <w:bCs/>
              </w:rPr>
              <w:t>NOTE – There is only one combining and separating quantities outcome for Stage 1.</w:t>
            </w:r>
          </w:p>
        </w:tc>
        <w:tc>
          <w:tcPr>
            <w:tcW w:w="2823" w:type="pct"/>
          </w:tcPr>
          <w:p w14:paraId="29B2B1C6" w14:textId="77777777" w:rsidR="00396390" w:rsidRDefault="00511A60" w:rsidP="003E327F">
            <w:pPr>
              <w:cnfStyle w:val="000000100000" w:firstRow="0" w:lastRow="0" w:firstColumn="0" w:lastColumn="0" w:oddVBand="0" w:evenVBand="0" w:oddHBand="1" w:evenHBand="0" w:firstRowFirstColumn="0" w:firstRowLastColumn="0" w:lastRowFirstColumn="0" w:lastRowLastColumn="0"/>
              <w:rPr>
                <w:b/>
                <w:bCs/>
              </w:rPr>
            </w:pPr>
            <w:r w:rsidRPr="003B1AEB">
              <w:rPr>
                <w:b/>
                <w:bCs/>
              </w:rPr>
              <w:t xml:space="preserve">Stage 1 </w:t>
            </w:r>
          </w:p>
          <w:p w14:paraId="1917439F" w14:textId="32A97322" w:rsidR="003E327F" w:rsidRPr="003E327F" w:rsidRDefault="003E327F" w:rsidP="003E327F">
            <w:pPr>
              <w:cnfStyle w:val="000000100000" w:firstRow="0" w:lastRow="0" w:firstColumn="0" w:lastColumn="0" w:oddVBand="0" w:evenVBand="0" w:oddHBand="1" w:evenHBand="0" w:firstRowFirstColumn="0" w:firstRowLastColumn="0" w:lastRowFirstColumn="0" w:lastRowLastColumn="0"/>
              <w:rPr>
                <w:rStyle w:val="Strong"/>
                <w:b w:val="0"/>
              </w:rPr>
            </w:pPr>
            <w:r w:rsidRPr="00BE7AF5">
              <w:rPr>
                <w:rStyle w:val="Strong"/>
              </w:rPr>
              <w:t>Recognise and recall number bonds up to ten</w:t>
            </w:r>
          </w:p>
          <w:p w14:paraId="2C89EDC0" w14:textId="77777777" w:rsidR="003E327F" w:rsidRPr="00793F88"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 (AdS2, AdS6)</w:t>
            </w:r>
          </w:p>
          <w:p w14:paraId="4272B811" w14:textId="77777777" w:rsidR="003E327F"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add up to numbers less than 10 (AdS2, AdS6)</w:t>
            </w:r>
          </w:p>
          <w:p w14:paraId="35CB635A" w14:textId="34367629" w:rsidR="003E327F" w:rsidRPr="00511A60"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 xml:space="preserve">describe combinations for numbers using words such as </w:t>
            </w:r>
            <w:r w:rsidRPr="5F2C4988">
              <w:rPr>
                <w:i/>
                <w:iCs/>
              </w:rPr>
              <w:t xml:space="preserve">more than, less than </w:t>
            </w:r>
            <w:r>
              <w:t>and</w:t>
            </w:r>
            <w:r w:rsidRPr="5F2C4988">
              <w:rPr>
                <w:i/>
                <w:iCs/>
              </w:rPr>
              <w:t xml:space="preserve"> double</w:t>
            </w:r>
            <w:r>
              <w:t xml:space="preserve"> (AdS6)</w:t>
            </w:r>
          </w:p>
        </w:tc>
        <w:tc>
          <w:tcPr>
            <w:tcW w:w="864" w:type="pct"/>
          </w:tcPr>
          <w:p w14:paraId="56AF36FB" w14:textId="53588007" w:rsidR="003B1AEB" w:rsidRPr="00E605C0" w:rsidRDefault="003E327F" w:rsidP="00511A60">
            <w:pPr>
              <w:cnfStyle w:val="000000100000" w:firstRow="0" w:lastRow="0" w:firstColumn="0" w:lastColumn="0" w:oddVBand="0" w:evenVBand="0" w:oddHBand="1" w:evenHBand="0" w:firstRowFirstColumn="0" w:firstRowLastColumn="0" w:lastRowFirstColumn="0" w:lastRowLastColumn="0"/>
              <w:rPr>
                <w:b/>
                <w:bCs/>
              </w:rPr>
            </w:pPr>
            <w:r>
              <w:rPr>
                <w:b/>
                <w:bCs/>
              </w:rPr>
              <w:t>3-4, 7-8</w:t>
            </w:r>
          </w:p>
        </w:tc>
      </w:tr>
      <w:tr w:rsidR="5F2C4988" w14:paraId="334477C3" w14:textId="77777777" w:rsidTr="003963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7BAD7B55" w14:textId="38C773D5" w:rsidR="2C98148A" w:rsidRDefault="2C98148A" w:rsidP="5F2C4988">
            <w:r>
              <w:lastRenderedPageBreak/>
              <w:t>Forming groups</w:t>
            </w:r>
          </w:p>
          <w:p w14:paraId="304B91DB" w14:textId="5E27577F" w:rsidR="00E33A8B" w:rsidRDefault="2C98148A" w:rsidP="5F2C4988">
            <w:pPr>
              <w:rPr>
                <w:b w:val="0"/>
              </w:rPr>
            </w:pPr>
            <w:r>
              <w:t>MA</w:t>
            </w:r>
            <w:r w:rsidR="00E33A8B">
              <w:t>O</w:t>
            </w:r>
            <w:r>
              <w:t>-WM-01</w:t>
            </w:r>
          </w:p>
          <w:p w14:paraId="44D18154" w14:textId="5449DA61" w:rsidR="2C98148A" w:rsidRDefault="2C98148A" w:rsidP="5F2C4988">
            <w:r>
              <w:t>MAE-FG-01, MAE-FG-02</w:t>
            </w:r>
          </w:p>
        </w:tc>
        <w:tc>
          <w:tcPr>
            <w:tcW w:w="8222" w:type="dxa"/>
          </w:tcPr>
          <w:p w14:paraId="70391D7B" w14:textId="77777777" w:rsidR="00396390" w:rsidRDefault="2C98148A" w:rsidP="5F2C4988">
            <w:pPr>
              <w:cnfStyle w:val="000000010000" w:firstRow="0" w:lastRow="0" w:firstColumn="0" w:lastColumn="0" w:oddVBand="0" w:evenVBand="0" w:oddHBand="0" w:evenHBand="1" w:firstRowFirstColumn="0" w:firstRowLastColumn="0" w:lastRowFirstColumn="0" w:lastRowLastColumn="0"/>
              <w:rPr>
                <w:b/>
                <w:bCs/>
              </w:rPr>
            </w:pPr>
            <w:r w:rsidRPr="5F2C4988">
              <w:rPr>
                <w:b/>
                <w:bCs/>
              </w:rPr>
              <w:t>Early Stage 1</w:t>
            </w:r>
          </w:p>
          <w:p w14:paraId="63B7AF0D" w14:textId="01352E2D" w:rsidR="2C98148A" w:rsidRDefault="060822E1" w:rsidP="5F2C4988">
            <w:pPr>
              <w:cnfStyle w:val="000000010000" w:firstRow="0" w:lastRow="0" w:firstColumn="0" w:lastColumn="0" w:oddVBand="0" w:evenVBand="0" w:oddHBand="0" w:evenHBand="1" w:firstRowFirstColumn="0" w:firstRowLastColumn="0" w:lastRowFirstColumn="0" w:lastRowLastColumn="0"/>
              <w:rPr>
                <w:b/>
                <w:bCs/>
              </w:rPr>
            </w:pPr>
            <w:r w:rsidRPr="5F2C4988">
              <w:rPr>
                <w:b/>
                <w:bCs/>
              </w:rPr>
              <w:t>Record grouping and sharing</w:t>
            </w:r>
          </w:p>
          <w:p w14:paraId="7A730F32" w14:textId="5A9D9A39" w:rsidR="060822E1" w:rsidRDefault="060822E1" w:rsidP="5F2C4988">
            <w:pPr>
              <w:pStyle w:val="ListBullet"/>
              <w:cnfStyle w:val="000000010000" w:firstRow="0" w:lastRow="0" w:firstColumn="0" w:lastColumn="0" w:oddVBand="0" w:evenVBand="0" w:oddHBand="0" w:evenHBand="1" w:firstRowFirstColumn="0" w:firstRowLastColumn="0" w:lastRowFirstColumn="0" w:lastRowLastColumn="0"/>
            </w:pPr>
            <w:r>
              <w:t>Label the number of objects in a group</w:t>
            </w:r>
          </w:p>
          <w:p w14:paraId="1710BD25" w14:textId="16C6BC91" w:rsidR="060822E1" w:rsidRDefault="060822E1" w:rsidP="5F2C4988">
            <w:pPr>
              <w:pStyle w:val="ListBullet"/>
              <w:cnfStyle w:val="000000010000" w:firstRow="0" w:lastRow="0" w:firstColumn="0" w:lastColumn="0" w:oddVBand="0" w:evenVBand="0" w:oddHBand="0" w:evenHBand="1" w:firstRowFirstColumn="0" w:firstRowLastColumn="0" w:lastRowFirstColumn="0" w:lastRowLastColumn="0"/>
            </w:pPr>
            <w:r>
              <w:t xml:space="preserve">Record grouping and sharing using drawings, </w:t>
            </w:r>
            <w:proofErr w:type="gramStart"/>
            <w:r>
              <w:t>words</w:t>
            </w:r>
            <w:proofErr w:type="gramEnd"/>
            <w:r>
              <w:t xml:space="preserve"> and numerals, and explain their thinking</w:t>
            </w:r>
          </w:p>
        </w:tc>
        <w:tc>
          <w:tcPr>
            <w:tcW w:w="2516" w:type="dxa"/>
          </w:tcPr>
          <w:p w14:paraId="692F8017" w14:textId="34831F7E" w:rsidR="5F2C4988" w:rsidRDefault="00DE6548" w:rsidP="5F2C4988">
            <w:pPr>
              <w:cnfStyle w:val="000000010000" w:firstRow="0" w:lastRow="0" w:firstColumn="0" w:lastColumn="0" w:oddVBand="0" w:evenVBand="0" w:oddHBand="0" w:evenHBand="1" w:firstRowFirstColumn="0" w:firstRowLastColumn="0" w:lastRowFirstColumn="0" w:lastRowLastColumn="0"/>
              <w:rPr>
                <w:b/>
                <w:bCs/>
              </w:rPr>
            </w:pPr>
            <w:r>
              <w:rPr>
                <w:b/>
                <w:bCs/>
              </w:rPr>
              <w:t>4</w:t>
            </w:r>
          </w:p>
        </w:tc>
      </w:tr>
      <w:tr w:rsidR="006A7A5F" w14:paraId="6A0C41C1"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3BA23C9" w14:textId="77777777" w:rsidR="006A7A5F" w:rsidRDefault="5318882E" w:rsidP="006A7A5F">
            <w:r>
              <w:t>Geometric measure</w:t>
            </w:r>
          </w:p>
          <w:p w14:paraId="667FE328" w14:textId="77777777" w:rsidR="00E33A8B" w:rsidRDefault="58AC0D5D" w:rsidP="00511A60">
            <w:pPr>
              <w:rPr>
                <w:b w:val="0"/>
              </w:rPr>
            </w:pPr>
            <w:r>
              <w:t>MAO-WM-01</w:t>
            </w:r>
          </w:p>
          <w:p w14:paraId="4582885A" w14:textId="77777777" w:rsidR="00E33A8B" w:rsidRDefault="1F1EBAD7" w:rsidP="00511A60">
            <w:pPr>
              <w:rPr>
                <w:b w:val="0"/>
              </w:rPr>
            </w:pPr>
            <w:r>
              <w:t>MAE-GM-01, MA1-GM-01</w:t>
            </w:r>
          </w:p>
          <w:p w14:paraId="27D7F113" w14:textId="77777777" w:rsidR="00E33A8B" w:rsidRDefault="1F1EBAD7" w:rsidP="00511A60">
            <w:pPr>
              <w:rPr>
                <w:b w:val="0"/>
              </w:rPr>
            </w:pPr>
            <w:r>
              <w:t>MAE-GM-02, MA1-GM-02</w:t>
            </w:r>
          </w:p>
          <w:p w14:paraId="3EF683AC" w14:textId="487ABE00" w:rsidR="006A7A5F" w:rsidRDefault="1F1EBAD7" w:rsidP="00511A60">
            <w:r>
              <w:t>MAE-GM-03, MA1-GM-03</w:t>
            </w:r>
          </w:p>
        </w:tc>
        <w:tc>
          <w:tcPr>
            <w:tcW w:w="2823" w:type="pct"/>
          </w:tcPr>
          <w:p w14:paraId="1FE84AD3" w14:textId="77777777" w:rsidR="00396390" w:rsidRDefault="08553CD5"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Early Stage 1</w:t>
            </w:r>
          </w:p>
          <w:p w14:paraId="3CE31707" w14:textId="08938F2C" w:rsidR="006A7A5F" w:rsidRPr="00511A60" w:rsidRDefault="63CFDEE7"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Position: Describe position and movement of oneself</w:t>
            </w:r>
          </w:p>
          <w:p w14:paraId="09C1AAB6" w14:textId="4FEDB8BC" w:rsidR="006A7A5F" w:rsidRPr="00511A60" w:rsidRDefault="63CFDEE7" w:rsidP="00225C6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give and follow simple directions to position themselves or objects</w:t>
            </w:r>
            <w:r w:rsidR="00D16DFC">
              <w:t xml:space="preserve"> (</w:t>
            </w:r>
            <w:r w:rsidR="00D16DFC" w:rsidRPr="00D16DFC">
              <w:t>PoL1</w:t>
            </w:r>
            <w:r w:rsidR="00D16DFC">
              <w:t>)</w:t>
            </w:r>
          </w:p>
          <w:p w14:paraId="0489391B" w14:textId="03C5BF91" w:rsidR="006A7A5F" w:rsidRPr="00511A60" w:rsidRDefault="35057517" w:rsidP="00225C6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describe the position of an object in relation to another object, such as </w:t>
            </w:r>
            <w:r w:rsidRPr="5F2C4988">
              <w:rPr>
                <w:i/>
                <w:iCs/>
              </w:rPr>
              <w:t>in, on, under</w:t>
            </w:r>
            <w:r>
              <w:t xml:space="preserve"> as well as the directions </w:t>
            </w:r>
            <w:r w:rsidRPr="5F2C4988">
              <w:rPr>
                <w:i/>
                <w:iCs/>
              </w:rPr>
              <w:t xml:space="preserve">up </w:t>
            </w:r>
            <w:r>
              <w:t xml:space="preserve">and </w:t>
            </w:r>
            <w:r w:rsidRPr="5F2C4988">
              <w:rPr>
                <w:i/>
                <w:iCs/>
              </w:rPr>
              <w:t>down</w:t>
            </w:r>
            <w:r w:rsidR="0640707C" w:rsidRPr="5F2C4988">
              <w:rPr>
                <w:i/>
                <w:iCs/>
              </w:rPr>
              <w:t xml:space="preserve"> </w:t>
            </w:r>
            <w:r w:rsidR="0640707C">
              <w:t>(PoL1)</w:t>
            </w:r>
          </w:p>
          <w:p w14:paraId="23CA12D8" w14:textId="65BD7A27" w:rsidR="006A7A5F" w:rsidRPr="00511A60" w:rsidRDefault="63CFDEE7" w:rsidP="00225C6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describe the position of an object using proximity terms and referring to frames of reference</w:t>
            </w:r>
            <w:r w:rsidR="00D16DFC">
              <w:t xml:space="preserve"> </w:t>
            </w:r>
            <w:r w:rsidR="00D16DFC" w:rsidRPr="00D16DFC">
              <w:t>(PoL</w:t>
            </w:r>
            <w:r w:rsidR="00D16DFC">
              <w:t>2</w:t>
            </w:r>
            <w:r w:rsidR="00D16DFC" w:rsidRPr="00D16DFC">
              <w:t>)</w:t>
            </w:r>
          </w:p>
          <w:p w14:paraId="2DB71173" w14:textId="1D10E0F6" w:rsidR="006A7A5F" w:rsidRPr="00511A60" w:rsidRDefault="35057517" w:rsidP="00225C6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use the ordinal names to at least </w:t>
            </w:r>
            <w:r w:rsidRPr="5F2C4988">
              <w:rPr>
                <w:i/>
                <w:iCs/>
              </w:rPr>
              <w:t xml:space="preserve">third </w:t>
            </w:r>
            <w:r>
              <w:t>to describe order of position</w:t>
            </w:r>
          </w:p>
          <w:p w14:paraId="12262B30" w14:textId="1837B5F3" w:rsidR="006A7A5F" w:rsidRPr="00511A60" w:rsidRDefault="63CFDEE7" w:rsidP="00225C6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begin to describe the positions of objects in relation to themselves using the terms ‘left’ and ‘right’</w:t>
            </w:r>
            <w:r w:rsidR="00D16DFC">
              <w:t xml:space="preserve"> </w:t>
            </w:r>
            <w:r w:rsidR="00D16DFC" w:rsidRPr="00D16DFC">
              <w:t>(PoL</w:t>
            </w:r>
            <w:r w:rsidR="00D16DFC">
              <w:t>2</w:t>
            </w:r>
            <w:r w:rsidR="00D16DFC" w:rsidRPr="00D16DFC">
              <w:t>)</w:t>
            </w:r>
          </w:p>
        </w:tc>
        <w:tc>
          <w:tcPr>
            <w:tcW w:w="864" w:type="pct"/>
          </w:tcPr>
          <w:p w14:paraId="4D03CCB6" w14:textId="00D5FB4E" w:rsidR="006A7A5F" w:rsidRPr="000B31BF" w:rsidRDefault="3E174687" w:rsidP="5F2C4988">
            <w:pPr>
              <w:cnfStyle w:val="000000100000" w:firstRow="0" w:lastRow="0" w:firstColumn="0" w:lastColumn="0" w:oddVBand="0" w:evenVBand="0" w:oddHBand="1" w:evenHBand="0" w:firstRowFirstColumn="0" w:firstRowLastColumn="0" w:lastRowFirstColumn="0" w:lastRowLastColumn="0"/>
              <w:rPr>
                <w:b/>
                <w:bCs/>
              </w:rPr>
            </w:pPr>
            <w:r w:rsidRPr="5F2C4988">
              <w:rPr>
                <w:b/>
                <w:bCs/>
              </w:rPr>
              <w:t>1-4, 6-8</w:t>
            </w:r>
          </w:p>
          <w:p w14:paraId="5D5391C6" w14:textId="2706DB7C" w:rsidR="006A7A5F" w:rsidRPr="000B31BF" w:rsidRDefault="006A7A5F" w:rsidP="5F2C4988">
            <w:pPr>
              <w:cnfStyle w:val="000000100000" w:firstRow="0" w:lastRow="0" w:firstColumn="0" w:lastColumn="0" w:oddVBand="0" w:evenVBand="0" w:oddHBand="1" w:evenHBand="0" w:firstRowFirstColumn="0" w:firstRowLastColumn="0" w:lastRowFirstColumn="0" w:lastRowLastColumn="0"/>
              <w:rPr>
                <w:b/>
                <w:bCs/>
              </w:rPr>
            </w:pPr>
          </w:p>
        </w:tc>
      </w:tr>
      <w:tr w:rsidR="00B57E18" w14:paraId="739C385A"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94D70FC" w14:textId="53DC81E0" w:rsidR="00B57E18" w:rsidRDefault="00B57E18" w:rsidP="006A7A5F">
            <w:r w:rsidRPr="00511A60">
              <w:t>Geometric measure (</w:t>
            </w:r>
            <w:proofErr w:type="spellStart"/>
            <w:r w:rsidRPr="00511A60">
              <w:t>cont</w:t>
            </w:r>
            <w:proofErr w:type="spellEnd"/>
            <w:r w:rsidRPr="00511A60">
              <w:t>)</w:t>
            </w:r>
          </w:p>
        </w:tc>
        <w:tc>
          <w:tcPr>
            <w:tcW w:w="2823" w:type="pct"/>
          </w:tcPr>
          <w:p w14:paraId="09F4555D" w14:textId="77777777" w:rsidR="00396390" w:rsidRDefault="3BD3B409" w:rsidP="0E3E68CB">
            <w:pPr>
              <w:cnfStyle w:val="000000010000" w:firstRow="0" w:lastRow="0" w:firstColumn="0" w:lastColumn="0" w:oddVBand="0" w:evenVBand="0" w:oddHBand="0" w:evenHBand="1" w:firstRowFirstColumn="0" w:firstRowLastColumn="0" w:lastRowFirstColumn="0" w:lastRowLastColumn="0"/>
              <w:rPr>
                <w:b/>
              </w:rPr>
            </w:pPr>
            <w:r w:rsidRPr="1C0D71F1">
              <w:rPr>
                <w:b/>
              </w:rPr>
              <w:t>Early Stage 1</w:t>
            </w:r>
          </w:p>
          <w:p w14:paraId="1952E7E2" w14:textId="54B6F57B" w:rsidR="00B57E18" w:rsidRDefault="3BD3B409" w:rsidP="0E3E68CB">
            <w:pPr>
              <w:cnfStyle w:val="000000010000" w:firstRow="0" w:lastRow="0" w:firstColumn="0" w:lastColumn="0" w:oddVBand="0" w:evenVBand="0" w:oddHBand="0" w:evenHBand="1" w:firstRowFirstColumn="0" w:firstRowLastColumn="0" w:lastRowFirstColumn="0" w:lastRowLastColumn="0"/>
              <w:rPr>
                <w:b/>
                <w:bCs/>
              </w:rPr>
            </w:pPr>
            <w:r w:rsidRPr="1C0D71F1">
              <w:rPr>
                <w:b/>
              </w:rPr>
              <w:t>Length:</w:t>
            </w:r>
            <w:r w:rsidRPr="2F0D910D">
              <w:rPr>
                <w:b/>
                <w:bCs/>
              </w:rPr>
              <w:t xml:space="preserve"> Use direct and indirect comparisons to decide which is </w:t>
            </w:r>
            <w:r w:rsidRPr="2F0D910D">
              <w:rPr>
                <w:b/>
                <w:bCs/>
              </w:rPr>
              <w:lastRenderedPageBreak/>
              <w:t>longer</w:t>
            </w:r>
          </w:p>
          <w:p w14:paraId="6DAB6036" w14:textId="58F0B9F0" w:rsidR="00B57E18" w:rsidRDefault="2C48FF63" w:rsidP="00B57E18">
            <w:pPr>
              <w:pStyle w:val="ListBullet"/>
              <w:cnfStyle w:val="000000010000" w:firstRow="0" w:lastRow="0" w:firstColumn="0" w:lastColumn="0" w:oddVBand="0" w:evenVBand="0" w:oddHBand="0" w:evenHBand="1" w:firstRowFirstColumn="0" w:firstRowLastColumn="0" w:lastRowFirstColumn="0" w:lastRowLastColumn="0"/>
            </w:pPr>
            <w:r>
              <w:t>i</w:t>
            </w:r>
            <w:r w:rsidR="3BD3B409">
              <w:t>dentify the attribute of 'length' as the measure of an object from end to end</w:t>
            </w:r>
          </w:p>
          <w:p w14:paraId="5CE691AD" w14:textId="4B0BBC75" w:rsidR="00B57E18" w:rsidRDefault="1424440F" w:rsidP="00B57E18">
            <w:pPr>
              <w:pStyle w:val="ListBullet"/>
              <w:cnfStyle w:val="000000010000" w:firstRow="0" w:lastRow="0" w:firstColumn="0" w:lastColumn="0" w:oddVBand="0" w:evenVBand="0" w:oddHBand="0" w:evenHBand="1" w:firstRowFirstColumn="0" w:firstRowLastColumn="0" w:lastRowFirstColumn="0" w:lastRowLastColumn="0"/>
            </w:pPr>
            <w:r>
              <w:t>u</w:t>
            </w:r>
            <w:r w:rsidR="3BD3B409">
              <w:t xml:space="preserve">se comparative language to describe length </w:t>
            </w:r>
            <w:r w:rsidR="6BE7437B">
              <w:t>(</w:t>
            </w:r>
            <w:r w:rsidR="3BD3B409">
              <w:t>UuM2</w:t>
            </w:r>
            <w:r w:rsidR="6BE7437B">
              <w:t>)</w:t>
            </w:r>
          </w:p>
          <w:p w14:paraId="7908385B" w14:textId="09B56926" w:rsidR="00B57E18" w:rsidRDefault="350E9B82" w:rsidP="00B57E18">
            <w:pPr>
              <w:pStyle w:val="ListBullet"/>
              <w:cnfStyle w:val="000000010000" w:firstRow="0" w:lastRow="0" w:firstColumn="0" w:lastColumn="0" w:oddVBand="0" w:evenVBand="0" w:oddHBand="0" w:evenHBand="1" w:firstRowFirstColumn="0" w:firstRowLastColumn="0" w:lastRowFirstColumn="0" w:lastRowLastColumn="0"/>
            </w:pPr>
            <w:r>
              <w:t>c</w:t>
            </w:r>
            <w:r w:rsidR="3BD3B409">
              <w:t>ompare lengths directly by placing objects side by side and aligning the ends</w:t>
            </w:r>
            <w:r w:rsidR="6BE7437B">
              <w:t xml:space="preserve"> (</w:t>
            </w:r>
            <w:r w:rsidR="3BD3B409">
              <w:t>UuM2</w:t>
            </w:r>
            <w:r w:rsidR="6BE7437B">
              <w:t>)</w:t>
            </w:r>
          </w:p>
          <w:p w14:paraId="4B66F2CB" w14:textId="79192CBF" w:rsidR="00B57E18" w:rsidRDefault="7BD51CB7" w:rsidP="00B57E18">
            <w:pPr>
              <w:pStyle w:val="ListBullet"/>
              <w:cnfStyle w:val="000000010000" w:firstRow="0" w:lastRow="0" w:firstColumn="0" w:lastColumn="0" w:oddVBand="0" w:evenVBand="0" w:oddHBand="0" w:evenHBand="1" w:firstRowFirstColumn="0" w:firstRowLastColumn="0" w:lastRowFirstColumn="0" w:lastRowLastColumn="0"/>
            </w:pPr>
            <w:r>
              <w:t>e</w:t>
            </w:r>
            <w:r w:rsidR="3BD3B409">
              <w:t>xplain why the length of a piece of string remains unchanged whether placed in a straight line or a curve</w:t>
            </w:r>
          </w:p>
          <w:p w14:paraId="7AF4206D" w14:textId="3697BD45" w:rsidR="00B57E18" w:rsidRPr="0E3E68CB" w:rsidRDefault="57A53E56" w:rsidP="00B57E18">
            <w:pPr>
              <w:pStyle w:val="ListBullet"/>
              <w:cnfStyle w:val="000000010000" w:firstRow="0" w:lastRow="0" w:firstColumn="0" w:lastColumn="0" w:oddVBand="0" w:evenVBand="0" w:oddHBand="0" w:evenHBand="1" w:firstRowFirstColumn="0" w:firstRowLastColumn="0" w:lastRowFirstColumn="0" w:lastRowLastColumn="0"/>
            </w:pPr>
            <w:r>
              <w:t>c</w:t>
            </w:r>
            <w:r w:rsidR="3BD3B409">
              <w:t xml:space="preserve">ompare lengths indirectly by copying a length </w:t>
            </w:r>
            <w:r w:rsidR="6BE7437B">
              <w:t>(</w:t>
            </w:r>
            <w:r w:rsidR="3BD3B409">
              <w:t>UuM3</w:t>
            </w:r>
            <w:r w:rsidR="6BE7437B">
              <w:t>)</w:t>
            </w:r>
          </w:p>
        </w:tc>
        <w:tc>
          <w:tcPr>
            <w:tcW w:w="864" w:type="pct"/>
          </w:tcPr>
          <w:p w14:paraId="028CEE3C" w14:textId="50B94BDE" w:rsidR="00B57E18" w:rsidRDefault="7CBF9B7F" w:rsidP="5F2C4988">
            <w:pPr>
              <w:cnfStyle w:val="000000010000" w:firstRow="0" w:lastRow="0" w:firstColumn="0" w:lastColumn="0" w:oddVBand="0" w:evenVBand="0" w:oddHBand="0" w:evenHBand="1" w:firstRowFirstColumn="0" w:firstRowLastColumn="0" w:lastRowFirstColumn="0" w:lastRowLastColumn="0"/>
              <w:rPr>
                <w:rStyle w:val="Strong"/>
              </w:rPr>
            </w:pPr>
            <w:r w:rsidRPr="5F2C4988">
              <w:rPr>
                <w:rStyle w:val="Strong"/>
              </w:rPr>
              <w:lastRenderedPageBreak/>
              <w:t>7</w:t>
            </w:r>
          </w:p>
        </w:tc>
      </w:tr>
      <w:tr w:rsidR="00511A60" w14:paraId="660E5CD8"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59A2059" w14:textId="0BC60BB4" w:rsidR="00511A60" w:rsidRDefault="00511A60" w:rsidP="006A7A5F">
            <w:r w:rsidRPr="00511A60">
              <w:t xml:space="preserve">Geometric measure </w:t>
            </w:r>
            <w:r w:rsidR="00396390" w:rsidRPr="5F2C4988">
              <w:rPr>
                <w:bCs/>
              </w:rPr>
              <w:t>A</w:t>
            </w:r>
            <w:r w:rsidR="00396390" w:rsidRPr="00511A60">
              <w:t xml:space="preserve"> </w:t>
            </w:r>
            <w:r w:rsidRPr="00511A60">
              <w:t>(</w:t>
            </w:r>
            <w:proofErr w:type="spellStart"/>
            <w:r w:rsidRPr="00511A60">
              <w:t>cont</w:t>
            </w:r>
            <w:proofErr w:type="spellEnd"/>
            <w:r w:rsidRPr="00511A60">
              <w:t>)</w:t>
            </w:r>
          </w:p>
        </w:tc>
        <w:tc>
          <w:tcPr>
            <w:tcW w:w="2823" w:type="pct"/>
          </w:tcPr>
          <w:p w14:paraId="5460F7F2" w14:textId="77777777" w:rsidR="00396390" w:rsidRDefault="1F1EBAD7" w:rsidP="003E327F">
            <w:pPr>
              <w:cnfStyle w:val="000000100000" w:firstRow="0" w:lastRow="0" w:firstColumn="0" w:lastColumn="0" w:oddVBand="0" w:evenVBand="0" w:oddHBand="1" w:evenHBand="0" w:firstRowFirstColumn="0" w:firstRowLastColumn="0" w:lastRowFirstColumn="0" w:lastRowLastColumn="0"/>
              <w:rPr>
                <w:b/>
                <w:bCs/>
              </w:rPr>
            </w:pPr>
            <w:r w:rsidRPr="5F2C4988">
              <w:rPr>
                <w:b/>
                <w:bCs/>
              </w:rPr>
              <w:t xml:space="preserve">Stage 1 </w:t>
            </w:r>
          </w:p>
          <w:p w14:paraId="0F78573B" w14:textId="06610DF4" w:rsidR="003E327F" w:rsidRPr="00C22A0A" w:rsidRDefault="658F3655" w:rsidP="003E327F">
            <w:pPr>
              <w:cnfStyle w:val="000000100000" w:firstRow="0" w:lastRow="0" w:firstColumn="0" w:lastColumn="0" w:oddVBand="0" w:evenVBand="0" w:oddHBand="1" w:evenHBand="0" w:firstRowFirstColumn="0" w:firstRowLastColumn="0" w:lastRowFirstColumn="0" w:lastRowLastColumn="0"/>
            </w:pPr>
            <w:r w:rsidRPr="5F2C4988">
              <w:rPr>
                <w:b/>
                <w:bCs/>
              </w:rPr>
              <w:t>Position: Follow directions to familiar</w:t>
            </w:r>
            <w:r w:rsidR="371865A0" w:rsidRPr="5F2C4988">
              <w:rPr>
                <w:b/>
                <w:bCs/>
              </w:rPr>
              <w:t xml:space="preserve"> locations</w:t>
            </w:r>
          </w:p>
          <w:p w14:paraId="16B72397" w14:textId="77777777" w:rsidR="003E327F"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give and follow directions, including directions involving turns to the left and right, to move between familiar locations (PoL2)</w:t>
            </w:r>
          </w:p>
          <w:p w14:paraId="4CDF4C44" w14:textId="2325B0F9" w:rsidR="003E327F" w:rsidRPr="00511A60"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give and follow instructions to position objects in models and drawings (PoL2)</w:t>
            </w:r>
          </w:p>
          <w:p w14:paraId="34D7E394" w14:textId="6C40F510" w:rsidR="003E327F" w:rsidRPr="00511A60" w:rsidRDefault="147602FD"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describe the path from one location to another on drawings and diagrams</w:t>
            </w:r>
          </w:p>
        </w:tc>
        <w:tc>
          <w:tcPr>
            <w:tcW w:w="864" w:type="pct"/>
          </w:tcPr>
          <w:p w14:paraId="5942784F" w14:textId="00D5FB4E" w:rsidR="00511A60" w:rsidRPr="00E605C0" w:rsidRDefault="658F3655" w:rsidP="00511A60">
            <w:pPr>
              <w:cnfStyle w:val="000000100000" w:firstRow="0" w:lastRow="0" w:firstColumn="0" w:lastColumn="0" w:oddVBand="0" w:evenVBand="0" w:oddHBand="1" w:evenHBand="0" w:firstRowFirstColumn="0" w:firstRowLastColumn="0" w:lastRowFirstColumn="0" w:lastRowLastColumn="0"/>
              <w:rPr>
                <w:b/>
                <w:bCs/>
              </w:rPr>
            </w:pPr>
            <w:r w:rsidRPr="5F2C4988">
              <w:rPr>
                <w:b/>
                <w:bCs/>
              </w:rPr>
              <w:t>1-</w:t>
            </w:r>
            <w:r w:rsidR="1C469B8E" w:rsidRPr="5F2C4988">
              <w:rPr>
                <w:b/>
                <w:bCs/>
              </w:rPr>
              <w:t>4, 6-</w:t>
            </w:r>
            <w:r w:rsidRPr="5F2C4988">
              <w:rPr>
                <w:b/>
                <w:bCs/>
              </w:rPr>
              <w:t>8</w:t>
            </w:r>
          </w:p>
        </w:tc>
      </w:tr>
      <w:tr w:rsidR="0E3E68CB" w14:paraId="71BBB81A"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3DC15388" w14:textId="6C7D2AFC" w:rsidR="0E3E68CB" w:rsidRDefault="7C84748D" w:rsidP="0E3E68CB">
            <w:r>
              <w:lastRenderedPageBreak/>
              <w:t xml:space="preserve">Geometric measure </w:t>
            </w:r>
            <w:r w:rsidR="00396390" w:rsidRPr="0E3E68CB">
              <w:rPr>
                <w:bCs/>
              </w:rPr>
              <w:t>B</w:t>
            </w:r>
            <w:r w:rsidR="00396390">
              <w:t xml:space="preserve"> </w:t>
            </w:r>
            <w:r>
              <w:t>(</w:t>
            </w:r>
            <w:proofErr w:type="spellStart"/>
            <w:r>
              <w:t>cont</w:t>
            </w:r>
            <w:proofErr w:type="spellEnd"/>
            <w:r>
              <w:t>)</w:t>
            </w:r>
          </w:p>
        </w:tc>
        <w:tc>
          <w:tcPr>
            <w:tcW w:w="8222" w:type="dxa"/>
          </w:tcPr>
          <w:p w14:paraId="2213C0C7" w14:textId="77777777" w:rsidR="00396390" w:rsidRDefault="7C84748D"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E3E68CB">
              <w:rPr>
                <w:b/>
                <w:bCs/>
              </w:rPr>
              <w:t xml:space="preserve">Stage 1 </w:t>
            </w:r>
          </w:p>
          <w:p w14:paraId="36004B2E" w14:textId="72362419" w:rsidR="7C84748D" w:rsidRDefault="7C84748D"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E3E68CB">
              <w:rPr>
                <w:b/>
                <w:bCs/>
              </w:rPr>
              <w:t>Position: Explore simple maps of familiar locations</w:t>
            </w:r>
          </w:p>
          <w:p w14:paraId="453F0319" w14:textId="77777777" w:rsidR="7C84748D" w:rsidRDefault="3E14099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 xml:space="preserve">make simple models from memory, photographs, drawings or </w:t>
            </w:r>
            <w:proofErr w:type="gramStart"/>
            <w:r>
              <w:t>descriptions</w:t>
            </w:r>
            <w:proofErr w:type="gramEnd"/>
          </w:p>
          <w:p w14:paraId="59E55F74" w14:textId="0B957750" w:rsidR="7C84748D" w:rsidRDefault="3E14099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interpret simple maps by identifying objects in different locations (PoL3)</w:t>
            </w:r>
          </w:p>
          <w:p w14:paraId="23F72659" w14:textId="21D10F06" w:rsidR="7C84748D" w:rsidRDefault="3E14099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create a path from one location to another (PoL3)</w:t>
            </w:r>
          </w:p>
        </w:tc>
        <w:tc>
          <w:tcPr>
            <w:tcW w:w="2516" w:type="dxa"/>
          </w:tcPr>
          <w:p w14:paraId="6A3500BF" w14:textId="3126837E" w:rsidR="0E3E68CB" w:rsidRDefault="3BB642B9" w:rsidP="00E108FD">
            <w:pPr>
              <w:cnfStyle w:val="000000010000" w:firstRow="0" w:lastRow="0" w:firstColumn="0" w:lastColumn="0" w:oddVBand="0" w:evenVBand="0" w:oddHBand="0" w:evenHBand="1" w:firstRowFirstColumn="0" w:firstRowLastColumn="0" w:lastRowFirstColumn="0" w:lastRowLastColumn="0"/>
              <w:rPr>
                <w:b/>
                <w:bCs/>
              </w:rPr>
            </w:pPr>
            <w:r w:rsidRPr="5F2C4988">
              <w:rPr>
                <w:b/>
                <w:bCs/>
              </w:rPr>
              <w:t>1-4, 6-8</w:t>
            </w:r>
          </w:p>
        </w:tc>
      </w:tr>
      <w:tr w:rsidR="006A7A5F" w14:paraId="7D822645"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5BC631C" w14:textId="77777777" w:rsidR="006A7A5F" w:rsidRDefault="006A7A5F" w:rsidP="006A7A5F">
            <w:r>
              <w:t>Two-dimensional spatial structure</w:t>
            </w:r>
          </w:p>
          <w:p w14:paraId="4D09A16F" w14:textId="77777777" w:rsidR="00E33A8B" w:rsidRDefault="58AC0D5D" w:rsidP="00511A60">
            <w:pPr>
              <w:rPr>
                <w:b w:val="0"/>
              </w:rPr>
            </w:pPr>
            <w:r>
              <w:t>MAO-WM-01</w:t>
            </w:r>
          </w:p>
          <w:p w14:paraId="291E37C5" w14:textId="77777777" w:rsidR="00E33A8B" w:rsidRDefault="1F1EBAD7" w:rsidP="00511A60">
            <w:pPr>
              <w:rPr>
                <w:b w:val="0"/>
              </w:rPr>
            </w:pPr>
            <w:r>
              <w:t>MAE-2DS-01, MA1-2DS-01</w:t>
            </w:r>
          </w:p>
          <w:p w14:paraId="7343675F" w14:textId="074E3F5C" w:rsidR="006A7A5F" w:rsidRDefault="1F1EBAD7" w:rsidP="00511A60">
            <w:r>
              <w:t>MAE-2DS-02, MA1-2DS-02</w:t>
            </w:r>
          </w:p>
        </w:tc>
        <w:tc>
          <w:tcPr>
            <w:tcW w:w="2823" w:type="pct"/>
          </w:tcPr>
          <w:p w14:paraId="602B0217" w14:textId="77777777" w:rsidR="00396390" w:rsidRDefault="08553CD5"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Early Stage 1</w:t>
            </w:r>
          </w:p>
          <w:p w14:paraId="2CCFC0C8" w14:textId="64E92B32" w:rsidR="006A7A5F" w:rsidRPr="00511A60" w:rsidRDefault="43A13681" w:rsidP="0E3E68CB">
            <w:pPr>
              <w:cnfStyle w:val="000000100000" w:firstRow="0" w:lastRow="0" w:firstColumn="0" w:lastColumn="0" w:oddVBand="0" w:evenVBand="0" w:oddHBand="1" w:evenHBand="0" w:firstRowFirstColumn="0" w:firstRowLastColumn="0" w:lastRowFirstColumn="0" w:lastRowLastColumn="0"/>
              <w:rPr>
                <w:b/>
                <w:bCs/>
              </w:rPr>
            </w:pPr>
            <w:r w:rsidRPr="0E3E68CB">
              <w:rPr>
                <w:b/>
                <w:bCs/>
              </w:rPr>
              <w:t>2D shapes: Sort, describe and name familiar shapes</w:t>
            </w:r>
          </w:p>
          <w:p w14:paraId="5E263C3E" w14:textId="5A8278EF" w:rsidR="006A7A5F" w:rsidRPr="00511A60" w:rsidRDefault="43A13681" w:rsidP="00225C69">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identify familiar shapes in a range of contexts</w:t>
            </w:r>
          </w:p>
          <w:p w14:paraId="5B508103" w14:textId="1627D454" w:rsidR="006A7A5F" w:rsidRPr="00511A60" w:rsidRDefault="43A13681" w:rsidP="00E8670A">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sort shapes according to features such as size and shape</w:t>
            </w:r>
            <w:r w:rsidR="00E8670A">
              <w:t xml:space="preserve"> (UGP1-UGP2)</w:t>
            </w:r>
          </w:p>
          <w:p w14:paraId="1657987B" w14:textId="103021C0" w:rsidR="006A7A5F" w:rsidRPr="00511A60" w:rsidRDefault="43A13681" w:rsidP="00225C69">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recognise and explain how a group of shapes has been sorted</w:t>
            </w:r>
          </w:p>
          <w:p w14:paraId="07A589BB" w14:textId="642D2883" w:rsidR="006A7A5F" w:rsidRPr="00511A60" w:rsidRDefault="43A13681" w:rsidP="00225C69">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describe shapes, including circles, squares, </w:t>
            </w:r>
            <w:proofErr w:type="gramStart"/>
            <w:r>
              <w:t>triangles</w:t>
            </w:r>
            <w:proofErr w:type="gramEnd"/>
            <w:r>
              <w:t xml:space="preserve"> and rectangles</w:t>
            </w:r>
            <w:r w:rsidR="00E8670A">
              <w:t xml:space="preserve"> (UGP1-UGP2)</w:t>
            </w:r>
          </w:p>
          <w:p w14:paraId="14DC451C" w14:textId="3613428E" w:rsidR="006A7A5F" w:rsidRPr="00511A60" w:rsidRDefault="43A13681" w:rsidP="00225C69">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ask and respond to questions that help identify and name a particular shape</w:t>
            </w:r>
          </w:p>
          <w:p w14:paraId="7BE194AE" w14:textId="578C2B50" w:rsidR="006A7A5F" w:rsidRPr="00511A60" w:rsidRDefault="43A13681" w:rsidP="00225C69">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distinguish examples of triangles from non-examples</w:t>
            </w:r>
          </w:p>
        </w:tc>
        <w:tc>
          <w:tcPr>
            <w:tcW w:w="864" w:type="pct"/>
          </w:tcPr>
          <w:p w14:paraId="1811CA14" w14:textId="1D6D252B" w:rsidR="006A7A5F" w:rsidRPr="00C01B9A" w:rsidRDefault="00C01B9A" w:rsidP="00E605C0">
            <w:pPr>
              <w:cnfStyle w:val="000000100000" w:firstRow="0" w:lastRow="0" w:firstColumn="0" w:lastColumn="0" w:oddVBand="0" w:evenVBand="0" w:oddHBand="1" w:evenHBand="0" w:firstRowFirstColumn="0" w:firstRowLastColumn="0" w:lastRowFirstColumn="0" w:lastRowLastColumn="0"/>
              <w:rPr>
                <w:rStyle w:val="Strong"/>
              </w:rPr>
            </w:pPr>
            <w:r w:rsidRPr="00C01B9A">
              <w:rPr>
                <w:rStyle w:val="Strong"/>
              </w:rPr>
              <w:t>3-8</w:t>
            </w:r>
          </w:p>
        </w:tc>
      </w:tr>
      <w:tr w:rsidR="00511A60" w14:paraId="551E6A3B"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7B1D736" w14:textId="0ED7FBC3" w:rsidR="00511A60" w:rsidRDefault="00511A60" w:rsidP="006A7A5F">
            <w:r w:rsidRPr="00511A60">
              <w:lastRenderedPageBreak/>
              <w:t xml:space="preserve">Two-dimensional spatial structure </w:t>
            </w:r>
            <w:r w:rsidR="00396390" w:rsidRPr="003B1AEB">
              <w:rPr>
                <w:bCs/>
              </w:rPr>
              <w:t>A</w:t>
            </w:r>
            <w:r w:rsidR="00396390" w:rsidRPr="00511A60">
              <w:t xml:space="preserve"> </w:t>
            </w:r>
            <w:r w:rsidRPr="00511A60">
              <w:t>(</w:t>
            </w:r>
            <w:proofErr w:type="spellStart"/>
            <w:r w:rsidRPr="00511A60">
              <w:t>cont</w:t>
            </w:r>
            <w:proofErr w:type="spellEnd"/>
            <w:r w:rsidRPr="00511A60">
              <w:t>)</w:t>
            </w:r>
          </w:p>
        </w:tc>
        <w:tc>
          <w:tcPr>
            <w:tcW w:w="2823" w:type="pct"/>
          </w:tcPr>
          <w:p w14:paraId="3C457D4B" w14:textId="77777777" w:rsidR="00396390" w:rsidRDefault="00511A60" w:rsidP="003E327F">
            <w:pPr>
              <w:cnfStyle w:val="000000010000" w:firstRow="0" w:lastRow="0" w:firstColumn="0" w:lastColumn="0" w:oddVBand="0" w:evenVBand="0" w:oddHBand="0" w:evenHBand="1" w:firstRowFirstColumn="0" w:firstRowLastColumn="0" w:lastRowFirstColumn="0" w:lastRowLastColumn="0"/>
              <w:rPr>
                <w:b/>
                <w:bCs/>
              </w:rPr>
            </w:pPr>
            <w:r w:rsidRPr="003B1AEB">
              <w:rPr>
                <w:b/>
                <w:bCs/>
              </w:rPr>
              <w:t xml:space="preserve">Stage 1 </w:t>
            </w:r>
          </w:p>
          <w:p w14:paraId="65462025" w14:textId="15A028AF" w:rsidR="003E327F" w:rsidRPr="003E327F" w:rsidRDefault="003E327F" w:rsidP="003E327F">
            <w:pPr>
              <w:cnfStyle w:val="000000010000" w:firstRow="0" w:lastRow="0" w:firstColumn="0" w:lastColumn="0" w:oddVBand="0" w:evenVBand="0" w:oddHBand="0" w:evenHBand="1" w:firstRowFirstColumn="0" w:firstRowLastColumn="0" w:lastRowFirstColumn="0" w:lastRowLastColumn="0"/>
              <w:rPr>
                <w:rStyle w:val="Strong"/>
                <w:b w:val="0"/>
              </w:rPr>
            </w:pPr>
            <w:r w:rsidRPr="00793F88">
              <w:rPr>
                <w:rStyle w:val="Strong"/>
              </w:rPr>
              <w:t>2D shapes: Recognise and classify shapes using obvious features</w:t>
            </w:r>
          </w:p>
          <w:p w14:paraId="4E4C29FF" w14:textId="77777777" w:rsidR="003E327F" w:rsidRPr="00793F88" w:rsidRDefault="147602F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 xml:space="preserve">explore, </w:t>
            </w:r>
            <w:proofErr w:type="gramStart"/>
            <w:r>
              <w:t>manipulate</w:t>
            </w:r>
            <w:proofErr w:type="gramEnd"/>
            <w:r>
              <w:t xml:space="preserve"> and describe features of polygons (UGP3)</w:t>
            </w:r>
          </w:p>
          <w:p w14:paraId="5AF3ED75" w14:textId="77777777" w:rsidR="003E327F" w:rsidRDefault="147602F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 xml:space="preserve">select and name a shape from a description of its features, identifying triangles, quadrilaterals, pentagons, hexagons and </w:t>
            </w:r>
            <w:proofErr w:type="gramStart"/>
            <w:r>
              <w:t>octagons</w:t>
            </w:r>
            <w:proofErr w:type="gramEnd"/>
          </w:p>
          <w:p w14:paraId="4C99E45E" w14:textId="073ABA49" w:rsidR="003E327F" w:rsidRPr="00511A60" w:rsidRDefault="147602FD"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identify shapes presented in different orientations (UGP2)</w:t>
            </w:r>
          </w:p>
        </w:tc>
        <w:tc>
          <w:tcPr>
            <w:tcW w:w="864" w:type="pct"/>
          </w:tcPr>
          <w:p w14:paraId="46DADB5D" w14:textId="59A05BB9" w:rsidR="00511A60" w:rsidRPr="00E605C0" w:rsidRDefault="003E327F" w:rsidP="00511A60">
            <w:pPr>
              <w:cnfStyle w:val="000000010000" w:firstRow="0" w:lastRow="0" w:firstColumn="0" w:lastColumn="0" w:oddVBand="0" w:evenVBand="0" w:oddHBand="0" w:evenHBand="1" w:firstRowFirstColumn="0" w:firstRowLastColumn="0" w:lastRowFirstColumn="0" w:lastRowLastColumn="0"/>
              <w:rPr>
                <w:b/>
                <w:bCs/>
              </w:rPr>
            </w:pPr>
            <w:r>
              <w:rPr>
                <w:b/>
                <w:bCs/>
              </w:rPr>
              <w:t>1-8</w:t>
            </w:r>
          </w:p>
        </w:tc>
      </w:tr>
      <w:tr w:rsidR="0E3E68CB" w14:paraId="3A390D29" w14:textId="77777777" w:rsidTr="00396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6484B39E" w14:textId="7113B60E" w:rsidR="0E3E68CB" w:rsidRDefault="0063219F" w:rsidP="0E3E68CB">
            <w:r w:rsidRPr="00511A60">
              <w:t xml:space="preserve">Two-dimensional spatial structure </w:t>
            </w:r>
            <w:r w:rsidR="00396390" w:rsidRPr="00396390">
              <w:rPr>
                <w:rStyle w:val="Strong"/>
                <w:b/>
                <w:bCs/>
              </w:rPr>
              <w:t>A</w:t>
            </w:r>
            <w:r w:rsidR="00396390" w:rsidRPr="00511A60">
              <w:t xml:space="preserve"> </w:t>
            </w:r>
            <w:r w:rsidRPr="00511A60">
              <w:t>(</w:t>
            </w:r>
            <w:proofErr w:type="spellStart"/>
            <w:r w:rsidRPr="00511A60">
              <w:t>cont</w:t>
            </w:r>
            <w:proofErr w:type="spellEnd"/>
            <w:r w:rsidRPr="00511A60">
              <w:t>)</w:t>
            </w:r>
          </w:p>
        </w:tc>
        <w:tc>
          <w:tcPr>
            <w:tcW w:w="8222" w:type="dxa"/>
          </w:tcPr>
          <w:p w14:paraId="2CCB2BDA" w14:textId="77777777" w:rsidR="00396390" w:rsidRDefault="007BB084" w:rsidP="0E3E68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E3E68CB">
              <w:rPr>
                <w:rStyle w:val="Strong"/>
              </w:rPr>
              <w:t xml:space="preserve">Stage 1 </w:t>
            </w:r>
          </w:p>
          <w:p w14:paraId="33C6E846" w14:textId="48D4F516" w:rsidR="007BB084" w:rsidRDefault="007BB084" w:rsidP="0E3E68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E3E68CB">
              <w:rPr>
                <w:rStyle w:val="Strong"/>
              </w:rPr>
              <w:t>2D shapes: Transform shapes with slides and reflections</w:t>
            </w:r>
          </w:p>
          <w:p w14:paraId="76318BBA" w14:textId="77777777" w:rsidR="007BB084" w:rsidRDefault="0FFBB26C"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recognise that sliding or reflecting a shape does not change its size or features (UGP2)</w:t>
            </w:r>
          </w:p>
          <w:p w14:paraId="122C0C77" w14:textId="3DA1B6BF" w:rsidR="007BB084" w:rsidRDefault="0FFBB26C"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identify and create a slide (translation) or reflection of a single shape and use the terms ‘slide’ (translation) and ‘reflection’ to describe the movement of the shape (UGP2)</w:t>
            </w:r>
          </w:p>
          <w:p w14:paraId="2CCDD05D" w14:textId="6E561D21" w:rsidR="007BB084" w:rsidRDefault="0FFBB26C" w:rsidP="00225C69">
            <w:pPr>
              <w:pStyle w:val="ListBullet"/>
              <w:numPr>
                <w:ilvl w:val="0"/>
                <w:numId w:val="6"/>
              </w:numPr>
              <w:cnfStyle w:val="000000100000" w:firstRow="0" w:lastRow="0" w:firstColumn="0" w:lastColumn="0" w:oddVBand="0" w:evenVBand="0" w:oddHBand="1" w:evenHBand="0" w:firstRowFirstColumn="0" w:firstRowLastColumn="0" w:lastRowFirstColumn="0" w:lastRowLastColumn="0"/>
            </w:pPr>
            <w:r>
              <w:t xml:space="preserve">make designs with symmetry from reflection using paper-folding, mirrors, </w:t>
            </w:r>
            <w:proofErr w:type="gramStart"/>
            <w:r>
              <w:t>drawings</w:t>
            </w:r>
            <w:proofErr w:type="gramEnd"/>
            <w:r>
              <w:t xml:space="preserve"> or paintings (UGP3)</w:t>
            </w:r>
          </w:p>
        </w:tc>
        <w:tc>
          <w:tcPr>
            <w:tcW w:w="2516" w:type="dxa"/>
          </w:tcPr>
          <w:p w14:paraId="297C2E52" w14:textId="0D1D6001" w:rsidR="0E3E68CB" w:rsidRDefault="00C01B9A" w:rsidP="0E3E68CB">
            <w:pPr>
              <w:cnfStyle w:val="000000100000" w:firstRow="0" w:lastRow="0" w:firstColumn="0" w:lastColumn="0" w:oddVBand="0" w:evenVBand="0" w:oddHBand="1" w:evenHBand="0" w:firstRowFirstColumn="0" w:firstRowLastColumn="0" w:lastRowFirstColumn="0" w:lastRowLastColumn="0"/>
              <w:rPr>
                <w:b/>
                <w:bCs/>
              </w:rPr>
            </w:pPr>
            <w:r>
              <w:rPr>
                <w:b/>
                <w:bCs/>
              </w:rPr>
              <w:t>1-8</w:t>
            </w:r>
          </w:p>
        </w:tc>
      </w:tr>
      <w:tr w:rsidR="0E3E68CB" w14:paraId="79CCF0BE" w14:textId="77777777" w:rsidTr="0039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5" w:type="dxa"/>
          </w:tcPr>
          <w:p w14:paraId="259DA180" w14:textId="71B94B96" w:rsidR="0E3E68CB" w:rsidRDefault="0063219F" w:rsidP="0E3E68CB">
            <w:r w:rsidRPr="00511A60">
              <w:t xml:space="preserve">Two-dimensional spatial structure </w:t>
            </w:r>
            <w:r w:rsidR="00396390" w:rsidRPr="0E3E68CB">
              <w:rPr>
                <w:bCs/>
              </w:rPr>
              <w:t>B</w:t>
            </w:r>
            <w:r w:rsidR="00396390" w:rsidRPr="00511A60">
              <w:t xml:space="preserve"> </w:t>
            </w:r>
            <w:r w:rsidRPr="00511A60">
              <w:t>(</w:t>
            </w:r>
            <w:proofErr w:type="spellStart"/>
            <w:r w:rsidRPr="00511A60">
              <w:t>cont</w:t>
            </w:r>
            <w:proofErr w:type="spellEnd"/>
            <w:r w:rsidRPr="00511A60">
              <w:t>)</w:t>
            </w:r>
          </w:p>
        </w:tc>
        <w:tc>
          <w:tcPr>
            <w:tcW w:w="8222" w:type="dxa"/>
          </w:tcPr>
          <w:p w14:paraId="026F07BA" w14:textId="77777777" w:rsidR="00396390" w:rsidRDefault="64B05D62"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E3E68CB">
              <w:rPr>
                <w:b/>
                <w:bCs/>
              </w:rPr>
              <w:t xml:space="preserve">Stage 1 </w:t>
            </w:r>
          </w:p>
          <w:p w14:paraId="410E93EA" w14:textId="43B4996F" w:rsidR="64B05D62" w:rsidRDefault="64B05D62" w:rsidP="0E3E68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E3E68CB">
              <w:rPr>
                <w:b/>
                <w:bCs/>
              </w:rPr>
              <w:t xml:space="preserve">2D shapes: Identify and describe the orientation of shapes using </w:t>
            </w:r>
            <w:r w:rsidRPr="0E3E68CB">
              <w:rPr>
                <w:b/>
                <w:bCs/>
              </w:rPr>
              <w:lastRenderedPageBreak/>
              <w:t>quarter turns</w:t>
            </w:r>
          </w:p>
          <w:p w14:paraId="5D7BB335" w14:textId="77777777" w:rsidR="64B05D62" w:rsidRDefault="62FABD1B" w:rsidP="00225C69">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identify full, half and quarter turns of a single shape and describe the movement of the shape (UuM4)</w:t>
            </w:r>
          </w:p>
          <w:p w14:paraId="7E9F848E" w14:textId="0179A40E" w:rsidR="00451720" w:rsidRDefault="62FABD1B" w:rsidP="00C01B9A">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identify and describe directions of turns as ‘left turn’, ‘right turn’, ‘clockwise’ or ‘anti-clockwise’ (UuM4)</w:t>
            </w:r>
          </w:p>
        </w:tc>
        <w:tc>
          <w:tcPr>
            <w:tcW w:w="2516" w:type="dxa"/>
          </w:tcPr>
          <w:p w14:paraId="54A7BDBC" w14:textId="384E9243" w:rsidR="0E3E68CB" w:rsidRDefault="00C01B9A" w:rsidP="0E3E68C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1-8</w:t>
            </w:r>
          </w:p>
        </w:tc>
      </w:tr>
    </w:tbl>
    <w:p w14:paraId="470CF7C9" w14:textId="77777777" w:rsidR="00DC3A27" w:rsidRDefault="00DC3A27" w:rsidP="00E17C08">
      <w:pPr>
        <w:pStyle w:val="Heading2"/>
      </w:pPr>
      <w:bookmarkStart w:id="267" w:name="_Toc112318945"/>
      <w:bookmarkStart w:id="268" w:name="_Toc112320595"/>
      <w:bookmarkStart w:id="269" w:name="_Toc112320650"/>
      <w:bookmarkStart w:id="270" w:name="_Toc112320705"/>
      <w:bookmarkStart w:id="271" w:name="_Toc112320759"/>
      <w:r>
        <w:br w:type="page"/>
      </w:r>
    </w:p>
    <w:p w14:paraId="6E0026CF" w14:textId="4C1E721F" w:rsidR="00E17C08" w:rsidRDefault="00E17C08" w:rsidP="00E17C08">
      <w:pPr>
        <w:pStyle w:val="Heading2"/>
      </w:pPr>
      <w:bookmarkStart w:id="272" w:name="_Toc130829804"/>
      <w:r>
        <w:lastRenderedPageBreak/>
        <w:t>References</w:t>
      </w:r>
      <w:bookmarkEnd w:id="267"/>
      <w:bookmarkEnd w:id="268"/>
      <w:bookmarkEnd w:id="269"/>
      <w:bookmarkEnd w:id="270"/>
      <w:bookmarkEnd w:id="271"/>
      <w:bookmarkEnd w:id="272"/>
    </w:p>
    <w:p w14:paraId="16DDD188" w14:textId="77777777" w:rsidR="00E17C08" w:rsidRPr="00E17C08" w:rsidRDefault="00E17C08" w:rsidP="00E17C08">
      <w:pPr>
        <w:pStyle w:val="FeatureBox2"/>
        <w:rPr>
          <w:b/>
          <w:bCs/>
        </w:rPr>
      </w:pPr>
      <w:r w:rsidRPr="00E17C08">
        <w:rPr>
          <w:b/>
          <w:bCs/>
        </w:rPr>
        <w:t>Links to third-party material and websites</w:t>
      </w:r>
    </w:p>
    <w:p w14:paraId="56BC0B79"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10FC3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CF59433" w14:textId="77777777" w:rsidR="007C7B10" w:rsidRPr="00566011" w:rsidRDefault="007C7B10" w:rsidP="007C7B10">
      <w:bookmarkStart w:id="273" w:name="_Hlk128744734"/>
      <w:r w:rsidRPr="00566011">
        <w:t xml:space="preserve">Except as otherwise noted, all material is </w:t>
      </w:r>
      <w:hyperlink r:id="rId62" w:history="1">
        <w:r w:rsidRPr="00566011">
          <w:rPr>
            <w:rStyle w:val="Hyperlink"/>
          </w:rPr>
          <w:t>© State of New South Wales (Department of Education), 202</w:t>
        </w:r>
        <w:r>
          <w:rPr>
            <w:rStyle w:val="Hyperlink"/>
          </w:rPr>
          <w:t>1</w:t>
        </w:r>
      </w:hyperlink>
      <w:r w:rsidRPr="00566011">
        <w:t xml:space="preserve"> and licensed under the </w:t>
      </w:r>
      <w:hyperlink r:id="rId6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4432752" w14:textId="77777777" w:rsidR="007C7B10" w:rsidRDefault="007C7B10" w:rsidP="007C7B10">
      <w:pPr>
        <w:tabs>
          <w:tab w:val="left" w:pos="11250"/>
        </w:tabs>
      </w:pPr>
      <w:r>
        <w:rPr>
          <w:noProof/>
        </w:rPr>
        <w:drawing>
          <wp:inline distT="0" distB="0" distL="0" distR="0" wp14:anchorId="3F79BC26" wp14:editId="3C33DE3D">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F483081" w14:textId="77777777" w:rsidR="007C7B10" w:rsidRDefault="00000000" w:rsidP="007C7B10">
      <w:hyperlink r:id="rId65" w:history="1">
        <w:r w:rsidR="007C7B10" w:rsidRPr="00E17C08">
          <w:rPr>
            <w:rStyle w:val="Hyperlink"/>
          </w:rPr>
          <w:t>Mathematics K</w:t>
        </w:r>
        <w:r w:rsidR="007C7B10">
          <w:rPr>
            <w:rStyle w:val="Hyperlink"/>
          </w:rPr>
          <w:t>–10</w:t>
        </w:r>
        <w:r w:rsidR="007C7B10" w:rsidRPr="00E17C08">
          <w:rPr>
            <w:rStyle w:val="Hyperlink"/>
          </w:rPr>
          <w:t xml:space="preserve"> Syllabus</w:t>
        </w:r>
      </w:hyperlink>
      <w:r w:rsidR="007C7B10">
        <w:t xml:space="preserve"> © 2022 NSW Education Standards Authority (NESA) for and on behalf of the Crown in right of the State of New South Wales.</w:t>
      </w:r>
    </w:p>
    <w:bookmarkEnd w:id="273"/>
    <w:p w14:paraId="423F7570" w14:textId="3BBE7954" w:rsidR="00E17C08" w:rsidRDefault="000B4025" w:rsidP="00E17C08">
      <w:r>
        <w:fldChar w:fldCharType="begin"/>
      </w:r>
      <w:r>
        <w:instrText>HYPERLINK "https://educationstandards.nsw.edu.au/wps/portal/nesa/home"</w:instrText>
      </w:r>
      <w:r>
        <w:fldChar w:fldCharType="separate"/>
      </w:r>
      <w:r w:rsidR="00E17C08" w:rsidRPr="00E60C12">
        <w:rPr>
          <w:rStyle w:val="Hyperlink"/>
        </w:rPr>
        <w:t>© 202</w:t>
      </w:r>
      <w:r w:rsidR="007C7B10">
        <w:rPr>
          <w:rStyle w:val="Hyperlink"/>
        </w:rPr>
        <w:t>2</w:t>
      </w:r>
      <w:r w:rsidR="00E17C08" w:rsidRPr="00E60C12">
        <w:rPr>
          <w:rStyle w:val="Hyperlink"/>
        </w:rPr>
        <w:t xml:space="preserve"> NSW Education Standards Authority</w:t>
      </w:r>
      <w:r>
        <w:rPr>
          <w:rStyle w:val="Hyperlink"/>
        </w:rPr>
        <w:fldChar w:fldCharType="end"/>
      </w:r>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91F42" w14:textId="16A699B1" w:rsidR="00E17C08" w:rsidRDefault="00E17C08" w:rsidP="00E17C08">
      <w:r>
        <w:lastRenderedPageBreak/>
        <w:t xml:space="preserve">Please refer to the </w:t>
      </w:r>
      <w:hyperlink r:id="rId66" w:history="1">
        <w:r w:rsidRPr="00BE2514">
          <w:rPr>
            <w:rStyle w:val="Hyperlink"/>
          </w:rPr>
          <w:t>NESA Copyright Disclaimer</w:t>
        </w:r>
      </w:hyperlink>
      <w:r>
        <w:t xml:space="preserve"> for more information.</w:t>
      </w:r>
    </w:p>
    <w:p w14:paraId="0280EB17" w14:textId="21362C8D" w:rsidR="00E17C08" w:rsidRDefault="00E17C08" w:rsidP="00E17C08">
      <w:r>
        <w:t xml:space="preserve">NESA holds the only official and up-to-date versions of the NSW Curriculum and syllabus documents. Please visit the </w:t>
      </w:r>
      <w:hyperlink r:id="rId67" w:history="1">
        <w:r w:rsidRPr="00BE2514">
          <w:rPr>
            <w:rStyle w:val="Hyperlink"/>
          </w:rPr>
          <w:t>NSW Education Standards Authority (NESA)</w:t>
        </w:r>
      </w:hyperlink>
      <w:r>
        <w:t xml:space="preserve"> website and the </w:t>
      </w:r>
      <w:hyperlink r:id="rId68" w:history="1">
        <w:r w:rsidRPr="00BE2514">
          <w:rPr>
            <w:rStyle w:val="Hyperlink"/>
          </w:rPr>
          <w:t>NSW Curriculum</w:t>
        </w:r>
      </w:hyperlink>
      <w:r>
        <w:t xml:space="preserve"> website.</w:t>
      </w:r>
    </w:p>
    <w:p w14:paraId="26C7891B" w14:textId="74DBDA78" w:rsidR="00E17C08" w:rsidRDefault="00000000" w:rsidP="00E17C08">
      <w:hyperlink r:id="rId69"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70" w:history="1">
        <w:r w:rsidR="00E17C08" w:rsidRPr="00BE2514">
          <w:rPr>
            <w:rStyle w:val="Hyperlink"/>
          </w:rPr>
          <w:t>Australian Curriculum</w:t>
        </w:r>
      </w:hyperlink>
      <w:r w:rsidR="00E17C08">
        <w:t xml:space="preserve"> website (National </w:t>
      </w:r>
      <w:r w:rsidR="0055177D">
        <w:t>Numeracy</w:t>
      </w:r>
      <w:r w:rsidR="00E17C08">
        <w:t xml:space="preserve"> Learning Progression) </w:t>
      </w:r>
      <w:r w:rsidR="00754F92">
        <w:t xml:space="preserve">(accessed 09/11/2022) and </w:t>
      </w:r>
      <w:r w:rsidR="00754F92" w:rsidRPr="003F1927">
        <w:t>was not</w:t>
      </w:r>
      <w:r w:rsidR="00754F92">
        <w:t xml:space="preserve"> modified</w:t>
      </w:r>
      <w:r w:rsidR="00E17C08">
        <w:t xml:space="preserve">. The material is licensed under </w:t>
      </w:r>
      <w:hyperlink r:id="rId71" w:history="1">
        <w:r w:rsidR="00E17C08" w:rsidRPr="00BE2514">
          <w:rPr>
            <w:rStyle w:val="Hyperlink"/>
          </w:rPr>
          <w:t>CC BY 4.0</w:t>
        </w:r>
      </w:hyperlink>
      <w:r w:rsidR="00E17C08">
        <w:t xml:space="preserve">. Version updates are tracked in the ‘Curriculum version history’ section on the </w:t>
      </w:r>
      <w:hyperlink r:id="rId72" w:history="1">
        <w:r w:rsidR="00E17C08" w:rsidRPr="00BE2514">
          <w:rPr>
            <w:rStyle w:val="Hyperlink"/>
          </w:rPr>
          <w:t>'About the Australian Curriculum'</w:t>
        </w:r>
      </w:hyperlink>
      <w:r w:rsidR="00E17C08">
        <w:t xml:space="preserve"> page of the Australian Curriculum website.</w:t>
      </w:r>
    </w:p>
    <w:p w14:paraId="4FE389AE" w14:textId="0776A475"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D8FDFC9" w14:textId="24031952" w:rsidR="00A86389" w:rsidRDefault="00A86389" w:rsidP="00A86389">
      <w:r w:rsidRPr="007E6EC0">
        <w:t xml:space="preserve">This </w:t>
      </w:r>
      <w:r>
        <w:t>resource</w:t>
      </w:r>
      <w:r w:rsidRPr="007E6EC0">
        <w:t xml:space="preserve"> contains </w:t>
      </w:r>
      <w:r>
        <w:t xml:space="preserve">images and </w:t>
      </w:r>
      <w:r w:rsidRPr="007E6EC0">
        <w:t xml:space="preserve">content obtained from </w:t>
      </w:r>
      <w:hyperlink r:id="rId73" w:history="1">
        <w:r w:rsidRPr="007E6EC0">
          <w:rPr>
            <w:rStyle w:val="Hyperlink"/>
          </w:rPr>
          <w:t>Canva</w:t>
        </w:r>
      </w:hyperlink>
      <w:r w:rsidRPr="007E6EC0">
        <w:t xml:space="preserve">, and </w:t>
      </w:r>
      <w:r>
        <w:t>their</w:t>
      </w:r>
      <w:r w:rsidRPr="007E6EC0">
        <w:t xml:space="preserve"> use outside of this resource is subject to </w:t>
      </w:r>
      <w:hyperlink r:id="rId74"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75" w:history="1">
        <w:r w:rsidRPr="00AE5D16">
          <w:rPr>
            <w:rStyle w:val="Hyperlink"/>
          </w:rPr>
          <w:t>Canva</w:t>
        </w:r>
      </w:hyperlink>
      <w:r w:rsidRPr="007E6EC0">
        <w:t>.</w:t>
      </w:r>
    </w:p>
    <w:p w14:paraId="3C5634F3" w14:textId="7D7E3756" w:rsidR="00DC3A27" w:rsidRPr="00DD3F8F" w:rsidRDefault="00DC3A27" w:rsidP="00DC3A27">
      <w:bookmarkStart w:id="274" w:name="_Toc112318946"/>
      <w:bookmarkStart w:id="275" w:name="_Toc112320596"/>
      <w:bookmarkStart w:id="276" w:name="_Toc112320651"/>
      <w:bookmarkStart w:id="277" w:name="_Toc112320706"/>
      <w:bookmarkStart w:id="278" w:name="_Toc112320760"/>
      <w:r w:rsidRPr="009D69B0">
        <w:t>Glynn-Mc</w:t>
      </w:r>
      <w:r>
        <w:t>D</w:t>
      </w:r>
      <w:r w:rsidRPr="009D69B0">
        <w:t xml:space="preserve">onald </w:t>
      </w:r>
      <w:r>
        <w:t>R (20 August 2019) ‘</w:t>
      </w:r>
      <w:proofErr w:type="spellStart"/>
      <w:r w:rsidR="0022578C">
        <w:fldChar w:fldCharType="begin"/>
      </w:r>
      <w:r w:rsidR="0022578C">
        <w:instrText>HYPERLINK "https://www.commonground.org.au/articles/songlines"</w:instrText>
      </w:r>
      <w:r w:rsidR="0022578C">
        <w:fldChar w:fldCharType="separate"/>
      </w:r>
      <w:r w:rsidRPr="005A5D21">
        <w:rPr>
          <w:rStyle w:val="Hyperlink"/>
        </w:rPr>
        <w:t>Songlines</w:t>
      </w:r>
      <w:proofErr w:type="spellEnd"/>
      <w:r w:rsidR="0022578C">
        <w:rPr>
          <w:rStyle w:val="Hyperlink"/>
        </w:rPr>
        <w:fldChar w:fldCharType="end"/>
      </w:r>
      <w:r>
        <w:t>’,</w:t>
      </w:r>
      <w:r w:rsidRPr="005A5D21">
        <w:t xml:space="preserve"> </w:t>
      </w:r>
      <w:r w:rsidRPr="009D69B0">
        <w:rPr>
          <w:rStyle w:val="Emphasis"/>
        </w:rPr>
        <w:t>Common Ground First Nations: Articles</w:t>
      </w:r>
      <w:r>
        <w:t xml:space="preserve">, </w:t>
      </w:r>
      <w:r w:rsidRPr="00D06D30">
        <w:t>accessed</w:t>
      </w:r>
      <w:r>
        <w:t xml:space="preserve"> 22 December 2022.</w:t>
      </w:r>
    </w:p>
    <w:p w14:paraId="2CF31AD3" w14:textId="72358EAA" w:rsidR="00DC3A27" w:rsidRDefault="00DC3A27" w:rsidP="00DC3A27">
      <w:r w:rsidRPr="002442C0">
        <w:t>Google Maps (</w:t>
      </w:r>
      <w:r>
        <w:t>2022</w:t>
      </w:r>
      <w:r w:rsidRPr="002442C0">
        <w:t xml:space="preserve">) </w:t>
      </w:r>
      <w:hyperlink r:id="rId76" w:history="1">
        <w:r w:rsidRPr="002442C0">
          <w:rPr>
            <w:rStyle w:val="Hyperlink"/>
            <w:i/>
            <w:iCs/>
          </w:rPr>
          <w:t>Sydney Opera House</w:t>
        </w:r>
      </w:hyperlink>
      <w:r w:rsidRPr="002442C0">
        <w:t xml:space="preserve"> [Google Map], accessed </w:t>
      </w:r>
      <w:r>
        <w:t>22 December</w:t>
      </w:r>
      <w:r w:rsidRPr="002442C0">
        <w:t xml:space="preserve"> 2022.</w:t>
      </w:r>
    </w:p>
    <w:p w14:paraId="43767F2C" w14:textId="275806FD" w:rsidR="00DC3A27" w:rsidRDefault="00DC3A27" w:rsidP="00DC3A27">
      <w:r w:rsidRPr="00E22F17">
        <w:t>Malcolm</w:t>
      </w:r>
      <w:r>
        <w:t xml:space="preserve"> L and Willis O (8 July 2016) ‘</w:t>
      </w:r>
      <w:proofErr w:type="spellStart"/>
      <w:r w:rsidR="0022578C">
        <w:fldChar w:fldCharType="begin"/>
      </w:r>
      <w:r w:rsidR="0022578C">
        <w:instrText>HYPERLINK "https://www.abc.net.au/radionational/programs/allinthemind/songlines-indigenous-memory-code/7581788"</w:instrText>
      </w:r>
      <w:r w:rsidR="0022578C">
        <w:fldChar w:fldCharType="separate"/>
      </w:r>
      <w:r w:rsidRPr="00E22F17">
        <w:rPr>
          <w:rStyle w:val="Hyperlink"/>
        </w:rPr>
        <w:t>Songlines</w:t>
      </w:r>
      <w:proofErr w:type="spellEnd"/>
      <w:r w:rsidRPr="00E22F17">
        <w:rPr>
          <w:rStyle w:val="Hyperlink"/>
        </w:rPr>
        <w:t>: the Indigenous memory code</w:t>
      </w:r>
      <w:r w:rsidR="0022578C">
        <w:rPr>
          <w:rStyle w:val="Hyperlink"/>
        </w:rPr>
        <w:fldChar w:fldCharType="end"/>
      </w:r>
      <w:r>
        <w:t xml:space="preserve">’, </w:t>
      </w:r>
      <w:r w:rsidRPr="00E22F17">
        <w:rPr>
          <w:rStyle w:val="Emphasis"/>
        </w:rPr>
        <w:t>ABC Radio National</w:t>
      </w:r>
      <w:r>
        <w:t>, accessed 6 December 2022.</w:t>
      </w:r>
    </w:p>
    <w:p w14:paraId="4C339041" w14:textId="7355F3CA" w:rsidR="00DC3A27" w:rsidRDefault="00DC3A27" w:rsidP="00DC3A27">
      <w:r>
        <w:t>NSW AECG (</w:t>
      </w:r>
      <w:r w:rsidRPr="00C70730">
        <w:t>NSW Aboriginal Education Consultative Group Incorporated</w:t>
      </w:r>
      <w:r>
        <w:t xml:space="preserve">) (2022) </w:t>
      </w:r>
      <w:hyperlink r:id="rId77" w:history="1">
        <w:r w:rsidRPr="00EC3714">
          <w:rPr>
            <w:rStyle w:val="Hyperlink"/>
            <w:i/>
            <w:iCs/>
          </w:rPr>
          <w:t>NSW AECG</w:t>
        </w:r>
      </w:hyperlink>
      <w:r>
        <w:t xml:space="preserve"> [website], accessed 22 December 2022.</w:t>
      </w:r>
    </w:p>
    <w:p w14:paraId="463B0698" w14:textId="6EEF7E2F" w:rsidR="00DC3A27" w:rsidRDefault="00DC3A27" w:rsidP="00DC3A27">
      <w:r>
        <w:lastRenderedPageBreak/>
        <w:t>Pol G (20 July 2020) ‘</w:t>
      </w:r>
      <w:hyperlink r:id="rId78" w:history="1">
        <w:r w:rsidRPr="00C70730">
          <w:rPr>
            <w:rStyle w:val="Hyperlink"/>
          </w:rPr>
          <w:t>First Nations Symbols</w:t>
        </w:r>
      </w:hyperlink>
      <w:r>
        <w:t xml:space="preserve">’, </w:t>
      </w:r>
      <w:r w:rsidRPr="00C70730">
        <w:rPr>
          <w:rStyle w:val="Emphasis"/>
        </w:rPr>
        <w:t>Common Ground First Nations: Articles</w:t>
      </w:r>
      <w:r w:rsidRPr="00C70730">
        <w:t xml:space="preserve">, accessed </w:t>
      </w:r>
      <w:r>
        <w:t>6</w:t>
      </w:r>
      <w:r w:rsidRPr="00C70730">
        <w:t xml:space="preserve"> December 2022.</w:t>
      </w:r>
    </w:p>
    <w:p w14:paraId="2268B345" w14:textId="60520948" w:rsidR="00DC3A27" w:rsidRPr="00FF3A7A" w:rsidRDefault="00DC3A27" w:rsidP="00DC3A27">
      <w:proofErr w:type="spellStart"/>
      <w:r w:rsidRPr="00FC3D24">
        <w:t>Scieszka</w:t>
      </w:r>
      <w:proofErr w:type="spellEnd"/>
      <w:r w:rsidRPr="00FC3D24">
        <w:t xml:space="preserve"> </w:t>
      </w:r>
      <w:r>
        <w:t xml:space="preserve">J (2004) </w:t>
      </w:r>
      <w:r w:rsidRPr="00FC3D24">
        <w:rPr>
          <w:i/>
        </w:rPr>
        <w:t xml:space="preserve">The True Story of the Three Little Pigs </w:t>
      </w:r>
      <w:r w:rsidRPr="00FF3A7A">
        <w:t>(</w:t>
      </w:r>
      <w:r>
        <w:t>Smith L, illus.),</w:t>
      </w:r>
      <w:r w:rsidRPr="00FF3A7A">
        <w:t xml:space="preserve"> </w:t>
      </w:r>
      <w:r>
        <w:t>P</w:t>
      </w:r>
      <w:r w:rsidRPr="00FF3A7A">
        <w:t>uffi</w:t>
      </w:r>
      <w:r>
        <w:t>n, Great Britain (original work published 1989)</w:t>
      </w:r>
      <w:r w:rsidRPr="00FF3A7A">
        <w:t>.</w:t>
      </w:r>
    </w:p>
    <w:p w14:paraId="1322F104" w14:textId="77777777" w:rsidR="00DC3A27" w:rsidRDefault="00DC3A27" w:rsidP="00DC3A27">
      <w:proofErr w:type="spellStart"/>
      <w:r w:rsidRPr="0014280B">
        <w:t>Siemon</w:t>
      </w:r>
      <w:proofErr w:type="spellEnd"/>
      <w:r w:rsidRPr="0014280B">
        <w:t xml:space="preserve"> D, Warren E, Beswick K, Faragher R, Miller J, Horne M, </w:t>
      </w:r>
      <w:proofErr w:type="spellStart"/>
      <w:r w:rsidRPr="0014280B">
        <w:t>Jazby</w:t>
      </w:r>
      <w:proofErr w:type="spellEnd"/>
      <w:r w:rsidRPr="0014280B">
        <w:t xml:space="preserve"> D, Breed M, Clark J and Brady K (2020) </w:t>
      </w:r>
      <w:r w:rsidRPr="0014280B">
        <w:rPr>
          <w:rStyle w:val="Emphasis"/>
        </w:rPr>
        <w:t>Teaching Mathematics: Foundations to Middle Years</w:t>
      </w:r>
      <w:r w:rsidRPr="0014280B">
        <w:t xml:space="preserve">, 3rd </w:t>
      </w:r>
      <w:proofErr w:type="spellStart"/>
      <w:r w:rsidRPr="0014280B">
        <w:t>edn</w:t>
      </w:r>
      <w:proofErr w:type="spellEnd"/>
      <w:r w:rsidRPr="0014280B">
        <w:t xml:space="preserve">, Oxford University Press </w:t>
      </w:r>
      <w:proofErr w:type="gramStart"/>
      <w:r w:rsidRPr="0014280B">
        <w:t>Australia</w:t>
      </w:r>
      <w:proofErr w:type="gramEnd"/>
      <w:r w:rsidRPr="0014280B">
        <w:t xml:space="preserve"> and New Zealand.</w:t>
      </w:r>
    </w:p>
    <w:p w14:paraId="440A333A" w14:textId="24D871E9" w:rsidR="00DC3A27" w:rsidRDefault="00DC3A27" w:rsidP="00DC3A27">
      <w:r w:rsidRPr="00D06D30">
        <w:t>Stanford University (n.d.) ‘</w:t>
      </w:r>
      <w:hyperlink r:id="rId79" w:history="1">
        <w:r w:rsidRPr="00FF3A7A">
          <w:rPr>
            <w:rStyle w:val="Hyperlink"/>
          </w:rPr>
          <w:t>Sidewalk line dance</w:t>
        </w:r>
      </w:hyperlink>
      <w:r w:rsidRPr="00D06D30">
        <w:t>’,</w:t>
      </w:r>
      <w:r>
        <w:t xml:space="preserve"> </w:t>
      </w:r>
      <w:r w:rsidRPr="00846BA4">
        <w:rPr>
          <w:rStyle w:val="Emphasis"/>
        </w:rPr>
        <w:t>Resources</w:t>
      </w:r>
      <w:r>
        <w:t>,</w:t>
      </w:r>
      <w:r w:rsidRPr="00D06D30">
        <w:t xml:space="preserve"> </w:t>
      </w:r>
      <w:proofErr w:type="spellStart"/>
      <w:r>
        <w:t>y</w:t>
      </w:r>
      <w:r w:rsidRPr="00D06D30">
        <w:t>oucubed</w:t>
      </w:r>
      <w:proofErr w:type="spellEnd"/>
      <w:r w:rsidRPr="00D06D30">
        <w:t xml:space="preserve"> website, accessed </w:t>
      </w:r>
      <w:r>
        <w:t>22 December 2022.</w:t>
      </w:r>
    </w:p>
    <w:p w14:paraId="1E96BDA1" w14:textId="2ECF0578" w:rsidR="001D371E" w:rsidRDefault="001D371E" w:rsidP="00DC3A27">
      <w:r w:rsidRPr="00D06D30">
        <w:t xml:space="preserve">Stanford University (n.d.) </w:t>
      </w:r>
      <w:hyperlink r:id="rId80" w:history="1">
        <w:proofErr w:type="spellStart"/>
        <w:r w:rsidRPr="00343787">
          <w:rPr>
            <w:rStyle w:val="Hyperlink"/>
            <w:i/>
            <w:iCs/>
          </w:rPr>
          <w:t>youcubed</w:t>
        </w:r>
        <w:proofErr w:type="spellEnd"/>
      </w:hyperlink>
      <w:r>
        <w:t xml:space="preserve"> [website], </w:t>
      </w:r>
      <w:r w:rsidRPr="00D06D30">
        <w:t xml:space="preserve">accessed </w:t>
      </w:r>
      <w:r>
        <w:t>22 December 2022.</w:t>
      </w:r>
    </w:p>
    <w:p w14:paraId="1DB9C43B" w14:textId="77777777" w:rsidR="00DC3A27" w:rsidRDefault="00DC3A27" w:rsidP="00DC3A27">
      <w:r w:rsidRPr="00846BA4">
        <w:t xml:space="preserve">Van de </w:t>
      </w:r>
      <w:proofErr w:type="spellStart"/>
      <w:r w:rsidRPr="00846BA4">
        <w:t>Walle</w:t>
      </w:r>
      <w:proofErr w:type="spellEnd"/>
      <w:r w:rsidRPr="00846BA4">
        <w:t xml:space="preserve"> J, Karp K, Bay-Williams JM, Brass A, Bentley B, Ferguson S, Goff W, Livy S, Marshman M, Martin D, </w:t>
      </w:r>
      <w:proofErr w:type="spellStart"/>
      <w:r w:rsidRPr="00846BA4">
        <w:t>Pearn</w:t>
      </w:r>
      <w:proofErr w:type="spellEnd"/>
      <w:r w:rsidRPr="00846BA4">
        <w:t xml:space="preserve"> C, </w:t>
      </w:r>
      <w:proofErr w:type="spellStart"/>
      <w:r w:rsidRPr="00846BA4">
        <w:t>Prodromou</w:t>
      </w:r>
      <w:proofErr w:type="spellEnd"/>
      <w:r w:rsidRPr="00846BA4">
        <w:t xml:space="preserve"> T, Symons D and </w:t>
      </w:r>
      <w:proofErr w:type="spellStart"/>
      <w:r w:rsidRPr="00846BA4">
        <w:t>Wilkie</w:t>
      </w:r>
      <w:proofErr w:type="spellEnd"/>
      <w:r w:rsidRPr="00846BA4">
        <w:t xml:space="preserve"> K (2019) </w:t>
      </w:r>
      <w:r w:rsidRPr="00846BA4">
        <w:rPr>
          <w:rStyle w:val="Emphasis"/>
        </w:rPr>
        <w:t>Primary and Middle Years Mathematics: Teaching Developmentally</w:t>
      </w:r>
      <w:r w:rsidRPr="00846BA4">
        <w:t xml:space="preserve">, 1st Australian </w:t>
      </w:r>
      <w:proofErr w:type="spellStart"/>
      <w:r w:rsidRPr="00846BA4">
        <w:t>edn</w:t>
      </w:r>
      <w:proofErr w:type="spellEnd"/>
      <w:r w:rsidRPr="00846BA4">
        <w:t>, Pearson Australia.</w:t>
      </w:r>
    </w:p>
    <w:bookmarkEnd w:id="274"/>
    <w:bookmarkEnd w:id="275"/>
    <w:bookmarkEnd w:id="276"/>
    <w:bookmarkEnd w:id="277"/>
    <w:bookmarkEnd w:id="278"/>
    <w:p w14:paraId="6E5C6656" w14:textId="0471992F" w:rsidR="00673CE3" w:rsidRPr="00A86389" w:rsidRDefault="00DC3A27" w:rsidP="00DC3A27">
      <w:r>
        <w:t>Wheatley N (2008)</w:t>
      </w:r>
      <w:r w:rsidRPr="00040289">
        <w:t xml:space="preserve"> </w:t>
      </w:r>
      <w:r w:rsidRPr="00FF3A7A">
        <w:rPr>
          <w:i/>
        </w:rPr>
        <w:t>My place</w:t>
      </w:r>
      <w:r w:rsidRPr="00040289">
        <w:t xml:space="preserve"> </w:t>
      </w:r>
      <w:r>
        <w:t>(</w:t>
      </w:r>
      <w:r w:rsidRPr="00FF3A7A">
        <w:t>Rawlins D</w:t>
      </w:r>
      <w:r>
        <w:t>, illus.), 20</w:t>
      </w:r>
      <w:r w:rsidRPr="005A1DF4">
        <w:t>th</w:t>
      </w:r>
      <w:r>
        <w:t xml:space="preserve"> anniversary </w:t>
      </w:r>
      <w:proofErr w:type="spellStart"/>
      <w:r>
        <w:t>edn</w:t>
      </w:r>
      <w:proofErr w:type="spellEnd"/>
      <w:r>
        <w:t xml:space="preserve">, </w:t>
      </w:r>
      <w:r w:rsidRPr="00FF3A7A">
        <w:t>Walker Books</w:t>
      </w:r>
      <w:r>
        <w:t xml:space="preserve"> Australia </w:t>
      </w:r>
      <w:r w:rsidRPr="002D3498">
        <w:t>(original work published 198</w:t>
      </w:r>
      <w:r>
        <w:t>7</w:t>
      </w:r>
      <w:r w:rsidRPr="002D3498">
        <w:t>)</w:t>
      </w:r>
      <w:r>
        <w:t>.</w:t>
      </w:r>
    </w:p>
    <w:sectPr w:rsidR="00673CE3" w:rsidRPr="00A86389" w:rsidSect="004B1BDE">
      <w:footerReference w:type="even" r:id="rId81"/>
      <w:footerReference w:type="default" r:id="rId82"/>
      <w:headerReference w:type="first" r:id="rId83"/>
      <w:footerReference w:type="first" r:id="rId8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178C3" w14:textId="77777777" w:rsidR="00E63385" w:rsidRDefault="00E63385" w:rsidP="00E51733">
      <w:r>
        <w:separator/>
      </w:r>
    </w:p>
  </w:endnote>
  <w:endnote w:type="continuationSeparator" w:id="0">
    <w:p w14:paraId="0AF8224A" w14:textId="77777777" w:rsidR="00E63385" w:rsidRDefault="00E63385" w:rsidP="00E51733">
      <w:r>
        <w:continuationSeparator/>
      </w:r>
    </w:p>
  </w:endnote>
  <w:endnote w:type="continuationNotice" w:id="1">
    <w:p w14:paraId="24492A62" w14:textId="77777777" w:rsidR="00E63385" w:rsidRDefault="00E633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5518D186" w:rsidR="009D616F" w:rsidRPr="00795E0E" w:rsidRDefault="009D616F" w:rsidP="00795E0E">
    <w:pPr>
      <w:pStyle w:val="Footer"/>
    </w:pPr>
    <w:r w:rsidRPr="00795E0E">
      <w:t xml:space="preserve">© NSW Department of Education, </w:t>
    </w:r>
    <w:r w:rsidRPr="00795E0E">
      <w:fldChar w:fldCharType="begin"/>
    </w:r>
    <w:r w:rsidRPr="00795E0E">
      <w:instrText xml:space="preserve"> DATE  \@ "MMM-yy"  \* MERGEFORMAT </w:instrText>
    </w:r>
    <w:r w:rsidRPr="00795E0E">
      <w:fldChar w:fldCharType="separate"/>
    </w:r>
    <w:r w:rsidR="005F463E">
      <w:rPr>
        <w:noProof/>
      </w:rPr>
      <w:t>Apr-23</w:t>
    </w:r>
    <w:r w:rsidRPr="00795E0E">
      <w:fldChar w:fldCharType="end"/>
    </w:r>
    <w:r w:rsidRPr="00795E0E">
      <w:ptab w:relativeTo="margin" w:alignment="right" w:leader="none"/>
    </w:r>
    <w:r w:rsidRPr="00795E0E">
      <w:fldChar w:fldCharType="begin"/>
    </w:r>
    <w:r w:rsidRPr="00795E0E">
      <w:instrText xml:space="preserve"> PAGE  \* Arabic  \* MERGEFORMAT </w:instrText>
    </w:r>
    <w:r w:rsidRPr="00795E0E">
      <w:fldChar w:fldCharType="separate"/>
    </w:r>
    <w:r w:rsidRPr="00795E0E">
      <w:t>2</w:t>
    </w:r>
    <w:r w:rsidRPr="00795E0E">
      <w:fldChar w:fldCharType="end"/>
    </w:r>
    <w:r w:rsidRPr="00795E0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556A9CB3" w:rsidR="009D616F" w:rsidRPr="00795E0E" w:rsidRDefault="009D616F" w:rsidP="00795E0E">
    <w:pPr>
      <w:pStyle w:val="Footer"/>
    </w:pPr>
    <w:r w:rsidRPr="00795E0E">
      <w:fldChar w:fldCharType="begin"/>
    </w:r>
    <w:r w:rsidRPr="00795E0E">
      <w:instrText xml:space="preserve"> PAGE   \* MERGEFORMAT </w:instrText>
    </w:r>
    <w:r w:rsidRPr="00795E0E">
      <w:fldChar w:fldCharType="separate"/>
    </w:r>
    <w:r w:rsidRPr="00795E0E">
      <w:t>3</w:t>
    </w:r>
    <w:r w:rsidRPr="00795E0E">
      <w:fldChar w:fldCharType="end"/>
    </w:r>
    <w:r w:rsidRPr="00795E0E">
      <w:ptab w:relativeTo="margin" w:alignment="right" w:leader="none"/>
    </w:r>
    <w:r w:rsidRPr="00795E0E">
      <w:t xml:space="preserve">Mathematics – K-2 multi-age – Year B – Unit </w:t>
    </w:r>
    <w:r w:rsidR="00FE0518" w:rsidRPr="00795E0E">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9D616F" w:rsidRPr="00795E0E" w:rsidRDefault="009D616F" w:rsidP="00795E0E">
    <w:pPr>
      <w:pStyle w:val="Logo"/>
    </w:pPr>
    <w:r w:rsidRPr="00795E0E">
      <w:t>education.nsw.gov.au</w:t>
    </w:r>
    <w:r w:rsidRPr="00795E0E">
      <w:ptab w:relativeTo="margin" w:alignment="right" w:leader="none"/>
    </w:r>
    <w:r w:rsidRPr="00795E0E">
      <w:rPr>
        <w:noProof/>
      </w:rPr>
      <w:drawing>
        <wp:inline distT="0" distB="0" distL="0" distR="0" wp14:anchorId="3B3BFC8E" wp14:editId="0754A42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91C69" w14:textId="77777777" w:rsidR="00E63385" w:rsidRDefault="00E63385" w:rsidP="00E51733">
      <w:r>
        <w:separator/>
      </w:r>
    </w:p>
  </w:footnote>
  <w:footnote w:type="continuationSeparator" w:id="0">
    <w:p w14:paraId="6F3B0622" w14:textId="77777777" w:rsidR="00E63385" w:rsidRDefault="00E63385" w:rsidP="00E51733">
      <w:r>
        <w:continuationSeparator/>
      </w:r>
    </w:p>
  </w:footnote>
  <w:footnote w:type="continuationNotice" w:id="1">
    <w:p w14:paraId="0058B1EA" w14:textId="77777777" w:rsidR="00E63385" w:rsidRDefault="00E6338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9D616F" w:rsidRPr="00F14D7F" w:rsidRDefault="009D616F"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1B441A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04C158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0683ED"/>
    <w:multiLevelType w:val="multilevel"/>
    <w:tmpl w:val="0322A5E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71595F"/>
    <w:multiLevelType w:val="multilevel"/>
    <w:tmpl w:val="4BDA81A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FFB917"/>
    <w:multiLevelType w:val="multilevel"/>
    <w:tmpl w:val="7D1AB02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CAFFB1"/>
    <w:multiLevelType w:val="multilevel"/>
    <w:tmpl w:val="39EA4E5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59E6A99"/>
    <w:multiLevelType w:val="multilevel"/>
    <w:tmpl w:val="4D0E619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45341669">
    <w:abstractNumId w:val="6"/>
  </w:num>
  <w:num w:numId="2" w16cid:durableId="249051263">
    <w:abstractNumId w:val="2"/>
  </w:num>
  <w:num w:numId="3" w16cid:durableId="76053745">
    <w:abstractNumId w:val="4"/>
  </w:num>
  <w:num w:numId="4" w16cid:durableId="1181774841">
    <w:abstractNumId w:val="8"/>
  </w:num>
  <w:num w:numId="5" w16cid:durableId="1374235876">
    <w:abstractNumId w:val="5"/>
  </w:num>
  <w:num w:numId="6" w16cid:durableId="1183469230">
    <w:abstractNumId w:val="3"/>
  </w:num>
  <w:num w:numId="7" w16cid:durableId="172845133">
    <w:abstractNumId w:val="3"/>
  </w:num>
  <w:num w:numId="8" w16cid:durableId="128052595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29889960">
    <w:abstractNumId w:val="9"/>
  </w:num>
  <w:num w:numId="10" w16cid:durableId="108549926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201955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474680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05523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42089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17287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57059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41596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22779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453904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4126656">
    <w:abstractNumId w:val="0"/>
  </w:num>
  <w:num w:numId="21" w16cid:durableId="2117677865">
    <w:abstractNumId w:val="1"/>
  </w:num>
  <w:num w:numId="22" w16cid:durableId="206355989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382680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6346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5276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5896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086405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564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86284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95923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913101">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141662683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245259735">
    <w:abstractNumId w:val="3"/>
  </w:num>
  <w:num w:numId="34" w16cid:durableId="1123688893">
    <w:abstractNumId w:val="9"/>
  </w:num>
  <w:num w:numId="35" w16cid:durableId="87580834">
    <w:abstractNumId w:val="5"/>
  </w:num>
  <w:num w:numId="36" w16cid:durableId="9282243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385372347">
    <w:abstractNumId w:val="3"/>
  </w:num>
  <w:num w:numId="38" w16cid:durableId="905653982">
    <w:abstractNumId w:val="9"/>
  </w:num>
  <w:num w:numId="39" w16cid:durableId="76056280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13FF2"/>
    <w:rsid w:val="000252CB"/>
    <w:rsid w:val="000270ED"/>
    <w:rsid w:val="00042E2F"/>
    <w:rsid w:val="00045F0D"/>
    <w:rsid w:val="0004750C"/>
    <w:rsid w:val="00047862"/>
    <w:rsid w:val="00054D26"/>
    <w:rsid w:val="00055887"/>
    <w:rsid w:val="00055F8F"/>
    <w:rsid w:val="00061D5B"/>
    <w:rsid w:val="00062BE5"/>
    <w:rsid w:val="00066A28"/>
    <w:rsid w:val="00067B30"/>
    <w:rsid w:val="00074F0F"/>
    <w:rsid w:val="00097DCA"/>
    <w:rsid w:val="000B0989"/>
    <w:rsid w:val="000B31BF"/>
    <w:rsid w:val="000B4025"/>
    <w:rsid w:val="000C1B93"/>
    <w:rsid w:val="000C24ED"/>
    <w:rsid w:val="000C7BD6"/>
    <w:rsid w:val="000D3BBE"/>
    <w:rsid w:val="000D61D5"/>
    <w:rsid w:val="000D6F5C"/>
    <w:rsid w:val="000D7466"/>
    <w:rsid w:val="000D78FD"/>
    <w:rsid w:val="000F3B50"/>
    <w:rsid w:val="00111937"/>
    <w:rsid w:val="00112528"/>
    <w:rsid w:val="00114B1A"/>
    <w:rsid w:val="00122A6D"/>
    <w:rsid w:val="0012385A"/>
    <w:rsid w:val="00130AE0"/>
    <w:rsid w:val="00153E18"/>
    <w:rsid w:val="00153EAB"/>
    <w:rsid w:val="00153F91"/>
    <w:rsid w:val="0016392B"/>
    <w:rsid w:val="00172797"/>
    <w:rsid w:val="0017D7C6"/>
    <w:rsid w:val="00187AD7"/>
    <w:rsid w:val="00190C6F"/>
    <w:rsid w:val="00195681"/>
    <w:rsid w:val="00197019"/>
    <w:rsid w:val="001A120D"/>
    <w:rsid w:val="001A26DB"/>
    <w:rsid w:val="001A2D64"/>
    <w:rsid w:val="001A3009"/>
    <w:rsid w:val="001A69E8"/>
    <w:rsid w:val="001C195C"/>
    <w:rsid w:val="001C7E97"/>
    <w:rsid w:val="001D1CD2"/>
    <w:rsid w:val="001D371E"/>
    <w:rsid w:val="001D4CCC"/>
    <w:rsid w:val="001D4CE3"/>
    <w:rsid w:val="001D5230"/>
    <w:rsid w:val="001D68ED"/>
    <w:rsid w:val="001F0FCB"/>
    <w:rsid w:val="001F7C10"/>
    <w:rsid w:val="00202CA1"/>
    <w:rsid w:val="002105AD"/>
    <w:rsid w:val="002202C2"/>
    <w:rsid w:val="0022578C"/>
    <w:rsid w:val="00225C69"/>
    <w:rsid w:val="00234DAC"/>
    <w:rsid w:val="00247E6E"/>
    <w:rsid w:val="002551FA"/>
    <w:rsid w:val="0025592F"/>
    <w:rsid w:val="0026548C"/>
    <w:rsid w:val="00266207"/>
    <w:rsid w:val="00267758"/>
    <w:rsid w:val="0027370C"/>
    <w:rsid w:val="00287ECB"/>
    <w:rsid w:val="002A28B4"/>
    <w:rsid w:val="002A2B8C"/>
    <w:rsid w:val="002A35CF"/>
    <w:rsid w:val="002A475D"/>
    <w:rsid w:val="002A6926"/>
    <w:rsid w:val="002B66FA"/>
    <w:rsid w:val="002C548E"/>
    <w:rsid w:val="002C6CC9"/>
    <w:rsid w:val="002C78E7"/>
    <w:rsid w:val="002D37FB"/>
    <w:rsid w:val="002E628A"/>
    <w:rsid w:val="002E78BC"/>
    <w:rsid w:val="002E7A53"/>
    <w:rsid w:val="002F41B5"/>
    <w:rsid w:val="002F7CFE"/>
    <w:rsid w:val="00301401"/>
    <w:rsid w:val="00303085"/>
    <w:rsid w:val="00306C23"/>
    <w:rsid w:val="00310A95"/>
    <w:rsid w:val="003178FF"/>
    <w:rsid w:val="00336316"/>
    <w:rsid w:val="00338E38"/>
    <w:rsid w:val="00340280"/>
    <w:rsid w:val="00340DD9"/>
    <w:rsid w:val="00340F03"/>
    <w:rsid w:val="00341938"/>
    <w:rsid w:val="00342FED"/>
    <w:rsid w:val="00343787"/>
    <w:rsid w:val="003467FF"/>
    <w:rsid w:val="00354D06"/>
    <w:rsid w:val="003554B0"/>
    <w:rsid w:val="00360E17"/>
    <w:rsid w:val="0036209C"/>
    <w:rsid w:val="00366680"/>
    <w:rsid w:val="00373A8A"/>
    <w:rsid w:val="00376D02"/>
    <w:rsid w:val="00385DFB"/>
    <w:rsid w:val="003932C3"/>
    <w:rsid w:val="00396390"/>
    <w:rsid w:val="00397059"/>
    <w:rsid w:val="003A5190"/>
    <w:rsid w:val="003A5569"/>
    <w:rsid w:val="003B1AEB"/>
    <w:rsid w:val="003B240E"/>
    <w:rsid w:val="003C1945"/>
    <w:rsid w:val="003C404F"/>
    <w:rsid w:val="003C5323"/>
    <w:rsid w:val="003D0599"/>
    <w:rsid w:val="003D13EF"/>
    <w:rsid w:val="003E327F"/>
    <w:rsid w:val="003E7E30"/>
    <w:rsid w:val="003F0A66"/>
    <w:rsid w:val="003F1756"/>
    <w:rsid w:val="00400A6D"/>
    <w:rsid w:val="00401084"/>
    <w:rsid w:val="0040178F"/>
    <w:rsid w:val="00403E7E"/>
    <w:rsid w:val="00405B4D"/>
    <w:rsid w:val="00407EF0"/>
    <w:rsid w:val="00412F2B"/>
    <w:rsid w:val="004178B3"/>
    <w:rsid w:val="00417E32"/>
    <w:rsid w:val="00424A28"/>
    <w:rsid w:val="00430F12"/>
    <w:rsid w:val="00435C84"/>
    <w:rsid w:val="00444B2A"/>
    <w:rsid w:val="00451720"/>
    <w:rsid w:val="00451843"/>
    <w:rsid w:val="004528F2"/>
    <w:rsid w:val="004630AC"/>
    <w:rsid w:val="004662AB"/>
    <w:rsid w:val="004736C4"/>
    <w:rsid w:val="00480185"/>
    <w:rsid w:val="004801B3"/>
    <w:rsid w:val="00485205"/>
    <w:rsid w:val="0048642E"/>
    <w:rsid w:val="00491DBB"/>
    <w:rsid w:val="0049449C"/>
    <w:rsid w:val="004B1BDE"/>
    <w:rsid w:val="004B484F"/>
    <w:rsid w:val="004C11A9"/>
    <w:rsid w:val="004C120D"/>
    <w:rsid w:val="004D5205"/>
    <w:rsid w:val="004F48DD"/>
    <w:rsid w:val="004F5365"/>
    <w:rsid w:val="004F6AF2"/>
    <w:rsid w:val="0050214F"/>
    <w:rsid w:val="00511863"/>
    <w:rsid w:val="00511A60"/>
    <w:rsid w:val="00526795"/>
    <w:rsid w:val="00540C5C"/>
    <w:rsid w:val="00541FBB"/>
    <w:rsid w:val="00547F5C"/>
    <w:rsid w:val="0055177D"/>
    <w:rsid w:val="005603F4"/>
    <w:rsid w:val="00562E80"/>
    <w:rsid w:val="005649D2"/>
    <w:rsid w:val="0057436A"/>
    <w:rsid w:val="0058102D"/>
    <w:rsid w:val="00582EAA"/>
    <w:rsid w:val="00583731"/>
    <w:rsid w:val="00586809"/>
    <w:rsid w:val="005871FC"/>
    <w:rsid w:val="005875C0"/>
    <w:rsid w:val="00590C49"/>
    <w:rsid w:val="005934B4"/>
    <w:rsid w:val="005A34D4"/>
    <w:rsid w:val="005A67CA"/>
    <w:rsid w:val="005B0769"/>
    <w:rsid w:val="005B184F"/>
    <w:rsid w:val="005B7640"/>
    <w:rsid w:val="005B77BF"/>
    <w:rsid w:val="005B77E0"/>
    <w:rsid w:val="005C14A7"/>
    <w:rsid w:val="005C7DFC"/>
    <w:rsid w:val="005D0140"/>
    <w:rsid w:val="005D49FE"/>
    <w:rsid w:val="005D671D"/>
    <w:rsid w:val="005E1F63"/>
    <w:rsid w:val="005F463E"/>
    <w:rsid w:val="005F7660"/>
    <w:rsid w:val="00604AB9"/>
    <w:rsid w:val="00623F74"/>
    <w:rsid w:val="00626BBF"/>
    <w:rsid w:val="0063219F"/>
    <w:rsid w:val="00637CF9"/>
    <w:rsid w:val="00640232"/>
    <w:rsid w:val="0064273E"/>
    <w:rsid w:val="00643CC4"/>
    <w:rsid w:val="00662874"/>
    <w:rsid w:val="00664A2C"/>
    <w:rsid w:val="006674B2"/>
    <w:rsid w:val="0066B313"/>
    <w:rsid w:val="00672A9F"/>
    <w:rsid w:val="00673CE3"/>
    <w:rsid w:val="00675932"/>
    <w:rsid w:val="00677835"/>
    <w:rsid w:val="00680388"/>
    <w:rsid w:val="00684A0D"/>
    <w:rsid w:val="006936A9"/>
    <w:rsid w:val="00696410"/>
    <w:rsid w:val="006970A2"/>
    <w:rsid w:val="006A3884"/>
    <w:rsid w:val="006A5B48"/>
    <w:rsid w:val="006A7A5F"/>
    <w:rsid w:val="006B3488"/>
    <w:rsid w:val="006C0106"/>
    <w:rsid w:val="006C7CEE"/>
    <w:rsid w:val="006D00B0"/>
    <w:rsid w:val="006D1CF3"/>
    <w:rsid w:val="006E54D3"/>
    <w:rsid w:val="006E63C4"/>
    <w:rsid w:val="006F49DC"/>
    <w:rsid w:val="006F5B42"/>
    <w:rsid w:val="00704D86"/>
    <w:rsid w:val="00717237"/>
    <w:rsid w:val="00723B29"/>
    <w:rsid w:val="007421CC"/>
    <w:rsid w:val="00746F04"/>
    <w:rsid w:val="00754F92"/>
    <w:rsid w:val="00766D19"/>
    <w:rsid w:val="00767C56"/>
    <w:rsid w:val="00767CA4"/>
    <w:rsid w:val="00795B1F"/>
    <w:rsid w:val="00795E0E"/>
    <w:rsid w:val="007A65EC"/>
    <w:rsid w:val="007B020C"/>
    <w:rsid w:val="007B523A"/>
    <w:rsid w:val="007BB084"/>
    <w:rsid w:val="007C61E6"/>
    <w:rsid w:val="007C7B10"/>
    <w:rsid w:val="007C7F77"/>
    <w:rsid w:val="007D483D"/>
    <w:rsid w:val="007D7725"/>
    <w:rsid w:val="007E076A"/>
    <w:rsid w:val="007F066A"/>
    <w:rsid w:val="007F2128"/>
    <w:rsid w:val="007F6BE6"/>
    <w:rsid w:val="0080248A"/>
    <w:rsid w:val="00804F58"/>
    <w:rsid w:val="008073B1"/>
    <w:rsid w:val="0081472E"/>
    <w:rsid w:val="0081642A"/>
    <w:rsid w:val="00833833"/>
    <w:rsid w:val="00833C04"/>
    <w:rsid w:val="008355D7"/>
    <w:rsid w:val="00837425"/>
    <w:rsid w:val="008559F3"/>
    <w:rsid w:val="00856CA3"/>
    <w:rsid w:val="00861A13"/>
    <w:rsid w:val="00865BC1"/>
    <w:rsid w:val="0086674C"/>
    <w:rsid w:val="008711C5"/>
    <w:rsid w:val="00873148"/>
    <w:rsid w:val="0087496A"/>
    <w:rsid w:val="008763B8"/>
    <w:rsid w:val="008848E3"/>
    <w:rsid w:val="00890EEE"/>
    <w:rsid w:val="0089316E"/>
    <w:rsid w:val="00896ACF"/>
    <w:rsid w:val="008A1066"/>
    <w:rsid w:val="008A4CF6"/>
    <w:rsid w:val="008C209D"/>
    <w:rsid w:val="008C303A"/>
    <w:rsid w:val="008D0FD5"/>
    <w:rsid w:val="008E3DE9"/>
    <w:rsid w:val="008E7E31"/>
    <w:rsid w:val="00902378"/>
    <w:rsid w:val="009107ED"/>
    <w:rsid w:val="00911E3F"/>
    <w:rsid w:val="009138BF"/>
    <w:rsid w:val="0091487D"/>
    <w:rsid w:val="00915BBA"/>
    <w:rsid w:val="00920C88"/>
    <w:rsid w:val="0093679E"/>
    <w:rsid w:val="00937456"/>
    <w:rsid w:val="0094511B"/>
    <w:rsid w:val="009507A6"/>
    <w:rsid w:val="00952AED"/>
    <w:rsid w:val="0096085B"/>
    <w:rsid w:val="00963000"/>
    <w:rsid w:val="009657DD"/>
    <w:rsid w:val="009739C8"/>
    <w:rsid w:val="00976CB5"/>
    <w:rsid w:val="00977C3D"/>
    <w:rsid w:val="00982157"/>
    <w:rsid w:val="00996DBD"/>
    <w:rsid w:val="0099704B"/>
    <w:rsid w:val="009A4267"/>
    <w:rsid w:val="009A7A02"/>
    <w:rsid w:val="009B0A45"/>
    <w:rsid w:val="009B1280"/>
    <w:rsid w:val="009C29F8"/>
    <w:rsid w:val="009C2DB5"/>
    <w:rsid w:val="009C5B0E"/>
    <w:rsid w:val="009C6883"/>
    <w:rsid w:val="009D1CEA"/>
    <w:rsid w:val="009D2121"/>
    <w:rsid w:val="009D4055"/>
    <w:rsid w:val="009D4C91"/>
    <w:rsid w:val="009D616F"/>
    <w:rsid w:val="009E6FBE"/>
    <w:rsid w:val="009F369B"/>
    <w:rsid w:val="009F6001"/>
    <w:rsid w:val="00A04020"/>
    <w:rsid w:val="00A119B4"/>
    <w:rsid w:val="00A170A2"/>
    <w:rsid w:val="00A17EC9"/>
    <w:rsid w:val="00A20E09"/>
    <w:rsid w:val="00A304FE"/>
    <w:rsid w:val="00A336E1"/>
    <w:rsid w:val="00A342F8"/>
    <w:rsid w:val="00A534B8"/>
    <w:rsid w:val="00A54063"/>
    <w:rsid w:val="00A5409F"/>
    <w:rsid w:val="00A56511"/>
    <w:rsid w:val="00A57460"/>
    <w:rsid w:val="00A60849"/>
    <w:rsid w:val="00A63054"/>
    <w:rsid w:val="00A8415A"/>
    <w:rsid w:val="00A86389"/>
    <w:rsid w:val="00AA4E82"/>
    <w:rsid w:val="00AB099B"/>
    <w:rsid w:val="00ABA8A4"/>
    <w:rsid w:val="00AD06ED"/>
    <w:rsid w:val="00AE0AE6"/>
    <w:rsid w:val="00B17EAA"/>
    <w:rsid w:val="00B2036D"/>
    <w:rsid w:val="00B22DB3"/>
    <w:rsid w:val="00B26C50"/>
    <w:rsid w:val="00B34982"/>
    <w:rsid w:val="00B41F60"/>
    <w:rsid w:val="00B44979"/>
    <w:rsid w:val="00B46033"/>
    <w:rsid w:val="00B46F64"/>
    <w:rsid w:val="00B523F8"/>
    <w:rsid w:val="00B53A0F"/>
    <w:rsid w:val="00B53FCE"/>
    <w:rsid w:val="00B562E8"/>
    <w:rsid w:val="00B57E18"/>
    <w:rsid w:val="00B6133E"/>
    <w:rsid w:val="00B64618"/>
    <w:rsid w:val="00B65452"/>
    <w:rsid w:val="00B72931"/>
    <w:rsid w:val="00B73D22"/>
    <w:rsid w:val="00B741FB"/>
    <w:rsid w:val="00B80AAD"/>
    <w:rsid w:val="00B9109D"/>
    <w:rsid w:val="00B926B3"/>
    <w:rsid w:val="00BA64CD"/>
    <w:rsid w:val="00BA7230"/>
    <w:rsid w:val="00BA7AAB"/>
    <w:rsid w:val="00BC162E"/>
    <w:rsid w:val="00BC50EF"/>
    <w:rsid w:val="00BE2514"/>
    <w:rsid w:val="00BF35D4"/>
    <w:rsid w:val="00BF3D9C"/>
    <w:rsid w:val="00BF732E"/>
    <w:rsid w:val="00BF7A0A"/>
    <w:rsid w:val="00C01B9A"/>
    <w:rsid w:val="00C021AA"/>
    <w:rsid w:val="00C053EA"/>
    <w:rsid w:val="00C10D43"/>
    <w:rsid w:val="00C16148"/>
    <w:rsid w:val="00C161C8"/>
    <w:rsid w:val="00C200EB"/>
    <w:rsid w:val="00C21C6E"/>
    <w:rsid w:val="00C21F96"/>
    <w:rsid w:val="00C25FDC"/>
    <w:rsid w:val="00C31964"/>
    <w:rsid w:val="00C37C6B"/>
    <w:rsid w:val="00C43380"/>
    <w:rsid w:val="00C436AB"/>
    <w:rsid w:val="00C46131"/>
    <w:rsid w:val="00C62B29"/>
    <w:rsid w:val="00C64ABC"/>
    <w:rsid w:val="00C664FC"/>
    <w:rsid w:val="00C66AAC"/>
    <w:rsid w:val="00C67E58"/>
    <w:rsid w:val="00C70C44"/>
    <w:rsid w:val="00C94440"/>
    <w:rsid w:val="00CA0226"/>
    <w:rsid w:val="00CB2145"/>
    <w:rsid w:val="00CB5F3E"/>
    <w:rsid w:val="00CB66B0"/>
    <w:rsid w:val="00CC475A"/>
    <w:rsid w:val="00CC5C07"/>
    <w:rsid w:val="00CD0B86"/>
    <w:rsid w:val="00CD2BD0"/>
    <w:rsid w:val="00CD6723"/>
    <w:rsid w:val="00CE5476"/>
    <w:rsid w:val="00CE5951"/>
    <w:rsid w:val="00CE74BE"/>
    <w:rsid w:val="00CF0C9D"/>
    <w:rsid w:val="00CF73E9"/>
    <w:rsid w:val="00D136E3"/>
    <w:rsid w:val="00D15A52"/>
    <w:rsid w:val="00D16DFC"/>
    <w:rsid w:val="00D176BA"/>
    <w:rsid w:val="00D24FD4"/>
    <w:rsid w:val="00D2E6EA"/>
    <w:rsid w:val="00D31E35"/>
    <w:rsid w:val="00D507E2"/>
    <w:rsid w:val="00D50C71"/>
    <w:rsid w:val="00D534B3"/>
    <w:rsid w:val="00D55582"/>
    <w:rsid w:val="00D55830"/>
    <w:rsid w:val="00D61165"/>
    <w:rsid w:val="00D61CE0"/>
    <w:rsid w:val="00D65A90"/>
    <w:rsid w:val="00D678DB"/>
    <w:rsid w:val="00D67B9D"/>
    <w:rsid w:val="00D80027"/>
    <w:rsid w:val="00D806C0"/>
    <w:rsid w:val="00D91BAA"/>
    <w:rsid w:val="00D91E8A"/>
    <w:rsid w:val="00D9DDE0"/>
    <w:rsid w:val="00DA1CAA"/>
    <w:rsid w:val="00DA311C"/>
    <w:rsid w:val="00DA3F29"/>
    <w:rsid w:val="00DC1FAB"/>
    <w:rsid w:val="00DC20F8"/>
    <w:rsid w:val="00DC3A27"/>
    <w:rsid w:val="00DC5F1D"/>
    <w:rsid w:val="00DC74E1"/>
    <w:rsid w:val="00DD2F4E"/>
    <w:rsid w:val="00DD3F8F"/>
    <w:rsid w:val="00DD7E3B"/>
    <w:rsid w:val="00DE07A5"/>
    <w:rsid w:val="00DE2CE3"/>
    <w:rsid w:val="00DE6548"/>
    <w:rsid w:val="00DF486E"/>
    <w:rsid w:val="00DF6044"/>
    <w:rsid w:val="00E0298F"/>
    <w:rsid w:val="00E04DAF"/>
    <w:rsid w:val="00E108FD"/>
    <w:rsid w:val="00E112C7"/>
    <w:rsid w:val="00E17C08"/>
    <w:rsid w:val="00E212E6"/>
    <w:rsid w:val="00E2135D"/>
    <w:rsid w:val="00E3341C"/>
    <w:rsid w:val="00E33A8B"/>
    <w:rsid w:val="00E4272D"/>
    <w:rsid w:val="00E44FC3"/>
    <w:rsid w:val="00E5058E"/>
    <w:rsid w:val="00E51733"/>
    <w:rsid w:val="00E55F87"/>
    <w:rsid w:val="00E56264"/>
    <w:rsid w:val="00E57731"/>
    <w:rsid w:val="00E5BFDB"/>
    <w:rsid w:val="00E604B6"/>
    <w:rsid w:val="00E605C0"/>
    <w:rsid w:val="00E60C12"/>
    <w:rsid w:val="00E63385"/>
    <w:rsid w:val="00E66CA0"/>
    <w:rsid w:val="00E70EEA"/>
    <w:rsid w:val="00E720BA"/>
    <w:rsid w:val="00E757A5"/>
    <w:rsid w:val="00E7599D"/>
    <w:rsid w:val="00E75F7C"/>
    <w:rsid w:val="00E836F5"/>
    <w:rsid w:val="00E8670A"/>
    <w:rsid w:val="00E90331"/>
    <w:rsid w:val="00E962F1"/>
    <w:rsid w:val="00EB2F65"/>
    <w:rsid w:val="00EC4F2C"/>
    <w:rsid w:val="00EC62CA"/>
    <w:rsid w:val="00ED5630"/>
    <w:rsid w:val="00EE0025"/>
    <w:rsid w:val="00EE77D0"/>
    <w:rsid w:val="00EF05C4"/>
    <w:rsid w:val="00F13874"/>
    <w:rsid w:val="00F14D7F"/>
    <w:rsid w:val="00F176B2"/>
    <w:rsid w:val="00F20AC8"/>
    <w:rsid w:val="00F3454B"/>
    <w:rsid w:val="00F522E3"/>
    <w:rsid w:val="00F54F06"/>
    <w:rsid w:val="00F554F4"/>
    <w:rsid w:val="00F55A19"/>
    <w:rsid w:val="00F60D13"/>
    <w:rsid w:val="00F6260D"/>
    <w:rsid w:val="00F66145"/>
    <w:rsid w:val="00F67719"/>
    <w:rsid w:val="00F77324"/>
    <w:rsid w:val="00F81980"/>
    <w:rsid w:val="00F83921"/>
    <w:rsid w:val="00F9227F"/>
    <w:rsid w:val="00FA3555"/>
    <w:rsid w:val="00FA49FB"/>
    <w:rsid w:val="00FA5964"/>
    <w:rsid w:val="00FA6325"/>
    <w:rsid w:val="00FB16FE"/>
    <w:rsid w:val="00FB3D70"/>
    <w:rsid w:val="00FB5DC0"/>
    <w:rsid w:val="00FB6FDD"/>
    <w:rsid w:val="00FC19A8"/>
    <w:rsid w:val="00FD0A93"/>
    <w:rsid w:val="00FD36EC"/>
    <w:rsid w:val="00FD79DF"/>
    <w:rsid w:val="00FE0518"/>
    <w:rsid w:val="00FE370A"/>
    <w:rsid w:val="00FE5E0D"/>
    <w:rsid w:val="00FF0E6D"/>
    <w:rsid w:val="00FF5F5E"/>
    <w:rsid w:val="0103CE09"/>
    <w:rsid w:val="0104333C"/>
    <w:rsid w:val="01230A6B"/>
    <w:rsid w:val="01532BD9"/>
    <w:rsid w:val="01772016"/>
    <w:rsid w:val="01A14E6E"/>
    <w:rsid w:val="01A74815"/>
    <w:rsid w:val="01D5DA04"/>
    <w:rsid w:val="01DC07A3"/>
    <w:rsid w:val="01DEE7B9"/>
    <w:rsid w:val="01EDC457"/>
    <w:rsid w:val="024B6F80"/>
    <w:rsid w:val="02516B2A"/>
    <w:rsid w:val="026C1A81"/>
    <w:rsid w:val="02C87FFB"/>
    <w:rsid w:val="02F7422B"/>
    <w:rsid w:val="02FC8EC6"/>
    <w:rsid w:val="0347F89D"/>
    <w:rsid w:val="034A3182"/>
    <w:rsid w:val="037E6EB7"/>
    <w:rsid w:val="03865C3D"/>
    <w:rsid w:val="03943E22"/>
    <w:rsid w:val="03A1A447"/>
    <w:rsid w:val="03E72818"/>
    <w:rsid w:val="04146308"/>
    <w:rsid w:val="043276CD"/>
    <w:rsid w:val="044C8935"/>
    <w:rsid w:val="044F4755"/>
    <w:rsid w:val="0458848A"/>
    <w:rsid w:val="046A59DB"/>
    <w:rsid w:val="046B60AA"/>
    <w:rsid w:val="049AFF81"/>
    <w:rsid w:val="049CBF15"/>
    <w:rsid w:val="0557163C"/>
    <w:rsid w:val="0576E51B"/>
    <w:rsid w:val="058937E6"/>
    <w:rsid w:val="0591CE98"/>
    <w:rsid w:val="059CC0AB"/>
    <w:rsid w:val="05ECBF76"/>
    <w:rsid w:val="06017B6A"/>
    <w:rsid w:val="06044B04"/>
    <w:rsid w:val="060822E1"/>
    <w:rsid w:val="0640707C"/>
    <w:rsid w:val="064D5329"/>
    <w:rsid w:val="06B20C93"/>
    <w:rsid w:val="06C772F4"/>
    <w:rsid w:val="06F6C9A0"/>
    <w:rsid w:val="06FA0DAF"/>
    <w:rsid w:val="06FF04C5"/>
    <w:rsid w:val="0708F717"/>
    <w:rsid w:val="073022D7"/>
    <w:rsid w:val="0733B5FA"/>
    <w:rsid w:val="0748DF30"/>
    <w:rsid w:val="0753BD1A"/>
    <w:rsid w:val="0756426A"/>
    <w:rsid w:val="076AA7CB"/>
    <w:rsid w:val="077EC0ED"/>
    <w:rsid w:val="0792EC49"/>
    <w:rsid w:val="079747E2"/>
    <w:rsid w:val="079FEA8A"/>
    <w:rsid w:val="07AC578A"/>
    <w:rsid w:val="07B89D5D"/>
    <w:rsid w:val="07C5CB22"/>
    <w:rsid w:val="0814A08D"/>
    <w:rsid w:val="083D6390"/>
    <w:rsid w:val="084B3065"/>
    <w:rsid w:val="08553CD5"/>
    <w:rsid w:val="091596BF"/>
    <w:rsid w:val="0920C7F9"/>
    <w:rsid w:val="09700FCE"/>
    <w:rsid w:val="099CB03E"/>
    <w:rsid w:val="09D80196"/>
    <w:rsid w:val="09D92323"/>
    <w:rsid w:val="0A09952F"/>
    <w:rsid w:val="0A4D0DA1"/>
    <w:rsid w:val="0A62A5BB"/>
    <w:rsid w:val="0A72156B"/>
    <w:rsid w:val="0A8AB9BB"/>
    <w:rsid w:val="0A8DCA8D"/>
    <w:rsid w:val="0A94FF6C"/>
    <w:rsid w:val="0AFF4475"/>
    <w:rsid w:val="0B135E46"/>
    <w:rsid w:val="0B3A578E"/>
    <w:rsid w:val="0B5B9135"/>
    <w:rsid w:val="0B737E4B"/>
    <w:rsid w:val="0B819004"/>
    <w:rsid w:val="0B854AE5"/>
    <w:rsid w:val="0BA81AD2"/>
    <w:rsid w:val="0BC968F2"/>
    <w:rsid w:val="0BCDB7CC"/>
    <w:rsid w:val="0BDB2328"/>
    <w:rsid w:val="0BEF31F5"/>
    <w:rsid w:val="0C1AB82A"/>
    <w:rsid w:val="0C1B97FF"/>
    <w:rsid w:val="0C1DE949"/>
    <w:rsid w:val="0C20023D"/>
    <w:rsid w:val="0C2CFA7A"/>
    <w:rsid w:val="0C440788"/>
    <w:rsid w:val="0C4573A0"/>
    <w:rsid w:val="0C5062B3"/>
    <w:rsid w:val="0C98224B"/>
    <w:rsid w:val="0CDB39BA"/>
    <w:rsid w:val="0CE9CFE0"/>
    <w:rsid w:val="0CF12F54"/>
    <w:rsid w:val="0CFC621C"/>
    <w:rsid w:val="0D34CB8B"/>
    <w:rsid w:val="0D412908"/>
    <w:rsid w:val="0D4EFCEA"/>
    <w:rsid w:val="0D502EE7"/>
    <w:rsid w:val="0D78938A"/>
    <w:rsid w:val="0DAC7E1B"/>
    <w:rsid w:val="0DB22F4E"/>
    <w:rsid w:val="0DCC3E62"/>
    <w:rsid w:val="0DE0A1C6"/>
    <w:rsid w:val="0DE9F582"/>
    <w:rsid w:val="0DEDB421"/>
    <w:rsid w:val="0E144730"/>
    <w:rsid w:val="0E1C8A90"/>
    <w:rsid w:val="0E212841"/>
    <w:rsid w:val="0E2E4BD4"/>
    <w:rsid w:val="0E33D32B"/>
    <w:rsid w:val="0E3E68CB"/>
    <w:rsid w:val="0E75C737"/>
    <w:rsid w:val="0E76044C"/>
    <w:rsid w:val="0E895407"/>
    <w:rsid w:val="0E8BEF67"/>
    <w:rsid w:val="0ED2DD0C"/>
    <w:rsid w:val="0ED80D3F"/>
    <w:rsid w:val="0EE0C3F0"/>
    <w:rsid w:val="0F12C3EA"/>
    <w:rsid w:val="0F1463EB"/>
    <w:rsid w:val="0F175678"/>
    <w:rsid w:val="0F38A572"/>
    <w:rsid w:val="0F3EBCD1"/>
    <w:rsid w:val="0F6EBA97"/>
    <w:rsid w:val="0F7D8589"/>
    <w:rsid w:val="0F910D44"/>
    <w:rsid w:val="0F938AF6"/>
    <w:rsid w:val="0FD29F6A"/>
    <w:rsid w:val="0FFBB26C"/>
    <w:rsid w:val="1015593C"/>
    <w:rsid w:val="1027BE96"/>
    <w:rsid w:val="1045EBD6"/>
    <w:rsid w:val="104F4CDD"/>
    <w:rsid w:val="1071E465"/>
    <w:rsid w:val="10B30EB1"/>
    <w:rsid w:val="110751AA"/>
    <w:rsid w:val="112501CB"/>
    <w:rsid w:val="113786A3"/>
    <w:rsid w:val="115CC9EC"/>
    <w:rsid w:val="1169B191"/>
    <w:rsid w:val="118E5EF7"/>
    <w:rsid w:val="11E7295A"/>
    <w:rsid w:val="11F15212"/>
    <w:rsid w:val="1200AFA6"/>
    <w:rsid w:val="120EB136"/>
    <w:rsid w:val="1222EAC1"/>
    <w:rsid w:val="122A7C39"/>
    <w:rsid w:val="122E813E"/>
    <w:rsid w:val="124A64AC"/>
    <w:rsid w:val="12543B8B"/>
    <w:rsid w:val="1256E0A1"/>
    <w:rsid w:val="125F4653"/>
    <w:rsid w:val="12623C37"/>
    <w:rsid w:val="127839DF"/>
    <w:rsid w:val="1306A89A"/>
    <w:rsid w:val="13288EA3"/>
    <w:rsid w:val="13669871"/>
    <w:rsid w:val="13B6661F"/>
    <w:rsid w:val="13B8D0CA"/>
    <w:rsid w:val="13FB5B72"/>
    <w:rsid w:val="1402642E"/>
    <w:rsid w:val="14140C2A"/>
    <w:rsid w:val="142047C8"/>
    <w:rsid w:val="1424440F"/>
    <w:rsid w:val="1425CA0F"/>
    <w:rsid w:val="142FC8F3"/>
    <w:rsid w:val="1446EC62"/>
    <w:rsid w:val="144E7A93"/>
    <w:rsid w:val="145C3174"/>
    <w:rsid w:val="147273EA"/>
    <w:rsid w:val="147602FD"/>
    <w:rsid w:val="148B9A20"/>
    <w:rsid w:val="1492464F"/>
    <w:rsid w:val="1492A75A"/>
    <w:rsid w:val="14963001"/>
    <w:rsid w:val="14B34789"/>
    <w:rsid w:val="14BA5045"/>
    <w:rsid w:val="14C6DD44"/>
    <w:rsid w:val="14CCDC59"/>
    <w:rsid w:val="14D5C503"/>
    <w:rsid w:val="14E54829"/>
    <w:rsid w:val="14EC1103"/>
    <w:rsid w:val="14F4F739"/>
    <w:rsid w:val="1500CAFF"/>
    <w:rsid w:val="151F280B"/>
    <w:rsid w:val="152C2584"/>
    <w:rsid w:val="154029F6"/>
    <w:rsid w:val="154C7504"/>
    <w:rsid w:val="155DA02F"/>
    <w:rsid w:val="155DA646"/>
    <w:rsid w:val="156D6F9F"/>
    <w:rsid w:val="157005A7"/>
    <w:rsid w:val="157B7259"/>
    <w:rsid w:val="158E8163"/>
    <w:rsid w:val="15BFE066"/>
    <w:rsid w:val="165840ED"/>
    <w:rsid w:val="1668ACBA"/>
    <w:rsid w:val="1677BECC"/>
    <w:rsid w:val="1677C932"/>
    <w:rsid w:val="167ECDB1"/>
    <w:rsid w:val="1681188A"/>
    <w:rsid w:val="1690B786"/>
    <w:rsid w:val="169BF868"/>
    <w:rsid w:val="16A50826"/>
    <w:rsid w:val="16D07D47"/>
    <w:rsid w:val="16ECAF70"/>
    <w:rsid w:val="172FBB28"/>
    <w:rsid w:val="173B59CA"/>
    <w:rsid w:val="1747EF3B"/>
    <w:rsid w:val="174EFAC8"/>
    <w:rsid w:val="175D6AD1"/>
    <w:rsid w:val="177AE2EB"/>
    <w:rsid w:val="17A07E51"/>
    <w:rsid w:val="17BC93CB"/>
    <w:rsid w:val="17D95622"/>
    <w:rsid w:val="181A9E12"/>
    <w:rsid w:val="18461A0B"/>
    <w:rsid w:val="184DBFBE"/>
    <w:rsid w:val="18506F0E"/>
    <w:rsid w:val="18A23009"/>
    <w:rsid w:val="18A2E610"/>
    <w:rsid w:val="18A78A10"/>
    <w:rsid w:val="18C19B0E"/>
    <w:rsid w:val="18F7259A"/>
    <w:rsid w:val="199DA55B"/>
    <w:rsid w:val="19BD0873"/>
    <w:rsid w:val="19FDDD80"/>
    <w:rsid w:val="1A30AF25"/>
    <w:rsid w:val="1A3E2424"/>
    <w:rsid w:val="1A4D74BE"/>
    <w:rsid w:val="1A68DDC5"/>
    <w:rsid w:val="1AA3E4E5"/>
    <w:rsid w:val="1AC4100A"/>
    <w:rsid w:val="1AE2F998"/>
    <w:rsid w:val="1AF48AAB"/>
    <w:rsid w:val="1AF6B967"/>
    <w:rsid w:val="1B2D7616"/>
    <w:rsid w:val="1B3C3ACA"/>
    <w:rsid w:val="1B5881F9"/>
    <w:rsid w:val="1B9B4DD9"/>
    <w:rsid w:val="1B9BDA98"/>
    <w:rsid w:val="1BA4B82A"/>
    <w:rsid w:val="1BC36188"/>
    <w:rsid w:val="1BCB7E75"/>
    <w:rsid w:val="1BEEE340"/>
    <w:rsid w:val="1BF8936B"/>
    <w:rsid w:val="1C015EDC"/>
    <w:rsid w:val="1C0D71F1"/>
    <w:rsid w:val="1C23543F"/>
    <w:rsid w:val="1C469B8E"/>
    <w:rsid w:val="1C4DCAA1"/>
    <w:rsid w:val="1C588B11"/>
    <w:rsid w:val="1C5899F7"/>
    <w:rsid w:val="1CA936C4"/>
    <w:rsid w:val="1CBBF98D"/>
    <w:rsid w:val="1CF31F83"/>
    <w:rsid w:val="1CF74DEA"/>
    <w:rsid w:val="1D30A34C"/>
    <w:rsid w:val="1D32480B"/>
    <w:rsid w:val="1D331793"/>
    <w:rsid w:val="1D550907"/>
    <w:rsid w:val="1D5B7765"/>
    <w:rsid w:val="1D641152"/>
    <w:rsid w:val="1D758EF7"/>
    <w:rsid w:val="1D76DE9C"/>
    <w:rsid w:val="1D7DE876"/>
    <w:rsid w:val="1D8CD295"/>
    <w:rsid w:val="1DB4849B"/>
    <w:rsid w:val="1DCAF24B"/>
    <w:rsid w:val="1DEA0FFF"/>
    <w:rsid w:val="1E471EBD"/>
    <w:rsid w:val="1E5743B3"/>
    <w:rsid w:val="1E580785"/>
    <w:rsid w:val="1E6EE3A1"/>
    <w:rsid w:val="1E7EC558"/>
    <w:rsid w:val="1E844A6C"/>
    <w:rsid w:val="1ED589A7"/>
    <w:rsid w:val="1F1250FA"/>
    <w:rsid w:val="1F1EBAD7"/>
    <w:rsid w:val="1F220F58"/>
    <w:rsid w:val="1F271267"/>
    <w:rsid w:val="1F3C2563"/>
    <w:rsid w:val="1F648533"/>
    <w:rsid w:val="1F77BD83"/>
    <w:rsid w:val="1F82E98F"/>
    <w:rsid w:val="1FC71DD1"/>
    <w:rsid w:val="1FCAB060"/>
    <w:rsid w:val="1FEDB554"/>
    <w:rsid w:val="2020AAB4"/>
    <w:rsid w:val="2031CBC8"/>
    <w:rsid w:val="2052690A"/>
    <w:rsid w:val="20555290"/>
    <w:rsid w:val="2090D27A"/>
    <w:rsid w:val="20F76B08"/>
    <w:rsid w:val="21008486"/>
    <w:rsid w:val="21079B7E"/>
    <w:rsid w:val="2111B3D4"/>
    <w:rsid w:val="2114C492"/>
    <w:rsid w:val="2126A54A"/>
    <w:rsid w:val="21807451"/>
    <w:rsid w:val="21BEFC0A"/>
    <w:rsid w:val="21F5A85D"/>
    <w:rsid w:val="2215F878"/>
    <w:rsid w:val="2224032C"/>
    <w:rsid w:val="2241BB43"/>
    <w:rsid w:val="227714FE"/>
    <w:rsid w:val="22ADC735"/>
    <w:rsid w:val="22EF8BD3"/>
    <w:rsid w:val="230EAE1D"/>
    <w:rsid w:val="231B8F00"/>
    <w:rsid w:val="2348E81F"/>
    <w:rsid w:val="23A13048"/>
    <w:rsid w:val="23A3BF98"/>
    <w:rsid w:val="23A7F83A"/>
    <w:rsid w:val="23B2FCE5"/>
    <w:rsid w:val="23B315DC"/>
    <w:rsid w:val="23CA4880"/>
    <w:rsid w:val="23D65298"/>
    <w:rsid w:val="23DF443E"/>
    <w:rsid w:val="23E88253"/>
    <w:rsid w:val="244E5C83"/>
    <w:rsid w:val="24565AB2"/>
    <w:rsid w:val="2475A2B2"/>
    <w:rsid w:val="24813AAF"/>
    <w:rsid w:val="2486EC0D"/>
    <w:rsid w:val="24C49A35"/>
    <w:rsid w:val="24C6E2C2"/>
    <w:rsid w:val="24DABDC6"/>
    <w:rsid w:val="24DB85FB"/>
    <w:rsid w:val="24F05B4D"/>
    <w:rsid w:val="2510C987"/>
    <w:rsid w:val="25167ED8"/>
    <w:rsid w:val="254589C2"/>
    <w:rsid w:val="2546E04C"/>
    <w:rsid w:val="2556F069"/>
    <w:rsid w:val="25680B37"/>
    <w:rsid w:val="25783757"/>
    <w:rsid w:val="258C546B"/>
    <w:rsid w:val="25B37C91"/>
    <w:rsid w:val="25E953EB"/>
    <w:rsid w:val="25ED812B"/>
    <w:rsid w:val="25F0E762"/>
    <w:rsid w:val="25FE62CD"/>
    <w:rsid w:val="2606F6E2"/>
    <w:rsid w:val="261CEB8B"/>
    <w:rsid w:val="26297F26"/>
    <w:rsid w:val="2667DE48"/>
    <w:rsid w:val="2678CD53"/>
    <w:rsid w:val="269F452D"/>
    <w:rsid w:val="26BDD36B"/>
    <w:rsid w:val="26D8D10A"/>
    <w:rsid w:val="26E60EDC"/>
    <w:rsid w:val="271B14EA"/>
    <w:rsid w:val="272EB989"/>
    <w:rsid w:val="2783DD03"/>
    <w:rsid w:val="27915517"/>
    <w:rsid w:val="27D17D02"/>
    <w:rsid w:val="27D541C4"/>
    <w:rsid w:val="27D5CB63"/>
    <w:rsid w:val="27EE17ED"/>
    <w:rsid w:val="2813258E"/>
    <w:rsid w:val="2817726C"/>
    <w:rsid w:val="2842DC5C"/>
    <w:rsid w:val="2843FC37"/>
    <w:rsid w:val="2876CA89"/>
    <w:rsid w:val="289DA67A"/>
    <w:rsid w:val="28C84809"/>
    <w:rsid w:val="28F99169"/>
    <w:rsid w:val="2916CA60"/>
    <w:rsid w:val="2917B185"/>
    <w:rsid w:val="291FAD64"/>
    <w:rsid w:val="2920F4AD"/>
    <w:rsid w:val="29548C4D"/>
    <w:rsid w:val="295852FB"/>
    <w:rsid w:val="297C5177"/>
    <w:rsid w:val="299B66A6"/>
    <w:rsid w:val="29A6FCA7"/>
    <w:rsid w:val="29B6E085"/>
    <w:rsid w:val="29BDBF52"/>
    <w:rsid w:val="2A190E30"/>
    <w:rsid w:val="2A47BBCF"/>
    <w:rsid w:val="2A570E12"/>
    <w:rsid w:val="2A5AAC68"/>
    <w:rsid w:val="2A880D0F"/>
    <w:rsid w:val="2A8921B7"/>
    <w:rsid w:val="2A9561CA"/>
    <w:rsid w:val="2AAA77A3"/>
    <w:rsid w:val="2AE10233"/>
    <w:rsid w:val="2AF4A6AF"/>
    <w:rsid w:val="2AFA4B84"/>
    <w:rsid w:val="2B2A54A7"/>
    <w:rsid w:val="2B6B700B"/>
    <w:rsid w:val="2B7991C7"/>
    <w:rsid w:val="2B860BDE"/>
    <w:rsid w:val="2BA6610B"/>
    <w:rsid w:val="2BCFE56D"/>
    <w:rsid w:val="2BE971DE"/>
    <w:rsid w:val="2C114FFA"/>
    <w:rsid w:val="2C1EF004"/>
    <w:rsid w:val="2C25B79C"/>
    <w:rsid w:val="2C2F93FC"/>
    <w:rsid w:val="2C48FF63"/>
    <w:rsid w:val="2C69A8E6"/>
    <w:rsid w:val="2C96646C"/>
    <w:rsid w:val="2C98148A"/>
    <w:rsid w:val="2CC83FE0"/>
    <w:rsid w:val="2CC97F8C"/>
    <w:rsid w:val="2CCD6F83"/>
    <w:rsid w:val="2CD48385"/>
    <w:rsid w:val="2D0A0A20"/>
    <w:rsid w:val="2D1FD90D"/>
    <w:rsid w:val="2D20EE8B"/>
    <w:rsid w:val="2D279DBB"/>
    <w:rsid w:val="2D2C4945"/>
    <w:rsid w:val="2D2F22E3"/>
    <w:rsid w:val="2D33A66E"/>
    <w:rsid w:val="2D555060"/>
    <w:rsid w:val="2D8425B9"/>
    <w:rsid w:val="2D85423F"/>
    <w:rsid w:val="2DB07A96"/>
    <w:rsid w:val="2DC5F254"/>
    <w:rsid w:val="2DD3F2B5"/>
    <w:rsid w:val="2DDECD95"/>
    <w:rsid w:val="2DEEB2C3"/>
    <w:rsid w:val="2E0EB92F"/>
    <w:rsid w:val="2E228558"/>
    <w:rsid w:val="2E2BDB15"/>
    <w:rsid w:val="2EAE340B"/>
    <w:rsid w:val="2EE0B61F"/>
    <w:rsid w:val="2EF39BD5"/>
    <w:rsid w:val="2F0D910D"/>
    <w:rsid w:val="2F34C246"/>
    <w:rsid w:val="2F43865B"/>
    <w:rsid w:val="2F6A3820"/>
    <w:rsid w:val="2F6B2487"/>
    <w:rsid w:val="2F7CB7FE"/>
    <w:rsid w:val="2F868E06"/>
    <w:rsid w:val="2F94B7DA"/>
    <w:rsid w:val="2FFFB042"/>
    <w:rsid w:val="30023651"/>
    <w:rsid w:val="30031A68"/>
    <w:rsid w:val="302A41D9"/>
    <w:rsid w:val="308D142E"/>
    <w:rsid w:val="30DF2434"/>
    <w:rsid w:val="3108465B"/>
    <w:rsid w:val="31281AB3"/>
    <w:rsid w:val="31543661"/>
    <w:rsid w:val="315A09B6"/>
    <w:rsid w:val="31600365"/>
    <w:rsid w:val="3169FA72"/>
    <w:rsid w:val="317FE60B"/>
    <w:rsid w:val="31CA466F"/>
    <w:rsid w:val="31CE7454"/>
    <w:rsid w:val="31E823B7"/>
    <w:rsid w:val="31F4D606"/>
    <w:rsid w:val="320A1EDB"/>
    <w:rsid w:val="32354CB9"/>
    <w:rsid w:val="323AA98E"/>
    <w:rsid w:val="3270D8FA"/>
    <w:rsid w:val="3278968C"/>
    <w:rsid w:val="328E6F8F"/>
    <w:rsid w:val="32B23EB8"/>
    <w:rsid w:val="32CC589C"/>
    <w:rsid w:val="32ED333F"/>
    <w:rsid w:val="32EE6BEC"/>
    <w:rsid w:val="330709CD"/>
    <w:rsid w:val="333781C0"/>
    <w:rsid w:val="335FD61B"/>
    <w:rsid w:val="3391A6EC"/>
    <w:rsid w:val="3393DBC8"/>
    <w:rsid w:val="3398D5CE"/>
    <w:rsid w:val="33ABD339"/>
    <w:rsid w:val="33B08D46"/>
    <w:rsid w:val="33B5445B"/>
    <w:rsid w:val="33C81A4E"/>
    <w:rsid w:val="33CB128D"/>
    <w:rsid w:val="33CF8067"/>
    <w:rsid w:val="34158035"/>
    <w:rsid w:val="34325E78"/>
    <w:rsid w:val="344E0F19"/>
    <w:rsid w:val="3495DA6D"/>
    <w:rsid w:val="34B8F369"/>
    <w:rsid w:val="34CC8F73"/>
    <w:rsid w:val="34D74F09"/>
    <w:rsid w:val="34E5BD68"/>
    <w:rsid w:val="34EADBE8"/>
    <w:rsid w:val="34EC54FA"/>
    <w:rsid w:val="34F06915"/>
    <w:rsid w:val="35057517"/>
    <w:rsid w:val="350E9B82"/>
    <w:rsid w:val="351690F3"/>
    <w:rsid w:val="3525BCB8"/>
    <w:rsid w:val="3541B872"/>
    <w:rsid w:val="354AA3A9"/>
    <w:rsid w:val="355791FD"/>
    <w:rsid w:val="356301DB"/>
    <w:rsid w:val="35672DF3"/>
    <w:rsid w:val="35933FAC"/>
    <w:rsid w:val="359C0538"/>
    <w:rsid w:val="35C5FF8A"/>
    <w:rsid w:val="35D2FF9D"/>
    <w:rsid w:val="35D6DB0D"/>
    <w:rsid w:val="35F5CF8A"/>
    <w:rsid w:val="362A48C6"/>
    <w:rsid w:val="3639DE69"/>
    <w:rsid w:val="365501FD"/>
    <w:rsid w:val="36871BE2"/>
    <w:rsid w:val="36BF4EC2"/>
    <w:rsid w:val="36E676C5"/>
    <w:rsid w:val="36EBA71C"/>
    <w:rsid w:val="3706F6D0"/>
    <w:rsid w:val="370AA2EE"/>
    <w:rsid w:val="371865A0"/>
    <w:rsid w:val="3746F273"/>
    <w:rsid w:val="374E7680"/>
    <w:rsid w:val="37948792"/>
    <w:rsid w:val="37B67562"/>
    <w:rsid w:val="37D5177E"/>
    <w:rsid w:val="37E8B7A4"/>
    <w:rsid w:val="3815667B"/>
    <w:rsid w:val="385DC64E"/>
    <w:rsid w:val="38630520"/>
    <w:rsid w:val="3868D192"/>
    <w:rsid w:val="3874759E"/>
    <w:rsid w:val="3877A17C"/>
    <w:rsid w:val="3885A288"/>
    <w:rsid w:val="38A44136"/>
    <w:rsid w:val="38AB1D58"/>
    <w:rsid w:val="38B2EF44"/>
    <w:rsid w:val="38DD545B"/>
    <w:rsid w:val="38E98AA7"/>
    <w:rsid w:val="38EC41DE"/>
    <w:rsid w:val="3910013A"/>
    <w:rsid w:val="3912C9E8"/>
    <w:rsid w:val="3957EB1D"/>
    <w:rsid w:val="3960DBFC"/>
    <w:rsid w:val="3973B14A"/>
    <w:rsid w:val="3980B146"/>
    <w:rsid w:val="39AD138F"/>
    <w:rsid w:val="39C56534"/>
    <w:rsid w:val="3A1A8A35"/>
    <w:rsid w:val="3A1D4E38"/>
    <w:rsid w:val="3A3AD74B"/>
    <w:rsid w:val="3A3B7AA7"/>
    <w:rsid w:val="3A63D6E6"/>
    <w:rsid w:val="3A6EAE01"/>
    <w:rsid w:val="3A8B4D1B"/>
    <w:rsid w:val="3A8C9475"/>
    <w:rsid w:val="3AAA07AA"/>
    <w:rsid w:val="3AAE051D"/>
    <w:rsid w:val="3ACD402A"/>
    <w:rsid w:val="3B0D9FF4"/>
    <w:rsid w:val="3B1C81A7"/>
    <w:rsid w:val="3B29C82D"/>
    <w:rsid w:val="3B3FC875"/>
    <w:rsid w:val="3B412257"/>
    <w:rsid w:val="3B51724C"/>
    <w:rsid w:val="3B66A0C3"/>
    <w:rsid w:val="3B81AFA1"/>
    <w:rsid w:val="3BB182C2"/>
    <w:rsid w:val="3BB642B9"/>
    <w:rsid w:val="3BBE8C1E"/>
    <w:rsid w:val="3BC306A2"/>
    <w:rsid w:val="3BD3B409"/>
    <w:rsid w:val="3C5A1285"/>
    <w:rsid w:val="3C8491E0"/>
    <w:rsid w:val="3C8FB0B0"/>
    <w:rsid w:val="3CB4873B"/>
    <w:rsid w:val="3CB85208"/>
    <w:rsid w:val="3CBEB527"/>
    <w:rsid w:val="3CD4A5EC"/>
    <w:rsid w:val="3CE02CF0"/>
    <w:rsid w:val="3CE2D5CA"/>
    <w:rsid w:val="3D397AB9"/>
    <w:rsid w:val="3D50E746"/>
    <w:rsid w:val="3D890EAC"/>
    <w:rsid w:val="3DA64EC3"/>
    <w:rsid w:val="3E14099D"/>
    <w:rsid w:val="3E174687"/>
    <w:rsid w:val="3E27F49B"/>
    <w:rsid w:val="3E5A8588"/>
    <w:rsid w:val="3E7DA0F1"/>
    <w:rsid w:val="3EB83EE3"/>
    <w:rsid w:val="3ED360C6"/>
    <w:rsid w:val="3EDDB167"/>
    <w:rsid w:val="3F24DF0D"/>
    <w:rsid w:val="3F41EE06"/>
    <w:rsid w:val="3F56088A"/>
    <w:rsid w:val="3F5F4024"/>
    <w:rsid w:val="3F6C77F4"/>
    <w:rsid w:val="3FE2BBE6"/>
    <w:rsid w:val="3FF103B1"/>
    <w:rsid w:val="3FF655E9"/>
    <w:rsid w:val="400DC670"/>
    <w:rsid w:val="4010B47A"/>
    <w:rsid w:val="4018367D"/>
    <w:rsid w:val="404CB924"/>
    <w:rsid w:val="40CE381B"/>
    <w:rsid w:val="40D51A35"/>
    <w:rsid w:val="40EC7C77"/>
    <w:rsid w:val="40F5A767"/>
    <w:rsid w:val="40F7A257"/>
    <w:rsid w:val="40FB60B6"/>
    <w:rsid w:val="411264D6"/>
    <w:rsid w:val="411C3302"/>
    <w:rsid w:val="41586B11"/>
    <w:rsid w:val="416FE64D"/>
    <w:rsid w:val="418BC1A5"/>
    <w:rsid w:val="41D387C5"/>
    <w:rsid w:val="41D409BF"/>
    <w:rsid w:val="420267BB"/>
    <w:rsid w:val="420413B5"/>
    <w:rsid w:val="4222AD91"/>
    <w:rsid w:val="422F4919"/>
    <w:rsid w:val="4253C888"/>
    <w:rsid w:val="42655A0E"/>
    <w:rsid w:val="42C34C7F"/>
    <w:rsid w:val="42CD38F9"/>
    <w:rsid w:val="42F2AF8B"/>
    <w:rsid w:val="43095FF5"/>
    <w:rsid w:val="432DF6AB"/>
    <w:rsid w:val="433CADCC"/>
    <w:rsid w:val="434AA948"/>
    <w:rsid w:val="43574E54"/>
    <w:rsid w:val="438EA259"/>
    <w:rsid w:val="43927BDE"/>
    <w:rsid w:val="43A13681"/>
    <w:rsid w:val="43E6C06A"/>
    <w:rsid w:val="43E8A620"/>
    <w:rsid w:val="4422BD31"/>
    <w:rsid w:val="4448FC79"/>
    <w:rsid w:val="444C7E5F"/>
    <w:rsid w:val="44531394"/>
    <w:rsid w:val="44699D49"/>
    <w:rsid w:val="4471ED78"/>
    <w:rsid w:val="44A5BD4A"/>
    <w:rsid w:val="44BAE5C5"/>
    <w:rsid w:val="44E19753"/>
    <w:rsid w:val="44F792AE"/>
    <w:rsid w:val="453330A8"/>
    <w:rsid w:val="455465B4"/>
    <w:rsid w:val="45652A62"/>
    <w:rsid w:val="456BE85C"/>
    <w:rsid w:val="45719F6D"/>
    <w:rsid w:val="460122A5"/>
    <w:rsid w:val="46175E8C"/>
    <w:rsid w:val="461CEA38"/>
    <w:rsid w:val="4622C898"/>
    <w:rsid w:val="462FCA46"/>
    <w:rsid w:val="463E8E52"/>
    <w:rsid w:val="46424F11"/>
    <w:rsid w:val="464A3527"/>
    <w:rsid w:val="464FBC1E"/>
    <w:rsid w:val="4657768F"/>
    <w:rsid w:val="468BF910"/>
    <w:rsid w:val="4690C0BF"/>
    <w:rsid w:val="469A4C80"/>
    <w:rsid w:val="46C734A2"/>
    <w:rsid w:val="46EDC68B"/>
    <w:rsid w:val="473DDD44"/>
    <w:rsid w:val="474C49A9"/>
    <w:rsid w:val="47747EF5"/>
    <w:rsid w:val="4780DFB1"/>
    <w:rsid w:val="479CEE42"/>
    <w:rsid w:val="47A60C04"/>
    <w:rsid w:val="47F9E7E1"/>
    <w:rsid w:val="4803CEC3"/>
    <w:rsid w:val="481295B4"/>
    <w:rsid w:val="481CE2E5"/>
    <w:rsid w:val="485A4E2F"/>
    <w:rsid w:val="48DF2BB2"/>
    <w:rsid w:val="48FFC2FC"/>
    <w:rsid w:val="49393D9D"/>
    <w:rsid w:val="495320AF"/>
    <w:rsid w:val="49595334"/>
    <w:rsid w:val="4963ABAD"/>
    <w:rsid w:val="49A98DDF"/>
    <w:rsid w:val="49AA7148"/>
    <w:rsid w:val="49B1C707"/>
    <w:rsid w:val="49D7D293"/>
    <w:rsid w:val="49FED564"/>
    <w:rsid w:val="49FF6E24"/>
    <w:rsid w:val="4A484647"/>
    <w:rsid w:val="4A506512"/>
    <w:rsid w:val="4A597A7C"/>
    <w:rsid w:val="4A88D793"/>
    <w:rsid w:val="4AC04487"/>
    <w:rsid w:val="4B046E67"/>
    <w:rsid w:val="4B06E494"/>
    <w:rsid w:val="4B531025"/>
    <w:rsid w:val="4B536721"/>
    <w:rsid w:val="4B5E3821"/>
    <w:rsid w:val="4B613EE8"/>
    <w:rsid w:val="4B61FB62"/>
    <w:rsid w:val="4B951AD2"/>
    <w:rsid w:val="4B9DDFF8"/>
    <w:rsid w:val="4BA13BB3"/>
    <w:rsid w:val="4BA8CB46"/>
    <w:rsid w:val="4BD312A6"/>
    <w:rsid w:val="4C1D3109"/>
    <w:rsid w:val="4C843897"/>
    <w:rsid w:val="4C9D2286"/>
    <w:rsid w:val="4CC781A5"/>
    <w:rsid w:val="4D2ABD8A"/>
    <w:rsid w:val="4D55CF6E"/>
    <w:rsid w:val="4DB7F531"/>
    <w:rsid w:val="4DEA0365"/>
    <w:rsid w:val="4DF35EB0"/>
    <w:rsid w:val="4E05CA62"/>
    <w:rsid w:val="4E1A04F9"/>
    <w:rsid w:val="4E321694"/>
    <w:rsid w:val="4E430A2D"/>
    <w:rsid w:val="4E47FF06"/>
    <w:rsid w:val="4E4B85A2"/>
    <w:rsid w:val="4E50A79F"/>
    <w:rsid w:val="4E7BA8E2"/>
    <w:rsid w:val="4EF2132D"/>
    <w:rsid w:val="4EF7C1C8"/>
    <w:rsid w:val="4F06C5A2"/>
    <w:rsid w:val="4FB6870C"/>
    <w:rsid w:val="5005BD11"/>
    <w:rsid w:val="50362DA2"/>
    <w:rsid w:val="50436166"/>
    <w:rsid w:val="508FE3FB"/>
    <w:rsid w:val="50AE8F35"/>
    <w:rsid w:val="50C407BD"/>
    <w:rsid w:val="50E38989"/>
    <w:rsid w:val="5115C9FD"/>
    <w:rsid w:val="511EAFF5"/>
    <w:rsid w:val="512042DF"/>
    <w:rsid w:val="5137BE39"/>
    <w:rsid w:val="5143A32A"/>
    <w:rsid w:val="514C25B9"/>
    <w:rsid w:val="514EFA00"/>
    <w:rsid w:val="51553D03"/>
    <w:rsid w:val="51757DA2"/>
    <w:rsid w:val="51BBED63"/>
    <w:rsid w:val="51DA1857"/>
    <w:rsid w:val="51E41B0D"/>
    <w:rsid w:val="51F70E43"/>
    <w:rsid w:val="51FBAEAE"/>
    <w:rsid w:val="523757D1"/>
    <w:rsid w:val="529E9DF0"/>
    <w:rsid w:val="52F567D7"/>
    <w:rsid w:val="5308D86D"/>
    <w:rsid w:val="5318882E"/>
    <w:rsid w:val="53207D2F"/>
    <w:rsid w:val="532DE4D9"/>
    <w:rsid w:val="5336C329"/>
    <w:rsid w:val="534FC34D"/>
    <w:rsid w:val="535001E5"/>
    <w:rsid w:val="53508252"/>
    <w:rsid w:val="536B4917"/>
    <w:rsid w:val="539B5E85"/>
    <w:rsid w:val="53C5F2BC"/>
    <w:rsid w:val="53C6556E"/>
    <w:rsid w:val="53DF7DCB"/>
    <w:rsid w:val="53FFCB1F"/>
    <w:rsid w:val="540B51F0"/>
    <w:rsid w:val="54390CCB"/>
    <w:rsid w:val="54D2938A"/>
    <w:rsid w:val="550C4481"/>
    <w:rsid w:val="552C5C90"/>
    <w:rsid w:val="554E44D4"/>
    <w:rsid w:val="555DED7C"/>
    <w:rsid w:val="556225CF"/>
    <w:rsid w:val="557E122F"/>
    <w:rsid w:val="558D570D"/>
    <w:rsid w:val="55A60EA4"/>
    <w:rsid w:val="55A9E84C"/>
    <w:rsid w:val="55B18ED6"/>
    <w:rsid w:val="55CBC237"/>
    <w:rsid w:val="55D4A059"/>
    <w:rsid w:val="55DDFA4D"/>
    <w:rsid w:val="560B2F5C"/>
    <w:rsid w:val="560D7C03"/>
    <w:rsid w:val="562FC10E"/>
    <w:rsid w:val="5645F572"/>
    <w:rsid w:val="568004C0"/>
    <w:rsid w:val="56895500"/>
    <w:rsid w:val="56A95AA5"/>
    <w:rsid w:val="56BF5536"/>
    <w:rsid w:val="56EE4819"/>
    <w:rsid w:val="5702145E"/>
    <w:rsid w:val="57058C39"/>
    <w:rsid w:val="5712FC6D"/>
    <w:rsid w:val="571A2A40"/>
    <w:rsid w:val="571AC463"/>
    <w:rsid w:val="574A16D4"/>
    <w:rsid w:val="57754EF0"/>
    <w:rsid w:val="577F9284"/>
    <w:rsid w:val="57A53E56"/>
    <w:rsid w:val="57BE2214"/>
    <w:rsid w:val="57C1DF28"/>
    <w:rsid w:val="5815EDB3"/>
    <w:rsid w:val="585EF981"/>
    <w:rsid w:val="58633062"/>
    <w:rsid w:val="58882713"/>
    <w:rsid w:val="58AC0D5D"/>
    <w:rsid w:val="58BECD5F"/>
    <w:rsid w:val="58F00A22"/>
    <w:rsid w:val="59795747"/>
    <w:rsid w:val="5979CEBC"/>
    <w:rsid w:val="59859BFE"/>
    <w:rsid w:val="5991653F"/>
    <w:rsid w:val="599376FA"/>
    <w:rsid w:val="59E78488"/>
    <w:rsid w:val="5A000F8B"/>
    <w:rsid w:val="5A19700F"/>
    <w:rsid w:val="5A1B7122"/>
    <w:rsid w:val="5A36B3F1"/>
    <w:rsid w:val="5AD5029B"/>
    <w:rsid w:val="5AE8712F"/>
    <w:rsid w:val="5AE8D629"/>
    <w:rsid w:val="5B1EE2C6"/>
    <w:rsid w:val="5B3FB261"/>
    <w:rsid w:val="5B58BB98"/>
    <w:rsid w:val="5B76A282"/>
    <w:rsid w:val="5BB76DD8"/>
    <w:rsid w:val="5BC3F893"/>
    <w:rsid w:val="5BD69693"/>
    <w:rsid w:val="5BDD7655"/>
    <w:rsid w:val="5C059547"/>
    <w:rsid w:val="5C12FA1A"/>
    <w:rsid w:val="5C21B2C4"/>
    <w:rsid w:val="5C6362FC"/>
    <w:rsid w:val="5C6785A1"/>
    <w:rsid w:val="5C8F1149"/>
    <w:rsid w:val="5C936B39"/>
    <w:rsid w:val="5CCBEB9D"/>
    <w:rsid w:val="5CD99BDC"/>
    <w:rsid w:val="5D112FE0"/>
    <w:rsid w:val="5D22A8D7"/>
    <w:rsid w:val="5D28ED5D"/>
    <w:rsid w:val="5D2C010D"/>
    <w:rsid w:val="5D73FD90"/>
    <w:rsid w:val="5DB12089"/>
    <w:rsid w:val="5DD29509"/>
    <w:rsid w:val="5DFA4C64"/>
    <w:rsid w:val="5E233877"/>
    <w:rsid w:val="5E3A603E"/>
    <w:rsid w:val="5E5268B8"/>
    <w:rsid w:val="5E547027"/>
    <w:rsid w:val="5EAA35B9"/>
    <w:rsid w:val="5EC1DBEE"/>
    <w:rsid w:val="5EF881CB"/>
    <w:rsid w:val="5EFB485D"/>
    <w:rsid w:val="5EFE897D"/>
    <w:rsid w:val="5F0BCC18"/>
    <w:rsid w:val="5F2C4988"/>
    <w:rsid w:val="5F508582"/>
    <w:rsid w:val="5F70848F"/>
    <w:rsid w:val="5F83B3C9"/>
    <w:rsid w:val="5FB462D9"/>
    <w:rsid w:val="5FFF426E"/>
    <w:rsid w:val="601A055B"/>
    <w:rsid w:val="601E0A35"/>
    <w:rsid w:val="6051C9D9"/>
    <w:rsid w:val="605D6CC6"/>
    <w:rsid w:val="6063E13B"/>
    <w:rsid w:val="60925923"/>
    <w:rsid w:val="60E65D45"/>
    <w:rsid w:val="611BC09A"/>
    <w:rsid w:val="61239FAB"/>
    <w:rsid w:val="6182153F"/>
    <w:rsid w:val="61832967"/>
    <w:rsid w:val="618B7E6D"/>
    <w:rsid w:val="618E2AB9"/>
    <w:rsid w:val="61C79198"/>
    <w:rsid w:val="6212543E"/>
    <w:rsid w:val="622E54F6"/>
    <w:rsid w:val="62352F7C"/>
    <w:rsid w:val="6246BF42"/>
    <w:rsid w:val="62570CCC"/>
    <w:rsid w:val="62884928"/>
    <w:rsid w:val="628A15F9"/>
    <w:rsid w:val="62A22FF0"/>
    <w:rsid w:val="62C34EC6"/>
    <w:rsid w:val="62C9A3A4"/>
    <w:rsid w:val="62DB0167"/>
    <w:rsid w:val="62DDCBF1"/>
    <w:rsid w:val="62F6A99A"/>
    <w:rsid w:val="62FABD1B"/>
    <w:rsid w:val="631A16D8"/>
    <w:rsid w:val="631CFEE1"/>
    <w:rsid w:val="634D22CD"/>
    <w:rsid w:val="636BEF72"/>
    <w:rsid w:val="63811D12"/>
    <w:rsid w:val="63A1E9C9"/>
    <w:rsid w:val="63C234F0"/>
    <w:rsid w:val="63C61E52"/>
    <w:rsid w:val="63CA5EE8"/>
    <w:rsid w:val="63CFDEE7"/>
    <w:rsid w:val="6425BCD1"/>
    <w:rsid w:val="644854E6"/>
    <w:rsid w:val="644B5C6D"/>
    <w:rsid w:val="6450759A"/>
    <w:rsid w:val="6496760A"/>
    <w:rsid w:val="64A7CC94"/>
    <w:rsid w:val="64B05D62"/>
    <w:rsid w:val="64CAF525"/>
    <w:rsid w:val="64CB9F8B"/>
    <w:rsid w:val="650AD2F3"/>
    <w:rsid w:val="650EFC5C"/>
    <w:rsid w:val="6510F8CA"/>
    <w:rsid w:val="653DBA2A"/>
    <w:rsid w:val="65475772"/>
    <w:rsid w:val="657F8FDC"/>
    <w:rsid w:val="658F3655"/>
    <w:rsid w:val="65A97751"/>
    <w:rsid w:val="65A9F748"/>
    <w:rsid w:val="65CC21CF"/>
    <w:rsid w:val="66055E49"/>
    <w:rsid w:val="664C004F"/>
    <w:rsid w:val="6662507D"/>
    <w:rsid w:val="66738EB6"/>
    <w:rsid w:val="669483D3"/>
    <w:rsid w:val="669AA378"/>
    <w:rsid w:val="66A65421"/>
    <w:rsid w:val="66CBAC79"/>
    <w:rsid w:val="66D323E8"/>
    <w:rsid w:val="66DB4945"/>
    <w:rsid w:val="66E14FD8"/>
    <w:rsid w:val="66F9D712"/>
    <w:rsid w:val="66FE2170"/>
    <w:rsid w:val="671113A2"/>
    <w:rsid w:val="6725887F"/>
    <w:rsid w:val="6742B655"/>
    <w:rsid w:val="675F9C26"/>
    <w:rsid w:val="678F0DDF"/>
    <w:rsid w:val="6794B2B5"/>
    <w:rsid w:val="67DBAA46"/>
    <w:rsid w:val="681B3827"/>
    <w:rsid w:val="691301EB"/>
    <w:rsid w:val="69180B85"/>
    <w:rsid w:val="69B4545D"/>
    <w:rsid w:val="69BB0901"/>
    <w:rsid w:val="69E00E64"/>
    <w:rsid w:val="69E483EC"/>
    <w:rsid w:val="6A10CB03"/>
    <w:rsid w:val="6A34C573"/>
    <w:rsid w:val="6A41355F"/>
    <w:rsid w:val="6A58F49A"/>
    <w:rsid w:val="6AA17AE4"/>
    <w:rsid w:val="6AC3F338"/>
    <w:rsid w:val="6AC586F7"/>
    <w:rsid w:val="6ACA2FDE"/>
    <w:rsid w:val="6AEBD313"/>
    <w:rsid w:val="6AED7FE7"/>
    <w:rsid w:val="6AFC085C"/>
    <w:rsid w:val="6B037DC5"/>
    <w:rsid w:val="6BD50BCA"/>
    <w:rsid w:val="6BE7437B"/>
    <w:rsid w:val="6BF8C693"/>
    <w:rsid w:val="6C098020"/>
    <w:rsid w:val="6C251B72"/>
    <w:rsid w:val="6C295FC6"/>
    <w:rsid w:val="6C770473"/>
    <w:rsid w:val="6C7B5F2E"/>
    <w:rsid w:val="6C9BDF50"/>
    <w:rsid w:val="6CB55E6C"/>
    <w:rsid w:val="6CB98A09"/>
    <w:rsid w:val="6CDEA7B3"/>
    <w:rsid w:val="6CED56F1"/>
    <w:rsid w:val="6D2013AA"/>
    <w:rsid w:val="6D32D673"/>
    <w:rsid w:val="6D441FA9"/>
    <w:rsid w:val="6D6736F4"/>
    <w:rsid w:val="6D6E24F0"/>
    <w:rsid w:val="6D6FE9F8"/>
    <w:rsid w:val="6D78CAE7"/>
    <w:rsid w:val="6DFD5344"/>
    <w:rsid w:val="6E1BCCFE"/>
    <w:rsid w:val="6E2B4907"/>
    <w:rsid w:val="6E487578"/>
    <w:rsid w:val="6E520808"/>
    <w:rsid w:val="6E777A8A"/>
    <w:rsid w:val="6E961E19"/>
    <w:rsid w:val="6F3C3C5A"/>
    <w:rsid w:val="6F5F6BAF"/>
    <w:rsid w:val="6F62F042"/>
    <w:rsid w:val="6F6CA0F0"/>
    <w:rsid w:val="6F895F28"/>
    <w:rsid w:val="6FA1F680"/>
    <w:rsid w:val="6FA39873"/>
    <w:rsid w:val="6FAAC450"/>
    <w:rsid w:val="6FE75392"/>
    <w:rsid w:val="70164875"/>
    <w:rsid w:val="701AB6E7"/>
    <w:rsid w:val="70288B54"/>
    <w:rsid w:val="7030AA2A"/>
    <w:rsid w:val="7057B46C"/>
    <w:rsid w:val="706A7735"/>
    <w:rsid w:val="709551A9"/>
    <w:rsid w:val="709EA129"/>
    <w:rsid w:val="70B42DBA"/>
    <w:rsid w:val="70C59957"/>
    <w:rsid w:val="70C5ADC9"/>
    <w:rsid w:val="70D381FB"/>
    <w:rsid w:val="70F5978F"/>
    <w:rsid w:val="710313CF"/>
    <w:rsid w:val="7103C665"/>
    <w:rsid w:val="713D7162"/>
    <w:rsid w:val="7142DC9D"/>
    <w:rsid w:val="717B9D5B"/>
    <w:rsid w:val="71CE49DC"/>
    <w:rsid w:val="7200C3CD"/>
    <w:rsid w:val="7238054E"/>
    <w:rsid w:val="723CF0D5"/>
    <w:rsid w:val="72461C86"/>
    <w:rsid w:val="724A034B"/>
    <w:rsid w:val="725CD949"/>
    <w:rsid w:val="725FB646"/>
    <w:rsid w:val="727C7B6B"/>
    <w:rsid w:val="7285A150"/>
    <w:rsid w:val="72C122F7"/>
    <w:rsid w:val="72E337E9"/>
    <w:rsid w:val="73080903"/>
    <w:rsid w:val="73221A03"/>
    <w:rsid w:val="73340A42"/>
    <w:rsid w:val="73402ED8"/>
    <w:rsid w:val="73591FFB"/>
    <w:rsid w:val="735B43E9"/>
    <w:rsid w:val="7372F9FE"/>
    <w:rsid w:val="73B71535"/>
    <w:rsid w:val="73E18301"/>
    <w:rsid w:val="74102957"/>
    <w:rsid w:val="74252A2A"/>
    <w:rsid w:val="743EAD8A"/>
    <w:rsid w:val="74619AC3"/>
    <w:rsid w:val="747A2E8E"/>
    <w:rsid w:val="747E981C"/>
    <w:rsid w:val="74B08B4B"/>
    <w:rsid w:val="74B5BD5A"/>
    <w:rsid w:val="74C31D73"/>
    <w:rsid w:val="74C873FC"/>
    <w:rsid w:val="74EE280A"/>
    <w:rsid w:val="74F1DA06"/>
    <w:rsid w:val="74F53601"/>
    <w:rsid w:val="750ABEFA"/>
    <w:rsid w:val="750E9AE2"/>
    <w:rsid w:val="75323E2E"/>
    <w:rsid w:val="754E3FE8"/>
    <w:rsid w:val="7575D3E2"/>
    <w:rsid w:val="75AB572E"/>
    <w:rsid w:val="75CC6DC9"/>
    <w:rsid w:val="75D91330"/>
    <w:rsid w:val="75DDFCD7"/>
    <w:rsid w:val="75E12923"/>
    <w:rsid w:val="7645F6B6"/>
    <w:rsid w:val="765A882C"/>
    <w:rsid w:val="766BCBFC"/>
    <w:rsid w:val="76822DC0"/>
    <w:rsid w:val="76A3097C"/>
    <w:rsid w:val="76B09B97"/>
    <w:rsid w:val="76B2DA83"/>
    <w:rsid w:val="76E57811"/>
    <w:rsid w:val="76E86EA2"/>
    <w:rsid w:val="7725B31F"/>
    <w:rsid w:val="774FADF0"/>
    <w:rsid w:val="77811824"/>
    <w:rsid w:val="779F312B"/>
    <w:rsid w:val="77A8FB3F"/>
    <w:rsid w:val="77B2C405"/>
    <w:rsid w:val="77D4D639"/>
    <w:rsid w:val="77F25907"/>
    <w:rsid w:val="781B6B57"/>
    <w:rsid w:val="78230147"/>
    <w:rsid w:val="7867A2F1"/>
    <w:rsid w:val="787AD5D1"/>
    <w:rsid w:val="787DCBCE"/>
    <w:rsid w:val="78AF8C48"/>
    <w:rsid w:val="78B8D481"/>
    <w:rsid w:val="78BA3944"/>
    <w:rsid w:val="78CFA2A5"/>
    <w:rsid w:val="78E12E64"/>
    <w:rsid w:val="791A62D3"/>
    <w:rsid w:val="79371E3B"/>
    <w:rsid w:val="795E4C7C"/>
    <w:rsid w:val="797BFA87"/>
    <w:rsid w:val="799F650A"/>
    <w:rsid w:val="79B8D651"/>
    <w:rsid w:val="79C06F87"/>
    <w:rsid w:val="79C74672"/>
    <w:rsid w:val="79DCCA3C"/>
    <w:rsid w:val="7A068438"/>
    <w:rsid w:val="7A070EF1"/>
    <w:rsid w:val="7A097788"/>
    <w:rsid w:val="7A2662F1"/>
    <w:rsid w:val="7A3B014B"/>
    <w:rsid w:val="7A56A092"/>
    <w:rsid w:val="7A687FB9"/>
    <w:rsid w:val="7AD7E8DE"/>
    <w:rsid w:val="7AE95249"/>
    <w:rsid w:val="7AE9A513"/>
    <w:rsid w:val="7B3C791C"/>
    <w:rsid w:val="7BA16988"/>
    <w:rsid w:val="7BA6E12D"/>
    <w:rsid w:val="7BA7E237"/>
    <w:rsid w:val="7BD51CB7"/>
    <w:rsid w:val="7BECFA19"/>
    <w:rsid w:val="7C30C218"/>
    <w:rsid w:val="7C37C454"/>
    <w:rsid w:val="7C84748D"/>
    <w:rsid w:val="7C9BF3A4"/>
    <w:rsid w:val="7CA274D3"/>
    <w:rsid w:val="7CBF9B7F"/>
    <w:rsid w:val="7CC970BD"/>
    <w:rsid w:val="7CD8497D"/>
    <w:rsid w:val="7CDCC106"/>
    <w:rsid w:val="7CDE0F9F"/>
    <w:rsid w:val="7CE03703"/>
    <w:rsid w:val="7CE6CE1F"/>
    <w:rsid w:val="7CF79345"/>
    <w:rsid w:val="7D099229"/>
    <w:rsid w:val="7D309B3F"/>
    <w:rsid w:val="7D526BD5"/>
    <w:rsid w:val="7D5815A7"/>
    <w:rsid w:val="7DC9C10D"/>
    <w:rsid w:val="7DD3B400"/>
    <w:rsid w:val="7DF6D238"/>
    <w:rsid w:val="7E24CD08"/>
    <w:rsid w:val="7E544295"/>
    <w:rsid w:val="7E699B7F"/>
    <w:rsid w:val="7E8D6574"/>
    <w:rsid w:val="7EBB69FA"/>
    <w:rsid w:val="7EBFF039"/>
    <w:rsid w:val="7EC3FBE1"/>
    <w:rsid w:val="7ECE03E2"/>
    <w:rsid w:val="7ED9F55B"/>
    <w:rsid w:val="7F046075"/>
    <w:rsid w:val="7F07F720"/>
    <w:rsid w:val="7F845ED1"/>
    <w:rsid w:val="7F8829E7"/>
    <w:rsid w:val="7FEF66FC"/>
    <w:rsid w:val="7FFA812B"/>
    <w:rsid w:val="7FFB58E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9093E"/>
  <w15:chartTrackingRefBased/>
  <w15:docId w15:val="{2611E88E-936E-4C50-A417-2E5EDEFC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37C6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95E0E"/>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95E0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95E0E"/>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95E0E"/>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95E0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95E0E"/>
    <w:pPr>
      <w:keepNext/>
      <w:spacing w:after="200" w:line="240" w:lineRule="auto"/>
    </w:pPr>
    <w:rPr>
      <w:b/>
      <w:iCs/>
      <w:szCs w:val="18"/>
    </w:rPr>
  </w:style>
  <w:style w:type="table" w:customStyle="1" w:styleId="Tableheader">
    <w:name w:val="ŠTable header"/>
    <w:basedOn w:val="TableNormal"/>
    <w:uiPriority w:val="99"/>
    <w:rsid w:val="00795E0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95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95E0E"/>
    <w:pPr>
      <w:numPr>
        <w:numId w:val="39"/>
      </w:numPr>
    </w:pPr>
  </w:style>
  <w:style w:type="paragraph" w:styleId="ListNumber2">
    <w:name w:val="List Number 2"/>
    <w:aliases w:val="ŠList Number 2"/>
    <w:basedOn w:val="Normal"/>
    <w:uiPriority w:val="9"/>
    <w:qFormat/>
    <w:rsid w:val="00795E0E"/>
    <w:pPr>
      <w:numPr>
        <w:numId w:val="38"/>
      </w:numPr>
    </w:pPr>
  </w:style>
  <w:style w:type="paragraph" w:styleId="ListBullet">
    <w:name w:val="List Bullet"/>
    <w:aliases w:val="ŠList Bullet"/>
    <w:basedOn w:val="Normal"/>
    <w:uiPriority w:val="10"/>
    <w:qFormat/>
    <w:rsid w:val="00795E0E"/>
    <w:pPr>
      <w:numPr>
        <w:numId w:val="37"/>
      </w:numPr>
    </w:pPr>
  </w:style>
  <w:style w:type="paragraph" w:styleId="ListBullet2">
    <w:name w:val="List Bullet 2"/>
    <w:aliases w:val="ŠList Bullet 2"/>
    <w:basedOn w:val="Normal"/>
    <w:uiPriority w:val="11"/>
    <w:qFormat/>
    <w:rsid w:val="00795E0E"/>
    <w:pPr>
      <w:numPr>
        <w:numId w:val="36"/>
      </w:numPr>
      <w:contextualSpacing/>
    </w:pPr>
  </w:style>
  <w:style w:type="character" w:styleId="SubtleReference">
    <w:name w:val="Subtle Reference"/>
    <w:aliases w:val="ŠSubtle Reference"/>
    <w:uiPriority w:val="31"/>
    <w:qFormat/>
    <w:rsid w:val="00795E0E"/>
    <w:rPr>
      <w:rFonts w:ascii="Arial" w:hAnsi="Arial"/>
      <w:sz w:val="22"/>
    </w:rPr>
  </w:style>
  <w:style w:type="paragraph" w:styleId="Quote">
    <w:name w:val="Quote"/>
    <w:aliases w:val="ŠQuote"/>
    <w:basedOn w:val="Normal"/>
    <w:next w:val="Normal"/>
    <w:link w:val="QuoteChar"/>
    <w:uiPriority w:val="29"/>
    <w:qFormat/>
    <w:rsid w:val="00795E0E"/>
    <w:pPr>
      <w:keepNext/>
      <w:spacing w:before="200" w:after="200" w:line="240" w:lineRule="atLeast"/>
      <w:ind w:left="567" w:right="567"/>
    </w:pPr>
  </w:style>
  <w:style w:type="paragraph" w:styleId="Date">
    <w:name w:val="Date"/>
    <w:aliases w:val="ŠDate"/>
    <w:basedOn w:val="Normal"/>
    <w:next w:val="Normal"/>
    <w:link w:val="DateChar"/>
    <w:uiPriority w:val="99"/>
    <w:rsid w:val="00795E0E"/>
    <w:pPr>
      <w:spacing w:before="0" w:after="0" w:line="720" w:lineRule="atLeast"/>
    </w:pPr>
  </w:style>
  <w:style w:type="character" w:customStyle="1" w:styleId="DateChar">
    <w:name w:val="Date Char"/>
    <w:aliases w:val="ŠDate Char"/>
    <w:basedOn w:val="DefaultParagraphFont"/>
    <w:link w:val="Date"/>
    <w:uiPriority w:val="99"/>
    <w:rsid w:val="00795E0E"/>
    <w:rPr>
      <w:rFonts w:ascii="Arial" w:hAnsi="Arial" w:cs="Arial"/>
      <w:sz w:val="24"/>
      <w:szCs w:val="24"/>
    </w:rPr>
  </w:style>
  <w:style w:type="paragraph" w:styleId="Signature">
    <w:name w:val="Signature"/>
    <w:aliases w:val="ŠSignature"/>
    <w:basedOn w:val="Normal"/>
    <w:link w:val="SignatureChar"/>
    <w:uiPriority w:val="99"/>
    <w:rsid w:val="00795E0E"/>
    <w:pPr>
      <w:spacing w:before="0" w:after="0" w:line="720" w:lineRule="atLeast"/>
    </w:pPr>
  </w:style>
  <w:style w:type="character" w:customStyle="1" w:styleId="SignatureChar">
    <w:name w:val="Signature Char"/>
    <w:aliases w:val="ŠSignature Char"/>
    <w:basedOn w:val="DefaultParagraphFont"/>
    <w:link w:val="Signature"/>
    <w:uiPriority w:val="99"/>
    <w:rsid w:val="00795E0E"/>
    <w:rPr>
      <w:rFonts w:ascii="Arial" w:hAnsi="Arial" w:cs="Arial"/>
      <w:sz w:val="24"/>
      <w:szCs w:val="24"/>
    </w:rPr>
  </w:style>
  <w:style w:type="character" w:styleId="Strong">
    <w:name w:val="Strong"/>
    <w:aliases w:val="ŠStrong"/>
    <w:uiPriority w:val="1"/>
    <w:qFormat/>
    <w:rsid w:val="00795E0E"/>
    <w:rPr>
      <w:b/>
    </w:rPr>
  </w:style>
  <w:style w:type="character" w:customStyle="1" w:styleId="QuoteChar">
    <w:name w:val="Quote Char"/>
    <w:aliases w:val="ŠQuote Char"/>
    <w:basedOn w:val="DefaultParagraphFont"/>
    <w:link w:val="Quote"/>
    <w:uiPriority w:val="29"/>
    <w:rsid w:val="00795E0E"/>
    <w:rPr>
      <w:rFonts w:ascii="Arial" w:hAnsi="Arial" w:cs="Arial"/>
      <w:sz w:val="24"/>
      <w:szCs w:val="24"/>
    </w:rPr>
  </w:style>
  <w:style w:type="paragraph" w:customStyle="1" w:styleId="FeatureBox2">
    <w:name w:val="ŠFeature Box 2"/>
    <w:basedOn w:val="Normal"/>
    <w:next w:val="Normal"/>
    <w:uiPriority w:val="12"/>
    <w:qFormat/>
    <w:rsid w:val="00795E0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95E0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95E0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95E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5E0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95E0E"/>
    <w:rPr>
      <w:color w:val="2F5496" w:themeColor="accent1" w:themeShade="BF"/>
      <w:u w:val="single"/>
    </w:rPr>
  </w:style>
  <w:style w:type="paragraph" w:customStyle="1" w:styleId="Logo">
    <w:name w:val="ŠLogo"/>
    <w:basedOn w:val="Normal"/>
    <w:uiPriority w:val="22"/>
    <w:qFormat/>
    <w:rsid w:val="00795E0E"/>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95E0E"/>
    <w:pPr>
      <w:tabs>
        <w:tab w:val="right" w:leader="dot" w:pos="14570"/>
      </w:tabs>
      <w:spacing w:before="0" w:after="0"/>
    </w:pPr>
    <w:rPr>
      <w:b/>
      <w:noProof/>
    </w:rPr>
  </w:style>
  <w:style w:type="paragraph" w:styleId="TOC2">
    <w:name w:val="toc 2"/>
    <w:aliases w:val="ŠTOC 2"/>
    <w:basedOn w:val="Normal"/>
    <w:next w:val="Normal"/>
    <w:uiPriority w:val="39"/>
    <w:unhideWhenUsed/>
    <w:rsid w:val="00795E0E"/>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95E0E"/>
    <w:pPr>
      <w:spacing w:before="0" w:after="0"/>
      <w:ind w:left="482"/>
    </w:pPr>
  </w:style>
  <w:style w:type="paragraph" w:styleId="Title">
    <w:name w:val="Title"/>
    <w:aliases w:val="ŠTitle"/>
    <w:basedOn w:val="Normal"/>
    <w:next w:val="Normal"/>
    <w:link w:val="TitleChar"/>
    <w:uiPriority w:val="2"/>
    <w:qFormat/>
    <w:rsid w:val="00795E0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95E0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95E0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95E0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95E0E"/>
    <w:pPr>
      <w:outlineLvl w:val="9"/>
    </w:pPr>
    <w:rPr>
      <w:sz w:val="40"/>
      <w:szCs w:val="40"/>
    </w:rPr>
  </w:style>
  <w:style w:type="paragraph" w:styleId="Footer">
    <w:name w:val="footer"/>
    <w:aliases w:val="ŠFooter"/>
    <w:basedOn w:val="Normal"/>
    <w:link w:val="FooterChar"/>
    <w:uiPriority w:val="99"/>
    <w:rsid w:val="00795E0E"/>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95E0E"/>
    <w:rPr>
      <w:rFonts w:ascii="Arial" w:hAnsi="Arial" w:cs="Arial"/>
      <w:sz w:val="18"/>
      <w:szCs w:val="18"/>
    </w:rPr>
  </w:style>
  <w:style w:type="paragraph" w:styleId="Header">
    <w:name w:val="header"/>
    <w:aliases w:val="ŠHeader"/>
    <w:basedOn w:val="Normal"/>
    <w:link w:val="HeaderChar"/>
    <w:uiPriority w:val="24"/>
    <w:unhideWhenUsed/>
    <w:rsid w:val="00795E0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95E0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95E0E"/>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95E0E"/>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95E0E"/>
    <w:rPr>
      <w:rFonts w:ascii="Arial" w:hAnsi="Arial" w:cs="Arial"/>
      <w:color w:val="002664"/>
      <w:sz w:val="32"/>
      <w:szCs w:val="32"/>
    </w:rPr>
  </w:style>
  <w:style w:type="character" w:styleId="UnresolvedMention">
    <w:name w:val="Unresolved Mention"/>
    <w:basedOn w:val="DefaultParagraphFont"/>
    <w:uiPriority w:val="99"/>
    <w:semiHidden/>
    <w:unhideWhenUsed/>
    <w:rsid w:val="00795E0E"/>
    <w:rPr>
      <w:color w:val="605E5C"/>
      <w:shd w:val="clear" w:color="auto" w:fill="E1DFDD"/>
    </w:rPr>
  </w:style>
  <w:style w:type="character" w:styleId="Emphasis">
    <w:name w:val="Emphasis"/>
    <w:aliases w:val="ŠLanguage or scientific"/>
    <w:uiPriority w:val="20"/>
    <w:qFormat/>
    <w:rsid w:val="00795E0E"/>
    <w:rPr>
      <w:i/>
      <w:iCs/>
    </w:rPr>
  </w:style>
  <w:style w:type="character" w:styleId="SubtleEmphasis">
    <w:name w:val="Subtle Emphasis"/>
    <w:basedOn w:val="DefaultParagraphFont"/>
    <w:uiPriority w:val="19"/>
    <w:semiHidden/>
    <w:qFormat/>
    <w:rsid w:val="00795E0E"/>
    <w:rPr>
      <w:i/>
      <w:iCs/>
      <w:color w:val="404040" w:themeColor="text1" w:themeTint="BF"/>
    </w:rPr>
  </w:style>
  <w:style w:type="paragraph" w:styleId="TOC4">
    <w:name w:val="toc 4"/>
    <w:aliases w:val="ŠTOC 4"/>
    <w:basedOn w:val="Normal"/>
    <w:next w:val="Normal"/>
    <w:autoRedefine/>
    <w:uiPriority w:val="39"/>
    <w:unhideWhenUsed/>
    <w:rsid w:val="00795E0E"/>
    <w:pPr>
      <w:spacing w:before="0" w:after="0"/>
      <w:ind w:left="720"/>
    </w:pPr>
  </w:style>
  <w:style w:type="character" w:styleId="CommentReference">
    <w:name w:val="annotation reference"/>
    <w:basedOn w:val="DefaultParagraphFont"/>
    <w:uiPriority w:val="99"/>
    <w:semiHidden/>
    <w:unhideWhenUsed/>
    <w:rsid w:val="00795E0E"/>
    <w:rPr>
      <w:sz w:val="16"/>
      <w:szCs w:val="16"/>
    </w:rPr>
  </w:style>
  <w:style w:type="paragraph" w:styleId="CommentText">
    <w:name w:val="annotation text"/>
    <w:basedOn w:val="Normal"/>
    <w:link w:val="CommentTextChar"/>
    <w:uiPriority w:val="99"/>
    <w:unhideWhenUsed/>
    <w:rsid w:val="00795E0E"/>
    <w:pPr>
      <w:spacing w:line="240" w:lineRule="auto"/>
    </w:pPr>
    <w:rPr>
      <w:sz w:val="20"/>
      <w:szCs w:val="20"/>
    </w:rPr>
  </w:style>
  <w:style w:type="character" w:customStyle="1" w:styleId="CommentTextChar">
    <w:name w:val="Comment Text Char"/>
    <w:basedOn w:val="DefaultParagraphFont"/>
    <w:link w:val="CommentText"/>
    <w:uiPriority w:val="99"/>
    <w:rsid w:val="00795E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95E0E"/>
    <w:rPr>
      <w:b/>
      <w:bCs/>
    </w:rPr>
  </w:style>
  <w:style w:type="character" w:customStyle="1" w:styleId="CommentSubjectChar">
    <w:name w:val="Comment Subject Char"/>
    <w:basedOn w:val="CommentTextChar"/>
    <w:link w:val="CommentSubject"/>
    <w:uiPriority w:val="99"/>
    <w:semiHidden/>
    <w:rsid w:val="00795E0E"/>
    <w:rPr>
      <w:rFonts w:ascii="Arial" w:hAnsi="Arial" w:cs="Arial"/>
      <w:b/>
      <w:bCs/>
      <w:sz w:val="20"/>
      <w:szCs w:val="20"/>
    </w:rPr>
  </w:style>
  <w:style w:type="paragraph" w:styleId="ListParagraph">
    <w:name w:val="List Paragraph"/>
    <w:basedOn w:val="Normal"/>
    <w:uiPriority w:val="34"/>
    <w:unhideWhenUsed/>
    <w:qFormat/>
    <w:rsid w:val="00795E0E"/>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053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3EA"/>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5" TargetMode="External"/><Relationship Id="rId21" Type="http://schemas.openxmlformats.org/officeDocument/2006/relationships/hyperlink" Target="https://www.youcubed.org/resources/sidewalk-line-dance-k-8-video/" TargetMode="External"/><Relationship Id="rId42" Type="http://schemas.openxmlformats.org/officeDocument/2006/relationships/hyperlink" Target="https://www.canva.com/" TargetMode="External"/><Relationship Id="rId47" Type="http://schemas.openxmlformats.org/officeDocument/2006/relationships/image" Target="media/image10.png"/><Relationship Id="rId63" Type="http://schemas.openxmlformats.org/officeDocument/2006/relationships/hyperlink" Target="https://creativecommons.org/licenses/by/4.0/" TargetMode="External"/><Relationship Id="rId68" Type="http://schemas.openxmlformats.org/officeDocument/2006/relationships/hyperlink" Target="https://curriculum.nsw.edu.au/home" TargetMode="External"/><Relationship Id="rId84" Type="http://schemas.openxmlformats.org/officeDocument/2006/relationships/footer" Target="footer3.xml"/><Relationship Id="rId16" Type="http://schemas.openxmlformats.org/officeDocument/2006/relationships/hyperlink" Target="https://education.nsw.gov.au/teaching-and-learning/curriculum/mathematics/mathematics-curriculum-resources-k-12/mathematics-k-6-resources/some-steps-forward-some-steps-back" TargetMode="External"/><Relationship Id="rId11" Type="http://schemas.openxmlformats.org/officeDocument/2006/relationships/hyperlink" Target="https://education.nsw.gov.au/teaching-and-learning/curriculum/mathematics/mathematics-curriculum-resources-k-12/mathematics-k-6-resources/some-steps-forward-some-steps-back" TargetMode="External"/><Relationship Id="rId32" Type="http://schemas.openxmlformats.org/officeDocument/2006/relationships/image" Target="media/image3.png"/><Relationship Id="rId37" Type="http://schemas.openxmlformats.org/officeDocument/2006/relationships/hyperlink" Target="https://www.canva.com/policies/content-license-agreement/"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s://www.canva.com/policies/content-license-agreement/" TargetMode="External"/><Relationship Id="rId79" Type="http://schemas.openxmlformats.org/officeDocument/2006/relationships/hyperlink" Target="https://www.youcubed.org/resources/sidewalk-line-dance-k-8-video/" TargetMode="External"/><Relationship Id="rId5" Type="http://schemas.openxmlformats.org/officeDocument/2006/relationships/footnotes" Target="footnotes.xml"/><Relationship Id="rId19" Type="http://schemas.openxmlformats.org/officeDocument/2006/relationships/hyperlink" Target="https://www.aecg.nsw.edu.au/" TargetMode="External"/><Relationship Id="rId14" Type="http://schemas.openxmlformats.org/officeDocument/2006/relationships/hyperlink" Target="https://education.nsw.gov.au/teaching-and-learning/curriculum/mathematics/mathematics-curriculum-resources-k-12/mathematics-k-6-resources/garbage" TargetMode="External"/><Relationship Id="rId22" Type="http://schemas.openxmlformats.org/officeDocument/2006/relationships/hyperlink" Target="https://www.youcubed.org/"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www.google.com/maps/place/Sydney+Opera+House/@-33.8567844,151.2152967,17z/data=!3m1!4b1!4m5!3m4!1s0x6b12ae665e892fdd:0x3133f8d75a1ac251!8m2!3d-33.8567844!4d151.2152967" TargetMode="External"/><Relationship Id="rId35" Type="http://schemas.openxmlformats.org/officeDocument/2006/relationships/image" Target="media/image6.png"/><Relationship Id="rId43" Type="http://schemas.openxmlformats.org/officeDocument/2006/relationships/hyperlink" Target="https://www.canva.com/policies/content-license-agreement/" TargetMode="External"/><Relationship Id="rId48" Type="http://schemas.openxmlformats.org/officeDocument/2006/relationships/hyperlink" Target="https://www.canva.com/" TargetMode="External"/><Relationship Id="rId56" Type="http://schemas.openxmlformats.org/officeDocument/2006/relationships/image" Target="media/image15.png"/><Relationship Id="rId64" Type="http://schemas.openxmlformats.org/officeDocument/2006/relationships/image" Target="media/image19.jpe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www.aecg.nsw.edu.au/"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hyperlink" Target="http://australiancurriculum.edu.au/about-the-australian-curriculum" TargetMode="External"/><Relationship Id="rId80" Type="http://schemas.openxmlformats.org/officeDocument/2006/relationships/hyperlink" Target="https://www.youcubed.or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pp.education.nsw.gov.au/digital-learning-selector/LearningTool/Card/124" TargetMode="External"/><Relationship Id="rId17" Type="http://schemas.openxmlformats.org/officeDocument/2006/relationships/hyperlink" Target="https://education.nsw.gov.au/teaching-and-learning/curriculum/mathematics/mathematics-curriculum-resources-k-12/mathematics-k-6-resources/some-steps-forward-some-steps-back" TargetMode="External"/><Relationship Id="rId25" Type="http://schemas.openxmlformats.org/officeDocument/2006/relationships/hyperlink" Target="https://app.education.nsw.gov.au/digital-learning-selector/LearningTool/Card/124"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hyperlink" Target="https://www.canva.com/policies/content-license-agreement/" TargetMode="External"/><Relationship Id="rId59" Type="http://schemas.openxmlformats.org/officeDocument/2006/relationships/image" Target="media/image18.png"/><Relationship Id="rId67" Type="http://schemas.openxmlformats.org/officeDocument/2006/relationships/hyperlink" Target="https://educationstandards.nsw.edu.au/" TargetMode="External"/><Relationship Id="rId20" Type="http://schemas.openxmlformats.org/officeDocument/2006/relationships/hyperlink" Target="https://www.abc.net.au/radionational/programs/allinthemind/songlines-indigenous-memory-code/7581788" TargetMode="External"/><Relationship Id="rId41" Type="http://schemas.openxmlformats.org/officeDocument/2006/relationships/image" Target="media/image8.png"/><Relationship Id="rId54" Type="http://schemas.openxmlformats.org/officeDocument/2006/relationships/image" Target="media/image13.png"/><Relationship Id="rId62" Type="http://schemas.openxmlformats.org/officeDocument/2006/relationships/hyperlink" Target="https://education.nsw.gov.au/about-us/copyright" TargetMode="External"/><Relationship Id="rId70" Type="http://schemas.openxmlformats.org/officeDocument/2006/relationships/hyperlink" Target="http://www.australiancurriculum.edu.au/" TargetMode="External"/><Relationship Id="rId75" Type="http://schemas.openxmlformats.org/officeDocument/2006/relationships/hyperlink" Target="https://www.canva.com/"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garbage" TargetMode="External"/><Relationship Id="rId23" Type="http://schemas.openxmlformats.org/officeDocument/2006/relationships/hyperlink" Target="https://education.nsw.gov.au/teaching-and-learning/curriculum/mathematics/mathematics-curriculum-resources-k-12/mathematics-k-6-resources" TargetMode="External"/><Relationship Id="rId28" Type="http://schemas.openxmlformats.org/officeDocument/2006/relationships/hyperlink" Target="https://education.nsw.gov.au/teaching-and-learning/curriculum/mathematics/mathematics-curriculum-resources-k-12/mathematics-k-6-resources/garbage" TargetMode="External"/><Relationship Id="rId36" Type="http://schemas.openxmlformats.org/officeDocument/2006/relationships/hyperlink" Target="https://www.canva.com/" TargetMode="External"/><Relationship Id="rId49" Type="http://schemas.openxmlformats.org/officeDocument/2006/relationships/hyperlink" Target="https://www.canva.com/policies/content-license-agreement/" TargetMode="External"/><Relationship Id="rId57" Type="http://schemas.openxmlformats.org/officeDocument/2006/relationships/image" Target="media/image16.png"/><Relationship Id="rId10" Type="http://schemas.openxmlformats.org/officeDocument/2006/relationships/hyperlink" Target="https://education.nsw.gov.au/teaching-and-learning/curriculum/mathematics/mathematics-curriculum-resources-k-12/mathematics-k-6-resources/garbage" TargetMode="External"/><Relationship Id="rId31" Type="http://schemas.openxmlformats.org/officeDocument/2006/relationships/image" Target="media/image2.png"/><Relationship Id="rId44" Type="http://schemas.openxmlformats.org/officeDocument/2006/relationships/image" Target="media/image9.png"/><Relationship Id="rId52" Type="http://schemas.openxmlformats.org/officeDocument/2006/relationships/hyperlink" Target="https://www.canva.com/policies/content-license-agreement/" TargetMode="External"/><Relationship Id="rId60" Type="http://schemas.openxmlformats.org/officeDocument/2006/relationships/hyperlink" Target="https://curriculum.nsw.edu.au/learning-areas/mathematics/mathematics-k-10" TargetMode="External"/><Relationship Id="rId65" Type="http://schemas.openxmlformats.org/officeDocument/2006/relationships/hyperlink" Target="https://curriculum.nsw.edu.au/learning-areas/mathematics/mathematics-k-10" TargetMode="External"/><Relationship Id="rId73" Type="http://schemas.openxmlformats.org/officeDocument/2006/relationships/hyperlink" Target="https://www.canva.com/" TargetMode="External"/><Relationship Id="rId78" Type="http://schemas.openxmlformats.org/officeDocument/2006/relationships/hyperlink" Target="https://www.commonground.org.au/articles/communicating-through-art-first-nations-symbols"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garbage" TargetMode="External"/><Relationship Id="rId13" Type="http://schemas.openxmlformats.org/officeDocument/2006/relationships/hyperlink" Target="https://education.nsw.gov.au/teaching-and-learning/curriculum/mathematics/mathematics-curriculum-resources-k-12/mathematics-k-6-resources/garbage" TargetMode="External"/><Relationship Id="rId18" Type="http://schemas.openxmlformats.org/officeDocument/2006/relationships/hyperlink" Target="https://education.nsw.gov.au/teaching-and-learning/curriculum/mathematics/mathematics-curriculum-resources-k-12/mathematics-k-6-resources/some-steps-forward-some-steps-back" TargetMode="External"/><Relationship Id="rId39" Type="http://schemas.openxmlformats.org/officeDocument/2006/relationships/hyperlink" Target="https://www.canva.com/" TargetMode="External"/><Relationship Id="rId34" Type="http://schemas.openxmlformats.org/officeDocument/2006/relationships/image" Target="media/image5.png"/><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hyperlink" Target="https://www.google.com/maps/place/Sydney+Opera+House/@-33.8567844,151.2152967,17z/data=!3m1!4b1!4m5!3m4!1s0x6b12ae665e892fdd:0x3133f8d75a1ac251!8m2!3d-33.8567844!4d151.2152967" TargetMode="External"/><Relationship Id="rId7" Type="http://schemas.openxmlformats.org/officeDocument/2006/relationships/image" Target="media/image1.png"/><Relationship Id="rId71" Type="http://schemas.openxmlformats.org/officeDocument/2006/relationships/hyperlink" Target="https://creativecommons.org/licenses/by/4.0"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Tool/Card/124" TargetMode="External"/><Relationship Id="rId24" Type="http://schemas.openxmlformats.org/officeDocument/2006/relationships/hyperlink" Target="https://resources.education.nsw.gov.au/home"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www.canva.com/" TargetMode="External"/><Relationship Id="rId66" Type="http://schemas.openxmlformats.org/officeDocument/2006/relationships/hyperlink" Target="https://educationstandards.nsw.edu.au/wps/portal/nesa/mini-footer/copyright"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15635</Words>
  <Characters>89124</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104550</CharactersWithSpaces>
  <SharedDoc>false</SharedDoc>
  <HLinks>
    <vt:vector size="1152" baseType="variant">
      <vt:variant>
        <vt:i4>4325399</vt:i4>
      </vt:variant>
      <vt:variant>
        <vt:i4>744</vt:i4>
      </vt:variant>
      <vt:variant>
        <vt:i4>0</vt:i4>
      </vt:variant>
      <vt:variant>
        <vt:i4>5</vt:i4>
      </vt:variant>
      <vt:variant>
        <vt:lpwstr>https://www.youcubed.org/resources/sidewalk-line-dance-k-8-video/</vt:lpwstr>
      </vt:variant>
      <vt:variant>
        <vt:lpwstr/>
      </vt:variant>
      <vt:variant>
        <vt:i4>6881400</vt:i4>
      </vt:variant>
      <vt:variant>
        <vt:i4>741</vt:i4>
      </vt:variant>
      <vt:variant>
        <vt:i4>0</vt:i4>
      </vt:variant>
      <vt:variant>
        <vt:i4>5</vt:i4>
      </vt:variant>
      <vt:variant>
        <vt:lpwstr>https://www.commonground.org.au/articles/songlines</vt:lpwstr>
      </vt:variant>
      <vt:variant>
        <vt:lpwstr/>
      </vt:variant>
      <vt:variant>
        <vt:i4>6357045</vt:i4>
      </vt:variant>
      <vt:variant>
        <vt:i4>738</vt:i4>
      </vt:variant>
      <vt:variant>
        <vt:i4>0</vt:i4>
      </vt:variant>
      <vt:variant>
        <vt:i4>5</vt:i4>
      </vt:variant>
      <vt:variant>
        <vt:lpwstr>http://australiancurriculum.edu.au/about-the-australian-curriculum</vt:lpwstr>
      </vt:variant>
      <vt:variant>
        <vt:lpwstr/>
      </vt:variant>
      <vt:variant>
        <vt:i4>8257592</vt:i4>
      </vt:variant>
      <vt:variant>
        <vt:i4>735</vt:i4>
      </vt:variant>
      <vt:variant>
        <vt:i4>0</vt:i4>
      </vt:variant>
      <vt:variant>
        <vt:i4>5</vt:i4>
      </vt:variant>
      <vt:variant>
        <vt:lpwstr>https://creativecommons.org/licenses/by/4.0</vt:lpwstr>
      </vt:variant>
      <vt:variant>
        <vt:lpwstr/>
      </vt:variant>
      <vt:variant>
        <vt:i4>3080227</vt:i4>
      </vt:variant>
      <vt:variant>
        <vt:i4>732</vt:i4>
      </vt:variant>
      <vt:variant>
        <vt:i4>0</vt:i4>
      </vt:variant>
      <vt:variant>
        <vt:i4>5</vt:i4>
      </vt:variant>
      <vt:variant>
        <vt:lpwstr>http://www.australiancurriculum.edu.au/</vt:lpwstr>
      </vt:variant>
      <vt:variant>
        <vt:lpwstr/>
      </vt:variant>
      <vt:variant>
        <vt:i4>5505040</vt:i4>
      </vt:variant>
      <vt:variant>
        <vt:i4>729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726</vt:i4>
      </vt:variant>
      <vt:variant>
        <vt:i4>0</vt:i4>
      </vt:variant>
      <vt:variant>
        <vt:i4>5</vt:i4>
      </vt:variant>
      <vt:variant>
        <vt:lpwstr>https://curriculum.nsw.edu.au/home</vt:lpwstr>
      </vt:variant>
      <vt:variant>
        <vt:lpwstr/>
      </vt:variant>
      <vt:variant>
        <vt:i4>3997797</vt:i4>
      </vt:variant>
      <vt:variant>
        <vt:i4>723</vt:i4>
      </vt:variant>
      <vt:variant>
        <vt:i4>0</vt:i4>
      </vt:variant>
      <vt:variant>
        <vt:i4>5</vt:i4>
      </vt:variant>
      <vt:variant>
        <vt:lpwstr>https://educationstandards.nsw.edu.au/</vt:lpwstr>
      </vt:variant>
      <vt:variant>
        <vt:lpwstr/>
      </vt:variant>
      <vt:variant>
        <vt:i4>7536744</vt:i4>
      </vt:variant>
      <vt:variant>
        <vt:i4>720</vt:i4>
      </vt:variant>
      <vt:variant>
        <vt:i4>0</vt:i4>
      </vt:variant>
      <vt:variant>
        <vt:i4>5</vt:i4>
      </vt:variant>
      <vt:variant>
        <vt:lpwstr>https://educationstandards.nsw.edu.au/wps/portal/nesa/mini-footer/copyright</vt:lpwstr>
      </vt:variant>
      <vt:variant>
        <vt:lpwstr/>
      </vt:variant>
      <vt:variant>
        <vt:i4>2949164</vt:i4>
      </vt:variant>
      <vt:variant>
        <vt:i4>717</vt:i4>
      </vt:variant>
      <vt:variant>
        <vt:i4>0</vt:i4>
      </vt:variant>
      <vt:variant>
        <vt:i4>5</vt:i4>
      </vt:variant>
      <vt:variant>
        <vt:lpwstr>https://educationstandards.nsw.edu.au/wps/portal/nesa/home</vt:lpwstr>
      </vt:variant>
      <vt:variant>
        <vt:lpwstr/>
      </vt:variant>
      <vt:variant>
        <vt:i4>458823</vt:i4>
      </vt:variant>
      <vt:variant>
        <vt:i4>714</vt:i4>
      </vt:variant>
      <vt:variant>
        <vt:i4>0</vt:i4>
      </vt:variant>
      <vt:variant>
        <vt:i4>5</vt:i4>
      </vt:variant>
      <vt:variant>
        <vt:lpwstr>https://curriculum.nsw.edu.au/learning-areas/mathematics/mathematics-k-10</vt:lpwstr>
      </vt:variant>
      <vt:variant>
        <vt:lpwstr/>
      </vt:variant>
      <vt:variant>
        <vt:i4>8192063</vt:i4>
      </vt:variant>
      <vt:variant>
        <vt:i4>711</vt:i4>
      </vt:variant>
      <vt:variant>
        <vt:i4>0</vt:i4>
      </vt:variant>
      <vt:variant>
        <vt:i4>5</vt:i4>
      </vt:variant>
      <vt:variant>
        <vt:lpwstr>https://education.nsw.gov.au/about-us/copyright</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705</vt:i4>
      </vt:variant>
      <vt:variant>
        <vt:i4>0</vt:i4>
      </vt:variant>
      <vt:variant>
        <vt:i4>5</vt:i4>
      </vt:variant>
      <vt:variant>
        <vt:lpwstr>https://curriculum.nsw.edu.au/learning-areas/mathematics/mathematics-k-10</vt:lpwstr>
      </vt:variant>
      <vt:variant>
        <vt:lpwstr/>
      </vt:variant>
      <vt:variant>
        <vt:i4>786455</vt:i4>
      </vt:variant>
      <vt:variant>
        <vt:i4>702</vt:i4>
      </vt:variant>
      <vt:variant>
        <vt:i4>0</vt:i4>
      </vt:variant>
      <vt:variant>
        <vt:i4>5</vt:i4>
      </vt:variant>
      <vt:variant>
        <vt:lpwstr/>
      </vt:variant>
      <vt:variant>
        <vt:lpwstr>_Resource_17:_Tour_1</vt:lpwstr>
      </vt:variant>
      <vt:variant>
        <vt:i4>786455</vt:i4>
      </vt:variant>
      <vt:variant>
        <vt:i4>699</vt:i4>
      </vt:variant>
      <vt:variant>
        <vt:i4>0</vt:i4>
      </vt:variant>
      <vt:variant>
        <vt:i4>5</vt:i4>
      </vt:variant>
      <vt:variant>
        <vt:lpwstr/>
      </vt:variant>
      <vt:variant>
        <vt:lpwstr>_Resource_17:_Tour_1</vt:lpwstr>
      </vt:variant>
      <vt:variant>
        <vt:i4>786455</vt:i4>
      </vt:variant>
      <vt:variant>
        <vt:i4>696</vt:i4>
      </vt:variant>
      <vt:variant>
        <vt:i4>0</vt:i4>
      </vt:variant>
      <vt:variant>
        <vt:i4>5</vt:i4>
      </vt:variant>
      <vt:variant>
        <vt:lpwstr/>
      </vt:variant>
      <vt:variant>
        <vt:lpwstr>_Resource_17:_Tour_1</vt:lpwstr>
      </vt:variant>
      <vt:variant>
        <vt:i4>786455</vt:i4>
      </vt:variant>
      <vt:variant>
        <vt:i4>693</vt:i4>
      </vt:variant>
      <vt:variant>
        <vt:i4>0</vt:i4>
      </vt:variant>
      <vt:variant>
        <vt:i4>5</vt:i4>
      </vt:variant>
      <vt:variant>
        <vt:lpwstr/>
      </vt:variant>
      <vt:variant>
        <vt:lpwstr>_Resource_17:_Tour_1</vt:lpwstr>
      </vt:variant>
      <vt:variant>
        <vt:i4>786455</vt:i4>
      </vt:variant>
      <vt:variant>
        <vt:i4>690</vt:i4>
      </vt:variant>
      <vt:variant>
        <vt:i4>0</vt:i4>
      </vt:variant>
      <vt:variant>
        <vt:i4>5</vt:i4>
      </vt:variant>
      <vt:variant>
        <vt:lpwstr/>
      </vt:variant>
      <vt:variant>
        <vt:lpwstr>_Resource_17:_Tour_1</vt:lpwstr>
      </vt:variant>
      <vt:variant>
        <vt:i4>786455</vt:i4>
      </vt:variant>
      <vt:variant>
        <vt:i4>687</vt:i4>
      </vt:variant>
      <vt:variant>
        <vt:i4>0</vt:i4>
      </vt:variant>
      <vt:variant>
        <vt:i4>5</vt:i4>
      </vt:variant>
      <vt:variant>
        <vt:lpwstr/>
      </vt:variant>
      <vt:variant>
        <vt:lpwstr>_Resource_17:_Tour_1</vt:lpwstr>
      </vt:variant>
      <vt:variant>
        <vt:i4>4718708</vt:i4>
      </vt:variant>
      <vt:variant>
        <vt:i4>684</vt:i4>
      </vt:variant>
      <vt:variant>
        <vt:i4>0</vt:i4>
      </vt:variant>
      <vt:variant>
        <vt:i4>5</vt:i4>
      </vt:variant>
      <vt:variant>
        <vt:lpwstr>https://www.google.com/maps/place/Sydney+Opera+House/@-33.8567844,151.2152967,17z/data=!3m1!4b1!4m5!3m4!1s0x6b12ae665e892fdd:0x3133f8d75a1ac251!8m2!3d-33.8567844!4d151.2152967</vt:lpwstr>
      </vt:variant>
      <vt:variant>
        <vt:lpwstr/>
      </vt:variant>
      <vt:variant>
        <vt:i4>3538987</vt:i4>
      </vt:variant>
      <vt:variant>
        <vt:i4>681</vt:i4>
      </vt:variant>
      <vt:variant>
        <vt:i4>0</vt:i4>
      </vt:variant>
      <vt:variant>
        <vt:i4>5</vt:i4>
      </vt:variant>
      <vt:variant>
        <vt:lpwstr>https://www.google.com/maps</vt:lpwstr>
      </vt:variant>
      <vt:variant>
        <vt:lpwstr/>
      </vt:variant>
      <vt:variant>
        <vt:i4>5439567</vt:i4>
      </vt:variant>
      <vt:variant>
        <vt:i4>678</vt:i4>
      </vt:variant>
      <vt:variant>
        <vt:i4>0</vt:i4>
      </vt:variant>
      <vt:variant>
        <vt:i4>5</vt:i4>
      </vt:variant>
      <vt:variant>
        <vt:lpwstr/>
      </vt:variant>
      <vt:variant>
        <vt:lpwstr>_Daily_number_sense:_2</vt:lpwstr>
      </vt:variant>
      <vt:variant>
        <vt:i4>917510</vt:i4>
      </vt:variant>
      <vt:variant>
        <vt:i4>675</vt:i4>
      </vt:variant>
      <vt:variant>
        <vt:i4>0</vt:i4>
      </vt:variant>
      <vt:variant>
        <vt:i4>5</vt:i4>
      </vt:variant>
      <vt:variant>
        <vt:lpwstr>https://sites.google.com/education.nsw.gov.au/get-mathematical-stage-1/contexts-for-practise/garbage</vt:lpwstr>
      </vt:variant>
      <vt:variant>
        <vt:lpwstr/>
      </vt:variant>
      <vt:variant>
        <vt:i4>8192121</vt:i4>
      </vt:variant>
      <vt:variant>
        <vt:i4>672</vt:i4>
      </vt:variant>
      <vt:variant>
        <vt:i4>0</vt:i4>
      </vt:variant>
      <vt:variant>
        <vt:i4>5</vt:i4>
      </vt:variant>
      <vt:variant>
        <vt:lpwstr>https://education.nsw.gov.au/teaching-and-learning/curriculum/literacy-and-numeracy/teaching-and-learning-resources/numeracy/talk-moves</vt:lpwstr>
      </vt:variant>
      <vt:variant>
        <vt:lpwstr/>
      </vt:variant>
      <vt:variant>
        <vt:i4>4915247</vt:i4>
      </vt:variant>
      <vt:variant>
        <vt:i4>669</vt:i4>
      </vt:variant>
      <vt:variant>
        <vt:i4>0</vt:i4>
      </vt:variant>
      <vt:variant>
        <vt:i4>5</vt:i4>
      </vt:variant>
      <vt:variant>
        <vt:lpwstr/>
      </vt:variant>
      <vt:variant>
        <vt:lpwstr>_Resource_19:_Number</vt:lpwstr>
      </vt:variant>
      <vt:variant>
        <vt:i4>4456495</vt:i4>
      </vt:variant>
      <vt:variant>
        <vt:i4>666</vt:i4>
      </vt:variant>
      <vt:variant>
        <vt:i4>0</vt:i4>
      </vt:variant>
      <vt:variant>
        <vt:i4>5</vt:i4>
      </vt:variant>
      <vt:variant>
        <vt:lpwstr/>
      </vt:variant>
      <vt:variant>
        <vt:lpwstr>_Resource_16:_Number</vt:lpwstr>
      </vt:variant>
      <vt:variant>
        <vt:i4>4456495</vt:i4>
      </vt:variant>
      <vt:variant>
        <vt:i4>663</vt:i4>
      </vt:variant>
      <vt:variant>
        <vt:i4>0</vt:i4>
      </vt:variant>
      <vt:variant>
        <vt:i4>5</vt:i4>
      </vt:variant>
      <vt:variant>
        <vt:lpwstr/>
      </vt:variant>
      <vt:variant>
        <vt:lpwstr>_Resource_16:_Number</vt:lpwstr>
      </vt:variant>
      <vt:variant>
        <vt:i4>4915247</vt:i4>
      </vt:variant>
      <vt:variant>
        <vt:i4>660</vt:i4>
      </vt:variant>
      <vt:variant>
        <vt:i4>0</vt:i4>
      </vt:variant>
      <vt:variant>
        <vt:i4>5</vt:i4>
      </vt:variant>
      <vt:variant>
        <vt:lpwstr/>
      </vt:variant>
      <vt:variant>
        <vt:lpwstr>_Resource_19:_Number</vt:lpwstr>
      </vt:variant>
      <vt:variant>
        <vt:i4>5374031</vt:i4>
      </vt:variant>
      <vt:variant>
        <vt:i4>657</vt:i4>
      </vt:variant>
      <vt:variant>
        <vt:i4>0</vt:i4>
      </vt:variant>
      <vt:variant>
        <vt:i4>5</vt:i4>
      </vt:variant>
      <vt:variant>
        <vt:lpwstr/>
      </vt:variant>
      <vt:variant>
        <vt:lpwstr>_Daily_number_sense:_3</vt:lpwstr>
      </vt:variant>
      <vt:variant>
        <vt:i4>4456495</vt:i4>
      </vt:variant>
      <vt:variant>
        <vt:i4>654</vt:i4>
      </vt:variant>
      <vt:variant>
        <vt:i4>0</vt:i4>
      </vt:variant>
      <vt:variant>
        <vt:i4>5</vt:i4>
      </vt:variant>
      <vt:variant>
        <vt:lpwstr/>
      </vt:variant>
      <vt:variant>
        <vt:lpwstr>_Resource_16:_Number</vt:lpwstr>
      </vt:variant>
      <vt:variant>
        <vt:i4>4915247</vt:i4>
      </vt:variant>
      <vt:variant>
        <vt:i4>651</vt:i4>
      </vt:variant>
      <vt:variant>
        <vt:i4>0</vt:i4>
      </vt:variant>
      <vt:variant>
        <vt:i4>5</vt:i4>
      </vt:variant>
      <vt:variant>
        <vt:lpwstr/>
      </vt:variant>
      <vt:variant>
        <vt:lpwstr>_Resource_19:_Number</vt:lpwstr>
      </vt:variant>
      <vt:variant>
        <vt:i4>1638400</vt:i4>
      </vt:variant>
      <vt:variant>
        <vt:i4>648</vt:i4>
      </vt:variant>
      <vt:variant>
        <vt:i4>0</vt:i4>
      </vt:variant>
      <vt:variant>
        <vt:i4>5</vt:i4>
      </vt:variant>
      <vt:variant>
        <vt:lpwstr>https://app.education.nsw.gov.au/digital-learning-selector/LearningActivity/Card/555</vt:lpwstr>
      </vt:variant>
      <vt:variant>
        <vt:lpwstr/>
      </vt:variant>
      <vt:variant>
        <vt:i4>3538987</vt:i4>
      </vt:variant>
      <vt:variant>
        <vt:i4>645</vt:i4>
      </vt:variant>
      <vt:variant>
        <vt:i4>0</vt:i4>
      </vt:variant>
      <vt:variant>
        <vt:i4>5</vt:i4>
      </vt:variant>
      <vt:variant>
        <vt:lpwstr>https://www.google.com/maps</vt:lpwstr>
      </vt:variant>
      <vt:variant>
        <vt:lpwstr/>
      </vt:variant>
      <vt:variant>
        <vt:i4>8126587</vt:i4>
      </vt:variant>
      <vt:variant>
        <vt:i4>642</vt:i4>
      </vt:variant>
      <vt:variant>
        <vt:i4>0</vt:i4>
      </vt:variant>
      <vt:variant>
        <vt:i4>5</vt:i4>
      </vt:variant>
      <vt:variant>
        <vt:lpwstr>https://resources.education.nsw.gov.au/home</vt:lpwstr>
      </vt:variant>
      <vt:variant>
        <vt:lpwstr/>
      </vt:variant>
      <vt:variant>
        <vt:i4>3276835</vt:i4>
      </vt:variant>
      <vt:variant>
        <vt:i4>639</vt:i4>
      </vt:variant>
      <vt:variant>
        <vt:i4>0</vt:i4>
      </vt:variant>
      <vt:variant>
        <vt:i4>5</vt:i4>
      </vt:variant>
      <vt:variant>
        <vt:lpwstr>https://sites.google.com/education.nsw.gov.au/get-mathematical-stage-1/stage-1-home</vt:lpwstr>
      </vt:variant>
      <vt:variant>
        <vt:lpwstr/>
      </vt:variant>
      <vt:variant>
        <vt:i4>3342408</vt:i4>
      </vt:variant>
      <vt:variant>
        <vt:i4>636</vt:i4>
      </vt:variant>
      <vt:variant>
        <vt:i4>0</vt:i4>
      </vt:variant>
      <vt:variant>
        <vt:i4>5</vt:i4>
      </vt:variant>
      <vt:variant>
        <vt:lpwstr/>
      </vt:variant>
      <vt:variant>
        <vt:lpwstr>_Resource_13:_Building</vt:lpwstr>
      </vt:variant>
      <vt:variant>
        <vt:i4>3211336</vt:i4>
      </vt:variant>
      <vt:variant>
        <vt:i4>633</vt:i4>
      </vt:variant>
      <vt:variant>
        <vt:i4>0</vt:i4>
      </vt:variant>
      <vt:variant>
        <vt:i4>5</vt:i4>
      </vt:variant>
      <vt:variant>
        <vt:lpwstr/>
      </vt:variant>
      <vt:variant>
        <vt:lpwstr>_Resource_11:_Building</vt:lpwstr>
      </vt:variant>
      <vt:variant>
        <vt:i4>3211336</vt:i4>
      </vt:variant>
      <vt:variant>
        <vt:i4>630</vt:i4>
      </vt:variant>
      <vt:variant>
        <vt:i4>0</vt:i4>
      </vt:variant>
      <vt:variant>
        <vt:i4>5</vt:i4>
      </vt:variant>
      <vt:variant>
        <vt:lpwstr/>
      </vt:variant>
      <vt:variant>
        <vt:lpwstr>_Resource_11:_Building</vt:lpwstr>
      </vt:variant>
      <vt:variant>
        <vt:i4>3211336</vt:i4>
      </vt:variant>
      <vt:variant>
        <vt:i4>627</vt:i4>
      </vt:variant>
      <vt:variant>
        <vt:i4>0</vt:i4>
      </vt:variant>
      <vt:variant>
        <vt:i4>5</vt:i4>
      </vt:variant>
      <vt:variant>
        <vt:lpwstr/>
      </vt:variant>
      <vt:variant>
        <vt:lpwstr>_Resource_11:_Building</vt:lpwstr>
      </vt:variant>
      <vt:variant>
        <vt:i4>3211336</vt:i4>
      </vt:variant>
      <vt:variant>
        <vt:i4>624</vt:i4>
      </vt:variant>
      <vt:variant>
        <vt:i4>0</vt:i4>
      </vt:variant>
      <vt:variant>
        <vt:i4>5</vt:i4>
      </vt:variant>
      <vt:variant>
        <vt:lpwstr/>
      </vt:variant>
      <vt:variant>
        <vt:lpwstr>_Resource_11:_Building</vt:lpwstr>
      </vt:variant>
      <vt:variant>
        <vt:i4>3211336</vt:i4>
      </vt:variant>
      <vt:variant>
        <vt:i4>621</vt:i4>
      </vt:variant>
      <vt:variant>
        <vt:i4>0</vt:i4>
      </vt:variant>
      <vt:variant>
        <vt:i4>5</vt:i4>
      </vt:variant>
      <vt:variant>
        <vt:lpwstr/>
      </vt:variant>
      <vt:variant>
        <vt:lpwstr>_Resource_11:_Building</vt:lpwstr>
      </vt:variant>
      <vt:variant>
        <vt:i4>3342408</vt:i4>
      </vt:variant>
      <vt:variant>
        <vt:i4>618</vt:i4>
      </vt:variant>
      <vt:variant>
        <vt:i4>0</vt:i4>
      </vt:variant>
      <vt:variant>
        <vt:i4>5</vt:i4>
      </vt:variant>
      <vt:variant>
        <vt:lpwstr/>
      </vt:variant>
      <vt:variant>
        <vt:lpwstr>_Resource_13:_Building</vt:lpwstr>
      </vt:variant>
      <vt:variant>
        <vt:i4>4194351</vt:i4>
      </vt:variant>
      <vt:variant>
        <vt:i4>615</vt:i4>
      </vt:variant>
      <vt:variant>
        <vt:i4>0</vt:i4>
      </vt:variant>
      <vt:variant>
        <vt:i4>5</vt:i4>
      </vt:variant>
      <vt:variant>
        <vt:lpwstr/>
      </vt:variant>
      <vt:variant>
        <vt:lpwstr>_Resource_12:_Number</vt:lpwstr>
      </vt:variant>
      <vt:variant>
        <vt:i4>5242959</vt:i4>
      </vt:variant>
      <vt:variant>
        <vt:i4>612</vt:i4>
      </vt:variant>
      <vt:variant>
        <vt:i4>0</vt:i4>
      </vt:variant>
      <vt:variant>
        <vt:i4>5</vt:i4>
      </vt:variant>
      <vt:variant>
        <vt:lpwstr/>
      </vt:variant>
      <vt:variant>
        <vt:lpwstr>_Daily_number_sense:_1</vt:lpwstr>
      </vt:variant>
      <vt:variant>
        <vt:i4>4325399</vt:i4>
      </vt:variant>
      <vt:variant>
        <vt:i4>609</vt:i4>
      </vt:variant>
      <vt:variant>
        <vt:i4>0</vt:i4>
      </vt:variant>
      <vt:variant>
        <vt:i4>5</vt:i4>
      </vt:variant>
      <vt:variant>
        <vt:lpwstr>https://www.youcubed.org/resources/sidewalk-line-dance-k-8-video/</vt:lpwstr>
      </vt:variant>
      <vt:variant>
        <vt:lpwstr/>
      </vt:variant>
      <vt:variant>
        <vt:i4>5308472</vt:i4>
      </vt:variant>
      <vt:variant>
        <vt:i4>606</vt:i4>
      </vt:variant>
      <vt:variant>
        <vt:i4>0</vt:i4>
      </vt:variant>
      <vt:variant>
        <vt:i4>5</vt:i4>
      </vt:variant>
      <vt:variant>
        <vt:lpwstr/>
      </vt:variant>
      <vt:variant>
        <vt:lpwstr>_Resource_11:_Symbols</vt:lpwstr>
      </vt:variant>
      <vt:variant>
        <vt:i4>5373985</vt:i4>
      </vt:variant>
      <vt:variant>
        <vt:i4>603</vt:i4>
      </vt:variant>
      <vt:variant>
        <vt:i4>0</vt:i4>
      </vt:variant>
      <vt:variant>
        <vt:i4>5</vt:i4>
      </vt:variant>
      <vt:variant>
        <vt:lpwstr/>
      </vt:variant>
      <vt:variant>
        <vt:lpwstr>_Resource_10:_Natural</vt:lpwstr>
      </vt:variant>
      <vt:variant>
        <vt:i4>7602267</vt:i4>
      </vt:variant>
      <vt:variant>
        <vt:i4>600</vt:i4>
      </vt:variant>
      <vt:variant>
        <vt:i4>0</vt:i4>
      </vt:variant>
      <vt:variant>
        <vt:i4>5</vt:i4>
      </vt:variant>
      <vt:variant>
        <vt:lpwstr/>
      </vt:variant>
      <vt:variant>
        <vt:lpwstr>_Resource_9:_Meeting</vt:lpwstr>
      </vt:variant>
      <vt:variant>
        <vt:i4>1900604</vt:i4>
      </vt:variant>
      <vt:variant>
        <vt:i4>597</vt:i4>
      </vt:variant>
      <vt:variant>
        <vt:i4>0</vt:i4>
      </vt:variant>
      <vt:variant>
        <vt:i4>5</vt:i4>
      </vt:variant>
      <vt:variant>
        <vt:lpwstr/>
      </vt:variant>
      <vt:variant>
        <vt:lpwstr>_Resource_8:_Aboriginal</vt:lpwstr>
      </vt:variant>
      <vt:variant>
        <vt:i4>2621503</vt:i4>
      </vt:variant>
      <vt:variant>
        <vt:i4>594</vt:i4>
      </vt:variant>
      <vt:variant>
        <vt:i4>0</vt:i4>
      </vt:variant>
      <vt:variant>
        <vt:i4>5</vt:i4>
      </vt:variant>
      <vt:variant>
        <vt:lpwstr>https://www.abc.net.au/radionational/programs/allinthemind/songlines-indigenous-memory-code/7581788</vt:lpwstr>
      </vt:variant>
      <vt:variant>
        <vt:lpwstr/>
      </vt:variant>
      <vt:variant>
        <vt:i4>851982</vt:i4>
      </vt:variant>
      <vt:variant>
        <vt:i4>591</vt:i4>
      </vt:variant>
      <vt:variant>
        <vt:i4>0</vt:i4>
      </vt:variant>
      <vt:variant>
        <vt:i4>5</vt:i4>
      </vt:variant>
      <vt:variant>
        <vt:lpwstr>https://www.aecg.nsw.edu.au/</vt:lpwstr>
      </vt:variant>
      <vt:variant>
        <vt:lpwstr/>
      </vt:variant>
      <vt:variant>
        <vt:i4>1179741</vt:i4>
      </vt:variant>
      <vt:variant>
        <vt:i4>588</vt:i4>
      </vt:variant>
      <vt:variant>
        <vt:i4>0</vt:i4>
      </vt:variant>
      <vt:variant>
        <vt:i4>5</vt:i4>
      </vt:variant>
      <vt:variant>
        <vt:lpwstr>https://www.commonground.org.au/articles/communicating-through-art-first-nations-symbols</vt:lpwstr>
      </vt:variant>
      <vt:variant>
        <vt:lpwstr/>
      </vt:variant>
      <vt:variant>
        <vt:i4>6619203</vt:i4>
      </vt:variant>
      <vt:variant>
        <vt:i4>585</vt:i4>
      </vt:variant>
      <vt:variant>
        <vt:i4>0</vt:i4>
      </vt:variant>
      <vt:variant>
        <vt:i4>5</vt:i4>
      </vt:variant>
      <vt:variant>
        <vt:lpwstr/>
      </vt:variant>
      <vt:variant>
        <vt:lpwstr>_Resource_7:_Pig</vt:lpwstr>
      </vt:variant>
      <vt:variant>
        <vt:i4>6619203</vt:i4>
      </vt:variant>
      <vt:variant>
        <vt:i4>582</vt:i4>
      </vt:variant>
      <vt:variant>
        <vt:i4>0</vt:i4>
      </vt:variant>
      <vt:variant>
        <vt:i4>5</vt:i4>
      </vt:variant>
      <vt:variant>
        <vt:lpwstr/>
      </vt:variant>
      <vt:variant>
        <vt:lpwstr>_Resource_7:_Pig</vt:lpwstr>
      </vt:variant>
      <vt:variant>
        <vt:i4>6619201</vt:i4>
      </vt:variant>
      <vt:variant>
        <vt:i4>579</vt:i4>
      </vt:variant>
      <vt:variant>
        <vt:i4>0</vt:i4>
      </vt:variant>
      <vt:variant>
        <vt:i4>5</vt:i4>
      </vt:variant>
      <vt:variant>
        <vt:lpwstr/>
      </vt:variant>
      <vt:variant>
        <vt:lpwstr>_Resource_5:_Pig</vt:lpwstr>
      </vt:variant>
      <vt:variant>
        <vt:i4>5701662</vt:i4>
      </vt:variant>
      <vt:variant>
        <vt:i4>576</vt:i4>
      </vt:variant>
      <vt:variant>
        <vt:i4>0</vt:i4>
      </vt:variant>
      <vt:variant>
        <vt:i4>5</vt:i4>
      </vt:variant>
      <vt:variant>
        <vt:lpwstr/>
      </vt:variant>
      <vt:variant>
        <vt:lpwstr>_Resource_5:_Pig_2</vt:lpwstr>
      </vt:variant>
      <vt:variant>
        <vt:i4>5701662</vt:i4>
      </vt:variant>
      <vt:variant>
        <vt:i4>573</vt:i4>
      </vt:variant>
      <vt:variant>
        <vt:i4>0</vt:i4>
      </vt:variant>
      <vt:variant>
        <vt:i4>5</vt:i4>
      </vt:variant>
      <vt:variant>
        <vt:lpwstr/>
      </vt:variant>
      <vt:variant>
        <vt:lpwstr>_Resource_5:_Pig_2</vt:lpwstr>
      </vt:variant>
      <vt:variant>
        <vt:i4>1310782</vt:i4>
      </vt:variant>
      <vt:variant>
        <vt:i4>570</vt:i4>
      </vt:variant>
      <vt:variant>
        <vt:i4>0</vt:i4>
      </vt:variant>
      <vt:variant>
        <vt:i4>5</vt:i4>
      </vt:variant>
      <vt:variant>
        <vt:lpwstr/>
      </vt:variant>
      <vt:variant>
        <vt:lpwstr>_Resource_4:_Number</vt:lpwstr>
      </vt:variant>
      <vt:variant>
        <vt:i4>983120</vt:i4>
      </vt:variant>
      <vt:variant>
        <vt:i4>567</vt:i4>
      </vt:variant>
      <vt:variant>
        <vt:i4>0</vt:i4>
      </vt:variant>
      <vt:variant>
        <vt:i4>5</vt:i4>
      </vt:variant>
      <vt:variant>
        <vt:lpwstr>https://sites.google.com/education.nsw.gov.au/get-mathematical-early-stage-1/targeted-teaching/some-steps-forward-some-steps-back</vt:lpwstr>
      </vt:variant>
      <vt:variant>
        <vt:lpwstr/>
      </vt:variant>
      <vt:variant>
        <vt:i4>1310782</vt:i4>
      </vt:variant>
      <vt:variant>
        <vt:i4>564</vt:i4>
      </vt:variant>
      <vt:variant>
        <vt:i4>0</vt:i4>
      </vt:variant>
      <vt:variant>
        <vt:i4>5</vt:i4>
      </vt:variant>
      <vt:variant>
        <vt:lpwstr/>
      </vt:variant>
      <vt:variant>
        <vt:lpwstr>_Resource_4:_Number</vt:lpwstr>
      </vt:variant>
      <vt:variant>
        <vt:i4>983120</vt:i4>
      </vt:variant>
      <vt:variant>
        <vt:i4>561</vt:i4>
      </vt:variant>
      <vt:variant>
        <vt:i4>0</vt:i4>
      </vt:variant>
      <vt:variant>
        <vt:i4>5</vt:i4>
      </vt:variant>
      <vt:variant>
        <vt:lpwstr>https://sites.google.com/education.nsw.gov.au/get-mathematical-early-stage-1/targeted-teaching/some-steps-forward-some-steps-back</vt:lpwstr>
      </vt:variant>
      <vt:variant>
        <vt:lpwstr/>
      </vt:variant>
      <vt:variant>
        <vt:i4>983120</vt:i4>
      </vt:variant>
      <vt:variant>
        <vt:i4>558</vt:i4>
      </vt:variant>
      <vt:variant>
        <vt:i4>0</vt:i4>
      </vt:variant>
      <vt:variant>
        <vt:i4>5</vt:i4>
      </vt:variant>
      <vt:variant>
        <vt:lpwstr>https://sites.google.com/education.nsw.gov.au/get-mathematical-early-stage-1/targeted-teaching/some-steps-forward-some-steps-back</vt:lpwstr>
      </vt:variant>
      <vt:variant>
        <vt:lpwstr/>
      </vt:variant>
      <vt:variant>
        <vt:i4>6357008</vt:i4>
      </vt:variant>
      <vt:variant>
        <vt:i4>555</vt:i4>
      </vt:variant>
      <vt:variant>
        <vt:i4>0</vt:i4>
      </vt:variant>
      <vt:variant>
        <vt:i4>5</vt:i4>
      </vt:variant>
      <vt:variant>
        <vt:lpwstr/>
      </vt:variant>
      <vt:variant>
        <vt:lpwstr>_Daily_number_sense:</vt:lpwstr>
      </vt:variant>
      <vt:variant>
        <vt:i4>6291494</vt:i4>
      </vt:variant>
      <vt:variant>
        <vt:i4>552</vt:i4>
      </vt:variant>
      <vt:variant>
        <vt:i4>0</vt:i4>
      </vt:variant>
      <vt:variant>
        <vt:i4>5</vt:i4>
      </vt:variant>
      <vt:variant>
        <vt:lpwstr>https://sites.google.com/education.nsw.gov.au/get-mathematical-early-stage-1/contexts-for-practise/garbage</vt:lpwstr>
      </vt:variant>
      <vt:variant>
        <vt:lpwstr/>
      </vt:variant>
      <vt:variant>
        <vt:i4>2818163</vt:i4>
      </vt:variant>
      <vt:variant>
        <vt:i4>549</vt:i4>
      </vt:variant>
      <vt:variant>
        <vt:i4>0</vt:i4>
      </vt:variant>
      <vt:variant>
        <vt:i4>5</vt:i4>
      </vt:variant>
      <vt:variant>
        <vt:lpwstr/>
      </vt:variant>
      <vt:variant>
        <vt:lpwstr>_Resource_3:_Blank_1</vt:lpwstr>
      </vt:variant>
      <vt:variant>
        <vt:i4>1769506</vt:i4>
      </vt:variant>
      <vt:variant>
        <vt:i4>546</vt:i4>
      </vt:variant>
      <vt:variant>
        <vt:i4>0</vt:i4>
      </vt:variant>
      <vt:variant>
        <vt:i4>5</vt:i4>
      </vt:variant>
      <vt:variant>
        <vt:lpwstr/>
      </vt:variant>
      <vt:variant>
        <vt:lpwstr>_Resource_2:_Hidden</vt:lpwstr>
      </vt:variant>
      <vt:variant>
        <vt:i4>1769505</vt:i4>
      </vt:variant>
      <vt:variant>
        <vt:i4>543</vt:i4>
      </vt:variant>
      <vt:variant>
        <vt:i4>0</vt:i4>
      </vt:variant>
      <vt:variant>
        <vt:i4>5</vt:i4>
      </vt:variant>
      <vt:variant>
        <vt:lpwstr/>
      </vt:variant>
      <vt:variant>
        <vt:lpwstr>_Resource_1:_Hidden</vt:lpwstr>
      </vt:variant>
      <vt:variant>
        <vt:i4>6291494</vt:i4>
      </vt:variant>
      <vt:variant>
        <vt:i4>540</vt:i4>
      </vt:variant>
      <vt:variant>
        <vt:i4>0</vt:i4>
      </vt:variant>
      <vt:variant>
        <vt:i4>5</vt:i4>
      </vt:variant>
      <vt:variant>
        <vt:lpwstr>https://sites.google.com/education.nsw.gov.au/get-mathematical-early-stage-1/contexts-for-practise/garbage</vt:lpwstr>
      </vt:variant>
      <vt:variant>
        <vt:lpwstr/>
      </vt:variant>
      <vt:variant>
        <vt:i4>786455</vt:i4>
      </vt:variant>
      <vt:variant>
        <vt:i4>537</vt:i4>
      </vt:variant>
      <vt:variant>
        <vt:i4>0</vt:i4>
      </vt:variant>
      <vt:variant>
        <vt:i4>5</vt:i4>
      </vt:variant>
      <vt:variant>
        <vt:lpwstr/>
      </vt:variant>
      <vt:variant>
        <vt:lpwstr>_Resource_17:_Tour_1</vt:lpwstr>
      </vt:variant>
      <vt:variant>
        <vt:i4>6291494</vt:i4>
      </vt:variant>
      <vt:variant>
        <vt:i4>534</vt:i4>
      </vt:variant>
      <vt:variant>
        <vt:i4>0</vt:i4>
      </vt:variant>
      <vt:variant>
        <vt:i4>5</vt:i4>
      </vt:variant>
      <vt:variant>
        <vt:lpwstr>https://sites.google.com/education.nsw.gov.au/get-mathematical-early-stage-1/contexts-for-practise/garbage</vt:lpwstr>
      </vt:variant>
      <vt:variant>
        <vt:lpwstr/>
      </vt:variant>
      <vt:variant>
        <vt:i4>4456495</vt:i4>
      </vt:variant>
      <vt:variant>
        <vt:i4>531</vt:i4>
      </vt:variant>
      <vt:variant>
        <vt:i4>0</vt:i4>
      </vt:variant>
      <vt:variant>
        <vt:i4>5</vt:i4>
      </vt:variant>
      <vt:variant>
        <vt:lpwstr/>
      </vt:variant>
      <vt:variant>
        <vt:lpwstr>_Resource_16:_Number</vt:lpwstr>
      </vt:variant>
      <vt:variant>
        <vt:i4>4653103</vt:i4>
      </vt:variant>
      <vt:variant>
        <vt:i4>528</vt:i4>
      </vt:variant>
      <vt:variant>
        <vt:i4>0</vt:i4>
      </vt:variant>
      <vt:variant>
        <vt:i4>5</vt:i4>
      </vt:variant>
      <vt:variant>
        <vt:lpwstr/>
      </vt:variant>
      <vt:variant>
        <vt:lpwstr>_Resource_15:_Number</vt:lpwstr>
      </vt:variant>
      <vt:variant>
        <vt:i4>538837079</vt:i4>
      </vt:variant>
      <vt:variant>
        <vt:i4>525</vt:i4>
      </vt:variant>
      <vt:variant>
        <vt:i4>0</vt:i4>
      </vt:variant>
      <vt:variant>
        <vt:i4>5</vt:i4>
      </vt:variant>
      <vt:variant>
        <vt:lpwstr/>
      </vt:variant>
      <vt:variant>
        <vt:lpwstr>_Lesson_8:_We’re</vt:lpwstr>
      </vt:variant>
      <vt:variant>
        <vt:i4>4456495</vt:i4>
      </vt:variant>
      <vt:variant>
        <vt:i4>522</vt:i4>
      </vt:variant>
      <vt:variant>
        <vt:i4>0</vt:i4>
      </vt:variant>
      <vt:variant>
        <vt:i4>5</vt:i4>
      </vt:variant>
      <vt:variant>
        <vt:lpwstr/>
      </vt:variant>
      <vt:variant>
        <vt:lpwstr>_Resource_16:_Number</vt:lpwstr>
      </vt:variant>
      <vt:variant>
        <vt:i4>4653103</vt:i4>
      </vt:variant>
      <vt:variant>
        <vt:i4>519</vt:i4>
      </vt:variant>
      <vt:variant>
        <vt:i4>0</vt:i4>
      </vt:variant>
      <vt:variant>
        <vt:i4>5</vt:i4>
      </vt:variant>
      <vt:variant>
        <vt:lpwstr/>
      </vt:variant>
      <vt:variant>
        <vt:lpwstr>_Resource_15:_Number</vt:lpwstr>
      </vt:variant>
      <vt:variant>
        <vt:i4>1310752</vt:i4>
      </vt:variant>
      <vt:variant>
        <vt:i4>516</vt:i4>
      </vt:variant>
      <vt:variant>
        <vt:i4>0</vt:i4>
      </vt:variant>
      <vt:variant>
        <vt:i4>5</vt:i4>
      </vt:variant>
      <vt:variant>
        <vt:lpwstr/>
      </vt:variant>
      <vt:variant>
        <vt:lpwstr>_Lesson_7:_Tour</vt:lpwstr>
      </vt:variant>
      <vt:variant>
        <vt:i4>3538987</vt:i4>
      </vt:variant>
      <vt:variant>
        <vt:i4>513</vt:i4>
      </vt:variant>
      <vt:variant>
        <vt:i4>0</vt:i4>
      </vt:variant>
      <vt:variant>
        <vt:i4>5</vt:i4>
      </vt:variant>
      <vt:variant>
        <vt:lpwstr>https://www.google.com/maps</vt:lpwstr>
      </vt:variant>
      <vt:variant>
        <vt:lpwstr/>
      </vt:variant>
      <vt:variant>
        <vt:i4>262181</vt:i4>
      </vt:variant>
      <vt:variant>
        <vt:i4>510</vt:i4>
      </vt:variant>
      <vt:variant>
        <vt:i4>0</vt:i4>
      </vt:variant>
      <vt:variant>
        <vt:i4>5</vt:i4>
      </vt:variant>
      <vt:variant>
        <vt:lpwstr/>
      </vt:variant>
      <vt:variant>
        <vt:lpwstr>_Lesson_6:_Welcome</vt:lpwstr>
      </vt:variant>
      <vt:variant>
        <vt:i4>3407944</vt:i4>
      </vt:variant>
      <vt:variant>
        <vt:i4>507</vt:i4>
      </vt:variant>
      <vt:variant>
        <vt:i4>0</vt:i4>
      </vt:variant>
      <vt:variant>
        <vt:i4>5</vt:i4>
      </vt:variant>
      <vt:variant>
        <vt:lpwstr/>
      </vt:variant>
      <vt:variant>
        <vt:lpwstr>_Resource_14:_Building</vt:lpwstr>
      </vt:variant>
      <vt:variant>
        <vt:i4>3342408</vt:i4>
      </vt:variant>
      <vt:variant>
        <vt:i4>504</vt:i4>
      </vt:variant>
      <vt:variant>
        <vt:i4>0</vt:i4>
      </vt:variant>
      <vt:variant>
        <vt:i4>5</vt:i4>
      </vt:variant>
      <vt:variant>
        <vt:lpwstr/>
      </vt:variant>
      <vt:variant>
        <vt:lpwstr>_Resource_13:_Building</vt:lpwstr>
      </vt:variant>
      <vt:variant>
        <vt:i4>3211336</vt:i4>
      </vt:variant>
      <vt:variant>
        <vt:i4>501</vt:i4>
      </vt:variant>
      <vt:variant>
        <vt:i4>0</vt:i4>
      </vt:variant>
      <vt:variant>
        <vt:i4>5</vt:i4>
      </vt:variant>
      <vt:variant>
        <vt:lpwstr/>
      </vt:variant>
      <vt:variant>
        <vt:lpwstr>_Resource_11:_Building</vt:lpwstr>
      </vt:variant>
      <vt:variant>
        <vt:i4>7143508</vt:i4>
      </vt:variant>
      <vt:variant>
        <vt:i4>498</vt:i4>
      </vt:variant>
      <vt:variant>
        <vt:i4>0</vt:i4>
      </vt:variant>
      <vt:variant>
        <vt:i4>5</vt:i4>
      </vt:variant>
      <vt:variant>
        <vt:lpwstr/>
      </vt:variant>
      <vt:variant>
        <vt:lpwstr>_Lesson_5:_Perplexing</vt:lpwstr>
      </vt:variant>
      <vt:variant>
        <vt:i4>5439544</vt:i4>
      </vt:variant>
      <vt:variant>
        <vt:i4>495</vt:i4>
      </vt:variant>
      <vt:variant>
        <vt:i4>0</vt:i4>
      </vt:variant>
      <vt:variant>
        <vt:i4>5</vt:i4>
      </vt:variant>
      <vt:variant>
        <vt:lpwstr/>
      </vt:variant>
      <vt:variant>
        <vt:lpwstr>_Resource_13:_Symbols</vt:lpwstr>
      </vt:variant>
      <vt:variant>
        <vt:i4>5242913</vt:i4>
      </vt:variant>
      <vt:variant>
        <vt:i4>492</vt:i4>
      </vt:variant>
      <vt:variant>
        <vt:i4>0</vt:i4>
      </vt:variant>
      <vt:variant>
        <vt:i4>5</vt:i4>
      </vt:variant>
      <vt:variant>
        <vt:lpwstr/>
      </vt:variant>
      <vt:variant>
        <vt:lpwstr>_Resource_12:_Natural</vt:lpwstr>
      </vt:variant>
      <vt:variant>
        <vt:i4>5832744</vt:i4>
      </vt:variant>
      <vt:variant>
        <vt:i4>489</vt:i4>
      </vt:variant>
      <vt:variant>
        <vt:i4>0</vt:i4>
      </vt:variant>
      <vt:variant>
        <vt:i4>5</vt:i4>
      </vt:variant>
      <vt:variant>
        <vt:lpwstr/>
      </vt:variant>
      <vt:variant>
        <vt:lpwstr>_Resource_11:_Meeting</vt:lpwstr>
      </vt:variant>
      <vt:variant>
        <vt:i4>5373990</vt:i4>
      </vt:variant>
      <vt:variant>
        <vt:i4>486</vt:i4>
      </vt:variant>
      <vt:variant>
        <vt:i4>0</vt:i4>
      </vt:variant>
      <vt:variant>
        <vt:i4>5</vt:i4>
      </vt:variant>
      <vt:variant>
        <vt:lpwstr/>
      </vt:variant>
      <vt:variant>
        <vt:lpwstr>_Resource_10:_Aboriginal</vt:lpwstr>
      </vt:variant>
      <vt:variant>
        <vt:i4>7929928</vt:i4>
      </vt:variant>
      <vt:variant>
        <vt:i4>483</vt:i4>
      </vt:variant>
      <vt:variant>
        <vt:i4>0</vt:i4>
      </vt:variant>
      <vt:variant>
        <vt:i4>5</vt:i4>
      </vt:variant>
      <vt:variant>
        <vt:lpwstr/>
      </vt:variant>
      <vt:variant>
        <vt:lpwstr>_Lesson_4:_Songlines</vt:lpwstr>
      </vt:variant>
      <vt:variant>
        <vt:i4>6619203</vt:i4>
      </vt:variant>
      <vt:variant>
        <vt:i4>480</vt:i4>
      </vt:variant>
      <vt:variant>
        <vt:i4>0</vt:i4>
      </vt:variant>
      <vt:variant>
        <vt:i4>5</vt:i4>
      </vt:variant>
      <vt:variant>
        <vt:lpwstr/>
      </vt:variant>
      <vt:variant>
        <vt:lpwstr>_Resource_7:_Pig</vt:lpwstr>
      </vt:variant>
      <vt:variant>
        <vt:i4>6619201</vt:i4>
      </vt:variant>
      <vt:variant>
        <vt:i4>477</vt:i4>
      </vt:variant>
      <vt:variant>
        <vt:i4>0</vt:i4>
      </vt:variant>
      <vt:variant>
        <vt:i4>5</vt:i4>
      </vt:variant>
      <vt:variant>
        <vt:lpwstr/>
      </vt:variant>
      <vt:variant>
        <vt:lpwstr>_Resource_5:_Pig</vt:lpwstr>
      </vt:variant>
      <vt:variant>
        <vt:i4>5701662</vt:i4>
      </vt:variant>
      <vt:variant>
        <vt:i4>474</vt:i4>
      </vt:variant>
      <vt:variant>
        <vt:i4>0</vt:i4>
      </vt:variant>
      <vt:variant>
        <vt:i4>5</vt:i4>
      </vt:variant>
      <vt:variant>
        <vt:lpwstr/>
      </vt:variant>
      <vt:variant>
        <vt:lpwstr>_Resource_5:_Pig_2</vt:lpwstr>
      </vt:variant>
      <vt:variant>
        <vt:i4>983120</vt:i4>
      </vt:variant>
      <vt:variant>
        <vt:i4>471</vt:i4>
      </vt:variant>
      <vt:variant>
        <vt:i4>0</vt:i4>
      </vt:variant>
      <vt:variant>
        <vt:i4>5</vt:i4>
      </vt:variant>
      <vt:variant>
        <vt:lpwstr>https://sites.google.com/education.nsw.gov.au/get-mathematical-early-stage-1/targeted-teaching/some-steps-forward-some-steps-back</vt:lpwstr>
      </vt:variant>
      <vt:variant>
        <vt:lpwstr/>
      </vt:variant>
      <vt:variant>
        <vt:i4>1310782</vt:i4>
      </vt:variant>
      <vt:variant>
        <vt:i4>468</vt:i4>
      </vt:variant>
      <vt:variant>
        <vt:i4>0</vt:i4>
      </vt:variant>
      <vt:variant>
        <vt:i4>5</vt:i4>
      </vt:variant>
      <vt:variant>
        <vt:lpwstr/>
      </vt:variant>
      <vt:variant>
        <vt:lpwstr>_Resource_4:_Number</vt:lpwstr>
      </vt:variant>
      <vt:variant>
        <vt:i4>6488128</vt:i4>
      </vt:variant>
      <vt:variant>
        <vt:i4>465</vt:i4>
      </vt:variant>
      <vt:variant>
        <vt:i4>0</vt:i4>
      </vt:variant>
      <vt:variant>
        <vt:i4>5</vt:i4>
      </vt:variant>
      <vt:variant>
        <vt:lpwstr/>
      </vt:variant>
      <vt:variant>
        <vt:lpwstr>_Lesson_3:_Which</vt:lpwstr>
      </vt:variant>
      <vt:variant>
        <vt:i4>6291494</vt:i4>
      </vt:variant>
      <vt:variant>
        <vt:i4>462</vt:i4>
      </vt:variant>
      <vt:variant>
        <vt:i4>0</vt:i4>
      </vt:variant>
      <vt:variant>
        <vt:i4>5</vt:i4>
      </vt:variant>
      <vt:variant>
        <vt:lpwstr>https://sites.google.com/education.nsw.gov.au/get-mathematical-early-stage-1/contexts-for-practise/garbage</vt:lpwstr>
      </vt:variant>
      <vt:variant>
        <vt:lpwstr/>
      </vt:variant>
      <vt:variant>
        <vt:i4>1310770</vt:i4>
      </vt:variant>
      <vt:variant>
        <vt:i4>459</vt:i4>
      </vt:variant>
      <vt:variant>
        <vt:i4>0</vt:i4>
      </vt:variant>
      <vt:variant>
        <vt:i4>5</vt:i4>
      </vt:variant>
      <vt:variant>
        <vt:lpwstr/>
      </vt:variant>
      <vt:variant>
        <vt:lpwstr>_Lesson_2:_‘X’</vt:lpwstr>
      </vt:variant>
      <vt:variant>
        <vt:i4>2818163</vt:i4>
      </vt:variant>
      <vt:variant>
        <vt:i4>456</vt:i4>
      </vt:variant>
      <vt:variant>
        <vt:i4>0</vt:i4>
      </vt:variant>
      <vt:variant>
        <vt:i4>5</vt:i4>
      </vt:variant>
      <vt:variant>
        <vt:lpwstr/>
      </vt:variant>
      <vt:variant>
        <vt:lpwstr>_Resource_3:_Blank_1</vt:lpwstr>
      </vt:variant>
      <vt:variant>
        <vt:i4>1769506</vt:i4>
      </vt:variant>
      <vt:variant>
        <vt:i4>453</vt:i4>
      </vt:variant>
      <vt:variant>
        <vt:i4>0</vt:i4>
      </vt:variant>
      <vt:variant>
        <vt:i4>5</vt:i4>
      </vt:variant>
      <vt:variant>
        <vt:lpwstr/>
      </vt:variant>
      <vt:variant>
        <vt:lpwstr>_Resource_2:_Hidden</vt:lpwstr>
      </vt:variant>
      <vt:variant>
        <vt:i4>1769505</vt:i4>
      </vt:variant>
      <vt:variant>
        <vt:i4>450</vt:i4>
      </vt:variant>
      <vt:variant>
        <vt:i4>0</vt:i4>
      </vt:variant>
      <vt:variant>
        <vt:i4>5</vt:i4>
      </vt:variant>
      <vt:variant>
        <vt:lpwstr/>
      </vt:variant>
      <vt:variant>
        <vt:lpwstr>_Resource_1:_Hidden</vt:lpwstr>
      </vt:variant>
      <vt:variant>
        <vt:i4>6291494</vt:i4>
      </vt:variant>
      <vt:variant>
        <vt:i4>447</vt:i4>
      </vt:variant>
      <vt:variant>
        <vt:i4>0</vt:i4>
      </vt:variant>
      <vt:variant>
        <vt:i4>5</vt:i4>
      </vt:variant>
      <vt:variant>
        <vt:lpwstr>https://sites.google.com/education.nsw.gov.au/get-mathematical-early-stage-1/contexts-for-practise/garbage</vt:lpwstr>
      </vt:variant>
      <vt:variant>
        <vt:lpwstr/>
      </vt:variant>
      <vt:variant>
        <vt:i4>1114171</vt:i4>
      </vt:variant>
      <vt:variant>
        <vt:i4>444</vt:i4>
      </vt:variant>
      <vt:variant>
        <vt:i4>0</vt:i4>
      </vt:variant>
      <vt:variant>
        <vt:i4>5</vt:i4>
      </vt:variant>
      <vt:variant>
        <vt:lpwstr/>
      </vt:variant>
      <vt:variant>
        <vt:lpwstr>_Lesson_1:_Are</vt:lpwstr>
      </vt:variant>
      <vt:variant>
        <vt:i4>458823</vt:i4>
      </vt:variant>
      <vt:variant>
        <vt:i4>441</vt:i4>
      </vt:variant>
      <vt:variant>
        <vt:i4>0</vt:i4>
      </vt:variant>
      <vt:variant>
        <vt:i4>5</vt:i4>
      </vt:variant>
      <vt:variant>
        <vt:lpwstr>https://curriculum.nsw.edu.au/learning-areas/mathematics/mathematics-k-10</vt:lpwstr>
      </vt:variant>
      <vt:variant>
        <vt:lpwstr/>
      </vt:variant>
      <vt:variant>
        <vt:i4>4128784</vt:i4>
      </vt:variant>
      <vt:variant>
        <vt:i4>438</vt:i4>
      </vt:variant>
      <vt:variant>
        <vt:i4>0</vt:i4>
      </vt:variant>
      <vt:variant>
        <vt:i4>5</vt:i4>
      </vt:variant>
      <vt:variant>
        <vt:lpwstr/>
      </vt:variant>
      <vt:variant>
        <vt:lpwstr>_Example_stimulus_prompt</vt:lpwstr>
      </vt:variant>
      <vt:variant>
        <vt:i4>4325461</vt:i4>
      </vt:variant>
      <vt:variant>
        <vt:i4>435</vt:i4>
      </vt:variant>
      <vt:variant>
        <vt:i4>0</vt:i4>
      </vt:variant>
      <vt:variant>
        <vt:i4>5</vt:i4>
      </vt:variant>
      <vt:variant>
        <vt:lpwstr>https://resources.education.nsw.gov.au/detail/NPV-10</vt:lpwstr>
      </vt:variant>
      <vt:variant>
        <vt:lpwstr/>
      </vt:variant>
      <vt:variant>
        <vt:i4>8126587</vt:i4>
      </vt:variant>
      <vt:variant>
        <vt:i4>432</vt:i4>
      </vt:variant>
      <vt:variant>
        <vt:i4>0</vt:i4>
      </vt:variant>
      <vt:variant>
        <vt:i4>5</vt:i4>
      </vt:variant>
      <vt:variant>
        <vt:lpwstr>https://resources.education.nsw.gov.au/home</vt:lpwstr>
      </vt:variant>
      <vt:variant>
        <vt:lpwstr/>
      </vt:variant>
      <vt:variant>
        <vt:i4>8192121</vt:i4>
      </vt:variant>
      <vt:variant>
        <vt:i4>429</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426</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423</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420</vt:i4>
      </vt:variant>
      <vt:variant>
        <vt:i4>0</vt:i4>
      </vt:variant>
      <vt:variant>
        <vt:i4>5</vt:i4>
      </vt:variant>
      <vt:variant>
        <vt:lpwstr>https://sites.google.com/education.nsw.gov.au/get-mathematical/k-6-resources</vt:lpwstr>
      </vt:variant>
      <vt:variant>
        <vt:lpwstr/>
      </vt:variant>
      <vt:variant>
        <vt:i4>917585</vt:i4>
      </vt:variant>
      <vt:variant>
        <vt:i4>417</vt:i4>
      </vt:variant>
      <vt:variant>
        <vt:i4>0</vt:i4>
      </vt:variant>
      <vt:variant>
        <vt:i4>5</vt:i4>
      </vt:variant>
      <vt:variant>
        <vt:lpwstr>https://sites.google.com/education.nsw.gov.au/get-mathematical/k-6-resources</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411</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408</vt:i4>
      </vt:variant>
      <vt:variant>
        <vt:i4>0</vt:i4>
      </vt:variant>
      <vt:variant>
        <vt:i4>5</vt:i4>
      </vt:variant>
      <vt:variant>
        <vt:lpwstr>https://curriculum.nsw.edu.au/curriculum-support/glossary</vt:lpwstr>
      </vt:variant>
      <vt:variant>
        <vt:lpwstr/>
      </vt:variant>
      <vt:variant>
        <vt:i4>3211327</vt:i4>
      </vt:variant>
      <vt:variant>
        <vt:i4>402</vt:i4>
      </vt:variant>
      <vt:variant>
        <vt:i4>0</vt:i4>
      </vt:variant>
      <vt:variant>
        <vt:i4>5</vt:i4>
      </vt:variant>
      <vt:variant>
        <vt:lpwstr>https://education.nsw.gov.au/about-us/gel/content-guidelines/image-guidelines</vt:lpwstr>
      </vt:variant>
      <vt:variant>
        <vt:lpwstr>Rules3</vt:lpwstr>
      </vt:variant>
      <vt:variant>
        <vt:i4>1966081</vt:i4>
      </vt:variant>
      <vt:variant>
        <vt:i4>399</vt:i4>
      </vt:variant>
      <vt:variant>
        <vt:i4>0</vt:i4>
      </vt:variant>
      <vt:variant>
        <vt:i4>5</vt:i4>
      </vt:variant>
      <vt:variant>
        <vt:lpwstr>https://app.education.nsw.gov.au/digital-learning-selector/LearningActivity/Card/542</vt:lpwstr>
      </vt:variant>
      <vt:variant>
        <vt:lpwstr/>
      </vt:variant>
      <vt:variant>
        <vt:i4>1703937</vt:i4>
      </vt:variant>
      <vt:variant>
        <vt:i4>396</vt:i4>
      </vt:variant>
      <vt:variant>
        <vt:i4>0</vt:i4>
      </vt:variant>
      <vt:variant>
        <vt:i4>5</vt:i4>
      </vt:variant>
      <vt:variant>
        <vt:lpwstr>https://app.education.nsw.gov.au/digital-learning-selector/LearningActivity/Card/645</vt:lpwstr>
      </vt:variant>
      <vt:variant>
        <vt:lpwstr/>
      </vt:variant>
      <vt:variant>
        <vt:i4>8192121</vt:i4>
      </vt:variant>
      <vt:variant>
        <vt:i4>393</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390</vt:i4>
      </vt:variant>
      <vt:variant>
        <vt:i4>0</vt:i4>
      </vt:variant>
      <vt:variant>
        <vt:i4>5</vt:i4>
      </vt:variant>
      <vt:variant>
        <vt:lpwstr>https://www.resolve.edu.au/assessing-mathematical-reasoning</vt:lpwstr>
      </vt:variant>
      <vt:variant>
        <vt:lpwstr/>
      </vt:variant>
      <vt:variant>
        <vt:i4>6225998</vt:i4>
      </vt:variant>
      <vt:variant>
        <vt:i4>387</vt:i4>
      </vt:variant>
      <vt:variant>
        <vt:i4>0</vt:i4>
      </vt:variant>
      <vt:variant>
        <vt:i4>5</vt:i4>
      </vt:variant>
      <vt:variant>
        <vt:lpwstr>https://education.nsw.gov.au/teaching-and-learning/curriculum/literacy-and-numeracy/assessment-resources/ifsr</vt:lpwstr>
      </vt:variant>
      <vt:variant>
        <vt:lpwstr/>
      </vt:variant>
      <vt:variant>
        <vt:i4>1835068</vt:i4>
      </vt:variant>
      <vt:variant>
        <vt:i4>380</vt:i4>
      </vt:variant>
      <vt:variant>
        <vt:i4>0</vt:i4>
      </vt:variant>
      <vt:variant>
        <vt:i4>5</vt:i4>
      </vt:variant>
      <vt:variant>
        <vt:lpwstr/>
      </vt:variant>
      <vt:variant>
        <vt:lpwstr>_Toc121992527</vt:lpwstr>
      </vt:variant>
      <vt:variant>
        <vt:i4>1835068</vt:i4>
      </vt:variant>
      <vt:variant>
        <vt:i4>374</vt:i4>
      </vt:variant>
      <vt:variant>
        <vt:i4>0</vt:i4>
      </vt:variant>
      <vt:variant>
        <vt:i4>5</vt:i4>
      </vt:variant>
      <vt:variant>
        <vt:lpwstr/>
      </vt:variant>
      <vt:variant>
        <vt:lpwstr>_Toc121992526</vt:lpwstr>
      </vt:variant>
      <vt:variant>
        <vt:i4>1835068</vt:i4>
      </vt:variant>
      <vt:variant>
        <vt:i4>368</vt:i4>
      </vt:variant>
      <vt:variant>
        <vt:i4>0</vt:i4>
      </vt:variant>
      <vt:variant>
        <vt:i4>5</vt:i4>
      </vt:variant>
      <vt:variant>
        <vt:lpwstr/>
      </vt:variant>
      <vt:variant>
        <vt:lpwstr>_Toc121992525</vt:lpwstr>
      </vt:variant>
      <vt:variant>
        <vt:i4>1835068</vt:i4>
      </vt:variant>
      <vt:variant>
        <vt:i4>362</vt:i4>
      </vt:variant>
      <vt:variant>
        <vt:i4>0</vt:i4>
      </vt:variant>
      <vt:variant>
        <vt:i4>5</vt:i4>
      </vt:variant>
      <vt:variant>
        <vt:lpwstr/>
      </vt:variant>
      <vt:variant>
        <vt:lpwstr>_Toc121992524</vt:lpwstr>
      </vt:variant>
      <vt:variant>
        <vt:i4>1835068</vt:i4>
      </vt:variant>
      <vt:variant>
        <vt:i4>356</vt:i4>
      </vt:variant>
      <vt:variant>
        <vt:i4>0</vt:i4>
      </vt:variant>
      <vt:variant>
        <vt:i4>5</vt:i4>
      </vt:variant>
      <vt:variant>
        <vt:lpwstr/>
      </vt:variant>
      <vt:variant>
        <vt:lpwstr>_Toc121992523</vt:lpwstr>
      </vt:variant>
      <vt:variant>
        <vt:i4>1835068</vt:i4>
      </vt:variant>
      <vt:variant>
        <vt:i4>350</vt:i4>
      </vt:variant>
      <vt:variant>
        <vt:i4>0</vt:i4>
      </vt:variant>
      <vt:variant>
        <vt:i4>5</vt:i4>
      </vt:variant>
      <vt:variant>
        <vt:lpwstr/>
      </vt:variant>
      <vt:variant>
        <vt:lpwstr>_Toc121992522</vt:lpwstr>
      </vt:variant>
      <vt:variant>
        <vt:i4>1835068</vt:i4>
      </vt:variant>
      <vt:variant>
        <vt:i4>344</vt:i4>
      </vt:variant>
      <vt:variant>
        <vt:i4>0</vt:i4>
      </vt:variant>
      <vt:variant>
        <vt:i4>5</vt:i4>
      </vt:variant>
      <vt:variant>
        <vt:lpwstr/>
      </vt:variant>
      <vt:variant>
        <vt:lpwstr>_Toc121992521</vt:lpwstr>
      </vt:variant>
      <vt:variant>
        <vt:i4>1835068</vt:i4>
      </vt:variant>
      <vt:variant>
        <vt:i4>338</vt:i4>
      </vt:variant>
      <vt:variant>
        <vt:i4>0</vt:i4>
      </vt:variant>
      <vt:variant>
        <vt:i4>5</vt:i4>
      </vt:variant>
      <vt:variant>
        <vt:lpwstr/>
      </vt:variant>
      <vt:variant>
        <vt:lpwstr>_Toc121992520</vt:lpwstr>
      </vt:variant>
      <vt:variant>
        <vt:i4>2031676</vt:i4>
      </vt:variant>
      <vt:variant>
        <vt:i4>332</vt:i4>
      </vt:variant>
      <vt:variant>
        <vt:i4>0</vt:i4>
      </vt:variant>
      <vt:variant>
        <vt:i4>5</vt:i4>
      </vt:variant>
      <vt:variant>
        <vt:lpwstr/>
      </vt:variant>
      <vt:variant>
        <vt:lpwstr>_Toc121992519</vt:lpwstr>
      </vt:variant>
      <vt:variant>
        <vt:i4>2031676</vt:i4>
      </vt:variant>
      <vt:variant>
        <vt:i4>326</vt:i4>
      </vt:variant>
      <vt:variant>
        <vt:i4>0</vt:i4>
      </vt:variant>
      <vt:variant>
        <vt:i4>5</vt:i4>
      </vt:variant>
      <vt:variant>
        <vt:lpwstr/>
      </vt:variant>
      <vt:variant>
        <vt:lpwstr>_Toc121992518</vt:lpwstr>
      </vt:variant>
      <vt:variant>
        <vt:i4>2031676</vt:i4>
      </vt:variant>
      <vt:variant>
        <vt:i4>320</vt:i4>
      </vt:variant>
      <vt:variant>
        <vt:i4>0</vt:i4>
      </vt:variant>
      <vt:variant>
        <vt:i4>5</vt:i4>
      </vt:variant>
      <vt:variant>
        <vt:lpwstr/>
      </vt:variant>
      <vt:variant>
        <vt:lpwstr>_Toc121992517</vt:lpwstr>
      </vt:variant>
      <vt:variant>
        <vt:i4>2031676</vt:i4>
      </vt:variant>
      <vt:variant>
        <vt:i4>314</vt:i4>
      </vt:variant>
      <vt:variant>
        <vt:i4>0</vt:i4>
      </vt:variant>
      <vt:variant>
        <vt:i4>5</vt:i4>
      </vt:variant>
      <vt:variant>
        <vt:lpwstr/>
      </vt:variant>
      <vt:variant>
        <vt:lpwstr>_Toc121992516</vt:lpwstr>
      </vt:variant>
      <vt:variant>
        <vt:i4>2031676</vt:i4>
      </vt:variant>
      <vt:variant>
        <vt:i4>308</vt:i4>
      </vt:variant>
      <vt:variant>
        <vt:i4>0</vt:i4>
      </vt:variant>
      <vt:variant>
        <vt:i4>5</vt:i4>
      </vt:variant>
      <vt:variant>
        <vt:lpwstr/>
      </vt:variant>
      <vt:variant>
        <vt:lpwstr>_Toc121992515</vt:lpwstr>
      </vt:variant>
      <vt:variant>
        <vt:i4>2031676</vt:i4>
      </vt:variant>
      <vt:variant>
        <vt:i4>302</vt:i4>
      </vt:variant>
      <vt:variant>
        <vt:i4>0</vt:i4>
      </vt:variant>
      <vt:variant>
        <vt:i4>5</vt:i4>
      </vt:variant>
      <vt:variant>
        <vt:lpwstr/>
      </vt:variant>
      <vt:variant>
        <vt:lpwstr>_Toc121992514</vt:lpwstr>
      </vt:variant>
      <vt:variant>
        <vt:i4>2031676</vt:i4>
      </vt:variant>
      <vt:variant>
        <vt:i4>296</vt:i4>
      </vt:variant>
      <vt:variant>
        <vt:i4>0</vt:i4>
      </vt:variant>
      <vt:variant>
        <vt:i4>5</vt:i4>
      </vt:variant>
      <vt:variant>
        <vt:lpwstr/>
      </vt:variant>
      <vt:variant>
        <vt:lpwstr>_Toc121992513</vt:lpwstr>
      </vt:variant>
      <vt:variant>
        <vt:i4>2031676</vt:i4>
      </vt:variant>
      <vt:variant>
        <vt:i4>290</vt:i4>
      </vt:variant>
      <vt:variant>
        <vt:i4>0</vt:i4>
      </vt:variant>
      <vt:variant>
        <vt:i4>5</vt:i4>
      </vt:variant>
      <vt:variant>
        <vt:lpwstr/>
      </vt:variant>
      <vt:variant>
        <vt:lpwstr>_Toc121992512</vt:lpwstr>
      </vt:variant>
      <vt:variant>
        <vt:i4>2031676</vt:i4>
      </vt:variant>
      <vt:variant>
        <vt:i4>284</vt:i4>
      </vt:variant>
      <vt:variant>
        <vt:i4>0</vt:i4>
      </vt:variant>
      <vt:variant>
        <vt:i4>5</vt:i4>
      </vt:variant>
      <vt:variant>
        <vt:lpwstr/>
      </vt:variant>
      <vt:variant>
        <vt:lpwstr>_Toc121992511</vt:lpwstr>
      </vt:variant>
      <vt:variant>
        <vt:i4>2031676</vt:i4>
      </vt:variant>
      <vt:variant>
        <vt:i4>278</vt:i4>
      </vt:variant>
      <vt:variant>
        <vt:i4>0</vt:i4>
      </vt:variant>
      <vt:variant>
        <vt:i4>5</vt:i4>
      </vt:variant>
      <vt:variant>
        <vt:lpwstr/>
      </vt:variant>
      <vt:variant>
        <vt:lpwstr>_Toc121992510</vt:lpwstr>
      </vt:variant>
      <vt:variant>
        <vt:i4>1966140</vt:i4>
      </vt:variant>
      <vt:variant>
        <vt:i4>272</vt:i4>
      </vt:variant>
      <vt:variant>
        <vt:i4>0</vt:i4>
      </vt:variant>
      <vt:variant>
        <vt:i4>5</vt:i4>
      </vt:variant>
      <vt:variant>
        <vt:lpwstr/>
      </vt:variant>
      <vt:variant>
        <vt:lpwstr>_Toc121992509</vt:lpwstr>
      </vt:variant>
      <vt:variant>
        <vt:i4>1966140</vt:i4>
      </vt:variant>
      <vt:variant>
        <vt:i4>266</vt:i4>
      </vt:variant>
      <vt:variant>
        <vt:i4>0</vt:i4>
      </vt:variant>
      <vt:variant>
        <vt:i4>5</vt:i4>
      </vt:variant>
      <vt:variant>
        <vt:lpwstr/>
      </vt:variant>
      <vt:variant>
        <vt:lpwstr>_Toc121992508</vt:lpwstr>
      </vt:variant>
      <vt:variant>
        <vt:i4>1966140</vt:i4>
      </vt:variant>
      <vt:variant>
        <vt:i4>260</vt:i4>
      </vt:variant>
      <vt:variant>
        <vt:i4>0</vt:i4>
      </vt:variant>
      <vt:variant>
        <vt:i4>5</vt:i4>
      </vt:variant>
      <vt:variant>
        <vt:lpwstr/>
      </vt:variant>
      <vt:variant>
        <vt:lpwstr>_Toc121992507</vt:lpwstr>
      </vt:variant>
      <vt:variant>
        <vt:i4>1966140</vt:i4>
      </vt:variant>
      <vt:variant>
        <vt:i4>254</vt:i4>
      </vt:variant>
      <vt:variant>
        <vt:i4>0</vt:i4>
      </vt:variant>
      <vt:variant>
        <vt:i4>5</vt:i4>
      </vt:variant>
      <vt:variant>
        <vt:lpwstr/>
      </vt:variant>
      <vt:variant>
        <vt:lpwstr>_Toc121992506</vt:lpwstr>
      </vt:variant>
      <vt:variant>
        <vt:i4>1966140</vt:i4>
      </vt:variant>
      <vt:variant>
        <vt:i4>248</vt:i4>
      </vt:variant>
      <vt:variant>
        <vt:i4>0</vt:i4>
      </vt:variant>
      <vt:variant>
        <vt:i4>5</vt:i4>
      </vt:variant>
      <vt:variant>
        <vt:lpwstr/>
      </vt:variant>
      <vt:variant>
        <vt:lpwstr>_Toc121992505</vt:lpwstr>
      </vt:variant>
      <vt:variant>
        <vt:i4>1966140</vt:i4>
      </vt:variant>
      <vt:variant>
        <vt:i4>242</vt:i4>
      </vt:variant>
      <vt:variant>
        <vt:i4>0</vt:i4>
      </vt:variant>
      <vt:variant>
        <vt:i4>5</vt:i4>
      </vt:variant>
      <vt:variant>
        <vt:lpwstr/>
      </vt:variant>
      <vt:variant>
        <vt:lpwstr>_Toc121992504</vt:lpwstr>
      </vt:variant>
      <vt:variant>
        <vt:i4>1966140</vt:i4>
      </vt:variant>
      <vt:variant>
        <vt:i4>236</vt:i4>
      </vt:variant>
      <vt:variant>
        <vt:i4>0</vt:i4>
      </vt:variant>
      <vt:variant>
        <vt:i4>5</vt:i4>
      </vt:variant>
      <vt:variant>
        <vt:lpwstr/>
      </vt:variant>
      <vt:variant>
        <vt:lpwstr>_Toc121992503</vt:lpwstr>
      </vt:variant>
      <vt:variant>
        <vt:i4>1966140</vt:i4>
      </vt:variant>
      <vt:variant>
        <vt:i4>230</vt:i4>
      </vt:variant>
      <vt:variant>
        <vt:i4>0</vt:i4>
      </vt:variant>
      <vt:variant>
        <vt:i4>5</vt:i4>
      </vt:variant>
      <vt:variant>
        <vt:lpwstr/>
      </vt:variant>
      <vt:variant>
        <vt:lpwstr>_Toc121992502</vt:lpwstr>
      </vt:variant>
      <vt:variant>
        <vt:i4>1966140</vt:i4>
      </vt:variant>
      <vt:variant>
        <vt:i4>224</vt:i4>
      </vt:variant>
      <vt:variant>
        <vt:i4>0</vt:i4>
      </vt:variant>
      <vt:variant>
        <vt:i4>5</vt:i4>
      </vt:variant>
      <vt:variant>
        <vt:lpwstr/>
      </vt:variant>
      <vt:variant>
        <vt:lpwstr>_Toc121992501</vt:lpwstr>
      </vt:variant>
      <vt:variant>
        <vt:i4>1966140</vt:i4>
      </vt:variant>
      <vt:variant>
        <vt:i4>218</vt:i4>
      </vt:variant>
      <vt:variant>
        <vt:i4>0</vt:i4>
      </vt:variant>
      <vt:variant>
        <vt:i4>5</vt:i4>
      </vt:variant>
      <vt:variant>
        <vt:lpwstr/>
      </vt:variant>
      <vt:variant>
        <vt:lpwstr>_Toc121992500</vt:lpwstr>
      </vt:variant>
      <vt:variant>
        <vt:i4>1507389</vt:i4>
      </vt:variant>
      <vt:variant>
        <vt:i4>212</vt:i4>
      </vt:variant>
      <vt:variant>
        <vt:i4>0</vt:i4>
      </vt:variant>
      <vt:variant>
        <vt:i4>5</vt:i4>
      </vt:variant>
      <vt:variant>
        <vt:lpwstr/>
      </vt:variant>
      <vt:variant>
        <vt:lpwstr>_Toc121992499</vt:lpwstr>
      </vt:variant>
      <vt:variant>
        <vt:i4>1507389</vt:i4>
      </vt:variant>
      <vt:variant>
        <vt:i4>206</vt:i4>
      </vt:variant>
      <vt:variant>
        <vt:i4>0</vt:i4>
      </vt:variant>
      <vt:variant>
        <vt:i4>5</vt:i4>
      </vt:variant>
      <vt:variant>
        <vt:lpwstr/>
      </vt:variant>
      <vt:variant>
        <vt:lpwstr>_Toc121992498</vt:lpwstr>
      </vt:variant>
      <vt:variant>
        <vt:i4>1507389</vt:i4>
      </vt:variant>
      <vt:variant>
        <vt:i4>200</vt:i4>
      </vt:variant>
      <vt:variant>
        <vt:i4>0</vt:i4>
      </vt:variant>
      <vt:variant>
        <vt:i4>5</vt:i4>
      </vt:variant>
      <vt:variant>
        <vt:lpwstr/>
      </vt:variant>
      <vt:variant>
        <vt:lpwstr>_Toc121992497</vt:lpwstr>
      </vt:variant>
      <vt:variant>
        <vt:i4>1507389</vt:i4>
      </vt:variant>
      <vt:variant>
        <vt:i4>194</vt:i4>
      </vt:variant>
      <vt:variant>
        <vt:i4>0</vt:i4>
      </vt:variant>
      <vt:variant>
        <vt:i4>5</vt:i4>
      </vt:variant>
      <vt:variant>
        <vt:lpwstr/>
      </vt:variant>
      <vt:variant>
        <vt:lpwstr>_Toc121992496</vt:lpwstr>
      </vt:variant>
      <vt:variant>
        <vt:i4>1507389</vt:i4>
      </vt:variant>
      <vt:variant>
        <vt:i4>188</vt:i4>
      </vt:variant>
      <vt:variant>
        <vt:i4>0</vt:i4>
      </vt:variant>
      <vt:variant>
        <vt:i4>5</vt:i4>
      </vt:variant>
      <vt:variant>
        <vt:lpwstr/>
      </vt:variant>
      <vt:variant>
        <vt:lpwstr>_Toc121992495</vt:lpwstr>
      </vt:variant>
      <vt:variant>
        <vt:i4>1507389</vt:i4>
      </vt:variant>
      <vt:variant>
        <vt:i4>182</vt:i4>
      </vt:variant>
      <vt:variant>
        <vt:i4>0</vt:i4>
      </vt:variant>
      <vt:variant>
        <vt:i4>5</vt:i4>
      </vt:variant>
      <vt:variant>
        <vt:lpwstr/>
      </vt:variant>
      <vt:variant>
        <vt:lpwstr>_Toc121992494</vt:lpwstr>
      </vt:variant>
      <vt:variant>
        <vt:i4>1507389</vt:i4>
      </vt:variant>
      <vt:variant>
        <vt:i4>176</vt:i4>
      </vt:variant>
      <vt:variant>
        <vt:i4>0</vt:i4>
      </vt:variant>
      <vt:variant>
        <vt:i4>5</vt:i4>
      </vt:variant>
      <vt:variant>
        <vt:lpwstr/>
      </vt:variant>
      <vt:variant>
        <vt:lpwstr>_Toc121992493</vt:lpwstr>
      </vt:variant>
      <vt:variant>
        <vt:i4>1507389</vt:i4>
      </vt:variant>
      <vt:variant>
        <vt:i4>170</vt:i4>
      </vt:variant>
      <vt:variant>
        <vt:i4>0</vt:i4>
      </vt:variant>
      <vt:variant>
        <vt:i4>5</vt:i4>
      </vt:variant>
      <vt:variant>
        <vt:lpwstr/>
      </vt:variant>
      <vt:variant>
        <vt:lpwstr>_Toc121992492</vt:lpwstr>
      </vt:variant>
      <vt:variant>
        <vt:i4>1507389</vt:i4>
      </vt:variant>
      <vt:variant>
        <vt:i4>164</vt:i4>
      </vt:variant>
      <vt:variant>
        <vt:i4>0</vt:i4>
      </vt:variant>
      <vt:variant>
        <vt:i4>5</vt:i4>
      </vt:variant>
      <vt:variant>
        <vt:lpwstr/>
      </vt:variant>
      <vt:variant>
        <vt:lpwstr>_Toc121992491</vt:lpwstr>
      </vt:variant>
      <vt:variant>
        <vt:i4>1507389</vt:i4>
      </vt:variant>
      <vt:variant>
        <vt:i4>158</vt:i4>
      </vt:variant>
      <vt:variant>
        <vt:i4>0</vt:i4>
      </vt:variant>
      <vt:variant>
        <vt:i4>5</vt:i4>
      </vt:variant>
      <vt:variant>
        <vt:lpwstr/>
      </vt:variant>
      <vt:variant>
        <vt:lpwstr>_Toc121992490</vt:lpwstr>
      </vt:variant>
      <vt:variant>
        <vt:i4>1441853</vt:i4>
      </vt:variant>
      <vt:variant>
        <vt:i4>152</vt:i4>
      </vt:variant>
      <vt:variant>
        <vt:i4>0</vt:i4>
      </vt:variant>
      <vt:variant>
        <vt:i4>5</vt:i4>
      </vt:variant>
      <vt:variant>
        <vt:lpwstr/>
      </vt:variant>
      <vt:variant>
        <vt:lpwstr>_Toc121992489</vt:lpwstr>
      </vt:variant>
      <vt:variant>
        <vt:i4>1441853</vt:i4>
      </vt:variant>
      <vt:variant>
        <vt:i4>146</vt:i4>
      </vt:variant>
      <vt:variant>
        <vt:i4>0</vt:i4>
      </vt:variant>
      <vt:variant>
        <vt:i4>5</vt:i4>
      </vt:variant>
      <vt:variant>
        <vt:lpwstr/>
      </vt:variant>
      <vt:variant>
        <vt:lpwstr>_Toc121992488</vt:lpwstr>
      </vt:variant>
      <vt:variant>
        <vt:i4>1441853</vt:i4>
      </vt:variant>
      <vt:variant>
        <vt:i4>140</vt:i4>
      </vt:variant>
      <vt:variant>
        <vt:i4>0</vt:i4>
      </vt:variant>
      <vt:variant>
        <vt:i4>5</vt:i4>
      </vt:variant>
      <vt:variant>
        <vt:lpwstr/>
      </vt:variant>
      <vt:variant>
        <vt:lpwstr>_Toc121992487</vt:lpwstr>
      </vt:variant>
      <vt:variant>
        <vt:i4>1441853</vt:i4>
      </vt:variant>
      <vt:variant>
        <vt:i4>134</vt:i4>
      </vt:variant>
      <vt:variant>
        <vt:i4>0</vt:i4>
      </vt:variant>
      <vt:variant>
        <vt:i4>5</vt:i4>
      </vt:variant>
      <vt:variant>
        <vt:lpwstr/>
      </vt:variant>
      <vt:variant>
        <vt:lpwstr>_Toc121992486</vt:lpwstr>
      </vt:variant>
      <vt:variant>
        <vt:i4>1441853</vt:i4>
      </vt:variant>
      <vt:variant>
        <vt:i4>128</vt:i4>
      </vt:variant>
      <vt:variant>
        <vt:i4>0</vt:i4>
      </vt:variant>
      <vt:variant>
        <vt:i4>5</vt:i4>
      </vt:variant>
      <vt:variant>
        <vt:lpwstr/>
      </vt:variant>
      <vt:variant>
        <vt:lpwstr>_Toc121992485</vt:lpwstr>
      </vt:variant>
      <vt:variant>
        <vt:i4>1441853</vt:i4>
      </vt:variant>
      <vt:variant>
        <vt:i4>122</vt:i4>
      </vt:variant>
      <vt:variant>
        <vt:i4>0</vt:i4>
      </vt:variant>
      <vt:variant>
        <vt:i4>5</vt:i4>
      </vt:variant>
      <vt:variant>
        <vt:lpwstr/>
      </vt:variant>
      <vt:variant>
        <vt:lpwstr>_Toc121992484</vt:lpwstr>
      </vt:variant>
      <vt:variant>
        <vt:i4>1441853</vt:i4>
      </vt:variant>
      <vt:variant>
        <vt:i4>116</vt:i4>
      </vt:variant>
      <vt:variant>
        <vt:i4>0</vt:i4>
      </vt:variant>
      <vt:variant>
        <vt:i4>5</vt:i4>
      </vt:variant>
      <vt:variant>
        <vt:lpwstr/>
      </vt:variant>
      <vt:variant>
        <vt:lpwstr>_Toc121992483</vt:lpwstr>
      </vt:variant>
      <vt:variant>
        <vt:i4>1441853</vt:i4>
      </vt:variant>
      <vt:variant>
        <vt:i4>110</vt:i4>
      </vt:variant>
      <vt:variant>
        <vt:i4>0</vt:i4>
      </vt:variant>
      <vt:variant>
        <vt:i4>5</vt:i4>
      </vt:variant>
      <vt:variant>
        <vt:lpwstr/>
      </vt:variant>
      <vt:variant>
        <vt:lpwstr>_Toc121992482</vt:lpwstr>
      </vt:variant>
      <vt:variant>
        <vt:i4>1441853</vt:i4>
      </vt:variant>
      <vt:variant>
        <vt:i4>104</vt:i4>
      </vt:variant>
      <vt:variant>
        <vt:i4>0</vt:i4>
      </vt:variant>
      <vt:variant>
        <vt:i4>5</vt:i4>
      </vt:variant>
      <vt:variant>
        <vt:lpwstr/>
      </vt:variant>
      <vt:variant>
        <vt:lpwstr>_Toc121992481</vt:lpwstr>
      </vt:variant>
      <vt:variant>
        <vt:i4>1441853</vt:i4>
      </vt:variant>
      <vt:variant>
        <vt:i4>98</vt:i4>
      </vt:variant>
      <vt:variant>
        <vt:i4>0</vt:i4>
      </vt:variant>
      <vt:variant>
        <vt:i4>5</vt:i4>
      </vt:variant>
      <vt:variant>
        <vt:lpwstr/>
      </vt:variant>
      <vt:variant>
        <vt:lpwstr>_Toc121992480</vt:lpwstr>
      </vt:variant>
      <vt:variant>
        <vt:i4>1638461</vt:i4>
      </vt:variant>
      <vt:variant>
        <vt:i4>92</vt:i4>
      </vt:variant>
      <vt:variant>
        <vt:i4>0</vt:i4>
      </vt:variant>
      <vt:variant>
        <vt:i4>5</vt:i4>
      </vt:variant>
      <vt:variant>
        <vt:lpwstr/>
      </vt:variant>
      <vt:variant>
        <vt:lpwstr>_Toc121992479</vt:lpwstr>
      </vt:variant>
      <vt:variant>
        <vt:i4>1638461</vt:i4>
      </vt:variant>
      <vt:variant>
        <vt:i4>86</vt:i4>
      </vt:variant>
      <vt:variant>
        <vt:i4>0</vt:i4>
      </vt:variant>
      <vt:variant>
        <vt:i4>5</vt:i4>
      </vt:variant>
      <vt:variant>
        <vt:lpwstr/>
      </vt:variant>
      <vt:variant>
        <vt:lpwstr>_Toc121992478</vt:lpwstr>
      </vt:variant>
      <vt:variant>
        <vt:i4>1638461</vt:i4>
      </vt:variant>
      <vt:variant>
        <vt:i4>80</vt:i4>
      </vt:variant>
      <vt:variant>
        <vt:i4>0</vt:i4>
      </vt:variant>
      <vt:variant>
        <vt:i4>5</vt:i4>
      </vt:variant>
      <vt:variant>
        <vt:lpwstr/>
      </vt:variant>
      <vt:variant>
        <vt:lpwstr>_Toc121992477</vt:lpwstr>
      </vt:variant>
      <vt:variant>
        <vt:i4>1638461</vt:i4>
      </vt:variant>
      <vt:variant>
        <vt:i4>74</vt:i4>
      </vt:variant>
      <vt:variant>
        <vt:i4>0</vt:i4>
      </vt:variant>
      <vt:variant>
        <vt:i4>5</vt:i4>
      </vt:variant>
      <vt:variant>
        <vt:lpwstr/>
      </vt:variant>
      <vt:variant>
        <vt:lpwstr>_Toc121992476</vt:lpwstr>
      </vt:variant>
      <vt:variant>
        <vt:i4>1638461</vt:i4>
      </vt:variant>
      <vt:variant>
        <vt:i4>68</vt:i4>
      </vt:variant>
      <vt:variant>
        <vt:i4>0</vt:i4>
      </vt:variant>
      <vt:variant>
        <vt:i4>5</vt:i4>
      </vt:variant>
      <vt:variant>
        <vt:lpwstr/>
      </vt:variant>
      <vt:variant>
        <vt:lpwstr>_Toc121992475</vt:lpwstr>
      </vt:variant>
      <vt:variant>
        <vt:i4>1638461</vt:i4>
      </vt:variant>
      <vt:variant>
        <vt:i4>62</vt:i4>
      </vt:variant>
      <vt:variant>
        <vt:i4>0</vt:i4>
      </vt:variant>
      <vt:variant>
        <vt:i4>5</vt:i4>
      </vt:variant>
      <vt:variant>
        <vt:lpwstr/>
      </vt:variant>
      <vt:variant>
        <vt:lpwstr>_Toc121992474</vt:lpwstr>
      </vt:variant>
      <vt:variant>
        <vt:i4>1638461</vt:i4>
      </vt:variant>
      <vt:variant>
        <vt:i4>56</vt:i4>
      </vt:variant>
      <vt:variant>
        <vt:i4>0</vt:i4>
      </vt:variant>
      <vt:variant>
        <vt:i4>5</vt:i4>
      </vt:variant>
      <vt:variant>
        <vt:lpwstr/>
      </vt:variant>
      <vt:variant>
        <vt:lpwstr>_Toc121992473</vt:lpwstr>
      </vt:variant>
      <vt:variant>
        <vt:i4>1638461</vt:i4>
      </vt:variant>
      <vt:variant>
        <vt:i4>50</vt:i4>
      </vt:variant>
      <vt:variant>
        <vt:i4>0</vt:i4>
      </vt:variant>
      <vt:variant>
        <vt:i4>5</vt:i4>
      </vt:variant>
      <vt:variant>
        <vt:lpwstr/>
      </vt:variant>
      <vt:variant>
        <vt:lpwstr>_Toc121992472</vt:lpwstr>
      </vt:variant>
      <vt:variant>
        <vt:i4>1638461</vt:i4>
      </vt:variant>
      <vt:variant>
        <vt:i4>44</vt:i4>
      </vt:variant>
      <vt:variant>
        <vt:i4>0</vt:i4>
      </vt:variant>
      <vt:variant>
        <vt:i4>5</vt:i4>
      </vt:variant>
      <vt:variant>
        <vt:lpwstr/>
      </vt:variant>
      <vt:variant>
        <vt:lpwstr>_Toc121992471</vt:lpwstr>
      </vt:variant>
      <vt:variant>
        <vt:i4>1638461</vt:i4>
      </vt:variant>
      <vt:variant>
        <vt:i4>38</vt:i4>
      </vt:variant>
      <vt:variant>
        <vt:i4>0</vt:i4>
      </vt:variant>
      <vt:variant>
        <vt:i4>5</vt:i4>
      </vt:variant>
      <vt:variant>
        <vt:lpwstr/>
      </vt:variant>
      <vt:variant>
        <vt:lpwstr>_Toc121992470</vt:lpwstr>
      </vt:variant>
      <vt:variant>
        <vt:i4>1572925</vt:i4>
      </vt:variant>
      <vt:variant>
        <vt:i4>32</vt:i4>
      </vt:variant>
      <vt:variant>
        <vt:i4>0</vt:i4>
      </vt:variant>
      <vt:variant>
        <vt:i4>5</vt:i4>
      </vt:variant>
      <vt:variant>
        <vt:lpwstr/>
      </vt:variant>
      <vt:variant>
        <vt:lpwstr>_Toc121992469</vt:lpwstr>
      </vt:variant>
      <vt:variant>
        <vt:i4>1572925</vt:i4>
      </vt:variant>
      <vt:variant>
        <vt:i4>26</vt:i4>
      </vt:variant>
      <vt:variant>
        <vt:i4>0</vt:i4>
      </vt:variant>
      <vt:variant>
        <vt:i4>5</vt:i4>
      </vt:variant>
      <vt:variant>
        <vt:lpwstr/>
      </vt:variant>
      <vt:variant>
        <vt:lpwstr>_Toc121992468</vt:lpwstr>
      </vt:variant>
      <vt:variant>
        <vt:i4>1572925</vt:i4>
      </vt:variant>
      <vt:variant>
        <vt:i4>20</vt:i4>
      </vt:variant>
      <vt:variant>
        <vt:i4>0</vt:i4>
      </vt:variant>
      <vt:variant>
        <vt:i4>5</vt:i4>
      </vt:variant>
      <vt:variant>
        <vt:lpwstr/>
      </vt:variant>
      <vt:variant>
        <vt:lpwstr>_Toc121992467</vt:lpwstr>
      </vt:variant>
      <vt:variant>
        <vt:i4>1572925</vt:i4>
      </vt:variant>
      <vt:variant>
        <vt:i4>14</vt:i4>
      </vt:variant>
      <vt:variant>
        <vt:i4>0</vt:i4>
      </vt:variant>
      <vt:variant>
        <vt:i4>5</vt:i4>
      </vt:variant>
      <vt:variant>
        <vt:lpwstr/>
      </vt:variant>
      <vt:variant>
        <vt:lpwstr>_Toc121992466</vt:lpwstr>
      </vt:variant>
      <vt:variant>
        <vt:i4>1572925</vt:i4>
      </vt:variant>
      <vt:variant>
        <vt:i4>8</vt:i4>
      </vt:variant>
      <vt:variant>
        <vt:i4>0</vt:i4>
      </vt:variant>
      <vt:variant>
        <vt:i4>5</vt:i4>
      </vt:variant>
      <vt:variant>
        <vt:lpwstr/>
      </vt:variant>
      <vt:variant>
        <vt:lpwstr>_Toc121992465</vt:lpwstr>
      </vt:variant>
      <vt:variant>
        <vt:i4>1572925</vt:i4>
      </vt:variant>
      <vt:variant>
        <vt:i4>2</vt:i4>
      </vt:variant>
      <vt:variant>
        <vt:i4>0</vt:i4>
      </vt:variant>
      <vt:variant>
        <vt:i4>5</vt:i4>
      </vt:variant>
      <vt:variant>
        <vt:lpwstr/>
      </vt:variant>
      <vt:variant>
        <vt:lpwstr>_Toc121992464</vt:lpwstr>
      </vt:variant>
      <vt:variant>
        <vt:i4>3997708</vt:i4>
      </vt:variant>
      <vt:variant>
        <vt:i4>24</vt:i4>
      </vt:variant>
      <vt:variant>
        <vt:i4>0</vt:i4>
      </vt:variant>
      <vt:variant>
        <vt:i4>5</vt:i4>
      </vt:variant>
      <vt:variant>
        <vt:lpwstr>mailto:Carolyn.Matthews2@det.nsw.edu.au</vt:lpwstr>
      </vt:variant>
      <vt:variant>
        <vt:lpwstr/>
      </vt:variant>
      <vt:variant>
        <vt:i4>3670104</vt:i4>
      </vt:variant>
      <vt:variant>
        <vt:i4>21</vt:i4>
      </vt:variant>
      <vt:variant>
        <vt:i4>0</vt:i4>
      </vt:variant>
      <vt:variant>
        <vt:i4>5</vt:i4>
      </vt:variant>
      <vt:variant>
        <vt:lpwstr>mailto:philip.hollins@det.nsw.edu.au</vt:lpwstr>
      </vt:variant>
      <vt:variant>
        <vt:lpwstr/>
      </vt:variant>
      <vt:variant>
        <vt:i4>786455</vt:i4>
      </vt:variant>
      <vt:variant>
        <vt:i4>18</vt:i4>
      </vt:variant>
      <vt:variant>
        <vt:i4>0</vt:i4>
      </vt:variant>
      <vt:variant>
        <vt:i4>5</vt:i4>
      </vt:variant>
      <vt:variant>
        <vt:lpwstr/>
      </vt:variant>
      <vt:variant>
        <vt:lpwstr>_Resource_17:_Tour_1</vt:lpwstr>
      </vt:variant>
      <vt:variant>
        <vt:i4>3407911</vt:i4>
      </vt:variant>
      <vt:variant>
        <vt:i4>15</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ariant>
        <vt:i4>3407911</vt:i4>
      </vt:variant>
      <vt:variant>
        <vt:i4>12</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ariant>
        <vt:i4>3407911</vt:i4>
      </vt:variant>
      <vt:variant>
        <vt:i4>9</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ariant>
        <vt:i4>3407911</vt:i4>
      </vt:variant>
      <vt:variant>
        <vt:i4>6</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ariant>
        <vt:i4>3407911</vt:i4>
      </vt:variant>
      <vt:variant>
        <vt:i4>3</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ariant>
        <vt:i4>3407911</vt:i4>
      </vt:variant>
      <vt:variant>
        <vt:i4>0</vt:i4>
      </vt:variant>
      <vt:variant>
        <vt:i4>0</vt:i4>
      </vt:variant>
      <vt:variant>
        <vt:i4>5</vt:i4>
      </vt:variant>
      <vt:variant>
        <vt:lpwstr>https://www.canva.com/design/DAFQ9Bslp7A/ZZeNSTRLZJj-xmeMcSd8bA/edit?utm_content=DAFQ9Bslp7A&amp;utm_campaign=designshare&amp;utm_medium=link2&amp;utm_source=sharebutton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10</dc:title>
  <dc:subject/>
  <dc:creator>NSW Department of Education</dc:creator>
  <cp:keywords/>
  <dc:description/>
  <dcterms:created xsi:type="dcterms:W3CDTF">2023-04-04T04:25:00Z</dcterms:created>
  <dcterms:modified xsi:type="dcterms:W3CDTF">2023-04-04T04:26:00Z</dcterms:modified>
</cp:coreProperties>
</file>