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EE0A88" w14:textId="7A25EFC7" w:rsidR="000F3B50" w:rsidRDefault="00F6260D" w:rsidP="005740C9">
      <w:pPr>
        <w:pStyle w:val="Heading1"/>
      </w:pPr>
      <w:bookmarkStart w:id="0" w:name="_Toc112320597"/>
      <w:bookmarkStart w:id="1" w:name="_Toc112320652"/>
      <w:r>
        <w:t>Mathematics –</w:t>
      </w:r>
      <w:r w:rsidR="0B70C194">
        <w:t xml:space="preserve"> </w:t>
      </w:r>
      <w:r w:rsidR="2BC960D1">
        <w:t>K-2 multi-age – Year A</w:t>
      </w:r>
      <w:r>
        <w:t xml:space="preserve"> – Unit </w:t>
      </w:r>
      <w:bookmarkEnd w:id="0"/>
      <w:bookmarkEnd w:id="1"/>
      <w:r w:rsidR="003262B3">
        <w:t>10</w:t>
      </w:r>
    </w:p>
    <w:p w14:paraId="2316C066" w14:textId="265B3320" w:rsidR="00833833" w:rsidRDefault="00185DF8" w:rsidP="008C0102">
      <w:pPr>
        <w:rPr>
          <w:noProof/>
        </w:rPr>
      </w:pPr>
      <w:r>
        <w:rPr>
          <w:noProof/>
        </w:rPr>
        <w:drawing>
          <wp:inline distT="0" distB="0" distL="0" distR="0" wp14:anchorId="13C51AC9" wp14:editId="0BA1416D">
            <wp:extent cx="8249479" cy="4638843"/>
            <wp:effectExtent l="0" t="0" r="0" b="9525"/>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287485" cy="4660215"/>
                    </a:xfrm>
                    <a:prstGeom prst="rect">
                      <a:avLst/>
                    </a:prstGeom>
                    <a:noFill/>
                    <a:ln>
                      <a:noFill/>
                    </a:ln>
                  </pic:spPr>
                </pic:pic>
              </a:graphicData>
            </a:graphic>
          </wp:inline>
        </w:drawing>
      </w:r>
      <w:r w:rsidR="00833833">
        <w:rPr>
          <w:noProof/>
        </w:rPr>
        <w:br w:type="page"/>
      </w:r>
    </w:p>
    <w:p w14:paraId="05147CF4" w14:textId="77777777" w:rsidR="008746BF" w:rsidRDefault="00833833" w:rsidP="00DC6EC8">
      <w:pPr>
        <w:pStyle w:val="TOCHeading"/>
        <w:rPr>
          <w:noProof/>
        </w:rPr>
      </w:pPr>
      <w:r w:rsidRPr="00DC6EC8">
        <w:lastRenderedPageBreak/>
        <w:t>Contents</w:t>
      </w:r>
      <w:r>
        <w:rPr>
          <w:noProof/>
          <w:color w:val="2B579A"/>
          <w:shd w:val="clear" w:color="auto" w:fill="E6E6E6"/>
        </w:rPr>
        <w:fldChar w:fldCharType="begin"/>
      </w:r>
      <w:r>
        <w:rPr>
          <w:noProof/>
        </w:rPr>
        <w:instrText xml:space="preserve"> TOC \o "2-3" \h \z \u </w:instrText>
      </w:r>
      <w:r>
        <w:rPr>
          <w:noProof/>
          <w:color w:val="2B579A"/>
          <w:shd w:val="clear" w:color="auto" w:fill="E6E6E6"/>
        </w:rPr>
        <w:fldChar w:fldCharType="separate"/>
      </w:r>
    </w:p>
    <w:p w14:paraId="7E0A59DB" w14:textId="7D853692" w:rsidR="008746BF" w:rsidRDefault="00000000">
      <w:pPr>
        <w:pStyle w:val="TOC2"/>
        <w:rPr>
          <w:rFonts w:asciiTheme="minorHAnsi" w:eastAsiaTheme="minorEastAsia" w:hAnsiTheme="minorHAnsi" w:cstheme="minorBidi"/>
          <w:sz w:val="22"/>
          <w:szCs w:val="22"/>
          <w:lang w:eastAsia="en-AU"/>
        </w:rPr>
      </w:pPr>
      <w:hyperlink w:anchor="_Toc130308717" w:history="1">
        <w:r w:rsidR="008746BF" w:rsidRPr="00686745">
          <w:rPr>
            <w:rStyle w:val="Hyperlink"/>
          </w:rPr>
          <w:t>Unit description and duration</w:t>
        </w:r>
        <w:r w:rsidR="008746BF">
          <w:rPr>
            <w:webHidden/>
          </w:rPr>
          <w:tab/>
        </w:r>
        <w:r w:rsidR="008746BF">
          <w:rPr>
            <w:webHidden/>
          </w:rPr>
          <w:fldChar w:fldCharType="begin"/>
        </w:r>
        <w:r w:rsidR="008746BF">
          <w:rPr>
            <w:webHidden/>
          </w:rPr>
          <w:instrText xml:space="preserve"> PAGEREF _Toc130308717 \h </w:instrText>
        </w:r>
        <w:r w:rsidR="008746BF">
          <w:rPr>
            <w:webHidden/>
          </w:rPr>
        </w:r>
        <w:r w:rsidR="008746BF">
          <w:rPr>
            <w:webHidden/>
          </w:rPr>
          <w:fldChar w:fldCharType="separate"/>
        </w:r>
        <w:r w:rsidR="008746BF">
          <w:rPr>
            <w:webHidden/>
          </w:rPr>
          <w:t>4</w:t>
        </w:r>
        <w:r w:rsidR="008746BF">
          <w:rPr>
            <w:webHidden/>
          </w:rPr>
          <w:fldChar w:fldCharType="end"/>
        </w:r>
      </w:hyperlink>
    </w:p>
    <w:p w14:paraId="6E260FC1" w14:textId="1B934902" w:rsidR="008746BF"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308718" w:history="1">
        <w:r w:rsidR="008746BF" w:rsidRPr="00686745">
          <w:rPr>
            <w:rStyle w:val="Hyperlink"/>
            <w:noProof/>
          </w:rPr>
          <w:t>Student prior learning</w:t>
        </w:r>
        <w:r w:rsidR="008746BF">
          <w:rPr>
            <w:noProof/>
            <w:webHidden/>
          </w:rPr>
          <w:tab/>
        </w:r>
        <w:r w:rsidR="008746BF">
          <w:rPr>
            <w:noProof/>
            <w:webHidden/>
          </w:rPr>
          <w:fldChar w:fldCharType="begin"/>
        </w:r>
        <w:r w:rsidR="008746BF">
          <w:rPr>
            <w:noProof/>
            <w:webHidden/>
          </w:rPr>
          <w:instrText xml:space="preserve"> PAGEREF _Toc130308718 \h </w:instrText>
        </w:r>
        <w:r w:rsidR="008746BF">
          <w:rPr>
            <w:noProof/>
            <w:webHidden/>
          </w:rPr>
        </w:r>
        <w:r w:rsidR="008746BF">
          <w:rPr>
            <w:noProof/>
            <w:webHidden/>
          </w:rPr>
          <w:fldChar w:fldCharType="separate"/>
        </w:r>
        <w:r w:rsidR="008746BF">
          <w:rPr>
            <w:noProof/>
            <w:webHidden/>
          </w:rPr>
          <w:t>4</w:t>
        </w:r>
        <w:r w:rsidR="008746BF">
          <w:rPr>
            <w:noProof/>
            <w:webHidden/>
          </w:rPr>
          <w:fldChar w:fldCharType="end"/>
        </w:r>
      </w:hyperlink>
    </w:p>
    <w:p w14:paraId="45376037" w14:textId="45ED4215" w:rsidR="008746BF" w:rsidRDefault="00000000">
      <w:pPr>
        <w:pStyle w:val="TOC2"/>
        <w:rPr>
          <w:rFonts w:asciiTheme="minorHAnsi" w:eastAsiaTheme="minorEastAsia" w:hAnsiTheme="minorHAnsi" w:cstheme="minorBidi"/>
          <w:sz w:val="22"/>
          <w:szCs w:val="22"/>
          <w:lang w:eastAsia="en-AU"/>
        </w:rPr>
      </w:pPr>
      <w:hyperlink w:anchor="_Toc130308719" w:history="1">
        <w:r w:rsidR="008746BF" w:rsidRPr="00686745">
          <w:rPr>
            <w:rStyle w:val="Hyperlink"/>
          </w:rPr>
          <w:t>Lesson overview and resources</w:t>
        </w:r>
        <w:r w:rsidR="008746BF">
          <w:rPr>
            <w:webHidden/>
          </w:rPr>
          <w:tab/>
        </w:r>
        <w:r w:rsidR="008746BF">
          <w:rPr>
            <w:webHidden/>
          </w:rPr>
          <w:fldChar w:fldCharType="begin"/>
        </w:r>
        <w:r w:rsidR="008746BF">
          <w:rPr>
            <w:webHidden/>
          </w:rPr>
          <w:instrText xml:space="preserve"> PAGEREF _Toc130308719 \h </w:instrText>
        </w:r>
        <w:r w:rsidR="008746BF">
          <w:rPr>
            <w:webHidden/>
          </w:rPr>
        </w:r>
        <w:r w:rsidR="008746BF">
          <w:rPr>
            <w:webHidden/>
          </w:rPr>
          <w:fldChar w:fldCharType="separate"/>
        </w:r>
        <w:r w:rsidR="008746BF">
          <w:rPr>
            <w:webHidden/>
          </w:rPr>
          <w:t>5</w:t>
        </w:r>
        <w:r w:rsidR="008746BF">
          <w:rPr>
            <w:webHidden/>
          </w:rPr>
          <w:fldChar w:fldCharType="end"/>
        </w:r>
      </w:hyperlink>
    </w:p>
    <w:p w14:paraId="7872F69E" w14:textId="75307759" w:rsidR="008746BF" w:rsidRDefault="00000000">
      <w:pPr>
        <w:pStyle w:val="TOC2"/>
        <w:rPr>
          <w:rFonts w:asciiTheme="minorHAnsi" w:eastAsiaTheme="minorEastAsia" w:hAnsiTheme="minorHAnsi" w:cstheme="minorBidi"/>
          <w:sz w:val="22"/>
          <w:szCs w:val="22"/>
          <w:lang w:eastAsia="en-AU"/>
        </w:rPr>
      </w:pPr>
      <w:hyperlink w:anchor="_Toc130308720" w:history="1">
        <w:r w:rsidR="008746BF" w:rsidRPr="00686745">
          <w:rPr>
            <w:rStyle w:val="Hyperlink"/>
          </w:rPr>
          <w:t>Lesson 1: Positional language</w:t>
        </w:r>
        <w:r w:rsidR="008746BF">
          <w:rPr>
            <w:webHidden/>
          </w:rPr>
          <w:tab/>
        </w:r>
        <w:r w:rsidR="008746BF">
          <w:rPr>
            <w:webHidden/>
          </w:rPr>
          <w:fldChar w:fldCharType="begin"/>
        </w:r>
        <w:r w:rsidR="008746BF">
          <w:rPr>
            <w:webHidden/>
          </w:rPr>
          <w:instrText xml:space="preserve"> PAGEREF _Toc130308720 \h </w:instrText>
        </w:r>
        <w:r w:rsidR="008746BF">
          <w:rPr>
            <w:webHidden/>
          </w:rPr>
        </w:r>
        <w:r w:rsidR="008746BF">
          <w:rPr>
            <w:webHidden/>
          </w:rPr>
          <w:fldChar w:fldCharType="separate"/>
        </w:r>
        <w:r w:rsidR="008746BF">
          <w:rPr>
            <w:webHidden/>
          </w:rPr>
          <w:t>13</w:t>
        </w:r>
        <w:r w:rsidR="008746BF">
          <w:rPr>
            <w:webHidden/>
          </w:rPr>
          <w:fldChar w:fldCharType="end"/>
        </w:r>
      </w:hyperlink>
    </w:p>
    <w:p w14:paraId="6D6C0707" w14:textId="55DF8995" w:rsidR="008746BF"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308721" w:history="1">
        <w:r w:rsidR="008746BF" w:rsidRPr="00686745">
          <w:rPr>
            <w:rStyle w:val="Hyperlink"/>
            <w:noProof/>
          </w:rPr>
          <w:t>Daily number sense: Guess the mystery number – 1</w:t>
        </w:r>
        <w:r w:rsidR="008746BF" w:rsidRPr="00686745">
          <w:rPr>
            <w:rStyle w:val="Hyperlink"/>
            <w:rFonts w:eastAsia="Arial"/>
            <w:noProof/>
          </w:rPr>
          <w:t>0 minutes</w:t>
        </w:r>
        <w:r w:rsidR="008746BF">
          <w:rPr>
            <w:noProof/>
            <w:webHidden/>
          </w:rPr>
          <w:tab/>
        </w:r>
        <w:r w:rsidR="008746BF">
          <w:rPr>
            <w:noProof/>
            <w:webHidden/>
          </w:rPr>
          <w:fldChar w:fldCharType="begin"/>
        </w:r>
        <w:r w:rsidR="008746BF">
          <w:rPr>
            <w:noProof/>
            <w:webHidden/>
          </w:rPr>
          <w:instrText xml:space="preserve"> PAGEREF _Toc130308721 \h </w:instrText>
        </w:r>
        <w:r w:rsidR="008746BF">
          <w:rPr>
            <w:noProof/>
            <w:webHidden/>
          </w:rPr>
        </w:r>
        <w:r w:rsidR="008746BF">
          <w:rPr>
            <w:noProof/>
            <w:webHidden/>
          </w:rPr>
          <w:fldChar w:fldCharType="separate"/>
        </w:r>
        <w:r w:rsidR="008746BF">
          <w:rPr>
            <w:noProof/>
            <w:webHidden/>
          </w:rPr>
          <w:t>14</w:t>
        </w:r>
        <w:r w:rsidR="008746BF">
          <w:rPr>
            <w:noProof/>
            <w:webHidden/>
          </w:rPr>
          <w:fldChar w:fldCharType="end"/>
        </w:r>
      </w:hyperlink>
    </w:p>
    <w:p w14:paraId="64568CA7" w14:textId="3036651D" w:rsidR="008746BF"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308722" w:history="1">
        <w:r w:rsidR="008746BF" w:rsidRPr="00686745">
          <w:rPr>
            <w:rStyle w:val="Hyperlink"/>
            <w:noProof/>
          </w:rPr>
          <w:t>Simon says – 10 minutes</w:t>
        </w:r>
        <w:r w:rsidR="008746BF">
          <w:rPr>
            <w:noProof/>
            <w:webHidden/>
          </w:rPr>
          <w:tab/>
        </w:r>
        <w:r w:rsidR="008746BF">
          <w:rPr>
            <w:noProof/>
            <w:webHidden/>
          </w:rPr>
          <w:fldChar w:fldCharType="begin"/>
        </w:r>
        <w:r w:rsidR="008746BF">
          <w:rPr>
            <w:noProof/>
            <w:webHidden/>
          </w:rPr>
          <w:instrText xml:space="preserve"> PAGEREF _Toc130308722 \h </w:instrText>
        </w:r>
        <w:r w:rsidR="008746BF">
          <w:rPr>
            <w:noProof/>
            <w:webHidden/>
          </w:rPr>
        </w:r>
        <w:r w:rsidR="008746BF">
          <w:rPr>
            <w:noProof/>
            <w:webHidden/>
          </w:rPr>
          <w:fldChar w:fldCharType="separate"/>
        </w:r>
        <w:r w:rsidR="008746BF">
          <w:rPr>
            <w:noProof/>
            <w:webHidden/>
          </w:rPr>
          <w:t>15</w:t>
        </w:r>
        <w:r w:rsidR="008746BF">
          <w:rPr>
            <w:noProof/>
            <w:webHidden/>
          </w:rPr>
          <w:fldChar w:fldCharType="end"/>
        </w:r>
      </w:hyperlink>
    </w:p>
    <w:p w14:paraId="675EDF46" w14:textId="557176BC" w:rsidR="008746BF"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308723" w:history="1">
        <w:r w:rsidR="008746BF" w:rsidRPr="00686745">
          <w:rPr>
            <w:rStyle w:val="Hyperlink"/>
            <w:noProof/>
          </w:rPr>
          <w:t>Barrier games – 30 minutes</w:t>
        </w:r>
        <w:r w:rsidR="008746BF">
          <w:rPr>
            <w:noProof/>
            <w:webHidden/>
          </w:rPr>
          <w:tab/>
        </w:r>
        <w:r w:rsidR="008746BF">
          <w:rPr>
            <w:noProof/>
            <w:webHidden/>
          </w:rPr>
          <w:fldChar w:fldCharType="begin"/>
        </w:r>
        <w:r w:rsidR="008746BF">
          <w:rPr>
            <w:noProof/>
            <w:webHidden/>
          </w:rPr>
          <w:instrText xml:space="preserve"> PAGEREF _Toc130308723 \h </w:instrText>
        </w:r>
        <w:r w:rsidR="008746BF">
          <w:rPr>
            <w:noProof/>
            <w:webHidden/>
          </w:rPr>
        </w:r>
        <w:r w:rsidR="008746BF">
          <w:rPr>
            <w:noProof/>
            <w:webHidden/>
          </w:rPr>
          <w:fldChar w:fldCharType="separate"/>
        </w:r>
        <w:r w:rsidR="008746BF">
          <w:rPr>
            <w:noProof/>
            <w:webHidden/>
          </w:rPr>
          <w:t>15</w:t>
        </w:r>
        <w:r w:rsidR="008746BF">
          <w:rPr>
            <w:noProof/>
            <w:webHidden/>
          </w:rPr>
          <w:fldChar w:fldCharType="end"/>
        </w:r>
      </w:hyperlink>
    </w:p>
    <w:p w14:paraId="3DA85CE4" w14:textId="0C15F7E2" w:rsidR="008746BF"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308724" w:history="1">
        <w:r w:rsidR="008746BF" w:rsidRPr="00686745">
          <w:rPr>
            <w:rStyle w:val="Hyperlink"/>
            <w:noProof/>
          </w:rPr>
          <w:t>Discuss and connect the mathematics – 10 minutes</w:t>
        </w:r>
        <w:r w:rsidR="008746BF">
          <w:rPr>
            <w:noProof/>
            <w:webHidden/>
          </w:rPr>
          <w:tab/>
        </w:r>
        <w:r w:rsidR="008746BF">
          <w:rPr>
            <w:noProof/>
            <w:webHidden/>
          </w:rPr>
          <w:fldChar w:fldCharType="begin"/>
        </w:r>
        <w:r w:rsidR="008746BF">
          <w:rPr>
            <w:noProof/>
            <w:webHidden/>
          </w:rPr>
          <w:instrText xml:space="preserve"> PAGEREF _Toc130308724 \h </w:instrText>
        </w:r>
        <w:r w:rsidR="008746BF">
          <w:rPr>
            <w:noProof/>
            <w:webHidden/>
          </w:rPr>
        </w:r>
        <w:r w:rsidR="008746BF">
          <w:rPr>
            <w:noProof/>
            <w:webHidden/>
          </w:rPr>
          <w:fldChar w:fldCharType="separate"/>
        </w:r>
        <w:r w:rsidR="008746BF">
          <w:rPr>
            <w:noProof/>
            <w:webHidden/>
          </w:rPr>
          <w:t>17</w:t>
        </w:r>
        <w:r w:rsidR="008746BF">
          <w:rPr>
            <w:noProof/>
            <w:webHidden/>
          </w:rPr>
          <w:fldChar w:fldCharType="end"/>
        </w:r>
      </w:hyperlink>
    </w:p>
    <w:p w14:paraId="7F007635" w14:textId="2C7B7372" w:rsidR="008746BF" w:rsidRDefault="00000000">
      <w:pPr>
        <w:pStyle w:val="TOC2"/>
        <w:rPr>
          <w:rFonts w:asciiTheme="minorHAnsi" w:eastAsiaTheme="minorEastAsia" w:hAnsiTheme="minorHAnsi" w:cstheme="minorBidi"/>
          <w:sz w:val="22"/>
          <w:szCs w:val="22"/>
          <w:lang w:eastAsia="en-AU"/>
        </w:rPr>
      </w:pPr>
      <w:hyperlink w:anchor="_Toc130308725" w:history="1">
        <w:r w:rsidR="008746BF" w:rsidRPr="00686745">
          <w:rPr>
            <w:rStyle w:val="Hyperlink"/>
          </w:rPr>
          <w:t>Lesson 2: Battleships</w:t>
        </w:r>
        <w:r w:rsidR="008746BF">
          <w:rPr>
            <w:webHidden/>
          </w:rPr>
          <w:tab/>
        </w:r>
        <w:r w:rsidR="008746BF">
          <w:rPr>
            <w:webHidden/>
          </w:rPr>
          <w:fldChar w:fldCharType="begin"/>
        </w:r>
        <w:r w:rsidR="008746BF">
          <w:rPr>
            <w:webHidden/>
          </w:rPr>
          <w:instrText xml:space="preserve"> PAGEREF _Toc130308725 \h </w:instrText>
        </w:r>
        <w:r w:rsidR="008746BF">
          <w:rPr>
            <w:webHidden/>
          </w:rPr>
        </w:r>
        <w:r w:rsidR="008746BF">
          <w:rPr>
            <w:webHidden/>
          </w:rPr>
          <w:fldChar w:fldCharType="separate"/>
        </w:r>
        <w:r w:rsidR="008746BF">
          <w:rPr>
            <w:webHidden/>
          </w:rPr>
          <w:t>19</w:t>
        </w:r>
        <w:r w:rsidR="008746BF">
          <w:rPr>
            <w:webHidden/>
          </w:rPr>
          <w:fldChar w:fldCharType="end"/>
        </w:r>
      </w:hyperlink>
    </w:p>
    <w:p w14:paraId="4FC3D839" w14:textId="17B2A1BE" w:rsidR="008746BF"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308726" w:history="1">
        <w:r w:rsidR="008746BF" w:rsidRPr="00686745">
          <w:rPr>
            <w:rStyle w:val="Hyperlink"/>
            <w:noProof/>
          </w:rPr>
          <w:t>Daily number sense: Number chart puzzle – 15 minutes</w:t>
        </w:r>
        <w:r w:rsidR="008746BF">
          <w:rPr>
            <w:noProof/>
            <w:webHidden/>
          </w:rPr>
          <w:tab/>
        </w:r>
        <w:r w:rsidR="008746BF">
          <w:rPr>
            <w:noProof/>
            <w:webHidden/>
          </w:rPr>
          <w:fldChar w:fldCharType="begin"/>
        </w:r>
        <w:r w:rsidR="008746BF">
          <w:rPr>
            <w:noProof/>
            <w:webHidden/>
          </w:rPr>
          <w:instrText xml:space="preserve"> PAGEREF _Toc130308726 \h </w:instrText>
        </w:r>
        <w:r w:rsidR="008746BF">
          <w:rPr>
            <w:noProof/>
            <w:webHidden/>
          </w:rPr>
        </w:r>
        <w:r w:rsidR="008746BF">
          <w:rPr>
            <w:noProof/>
            <w:webHidden/>
          </w:rPr>
          <w:fldChar w:fldCharType="separate"/>
        </w:r>
        <w:r w:rsidR="008746BF">
          <w:rPr>
            <w:noProof/>
            <w:webHidden/>
          </w:rPr>
          <w:t>19</w:t>
        </w:r>
        <w:r w:rsidR="008746BF">
          <w:rPr>
            <w:noProof/>
            <w:webHidden/>
          </w:rPr>
          <w:fldChar w:fldCharType="end"/>
        </w:r>
      </w:hyperlink>
    </w:p>
    <w:p w14:paraId="274ADE0C" w14:textId="2B07FF78" w:rsidR="008746BF"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308727" w:history="1">
        <w:r w:rsidR="008746BF" w:rsidRPr="00686745">
          <w:rPr>
            <w:rStyle w:val="Hyperlink"/>
            <w:noProof/>
          </w:rPr>
          <w:t>Simon says – 10 minutes</w:t>
        </w:r>
        <w:r w:rsidR="008746BF">
          <w:rPr>
            <w:noProof/>
            <w:webHidden/>
          </w:rPr>
          <w:tab/>
        </w:r>
        <w:r w:rsidR="008746BF">
          <w:rPr>
            <w:noProof/>
            <w:webHidden/>
          </w:rPr>
          <w:fldChar w:fldCharType="begin"/>
        </w:r>
        <w:r w:rsidR="008746BF">
          <w:rPr>
            <w:noProof/>
            <w:webHidden/>
          </w:rPr>
          <w:instrText xml:space="preserve"> PAGEREF _Toc130308727 \h </w:instrText>
        </w:r>
        <w:r w:rsidR="008746BF">
          <w:rPr>
            <w:noProof/>
            <w:webHidden/>
          </w:rPr>
        </w:r>
        <w:r w:rsidR="008746BF">
          <w:rPr>
            <w:noProof/>
            <w:webHidden/>
          </w:rPr>
          <w:fldChar w:fldCharType="separate"/>
        </w:r>
        <w:r w:rsidR="008746BF">
          <w:rPr>
            <w:noProof/>
            <w:webHidden/>
          </w:rPr>
          <w:t>22</w:t>
        </w:r>
        <w:r w:rsidR="008746BF">
          <w:rPr>
            <w:noProof/>
            <w:webHidden/>
          </w:rPr>
          <w:fldChar w:fldCharType="end"/>
        </w:r>
      </w:hyperlink>
    </w:p>
    <w:p w14:paraId="7E3535F1" w14:textId="426B4384" w:rsidR="008746BF"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308728" w:history="1">
        <w:r w:rsidR="008746BF" w:rsidRPr="00686745">
          <w:rPr>
            <w:rStyle w:val="Hyperlink"/>
            <w:noProof/>
          </w:rPr>
          <w:t>Playing Battleships – 35 minutes</w:t>
        </w:r>
        <w:r w:rsidR="008746BF">
          <w:rPr>
            <w:noProof/>
            <w:webHidden/>
          </w:rPr>
          <w:tab/>
        </w:r>
        <w:r w:rsidR="008746BF">
          <w:rPr>
            <w:noProof/>
            <w:webHidden/>
          </w:rPr>
          <w:fldChar w:fldCharType="begin"/>
        </w:r>
        <w:r w:rsidR="008746BF">
          <w:rPr>
            <w:noProof/>
            <w:webHidden/>
          </w:rPr>
          <w:instrText xml:space="preserve"> PAGEREF _Toc130308728 \h </w:instrText>
        </w:r>
        <w:r w:rsidR="008746BF">
          <w:rPr>
            <w:noProof/>
            <w:webHidden/>
          </w:rPr>
        </w:r>
        <w:r w:rsidR="008746BF">
          <w:rPr>
            <w:noProof/>
            <w:webHidden/>
          </w:rPr>
          <w:fldChar w:fldCharType="separate"/>
        </w:r>
        <w:r w:rsidR="008746BF">
          <w:rPr>
            <w:noProof/>
            <w:webHidden/>
          </w:rPr>
          <w:t>22</w:t>
        </w:r>
        <w:r w:rsidR="008746BF">
          <w:rPr>
            <w:noProof/>
            <w:webHidden/>
          </w:rPr>
          <w:fldChar w:fldCharType="end"/>
        </w:r>
      </w:hyperlink>
    </w:p>
    <w:p w14:paraId="5A63589C" w14:textId="03BE1E0B" w:rsidR="008746BF" w:rsidRDefault="00000000">
      <w:pPr>
        <w:pStyle w:val="TOC2"/>
        <w:rPr>
          <w:rFonts w:asciiTheme="minorHAnsi" w:eastAsiaTheme="minorEastAsia" w:hAnsiTheme="minorHAnsi" w:cstheme="minorBidi"/>
          <w:sz w:val="22"/>
          <w:szCs w:val="22"/>
          <w:lang w:eastAsia="en-AU"/>
        </w:rPr>
      </w:pPr>
      <w:hyperlink w:anchor="_Toc130308729" w:history="1">
        <w:r w:rsidR="008746BF" w:rsidRPr="00686745">
          <w:rPr>
            <w:rStyle w:val="Hyperlink"/>
          </w:rPr>
          <w:t>Lesson 3: Creating pathways</w:t>
        </w:r>
        <w:r w:rsidR="008746BF">
          <w:rPr>
            <w:webHidden/>
          </w:rPr>
          <w:tab/>
        </w:r>
        <w:r w:rsidR="008746BF">
          <w:rPr>
            <w:webHidden/>
          </w:rPr>
          <w:fldChar w:fldCharType="begin"/>
        </w:r>
        <w:r w:rsidR="008746BF">
          <w:rPr>
            <w:webHidden/>
          </w:rPr>
          <w:instrText xml:space="preserve"> PAGEREF _Toc130308729 \h </w:instrText>
        </w:r>
        <w:r w:rsidR="008746BF">
          <w:rPr>
            <w:webHidden/>
          </w:rPr>
        </w:r>
        <w:r w:rsidR="008746BF">
          <w:rPr>
            <w:webHidden/>
          </w:rPr>
          <w:fldChar w:fldCharType="separate"/>
        </w:r>
        <w:r w:rsidR="008746BF">
          <w:rPr>
            <w:webHidden/>
          </w:rPr>
          <w:t>26</w:t>
        </w:r>
        <w:r w:rsidR="008746BF">
          <w:rPr>
            <w:webHidden/>
          </w:rPr>
          <w:fldChar w:fldCharType="end"/>
        </w:r>
      </w:hyperlink>
    </w:p>
    <w:p w14:paraId="304B2E77" w14:textId="5D8228BD" w:rsidR="008746BF"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308730" w:history="1">
        <w:r w:rsidR="008746BF" w:rsidRPr="00686745">
          <w:rPr>
            <w:rStyle w:val="Hyperlink"/>
            <w:rFonts w:eastAsia="Arial"/>
            <w:noProof/>
          </w:rPr>
          <w:t>Daily number sense: Numbers before and after – 10 minutes</w:t>
        </w:r>
        <w:r w:rsidR="008746BF">
          <w:rPr>
            <w:noProof/>
            <w:webHidden/>
          </w:rPr>
          <w:tab/>
        </w:r>
        <w:r w:rsidR="008746BF">
          <w:rPr>
            <w:noProof/>
            <w:webHidden/>
          </w:rPr>
          <w:fldChar w:fldCharType="begin"/>
        </w:r>
        <w:r w:rsidR="008746BF">
          <w:rPr>
            <w:noProof/>
            <w:webHidden/>
          </w:rPr>
          <w:instrText xml:space="preserve"> PAGEREF _Toc130308730 \h </w:instrText>
        </w:r>
        <w:r w:rsidR="008746BF">
          <w:rPr>
            <w:noProof/>
            <w:webHidden/>
          </w:rPr>
        </w:r>
        <w:r w:rsidR="008746BF">
          <w:rPr>
            <w:noProof/>
            <w:webHidden/>
          </w:rPr>
          <w:fldChar w:fldCharType="separate"/>
        </w:r>
        <w:r w:rsidR="008746BF">
          <w:rPr>
            <w:noProof/>
            <w:webHidden/>
          </w:rPr>
          <w:t>26</w:t>
        </w:r>
        <w:r w:rsidR="008746BF">
          <w:rPr>
            <w:noProof/>
            <w:webHidden/>
          </w:rPr>
          <w:fldChar w:fldCharType="end"/>
        </w:r>
      </w:hyperlink>
    </w:p>
    <w:p w14:paraId="4F42643F" w14:textId="334EDCA1" w:rsidR="008746BF"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308731" w:history="1">
        <w:r w:rsidR="008746BF" w:rsidRPr="00686745">
          <w:rPr>
            <w:rStyle w:val="Hyperlink"/>
            <w:noProof/>
          </w:rPr>
          <w:t>Pathways – 30 minutes</w:t>
        </w:r>
        <w:r w:rsidR="008746BF">
          <w:rPr>
            <w:noProof/>
            <w:webHidden/>
          </w:rPr>
          <w:tab/>
        </w:r>
        <w:r w:rsidR="008746BF">
          <w:rPr>
            <w:noProof/>
            <w:webHidden/>
          </w:rPr>
          <w:fldChar w:fldCharType="begin"/>
        </w:r>
        <w:r w:rsidR="008746BF">
          <w:rPr>
            <w:noProof/>
            <w:webHidden/>
          </w:rPr>
          <w:instrText xml:space="preserve"> PAGEREF _Toc130308731 \h </w:instrText>
        </w:r>
        <w:r w:rsidR="008746BF">
          <w:rPr>
            <w:noProof/>
            <w:webHidden/>
          </w:rPr>
        </w:r>
        <w:r w:rsidR="008746BF">
          <w:rPr>
            <w:noProof/>
            <w:webHidden/>
          </w:rPr>
          <w:fldChar w:fldCharType="separate"/>
        </w:r>
        <w:r w:rsidR="008746BF">
          <w:rPr>
            <w:noProof/>
            <w:webHidden/>
          </w:rPr>
          <w:t>28</w:t>
        </w:r>
        <w:r w:rsidR="008746BF">
          <w:rPr>
            <w:noProof/>
            <w:webHidden/>
          </w:rPr>
          <w:fldChar w:fldCharType="end"/>
        </w:r>
      </w:hyperlink>
    </w:p>
    <w:p w14:paraId="410C96A2" w14:textId="369961E9" w:rsidR="008746BF"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308732" w:history="1">
        <w:r w:rsidR="008746BF" w:rsidRPr="00686745">
          <w:rPr>
            <w:rStyle w:val="Hyperlink"/>
            <w:noProof/>
          </w:rPr>
          <w:t>Measuring the distance – 20 minutes</w:t>
        </w:r>
        <w:r w:rsidR="008746BF">
          <w:rPr>
            <w:noProof/>
            <w:webHidden/>
          </w:rPr>
          <w:tab/>
        </w:r>
        <w:r w:rsidR="008746BF">
          <w:rPr>
            <w:noProof/>
            <w:webHidden/>
          </w:rPr>
          <w:fldChar w:fldCharType="begin"/>
        </w:r>
        <w:r w:rsidR="008746BF">
          <w:rPr>
            <w:noProof/>
            <w:webHidden/>
          </w:rPr>
          <w:instrText xml:space="preserve"> PAGEREF _Toc130308732 \h </w:instrText>
        </w:r>
        <w:r w:rsidR="008746BF">
          <w:rPr>
            <w:noProof/>
            <w:webHidden/>
          </w:rPr>
        </w:r>
        <w:r w:rsidR="008746BF">
          <w:rPr>
            <w:noProof/>
            <w:webHidden/>
          </w:rPr>
          <w:fldChar w:fldCharType="separate"/>
        </w:r>
        <w:r w:rsidR="008746BF">
          <w:rPr>
            <w:noProof/>
            <w:webHidden/>
          </w:rPr>
          <w:t>31</w:t>
        </w:r>
        <w:r w:rsidR="008746BF">
          <w:rPr>
            <w:noProof/>
            <w:webHidden/>
          </w:rPr>
          <w:fldChar w:fldCharType="end"/>
        </w:r>
      </w:hyperlink>
    </w:p>
    <w:p w14:paraId="1AFBA536" w14:textId="46B75BA8" w:rsidR="008746BF"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308733" w:history="1">
        <w:r w:rsidR="008746BF" w:rsidRPr="00686745">
          <w:rPr>
            <w:rStyle w:val="Hyperlink"/>
            <w:noProof/>
          </w:rPr>
          <w:t>Consolidation and meaningful practice: Over and under ball – 10 minutes</w:t>
        </w:r>
        <w:r w:rsidR="008746BF">
          <w:rPr>
            <w:noProof/>
            <w:webHidden/>
          </w:rPr>
          <w:tab/>
        </w:r>
        <w:r w:rsidR="008746BF">
          <w:rPr>
            <w:noProof/>
            <w:webHidden/>
          </w:rPr>
          <w:fldChar w:fldCharType="begin"/>
        </w:r>
        <w:r w:rsidR="008746BF">
          <w:rPr>
            <w:noProof/>
            <w:webHidden/>
          </w:rPr>
          <w:instrText xml:space="preserve"> PAGEREF _Toc130308733 \h </w:instrText>
        </w:r>
        <w:r w:rsidR="008746BF">
          <w:rPr>
            <w:noProof/>
            <w:webHidden/>
          </w:rPr>
        </w:r>
        <w:r w:rsidR="008746BF">
          <w:rPr>
            <w:noProof/>
            <w:webHidden/>
          </w:rPr>
          <w:fldChar w:fldCharType="separate"/>
        </w:r>
        <w:r w:rsidR="008746BF">
          <w:rPr>
            <w:noProof/>
            <w:webHidden/>
          </w:rPr>
          <w:t>35</w:t>
        </w:r>
        <w:r w:rsidR="008746BF">
          <w:rPr>
            <w:noProof/>
            <w:webHidden/>
          </w:rPr>
          <w:fldChar w:fldCharType="end"/>
        </w:r>
      </w:hyperlink>
    </w:p>
    <w:p w14:paraId="42FDD2B9" w14:textId="6A51B908" w:rsidR="008746BF" w:rsidRDefault="00000000">
      <w:pPr>
        <w:pStyle w:val="TOC2"/>
        <w:rPr>
          <w:rFonts w:asciiTheme="minorHAnsi" w:eastAsiaTheme="minorEastAsia" w:hAnsiTheme="minorHAnsi" w:cstheme="minorBidi"/>
          <w:sz w:val="22"/>
          <w:szCs w:val="22"/>
          <w:lang w:eastAsia="en-AU"/>
        </w:rPr>
      </w:pPr>
      <w:hyperlink w:anchor="_Toc130308734" w:history="1">
        <w:r w:rsidR="008746BF" w:rsidRPr="00686745">
          <w:rPr>
            <w:rStyle w:val="Hyperlink"/>
          </w:rPr>
          <w:t>Lesson 4: Mapping the way</w:t>
        </w:r>
        <w:r w:rsidR="008746BF">
          <w:rPr>
            <w:webHidden/>
          </w:rPr>
          <w:tab/>
        </w:r>
        <w:r w:rsidR="008746BF">
          <w:rPr>
            <w:webHidden/>
          </w:rPr>
          <w:fldChar w:fldCharType="begin"/>
        </w:r>
        <w:r w:rsidR="008746BF">
          <w:rPr>
            <w:webHidden/>
          </w:rPr>
          <w:instrText xml:space="preserve"> PAGEREF _Toc130308734 \h </w:instrText>
        </w:r>
        <w:r w:rsidR="008746BF">
          <w:rPr>
            <w:webHidden/>
          </w:rPr>
        </w:r>
        <w:r w:rsidR="008746BF">
          <w:rPr>
            <w:webHidden/>
          </w:rPr>
          <w:fldChar w:fldCharType="separate"/>
        </w:r>
        <w:r w:rsidR="008746BF">
          <w:rPr>
            <w:webHidden/>
          </w:rPr>
          <w:t>37</w:t>
        </w:r>
        <w:r w:rsidR="008746BF">
          <w:rPr>
            <w:webHidden/>
          </w:rPr>
          <w:fldChar w:fldCharType="end"/>
        </w:r>
      </w:hyperlink>
    </w:p>
    <w:p w14:paraId="1E89CF56" w14:textId="66691788" w:rsidR="008746BF"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308735" w:history="1">
        <w:r w:rsidR="008746BF" w:rsidRPr="00686745">
          <w:rPr>
            <w:rStyle w:val="Hyperlink"/>
            <w:noProof/>
          </w:rPr>
          <w:t>Daily number sense – 10 minutes</w:t>
        </w:r>
        <w:r w:rsidR="008746BF">
          <w:rPr>
            <w:noProof/>
            <w:webHidden/>
          </w:rPr>
          <w:tab/>
        </w:r>
        <w:r w:rsidR="008746BF">
          <w:rPr>
            <w:noProof/>
            <w:webHidden/>
          </w:rPr>
          <w:fldChar w:fldCharType="begin"/>
        </w:r>
        <w:r w:rsidR="008746BF">
          <w:rPr>
            <w:noProof/>
            <w:webHidden/>
          </w:rPr>
          <w:instrText xml:space="preserve"> PAGEREF _Toc130308735 \h </w:instrText>
        </w:r>
        <w:r w:rsidR="008746BF">
          <w:rPr>
            <w:noProof/>
            <w:webHidden/>
          </w:rPr>
        </w:r>
        <w:r w:rsidR="008746BF">
          <w:rPr>
            <w:noProof/>
            <w:webHidden/>
          </w:rPr>
          <w:fldChar w:fldCharType="separate"/>
        </w:r>
        <w:r w:rsidR="008746BF">
          <w:rPr>
            <w:noProof/>
            <w:webHidden/>
          </w:rPr>
          <w:t>37</w:t>
        </w:r>
        <w:r w:rsidR="008746BF">
          <w:rPr>
            <w:noProof/>
            <w:webHidden/>
          </w:rPr>
          <w:fldChar w:fldCharType="end"/>
        </w:r>
      </w:hyperlink>
    </w:p>
    <w:p w14:paraId="27E3DEB3" w14:textId="60C3ADBB" w:rsidR="008746BF"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308736" w:history="1">
        <w:r w:rsidR="008746BF" w:rsidRPr="00686745">
          <w:rPr>
            <w:rStyle w:val="Hyperlink"/>
            <w:noProof/>
          </w:rPr>
          <w:t>Investigating and creating maps – 35 minutes</w:t>
        </w:r>
        <w:r w:rsidR="008746BF">
          <w:rPr>
            <w:noProof/>
            <w:webHidden/>
          </w:rPr>
          <w:tab/>
        </w:r>
        <w:r w:rsidR="008746BF">
          <w:rPr>
            <w:noProof/>
            <w:webHidden/>
          </w:rPr>
          <w:fldChar w:fldCharType="begin"/>
        </w:r>
        <w:r w:rsidR="008746BF">
          <w:rPr>
            <w:noProof/>
            <w:webHidden/>
          </w:rPr>
          <w:instrText xml:space="preserve"> PAGEREF _Toc130308736 \h </w:instrText>
        </w:r>
        <w:r w:rsidR="008746BF">
          <w:rPr>
            <w:noProof/>
            <w:webHidden/>
          </w:rPr>
        </w:r>
        <w:r w:rsidR="008746BF">
          <w:rPr>
            <w:noProof/>
            <w:webHidden/>
          </w:rPr>
          <w:fldChar w:fldCharType="separate"/>
        </w:r>
        <w:r w:rsidR="008746BF">
          <w:rPr>
            <w:noProof/>
            <w:webHidden/>
          </w:rPr>
          <w:t>38</w:t>
        </w:r>
        <w:r w:rsidR="008746BF">
          <w:rPr>
            <w:noProof/>
            <w:webHidden/>
          </w:rPr>
          <w:fldChar w:fldCharType="end"/>
        </w:r>
      </w:hyperlink>
    </w:p>
    <w:p w14:paraId="6BE3454D" w14:textId="5195F13E" w:rsidR="008746BF"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308737" w:history="1">
        <w:r w:rsidR="008746BF" w:rsidRPr="00686745">
          <w:rPr>
            <w:rStyle w:val="Hyperlink"/>
            <w:noProof/>
          </w:rPr>
          <w:t>Consolidation and meaningful practice – 15 minutes</w:t>
        </w:r>
        <w:r w:rsidR="008746BF">
          <w:rPr>
            <w:noProof/>
            <w:webHidden/>
          </w:rPr>
          <w:tab/>
        </w:r>
        <w:r w:rsidR="008746BF">
          <w:rPr>
            <w:noProof/>
            <w:webHidden/>
          </w:rPr>
          <w:fldChar w:fldCharType="begin"/>
        </w:r>
        <w:r w:rsidR="008746BF">
          <w:rPr>
            <w:noProof/>
            <w:webHidden/>
          </w:rPr>
          <w:instrText xml:space="preserve"> PAGEREF _Toc130308737 \h </w:instrText>
        </w:r>
        <w:r w:rsidR="008746BF">
          <w:rPr>
            <w:noProof/>
            <w:webHidden/>
          </w:rPr>
        </w:r>
        <w:r w:rsidR="008746BF">
          <w:rPr>
            <w:noProof/>
            <w:webHidden/>
          </w:rPr>
          <w:fldChar w:fldCharType="separate"/>
        </w:r>
        <w:r w:rsidR="008746BF">
          <w:rPr>
            <w:noProof/>
            <w:webHidden/>
          </w:rPr>
          <w:t>41</w:t>
        </w:r>
        <w:r w:rsidR="008746BF">
          <w:rPr>
            <w:noProof/>
            <w:webHidden/>
          </w:rPr>
          <w:fldChar w:fldCharType="end"/>
        </w:r>
      </w:hyperlink>
    </w:p>
    <w:p w14:paraId="08E697BB" w14:textId="09C70961" w:rsidR="008746BF" w:rsidRDefault="00000000">
      <w:pPr>
        <w:pStyle w:val="TOC2"/>
        <w:rPr>
          <w:rFonts w:asciiTheme="minorHAnsi" w:eastAsiaTheme="minorEastAsia" w:hAnsiTheme="minorHAnsi" w:cstheme="minorBidi"/>
          <w:sz w:val="22"/>
          <w:szCs w:val="22"/>
          <w:lang w:eastAsia="en-AU"/>
        </w:rPr>
      </w:pPr>
      <w:hyperlink w:anchor="_Toc130308738" w:history="1">
        <w:r w:rsidR="008746BF" w:rsidRPr="00686745">
          <w:rPr>
            <w:rStyle w:val="Hyperlink"/>
          </w:rPr>
          <w:t>Lesson 5: Positioning objects</w:t>
        </w:r>
        <w:r w:rsidR="008746BF">
          <w:rPr>
            <w:webHidden/>
          </w:rPr>
          <w:tab/>
        </w:r>
        <w:r w:rsidR="008746BF">
          <w:rPr>
            <w:webHidden/>
          </w:rPr>
          <w:fldChar w:fldCharType="begin"/>
        </w:r>
        <w:r w:rsidR="008746BF">
          <w:rPr>
            <w:webHidden/>
          </w:rPr>
          <w:instrText xml:space="preserve"> PAGEREF _Toc130308738 \h </w:instrText>
        </w:r>
        <w:r w:rsidR="008746BF">
          <w:rPr>
            <w:webHidden/>
          </w:rPr>
        </w:r>
        <w:r w:rsidR="008746BF">
          <w:rPr>
            <w:webHidden/>
          </w:rPr>
          <w:fldChar w:fldCharType="separate"/>
        </w:r>
        <w:r w:rsidR="008746BF">
          <w:rPr>
            <w:webHidden/>
          </w:rPr>
          <w:t>43</w:t>
        </w:r>
        <w:r w:rsidR="008746BF">
          <w:rPr>
            <w:webHidden/>
          </w:rPr>
          <w:fldChar w:fldCharType="end"/>
        </w:r>
      </w:hyperlink>
    </w:p>
    <w:p w14:paraId="1157A50C" w14:textId="0B186DF0" w:rsidR="008746BF"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308739" w:history="1">
        <w:r w:rsidR="008746BF" w:rsidRPr="00686745">
          <w:rPr>
            <w:rStyle w:val="Hyperlink"/>
            <w:noProof/>
          </w:rPr>
          <w:t>Daily number sense: Collect to count – 10 minutes</w:t>
        </w:r>
        <w:r w:rsidR="008746BF">
          <w:rPr>
            <w:noProof/>
            <w:webHidden/>
          </w:rPr>
          <w:tab/>
        </w:r>
        <w:r w:rsidR="008746BF">
          <w:rPr>
            <w:noProof/>
            <w:webHidden/>
          </w:rPr>
          <w:fldChar w:fldCharType="begin"/>
        </w:r>
        <w:r w:rsidR="008746BF">
          <w:rPr>
            <w:noProof/>
            <w:webHidden/>
          </w:rPr>
          <w:instrText xml:space="preserve"> PAGEREF _Toc130308739 \h </w:instrText>
        </w:r>
        <w:r w:rsidR="008746BF">
          <w:rPr>
            <w:noProof/>
            <w:webHidden/>
          </w:rPr>
        </w:r>
        <w:r w:rsidR="008746BF">
          <w:rPr>
            <w:noProof/>
            <w:webHidden/>
          </w:rPr>
          <w:fldChar w:fldCharType="separate"/>
        </w:r>
        <w:r w:rsidR="008746BF">
          <w:rPr>
            <w:noProof/>
            <w:webHidden/>
          </w:rPr>
          <w:t>44</w:t>
        </w:r>
        <w:r w:rsidR="008746BF">
          <w:rPr>
            <w:noProof/>
            <w:webHidden/>
          </w:rPr>
          <w:fldChar w:fldCharType="end"/>
        </w:r>
      </w:hyperlink>
    </w:p>
    <w:p w14:paraId="6A63751B" w14:textId="53E1B52D" w:rsidR="008746BF"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308740" w:history="1">
        <w:r w:rsidR="008746BF" w:rsidRPr="00686745">
          <w:rPr>
            <w:rStyle w:val="Hyperlink"/>
            <w:noProof/>
          </w:rPr>
          <w:t>Bingo – 40 minutes</w:t>
        </w:r>
        <w:r w:rsidR="008746BF">
          <w:rPr>
            <w:noProof/>
            <w:webHidden/>
          </w:rPr>
          <w:tab/>
        </w:r>
        <w:r w:rsidR="008746BF">
          <w:rPr>
            <w:noProof/>
            <w:webHidden/>
          </w:rPr>
          <w:fldChar w:fldCharType="begin"/>
        </w:r>
        <w:r w:rsidR="008746BF">
          <w:rPr>
            <w:noProof/>
            <w:webHidden/>
          </w:rPr>
          <w:instrText xml:space="preserve"> PAGEREF _Toc130308740 \h </w:instrText>
        </w:r>
        <w:r w:rsidR="008746BF">
          <w:rPr>
            <w:noProof/>
            <w:webHidden/>
          </w:rPr>
        </w:r>
        <w:r w:rsidR="008746BF">
          <w:rPr>
            <w:noProof/>
            <w:webHidden/>
          </w:rPr>
          <w:fldChar w:fldCharType="separate"/>
        </w:r>
        <w:r w:rsidR="008746BF">
          <w:rPr>
            <w:noProof/>
            <w:webHidden/>
          </w:rPr>
          <w:t>46</w:t>
        </w:r>
        <w:r w:rsidR="008746BF">
          <w:rPr>
            <w:noProof/>
            <w:webHidden/>
          </w:rPr>
          <w:fldChar w:fldCharType="end"/>
        </w:r>
      </w:hyperlink>
    </w:p>
    <w:p w14:paraId="04906C0C" w14:textId="19424BAA" w:rsidR="008746BF"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308741" w:history="1">
        <w:r w:rsidR="008746BF" w:rsidRPr="00686745">
          <w:rPr>
            <w:rStyle w:val="Hyperlink"/>
            <w:noProof/>
          </w:rPr>
          <w:t>Connect and discuss the mathematics – 10 minutes</w:t>
        </w:r>
        <w:r w:rsidR="008746BF">
          <w:rPr>
            <w:noProof/>
            <w:webHidden/>
          </w:rPr>
          <w:tab/>
        </w:r>
        <w:r w:rsidR="008746BF">
          <w:rPr>
            <w:noProof/>
            <w:webHidden/>
          </w:rPr>
          <w:fldChar w:fldCharType="begin"/>
        </w:r>
        <w:r w:rsidR="008746BF">
          <w:rPr>
            <w:noProof/>
            <w:webHidden/>
          </w:rPr>
          <w:instrText xml:space="preserve"> PAGEREF _Toc130308741 \h </w:instrText>
        </w:r>
        <w:r w:rsidR="008746BF">
          <w:rPr>
            <w:noProof/>
            <w:webHidden/>
          </w:rPr>
        </w:r>
        <w:r w:rsidR="008746BF">
          <w:rPr>
            <w:noProof/>
            <w:webHidden/>
          </w:rPr>
          <w:fldChar w:fldCharType="separate"/>
        </w:r>
        <w:r w:rsidR="008746BF">
          <w:rPr>
            <w:noProof/>
            <w:webHidden/>
          </w:rPr>
          <w:t>53</w:t>
        </w:r>
        <w:r w:rsidR="008746BF">
          <w:rPr>
            <w:noProof/>
            <w:webHidden/>
          </w:rPr>
          <w:fldChar w:fldCharType="end"/>
        </w:r>
      </w:hyperlink>
    </w:p>
    <w:p w14:paraId="338DB6AB" w14:textId="08B1576B" w:rsidR="008746BF" w:rsidRDefault="00000000">
      <w:pPr>
        <w:pStyle w:val="TOC2"/>
        <w:rPr>
          <w:rFonts w:asciiTheme="minorHAnsi" w:eastAsiaTheme="minorEastAsia" w:hAnsiTheme="minorHAnsi" w:cstheme="minorBidi"/>
          <w:sz w:val="22"/>
          <w:szCs w:val="22"/>
          <w:lang w:eastAsia="en-AU"/>
        </w:rPr>
      </w:pPr>
      <w:hyperlink w:anchor="_Toc130308742" w:history="1">
        <w:r w:rsidR="008746BF" w:rsidRPr="00686745">
          <w:rPr>
            <w:rStyle w:val="Hyperlink"/>
          </w:rPr>
          <w:t>Lesson 6: Position of numbers</w:t>
        </w:r>
        <w:r w:rsidR="008746BF">
          <w:rPr>
            <w:webHidden/>
          </w:rPr>
          <w:tab/>
        </w:r>
        <w:r w:rsidR="008746BF">
          <w:rPr>
            <w:webHidden/>
          </w:rPr>
          <w:fldChar w:fldCharType="begin"/>
        </w:r>
        <w:r w:rsidR="008746BF">
          <w:rPr>
            <w:webHidden/>
          </w:rPr>
          <w:instrText xml:space="preserve"> PAGEREF _Toc130308742 \h </w:instrText>
        </w:r>
        <w:r w:rsidR="008746BF">
          <w:rPr>
            <w:webHidden/>
          </w:rPr>
        </w:r>
        <w:r w:rsidR="008746BF">
          <w:rPr>
            <w:webHidden/>
          </w:rPr>
          <w:fldChar w:fldCharType="separate"/>
        </w:r>
        <w:r w:rsidR="008746BF">
          <w:rPr>
            <w:webHidden/>
          </w:rPr>
          <w:t>54</w:t>
        </w:r>
        <w:r w:rsidR="008746BF">
          <w:rPr>
            <w:webHidden/>
          </w:rPr>
          <w:fldChar w:fldCharType="end"/>
        </w:r>
      </w:hyperlink>
    </w:p>
    <w:p w14:paraId="5EA57B56" w14:textId="082EBAD2" w:rsidR="008746BF"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308743" w:history="1">
        <w:r w:rsidR="008746BF" w:rsidRPr="00686745">
          <w:rPr>
            <w:rStyle w:val="Hyperlink"/>
            <w:noProof/>
          </w:rPr>
          <w:t>Daily number sense: Number position – 15 minutes</w:t>
        </w:r>
        <w:r w:rsidR="008746BF">
          <w:rPr>
            <w:noProof/>
            <w:webHidden/>
          </w:rPr>
          <w:tab/>
        </w:r>
        <w:r w:rsidR="008746BF">
          <w:rPr>
            <w:noProof/>
            <w:webHidden/>
          </w:rPr>
          <w:fldChar w:fldCharType="begin"/>
        </w:r>
        <w:r w:rsidR="008746BF">
          <w:rPr>
            <w:noProof/>
            <w:webHidden/>
          </w:rPr>
          <w:instrText xml:space="preserve"> PAGEREF _Toc130308743 \h </w:instrText>
        </w:r>
        <w:r w:rsidR="008746BF">
          <w:rPr>
            <w:noProof/>
            <w:webHidden/>
          </w:rPr>
        </w:r>
        <w:r w:rsidR="008746BF">
          <w:rPr>
            <w:noProof/>
            <w:webHidden/>
          </w:rPr>
          <w:fldChar w:fldCharType="separate"/>
        </w:r>
        <w:r w:rsidR="008746BF">
          <w:rPr>
            <w:noProof/>
            <w:webHidden/>
          </w:rPr>
          <w:t>54</w:t>
        </w:r>
        <w:r w:rsidR="008746BF">
          <w:rPr>
            <w:noProof/>
            <w:webHidden/>
          </w:rPr>
          <w:fldChar w:fldCharType="end"/>
        </w:r>
      </w:hyperlink>
    </w:p>
    <w:p w14:paraId="0D797B72" w14:textId="00289709" w:rsidR="008746BF"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308744" w:history="1">
        <w:r w:rsidR="008746BF" w:rsidRPr="00686745">
          <w:rPr>
            <w:rStyle w:val="Hyperlink"/>
            <w:noProof/>
          </w:rPr>
          <w:t>Number chart puzzles – 30 minutes</w:t>
        </w:r>
        <w:r w:rsidR="008746BF">
          <w:rPr>
            <w:noProof/>
            <w:webHidden/>
          </w:rPr>
          <w:tab/>
        </w:r>
        <w:r w:rsidR="008746BF">
          <w:rPr>
            <w:noProof/>
            <w:webHidden/>
          </w:rPr>
          <w:fldChar w:fldCharType="begin"/>
        </w:r>
        <w:r w:rsidR="008746BF">
          <w:rPr>
            <w:noProof/>
            <w:webHidden/>
          </w:rPr>
          <w:instrText xml:space="preserve"> PAGEREF _Toc130308744 \h </w:instrText>
        </w:r>
        <w:r w:rsidR="008746BF">
          <w:rPr>
            <w:noProof/>
            <w:webHidden/>
          </w:rPr>
        </w:r>
        <w:r w:rsidR="008746BF">
          <w:rPr>
            <w:noProof/>
            <w:webHidden/>
          </w:rPr>
          <w:fldChar w:fldCharType="separate"/>
        </w:r>
        <w:r w:rsidR="008746BF">
          <w:rPr>
            <w:noProof/>
            <w:webHidden/>
          </w:rPr>
          <w:t>56</w:t>
        </w:r>
        <w:r w:rsidR="008746BF">
          <w:rPr>
            <w:noProof/>
            <w:webHidden/>
          </w:rPr>
          <w:fldChar w:fldCharType="end"/>
        </w:r>
      </w:hyperlink>
    </w:p>
    <w:p w14:paraId="088178CB" w14:textId="70492A81" w:rsidR="008746BF"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308745" w:history="1">
        <w:r w:rsidR="008746BF" w:rsidRPr="00686745">
          <w:rPr>
            <w:rStyle w:val="Hyperlink"/>
            <w:noProof/>
          </w:rPr>
          <w:t>Consolidation and meaningful practice – 15 minutes</w:t>
        </w:r>
        <w:r w:rsidR="008746BF">
          <w:rPr>
            <w:noProof/>
            <w:webHidden/>
          </w:rPr>
          <w:tab/>
        </w:r>
        <w:r w:rsidR="008746BF">
          <w:rPr>
            <w:noProof/>
            <w:webHidden/>
          </w:rPr>
          <w:fldChar w:fldCharType="begin"/>
        </w:r>
        <w:r w:rsidR="008746BF">
          <w:rPr>
            <w:noProof/>
            <w:webHidden/>
          </w:rPr>
          <w:instrText xml:space="preserve"> PAGEREF _Toc130308745 \h </w:instrText>
        </w:r>
        <w:r w:rsidR="008746BF">
          <w:rPr>
            <w:noProof/>
            <w:webHidden/>
          </w:rPr>
        </w:r>
        <w:r w:rsidR="008746BF">
          <w:rPr>
            <w:noProof/>
            <w:webHidden/>
          </w:rPr>
          <w:fldChar w:fldCharType="separate"/>
        </w:r>
        <w:r w:rsidR="008746BF">
          <w:rPr>
            <w:noProof/>
            <w:webHidden/>
          </w:rPr>
          <w:t>56</w:t>
        </w:r>
        <w:r w:rsidR="008746BF">
          <w:rPr>
            <w:noProof/>
            <w:webHidden/>
          </w:rPr>
          <w:fldChar w:fldCharType="end"/>
        </w:r>
      </w:hyperlink>
    </w:p>
    <w:p w14:paraId="6A03B5F2" w14:textId="5278D44F" w:rsidR="008746BF" w:rsidRDefault="00000000">
      <w:pPr>
        <w:pStyle w:val="TOC2"/>
        <w:rPr>
          <w:rFonts w:asciiTheme="minorHAnsi" w:eastAsiaTheme="minorEastAsia" w:hAnsiTheme="minorHAnsi" w:cstheme="minorBidi"/>
          <w:sz w:val="22"/>
          <w:szCs w:val="22"/>
          <w:lang w:eastAsia="en-AU"/>
        </w:rPr>
      </w:pPr>
      <w:hyperlink w:anchor="_Toc130308746" w:history="1">
        <w:r w:rsidR="008746BF" w:rsidRPr="00686745">
          <w:rPr>
            <w:rStyle w:val="Hyperlink"/>
          </w:rPr>
          <w:t>Lesson 7: Chance stories</w:t>
        </w:r>
        <w:r w:rsidR="008746BF">
          <w:rPr>
            <w:webHidden/>
          </w:rPr>
          <w:tab/>
        </w:r>
        <w:r w:rsidR="008746BF">
          <w:rPr>
            <w:webHidden/>
          </w:rPr>
          <w:fldChar w:fldCharType="begin"/>
        </w:r>
        <w:r w:rsidR="008746BF">
          <w:rPr>
            <w:webHidden/>
          </w:rPr>
          <w:instrText xml:space="preserve"> PAGEREF _Toc130308746 \h </w:instrText>
        </w:r>
        <w:r w:rsidR="008746BF">
          <w:rPr>
            <w:webHidden/>
          </w:rPr>
        </w:r>
        <w:r w:rsidR="008746BF">
          <w:rPr>
            <w:webHidden/>
          </w:rPr>
          <w:fldChar w:fldCharType="separate"/>
        </w:r>
        <w:r w:rsidR="008746BF">
          <w:rPr>
            <w:webHidden/>
          </w:rPr>
          <w:t>59</w:t>
        </w:r>
        <w:r w:rsidR="008746BF">
          <w:rPr>
            <w:webHidden/>
          </w:rPr>
          <w:fldChar w:fldCharType="end"/>
        </w:r>
      </w:hyperlink>
    </w:p>
    <w:p w14:paraId="2B67F994" w14:textId="48718A01" w:rsidR="008746BF"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308747" w:history="1">
        <w:r w:rsidR="008746BF" w:rsidRPr="00686745">
          <w:rPr>
            <w:rStyle w:val="Hyperlink"/>
            <w:noProof/>
          </w:rPr>
          <w:t>Daily number sense: Building 10 – 10 minutes</w:t>
        </w:r>
        <w:r w:rsidR="008746BF">
          <w:rPr>
            <w:noProof/>
            <w:webHidden/>
          </w:rPr>
          <w:tab/>
        </w:r>
        <w:r w:rsidR="008746BF">
          <w:rPr>
            <w:noProof/>
            <w:webHidden/>
          </w:rPr>
          <w:fldChar w:fldCharType="begin"/>
        </w:r>
        <w:r w:rsidR="008746BF">
          <w:rPr>
            <w:noProof/>
            <w:webHidden/>
          </w:rPr>
          <w:instrText xml:space="preserve"> PAGEREF _Toc130308747 \h </w:instrText>
        </w:r>
        <w:r w:rsidR="008746BF">
          <w:rPr>
            <w:noProof/>
            <w:webHidden/>
          </w:rPr>
        </w:r>
        <w:r w:rsidR="008746BF">
          <w:rPr>
            <w:noProof/>
            <w:webHidden/>
          </w:rPr>
          <w:fldChar w:fldCharType="separate"/>
        </w:r>
        <w:r w:rsidR="008746BF">
          <w:rPr>
            <w:noProof/>
            <w:webHidden/>
          </w:rPr>
          <w:t>60</w:t>
        </w:r>
        <w:r w:rsidR="008746BF">
          <w:rPr>
            <w:noProof/>
            <w:webHidden/>
          </w:rPr>
          <w:fldChar w:fldCharType="end"/>
        </w:r>
      </w:hyperlink>
    </w:p>
    <w:p w14:paraId="4EDE757C" w14:textId="5A0685D5" w:rsidR="008746BF"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308748" w:history="1">
        <w:r w:rsidR="008746BF" w:rsidRPr="00686745">
          <w:rPr>
            <w:rStyle w:val="Hyperlink"/>
            <w:noProof/>
          </w:rPr>
          <w:t>Probable words and mazes – 10 minutes</w:t>
        </w:r>
        <w:r w:rsidR="008746BF">
          <w:rPr>
            <w:noProof/>
            <w:webHidden/>
          </w:rPr>
          <w:tab/>
        </w:r>
        <w:r w:rsidR="008746BF">
          <w:rPr>
            <w:noProof/>
            <w:webHidden/>
          </w:rPr>
          <w:fldChar w:fldCharType="begin"/>
        </w:r>
        <w:r w:rsidR="008746BF">
          <w:rPr>
            <w:noProof/>
            <w:webHidden/>
          </w:rPr>
          <w:instrText xml:space="preserve"> PAGEREF _Toc130308748 \h </w:instrText>
        </w:r>
        <w:r w:rsidR="008746BF">
          <w:rPr>
            <w:noProof/>
            <w:webHidden/>
          </w:rPr>
        </w:r>
        <w:r w:rsidR="008746BF">
          <w:rPr>
            <w:noProof/>
            <w:webHidden/>
          </w:rPr>
          <w:fldChar w:fldCharType="separate"/>
        </w:r>
        <w:r w:rsidR="008746BF">
          <w:rPr>
            <w:noProof/>
            <w:webHidden/>
          </w:rPr>
          <w:t>61</w:t>
        </w:r>
        <w:r w:rsidR="008746BF">
          <w:rPr>
            <w:noProof/>
            <w:webHidden/>
          </w:rPr>
          <w:fldChar w:fldCharType="end"/>
        </w:r>
      </w:hyperlink>
    </w:p>
    <w:p w14:paraId="474E0444" w14:textId="60FE146F" w:rsidR="008746BF"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308749" w:history="1">
        <w:r w:rsidR="008746BF" w:rsidRPr="00686745">
          <w:rPr>
            <w:rStyle w:val="Hyperlink"/>
            <w:noProof/>
          </w:rPr>
          <w:t>Build your own adventure – 20 minutes</w:t>
        </w:r>
        <w:r w:rsidR="008746BF">
          <w:rPr>
            <w:noProof/>
            <w:webHidden/>
          </w:rPr>
          <w:tab/>
        </w:r>
        <w:r w:rsidR="008746BF">
          <w:rPr>
            <w:noProof/>
            <w:webHidden/>
          </w:rPr>
          <w:fldChar w:fldCharType="begin"/>
        </w:r>
        <w:r w:rsidR="008746BF">
          <w:rPr>
            <w:noProof/>
            <w:webHidden/>
          </w:rPr>
          <w:instrText xml:space="preserve"> PAGEREF _Toc130308749 \h </w:instrText>
        </w:r>
        <w:r w:rsidR="008746BF">
          <w:rPr>
            <w:noProof/>
            <w:webHidden/>
          </w:rPr>
        </w:r>
        <w:r w:rsidR="008746BF">
          <w:rPr>
            <w:noProof/>
            <w:webHidden/>
          </w:rPr>
          <w:fldChar w:fldCharType="separate"/>
        </w:r>
        <w:r w:rsidR="008746BF">
          <w:rPr>
            <w:noProof/>
            <w:webHidden/>
          </w:rPr>
          <w:t>62</w:t>
        </w:r>
        <w:r w:rsidR="008746BF">
          <w:rPr>
            <w:noProof/>
            <w:webHidden/>
          </w:rPr>
          <w:fldChar w:fldCharType="end"/>
        </w:r>
      </w:hyperlink>
    </w:p>
    <w:p w14:paraId="170685F6" w14:textId="076BAEB2" w:rsidR="008746BF"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308750" w:history="1">
        <w:r w:rsidR="008746BF" w:rsidRPr="00686745">
          <w:rPr>
            <w:rStyle w:val="Hyperlink"/>
            <w:noProof/>
          </w:rPr>
          <w:t>Consolidation and meaningful practice: Chance scenarios – 20 minutes</w:t>
        </w:r>
        <w:r w:rsidR="008746BF">
          <w:rPr>
            <w:noProof/>
            <w:webHidden/>
          </w:rPr>
          <w:tab/>
        </w:r>
        <w:r w:rsidR="008746BF">
          <w:rPr>
            <w:noProof/>
            <w:webHidden/>
          </w:rPr>
          <w:fldChar w:fldCharType="begin"/>
        </w:r>
        <w:r w:rsidR="008746BF">
          <w:rPr>
            <w:noProof/>
            <w:webHidden/>
          </w:rPr>
          <w:instrText xml:space="preserve"> PAGEREF _Toc130308750 \h </w:instrText>
        </w:r>
        <w:r w:rsidR="008746BF">
          <w:rPr>
            <w:noProof/>
            <w:webHidden/>
          </w:rPr>
        </w:r>
        <w:r w:rsidR="008746BF">
          <w:rPr>
            <w:noProof/>
            <w:webHidden/>
          </w:rPr>
          <w:fldChar w:fldCharType="separate"/>
        </w:r>
        <w:r w:rsidR="008746BF">
          <w:rPr>
            <w:noProof/>
            <w:webHidden/>
          </w:rPr>
          <w:t>63</w:t>
        </w:r>
        <w:r w:rsidR="008746BF">
          <w:rPr>
            <w:noProof/>
            <w:webHidden/>
          </w:rPr>
          <w:fldChar w:fldCharType="end"/>
        </w:r>
      </w:hyperlink>
    </w:p>
    <w:p w14:paraId="704DFF5D" w14:textId="0E565237" w:rsidR="008746BF" w:rsidRDefault="00000000">
      <w:pPr>
        <w:pStyle w:val="TOC2"/>
        <w:rPr>
          <w:rFonts w:asciiTheme="minorHAnsi" w:eastAsiaTheme="minorEastAsia" w:hAnsiTheme="minorHAnsi" w:cstheme="minorBidi"/>
          <w:sz w:val="22"/>
          <w:szCs w:val="22"/>
          <w:lang w:eastAsia="en-AU"/>
        </w:rPr>
      </w:pPr>
      <w:hyperlink w:anchor="_Toc130308751" w:history="1">
        <w:r w:rsidR="008746BF" w:rsidRPr="00686745">
          <w:rPr>
            <w:rStyle w:val="Hyperlink"/>
          </w:rPr>
          <w:t>Lesson 8: Take a chance</w:t>
        </w:r>
        <w:r w:rsidR="008746BF">
          <w:rPr>
            <w:webHidden/>
          </w:rPr>
          <w:tab/>
        </w:r>
        <w:r w:rsidR="008746BF">
          <w:rPr>
            <w:webHidden/>
          </w:rPr>
          <w:fldChar w:fldCharType="begin"/>
        </w:r>
        <w:r w:rsidR="008746BF">
          <w:rPr>
            <w:webHidden/>
          </w:rPr>
          <w:instrText xml:space="preserve"> PAGEREF _Toc130308751 \h </w:instrText>
        </w:r>
        <w:r w:rsidR="008746BF">
          <w:rPr>
            <w:webHidden/>
          </w:rPr>
        </w:r>
        <w:r w:rsidR="008746BF">
          <w:rPr>
            <w:webHidden/>
          </w:rPr>
          <w:fldChar w:fldCharType="separate"/>
        </w:r>
        <w:r w:rsidR="008746BF">
          <w:rPr>
            <w:webHidden/>
          </w:rPr>
          <w:t>67</w:t>
        </w:r>
        <w:r w:rsidR="008746BF">
          <w:rPr>
            <w:webHidden/>
          </w:rPr>
          <w:fldChar w:fldCharType="end"/>
        </w:r>
      </w:hyperlink>
    </w:p>
    <w:p w14:paraId="7B4A7A2F" w14:textId="6E2064E4" w:rsidR="008746BF"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308752" w:history="1">
        <w:r w:rsidR="008746BF" w:rsidRPr="00686745">
          <w:rPr>
            <w:rStyle w:val="Hyperlink"/>
            <w:noProof/>
          </w:rPr>
          <w:t>Daily number sense: Dot talk – 10 minutes</w:t>
        </w:r>
        <w:r w:rsidR="008746BF">
          <w:rPr>
            <w:noProof/>
            <w:webHidden/>
          </w:rPr>
          <w:tab/>
        </w:r>
        <w:r w:rsidR="008746BF">
          <w:rPr>
            <w:noProof/>
            <w:webHidden/>
          </w:rPr>
          <w:fldChar w:fldCharType="begin"/>
        </w:r>
        <w:r w:rsidR="008746BF">
          <w:rPr>
            <w:noProof/>
            <w:webHidden/>
          </w:rPr>
          <w:instrText xml:space="preserve"> PAGEREF _Toc130308752 \h </w:instrText>
        </w:r>
        <w:r w:rsidR="008746BF">
          <w:rPr>
            <w:noProof/>
            <w:webHidden/>
          </w:rPr>
        </w:r>
        <w:r w:rsidR="008746BF">
          <w:rPr>
            <w:noProof/>
            <w:webHidden/>
          </w:rPr>
          <w:fldChar w:fldCharType="separate"/>
        </w:r>
        <w:r w:rsidR="008746BF">
          <w:rPr>
            <w:noProof/>
            <w:webHidden/>
          </w:rPr>
          <w:t>68</w:t>
        </w:r>
        <w:r w:rsidR="008746BF">
          <w:rPr>
            <w:noProof/>
            <w:webHidden/>
          </w:rPr>
          <w:fldChar w:fldCharType="end"/>
        </w:r>
      </w:hyperlink>
    </w:p>
    <w:p w14:paraId="733E5063" w14:textId="077D3DB2" w:rsidR="008746BF"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308753" w:history="1">
        <w:r w:rsidR="008746BF" w:rsidRPr="00686745">
          <w:rPr>
            <w:rStyle w:val="Hyperlink"/>
            <w:noProof/>
          </w:rPr>
          <w:t>What is in the bag? – 10 minutes</w:t>
        </w:r>
        <w:r w:rsidR="008746BF">
          <w:rPr>
            <w:noProof/>
            <w:webHidden/>
          </w:rPr>
          <w:tab/>
        </w:r>
        <w:r w:rsidR="008746BF">
          <w:rPr>
            <w:noProof/>
            <w:webHidden/>
          </w:rPr>
          <w:fldChar w:fldCharType="begin"/>
        </w:r>
        <w:r w:rsidR="008746BF">
          <w:rPr>
            <w:noProof/>
            <w:webHidden/>
          </w:rPr>
          <w:instrText xml:space="preserve"> PAGEREF _Toc130308753 \h </w:instrText>
        </w:r>
        <w:r w:rsidR="008746BF">
          <w:rPr>
            <w:noProof/>
            <w:webHidden/>
          </w:rPr>
        </w:r>
        <w:r w:rsidR="008746BF">
          <w:rPr>
            <w:noProof/>
            <w:webHidden/>
          </w:rPr>
          <w:fldChar w:fldCharType="separate"/>
        </w:r>
        <w:r w:rsidR="008746BF">
          <w:rPr>
            <w:noProof/>
            <w:webHidden/>
          </w:rPr>
          <w:t>69</w:t>
        </w:r>
        <w:r w:rsidR="008746BF">
          <w:rPr>
            <w:noProof/>
            <w:webHidden/>
          </w:rPr>
          <w:fldChar w:fldCharType="end"/>
        </w:r>
      </w:hyperlink>
    </w:p>
    <w:p w14:paraId="389ED4C9" w14:textId="667EAD85" w:rsidR="008746BF"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308754" w:history="1">
        <w:r w:rsidR="008746BF" w:rsidRPr="00686745">
          <w:rPr>
            <w:rStyle w:val="Hyperlink"/>
            <w:noProof/>
          </w:rPr>
          <w:t>Greedy Pig – 30 minutes</w:t>
        </w:r>
        <w:r w:rsidR="008746BF">
          <w:rPr>
            <w:noProof/>
            <w:webHidden/>
          </w:rPr>
          <w:tab/>
        </w:r>
        <w:r w:rsidR="008746BF">
          <w:rPr>
            <w:noProof/>
            <w:webHidden/>
          </w:rPr>
          <w:fldChar w:fldCharType="begin"/>
        </w:r>
        <w:r w:rsidR="008746BF">
          <w:rPr>
            <w:noProof/>
            <w:webHidden/>
          </w:rPr>
          <w:instrText xml:space="preserve"> PAGEREF _Toc130308754 \h </w:instrText>
        </w:r>
        <w:r w:rsidR="008746BF">
          <w:rPr>
            <w:noProof/>
            <w:webHidden/>
          </w:rPr>
        </w:r>
        <w:r w:rsidR="008746BF">
          <w:rPr>
            <w:noProof/>
            <w:webHidden/>
          </w:rPr>
          <w:fldChar w:fldCharType="separate"/>
        </w:r>
        <w:r w:rsidR="008746BF">
          <w:rPr>
            <w:noProof/>
            <w:webHidden/>
          </w:rPr>
          <w:t>70</w:t>
        </w:r>
        <w:r w:rsidR="008746BF">
          <w:rPr>
            <w:noProof/>
            <w:webHidden/>
          </w:rPr>
          <w:fldChar w:fldCharType="end"/>
        </w:r>
      </w:hyperlink>
    </w:p>
    <w:p w14:paraId="4055EF5F" w14:textId="1265151D" w:rsidR="008746BF"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308755" w:history="1">
        <w:r w:rsidR="008746BF" w:rsidRPr="00686745">
          <w:rPr>
            <w:rStyle w:val="Hyperlink"/>
            <w:noProof/>
          </w:rPr>
          <w:t>Discuss and connect the mathematics – 10 minutes</w:t>
        </w:r>
        <w:r w:rsidR="008746BF">
          <w:rPr>
            <w:noProof/>
            <w:webHidden/>
          </w:rPr>
          <w:tab/>
        </w:r>
        <w:r w:rsidR="008746BF">
          <w:rPr>
            <w:noProof/>
            <w:webHidden/>
          </w:rPr>
          <w:fldChar w:fldCharType="begin"/>
        </w:r>
        <w:r w:rsidR="008746BF">
          <w:rPr>
            <w:noProof/>
            <w:webHidden/>
          </w:rPr>
          <w:instrText xml:space="preserve"> PAGEREF _Toc130308755 \h </w:instrText>
        </w:r>
        <w:r w:rsidR="008746BF">
          <w:rPr>
            <w:noProof/>
            <w:webHidden/>
          </w:rPr>
        </w:r>
        <w:r w:rsidR="008746BF">
          <w:rPr>
            <w:noProof/>
            <w:webHidden/>
          </w:rPr>
          <w:fldChar w:fldCharType="separate"/>
        </w:r>
        <w:r w:rsidR="008746BF">
          <w:rPr>
            <w:noProof/>
            <w:webHidden/>
          </w:rPr>
          <w:t>73</w:t>
        </w:r>
        <w:r w:rsidR="008746BF">
          <w:rPr>
            <w:noProof/>
            <w:webHidden/>
          </w:rPr>
          <w:fldChar w:fldCharType="end"/>
        </w:r>
      </w:hyperlink>
    </w:p>
    <w:p w14:paraId="3BCCECDF" w14:textId="5DF7D555" w:rsidR="008746BF" w:rsidRDefault="00000000">
      <w:pPr>
        <w:pStyle w:val="TOC2"/>
        <w:rPr>
          <w:rFonts w:asciiTheme="minorHAnsi" w:eastAsiaTheme="minorEastAsia" w:hAnsiTheme="minorHAnsi" w:cstheme="minorBidi"/>
          <w:sz w:val="22"/>
          <w:szCs w:val="22"/>
          <w:lang w:eastAsia="en-AU"/>
        </w:rPr>
      </w:pPr>
      <w:hyperlink w:anchor="_Toc130308756" w:history="1">
        <w:r w:rsidR="008746BF" w:rsidRPr="00686745">
          <w:rPr>
            <w:rStyle w:val="Hyperlink"/>
          </w:rPr>
          <w:t>Resource 1: Barrier design</w:t>
        </w:r>
        <w:r w:rsidR="008746BF">
          <w:rPr>
            <w:webHidden/>
          </w:rPr>
          <w:tab/>
        </w:r>
        <w:r w:rsidR="008746BF">
          <w:rPr>
            <w:webHidden/>
          </w:rPr>
          <w:fldChar w:fldCharType="begin"/>
        </w:r>
        <w:r w:rsidR="008746BF">
          <w:rPr>
            <w:webHidden/>
          </w:rPr>
          <w:instrText xml:space="preserve"> PAGEREF _Toc130308756 \h </w:instrText>
        </w:r>
        <w:r w:rsidR="008746BF">
          <w:rPr>
            <w:webHidden/>
          </w:rPr>
        </w:r>
        <w:r w:rsidR="008746BF">
          <w:rPr>
            <w:webHidden/>
          </w:rPr>
          <w:fldChar w:fldCharType="separate"/>
        </w:r>
        <w:r w:rsidR="008746BF">
          <w:rPr>
            <w:webHidden/>
          </w:rPr>
          <w:t>74</w:t>
        </w:r>
        <w:r w:rsidR="008746BF">
          <w:rPr>
            <w:webHidden/>
          </w:rPr>
          <w:fldChar w:fldCharType="end"/>
        </w:r>
      </w:hyperlink>
    </w:p>
    <w:p w14:paraId="3FA80D4A" w14:textId="5FC459C7" w:rsidR="008746BF" w:rsidRDefault="00000000">
      <w:pPr>
        <w:pStyle w:val="TOC2"/>
        <w:rPr>
          <w:rFonts w:asciiTheme="minorHAnsi" w:eastAsiaTheme="minorEastAsia" w:hAnsiTheme="minorHAnsi" w:cstheme="minorBidi"/>
          <w:sz w:val="22"/>
          <w:szCs w:val="22"/>
          <w:lang w:eastAsia="en-AU"/>
        </w:rPr>
      </w:pPr>
      <w:hyperlink w:anchor="_Toc130308757" w:history="1">
        <w:r w:rsidR="008746BF" w:rsidRPr="00686745">
          <w:rPr>
            <w:rStyle w:val="Hyperlink"/>
          </w:rPr>
          <w:t>Resource 2: Grid gameboard</w:t>
        </w:r>
        <w:r w:rsidR="008746BF">
          <w:rPr>
            <w:webHidden/>
          </w:rPr>
          <w:tab/>
        </w:r>
        <w:r w:rsidR="008746BF">
          <w:rPr>
            <w:webHidden/>
          </w:rPr>
          <w:fldChar w:fldCharType="begin"/>
        </w:r>
        <w:r w:rsidR="008746BF">
          <w:rPr>
            <w:webHidden/>
          </w:rPr>
          <w:instrText xml:space="preserve"> PAGEREF _Toc130308757 \h </w:instrText>
        </w:r>
        <w:r w:rsidR="008746BF">
          <w:rPr>
            <w:webHidden/>
          </w:rPr>
        </w:r>
        <w:r w:rsidR="008746BF">
          <w:rPr>
            <w:webHidden/>
          </w:rPr>
          <w:fldChar w:fldCharType="separate"/>
        </w:r>
        <w:r w:rsidR="008746BF">
          <w:rPr>
            <w:webHidden/>
          </w:rPr>
          <w:t>75</w:t>
        </w:r>
        <w:r w:rsidR="008746BF">
          <w:rPr>
            <w:webHidden/>
          </w:rPr>
          <w:fldChar w:fldCharType="end"/>
        </w:r>
      </w:hyperlink>
    </w:p>
    <w:p w14:paraId="2D12A767" w14:textId="074260A4" w:rsidR="008746BF" w:rsidRDefault="00000000">
      <w:pPr>
        <w:pStyle w:val="TOC2"/>
        <w:rPr>
          <w:rFonts w:asciiTheme="minorHAnsi" w:eastAsiaTheme="minorEastAsia" w:hAnsiTheme="minorHAnsi" w:cstheme="minorBidi"/>
          <w:sz w:val="22"/>
          <w:szCs w:val="22"/>
          <w:lang w:eastAsia="en-AU"/>
        </w:rPr>
      </w:pPr>
      <w:hyperlink w:anchor="_Toc130308758" w:history="1">
        <w:r w:rsidR="008746BF" w:rsidRPr="00686745">
          <w:rPr>
            <w:rStyle w:val="Hyperlink"/>
          </w:rPr>
          <w:t>Resource 3: Early Stage 1 – Number chart puzzles</w:t>
        </w:r>
        <w:r w:rsidR="008746BF">
          <w:rPr>
            <w:webHidden/>
          </w:rPr>
          <w:tab/>
        </w:r>
        <w:r w:rsidR="008746BF">
          <w:rPr>
            <w:webHidden/>
          </w:rPr>
          <w:fldChar w:fldCharType="begin"/>
        </w:r>
        <w:r w:rsidR="008746BF">
          <w:rPr>
            <w:webHidden/>
          </w:rPr>
          <w:instrText xml:space="preserve"> PAGEREF _Toc130308758 \h </w:instrText>
        </w:r>
        <w:r w:rsidR="008746BF">
          <w:rPr>
            <w:webHidden/>
          </w:rPr>
        </w:r>
        <w:r w:rsidR="008746BF">
          <w:rPr>
            <w:webHidden/>
          </w:rPr>
          <w:fldChar w:fldCharType="separate"/>
        </w:r>
        <w:r w:rsidR="008746BF">
          <w:rPr>
            <w:webHidden/>
          </w:rPr>
          <w:t>76</w:t>
        </w:r>
        <w:r w:rsidR="008746BF">
          <w:rPr>
            <w:webHidden/>
          </w:rPr>
          <w:fldChar w:fldCharType="end"/>
        </w:r>
      </w:hyperlink>
    </w:p>
    <w:p w14:paraId="3FACD3E3" w14:textId="7C61D622" w:rsidR="008746BF" w:rsidRDefault="00000000">
      <w:pPr>
        <w:pStyle w:val="TOC2"/>
        <w:rPr>
          <w:rFonts w:asciiTheme="minorHAnsi" w:eastAsiaTheme="minorEastAsia" w:hAnsiTheme="minorHAnsi" w:cstheme="minorBidi"/>
          <w:sz w:val="22"/>
          <w:szCs w:val="22"/>
          <w:lang w:eastAsia="en-AU"/>
        </w:rPr>
      </w:pPr>
      <w:hyperlink w:anchor="_Toc130308759" w:history="1">
        <w:r w:rsidR="008746BF" w:rsidRPr="00686745">
          <w:rPr>
            <w:rStyle w:val="Hyperlink"/>
          </w:rPr>
          <w:t>Resource 4: Stage 1 – Number chart puzzles</w:t>
        </w:r>
        <w:r w:rsidR="008746BF">
          <w:rPr>
            <w:webHidden/>
          </w:rPr>
          <w:tab/>
        </w:r>
        <w:r w:rsidR="008746BF">
          <w:rPr>
            <w:webHidden/>
          </w:rPr>
          <w:fldChar w:fldCharType="begin"/>
        </w:r>
        <w:r w:rsidR="008746BF">
          <w:rPr>
            <w:webHidden/>
          </w:rPr>
          <w:instrText xml:space="preserve"> PAGEREF _Toc130308759 \h </w:instrText>
        </w:r>
        <w:r w:rsidR="008746BF">
          <w:rPr>
            <w:webHidden/>
          </w:rPr>
        </w:r>
        <w:r w:rsidR="008746BF">
          <w:rPr>
            <w:webHidden/>
          </w:rPr>
          <w:fldChar w:fldCharType="separate"/>
        </w:r>
        <w:r w:rsidR="008746BF">
          <w:rPr>
            <w:webHidden/>
          </w:rPr>
          <w:t>77</w:t>
        </w:r>
        <w:r w:rsidR="008746BF">
          <w:rPr>
            <w:webHidden/>
          </w:rPr>
          <w:fldChar w:fldCharType="end"/>
        </w:r>
      </w:hyperlink>
    </w:p>
    <w:p w14:paraId="64499184" w14:textId="012D4187" w:rsidR="008746BF" w:rsidRDefault="00000000">
      <w:pPr>
        <w:pStyle w:val="TOC2"/>
        <w:rPr>
          <w:rFonts w:asciiTheme="minorHAnsi" w:eastAsiaTheme="minorEastAsia" w:hAnsiTheme="minorHAnsi" w:cstheme="minorBidi"/>
          <w:sz w:val="22"/>
          <w:szCs w:val="22"/>
          <w:lang w:eastAsia="en-AU"/>
        </w:rPr>
      </w:pPr>
      <w:hyperlink w:anchor="_Toc130308760" w:history="1">
        <w:r w:rsidR="008746BF" w:rsidRPr="00686745">
          <w:rPr>
            <w:rStyle w:val="Hyperlink"/>
          </w:rPr>
          <w:t>Resource 5: Grid Positions</w:t>
        </w:r>
        <w:r w:rsidR="008746BF">
          <w:rPr>
            <w:webHidden/>
          </w:rPr>
          <w:tab/>
        </w:r>
        <w:r w:rsidR="008746BF">
          <w:rPr>
            <w:webHidden/>
          </w:rPr>
          <w:fldChar w:fldCharType="begin"/>
        </w:r>
        <w:r w:rsidR="008746BF">
          <w:rPr>
            <w:webHidden/>
          </w:rPr>
          <w:instrText xml:space="preserve"> PAGEREF _Toc130308760 \h </w:instrText>
        </w:r>
        <w:r w:rsidR="008746BF">
          <w:rPr>
            <w:webHidden/>
          </w:rPr>
        </w:r>
        <w:r w:rsidR="008746BF">
          <w:rPr>
            <w:webHidden/>
          </w:rPr>
          <w:fldChar w:fldCharType="separate"/>
        </w:r>
        <w:r w:rsidR="008746BF">
          <w:rPr>
            <w:webHidden/>
          </w:rPr>
          <w:t>78</w:t>
        </w:r>
        <w:r w:rsidR="008746BF">
          <w:rPr>
            <w:webHidden/>
          </w:rPr>
          <w:fldChar w:fldCharType="end"/>
        </w:r>
      </w:hyperlink>
    </w:p>
    <w:p w14:paraId="75605DED" w14:textId="04DD5E22" w:rsidR="008746BF" w:rsidRDefault="00000000">
      <w:pPr>
        <w:pStyle w:val="TOC2"/>
        <w:rPr>
          <w:rFonts w:asciiTheme="minorHAnsi" w:eastAsiaTheme="minorEastAsia" w:hAnsiTheme="minorHAnsi" w:cstheme="minorBidi"/>
          <w:sz w:val="22"/>
          <w:szCs w:val="22"/>
          <w:lang w:eastAsia="en-AU"/>
        </w:rPr>
      </w:pPr>
      <w:hyperlink w:anchor="_Toc130308761" w:history="1">
        <w:r w:rsidR="008746BF" w:rsidRPr="00686745">
          <w:rPr>
            <w:rStyle w:val="Hyperlink"/>
          </w:rPr>
          <w:t>Resource 6: Battleship gameboards</w:t>
        </w:r>
        <w:r w:rsidR="008746BF">
          <w:rPr>
            <w:webHidden/>
          </w:rPr>
          <w:tab/>
        </w:r>
        <w:r w:rsidR="008746BF">
          <w:rPr>
            <w:webHidden/>
          </w:rPr>
          <w:fldChar w:fldCharType="begin"/>
        </w:r>
        <w:r w:rsidR="008746BF">
          <w:rPr>
            <w:webHidden/>
          </w:rPr>
          <w:instrText xml:space="preserve"> PAGEREF _Toc130308761 \h </w:instrText>
        </w:r>
        <w:r w:rsidR="008746BF">
          <w:rPr>
            <w:webHidden/>
          </w:rPr>
        </w:r>
        <w:r w:rsidR="008746BF">
          <w:rPr>
            <w:webHidden/>
          </w:rPr>
          <w:fldChar w:fldCharType="separate"/>
        </w:r>
        <w:r w:rsidR="008746BF">
          <w:rPr>
            <w:webHidden/>
          </w:rPr>
          <w:t>79</w:t>
        </w:r>
        <w:r w:rsidR="008746BF">
          <w:rPr>
            <w:webHidden/>
          </w:rPr>
          <w:fldChar w:fldCharType="end"/>
        </w:r>
      </w:hyperlink>
    </w:p>
    <w:p w14:paraId="0D00394C" w14:textId="109317DE" w:rsidR="008746BF" w:rsidRDefault="00000000">
      <w:pPr>
        <w:pStyle w:val="TOC2"/>
        <w:rPr>
          <w:rFonts w:asciiTheme="minorHAnsi" w:eastAsiaTheme="minorEastAsia" w:hAnsiTheme="minorHAnsi" w:cstheme="minorBidi"/>
          <w:sz w:val="22"/>
          <w:szCs w:val="22"/>
          <w:lang w:eastAsia="en-AU"/>
        </w:rPr>
      </w:pPr>
      <w:hyperlink w:anchor="_Toc130308762" w:history="1">
        <w:r w:rsidR="008746BF" w:rsidRPr="00686745">
          <w:rPr>
            <w:rStyle w:val="Hyperlink"/>
          </w:rPr>
          <w:t>Resource 7: Coloured squares</w:t>
        </w:r>
        <w:r w:rsidR="008746BF">
          <w:rPr>
            <w:webHidden/>
          </w:rPr>
          <w:tab/>
        </w:r>
        <w:r w:rsidR="008746BF">
          <w:rPr>
            <w:webHidden/>
          </w:rPr>
          <w:fldChar w:fldCharType="begin"/>
        </w:r>
        <w:r w:rsidR="008746BF">
          <w:rPr>
            <w:webHidden/>
          </w:rPr>
          <w:instrText xml:space="preserve"> PAGEREF _Toc130308762 \h </w:instrText>
        </w:r>
        <w:r w:rsidR="008746BF">
          <w:rPr>
            <w:webHidden/>
          </w:rPr>
        </w:r>
        <w:r w:rsidR="008746BF">
          <w:rPr>
            <w:webHidden/>
          </w:rPr>
          <w:fldChar w:fldCharType="separate"/>
        </w:r>
        <w:r w:rsidR="008746BF">
          <w:rPr>
            <w:webHidden/>
          </w:rPr>
          <w:t>84</w:t>
        </w:r>
        <w:r w:rsidR="008746BF">
          <w:rPr>
            <w:webHidden/>
          </w:rPr>
          <w:fldChar w:fldCharType="end"/>
        </w:r>
      </w:hyperlink>
    </w:p>
    <w:p w14:paraId="5CA2D72C" w14:textId="346BBBA5" w:rsidR="008746BF" w:rsidRDefault="00000000">
      <w:pPr>
        <w:pStyle w:val="TOC2"/>
        <w:rPr>
          <w:rFonts w:asciiTheme="minorHAnsi" w:eastAsiaTheme="minorEastAsia" w:hAnsiTheme="minorHAnsi" w:cstheme="minorBidi"/>
          <w:sz w:val="22"/>
          <w:szCs w:val="22"/>
          <w:lang w:eastAsia="en-AU"/>
        </w:rPr>
      </w:pPr>
      <w:hyperlink w:anchor="_Toc130308763" w:history="1">
        <w:r w:rsidR="008746BF" w:rsidRPr="00686745">
          <w:rPr>
            <w:rStyle w:val="Hyperlink"/>
          </w:rPr>
          <w:t>Resource 8: Pathway grid</w:t>
        </w:r>
        <w:r w:rsidR="008746BF">
          <w:rPr>
            <w:webHidden/>
          </w:rPr>
          <w:tab/>
        </w:r>
        <w:r w:rsidR="008746BF">
          <w:rPr>
            <w:webHidden/>
          </w:rPr>
          <w:fldChar w:fldCharType="begin"/>
        </w:r>
        <w:r w:rsidR="008746BF">
          <w:rPr>
            <w:webHidden/>
          </w:rPr>
          <w:instrText xml:space="preserve"> PAGEREF _Toc130308763 \h </w:instrText>
        </w:r>
        <w:r w:rsidR="008746BF">
          <w:rPr>
            <w:webHidden/>
          </w:rPr>
        </w:r>
        <w:r w:rsidR="008746BF">
          <w:rPr>
            <w:webHidden/>
          </w:rPr>
          <w:fldChar w:fldCharType="separate"/>
        </w:r>
        <w:r w:rsidR="008746BF">
          <w:rPr>
            <w:webHidden/>
          </w:rPr>
          <w:t>85</w:t>
        </w:r>
        <w:r w:rsidR="008746BF">
          <w:rPr>
            <w:webHidden/>
          </w:rPr>
          <w:fldChar w:fldCharType="end"/>
        </w:r>
      </w:hyperlink>
    </w:p>
    <w:p w14:paraId="6E25A685" w14:textId="032EF305" w:rsidR="008746BF" w:rsidRDefault="00000000">
      <w:pPr>
        <w:pStyle w:val="TOC2"/>
        <w:rPr>
          <w:rFonts w:asciiTheme="minorHAnsi" w:eastAsiaTheme="minorEastAsia" w:hAnsiTheme="minorHAnsi" w:cstheme="minorBidi"/>
          <w:sz w:val="22"/>
          <w:szCs w:val="22"/>
          <w:lang w:eastAsia="en-AU"/>
        </w:rPr>
      </w:pPr>
      <w:hyperlink w:anchor="_Toc130308764" w:history="1">
        <w:r w:rsidR="008746BF" w:rsidRPr="00686745">
          <w:rPr>
            <w:rStyle w:val="Hyperlink"/>
          </w:rPr>
          <w:t>Resource 9: Secret code</w:t>
        </w:r>
        <w:r w:rsidR="008746BF">
          <w:rPr>
            <w:webHidden/>
          </w:rPr>
          <w:tab/>
        </w:r>
        <w:r w:rsidR="008746BF">
          <w:rPr>
            <w:webHidden/>
          </w:rPr>
          <w:fldChar w:fldCharType="begin"/>
        </w:r>
        <w:r w:rsidR="008746BF">
          <w:rPr>
            <w:webHidden/>
          </w:rPr>
          <w:instrText xml:space="preserve"> PAGEREF _Toc130308764 \h </w:instrText>
        </w:r>
        <w:r w:rsidR="008746BF">
          <w:rPr>
            <w:webHidden/>
          </w:rPr>
        </w:r>
        <w:r w:rsidR="008746BF">
          <w:rPr>
            <w:webHidden/>
          </w:rPr>
          <w:fldChar w:fldCharType="separate"/>
        </w:r>
        <w:r w:rsidR="008746BF">
          <w:rPr>
            <w:webHidden/>
          </w:rPr>
          <w:t>86</w:t>
        </w:r>
        <w:r w:rsidR="008746BF">
          <w:rPr>
            <w:webHidden/>
          </w:rPr>
          <w:fldChar w:fldCharType="end"/>
        </w:r>
      </w:hyperlink>
    </w:p>
    <w:p w14:paraId="35723FF7" w14:textId="703C7644" w:rsidR="008746BF" w:rsidRDefault="00000000">
      <w:pPr>
        <w:pStyle w:val="TOC2"/>
        <w:rPr>
          <w:rFonts w:asciiTheme="minorHAnsi" w:eastAsiaTheme="minorEastAsia" w:hAnsiTheme="minorHAnsi" w:cstheme="minorBidi"/>
          <w:sz w:val="22"/>
          <w:szCs w:val="22"/>
          <w:lang w:eastAsia="en-AU"/>
        </w:rPr>
      </w:pPr>
      <w:hyperlink w:anchor="_Toc130308765" w:history="1">
        <w:r w:rsidR="008746BF" w:rsidRPr="00686745">
          <w:rPr>
            <w:rStyle w:val="Hyperlink"/>
          </w:rPr>
          <w:t>Resource 10: Maps</w:t>
        </w:r>
        <w:r w:rsidR="008746BF">
          <w:rPr>
            <w:webHidden/>
          </w:rPr>
          <w:tab/>
        </w:r>
        <w:r w:rsidR="008746BF">
          <w:rPr>
            <w:webHidden/>
          </w:rPr>
          <w:fldChar w:fldCharType="begin"/>
        </w:r>
        <w:r w:rsidR="008746BF">
          <w:rPr>
            <w:webHidden/>
          </w:rPr>
          <w:instrText xml:space="preserve"> PAGEREF _Toc130308765 \h </w:instrText>
        </w:r>
        <w:r w:rsidR="008746BF">
          <w:rPr>
            <w:webHidden/>
          </w:rPr>
        </w:r>
        <w:r w:rsidR="008746BF">
          <w:rPr>
            <w:webHidden/>
          </w:rPr>
          <w:fldChar w:fldCharType="separate"/>
        </w:r>
        <w:r w:rsidR="008746BF">
          <w:rPr>
            <w:webHidden/>
          </w:rPr>
          <w:t>87</w:t>
        </w:r>
        <w:r w:rsidR="008746BF">
          <w:rPr>
            <w:webHidden/>
          </w:rPr>
          <w:fldChar w:fldCharType="end"/>
        </w:r>
      </w:hyperlink>
    </w:p>
    <w:p w14:paraId="7B0CC61C" w14:textId="19EB5F97" w:rsidR="008746BF" w:rsidRDefault="00000000">
      <w:pPr>
        <w:pStyle w:val="TOC2"/>
        <w:rPr>
          <w:rFonts w:asciiTheme="minorHAnsi" w:eastAsiaTheme="minorEastAsia" w:hAnsiTheme="minorHAnsi" w:cstheme="minorBidi"/>
          <w:sz w:val="22"/>
          <w:szCs w:val="22"/>
          <w:lang w:eastAsia="en-AU"/>
        </w:rPr>
      </w:pPr>
      <w:hyperlink w:anchor="_Toc130308766" w:history="1">
        <w:r w:rsidR="008746BF" w:rsidRPr="00686745">
          <w:rPr>
            <w:rStyle w:val="Hyperlink"/>
          </w:rPr>
          <w:t>Resource 11: Arrays</w:t>
        </w:r>
        <w:r w:rsidR="008746BF">
          <w:rPr>
            <w:webHidden/>
          </w:rPr>
          <w:tab/>
        </w:r>
        <w:r w:rsidR="008746BF">
          <w:rPr>
            <w:webHidden/>
          </w:rPr>
          <w:fldChar w:fldCharType="begin"/>
        </w:r>
        <w:r w:rsidR="008746BF">
          <w:rPr>
            <w:webHidden/>
          </w:rPr>
          <w:instrText xml:space="preserve"> PAGEREF _Toc130308766 \h </w:instrText>
        </w:r>
        <w:r w:rsidR="008746BF">
          <w:rPr>
            <w:webHidden/>
          </w:rPr>
        </w:r>
        <w:r w:rsidR="008746BF">
          <w:rPr>
            <w:webHidden/>
          </w:rPr>
          <w:fldChar w:fldCharType="separate"/>
        </w:r>
        <w:r w:rsidR="008746BF">
          <w:rPr>
            <w:webHidden/>
          </w:rPr>
          <w:t>89</w:t>
        </w:r>
        <w:r w:rsidR="008746BF">
          <w:rPr>
            <w:webHidden/>
          </w:rPr>
          <w:fldChar w:fldCharType="end"/>
        </w:r>
      </w:hyperlink>
    </w:p>
    <w:p w14:paraId="34192924" w14:textId="6EA21C08" w:rsidR="008746BF" w:rsidRDefault="00000000">
      <w:pPr>
        <w:pStyle w:val="TOC2"/>
        <w:rPr>
          <w:rFonts w:asciiTheme="minorHAnsi" w:eastAsiaTheme="minorEastAsia" w:hAnsiTheme="minorHAnsi" w:cstheme="minorBidi"/>
          <w:sz w:val="22"/>
          <w:szCs w:val="22"/>
          <w:lang w:eastAsia="en-AU"/>
        </w:rPr>
      </w:pPr>
      <w:hyperlink w:anchor="_Toc130308767" w:history="1">
        <w:r w:rsidR="008746BF" w:rsidRPr="00686745">
          <w:rPr>
            <w:rStyle w:val="Hyperlink"/>
          </w:rPr>
          <w:t>Resource 12: Dots</w:t>
        </w:r>
        <w:r w:rsidR="008746BF">
          <w:rPr>
            <w:webHidden/>
          </w:rPr>
          <w:tab/>
        </w:r>
        <w:r w:rsidR="008746BF">
          <w:rPr>
            <w:webHidden/>
          </w:rPr>
          <w:fldChar w:fldCharType="begin"/>
        </w:r>
        <w:r w:rsidR="008746BF">
          <w:rPr>
            <w:webHidden/>
          </w:rPr>
          <w:instrText xml:space="preserve"> PAGEREF _Toc130308767 \h </w:instrText>
        </w:r>
        <w:r w:rsidR="008746BF">
          <w:rPr>
            <w:webHidden/>
          </w:rPr>
        </w:r>
        <w:r w:rsidR="008746BF">
          <w:rPr>
            <w:webHidden/>
          </w:rPr>
          <w:fldChar w:fldCharType="separate"/>
        </w:r>
        <w:r w:rsidR="008746BF">
          <w:rPr>
            <w:webHidden/>
          </w:rPr>
          <w:t>90</w:t>
        </w:r>
        <w:r w:rsidR="008746BF">
          <w:rPr>
            <w:webHidden/>
          </w:rPr>
          <w:fldChar w:fldCharType="end"/>
        </w:r>
      </w:hyperlink>
    </w:p>
    <w:p w14:paraId="444C256A" w14:textId="56921691" w:rsidR="008746BF" w:rsidRDefault="00000000">
      <w:pPr>
        <w:pStyle w:val="TOC2"/>
        <w:rPr>
          <w:rFonts w:asciiTheme="minorHAnsi" w:eastAsiaTheme="minorEastAsia" w:hAnsiTheme="minorHAnsi" w:cstheme="minorBidi"/>
          <w:sz w:val="22"/>
          <w:szCs w:val="22"/>
          <w:lang w:eastAsia="en-AU"/>
        </w:rPr>
      </w:pPr>
      <w:hyperlink w:anchor="_Toc130308768" w:history="1">
        <w:r w:rsidR="008746BF" w:rsidRPr="00686745">
          <w:rPr>
            <w:rStyle w:val="Hyperlink"/>
          </w:rPr>
          <w:t>Resource 13: Bingo</w:t>
        </w:r>
        <w:r w:rsidR="008746BF">
          <w:rPr>
            <w:webHidden/>
          </w:rPr>
          <w:tab/>
        </w:r>
        <w:r w:rsidR="008746BF">
          <w:rPr>
            <w:webHidden/>
          </w:rPr>
          <w:fldChar w:fldCharType="begin"/>
        </w:r>
        <w:r w:rsidR="008746BF">
          <w:rPr>
            <w:webHidden/>
          </w:rPr>
          <w:instrText xml:space="preserve"> PAGEREF _Toc130308768 \h </w:instrText>
        </w:r>
        <w:r w:rsidR="008746BF">
          <w:rPr>
            <w:webHidden/>
          </w:rPr>
        </w:r>
        <w:r w:rsidR="008746BF">
          <w:rPr>
            <w:webHidden/>
          </w:rPr>
          <w:fldChar w:fldCharType="separate"/>
        </w:r>
        <w:r w:rsidR="008746BF">
          <w:rPr>
            <w:webHidden/>
          </w:rPr>
          <w:t>91</w:t>
        </w:r>
        <w:r w:rsidR="008746BF">
          <w:rPr>
            <w:webHidden/>
          </w:rPr>
          <w:fldChar w:fldCharType="end"/>
        </w:r>
      </w:hyperlink>
    </w:p>
    <w:p w14:paraId="38443D75" w14:textId="05785E38" w:rsidR="008746BF" w:rsidRDefault="00000000">
      <w:pPr>
        <w:pStyle w:val="TOC2"/>
        <w:rPr>
          <w:rFonts w:asciiTheme="minorHAnsi" w:eastAsiaTheme="minorEastAsia" w:hAnsiTheme="minorHAnsi" w:cstheme="minorBidi"/>
          <w:sz w:val="22"/>
          <w:szCs w:val="22"/>
          <w:lang w:eastAsia="en-AU"/>
        </w:rPr>
      </w:pPr>
      <w:hyperlink w:anchor="_Toc130308769" w:history="1">
        <w:r w:rsidR="008746BF" w:rsidRPr="00686745">
          <w:rPr>
            <w:rStyle w:val="Hyperlink"/>
          </w:rPr>
          <w:t>Resource 14: Early Stage 1 – Number puzzle</w:t>
        </w:r>
        <w:r w:rsidR="008746BF">
          <w:rPr>
            <w:webHidden/>
          </w:rPr>
          <w:tab/>
        </w:r>
        <w:r w:rsidR="008746BF">
          <w:rPr>
            <w:webHidden/>
          </w:rPr>
          <w:fldChar w:fldCharType="begin"/>
        </w:r>
        <w:r w:rsidR="008746BF">
          <w:rPr>
            <w:webHidden/>
          </w:rPr>
          <w:instrText xml:space="preserve"> PAGEREF _Toc130308769 \h </w:instrText>
        </w:r>
        <w:r w:rsidR="008746BF">
          <w:rPr>
            <w:webHidden/>
          </w:rPr>
        </w:r>
        <w:r w:rsidR="008746BF">
          <w:rPr>
            <w:webHidden/>
          </w:rPr>
          <w:fldChar w:fldCharType="separate"/>
        </w:r>
        <w:r w:rsidR="008746BF">
          <w:rPr>
            <w:webHidden/>
          </w:rPr>
          <w:t>100</w:t>
        </w:r>
        <w:r w:rsidR="008746BF">
          <w:rPr>
            <w:webHidden/>
          </w:rPr>
          <w:fldChar w:fldCharType="end"/>
        </w:r>
      </w:hyperlink>
    </w:p>
    <w:p w14:paraId="2CF68533" w14:textId="4FEB4E38" w:rsidR="008746BF" w:rsidRDefault="00000000">
      <w:pPr>
        <w:pStyle w:val="TOC2"/>
        <w:rPr>
          <w:rFonts w:asciiTheme="minorHAnsi" w:eastAsiaTheme="minorEastAsia" w:hAnsiTheme="minorHAnsi" w:cstheme="minorBidi"/>
          <w:sz w:val="22"/>
          <w:szCs w:val="22"/>
          <w:lang w:eastAsia="en-AU"/>
        </w:rPr>
      </w:pPr>
      <w:hyperlink w:anchor="_Toc130308770" w:history="1">
        <w:r w:rsidR="008746BF" w:rsidRPr="00686745">
          <w:rPr>
            <w:rStyle w:val="Hyperlink"/>
          </w:rPr>
          <w:t>Resource 15: Stage 1 – Number puzzle</w:t>
        </w:r>
        <w:r w:rsidR="008746BF">
          <w:rPr>
            <w:webHidden/>
          </w:rPr>
          <w:tab/>
        </w:r>
        <w:r w:rsidR="008746BF">
          <w:rPr>
            <w:webHidden/>
          </w:rPr>
          <w:fldChar w:fldCharType="begin"/>
        </w:r>
        <w:r w:rsidR="008746BF">
          <w:rPr>
            <w:webHidden/>
          </w:rPr>
          <w:instrText xml:space="preserve"> PAGEREF _Toc130308770 \h </w:instrText>
        </w:r>
        <w:r w:rsidR="008746BF">
          <w:rPr>
            <w:webHidden/>
          </w:rPr>
        </w:r>
        <w:r w:rsidR="008746BF">
          <w:rPr>
            <w:webHidden/>
          </w:rPr>
          <w:fldChar w:fldCharType="separate"/>
        </w:r>
        <w:r w:rsidR="008746BF">
          <w:rPr>
            <w:webHidden/>
          </w:rPr>
          <w:t>103</w:t>
        </w:r>
        <w:r w:rsidR="008746BF">
          <w:rPr>
            <w:webHidden/>
          </w:rPr>
          <w:fldChar w:fldCharType="end"/>
        </w:r>
      </w:hyperlink>
    </w:p>
    <w:p w14:paraId="0860CB40" w14:textId="5A289E85" w:rsidR="008746BF" w:rsidRDefault="00000000">
      <w:pPr>
        <w:pStyle w:val="TOC2"/>
        <w:rPr>
          <w:rFonts w:asciiTheme="minorHAnsi" w:eastAsiaTheme="minorEastAsia" w:hAnsiTheme="minorHAnsi" w:cstheme="minorBidi"/>
          <w:sz w:val="22"/>
          <w:szCs w:val="22"/>
          <w:lang w:eastAsia="en-AU"/>
        </w:rPr>
      </w:pPr>
      <w:hyperlink w:anchor="_Toc130308771" w:history="1">
        <w:r w:rsidR="008746BF" w:rsidRPr="00686745">
          <w:rPr>
            <w:rStyle w:val="Hyperlink"/>
          </w:rPr>
          <w:t>Resource 16: Building 10</w:t>
        </w:r>
        <w:r w:rsidR="008746BF">
          <w:rPr>
            <w:webHidden/>
          </w:rPr>
          <w:tab/>
        </w:r>
        <w:r w:rsidR="008746BF">
          <w:rPr>
            <w:webHidden/>
          </w:rPr>
          <w:fldChar w:fldCharType="begin"/>
        </w:r>
        <w:r w:rsidR="008746BF">
          <w:rPr>
            <w:webHidden/>
          </w:rPr>
          <w:instrText xml:space="preserve"> PAGEREF _Toc130308771 \h </w:instrText>
        </w:r>
        <w:r w:rsidR="008746BF">
          <w:rPr>
            <w:webHidden/>
          </w:rPr>
        </w:r>
        <w:r w:rsidR="008746BF">
          <w:rPr>
            <w:webHidden/>
          </w:rPr>
          <w:fldChar w:fldCharType="separate"/>
        </w:r>
        <w:r w:rsidR="008746BF">
          <w:rPr>
            <w:webHidden/>
          </w:rPr>
          <w:t>107</w:t>
        </w:r>
        <w:r w:rsidR="008746BF">
          <w:rPr>
            <w:webHidden/>
          </w:rPr>
          <w:fldChar w:fldCharType="end"/>
        </w:r>
      </w:hyperlink>
    </w:p>
    <w:p w14:paraId="046201F0" w14:textId="2DD4C1EB" w:rsidR="008746BF" w:rsidRDefault="00000000">
      <w:pPr>
        <w:pStyle w:val="TOC2"/>
        <w:rPr>
          <w:rFonts w:asciiTheme="minorHAnsi" w:eastAsiaTheme="minorEastAsia" w:hAnsiTheme="minorHAnsi" w:cstheme="minorBidi"/>
          <w:sz w:val="22"/>
          <w:szCs w:val="22"/>
          <w:lang w:eastAsia="en-AU"/>
        </w:rPr>
      </w:pPr>
      <w:hyperlink w:anchor="_Toc130308772" w:history="1">
        <w:r w:rsidR="008746BF" w:rsidRPr="00686745">
          <w:rPr>
            <w:rStyle w:val="Hyperlink"/>
          </w:rPr>
          <w:t>Resource 17: Dot talk</w:t>
        </w:r>
        <w:r w:rsidR="008746BF">
          <w:rPr>
            <w:webHidden/>
          </w:rPr>
          <w:tab/>
        </w:r>
        <w:r w:rsidR="008746BF">
          <w:rPr>
            <w:webHidden/>
          </w:rPr>
          <w:fldChar w:fldCharType="begin"/>
        </w:r>
        <w:r w:rsidR="008746BF">
          <w:rPr>
            <w:webHidden/>
          </w:rPr>
          <w:instrText xml:space="preserve"> PAGEREF _Toc130308772 \h </w:instrText>
        </w:r>
        <w:r w:rsidR="008746BF">
          <w:rPr>
            <w:webHidden/>
          </w:rPr>
        </w:r>
        <w:r w:rsidR="008746BF">
          <w:rPr>
            <w:webHidden/>
          </w:rPr>
          <w:fldChar w:fldCharType="separate"/>
        </w:r>
        <w:r w:rsidR="008746BF">
          <w:rPr>
            <w:webHidden/>
          </w:rPr>
          <w:t>108</w:t>
        </w:r>
        <w:r w:rsidR="008746BF">
          <w:rPr>
            <w:webHidden/>
          </w:rPr>
          <w:fldChar w:fldCharType="end"/>
        </w:r>
      </w:hyperlink>
    </w:p>
    <w:p w14:paraId="3EF103B1" w14:textId="49BDD63C" w:rsidR="008746BF" w:rsidRDefault="00000000">
      <w:pPr>
        <w:pStyle w:val="TOC2"/>
        <w:rPr>
          <w:rFonts w:asciiTheme="minorHAnsi" w:eastAsiaTheme="minorEastAsia" w:hAnsiTheme="minorHAnsi" w:cstheme="minorBidi"/>
          <w:sz w:val="22"/>
          <w:szCs w:val="22"/>
          <w:lang w:eastAsia="en-AU"/>
        </w:rPr>
      </w:pPr>
      <w:hyperlink w:anchor="_Toc130308773" w:history="1">
        <w:r w:rsidR="008746BF" w:rsidRPr="00686745">
          <w:rPr>
            <w:rStyle w:val="Hyperlink"/>
          </w:rPr>
          <w:t>Resource 18: Greedy pig gameboard</w:t>
        </w:r>
        <w:r w:rsidR="008746BF">
          <w:rPr>
            <w:webHidden/>
          </w:rPr>
          <w:tab/>
        </w:r>
        <w:r w:rsidR="008746BF">
          <w:rPr>
            <w:webHidden/>
          </w:rPr>
          <w:fldChar w:fldCharType="begin"/>
        </w:r>
        <w:r w:rsidR="008746BF">
          <w:rPr>
            <w:webHidden/>
          </w:rPr>
          <w:instrText xml:space="preserve"> PAGEREF _Toc130308773 \h </w:instrText>
        </w:r>
        <w:r w:rsidR="008746BF">
          <w:rPr>
            <w:webHidden/>
          </w:rPr>
        </w:r>
        <w:r w:rsidR="008746BF">
          <w:rPr>
            <w:webHidden/>
          </w:rPr>
          <w:fldChar w:fldCharType="separate"/>
        </w:r>
        <w:r w:rsidR="008746BF">
          <w:rPr>
            <w:webHidden/>
          </w:rPr>
          <w:t>109</w:t>
        </w:r>
        <w:r w:rsidR="008746BF">
          <w:rPr>
            <w:webHidden/>
          </w:rPr>
          <w:fldChar w:fldCharType="end"/>
        </w:r>
      </w:hyperlink>
    </w:p>
    <w:p w14:paraId="3F277D49" w14:textId="75E782A4" w:rsidR="008746BF" w:rsidRDefault="00000000">
      <w:pPr>
        <w:pStyle w:val="TOC2"/>
        <w:rPr>
          <w:rFonts w:asciiTheme="minorHAnsi" w:eastAsiaTheme="minorEastAsia" w:hAnsiTheme="minorHAnsi" w:cstheme="minorBidi"/>
          <w:sz w:val="22"/>
          <w:szCs w:val="22"/>
          <w:lang w:eastAsia="en-AU"/>
        </w:rPr>
      </w:pPr>
      <w:hyperlink w:anchor="_Toc130308774" w:history="1">
        <w:r w:rsidR="008746BF" w:rsidRPr="00686745">
          <w:rPr>
            <w:rStyle w:val="Hyperlink"/>
          </w:rPr>
          <w:t>Resource 19: Ten-frame</w:t>
        </w:r>
        <w:r w:rsidR="008746BF">
          <w:rPr>
            <w:webHidden/>
          </w:rPr>
          <w:tab/>
        </w:r>
        <w:r w:rsidR="008746BF">
          <w:rPr>
            <w:webHidden/>
          </w:rPr>
          <w:fldChar w:fldCharType="begin"/>
        </w:r>
        <w:r w:rsidR="008746BF">
          <w:rPr>
            <w:webHidden/>
          </w:rPr>
          <w:instrText xml:space="preserve"> PAGEREF _Toc130308774 \h </w:instrText>
        </w:r>
        <w:r w:rsidR="008746BF">
          <w:rPr>
            <w:webHidden/>
          </w:rPr>
        </w:r>
        <w:r w:rsidR="008746BF">
          <w:rPr>
            <w:webHidden/>
          </w:rPr>
          <w:fldChar w:fldCharType="separate"/>
        </w:r>
        <w:r w:rsidR="008746BF">
          <w:rPr>
            <w:webHidden/>
          </w:rPr>
          <w:t>110</w:t>
        </w:r>
        <w:r w:rsidR="008746BF">
          <w:rPr>
            <w:webHidden/>
          </w:rPr>
          <w:fldChar w:fldCharType="end"/>
        </w:r>
      </w:hyperlink>
    </w:p>
    <w:p w14:paraId="68FE2725" w14:textId="5DD9C2B6" w:rsidR="008746BF" w:rsidRDefault="00000000">
      <w:pPr>
        <w:pStyle w:val="TOC2"/>
        <w:rPr>
          <w:rFonts w:asciiTheme="minorHAnsi" w:eastAsiaTheme="minorEastAsia" w:hAnsiTheme="minorHAnsi" w:cstheme="minorBidi"/>
          <w:sz w:val="22"/>
          <w:szCs w:val="22"/>
          <w:lang w:eastAsia="en-AU"/>
        </w:rPr>
      </w:pPr>
      <w:hyperlink w:anchor="_Toc130308775" w:history="1">
        <w:r w:rsidR="008746BF" w:rsidRPr="00686745">
          <w:rPr>
            <w:rStyle w:val="Hyperlink"/>
          </w:rPr>
          <w:t>Syllabus outcomes and content</w:t>
        </w:r>
        <w:r w:rsidR="008746BF">
          <w:rPr>
            <w:webHidden/>
          </w:rPr>
          <w:tab/>
        </w:r>
        <w:r w:rsidR="008746BF">
          <w:rPr>
            <w:webHidden/>
          </w:rPr>
          <w:fldChar w:fldCharType="begin"/>
        </w:r>
        <w:r w:rsidR="008746BF">
          <w:rPr>
            <w:webHidden/>
          </w:rPr>
          <w:instrText xml:space="preserve"> PAGEREF _Toc130308775 \h </w:instrText>
        </w:r>
        <w:r w:rsidR="008746BF">
          <w:rPr>
            <w:webHidden/>
          </w:rPr>
        </w:r>
        <w:r w:rsidR="008746BF">
          <w:rPr>
            <w:webHidden/>
          </w:rPr>
          <w:fldChar w:fldCharType="separate"/>
        </w:r>
        <w:r w:rsidR="008746BF">
          <w:rPr>
            <w:webHidden/>
          </w:rPr>
          <w:t>111</w:t>
        </w:r>
        <w:r w:rsidR="008746BF">
          <w:rPr>
            <w:webHidden/>
          </w:rPr>
          <w:fldChar w:fldCharType="end"/>
        </w:r>
      </w:hyperlink>
    </w:p>
    <w:p w14:paraId="7930972C" w14:textId="5117C5E6" w:rsidR="008746BF" w:rsidRDefault="00000000">
      <w:pPr>
        <w:pStyle w:val="TOC2"/>
        <w:rPr>
          <w:rFonts w:asciiTheme="minorHAnsi" w:eastAsiaTheme="minorEastAsia" w:hAnsiTheme="minorHAnsi" w:cstheme="minorBidi"/>
          <w:sz w:val="22"/>
          <w:szCs w:val="22"/>
          <w:lang w:eastAsia="en-AU"/>
        </w:rPr>
      </w:pPr>
      <w:hyperlink w:anchor="_Toc130308776" w:history="1">
        <w:r w:rsidR="008746BF" w:rsidRPr="00686745">
          <w:rPr>
            <w:rStyle w:val="Hyperlink"/>
          </w:rPr>
          <w:t>References</w:t>
        </w:r>
        <w:r w:rsidR="008746BF">
          <w:rPr>
            <w:webHidden/>
          </w:rPr>
          <w:tab/>
        </w:r>
        <w:r w:rsidR="008746BF">
          <w:rPr>
            <w:webHidden/>
          </w:rPr>
          <w:fldChar w:fldCharType="begin"/>
        </w:r>
        <w:r w:rsidR="008746BF">
          <w:rPr>
            <w:webHidden/>
          </w:rPr>
          <w:instrText xml:space="preserve"> PAGEREF _Toc130308776 \h </w:instrText>
        </w:r>
        <w:r w:rsidR="008746BF">
          <w:rPr>
            <w:webHidden/>
          </w:rPr>
        </w:r>
        <w:r w:rsidR="008746BF">
          <w:rPr>
            <w:webHidden/>
          </w:rPr>
          <w:fldChar w:fldCharType="separate"/>
        </w:r>
        <w:r w:rsidR="008746BF">
          <w:rPr>
            <w:webHidden/>
          </w:rPr>
          <w:t>119</w:t>
        </w:r>
        <w:r w:rsidR="008746BF">
          <w:rPr>
            <w:webHidden/>
          </w:rPr>
          <w:fldChar w:fldCharType="end"/>
        </w:r>
      </w:hyperlink>
    </w:p>
    <w:p w14:paraId="253D9AA0" w14:textId="77777777" w:rsidR="007E076A" w:rsidRDefault="00833833" w:rsidP="00833833">
      <w:r>
        <w:rPr>
          <w:noProof/>
          <w:color w:val="2B579A"/>
          <w:shd w:val="clear" w:color="auto" w:fill="E6E6E6"/>
        </w:rPr>
        <w:fldChar w:fldCharType="end"/>
      </w:r>
      <w:r w:rsidR="007E076A">
        <w:br w:type="page"/>
      </w:r>
    </w:p>
    <w:p w14:paraId="3E320F69" w14:textId="2A834220" w:rsidR="0099704B" w:rsidRDefault="0099704B" w:rsidP="003932C3">
      <w:pPr>
        <w:pStyle w:val="Heading2"/>
      </w:pPr>
      <w:bookmarkStart w:id="2" w:name="_Toc112318897"/>
      <w:bookmarkStart w:id="3" w:name="_Toc112320547"/>
      <w:bookmarkStart w:id="4" w:name="_Toc112320602"/>
      <w:bookmarkStart w:id="5" w:name="_Toc112320657"/>
      <w:bookmarkStart w:id="6" w:name="_Toc112320711"/>
      <w:bookmarkStart w:id="7" w:name="_Toc130308717"/>
      <w:r>
        <w:lastRenderedPageBreak/>
        <w:t>Unit description and duration</w:t>
      </w:r>
      <w:bookmarkEnd w:id="2"/>
      <w:bookmarkEnd w:id="3"/>
      <w:bookmarkEnd w:id="4"/>
      <w:bookmarkEnd w:id="5"/>
      <w:bookmarkEnd w:id="6"/>
      <w:bookmarkEnd w:id="7"/>
    </w:p>
    <w:p w14:paraId="2185F8BA" w14:textId="3635F0CA" w:rsidR="0099704B" w:rsidRDefault="0099704B" w:rsidP="0099704B">
      <w:r>
        <w:t xml:space="preserve">This two-week unit develops student knowledge, understanding and skills of </w:t>
      </w:r>
      <w:r w:rsidR="0C6D78E9">
        <w:t>position and chance</w:t>
      </w:r>
      <w:r>
        <w:t>. Students are provided opportunities to:</w:t>
      </w:r>
    </w:p>
    <w:p w14:paraId="4B4AC7A1" w14:textId="69B9DD3E" w:rsidR="465E38D6" w:rsidRDefault="465E38D6">
      <w:pPr>
        <w:pStyle w:val="ListBullet"/>
        <w:numPr>
          <w:ilvl w:val="0"/>
          <w:numId w:val="4"/>
        </w:numPr>
      </w:pPr>
      <w:r>
        <w:t xml:space="preserve">give, </w:t>
      </w:r>
      <w:r w:rsidR="00923838">
        <w:t>describe,</w:t>
      </w:r>
      <w:r>
        <w:t xml:space="preserve"> and compare the position of objects using positional language</w:t>
      </w:r>
    </w:p>
    <w:p w14:paraId="2218EBEA" w14:textId="5E29AEF0" w:rsidR="51A5FF96" w:rsidRDefault="51A5FF96">
      <w:pPr>
        <w:pStyle w:val="ListBullet"/>
        <w:numPr>
          <w:ilvl w:val="0"/>
          <w:numId w:val="4"/>
        </w:numPr>
      </w:pPr>
      <w:r>
        <w:t>give and follow directions to locations and from one location to another</w:t>
      </w:r>
    </w:p>
    <w:p w14:paraId="18D304A9" w14:textId="0F46F969" w:rsidR="43A80339" w:rsidRDefault="43A80339">
      <w:pPr>
        <w:pStyle w:val="ListBullet"/>
        <w:numPr>
          <w:ilvl w:val="0"/>
          <w:numId w:val="4"/>
        </w:numPr>
        <w:rPr>
          <w:rFonts w:eastAsia="Arial"/>
          <w:color w:val="000000" w:themeColor="text1"/>
        </w:rPr>
      </w:pPr>
      <w:r w:rsidRPr="7432DE6E">
        <w:rPr>
          <w:rFonts w:eastAsia="Arial"/>
          <w:color w:val="000000" w:themeColor="text1"/>
        </w:rPr>
        <w:t>describe and identif</w:t>
      </w:r>
      <w:r w:rsidR="4F73FC1B" w:rsidRPr="7432DE6E">
        <w:rPr>
          <w:rFonts w:eastAsia="Arial"/>
          <w:color w:val="000000" w:themeColor="text1"/>
        </w:rPr>
        <w:t>y</w:t>
      </w:r>
      <w:r w:rsidRPr="7432DE6E">
        <w:rPr>
          <w:rFonts w:eastAsia="Arial"/>
          <w:color w:val="000000" w:themeColor="text1"/>
        </w:rPr>
        <w:t xml:space="preserve"> the po</w:t>
      </w:r>
      <w:r w:rsidR="4EEFC9F9" w:rsidRPr="7432DE6E">
        <w:rPr>
          <w:rFonts w:eastAsia="Arial"/>
          <w:color w:val="000000" w:themeColor="text1"/>
        </w:rPr>
        <w:t xml:space="preserve">sition of numbers </w:t>
      </w:r>
      <w:r w:rsidRPr="7432DE6E">
        <w:rPr>
          <w:rFonts w:eastAsia="Arial"/>
          <w:color w:val="000000" w:themeColor="text1"/>
        </w:rPr>
        <w:t>using structured materials and formations</w:t>
      </w:r>
    </w:p>
    <w:p w14:paraId="0080AA3B" w14:textId="247FD86A" w:rsidR="5556605D" w:rsidRDefault="5556605D">
      <w:pPr>
        <w:pStyle w:val="ListBullet"/>
        <w:numPr>
          <w:ilvl w:val="0"/>
          <w:numId w:val="4"/>
        </w:numPr>
      </w:pPr>
      <w:r>
        <w:t>r</w:t>
      </w:r>
      <w:r w:rsidR="7D0644E9">
        <w:t>ecognise and describe the element of chance in events and games.</w:t>
      </w:r>
    </w:p>
    <w:p w14:paraId="0B88795D" w14:textId="2E275463" w:rsidR="0099704B" w:rsidRDefault="00000000" w:rsidP="0099704B">
      <w:pPr>
        <w:pStyle w:val="FeatureBox"/>
      </w:pPr>
      <w:hyperlink r:id="rId8" w:history="1">
        <w:r w:rsidR="0017503E">
          <w:rPr>
            <w:rStyle w:val="Hyperlink"/>
          </w:rPr>
          <w:t>Mathematics K–10 Syllabus</w:t>
        </w:r>
      </w:hyperlink>
      <w:r w:rsidR="0099704B">
        <w:t xml:space="preserve"> © 202</w:t>
      </w:r>
      <w:r w:rsidR="0017503E">
        <w:t>2</w:t>
      </w:r>
      <w:r w:rsidR="0099704B">
        <w:t xml:space="preserve"> NSW Education Standards Authority (NESA) for and on behalf of the Crown in right of the State of New South Wales.</w:t>
      </w:r>
    </w:p>
    <w:p w14:paraId="0DA49F9B" w14:textId="77777777" w:rsidR="0099704B" w:rsidRPr="003932C3" w:rsidRDefault="0099704B" w:rsidP="003932C3">
      <w:pPr>
        <w:pStyle w:val="Heading3"/>
      </w:pPr>
      <w:bookmarkStart w:id="8" w:name="_Toc112318898"/>
      <w:bookmarkStart w:id="9" w:name="_Toc112320548"/>
      <w:bookmarkStart w:id="10" w:name="_Toc112320603"/>
      <w:bookmarkStart w:id="11" w:name="_Toc112320658"/>
      <w:bookmarkStart w:id="12" w:name="_Toc112320712"/>
      <w:bookmarkStart w:id="13" w:name="_Toc130308718"/>
      <w:r w:rsidRPr="003932C3">
        <w:t>Student prior learning</w:t>
      </w:r>
      <w:bookmarkEnd w:id="8"/>
      <w:bookmarkEnd w:id="9"/>
      <w:bookmarkEnd w:id="10"/>
      <w:bookmarkEnd w:id="11"/>
      <w:bookmarkEnd w:id="12"/>
      <w:bookmarkEnd w:id="13"/>
    </w:p>
    <w:p w14:paraId="7F8BC756" w14:textId="77777777" w:rsidR="0099704B" w:rsidRDefault="0099704B" w:rsidP="0099704B">
      <w:r>
        <w:t>Before engaging in these teaching and learning activities, students would benefit from prior experience with:</w:t>
      </w:r>
    </w:p>
    <w:p w14:paraId="1CBF1680" w14:textId="327A268F" w:rsidR="7D686725" w:rsidRDefault="7D686725">
      <w:pPr>
        <w:pStyle w:val="ListBullet"/>
        <w:numPr>
          <w:ilvl w:val="0"/>
          <w:numId w:val="4"/>
        </w:numPr>
      </w:pPr>
      <w:r>
        <w:t xml:space="preserve">opportunities to use and follow simple directions using </w:t>
      </w:r>
      <w:r w:rsidR="441DFC41">
        <w:t>positional language</w:t>
      </w:r>
    </w:p>
    <w:p w14:paraId="589B65A1" w14:textId="3553153D" w:rsidR="17277434" w:rsidRDefault="17277434">
      <w:pPr>
        <w:pStyle w:val="ListBullet"/>
        <w:numPr>
          <w:ilvl w:val="0"/>
          <w:numId w:val="4"/>
        </w:numPr>
      </w:pPr>
      <w:r>
        <w:t>o</w:t>
      </w:r>
      <w:r w:rsidR="441DFC41">
        <w:t>pportunities to describe the position of objects</w:t>
      </w:r>
    </w:p>
    <w:p w14:paraId="048425C2" w14:textId="50EE7ED3" w:rsidR="00444B2A" w:rsidRDefault="441DFC41">
      <w:pPr>
        <w:pStyle w:val="ListBullet"/>
      </w:pPr>
      <w:r>
        <w:t>counting forwards and backwards by ones and organising collections of objects</w:t>
      </w:r>
    </w:p>
    <w:p w14:paraId="232E1C1E" w14:textId="6151D885" w:rsidR="3757FFD7" w:rsidRDefault="3757FFD7">
      <w:pPr>
        <w:pStyle w:val="ListBullet"/>
      </w:pPr>
      <w:r>
        <w:t>u</w:t>
      </w:r>
      <w:r w:rsidR="441DFC41">
        <w:t>s</w:t>
      </w:r>
      <w:r w:rsidR="10EDFA2F">
        <w:t>ing</w:t>
      </w:r>
      <w:r w:rsidR="441DFC41">
        <w:t xml:space="preserve"> probable words to describe the likelihood of everyday events.</w:t>
      </w:r>
    </w:p>
    <w:p w14:paraId="5CA93634" w14:textId="77777777" w:rsidR="00444B2A" w:rsidRDefault="00444B2A" w:rsidP="00444B2A">
      <w:pPr>
        <w:pStyle w:val="Heading2"/>
      </w:pPr>
      <w:bookmarkStart w:id="14" w:name="_Toc112318899"/>
      <w:bookmarkStart w:id="15" w:name="_Toc112320549"/>
      <w:bookmarkStart w:id="16" w:name="_Toc112320604"/>
      <w:bookmarkStart w:id="17" w:name="_Toc112320659"/>
      <w:bookmarkStart w:id="18" w:name="_Toc112320713"/>
      <w:bookmarkStart w:id="19" w:name="_Toc130308719"/>
      <w:r>
        <w:lastRenderedPageBreak/>
        <w:t>Lesson overview and resources</w:t>
      </w:r>
      <w:bookmarkEnd w:id="14"/>
      <w:bookmarkEnd w:id="15"/>
      <w:bookmarkEnd w:id="16"/>
      <w:bookmarkEnd w:id="17"/>
      <w:bookmarkEnd w:id="18"/>
      <w:bookmarkEnd w:id="19"/>
    </w:p>
    <w:p w14:paraId="6291419B" w14:textId="77777777" w:rsidR="00B926B3" w:rsidRDefault="00444B2A" w:rsidP="00444B2A">
      <w:r>
        <w:t>The table below outlines the sequence and approximate timing of lessons; syllabus focus areas and content groups; and resources.</w:t>
      </w:r>
    </w:p>
    <w:tbl>
      <w:tblPr>
        <w:tblStyle w:val="Tableheader"/>
        <w:tblW w:w="5001" w:type="pct"/>
        <w:tblLayout w:type="fixed"/>
        <w:tblLook w:val="0420" w:firstRow="1" w:lastRow="0" w:firstColumn="0" w:lastColumn="0" w:noHBand="0" w:noVBand="1"/>
        <w:tblDescription w:val="Table outlines the lesson title, duration and core concepts in column 1, the syllabus focus area and content groups in column 2 and the resources required for each lesson in column 3."/>
      </w:tblPr>
      <w:tblGrid>
        <w:gridCol w:w="3964"/>
        <w:gridCol w:w="6096"/>
        <w:gridCol w:w="4503"/>
      </w:tblGrid>
      <w:tr w:rsidR="00231E77" w14:paraId="643E27A5" w14:textId="77777777" w:rsidTr="00231E77">
        <w:trPr>
          <w:cnfStyle w:val="100000000000" w:firstRow="1" w:lastRow="0" w:firstColumn="0" w:lastColumn="0" w:oddVBand="0" w:evenVBand="0" w:oddHBand="0" w:evenHBand="0" w:firstRowFirstColumn="0" w:firstRowLastColumn="0" w:lastRowFirstColumn="0" w:lastRowLastColumn="0"/>
        </w:trPr>
        <w:tc>
          <w:tcPr>
            <w:tcW w:w="1361" w:type="pct"/>
          </w:tcPr>
          <w:p w14:paraId="798EB38B" w14:textId="77777777" w:rsidR="00444B2A" w:rsidRDefault="00444B2A" w:rsidP="00444B2A">
            <w:r w:rsidRPr="00515E3E">
              <w:t>Lesson</w:t>
            </w:r>
          </w:p>
        </w:tc>
        <w:tc>
          <w:tcPr>
            <w:tcW w:w="2093" w:type="pct"/>
          </w:tcPr>
          <w:p w14:paraId="728ACC56" w14:textId="77777777" w:rsidR="00444B2A" w:rsidRDefault="00444B2A" w:rsidP="00444B2A">
            <w:r w:rsidRPr="00515E3E">
              <w:t>Syllabus focus area and content groups</w:t>
            </w:r>
          </w:p>
        </w:tc>
        <w:tc>
          <w:tcPr>
            <w:tcW w:w="1546" w:type="pct"/>
          </w:tcPr>
          <w:p w14:paraId="51CDEE5C" w14:textId="77777777" w:rsidR="00444B2A" w:rsidRPr="00C00CBE" w:rsidRDefault="00444B2A" w:rsidP="00444B2A">
            <w:r w:rsidRPr="00C00CBE">
              <w:t>Resources</w:t>
            </w:r>
          </w:p>
        </w:tc>
      </w:tr>
      <w:tr w:rsidR="00231E77" w14:paraId="304FC5C4" w14:textId="77777777" w:rsidTr="00231E77">
        <w:trPr>
          <w:cnfStyle w:val="000000100000" w:firstRow="0" w:lastRow="0" w:firstColumn="0" w:lastColumn="0" w:oddVBand="0" w:evenVBand="0" w:oddHBand="1" w:evenHBand="0" w:firstRowFirstColumn="0" w:firstRowLastColumn="0" w:lastRowFirstColumn="0" w:lastRowLastColumn="0"/>
        </w:trPr>
        <w:tc>
          <w:tcPr>
            <w:tcW w:w="1361" w:type="pct"/>
          </w:tcPr>
          <w:p w14:paraId="3F83D82E" w14:textId="0AAD4AAA" w:rsidR="00444B2A" w:rsidRPr="00444B2A" w:rsidRDefault="00000000" w:rsidP="00444B2A">
            <w:pPr>
              <w:rPr>
                <w:b/>
                <w:bCs/>
              </w:rPr>
            </w:pPr>
            <w:hyperlink w:anchor="_Lesson_1:_Positional_1" w:history="1">
              <w:r w:rsidR="6E245E6F" w:rsidRPr="00C00CBE">
                <w:rPr>
                  <w:rStyle w:val="Hyperlink"/>
                  <w:b/>
                  <w:bCs/>
                </w:rPr>
                <w:t xml:space="preserve">Lesson 1: </w:t>
              </w:r>
              <w:r w:rsidR="08C5D286" w:rsidRPr="00C00CBE">
                <w:rPr>
                  <w:rStyle w:val="Hyperlink"/>
                  <w:b/>
                  <w:bCs/>
                </w:rPr>
                <w:t>Positional language</w:t>
              </w:r>
            </w:hyperlink>
          </w:p>
          <w:p w14:paraId="4009447D" w14:textId="7A95E891" w:rsidR="00444B2A" w:rsidRDefault="08C5D286" w:rsidP="00444B2A">
            <w:r>
              <w:t>60</w:t>
            </w:r>
            <w:r w:rsidR="6E245E6F">
              <w:t xml:space="preserve"> minutes</w:t>
            </w:r>
          </w:p>
          <w:p w14:paraId="3E9538D7" w14:textId="5E2CBC3C" w:rsidR="00444B2A" w:rsidRDefault="1EEFAE94" w:rsidP="0E83B1E4">
            <w:pPr>
              <w:rPr>
                <w:rFonts w:eastAsia="Arial"/>
              </w:rPr>
            </w:pPr>
            <w:r w:rsidRPr="0E83B1E4">
              <w:rPr>
                <w:rFonts w:eastAsia="Arial"/>
                <w:color w:val="000000" w:themeColor="text1"/>
              </w:rPr>
              <w:t>Location is described by using positional language.</w:t>
            </w:r>
          </w:p>
        </w:tc>
        <w:tc>
          <w:tcPr>
            <w:tcW w:w="2093" w:type="pct"/>
          </w:tcPr>
          <w:p w14:paraId="52ABB49C" w14:textId="172170AE" w:rsidR="00444B2A" w:rsidRPr="004A3FD3" w:rsidRDefault="4AF2DDA9" w:rsidP="712C86C2">
            <w:pPr>
              <w:rPr>
                <w:rStyle w:val="Strong"/>
              </w:rPr>
            </w:pPr>
            <w:r w:rsidRPr="004A3FD3">
              <w:rPr>
                <w:rStyle w:val="Strong"/>
              </w:rPr>
              <w:t>Representing whole numbers</w:t>
            </w:r>
          </w:p>
          <w:p w14:paraId="6203AE57" w14:textId="70D173E1" w:rsidR="1271525F" w:rsidRPr="004A3FD3" w:rsidRDefault="18987BA8" w:rsidP="712C86C2">
            <w:pPr>
              <w:rPr>
                <w:rStyle w:val="Strong"/>
              </w:rPr>
            </w:pPr>
            <w:r w:rsidRPr="004A3FD3">
              <w:rPr>
                <w:rStyle w:val="Strong"/>
              </w:rPr>
              <w:t>Early Stage 1</w:t>
            </w:r>
          </w:p>
          <w:p w14:paraId="1488DA90" w14:textId="5A7C49C5" w:rsidR="51F6111A" w:rsidRDefault="51F6111A">
            <w:pPr>
              <w:pStyle w:val="ListBullet"/>
            </w:pPr>
            <w:r w:rsidRPr="2C0FAFC6">
              <w:t>Use the counting sequence of ones flexibly</w:t>
            </w:r>
          </w:p>
          <w:p w14:paraId="525E4DFF" w14:textId="4F1C0321" w:rsidR="75B07C48" w:rsidRPr="004A3FD3" w:rsidRDefault="75B07C48" w:rsidP="712C86C2">
            <w:pPr>
              <w:rPr>
                <w:rStyle w:val="Strong"/>
              </w:rPr>
            </w:pPr>
            <w:r w:rsidRPr="004A3FD3">
              <w:rPr>
                <w:rStyle w:val="Strong"/>
              </w:rPr>
              <w:t>Stage 1 – Part A</w:t>
            </w:r>
          </w:p>
          <w:p w14:paraId="3787B971" w14:textId="7F90023D" w:rsidR="00444B2A" w:rsidRDefault="78334B84">
            <w:pPr>
              <w:pStyle w:val="ListBullet"/>
              <w:numPr>
                <w:ilvl w:val="0"/>
                <w:numId w:val="4"/>
              </w:numPr>
            </w:pPr>
            <w:r>
              <w:t>Use counting sequences of ones with two-digit numbers and beyond</w:t>
            </w:r>
          </w:p>
          <w:p w14:paraId="637D39AF" w14:textId="1A92F9D1" w:rsidR="33B2775F" w:rsidRDefault="33B2775F" w:rsidP="3E285CE0">
            <w:pPr>
              <w:pStyle w:val="ListBullet"/>
            </w:pPr>
            <w:r>
              <w:t>Represent the structure of groups of ten in whole numbers</w:t>
            </w:r>
          </w:p>
          <w:p w14:paraId="2DBCCBE8" w14:textId="67AB35B6" w:rsidR="00444B2A" w:rsidRPr="004A3FD3" w:rsidRDefault="225FC4FA" w:rsidP="3F0714CB">
            <w:pPr>
              <w:pStyle w:val="ListBullet"/>
              <w:numPr>
                <w:ilvl w:val="0"/>
                <w:numId w:val="0"/>
              </w:numPr>
              <w:rPr>
                <w:rStyle w:val="Strong"/>
              </w:rPr>
            </w:pPr>
            <w:r w:rsidRPr="004A3FD3">
              <w:rPr>
                <w:rStyle w:val="Strong"/>
              </w:rPr>
              <w:t>Geometric measure</w:t>
            </w:r>
          </w:p>
          <w:p w14:paraId="1312D294" w14:textId="6DBAE9D4" w:rsidR="30403519" w:rsidRPr="004A3FD3" w:rsidRDefault="066D1CC0" w:rsidP="712C86C2">
            <w:pPr>
              <w:pStyle w:val="ListBullet"/>
              <w:numPr>
                <w:ilvl w:val="0"/>
                <w:numId w:val="0"/>
              </w:numPr>
              <w:rPr>
                <w:rStyle w:val="Strong"/>
              </w:rPr>
            </w:pPr>
            <w:r w:rsidRPr="004A3FD3">
              <w:rPr>
                <w:rStyle w:val="Strong"/>
              </w:rPr>
              <w:t>Early Stage 1</w:t>
            </w:r>
          </w:p>
          <w:p w14:paraId="35482DF4" w14:textId="0FF4F576" w:rsidR="23774498" w:rsidRDefault="23774498">
            <w:pPr>
              <w:pStyle w:val="ListBullet"/>
            </w:pPr>
            <w:r w:rsidRPr="2C0FAFC6">
              <w:t xml:space="preserve">Position: </w:t>
            </w:r>
            <w:r w:rsidR="51C6BEAF" w:rsidRPr="2C0FAFC6">
              <w:t>Describe position and movement of oneself</w:t>
            </w:r>
          </w:p>
          <w:p w14:paraId="46E64C59" w14:textId="709588B3" w:rsidR="55220083" w:rsidRPr="004A3FD3" w:rsidRDefault="55220083" w:rsidP="712C86C2">
            <w:pPr>
              <w:pStyle w:val="ListBullet"/>
              <w:numPr>
                <w:ilvl w:val="0"/>
                <w:numId w:val="0"/>
              </w:numPr>
              <w:rPr>
                <w:rStyle w:val="Strong"/>
              </w:rPr>
            </w:pPr>
            <w:r w:rsidRPr="004A3FD3">
              <w:rPr>
                <w:rStyle w:val="Strong"/>
              </w:rPr>
              <w:t>Stage 1 – Part A</w:t>
            </w:r>
          </w:p>
          <w:p w14:paraId="50F36C1B" w14:textId="5FA99656" w:rsidR="00444B2A" w:rsidRDefault="3AA27EF4" w:rsidP="004A3FD3">
            <w:pPr>
              <w:pStyle w:val="ListBullet"/>
            </w:pPr>
            <w:r>
              <w:t>Position: Follow directions to familiar locations</w:t>
            </w:r>
          </w:p>
          <w:p w14:paraId="50D4A05E" w14:textId="393E94C1" w:rsidR="00444B2A" w:rsidRPr="004A3FD3" w:rsidRDefault="01C645EA" w:rsidP="712C86C2">
            <w:pPr>
              <w:rPr>
                <w:rStyle w:val="Strong"/>
              </w:rPr>
            </w:pPr>
            <w:r w:rsidRPr="004A3FD3">
              <w:rPr>
                <w:rStyle w:val="Strong"/>
              </w:rPr>
              <w:lastRenderedPageBreak/>
              <w:t>Stage 1 – Part</w:t>
            </w:r>
            <w:r w:rsidR="225FC4FA" w:rsidRPr="004A3FD3">
              <w:rPr>
                <w:rStyle w:val="Strong"/>
              </w:rPr>
              <w:t xml:space="preserve"> B</w:t>
            </w:r>
          </w:p>
          <w:p w14:paraId="651B5DE1" w14:textId="0DB44DF0" w:rsidR="00444B2A" w:rsidRDefault="3AA27EF4">
            <w:pPr>
              <w:pStyle w:val="ListBullet"/>
              <w:numPr>
                <w:ilvl w:val="0"/>
                <w:numId w:val="4"/>
              </w:numPr>
            </w:pPr>
            <w:r>
              <w:t>Position: Explore simple maps of familiar locations</w:t>
            </w:r>
          </w:p>
        </w:tc>
        <w:tc>
          <w:tcPr>
            <w:tcW w:w="1546" w:type="pct"/>
          </w:tcPr>
          <w:p w14:paraId="75EEC99E" w14:textId="2887572A" w:rsidR="00444B2A" w:rsidRPr="00C00CBE" w:rsidRDefault="00000000">
            <w:pPr>
              <w:pStyle w:val="ListBullet"/>
              <w:numPr>
                <w:ilvl w:val="0"/>
                <w:numId w:val="4"/>
              </w:numPr>
            </w:pPr>
            <w:hyperlink w:anchor="_Resource_2:_Barrier">
              <w:r w:rsidR="09D5CF9C" w:rsidRPr="3E285CE0">
                <w:rPr>
                  <w:rStyle w:val="Hyperlink"/>
                </w:rPr>
                <w:t xml:space="preserve">Resource </w:t>
              </w:r>
              <w:r w:rsidR="0AAA9272" w:rsidRPr="3E285CE0">
                <w:rPr>
                  <w:rStyle w:val="Hyperlink"/>
                </w:rPr>
                <w:t>1</w:t>
              </w:r>
              <w:r w:rsidR="09D5CF9C" w:rsidRPr="3E285CE0">
                <w:rPr>
                  <w:rStyle w:val="Hyperlink"/>
                </w:rPr>
                <w:t>: Barrier design</w:t>
              </w:r>
            </w:hyperlink>
          </w:p>
          <w:p w14:paraId="117B0A73" w14:textId="6A444754" w:rsidR="181A4F86" w:rsidRPr="00C00CBE" w:rsidRDefault="00000000">
            <w:pPr>
              <w:pStyle w:val="ListBullet"/>
              <w:numPr>
                <w:ilvl w:val="0"/>
                <w:numId w:val="4"/>
              </w:numPr>
              <w:rPr>
                <w:color w:val="000000" w:themeColor="text1"/>
              </w:rPr>
            </w:pPr>
            <w:hyperlink w:anchor="_Resource_2:_Grid">
              <w:r w:rsidR="02252776" w:rsidRPr="712C86C2">
                <w:rPr>
                  <w:rStyle w:val="Hyperlink"/>
                </w:rPr>
                <w:t xml:space="preserve">Resource </w:t>
              </w:r>
              <w:r w:rsidR="744B859A" w:rsidRPr="3E285CE0">
                <w:rPr>
                  <w:rStyle w:val="Hyperlink"/>
                </w:rPr>
                <w:t>2</w:t>
              </w:r>
              <w:r w:rsidR="02252776" w:rsidRPr="712C86C2">
                <w:rPr>
                  <w:rStyle w:val="Hyperlink"/>
                </w:rPr>
                <w:t xml:space="preserve">: </w:t>
              </w:r>
              <w:r w:rsidR="623D226D" w:rsidRPr="712C86C2">
                <w:rPr>
                  <w:rStyle w:val="Hyperlink"/>
                </w:rPr>
                <w:t>G</w:t>
              </w:r>
              <w:r w:rsidR="02252776" w:rsidRPr="712C86C2">
                <w:rPr>
                  <w:rStyle w:val="Hyperlink"/>
                </w:rPr>
                <w:t>rid</w:t>
              </w:r>
              <w:r w:rsidR="623D226D" w:rsidRPr="712C86C2">
                <w:rPr>
                  <w:rStyle w:val="Hyperlink"/>
                </w:rPr>
                <w:t xml:space="preserve"> gameboard</w:t>
              </w:r>
            </w:hyperlink>
          </w:p>
          <w:p w14:paraId="7AB1B6F6" w14:textId="23766798" w:rsidR="002E2842" w:rsidRDefault="00000000" w:rsidP="008210A3">
            <w:pPr>
              <w:pStyle w:val="ListBullet"/>
              <w:numPr>
                <w:ilvl w:val="0"/>
                <w:numId w:val="4"/>
              </w:numPr>
              <w:rPr>
                <w:rFonts w:eastAsia="Arial"/>
                <w:color w:val="000000" w:themeColor="text1"/>
              </w:rPr>
            </w:pPr>
            <w:hyperlink r:id="rId9">
              <w:r w:rsidR="008C0102">
                <w:rPr>
                  <w:rStyle w:val="Hyperlink"/>
                </w:rPr>
                <w:t>N</w:t>
              </w:r>
              <w:r w:rsidR="002E2842" w:rsidRPr="00216132">
                <w:rPr>
                  <w:rStyle w:val="Hyperlink"/>
                </w:rPr>
                <w:t>umber chart</w:t>
              </w:r>
            </w:hyperlink>
          </w:p>
          <w:p w14:paraId="6B6042CD" w14:textId="41A1E3EC" w:rsidR="008210A3" w:rsidRPr="00C00CBE" w:rsidRDefault="008210A3" w:rsidP="008210A3">
            <w:pPr>
              <w:pStyle w:val="ListBullet"/>
              <w:numPr>
                <w:ilvl w:val="0"/>
                <w:numId w:val="4"/>
              </w:numPr>
              <w:rPr>
                <w:rFonts w:eastAsia="Arial"/>
                <w:color w:val="000000" w:themeColor="text1"/>
              </w:rPr>
            </w:pPr>
            <w:r w:rsidRPr="712C86C2">
              <w:rPr>
                <w:rFonts w:eastAsia="Arial"/>
                <w:color w:val="000000" w:themeColor="text1"/>
              </w:rPr>
              <w:t>Barrier, for example, book or folding clipboard</w:t>
            </w:r>
          </w:p>
          <w:p w14:paraId="077BE079" w14:textId="39954E16" w:rsidR="00444B2A" w:rsidRPr="00C00CBE" w:rsidRDefault="6F8F2DB8">
            <w:pPr>
              <w:pStyle w:val="ListBullet"/>
              <w:numPr>
                <w:ilvl w:val="0"/>
                <w:numId w:val="4"/>
              </w:numPr>
              <w:rPr>
                <w:rFonts w:eastAsia="Arial"/>
                <w:color w:val="000000" w:themeColor="text1"/>
              </w:rPr>
            </w:pPr>
            <w:r w:rsidRPr="2C0FAFC6">
              <w:rPr>
                <w:rFonts w:eastAsia="Arial"/>
                <w:color w:val="000000" w:themeColor="text1"/>
              </w:rPr>
              <w:t>Pattern blocks (class set)</w:t>
            </w:r>
          </w:p>
          <w:p w14:paraId="44A2B03C" w14:textId="3C41A27C" w:rsidR="00444B2A" w:rsidRPr="00C00CBE" w:rsidRDefault="65134F61">
            <w:pPr>
              <w:pStyle w:val="ListBullet"/>
              <w:numPr>
                <w:ilvl w:val="0"/>
                <w:numId w:val="4"/>
              </w:numPr>
              <w:rPr>
                <w:rFonts w:eastAsia="Arial"/>
                <w:color w:val="000000" w:themeColor="text1"/>
              </w:rPr>
            </w:pPr>
            <w:r w:rsidRPr="2C0FAFC6">
              <w:rPr>
                <w:rFonts w:eastAsia="Arial"/>
                <w:color w:val="000000" w:themeColor="text1"/>
              </w:rPr>
              <w:t>Writing materials</w:t>
            </w:r>
          </w:p>
        </w:tc>
      </w:tr>
      <w:tr w:rsidR="00231E77" w14:paraId="1038C629" w14:textId="77777777" w:rsidTr="00231E77">
        <w:trPr>
          <w:cnfStyle w:val="000000010000" w:firstRow="0" w:lastRow="0" w:firstColumn="0" w:lastColumn="0" w:oddVBand="0" w:evenVBand="0" w:oddHBand="0" w:evenHBand="1" w:firstRowFirstColumn="0" w:firstRowLastColumn="0" w:lastRowFirstColumn="0" w:lastRowLastColumn="0"/>
        </w:trPr>
        <w:tc>
          <w:tcPr>
            <w:tcW w:w="1361" w:type="pct"/>
          </w:tcPr>
          <w:p w14:paraId="7F62AD1E" w14:textId="0CD64E86" w:rsidR="00444B2A" w:rsidRPr="00444B2A" w:rsidRDefault="00000000" w:rsidP="00444B2A">
            <w:pPr>
              <w:rPr>
                <w:b/>
                <w:bCs/>
              </w:rPr>
            </w:pPr>
            <w:hyperlink w:anchor="_Lesson_2:_Battleships" w:history="1">
              <w:r w:rsidR="6E245E6F" w:rsidRPr="00C00CBE">
                <w:rPr>
                  <w:rStyle w:val="Hyperlink"/>
                  <w:b/>
                  <w:bCs/>
                </w:rPr>
                <w:t xml:space="preserve">Lesson 2: </w:t>
              </w:r>
              <w:r w:rsidR="04670B89" w:rsidRPr="00C00CBE">
                <w:rPr>
                  <w:rStyle w:val="Hyperlink"/>
                  <w:b/>
                  <w:bCs/>
                </w:rPr>
                <w:t>Battleships</w:t>
              </w:r>
            </w:hyperlink>
          </w:p>
          <w:p w14:paraId="07984B97" w14:textId="1793D2A6" w:rsidR="00444B2A" w:rsidRDefault="04670B89" w:rsidP="00444B2A">
            <w:r>
              <w:t xml:space="preserve">60 </w:t>
            </w:r>
            <w:r w:rsidR="6E245E6F">
              <w:t>minutes</w:t>
            </w:r>
          </w:p>
          <w:p w14:paraId="7898A4B6" w14:textId="0724ED07" w:rsidR="00444B2A" w:rsidRDefault="19C8BEEF" w:rsidP="3F0714CB">
            <w:r>
              <w:t>Location is described by using positional language.</w:t>
            </w:r>
          </w:p>
        </w:tc>
        <w:tc>
          <w:tcPr>
            <w:tcW w:w="2093" w:type="pct"/>
          </w:tcPr>
          <w:p w14:paraId="0A374A6E" w14:textId="3FAFB884" w:rsidR="00444B2A" w:rsidRPr="004A3FD3" w:rsidRDefault="19274F72" w:rsidP="712C86C2">
            <w:pPr>
              <w:rPr>
                <w:rStyle w:val="Strong"/>
              </w:rPr>
            </w:pPr>
            <w:r w:rsidRPr="004A3FD3">
              <w:rPr>
                <w:rStyle w:val="Strong"/>
              </w:rPr>
              <w:t>Representing whole numbers</w:t>
            </w:r>
          </w:p>
          <w:p w14:paraId="70908D31" w14:textId="7999D687" w:rsidR="290F18F9" w:rsidRPr="004A3FD3" w:rsidRDefault="1B4D31AB" w:rsidP="712C86C2">
            <w:pPr>
              <w:rPr>
                <w:rStyle w:val="Strong"/>
              </w:rPr>
            </w:pPr>
            <w:r w:rsidRPr="004A3FD3">
              <w:rPr>
                <w:rStyle w:val="Strong"/>
              </w:rPr>
              <w:t>Early Stage 1</w:t>
            </w:r>
          </w:p>
          <w:p w14:paraId="34F810FD" w14:textId="7999D687" w:rsidR="189E4682" w:rsidRDefault="189E4682">
            <w:pPr>
              <w:pStyle w:val="ListBullet"/>
            </w:pPr>
            <w:r w:rsidRPr="2C0FAFC6">
              <w:t>Use the counting sequence of ones flexibly</w:t>
            </w:r>
          </w:p>
          <w:p w14:paraId="782A1C6B" w14:textId="7BBB5FE2" w:rsidR="189E4682" w:rsidRDefault="189E4682">
            <w:pPr>
              <w:pStyle w:val="ListBullet"/>
            </w:pPr>
            <w:r w:rsidRPr="2C0FAFC6">
              <w:t>Connect counting and numerals to quantities</w:t>
            </w:r>
          </w:p>
          <w:p w14:paraId="008F332C" w14:textId="13828B58" w:rsidR="4550387B" w:rsidRPr="004A3FD3" w:rsidRDefault="4550387B" w:rsidP="712C86C2">
            <w:pPr>
              <w:rPr>
                <w:rStyle w:val="Strong"/>
              </w:rPr>
            </w:pPr>
            <w:r w:rsidRPr="004A3FD3">
              <w:rPr>
                <w:rStyle w:val="Strong"/>
              </w:rPr>
              <w:t>Stage 1 – Part A</w:t>
            </w:r>
          </w:p>
          <w:p w14:paraId="03D3DFA0" w14:textId="24331C5E" w:rsidR="00444B2A" w:rsidRDefault="4E0DF881">
            <w:pPr>
              <w:pStyle w:val="ListBullet"/>
              <w:numPr>
                <w:ilvl w:val="0"/>
                <w:numId w:val="4"/>
              </w:numPr>
            </w:pPr>
            <w:r>
              <w:t>Use counting sequences of ones with two-digit numbers and beyond</w:t>
            </w:r>
          </w:p>
          <w:p w14:paraId="3489F805" w14:textId="3B4C185E" w:rsidR="00444B2A" w:rsidRPr="004A3FD3" w:rsidRDefault="50C3154B" w:rsidP="3F0714CB">
            <w:pPr>
              <w:pStyle w:val="ListBullet"/>
              <w:numPr>
                <w:ilvl w:val="0"/>
                <w:numId w:val="0"/>
              </w:numPr>
              <w:rPr>
                <w:rStyle w:val="Strong"/>
              </w:rPr>
            </w:pPr>
            <w:r w:rsidRPr="004A3FD3">
              <w:rPr>
                <w:rStyle w:val="Strong"/>
              </w:rPr>
              <w:t>Geometric measure</w:t>
            </w:r>
          </w:p>
          <w:p w14:paraId="6B72D5D1" w14:textId="27599446" w:rsidR="0F3B5DC7" w:rsidRPr="004A3FD3" w:rsidRDefault="4B5EDE2B" w:rsidP="712C86C2">
            <w:pPr>
              <w:pStyle w:val="ListBullet"/>
              <w:numPr>
                <w:ilvl w:val="0"/>
                <w:numId w:val="0"/>
              </w:numPr>
              <w:rPr>
                <w:rStyle w:val="Strong"/>
              </w:rPr>
            </w:pPr>
            <w:r w:rsidRPr="004A3FD3">
              <w:rPr>
                <w:rStyle w:val="Strong"/>
              </w:rPr>
              <w:t>Early Stage 1</w:t>
            </w:r>
          </w:p>
          <w:p w14:paraId="1A46F8DB" w14:textId="4AA9199C" w:rsidR="6563100C" w:rsidRDefault="6563100C">
            <w:pPr>
              <w:pStyle w:val="ListBullet"/>
            </w:pPr>
            <w:r w:rsidRPr="2C0FAFC6">
              <w:t>Position: Describe position and movement of oneself</w:t>
            </w:r>
          </w:p>
          <w:p w14:paraId="553DB504" w14:textId="634EEA47" w:rsidR="55AA470E" w:rsidRPr="004A3FD3" w:rsidRDefault="55AA470E" w:rsidP="712C86C2">
            <w:pPr>
              <w:pStyle w:val="ListBullet"/>
              <w:numPr>
                <w:ilvl w:val="0"/>
                <w:numId w:val="0"/>
              </w:numPr>
              <w:rPr>
                <w:rStyle w:val="Strong"/>
              </w:rPr>
            </w:pPr>
            <w:r w:rsidRPr="004A3FD3">
              <w:rPr>
                <w:rStyle w:val="Strong"/>
              </w:rPr>
              <w:t>Stage 1 – Part A</w:t>
            </w:r>
          </w:p>
          <w:p w14:paraId="639BCB7B" w14:textId="197DA872" w:rsidR="00444B2A" w:rsidRDefault="0C6B5004">
            <w:pPr>
              <w:pStyle w:val="ListBullet"/>
              <w:numPr>
                <w:ilvl w:val="0"/>
                <w:numId w:val="4"/>
              </w:numPr>
            </w:pPr>
            <w:r>
              <w:t>Position: Follow directions to familiar locations</w:t>
            </w:r>
          </w:p>
        </w:tc>
        <w:tc>
          <w:tcPr>
            <w:tcW w:w="1546" w:type="pct"/>
          </w:tcPr>
          <w:p w14:paraId="4C16A726" w14:textId="53A6DDA1" w:rsidR="00444B2A" w:rsidRPr="00C00CBE" w:rsidRDefault="00000000">
            <w:pPr>
              <w:pStyle w:val="ListBullet"/>
              <w:numPr>
                <w:ilvl w:val="0"/>
                <w:numId w:val="4"/>
              </w:numPr>
            </w:pPr>
            <w:hyperlink w:anchor="_Resource_3:_ES1">
              <w:r w:rsidR="002C7CA9">
                <w:rPr>
                  <w:rStyle w:val="Hyperlink"/>
                  <w:rFonts w:eastAsia="Arial"/>
                </w:rPr>
                <w:t>Resource 3: Early Stage 1 – Number chart puzzles</w:t>
              </w:r>
            </w:hyperlink>
          </w:p>
          <w:p w14:paraId="18B49871" w14:textId="3A2398E8" w:rsidR="00444B2A" w:rsidRPr="00C00CBE" w:rsidRDefault="00000000">
            <w:pPr>
              <w:pStyle w:val="ListBullet"/>
              <w:numPr>
                <w:ilvl w:val="0"/>
                <w:numId w:val="4"/>
              </w:numPr>
            </w:pPr>
            <w:hyperlink w:anchor="_Resource_4:_S1">
              <w:r w:rsidR="002C7CA9">
                <w:rPr>
                  <w:rStyle w:val="Hyperlink"/>
                  <w:rFonts w:eastAsia="Arial"/>
                </w:rPr>
                <w:t>Resource 4: Stage 1 – Number chart puzzles</w:t>
              </w:r>
            </w:hyperlink>
          </w:p>
          <w:p w14:paraId="544D716D" w14:textId="6315E842" w:rsidR="00444B2A" w:rsidRPr="00C00CBE" w:rsidRDefault="00000000">
            <w:pPr>
              <w:pStyle w:val="ListBullet"/>
              <w:numPr>
                <w:ilvl w:val="0"/>
                <w:numId w:val="4"/>
              </w:numPr>
              <w:rPr>
                <w:rFonts w:eastAsia="Arial"/>
                <w:color w:val="000000" w:themeColor="text1"/>
              </w:rPr>
            </w:pPr>
            <w:hyperlink w:anchor="_Resource_5:_Grid_1">
              <w:r w:rsidR="1C90927E" w:rsidRPr="2C0FAFC6">
                <w:rPr>
                  <w:rStyle w:val="Hyperlink"/>
                  <w:rFonts w:eastAsia="Arial"/>
                </w:rPr>
                <w:t xml:space="preserve">Resource </w:t>
              </w:r>
              <w:r w:rsidR="4736D192" w:rsidRPr="3E285CE0">
                <w:rPr>
                  <w:rStyle w:val="Hyperlink"/>
                  <w:rFonts w:eastAsia="Arial"/>
                </w:rPr>
                <w:t>5</w:t>
              </w:r>
              <w:r w:rsidR="1C90927E" w:rsidRPr="2C0FAFC6">
                <w:rPr>
                  <w:rStyle w:val="Hyperlink"/>
                  <w:rFonts w:eastAsia="Arial"/>
                </w:rPr>
                <w:t>: Grid positions</w:t>
              </w:r>
            </w:hyperlink>
          </w:p>
          <w:p w14:paraId="092EDF9B" w14:textId="659E6D14" w:rsidR="00444B2A" w:rsidRPr="005C0D93" w:rsidRDefault="00000000">
            <w:pPr>
              <w:pStyle w:val="ListBullet"/>
              <w:numPr>
                <w:ilvl w:val="0"/>
                <w:numId w:val="4"/>
              </w:numPr>
            </w:pPr>
            <w:hyperlink w:anchor="_Resource_6:_Battleship_1">
              <w:r w:rsidR="1C90927E" w:rsidRPr="2C0FAFC6">
                <w:rPr>
                  <w:rStyle w:val="Hyperlink"/>
                  <w:rFonts w:eastAsia="Arial"/>
                </w:rPr>
                <w:t xml:space="preserve">Resource </w:t>
              </w:r>
              <w:r w:rsidR="57062776" w:rsidRPr="3E285CE0">
                <w:rPr>
                  <w:rStyle w:val="Hyperlink"/>
                  <w:rFonts w:eastAsia="Arial"/>
                </w:rPr>
                <w:t>6</w:t>
              </w:r>
              <w:r w:rsidR="1C90927E" w:rsidRPr="2C0FAFC6">
                <w:rPr>
                  <w:rStyle w:val="Hyperlink"/>
                  <w:rFonts w:eastAsia="Arial"/>
                </w:rPr>
                <w:t>: Battleship gameboards</w:t>
              </w:r>
            </w:hyperlink>
          </w:p>
          <w:p w14:paraId="2527C2BD" w14:textId="77777777" w:rsidR="00042D5A" w:rsidRPr="00042D5A" w:rsidRDefault="00000000" w:rsidP="001E7AEA">
            <w:pPr>
              <w:pStyle w:val="ListBullet"/>
              <w:numPr>
                <w:ilvl w:val="0"/>
                <w:numId w:val="4"/>
              </w:numPr>
              <w:rPr>
                <w:rStyle w:val="Hyperlink"/>
                <w:rFonts w:eastAsia="Arial"/>
                <w:color w:val="000000" w:themeColor="text1"/>
                <w:u w:val="none"/>
              </w:rPr>
            </w:pPr>
            <w:hyperlink w:anchor="_Resource_7:_Coloured_1">
              <w:r w:rsidR="71B619F5" w:rsidRPr="3E285CE0">
                <w:rPr>
                  <w:rStyle w:val="Hyperlink"/>
                  <w:rFonts w:eastAsia="Arial"/>
                </w:rPr>
                <w:t xml:space="preserve">Resource </w:t>
              </w:r>
              <w:r w:rsidR="0A65742A" w:rsidRPr="3E285CE0">
                <w:rPr>
                  <w:rStyle w:val="Hyperlink"/>
                  <w:rFonts w:eastAsia="Arial"/>
                </w:rPr>
                <w:t>7</w:t>
              </w:r>
              <w:r w:rsidR="71B619F5" w:rsidRPr="3E285CE0">
                <w:rPr>
                  <w:rStyle w:val="Hyperlink"/>
                  <w:rFonts w:eastAsia="Arial"/>
                </w:rPr>
                <w:t>: Coloured squares</w:t>
              </w:r>
            </w:hyperlink>
          </w:p>
          <w:p w14:paraId="1422E72F" w14:textId="1C079A00" w:rsidR="001E7AEA" w:rsidRPr="00042D5A" w:rsidRDefault="001E7AEA" w:rsidP="00042D5A">
            <w:pPr>
              <w:pStyle w:val="ListBullet"/>
              <w:numPr>
                <w:ilvl w:val="0"/>
                <w:numId w:val="4"/>
              </w:numPr>
              <w:rPr>
                <w:rFonts w:eastAsia="Arial"/>
                <w:color w:val="000000" w:themeColor="text1"/>
              </w:rPr>
            </w:pPr>
            <w:r w:rsidRPr="2C0FAFC6">
              <w:rPr>
                <w:rFonts w:eastAsia="Arial"/>
                <w:color w:val="000000" w:themeColor="text1"/>
              </w:rPr>
              <w:t>Barrier</w:t>
            </w:r>
            <w:r w:rsidR="00042D5A" w:rsidRPr="712C86C2">
              <w:rPr>
                <w:rFonts w:eastAsia="Arial"/>
                <w:color w:val="000000" w:themeColor="text1"/>
              </w:rPr>
              <w:t>, for example, book or folding clipboard</w:t>
            </w:r>
          </w:p>
          <w:p w14:paraId="1780B08D" w14:textId="727288D0" w:rsidR="00444B2A" w:rsidRPr="00C00CBE" w:rsidRDefault="1C90927E">
            <w:pPr>
              <w:pStyle w:val="ListBullet"/>
              <w:numPr>
                <w:ilvl w:val="0"/>
                <w:numId w:val="4"/>
              </w:numPr>
            </w:pPr>
            <w:r w:rsidRPr="2C0FAFC6">
              <w:rPr>
                <w:rFonts w:eastAsia="Arial"/>
                <w:color w:val="000000" w:themeColor="text1"/>
              </w:rPr>
              <w:t>Counters</w:t>
            </w:r>
          </w:p>
          <w:p w14:paraId="326CBA6D" w14:textId="1EE7B30B" w:rsidR="00444B2A" w:rsidRPr="00C00CBE" w:rsidRDefault="1CFB8EE7">
            <w:pPr>
              <w:pStyle w:val="ListBullet"/>
              <w:numPr>
                <w:ilvl w:val="0"/>
                <w:numId w:val="4"/>
              </w:numPr>
              <w:rPr>
                <w:rFonts w:eastAsia="Arial"/>
                <w:color w:val="000000" w:themeColor="text1"/>
              </w:rPr>
            </w:pPr>
            <w:r w:rsidRPr="2C0FAFC6">
              <w:rPr>
                <w:rFonts w:eastAsia="Arial"/>
                <w:color w:val="000000" w:themeColor="text1"/>
              </w:rPr>
              <w:t>Writing materials</w:t>
            </w:r>
          </w:p>
        </w:tc>
      </w:tr>
      <w:tr w:rsidR="00231E77" w14:paraId="72835BD5" w14:textId="77777777" w:rsidTr="00231E77">
        <w:trPr>
          <w:cnfStyle w:val="000000100000" w:firstRow="0" w:lastRow="0" w:firstColumn="0" w:lastColumn="0" w:oddVBand="0" w:evenVBand="0" w:oddHBand="1" w:evenHBand="0" w:firstRowFirstColumn="0" w:firstRowLastColumn="0" w:lastRowFirstColumn="0" w:lastRowLastColumn="0"/>
        </w:trPr>
        <w:tc>
          <w:tcPr>
            <w:tcW w:w="1361" w:type="pct"/>
          </w:tcPr>
          <w:p w14:paraId="6D16CF36" w14:textId="5F328CF8" w:rsidR="00444B2A" w:rsidRPr="00444B2A" w:rsidRDefault="00000000" w:rsidP="00444B2A">
            <w:pPr>
              <w:rPr>
                <w:b/>
                <w:bCs/>
              </w:rPr>
            </w:pPr>
            <w:hyperlink w:anchor="_Lesson_3:_Creating" w:history="1">
              <w:r w:rsidR="00444B2A" w:rsidRPr="00C00CBE">
                <w:rPr>
                  <w:rStyle w:val="Hyperlink"/>
                  <w:b/>
                  <w:bCs/>
                </w:rPr>
                <w:t xml:space="preserve">Lesson 3: </w:t>
              </w:r>
              <w:r w:rsidR="711772CA" w:rsidRPr="00C00CBE">
                <w:rPr>
                  <w:rStyle w:val="Hyperlink"/>
                  <w:b/>
                  <w:bCs/>
                </w:rPr>
                <w:t>Creating pathways</w:t>
              </w:r>
            </w:hyperlink>
          </w:p>
          <w:p w14:paraId="1F182CED" w14:textId="417F768F" w:rsidR="00444B2A" w:rsidRDefault="57540160" w:rsidP="00444B2A">
            <w:r>
              <w:lastRenderedPageBreak/>
              <w:t>7</w:t>
            </w:r>
            <w:r w:rsidR="54BDB3DB">
              <w:t>0</w:t>
            </w:r>
            <w:r w:rsidR="1ADFDF63">
              <w:t xml:space="preserve"> minutes</w:t>
            </w:r>
          </w:p>
          <w:p w14:paraId="7D803F8F" w14:textId="39D4B8EA" w:rsidR="00444B2A" w:rsidRPr="00923838" w:rsidRDefault="74D74F39" w:rsidP="7AC11EFB">
            <w:pPr>
              <w:rPr>
                <w:rFonts w:eastAsia="Arial"/>
              </w:rPr>
            </w:pPr>
            <w:r w:rsidRPr="7AC11EFB">
              <w:t>Giving and following simple directions from one place to another.</w:t>
            </w:r>
          </w:p>
        </w:tc>
        <w:tc>
          <w:tcPr>
            <w:tcW w:w="2093" w:type="pct"/>
          </w:tcPr>
          <w:p w14:paraId="1F8B863B" w14:textId="287BC317" w:rsidR="00D50C71" w:rsidRPr="004A3FD3" w:rsidRDefault="58938FC1" w:rsidP="712C86C2">
            <w:pPr>
              <w:rPr>
                <w:rStyle w:val="Strong"/>
              </w:rPr>
            </w:pPr>
            <w:r w:rsidRPr="004A3FD3">
              <w:rPr>
                <w:rStyle w:val="Strong"/>
              </w:rPr>
              <w:lastRenderedPageBreak/>
              <w:t>Representing whole numbers</w:t>
            </w:r>
          </w:p>
          <w:p w14:paraId="2E29C533" w14:textId="70D173E1" w:rsidR="4F9F0AA2" w:rsidRPr="004A3FD3" w:rsidRDefault="3DB2CE6E" w:rsidP="712C86C2">
            <w:pPr>
              <w:rPr>
                <w:rStyle w:val="Strong"/>
              </w:rPr>
            </w:pPr>
            <w:r w:rsidRPr="004A3FD3">
              <w:rPr>
                <w:rStyle w:val="Strong"/>
              </w:rPr>
              <w:lastRenderedPageBreak/>
              <w:t>Early Stage 1</w:t>
            </w:r>
          </w:p>
          <w:p w14:paraId="54E66FD2" w14:textId="781C7CB2" w:rsidR="2333B1EC" w:rsidRDefault="1EF4132E">
            <w:pPr>
              <w:pStyle w:val="ListBullet"/>
            </w:pPr>
            <w:r w:rsidRPr="2C0FAFC6">
              <w:t>Use the counting sequence of ones flexibly</w:t>
            </w:r>
          </w:p>
          <w:p w14:paraId="4C14A920" w14:textId="13828B58" w:rsidR="53CC6D2D" w:rsidRPr="004A3FD3" w:rsidRDefault="53CC6D2D" w:rsidP="712C86C2">
            <w:pPr>
              <w:rPr>
                <w:rStyle w:val="Strong"/>
              </w:rPr>
            </w:pPr>
            <w:r w:rsidRPr="004A3FD3">
              <w:rPr>
                <w:rStyle w:val="Strong"/>
              </w:rPr>
              <w:t>Stage 1 – Part A</w:t>
            </w:r>
          </w:p>
          <w:p w14:paraId="331D3987" w14:textId="2476E085" w:rsidR="00D50C71" w:rsidRPr="00D50C71" w:rsidRDefault="0932F430">
            <w:pPr>
              <w:pStyle w:val="ListBullet"/>
              <w:numPr>
                <w:ilvl w:val="0"/>
                <w:numId w:val="4"/>
              </w:numPr>
            </w:pPr>
            <w:r>
              <w:t>Use counting sequences of ones with two-digit numbers and beyond</w:t>
            </w:r>
          </w:p>
          <w:p w14:paraId="3C134B62" w14:textId="529013A8" w:rsidR="00D50C71" w:rsidRPr="004A3FD3" w:rsidRDefault="77F6413C" w:rsidP="00D50C71">
            <w:pPr>
              <w:rPr>
                <w:rStyle w:val="Strong"/>
              </w:rPr>
            </w:pPr>
            <w:r w:rsidRPr="004A3FD3">
              <w:rPr>
                <w:rStyle w:val="Strong"/>
              </w:rPr>
              <w:t>Geometric measure</w:t>
            </w:r>
          </w:p>
          <w:p w14:paraId="5E8AABAC" w14:textId="70D173E1" w:rsidR="7EECD076" w:rsidRPr="004A3FD3" w:rsidRDefault="06618461" w:rsidP="712C86C2">
            <w:pPr>
              <w:rPr>
                <w:rStyle w:val="Strong"/>
              </w:rPr>
            </w:pPr>
            <w:r w:rsidRPr="004A3FD3">
              <w:rPr>
                <w:rStyle w:val="Strong"/>
              </w:rPr>
              <w:t>Early Stage 1</w:t>
            </w:r>
          </w:p>
          <w:p w14:paraId="14BC0719" w14:textId="7BBCD68C" w:rsidR="18B64C8D" w:rsidRDefault="14114ED1">
            <w:pPr>
              <w:pStyle w:val="ListBullet"/>
            </w:pPr>
            <w:r>
              <w:t xml:space="preserve">Position: </w:t>
            </w:r>
            <w:r w:rsidR="18B64C8D" w:rsidRPr="2C0FAFC6">
              <w:t>Describe position and movement of oneself</w:t>
            </w:r>
          </w:p>
          <w:p w14:paraId="3F933EFF" w14:textId="6A059DA2" w:rsidR="70AABA59" w:rsidRPr="00022BA6" w:rsidRDefault="70AABA59" w:rsidP="712C86C2">
            <w:pPr>
              <w:rPr>
                <w:rStyle w:val="Strong"/>
              </w:rPr>
            </w:pPr>
            <w:r w:rsidRPr="00022BA6">
              <w:rPr>
                <w:rStyle w:val="Strong"/>
              </w:rPr>
              <w:t>Stage 1 – Part A</w:t>
            </w:r>
          </w:p>
          <w:p w14:paraId="3D843C3F" w14:textId="18AAAB38" w:rsidR="00444B2A" w:rsidRPr="00022BA6" w:rsidRDefault="0AAC4943" w:rsidP="00022BA6">
            <w:pPr>
              <w:pStyle w:val="ListBullet"/>
            </w:pPr>
            <w:r w:rsidRPr="00022BA6">
              <w:t>Position: Follow directions to familiar locations</w:t>
            </w:r>
          </w:p>
          <w:p w14:paraId="5DD3B4F5" w14:textId="6DD979E0" w:rsidR="00444B2A" w:rsidRPr="00022BA6" w:rsidRDefault="0AAC4943" w:rsidP="00022BA6">
            <w:pPr>
              <w:pStyle w:val="ListBullet"/>
            </w:pPr>
            <w:r w:rsidRPr="00022BA6">
              <w:t>Length: Measure the lengths of objects using uniform informal units</w:t>
            </w:r>
          </w:p>
          <w:p w14:paraId="0398899E" w14:textId="4BEC46FF" w:rsidR="40975751" w:rsidRPr="00022BA6" w:rsidRDefault="40975751" w:rsidP="712C86C2">
            <w:pPr>
              <w:rPr>
                <w:rStyle w:val="Strong"/>
              </w:rPr>
            </w:pPr>
            <w:r w:rsidRPr="00022BA6">
              <w:rPr>
                <w:rStyle w:val="Strong"/>
              </w:rPr>
              <w:t>Stage 1 – Part B</w:t>
            </w:r>
          </w:p>
          <w:p w14:paraId="2FB1FD88" w14:textId="72697EE9" w:rsidR="00444B2A" w:rsidRDefault="0AAC4943">
            <w:pPr>
              <w:pStyle w:val="ListBullet"/>
              <w:numPr>
                <w:ilvl w:val="0"/>
                <w:numId w:val="4"/>
              </w:numPr>
            </w:pPr>
            <w:r>
              <w:t>Position: Explore simple maps of familiar locations</w:t>
            </w:r>
          </w:p>
        </w:tc>
        <w:tc>
          <w:tcPr>
            <w:tcW w:w="1546" w:type="pct"/>
          </w:tcPr>
          <w:p w14:paraId="6A1768FD" w14:textId="6CA8C7B1" w:rsidR="00444B2A" w:rsidRPr="00C00CBE" w:rsidRDefault="00000000">
            <w:pPr>
              <w:pStyle w:val="ListBullet"/>
              <w:numPr>
                <w:ilvl w:val="0"/>
                <w:numId w:val="4"/>
              </w:numPr>
            </w:pPr>
            <w:hyperlink w:anchor="_Resource_8:_Pathway">
              <w:r w:rsidR="0CA2FBD7" w:rsidRPr="3E285CE0">
                <w:rPr>
                  <w:rStyle w:val="Hyperlink"/>
                </w:rPr>
                <w:t xml:space="preserve">Resource </w:t>
              </w:r>
              <w:r w:rsidR="3035C269" w:rsidRPr="3E285CE0">
                <w:rPr>
                  <w:rStyle w:val="Hyperlink"/>
                </w:rPr>
                <w:t>8</w:t>
              </w:r>
              <w:r w:rsidR="0CA2FBD7" w:rsidRPr="3E285CE0">
                <w:rPr>
                  <w:rStyle w:val="Hyperlink"/>
                </w:rPr>
                <w:t>: Pathway grid</w:t>
              </w:r>
            </w:hyperlink>
            <w:r w:rsidR="520D4D0C">
              <w:t xml:space="preserve"> (if </w:t>
            </w:r>
            <w:r w:rsidR="520D4D0C">
              <w:lastRenderedPageBreak/>
              <w:t>completing activity inside)</w:t>
            </w:r>
          </w:p>
          <w:p w14:paraId="6DEBF730" w14:textId="39BDFFD2" w:rsidR="4994303E" w:rsidRPr="00C00CBE" w:rsidRDefault="00000000">
            <w:pPr>
              <w:pStyle w:val="ListBullet"/>
              <w:numPr>
                <w:ilvl w:val="0"/>
                <w:numId w:val="4"/>
              </w:numPr>
            </w:pPr>
            <w:hyperlink w:anchor="_Resource_9:_Secret">
              <w:r w:rsidR="186B83F5" w:rsidRPr="2C0FAFC6">
                <w:rPr>
                  <w:rStyle w:val="Hyperlink"/>
                </w:rPr>
                <w:t xml:space="preserve">Resource </w:t>
              </w:r>
              <w:r w:rsidR="74F281E5" w:rsidRPr="2C0FAFC6">
                <w:rPr>
                  <w:rStyle w:val="Hyperlink"/>
                </w:rPr>
                <w:t>9</w:t>
              </w:r>
              <w:r w:rsidR="186B83F5" w:rsidRPr="2C0FAFC6">
                <w:rPr>
                  <w:rStyle w:val="Hyperlink"/>
                </w:rPr>
                <w:t>: Secret code</w:t>
              </w:r>
            </w:hyperlink>
          </w:p>
          <w:p w14:paraId="015D1A16" w14:textId="77777777" w:rsidR="001E7AEA" w:rsidRDefault="001E7AEA" w:rsidP="001E7AEA">
            <w:pPr>
              <w:pStyle w:val="ListBullet"/>
              <w:numPr>
                <w:ilvl w:val="0"/>
                <w:numId w:val="4"/>
              </w:numPr>
            </w:pPr>
            <w:r>
              <w:t>4 balls</w:t>
            </w:r>
          </w:p>
          <w:p w14:paraId="1E40A110" w14:textId="6BE457DB" w:rsidR="001E7AEA" w:rsidRDefault="001E7AEA" w:rsidP="001E7AEA">
            <w:pPr>
              <w:pStyle w:val="ListBullet"/>
              <w:numPr>
                <w:ilvl w:val="0"/>
                <w:numId w:val="4"/>
              </w:numPr>
            </w:pPr>
            <w:r>
              <w:t xml:space="preserve">9-sided </w:t>
            </w:r>
            <w:hyperlink r:id="rId10" w:history="1">
              <w:r w:rsidRPr="00AB6475">
                <w:rPr>
                  <w:rStyle w:val="Hyperlink"/>
                </w:rPr>
                <w:t>dice</w:t>
              </w:r>
            </w:hyperlink>
          </w:p>
          <w:p w14:paraId="2AFDDB50" w14:textId="0B87C588" w:rsidR="1DDD1432" w:rsidRDefault="001E7AEA">
            <w:pPr>
              <w:pStyle w:val="ListBullet"/>
              <w:numPr>
                <w:ilvl w:val="0"/>
                <w:numId w:val="4"/>
              </w:numPr>
            </w:pPr>
            <w:r>
              <w:t>20</w:t>
            </w:r>
            <w:r w:rsidR="0EACC50F">
              <w:t xml:space="preserve">-sided </w:t>
            </w:r>
            <w:hyperlink r:id="rId11" w:history="1">
              <w:r w:rsidR="00AB6475" w:rsidRPr="00AB6475">
                <w:rPr>
                  <w:rStyle w:val="Hyperlink"/>
                </w:rPr>
                <w:t>die</w:t>
              </w:r>
            </w:hyperlink>
          </w:p>
          <w:p w14:paraId="66512567" w14:textId="77777777" w:rsidR="001E7AEA" w:rsidRPr="00C00CBE" w:rsidRDefault="001E7AEA" w:rsidP="001E7AEA">
            <w:pPr>
              <w:pStyle w:val="ListBullet"/>
              <w:numPr>
                <w:ilvl w:val="0"/>
                <w:numId w:val="4"/>
              </w:numPr>
            </w:pPr>
            <w:r>
              <w:t>Chalk</w:t>
            </w:r>
          </w:p>
          <w:p w14:paraId="155265B5" w14:textId="0D07CE0A" w:rsidR="6E75FA1C" w:rsidRDefault="6E75FA1C">
            <w:pPr>
              <w:pStyle w:val="ListBullet"/>
              <w:numPr>
                <w:ilvl w:val="0"/>
                <w:numId w:val="4"/>
              </w:numPr>
            </w:pPr>
            <w:r>
              <w:t>Various items for treasure hunt</w:t>
            </w:r>
          </w:p>
          <w:p w14:paraId="04775EFA" w14:textId="422E1102" w:rsidR="00444B2A" w:rsidRPr="00C00CBE" w:rsidRDefault="653EBB09">
            <w:pPr>
              <w:pStyle w:val="ListBullet"/>
              <w:numPr>
                <w:ilvl w:val="0"/>
                <w:numId w:val="4"/>
              </w:numPr>
            </w:pPr>
            <w:r>
              <w:t>Writing materials</w:t>
            </w:r>
          </w:p>
        </w:tc>
      </w:tr>
      <w:tr w:rsidR="00231E77" w14:paraId="5DA7D620" w14:textId="77777777" w:rsidTr="00231E77">
        <w:trPr>
          <w:cnfStyle w:val="000000010000" w:firstRow="0" w:lastRow="0" w:firstColumn="0" w:lastColumn="0" w:oddVBand="0" w:evenVBand="0" w:oddHBand="0" w:evenHBand="1" w:firstRowFirstColumn="0" w:firstRowLastColumn="0" w:lastRowFirstColumn="0" w:lastRowLastColumn="0"/>
        </w:trPr>
        <w:tc>
          <w:tcPr>
            <w:tcW w:w="1361" w:type="pct"/>
          </w:tcPr>
          <w:p w14:paraId="3466FCDD" w14:textId="426C0071" w:rsidR="00444B2A" w:rsidRPr="00444B2A" w:rsidRDefault="00000000" w:rsidP="00444B2A">
            <w:pPr>
              <w:rPr>
                <w:b/>
                <w:bCs/>
              </w:rPr>
            </w:pPr>
            <w:hyperlink w:anchor="_Lesson_4:_Mapping" w:history="1">
              <w:r w:rsidR="6E245E6F" w:rsidRPr="00C00CBE">
                <w:rPr>
                  <w:rStyle w:val="Hyperlink"/>
                  <w:b/>
                  <w:bCs/>
                </w:rPr>
                <w:t xml:space="preserve">Lesson 4: </w:t>
              </w:r>
              <w:r w:rsidR="3FD827C9" w:rsidRPr="00C00CBE">
                <w:rPr>
                  <w:rStyle w:val="Hyperlink"/>
                  <w:b/>
                  <w:bCs/>
                </w:rPr>
                <w:t>Mapping the way</w:t>
              </w:r>
            </w:hyperlink>
          </w:p>
          <w:p w14:paraId="6DFF75E3" w14:textId="6BDAB3EA" w:rsidR="00444B2A" w:rsidRDefault="3FD827C9" w:rsidP="00444B2A">
            <w:r>
              <w:lastRenderedPageBreak/>
              <w:t>60</w:t>
            </w:r>
            <w:r w:rsidR="6E245E6F">
              <w:t xml:space="preserve"> minutes</w:t>
            </w:r>
          </w:p>
          <w:p w14:paraId="7C5A69DE" w14:textId="33043BB5" w:rsidR="00444B2A" w:rsidRDefault="42C178C4" w:rsidP="00444B2A">
            <w:r>
              <w:t>Maps display the position of landmarks and location</w:t>
            </w:r>
            <w:r w:rsidR="0E07A03B">
              <w:t>s</w:t>
            </w:r>
            <w:r w:rsidR="237A03DB">
              <w:t>.</w:t>
            </w:r>
          </w:p>
        </w:tc>
        <w:tc>
          <w:tcPr>
            <w:tcW w:w="2093" w:type="pct"/>
          </w:tcPr>
          <w:p w14:paraId="7143759E" w14:textId="3C1C31A4" w:rsidR="00444B2A" w:rsidRPr="00022BA6" w:rsidRDefault="7C33CC7B" w:rsidP="3F0714CB">
            <w:pPr>
              <w:rPr>
                <w:rStyle w:val="Strong"/>
              </w:rPr>
            </w:pPr>
            <w:r w:rsidRPr="00022BA6">
              <w:rPr>
                <w:rStyle w:val="Strong"/>
              </w:rPr>
              <w:lastRenderedPageBreak/>
              <w:t>Geometric measure</w:t>
            </w:r>
          </w:p>
          <w:p w14:paraId="0EF643BA" w14:textId="70D173E1" w:rsidR="46FF4065" w:rsidRPr="00022BA6" w:rsidRDefault="2AFEB9D0" w:rsidP="712C86C2">
            <w:pPr>
              <w:rPr>
                <w:rStyle w:val="Strong"/>
              </w:rPr>
            </w:pPr>
            <w:r w:rsidRPr="00022BA6">
              <w:rPr>
                <w:rStyle w:val="Strong"/>
              </w:rPr>
              <w:lastRenderedPageBreak/>
              <w:t>Early Stage 1</w:t>
            </w:r>
          </w:p>
          <w:p w14:paraId="5B2F8D35" w14:textId="76D13111" w:rsidR="21435027" w:rsidRDefault="21435027" w:rsidP="25A05FF2">
            <w:pPr>
              <w:pStyle w:val="ListBullet"/>
            </w:pPr>
            <w:r>
              <w:t>Position: Describe position and movement of oneself</w:t>
            </w:r>
          </w:p>
          <w:p w14:paraId="49F342E8" w14:textId="6E593A2C" w:rsidR="46FF4065" w:rsidRPr="00022BA6" w:rsidRDefault="46FF4065" w:rsidP="712C86C2">
            <w:pPr>
              <w:rPr>
                <w:rStyle w:val="Strong"/>
              </w:rPr>
            </w:pPr>
            <w:r w:rsidRPr="00022BA6">
              <w:rPr>
                <w:rStyle w:val="Strong"/>
              </w:rPr>
              <w:t>Stage 1 – Part A</w:t>
            </w:r>
          </w:p>
          <w:p w14:paraId="2A387267" w14:textId="5FA99656" w:rsidR="00444B2A" w:rsidRDefault="0DFD33FB">
            <w:pPr>
              <w:pStyle w:val="ListBullet"/>
              <w:numPr>
                <w:ilvl w:val="0"/>
                <w:numId w:val="4"/>
              </w:numPr>
            </w:pPr>
            <w:r>
              <w:t xml:space="preserve">Position: </w:t>
            </w:r>
            <w:r w:rsidR="62290E3B">
              <w:t>Follow directions to familiar locations</w:t>
            </w:r>
          </w:p>
          <w:p w14:paraId="5F65195E" w14:textId="2928FD5A" w:rsidR="44216768" w:rsidRPr="00022BA6" w:rsidRDefault="44216768" w:rsidP="712C86C2">
            <w:pPr>
              <w:rPr>
                <w:rStyle w:val="Strong"/>
              </w:rPr>
            </w:pPr>
            <w:r w:rsidRPr="00022BA6">
              <w:rPr>
                <w:rStyle w:val="Strong"/>
              </w:rPr>
              <w:t>Stage 1 – Part B</w:t>
            </w:r>
          </w:p>
          <w:p w14:paraId="7811884B" w14:textId="29867690" w:rsidR="00444B2A" w:rsidRDefault="563232B0">
            <w:pPr>
              <w:pStyle w:val="ListBullet"/>
              <w:numPr>
                <w:ilvl w:val="0"/>
                <w:numId w:val="4"/>
              </w:numPr>
            </w:pPr>
            <w:r>
              <w:t>Position: Explore simple maps of familiar locations</w:t>
            </w:r>
          </w:p>
        </w:tc>
        <w:tc>
          <w:tcPr>
            <w:tcW w:w="1546" w:type="pct"/>
          </w:tcPr>
          <w:p w14:paraId="08994B35" w14:textId="45B00B27" w:rsidR="00444B2A" w:rsidRPr="00C00CBE" w:rsidRDefault="00000000">
            <w:pPr>
              <w:pStyle w:val="ListBullet"/>
              <w:numPr>
                <w:ilvl w:val="0"/>
                <w:numId w:val="4"/>
              </w:numPr>
            </w:pPr>
            <w:hyperlink w:anchor="_Resource_10:_Maps">
              <w:r w:rsidR="12E0D647" w:rsidRPr="2EBA7ED7">
                <w:rPr>
                  <w:rStyle w:val="Hyperlink"/>
                </w:rPr>
                <w:t xml:space="preserve">Resource </w:t>
              </w:r>
              <w:r w:rsidR="68D06A9E" w:rsidRPr="2EBA7ED7">
                <w:rPr>
                  <w:rStyle w:val="Hyperlink"/>
                </w:rPr>
                <w:t>10</w:t>
              </w:r>
              <w:r w:rsidR="12E0D647" w:rsidRPr="2EBA7ED7">
                <w:rPr>
                  <w:rStyle w:val="Hyperlink"/>
                </w:rPr>
                <w:t>: Maps</w:t>
              </w:r>
            </w:hyperlink>
            <w:r w:rsidR="15D465D4">
              <w:t xml:space="preserve"> and a </w:t>
            </w:r>
            <w:r w:rsidR="15D465D4">
              <w:lastRenderedPageBreak/>
              <w:t>collection of local area maps and digital maps</w:t>
            </w:r>
          </w:p>
          <w:p w14:paraId="58394DB4" w14:textId="77777777" w:rsidR="0005396A" w:rsidRDefault="0005396A" w:rsidP="0005396A">
            <w:pPr>
              <w:pStyle w:val="ListBullet"/>
              <w:numPr>
                <w:ilvl w:val="0"/>
                <w:numId w:val="4"/>
              </w:numPr>
            </w:pPr>
            <w:r w:rsidRPr="00C13137">
              <w:t xml:space="preserve">Fanelli S (2019) </w:t>
            </w:r>
            <w:r w:rsidRPr="00C13137">
              <w:rPr>
                <w:rStyle w:val="Emphasis"/>
              </w:rPr>
              <w:t>My Map Book</w:t>
            </w:r>
            <w:r w:rsidRPr="00C13137">
              <w:t>, HarperCollins, New York</w:t>
            </w:r>
          </w:p>
          <w:p w14:paraId="23A91D64" w14:textId="4302A9CF" w:rsidR="00444B2A" w:rsidRPr="00C00CBE" w:rsidRDefault="3E441B3C" w:rsidP="0005396A">
            <w:pPr>
              <w:pStyle w:val="ListBullet"/>
              <w:numPr>
                <w:ilvl w:val="0"/>
                <w:numId w:val="4"/>
              </w:numPr>
            </w:pPr>
            <w:r>
              <w:t>Writing materials</w:t>
            </w:r>
          </w:p>
          <w:p w14:paraId="35CB91DF" w14:textId="0225C9F5" w:rsidR="00444B2A" w:rsidRPr="00C00CBE" w:rsidRDefault="3E441B3C">
            <w:pPr>
              <w:pStyle w:val="ListBullet"/>
              <w:numPr>
                <w:ilvl w:val="0"/>
                <w:numId w:val="4"/>
              </w:numPr>
            </w:pPr>
            <w:r>
              <w:t xml:space="preserve">Optional: </w:t>
            </w:r>
            <w:r w:rsidR="0005396A">
              <w:t>a</w:t>
            </w:r>
            <w:r>
              <w:t>rt paper, pastels</w:t>
            </w:r>
            <w:r w:rsidR="0005396A">
              <w:t>,</w:t>
            </w:r>
            <w:r>
              <w:t xml:space="preserve"> and watercolour paint</w:t>
            </w:r>
          </w:p>
        </w:tc>
      </w:tr>
      <w:tr w:rsidR="00231E77" w14:paraId="548F25D6" w14:textId="77777777" w:rsidTr="00231E77">
        <w:trPr>
          <w:cnfStyle w:val="000000100000" w:firstRow="0" w:lastRow="0" w:firstColumn="0" w:lastColumn="0" w:oddVBand="0" w:evenVBand="0" w:oddHBand="1" w:evenHBand="0" w:firstRowFirstColumn="0" w:firstRowLastColumn="0" w:lastRowFirstColumn="0" w:lastRowLastColumn="0"/>
        </w:trPr>
        <w:tc>
          <w:tcPr>
            <w:tcW w:w="1361" w:type="pct"/>
          </w:tcPr>
          <w:p w14:paraId="7780DAE2" w14:textId="1B39AFCC" w:rsidR="00444B2A" w:rsidRDefault="00000000" w:rsidP="0E83B1E4">
            <w:pPr>
              <w:rPr>
                <w:b/>
                <w:bCs/>
              </w:rPr>
            </w:pPr>
            <w:hyperlink w:anchor="_Lesson_5:_Arrays">
              <w:r w:rsidR="4B572DFD" w:rsidRPr="3E285CE0">
                <w:rPr>
                  <w:rStyle w:val="Hyperlink"/>
                  <w:b/>
                  <w:bCs/>
                </w:rPr>
                <w:t xml:space="preserve">Lesson 5: </w:t>
              </w:r>
              <w:r w:rsidR="342DD9C6" w:rsidRPr="3E285CE0">
                <w:rPr>
                  <w:rStyle w:val="Hyperlink"/>
                  <w:b/>
                  <w:bCs/>
                </w:rPr>
                <w:t>Positioning objects</w:t>
              </w:r>
            </w:hyperlink>
          </w:p>
          <w:p w14:paraId="2E20577E" w14:textId="0A7502DA" w:rsidR="00444B2A" w:rsidRDefault="71F60BE2" w:rsidP="0E83B1E4">
            <w:pPr>
              <w:rPr>
                <w:b/>
                <w:bCs/>
              </w:rPr>
            </w:pPr>
            <w:r>
              <w:t xml:space="preserve">60 </w:t>
            </w:r>
            <w:r w:rsidR="00444B2A">
              <w:t>minutes</w:t>
            </w:r>
          </w:p>
          <w:p w14:paraId="29C959D6" w14:textId="544A4F9F" w:rsidR="00444B2A" w:rsidRDefault="72A1D4A2" w:rsidP="0E83B1E4">
            <w:r>
              <w:t xml:space="preserve">Objects can be </w:t>
            </w:r>
            <w:r w:rsidR="7EB8D504">
              <w:t xml:space="preserve">grouped and </w:t>
            </w:r>
            <w:r>
              <w:t>positioned in rows and columns</w:t>
            </w:r>
            <w:r w:rsidR="00444B2A">
              <w:t>.</w:t>
            </w:r>
          </w:p>
        </w:tc>
        <w:tc>
          <w:tcPr>
            <w:tcW w:w="2093" w:type="pct"/>
          </w:tcPr>
          <w:p w14:paraId="7273D51D" w14:textId="79554CD8" w:rsidR="0BCE3A3C" w:rsidRPr="00022BA6" w:rsidRDefault="66809948" w:rsidP="0E83B1E4">
            <w:pPr>
              <w:rPr>
                <w:rStyle w:val="Strong"/>
              </w:rPr>
            </w:pPr>
            <w:r w:rsidRPr="00022BA6">
              <w:rPr>
                <w:rStyle w:val="Strong"/>
              </w:rPr>
              <w:t>Representing whole numbers</w:t>
            </w:r>
          </w:p>
          <w:p w14:paraId="1CCC0729" w14:textId="70D173E1" w:rsidR="2BC54E96" w:rsidRPr="00022BA6" w:rsidRDefault="2BC54E96" w:rsidP="712C86C2">
            <w:pPr>
              <w:rPr>
                <w:rStyle w:val="Strong"/>
              </w:rPr>
            </w:pPr>
            <w:r w:rsidRPr="00022BA6">
              <w:rPr>
                <w:rStyle w:val="Strong"/>
              </w:rPr>
              <w:t>Early Stage 1</w:t>
            </w:r>
          </w:p>
          <w:p w14:paraId="538A2A54" w14:textId="4E1175FF" w:rsidR="2BCAB61B" w:rsidRDefault="2BCAB61B" w:rsidP="3E285CE0">
            <w:pPr>
              <w:pStyle w:val="ListBullet"/>
            </w:pPr>
            <w:r>
              <w:t>Instantly name the number of objects within small collections</w:t>
            </w:r>
          </w:p>
          <w:p w14:paraId="60648F9B" w14:textId="1895F347" w:rsidR="2BCAB61B" w:rsidRDefault="2BCAB61B" w:rsidP="3E285CE0">
            <w:pPr>
              <w:pStyle w:val="ListBullet"/>
            </w:pPr>
            <w:r>
              <w:t>Connect counting and numerals to quantities</w:t>
            </w:r>
          </w:p>
          <w:p w14:paraId="500FCA9A" w14:textId="77CEE436" w:rsidR="5211E609" w:rsidRPr="00022BA6" w:rsidRDefault="5211E609" w:rsidP="712C86C2">
            <w:pPr>
              <w:rPr>
                <w:rStyle w:val="Strong"/>
              </w:rPr>
            </w:pPr>
            <w:r w:rsidRPr="00022BA6">
              <w:rPr>
                <w:rStyle w:val="Strong"/>
              </w:rPr>
              <w:t>Stage 1 – Part A</w:t>
            </w:r>
          </w:p>
          <w:p w14:paraId="442B86D4" w14:textId="491571C8" w:rsidR="0BCE3A3C" w:rsidRDefault="6FF98B68">
            <w:pPr>
              <w:pStyle w:val="ListBullet"/>
              <w:numPr>
                <w:ilvl w:val="0"/>
                <w:numId w:val="4"/>
              </w:numPr>
            </w:pPr>
            <w:r>
              <w:t>Use counting sequences of ones with two-digit numbers and beyond</w:t>
            </w:r>
          </w:p>
          <w:p w14:paraId="596299C0" w14:textId="5EEE57E1" w:rsidR="6E9E8BB1" w:rsidRDefault="1FC2A789">
            <w:pPr>
              <w:pStyle w:val="ListBullet"/>
              <w:numPr>
                <w:ilvl w:val="0"/>
                <w:numId w:val="4"/>
              </w:numPr>
            </w:pPr>
            <w:r>
              <w:t xml:space="preserve">Represent the structure of groups of ten in whole </w:t>
            </w:r>
            <w:r>
              <w:lastRenderedPageBreak/>
              <w:t>numbers</w:t>
            </w:r>
          </w:p>
          <w:p w14:paraId="7487152B" w14:textId="5CCC21D2" w:rsidR="00444B2A" w:rsidRPr="00022BA6" w:rsidRDefault="66809948" w:rsidP="0E83B1E4">
            <w:pPr>
              <w:rPr>
                <w:rStyle w:val="Strong"/>
              </w:rPr>
            </w:pPr>
            <w:r w:rsidRPr="00022BA6">
              <w:rPr>
                <w:rStyle w:val="Strong"/>
              </w:rPr>
              <w:t>F</w:t>
            </w:r>
            <w:r w:rsidR="74CFC81D" w:rsidRPr="00022BA6">
              <w:rPr>
                <w:rStyle w:val="Strong"/>
              </w:rPr>
              <w:t>orming groups</w:t>
            </w:r>
          </w:p>
          <w:p w14:paraId="259352B8" w14:textId="70D173E1" w:rsidR="3C26AA97" w:rsidRPr="00022BA6" w:rsidRDefault="3C26AA97" w:rsidP="712C86C2">
            <w:pPr>
              <w:rPr>
                <w:rStyle w:val="Strong"/>
              </w:rPr>
            </w:pPr>
            <w:r w:rsidRPr="00022BA6">
              <w:rPr>
                <w:rStyle w:val="Strong"/>
              </w:rPr>
              <w:t>Early Stage 1</w:t>
            </w:r>
          </w:p>
          <w:p w14:paraId="6FC561D2" w14:textId="6B78F9E4" w:rsidR="1A1EC9D6" w:rsidRDefault="1A1EC9D6" w:rsidP="3E285CE0">
            <w:pPr>
              <w:pStyle w:val="ListBullet"/>
            </w:pPr>
            <w:r>
              <w:t>Record grouping and sharing</w:t>
            </w:r>
          </w:p>
          <w:p w14:paraId="226C60A7" w14:textId="714790CD" w:rsidR="3AACC030" w:rsidRPr="00022BA6" w:rsidRDefault="3AACC030" w:rsidP="712C86C2">
            <w:pPr>
              <w:rPr>
                <w:rStyle w:val="Strong"/>
              </w:rPr>
            </w:pPr>
            <w:r w:rsidRPr="00022BA6">
              <w:rPr>
                <w:rStyle w:val="Strong"/>
              </w:rPr>
              <w:t>Stage 1 – Part B</w:t>
            </w:r>
          </w:p>
          <w:p w14:paraId="36B15CD1" w14:textId="5FAB0046" w:rsidR="00444B2A" w:rsidRDefault="0E54428A">
            <w:pPr>
              <w:pStyle w:val="ListBullet"/>
              <w:numPr>
                <w:ilvl w:val="0"/>
                <w:numId w:val="4"/>
              </w:numPr>
            </w:pPr>
            <w:r>
              <w:t>Represent and explain multiplication as the combining of equal groups</w:t>
            </w:r>
          </w:p>
        </w:tc>
        <w:tc>
          <w:tcPr>
            <w:tcW w:w="1546" w:type="pct"/>
          </w:tcPr>
          <w:p w14:paraId="371C740A" w14:textId="3905FFD1" w:rsidR="01FF696C" w:rsidRDefault="00000000" w:rsidP="0005396A">
            <w:pPr>
              <w:pStyle w:val="ListBullet"/>
            </w:pPr>
            <w:hyperlink w:anchor="_Resource_11:_Arrays_1">
              <w:r w:rsidR="01FF696C" w:rsidRPr="2EBA7ED7">
                <w:rPr>
                  <w:rStyle w:val="Hyperlink"/>
                  <w:rFonts w:eastAsia="Arial"/>
                </w:rPr>
                <w:t xml:space="preserve">Resource </w:t>
              </w:r>
              <w:r w:rsidR="18F36C3B" w:rsidRPr="2EBA7ED7">
                <w:rPr>
                  <w:rStyle w:val="Hyperlink"/>
                  <w:rFonts w:eastAsia="Arial"/>
                </w:rPr>
                <w:t>1</w:t>
              </w:r>
              <w:r w:rsidR="5BAFAE5B" w:rsidRPr="2EBA7ED7">
                <w:rPr>
                  <w:rStyle w:val="Hyperlink"/>
                  <w:rFonts w:eastAsia="Arial"/>
                </w:rPr>
                <w:t>1</w:t>
              </w:r>
              <w:r w:rsidR="01FF696C" w:rsidRPr="2EBA7ED7">
                <w:rPr>
                  <w:rStyle w:val="Hyperlink"/>
                  <w:rFonts w:eastAsia="Arial"/>
                </w:rPr>
                <w:t>: Arrays</w:t>
              </w:r>
            </w:hyperlink>
          </w:p>
          <w:p w14:paraId="7FF15C7B" w14:textId="184C691D" w:rsidR="4EA62597" w:rsidRDefault="00000000" w:rsidP="0005396A">
            <w:pPr>
              <w:pStyle w:val="ListBullet"/>
            </w:pPr>
            <w:hyperlink w:anchor="_Resource_12:_Dots">
              <w:r w:rsidR="4EA62597" w:rsidRPr="2EBA7ED7">
                <w:rPr>
                  <w:rStyle w:val="Hyperlink"/>
                </w:rPr>
                <w:t>Resource 12: Dots</w:t>
              </w:r>
            </w:hyperlink>
          </w:p>
          <w:p w14:paraId="4A8CDD85" w14:textId="5097C313" w:rsidR="00444B2A" w:rsidRPr="00C00CBE" w:rsidRDefault="00000000" w:rsidP="0005396A">
            <w:pPr>
              <w:pStyle w:val="ListBullet"/>
            </w:pPr>
            <w:hyperlink w:anchor="_Resource_13:_Bingo">
              <w:r w:rsidR="09543DD8" w:rsidRPr="3E285CE0">
                <w:rPr>
                  <w:rStyle w:val="Hyperlink"/>
                  <w:rFonts w:eastAsia="Arial"/>
                </w:rPr>
                <w:t xml:space="preserve">Resource </w:t>
              </w:r>
              <w:r w:rsidR="2555AACC" w:rsidRPr="3E285CE0">
                <w:rPr>
                  <w:rStyle w:val="Hyperlink"/>
                  <w:rFonts w:eastAsia="Arial"/>
                </w:rPr>
                <w:t>1</w:t>
              </w:r>
              <w:r w:rsidR="2F941EB1" w:rsidRPr="3E285CE0">
                <w:rPr>
                  <w:rStyle w:val="Hyperlink"/>
                  <w:rFonts w:eastAsia="Arial"/>
                </w:rPr>
                <w:t>3</w:t>
              </w:r>
              <w:r w:rsidR="09543DD8" w:rsidRPr="3E285CE0">
                <w:rPr>
                  <w:rStyle w:val="Hyperlink"/>
                  <w:rFonts w:eastAsia="Arial"/>
                </w:rPr>
                <w:t>: Bingo</w:t>
              </w:r>
            </w:hyperlink>
            <w:r w:rsidR="09543DD8" w:rsidRPr="3E285CE0">
              <w:rPr>
                <w:color w:val="000000" w:themeColor="text1"/>
              </w:rPr>
              <w:t xml:space="preserve"> (6 array cards per student)</w:t>
            </w:r>
          </w:p>
          <w:p w14:paraId="02DFD1D7" w14:textId="3F4754CA" w:rsidR="0005396A" w:rsidRPr="00042D5A" w:rsidRDefault="0005396A" w:rsidP="00042D5A">
            <w:pPr>
              <w:pStyle w:val="ListBullet"/>
              <w:numPr>
                <w:ilvl w:val="0"/>
                <w:numId w:val="4"/>
              </w:numPr>
              <w:rPr>
                <w:rFonts w:eastAsia="Arial"/>
                <w:color w:val="000000" w:themeColor="text1"/>
              </w:rPr>
            </w:pPr>
            <w:r w:rsidRPr="3E285CE0">
              <w:t>Barrier</w:t>
            </w:r>
            <w:r w:rsidR="00042D5A" w:rsidRPr="712C86C2">
              <w:rPr>
                <w:rFonts w:eastAsia="Arial"/>
                <w:color w:val="000000" w:themeColor="text1"/>
              </w:rPr>
              <w:t>, for example, book or folding clipboard</w:t>
            </w:r>
          </w:p>
          <w:p w14:paraId="19D4394C" w14:textId="0A670B76" w:rsidR="10BC5410" w:rsidRPr="00C00CBE" w:rsidRDefault="393F93F7" w:rsidP="0005396A">
            <w:pPr>
              <w:pStyle w:val="ListBullet"/>
            </w:pPr>
            <w:r w:rsidRPr="2C0FAFC6">
              <w:t>Counters</w:t>
            </w:r>
          </w:p>
          <w:p w14:paraId="7B9D172D" w14:textId="117E4652" w:rsidR="00444B2A" w:rsidRPr="00C00CBE" w:rsidRDefault="4D954199" w:rsidP="0005396A">
            <w:pPr>
              <w:pStyle w:val="ListBullet"/>
            </w:pPr>
            <w:r>
              <w:t>Writing materials</w:t>
            </w:r>
          </w:p>
        </w:tc>
      </w:tr>
      <w:tr w:rsidR="00231E77" w14:paraId="7FF0ECF8" w14:textId="77777777" w:rsidTr="00231E77">
        <w:trPr>
          <w:cnfStyle w:val="000000010000" w:firstRow="0" w:lastRow="0" w:firstColumn="0" w:lastColumn="0" w:oddVBand="0" w:evenVBand="0" w:oddHBand="0" w:evenHBand="1" w:firstRowFirstColumn="0" w:firstRowLastColumn="0" w:lastRowFirstColumn="0" w:lastRowLastColumn="0"/>
        </w:trPr>
        <w:tc>
          <w:tcPr>
            <w:tcW w:w="1361" w:type="pct"/>
          </w:tcPr>
          <w:p w14:paraId="12AB72C3" w14:textId="149BA1DC" w:rsidR="00444B2A" w:rsidRPr="00444B2A" w:rsidRDefault="00000000" w:rsidP="00444B2A">
            <w:pPr>
              <w:rPr>
                <w:b/>
                <w:bCs/>
              </w:rPr>
            </w:pPr>
            <w:hyperlink w:anchor="_Lesson_6:_Position" w:history="1">
              <w:r w:rsidR="00444B2A" w:rsidRPr="00C00CBE">
                <w:rPr>
                  <w:rStyle w:val="Hyperlink"/>
                  <w:b/>
                  <w:bCs/>
                </w:rPr>
                <w:t xml:space="preserve">Lesson 6: </w:t>
              </w:r>
              <w:r w:rsidR="1BEEF7E2" w:rsidRPr="00C00CBE">
                <w:rPr>
                  <w:rStyle w:val="Hyperlink"/>
                  <w:b/>
                  <w:bCs/>
                </w:rPr>
                <w:t>Position of numbers</w:t>
              </w:r>
            </w:hyperlink>
          </w:p>
          <w:p w14:paraId="565E6B85" w14:textId="6B043A13" w:rsidR="00444B2A" w:rsidRDefault="6FF9A3BA" w:rsidP="00444B2A">
            <w:r>
              <w:t>60</w:t>
            </w:r>
            <w:r w:rsidR="00444B2A">
              <w:t xml:space="preserve"> minutes</w:t>
            </w:r>
          </w:p>
          <w:p w14:paraId="7F4FAE7F" w14:textId="73638114" w:rsidR="00444B2A" w:rsidRDefault="29C3C09A" w:rsidP="0E83B1E4">
            <w:r w:rsidRPr="0B6354F5">
              <w:rPr>
                <w:rFonts w:eastAsia="Arial"/>
                <w:color w:val="000000" w:themeColor="text1"/>
              </w:rPr>
              <w:t>The position of numbers</w:t>
            </w:r>
            <w:r w:rsidR="6069E48B" w:rsidRPr="0B6354F5">
              <w:rPr>
                <w:rFonts w:eastAsia="Arial"/>
                <w:color w:val="000000" w:themeColor="text1"/>
              </w:rPr>
              <w:t xml:space="preserve"> on a number chart</w:t>
            </w:r>
            <w:r w:rsidRPr="0B6354F5">
              <w:rPr>
                <w:rFonts w:eastAsia="Arial"/>
                <w:color w:val="000000" w:themeColor="text1"/>
              </w:rPr>
              <w:t xml:space="preserve"> can be described.</w:t>
            </w:r>
          </w:p>
        </w:tc>
        <w:tc>
          <w:tcPr>
            <w:tcW w:w="2093" w:type="pct"/>
          </w:tcPr>
          <w:p w14:paraId="1D7698D8" w14:textId="3C736179" w:rsidR="00444B2A" w:rsidRPr="00022BA6" w:rsidRDefault="21E52C05" w:rsidP="0E83B1E4">
            <w:pPr>
              <w:rPr>
                <w:rStyle w:val="Strong"/>
              </w:rPr>
            </w:pPr>
            <w:r w:rsidRPr="00022BA6">
              <w:rPr>
                <w:rStyle w:val="Strong"/>
              </w:rPr>
              <w:t>Representing whole numbers</w:t>
            </w:r>
          </w:p>
          <w:p w14:paraId="602CA6EB" w14:textId="70D173E1" w:rsidR="4ABE305D" w:rsidRPr="00022BA6" w:rsidRDefault="24B9AAE6" w:rsidP="712C86C2">
            <w:pPr>
              <w:rPr>
                <w:rStyle w:val="Strong"/>
              </w:rPr>
            </w:pPr>
            <w:r w:rsidRPr="00022BA6">
              <w:rPr>
                <w:rStyle w:val="Strong"/>
              </w:rPr>
              <w:t>Early Stage 1</w:t>
            </w:r>
          </w:p>
          <w:p w14:paraId="33F41AF3" w14:textId="4498E0D0" w:rsidR="30563C5B" w:rsidRDefault="5BA4A6E3">
            <w:pPr>
              <w:pStyle w:val="ListBullet"/>
            </w:pPr>
            <w:r w:rsidRPr="2C0FAFC6">
              <w:t>Use the counting sequence of ones flexibly</w:t>
            </w:r>
          </w:p>
          <w:p w14:paraId="22832C31" w14:textId="71B438B6" w:rsidR="43409410" w:rsidRPr="00022BA6" w:rsidRDefault="43409410" w:rsidP="712C86C2">
            <w:pPr>
              <w:rPr>
                <w:rStyle w:val="Strong"/>
              </w:rPr>
            </w:pPr>
            <w:r w:rsidRPr="00022BA6">
              <w:rPr>
                <w:rStyle w:val="Strong"/>
              </w:rPr>
              <w:t xml:space="preserve">Stage 1 – Part </w:t>
            </w:r>
            <w:r w:rsidR="1DC7A850" w:rsidRPr="00022BA6">
              <w:rPr>
                <w:rStyle w:val="Strong"/>
              </w:rPr>
              <w:t>A</w:t>
            </w:r>
          </w:p>
          <w:p w14:paraId="52A31207" w14:textId="491571C8" w:rsidR="00444B2A" w:rsidRDefault="7D72197C">
            <w:pPr>
              <w:pStyle w:val="ListBullet"/>
              <w:numPr>
                <w:ilvl w:val="0"/>
                <w:numId w:val="4"/>
              </w:numPr>
            </w:pPr>
            <w:r>
              <w:t>Use counting sequences of ones with two-digit numbers and beyond</w:t>
            </w:r>
          </w:p>
          <w:p w14:paraId="765C47DB" w14:textId="6F8FD38B" w:rsidR="274F4804" w:rsidRPr="00022BA6" w:rsidRDefault="274F4804" w:rsidP="712C86C2">
            <w:pPr>
              <w:rPr>
                <w:rStyle w:val="Strong"/>
              </w:rPr>
            </w:pPr>
            <w:r w:rsidRPr="00022BA6">
              <w:rPr>
                <w:rStyle w:val="Strong"/>
              </w:rPr>
              <w:t xml:space="preserve">Stage 1 – Part </w:t>
            </w:r>
            <w:r w:rsidR="302DDD51" w:rsidRPr="00022BA6">
              <w:rPr>
                <w:rStyle w:val="Strong"/>
              </w:rPr>
              <w:t>B</w:t>
            </w:r>
          </w:p>
          <w:p w14:paraId="74DBBB83" w14:textId="346CD39F" w:rsidR="00444B2A" w:rsidRDefault="1E671620">
            <w:pPr>
              <w:pStyle w:val="ListBullet"/>
              <w:numPr>
                <w:ilvl w:val="0"/>
                <w:numId w:val="4"/>
              </w:numPr>
            </w:pPr>
            <w:r>
              <w:t>Use counting sequences of ones and tens flexibly</w:t>
            </w:r>
          </w:p>
          <w:p w14:paraId="524E59ED" w14:textId="1362F1E6" w:rsidR="00444B2A" w:rsidRPr="00022BA6" w:rsidRDefault="4E021173" w:rsidP="0B6354F5">
            <w:pPr>
              <w:rPr>
                <w:rStyle w:val="Strong"/>
              </w:rPr>
            </w:pPr>
            <w:r w:rsidRPr="00022BA6">
              <w:rPr>
                <w:rStyle w:val="Strong"/>
              </w:rPr>
              <w:t>Geometric measure</w:t>
            </w:r>
          </w:p>
          <w:p w14:paraId="28D41005" w14:textId="70D173E1" w:rsidR="59E9A196" w:rsidRPr="00022BA6" w:rsidRDefault="36E509CE" w:rsidP="712C86C2">
            <w:pPr>
              <w:rPr>
                <w:rStyle w:val="Strong"/>
              </w:rPr>
            </w:pPr>
            <w:r w:rsidRPr="00022BA6">
              <w:rPr>
                <w:rStyle w:val="Strong"/>
              </w:rPr>
              <w:t>Early Stage 1</w:t>
            </w:r>
          </w:p>
          <w:p w14:paraId="0FCB4BBD" w14:textId="048228A1" w:rsidR="30858ECC" w:rsidRDefault="127B06EA">
            <w:pPr>
              <w:pStyle w:val="ListBullet"/>
            </w:pPr>
            <w:r w:rsidRPr="2C0FAFC6">
              <w:lastRenderedPageBreak/>
              <w:t>Position: Describe position and movement of oneself</w:t>
            </w:r>
          </w:p>
          <w:p w14:paraId="3A3A810C" w14:textId="6921E890" w:rsidR="405A9B98" w:rsidRPr="00022BA6" w:rsidRDefault="405A9B98" w:rsidP="712C86C2">
            <w:pPr>
              <w:rPr>
                <w:rStyle w:val="Strong"/>
              </w:rPr>
            </w:pPr>
            <w:r w:rsidRPr="00022BA6">
              <w:rPr>
                <w:rStyle w:val="Strong"/>
              </w:rPr>
              <w:t xml:space="preserve">Stage 1 – Part </w:t>
            </w:r>
            <w:r w:rsidR="663CC0EE" w:rsidRPr="00022BA6">
              <w:rPr>
                <w:rStyle w:val="Strong"/>
              </w:rPr>
              <w:t>A</w:t>
            </w:r>
          </w:p>
          <w:p w14:paraId="5F2F5084" w14:textId="2263EB7F" w:rsidR="00444B2A" w:rsidRDefault="12E9B6FB">
            <w:pPr>
              <w:pStyle w:val="ListBullet"/>
              <w:numPr>
                <w:ilvl w:val="0"/>
                <w:numId w:val="4"/>
              </w:numPr>
            </w:pPr>
            <w:r>
              <w:t>Position: Follow directions to familiar locations</w:t>
            </w:r>
          </w:p>
        </w:tc>
        <w:tc>
          <w:tcPr>
            <w:tcW w:w="1546" w:type="pct"/>
          </w:tcPr>
          <w:p w14:paraId="4696C738" w14:textId="77FAE201" w:rsidR="3A8E3A37" w:rsidRDefault="00000000">
            <w:pPr>
              <w:pStyle w:val="ListBullet"/>
              <w:numPr>
                <w:ilvl w:val="0"/>
                <w:numId w:val="4"/>
              </w:numPr>
            </w:pPr>
            <w:hyperlink w:anchor="_Resource_14:_ES1">
              <w:r w:rsidR="0005396A">
                <w:rPr>
                  <w:rStyle w:val="Hyperlink"/>
                </w:rPr>
                <w:t>Resource 14: Early Stage 1 – Number puzzle</w:t>
              </w:r>
            </w:hyperlink>
          </w:p>
          <w:p w14:paraId="17B27B8E" w14:textId="6E8C8F9C" w:rsidR="2DAB8E20" w:rsidRPr="00C00CBE" w:rsidRDefault="00000000">
            <w:pPr>
              <w:pStyle w:val="ListBullet"/>
              <w:numPr>
                <w:ilvl w:val="0"/>
                <w:numId w:val="4"/>
              </w:numPr>
            </w:pPr>
            <w:hyperlink w:anchor="_Resource_15:_Stage">
              <w:r w:rsidR="5B900ACD" w:rsidRPr="2EBA7ED7">
                <w:rPr>
                  <w:rStyle w:val="Hyperlink"/>
                </w:rPr>
                <w:t xml:space="preserve">Resource </w:t>
              </w:r>
              <w:r w:rsidR="220E1BAA" w:rsidRPr="2EBA7ED7">
                <w:rPr>
                  <w:rStyle w:val="Hyperlink"/>
                </w:rPr>
                <w:t>15</w:t>
              </w:r>
              <w:r w:rsidR="5B900ACD" w:rsidRPr="2EBA7ED7">
                <w:rPr>
                  <w:rStyle w:val="Hyperlink"/>
                </w:rPr>
                <w:t xml:space="preserve">: </w:t>
              </w:r>
              <w:r w:rsidR="65D9505F" w:rsidRPr="2EBA7ED7">
                <w:rPr>
                  <w:rStyle w:val="Hyperlink"/>
                </w:rPr>
                <w:t>S</w:t>
              </w:r>
              <w:r w:rsidR="0005396A">
                <w:rPr>
                  <w:rStyle w:val="Hyperlink"/>
                </w:rPr>
                <w:t xml:space="preserve">tage </w:t>
              </w:r>
              <w:r w:rsidR="65D9505F" w:rsidRPr="2EBA7ED7">
                <w:rPr>
                  <w:rStyle w:val="Hyperlink"/>
                </w:rPr>
                <w:t xml:space="preserve">1 </w:t>
              </w:r>
              <w:r w:rsidR="0005396A">
                <w:rPr>
                  <w:rStyle w:val="Hyperlink"/>
                </w:rPr>
                <w:t xml:space="preserve">– </w:t>
              </w:r>
              <w:r w:rsidR="5B900ACD" w:rsidRPr="2EBA7ED7">
                <w:rPr>
                  <w:rStyle w:val="Hyperlink"/>
                </w:rPr>
                <w:t>Number puzzle</w:t>
              </w:r>
            </w:hyperlink>
          </w:p>
          <w:p w14:paraId="01E2B49A" w14:textId="7D047AE6" w:rsidR="002E2842" w:rsidRDefault="00000000" w:rsidP="00624588">
            <w:pPr>
              <w:pStyle w:val="ListBullet"/>
              <w:numPr>
                <w:ilvl w:val="0"/>
                <w:numId w:val="4"/>
              </w:numPr>
            </w:pPr>
            <w:hyperlink r:id="rId12" w:history="1">
              <w:r w:rsidR="008C0102">
                <w:rPr>
                  <w:rStyle w:val="Hyperlink"/>
                </w:rPr>
                <w:t>N</w:t>
              </w:r>
              <w:r w:rsidR="002E2842" w:rsidRPr="00216132">
                <w:rPr>
                  <w:rStyle w:val="Hyperlink"/>
                </w:rPr>
                <w:t>umber chart</w:t>
              </w:r>
            </w:hyperlink>
          </w:p>
          <w:p w14:paraId="1A5C0CD9" w14:textId="5FDB79F6" w:rsidR="00624588" w:rsidRPr="00C00CBE" w:rsidRDefault="00624588" w:rsidP="00624588">
            <w:pPr>
              <w:pStyle w:val="ListBullet"/>
              <w:numPr>
                <w:ilvl w:val="0"/>
                <w:numId w:val="4"/>
              </w:numPr>
            </w:pPr>
            <w:r>
              <w:t>Glue</w:t>
            </w:r>
          </w:p>
          <w:p w14:paraId="28274A29" w14:textId="72F94465" w:rsidR="00B562E8" w:rsidRPr="00C00CBE" w:rsidRDefault="756D1E9D">
            <w:pPr>
              <w:pStyle w:val="ListBullet"/>
              <w:numPr>
                <w:ilvl w:val="0"/>
                <w:numId w:val="4"/>
              </w:numPr>
            </w:pPr>
            <w:r>
              <w:t>Scissors</w:t>
            </w:r>
          </w:p>
          <w:p w14:paraId="0654D80C" w14:textId="2910BD00" w:rsidR="00444B2A" w:rsidRPr="00C00CBE" w:rsidRDefault="756D1E9D">
            <w:pPr>
              <w:pStyle w:val="ListBullet"/>
              <w:numPr>
                <w:ilvl w:val="0"/>
                <w:numId w:val="4"/>
              </w:numPr>
            </w:pPr>
            <w:r>
              <w:t>Writing materials</w:t>
            </w:r>
          </w:p>
        </w:tc>
      </w:tr>
      <w:tr w:rsidR="00231E77" w14:paraId="7164647E" w14:textId="77777777" w:rsidTr="00231E77">
        <w:trPr>
          <w:cnfStyle w:val="000000100000" w:firstRow="0" w:lastRow="0" w:firstColumn="0" w:lastColumn="0" w:oddVBand="0" w:evenVBand="0" w:oddHBand="1" w:evenHBand="0" w:firstRowFirstColumn="0" w:firstRowLastColumn="0" w:lastRowFirstColumn="0" w:lastRowLastColumn="0"/>
          <w:trHeight w:val="2529"/>
        </w:trPr>
        <w:tc>
          <w:tcPr>
            <w:tcW w:w="1361" w:type="pct"/>
          </w:tcPr>
          <w:p w14:paraId="58BFD12A" w14:textId="7A79167D" w:rsidR="00444B2A" w:rsidRPr="00444B2A" w:rsidRDefault="00000000" w:rsidP="00444B2A">
            <w:pPr>
              <w:rPr>
                <w:b/>
                <w:bCs/>
              </w:rPr>
            </w:pPr>
            <w:hyperlink w:anchor="_Lesson_7:_Chance" w:history="1">
              <w:r w:rsidR="00444B2A" w:rsidRPr="00C00CBE">
                <w:rPr>
                  <w:rStyle w:val="Hyperlink"/>
                  <w:b/>
                  <w:bCs/>
                </w:rPr>
                <w:t xml:space="preserve">Lesson 7: </w:t>
              </w:r>
              <w:r w:rsidR="2450A742" w:rsidRPr="00C00CBE">
                <w:rPr>
                  <w:rStyle w:val="Hyperlink"/>
                  <w:b/>
                  <w:bCs/>
                </w:rPr>
                <w:t>Chance stories</w:t>
              </w:r>
            </w:hyperlink>
          </w:p>
          <w:p w14:paraId="51C827D3" w14:textId="541C35CD" w:rsidR="00444B2A" w:rsidRDefault="2450A742" w:rsidP="00444B2A">
            <w:r>
              <w:t>60</w:t>
            </w:r>
            <w:r w:rsidR="00444B2A">
              <w:t xml:space="preserve"> minutes</w:t>
            </w:r>
          </w:p>
          <w:p w14:paraId="06ACB541" w14:textId="1D5A659F" w:rsidR="00444B2A" w:rsidRDefault="1EA812C8" w:rsidP="00444B2A">
            <w:r w:rsidRPr="3E285CE0">
              <w:rPr>
                <w:rFonts w:eastAsia="Arial"/>
                <w:color w:val="000000" w:themeColor="text1"/>
              </w:rPr>
              <w:t xml:space="preserve">Directions can be mapped and compared in length. </w:t>
            </w:r>
            <w:r w:rsidR="6D2A8074" w:rsidRPr="3E285CE0">
              <w:rPr>
                <w:rFonts w:eastAsia="Arial"/>
                <w:color w:val="000000" w:themeColor="text1"/>
              </w:rPr>
              <w:t>Describe everyday occurrences that involve chance.</w:t>
            </w:r>
          </w:p>
        </w:tc>
        <w:tc>
          <w:tcPr>
            <w:tcW w:w="2093" w:type="pct"/>
          </w:tcPr>
          <w:p w14:paraId="37379A7B" w14:textId="68EA1FC7" w:rsidR="4B66E293" w:rsidRPr="00022BA6" w:rsidRDefault="507D76DB" w:rsidP="0B6354F5">
            <w:pPr>
              <w:rPr>
                <w:rStyle w:val="Strong"/>
              </w:rPr>
            </w:pPr>
            <w:r w:rsidRPr="00022BA6">
              <w:rPr>
                <w:rStyle w:val="Strong"/>
              </w:rPr>
              <w:t>Combining and separating quantities</w:t>
            </w:r>
          </w:p>
          <w:p w14:paraId="535250F4" w14:textId="23EEBEBE" w:rsidR="380E9F53" w:rsidRPr="00022BA6" w:rsidRDefault="380E9F53" w:rsidP="712C86C2">
            <w:pPr>
              <w:pStyle w:val="ListBullet"/>
              <w:numPr>
                <w:ilvl w:val="0"/>
                <w:numId w:val="0"/>
              </w:numPr>
              <w:rPr>
                <w:rStyle w:val="Strong"/>
              </w:rPr>
            </w:pPr>
            <w:r w:rsidRPr="00022BA6">
              <w:rPr>
                <w:rStyle w:val="Strong"/>
              </w:rPr>
              <w:t>Early Stage 1</w:t>
            </w:r>
          </w:p>
          <w:p w14:paraId="0312F3D7" w14:textId="7060294A" w:rsidR="376ADD3F" w:rsidRDefault="376ADD3F" w:rsidP="3E285CE0">
            <w:pPr>
              <w:pStyle w:val="ListBullet"/>
            </w:pPr>
            <w:r>
              <w:t>Model additive relations and compare quantities</w:t>
            </w:r>
          </w:p>
          <w:p w14:paraId="08E45143" w14:textId="1B4AD04C" w:rsidR="376ADD3F" w:rsidRDefault="376ADD3F" w:rsidP="3E285CE0">
            <w:pPr>
              <w:pStyle w:val="ListBullet"/>
            </w:pPr>
            <w:r>
              <w:t xml:space="preserve">Identify part-whole relationships in numbers up to </w:t>
            </w:r>
            <w:r w:rsidR="00042D5A">
              <w:t>ten</w:t>
            </w:r>
          </w:p>
          <w:p w14:paraId="76D10821" w14:textId="0C86B32E" w:rsidR="380E9F53" w:rsidRPr="00022BA6" w:rsidRDefault="380E9F53" w:rsidP="712C86C2">
            <w:pPr>
              <w:pStyle w:val="ListBullet"/>
              <w:numPr>
                <w:ilvl w:val="0"/>
                <w:numId w:val="0"/>
              </w:numPr>
              <w:rPr>
                <w:rStyle w:val="Strong"/>
              </w:rPr>
            </w:pPr>
            <w:r w:rsidRPr="00022BA6">
              <w:rPr>
                <w:rStyle w:val="Strong"/>
              </w:rPr>
              <w:t>Stage 1 – Part A</w:t>
            </w:r>
          </w:p>
          <w:p w14:paraId="0017FD28" w14:textId="3E076F76" w:rsidR="4B66E293" w:rsidRDefault="4FD44DB6">
            <w:pPr>
              <w:pStyle w:val="ListBullet"/>
              <w:numPr>
                <w:ilvl w:val="0"/>
                <w:numId w:val="4"/>
              </w:numPr>
            </w:pPr>
            <w:r>
              <w:t>Recognise and recall number bonds up to ten</w:t>
            </w:r>
          </w:p>
          <w:p w14:paraId="7B261BC8" w14:textId="5649E129" w:rsidR="77D851CF" w:rsidRPr="00022BA6" w:rsidRDefault="77D851CF" w:rsidP="3E285CE0">
            <w:pPr>
              <w:pStyle w:val="ListBullet"/>
              <w:numPr>
                <w:ilvl w:val="0"/>
                <w:numId w:val="0"/>
              </w:numPr>
              <w:rPr>
                <w:rStyle w:val="Strong"/>
              </w:rPr>
            </w:pPr>
            <w:r w:rsidRPr="00022BA6">
              <w:rPr>
                <w:rStyle w:val="Strong"/>
              </w:rPr>
              <w:t>Geometric measure</w:t>
            </w:r>
          </w:p>
          <w:p w14:paraId="7AC6F65C" w14:textId="73821CE4" w:rsidR="77D851CF" w:rsidRPr="00022BA6" w:rsidRDefault="77D851CF" w:rsidP="3E285CE0">
            <w:pPr>
              <w:pStyle w:val="ListBullet"/>
              <w:numPr>
                <w:ilvl w:val="0"/>
                <w:numId w:val="0"/>
              </w:numPr>
              <w:rPr>
                <w:rStyle w:val="Strong"/>
              </w:rPr>
            </w:pPr>
            <w:r w:rsidRPr="00022BA6">
              <w:rPr>
                <w:rStyle w:val="Strong"/>
              </w:rPr>
              <w:t>Early Stage 1</w:t>
            </w:r>
          </w:p>
          <w:p w14:paraId="2C0200A6" w14:textId="17F8127B" w:rsidR="77D851CF" w:rsidRDefault="77D851CF" w:rsidP="3E285CE0">
            <w:pPr>
              <w:pStyle w:val="ListBullet"/>
              <w:rPr>
                <w:b/>
                <w:bCs/>
              </w:rPr>
            </w:pPr>
            <w:r>
              <w:t>Position:</w:t>
            </w:r>
            <w:r w:rsidR="7B200772">
              <w:t xml:space="preserve"> Describe position and movement of oneself</w:t>
            </w:r>
          </w:p>
          <w:p w14:paraId="3EAA2619" w14:textId="5585B64D" w:rsidR="1BD6FEDD" w:rsidRDefault="1BD6FEDD" w:rsidP="3E285CE0">
            <w:pPr>
              <w:pStyle w:val="ListBullet"/>
            </w:pPr>
            <w:r>
              <w:t>Length: Use direct and indirect comparisons to deci</w:t>
            </w:r>
            <w:r w:rsidR="67FD3638">
              <w:t>de which is longer</w:t>
            </w:r>
          </w:p>
          <w:p w14:paraId="466B0B58" w14:textId="180EC50F" w:rsidR="00444B2A" w:rsidRPr="00022BA6" w:rsidRDefault="0F98ABB5" w:rsidP="712C86C2">
            <w:pPr>
              <w:pStyle w:val="ListBullet"/>
              <w:numPr>
                <w:ilvl w:val="0"/>
                <w:numId w:val="0"/>
              </w:numPr>
              <w:rPr>
                <w:rStyle w:val="Strong"/>
              </w:rPr>
            </w:pPr>
            <w:r w:rsidRPr="00022BA6">
              <w:rPr>
                <w:rStyle w:val="Strong"/>
              </w:rPr>
              <w:lastRenderedPageBreak/>
              <w:t>Chance</w:t>
            </w:r>
          </w:p>
          <w:p w14:paraId="661D7BBB" w14:textId="006FD640" w:rsidR="00444B2A" w:rsidRPr="00022BA6" w:rsidRDefault="0F98ABB5" w:rsidP="712C86C2">
            <w:pPr>
              <w:pStyle w:val="ListBullet"/>
              <w:numPr>
                <w:ilvl w:val="0"/>
                <w:numId w:val="0"/>
              </w:numPr>
              <w:rPr>
                <w:rStyle w:val="Strong"/>
              </w:rPr>
            </w:pPr>
            <w:r w:rsidRPr="00022BA6">
              <w:rPr>
                <w:rStyle w:val="Strong"/>
              </w:rPr>
              <w:t>Stage 1 – Part A</w:t>
            </w:r>
          </w:p>
          <w:p w14:paraId="31BB7F07" w14:textId="5A54B389" w:rsidR="00444B2A" w:rsidRDefault="6598F5D5">
            <w:pPr>
              <w:pStyle w:val="ListBullet"/>
              <w:numPr>
                <w:ilvl w:val="0"/>
                <w:numId w:val="4"/>
              </w:numPr>
            </w:pPr>
            <w:r>
              <w:t>Identify and describe possible outcomes</w:t>
            </w:r>
          </w:p>
          <w:p w14:paraId="00DB6BC4" w14:textId="677EEA2B" w:rsidR="00444B2A" w:rsidRPr="00022BA6" w:rsidRDefault="0F98ABB5" w:rsidP="712C86C2">
            <w:pPr>
              <w:pStyle w:val="ListBullet"/>
              <w:numPr>
                <w:ilvl w:val="0"/>
                <w:numId w:val="0"/>
              </w:numPr>
              <w:rPr>
                <w:rStyle w:val="Strong"/>
              </w:rPr>
            </w:pPr>
            <w:r w:rsidRPr="00022BA6">
              <w:rPr>
                <w:rStyle w:val="Strong"/>
              </w:rPr>
              <w:t>Stage 1 – Part B</w:t>
            </w:r>
          </w:p>
          <w:p w14:paraId="2AB4DD05" w14:textId="3DF3DB1A" w:rsidR="00444B2A" w:rsidRDefault="6598F5D5">
            <w:pPr>
              <w:pStyle w:val="ListBullet"/>
              <w:numPr>
                <w:ilvl w:val="0"/>
                <w:numId w:val="4"/>
              </w:numPr>
              <w:rPr>
                <w:rStyle w:val="Strong"/>
              </w:rPr>
            </w:pPr>
            <w:r>
              <w:t>Identify and describe activities that involve chance</w:t>
            </w:r>
          </w:p>
        </w:tc>
        <w:tc>
          <w:tcPr>
            <w:tcW w:w="1546" w:type="pct"/>
          </w:tcPr>
          <w:p w14:paraId="778FC97A" w14:textId="219E464D" w:rsidR="00B562E8" w:rsidRPr="00C00CBE" w:rsidRDefault="00000000" w:rsidP="00624588">
            <w:pPr>
              <w:pStyle w:val="ListBullet"/>
            </w:pPr>
            <w:hyperlink w:anchor="_Resource_16:_Building">
              <w:r w:rsidR="34F02724" w:rsidRPr="2EBA7ED7">
                <w:rPr>
                  <w:rStyle w:val="Hyperlink"/>
                </w:rPr>
                <w:t>Resource</w:t>
              </w:r>
              <w:r w:rsidR="3FC57AD4" w:rsidRPr="2EBA7ED7">
                <w:rPr>
                  <w:rStyle w:val="Hyperlink"/>
                </w:rPr>
                <w:t xml:space="preserve"> </w:t>
              </w:r>
              <w:r w:rsidR="1AAC12DE" w:rsidRPr="2EBA7ED7">
                <w:rPr>
                  <w:rStyle w:val="Hyperlink"/>
                </w:rPr>
                <w:t>1</w:t>
              </w:r>
              <w:r w:rsidR="653AAB4B" w:rsidRPr="2EBA7ED7">
                <w:rPr>
                  <w:rStyle w:val="Hyperlink"/>
                </w:rPr>
                <w:t>6</w:t>
              </w:r>
              <w:r w:rsidR="3FC57AD4" w:rsidRPr="2EBA7ED7">
                <w:rPr>
                  <w:rStyle w:val="Hyperlink"/>
                </w:rPr>
                <w:t>: Building 10</w:t>
              </w:r>
            </w:hyperlink>
          </w:p>
          <w:p w14:paraId="527103BF" w14:textId="7C2AB9B1" w:rsidR="00624588" w:rsidRDefault="00624588" w:rsidP="00624588">
            <w:pPr>
              <w:pStyle w:val="ListBullet"/>
            </w:pPr>
            <w:r>
              <w:t>Building materials, for example, blocks, rods, fences, or pipe cleaners</w:t>
            </w:r>
          </w:p>
          <w:p w14:paraId="48CD044C" w14:textId="77777777" w:rsidR="00624588" w:rsidRDefault="00624588" w:rsidP="00624588">
            <w:pPr>
              <w:pStyle w:val="ListBullet"/>
            </w:pPr>
            <w:r>
              <w:t>Masking tape</w:t>
            </w:r>
          </w:p>
          <w:p w14:paraId="4E02BCE5" w14:textId="70248D1F" w:rsidR="00444B2A" w:rsidRPr="00C00CBE" w:rsidRDefault="3C31EEAA" w:rsidP="00624588">
            <w:pPr>
              <w:pStyle w:val="ListBullet"/>
            </w:pPr>
            <w:r>
              <w:t>Quality picture book</w:t>
            </w:r>
          </w:p>
          <w:p w14:paraId="743A7E5F" w14:textId="02B0C166" w:rsidR="711D3B00" w:rsidRDefault="711D3B00" w:rsidP="00624588">
            <w:pPr>
              <w:pStyle w:val="ListBullet"/>
            </w:pPr>
            <w:r>
              <w:t>String (different colours)</w:t>
            </w:r>
          </w:p>
          <w:p w14:paraId="17108FAC" w14:textId="4B02487F" w:rsidR="00444B2A" w:rsidRPr="00C00CBE" w:rsidRDefault="3C31EEAA" w:rsidP="00624588">
            <w:pPr>
              <w:pStyle w:val="ListBullet"/>
            </w:pPr>
            <w:r>
              <w:t>Writing materials</w:t>
            </w:r>
          </w:p>
        </w:tc>
      </w:tr>
      <w:tr w:rsidR="00231E77" w14:paraId="7D601C87" w14:textId="77777777" w:rsidTr="00231E77">
        <w:trPr>
          <w:cnfStyle w:val="000000010000" w:firstRow="0" w:lastRow="0" w:firstColumn="0" w:lastColumn="0" w:oddVBand="0" w:evenVBand="0" w:oddHBand="0" w:evenHBand="1" w:firstRowFirstColumn="0" w:firstRowLastColumn="0" w:lastRowFirstColumn="0" w:lastRowLastColumn="0"/>
        </w:trPr>
        <w:tc>
          <w:tcPr>
            <w:tcW w:w="1361" w:type="pct"/>
          </w:tcPr>
          <w:p w14:paraId="337019A7" w14:textId="08B02121" w:rsidR="00444B2A" w:rsidRPr="00444B2A" w:rsidRDefault="00000000" w:rsidP="00444B2A">
            <w:pPr>
              <w:rPr>
                <w:b/>
                <w:bCs/>
              </w:rPr>
            </w:pPr>
            <w:hyperlink w:anchor="_Lesson_8:_Take" w:history="1">
              <w:r w:rsidR="00444B2A" w:rsidRPr="00C00CBE">
                <w:rPr>
                  <w:rStyle w:val="Hyperlink"/>
                  <w:b/>
                  <w:bCs/>
                </w:rPr>
                <w:t xml:space="preserve">Lesson 8: </w:t>
              </w:r>
              <w:r w:rsidR="4E96DD30" w:rsidRPr="00C00CBE">
                <w:rPr>
                  <w:rStyle w:val="Hyperlink"/>
                  <w:b/>
                  <w:bCs/>
                </w:rPr>
                <w:t>Take a chance</w:t>
              </w:r>
            </w:hyperlink>
          </w:p>
          <w:p w14:paraId="6E94FA73" w14:textId="43DC9B7E" w:rsidR="00444B2A" w:rsidRDefault="485DC8F0" w:rsidP="00444B2A">
            <w:r>
              <w:t>60</w:t>
            </w:r>
            <w:r w:rsidR="61D9EDD8">
              <w:t xml:space="preserve"> minutes</w:t>
            </w:r>
          </w:p>
          <w:p w14:paraId="6459055C" w14:textId="6F97AA3D" w:rsidR="00444B2A" w:rsidRDefault="2466F83F" w:rsidP="7AC11EFB">
            <w:r w:rsidRPr="3E285CE0">
              <w:rPr>
                <w:rFonts w:eastAsia="Arial"/>
              </w:rPr>
              <w:t>Numbers can bond together to form a larger number</w:t>
            </w:r>
            <w:r w:rsidRPr="3E285CE0">
              <w:t xml:space="preserve">. </w:t>
            </w:r>
            <w:r w:rsidR="4C92C012" w:rsidRPr="3E285CE0">
              <w:t>The chance in games and activities allow a range of possibilities.</w:t>
            </w:r>
          </w:p>
        </w:tc>
        <w:tc>
          <w:tcPr>
            <w:tcW w:w="2093" w:type="pct"/>
          </w:tcPr>
          <w:p w14:paraId="608B05F9" w14:textId="6AFBCC4A" w:rsidR="00444B2A" w:rsidRPr="00022BA6" w:rsidRDefault="7D103A7A" w:rsidP="0B6354F5">
            <w:pPr>
              <w:rPr>
                <w:rStyle w:val="Strong"/>
              </w:rPr>
            </w:pPr>
            <w:r w:rsidRPr="00022BA6">
              <w:rPr>
                <w:rStyle w:val="Strong"/>
              </w:rPr>
              <w:t>Representing whole numbers</w:t>
            </w:r>
          </w:p>
          <w:p w14:paraId="0C72361E" w14:textId="08616CF4" w:rsidR="346FFC04" w:rsidRPr="00022BA6" w:rsidRDefault="346FFC04" w:rsidP="712C86C2">
            <w:pPr>
              <w:rPr>
                <w:rStyle w:val="Strong"/>
              </w:rPr>
            </w:pPr>
            <w:r w:rsidRPr="00022BA6">
              <w:rPr>
                <w:rStyle w:val="Strong"/>
              </w:rPr>
              <w:t>Early Stage 1</w:t>
            </w:r>
          </w:p>
          <w:p w14:paraId="77B3ADBC" w14:textId="428538E5" w:rsidR="532FF4FD" w:rsidRDefault="532FF4FD" w:rsidP="3E285CE0">
            <w:pPr>
              <w:pStyle w:val="ListBullet"/>
            </w:pPr>
            <w:r>
              <w:t>Connect counting and numerals to quantities</w:t>
            </w:r>
          </w:p>
          <w:p w14:paraId="7E0C984D" w14:textId="0C86B32E" w:rsidR="6CBC7AA2" w:rsidRPr="00022BA6" w:rsidRDefault="077973F7" w:rsidP="712C86C2">
            <w:pPr>
              <w:pStyle w:val="ListBullet"/>
              <w:numPr>
                <w:ilvl w:val="0"/>
                <w:numId w:val="0"/>
              </w:numPr>
              <w:rPr>
                <w:rStyle w:val="Strong"/>
              </w:rPr>
            </w:pPr>
            <w:r w:rsidRPr="00022BA6">
              <w:rPr>
                <w:rStyle w:val="Strong"/>
              </w:rPr>
              <w:t xml:space="preserve">Stage 1 – Part </w:t>
            </w:r>
            <w:r w:rsidR="0D371EFA" w:rsidRPr="00022BA6">
              <w:rPr>
                <w:rStyle w:val="Strong"/>
              </w:rPr>
              <w:t>A</w:t>
            </w:r>
          </w:p>
          <w:p w14:paraId="5881882F" w14:textId="35B52F93" w:rsidR="6CBC7AA2" w:rsidRDefault="7F54A127">
            <w:pPr>
              <w:pStyle w:val="ListBullet"/>
            </w:pPr>
            <w:r>
              <w:t>Use counting sequences of ones with two-digit numbers and beyond</w:t>
            </w:r>
          </w:p>
          <w:p w14:paraId="756E42C1" w14:textId="13CD4649" w:rsidR="00444B2A" w:rsidRDefault="10C0C181">
            <w:pPr>
              <w:pStyle w:val="ListBullet"/>
              <w:numPr>
                <w:ilvl w:val="0"/>
                <w:numId w:val="4"/>
              </w:numPr>
            </w:pPr>
            <w:r>
              <w:t>Represent the structure of groups of ten in whole numbers</w:t>
            </w:r>
          </w:p>
          <w:p w14:paraId="2F61E69F" w14:textId="11699E3A" w:rsidR="00444B2A" w:rsidRPr="00022BA6" w:rsidRDefault="7D103A7A" w:rsidP="712C86C2">
            <w:pPr>
              <w:pStyle w:val="ListBullet"/>
              <w:numPr>
                <w:ilvl w:val="0"/>
                <w:numId w:val="0"/>
              </w:numPr>
              <w:rPr>
                <w:rStyle w:val="Strong"/>
              </w:rPr>
            </w:pPr>
            <w:r w:rsidRPr="00022BA6">
              <w:rPr>
                <w:rStyle w:val="Strong"/>
              </w:rPr>
              <w:t xml:space="preserve">Combining and </w:t>
            </w:r>
            <w:r w:rsidR="1BA29E0A" w:rsidRPr="00022BA6">
              <w:rPr>
                <w:rStyle w:val="Strong"/>
              </w:rPr>
              <w:t>separating</w:t>
            </w:r>
            <w:r w:rsidRPr="00022BA6">
              <w:rPr>
                <w:rStyle w:val="Strong"/>
              </w:rPr>
              <w:t xml:space="preserve"> quantities</w:t>
            </w:r>
          </w:p>
          <w:p w14:paraId="702F2668" w14:textId="23EEBEBE" w:rsidR="05D95803" w:rsidRPr="00022BA6" w:rsidRDefault="05D95803" w:rsidP="712C86C2">
            <w:pPr>
              <w:pStyle w:val="ListBullet"/>
              <w:numPr>
                <w:ilvl w:val="0"/>
                <w:numId w:val="0"/>
              </w:numPr>
              <w:rPr>
                <w:rStyle w:val="Strong"/>
              </w:rPr>
            </w:pPr>
            <w:r w:rsidRPr="00022BA6">
              <w:rPr>
                <w:rStyle w:val="Strong"/>
              </w:rPr>
              <w:t>Early Stage 1</w:t>
            </w:r>
          </w:p>
          <w:p w14:paraId="78325804" w14:textId="4F67FB77" w:rsidR="4210A57C" w:rsidRDefault="4210A57C" w:rsidP="3E285CE0">
            <w:pPr>
              <w:pStyle w:val="ListBullet"/>
            </w:pPr>
            <w:r w:rsidRPr="3E285CE0">
              <w:t>Model additive relations and compare quantities</w:t>
            </w:r>
          </w:p>
          <w:p w14:paraId="749A8047" w14:textId="3861AB4D" w:rsidR="4210A57C" w:rsidRDefault="4210A57C" w:rsidP="00022BA6">
            <w:pPr>
              <w:pStyle w:val="ListBullet"/>
            </w:pPr>
            <w:r w:rsidRPr="3E285CE0">
              <w:lastRenderedPageBreak/>
              <w:t>Identify part-whole relationships in numbers up to 10</w:t>
            </w:r>
          </w:p>
          <w:p w14:paraId="4BC84C06" w14:textId="49B3850E" w:rsidR="640C29F4" w:rsidRPr="00022BA6" w:rsidRDefault="640C29F4" w:rsidP="712C86C2">
            <w:pPr>
              <w:pStyle w:val="ListBullet"/>
              <w:numPr>
                <w:ilvl w:val="0"/>
                <w:numId w:val="0"/>
              </w:numPr>
              <w:rPr>
                <w:rStyle w:val="Strong"/>
              </w:rPr>
            </w:pPr>
            <w:r w:rsidRPr="00022BA6">
              <w:rPr>
                <w:rStyle w:val="Strong"/>
              </w:rPr>
              <w:t xml:space="preserve">Stage 1 – Part </w:t>
            </w:r>
            <w:r w:rsidR="590D4AF7" w:rsidRPr="00022BA6">
              <w:rPr>
                <w:rStyle w:val="Strong"/>
              </w:rPr>
              <w:t>A</w:t>
            </w:r>
          </w:p>
          <w:p w14:paraId="2F70F5AA" w14:textId="1F3CD12D" w:rsidR="00444B2A" w:rsidRDefault="3924236F">
            <w:pPr>
              <w:pStyle w:val="ListBullet"/>
              <w:numPr>
                <w:ilvl w:val="0"/>
                <w:numId w:val="4"/>
              </w:numPr>
              <w:rPr>
                <w:rFonts w:ascii="Calibri" w:eastAsia="Calibri" w:hAnsi="Calibri" w:cs="Calibri"/>
                <w:color w:val="000000" w:themeColor="text1"/>
              </w:rPr>
            </w:pPr>
            <w:r>
              <w:t>Recognise</w:t>
            </w:r>
            <w:r w:rsidR="00AC25E3">
              <w:t xml:space="preserve"> </w:t>
            </w:r>
            <w:r>
              <w:t>and recall</w:t>
            </w:r>
            <w:r w:rsidR="00AC25E3">
              <w:t xml:space="preserve"> </w:t>
            </w:r>
            <w:r>
              <w:t>number</w:t>
            </w:r>
            <w:r w:rsidR="00AC25E3">
              <w:t xml:space="preserve"> </w:t>
            </w:r>
            <w:r>
              <w:t>bonds up to ten</w:t>
            </w:r>
          </w:p>
          <w:p w14:paraId="2B660A9E" w14:textId="61C9711F" w:rsidR="00444B2A" w:rsidRDefault="3924236F">
            <w:pPr>
              <w:pStyle w:val="ListBullet"/>
              <w:numPr>
                <w:ilvl w:val="0"/>
                <w:numId w:val="4"/>
              </w:numPr>
              <w:rPr>
                <w:rFonts w:ascii="Calibri" w:eastAsia="Calibri" w:hAnsi="Calibri" w:cs="Calibri"/>
                <w:color w:val="000000" w:themeColor="text1"/>
              </w:rPr>
            </w:pPr>
            <w:r>
              <w:t>Use flexible strategies to</w:t>
            </w:r>
            <w:r w:rsidR="00AC25E3">
              <w:t xml:space="preserve"> </w:t>
            </w:r>
            <w:r>
              <w:t>solve addition and</w:t>
            </w:r>
            <w:r w:rsidR="00042D5A">
              <w:t xml:space="preserve"> </w:t>
            </w:r>
            <w:r>
              <w:t>subtraction problems</w:t>
            </w:r>
          </w:p>
          <w:p w14:paraId="6CDA345E" w14:textId="24E798FE" w:rsidR="00444B2A" w:rsidRPr="00022BA6" w:rsidRDefault="68727E6B" w:rsidP="0B6354F5">
            <w:pPr>
              <w:pStyle w:val="ListBullet"/>
              <w:numPr>
                <w:ilvl w:val="0"/>
                <w:numId w:val="0"/>
              </w:numPr>
              <w:rPr>
                <w:rStyle w:val="Strong"/>
              </w:rPr>
            </w:pPr>
            <w:r w:rsidRPr="00022BA6">
              <w:rPr>
                <w:rStyle w:val="Strong"/>
              </w:rPr>
              <w:t>Chance</w:t>
            </w:r>
          </w:p>
          <w:p w14:paraId="710614DC" w14:textId="006FD640" w:rsidR="53209DCA" w:rsidRPr="00022BA6" w:rsidRDefault="53209DCA" w:rsidP="712C86C2">
            <w:pPr>
              <w:pStyle w:val="ListBullet"/>
              <w:numPr>
                <w:ilvl w:val="0"/>
                <w:numId w:val="0"/>
              </w:numPr>
              <w:rPr>
                <w:rStyle w:val="Strong"/>
              </w:rPr>
            </w:pPr>
            <w:r w:rsidRPr="00022BA6">
              <w:rPr>
                <w:rStyle w:val="Strong"/>
              </w:rPr>
              <w:t xml:space="preserve">Stage 1 – Part </w:t>
            </w:r>
            <w:r w:rsidR="22B365C6" w:rsidRPr="00022BA6">
              <w:rPr>
                <w:rStyle w:val="Strong"/>
              </w:rPr>
              <w:t>A</w:t>
            </w:r>
          </w:p>
          <w:p w14:paraId="1124EBD0" w14:textId="5A54B389" w:rsidR="00444B2A" w:rsidRDefault="77DBC5D0">
            <w:pPr>
              <w:pStyle w:val="ListBullet"/>
              <w:numPr>
                <w:ilvl w:val="0"/>
                <w:numId w:val="4"/>
              </w:numPr>
            </w:pPr>
            <w:r>
              <w:t>Identify and describe possible outcomes</w:t>
            </w:r>
          </w:p>
          <w:p w14:paraId="6E11FF78" w14:textId="677EEA2B" w:rsidR="323BFCB3" w:rsidRPr="00022BA6" w:rsidRDefault="323BFCB3" w:rsidP="712C86C2">
            <w:pPr>
              <w:pStyle w:val="ListBullet"/>
              <w:numPr>
                <w:ilvl w:val="0"/>
                <w:numId w:val="0"/>
              </w:numPr>
              <w:rPr>
                <w:rStyle w:val="Strong"/>
              </w:rPr>
            </w:pPr>
            <w:r w:rsidRPr="00022BA6">
              <w:rPr>
                <w:rStyle w:val="Strong"/>
              </w:rPr>
              <w:t xml:space="preserve">Stage 1 – Part </w:t>
            </w:r>
            <w:r w:rsidR="437A75B8" w:rsidRPr="00022BA6">
              <w:rPr>
                <w:rStyle w:val="Strong"/>
              </w:rPr>
              <w:t>B</w:t>
            </w:r>
          </w:p>
          <w:p w14:paraId="2C47F62F" w14:textId="546261D9" w:rsidR="00444B2A" w:rsidRDefault="77DBC5D0">
            <w:pPr>
              <w:pStyle w:val="ListBullet"/>
              <w:numPr>
                <w:ilvl w:val="0"/>
                <w:numId w:val="4"/>
              </w:numPr>
              <w:rPr>
                <w:rStyle w:val="Strong"/>
              </w:rPr>
            </w:pPr>
            <w:r>
              <w:t>Identify and describe activities that involve chance</w:t>
            </w:r>
          </w:p>
        </w:tc>
        <w:tc>
          <w:tcPr>
            <w:tcW w:w="1546" w:type="pct"/>
          </w:tcPr>
          <w:p w14:paraId="19B2C5A5" w14:textId="76BC085F" w:rsidR="00444B2A" w:rsidRPr="00C00CBE" w:rsidRDefault="00000000">
            <w:pPr>
              <w:pStyle w:val="ListBullet"/>
              <w:numPr>
                <w:ilvl w:val="0"/>
                <w:numId w:val="4"/>
              </w:numPr>
            </w:pPr>
            <w:hyperlink w:anchor="_Resource_17:_Dot_1">
              <w:r w:rsidR="1517745E" w:rsidRPr="2EBA7ED7">
                <w:rPr>
                  <w:rStyle w:val="Hyperlink"/>
                </w:rPr>
                <w:t xml:space="preserve">Resource </w:t>
              </w:r>
              <w:r w:rsidR="0DA15C40" w:rsidRPr="2EBA7ED7">
                <w:rPr>
                  <w:rStyle w:val="Hyperlink"/>
                </w:rPr>
                <w:t>1</w:t>
              </w:r>
              <w:r w:rsidR="3A1BB63C" w:rsidRPr="2EBA7ED7">
                <w:rPr>
                  <w:rStyle w:val="Hyperlink"/>
                </w:rPr>
                <w:t>7</w:t>
              </w:r>
              <w:r w:rsidR="1517745E" w:rsidRPr="2EBA7ED7">
                <w:rPr>
                  <w:rStyle w:val="Hyperlink"/>
                </w:rPr>
                <w:t>: Dot talk</w:t>
              </w:r>
            </w:hyperlink>
          </w:p>
          <w:p w14:paraId="03CD225E" w14:textId="343DB021" w:rsidR="00444B2A" w:rsidRPr="006A1CED" w:rsidRDefault="00000000">
            <w:pPr>
              <w:pStyle w:val="ListBullet"/>
              <w:numPr>
                <w:ilvl w:val="0"/>
                <w:numId w:val="4"/>
              </w:numPr>
            </w:pPr>
            <w:hyperlink w:anchor="_Resource_18:_Greedy">
              <w:r w:rsidR="00624588">
                <w:rPr>
                  <w:rStyle w:val="Hyperlink"/>
                </w:rPr>
                <w:t>Resource 18: Greedy pig gameboard</w:t>
              </w:r>
            </w:hyperlink>
          </w:p>
          <w:p w14:paraId="3CAE155A" w14:textId="60F875B5" w:rsidR="58B54316" w:rsidRDefault="00000000" w:rsidP="3E285CE0">
            <w:pPr>
              <w:pStyle w:val="ListBullet"/>
            </w:pPr>
            <w:hyperlink w:anchor="_Resource_19:_Ten-frame_1">
              <w:r w:rsidR="58B54316" w:rsidRPr="3E285CE0">
                <w:rPr>
                  <w:rStyle w:val="Hyperlink"/>
                </w:rPr>
                <w:t>Resource 19</w:t>
              </w:r>
              <w:r w:rsidR="0F9FA65F" w:rsidRPr="3E285CE0">
                <w:rPr>
                  <w:rStyle w:val="Hyperlink"/>
                </w:rPr>
                <w:t>: Ten</w:t>
              </w:r>
              <w:r w:rsidR="480D7949" w:rsidRPr="3E285CE0">
                <w:rPr>
                  <w:rStyle w:val="Hyperlink"/>
                </w:rPr>
                <w:t>-</w:t>
              </w:r>
              <w:r w:rsidR="0F9FA65F" w:rsidRPr="3E285CE0">
                <w:rPr>
                  <w:rStyle w:val="Hyperlink"/>
                </w:rPr>
                <w:t>frame</w:t>
              </w:r>
            </w:hyperlink>
          </w:p>
          <w:p w14:paraId="60A79B7A" w14:textId="72B19B17" w:rsidR="00624588" w:rsidRPr="00C00CBE" w:rsidRDefault="00624588" w:rsidP="00624588">
            <w:pPr>
              <w:pStyle w:val="ListBullet"/>
              <w:numPr>
                <w:ilvl w:val="0"/>
                <w:numId w:val="4"/>
              </w:numPr>
            </w:pPr>
            <w:r>
              <w:t xml:space="preserve">6-sided </w:t>
            </w:r>
            <w:hyperlink r:id="rId13" w:history="1">
              <w:r w:rsidRPr="0003289F">
                <w:rPr>
                  <w:rStyle w:val="Hyperlink"/>
                </w:rPr>
                <w:t>die</w:t>
              </w:r>
            </w:hyperlink>
          </w:p>
          <w:p w14:paraId="78736EB8" w14:textId="77777777" w:rsidR="00624588" w:rsidRDefault="00624588" w:rsidP="00624588">
            <w:pPr>
              <w:pStyle w:val="ListBullet"/>
              <w:numPr>
                <w:ilvl w:val="0"/>
                <w:numId w:val="4"/>
              </w:numPr>
            </w:pPr>
            <w:r>
              <w:t>Counters</w:t>
            </w:r>
          </w:p>
          <w:p w14:paraId="3F6E6E75" w14:textId="3E164C21" w:rsidR="00444B2A" w:rsidRPr="00C00CBE" w:rsidRDefault="502A7973" w:rsidP="00624588">
            <w:pPr>
              <w:pStyle w:val="ListBullet"/>
              <w:numPr>
                <w:ilvl w:val="0"/>
                <w:numId w:val="4"/>
              </w:numPr>
            </w:pPr>
            <w:r>
              <w:t>Interlocking cubes</w:t>
            </w:r>
          </w:p>
          <w:p w14:paraId="090419D8" w14:textId="0CBA7537" w:rsidR="00444B2A" w:rsidRPr="00C00CBE" w:rsidRDefault="502A7973" w:rsidP="00624588">
            <w:pPr>
              <w:pStyle w:val="ListBullet"/>
              <w:numPr>
                <w:ilvl w:val="0"/>
                <w:numId w:val="4"/>
              </w:numPr>
            </w:pPr>
            <w:r>
              <w:t>Opaque bag</w:t>
            </w:r>
          </w:p>
        </w:tc>
      </w:tr>
    </w:tbl>
    <w:p w14:paraId="3F3FDFC8" w14:textId="77777777" w:rsidR="0026264A" w:rsidRDefault="0026264A">
      <w:pPr>
        <w:spacing w:before="0" w:after="160" w:line="259" w:lineRule="auto"/>
      </w:pPr>
      <w:bookmarkStart w:id="20" w:name="_Lesson_1:_Positional"/>
      <w:bookmarkStart w:id="21" w:name="_Toc112318900"/>
      <w:bookmarkStart w:id="22" w:name="_Toc112320550"/>
      <w:bookmarkStart w:id="23" w:name="_Toc112320605"/>
      <w:bookmarkStart w:id="24" w:name="_Toc112320660"/>
      <w:bookmarkStart w:id="25" w:name="_Toc112320714"/>
      <w:bookmarkEnd w:id="20"/>
      <w:r>
        <w:br w:type="page"/>
      </w:r>
    </w:p>
    <w:p w14:paraId="2B664C28" w14:textId="57742B48" w:rsidR="008711C5" w:rsidRDefault="008711C5" w:rsidP="008711C5">
      <w:pPr>
        <w:pStyle w:val="Heading2"/>
      </w:pPr>
      <w:bookmarkStart w:id="26" w:name="_Lesson_1:_Positional_1"/>
      <w:bookmarkStart w:id="27" w:name="_Toc130308720"/>
      <w:bookmarkEnd w:id="26"/>
      <w:r>
        <w:lastRenderedPageBreak/>
        <w:t xml:space="preserve">Lesson 1: </w:t>
      </w:r>
      <w:r w:rsidR="2FDC57C0">
        <w:t>Positional language</w:t>
      </w:r>
      <w:bookmarkEnd w:id="21"/>
      <w:bookmarkEnd w:id="22"/>
      <w:bookmarkEnd w:id="23"/>
      <w:bookmarkEnd w:id="24"/>
      <w:bookmarkEnd w:id="25"/>
      <w:bookmarkEnd w:id="27"/>
    </w:p>
    <w:p w14:paraId="0E846217" w14:textId="12229710" w:rsidR="008711C5" w:rsidRDefault="008711C5" w:rsidP="0E83B1E4">
      <w:pPr>
        <w:pStyle w:val="Featurepink"/>
      </w:pPr>
      <w:r w:rsidRPr="0E83B1E4">
        <w:rPr>
          <w:rStyle w:val="Strong"/>
        </w:rPr>
        <w:t>Core concept:</w:t>
      </w:r>
      <w:r>
        <w:t xml:space="preserve"> </w:t>
      </w:r>
      <w:r w:rsidR="233F6B7A">
        <w:t>Location is described by using positional language.</w:t>
      </w:r>
    </w:p>
    <w:p w14:paraId="07B3D1BE" w14:textId="77777777" w:rsidR="00444B2A" w:rsidRDefault="008711C5" w:rsidP="008711C5">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8711C5" w14:paraId="175C4339" w14:textId="77777777" w:rsidTr="00BF095B">
        <w:trPr>
          <w:cnfStyle w:val="100000000000" w:firstRow="1" w:lastRow="0" w:firstColumn="0" w:lastColumn="0" w:oddVBand="0" w:evenVBand="0" w:oddHBand="0" w:evenHBand="0" w:firstRowFirstColumn="0" w:firstRowLastColumn="0" w:lastRowFirstColumn="0" w:lastRowLastColumn="0"/>
        </w:trPr>
        <w:tc>
          <w:tcPr>
            <w:tcW w:w="2500" w:type="pct"/>
          </w:tcPr>
          <w:p w14:paraId="18822125" w14:textId="77777777" w:rsidR="008711C5" w:rsidRDefault="008711C5" w:rsidP="008711C5">
            <w:r>
              <w:t>Learning intentions</w:t>
            </w:r>
          </w:p>
        </w:tc>
        <w:tc>
          <w:tcPr>
            <w:tcW w:w="2500" w:type="pct"/>
          </w:tcPr>
          <w:p w14:paraId="533E47FB" w14:textId="77777777" w:rsidR="008711C5" w:rsidRDefault="008711C5" w:rsidP="008711C5">
            <w:r>
              <w:t>Success criteria</w:t>
            </w:r>
          </w:p>
        </w:tc>
      </w:tr>
      <w:tr w:rsidR="008711C5" w14:paraId="4BDCE936" w14:textId="77777777" w:rsidTr="00BF095B">
        <w:trPr>
          <w:cnfStyle w:val="000000100000" w:firstRow="0" w:lastRow="0" w:firstColumn="0" w:lastColumn="0" w:oddVBand="0" w:evenVBand="0" w:oddHBand="1" w:evenHBand="0" w:firstRowFirstColumn="0" w:firstRowLastColumn="0" w:lastRowFirstColumn="0" w:lastRowLastColumn="0"/>
        </w:trPr>
        <w:tc>
          <w:tcPr>
            <w:tcW w:w="2500" w:type="pct"/>
          </w:tcPr>
          <w:p w14:paraId="4E99E0E1" w14:textId="39B4D61E" w:rsidR="3A526046" w:rsidRDefault="3A526046" w:rsidP="712C86C2">
            <w:r w:rsidRPr="712C86C2">
              <w:rPr>
                <w:rFonts w:eastAsia="Arial"/>
              </w:rPr>
              <w:t>All students are learning that:</w:t>
            </w:r>
          </w:p>
          <w:p w14:paraId="0DB8A574" w14:textId="1FFA8191" w:rsidR="0AFFA6D4" w:rsidRDefault="5C83B0E0">
            <w:pPr>
              <w:pStyle w:val="ListBullet"/>
              <w:numPr>
                <w:ilvl w:val="0"/>
                <w:numId w:val="4"/>
              </w:numPr>
            </w:pPr>
            <w:r>
              <w:t>mathematical reasoning is engaged when solving positional problems</w:t>
            </w:r>
          </w:p>
          <w:p w14:paraId="0F041581" w14:textId="6F856771" w:rsidR="008711C5" w:rsidRDefault="40BD859C">
            <w:pPr>
              <w:pStyle w:val="ListBullet"/>
              <w:numPr>
                <w:ilvl w:val="0"/>
                <w:numId w:val="4"/>
              </w:numPr>
            </w:pPr>
            <w:r>
              <w:t>p</w:t>
            </w:r>
            <w:r w:rsidR="2D02037E">
              <w:t>ositional language is used when describing</w:t>
            </w:r>
            <w:r w:rsidR="7F316BA4">
              <w:t xml:space="preserve"> the </w:t>
            </w:r>
            <w:r w:rsidR="57F428CB">
              <w:t>location</w:t>
            </w:r>
            <w:r w:rsidR="7F316BA4">
              <w:t xml:space="preserve"> of an object</w:t>
            </w:r>
            <w:r w:rsidR="780D41D6">
              <w:t>.</w:t>
            </w:r>
          </w:p>
        </w:tc>
        <w:tc>
          <w:tcPr>
            <w:tcW w:w="2500" w:type="pct"/>
          </w:tcPr>
          <w:p w14:paraId="746D6E8D" w14:textId="365EE4C1" w:rsidR="372631A1" w:rsidRDefault="331C1D8D" w:rsidP="712C86C2">
            <w:r w:rsidRPr="2C0FAFC6">
              <w:rPr>
                <w:rFonts w:eastAsia="Arial"/>
              </w:rPr>
              <w:t>All students can:</w:t>
            </w:r>
          </w:p>
          <w:p w14:paraId="15B4763A" w14:textId="08CB7FA7" w:rsidR="46656A79" w:rsidRDefault="46656A79">
            <w:pPr>
              <w:pStyle w:val="ListBullet"/>
              <w:rPr>
                <w:rFonts w:eastAsia="Arial"/>
              </w:rPr>
            </w:pPr>
            <w:r>
              <w:t>think logically and clearly communicate the position of objects</w:t>
            </w:r>
          </w:p>
          <w:p w14:paraId="52C005E9" w14:textId="5B0DD61C" w:rsidR="46656A79" w:rsidRDefault="46656A79">
            <w:pPr>
              <w:pStyle w:val="ListBullet"/>
            </w:pPr>
            <w:r>
              <w:t>follow directions from the position of themselves.</w:t>
            </w:r>
          </w:p>
          <w:p w14:paraId="2EA6E425" w14:textId="25CA4323" w:rsidR="3D2A9AA4" w:rsidRPr="00BF095B" w:rsidRDefault="331C1D8D" w:rsidP="00BF095B">
            <w:r w:rsidRPr="2C0FAFC6">
              <w:rPr>
                <w:rFonts w:eastAsia="Arial"/>
              </w:rPr>
              <w:t>In addition, students working towards Early Stage 1 outcomes can</w:t>
            </w:r>
            <w:r w:rsidR="00BF095B">
              <w:rPr>
                <w:rFonts w:eastAsia="Arial"/>
              </w:rPr>
              <w:t xml:space="preserve"> </w:t>
            </w:r>
            <w:r w:rsidR="3D2A9AA4">
              <w:t>follow directions using positional language.</w:t>
            </w:r>
          </w:p>
          <w:p w14:paraId="2AA9B6F7" w14:textId="75B70FDA" w:rsidR="008711C5" w:rsidRDefault="331C1D8D" w:rsidP="00BF095B">
            <w:r w:rsidRPr="2C0FAFC6">
              <w:rPr>
                <w:rFonts w:eastAsia="Arial"/>
              </w:rPr>
              <w:t>In addition, students working towards Stage 1 outcomes can</w:t>
            </w:r>
            <w:r w:rsidR="00BF095B">
              <w:rPr>
                <w:rFonts w:eastAsia="Arial"/>
              </w:rPr>
              <w:t xml:space="preserve"> </w:t>
            </w:r>
            <w:r w:rsidR="3BA71706">
              <w:t xml:space="preserve">give and </w:t>
            </w:r>
            <w:r w:rsidR="2E67F8CE">
              <w:t>follow directions using positional language</w:t>
            </w:r>
            <w:r w:rsidR="7045AEEE">
              <w:t>.</w:t>
            </w:r>
          </w:p>
        </w:tc>
      </w:tr>
    </w:tbl>
    <w:p w14:paraId="0AC3ABBF" w14:textId="77777777" w:rsidR="0026264A" w:rsidRDefault="0026264A" w:rsidP="0026264A">
      <w:r>
        <w:br w:type="page"/>
      </w:r>
    </w:p>
    <w:p w14:paraId="481173F5" w14:textId="0FA08605" w:rsidR="7537A231" w:rsidRDefault="7537A231" w:rsidP="2EBA7ED7">
      <w:pPr>
        <w:pStyle w:val="Heading3"/>
      </w:pPr>
      <w:bookmarkStart w:id="28" w:name="_Toc130308721"/>
      <w:r>
        <w:lastRenderedPageBreak/>
        <w:t>Daily number sense: Guess the mystery number – 1</w:t>
      </w:r>
      <w:r w:rsidR="6F4068E3" w:rsidRPr="1CCD4330">
        <w:rPr>
          <w:rFonts w:eastAsia="Arial"/>
          <w:color w:val="302D6D"/>
        </w:rPr>
        <w:t>0</w:t>
      </w:r>
      <w:r w:rsidRPr="1CCD4330">
        <w:rPr>
          <w:rFonts w:eastAsia="Arial"/>
          <w:color w:val="302D6D"/>
        </w:rPr>
        <w:t xml:space="preserve"> minutes</w:t>
      </w:r>
      <w:bookmarkEnd w:id="28"/>
    </w:p>
    <w:p w14:paraId="3051532C" w14:textId="4D53CA5B" w:rsidR="780B5C39" w:rsidRPr="00BF095B" w:rsidRDefault="7537A231" w:rsidP="00BF095B">
      <w:pPr>
        <w:pStyle w:val="ListNumber"/>
      </w:pPr>
      <w:r w:rsidRPr="00BF095B">
        <w:t>Build student understanding of how</w:t>
      </w:r>
      <w:r w:rsidR="040DBB18" w:rsidRPr="00BF095B">
        <w:t xml:space="preserve"> to </w:t>
      </w:r>
      <w:r w:rsidR="3E853DBE" w:rsidRPr="00BF095B">
        <w:t>locate</w:t>
      </w:r>
      <w:r w:rsidR="040DBB18" w:rsidRPr="00BF095B">
        <w:t xml:space="preserve"> a number on a number chart by</w:t>
      </w:r>
      <w:r w:rsidR="756B0188" w:rsidRPr="00BF095B">
        <w:t xml:space="preserve"> asking questions about the</w:t>
      </w:r>
      <w:r w:rsidR="040DBB18" w:rsidRPr="00BF095B">
        <w:t xml:space="preserve"> </w:t>
      </w:r>
      <w:r w:rsidR="504A0947" w:rsidRPr="00BF095B">
        <w:t>position</w:t>
      </w:r>
      <w:r w:rsidR="748A58B2" w:rsidRPr="00BF095B">
        <w:t xml:space="preserve"> of numbers.</w:t>
      </w:r>
    </w:p>
    <w:p w14:paraId="6DFF2487" w14:textId="504DD071" w:rsidR="780B5C39" w:rsidRPr="00BF095B" w:rsidRDefault="780B5C39" w:rsidP="00BF095B">
      <w:pPr>
        <w:pStyle w:val="ListNumber"/>
      </w:pPr>
      <w:r w:rsidRPr="00BF095B">
        <w:t xml:space="preserve">Ask students what positional words </w:t>
      </w:r>
      <w:r w:rsidR="73B41BB1" w:rsidRPr="00BF095B">
        <w:t>they would</w:t>
      </w:r>
      <w:r w:rsidRPr="00BF095B">
        <w:t xml:space="preserve"> use to describe the position of numbers. Record student responses on an </w:t>
      </w:r>
      <w:r w:rsidR="06D2AECD" w:rsidRPr="00BF095B">
        <w:t>anchor</w:t>
      </w:r>
      <w:r w:rsidR="162290F0" w:rsidRPr="00BF095B">
        <w:t xml:space="preserve"> chart.</w:t>
      </w:r>
    </w:p>
    <w:p w14:paraId="403BDFA8" w14:textId="6345E38F" w:rsidR="29E19B89" w:rsidRDefault="00B65656" w:rsidP="007E2049">
      <w:pPr>
        <w:pStyle w:val="FeatureBox2"/>
      </w:pPr>
      <w:r w:rsidRPr="007E2049">
        <w:rPr>
          <w:rStyle w:val="Strong"/>
        </w:rPr>
        <w:t>A</w:t>
      </w:r>
      <w:r w:rsidR="29E19B89" w:rsidRPr="007E2049">
        <w:rPr>
          <w:rStyle w:val="Strong"/>
        </w:rPr>
        <w:t>nchor chart</w:t>
      </w:r>
      <w:r>
        <w:t>:</w:t>
      </w:r>
      <w:r w:rsidR="29E19B89" w:rsidRPr="4977B075">
        <w:t xml:space="preserve"> </w:t>
      </w:r>
      <w:r>
        <w:t>A</w:t>
      </w:r>
      <w:r w:rsidR="29E19B89" w:rsidRPr="4977B075">
        <w:t xml:space="preserve"> </w:t>
      </w:r>
      <w:r w:rsidR="004DF3B4" w:rsidRPr="4977B075">
        <w:t xml:space="preserve">poster </w:t>
      </w:r>
      <w:r w:rsidR="29E19B89" w:rsidRPr="4977B075">
        <w:t>that facilitates</w:t>
      </w:r>
      <w:r w:rsidR="23AD47B6" w:rsidRPr="4977B075">
        <w:t xml:space="preserve"> recording and</w:t>
      </w:r>
      <w:r w:rsidR="29E19B89" w:rsidRPr="4977B075">
        <w:t xml:space="preserve"> sharing concepts and information to ‘anchor’ future thinking.</w:t>
      </w:r>
    </w:p>
    <w:p w14:paraId="3266A5B3" w14:textId="0B37D9C4" w:rsidR="7537A231" w:rsidRDefault="7537A231">
      <w:pPr>
        <w:pStyle w:val="ListNumber"/>
      </w:pPr>
      <w:r w:rsidRPr="0B6354F5">
        <w:t xml:space="preserve">Choose </w:t>
      </w:r>
      <w:r w:rsidR="243F4BA8" w:rsidRPr="0B6354F5">
        <w:t xml:space="preserve">and display </w:t>
      </w:r>
      <w:r w:rsidRPr="0B6354F5">
        <w:t xml:space="preserve">a </w:t>
      </w:r>
      <w:hyperlink r:id="rId14">
        <w:r w:rsidRPr="0B6354F5">
          <w:rPr>
            <w:rStyle w:val="Hyperlink"/>
          </w:rPr>
          <w:t>number chart</w:t>
        </w:r>
      </w:hyperlink>
      <w:r w:rsidRPr="0B6354F5">
        <w:t xml:space="preserve"> and colour all </w:t>
      </w:r>
      <w:r w:rsidR="4105838F" w:rsidRPr="0B6354F5">
        <w:t xml:space="preserve">the </w:t>
      </w:r>
      <w:r w:rsidRPr="0B6354F5">
        <w:t xml:space="preserve">squares. </w:t>
      </w:r>
      <w:r w:rsidR="44ECD90F" w:rsidRPr="0B6354F5">
        <w:t xml:space="preserve">Record </w:t>
      </w:r>
      <w:r w:rsidR="59516BD0" w:rsidRPr="0B6354F5">
        <w:t xml:space="preserve">and hide </w:t>
      </w:r>
      <w:r w:rsidR="44ECD90F" w:rsidRPr="0B6354F5">
        <w:t>a</w:t>
      </w:r>
      <w:r w:rsidRPr="0B6354F5">
        <w:t xml:space="preserve"> mystery number</w:t>
      </w:r>
      <w:r w:rsidR="666A29E9" w:rsidRPr="0B6354F5">
        <w:t>.</w:t>
      </w:r>
    </w:p>
    <w:p w14:paraId="09083B97" w14:textId="3879A9F1" w:rsidR="7537A231" w:rsidRPr="00B65656" w:rsidRDefault="7537A231" w:rsidP="00B65656">
      <w:pPr>
        <w:pStyle w:val="ListNumber"/>
      </w:pPr>
      <w:r w:rsidRPr="00B65656">
        <w:t xml:space="preserve">Set a goal of uncovering the mystery number in 10 questions or less. </w:t>
      </w:r>
      <w:r w:rsidR="234C50DC" w:rsidRPr="00B65656">
        <w:t xml:space="preserve">Students ask </w:t>
      </w:r>
      <w:r w:rsidR="38FFA00C" w:rsidRPr="00B65656">
        <w:t xml:space="preserve">positional </w:t>
      </w:r>
      <w:r w:rsidR="234C50DC" w:rsidRPr="00B65656">
        <w:t>questions to identify the mystery number, such as:</w:t>
      </w:r>
    </w:p>
    <w:p w14:paraId="2D139585" w14:textId="4E7CC5D2" w:rsidR="7537A231" w:rsidRDefault="7CAEB0F9" w:rsidP="007E2049">
      <w:pPr>
        <w:pStyle w:val="ListBullet"/>
        <w:numPr>
          <w:ilvl w:val="0"/>
          <w:numId w:val="4"/>
        </w:numPr>
        <w:ind w:left="1134"/>
      </w:pPr>
      <w:r>
        <w:t xml:space="preserve">Is </w:t>
      </w:r>
      <w:r w:rsidR="7B92BAAD">
        <w:t>the number</w:t>
      </w:r>
      <w:r>
        <w:t xml:space="preserve"> </w:t>
      </w:r>
      <w:r w:rsidR="3F997034">
        <w:t>under</w:t>
      </w:r>
      <w:r w:rsidR="03EEBB4E">
        <w:t>...</w:t>
      </w:r>
      <w:r>
        <w:t>?</w:t>
      </w:r>
    </w:p>
    <w:p w14:paraId="31FCA75E" w14:textId="40F57B36" w:rsidR="7537A231" w:rsidRDefault="7CAEB0F9" w:rsidP="007E2049">
      <w:pPr>
        <w:pStyle w:val="ListBullet"/>
        <w:numPr>
          <w:ilvl w:val="0"/>
          <w:numId w:val="4"/>
        </w:numPr>
        <w:ind w:left="1134"/>
      </w:pPr>
      <w:r>
        <w:t xml:space="preserve">Is the number </w:t>
      </w:r>
      <w:r w:rsidR="7930477E">
        <w:t>between</w:t>
      </w:r>
      <w:r w:rsidR="211F5AA2">
        <w:t>...</w:t>
      </w:r>
      <w:r>
        <w:t>?</w:t>
      </w:r>
    </w:p>
    <w:p w14:paraId="34A70BDC" w14:textId="2D9C2F53" w:rsidR="7537A231" w:rsidRDefault="7CAEB0F9" w:rsidP="007E2049">
      <w:pPr>
        <w:pStyle w:val="ListBullet"/>
        <w:numPr>
          <w:ilvl w:val="0"/>
          <w:numId w:val="4"/>
        </w:numPr>
        <w:ind w:left="1134"/>
      </w:pPr>
      <w:r>
        <w:t xml:space="preserve">Is the number </w:t>
      </w:r>
      <w:r w:rsidR="6188EC81">
        <w:t>above</w:t>
      </w:r>
      <w:r w:rsidR="1B1807AB">
        <w:t>...</w:t>
      </w:r>
      <w:r>
        <w:t>?</w:t>
      </w:r>
    </w:p>
    <w:p w14:paraId="41318E21" w14:textId="00D7C9A7" w:rsidR="7537A231" w:rsidRDefault="7CAEB0F9" w:rsidP="007E2049">
      <w:pPr>
        <w:pStyle w:val="ListBullet"/>
        <w:numPr>
          <w:ilvl w:val="0"/>
          <w:numId w:val="4"/>
        </w:numPr>
        <w:ind w:left="1134"/>
      </w:pPr>
      <w:r>
        <w:t xml:space="preserve">Is the number </w:t>
      </w:r>
      <w:r w:rsidR="15C01B29">
        <w:t>next to</w:t>
      </w:r>
      <w:r w:rsidR="62C4EDA8">
        <w:t>...</w:t>
      </w:r>
      <w:r>
        <w:t>?</w:t>
      </w:r>
    </w:p>
    <w:p w14:paraId="1F7DDDEA" w14:textId="5CB02134" w:rsidR="7537A231" w:rsidRDefault="7CAEB0F9" w:rsidP="007E2049">
      <w:pPr>
        <w:pStyle w:val="ListBullet"/>
        <w:numPr>
          <w:ilvl w:val="0"/>
          <w:numId w:val="4"/>
        </w:numPr>
        <w:ind w:left="1134"/>
      </w:pPr>
      <w:r>
        <w:t xml:space="preserve">Is the number </w:t>
      </w:r>
      <w:r w:rsidR="0E75ACAE">
        <w:t>to the right of</w:t>
      </w:r>
      <w:r w:rsidR="77CA460F">
        <w:t>...?</w:t>
      </w:r>
    </w:p>
    <w:p w14:paraId="68260233" w14:textId="0576B867" w:rsidR="7537A231" w:rsidRDefault="7537A231">
      <w:pPr>
        <w:pStyle w:val="ListNumber"/>
      </w:pPr>
      <w:r>
        <w:t>After each question, clear the board of the relevant numbers until the mystery number remains.</w:t>
      </w:r>
    </w:p>
    <w:p w14:paraId="59E5C206" w14:textId="53EF97D5" w:rsidR="33CD9EF4" w:rsidRDefault="33CD9EF4" w:rsidP="1CCD4330">
      <w:pPr>
        <w:pStyle w:val="FeatureBox"/>
      </w:pPr>
      <w:r w:rsidRPr="25407967">
        <w:rPr>
          <w:rStyle w:val="Strong"/>
        </w:rPr>
        <w:t>Note:</w:t>
      </w:r>
      <w:r>
        <w:t xml:space="preserve"> Alternate number charts to provide Early Stage 1 students with a range from </w:t>
      </w:r>
      <w:r w:rsidR="00885F65">
        <w:t>0-20</w:t>
      </w:r>
      <w:r>
        <w:t xml:space="preserve">, and Stage 1 </w:t>
      </w:r>
      <w:r w:rsidR="02EFD7C1">
        <w:t xml:space="preserve">students </w:t>
      </w:r>
      <w:r>
        <w:t xml:space="preserve">with a range from </w:t>
      </w:r>
      <w:r w:rsidR="00885F65">
        <w:t>0-</w:t>
      </w:r>
      <w:r>
        <w:t>120</w:t>
      </w:r>
      <w:r w:rsidR="082865A3">
        <w:t>.</w:t>
      </w:r>
    </w:p>
    <w:p w14:paraId="568FFDF2" w14:textId="0936975B" w:rsidR="0C77D248" w:rsidRDefault="0C77D248" w:rsidP="1CCD4330">
      <w:pPr>
        <w:pStyle w:val="Heading3"/>
      </w:pPr>
      <w:bookmarkStart w:id="29" w:name="_Toc130308722"/>
      <w:r>
        <w:lastRenderedPageBreak/>
        <w:t>Simon says – 1</w:t>
      </w:r>
      <w:r w:rsidR="64D147AD">
        <w:t>0</w:t>
      </w:r>
      <w:r>
        <w:t xml:space="preserve"> minutes</w:t>
      </w:r>
      <w:bookmarkEnd w:id="29"/>
    </w:p>
    <w:p w14:paraId="50B51F7A" w14:textId="15DF5B4E" w:rsidR="0C77D248" w:rsidRPr="00885F65" w:rsidRDefault="0C77D248" w:rsidP="00885F65">
      <w:pPr>
        <w:pStyle w:val="ListNumber"/>
      </w:pPr>
      <w:r w:rsidRPr="00885F65">
        <w:t xml:space="preserve">Revise the language of position from the anchor chart, for example, </w:t>
      </w:r>
      <w:r w:rsidR="524AF6A8" w:rsidRPr="00885F65">
        <w:t xml:space="preserve">in, </w:t>
      </w:r>
      <w:r w:rsidR="0B61AFA4" w:rsidRPr="00885F65">
        <w:t xml:space="preserve">near, on, </w:t>
      </w:r>
      <w:r w:rsidRPr="00885F65">
        <w:t>left, right, behind, in front of, next to, inside, outside, between</w:t>
      </w:r>
      <w:r w:rsidR="00885F65">
        <w:t>,</w:t>
      </w:r>
      <w:r w:rsidRPr="00885F65">
        <w:t xml:space="preserve"> and under.</w:t>
      </w:r>
    </w:p>
    <w:p w14:paraId="18F56EF3" w14:textId="724070E7" w:rsidR="0C77D248" w:rsidRPr="00885F65" w:rsidRDefault="0C77D248" w:rsidP="00885F65">
      <w:pPr>
        <w:pStyle w:val="ListNumber"/>
      </w:pPr>
      <w:r w:rsidRPr="00885F65">
        <w:t>Have students stand around the room, ensuring there is space between each student. If Simon says to make a movement, students need to complete the movement. If Simon does not say the movement, students do not complete the movement.</w:t>
      </w:r>
    </w:p>
    <w:p w14:paraId="17CA5D99" w14:textId="57B2D804" w:rsidR="0C77D248" w:rsidRPr="00885F65" w:rsidRDefault="7B7AAF81" w:rsidP="00885F65">
      <w:pPr>
        <w:pStyle w:val="ListNumber"/>
      </w:pPr>
      <w:r w:rsidRPr="00885F65">
        <w:t>Players are eliminated from the game when they complete an instruction that Simon has not said or by not correctly following the instruction. Once a player is eliminated, they must sit down.</w:t>
      </w:r>
    </w:p>
    <w:p w14:paraId="1C3C8752" w14:textId="6D01370F" w:rsidR="0C77D248" w:rsidRPr="00885F65" w:rsidRDefault="0C77D248" w:rsidP="00885F65">
      <w:pPr>
        <w:pStyle w:val="ListNumber"/>
      </w:pPr>
      <w:r w:rsidRPr="00885F65">
        <w:t xml:space="preserve">Continue giving instructions until one student remains standing. </w:t>
      </w:r>
      <w:r w:rsidR="30518E54" w:rsidRPr="00885F65">
        <w:t xml:space="preserve">Play multiple rounds, ensuring </w:t>
      </w:r>
      <w:r w:rsidR="0BFAD084" w:rsidRPr="00885F65">
        <w:t xml:space="preserve">all </w:t>
      </w:r>
      <w:r w:rsidR="30518E54" w:rsidRPr="00885F65">
        <w:t xml:space="preserve">the </w:t>
      </w:r>
      <w:r w:rsidR="2D2389EE" w:rsidRPr="00885F65">
        <w:t>positional</w:t>
      </w:r>
      <w:r w:rsidR="30518E54" w:rsidRPr="00885F65">
        <w:t xml:space="preserve"> language </w:t>
      </w:r>
      <w:r w:rsidR="5BAC5DE1" w:rsidRPr="00885F65">
        <w:t>from the anchor chart is used.</w:t>
      </w:r>
    </w:p>
    <w:p w14:paraId="6717BED3" w14:textId="1471AE48" w:rsidR="00373A8A" w:rsidRDefault="39BEE8E2" w:rsidP="00373A8A">
      <w:pPr>
        <w:pStyle w:val="Heading3"/>
      </w:pPr>
      <w:bookmarkStart w:id="30" w:name="_Toc112318903"/>
      <w:bookmarkStart w:id="31" w:name="_Toc112320553"/>
      <w:bookmarkStart w:id="32" w:name="_Toc112320608"/>
      <w:bookmarkStart w:id="33" w:name="_Toc112320663"/>
      <w:bookmarkStart w:id="34" w:name="_Toc112320717"/>
      <w:bookmarkStart w:id="35" w:name="_Toc130308723"/>
      <w:r>
        <w:t>Barrier games</w:t>
      </w:r>
      <w:r w:rsidR="6BA5F8F8">
        <w:t xml:space="preserve"> – </w:t>
      </w:r>
      <w:r w:rsidR="3955D6A3">
        <w:t>3</w:t>
      </w:r>
      <w:r w:rsidR="12D72637">
        <w:t>0</w:t>
      </w:r>
      <w:r w:rsidR="6BA5F8F8">
        <w:t xml:space="preserve"> minutes</w:t>
      </w:r>
      <w:bookmarkEnd w:id="30"/>
      <w:bookmarkEnd w:id="31"/>
      <w:bookmarkEnd w:id="32"/>
      <w:bookmarkEnd w:id="33"/>
      <w:bookmarkEnd w:id="34"/>
      <w:bookmarkEnd w:id="35"/>
    </w:p>
    <w:p w14:paraId="4F763641" w14:textId="0024F03F" w:rsidR="003932C3" w:rsidRDefault="00885F65" w:rsidP="3F0714CB">
      <w:pPr>
        <w:pStyle w:val="FeatureBox"/>
      </w:pPr>
      <w:r>
        <w:t xml:space="preserve">This activity has been adapted from ‘Introductory Barrier Game’ from </w:t>
      </w:r>
      <w:r w:rsidRPr="00D67DD1">
        <w:rPr>
          <w:rStyle w:val="Emphasis"/>
        </w:rPr>
        <w:t>Taking Shape: Activities to Develop Geometric and Spatial Thinking, Grades K-2</w:t>
      </w:r>
      <w:r>
        <w:t xml:space="preserve"> by Moss et al. (2016).</w:t>
      </w:r>
    </w:p>
    <w:p w14:paraId="1E1EC8D2" w14:textId="2EC243E2" w:rsidR="003932C3" w:rsidRDefault="1608CCB8">
      <w:pPr>
        <w:pStyle w:val="ListNumber"/>
      </w:pPr>
      <w:r>
        <w:t>Display</w:t>
      </w:r>
      <w:r w:rsidR="3565C26D">
        <w:t xml:space="preserve"> </w:t>
      </w:r>
      <w:hyperlink w:anchor="_Resource_1:_Barrier">
        <w:r w:rsidR="3565C26D" w:rsidRPr="25407967">
          <w:rPr>
            <w:rStyle w:val="Hyperlink"/>
          </w:rPr>
          <w:t xml:space="preserve">Resource </w:t>
        </w:r>
        <w:r w:rsidR="7C469BE8" w:rsidRPr="25407967">
          <w:rPr>
            <w:rStyle w:val="Hyperlink"/>
          </w:rPr>
          <w:t>1</w:t>
        </w:r>
        <w:r w:rsidR="3565C26D" w:rsidRPr="25407967">
          <w:rPr>
            <w:rStyle w:val="Hyperlink"/>
          </w:rPr>
          <w:t>: Barrier design</w:t>
        </w:r>
      </w:hyperlink>
      <w:r w:rsidR="3565C26D">
        <w:t xml:space="preserve"> and </w:t>
      </w:r>
      <w:r w:rsidR="0FF7936F">
        <w:t xml:space="preserve">ask students </w:t>
      </w:r>
      <w:r w:rsidR="07B8ABFB">
        <w:t>to</w:t>
      </w:r>
      <w:r w:rsidR="0FF7936F">
        <w:t xml:space="preserve"> verbally describe the image</w:t>
      </w:r>
      <w:r>
        <w:t xml:space="preserve"> </w:t>
      </w:r>
      <w:r w:rsidR="558010C8">
        <w:t>so that another student c</w:t>
      </w:r>
      <w:r w:rsidR="0B92C3E0">
        <w:t>an</w:t>
      </w:r>
      <w:r w:rsidR="558010C8">
        <w:t xml:space="preserve"> </w:t>
      </w:r>
      <w:r w:rsidR="1042DBBD">
        <w:t>follow their instructions to</w:t>
      </w:r>
      <w:r w:rsidR="7C627B8C">
        <w:t xml:space="preserve"> </w:t>
      </w:r>
      <w:r w:rsidR="558010C8">
        <w:t>recreate the design</w:t>
      </w:r>
      <w:r w:rsidR="249E9FE8">
        <w:t xml:space="preserve"> without looking</w:t>
      </w:r>
      <w:r w:rsidR="558010C8">
        <w:t>.</w:t>
      </w:r>
      <w:r w:rsidR="4B52954E">
        <w:t xml:space="preserve"> Remind students of all the positional words that have been added to the anchor chart. </w:t>
      </w:r>
      <w:r w:rsidR="7816E084">
        <w:t>Provide th</w:t>
      </w:r>
      <w:r w:rsidR="1B81D3E7">
        <w:t>inking time and then s</w:t>
      </w:r>
      <w:r w:rsidR="7816E084">
        <w:t xml:space="preserve">tudents </w:t>
      </w:r>
      <w:hyperlink r:id="rId15">
        <w:r w:rsidR="7816E084" w:rsidRPr="25407967">
          <w:rPr>
            <w:rStyle w:val="Hyperlink"/>
          </w:rPr>
          <w:t>turn and talk</w:t>
        </w:r>
      </w:hyperlink>
      <w:r w:rsidR="7816E084">
        <w:t xml:space="preserve"> to discuss </w:t>
      </w:r>
      <w:r w:rsidR="5402511A">
        <w:t>how they would describe the image for another student</w:t>
      </w:r>
      <w:r w:rsidR="5186EEDB">
        <w:t>.</w:t>
      </w:r>
    </w:p>
    <w:p w14:paraId="28DF592B" w14:textId="0797BA06" w:rsidR="003932C3" w:rsidRDefault="5186EEDB">
      <w:pPr>
        <w:pStyle w:val="ListNumber"/>
      </w:pPr>
      <w:r>
        <w:t xml:space="preserve">Select students to share and explain </w:t>
      </w:r>
      <w:r w:rsidR="6BB24C0F">
        <w:t>their instructions</w:t>
      </w:r>
      <w:r w:rsidR="23E6CAC6">
        <w:t>.</w:t>
      </w:r>
      <w:r w:rsidR="0F4FB1F4">
        <w:t xml:space="preserve"> </w:t>
      </w:r>
      <w:r w:rsidR="77CA5EE5">
        <w:t>M</w:t>
      </w:r>
      <w:r w:rsidR="27213285">
        <w:t xml:space="preserve">odel the instruction given and </w:t>
      </w:r>
      <w:r w:rsidR="2F243003">
        <w:t xml:space="preserve">discuss </w:t>
      </w:r>
      <w:r w:rsidR="27213285">
        <w:t>if it was clear and lo</w:t>
      </w:r>
      <w:r w:rsidR="33D8F5D5">
        <w:t>gic</w:t>
      </w:r>
      <w:r w:rsidR="27213285">
        <w:t xml:space="preserve">al to follow and complete. </w:t>
      </w:r>
      <w:r w:rsidR="19AFD1DA">
        <w:t>H</w:t>
      </w:r>
      <w:r w:rsidR="0F4FB1F4">
        <w:t>ighlight the positional language used</w:t>
      </w:r>
      <w:r w:rsidR="270BC90D">
        <w:t xml:space="preserve"> and </w:t>
      </w:r>
      <w:r w:rsidR="4B69B73B">
        <w:t xml:space="preserve">how different words can impact the </w:t>
      </w:r>
      <w:r w:rsidR="3409DD67">
        <w:t>instructions</w:t>
      </w:r>
      <w:r w:rsidR="0F4FB1F4">
        <w:t>.</w:t>
      </w:r>
    </w:p>
    <w:p w14:paraId="690F7E09" w14:textId="0B7C3F32" w:rsidR="003932C3" w:rsidRDefault="0F424948">
      <w:pPr>
        <w:pStyle w:val="ListNumber"/>
      </w:pPr>
      <w:r>
        <w:lastRenderedPageBreak/>
        <w:t>Sit students in a circle and p</w:t>
      </w:r>
      <w:r w:rsidR="0F4FB1F4">
        <w:t xml:space="preserve">rovide </w:t>
      </w:r>
      <w:r w:rsidR="48FEE679">
        <w:t>them</w:t>
      </w:r>
      <w:r w:rsidR="0F4FB1F4">
        <w:t xml:space="preserve"> with </w:t>
      </w:r>
      <w:hyperlink w:anchor="_Resource_2:_Grid">
        <w:r w:rsidR="0F4FB1F4" w:rsidRPr="1CCD4330">
          <w:rPr>
            <w:rStyle w:val="Hyperlink"/>
          </w:rPr>
          <w:t xml:space="preserve">Resource </w:t>
        </w:r>
        <w:r w:rsidR="2309B8F0" w:rsidRPr="3E285CE0">
          <w:rPr>
            <w:rStyle w:val="Hyperlink"/>
          </w:rPr>
          <w:t>2</w:t>
        </w:r>
        <w:r w:rsidR="0F4FB1F4" w:rsidRPr="1CCD4330">
          <w:rPr>
            <w:rStyle w:val="Hyperlink"/>
          </w:rPr>
          <w:t xml:space="preserve">: </w:t>
        </w:r>
        <w:r w:rsidR="3EF4281F" w:rsidRPr="1CCD4330">
          <w:rPr>
            <w:rStyle w:val="Hyperlink"/>
          </w:rPr>
          <w:t>G</w:t>
        </w:r>
        <w:r w:rsidR="0F4FB1F4" w:rsidRPr="1CCD4330">
          <w:rPr>
            <w:rStyle w:val="Hyperlink"/>
          </w:rPr>
          <w:t>rid</w:t>
        </w:r>
        <w:r w:rsidR="058041C7" w:rsidRPr="1CCD4330">
          <w:rPr>
            <w:rStyle w:val="Hyperlink"/>
          </w:rPr>
          <w:t xml:space="preserve"> gameboard</w:t>
        </w:r>
      </w:hyperlink>
      <w:r w:rsidR="0F4FB1F4">
        <w:t xml:space="preserve"> and </w:t>
      </w:r>
      <w:r w:rsidR="24A75AB4">
        <w:t>5</w:t>
      </w:r>
      <w:r w:rsidR="513CD47C">
        <w:t>-</w:t>
      </w:r>
      <w:r w:rsidR="0B8A68DF">
        <w:t xml:space="preserve">7 </w:t>
      </w:r>
      <w:r w:rsidR="3DE6536A">
        <w:t>pattern block</w:t>
      </w:r>
      <w:r w:rsidR="1A82B573">
        <w:t>s</w:t>
      </w:r>
      <w:r w:rsidR="18CFD4D9">
        <w:t>. Explain that they will be</w:t>
      </w:r>
      <w:r w:rsidR="692841BE">
        <w:t xml:space="preserve"> provided with instructions, using positional language to </w:t>
      </w:r>
      <w:r w:rsidR="18CFD4D9">
        <w:t>mak</w:t>
      </w:r>
      <w:r w:rsidR="2A835C8D">
        <w:t>e</w:t>
      </w:r>
      <w:r w:rsidR="18CFD4D9">
        <w:t xml:space="preserve"> the same design.</w:t>
      </w:r>
      <w:r w:rsidR="5A284386">
        <w:t xml:space="preserve"> </w:t>
      </w:r>
      <w:r w:rsidR="289DCB16">
        <w:t xml:space="preserve">Place 5-7 pattern blocks randomly </w:t>
      </w:r>
      <w:r w:rsidR="59B31873">
        <w:t>o</w:t>
      </w:r>
      <w:r w:rsidR="289DCB16">
        <w:t xml:space="preserve">n </w:t>
      </w:r>
      <w:hyperlink w:anchor="_Resource_2:_Grid">
        <w:r w:rsidR="71D44E96" w:rsidRPr="1CCD4330">
          <w:rPr>
            <w:rStyle w:val="Hyperlink"/>
          </w:rPr>
          <w:t xml:space="preserve">Resource </w:t>
        </w:r>
        <w:r w:rsidR="43FF3DD9" w:rsidRPr="3E285CE0">
          <w:rPr>
            <w:rStyle w:val="Hyperlink"/>
          </w:rPr>
          <w:t>2</w:t>
        </w:r>
        <w:r w:rsidR="71D44E96" w:rsidRPr="1CCD4330">
          <w:rPr>
            <w:rStyle w:val="Hyperlink"/>
          </w:rPr>
          <w:t>:</w:t>
        </w:r>
        <w:r w:rsidR="289DCB16" w:rsidRPr="1CCD4330">
          <w:rPr>
            <w:rStyle w:val="Hyperlink"/>
          </w:rPr>
          <w:t xml:space="preserve"> </w:t>
        </w:r>
        <w:r w:rsidR="4AC2214A" w:rsidRPr="1CCD4330">
          <w:rPr>
            <w:rStyle w:val="Hyperlink"/>
          </w:rPr>
          <w:t>G</w:t>
        </w:r>
        <w:r w:rsidR="289DCB16" w:rsidRPr="1CCD4330">
          <w:rPr>
            <w:rStyle w:val="Hyperlink"/>
          </w:rPr>
          <w:t>rid</w:t>
        </w:r>
        <w:r w:rsidR="67FB9A89" w:rsidRPr="1CCD4330">
          <w:rPr>
            <w:rStyle w:val="Hyperlink"/>
          </w:rPr>
          <w:t xml:space="preserve"> gameboard</w:t>
        </w:r>
      </w:hyperlink>
      <w:r w:rsidR="3655B7D8">
        <w:t xml:space="preserve">, </w:t>
      </w:r>
      <w:r w:rsidR="4301DF49">
        <w:t>hidden from students.</w:t>
      </w:r>
      <w:r w:rsidR="3655B7D8">
        <w:t xml:space="preserve"> </w:t>
      </w:r>
      <w:r w:rsidR="5CD7235D">
        <w:t>U</w:t>
      </w:r>
      <w:r w:rsidR="289DCB16">
        <w:t xml:space="preserve">se positional language to </w:t>
      </w:r>
      <w:r w:rsidR="634C3FE5">
        <w:t xml:space="preserve">instruct </w:t>
      </w:r>
      <w:r w:rsidR="432FDFB2">
        <w:t xml:space="preserve">the </w:t>
      </w:r>
      <w:r w:rsidR="6F0FE66E">
        <w:t>student</w:t>
      </w:r>
      <w:r w:rsidR="2870551E">
        <w:t xml:space="preserve">s </w:t>
      </w:r>
      <w:r w:rsidR="432FDFB2">
        <w:t>to recreate the design</w:t>
      </w:r>
      <w:r w:rsidR="1B0E3342">
        <w:t>, providing one instruction at a time</w:t>
      </w:r>
      <w:r w:rsidR="432FDFB2">
        <w:t>.</w:t>
      </w:r>
    </w:p>
    <w:p w14:paraId="7E8C7F36" w14:textId="45A917BA" w:rsidR="432FDFB2" w:rsidRDefault="432FDFB2" w:rsidP="0E83B1E4">
      <w:pPr>
        <w:pStyle w:val="FeatureBox"/>
      </w:pPr>
      <w:r w:rsidRPr="7432DE6E">
        <w:rPr>
          <w:rStyle w:val="Strong"/>
        </w:rPr>
        <w:t>Note:</w:t>
      </w:r>
      <w:r w:rsidR="5FED0BAD">
        <w:t xml:space="preserve"> Demonstrate as much positional language as possible, for example, left, right, next to, </w:t>
      </w:r>
      <w:r w:rsidR="791269E5">
        <w:t>beside, bottom, top, middle</w:t>
      </w:r>
      <w:r w:rsidR="5FED0BAD">
        <w:t>, between</w:t>
      </w:r>
      <w:r w:rsidR="05B55EB5">
        <w:t>,</w:t>
      </w:r>
      <w:r w:rsidR="5FED0BAD">
        <w:t xml:space="preserve"> under</w:t>
      </w:r>
      <w:r w:rsidR="00F948B0">
        <w:t>,</w:t>
      </w:r>
      <w:r w:rsidR="1E0AC99A">
        <w:t xml:space="preserve"> and above.</w:t>
      </w:r>
    </w:p>
    <w:p w14:paraId="5C04117D" w14:textId="2FE68433" w:rsidR="003932C3" w:rsidRPr="00F948B0" w:rsidRDefault="1E0AC99A" w:rsidP="00F948B0">
      <w:pPr>
        <w:pStyle w:val="ListNumber"/>
      </w:pPr>
      <w:r w:rsidRPr="00F948B0">
        <w:t xml:space="preserve">Choose students to share their recreated designs, </w:t>
      </w:r>
      <w:r w:rsidR="293C4EB8" w:rsidRPr="00F948B0">
        <w:t>comparing the</w:t>
      </w:r>
      <w:r w:rsidR="289E7662" w:rsidRPr="00F948B0">
        <w:t>ir</w:t>
      </w:r>
      <w:r w:rsidR="293C4EB8" w:rsidRPr="00F948B0">
        <w:t xml:space="preserve"> design</w:t>
      </w:r>
      <w:r w:rsidR="047F9F51" w:rsidRPr="00F948B0">
        <w:t xml:space="preserve"> to the original.</w:t>
      </w:r>
    </w:p>
    <w:p w14:paraId="52E9C3B6" w14:textId="77739FEE" w:rsidR="003932C3" w:rsidRPr="00F948B0" w:rsidRDefault="1E0AC99A" w:rsidP="00F948B0">
      <w:pPr>
        <w:pStyle w:val="ListNumber"/>
      </w:pPr>
      <w:r w:rsidRPr="00F948B0">
        <w:t xml:space="preserve">Once </w:t>
      </w:r>
      <w:r w:rsidR="192598DA" w:rsidRPr="00F948B0">
        <w:t xml:space="preserve">Stage 1 </w:t>
      </w:r>
      <w:r w:rsidRPr="00F948B0">
        <w:t xml:space="preserve">students are confident with the activity, </w:t>
      </w:r>
      <w:r w:rsidR="5999763B" w:rsidRPr="00F948B0">
        <w:t>have them</w:t>
      </w:r>
      <w:r w:rsidR="6E26F3BB" w:rsidRPr="00F948B0">
        <w:t xml:space="preserve"> work with a partner, taking turns to be the builder and </w:t>
      </w:r>
      <w:r w:rsidR="379DA6A5" w:rsidRPr="00F948B0">
        <w:t xml:space="preserve">the </w:t>
      </w:r>
      <w:r w:rsidR="6E26F3BB" w:rsidRPr="00F948B0">
        <w:t>designer. P</w:t>
      </w:r>
      <w:r w:rsidRPr="00F948B0">
        <w:t>rovide pairs with a barrier</w:t>
      </w:r>
      <w:r w:rsidR="1F8FE37B" w:rsidRPr="00F948B0">
        <w:t xml:space="preserve"> so that the designer</w:t>
      </w:r>
      <w:r w:rsidR="2637CAC9" w:rsidRPr="00F948B0">
        <w:t>’</w:t>
      </w:r>
      <w:r w:rsidR="1F8FE37B" w:rsidRPr="00F948B0">
        <w:t>s image is hidden</w:t>
      </w:r>
      <w:r w:rsidR="21E2BD88" w:rsidRPr="00F948B0">
        <w:t>.</w:t>
      </w:r>
    </w:p>
    <w:p w14:paraId="0ABEE01F" w14:textId="0972D0A1" w:rsidR="6FAF318D" w:rsidRDefault="6FAF318D" w:rsidP="1CCD4330">
      <w:pPr>
        <w:pStyle w:val="FeatureBox"/>
      </w:pPr>
      <w:r w:rsidRPr="2C0FAFC6">
        <w:rPr>
          <w:rStyle w:val="Strong"/>
        </w:rPr>
        <w:t>Note:</w:t>
      </w:r>
      <w:r>
        <w:t xml:space="preserve"> A barrier can be a large book, folding clipboard</w:t>
      </w:r>
      <w:r w:rsidR="00F948B0">
        <w:t>,</w:t>
      </w:r>
      <w:r>
        <w:t xml:space="preserve"> or cardboard box lid.</w:t>
      </w:r>
    </w:p>
    <w:p w14:paraId="642FC05D" w14:textId="1DD00880" w:rsidR="69289754" w:rsidRDefault="69289754">
      <w:pPr>
        <w:pStyle w:val="ListNumber"/>
      </w:pPr>
      <w:r w:rsidRPr="2C0FAFC6">
        <w:t>While Stage 1 students are working independently, g</w:t>
      </w:r>
      <w:r w:rsidR="69FC05A0" w:rsidRPr="2C0FAFC6">
        <w:t xml:space="preserve">uide </w:t>
      </w:r>
      <w:r w:rsidR="31AF7DB9" w:rsidRPr="2C0FAFC6">
        <w:t xml:space="preserve">Early Stage 1 </w:t>
      </w:r>
      <w:r w:rsidR="69FC05A0" w:rsidRPr="2C0FAFC6">
        <w:t xml:space="preserve">students through step-by-step directions to draw </w:t>
      </w:r>
      <w:r w:rsidR="706785AF" w:rsidRPr="2C0FAFC6">
        <w:t>a picture</w:t>
      </w:r>
      <w:r w:rsidR="3A6306A1">
        <w:t xml:space="preserve"> in their workbook. For example</w:t>
      </w:r>
      <w:r w:rsidR="69FC05A0" w:rsidRPr="2C0FAFC6">
        <w:t>:</w:t>
      </w:r>
    </w:p>
    <w:p w14:paraId="239B1808" w14:textId="6A4E38D6" w:rsidR="69FC05A0" w:rsidRDefault="69FC05A0" w:rsidP="00F948B0">
      <w:pPr>
        <w:pStyle w:val="ListBullet"/>
        <w:ind w:left="1134"/>
      </w:pPr>
      <w:r>
        <w:t xml:space="preserve">Draw a sun on the </w:t>
      </w:r>
      <w:r w:rsidR="3E3D3596">
        <w:t>top</w:t>
      </w:r>
      <w:r w:rsidR="2CCFFBD0">
        <w:t xml:space="preserve"> </w:t>
      </w:r>
      <w:r>
        <w:t>left</w:t>
      </w:r>
      <w:r w:rsidR="235B3696">
        <w:t xml:space="preserve"> of your page</w:t>
      </w:r>
      <w:r>
        <w:t>.</w:t>
      </w:r>
    </w:p>
    <w:p w14:paraId="1C6CD6E6" w14:textId="0CB7F8EE" w:rsidR="69FC05A0" w:rsidRDefault="69FC05A0" w:rsidP="00F948B0">
      <w:pPr>
        <w:pStyle w:val="ListBullet"/>
        <w:ind w:left="1134"/>
      </w:pPr>
      <w:r w:rsidRPr="2C0FAFC6">
        <w:t>Draw a tree under the sun.</w:t>
      </w:r>
    </w:p>
    <w:p w14:paraId="030DA5A1" w14:textId="7336B470" w:rsidR="6FE59A40" w:rsidRDefault="6FE59A40" w:rsidP="00F948B0">
      <w:pPr>
        <w:pStyle w:val="ListBullet"/>
        <w:ind w:left="1134"/>
      </w:pPr>
      <w:r>
        <w:t xml:space="preserve">Draw a </w:t>
      </w:r>
      <w:r w:rsidR="30EA4887">
        <w:t xml:space="preserve">flower on the </w:t>
      </w:r>
      <w:r w:rsidR="3007C7FB">
        <w:t>bottom</w:t>
      </w:r>
      <w:r w:rsidR="76A4B36A">
        <w:t xml:space="preserve"> </w:t>
      </w:r>
      <w:r w:rsidR="30EA4887">
        <w:t>right</w:t>
      </w:r>
      <w:r w:rsidR="548D15C6">
        <w:t xml:space="preserve"> of your page</w:t>
      </w:r>
      <w:r w:rsidR="30EA4887">
        <w:t>.</w:t>
      </w:r>
    </w:p>
    <w:p w14:paraId="69ACB8F8" w14:textId="603E7B36" w:rsidR="69FC05A0" w:rsidRDefault="69FC05A0" w:rsidP="00F948B0">
      <w:pPr>
        <w:pStyle w:val="ListBullet"/>
        <w:ind w:left="1134"/>
      </w:pPr>
      <w:r w:rsidRPr="2C0FAFC6">
        <w:t xml:space="preserve">Draw a bird </w:t>
      </w:r>
      <w:r w:rsidR="7EB60E70">
        <w:t>on the top of your page,</w:t>
      </w:r>
      <w:r w:rsidRPr="2C0FAFC6">
        <w:t xml:space="preserve"> in the </w:t>
      </w:r>
      <w:r w:rsidR="7EB60E70">
        <w:t>middle</w:t>
      </w:r>
      <w:r w:rsidRPr="2C0FAFC6">
        <w:t>.</w:t>
      </w:r>
    </w:p>
    <w:p w14:paraId="21E4DB2E" w14:textId="00B3ABAE" w:rsidR="69FC05A0" w:rsidRDefault="69FC05A0" w:rsidP="00F948B0">
      <w:pPr>
        <w:pStyle w:val="ListBullet"/>
        <w:ind w:left="1134"/>
      </w:pPr>
      <w:r>
        <w:t xml:space="preserve">Draw a cloud on the </w:t>
      </w:r>
      <w:r w:rsidR="3E3D3596">
        <w:t>top</w:t>
      </w:r>
      <w:r w:rsidR="74589EB6">
        <w:t xml:space="preserve"> </w:t>
      </w:r>
      <w:r>
        <w:t>right</w:t>
      </w:r>
      <w:r w:rsidR="36C524E3">
        <w:t xml:space="preserve"> of your page</w:t>
      </w:r>
      <w:r>
        <w:t>.</w:t>
      </w:r>
    </w:p>
    <w:p w14:paraId="40C24381" w14:textId="72AF488C" w:rsidR="69FC05A0" w:rsidRDefault="69FC05A0" w:rsidP="00F948B0">
      <w:pPr>
        <w:pStyle w:val="ListBullet"/>
        <w:ind w:left="1134"/>
      </w:pPr>
      <w:r w:rsidRPr="2C0FAFC6">
        <w:lastRenderedPageBreak/>
        <w:t xml:space="preserve">Draw a spider </w:t>
      </w:r>
      <w:r w:rsidR="49A3EE48">
        <w:t>beside</w:t>
      </w:r>
      <w:r w:rsidRPr="2C0FAFC6">
        <w:t xml:space="preserve"> the tree.</w:t>
      </w:r>
    </w:p>
    <w:p w14:paraId="643FED6F" w14:textId="77216F2D" w:rsidR="1D83711A" w:rsidRDefault="1D83711A" w:rsidP="25407967">
      <w:pPr>
        <w:pStyle w:val="ListNumber"/>
      </w:pPr>
      <w:r>
        <w:t xml:space="preserve">Reflect and compare drawings with Early Stage 1 students. </w:t>
      </w:r>
      <w:r w:rsidR="23EA077E">
        <w:t>Ask:</w:t>
      </w:r>
    </w:p>
    <w:p w14:paraId="020A873C" w14:textId="57B85D7F" w:rsidR="23EA077E" w:rsidRDefault="23EA077E" w:rsidP="00F948B0">
      <w:pPr>
        <w:pStyle w:val="ListBullet"/>
        <w:ind w:left="1134"/>
      </w:pPr>
      <w:r>
        <w:t>Were some instructions easier to follow than others? Why?</w:t>
      </w:r>
    </w:p>
    <w:p w14:paraId="7827C4EB" w14:textId="706DE6C7" w:rsidR="23EA077E" w:rsidRDefault="23EA077E" w:rsidP="00F948B0">
      <w:pPr>
        <w:pStyle w:val="ListBullet"/>
        <w:ind w:left="1134"/>
      </w:pPr>
      <w:r>
        <w:t>How did positional language help you recreate the image?</w:t>
      </w:r>
    </w:p>
    <w:p w14:paraId="32394DEC" w14:textId="0B39BE59" w:rsidR="6ED7E755" w:rsidRDefault="6ED7E755" w:rsidP="00F948B0">
      <w:pPr>
        <w:pStyle w:val="ListBullet"/>
        <w:ind w:left="1134"/>
      </w:pPr>
      <w:r>
        <w:t>What parts of your image are the same or different? Why do you think this happened?</w:t>
      </w:r>
    </w:p>
    <w:p w14:paraId="5FDA46FC" w14:textId="26876661" w:rsidR="4E2A59EE" w:rsidRDefault="4E2A59EE" w:rsidP="3E285CE0">
      <w:pPr>
        <w:pStyle w:val="ListNumber"/>
        <w:numPr>
          <w:ilvl w:val="0"/>
          <w:numId w:val="2"/>
        </w:numPr>
      </w:pPr>
      <w:r>
        <w:t>Pair Early Stage 1 students together</w:t>
      </w:r>
      <w:r w:rsidR="65BB1B54">
        <w:t xml:space="preserve"> and provide them with a barrier</w:t>
      </w:r>
      <w:r>
        <w:t>. One student draws a simple image</w:t>
      </w:r>
      <w:r w:rsidR="450D8DED">
        <w:t xml:space="preserve"> in their workbook</w:t>
      </w:r>
      <w:r>
        <w:t xml:space="preserve"> and uses positional language to describe their </w:t>
      </w:r>
      <w:r w:rsidR="3AD893EB">
        <w:t>drawing to</w:t>
      </w:r>
      <w:r>
        <w:t xml:space="preserve"> their partner.</w:t>
      </w:r>
      <w:r w:rsidR="140F871F">
        <w:t xml:space="preserve"> The partner follows the instructions. At the end, both students compare their images.</w:t>
      </w:r>
    </w:p>
    <w:p w14:paraId="626235CC" w14:textId="25817E88" w:rsidR="3F2788B5" w:rsidRDefault="3F2788B5" w:rsidP="1CCD4330">
      <w:pPr>
        <w:pStyle w:val="Heading3"/>
      </w:pPr>
      <w:bookmarkStart w:id="36" w:name="_Toc130308724"/>
      <w:r>
        <w:t>Discuss and connect the mathematics – 10 minutes</w:t>
      </w:r>
      <w:bookmarkEnd w:id="36"/>
    </w:p>
    <w:p w14:paraId="014F2B57" w14:textId="30A4CBED" w:rsidR="0DA68958" w:rsidRDefault="0DA68958">
      <w:pPr>
        <w:pStyle w:val="ListNumber"/>
      </w:pPr>
      <w:r>
        <w:t>Summarise the lesson together and have students show some examples of their work. Ask:</w:t>
      </w:r>
    </w:p>
    <w:p w14:paraId="43F53697" w14:textId="7370095A" w:rsidR="6D063F85" w:rsidRDefault="77BBFB5F" w:rsidP="00993171">
      <w:pPr>
        <w:pStyle w:val="ListBullet"/>
        <w:numPr>
          <w:ilvl w:val="0"/>
          <w:numId w:val="4"/>
        </w:numPr>
        <w:ind w:left="1134"/>
      </w:pPr>
      <w:r>
        <w:t xml:space="preserve">What </w:t>
      </w:r>
      <w:r w:rsidR="220B1C19">
        <w:t>was</w:t>
      </w:r>
      <w:r>
        <w:t xml:space="preserve"> </w:t>
      </w:r>
      <w:r w:rsidR="6D14AC84">
        <w:t>challenging</w:t>
      </w:r>
      <w:r>
        <w:t xml:space="preserve"> about th</w:t>
      </w:r>
      <w:r w:rsidR="60CC595B">
        <w:t>e</w:t>
      </w:r>
      <w:r>
        <w:t xml:space="preserve"> </w:t>
      </w:r>
      <w:r w:rsidR="32C17A99">
        <w:t>activity</w:t>
      </w:r>
      <w:r>
        <w:t>?</w:t>
      </w:r>
    </w:p>
    <w:p w14:paraId="343A45BA" w14:textId="0124BA16" w:rsidR="6D063F85" w:rsidRDefault="77BBFB5F" w:rsidP="00993171">
      <w:pPr>
        <w:pStyle w:val="ListBullet"/>
        <w:numPr>
          <w:ilvl w:val="0"/>
          <w:numId w:val="4"/>
        </w:numPr>
        <w:ind w:left="1134"/>
      </w:pPr>
      <w:r>
        <w:t>How close was your design to the original?</w:t>
      </w:r>
    </w:p>
    <w:p w14:paraId="63A29E33" w14:textId="064D8891" w:rsidR="6D063F85" w:rsidRDefault="77BBFB5F" w:rsidP="00993171">
      <w:pPr>
        <w:pStyle w:val="ListBullet"/>
        <w:numPr>
          <w:ilvl w:val="0"/>
          <w:numId w:val="4"/>
        </w:numPr>
        <w:ind w:left="1134"/>
      </w:pPr>
      <w:r>
        <w:t>What was different between the 2 designs?</w:t>
      </w:r>
    </w:p>
    <w:p w14:paraId="77ED5B7F" w14:textId="108B9A04" w:rsidR="1F622A11" w:rsidRDefault="0A46A9F8" w:rsidP="00993171">
      <w:pPr>
        <w:pStyle w:val="ListBullet"/>
        <w:numPr>
          <w:ilvl w:val="0"/>
          <w:numId w:val="4"/>
        </w:numPr>
        <w:ind w:left="1134"/>
      </w:pPr>
      <w:r>
        <w:t xml:space="preserve">What </w:t>
      </w:r>
      <w:r w:rsidR="62DBE11E">
        <w:t>did</w:t>
      </w:r>
      <w:r>
        <w:t xml:space="preserve"> you change to make your design match the original?</w:t>
      </w:r>
    </w:p>
    <w:p w14:paraId="283BAEFA" w14:textId="6E0C7F5E" w:rsidR="4D4BACEA" w:rsidRDefault="6CDBBB56" w:rsidP="00993171">
      <w:pPr>
        <w:pStyle w:val="ListBullet"/>
        <w:numPr>
          <w:ilvl w:val="0"/>
          <w:numId w:val="4"/>
        </w:numPr>
        <w:ind w:left="1134"/>
      </w:pPr>
      <w:r>
        <w:t>What would you do differently next time?</w:t>
      </w:r>
    </w:p>
    <w:p w14:paraId="42B4C243" w14:textId="2A0B9F6C" w:rsidR="3F383AE5" w:rsidRDefault="51119F87" w:rsidP="00993171">
      <w:pPr>
        <w:pStyle w:val="ListBullet"/>
        <w:numPr>
          <w:ilvl w:val="0"/>
          <w:numId w:val="4"/>
        </w:numPr>
        <w:ind w:left="1134"/>
      </w:pPr>
      <w:r>
        <w:t>How d</w:t>
      </w:r>
      <w:r w:rsidR="1A3A3EA5">
        <w:t>id</w:t>
      </w:r>
      <w:r>
        <w:t xml:space="preserve"> positional language help when you </w:t>
      </w:r>
      <w:r w:rsidR="2552FB52">
        <w:t>were</w:t>
      </w:r>
      <w:r>
        <w:t xml:space="preserve"> creating your design?</w:t>
      </w:r>
    </w:p>
    <w:p w14:paraId="10305578" w14:textId="0B5C3297" w:rsidR="1CABF474" w:rsidRDefault="743BA9E5" w:rsidP="00993171">
      <w:pPr>
        <w:pStyle w:val="ListBullet"/>
        <w:numPr>
          <w:ilvl w:val="0"/>
          <w:numId w:val="4"/>
        </w:numPr>
        <w:ind w:left="1134"/>
      </w:pPr>
      <w:r>
        <w:t>Do clear positional instructions make a difference?</w:t>
      </w:r>
    </w:p>
    <w:p w14:paraId="01CDAD96" w14:textId="7523858F" w:rsidR="5FE5C84C" w:rsidRDefault="5B775873" w:rsidP="00993171">
      <w:pPr>
        <w:pStyle w:val="ListBullet"/>
        <w:numPr>
          <w:ilvl w:val="0"/>
          <w:numId w:val="4"/>
        </w:numPr>
        <w:ind w:left="1134"/>
      </w:pPr>
      <w:r>
        <w:t xml:space="preserve">Are some positional words </w:t>
      </w:r>
      <w:r w:rsidR="0CCB5F92">
        <w:t>clearer</w:t>
      </w:r>
      <w:r>
        <w:t xml:space="preserve"> than others?</w:t>
      </w:r>
    </w:p>
    <w:p w14:paraId="14B5D3E0" w14:textId="3AA291DC" w:rsidR="4D4BACEA" w:rsidRDefault="6CDBBB56" w:rsidP="00993171">
      <w:pPr>
        <w:pStyle w:val="ListBullet"/>
        <w:numPr>
          <w:ilvl w:val="0"/>
          <w:numId w:val="4"/>
        </w:numPr>
        <w:ind w:left="1134"/>
      </w:pPr>
      <w:r>
        <w:lastRenderedPageBreak/>
        <w:t>What questions do you still have?</w:t>
      </w:r>
    </w:p>
    <w:p w14:paraId="666D0D2B" w14:textId="14687A79" w:rsidR="00373A8A" w:rsidRDefault="00993171" w:rsidP="0E83B1E4">
      <w:pPr>
        <w:pStyle w:val="ListNumber"/>
        <w:numPr>
          <w:ilvl w:val="0"/>
          <w:numId w:val="0"/>
        </w:numPr>
      </w:pPr>
      <w:r w:rsidRPr="00993171">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3467FF" w14:paraId="643DD67A" w14:textId="77777777" w:rsidTr="00993171">
        <w:trPr>
          <w:cnfStyle w:val="100000000000" w:firstRow="1" w:lastRow="0" w:firstColumn="0" w:lastColumn="0" w:oddVBand="0" w:evenVBand="0" w:oddHBand="0" w:evenHBand="0" w:firstRowFirstColumn="0" w:firstRowLastColumn="0" w:lastRowFirstColumn="0" w:lastRowLastColumn="0"/>
        </w:trPr>
        <w:tc>
          <w:tcPr>
            <w:tcW w:w="1667" w:type="pct"/>
          </w:tcPr>
          <w:p w14:paraId="009F139A" w14:textId="77777777" w:rsidR="003467FF" w:rsidRDefault="003467FF" w:rsidP="005740C9">
            <w:r w:rsidRPr="00470C15">
              <w:t>Assessment opportunities</w:t>
            </w:r>
          </w:p>
        </w:tc>
        <w:tc>
          <w:tcPr>
            <w:tcW w:w="1667" w:type="pct"/>
          </w:tcPr>
          <w:p w14:paraId="71BF9A6A" w14:textId="77777777" w:rsidR="003467FF" w:rsidRDefault="003467FF" w:rsidP="005740C9">
            <w:r w:rsidRPr="00470C15">
              <w:t>Too hard?</w:t>
            </w:r>
          </w:p>
        </w:tc>
        <w:tc>
          <w:tcPr>
            <w:tcW w:w="1667" w:type="pct"/>
          </w:tcPr>
          <w:p w14:paraId="5E93B970" w14:textId="77777777" w:rsidR="003467FF" w:rsidRDefault="003467FF" w:rsidP="005740C9">
            <w:r w:rsidRPr="00470C15">
              <w:t>Too easy?</w:t>
            </w:r>
          </w:p>
        </w:tc>
      </w:tr>
      <w:tr w:rsidR="003467FF" w14:paraId="1760AEE6" w14:textId="77777777" w:rsidTr="00993171">
        <w:trPr>
          <w:cnfStyle w:val="000000100000" w:firstRow="0" w:lastRow="0" w:firstColumn="0" w:lastColumn="0" w:oddVBand="0" w:evenVBand="0" w:oddHBand="1" w:evenHBand="0" w:firstRowFirstColumn="0" w:firstRowLastColumn="0" w:lastRowFirstColumn="0" w:lastRowLastColumn="0"/>
        </w:trPr>
        <w:tc>
          <w:tcPr>
            <w:tcW w:w="1667" w:type="pct"/>
          </w:tcPr>
          <w:p w14:paraId="3359E987" w14:textId="77777777" w:rsidR="003467FF" w:rsidRDefault="2F48F118" w:rsidP="005740C9">
            <w:r>
              <w:t>What to look for:</w:t>
            </w:r>
          </w:p>
          <w:p w14:paraId="728E1ED2" w14:textId="4E0D60EC" w:rsidR="125F8A90" w:rsidRDefault="28E2602F">
            <w:pPr>
              <w:pStyle w:val="ListBullet"/>
              <w:numPr>
                <w:ilvl w:val="0"/>
                <w:numId w:val="4"/>
              </w:numPr>
              <w:rPr>
                <w:rStyle w:val="Strong"/>
              </w:rPr>
            </w:pPr>
            <w:r>
              <w:t xml:space="preserve">Can students </w:t>
            </w:r>
            <w:r w:rsidR="43F0A025" w:rsidRPr="2C0FAFC6">
              <w:rPr>
                <w:color w:val="000000" w:themeColor="text1"/>
              </w:rPr>
              <w:t>think logically and clearly communicate the position of objects</w:t>
            </w:r>
            <w:r>
              <w:t>?</w:t>
            </w:r>
            <w:r w:rsidRPr="2C0FAFC6">
              <w:rPr>
                <w:rStyle w:val="Strong"/>
              </w:rPr>
              <w:t xml:space="preserve"> (</w:t>
            </w:r>
            <w:r w:rsidR="507DC801" w:rsidRPr="3E285CE0">
              <w:rPr>
                <w:rStyle w:val="Strong"/>
              </w:rPr>
              <w:t>MA</w:t>
            </w:r>
            <w:r w:rsidR="77334A07" w:rsidRPr="3E285CE0">
              <w:rPr>
                <w:rStyle w:val="Strong"/>
              </w:rPr>
              <w:t>O</w:t>
            </w:r>
            <w:r w:rsidR="171CB2B0" w:rsidRPr="2C0FAFC6">
              <w:rPr>
                <w:rStyle w:val="Strong"/>
              </w:rPr>
              <w:t xml:space="preserve">-WM-01, MAE-GM-01, </w:t>
            </w:r>
            <w:r w:rsidRPr="2C0FAFC6">
              <w:rPr>
                <w:rStyle w:val="Strong"/>
              </w:rPr>
              <w:t>MA1-GM-01)</w:t>
            </w:r>
          </w:p>
          <w:p w14:paraId="1A4176B5" w14:textId="11F12025" w:rsidR="125F8A90" w:rsidRDefault="28E2602F">
            <w:pPr>
              <w:pStyle w:val="ListBullet"/>
              <w:numPr>
                <w:ilvl w:val="0"/>
                <w:numId w:val="4"/>
              </w:numPr>
              <w:rPr>
                <w:rStyle w:val="Strong"/>
              </w:rPr>
            </w:pPr>
            <w:r>
              <w:t>Can students give and follow directions using positional language?</w:t>
            </w:r>
            <w:r w:rsidR="092BD969">
              <w:t xml:space="preserve"> </w:t>
            </w:r>
            <w:r w:rsidR="2AF6A972" w:rsidRPr="2C0FAFC6">
              <w:rPr>
                <w:rStyle w:val="Strong"/>
              </w:rPr>
              <w:t>(</w:t>
            </w:r>
            <w:r w:rsidR="0A067157" w:rsidRPr="3E285CE0">
              <w:rPr>
                <w:rStyle w:val="Strong"/>
              </w:rPr>
              <w:t>MA</w:t>
            </w:r>
            <w:r w:rsidR="6739116D" w:rsidRPr="3E285CE0">
              <w:rPr>
                <w:rStyle w:val="Strong"/>
              </w:rPr>
              <w:t>O</w:t>
            </w:r>
            <w:r w:rsidR="2AF6A972" w:rsidRPr="2C0FAFC6">
              <w:rPr>
                <w:rStyle w:val="Strong"/>
              </w:rPr>
              <w:t>-WM-01, MAE-GM-01, MA1-GM-01)</w:t>
            </w:r>
          </w:p>
          <w:p w14:paraId="65DC8665" w14:textId="77777777" w:rsidR="003467FF" w:rsidRDefault="003467FF" w:rsidP="005740C9">
            <w:r>
              <w:t>What to collect:</w:t>
            </w:r>
          </w:p>
          <w:p w14:paraId="667507C8" w14:textId="01B6AA64" w:rsidR="79967BEE" w:rsidRDefault="79967BEE" w:rsidP="3E285CE0">
            <w:pPr>
              <w:pStyle w:val="ListBullet"/>
              <w:rPr>
                <w:rStyle w:val="Strong"/>
              </w:rPr>
            </w:pPr>
            <w:r>
              <w:t>s</w:t>
            </w:r>
            <w:r w:rsidR="56FA3205">
              <w:t xml:space="preserve">tudent work samples </w:t>
            </w:r>
            <w:r w:rsidR="56FA3205" w:rsidRPr="3E285CE0">
              <w:rPr>
                <w:rStyle w:val="Strong"/>
              </w:rPr>
              <w:t>(MA</w:t>
            </w:r>
            <w:r w:rsidR="487256CB" w:rsidRPr="3E285CE0">
              <w:rPr>
                <w:rStyle w:val="Strong"/>
              </w:rPr>
              <w:t>O</w:t>
            </w:r>
            <w:r w:rsidR="56FA3205" w:rsidRPr="3E285CE0">
              <w:rPr>
                <w:rStyle w:val="Strong"/>
              </w:rPr>
              <w:t>-WM-01, MAE-GM-01)</w:t>
            </w:r>
          </w:p>
          <w:p w14:paraId="581CCDBF" w14:textId="7075178F" w:rsidR="003467FF" w:rsidRDefault="1D548D0B">
            <w:pPr>
              <w:pStyle w:val="ListBullet"/>
              <w:numPr>
                <w:ilvl w:val="0"/>
                <w:numId w:val="4"/>
              </w:numPr>
              <w:rPr>
                <w:rStyle w:val="Strong"/>
              </w:rPr>
            </w:pPr>
            <w:r>
              <w:t>observational data</w:t>
            </w:r>
            <w:r w:rsidR="0A01D876">
              <w:t xml:space="preserve"> </w:t>
            </w:r>
            <w:r w:rsidR="2175DF38" w:rsidRPr="2C0FAFC6">
              <w:rPr>
                <w:rStyle w:val="Strong"/>
              </w:rPr>
              <w:t>(</w:t>
            </w:r>
            <w:r w:rsidR="0D0727CC" w:rsidRPr="3E285CE0">
              <w:rPr>
                <w:rStyle w:val="Strong"/>
              </w:rPr>
              <w:t>MA</w:t>
            </w:r>
            <w:r w:rsidR="1C3CF4E8" w:rsidRPr="3E285CE0">
              <w:rPr>
                <w:rStyle w:val="Strong"/>
              </w:rPr>
              <w:t>O</w:t>
            </w:r>
            <w:r w:rsidR="2175DF38" w:rsidRPr="2C0FAFC6">
              <w:rPr>
                <w:rStyle w:val="Strong"/>
              </w:rPr>
              <w:t>-WM-01, MAE-GM-01, MA1-GM-01)</w:t>
            </w:r>
            <w:r w:rsidR="00BE1BCD" w:rsidRPr="0097128C">
              <w:rPr>
                <w:rStyle w:val="Strong"/>
                <w:b w:val="0"/>
                <w:bCs/>
              </w:rPr>
              <w:t>.</w:t>
            </w:r>
          </w:p>
        </w:tc>
        <w:tc>
          <w:tcPr>
            <w:tcW w:w="1667" w:type="pct"/>
          </w:tcPr>
          <w:p w14:paraId="7E391940" w14:textId="2F0E5EA9" w:rsidR="003467FF" w:rsidRDefault="44AC0A4F" w:rsidP="0E83B1E4">
            <w:r>
              <w:t>Students are unable to give and follow directions using positional language to</w:t>
            </w:r>
            <w:r w:rsidR="215F9B89">
              <w:t xml:space="preserve"> solve a problem or</w:t>
            </w:r>
            <w:r>
              <w:t xml:space="preserve"> recreate</w:t>
            </w:r>
            <w:r w:rsidR="1E1C18A6">
              <w:t xml:space="preserve"> an unseen design.</w:t>
            </w:r>
          </w:p>
          <w:p w14:paraId="56E9B44C" w14:textId="57723395" w:rsidR="003467FF" w:rsidRDefault="64AE85F0">
            <w:pPr>
              <w:pStyle w:val="ListBullet"/>
              <w:numPr>
                <w:ilvl w:val="0"/>
                <w:numId w:val="4"/>
              </w:numPr>
            </w:pPr>
            <w:r>
              <w:t xml:space="preserve">Support students to use positional language within their natural speech, for example, </w:t>
            </w:r>
            <w:r w:rsidR="00411AFB">
              <w:t>‘</w:t>
            </w:r>
            <w:r>
              <w:t>I see</w:t>
            </w:r>
            <w:r w:rsidR="650ABAE7">
              <w:t xml:space="preserve"> that</w:t>
            </w:r>
            <w:r>
              <w:t xml:space="preserve"> you are next to the table</w:t>
            </w:r>
            <w:r w:rsidR="007E2049">
              <w:t>’,</w:t>
            </w:r>
            <w:r>
              <w:t xml:space="preserve"> </w:t>
            </w:r>
            <w:r w:rsidR="17DE4ECD">
              <w:t>or</w:t>
            </w:r>
            <w:r>
              <w:t xml:space="preserve"> </w:t>
            </w:r>
            <w:r w:rsidR="007E2049">
              <w:t xml:space="preserve">‘I see that you are </w:t>
            </w:r>
            <w:r>
              <w:t>between the table and the chair</w:t>
            </w:r>
            <w:r w:rsidR="23D5F2B8">
              <w:t>.</w:t>
            </w:r>
            <w:r w:rsidR="00411AFB">
              <w:t>’</w:t>
            </w:r>
          </w:p>
          <w:p w14:paraId="7F60C029" w14:textId="6C247FE3" w:rsidR="003467FF" w:rsidRDefault="6B7E4138">
            <w:pPr>
              <w:pStyle w:val="ListBullet"/>
              <w:numPr>
                <w:ilvl w:val="0"/>
                <w:numId w:val="4"/>
              </w:numPr>
            </w:pPr>
            <w:r>
              <w:t>Provide students with a direction</w:t>
            </w:r>
            <w:r w:rsidR="4AB407CC">
              <w:t>al</w:t>
            </w:r>
            <w:r>
              <w:t xml:space="preserve"> key, showing </w:t>
            </w:r>
            <w:r w:rsidR="0066FF68">
              <w:t>above</w:t>
            </w:r>
            <w:r>
              <w:t>,</w:t>
            </w:r>
            <w:r w:rsidR="3F54F38D">
              <w:t xml:space="preserve"> under,</w:t>
            </w:r>
            <w:r>
              <w:t xml:space="preserve"> left and right for students to refer to.</w:t>
            </w:r>
          </w:p>
          <w:p w14:paraId="18A3A729" w14:textId="00EA457C" w:rsidR="003467FF" w:rsidRDefault="27E6587A">
            <w:pPr>
              <w:pStyle w:val="ListBullet"/>
              <w:numPr>
                <w:ilvl w:val="0"/>
                <w:numId w:val="4"/>
              </w:numPr>
            </w:pPr>
            <w:r>
              <w:t>Provide students with a 2</w:t>
            </w:r>
            <w:r w:rsidR="00411AFB">
              <w:t xml:space="preserve"> × </w:t>
            </w:r>
            <w:r>
              <w:t>2 grid so th</w:t>
            </w:r>
            <w:r w:rsidR="0FC4BA35">
              <w:t>ey</w:t>
            </w:r>
            <w:r>
              <w:t xml:space="preserve"> can </w:t>
            </w:r>
            <w:r w:rsidR="434CE93B">
              <w:t>give simple, clear instructions.</w:t>
            </w:r>
          </w:p>
        </w:tc>
        <w:tc>
          <w:tcPr>
            <w:tcW w:w="1667" w:type="pct"/>
          </w:tcPr>
          <w:p w14:paraId="45ED9054" w14:textId="08CABD2A" w:rsidR="2E99BD35" w:rsidRDefault="2E99BD35" w:rsidP="0E83B1E4">
            <w:r>
              <w:t xml:space="preserve">Students can give and follow directions using positional language to </w:t>
            </w:r>
            <w:r w:rsidR="10E85DA2">
              <w:t xml:space="preserve">solve a problem and </w:t>
            </w:r>
            <w:r>
              <w:t>recreate an unseen design.</w:t>
            </w:r>
          </w:p>
          <w:p w14:paraId="01F1D7FF" w14:textId="411E75DB" w:rsidR="003467FF" w:rsidRDefault="403A1DEE">
            <w:pPr>
              <w:pStyle w:val="ListBullet"/>
              <w:numPr>
                <w:ilvl w:val="0"/>
                <w:numId w:val="4"/>
              </w:numPr>
            </w:pPr>
            <w:r>
              <w:t>Challenge students to create</w:t>
            </w:r>
            <w:r w:rsidR="5B37A65C">
              <w:t xml:space="preserve"> and recreate</w:t>
            </w:r>
            <w:r>
              <w:t xml:space="preserve"> designs on a 6</w:t>
            </w:r>
            <w:r w:rsidR="00BE1BCD">
              <w:t xml:space="preserve"> × </w:t>
            </w:r>
            <w:r>
              <w:t xml:space="preserve">6 grid with </w:t>
            </w:r>
            <w:r w:rsidR="3C380A25">
              <w:t>over 10 pattern blocks.</w:t>
            </w:r>
          </w:p>
          <w:p w14:paraId="0716F925" w14:textId="0623DA8C" w:rsidR="003467FF" w:rsidRDefault="3D80988A">
            <w:pPr>
              <w:pStyle w:val="ListBullet"/>
              <w:numPr>
                <w:ilvl w:val="0"/>
                <w:numId w:val="4"/>
              </w:numPr>
            </w:pPr>
            <w:r>
              <w:t>Use a number chart as the g</w:t>
            </w:r>
            <w:r w:rsidR="05A899B4">
              <w:t>ri</w:t>
            </w:r>
            <w:r>
              <w:t>d and students use the numbers as references.</w:t>
            </w:r>
          </w:p>
        </w:tc>
      </w:tr>
    </w:tbl>
    <w:p w14:paraId="732278B4" w14:textId="1D6AD38F" w:rsidR="008C209D" w:rsidRDefault="008C209D" w:rsidP="008C209D">
      <w:pPr>
        <w:pStyle w:val="Heading2"/>
      </w:pPr>
      <w:bookmarkStart w:id="37" w:name="_Lesson_2:_Battleships"/>
      <w:bookmarkStart w:id="38" w:name="_Toc112318905"/>
      <w:bookmarkStart w:id="39" w:name="_Toc112320555"/>
      <w:bookmarkStart w:id="40" w:name="_Toc112320610"/>
      <w:bookmarkStart w:id="41" w:name="_Toc112320665"/>
      <w:bookmarkStart w:id="42" w:name="_Toc112320719"/>
      <w:bookmarkStart w:id="43" w:name="_Toc130308725"/>
      <w:bookmarkEnd w:id="37"/>
      <w:r>
        <w:lastRenderedPageBreak/>
        <w:t xml:space="preserve">Lesson 2: </w:t>
      </w:r>
      <w:r w:rsidR="3A268945">
        <w:t>Battleships</w:t>
      </w:r>
      <w:bookmarkEnd w:id="38"/>
      <w:bookmarkEnd w:id="39"/>
      <w:bookmarkEnd w:id="40"/>
      <w:bookmarkEnd w:id="41"/>
      <w:bookmarkEnd w:id="42"/>
      <w:bookmarkEnd w:id="43"/>
    </w:p>
    <w:p w14:paraId="0C7D98B7" w14:textId="25E7823A" w:rsidR="008C209D" w:rsidRDefault="138F06CD" w:rsidP="008C209D">
      <w:pPr>
        <w:pStyle w:val="Featurepink"/>
      </w:pPr>
      <w:r w:rsidRPr="0B6354F5">
        <w:rPr>
          <w:b/>
          <w:bCs/>
        </w:rPr>
        <w:t>Core concept</w:t>
      </w:r>
      <w:r>
        <w:t xml:space="preserve">: </w:t>
      </w:r>
      <w:r w:rsidR="32A3A501">
        <w:t xml:space="preserve">Location is described </w:t>
      </w:r>
      <w:r w:rsidR="6B82715C">
        <w:t xml:space="preserve">by </w:t>
      </w:r>
      <w:r w:rsidR="32A3A501">
        <w:t>using positional language.</w:t>
      </w:r>
    </w:p>
    <w:p w14:paraId="495859C1" w14:textId="77777777" w:rsidR="008C209D" w:rsidRDefault="008C209D"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8C209D" w14:paraId="13B4E041" w14:textId="77777777" w:rsidTr="00205402">
        <w:trPr>
          <w:cnfStyle w:val="100000000000" w:firstRow="1" w:lastRow="0" w:firstColumn="0" w:lastColumn="0" w:oddVBand="0" w:evenVBand="0" w:oddHBand="0" w:evenHBand="0" w:firstRowFirstColumn="0" w:firstRowLastColumn="0" w:lastRowFirstColumn="0" w:lastRowLastColumn="0"/>
        </w:trPr>
        <w:tc>
          <w:tcPr>
            <w:tcW w:w="2500" w:type="pct"/>
          </w:tcPr>
          <w:p w14:paraId="5D782092" w14:textId="77777777" w:rsidR="008C209D" w:rsidRDefault="008C209D" w:rsidP="005740C9">
            <w:r w:rsidRPr="00510F5F">
              <w:t>Learning intentions</w:t>
            </w:r>
          </w:p>
        </w:tc>
        <w:tc>
          <w:tcPr>
            <w:tcW w:w="2500" w:type="pct"/>
          </w:tcPr>
          <w:p w14:paraId="64866A9C" w14:textId="77777777" w:rsidR="008C209D" w:rsidRDefault="008C209D" w:rsidP="005740C9">
            <w:r w:rsidRPr="00510F5F">
              <w:t>Success criteria</w:t>
            </w:r>
          </w:p>
        </w:tc>
      </w:tr>
      <w:tr w:rsidR="008C209D" w14:paraId="5D1F6A51" w14:textId="77777777" w:rsidTr="00205402">
        <w:trPr>
          <w:cnfStyle w:val="000000100000" w:firstRow="0" w:lastRow="0" w:firstColumn="0" w:lastColumn="0" w:oddVBand="0" w:evenVBand="0" w:oddHBand="1" w:evenHBand="0" w:firstRowFirstColumn="0" w:firstRowLastColumn="0" w:lastRowFirstColumn="0" w:lastRowLastColumn="0"/>
        </w:trPr>
        <w:tc>
          <w:tcPr>
            <w:tcW w:w="2500" w:type="pct"/>
          </w:tcPr>
          <w:p w14:paraId="55414B0E" w14:textId="39B4D61E" w:rsidR="21B89B6E" w:rsidRDefault="21B89B6E" w:rsidP="712C86C2">
            <w:r w:rsidRPr="712C86C2">
              <w:rPr>
                <w:rFonts w:eastAsia="Arial"/>
              </w:rPr>
              <w:t>All students are learning that:</w:t>
            </w:r>
          </w:p>
          <w:p w14:paraId="65C6F1BD" w14:textId="708D9E77" w:rsidR="47F816B2" w:rsidRDefault="6F4E349C">
            <w:pPr>
              <w:pStyle w:val="ListBullet"/>
              <w:numPr>
                <w:ilvl w:val="0"/>
                <w:numId w:val="4"/>
              </w:numPr>
            </w:pPr>
            <w:r>
              <w:t>numbers have a sequence</w:t>
            </w:r>
            <w:r w:rsidR="00205402">
              <w:t xml:space="preserve"> based on their value</w:t>
            </w:r>
          </w:p>
          <w:p w14:paraId="1A77AC3F" w14:textId="42FA734A" w:rsidR="551ED3CC" w:rsidRDefault="5D8B958F">
            <w:pPr>
              <w:pStyle w:val="ListBullet"/>
              <w:numPr>
                <w:ilvl w:val="0"/>
                <w:numId w:val="4"/>
              </w:numPr>
            </w:pPr>
            <w:r>
              <w:t>mathematical reasoning is engaged when solving positional problems</w:t>
            </w:r>
          </w:p>
          <w:p w14:paraId="624C35BB" w14:textId="7B30BEF1" w:rsidR="008C209D" w:rsidRDefault="549EF904">
            <w:pPr>
              <w:pStyle w:val="ListBullet"/>
              <w:numPr>
                <w:ilvl w:val="0"/>
                <w:numId w:val="4"/>
              </w:numPr>
            </w:pPr>
            <w:r>
              <w:t>positional language is used when describing the location of an object.</w:t>
            </w:r>
          </w:p>
        </w:tc>
        <w:tc>
          <w:tcPr>
            <w:tcW w:w="2500" w:type="pct"/>
          </w:tcPr>
          <w:p w14:paraId="0C393AAC" w14:textId="365EE4C1" w:rsidR="07F675BB" w:rsidRDefault="327674DB" w:rsidP="712C86C2">
            <w:r w:rsidRPr="2C0FAFC6">
              <w:rPr>
                <w:rFonts w:eastAsia="Arial"/>
              </w:rPr>
              <w:t>All students can:</w:t>
            </w:r>
          </w:p>
          <w:p w14:paraId="794779D6" w14:textId="2339661B" w:rsidR="008C209D" w:rsidRDefault="30ED23E5">
            <w:pPr>
              <w:pStyle w:val="ListBullet"/>
              <w:rPr>
                <w:rFonts w:eastAsia="Arial"/>
              </w:rPr>
            </w:pPr>
            <w:r>
              <w:t xml:space="preserve">identify missing numbers and sequence them on a </w:t>
            </w:r>
            <w:r w:rsidR="0A7C3421">
              <w:t xml:space="preserve">section of a </w:t>
            </w:r>
            <w:r>
              <w:t>number chart</w:t>
            </w:r>
          </w:p>
          <w:p w14:paraId="11B9A4E6" w14:textId="37F0BC49" w:rsidR="008C209D" w:rsidRDefault="41DDCCED">
            <w:pPr>
              <w:pStyle w:val="ListBullet"/>
              <w:rPr>
                <w:rFonts w:eastAsia="Arial"/>
              </w:rPr>
            </w:pPr>
            <w:r>
              <w:t>think logically and clearly communicate the position of objects</w:t>
            </w:r>
          </w:p>
          <w:p w14:paraId="10756C34" w14:textId="37F0BC49" w:rsidR="008C209D" w:rsidRDefault="41DDCCED">
            <w:pPr>
              <w:pStyle w:val="ListBullet"/>
            </w:pPr>
            <w:r>
              <w:t>follow directions from the position of themselves</w:t>
            </w:r>
          </w:p>
          <w:p w14:paraId="2407DFBF" w14:textId="55F67C50" w:rsidR="008C209D" w:rsidRDefault="41DDCCED">
            <w:pPr>
              <w:pStyle w:val="ListBullet"/>
            </w:pPr>
            <w:r>
              <w:t>describe the location of objects using positional language.</w:t>
            </w:r>
          </w:p>
        </w:tc>
      </w:tr>
    </w:tbl>
    <w:p w14:paraId="055001B6" w14:textId="4B59C79F" w:rsidR="008C209D" w:rsidRDefault="3F10958A" w:rsidP="0016677C">
      <w:pPr>
        <w:pStyle w:val="Heading3"/>
      </w:pPr>
      <w:bookmarkStart w:id="44" w:name="_Toc130308726"/>
      <w:r w:rsidRPr="7AC11EFB">
        <w:t>Daily number sense: Number chart puzzle – 15 minutes</w:t>
      </w:r>
      <w:bookmarkEnd w:id="44"/>
    </w:p>
    <w:p w14:paraId="5EC0E040" w14:textId="3920B414" w:rsidR="008C209D" w:rsidRDefault="00A845EC" w:rsidP="3F0714CB">
      <w:pPr>
        <w:pStyle w:val="FeatureBox"/>
      </w:pPr>
      <w:r w:rsidRPr="3F0714CB">
        <w:t xml:space="preserve">This activity has been adapted from </w:t>
      </w:r>
      <w:r>
        <w:t>‘</w:t>
      </w:r>
      <w:r w:rsidRPr="3F0714CB">
        <w:t>Patterns in the Hundred chart</w:t>
      </w:r>
      <w:r>
        <w:t>’</w:t>
      </w:r>
      <w:r w:rsidRPr="3F0714CB">
        <w:t xml:space="preserve"> from </w:t>
      </w:r>
      <w:r w:rsidRPr="00201CC8">
        <w:rPr>
          <w:rStyle w:val="Emphasis"/>
        </w:rPr>
        <w:t>Mindset Mathematics: Visualising and Investigating Big Ideas, Grade 1</w:t>
      </w:r>
      <w:r>
        <w:t xml:space="preserve"> by </w:t>
      </w:r>
      <w:r w:rsidRPr="3F0714CB">
        <w:t>Boaler et al. (2021).</w:t>
      </w:r>
    </w:p>
    <w:p w14:paraId="10C598E0" w14:textId="2B958A79" w:rsidR="008C209D" w:rsidRDefault="4B58C71C">
      <w:pPr>
        <w:pStyle w:val="ListNumber"/>
        <w:numPr>
          <w:ilvl w:val="0"/>
          <w:numId w:val="10"/>
        </w:numPr>
      </w:pPr>
      <w:r>
        <w:lastRenderedPageBreak/>
        <w:t>Build student understanding of the position of numbers by locating them on a number chart.</w:t>
      </w:r>
    </w:p>
    <w:p w14:paraId="3CE95F8A" w14:textId="6C7169B2" w:rsidR="008C209D" w:rsidRDefault="2F922117">
      <w:pPr>
        <w:pStyle w:val="ListNumber"/>
        <w:numPr>
          <w:ilvl w:val="0"/>
          <w:numId w:val="9"/>
        </w:numPr>
      </w:pPr>
      <w:r>
        <w:t xml:space="preserve">Provide </w:t>
      </w:r>
      <w:hyperlink w:anchor="_Resource_3:_ES1">
        <w:r w:rsidRPr="07B1251C">
          <w:rPr>
            <w:rStyle w:val="Hyperlink"/>
          </w:rPr>
          <w:t xml:space="preserve">Resource </w:t>
        </w:r>
        <w:r w:rsidR="5296BDE8" w:rsidRPr="07B1251C">
          <w:rPr>
            <w:rStyle w:val="Hyperlink"/>
          </w:rPr>
          <w:t>3</w:t>
        </w:r>
        <w:r w:rsidRPr="07B1251C">
          <w:rPr>
            <w:rStyle w:val="Hyperlink"/>
          </w:rPr>
          <w:t>: E</w:t>
        </w:r>
        <w:r w:rsidR="00A42E62">
          <w:rPr>
            <w:rStyle w:val="Hyperlink"/>
          </w:rPr>
          <w:t xml:space="preserve">arly </w:t>
        </w:r>
        <w:r w:rsidRPr="07B1251C">
          <w:rPr>
            <w:rStyle w:val="Hyperlink"/>
          </w:rPr>
          <w:t>S</w:t>
        </w:r>
        <w:r w:rsidR="00A42E62">
          <w:rPr>
            <w:rStyle w:val="Hyperlink"/>
          </w:rPr>
          <w:t xml:space="preserve">tage </w:t>
        </w:r>
        <w:r w:rsidRPr="07B1251C">
          <w:rPr>
            <w:rStyle w:val="Hyperlink"/>
          </w:rPr>
          <w:t>1</w:t>
        </w:r>
        <w:r w:rsidR="00A42E62">
          <w:rPr>
            <w:rStyle w:val="Hyperlink"/>
          </w:rPr>
          <w:t xml:space="preserve"> –</w:t>
        </w:r>
        <w:r w:rsidRPr="07B1251C">
          <w:rPr>
            <w:rStyle w:val="Hyperlink"/>
          </w:rPr>
          <w:t xml:space="preserve"> Number chart puzzles</w:t>
        </w:r>
      </w:hyperlink>
      <w:r>
        <w:t xml:space="preserve"> for Early Stage 1 students and d</w:t>
      </w:r>
      <w:r w:rsidR="3A5BB230">
        <w:t xml:space="preserve">isplay </w:t>
      </w:r>
      <w:hyperlink w:anchor="_Resource_4:_S1" w:history="1">
        <w:r w:rsidR="7ADCF39A" w:rsidRPr="00A42E62">
          <w:rPr>
            <w:rStyle w:val="Hyperlink"/>
          </w:rPr>
          <w:t xml:space="preserve">Resource </w:t>
        </w:r>
        <w:r w:rsidR="1F212377" w:rsidRPr="00A42E62">
          <w:rPr>
            <w:rStyle w:val="Hyperlink"/>
          </w:rPr>
          <w:t>4</w:t>
        </w:r>
        <w:r w:rsidR="7ADCF39A" w:rsidRPr="00A42E62">
          <w:rPr>
            <w:rStyle w:val="Hyperlink"/>
          </w:rPr>
          <w:t>:</w:t>
        </w:r>
        <w:r w:rsidR="1DE654C7" w:rsidRPr="00A42E62">
          <w:rPr>
            <w:rStyle w:val="Hyperlink"/>
          </w:rPr>
          <w:t xml:space="preserve"> S</w:t>
        </w:r>
        <w:r w:rsidR="00A42E62" w:rsidRPr="00A42E62">
          <w:rPr>
            <w:rStyle w:val="Hyperlink"/>
          </w:rPr>
          <w:t xml:space="preserve">tage </w:t>
        </w:r>
        <w:r w:rsidR="1DE654C7" w:rsidRPr="00A42E62">
          <w:rPr>
            <w:rStyle w:val="Hyperlink"/>
          </w:rPr>
          <w:t>1</w:t>
        </w:r>
        <w:r w:rsidR="7ADCF39A" w:rsidRPr="00A42E62">
          <w:rPr>
            <w:rStyle w:val="Hyperlink"/>
          </w:rPr>
          <w:t xml:space="preserve"> </w:t>
        </w:r>
        <w:r w:rsidR="00A42E62" w:rsidRPr="00A42E62">
          <w:rPr>
            <w:rStyle w:val="Hyperlink"/>
          </w:rPr>
          <w:t xml:space="preserve">– </w:t>
        </w:r>
        <w:r w:rsidR="7ADCF39A" w:rsidRPr="00A42E62">
          <w:rPr>
            <w:rStyle w:val="Hyperlink"/>
          </w:rPr>
          <w:t>Number chart puzzles</w:t>
        </w:r>
      </w:hyperlink>
      <w:r w:rsidR="60B59392">
        <w:t xml:space="preserve"> for Stage 1 students</w:t>
      </w:r>
      <w:r w:rsidR="3A5BB230">
        <w:t>.</w:t>
      </w:r>
    </w:p>
    <w:p w14:paraId="430D5689" w14:textId="2F530BEB" w:rsidR="008C209D" w:rsidRDefault="64ACA533">
      <w:pPr>
        <w:pStyle w:val="ListNumber"/>
      </w:pPr>
      <w:r>
        <w:t xml:space="preserve">Early Stage 1 students add the missing </w:t>
      </w:r>
      <w:r w:rsidR="42745681">
        <w:t>number</w:t>
      </w:r>
      <w:r w:rsidR="784BA6A8">
        <w:t>s</w:t>
      </w:r>
      <w:r>
        <w:t xml:space="preserve"> on the resource and Stage 1 </w:t>
      </w:r>
      <w:r w:rsidR="74719E1F">
        <w:t>students</w:t>
      </w:r>
      <w:r w:rsidR="42745681">
        <w:t xml:space="preserve"> </w:t>
      </w:r>
      <w:r>
        <w:t>use</w:t>
      </w:r>
      <w:r w:rsidR="3A5BB230">
        <w:t xml:space="preserve"> their individual whiteboard </w:t>
      </w:r>
      <w:r w:rsidR="01C36064">
        <w:t>to</w:t>
      </w:r>
      <w:r w:rsidR="7ADCF39A">
        <w:t xml:space="preserve"> </w:t>
      </w:r>
      <w:r w:rsidR="3A5BB230">
        <w:t>draw and fill in the missing numbers</w:t>
      </w:r>
      <w:r w:rsidR="4778EF90">
        <w:t>, focusing on the position of the numbers</w:t>
      </w:r>
      <w:r w:rsidR="3A5BB230">
        <w:t>.</w:t>
      </w:r>
    </w:p>
    <w:p w14:paraId="428AEDD4" w14:textId="0FE163BB" w:rsidR="008C209D" w:rsidRDefault="4B58C71C" w:rsidP="1CCD4330">
      <w:pPr>
        <w:pStyle w:val="FeatureBox"/>
      </w:pPr>
      <w:r w:rsidRPr="2C0FAFC6">
        <w:rPr>
          <w:rStyle w:val="Strong"/>
        </w:rPr>
        <w:t>Note:</w:t>
      </w:r>
      <w:r>
        <w:t xml:space="preserve"> </w:t>
      </w:r>
      <w:r w:rsidR="1B8DB2F4">
        <w:t>All s</w:t>
      </w:r>
      <w:r w:rsidR="69821B29">
        <w:t>tudents</w:t>
      </w:r>
      <w:r>
        <w:t xml:space="preserve"> may need a number chart displayed </w:t>
      </w:r>
      <w:r w:rsidR="2F29C4B4">
        <w:t>and Stage 1 students may need</w:t>
      </w:r>
      <w:r>
        <w:t xml:space="preserve"> </w:t>
      </w:r>
      <w:hyperlink w:anchor="_Resource_4:_S1">
        <w:r w:rsidRPr="2C0FAFC6">
          <w:rPr>
            <w:rStyle w:val="Hyperlink"/>
          </w:rPr>
          <w:t>Resource</w:t>
        </w:r>
        <w:r w:rsidR="50F28554" w:rsidRPr="2C0FAFC6">
          <w:rPr>
            <w:rStyle w:val="Hyperlink"/>
          </w:rPr>
          <w:t xml:space="preserve"> </w:t>
        </w:r>
        <w:r w:rsidR="3FE145BD" w:rsidRPr="3E285CE0">
          <w:rPr>
            <w:rStyle w:val="Hyperlink"/>
          </w:rPr>
          <w:t>4</w:t>
        </w:r>
        <w:r w:rsidRPr="2C0FAFC6">
          <w:rPr>
            <w:rStyle w:val="Hyperlink"/>
          </w:rPr>
          <w:t xml:space="preserve">: </w:t>
        </w:r>
        <w:r w:rsidR="28145C6F" w:rsidRPr="2C0FAFC6">
          <w:rPr>
            <w:rStyle w:val="Hyperlink"/>
          </w:rPr>
          <w:t>S</w:t>
        </w:r>
        <w:r w:rsidR="00A42E62">
          <w:rPr>
            <w:rStyle w:val="Hyperlink"/>
          </w:rPr>
          <w:t xml:space="preserve">tage </w:t>
        </w:r>
        <w:r w:rsidR="28145C6F" w:rsidRPr="2C0FAFC6">
          <w:rPr>
            <w:rStyle w:val="Hyperlink"/>
          </w:rPr>
          <w:t>1</w:t>
        </w:r>
        <w:r w:rsidR="00A42E62">
          <w:rPr>
            <w:rStyle w:val="Hyperlink"/>
          </w:rPr>
          <w:t xml:space="preserve"> –</w:t>
        </w:r>
        <w:r w:rsidR="28145C6F" w:rsidRPr="2C0FAFC6">
          <w:rPr>
            <w:rStyle w:val="Hyperlink"/>
          </w:rPr>
          <w:t xml:space="preserve"> </w:t>
        </w:r>
        <w:r w:rsidRPr="2C0FAFC6">
          <w:rPr>
            <w:rStyle w:val="Hyperlink"/>
          </w:rPr>
          <w:t>Number chart puzzles</w:t>
        </w:r>
      </w:hyperlink>
      <w:r>
        <w:t xml:space="preserve"> printed</w:t>
      </w:r>
      <w:r w:rsidR="0D08184D">
        <w:t>.</w:t>
      </w:r>
    </w:p>
    <w:p w14:paraId="53161456" w14:textId="391F3EE9" w:rsidR="008C209D" w:rsidRDefault="3A5BB230">
      <w:pPr>
        <w:pStyle w:val="ListNumber"/>
      </w:pPr>
      <w:r>
        <w:t>As students are solving each puzzle, ask:</w:t>
      </w:r>
    </w:p>
    <w:p w14:paraId="489D9B2C" w14:textId="335A9C33" w:rsidR="008C209D" w:rsidRPr="006F682E" w:rsidRDefault="43F2B83E" w:rsidP="006F682E">
      <w:pPr>
        <w:pStyle w:val="ListBullet"/>
        <w:ind w:left="1134"/>
      </w:pPr>
      <w:r w:rsidRPr="006F682E">
        <w:t>How did you figure out the missing numbers?</w:t>
      </w:r>
    </w:p>
    <w:p w14:paraId="0642F30D" w14:textId="7BB1264D" w:rsidR="008C209D" w:rsidRPr="006F682E" w:rsidRDefault="43F2B83E" w:rsidP="006F682E">
      <w:pPr>
        <w:pStyle w:val="ListBullet"/>
        <w:ind w:left="1134"/>
      </w:pPr>
      <w:r w:rsidRPr="006F682E">
        <w:t>How do you know they are correct?</w:t>
      </w:r>
    </w:p>
    <w:p w14:paraId="68E85A2C" w14:textId="3D1725BF" w:rsidR="008C209D" w:rsidRPr="006F682E" w:rsidRDefault="37E40502" w:rsidP="006F682E">
      <w:pPr>
        <w:pStyle w:val="ListBullet"/>
        <w:ind w:left="1134"/>
      </w:pPr>
      <w:r w:rsidRPr="006F682E">
        <w:t xml:space="preserve">How does knowing the position </w:t>
      </w:r>
      <w:r w:rsidR="51EF9279" w:rsidRPr="006F682E">
        <w:t xml:space="preserve">and patterns </w:t>
      </w:r>
      <w:r w:rsidRPr="006F682E">
        <w:t xml:space="preserve">of numbers help you </w:t>
      </w:r>
      <w:r w:rsidR="3449431E" w:rsidRPr="006F682E">
        <w:t xml:space="preserve">to </w:t>
      </w:r>
      <w:r w:rsidRPr="006F682E">
        <w:t>fill in the missing numbers?</w:t>
      </w:r>
    </w:p>
    <w:p w14:paraId="1EDB5643" w14:textId="0B2C2AFE" w:rsidR="008C209D" w:rsidRPr="006F682E" w:rsidRDefault="43F2B83E" w:rsidP="006F682E">
      <w:pPr>
        <w:pStyle w:val="ListBullet"/>
        <w:ind w:left="1134"/>
      </w:pPr>
      <w:r w:rsidRPr="006F682E">
        <w:t>What patterns did you find or use?</w:t>
      </w:r>
    </w:p>
    <w:p w14:paraId="6ED6677B" w14:textId="4DE35AB4" w:rsidR="008C209D" w:rsidRDefault="0131C559">
      <w:pPr>
        <w:pStyle w:val="ListNumber"/>
      </w:pPr>
      <w:r>
        <w:t>Select students to share and justify</w:t>
      </w:r>
      <w:r w:rsidR="28EE23DF">
        <w:t xml:space="preserve"> </w:t>
      </w:r>
      <w:r>
        <w:t>their working</w:t>
      </w:r>
      <w:r w:rsidR="5BBF4160">
        <w:t>,</w:t>
      </w:r>
      <w:r>
        <w:t xml:space="preserve"> </w:t>
      </w:r>
      <w:r w:rsidR="4E478C3A">
        <w:t>using positional language</w:t>
      </w:r>
      <w:r>
        <w:t>.</w:t>
      </w:r>
    </w:p>
    <w:p w14:paraId="4C60690B" w14:textId="0F598D51" w:rsidR="008C209D" w:rsidRDefault="006F682E" w:rsidP="7AC11EFB">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7AC11EFB" w14:paraId="38D233DA" w14:textId="77777777" w:rsidTr="006F682E">
        <w:trPr>
          <w:cnfStyle w:val="100000000000" w:firstRow="1" w:lastRow="0" w:firstColumn="0" w:lastColumn="0" w:oddVBand="0" w:evenVBand="0" w:oddHBand="0" w:evenHBand="0" w:firstRowFirstColumn="0" w:firstRowLastColumn="0" w:lastRowFirstColumn="0" w:lastRowLastColumn="0"/>
          <w:trHeight w:val="300"/>
        </w:trPr>
        <w:tc>
          <w:tcPr>
            <w:tcW w:w="1667" w:type="pct"/>
          </w:tcPr>
          <w:p w14:paraId="7D9EF37C" w14:textId="77777777" w:rsidR="7AC11EFB" w:rsidRDefault="7AC11EFB">
            <w:r>
              <w:t>Assessment opportunities</w:t>
            </w:r>
          </w:p>
        </w:tc>
        <w:tc>
          <w:tcPr>
            <w:tcW w:w="1667" w:type="pct"/>
          </w:tcPr>
          <w:p w14:paraId="184E58F2" w14:textId="77777777" w:rsidR="7AC11EFB" w:rsidRDefault="7AC11EFB">
            <w:r>
              <w:t>Too hard?</w:t>
            </w:r>
          </w:p>
        </w:tc>
        <w:tc>
          <w:tcPr>
            <w:tcW w:w="1667" w:type="pct"/>
          </w:tcPr>
          <w:p w14:paraId="7A1DCCEE" w14:textId="77777777" w:rsidR="7AC11EFB" w:rsidRDefault="7AC11EFB">
            <w:r>
              <w:t>Too easy?</w:t>
            </w:r>
          </w:p>
        </w:tc>
      </w:tr>
      <w:tr w:rsidR="7AC11EFB" w14:paraId="48CB5B3D" w14:textId="77777777" w:rsidTr="006F682E">
        <w:trPr>
          <w:cnfStyle w:val="000000100000" w:firstRow="0" w:lastRow="0" w:firstColumn="0" w:lastColumn="0" w:oddVBand="0" w:evenVBand="0" w:oddHBand="1" w:evenHBand="0" w:firstRowFirstColumn="0" w:firstRowLastColumn="0" w:lastRowFirstColumn="0" w:lastRowLastColumn="0"/>
          <w:trHeight w:val="300"/>
        </w:trPr>
        <w:tc>
          <w:tcPr>
            <w:tcW w:w="1667" w:type="pct"/>
          </w:tcPr>
          <w:p w14:paraId="76394C47" w14:textId="1ACCAD1C" w:rsidR="7AC11EFB" w:rsidRDefault="7AC11EFB">
            <w:r>
              <w:t>What to look for:</w:t>
            </w:r>
          </w:p>
          <w:p w14:paraId="110BDAC7" w14:textId="0CC896E7" w:rsidR="2BD912B5" w:rsidRDefault="2BD912B5" w:rsidP="3E285CE0">
            <w:pPr>
              <w:pStyle w:val="ListBullet"/>
              <w:rPr>
                <w:rStyle w:val="Strong"/>
              </w:rPr>
            </w:pPr>
            <w:r>
              <w:t xml:space="preserve">Are students able to compare and </w:t>
            </w:r>
            <w:r>
              <w:lastRenderedPageBreak/>
              <w:t>order numbers to 20?</w:t>
            </w:r>
            <w:r w:rsidR="101EA4BC">
              <w:t xml:space="preserve"> </w:t>
            </w:r>
            <w:r w:rsidR="101EA4BC" w:rsidRPr="3E285CE0">
              <w:rPr>
                <w:rStyle w:val="Strong"/>
              </w:rPr>
              <w:t>(MA</w:t>
            </w:r>
            <w:r w:rsidR="5D5B1BAE" w:rsidRPr="3E285CE0">
              <w:rPr>
                <w:rStyle w:val="Strong"/>
              </w:rPr>
              <w:t>O</w:t>
            </w:r>
            <w:r w:rsidR="101EA4BC" w:rsidRPr="3E285CE0">
              <w:rPr>
                <w:rStyle w:val="Strong"/>
              </w:rPr>
              <w:t>-WM-01, MAE-RWN-01, MAE-RWN-02)</w:t>
            </w:r>
          </w:p>
          <w:p w14:paraId="4145B871" w14:textId="66E8D0B1" w:rsidR="2BD912B5" w:rsidRDefault="2BD912B5" w:rsidP="3E285CE0">
            <w:pPr>
              <w:pStyle w:val="ListBullet"/>
            </w:pPr>
            <w:r>
              <w:t xml:space="preserve">Are students able to compare and order numbers to 120? </w:t>
            </w:r>
            <w:r w:rsidRPr="3E285CE0">
              <w:rPr>
                <w:rStyle w:val="Strong"/>
              </w:rPr>
              <w:t>(MA</w:t>
            </w:r>
            <w:r w:rsidR="04869E76" w:rsidRPr="3E285CE0">
              <w:rPr>
                <w:rStyle w:val="Strong"/>
              </w:rPr>
              <w:t>O</w:t>
            </w:r>
            <w:r w:rsidRPr="3E285CE0">
              <w:rPr>
                <w:rStyle w:val="Strong"/>
              </w:rPr>
              <w:t>-WM-01, MA1-RWN-01)</w:t>
            </w:r>
          </w:p>
          <w:p w14:paraId="2275BBE0" w14:textId="19CB472D" w:rsidR="7AC11EFB" w:rsidRDefault="2CEDD79E">
            <w:pPr>
              <w:pStyle w:val="ListBullet"/>
              <w:numPr>
                <w:ilvl w:val="0"/>
                <w:numId w:val="4"/>
              </w:numPr>
            </w:pPr>
            <w:r>
              <w:t xml:space="preserve">Can students </w:t>
            </w:r>
            <w:r w:rsidR="47B181A4">
              <w:t xml:space="preserve">identify missing numbers </w:t>
            </w:r>
            <w:r w:rsidR="0BC0C729">
              <w:t xml:space="preserve">and sequence them </w:t>
            </w:r>
            <w:r w:rsidR="47B181A4">
              <w:t xml:space="preserve">on a </w:t>
            </w:r>
            <w:r w:rsidR="085D35C7">
              <w:t xml:space="preserve">section of a </w:t>
            </w:r>
            <w:r w:rsidR="47B181A4">
              <w:t>number chart</w:t>
            </w:r>
            <w:r>
              <w:t xml:space="preserve">? </w:t>
            </w:r>
            <w:r w:rsidRPr="2C0FAFC6">
              <w:rPr>
                <w:rStyle w:val="Strong"/>
              </w:rPr>
              <w:t>(</w:t>
            </w:r>
            <w:r w:rsidR="6505696A" w:rsidRPr="3E285CE0">
              <w:rPr>
                <w:rStyle w:val="Strong"/>
              </w:rPr>
              <w:t>MA</w:t>
            </w:r>
            <w:r w:rsidR="2AAA6E58" w:rsidRPr="3E285CE0">
              <w:rPr>
                <w:rStyle w:val="Strong"/>
              </w:rPr>
              <w:t>O</w:t>
            </w:r>
            <w:r w:rsidR="335FEC1C" w:rsidRPr="2C0FAFC6">
              <w:rPr>
                <w:rStyle w:val="Strong"/>
              </w:rPr>
              <w:t>-WM-01, MAE-RWN-</w:t>
            </w:r>
            <w:r w:rsidR="6505696A" w:rsidRPr="3E285CE0">
              <w:rPr>
                <w:rStyle w:val="Strong"/>
              </w:rPr>
              <w:t>0</w:t>
            </w:r>
            <w:r w:rsidR="1A4B4542" w:rsidRPr="3E285CE0">
              <w:rPr>
                <w:rStyle w:val="Strong"/>
              </w:rPr>
              <w:t>1</w:t>
            </w:r>
            <w:r w:rsidR="6505696A" w:rsidRPr="3E285CE0">
              <w:rPr>
                <w:rStyle w:val="Strong"/>
              </w:rPr>
              <w:t>,</w:t>
            </w:r>
            <w:r w:rsidR="720542BD" w:rsidRPr="3E285CE0">
              <w:rPr>
                <w:rStyle w:val="Strong"/>
              </w:rPr>
              <w:t xml:space="preserve"> MAE-RWN-</w:t>
            </w:r>
            <w:r w:rsidR="335FEC1C" w:rsidRPr="2C0FAFC6">
              <w:rPr>
                <w:rStyle w:val="Strong"/>
              </w:rPr>
              <w:t xml:space="preserve">02, </w:t>
            </w:r>
            <w:r w:rsidRPr="2C0FAFC6">
              <w:rPr>
                <w:rStyle w:val="Strong"/>
              </w:rPr>
              <w:t>MA1-</w:t>
            </w:r>
            <w:r w:rsidR="46953D47" w:rsidRPr="2C0FAFC6">
              <w:rPr>
                <w:rStyle w:val="Strong"/>
              </w:rPr>
              <w:t>RWN-01</w:t>
            </w:r>
            <w:r w:rsidRPr="2C0FAFC6">
              <w:rPr>
                <w:rStyle w:val="Strong"/>
              </w:rPr>
              <w:t>)</w:t>
            </w:r>
          </w:p>
          <w:p w14:paraId="73FC4D9E" w14:textId="77777777" w:rsidR="7AC11EFB" w:rsidRDefault="7AC11EFB">
            <w:r>
              <w:t>What to collect:</w:t>
            </w:r>
          </w:p>
          <w:p w14:paraId="0D2BDBB9" w14:textId="0165B5AF" w:rsidR="69AC0F28" w:rsidRDefault="69AC0F28" w:rsidP="3E285CE0">
            <w:pPr>
              <w:pStyle w:val="ListBullet"/>
              <w:rPr>
                <w:rStyle w:val="Strong"/>
              </w:rPr>
            </w:pPr>
            <w:r>
              <w:t xml:space="preserve">student work samples </w:t>
            </w:r>
            <w:r w:rsidRPr="3E285CE0">
              <w:rPr>
                <w:rStyle w:val="Strong"/>
              </w:rPr>
              <w:t>(MA</w:t>
            </w:r>
            <w:r w:rsidR="306493A1" w:rsidRPr="3E285CE0">
              <w:rPr>
                <w:rStyle w:val="Strong"/>
              </w:rPr>
              <w:t>O</w:t>
            </w:r>
            <w:r w:rsidR="444B07B6" w:rsidRPr="2C0FAFC6">
              <w:rPr>
                <w:rStyle w:val="Strong"/>
              </w:rPr>
              <w:t>-WM-01, MAE-RWN-</w:t>
            </w:r>
            <w:r w:rsidRPr="3E285CE0">
              <w:rPr>
                <w:rStyle w:val="Strong"/>
              </w:rPr>
              <w:t>01, MAE-RWN-</w:t>
            </w:r>
            <w:r w:rsidR="444B07B6" w:rsidRPr="2C0FAFC6">
              <w:rPr>
                <w:rStyle w:val="Strong"/>
              </w:rPr>
              <w:t>02, MA1-</w:t>
            </w:r>
            <w:r w:rsidRPr="3E285CE0">
              <w:rPr>
                <w:rStyle w:val="Strong"/>
              </w:rPr>
              <w:t>RWN-01)</w:t>
            </w:r>
          </w:p>
          <w:p w14:paraId="0B05B6B6" w14:textId="7C6B6106" w:rsidR="7AC11EFB" w:rsidRDefault="5793489E">
            <w:pPr>
              <w:pStyle w:val="ListBullet"/>
              <w:numPr>
                <w:ilvl w:val="0"/>
                <w:numId w:val="4"/>
              </w:numPr>
              <w:rPr>
                <w:rStyle w:val="Strong"/>
              </w:rPr>
            </w:pPr>
            <w:r>
              <w:t>observational data</w:t>
            </w:r>
            <w:r w:rsidRPr="3E285CE0">
              <w:rPr>
                <w:rStyle w:val="Strong"/>
              </w:rPr>
              <w:t xml:space="preserve"> </w:t>
            </w:r>
            <w:r w:rsidR="1FC46B03" w:rsidRPr="3E285CE0">
              <w:rPr>
                <w:rStyle w:val="Strong"/>
              </w:rPr>
              <w:t>(MA</w:t>
            </w:r>
            <w:r w:rsidR="7173E7BC" w:rsidRPr="3E285CE0">
              <w:rPr>
                <w:rStyle w:val="Strong"/>
              </w:rPr>
              <w:t>O</w:t>
            </w:r>
            <w:r w:rsidR="1FC46B03" w:rsidRPr="3E285CE0">
              <w:rPr>
                <w:rStyle w:val="Strong"/>
              </w:rPr>
              <w:t>-</w:t>
            </w:r>
            <w:r w:rsidR="444B07B6" w:rsidRPr="2C0FAFC6">
              <w:rPr>
                <w:rStyle w:val="Strong"/>
              </w:rPr>
              <w:t xml:space="preserve">WM-01, </w:t>
            </w:r>
            <w:r w:rsidR="0903E049" w:rsidRPr="3E285CE0">
              <w:rPr>
                <w:rStyle w:val="Strong"/>
              </w:rPr>
              <w:t xml:space="preserve">MAE-RWN-01, </w:t>
            </w:r>
            <w:r w:rsidR="1FC46B03" w:rsidRPr="3E285CE0">
              <w:rPr>
                <w:rStyle w:val="Strong"/>
              </w:rPr>
              <w:t xml:space="preserve">MAE-RWN-02, </w:t>
            </w:r>
            <w:r w:rsidR="444B07B6" w:rsidRPr="2C0FAFC6">
              <w:rPr>
                <w:rStyle w:val="Strong"/>
              </w:rPr>
              <w:t>MA1-RWN-01)</w:t>
            </w:r>
            <w:r w:rsidR="00587DB0" w:rsidRPr="00A3381E">
              <w:rPr>
                <w:rStyle w:val="Strong"/>
                <w:b w:val="0"/>
                <w:bCs/>
              </w:rPr>
              <w:t>.</w:t>
            </w:r>
          </w:p>
        </w:tc>
        <w:tc>
          <w:tcPr>
            <w:tcW w:w="1667" w:type="pct"/>
          </w:tcPr>
          <w:p w14:paraId="56FA1E67" w14:textId="1AA725CA" w:rsidR="7AC11EFB" w:rsidRDefault="7AC11EFB">
            <w:r>
              <w:lastRenderedPageBreak/>
              <w:t xml:space="preserve">Students are unable to </w:t>
            </w:r>
            <w:r w:rsidR="4EF3F605">
              <w:t>sequence and identify missing numbers.</w:t>
            </w:r>
          </w:p>
          <w:p w14:paraId="27127192" w14:textId="08D2027B" w:rsidR="56FF3183" w:rsidRDefault="41E0BE30">
            <w:pPr>
              <w:pStyle w:val="ListBullet"/>
              <w:numPr>
                <w:ilvl w:val="0"/>
                <w:numId w:val="4"/>
              </w:numPr>
            </w:pPr>
            <w:r>
              <w:lastRenderedPageBreak/>
              <w:t>Provide students with number cards to sequence in ascending order.</w:t>
            </w:r>
          </w:p>
          <w:p w14:paraId="4185250E" w14:textId="534D1625" w:rsidR="4EF3F605" w:rsidRDefault="3D79DEF5">
            <w:pPr>
              <w:pStyle w:val="ListBullet"/>
              <w:numPr>
                <w:ilvl w:val="0"/>
                <w:numId w:val="4"/>
              </w:numPr>
            </w:pPr>
            <w:r>
              <w:t xml:space="preserve">Provide students with </w:t>
            </w:r>
            <w:r w:rsidR="2C68B2C3">
              <w:t xml:space="preserve">number chart puzzles that use numbers below </w:t>
            </w:r>
            <w:r w:rsidR="3B96EC15">
              <w:t>10</w:t>
            </w:r>
            <w:r w:rsidR="2C68B2C3">
              <w:t>.</w:t>
            </w:r>
          </w:p>
          <w:p w14:paraId="1308D15E" w14:textId="32CA8132" w:rsidR="4C9EB93A" w:rsidRDefault="5574E371">
            <w:pPr>
              <w:pStyle w:val="ListBullet"/>
              <w:numPr>
                <w:ilvl w:val="0"/>
                <w:numId w:val="4"/>
              </w:numPr>
            </w:pPr>
            <w:r>
              <w:t>Provide students with a completed number chart to reference.</w:t>
            </w:r>
          </w:p>
        </w:tc>
        <w:tc>
          <w:tcPr>
            <w:tcW w:w="1667" w:type="pct"/>
          </w:tcPr>
          <w:p w14:paraId="39B8F568" w14:textId="1530B665" w:rsidR="7AC11EFB" w:rsidRDefault="7AC11EFB">
            <w:r>
              <w:lastRenderedPageBreak/>
              <w:t xml:space="preserve">Students can </w:t>
            </w:r>
            <w:r w:rsidR="37C64BF2">
              <w:t>sequence and identify missing numbers.</w:t>
            </w:r>
          </w:p>
          <w:p w14:paraId="2796AF46" w14:textId="7D96BFAF" w:rsidR="1DA3B213" w:rsidRDefault="14ADF3E4">
            <w:pPr>
              <w:pStyle w:val="ListBullet"/>
              <w:numPr>
                <w:ilvl w:val="0"/>
                <w:numId w:val="4"/>
              </w:numPr>
            </w:pPr>
            <w:r>
              <w:lastRenderedPageBreak/>
              <w:t xml:space="preserve">Challenge students with more complex puzzle pieces </w:t>
            </w:r>
            <w:r w:rsidR="6CAA5609">
              <w:t>where</w:t>
            </w:r>
            <w:r>
              <w:t xml:space="preserve"> only</w:t>
            </w:r>
            <w:r w:rsidR="0670079B">
              <w:t xml:space="preserve"> part of the number </w:t>
            </w:r>
            <w:r w:rsidR="117418FC">
              <w:t xml:space="preserve">is </w:t>
            </w:r>
            <w:r w:rsidR="0670079B">
              <w:t>represented</w:t>
            </w:r>
            <w:r>
              <w:t>.</w:t>
            </w:r>
            <w:r w:rsidR="19DDA4CC">
              <w:t xml:space="preserve"> For example, 3_</w:t>
            </w:r>
            <w:r w:rsidR="00587DB0">
              <w:t>.</w:t>
            </w:r>
          </w:p>
          <w:p w14:paraId="0C6BC9F6" w14:textId="1DCB23FF" w:rsidR="7AC11EFB" w:rsidRDefault="14ADF3E4">
            <w:pPr>
              <w:pStyle w:val="ListBullet"/>
              <w:numPr>
                <w:ilvl w:val="0"/>
                <w:numId w:val="4"/>
              </w:numPr>
            </w:pPr>
            <w:r>
              <w:t>Students start to sequence three-digit numbers.</w:t>
            </w:r>
          </w:p>
        </w:tc>
      </w:tr>
    </w:tbl>
    <w:p w14:paraId="1C8C6C16" w14:textId="2BC75B6D" w:rsidR="008C209D" w:rsidRPr="0016677C" w:rsidRDefault="4745C000" w:rsidP="0016677C">
      <w:pPr>
        <w:pStyle w:val="Heading3"/>
      </w:pPr>
      <w:bookmarkStart w:id="45" w:name="_Toc112318908"/>
      <w:bookmarkStart w:id="46" w:name="_Toc112320558"/>
      <w:bookmarkStart w:id="47" w:name="_Toc112320613"/>
      <w:bookmarkStart w:id="48" w:name="_Toc112320668"/>
      <w:bookmarkStart w:id="49" w:name="_Toc112320722"/>
      <w:bookmarkStart w:id="50" w:name="_Toc130308727"/>
      <w:r w:rsidRPr="0016677C">
        <w:lastRenderedPageBreak/>
        <w:t>Simon says</w:t>
      </w:r>
      <w:r w:rsidR="5253A948" w:rsidRPr="0016677C">
        <w:t xml:space="preserve"> – </w:t>
      </w:r>
      <w:r w:rsidR="1B03A280" w:rsidRPr="0016677C">
        <w:t xml:space="preserve">10 </w:t>
      </w:r>
      <w:r w:rsidR="5253A948" w:rsidRPr="0016677C">
        <w:t>minutes</w:t>
      </w:r>
      <w:bookmarkEnd w:id="45"/>
      <w:bookmarkEnd w:id="46"/>
      <w:bookmarkEnd w:id="47"/>
      <w:bookmarkEnd w:id="48"/>
      <w:bookmarkEnd w:id="49"/>
      <w:bookmarkEnd w:id="50"/>
    </w:p>
    <w:p w14:paraId="372668AA" w14:textId="36635F93" w:rsidR="62E7EBAB" w:rsidRPr="00587DB0" w:rsidRDefault="376A5693" w:rsidP="00587DB0">
      <w:pPr>
        <w:pStyle w:val="ListNumber"/>
      </w:pPr>
      <w:r w:rsidRPr="00587DB0">
        <w:t>R</w:t>
      </w:r>
      <w:r w:rsidR="45319F21" w:rsidRPr="00587DB0">
        <w:t xml:space="preserve">evise </w:t>
      </w:r>
      <w:r w:rsidR="6F595394" w:rsidRPr="00587DB0">
        <w:t xml:space="preserve">the </w:t>
      </w:r>
      <w:r w:rsidR="45319F21" w:rsidRPr="00587DB0">
        <w:t>language of position</w:t>
      </w:r>
      <w:r w:rsidR="0195A0D8" w:rsidRPr="00587DB0">
        <w:t xml:space="preserve"> from the anchor chart</w:t>
      </w:r>
      <w:r w:rsidR="1B822386" w:rsidRPr="00587DB0">
        <w:t xml:space="preserve">, </w:t>
      </w:r>
      <w:r w:rsidR="2D0BEBF5" w:rsidRPr="00587DB0">
        <w:t>for example, in, near, on, left, right, behind, in front of, next to, inside, outside, between and under.</w:t>
      </w:r>
    </w:p>
    <w:p w14:paraId="275DB744" w14:textId="3F90DC23" w:rsidR="62E7EBAB" w:rsidRDefault="33A082B0">
      <w:pPr>
        <w:pStyle w:val="ListNumber"/>
      </w:pPr>
      <w:r>
        <w:t xml:space="preserve">Have students </w:t>
      </w:r>
      <w:r w:rsidR="516A3517">
        <w:t xml:space="preserve">play Simon Says from </w:t>
      </w:r>
      <w:hyperlink w:anchor="_Lesson_1:_Positional_1">
        <w:r w:rsidR="516A3517" w:rsidRPr="25A05FF2">
          <w:rPr>
            <w:rStyle w:val="Hyperlink"/>
          </w:rPr>
          <w:t>Lesson 1</w:t>
        </w:r>
      </w:hyperlink>
      <w:r w:rsidR="516A3517">
        <w:t>.</w:t>
      </w:r>
    </w:p>
    <w:p w14:paraId="24BCDF81" w14:textId="25521BFB" w:rsidR="18609BD5" w:rsidRPr="0016677C" w:rsidRDefault="18609BD5" w:rsidP="0016677C">
      <w:pPr>
        <w:pStyle w:val="Heading3"/>
      </w:pPr>
      <w:bookmarkStart w:id="51" w:name="_Toc130308728"/>
      <w:r w:rsidRPr="0016677C">
        <w:t xml:space="preserve">Playing </w:t>
      </w:r>
      <w:r w:rsidR="270FB848" w:rsidRPr="0016677C">
        <w:t>Battleship</w:t>
      </w:r>
      <w:r w:rsidR="4C884D1E" w:rsidRPr="0016677C">
        <w:t>s</w:t>
      </w:r>
      <w:r w:rsidRPr="0016677C">
        <w:t xml:space="preserve"> – 3</w:t>
      </w:r>
      <w:r w:rsidR="2954852C" w:rsidRPr="0016677C">
        <w:t>5</w:t>
      </w:r>
      <w:r w:rsidRPr="0016677C">
        <w:t xml:space="preserve"> minutes</w:t>
      </w:r>
      <w:bookmarkEnd w:id="51"/>
    </w:p>
    <w:p w14:paraId="18F3A922" w14:textId="1D14C84A" w:rsidR="0AD2FEB0" w:rsidRDefault="759FB75F">
      <w:pPr>
        <w:pStyle w:val="ListNumber"/>
      </w:pPr>
      <w:r>
        <w:t xml:space="preserve">Display </w:t>
      </w:r>
      <w:hyperlink w:anchor="_Resource_5:_Grid_1">
        <w:r w:rsidR="3599DF15" w:rsidRPr="25A05FF2">
          <w:rPr>
            <w:rStyle w:val="Hyperlink"/>
          </w:rPr>
          <w:t xml:space="preserve">Resource </w:t>
        </w:r>
        <w:r w:rsidR="53ABAB6F" w:rsidRPr="25A05FF2">
          <w:rPr>
            <w:rStyle w:val="Hyperlink"/>
          </w:rPr>
          <w:t>5</w:t>
        </w:r>
        <w:r w:rsidR="3599DF15" w:rsidRPr="25A05FF2">
          <w:rPr>
            <w:rStyle w:val="Hyperlink"/>
          </w:rPr>
          <w:t xml:space="preserve">: </w:t>
        </w:r>
        <w:r w:rsidR="640459BF" w:rsidRPr="25A05FF2">
          <w:rPr>
            <w:rStyle w:val="Hyperlink"/>
          </w:rPr>
          <w:t>Grid positions</w:t>
        </w:r>
      </w:hyperlink>
      <w:r w:rsidR="5CBFA632">
        <w:t xml:space="preserve"> and ask students how they would </w:t>
      </w:r>
      <w:r w:rsidR="4A0E565A">
        <w:t>describe the location of the objects within the grid</w:t>
      </w:r>
      <w:r w:rsidR="4B3843F3">
        <w:t xml:space="preserve"> using </w:t>
      </w:r>
      <w:r w:rsidR="5E560C87">
        <w:t>positional</w:t>
      </w:r>
      <w:r w:rsidR="08ED3D03">
        <w:t xml:space="preserve"> language</w:t>
      </w:r>
      <w:r w:rsidR="4A0E565A">
        <w:t xml:space="preserve">. Allow students </w:t>
      </w:r>
      <w:r w:rsidR="5F95F935">
        <w:t>thinking time and then select students to share their descriptions.</w:t>
      </w:r>
    </w:p>
    <w:p w14:paraId="77C39424" w14:textId="096FF58A" w:rsidR="17E37BD7" w:rsidRDefault="17E37BD7" w:rsidP="3F0714CB">
      <w:pPr>
        <w:pStyle w:val="ListNumber"/>
        <w:numPr>
          <w:ilvl w:val="0"/>
          <w:numId w:val="0"/>
        </w:numPr>
      </w:pPr>
      <w:r w:rsidRPr="3F0714CB">
        <w:rPr>
          <w:rFonts w:eastAsia="Arial"/>
        </w:rPr>
        <w:t>The table below outlines stimulus prompts to generate conversation about the topic, along with anticipated responses from students.</w:t>
      </w:r>
    </w:p>
    <w:tbl>
      <w:tblPr>
        <w:tblStyle w:val="Tableheader"/>
        <w:tblW w:w="5000" w:type="pct"/>
        <w:tblLook w:val="0420" w:firstRow="1" w:lastRow="0" w:firstColumn="0" w:lastColumn="0" w:noHBand="0" w:noVBand="1"/>
        <w:tblDescription w:val="Stimulus prompts to generate conversation on topic together with anticipated student responses."/>
      </w:tblPr>
      <w:tblGrid>
        <w:gridCol w:w="7280"/>
        <w:gridCol w:w="7280"/>
      </w:tblGrid>
      <w:tr w:rsidR="3F0714CB" w14:paraId="794413B4" w14:textId="77777777" w:rsidTr="0038740B">
        <w:trPr>
          <w:cnfStyle w:val="100000000000" w:firstRow="1" w:lastRow="0" w:firstColumn="0" w:lastColumn="0" w:oddVBand="0" w:evenVBand="0" w:oddHBand="0" w:evenHBand="0" w:firstRowFirstColumn="0" w:firstRowLastColumn="0" w:lastRowFirstColumn="0" w:lastRowLastColumn="0"/>
          <w:trHeight w:val="300"/>
        </w:trPr>
        <w:tc>
          <w:tcPr>
            <w:tcW w:w="2500" w:type="pct"/>
          </w:tcPr>
          <w:p w14:paraId="64A3D62C" w14:textId="06F89D69" w:rsidR="3F0714CB" w:rsidRDefault="3F0714CB" w:rsidP="3F0714CB">
            <w:r w:rsidRPr="3F0714CB">
              <w:rPr>
                <w:rFonts w:eastAsia="Arial"/>
                <w:bCs/>
                <w:color w:val="FFFFFF" w:themeColor="background1"/>
              </w:rPr>
              <w:t>Prompts</w:t>
            </w:r>
          </w:p>
        </w:tc>
        <w:tc>
          <w:tcPr>
            <w:tcW w:w="2500" w:type="pct"/>
          </w:tcPr>
          <w:p w14:paraId="3E6741C8" w14:textId="5E380EBD" w:rsidR="3F0714CB" w:rsidRDefault="3F0714CB" w:rsidP="3F0714CB">
            <w:r w:rsidRPr="3F0714CB">
              <w:rPr>
                <w:rFonts w:eastAsia="Arial"/>
                <w:bCs/>
                <w:color w:val="FFFFFF" w:themeColor="background1"/>
              </w:rPr>
              <w:t>Anticipated student responses</w:t>
            </w:r>
          </w:p>
        </w:tc>
      </w:tr>
      <w:tr w:rsidR="3F0714CB" w14:paraId="6117BE1C" w14:textId="77777777" w:rsidTr="0038740B">
        <w:trPr>
          <w:cnfStyle w:val="000000100000" w:firstRow="0" w:lastRow="0" w:firstColumn="0" w:lastColumn="0" w:oddVBand="0" w:evenVBand="0" w:oddHBand="1" w:evenHBand="0" w:firstRowFirstColumn="0" w:firstRowLastColumn="0" w:lastRowFirstColumn="0" w:lastRowLastColumn="0"/>
          <w:trHeight w:val="300"/>
        </w:trPr>
        <w:tc>
          <w:tcPr>
            <w:tcW w:w="2500" w:type="pct"/>
          </w:tcPr>
          <w:p w14:paraId="244D9E5E" w14:textId="372F29A0" w:rsidR="7F4312A9" w:rsidRPr="0038740B" w:rsidRDefault="11AAC2CF" w:rsidP="0038740B">
            <w:pPr>
              <w:pStyle w:val="ListBullet"/>
            </w:pPr>
            <w:r w:rsidRPr="0038740B">
              <w:t xml:space="preserve">Where is </w:t>
            </w:r>
            <w:r w:rsidR="6C652B9C" w:rsidRPr="0038740B">
              <w:t xml:space="preserve">the </w:t>
            </w:r>
            <w:r w:rsidRPr="0038740B">
              <w:t>star?</w:t>
            </w:r>
          </w:p>
          <w:p w14:paraId="2D0C6ABE" w14:textId="45D08065" w:rsidR="61DE60E2" w:rsidRPr="0038740B" w:rsidRDefault="7C86F007" w:rsidP="0038740B">
            <w:pPr>
              <w:pStyle w:val="ListBullet"/>
            </w:pPr>
            <w:r w:rsidRPr="0038740B">
              <w:t xml:space="preserve">Which square is the heart </w:t>
            </w:r>
            <w:r w:rsidR="6EAC2D6B" w:rsidRPr="0038740B">
              <w:t>o</w:t>
            </w:r>
            <w:r w:rsidRPr="0038740B">
              <w:t>n?</w:t>
            </w:r>
          </w:p>
          <w:p w14:paraId="7BBACA1E" w14:textId="6B6AB8AB" w:rsidR="61DE60E2" w:rsidRDefault="5E9F6EEE" w:rsidP="0038740B">
            <w:pPr>
              <w:pStyle w:val="ListBullet"/>
              <w:rPr>
                <w:color w:val="000000" w:themeColor="text1"/>
              </w:rPr>
            </w:pPr>
            <w:r w:rsidRPr="0038740B">
              <w:t xml:space="preserve">How would you describe the </w:t>
            </w:r>
            <w:r w:rsidR="0C10AAB1" w:rsidRPr="0038740B">
              <w:t xml:space="preserve">position of the </w:t>
            </w:r>
            <w:r w:rsidRPr="0038740B">
              <w:t>triangl</w:t>
            </w:r>
            <w:r w:rsidR="5B46D702" w:rsidRPr="0038740B">
              <w:t>e</w:t>
            </w:r>
            <w:r w:rsidRPr="0038740B">
              <w:t>?</w:t>
            </w:r>
          </w:p>
        </w:tc>
        <w:tc>
          <w:tcPr>
            <w:tcW w:w="2500" w:type="pct"/>
          </w:tcPr>
          <w:p w14:paraId="014B3ABD" w14:textId="55A3D604" w:rsidR="61DE60E2" w:rsidRPr="0038740B" w:rsidRDefault="6FDE8EA5" w:rsidP="0038740B">
            <w:pPr>
              <w:pStyle w:val="ListBullet"/>
            </w:pPr>
            <w:r w:rsidRPr="0038740B">
              <w:t xml:space="preserve">The star is </w:t>
            </w:r>
            <w:r w:rsidR="63527D30" w:rsidRPr="0038740B">
              <w:t>i</w:t>
            </w:r>
            <w:r w:rsidRPr="0038740B">
              <w:t>n the top left square.</w:t>
            </w:r>
          </w:p>
          <w:p w14:paraId="10EA94AA" w14:textId="5C144A6B" w:rsidR="61DE60E2" w:rsidRPr="0038740B" w:rsidRDefault="297C4E38" w:rsidP="0038740B">
            <w:pPr>
              <w:pStyle w:val="ListBullet"/>
            </w:pPr>
            <w:r w:rsidRPr="0038740B">
              <w:t xml:space="preserve">The heart </w:t>
            </w:r>
            <w:r w:rsidR="4E960A25" w:rsidRPr="0038740B">
              <w:t xml:space="preserve">is </w:t>
            </w:r>
            <w:r w:rsidR="1046EED8" w:rsidRPr="0038740B">
              <w:t>i</w:t>
            </w:r>
            <w:r w:rsidR="5507E94A" w:rsidRPr="0038740B">
              <w:t>n</w:t>
            </w:r>
            <w:r w:rsidRPr="0038740B">
              <w:t xml:space="preserve"> the middle </w:t>
            </w:r>
            <w:r w:rsidR="34D571F5" w:rsidRPr="0038740B">
              <w:t xml:space="preserve">row, </w:t>
            </w:r>
            <w:r w:rsidRPr="0038740B">
              <w:t>on the right side.</w:t>
            </w:r>
          </w:p>
          <w:p w14:paraId="6E5E0F20" w14:textId="3AC8333A" w:rsidR="61DE60E2" w:rsidRDefault="6FDE8EA5" w:rsidP="0038740B">
            <w:pPr>
              <w:pStyle w:val="ListBullet"/>
              <w:rPr>
                <w:color w:val="000000" w:themeColor="text1"/>
              </w:rPr>
            </w:pPr>
            <w:r w:rsidRPr="0038740B">
              <w:t xml:space="preserve">The triangle is </w:t>
            </w:r>
            <w:r w:rsidR="09CCD65E" w:rsidRPr="0038740B">
              <w:t>i</w:t>
            </w:r>
            <w:r w:rsidRPr="0038740B">
              <w:t>n the bottom left corner.</w:t>
            </w:r>
          </w:p>
        </w:tc>
      </w:tr>
    </w:tbl>
    <w:p w14:paraId="2C2D636A" w14:textId="623AC7FE" w:rsidR="665F01AE" w:rsidRDefault="7E1D0DC4">
      <w:pPr>
        <w:pStyle w:val="ListNumber"/>
      </w:pPr>
      <w:r>
        <w:t xml:space="preserve">Without the students knowing, select a blank square from </w:t>
      </w:r>
      <w:hyperlink w:anchor="_Resource_5:_Grid_1">
        <w:r w:rsidR="03D6C95D" w:rsidRPr="25A05FF2">
          <w:rPr>
            <w:rStyle w:val="Hyperlink"/>
          </w:rPr>
          <w:t xml:space="preserve">Resource </w:t>
        </w:r>
        <w:r w:rsidR="4F3C79DE" w:rsidRPr="25A05FF2">
          <w:rPr>
            <w:rStyle w:val="Hyperlink"/>
          </w:rPr>
          <w:t>5</w:t>
        </w:r>
        <w:r w:rsidR="03D6C95D" w:rsidRPr="25A05FF2">
          <w:rPr>
            <w:rStyle w:val="Hyperlink"/>
          </w:rPr>
          <w:t>: Grid positions</w:t>
        </w:r>
      </w:hyperlink>
      <w:r>
        <w:t xml:space="preserve"> and draw a circle </w:t>
      </w:r>
      <w:r w:rsidR="18FE368A">
        <w:t>o</w:t>
      </w:r>
      <w:r>
        <w:t xml:space="preserve">n it. </w:t>
      </w:r>
      <w:r w:rsidR="040DD5E5">
        <w:t>Ask students</w:t>
      </w:r>
      <w:r w:rsidR="4CE0F398">
        <w:t xml:space="preserve"> </w:t>
      </w:r>
      <w:r w:rsidR="040DD5E5">
        <w:t xml:space="preserve">what questions </w:t>
      </w:r>
      <w:r w:rsidR="02A195A3">
        <w:t>they would</w:t>
      </w:r>
      <w:r w:rsidR="040DD5E5">
        <w:t xml:space="preserve"> </w:t>
      </w:r>
      <w:r w:rsidR="67D56E18">
        <w:t xml:space="preserve">need to </w:t>
      </w:r>
      <w:r w:rsidR="040DD5E5">
        <w:t>as</w:t>
      </w:r>
      <w:r w:rsidR="7450F5DE">
        <w:t>k</w:t>
      </w:r>
      <w:r w:rsidR="040DD5E5">
        <w:t xml:space="preserve"> to find the location of the circle</w:t>
      </w:r>
      <w:r w:rsidR="0406CF2B">
        <w:t xml:space="preserve"> </w:t>
      </w:r>
      <w:r w:rsidR="494DCC94">
        <w:t>o</w:t>
      </w:r>
      <w:r w:rsidR="0406CF2B">
        <w:t>n the grid.</w:t>
      </w:r>
    </w:p>
    <w:p w14:paraId="135ADC56" w14:textId="313275B9" w:rsidR="464F48DA" w:rsidRDefault="0406CF2B">
      <w:pPr>
        <w:pStyle w:val="ListNumber"/>
      </w:pPr>
      <w:r>
        <w:t>Select students to ask the</w:t>
      </w:r>
      <w:r w:rsidR="011FC9E4">
        <w:t>ir</w:t>
      </w:r>
      <w:r>
        <w:t xml:space="preserve"> questions and record</w:t>
      </w:r>
      <w:r w:rsidR="0F568124">
        <w:t xml:space="preserve"> until the circle is found</w:t>
      </w:r>
      <w:r>
        <w:t>.</w:t>
      </w:r>
    </w:p>
    <w:p w14:paraId="4575C281" w14:textId="0E11D506" w:rsidR="03B12EF6" w:rsidRDefault="17430152">
      <w:pPr>
        <w:pStyle w:val="ListNumber"/>
      </w:pPr>
      <w:r>
        <w:lastRenderedPageBreak/>
        <w:t>D</w:t>
      </w:r>
      <w:r w:rsidR="15AD8409">
        <w:t>emonstrate how to play Battleship</w:t>
      </w:r>
      <w:r w:rsidR="20E7B041">
        <w:t>s</w:t>
      </w:r>
      <w:r w:rsidR="34F17B2D">
        <w:t xml:space="preserve"> by playing against the whole class</w:t>
      </w:r>
      <w:r w:rsidR="2F55CEDA">
        <w:t xml:space="preserve"> or having half the class play against the other half</w:t>
      </w:r>
      <w:r w:rsidR="15AD8409">
        <w:t>.</w:t>
      </w:r>
      <w:r w:rsidR="47503830">
        <w:t xml:space="preserve"> </w:t>
      </w:r>
      <w:r w:rsidR="38AFEA08">
        <w:t xml:space="preserve">Set up the gameboards by placing 3 counters (ships) on </w:t>
      </w:r>
      <w:hyperlink w:anchor="_Resource_6:_Battleship_1">
        <w:r w:rsidR="0270217C" w:rsidRPr="25A05FF2">
          <w:rPr>
            <w:rStyle w:val="Hyperlink"/>
          </w:rPr>
          <w:t xml:space="preserve">Resource </w:t>
        </w:r>
        <w:r w:rsidR="7012F6F9" w:rsidRPr="25A05FF2">
          <w:rPr>
            <w:rStyle w:val="Hyperlink"/>
          </w:rPr>
          <w:t>6</w:t>
        </w:r>
        <w:r w:rsidR="0270217C" w:rsidRPr="25A05FF2">
          <w:rPr>
            <w:rStyle w:val="Hyperlink"/>
          </w:rPr>
          <w:t>: Battleship gameboards</w:t>
        </w:r>
      </w:hyperlink>
      <w:r w:rsidR="11788A98">
        <w:t xml:space="preserve"> so that the opponent</w:t>
      </w:r>
      <w:r w:rsidR="306EA704">
        <w:t>s</w:t>
      </w:r>
      <w:r w:rsidR="11788A98">
        <w:t xml:space="preserve"> cannot see</w:t>
      </w:r>
      <w:r w:rsidR="5CC630C3">
        <w:t xml:space="preserve"> </w:t>
      </w:r>
      <w:r w:rsidR="39C18C47">
        <w:t>each other's</w:t>
      </w:r>
      <w:r w:rsidR="11788A98">
        <w:t xml:space="preserve"> gameboard</w:t>
      </w:r>
      <w:r w:rsidR="38AFEA08">
        <w:t>.</w:t>
      </w:r>
    </w:p>
    <w:p w14:paraId="435A0CF9" w14:textId="20900DC6" w:rsidR="631E5838" w:rsidRDefault="631E5838">
      <w:pPr>
        <w:pStyle w:val="ListNumber"/>
      </w:pPr>
      <w:r w:rsidRPr="25A05FF2">
        <w:rPr>
          <w:rFonts w:eastAsia="Arial"/>
          <w:color w:val="000000" w:themeColor="text1"/>
        </w:rPr>
        <w:t xml:space="preserve">Take turns guessing the location of each of the counters. The other player responds with ‘miss’ or ‘hit’. The first player to ‘hit’ all ships belonging to their opponent wins. Players may only ask one question each turn and must use positional language. For example, players could ask if there is a counter on the top left, if there </w:t>
      </w:r>
      <w:r w:rsidR="00042D5A">
        <w:rPr>
          <w:rFonts w:eastAsia="Arial"/>
          <w:color w:val="000000" w:themeColor="text1"/>
        </w:rPr>
        <w:t xml:space="preserve">is </w:t>
      </w:r>
      <w:r w:rsidRPr="25A05FF2">
        <w:rPr>
          <w:rFonts w:eastAsia="Arial"/>
          <w:color w:val="000000" w:themeColor="text1"/>
        </w:rPr>
        <w:t>a counter on the square below the last hit</w:t>
      </w:r>
      <w:r w:rsidR="009A14A0">
        <w:rPr>
          <w:rFonts w:eastAsia="Arial"/>
          <w:color w:val="000000" w:themeColor="text1"/>
        </w:rPr>
        <w:t>,</w:t>
      </w:r>
      <w:r w:rsidRPr="25A05FF2">
        <w:rPr>
          <w:rFonts w:eastAsia="Arial"/>
          <w:color w:val="000000" w:themeColor="text1"/>
        </w:rPr>
        <w:t xml:space="preserve"> or if there is a counter on the middle of the bottom row.</w:t>
      </w:r>
    </w:p>
    <w:p w14:paraId="7947C915" w14:textId="3B4FB307" w:rsidR="3A618F01" w:rsidRDefault="1180F3F2">
      <w:pPr>
        <w:pStyle w:val="ListNumber"/>
      </w:pPr>
      <w:r w:rsidRPr="0B6354F5">
        <w:t>Once students are confident with the activity, provide pairs with</w:t>
      </w:r>
      <w:r w:rsidR="2AA829F3" w:rsidRPr="0B6354F5">
        <w:t xml:space="preserve"> </w:t>
      </w:r>
      <w:hyperlink w:anchor="_Resource_6:_Battleship_1">
        <w:r w:rsidR="46D19938" w:rsidRPr="2EBA7ED7">
          <w:rPr>
            <w:rStyle w:val="Hyperlink"/>
          </w:rPr>
          <w:t xml:space="preserve">Resource </w:t>
        </w:r>
        <w:r w:rsidR="46D167DF" w:rsidRPr="2EBA7ED7">
          <w:rPr>
            <w:rStyle w:val="Hyperlink"/>
          </w:rPr>
          <w:t>6</w:t>
        </w:r>
        <w:r w:rsidR="46D19938" w:rsidRPr="2EBA7ED7">
          <w:rPr>
            <w:rStyle w:val="Hyperlink"/>
          </w:rPr>
          <w:t>: Battleship gameboards</w:t>
        </w:r>
      </w:hyperlink>
      <w:r w:rsidR="08DECB0A" w:rsidRPr="00B90E48">
        <w:t>, a</w:t>
      </w:r>
      <w:r w:rsidR="08DECB0A" w:rsidRPr="0B6354F5">
        <w:t xml:space="preserve"> barrier</w:t>
      </w:r>
      <w:r w:rsidR="009A14A0">
        <w:t>,</w:t>
      </w:r>
      <w:r w:rsidRPr="0B6354F5">
        <w:t xml:space="preserve"> and 3 counters each</w:t>
      </w:r>
      <w:r w:rsidR="009A14A0">
        <w:t xml:space="preserve"> (see</w:t>
      </w:r>
      <w:r w:rsidR="277F4454" w:rsidRPr="0B6354F5">
        <w:t xml:space="preserve"> </w:t>
      </w:r>
      <w:r w:rsidR="002010E5">
        <w:rPr>
          <w:highlight w:val="yellow"/>
        </w:rPr>
        <w:fldChar w:fldCharType="begin"/>
      </w:r>
      <w:r w:rsidR="002010E5">
        <w:instrText xml:space="preserve"> REF _Ref119486518 \h </w:instrText>
      </w:r>
      <w:r w:rsidR="002010E5">
        <w:rPr>
          <w:highlight w:val="yellow"/>
        </w:rPr>
      </w:r>
      <w:r w:rsidR="002010E5">
        <w:rPr>
          <w:highlight w:val="yellow"/>
        </w:rPr>
        <w:fldChar w:fldCharType="separate"/>
      </w:r>
      <w:r w:rsidR="00B34B83">
        <w:t xml:space="preserve">Figure </w:t>
      </w:r>
      <w:r w:rsidR="00B34B83">
        <w:rPr>
          <w:noProof/>
        </w:rPr>
        <w:t>1</w:t>
      </w:r>
      <w:r w:rsidR="002010E5">
        <w:rPr>
          <w:highlight w:val="yellow"/>
        </w:rPr>
        <w:fldChar w:fldCharType="end"/>
      </w:r>
      <w:r w:rsidR="009A14A0">
        <w:t>)</w:t>
      </w:r>
      <w:r w:rsidR="5B894857" w:rsidRPr="0B6354F5">
        <w:t>.</w:t>
      </w:r>
      <w:r w:rsidR="6D490422" w:rsidRPr="0B6354F5">
        <w:t xml:space="preserve"> </w:t>
      </w:r>
      <w:r w:rsidR="356C57E3" w:rsidRPr="0B6354F5">
        <w:t>Students take turns playing multiple rounds.</w:t>
      </w:r>
    </w:p>
    <w:p w14:paraId="0B5DA743" w14:textId="67638290" w:rsidR="002010E5" w:rsidRDefault="12938E7D" w:rsidP="002010E5">
      <w:pPr>
        <w:pStyle w:val="Caption"/>
      </w:pPr>
      <w:bookmarkStart w:id="52" w:name="_Ref119486518"/>
      <w:r>
        <w:t xml:space="preserve">Figure </w:t>
      </w:r>
      <w:r>
        <w:fldChar w:fldCharType="begin"/>
      </w:r>
      <w:r>
        <w:instrText>SEQ Figure \* ARABIC</w:instrText>
      </w:r>
      <w:r>
        <w:fldChar w:fldCharType="separate"/>
      </w:r>
      <w:r w:rsidR="00B34B83">
        <w:rPr>
          <w:noProof/>
        </w:rPr>
        <w:t>1</w:t>
      </w:r>
      <w:r>
        <w:fldChar w:fldCharType="end"/>
      </w:r>
      <w:bookmarkEnd w:id="52"/>
      <w:r>
        <w:t xml:space="preserve"> – Battleship game</w:t>
      </w:r>
      <w:r w:rsidR="007E3848">
        <w:t xml:space="preserve"> </w:t>
      </w:r>
      <w:r>
        <w:t>play</w:t>
      </w:r>
    </w:p>
    <w:p w14:paraId="548AE67E" w14:textId="06275585" w:rsidR="0E83B1E4" w:rsidRDefault="3A687E3D" w:rsidP="00A3381E">
      <w:pPr>
        <w:keepLines/>
      </w:pPr>
      <w:r>
        <w:rPr>
          <w:noProof/>
        </w:rPr>
        <w:drawing>
          <wp:inline distT="0" distB="0" distL="0" distR="0" wp14:anchorId="7F156745" wp14:editId="78689A4D">
            <wp:extent cx="5673504" cy="2387600"/>
            <wp:effectExtent l="0" t="0" r="3810" b="0"/>
            <wp:docPr id="2021857050" name="Picture 2021857050" descr="Early Stage 1 game play on the left of the image contains 2 battleship gameboards with a book acting as a barrier between them. &#10;&#10;Stage 1 game play on the right contains 2 battleship gameboards with a book acting as a barrier between the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857050" name="Picture 2021857050" descr="Early Stage 1 game play on the left of the image contains 2 battleship gameboards with a book acting as a barrier between them. &#10;&#10;Stage 1 game play on the right contains 2 battleship gameboards with a book acting as a barrier between them.&#10;"/>
                    <pic:cNvPicPr/>
                  </pic:nvPicPr>
                  <pic:blipFill>
                    <a:blip r:embed="rId16">
                      <a:extLst>
                        <a:ext uri="{28A0092B-C50C-407E-A947-70E740481C1C}">
                          <a14:useLocalDpi xmlns:a14="http://schemas.microsoft.com/office/drawing/2010/main" val="0"/>
                        </a:ext>
                      </a:extLst>
                    </a:blip>
                    <a:stretch>
                      <a:fillRect/>
                    </a:stretch>
                  </pic:blipFill>
                  <pic:spPr>
                    <a:xfrm>
                      <a:off x="0" y="0"/>
                      <a:ext cx="5687242" cy="2393381"/>
                    </a:xfrm>
                    <a:prstGeom prst="rect">
                      <a:avLst/>
                    </a:prstGeom>
                  </pic:spPr>
                </pic:pic>
              </a:graphicData>
            </a:graphic>
          </wp:inline>
        </w:drawing>
      </w:r>
    </w:p>
    <w:p w14:paraId="3A50993E" w14:textId="313C0474" w:rsidR="008130D8" w:rsidRPr="006B3CC8" w:rsidRDefault="008130D8" w:rsidP="00D968D5">
      <w:pPr>
        <w:rPr>
          <w:sz w:val="22"/>
          <w:szCs w:val="22"/>
        </w:rPr>
      </w:pPr>
      <w:r w:rsidRPr="006B3CC8">
        <w:rPr>
          <w:sz w:val="22"/>
          <w:szCs w:val="22"/>
        </w:rPr>
        <w:t xml:space="preserve">Images sourced from </w:t>
      </w:r>
      <w:hyperlink r:id="rId17" w:history="1">
        <w:r w:rsidRPr="006B3CC8">
          <w:rPr>
            <w:rStyle w:val="Hyperlink"/>
            <w:sz w:val="22"/>
            <w:szCs w:val="22"/>
          </w:rPr>
          <w:t>Canva</w:t>
        </w:r>
      </w:hyperlink>
      <w:r w:rsidRPr="006B3CC8">
        <w:rPr>
          <w:sz w:val="22"/>
          <w:szCs w:val="22"/>
        </w:rPr>
        <w:t xml:space="preserve"> and used in accordance with the </w:t>
      </w:r>
      <w:hyperlink r:id="rId18" w:history="1">
        <w:r w:rsidR="006B3CC8">
          <w:rPr>
            <w:rStyle w:val="Hyperlink"/>
            <w:sz w:val="22"/>
            <w:szCs w:val="22"/>
          </w:rPr>
          <w:t>Canva Content License Agreement</w:t>
        </w:r>
      </w:hyperlink>
      <w:r w:rsidRPr="006B3CC8">
        <w:rPr>
          <w:sz w:val="22"/>
          <w:szCs w:val="22"/>
        </w:rPr>
        <w:t>.</w:t>
      </w:r>
    </w:p>
    <w:p w14:paraId="3F18A510" w14:textId="0E87E46B" w:rsidR="6375AE53" w:rsidRDefault="6375AE53" w:rsidP="3F0714CB">
      <w:pPr>
        <w:pStyle w:val="FeatureBox"/>
      </w:pPr>
      <w:r w:rsidRPr="0B6354F5">
        <w:rPr>
          <w:rStyle w:val="Strong"/>
        </w:rPr>
        <w:lastRenderedPageBreak/>
        <w:t>Note:</w:t>
      </w:r>
      <w:r w:rsidRPr="0B6354F5">
        <w:t xml:space="preserve"> </w:t>
      </w:r>
      <w:r w:rsidR="77217658" w:rsidRPr="0B6354F5">
        <w:t>In Early Stage 1, students used the terms ‘left’ and ‘right’ to describe position in relation to themselves. In Stage 1, many students begin to use the terms ‘left’ and ‘right’ to describe position from the perspective of a person facing in the opposite direction.</w:t>
      </w:r>
    </w:p>
    <w:p w14:paraId="448099B2" w14:textId="35735B23" w:rsidR="4AF8A90F" w:rsidRDefault="1FEB5E82">
      <w:pPr>
        <w:pStyle w:val="ListNumber"/>
        <w:rPr>
          <w:rFonts w:eastAsia="Arial"/>
        </w:rPr>
      </w:pPr>
      <w:r>
        <w:t>While students are playing, walk around and ask:</w:t>
      </w:r>
    </w:p>
    <w:p w14:paraId="253AA479" w14:textId="67D5EDC4" w:rsidR="4AF8A90F" w:rsidRDefault="266B5893" w:rsidP="00E15207">
      <w:pPr>
        <w:pStyle w:val="ListBullet"/>
        <w:numPr>
          <w:ilvl w:val="0"/>
          <w:numId w:val="4"/>
        </w:numPr>
        <w:ind w:left="1134"/>
        <w:rPr>
          <w:rFonts w:eastAsia="Arial"/>
        </w:rPr>
      </w:pPr>
      <w:r>
        <w:t>What language (words</w:t>
      </w:r>
      <w:r w:rsidR="00E15207">
        <w:t xml:space="preserve"> or </w:t>
      </w:r>
      <w:r>
        <w:t xml:space="preserve">phrases) </w:t>
      </w:r>
      <w:r w:rsidR="66FE4F18">
        <w:t>is</w:t>
      </w:r>
      <w:r>
        <w:t xml:space="preserve"> the most helpful in describing and understanding the location of a counter (ship)?</w:t>
      </w:r>
    </w:p>
    <w:p w14:paraId="19EFD6D2" w14:textId="0357D965" w:rsidR="4AF8A90F" w:rsidRDefault="266B5893" w:rsidP="00E15207">
      <w:pPr>
        <w:pStyle w:val="ListBullet"/>
        <w:numPr>
          <w:ilvl w:val="0"/>
          <w:numId w:val="4"/>
        </w:numPr>
        <w:ind w:left="1134"/>
        <w:rPr>
          <w:rFonts w:eastAsia="Arial"/>
        </w:rPr>
      </w:pPr>
      <w:r>
        <w:t>D</w:t>
      </w:r>
      <w:r w:rsidR="231BDD18">
        <w:t xml:space="preserve">id </w:t>
      </w:r>
      <w:r>
        <w:t>you have more than one way to describe the location of a counter?</w:t>
      </w:r>
    </w:p>
    <w:p w14:paraId="53EE6935" w14:textId="29225C69" w:rsidR="4AF8A90F" w:rsidRDefault="266B5893" w:rsidP="00E15207">
      <w:pPr>
        <w:pStyle w:val="ListBullet"/>
        <w:numPr>
          <w:ilvl w:val="0"/>
          <w:numId w:val="4"/>
        </w:numPr>
        <w:ind w:left="1134"/>
      </w:pPr>
      <w:r>
        <w:t>Did you get better at describing the position of objects? What strategies were most helpful?</w:t>
      </w:r>
    </w:p>
    <w:p w14:paraId="4706B155" w14:textId="66335BC7" w:rsidR="0C9A34BB" w:rsidRDefault="266B5893" w:rsidP="00E15207">
      <w:pPr>
        <w:pStyle w:val="ListBullet"/>
        <w:numPr>
          <w:ilvl w:val="0"/>
          <w:numId w:val="4"/>
        </w:numPr>
        <w:ind w:left="1134"/>
        <w:rPr>
          <w:rFonts w:eastAsia="Arial"/>
        </w:rPr>
      </w:pPr>
      <w:r>
        <w:t>Did your partner have different ways of describing the location of an object? How were they different?</w:t>
      </w:r>
    </w:p>
    <w:p w14:paraId="213FAA95" w14:textId="6A9C5493" w:rsidR="008C209D" w:rsidRDefault="005A7C43" w:rsidP="008C209D">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8C209D" w14:paraId="45829B26" w14:textId="77777777" w:rsidTr="005A7C43">
        <w:trPr>
          <w:cnfStyle w:val="100000000000" w:firstRow="1" w:lastRow="0" w:firstColumn="0" w:lastColumn="0" w:oddVBand="0" w:evenVBand="0" w:oddHBand="0" w:evenHBand="0" w:firstRowFirstColumn="0" w:firstRowLastColumn="0" w:lastRowFirstColumn="0" w:lastRowLastColumn="0"/>
        </w:trPr>
        <w:tc>
          <w:tcPr>
            <w:tcW w:w="1667" w:type="pct"/>
          </w:tcPr>
          <w:p w14:paraId="227FD24C" w14:textId="77777777" w:rsidR="008C209D" w:rsidRDefault="008C209D" w:rsidP="005740C9">
            <w:r w:rsidRPr="00470C15">
              <w:t>Assessment opportunities</w:t>
            </w:r>
          </w:p>
        </w:tc>
        <w:tc>
          <w:tcPr>
            <w:tcW w:w="1667" w:type="pct"/>
          </w:tcPr>
          <w:p w14:paraId="1CB381FB" w14:textId="77777777" w:rsidR="008C209D" w:rsidRDefault="008C209D" w:rsidP="005740C9">
            <w:r w:rsidRPr="00470C15">
              <w:t>Too hard?</w:t>
            </w:r>
          </w:p>
        </w:tc>
        <w:tc>
          <w:tcPr>
            <w:tcW w:w="1667" w:type="pct"/>
          </w:tcPr>
          <w:p w14:paraId="2D8E41E4" w14:textId="77777777" w:rsidR="008C209D" w:rsidRDefault="008C209D" w:rsidP="005740C9">
            <w:r w:rsidRPr="00470C15">
              <w:t>Too easy?</w:t>
            </w:r>
          </w:p>
        </w:tc>
      </w:tr>
      <w:tr w:rsidR="008C209D" w14:paraId="29A56ABD" w14:textId="77777777" w:rsidTr="005A7C43">
        <w:trPr>
          <w:cnfStyle w:val="000000100000" w:firstRow="0" w:lastRow="0" w:firstColumn="0" w:lastColumn="0" w:oddVBand="0" w:evenVBand="0" w:oddHBand="1" w:evenHBand="0" w:firstRowFirstColumn="0" w:firstRowLastColumn="0" w:lastRowFirstColumn="0" w:lastRowLastColumn="0"/>
        </w:trPr>
        <w:tc>
          <w:tcPr>
            <w:tcW w:w="1667" w:type="pct"/>
          </w:tcPr>
          <w:p w14:paraId="3E86DA0B" w14:textId="1ACCAD1C" w:rsidR="008C209D" w:rsidRDefault="138F06CD" w:rsidP="005740C9">
            <w:r>
              <w:t>What to look for:</w:t>
            </w:r>
          </w:p>
          <w:p w14:paraId="47D28621" w14:textId="33BBB121" w:rsidR="7AC2FB07" w:rsidRDefault="4D6B13E2">
            <w:pPr>
              <w:pStyle w:val="ListBullet"/>
              <w:numPr>
                <w:ilvl w:val="0"/>
                <w:numId w:val="4"/>
              </w:numPr>
            </w:pPr>
            <w:r>
              <w:t xml:space="preserve">Can students think logically and clearly communicate the position of objects? </w:t>
            </w:r>
            <w:r w:rsidRPr="2C0FAFC6">
              <w:rPr>
                <w:rStyle w:val="Strong"/>
              </w:rPr>
              <w:t>(</w:t>
            </w:r>
            <w:r w:rsidR="4D9C03B2" w:rsidRPr="3E285CE0">
              <w:rPr>
                <w:rStyle w:val="Strong"/>
              </w:rPr>
              <w:t>MA</w:t>
            </w:r>
            <w:r w:rsidR="74EBDD14" w:rsidRPr="3E285CE0">
              <w:rPr>
                <w:rStyle w:val="Strong"/>
              </w:rPr>
              <w:t>O</w:t>
            </w:r>
            <w:r w:rsidR="24BF924A" w:rsidRPr="2C0FAFC6">
              <w:rPr>
                <w:rStyle w:val="Strong"/>
              </w:rPr>
              <w:t xml:space="preserve">-WM-01, MAE-GM-01, </w:t>
            </w:r>
            <w:r w:rsidRPr="2C0FAFC6">
              <w:rPr>
                <w:rStyle w:val="Strong"/>
              </w:rPr>
              <w:t>MA1-GM-01)</w:t>
            </w:r>
          </w:p>
          <w:p w14:paraId="675EB104" w14:textId="42470DCE" w:rsidR="6BDC1EF8" w:rsidRDefault="48B59406">
            <w:pPr>
              <w:pStyle w:val="ListBullet"/>
              <w:numPr>
                <w:ilvl w:val="0"/>
                <w:numId w:val="4"/>
              </w:numPr>
            </w:pPr>
            <w:r>
              <w:t>Can students</w:t>
            </w:r>
            <w:r w:rsidR="11ED8EC7">
              <w:t xml:space="preserve"> </w:t>
            </w:r>
            <w:r>
              <w:t xml:space="preserve">follow directions </w:t>
            </w:r>
            <w:r w:rsidR="3D775B79">
              <w:t>from</w:t>
            </w:r>
            <w:r w:rsidR="78E6C81D">
              <w:t xml:space="preserve"> the</w:t>
            </w:r>
            <w:r>
              <w:t xml:space="preserve"> position of themselves? </w:t>
            </w:r>
            <w:r w:rsidR="0776B813" w:rsidRPr="2C0FAFC6">
              <w:rPr>
                <w:rStyle w:val="Strong"/>
              </w:rPr>
              <w:t>(</w:t>
            </w:r>
            <w:r w:rsidR="74B5868A" w:rsidRPr="3E285CE0">
              <w:rPr>
                <w:rStyle w:val="Strong"/>
              </w:rPr>
              <w:t>MA</w:t>
            </w:r>
            <w:r w:rsidR="21136466" w:rsidRPr="3E285CE0">
              <w:rPr>
                <w:rStyle w:val="Strong"/>
              </w:rPr>
              <w:t>O</w:t>
            </w:r>
            <w:r w:rsidR="0776B813" w:rsidRPr="2C0FAFC6">
              <w:rPr>
                <w:rStyle w:val="Strong"/>
              </w:rPr>
              <w:t>-WM-01, MAE-GM-01, MA1-GM-01)</w:t>
            </w:r>
          </w:p>
          <w:p w14:paraId="3F444E86" w14:textId="409C72D5" w:rsidR="6BDC1EF8" w:rsidRDefault="48B59406">
            <w:pPr>
              <w:pStyle w:val="ListBullet"/>
              <w:numPr>
                <w:ilvl w:val="0"/>
                <w:numId w:val="4"/>
              </w:numPr>
            </w:pPr>
            <w:r>
              <w:lastRenderedPageBreak/>
              <w:t xml:space="preserve">Are students able to describe the </w:t>
            </w:r>
            <w:r w:rsidR="2DDB534B">
              <w:t>location</w:t>
            </w:r>
            <w:r>
              <w:t xml:space="preserve"> of objects using positional language? </w:t>
            </w:r>
            <w:r w:rsidR="1C75A92D" w:rsidRPr="2C0FAFC6">
              <w:rPr>
                <w:rStyle w:val="Strong"/>
              </w:rPr>
              <w:t>(</w:t>
            </w:r>
            <w:r w:rsidR="5EA3216B" w:rsidRPr="3E285CE0">
              <w:rPr>
                <w:rStyle w:val="Strong"/>
              </w:rPr>
              <w:t>MA</w:t>
            </w:r>
            <w:r w:rsidR="1767F3BF" w:rsidRPr="3E285CE0">
              <w:rPr>
                <w:rStyle w:val="Strong"/>
              </w:rPr>
              <w:t>O</w:t>
            </w:r>
            <w:r w:rsidR="1C75A92D" w:rsidRPr="2C0FAFC6">
              <w:rPr>
                <w:rStyle w:val="Strong"/>
              </w:rPr>
              <w:t>-WM-01, MAE-GM-01, MA1-GM-01)</w:t>
            </w:r>
          </w:p>
          <w:p w14:paraId="6509BA4C" w14:textId="77777777" w:rsidR="008C209D" w:rsidRDefault="008C209D" w:rsidP="005740C9">
            <w:r>
              <w:t>What to collect:</w:t>
            </w:r>
          </w:p>
          <w:p w14:paraId="413CE733" w14:textId="1319AF68" w:rsidR="008C209D" w:rsidRDefault="4B406A94">
            <w:pPr>
              <w:pStyle w:val="ListBullet"/>
              <w:numPr>
                <w:ilvl w:val="0"/>
                <w:numId w:val="4"/>
              </w:numPr>
            </w:pPr>
            <w:r>
              <w:t>observational data</w:t>
            </w:r>
            <w:r w:rsidR="445F2FD1" w:rsidRPr="2C0FAFC6">
              <w:rPr>
                <w:rStyle w:val="Strong"/>
              </w:rPr>
              <w:t xml:space="preserve"> </w:t>
            </w:r>
            <w:r w:rsidR="257F7771" w:rsidRPr="2C0FAFC6">
              <w:rPr>
                <w:rStyle w:val="Strong"/>
              </w:rPr>
              <w:t>(</w:t>
            </w:r>
            <w:r w:rsidR="267DECF4" w:rsidRPr="3E285CE0">
              <w:rPr>
                <w:rStyle w:val="Strong"/>
              </w:rPr>
              <w:t>MA</w:t>
            </w:r>
            <w:r w:rsidR="1025CEE4" w:rsidRPr="3E285CE0">
              <w:rPr>
                <w:rStyle w:val="Strong"/>
              </w:rPr>
              <w:t>O</w:t>
            </w:r>
            <w:r w:rsidR="257F7771" w:rsidRPr="2C0FAFC6">
              <w:rPr>
                <w:rStyle w:val="Strong"/>
              </w:rPr>
              <w:t>-WM-01, MAE-GM-01, MA1-GM-01)</w:t>
            </w:r>
            <w:r w:rsidR="005A7C43" w:rsidRPr="00AD03B2">
              <w:t>.</w:t>
            </w:r>
          </w:p>
        </w:tc>
        <w:tc>
          <w:tcPr>
            <w:tcW w:w="1667" w:type="pct"/>
          </w:tcPr>
          <w:p w14:paraId="0A52D802" w14:textId="510C0323" w:rsidR="29D3FC4D" w:rsidRDefault="61B070AF" w:rsidP="3F0714CB">
            <w:r>
              <w:lastRenderedPageBreak/>
              <w:t>Students are unable to</w:t>
            </w:r>
            <w:r w:rsidR="60BD0E57">
              <w:t xml:space="preserve"> follow directions and</w:t>
            </w:r>
            <w:r>
              <w:t xml:space="preserve"> describe </w:t>
            </w:r>
            <w:r w:rsidR="2EDC4DB2">
              <w:t xml:space="preserve">the </w:t>
            </w:r>
            <w:r>
              <w:t xml:space="preserve">location </w:t>
            </w:r>
            <w:r w:rsidR="60C5C23B">
              <w:t xml:space="preserve">of an object </w:t>
            </w:r>
            <w:r w:rsidR="2B253F8D">
              <w:t>using the correct language.</w:t>
            </w:r>
          </w:p>
          <w:p w14:paraId="465FC48F" w14:textId="3C2242AA" w:rsidR="61059E4D" w:rsidRDefault="61059E4D" w:rsidP="3E285CE0">
            <w:pPr>
              <w:pStyle w:val="ListBullet"/>
            </w:pPr>
            <w:r>
              <w:t xml:space="preserve">Play </w:t>
            </w:r>
            <w:r w:rsidR="65325BBC">
              <w:t>B</w:t>
            </w:r>
            <w:r>
              <w:t>arrier game</w:t>
            </w:r>
            <w:r w:rsidR="68682FB0">
              <w:t>s</w:t>
            </w:r>
            <w:r>
              <w:t xml:space="preserve"> from </w:t>
            </w:r>
            <w:hyperlink w:anchor="_Lesson_1:_Positional_1">
              <w:r w:rsidRPr="3E285CE0">
                <w:rPr>
                  <w:rStyle w:val="Hyperlink"/>
                </w:rPr>
                <w:t>Lesson 1</w:t>
              </w:r>
            </w:hyperlink>
            <w:r>
              <w:t xml:space="preserve"> and allow students to follow instructions to draw a picture.</w:t>
            </w:r>
          </w:p>
          <w:p w14:paraId="7EE27591" w14:textId="5AAB3DDD" w:rsidR="3ED914AB" w:rsidRDefault="4E023C31">
            <w:pPr>
              <w:pStyle w:val="ListBullet"/>
              <w:numPr>
                <w:ilvl w:val="0"/>
                <w:numId w:val="4"/>
              </w:numPr>
            </w:pPr>
            <w:r>
              <w:t xml:space="preserve">Model the movement of the </w:t>
            </w:r>
            <w:r w:rsidR="2C7539DF">
              <w:t>action</w:t>
            </w:r>
            <w:r>
              <w:t xml:space="preserve"> and have students directly follow.</w:t>
            </w:r>
          </w:p>
          <w:p w14:paraId="7F7BA08D" w14:textId="68241196" w:rsidR="008C209D" w:rsidRDefault="280C20DA">
            <w:pPr>
              <w:pStyle w:val="ListBullet"/>
              <w:numPr>
                <w:ilvl w:val="0"/>
                <w:numId w:val="4"/>
              </w:numPr>
            </w:pPr>
            <w:r>
              <w:lastRenderedPageBreak/>
              <w:t xml:space="preserve">Support students to use positional language </w:t>
            </w:r>
            <w:r w:rsidR="3AE0B97F">
              <w:t>and</w:t>
            </w:r>
            <w:r w:rsidR="0E1E0999">
              <w:t xml:space="preserve"> have</w:t>
            </w:r>
            <w:r w:rsidR="3AE0B97F">
              <w:t xml:space="preserve"> </w:t>
            </w:r>
            <w:r w:rsidR="47370A95">
              <w:t>more</w:t>
            </w:r>
            <w:r w:rsidR="3AE0B97F">
              <w:t xml:space="preserve"> opportunities to play Simon Says.</w:t>
            </w:r>
          </w:p>
        </w:tc>
        <w:tc>
          <w:tcPr>
            <w:tcW w:w="1667" w:type="pct"/>
          </w:tcPr>
          <w:p w14:paraId="5037E9C8" w14:textId="5858E90F" w:rsidR="2D295206" w:rsidRDefault="42701435" w:rsidP="3F0714CB">
            <w:r>
              <w:lastRenderedPageBreak/>
              <w:t>Students can</w:t>
            </w:r>
            <w:r w:rsidR="4BE00936">
              <w:t xml:space="preserve"> follow directions and</w:t>
            </w:r>
            <w:r>
              <w:t xml:space="preserve"> describe</w:t>
            </w:r>
            <w:r w:rsidR="2D47BDEA">
              <w:t xml:space="preserve"> the</w:t>
            </w:r>
            <w:r>
              <w:t xml:space="preserve"> location </w:t>
            </w:r>
            <w:r w:rsidR="774C2905">
              <w:t xml:space="preserve">of an object </w:t>
            </w:r>
            <w:r>
              <w:t>using the correct language.</w:t>
            </w:r>
          </w:p>
          <w:p w14:paraId="1C3E6AA1" w14:textId="13D921E1" w:rsidR="6DA09BC4" w:rsidRDefault="712A3567">
            <w:pPr>
              <w:pStyle w:val="ListBullet"/>
              <w:numPr>
                <w:ilvl w:val="0"/>
                <w:numId w:val="4"/>
              </w:numPr>
            </w:pPr>
            <w:r>
              <w:t xml:space="preserve">Have students lead </w:t>
            </w:r>
            <w:r w:rsidR="37D29BC0">
              <w:t>Simon Says</w:t>
            </w:r>
            <w:r>
              <w:t xml:space="preserve"> and call out the instructions.</w:t>
            </w:r>
          </w:p>
          <w:p w14:paraId="282197D9" w14:textId="636A153F" w:rsidR="7DE684B1" w:rsidRDefault="1C46E246">
            <w:pPr>
              <w:pStyle w:val="ListBullet"/>
              <w:numPr>
                <w:ilvl w:val="0"/>
                <w:numId w:val="4"/>
              </w:numPr>
            </w:pPr>
            <w:r>
              <w:t>Challenge</w:t>
            </w:r>
            <w:r w:rsidR="259D5989">
              <w:t xml:space="preserve"> students with a larger grid for the gameboard</w:t>
            </w:r>
            <w:r w:rsidR="630DF56B">
              <w:t xml:space="preserve">, for example, </w:t>
            </w:r>
            <w:r w:rsidR="1BB20166">
              <w:t>5</w:t>
            </w:r>
            <w:r w:rsidR="005A7C43">
              <w:t xml:space="preserve"> × </w:t>
            </w:r>
            <w:r w:rsidR="1BB20166">
              <w:t>5</w:t>
            </w:r>
            <w:r w:rsidR="630DF56B">
              <w:t>.</w:t>
            </w:r>
          </w:p>
          <w:p w14:paraId="699C3B8C" w14:textId="2F2A6A19" w:rsidR="008C209D" w:rsidRDefault="46B0BF05" w:rsidP="3E285CE0">
            <w:pPr>
              <w:pStyle w:val="ListBullet"/>
            </w:pPr>
            <w:r>
              <w:lastRenderedPageBreak/>
              <w:t xml:space="preserve">Challenge student to solve </w:t>
            </w:r>
            <w:hyperlink r:id="rId19">
              <w:r w:rsidR="3DF7180F" w:rsidRPr="2C0FAFC6">
                <w:rPr>
                  <w:rStyle w:val="Hyperlink"/>
                </w:rPr>
                <w:t>Coloured squares</w:t>
              </w:r>
            </w:hyperlink>
            <w:r w:rsidR="3DF7180F">
              <w:t xml:space="preserve"> from </w:t>
            </w:r>
            <w:hyperlink r:id="rId20">
              <w:r w:rsidR="3DF7180F" w:rsidRPr="2C0FAFC6">
                <w:rPr>
                  <w:rStyle w:val="Hyperlink"/>
                </w:rPr>
                <w:t>NRICH</w:t>
              </w:r>
            </w:hyperlink>
            <w:r w:rsidR="00042D5A">
              <w:t xml:space="preserve"> (</w:t>
            </w:r>
            <w:hyperlink w:anchor="_Resource_7:_Coloured_2" w:history="1">
              <w:r w:rsidR="00042D5A" w:rsidRPr="00042D5A">
                <w:rPr>
                  <w:rStyle w:val="Hyperlink"/>
                </w:rPr>
                <w:t>Resource 7</w:t>
              </w:r>
            </w:hyperlink>
            <w:r w:rsidR="00042D5A">
              <w:t>).</w:t>
            </w:r>
          </w:p>
        </w:tc>
      </w:tr>
    </w:tbl>
    <w:p w14:paraId="3414C8A5" w14:textId="77777777" w:rsidR="005D4838" w:rsidRPr="00373A6C" w:rsidRDefault="005D4838" w:rsidP="00373A6C">
      <w:bookmarkStart w:id="53" w:name="_Lesson_3:_Creating"/>
      <w:bookmarkStart w:id="54" w:name="_Toc112318910"/>
      <w:bookmarkStart w:id="55" w:name="_Toc112320560"/>
      <w:bookmarkStart w:id="56" w:name="_Toc112320615"/>
      <w:bookmarkStart w:id="57" w:name="_Toc112320670"/>
      <w:bookmarkStart w:id="58" w:name="_Toc112320724"/>
      <w:bookmarkEnd w:id="53"/>
      <w:r>
        <w:lastRenderedPageBreak/>
        <w:br w:type="page"/>
      </w:r>
    </w:p>
    <w:p w14:paraId="49FC9852" w14:textId="7532AC9C" w:rsidR="008C209D" w:rsidRDefault="138F06CD" w:rsidP="008C209D">
      <w:pPr>
        <w:pStyle w:val="Heading2"/>
      </w:pPr>
      <w:bookmarkStart w:id="59" w:name="_Toc130308729"/>
      <w:r>
        <w:lastRenderedPageBreak/>
        <w:t xml:space="preserve">Lesson 3: </w:t>
      </w:r>
      <w:r w:rsidR="70607297">
        <w:t xml:space="preserve">Creating </w:t>
      </w:r>
      <w:proofErr w:type="gramStart"/>
      <w:r w:rsidR="70607297">
        <w:t>p</w:t>
      </w:r>
      <w:r w:rsidR="064B1D0C">
        <w:t>athways</w:t>
      </w:r>
      <w:bookmarkEnd w:id="54"/>
      <w:bookmarkEnd w:id="55"/>
      <w:bookmarkEnd w:id="56"/>
      <w:bookmarkEnd w:id="57"/>
      <w:bookmarkEnd w:id="58"/>
      <w:bookmarkEnd w:id="59"/>
      <w:proofErr w:type="gramEnd"/>
    </w:p>
    <w:p w14:paraId="7A6C5C73" w14:textId="288C490C" w:rsidR="008C209D" w:rsidRDefault="0C865B02" w:rsidP="008C209D">
      <w:pPr>
        <w:pStyle w:val="Featurepink"/>
      </w:pPr>
      <w:r w:rsidRPr="7AC11EFB">
        <w:rPr>
          <w:b/>
          <w:bCs/>
        </w:rPr>
        <w:t>Core concept</w:t>
      </w:r>
      <w:r>
        <w:t xml:space="preserve">: </w:t>
      </w:r>
      <w:r w:rsidR="0DF5F251">
        <w:t>Giv</w:t>
      </w:r>
      <w:r w:rsidR="13B92F1F">
        <w:t>ing</w:t>
      </w:r>
      <w:r w:rsidR="0DF5F251">
        <w:t xml:space="preserve"> and follow</w:t>
      </w:r>
      <w:r w:rsidR="1DE60A30">
        <w:t>ing</w:t>
      </w:r>
      <w:r w:rsidR="0DF5F251">
        <w:t xml:space="preserve"> simple directions from one place to another.</w:t>
      </w:r>
    </w:p>
    <w:p w14:paraId="2A239FBD" w14:textId="77777777" w:rsidR="008C209D" w:rsidRDefault="008C209D"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8C209D" w14:paraId="3F788F17" w14:textId="77777777" w:rsidTr="00E33F2F">
        <w:trPr>
          <w:cnfStyle w:val="100000000000" w:firstRow="1" w:lastRow="0" w:firstColumn="0" w:lastColumn="0" w:oddVBand="0" w:evenVBand="0" w:oddHBand="0" w:evenHBand="0" w:firstRowFirstColumn="0" w:firstRowLastColumn="0" w:lastRowFirstColumn="0" w:lastRowLastColumn="0"/>
        </w:trPr>
        <w:tc>
          <w:tcPr>
            <w:tcW w:w="2500" w:type="pct"/>
          </w:tcPr>
          <w:p w14:paraId="33B3E828" w14:textId="77777777" w:rsidR="008C209D" w:rsidRDefault="008C209D" w:rsidP="005740C9">
            <w:r w:rsidRPr="00510F5F">
              <w:t>Learning intentions</w:t>
            </w:r>
          </w:p>
        </w:tc>
        <w:tc>
          <w:tcPr>
            <w:tcW w:w="2500" w:type="pct"/>
          </w:tcPr>
          <w:p w14:paraId="17DE1FD9" w14:textId="77777777" w:rsidR="008C209D" w:rsidRDefault="008C209D" w:rsidP="005740C9">
            <w:r w:rsidRPr="00510F5F">
              <w:t>Success criteria</w:t>
            </w:r>
          </w:p>
        </w:tc>
      </w:tr>
      <w:tr w:rsidR="008C209D" w14:paraId="151A2721" w14:textId="77777777" w:rsidTr="00E33F2F">
        <w:trPr>
          <w:cnfStyle w:val="000000100000" w:firstRow="0" w:lastRow="0" w:firstColumn="0" w:lastColumn="0" w:oddVBand="0" w:evenVBand="0" w:oddHBand="1" w:evenHBand="0" w:firstRowFirstColumn="0" w:firstRowLastColumn="0" w:lastRowFirstColumn="0" w:lastRowLastColumn="0"/>
        </w:trPr>
        <w:tc>
          <w:tcPr>
            <w:tcW w:w="2500" w:type="pct"/>
          </w:tcPr>
          <w:p w14:paraId="2D52AE36" w14:textId="40A8214A" w:rsidR="3DB7720D" w:rsidRDefault="03DA2E13" w:rsidP="000256C7">
            <w:r w:rsidRPr="712C86C2">
              <w:rPr>
                <w:rFonts w:eastAsia="Arial"/>
              </w:rPr>
              <w:t>All students are learning that</w:t>
            </w:r>
            <w:r w:rsidR="000256C7">
              <w:rPr>
                <w:rFonts w:eastAsia="Arial"/>
              </w:rPr>
              <w:t xml:space="preserve"> </w:t>
            </w:r>
            <w:r w:rsidR="04A12D78">
              <w:t xml:space="preserve">directions are </w:t>
            </w:r>
            <w:r w:rsidR="1549434E">
              <w:t>given</w:t>
            </w:r>
            <w:r w:rsidR="04A12D78">
              <w:t xml:space="preserve"> to</w:t>
            </w:r>
            <w:r w:rsidR="0D78E868">
              <w:t xml:space="preserve"> position objects and</w:t>
            </w:r>
            <w:r w:rsidR="04A12D78">
              <w:t xml:space="preserve"> </w:t>
            </w:r>
            <w:r w:rsidR="6423301B">
              <w:t>follow</w:t>
            </w:r>
            <w:r w:rsidR="04A12D78">
              <w:t xml:space="preserve"> pathways</w:t>
            </w:r>
            <w:r w:rsidR="16E73713">
              <w:t>.</w:t>
            </w:r>
          </w:p>
          <w:p w14:paraId="3A8BDC9C" w14:textId="4E3C3596" w:rsidR="008C209D" w:rsidRDefault="1C482903" w:rsidP="000256C7">
            <w:pPr>
              <w:pStyle w:val="ListBullet"/>
              <w:numPr>
                <w:ilvl w:val="0"/>
                <w:numId w:val="0"/>
              </w:numPr>
            </w:pPr>
            <w:r>
              <w:t>In addition, students working towards Stage 1 outcomes are learning that</w:t>
            </w:r>
            <w:r w:rsidR="000256C7">
              <w:t xml:space="preserve"> </w:t>
            </w:r>
            <w:r w:rsidR="33C941F8">
              <w:t>uniform informal units are used to measure and compare length.</w:t>
            </w:r>
          </w:p>
        </w:tc>
        <w:tc>
          <w:tcPr>
            <w:tcW w:w="2500" w:type="pct"/>
          </w:tcPr>
          <w:p w14:paraId="7D3ED3BC" w14:textId="4BFC79C4" w:rsidR="0A1CCA1B" w:rsidRPr="000256C7" w:rsidRDefault="6AAFC65F" w:rsidP="000256C7">
            <w:r w:rsidRPr="1CCD4330">
              <w:rPr>
                <w:rFonts w:eastAsia="Arial"/>
              </w:rPr>
              <w:t>All students can</w:t>
            </w:r>
            <w:r w:rsidR="000256C7">
              <w:rPr>
                <w:rFonts w:eastAsia="Arial"/>
              </w:rPr>
              <w:t xml:space="preserve"> </w:t>
            </w:r>
            <w:r w:rsidR="221DC58E">
              <w:t>give and follow directions using positional language to create a pathway from one point to another.</w:t>
            </w:r>
          </w:p>
          <w:p w14:paraId="1C0E8748" w14:textId="0C0E466C" w:rsidR="3858D91D" w:rsidRDefault="5FDD2B16" w:rsidP="000256C7">
            <w:pPr>
              <w:pStyle w:val="ListBullet"/>
              <w:numPr>
                <w:ilvl w:val="0"/>
                <w:numId w:val="0"/>
              </w:numPr>
              <w:rPr>
                <w:rFonts w:eastAsia="Arial"/>
              </w:rPr>
            </w:pPr>
            <w:r w:rsidRPr="2C0FAFC6">
              <w:rPr>
                <w:rFonts w:eastAsia="Arial"/>
              </w:rPr>
              <w:t>In addition, students working towards Early Stage 1 outcomes can</w:t>
            </w:r>
            <w:r w:rsidR="000256C7">
              <w:rPr>
                <w:rFonts w:eastAsia="Arial"/>
              </w:rPr>
              <w:t xml:space="preserve"> </w:t>
            </w:r>
            <w:r w:rsidR="3858D91D" w:rsidRPr="2C0FAFC6">
              <w:rPr>
                <w:rFonts w:eastAsia="Arial"/>
              </w:rPr>
              <w:t>describe the position of an object in relation to another object, for example, the ball is next to the tree.</w:t>
            </w:r>
          </w:p>
          <w:p w14:paraId="136B43F1" w14:textId="7C655D0A" w:rsidR="008C209D" w:rsidRDefault="6AAFC65F" w:rsidP="000256C7">
            <w:r w:rsidRPr="1CCD4330">
              <w:rPr>
                <w:rFonts w:eastAsia="Arial"/>
              </w:rPr>
              <w:t>In addition, students working towards Stage 1 outcomes can</w:t>
            </w:r>
            <w:r w:rsidR="000256C7">
              <w:rPr>
                <w:rFonts w:eastAsia="Arial"/>
              </w:rPr>
              <w:t xml:space="preserve"> </w:t>
            </w:r>
            <w:r w:rsidR="2E4DDEDD">
              <w:t>predict and u</w:t>
            </w:r>
            <w:r w:rsidR="0AC6B4D9">
              <w:t>se uniform informal units to measure length by placing the units end to end without gaps</w:t>
            </w:r>
            <w:r w:rsidR="1106F823">
              <w:t xml:space="preserve"> or overlaps</w:t>
            </w:r>
            <w:r w:rsidR="445F2FD1">
              <w:t>.</w:t>
            </w:r>
          </w:p>
        </w:tc>
      </w:tr>
    </w:tbl>
    <w:p w14:paraId="21C099A0" w14:textId="7D086D8F" w:rsidR="0A5DC4F8" w:rsidRDefault="0A5DC4F8" w:rsidP="0B6354F5">
      <w:pPr>
        <w:pStyle w:val="Heading3"/>
        <w:rPr>
          <w:rFonts w:eastAsia="Arial"/>
        </w:rPr>
      </w:pPr>
      <w:bookmarkStart w:id="60" w:name="_Toc130308730"/>
      <w:r w:rsidRPr="0B6354F5">
        <w:rPr>
          <w:rFonts w:eastAsia="Arial"/>
        </w:rPr>
        <w:t>Daily number sense: Numbers before and after – 10 minutes</w:t>
      </w:r>
      <w:bookmarkEnd w:id="60"/>
    </w:p>
    <w:p w14:paraId="308CAA50" w14:textId="0C49F9F0" w:rsidR="0A5DC4F8" w:rsidRDefault="598E2371">
      <w:pPr>
        <w:pStyle w:val="ListNumber"/>
        <w:numPr>
          <w:ilvl w:val="0"/>
          <w:numId w:val="11"/>
        </w:numPr>
      </w:pPr>
      <w:r>
        <w:t xml:space="preserve">Build student understanding of the </w:t>
      </w:r>
      <w:r w:rsidR="428EA5D3">
        <w:t xml:space="preserve">position of numbers in the </w:t>
      </w:r>
      <w:r>
        <w:t>counting sequence by identifying the number before and after given</w:t>
      </w:r>
      <w:r w:rsidR="7CADCA81">
        <w:t xml:space="preserve"> one- and</w:t>
      </w:r>
      <w:r>
        <w:t xml:space="preserve"> two-digit numbers.</w:t>
      </w:r>
    </w:p>
    <w:p w14:paraId="0182C483" w14:textId="05CB966A" w:rsidR="0A5DC4F8" w:rsidRDefault="718FFF67">
      <w:pPr>
        <w:pStyle w:val="ListNumber"/>
        <w:numPr>
          <w:ilvl w:val="0"/>
          <w:numId w:val="9"/>
        </w:numPr>
        <w:rPr>
          <w:rFonts w:eastAsia="Arial"/>
        </w:rPr>
      </w:pPr>
      <w:r>
        <w:lastRenderedPageBreak/>
        <w:t>Have Early Stage 1 students</w:t>
      </w:r>
      <w:r w:rsidR="328684EF">
        <w:t xml:space="preserve"> roll one </w:t>
      </w:r>
      <w:r w:rsidR="005C7987">
        <w:t>20</w:t>
      </w:r>
      <w:r w:rsidR="328684EF">
        <w:t xml:space="preserve">-sided </w:t>
      </w:r>
      <w:hyperlink r:id="rId21" w:history="1">
        <w:r w:rsidR="328684EF" w:rsidRPr="007E3DB2">
          <w:rPr>
            <w:rStyle w:val="Hyperlink"/>
          </w:rPr>
          <w:t>die</w:t>
        </w:r>
      </w:hyperlink>
      <w:r w:rsidR="328684EF">
        <w:t xml:space="preserve"> and Stage 1 students</w:t>
      </w:r>
      <w:r>
        <w:t xml:space="preserve"> </w:t>
      </w:r>
      <w:r w:rsidR="4917730F">
        <w:t>r</w:t>
      </w:r>
      <w:r w:rsidR="53B1AE96">
        <w:t>oll 2</w:t>
      </w:r>
      <w:r w:rsidR="005C7987">
        <w:t xml:space="preserve"> ×</w:t>
      </w:r>
      <w:r w:rsidR="53B1AE96">
        <w:t xml:space="preserve"> </w:t>
      </w:r>
      <w:r w:rsidR="005C7987">
        <w:t>9</w:t>
      </w:r>
      <w:r w:rsidR="53B1AE96">
        <w:t xml:space="preserve">-sided </w:t>
      </w:r>
      <w:hyperlink r:id="rId22" w:history="1">
        <w:r w:rsidR="53B1AE96" w:rsidRPr="007E3DB2">
          <w:rPr>
            <w:rStyle w:val="Hyperlink"/>
          </w:rPr>
          <w:t>dic</w:t>
        </w:r>
        <w:r w:rsidR="770DCE62" w:rsidRPr="007E3DB2">
          <w:rPr>
            <w:rStyle w:val="Hyperlink"/>
          </w:rPr>
          <w:t>e</w:t>
        </w:r>
      </w:hyperlink>
      <w:r w:rsidR="5CC6D75F">
        <w:t xml:space="preserve">. Early Stage 1 students identify the number </w:t>
      </w:r>
      <w:r w:rsidR="40A29AEF">
        <w:t xml:space="preserve">rolled </w:t>
      </w:r>
      <w:r w:rsidR="5CC6D75F">
        <w:t xml:space="preserve">and Stage 1 students use the 2 dice to create </w:t>
      </w:r>
      <w:r w:rsidR="3125E877">
        <w:t>a two-digit</w:t>
      </w:r>
      <w:r w:rsidR="53B1AE96">
        <w:t xml:space="preserve"> number.</w:t>
      </w:r>
    </w:p>
    <w:p w14:paraId="2D9FD4F8" w14:textId="62911D59" w:rsidR="0A5DC4F8" w:rsidRDefault="0A5DC4F8" w:rsidP="3F0714CB">
      <w:pPr>
        <w:pStyle w:val="FeatureBox"/>
      </w:pPr>
      <w:r w:rsidRPr="3F0714CB">
        <w:rPr>
          <w:rStyle w:val="Strong"/>
        </w:rPr>
        <w:t>Note:</w:t>
      </w:r>
      <w:r w:rsidRPr="3F0714CB">
        <w:t xml:space="preserve"> Use dice that have a zero as it is important to understand that the zero is a placeholder and does not hold a value.</w:t>
      </w:r>
    </w:p>
    <w:p w14:paraId="08B22E9D" w14:textId="38B534B5" w:rsidR="0A5DC4F8" w:rsidRDefault="1A16D5AF">
      <w:pPr>
        <w:pStyle w:val="ListNumber"/>
        <w:rPr>
          <w:rFonts w:eastAsia="Arial"/>
        </w:rPr>
      </w:pPr>
      <w:r w:rsidRPr="0E83B1E4">
        <w:t>S</w:t>
      </w:r>
      <w:r w:rsidR="53B1AE96" w:rsidRPr="0E83B1E4">
        <w:t>tudents record th</w:t>
      </w:r>
      <w:r w:rsidR="4E66F8E9" w:rsidRPr="0E83B1E4">
        <w:t>e</w:t>
      </w:r>
      <w:r w:rsidR="7800C92E" w:rsidRPr="0E83B1E4">
        <w:t>ir</w:t>
      </w:r>
      <w:r w:rsidR="53B1AE96" w:rsidRPr="0E83B1E4">
        <w:t xml:space="preserve"> number on their individual whiteboard</w:t>
      </w:r>
      <w:r w:rsidR="1EFC3A48" w:rsidRPr="0E83B1E4">
        <w:t xml:space="preserve"> and write the number</w:t>
      </w:r>
      <w:r w:rsidR="4015A636" w:rsidRPr="0E83B1E4">
        <w:t xml:space="preserve"> that comes</w:t>
      </w:r>
      <w:r w:rsidR="1EFC3A48" w:rsidRPr="0E83B1E4">
        <w:t xml:space="preserve"> before and after the given number</w:t>
      </w:r>
      <w:r w:rsidR="53B1AE96" w:rsidRPr="0E83B1E4">
        <w:t xml:space="preserve">. </w:t>
      </w:r>
      <w:r w:rsidR="3575CB7D" w:rsidRPr="0E83B1E4">
        <w:t>Students turn to a partner and verbally explain the position of the number using positional language</w:t>
      </w:r>
      <w:r w:rsidR="007E3DB2">
        <w:t xml:space="preserve"> (see</w:t>
      </w:r>
      <w:r w:rsidR="53B1AE96" w:rsidRPr="0E83B1E4">
        <w:t xml:space="preserve"> </w:t>
      </w:r>
      <w:r w:rsidR="002010E5">
        <w:rPr>
          <w:highlight w:val="yellow"/>
        </w:rPr>
        <w:fldChar w:fldCharType="begin"/>
      </w:r>
      <w:r w:rsidR="002010E5">
        <w:instrText xml:space="preserve"> REF _Ref119486543 \h </w:instrText>
      </w:r>
      <w:r w:rsidR="002010E5">
        <w:rPr>
          <w:highlight w:val="yellow"/>
        </w:rPr>
      </w:r>
      <w:r w:rsidR="002010E5">
        <w:rPr>
          <w:highlight w:val="yellow"/>
        </w:rPr>
        <w:fldChar w:fldCharType="separate"/>
      </w:r>
      <w:r w:rsidR="00B34B83">
        <w:t xml:space="preserve">Figure </w:t>
      </w:r>
      <w:r w:rsidR="00B34B83">
        <w:rPr>
          <w:noProof/>
        </w:rPr>
        <w:t>2</w:t>
      </w:r>
      <w:r w:rsidR="002010E5">
        <w:rPr>
          <w:highlight w:val="yellow"/>
        </w:rPr>
        <w:fldChar w:fldCharType="end"/>
      </w:r>
      <w:r w:rsidR="007E3DB2">
        <w:t>)</w:t>
      </w:r>
      <w:r w:rsidR="53B1AE96" w:rsidRPr="0E83B1E4">
        <w:t>.</w:t>
      </w:r>
    </w:p>
    <w:p w14:paraId="5EA322EC" w14:textId="09507703" w:rsidR="002010E5" w:rsidRDefault="002010E5" w:rsidP="002010E5">
      <w:pPr>
        <w:pStyle w:val="Caption"/>
      </w:pPr>
      <w:bookmarkStart w:id="61" w:name="_Ref119486543"/>
      <w:r>
        <w:t xml:space="preserve">Figure </w:t>
      </w:r>
      <w:r>
        <w:fldChar w:fldCharType="begin"/>
      </w:r>
      <w:r>
        <w:instrText>SEQ Figure \* ARABIC</w:instrText>
      </w:r>
      <w:r>
        <w:fldChar w:fldCharType="separate"/>
      </w:r>
      <w:r w:rsidR="00B34B83">
        <w:rPr>
          <w:noProof/>
        </w:rPr>
        <w:t>2</w:t>
      </w:r>
      <w:r>
        <w:fldChar w:fldCharType="end"/>
      </w:r>
      <w:bookmarkEnd w:id="61"/>
      <w:r>
        <w:t xml:space="preserve"> </w:t>
      </w:r>
      <w:r w:rsidRPr="0072056C">
        <w:t>– Number sequence with positional language</w:t>
      </w:r>
    </w:p>
    <w:p w14:paraId="45506C3B" w14:textId="4A92B224" w:rsidR="08E8D27B" w:rsidRDefault="000B7C04" w:rsidP="3F0714CB">
      <w:r>
        <w:rPr>
          <w:noProof/>
        </w:rPr>
        <w:drawing>
          <wp:inline distT="0" distB="0" distL="0" distR="0" wp14:anchorId="78C8ED43" wp14:editId="43B71BBB">
            <wp:extent cx="3671558" cy="1933575"/>
            <wp:effectExtent l="0" t="0" r="5715" b="0"/>
            <wp:docPr id="3" name="Picture 3" descr="The numbers 38, 39 and 40 with text &quot;39 is between 38 and 40&quot;. &quot;38 is next to 39&quot; and &quot;39 comes before 40&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he numbers 38, 39 and 40 with text &quot;39 is between 38 and 40&quot;. &quot;38 is next to 39&quot; and &quot;39 comes before 40&quot;."/>
                    <pic:cNvPicPr/>
                  </pic:nvPicPr>
                  <pic:blipFill>
                    <a:blip r:embed="rId23">
                      <a:extLst>
                        <a:ext uri="{28A0092B-C50C-407E-A947-70E740481C1C}">
                          <a14:useLocalDpi xmlns:a14="http://schemas.microsoft.com/office/drawing/2010/main" val="0"/>
                        </a:ext>
                      </a:extLst>
                    </a:blip>
                    <a:stretch>
                      <a:fillRect/>
                    </a:stretch>
                  </pic:blipFill>
                  <pic:spPr>
                    <a:xfrm>
                      <a:off x="0" y="0"/>
                      <a:ext cx="3671558" cy="1933575"/>
                    </a:xfrm>
                    <a:prstGeom prst="rect">
                      <a:avLst/>
                    </a:prstGeom>
                  </pic:spPr>
                </pic:pic>
              </a:graphicData>
            </a:graphic>
          </wp:inline>
        </w:drawing>
      </w:r>
    </w:p>
    <w:p w14:paraId="6815491E" w14:textId="6E251206" w:rsidR="0A5DC4F8" w:rsidRDefault="0A5DC4F8">
      <w:pPr>
        <w:pStyle w:val="ListNumber"/>
        <w:numPr>
          <w:ilvl w:val="0"/>
          <w:numId w:val="9"/>
        </w:numPr>
      </w:pPr>
      <w:r>
        <w:t>Choose students to share their working and justify how they know</w:t>
      </w:r>
      <w:r w:rsidR="37ED16A1">
        <w:t xml:space="preserve"> the position of the number</w:t>
      </w:r>
      <w:r>
        <w:t>.</w:t>
      </w:r>
    </w:p>
    <w:p w14:paraId="36D30DBE" w14:textId="791B1687" w:rsidR="0A5DC4F8" w:rsidRDefault="53B1AE96">
      <w:pPr>
        <w:pStyle w:val="ListNumber"/>
        <w:rPr>
          <w:rFonts w:eastAsia="Arial"/>
        </w:rPr>
      </w:pPr>
      <w:r>
        <w:t>Repeat the above steps several times</w:t>
      </w:r>
      <w:r w:rsidR="00AB6475">
        <w:t>,</w:t>
      </w:r>
      <w:r>
        <w:t xml:space="preserve"> providing discussion time around </w:t>
      </w:r>
      <w:r w:rsidR="561379C2">
        <w:t>creating</w:t>
      </w:r>
      <w:r>
        <w:t xml:space="preserve"> </w:t>
      </w:r>
      <w:r w:rsidR="5DCFC0FB">
        <w:t>a</w:t>
      </w:r>
      <w:r>
        <w:t xml:space="preserve"> number as well as the </w:t>
      </w:r>
      <w:r w:rsidR="3C9F37B2">
        <w:t xml:space="preserve">position of the </w:t>
      </w:r>
      <w:r>
        <w:t>number</w:t>
      </w:r>
      <w:r w:rsidR="3A092AF7">
        <w:t>s</w:t>
      </w:r>
      <w:r>
        <w:t>.</w:t>
      </w:r>
    </w:p>
    <w:p w14:paraId="6C23C119" w14:textId="42D43B0A" w:rsidR="008C209D" w:rsidRDefault="5A5092AF" w:rsidP="008C209D">
      <w:pPr>
        <w:pStyle w:val="Heading3"/>
      </w:pPr>
      <w:bookmarkStart w:id="62" w:name="_Toc112318913"/>
      <w:bookmarkStart w:id="63" w:name="_Toc112320563"/>
      <w:bookmarkStart w:id="64" w:name="_Toc112320618"/>
      <w:bookmarkStart w:id="65" w:name="_Toc112320673"/>
      <w:bookmarkStart w:id="66" w:name="_Toc112320727"/>
      <w:bookmarkStart w:id="67" w:name="_Toc130308731"/>
      <w:r>
        <w:lastRenderedPageBreak/>
        <w:t>Pathways</w:t>
      </w:r>
      <w:r w:rsidR="5253A948">
        <w:t xml:space="preserve"> – </w:t>
      </w:r>
      <w:r w:rsidR="4D2F9817">
        <w:t>3</w:t>
      </w:r>
      <w:r w:rsidR="37CEC6BA">
        <w:t>0</w:t>
      </w:r>
      <w:r w:rsidR="5253A948">
        <w:t xml:space="preserve"> minutes</w:t>
      </w:r>
      <w:bookmarkEnd w:id="62"/>
      <w:bookmarkEnd w:id="63"/>
      <w:bookmarkEnd w:id="64"/>
      <w:bookmarkEnd w:id="65"/>
      <w:bookmarkEnd w:id="66"/>
      <w:bookmarkEnd w:id="67"/>
    </w:p>
    <w:p w14:paraId="39EE2E44" w14:textId="394AE6F6" w:rsidR="01ED5CC2" w:rsidRDefault="00AB6475" w:rsidP="7AC11EFB">
      <w:pPr>
        <w:pStyle w:val="FeatureBox"/>
      </w:pPr>
      <w:r>
        <w:t xml:space="preserve">This activity has been adapted from ‘Paper Pathways’ from </w:t>
      </w:r>
      <w:r w:rsidRPr="00A272C4">
        <w:rPr>
          <w:rStyle w:val="Emphasis"/>
        </w:rPr>
        <w:t>Taking Shape: Activities to Develop Geometric and Spatial Thinking, Grades K-2</w:t>
      </w:r>
      <w:r>
        <w:t xml:space="preserve"> by Moss et al. (2016).</w:t>
      </w:r>
    </w:p>
    <w:p w14:paraId="67F1916A" w14:textId="37F8AF98" w:rsidR="2939109D" w:rsidRDefault="3E99C4E8">
      <w:pPr>
        <w:pStyle w:val="ListNumber"/>
      </w:pPr>
      <w:r>
        <w:t>Take students outside</w:t>
      </w:r>
      <w:r w:rsidR="47738710">
        <w:t xml:space="preserve"> and place an object not </w:t>
      </w:r>
      <w:r w:rsidR="79CF719B">
        <w:t>too</w:t>
      </w:r>
      <w:r w:rsidR="47738710">
        <w:t xml:space="preserve"> far away from the class </w:t>
      </w:r>
      <w:r w:rsidR="2CF4377D">
        <w:t>and</w:t>
      </w:r>
      <w:r w:rsidR="47738710">
        <w:t xml:space="preserve"> </w:t>
      </w:r>
      <w:r w:rsidR="002B38DA">
        <w:t xml:space="preserve">using chalk, </w:t>
      </w:r>
      <w:r>
        <w:t>draw a 4</w:t>
      </w:r>
      <w:r w:rsidR="00C04214">
        <w:t xml:space="preserve"> × </w:t>
      </w:r>
      <w:r>
        <w:t xml:space="preserve">4 grid with </w:t>
      </w:r>
      <w:r w:rsidR="00C04214">
        <w:t>‘</w:t>
      </w:r>
      <w:r>
        <w:t>start</w:t>
      </w:r>
      <w:r w:rsidR="00C04214">
        <w:t>’</w:t>
      </w:r>
      <w:r>
        <w:t xml:space="preserve"> written in the top l</w:t>
      </w:r>
      <w:r w:rsidR="71836F0E">
        <w:t xml:space="preserve">eft corner and </w:t>
      </w:r>
      <w:r w:rsidR="00C04214">
        <w:t>‘</w:t>
      </w:r>
      <w:r w:rsidR="71836F0E">
        <w:t>stop</w:t>
      </w:r>
      <w:r w:rsidR="00C04214">
        <w:t>’</w:t>
      </w:r>
      <w:r w:rsidR="71836F0E">
        <w:t xml:space="preserve"> in the bottom right corner</w:t>
      </w:r>
      <w:r w:rsidR="00780318">
        <w:t>.</w:t>
      </w:r>
    </w:p>
    <w:p w14:paraId="7B899BEE" w14:textId="6CA34110" w:rsidR="2939109D" w:rsidRDefault="76DED798">
      <w:pPr>
        <w:pStyle w:val="ListNumber"/>
      </w:pPr>
      <w:r>
        <w:t xml:space="preserve">Tell Early Stage 1 students that they need to give </w:t>
      </w:r>
      <w:r w:rsidR="7C866609">
        <w:t xml:space="preserve">their partner </w:t>
      </w:r>
      <w:r>
        <w:t>directions to</w:t>
      </w:r>
      <w:r w:rsidR="098E68A3">
        <w:t xml:space="preserve"> the object and </w:t>
      </w:r>
      <w:r w:rsidR="4A17B163">
        <w:t xml:space="preserve">Stage 1 </w:t>
      </w:r>
      <w:r w:rsidR="71836F0E">
        <w:t xml:space="preserve">students need to </w:t>
      </w:r>
      <w:r w:rsidR="6B78AA68">
        <w:t>move and verbalise their movement</w:t>
      </w:r>
      <w:r w:rsidR="6D545B5E">
        <w:t xml:space="preserve"> </w:t>
      </w:r>
      <w:r w:rsidR="20E7F377">
        <w:t xml:space="preserve">on the grid </w:t>
      </w:r>
      <w:r w:rsidR="6D545B5E">
        <w:t>from the starting point to the end point. Ask students to think about what positional language they</w:t>
      </w:r>
      <w:r w:rsidR="79F0554B">
        <w:t xml:space="preserve"> need</w:t>
      </w:r>
      <w:r w:rsidR="6D545B5E">
        <w:t xml:space="preserve"> to</w:t>
      </w:r>
      <w:r w:rsidR="5D5B2B56">
        <w:t xml:space="preserve"> use to</w:t>
      </w:r>
      <w:r w:rsidR="6D545B5E">
        <w:t xml:space="preserve"> </w:t>
      </w:r>
      <w:r w:rsidR="67AA72CB">
        <w:t>verbalise their</w:t>
      </w:r>
      <w:r w:rsidR="3BEA532E">
        <w:t xml:space="preserve"> directions or</w:t>
      </w:r>
      <w:r w:rsidR="67AA72CB">
        <w:t xml:space="preserve"> movement</w:t>
      </w:r>
      <w:r w:rsidR="6D545B5E">
        <w:t>.</w:t>
      </w:r>
      <w:r w:rsidR="6B78AA68">
        <w:t xml:space="preserve"> For example, </w:t>
      </w:r>
      <w:r w:rsidR="003A2A73">
        <w:t>‘M</w:t>
      </w:r>
      <w:r w:rsidR="16FCECD1">
        <w:t>ove</w:t>
      </w:r>
      <w:r w:rsidR="764E38BC">
        <w:t xml:space="preserve"> forward </w:t>
      </w:r>
      <w:r w:rsidR="0A39C897">
        <w:t>towards the building</w:t>
      </w:r>
      <w:r w:rsidR="244B58AE">
        <w:t xml:space="preserve"> and turn towards the table</w:t>
      </w:r>
      <w:r w:rsidR="003A2A73">
        <w:t>’</w:t>
      </w:r>
      <w:r w:rsidR="764E38BC">
        <w:t xml:space="preserve"> or </w:t>
      </w:r>
      <w:r w:rsidR="003A2A73">
        <w:t>‘</w:t>
      </w:r>
      <w:r w:rsidR="3866D5B1">
        <w:t>I</w:t>
      </w:r>
      <w:r w:rsidR="6B78AA68">
        <w:t xml:space="preserve"> moved forward 2 square</w:t>
      </w:r>
      <w:r w:rsidR="51D65B0B">
        <w:t>s and then I turned right.</w:t>
      </w:r>
      <w:r w:rsidR="003A2A73">
        <w:t>’</w:t>
      </w:r>
      <w:r w:rsidR="51D65B0B">
        <w:t xml:space="preserve"> </w:t>
      </w:r>
      <w:r w:rsidR="6A9A7008">
        <w:t xml:space="preserve">Draw </w:t>
      </w:r>
      <w:r w:rsidR="4CE40C68">
        <w:t>Stage 1 students</w:t>
      </w:r>
      <w:r w:rsidR="2E64006B">
        <w:t>’</w:t>
      </w:r>
      <w:r w:rsidR="069B040E">
        <w:t xml:space="preserve"> attention to</w:t>
      </w:r>
      <w:r w:rsidR="473219EE">
        <w:t xml:space="preserve"> </w:t>
      </w:r>
      <w:r w:rsidR="069B040E">
        <w:t xml:space="preserve">the direction </w:t>
      </w:r>
      <w:r w:rsidR="3D4566F0">
        <w:t>they</w:t>
      </w:r>
      <w:r w:rsidR="069B040E">
        <w:t xml:space="preserve"> are facing</w:t>
      </w:r>
      <w:r w:rsidR="1D15D4F6">
        <w:t xml:space="preserve"> on the grid</w:t>
      </w:r>
      <w:r w:rsidR="069B040E">
        <w:t xml:space="preserve"> </w:t>
      </w:r>
      <w:r w:rsidR="7F3FF6F3">
        <w:t xml:space="preserve">and how it </w:t>
      </w:r>
      <w:r w:rsidR="069B040E">
        <w:t>changes based on the</w:t>
      </w:r>
      <w:r w:rsidR="248B7BB0">
        <w:t>ir</w:t>
      </w:r>
      <w:r w:rsidR="069B040E">
        <w:t xml:space="preserve"> </w:t>
      </w:r>
      <w:r w:rsidR="378055CD">
        <w:t>movement.</w:t>
      </w:r>
    </w:p>
    <w:p w14:paraId="488A891E" w14:textId="04E6A6E8" w:rsidR="2D1FBA10" w:rsidRDefault="09E820D5">
      <w:pPr>
        <w:pStyle w:val="ListNumber"/>
      </w:pPr>
      <w:r>
        <w:t xml:space="preserve">Choose different students to </w:t>
      </w:r>
      <w:r w:rsidR="6CE754E5">
        <w:t>complete</w:t>
      </w:r>
      <w:r w:rsidR="59EFAD72">
        <w:t xml:space="preserve"> both</w:t>
      </w:r>
      <w:r w:rsidR="6CE754E5">
        <w:t xml:space="preserve"> activit</w:t>
      </w:r>
      <w:r w:rsidR="458B1AB1">
        <w:t>ies</w:t>
      </w:r>
      <w:r w:rsidR="6CE754E5">
        <w:t>, highlighting the different pathways</w:t>
      </w:r>
      <w:r w:rsidR="0AC95BA3">
        <w:t xml:space="preserve"> taken</w:t>
      </w:r>
      <w:r w:rsidR="3C4F572D">
        <w:t xml:space="preserve"> and the use of positional language</w:t>
      </w:r>
      <w:r w:rsidR="003A2A73">
        <w:t xml:space="preserve"> (see</w:t>
      </w:r>
      <w:r w:rsidR="00D227C6">
        <w:t xml:space="preserve"> </w:t>
      </w:r>
      <w:r>
        <w:fldChar w:fldCharType="begin"/>
      </w:r>
      <w:r>
        <w:instrText xml:space="preserve"> REF _Ref121123463 \h </w:instrText>
      </w:r>
      <w:r>
        <w:fldChar w:fldCharType="separate"/>
      </w:r>
      <w:r w:rsidR="00B34B83">
        <w:t xml:space="preserve">Figure </w:t>
      </w:r>
      <w:r w:rsidR="00B34B83">
        <w:rPr>
          <w:noProof/>
        </w:rPr>
        <w:t>3</w:t>
      </w:r>
      <w:r>
        <w:fldChar w:fldCharType="end"/>
      </w:r>
      <w:r w:rsidR="003A2A73">
        <w:t>)</w:t>
      </w:r>
      <w:r w:rsidR="6CE754E5">
        <w:t>.</w:t>
      </w:r>
    </w:p>
    <w:p w14:paraId="2C434701" w14:textId="58AF7AD8" w:rsidR="00780318" w:rsidRDefault="00780318" w:rsidP="00780318">
      <w:pPr>
        <w:pStyle w:val="Caption"/>
      </w:pPr>
      <w:bookmarkStart w:id="68" w:name="_Ref121123463"/>
      <w:r>
        <w:lastRenderedPageBreak/>
        <w:t xml:space="preserve">Figure </w:t>
      </w:r>
      <w:r>
        <w:fldChar w:fldCharType="begin"/>
      </w:r>
      <w:r>
        <w:instrText>SEQ Figure \* ARABIC</w:instrText>
      </w:r>
      <w:r>
        <w:fldChar w:fldCharType="separate"/>
      </w:r>
      <w:r w:rsidR="00B34B83">
        <w:rPr>
          <w:noProof/>
        </w:rPr>
        <w:t>3</w:t>
      </w:r>
      <w:r>
        <w:fldChar w:fldCharType="end"/>
      </w:r>
      <w:bookmarkEnd w:id="68"/>
      <w:r>
        <w:t xml:space="preserve"> </w:t>
      </w:r>
      <w:r w:rsidRPr="005E2BD5">
        <w:t>– Verbalising instructions and movement</w:t>
      </w:r>
    </w:p>
    <w:p w14:paraId="0F2F1D25" w14:textId="1A3ABE43" w:rsidR="05C5D69D" w:rsidRDefault="5E92698C" w:rsidP="00AD03B2">
      <w:pPr>
        <w:keepLines/>
      </w:pPr>
      <w:r>
        <w:rPr>
          <w:noProof/>
        </w:rPr>
        <w:drawing>
          <wp:inline distT="0" distB="0" distL="0" distR="0" wp14:anchorId="66EF8937" wp14:editId="22AD8F77">
            <wp:extent cx="6894895" cy="3030881"/>
            <wp:effectExtent l="0" t="0" r="0" b="0"/>
            <wp:docPr id="196366381" name="Picture 196366381" descr="Left hand side for Early Stage 1 shows students following instructions. Right hand side for Stage 1 shows a 4 by 4 grid with a pathway from start to finish with instruc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66381" name="Picture 196366381" descr="Left hand side for Early Stage 1 shows students following instructions. Right hand side for Stage 1 shows a 4 by 4 grid with a pathway from start to finish with instructions. "/>
                    <pic:cNvPicPr/>
                  </pic:nvPicPr>
                  <pic:blipFill>
                    <a:blip r:embed="rId24">
                      <a:extLst>
                        <a:ext uri="{28A0092B-C50C-407E-A947-70E740481C1C}">
                          <a14:useLocalDpi xmlns:a14="http://schemas.microsoft.com/office/drawing/2010/main" val="0"/>
                        </a:ext>
                      </a:extLst>
                    </a:blip>
                    <a:stretch>
                      <a:fillRect/>
                    </a:stretch>
                  </pic:blipFill>
                  <pic:spPr>
                    <a:xfrm>
                      <a:off x="0" y="0"/>
                      <a:ext cx="6894895" cy="3030881"/>
                    </a:xfrm>
                    <a:prstGeom prst="rect">
                      <a:avLst/>
                    </a:prstGeom>
                  </pic:spPr>
                </pic:pic>
              </a:graphicData>
            </a:graphic>
          </wp:inline>
        </w:drawing>
      </w:r>
    </w:p>
    <w:p w14:paraId="5990E242" w14:textId="30CA1537" w:rsidR="008130D8" w:rsidRDefault="008130D8" w:rsidP="00AD03B2">
      <w:pPr>
        <w:keepLines/>
      </w:pPr>
      <w:r w:rsidRPr="00F479C1">
        <w:rPr>
          <w:rStyle w:val="SubtleReference"/>
        </w:rPr>
        <w:t xml:space="preserve">Images sourced from </w:t>
      </w:r>
      <w:hyperlink r:id="rId25" w:history="1">
        <w:r w:rsidRPr="00F479C1">
          <w:rPr>
            <w:rStyle w:val="Hyperlink"/>
            <w:sz w:val="22"/>
          </w:rPr>
          <w:t>Canva</w:t>
        </w:r>
      </w:hyperlink>
      <w:r w:rsidRPr="00F479C1">
        <w:rPr>
          <w:rStyle w:val="SubtleReference"/>
        </w:rPr>
        <w:t xml:space="preserve"> and used in accordance with the </w:t>
      </w:r>
      <w:hyperlink r:id="rId26" w:history="1">
        <w:r w:rsidR="006B3CC8">
          <w:rPr>
            <w:rStyle w:val="Hyperlink"/>
            <w:sz w:val="22"/>
            <w:szCs w:val="22"/>
          </w:rPr>
          <w:t>Canva Content License Agreement</w:t>
        </w:r>
      </w:hyperlink>
      <w:r w:rsidRPr="00A01D5B">
        <w:t>.</w:t>
      </w:r>
    </w:p>
    <w:p w14:paraId="6EBCC359" w14:textId="115579AA" w:rsidR="132E823C" w:rsidRDefault="71806ED8">
      <w:pPr>
        <w:pStyle w:val="ListNumber"/>
      </w:pPr>
      <w:r>
        <w:t>Place</w:t>
      </w:r>
      <w:r w:rsidR="5AD4A5C4">
        <w:t xml:space="preserve"> Early Stage 1 students in pairs and tell them that they are going on a treasure hunt. One partner </w:t>
      </w:r>
      <w:r w:rsidR="40C3A469">
        <w:t xml:space="preserve">is going to </w:t>
      </w:r>
      <w:r w:rsidR="5AD4A5C4">
        <w:t>hide the treasure</w:t>
      </w:r>
      <w:r w:rsidR="0D9F58FA">
        <w:t xml:space="preserve"> (object)</w:t>
      </w:r>
      <w:r w:rsidR="5AD4A5C4">
        <w:t xml:space="preserve"> and then give directions to th</w:t>
      </w:r>
      <w:r w:rsidR="4BD57581">
        <w:t>e treasure for their partner to follow. Partners take turns</w:t>
      </w:r>
      <w:r w:rsidR="0497F671">
        <w:t xml:space="preserve"> hiding the treasure</w:t>
      </w:r>
      <w:r w:rsidR="00B42617">
        <w:t>,</w:t>
      </w:r>
      <w:r w:rsidR="0497F671">
        <w:t xml:space="preserve"> then</w:t>
      </w:r>
      <w:r w:rsidR="4BD57581">
        <w:t xml:space="preserve"> giving </w:t>
      </w:r>
      <w:r w:rsidR="19A5D8B7">
        <w:t>or</w:t>
      </w:r>
      <w:r w:rsidR="4BD57581">
        <w:t xml:space="preserve"> </w:t>
      </w:r>
      <w:r w:rsidR="19BBD0D0">
        <w:t>following simple directions to the hidden treasure.</w:t>
      </w:r>
    </w:p>
    <w:p w14:paraId="5E11CFD2" w14:textId="444BCCE4" w:rsidR="235B7891" w:rsidRDefault="235B7891">
      <w:pPr>
        <w:pStyle w:val="ListNumber"/>
      </w:pPr>
      <w:r>
        <w:t xml:space="preserve">After both Early Stage 1 students </w:t>
      </w:r>
      <w:r w:rsidR="7546C5BD">
        <w:t xml:space="preserve">have had a turn, students </w:t>
      </w:r>
      <w:r w:rsidR="4811606D">
        <w:t>draw the treasure they found and the position of it</w:t>
      </w:r>
      <w:r w:rsidR="1172863A">
        <w:t xml:space="preserve"> in their workbook</w:t>
      </w:r>
      <w:r w:rsidR="00B42617">
        <w:t xml:space="preserve"> (see</w:t>
      </w:r>
      <w:r w:rsidR="4811606D">
        <w:t xml:space="preserve"> </w:t>
      </w:r>
      <w:r>
        <w:fldChar w:fldCharType="begin"/>
      </w:r>
      <w:r>
        <w:instrText xml:space="preserve"> REF _Ref121123487 \h </w:instrText>
      </w:r>
      <w:r>
        <w:fldChar w:fldCharType="separate"/>
      </w:r>
      <w:r w:rsidR="00B34B83">
        <w:t xml:space="preserve">Figure </w:t>
      </w:r>
      <w:r w:rsidR="00B34B83">
        <w:rPr>
          <w:noProof/>
        </w:rPr>
        <w:t>4</w:t>
      </w:r>
      <w:r>
        <w:fldChar w:fldCharType="end"/>
      </w:r>
      <w:r w:rsidR="00B42617">
        <w:t>)</w:t>
      </w:r>
      <w:r w:rsidR="4811606D">
        <w:t>.</w:t>
      </w:r>
      <w:r w:rsidR="1A2F0DF2">
        <w:t xml:space="preserve"> Students continue to hide treasure, give directions</w:t>
      </w:r>
      <w:r w:rsidR="00B42617">
        <w:t>,</w:t>
      </w:r>
      <w:r w:rsidR="1A2F0DF2">
        <w:t xml:space="preserve"> and record the position of the treasure.</w:t>
      </w:r>
    </w:p>
    <w:p w14:paraId="11782A0F" w14:textId="4EF96DA5" w:rsidR="00D227C6" w:rsidRDefault="00D227C6" w:rsidP="00D227C6">
      <w:pPr>
        <w:pStyle w:val="Caption"/>
      </w:pPr>
      <w:bookmarkStart w:id="69" w:name="_Ref121123487"/>
      <w:r>
        <w:lastRenderedPageBreak/>
        <w:t xml:space="preserve">Figure </w:t>
      </w:r>
      <w:r>
        <w:fldChar w:fldCharType="begin"/>
      </w:r>
      <w:r>
        <w:instrText>SEQ Figure \* ARABIC</w:instrText>
      </w:r>
      <w:r>
        <w:fldChar w:fldCharType="separate"/>
      </w:r>
      <w:r w:rsidR="00B34B83">
        <w:rPr>
          <w:noProof/>
        </w:rPr>
        <w:t>4</w:t>
      </w:r>
      <w:r>
        <w:fldChar w:fldCharType="end"/>
      </w:r>
      <w:bookmarkEnd w:id="69"/>
      <w:r>
        <w:t xml:space="preserve"> </w:t>
      </w:r>
      <w:r w:rsidRPr="00A15FC3">
        <w:t>– Recording the position of the treasure</w:t>
      </w:r>
    </w:p>
    <w:p w14:paraId="207F8B1E" w14:textId="005CF696" w:rsidR="77D782D3" w:rsidRDefault="3DE4DC25" w:rsidP="2C0FAFC6">
      <w:r>
        <w:rPr>
          <w:noProof/>
        </w:rPr>
        <w:drawing>
          <wp:inline distT="0" distB="0" distL="0" distR="0" wp14:anchorId="31364B35" wp14:editId="4758808B">
            <wp:extent cx="4324350" cy="1441450"/>
            <wp:effectExtent l="0" t="0" r="0" b="0"/>
            <wp:docPr id="2008452155" name="Picture 2008452155" descr="Student work sample of an object next to a tree and under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8452155"/>
                    <pic:cNvPicPr/>
                  </pic:nvPicPr>
                  <pic:blipFill>
                    <a:blip r:embed="rId27">
                      <a:extLst>
                        <a:ext uri="{28A0092B-C50C-407E-A947-70E740481C1C}">
                          <a14:useLocalDpi xmlns:a14="http://schemas.microsoft.com/office/drawing/2010/main" val="0"/>
                        </a:ext>
                      </a:extLst>
                    </a:blip>
                    <a:stretch>
                      <a:fillRect/>
                    </a:stretch>
                  </pic:blipFill>
                  <pic:spPr>
                    <a:xfrm>
                      <a:off x="0" y="0"/>
                      <a:ext cx="4324350" cy="1441450"/>
                    </a:xfrm>
                    <a:prstGeom prst="rect">
                      <a:avLst/>
                    </a:prstGeom>
                  </pic:spPr>
                </pic:pic>
              </a:graphicData>
            </a:graphic>
          </wp:inline>
        </w:drawing>
      </w:r>
    </w:p>
    <w:p w14:paraId="2D911C57" w14:textId="61240DA5" w:rsidR="4811606D" w:rsidRDefault="4811606D" w:rsidP="2C0FAFC6">
      <w:pPr>
        <w:pStyle w:val="FeatureBox"/>
      </w:pPr>
      <w:r w:rsidRPr="2C0FAFC6">
        <w:rPr>
          <w:rStyle w:val="Strong"/>
        </w:rPr>
        <w:t>Note:</w:t>
      </w:r>
      <w:r>
        <w:t xml:space="preserve"> Students may want to include the positional word in their picture. Using chalk</w:t>
      </w:r>
      <w:r w:rsidR="1D6975B1">
        <w:t xml:space="preserve"> on the ground</w:t>
      </w:r>
      <w:r>
        <w:t>, record positional words</w:t>
      </w:r>
      <w:r w:rsidR="0CC047B7">
        <w:t xml:space="preserve"> for students to refer to</w:t>
      </w:r>
      <w:r w:rsidR="3551AD7D">
        <w:t>, for example, in, on, under, inside, outside, between, next to, in front</w:t>
      </w:r>
      <w:r w:rsidR="00B42617">
        <w:t>,</w:t>
      </w:r>
      <w:r w:rsidR="3551AD7D">
        <w:t xml:space="preserve"> and behind.</w:t>
      </w:r>
    </w:p>
    <w:p w14:paraId="16021AB0" w14:textId="07B338A9" w:rsidR="132E823C" w:rsidRDefault="750E046E">
      <w:pPr>
        <w:pStyle w:val="ListNumber"/>
      </w:pPr>
      <w:r>
        <w:t xml:space="preserve">Form </w:t>
      </w:r>
      <w:r w:rsidR="6CE754E5">
        <w:t>s</w:t>
      </w:r>
      <w:r w:rsidR="7F89C6F3">
        <w:t>mall groups</w:t>
      </w:r>
      <w:r w:rsidR="74C00081">
        <w:t xml:space="preserve"> </w:t>
      </w:r>
      <w:r w:rsidR="4DD9BB4A">
        <w:t xml:space="preserve">with Stage 1 students </w:t>
      </w:r>
      <w:r w:rsidR="2639605E">
        <w:t>and have</w:t>
      </w:r>
      <w:r w:rsidR="7F89C6F3">
        <w:t xml:space="preserve"> </w:t>
      </w:r>
      <w:r w:rsidR="2F3FD1BB">
        <w:t xml:space="preserve">them </w:t>
      </w:r>
      <w:r w:rsidR="7F89C6F3">
        <w:t>draw their own</w:t>
      </w:r>
      <w:r w:rsidR="41AC6D4B">
        <w:t xml:space="preserve"> 4</w:t>
      </w:r>
      <w:r w:rsidR="00B42617">
        <w:t xml:space="preserve"> × </w:t>
      </w:r>
      <w:r w:rsidR="41AC6D4B">
        <w:t>4</w:t>
      </w:r>
      <w:r w:rsidR="7F89C6F3">
        <w:t xml:space="preserve"> grid</w:t>
      </w:r>
      <w:r w:rsidR="76719983">
        <w:t>.</w:t>
      </w:r>
      <w:r w:rsidR="7F89C6F3">
        <w:t xml:space="preserve"> </w:t>
      </w:r>
      <w:r w:rsidR="1E3A4A80">
        <w:t>Students</w:t>
      </w:r>
      <w:r w:rsidR="7F89C6F3">
        <w:t xml:space="preserve"> work together to </w:t>
      </w:r>
      <w:r w:rsidR="1B0C0799">
        <w:t xml:space="preserve">move and </w:t>
      </w:r>
      <w:r w:rsidR="7F89C6F3">
        <w:t xml:space="preserve">verbalise </w:t>
      </w:r>
      <w:r w:rsidR="00B42617">
        <w:t>t</w:t>
      </w:r>
      <w:r w:rsidR="7F89C6F3">
        <w:t>heir movement across the grid</w:t>
      </w:r>
      <w:r w:rsidR="74F79B70">
        <w:t>.</w:t>
      </w:r>
    </w:p>
    <w:p w14:paraId="10579407" w14:textId="1B4217B0" w:rsidR="099BBD33" w:rsidRDefault="7FE816EE">
      <w:pPr>
        <w:pStyle w:val="ListNumber"/>
      </w:pPr>
      <w:r>
        <w:t>Regroup with</w:t>
      </w:r>
      <w:r w:rsidR="39E2F3E5">
        <w:t xml:space="preserve"> </w:t>
      </w:r>
      <w:r w:rsidR="2095A456">
        <w:t xml:space="preserve">Stage 1 </w:t>
      </w:r>
      <w:r w:rsidR="39E2F3E5">
        <w:t xml:space="preserve">students </w:t>
      </w:r>
      <w:r w:rsidR="2C79CD0D">
        <w:t xml:space="preserve">after they </w:t>
      </w:r>
      <w:r w:rsidR="39E2F3E5">
        <w:t xml:space="preserve">have had multiple opportunities </w:t>
      </w:r>
      <w:r w:rsidR="3A155AE5">
        <w:t>with their activity</w:t>
      </w:r>
      <w:r w:rsidR="36D84E4F">
        <w:t>.</w:t>
      </w:r>
      <w:r w:rsidR="75388BFE">
        <w:t xml:space="preserve"> Tell students they</w:t>
      </w:r>
      <w:r w:rsidR="65E18FE0">
        <w:t xml:space="preserve"> now</w:t>
      </w:r>
      <w:r w:rsidR="75388BFE">
        <w:t xml:space="preserve"> need to provide </w:t>
      </w:r>
      <w:r w:rsidR="2FB4D906">
        <w:t>directions</w:t>
      </w:r>
      <w:r w:rsidR="75388BFE">
        <w:t xml:space="preserve"> to </w:t>
      </w:r>
      <w:r w:rsidR="04E25CB6">
        <w:t>another student</w:t>
      </w:r>
      <w:r w:rsidR="75388BFE">
        <w:t xml:space="preserve"> on how to get from the starting point to the end point.</w:t>
      </w:r>
      <w:r w:rsidR="7A05B2AC">
        <w:t xml:space="preserve"> </w:t>
      </w:r>
      <w:r w:rsidR="076D4C41">
        <w:t xml:space="preserve">Choose different students </w:t>
      </w:r>
      <w:r w:rsidR="5B4E5AF7">
        <w:t xml:space="preserve">to give and follow </w:t>
      </w:r>
      <w:r w:rsidR="02CB2039">
        <w:t>the directions</w:t>
      </w:r>
      <w:r w:rsidR="5B4E5AF7">
        <w:t>.</w:t>
      </w:r>
    </w:p>
    <w:p w14:paraId="0723A13B" w14:textId="5E39EAF1" w:rsidR="58DBC53B" w:rsidRDefault="4CED5D82">
      <w:pPr>
        <w:pStyle w:val="ListNumber"/>
      </w:pPr>
      <w:r>
        <w:t>Stage 1 s</w:t>
      </w:r>
      <w:r w:rsidR="4FE7234F">
        <w:t>tudents move back into their group and take turns to give and follow the directions</w:t>
      </w:r>
      <w:r w:rsidR="557CCDE9">
        <w:t xml:space="preserve"> of their peers</w:t>
      </w:r>
      <w:r w:rsidR="6BF92568">
        <w:t>.</w:t>
      </w:r>
      <w:r w:rsidR="53ECC759">
        <w:t xml:space="preserve"> After all students have had a turn, students can complete again with one or </w:t>
      </w:r>
      <w:r w:rsidR="00B42617">
        <w:t>2</w:t>
      </w:r>
      <w:r w:rsidR="4FE7234F">
        <w:t xml:space="preserve"> </w:t>
      </w:r>
      <w:r w:rsidR="39689C6F">
        <w:t>obstacles</w:t>
      </w:r>
      <w:r w:rsidR="66174375">
        <w:t xml:space="preserve"> added to the grid</w:t>
      </w:r>
      <w:r w:rsidR="00B42617">
        <w:t xml:space="preserve"> (see</w:t>
      </w:r>
      <w:r w:rsidR="00C54DBE">
        <w:t xml:space="preserve"> </w:t>
      </w:r>
      <w:r w:rsidR="00C54DBE">
        <w:rPr>
          <w:highlight w:val="yellow"/>
        </w:rPr>
        <w:fldChar w:fldCharType="begin"/>
      </w:r>
      <w:r w:rsidR="00C54DBE">
        <w:instrText xml:space="preserve"> REF _Ref121123560 \h </w:instrText>
      </w:r>
      <w:r w:rsidR="00C54DBE">
        <w:rPr>
          <w:highlight w:val="yellow"/>
        </w:rPr>
      </w:r>
      <w:r w:rsidR="00C54DBE">
        <w:rPr>
          <w:highlight w:val="yellow"/>
        </w:rPr>
        <w:fldChar w:fldCharType="separate"/>
      </w:r>
      <w:r w:rsidR="00B34B83">
        <w:t xml:space="preserve">Figure </w:t>
      </w:r>
      <w:r w:rsidR="00B34B83">
        <w:rPr>
          <w:noProof/>
        </w:rPr>
        <w:t>5</w:t>
      </w:r>
      <w:r w:rsidR="00C54DBE">
        <w:rPr>
          <w:highlight w:val="yellow"/>
        </w:rPr>
        <w:fldChar w:fldCharType="end"/>
      </w:r>
      <w:r w:rsidR="00B42617">
        <w:t>)</w:t>
      </w:r>
      <w:r w:rsidR="66174375">
        <w:t>.</w:t>
      </w:r>
      <w:r w:rsidR="46D27D94">
        <w:t xml:space="preserve"> Students must give directions around the obstacles.</w:t>
      </w:r>
    </w:p>
    <w:p w14:paraId="2D11B84B" w14:textId="3819762F" w:rsidR="005A5716" w:rsidRDefault="005A5716" w:rsidP="005A5716">
      <w:pPr>
        <w:pStyle w:val="Caption"/>
      </w:pPr>
      <w:bookmarkStart w:id="70" w:name="_Ref121123560"/>
      <w:r>
        <w:lastRenderedPageBreak/>
        <w:t xml:space="preserve">Figure </w:t>
      </w:r>
      <w:r>
        <w:fldChar w:fldCharType="begin"/>
      </w:r>
      <w:r>
        <w:instrText>SEQ Figure \* ARABIC</w:instrText>
      </w:r>
      <w:r>
        <w:fldChar w:fldCharType="separate"/>
      </w:r>
      <w:r w:rsidR="00B34B83">
        <w:rPr>
          <w:noProof/>
        </w:rPr>
        <w:t>5</w:t>
      </w:r>
      <w:r>
        <w:fldChar w:fldCharType="end"/>
      </w:r>
      <w:bookmarkEnd w:id="70"/>
      <w:r>
        <w:t xml:space="preserve"> </w:t>
      </w:r>
      <w:r w:rsidRPr="0045715F">
        <w:t>– Obstacles on the grid</w:t>
      </w:r>
    </w:p>
    <w:p w14:paraId="405FCEA9" w14:textId="7DFE6CD1" w:rsidR="4DC5330E" w:rsidRDefault="35780237" w:rsidP="3F0714CB">
      <w:r>
        <w:rPr>
          <w:noProof/>
        </w:rPr>
        <w:drawing>
          <wp:inline distT="0" distB="0" distL="0" distR="0" wp14:anchorId="05F7621B" wp14:editId="54BFFBCF">
            <wp:extent cx="2080583" cy="2071914"/>
            <wp:effectExtent l="0" t="0" r="0" b="0"/>
            <wp:docPr id="124547479" name="Picture 124547479" descr="A 4 × 4 grid with start, stop, a hat and a traffic c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47479" name="Picture 124547479" descr="A 4 × 4 grid with start, stop, a hat and a traffic con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080583" cy="2071914"/>
                    </a:xfrm>
                    <a:prstGeom prst="rect">
                      <a:avLst/>
                    </a:prstGeom>
                  </pic:spPr>
                </pic:pic>
              </a:graphicData>
            </a:graphic>
          </wp:inline>
        </w:drawing>
      </w:r>
    </w:p>
    <w:p w14:paraId="72646A46" w14:textId="3C6E58DA" w:rsidR="008130D8" w:rsidRDefault="008130D8" w:rsidP="008130D8">
      <w:r w:rsidRPr="00F479C1">
        <w:rPr>
          <w:rStyle w:val="SubtleReference"/>
        </w:rPr>
        <w:t xml:space="preserve">Images sourced from </w:t>
      </w:r>
      <w:hyperlink r:id="rId29" w:history="1">
        <w:r w:rsidRPr="00F479C1">
          <w:rPr>
            <w:rStyle w:val="Hyperlink"/>
            <w:sz w:val="22"/>
          </w:rPr>
          <w:t>Canva</w:t>
        </w:r>
      </w:hyperlink>
      <w:r w:rsidRPr="00F479C1">
        <w:rPr>
          <w:rStyle w:val="SubtleReference"/>
        </w:rPr>
        <w:t xml:space="preserve"> and used in accordance with the </w:t>
      </w:r>
      <w:hyperlink r:id="rId30" w:history="1">
        <w:r w:rsidR="006B3CC8">
          <w:rPr>
            <w:rStyle w:val="Hyperlink"/>
            <w:sz w:val="22"/>
            <w:szCs w:val="22"/>
          </w:rPr>
          <w:t>Canva Content License Agreement</w:t>
        </w:r>
      </w:hyperlink>
      <w:r w:rsidRPr="00A01D5B">
        <w:t>.</w:t>
      </w:r>
    </w:p>
    <w:p w14:paraId="06CF25BB" w14:textId="1EDAB1F2" w:rsidR="21889F22" w:rsidRDefault="21889F22">
      <w:pPr>
        <w:pStyle w:val="ListNumber"/>
      </w:pPr>
      <w:r>
        <w:t xml:space="preserve">Regroup with Early Stage 1 students </w:t>
      </w:r>
      <w:r w:rsidR="3BD7D5F0">
        <w:t>and ask:</w:t>
      </w:r>
    </w:p>
    <w:p w14:paraId="19F794F8" w14:textId="7C1169B0" w:rsidR="3BD7D5F0" w:rsidRDefault="3BD7D5F0" w:rsidP="00423B04">
      <w:pPr>
        <w:pStyle w:val="ListBullet"/>
        <w:ind w:left="1134"/>
      </w:pPr>
      <w:r>
        <w:t>What were some of the challenges when giving directions?</w:t>
      </w:r>
    </w:p>
    <w:p w14:paraId="04F25703" w14:textId="6918DC58" w:rsidR="3BD7D5F0" w:rsidRDefault="3BD7D5F0" w:rsidP="00423B04">
      <w:pPr>
        <w:pStyle w:val="ListBullet"/>
        <w:ind w:left="1134"/>
      </w:pPr>
      <w:r>
        <w:t>Was positional language important? Why?</w:t>
      </w:r>
    </w:p>
    <w:p w14:paraId="5F645F6A" w14:textId="3B97C844" w:rsidR="655ACFBA" w:rsidRDefault="655ACFBA" w:rsidP="00423B04">
      <w:pPr>
        <w:pStyle w:val="ListBullet"/>
        <w:ind w:left="1134"/>
      </w:pPr>
      <w:r>
        <w:t>What changes did you make to help when giving directions?</w:t>
      </w:r>
    </w:p>
    <w:p w14:paraId="6733EBAC" w14:textId="50FA0E6D" w:rsidR="33C75415" w:rsidRDefault="33C75415" w:rsidP="1CCD4330">
      <w:pPr>
        <w:pStyle w:val="Heading3"/>
      </w:pPr>
      <w:bookmarkStart w:id="71" w:name="_Toc130308732"/>
      <w:r>
        <w:t xml:space="preserve">Measuring the distance – </w:t>
      </w:r>
      <w:r w:rsidR="2FD7C13B">
        <w:t>2</w:t>
      </w:r>
      <w:r>
        <w:t>0 minutes</w:t>
      </w:r>
      <w:bookmarkEnd w:id="71"/>
    </w:p>
    <w:p w14:paraId="6AA356B0" w14:textId="74C5437C" w:rsidR="2FD9E6E8" w:rsidRDefault="2FD9E6E8">
      <w:pPr>
        <w:pStyle w:val="ListNumber"/>
      </w:pPr>
      <w:r>
        <w:t xml:space="preserve">Tell Early Stage 1 students to collect natural materials from around the playground and create a picture which has objects positioned </w:t>
      </w:r>
      <w:r w:rsidR="058B5B5E">
        <w:t>in different ways</w:t>
      </w:r>
      <w:r w:rsidR="00423B04">
        <w:t xml:space="preserve"> (see</w:t>
      </w:r>
      <w:r w:rsidR="005311F6">
        <w:t xml:space="preserve"> </w:t>
      </w:r>
      <w:r>
        <w:fldChar w:fldCharType="begin"/>
      </w:r>
      <w:r>
        <w:instrText xml:space="preserve"> REF _Ref121123644 \h </w:instrText>
      </w:r>
      <w:r>
        <w:fldChar w:fldCharType="separate"/>
      </w:r>
      <w:r w:rsidR="00B34B83">
        <w:t xml:space="preserve">Figure </w:t>
      </w:r>
      <w:r w:rsidR="00B34B83">
        <w:rPr>
          <w:noProof/>
        </w:rPr>
        <w:t>6</w:t>
      </w:r>
      <w:r>
        <w:fldChar w:fldCharType="end"/>
      </w:r>
      <w:r w:rsidR="00423B04">
        <w:t>)</w:t>
      </w:r>
      <w:r w:rsidR="058B5B5E">
        <w:t>.</w:t>
      </w:r>
    </w:p>
    <w:p w14:paraId="4A40D8A6" w14:textId="438F0D49" w:rsidR="00C54DBE" w:rsidRDefault="00C54DBE" w:rsidP="00C54DBE">
      <w:pPr>
        <w:pStyle w:val="Caption"/>
      </w:pPr>
      <w:bookmarkStart w:id="72" w:name="_Ref121123644"/>
      <w:r>
        <w:lastRenderedPageBreak/>
        <w:t xml:space="preserve">Figure </w:t>
      </w:r>
      <w:r>
        <w:fldChar w:fldCharType="begin"/>
      </w:r>
      <w:r>
        <w:instrText>SEQ Figure \* ARABIC</w:instrText>
      </w:r>
      <w:r>
        <w:fldChar w:fldCharType="separate"/>
      </w:r>
      <w:r w:rsidR="00B34B83">
        <w:rPr>
          <w:noProof/>
        </w:rPr>
        <w:t>6</w:t>
      </w:r>
      <w:r>
        <w:fldChar w:fldCharType="end"/>
      </w:r>
      <w:bookmarkEnd w:id="72"/>
      <w:r>
        <w:t xml:space="preserve"> </w:t>
      </w:r>
      <w:r w:rsidRPr="0021728A">
        <w:t>– E</w:t>
      </w:r>
      <w:r w:rsidR="00423B04">
        <w:t xml:space="preserve">arly </w:t>
      </w:r>
      <w:r w:rsidRPr="0021728A">
        <w:t>S</w:t>
      </w:r>
      <w:r w:rsidR="00423B04">
        <w:t xml:space="preserve">tage </w:t>
      </w:r>
      <w:r w:rsidRPr="0021728A">
        <w:t>1 positional picture</w:t>
      </w:r>
    </w:p>
    <w:p w14:paraId="10554AED" w14:textId="1FACA3E8" w:rsidR="183ED20C" w:rsidRDefault="74755999" w:rsidP="2C0FAFC6">
      <w:r>
        <w:rPr>
          <w:noProof/>
        </w:rPr>
        <w:drawing>
          <wp:inline distT="0" distB="0" distL="0" distR="0" wp14:anchorId="09256D2E" wp14:editId="3524519F">
            <wp:extent cx="3380786" cy="2838450"/>
            <wp:effectExtent l="0" t="0" r="0" b="0"/>
            <wp:docPr id="1102292746" name="Picture 1102292746" descr="Natural materials to show objects in different positions. The objects have been positioned in the shape of a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292746" name="Picture 1102292746" descr="Natural materials to show objects in different positions. The objects have been positioned in the shape of a house."/>
                    <pic:cNvPicPr/>
                  </pic:nvPicPr>
                  <pic:blipFill>
                    <a:blip r:embed="rId31">
                      <a:extLst>
                        <a:ext uri="{28A0092B-C50C-407E-A947-70E740481C1C}">
                          <a14:useLocalDpi xmlns:a14="http://schemas.microsoft.com/office/drawing/2010/main" val="0"/>
                        </a:ext>
                      </a:extLst>
                    </a:blip>
                    <a:stretch>
                      <a:fillRect/>
                    </a:stretch>
                  </pic:blipFill>
                  <pic:spPr>
                    <a:xfrm>
                      <a:off x="0" y="0"/>
                      <a:ext cx="3396028" cy="2851247"/>
                    </a:xfrm>
                    <a:prstGeom prst="rect">
                      <a:avLst/>
                    </a:prstGeom>
                  </pic:spPr>
                </pic:pic>
              </a:graphicData>
            </a:graphic>
          </wp:inline>
        </w:drawing>
      </w:r>
    </w:p>
    <w:p w14:paraId="3848EE0B" w14:textId="2BF0149C" w:rsidR="183ED20C" w:rsidRDefault="183ED20C" w:rsidP="2C0FAFC6">
      <w:pPr>
        <w:pStyle w:val="FeatureBox"/>
      </w:pPr>
      <w:r w:rsidRPr="2C0FAFC6">
        <w:rPr>
          <w:rStyle w:val="Strong"/>
        </w:rPr>
        <w:t>Note:</w:t>
      </w:r>
      <w:r>
        <w:t xml:space="preserve"> Pattern blocks, figurines</w:t>
      </w:r>
      <w:r w:rsidR="00423B04">
        <w:t>,</w:t>
      </w:r>
      <w:r>
        <w:t xml:space="preserve"> and building materials can be used instead of natural materials.</w:t>
      </w:r>
    </w:p>
    <w:p w14:paraId="05D81C5D" w14:textId="6A432427" w:rsidR="32070F1D" w:rsidRDefault="7F8B82A2">
      <w:pPr>
        <w:pStyle w:val="ListNumber"/>
      </w:pPr>
      <w:r>
        <w:t>While Early Stage 1</w:t>
      </w:r>
      <w:r w:rsidR="1B35F152">
        <w:t xml:space="preserve"> </w:t>
      </w:r>
      <w:r w:rsidR="0C513241">
        <w:t>students</w:t>
      </w:r>
      <w:r>
        <w:t xml:space="preserve"> are creating their image, h</w:t>
      </w:r>
      <w:r w:rsidR="3B5C5A5F">
        <w:t xml:space="preserve">ave </w:t>
      </w:r>
      <w:r w:rsidR="41803F7B">
        <w:t xml:space="preserve">Stage 1 </w:t>
      </w:r>
      <w:r w:rsidR="3B5C5A5F">
        <w:t xml:space="preserve">students draw 2 different pathways on their grid. </w:t>
      </w:r>
      <w:r w:rsidR="3C6B63D6">
        <w:t xml:space="preserve">Ask </w:t>
      </w:r>
      <w:r w:rsidR="14E8DCB3">
        <w:t xml:space="preserve">Stage 1 </w:t>
      </w:r>
      <w:r w:rsidR="3C6B63D6">
        <w:t xml:space="preserve">students to look at both pathways </w:t>
      </w:r>
      <w:r w:rsidR="1EAD9E16">
        <w:t xml:space="preserve">and use their visualisation skills to predict </w:t>
      </w:r>
      <w:r w:rsidR="427BFFA2">
        <w:t xml:space="preserve">which is the longest pathway. </w:t>
      </w:r>
      <w:r w:rsidR="63A7346B">
        <w:t>After students have had time to visualise the length of the pathway, ask:</w:t>
      </w:r>
    </w:p>
    <w:p w14:paraId="68B94089" w14:textId="5B183A35" w:rsidR="28A3A3A7" w:rsidRDefault="02A30F8E" w:rsidP="00423B04">
      <w:pPr>
        <w:pStyle w:val="ListBullet"/>
        <w:numPr>
          <w:ilvl w:val="0"/>
          <w:numId w:val="4"/>
        </w:numPr>
        <w:ind w:left="1134"/>
      </w:pPr>
      <w:r>
        <w:t>Which pathway do you think is the longest?</w:t>
      </w:r>
    </w:p>
    <w:p w14:paraId="183A965B" w14:textId="59DB4E85" w:rsidR="02A30F8E" w:rsidRDefault="02A30F8E" w:rsidP="00423B04">
      <w:pPr>
        <w:pStyle w:val="ListBullet"/>
        <w:numPr>
          <w:ilvl w:val="0"/>
          <w:numId w:val="4"/>
        </w:numPr>
        <w:ind w:left="1134"/>
      </w:pPr>
      <w:r>
        <w:t>What visualisation skills did you use</w:t>
      </w:r>
      <w:r w:rsidR="12A6079C">
        <w:t xml:space="preserve"> to make this prediction?</w:t>
      </w:r>
    </w:p>
    <w:p w14:paraId="76526B9D" w14:textId="15CA89B1" w:rsidR="4BA7BA32" w:rsidRDefault="137BD1A1">
      <w:pPr>
        <w:pStyle w:val="ListNumber"/>
      </w:pPr>
      <w:r>
        <w:t xml:space="preserve">Ask </w:t>
      </w:r>
      <w:r w:rsidR="45ADA206">
        <w:t xml:space="preserve">Stage 1 </w:t>
      </w:r>
      <w:r>
        <w:t xml:space="preserve">students to look around and think of an </w:t>
      </w:r>
      <w:r w:rsidR="1C3158C9">
        <w:t>informal unit of measurement</w:t>
      </w:r>
      <w:r>
        <w:t xml:space="preserve"> they could use to measure </w:t>
      </w:r>
      <w:r w:rsidR="447ED814">
        <w:t>both</w:t>
      </w:r>
      <w:r>
        <w:t xml:space="preserve"> pathway</w:t>
      </w:r>
      <w:r w:rsidR="454EA094">
        <w:t>s.</w:t>
      </w:r>
    </w:p>
    <w:p w14:paraId="63BA93EF" w14:textId="096FF58A" w:rsidR="4BA7BA32" w:rsidRDefault="42F2AD6A" w:rsidP="0B6354F5">
      <w:pPr>
        <w:pStyle w:val="ListNumber"/>
        <w:numPr>
          <w:ilvl w:val="0"/>
          <w:numId w:val="0"/>
        </w:numPr>
      </w:pPr>
      <w:r w:rsidRPr="0B6354F5">
        <w:rPr>
          <w:rFonts w:eastAsia="Arial"/>
        </w:rPr>
        <w:lastRenderedPageBreak/>
        <w:t>The table below outlines stimulus prompts to generate conversation about the topic, along with anticipated responses from students.</w:t>
      </w:r>
    </w:p>
    <w:tbl>
      <w:tblPr>
        <w:tblStyle w:val="Tableheader"/>
        <w:tblW w:w="5000" w:type="pct"/>
        <w:tblLayout w:type="fixed"/>
        <w:tblLook w:val="0420" w:firstRow="1" w:lastRow="0" w:firstColumn="0" w:lastColumn="0" w:noHBand="0" w:noVBand="1"/>
        <w:tblDescription w:val="Stimulus prompts to generate conversation on topic together with anticipated student responses."/>
      </w:tblPr>
      <w:tblGrid>
        <w:gridCol w:w="7280"/>
        <w:gridCol w:w="7280"/>
      </w:tblGrid>
      <w:tr w:rsidR="0B6354F5" w14:paraId="59544F11" w14:textId="77777777" w:rsidTr="00416F32">
        <w:trPr>
          <w:cnfStyle w:val="100000000000" w:firstRow="1" w:lastRow="0" w:firstColumn="0" w:lastColumn="0" w:oddVBand="0" w:evenVBand="0" w:oddHBand="0" w:evenHBand="0" w:firstRowFirstColumn="0" w:firstRowLastColumn="0" w:lastRowFirstColumn="0" w:lastRowLastColumn="0"/>
          <w:trHeight w:val="300"/>
        </w:trPr>
        <w:tc>
          <w:tcPr>
            <w:tcW w:w="2500" w:type="pct"/>
          </w:tcPr>
          <w:p w14:paraId="3E4E50B8" w14:textId="0E46B53F" w:rsidR="0B6354F5" w:rsidRDefault="0B6354F5" w:rsidP="0B6354F5">
            <w:r w:rsidRPr="0B6354F5">
              <w:rPr>
                <w:rFonts w:eastAsia="Arial"/>
                <w:bCs/>
                <w:color w:val="FFFFFF" w:themeColor="background1"/>
              </w:rPr>
              <w:t>Prompt</w:t>
            </w:r>
          </w:p>
        </w:tc>
        <w:tc>
          <w:tcPr>
            <w:tcW w:w="2500" w:type="pct"/>
          </w:tcPr>
          <w:p w14:paraId="136CC187" w14:textId="5E380EBD" w:rsidR="0B6354F5" w:rsidRDefault="0B6354F5" w:rsidP="0B6354F5">
            <w:r w:rsidRPr="0B6354F5">
              <w:rPr>
                <w:rFonts w:eastAsia="Arial"/>
                <w:bCs/>
                <w:color w:val="FFFFFF" w:themeColor="background1"/>
              </w:rPr>
              <w:t>Anticipated student responses</w:t>
            </w:r>
          </w:p>
        </w:tc>
      </w:tr>
      <w:tr w:rsidR="0B6354F5" w14:paraId="31CAA3A9" w14:textId="77777777" w:rsidTr="00416F32">
        <w:trPr>
          <w:cnfStyle w:val="000000100000" w:firstRow="0" w:lastRow="0" w:firstColumn="0" w:lastColumn="0" w:oddVBand="0" w:evenVBand="0" w:oddHBand="1" w:evenHBand="0" w:firstRowFirstColumn="0" w:firstRowLastColumn="0" w:lastRowFirstColumn="0" w:lastRowLastColumn="0"/>
          <w:trHeight w:val="300"/>
        </w:trPr>
        <w:tc>
          <w:tcPr>
            <w:tcW w:w="2500" w:type="pct"/>
          </w:tcPr>
          <w:p w14:paraId="51BE1600" w14:textId="1FF04275" w:rsidR="0B6354F5" w:rsidRDefault="0B6354F5" w:rsidP="001E62A3">
            <w:r w:rsidRPr="0B6354F5">
              <w:t>What informal unit of measurement could you use to measure which pathway is the longest</w:t>
            </w:r>
            <w:r w:rsidR="2341C24C" w:rsidRPr="0B6354F5">
              <w:t>?</w:t>
            </w:r>
          </w:p>
        </w:tc>
        <w:tc>
          <w:tcPr>
            <w:tcW w:w="2500" w:type="pct"/>
          </w:tcPr>
          <w:p w14:paraId="6A1DE98C" w14:textId="728E1670" w:rsidR="2341C24C" w:rsidRDefault="2341C24C" w:rsidP="00416F32">
            <w:pPr>
              <w:pStyle w:val="ListBullet"/>
            </w:pPr>
            <w:r w:rsidRPr="0B6354F5">
              <w:t>My hands or feet.</w:t>
            </w:r>
          </w:p>
          <w:p w14:paraId="13C30AD9" w14:textId="2C9E0875" w:rsidR="2341C24C" w:rsidRDefault="2341C24C" w:rsidP="00416F32">
            <w:pPr>
              <w:pStyle w:val="ListBullet"/>
            </w:pPr>
            <w:r w:rsidRPr="0B6354F5">
              <w:t>A lunchbox.</w:t>
            </w:r>
          </w:p>
          <w:p w14:paraId="25623A63" w14:textId="6670B985" w:rsidR="2341C24C" w:rsidRDefault="2341C24C" w:rsidP="00416F32">
            <w:pPr>
              <w:pStyle w:val="ListBullet"/>
            </w:pPr>
            <w:r w:rsidRPr="0B6354F5">
              <w:t>The grid squares.</w:t>
            </w:r>
          </w:p>
        </w:tc>
      </w:tr>
    </w:tbl>
    <w:p w14:paraId="2BB2367A" w14:textId="7268379E" w:rsidR="4BA7BA32" w:rsidRDefault="1925E2A3">
      <w:pPr>
        <w:pStyle w:val="ListNumber"/>
      </w:pPr>
      <w:r>
        <w:t>Stage 1 s</w:t>
      </w:r>
      <w:r w:rsidR="29EE35D9">
        <w:t xml:space="preserve">tudents </w:t>
      </w:r>
      <w:hyperlink r:id="rId32">
        <w:r w:rsidR="29EE35D9" w:rsidRPr="25A05FF2">
          <w:rPr>
            <w:rStyle w:val="Hyperlink"/>
          </w:rPr>
          <w:t>turn and talk</w:t>
        </w:r>
      </w:hyperlink>
      <w:r w:rsidR="29EE35D9">
        <w:t xml:space="preserve"> and then share with the class. </w:t>
      </w:r>
      <w:r w:rsidR="408BDF42">
        <w:t xml:space="preserve">Highlight to </w:t>
      </w:r>
      <w:r w:rsidR="11A4B585">
        <w:t xml:space="preserve">Stage 1 </w:t>
      </w:r>
      <w:r w:rsidR="408BDF42">
        <w:t>students how feet and hands are a great informal unit of measurement and that the same hands or feet need to be used so that they are uniform</w:t>
      </w:r>
      <w:r w:rsidR="40B5CAFB">
        <w:t xml:space="preserve"> for both pathways</w:t>
      </w:r>
      <w:r w:rsidR="408BDF42">
        <w:t>.</w:t>
      </w:r>
    </w:p>
    <w:p w14:paraId="5E7C8451" w14:textId="344A7F98" w:rsidR="4BA7BA32" w:rsidRDefault="1665D754">
      <w:pPr>
        <w:pStyle w:val="ListNumber"/>
      </w:pPr>
      <w:r>
        <w:t>A</w:t>
      </w:r>
      <w:r w:rsidR="785CBDAB">
        <w:t xml:space="preserve">sk </w:t>
      </w:r>
      <w:r w:rsidR="4354C056">
        <w:t xml:space="preserve">Stage 1 </w:t>
      </w:r>
      <w:r w:rsidR="785CBDAB">
        <w:t>students to use their visualisation skills to predict how many</w:t>
      </w:r>
      <w:r w:rsidR="63DEF92B">
        <w:t xml:space="preserve"> </w:t>
      </w:r>
      <w:r w:rsidR="19947C3A">
        <w:t>of their chosen unit of measurement</w:t>
      </w:r>
      <w:r w:rsidR="66E15528">
        <w:t xml:space="preserve"> </w:t>
      </w:r>
      <w:r w:rsidR="51C49528">
        <w:t xml:space="preserve">they </w:t>
      </w:r>
      <w:r w:rsidR="66E15528">
        <w:t xml:space="preserve">would </w:t>
      </w:r>
      <w:r w:rsidR="0D3CB93F">
        <w:t xml:space="preserve">need to </w:t>
      </w:r>
      <w:r w:rsidR="66E15528">
        <w:t xml:space="preserve">measure the length of their pathway. </w:t>
      </w:r>
      <w:r w:rsidR="51C0A8ED">
        <w:t xml:space="preserve">Students record their prediction </w:t>
      </w:r>
      <w:r w:rsidR="04B6D103">
        <w:t>next to their grid</w:t>
      </w:r>
      <w:r w:rsidR="7C4AE30F">
        <w:t>.</w:t>
      </w:r>
    </w:p>
    <w:p w14:paraId="28B78295" w14:textId="28A8E9F4" w:rsidR="254403E9" w:rsidRDefault="254403E9">
      <w:pPr>
        <w:pStyle w:val="ListNumber"/>
      </w:pPr>
      <w:r>
        <w:t xml:space="preserve">When Early Stage 1 </w:t>
      </w:r>
      <w:r w:rsidR="5C6793C4">
        <w:t>students</w:t>
      </w:r>
      <w:r w:rsidR="192082C6">
        <w:t xml:space="preserve"> </w:t>
      </w:r>
      <w:r>
        <w:t>have created their picture, students can play</w:t>
      </w:r>
      <w:r w:rsidR="00B63E6F">
        <w:t xml:space="preserve"> </w:t>
      </w:r>
      <w:r w:rsidR="01788331">
        <w:t xml:space="preserve">positional </w:t>
      </w:r>
      <w:r w:rsidR="00416F32">
        <w:t>‘</w:t>
      </w:r>
      <w:r w:rsidR="01788331">
        <w:t>I spy</w:t>
      </w:r>
      <w:r w:rsidR="00416F32">
        <w:t>’</w:t>
      </w:r>
      <w:r w:rsidR="01788331">
        <w:t xml:space="preserve"> </w:t>
      </w:r>
      <w:r w:rsidR="00B63E6F">
        <w:t>with a small group</w:t>
      </w:r>
      <w:r>
        <w:t xml:space="preserve"> </w:t>
      </w:r>
      <w:r w:rsidR="2CAB9296">
        <w:t>using</w:t>
      </w:r>
      <w:r>
        <w:t xml:space="preserve"> their pictures. St</w:t>
      </w:r>
      <w:r w:rsidR="06CFAA5B">
        <w:t xml:space="preserve">udents take turns to look at their image and say, </w:t>
      </w:r>
      <w:r w:rsidR="280874DA">
        <w:t xml:space="preserve">for example, </w:t>
      </w:r>
      <w:r w:rsidR="00416F32">
        <w:t>‘</w:t>
      </w:r>
      <w:r w:rsidR="06CFAA5B">
        <w:t>I spy with my little eye something that is between</w:t>
      </w:r>
      <w:r w:rsidR="51E71218">
        <w:t xml:space="preserve"> </w:t>
      </w:r>
      <w:r w:rsidR="2663AF9F">
        <w:t>2</w:t>
      </w:r>
      <w:r w:rsidR="51E71218">
        <w:t xml:space="preserve"> </w:t>
      </w:r>
      <w:r w:rsidR="5000FC06">
        <w:t>things</w:t>
      </w:r>
      <w:r w:rsidR="00416F32">
        <w:t>’</w:t>
      </w:r>
      <w:r w:rsidR="5000FC06">
        <w:t>,</w:t>
      </w:r>
      <w:r w:rsidR="09C4D156">
        <w:t xml:space="preserve"> or </w:t>
      </w:r>
      <w:r w:rsidR="00416F32">
        <w:t>‘</w:t>
      </w:r>
      <w:r w:rsidR="09C4D156">
        <w:t>I spy with my little eye something that is under something.</w:t>
      </w:r>
      <w:r w:rsidR="00416F32">
        <w:t>’</w:t>
      </w:r>
    </w:p>
    <w:p w14:paraId="3769ADB4" w14:textId="4417965E" w:rsidR="61C71E38" w:rsidRDefault="3BC3D162">
      <w:pPr>
        <w:pStyle w:val="ListNumber"/>
      </w:pPr>
      <w:r>
        <w:t xml:space="preserve">As a group, </w:t>
      </w:r>
      <w:r w:rsidR="2E68FEBD">
        <w:t xml:space="preserve">Stage 1 </w:t>
      </w:r>
      <w:r>
        <w:t>s</w:t>
      </w:r>
      <w:r w:rsidR="6871FEA8">
        <w:t xml:space="preserve">tudents </w:t>
      </w:r>
      <w:r w:rsidR="7283090A">
        <w:t>work together to</w:t>
      </w:r>
      <w:r w:rsidR="6871FEA8">
        <w:t xml:space="preserve"> use the uniform informal unit to measure the pathways and confirm which pathway is the longest. Students</w:t>
      </w:r>
      <w:r w:rsidR="020CD05F">
        <w:t xml:space="preserve"> record</w:t>
      </w:r>
      <w:r w:rsidR="6CBABD15">
        <w:t xml:space="preserve"> their results</w:t>
      </w:r>
      <w:r w:rsidR="1835AEA9">
        <w:t>,</w:t>
      </w:r>
      <w:r w:rsidR="4A6C1C98">
        <w:t xml:space="preserve"> </w:t>
      </w:r>
      <w:r w:rsidR="3050DEC6">
        <w:t>then</w:t>
      </w:r>
      <w:r w:rsidR="64DF5292">
        <w:t xml:space="preserve"> </w:t>
      </w:r>
      <w:r w:rsidR="6871FEA8">
        <w:t>share their</w:t>
      </w:r>
      <w:r w:rsidR="01EF37BC">
        <w:t xml:space="preserve"> informal unit of measurement and which pathway was the longest.</w:t>
      </w:r>
    </w:p>
    <w:p w14:paraId="19D9705A" w14:textId="030FB4E2" w:rsidR="6CBB5264" w:rsidRDefault="01EF37BC" w:rsidP="0B6354F5">
      <w:pPr>
        <w:pStyle w:val="FeatureBox"/>
      </w:pPr>
      <w:r w:rsidRPr="2C0FAFC6">
        <w:rPr>
          <w:rStyle w:val="Strong"/>
        </w:rPr>
        <w:t>Note:</w:t>
      </w:r>
      <w:r>
        <w:t xml:space="preserve"> If this activity cannot be completed outside, p</w:t>
      </w:r>
      <w:r w:rsidR="32AE3CB4">
        <w:t xml:space="preserve">rovide </w:t>
      </w:r>
      <w:r w:rsidR="0DA6C1F9">
        <w:t xml:space="preserve">Stage 1 </w:t>
      </w:r>
      <w:r w:rsidR="32AE3CB4">
        <w:t xml:space="preserve">pairs with </w:t>
      </w:r>
      <w:hyperlink w:anchor="_Resource_8:_Pathway">
        <w:r w:rsidR="3747DADC" w:rsidRPr="2EBA7ED7">
          <w:rPr>
            <w:rStyle w:val="Hyperlink"/>
          </w:rPr>
          <w:t xml:space="preserve">Resource </w:t>
        </w:r>
        <w:r w:rsidR="6D0D9CDA" w:rsidRPr="2EBA7ED7">
          <w:rPr>
            <w:rStyle w:val="Hyperlink"/>
          </w:rPr>
          <w:t>8</w:t>
        </w:r>
        <w:r w:rsidR="3747DADC" w:rsidRPr="2EBA7ED7">
          <w:rPr>
            <w:rStyle w:val="Hyperlink"/>
          </w:rPr>
          <w:t>: Pathway grid</w:t>
        </w:r>
      </w:hyperlink>
      <w:r w:rsidR="3747DADC">
        <w:t>.</w:t>
      </w:r>
      <w:r w:rsidR="32AE3CB4">
        <w:t xml:space="preserve"> </w:t>
      </w:r>
      <w:r w:rsidR="7A940B33">
        <w:t>Stage 1 s</w:t>
      </w:r>
      <w:r w:rsidR="32AE3CB4">
        <w:t xml:space="preserve">tudents may use a person or animal figurine to move and change position across the grid as they mark the pathway. Students sit beside each other, facing the same direction and take turns giving and following directions from the starting point to the end point. </w:t>
      </w:r>
      <w:r w:rsidR="3747DADC">
        <w:t xml:space="preserve">Use </w:t>
      </w:r>
      <w:hyperlink w:anchor="_Resource_8:_Pathway">
        <w:r w:rsidR="3747DADC" w:rsidRPr="2EBA7ED7">
          <w:rPr>
            <w:rStyle w:val="Hyperlink"/>
          </w:rPr>
          <w:t xml:space="preserve">Resource </w:t>
        </w:r>
        <w:r w:rsidR="508971A8" w:rsidRPr="2EBA7ED7">
          <w:rPr>
            <w:rStyle w:val="Hyperlink"/>
          </w:rPr>
          <w:t>8</w:t>
        </w:r>
        <w:r w:rsidR="3747DADC" w:rsidRPr="2EBA7ED7">
          <w:rPr>
            <w:rStyle w:val="Hyperlink"/>
          </w:rPr>
          <w:t>: Pathway grid</w:t>
        </w:r>
      </w:hyperlink>
      <w:r w:rsidR="32AE3CB4">
        <w:t xml:space="preserve"> in a reusable sleeve so that students can undertake the activity multiple times. There are no diagonal moves and students can move more </w:t>
      </w:r>
      <w:r w:rsidR="32AE3CB4">
        <w:lastRenderedPageBreak/>
        <w:t>than one square at a time.</w:t>
      </w:r>
      <w:r w:rsidR="43E915BB">
        <w:t xml:space="preserve"> </w:t>
      </w:r>
      <w:r w:rsidR="00AF70FB">
        <w:t xml:space="preserve">Appropriate </w:t>
      </w:r>
      <w:r w:rsidR="00C76E83">
        <w:t>p</w:t>
      </w:r>
      <w:r w:rsidR="00736BB2">
        <w:t xml:space="preserve">rogrammable </w:t>
      </w:r>
      <w:r w:rsidR="00C76E83">
        <w:t xml:space="preserve">robots </w:t>
      </w:r>
      <w:r w:rsidR="43E915BB">
        <w:t xml:space="preserve">or a simple coding program can also be used when using a grid and giving </w:t>
      </w:r>
      <w:r w:rsidR="3BF22946">
        <w:t>directions.</w:t>
      </w:r>
    </w:p>
    <w:p w14:paraId="0320728B" w14:textId="6B5FE49B" w:rsidR="008C209D" w:rsidRDefault="00416F32" w:rsidP="008C209D">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8C209D" w14:paraId="456E96FF" w14:textId="77777777" w:rsidTr="00416F32">
        <w:trPr>
          <w:cnfStyle w:val="100000000000" w:firstRow="1" w:lastRow="0" w:firstColumn="0" w:lastColumn="0" w:oddVBand="0" w:evenVBand="0" w:oddHBand="0" w:evenHBand="0" w:firstRowFirstColumn="0" w:firstRowLastColumn="0" w:lastRowFirstColumn="0" w:lastRowLastColumn="0"/>
        </w:trPr>
        <w:tc>
          <w:tcPr>
            <w:tcW w:w="1667" w:type="pct"/>
          </w:tcPr>
          <w:p w14:paraId="0ED6F858" w14:textId="77777777" w:rsidR="008C209D" w:rsidRDefault="008C209D" w:rsidP="005740C9">
            <w:r w:rsidRPr="00470C15">
              <w:t>Assessment opportunities</w:t>
            </w:r>
          </w:p>
        </w:tc>
        <w:tc>
          <w:tcPr>
            <w:tcW w:w="1667" w:type="pct"/>
          </w:tcPr>
          <w:p w14:paraId="68020423" w14:textId="77777777" w:rsidR="008C209D" w:rsidRDefault="008C209D" w:rsidP="005740C9">
            <w:r w:rsidRPr="00470C15">
              <w:t>Too hard?</w:t>
            </w:r>
          </w:p>
        </w:tc>
        <w:tc>
          <w:tcPr>
            <w:tcW w:w="1667" w:type="pct"/>
          </w:tcPr>
          <w:p w14:paraId="30659E17" w14:textId="77777777" w:rsidR="008C209D" w:rsidRDefault="008C209D" w:rsidP="005740C9">
            <w:r w:rsidRPr="00470C15">
              <w:t>Too easy?</w:t>
            </w:r>
          </w:p>
        </w:tc>
      </w:tr>
      <w:tr w:rsidR="008C209D" w14:paraId="7260B8BF" w14:textId="77777777" w:rsidTr="00416F32">
        <w:trPr>
          <w:cnfStyle w:val="000000100000" w:firstRow="0" w:lastRow="0" w:firstColumn="0" w:lastColumn="0" w:oddVBand="0" w:evenVBand="0" w:oddHBand="1" w:evenHBand="0" w:firstRowFirstColumn="0" w:firstRowLastColumn="0" w:lastRowFirstColumn="0" w:lastRowLastColumn="0"/>
        </w:trPr>
        <w:tc>
          <w:tcPr>
            <w:tcW w:w="1667" w:type="pct"/>
          </w:tcPr>
          <w:p w14:paraId="3EA388C8" w14:textId="77777777" w:rsidR="008C209D" w:rsidRDefault="138F06CD" w:rsidP="005740C9">
            <w:r>
              <w:t>What to look for:</w:t>
            </w:r>
          </w:p>
          <w:p w14:paraId="6424FA01" w14:textId="1F9B14F1" w:rsidR="1FB28FB0" w:rsidRDefault="35F571AE">
            <w:pPr>
              <w:pStyle w:val="ListBullet"/>
              <w:rPr>
                <w:rStyle w:val="Strong"/>
              </w:rPr>
            </w:pPr>
            <w:r>
              <w:t>Can students give and follow simple directions</w:t>
            </w:r>
            <w:r w:rsidR="687B8FCF">
              <w:t xml:space="preserve"> to an object?</w:t>
            </w:r>
            <w:r w:rsidR="74906260">
              <w:t xml:space="preserve"> </w:t>
            </w:r>
            <w:r w:rsidR="74906260" w:rsidRPr="07B1251C">
              <w:rPr>
                <w:rStyle w:val="Strong"/>
              </w:rPr>
              <w:t>(</w:t>
            </w:r>
            <w:r w:rsidR="30F0F293" w:rsidRPr="07B1251C">
              <w:rPr>
                <w:rStyle w:val="Strong"/>
              </w:rPr>
              <w:t>MA</w:t>
            </w:r>
            <w:r w:rsidR="4212F0C5" w:rsidRPr="07B1251C">
              <w:rPr>
                <w:rStyle w:val="Strong"/>
              </w:rPr>
              <w:t>O</w:t>
            </w:r>
            <w:r w:rsidR="74906260" w:rsidRPr="07B1251C">
              <w:rPr>
                <w:rStyle w:val="Strong"/>
              </w:rPr>
              <w:t>-WM-01, MAE-GM-01)</w:t>
            </w:r>
          </w:p>
          <w:p w14:paraId="1575CCA4" w14:textId="713CEED1" w:rsidR="20B9DE9D" w:rsidRDefault="20B9DE9D">
            <w:pPr>
              <w:pStyle w:val="ListBullet"/>
              <w:rPr>
                <w:rStyle w:val="Strong"/>
              </w:rPr>
            </w:pPr>
            <w:r w:rsidRPr="2C0FAFC6">
              <w:rPr>
                <w:rFonts w:eastAsia="Arial"/>
              </w:rPr>
              <w:t xml:space="preserve">Are students able to </w:t>
            </w:r>
            <w:r w:rsidR="233ED3F1" w:rsidRPr="2C0FAFC6">
              <w:rPr>
                <w:rFonts w:eastAsia="Arial"/>
              </w:rPr>
              <w:t>describe the position of an object in relation to another object, for example, the ball is next to the tree</w:t>
            </w:r>
            <w:r w:rsidR="7D48B8E3" w:rsidRPr="2C0FAFC6">
              <w:rPr>
                <w:rFonts w:eastAsia="Arial"/>
              </w:rPr>
              <w:t xml:space="preserve">? </w:t>
            </w:r>
            <w:r w:rsidR="7D48B8E3" w:rsidRPr="2C0FAFC6">
              <w:rPr>
                <w:rStyle w:val="Strong"/>
              </w:rPr>
              <w:t>(</w:t>
            </w:r>
            <w:r w:rsidR="0F0707C6" w:rsidRPr="3E285CE0">
              <w:rPr>
                <w:rStyle w:val="Strong"/>
              </w:rPr>
              <w:t>MA</w:t>
            </w:r>
            <w:r w:rsidR="6366F2EC" w:rsidRPr="3E285CE0">
              <w:rPr>
                <w:rStyle w:val="Strong"/>
              </w:rPr>
              <w:t>O</w:t>
            </w:r>
            <w:r w:rsidR="7D48B8E3" w:rsidRPr="2C0FAFC6">
              <w:rPr>
                <w:rStyle w:val="Strong"/>
              </w:rPr>
              <w:t>-WM-01, MAE-GM-01)</w:t>
            </w:r>
          </w:p>
          <w:p w14:paraId="317274BD" w14:textId="37EC7134" w:rsidR="6EE47040" w:rsidRDefault="50CB3E1D">
            <w:pPr>
              <w:pStyle w:val="ListBullet"/>
              <w:rPr>
                <w:rStyle w:val="Strong"/>
              </w:rPr>
            </w:pPr>
            <w:r>
              <w:t xml:space="preserve">Are students able to give and follow directions using </w:t>
            </w:r>
            <w:r w:rsidR="73A2477B">
              <w:t>position</w:t>
            </w:r>
            <w:r>
              <w:t>al language</w:t>
            </w:r>
            <w:r w:rsidR="0428CFC8">
              <w:t>, for example, left, right, forwards</w:t>
            </w:r>
            <w:r>
              <w:t xml:space="preserve"> to create a pathway from one point to another</w:t>
            </w:r>
            <w:r w:rsidR="024E5368">
              <w:t xml:space="preserve">? </w:t>
            </w:r>
            <w:r w:rsidR="024E5368" w:rsidRPr="2C0FAFC6">
              <w:rPr>
                <w:rStyle w:val="Strong"/>
              </w:rPr>
              <w:t>(</w:t>
            </w:r>
            <w:r w:rsidR="7C8976DB" w:rsidRPr="3E285CE0">
              <w:rPr>
                <w:rStyle w:val="Strong"/>
              </w:rPr>
              <w:t>MA</w:t>
            </w:r>
            <w:r w:rsidR="7C004417" w:rsidRPr="3E285CE0">
              <w:rPr>
                <w:rStyle w:val="Strong"/>
              </w:rPr>
              <w:t>O</w:t>
            </w:r>
            <w:r w:rsidR="5FF82781" w:rsidRPr="2C0FAFC6">
              <w:rPr>
                <w:rStyle w:val="Strong"/>
              </w:rPr>
              <w:t xml:space="preserve">-WM-01, </w:t>
            </w:r>
            <w:r w:rsidR="024E5368" w:rsidRPr="2C0FAFC6">
              <w:rPr>
                <w:rStyle w:val="Strong"/>
              </w:rPr>
              <w:t>MA1-GM-01)</w:t>
            </w:r>
          </w:p>
          <w:p w14:paraId="6DD28B58" w14:textId="3DD52396" w:rsidR="7ABD1C1E" w:rsidRDefault="2C6389FB">
            <w:pPr>
              <w:pStyle w:val="ListBullet"/>
            </w:pPr>
            <w:r>
              <w:t xml:space="preserve">Can students </w:t>
            </w:r>
            <w:r w:rsidR="50CB3E1D">
              <w:t xml:space="preserve">predict and use uniform </w:t>
            </w:r>
            <w:r w:rsidR="50CB3E1D">
              <w:lastRenderedPageBreak/>
              <w:t>informal units to measure lengths by placing the units end to end without gaps</w:t>
            </w:r>
            <w:r w:rsidR="5A0B4449">
              <w:t xml:space="preserve">? </w:t>
            </w:r>
            <w:r w:rsidR="5A0B4449" w:rsidRPr="2C0FAFC6">
              <w:rPr>
                <w:rStyle w:val="Strong"/>
              </w:rPr>
              <w:t>(</w:t>
            </w:r>
            <w:r w:rsidR="611FA174" w:rsidRPr="3E285CE0">
              <w:rPr>
                <w:rStyle w:val="Strong"/>
              </w:rPr>
              <w:t>MA</w:t>
            </w:r>
            <w:r w:rsidR="2A467298" w:rsidRPr="3E285CE0">
              <w:rPr>
                <w:rStyle w:val="Strong"/>
              </w:rPr>
              <w:t>O</w:t>
            </w:r>
            <w:r w:rsidR="5A0B4449" w:rsidRPr="2C0FAFC6">
              <w:rPr>
                <w:rStyle w:val="Strong"/>
              </w:rPr>
              <w:t>-WM-01, MA1-GM-02)</w:t>
            </w:r>
          </w:p>
          <w:p w14:paraId="368E0CF9" w14:textId="77777777" w:rsidR="008C209D" w:rsidRDefault="008C209D" w:rsidP="005740C9">
            <w:r>
              <w:t>What to collect:</w:t>
            </w:r>
          </w:p>
          <w:p w14:paraId="6DDAEB32" w14:textId="090614D2" w:rsidR="2E1BB6C8" w:rsidRDefault="2E1BB6C8">
            <w:pPr>
              <w:pStyle w:val="ListBullet"/>
              <w:rPr>
                <w:rStyle w:val="Strong"/>
              </w:rPr>
            </w:pPr>
            <w:r>
              <w:t>student work samples</w:t>
            </w:r>
            <w:r w:rsidR="7B628529">
              <w:t xml:space="preserve"> </w:t>
            </w:r>
            <w:r w:rsidR="7B628529" w:rsidRPr="2C0FAFC6">
              <w:rPr>
                <w:rStyle w:val="Strong"/>
              </w:rPr>
              <w:t>(</w:t>
            </w:r>
            <w:r w:rsidR="7FCA35BF" w:rsidRPr="3E285CE0">
              <w:rPr>
                <w:rStyle w:val="Strong"/>
              </w:rPr>
              <w:t>MA</w:t>
            </w:r>
            <w:r w:rsidR="083D49B1" w:rsidRPr="3E285CE0">
              <w:rPr>
                <w:rStyle w:val="Strong"/>
              </w:rPr>
              <w:t>O</w:t>
            </w:r>
            <w:r w:rsidR="7B628529" w:rsidRPr="2C0FAFC6">
              <w:rPr>
                <w:rStyle w:val="Strong"/>
              </w:rPr>
              <w:t>-WM-01, MAE-GM-01)</w:t>
            </w:r>
          </w:p>
          <w:p w14:paraId="02948494" w14:textId="382B0393" w:rsidR="008C209D" w:rsidRDefault="50B14546">
            <w:pPr>
              <w:pStyle w:val="ListBullet"/>
              <w:rPr>
                <w:rStyle w:val="Strong"/>
              </w:rPr>
            </w:pPr>
            <w:r>
              <w:t xml:space="preserve">observational data </w:t>
            </w:r>
            <w:r w:rsidRPr="2C0FAFC6">
              <w:rPr>
                <w:rStyle w:val="Strong"/>
              </w:rPr>
              <w:t>(</w:t>
            </w:r>
            <w:r w:rsidR="00621CDF" w:rsidRPr="3E285CE0">
              <w:rPr>
                <w:rStyle w:val="Strong"/>
              </w:rPr>
              <w:t>MA</w:t>
            </w:r>
            <w:r w:rsidR="54C281CF" w:rsidRPr="3E285CE0">
              <w:rPr>
                <w:rStyle w:val="Strong"/>
              </w:rPr>
              <w:t>O</w:t>
            </w:r>
            <w:r w:rsidR="6AF6C948" w:rsidRPr="2C0FAFC6">
              <w:rPr>
                <w:rStyle w:val="Strong"/>
              </w:rPr>
              <w:t xml:space="preserve">-WM-01, MAE-GM-01, </w:t>
            </w:r>
            <w:r w:rsidRPr="2C0FAFC6">
              <w:rPr>
                <w:rStyle w:val="Strong"/>
              </w:rPr>
              <w:t>MA1-GM-01, MA1-GM-02)</w:t>
            </w:r>
            <w:r w:rsidR="00971283" w:rsidRPr="00936D1A">
              <w:t>.</w:t>
            </w:r>
          </w:p>
        </w:tc>
        <w:tc>
          <w:tcPr>
            <w:tcW w:w="1667" w:type="pct"/>
          </w:tcPr>
          <w:p w14:paraId="075C2614" w14:textId="090E609C" w:rsidR="008C209D" w:rsidRDefault="751291EA" w:rsidP="0B6354F5">
            <w:r>
              <w:lastRenderedPageBreak/>
              <w:t xml:space="preserve">Students are unable to give and follow directions using </w:t>
            </w:r>
            <w:r w:rsidR="0AACC5A3">
              <w:t>positional</w:t>
            </w:r>
            <w:r>
              <w:t xml:space="preserve"> language to create a pathway from one point to another</w:t>
            </w:r>
            <w:r w:rsidR="7F056181">
              <w:t xml:space="preserve"> or describe the position of an object</w:t>
            </w:r>
            <w:r w:rsidR="634AFDEE">
              <w:t>.</w:t>
            </w:r>
          </w:p>
          <w:p w14:paraId="28983540" w14:textId="4DB3272A" w:rsidR="008C209D" w:rsidRDefault="1543FCAF">
            <w:pPr>
              <w:pStyle w:val="ListBullet"/>
            </w:pPr>
            <w:r>
              <w:t xml:space="preserve">Support students to use positional language within their natural speech, for example, </w:t>
            </w:r>
            <w:r w:rsidR="00971283">
              <w:t>‘T</w:t>
            </w:r>
            <w:r w:rsidR="57D5A074">
              <w:t>he ball is on the table.</w:t>
            </w:r>
            <w:r w:rsidR="00971283">
              <w:t>’</w:t>
            </w:r>
          </w:p>
          <w:p w14:paraId="54C37D66" w14:textId="56188DE8" w:rsidR="008C209D" w:rsidRDefault="4002C5C4">
            <w:pPr>
              <w:pStyle w:val="ListBullet"/>
            </w:pPr>
            <w:r>
              <w:t xml:space="preserve">Provide </w:t>
            </w:r>
            <w:r w:rsidR="1378BC99">
              <w:t>more</w:t>
            </w:r>
            <w:r w:rsidR="5D1C60AE">
              <w:t xml:space="preserve"> opportunities for students to play Simon Says and practise different movements.</w:t>
            </w:r>
          </w:p>
          <w:p w14:paraId="717200C7" w14:textId="2DA41BEB" w:rsidR="008C209D" w:rsidRDefault="5F15FAEC" w:rsidP="3F0714CB">
            <w:pPr>
              <w:pStyle w:val="ListBullet"/>
              <w:numPr>
                <w:ilvl w:val="0"/>
                <w:numId w:val="0"/>
              </w:numPr>
              <w:rPr>
                <w:rStyle w:val="Strong"/>
              </w:rPr>
            </w:pPr>
            <w:r>
              <w:t>Students are unable to predict and use uniform informal units to measure lengths by placing the units end to end without gaps</w:t>
            </w:r>
            <w:r w:rsidR="2A0B0B22">
              <w:t>.</w:t>
            </w:r>
          </w:p>
          <w:p w14:paraId="08AA4F92" w14:textId="6FD09426" w:rsidR="008C209D" w:rsidRDefault="034A402F">
            <w:pPr>
              <w:pStyle w:val="ListBullet"/>
              <w:numPr>
                <w:ilvl w:val="0"/>
                <w:numId w:val="4"/>
              </w:numPr>
            </w:pPr>
            <w:r>
              <w:t>Work with students to use</w:t>
            </w:r>
            <w:r w:rsidR="51869EB9">
              <w:t xml:space="preserve"> a uniform </w:t>
            </w:r>
            <w:r w:rsidR="51869EB9">
              <w:lastRenderedPageBreak/>
              <w:t xml:space="preserve">informal unit and show students how to place </w:t>
            </w:r>
            <w:r w:rsidR="690E1B2C">
              <w:t xml:space="preserve">it </w:t>
            </w:r>
            <w:r w:rsidR="51869EB9">
              <w:t>without gaps</w:t>
            </w:r>
            <w:r w:rsidR="42588C0C">
              <w:t>.</w:t>
            </w:r>
            <w:r w:rsidR="51869EB9">
              <w:t xml:space="preserve"> </w:t>
            </w:r>
            <w:r w:rsidR="54666616">
              <w:t>C</w:t>
            </w:r>
            <w:r w:rsidR="51869EB9">
              <w:t>ompare</w:t>
            </w:r>
            <w:r w:rsidR="32C0AF52">
              <w:t xml:space="preserve"> this</w:t>
            </w:r>
            <w:r w:rsidR="77F39C83">
              <w:t xml:space="preserve"> to a</w:t>
            </w:r>
            <w:r w:rsidR="51869EB9">
              <w:t xml:space="preserve"> measurement </w:t>
            </w:r>
            <w:r w:rsidR="0663FD75">
              <w:t>which has</w:t>
            </w:r>
            <w:r w:rsidR="051D2814">
              <w:t xml:space="preserve"> gaps</w:t>
            </w:r>
            <w:r w:rsidR="03B3E138">
              <w:t xml:space="preserve"> and</w:t>
            </w:r>
            <w:r w:rsidR="313A88E5">
              <w:t xml:space="preserve"> discuss</w:t>
            </w:r>
            <w:r w:rsidR="03B3E138">
              <w:t xml:space="preserve"> how it is </w:t>
            </w:r>
            <w:r w:rsidR="1A1E9774">
              <w:t>different</w:t>
            </w:r>
            <w:r w:rsidR="051D2814">
              <w:t>.</w:t>
            </w:r>
          </w:p>
          <w:p w14:paraId="781DA58D" w14:textId="4B128039" w:rsidR="008C209D" w:rsidRDefault="5280F1C1">
            <w:pPr>
              <w:pStyle w:val="ListBullet"/>
              <w:numPr>
                <w:ilvl w:val="0"/>
                <w:numId w:val="4"/>
              </w:numPr>
            </w:pPr>
            <w:r>
              <w:t>Have students use uniform informal units to measure something straight, for example, a book</w:t>
            </w:r>
            <w:r w:rsidR="33FCB3A5">
              <w:t xml:space="preserve"> spine</w:t>
            </w:r>
            <w:r>
              <w:t>.</w:t>
            </w:r>
          </w:p>
        </w:tc>
        <w:tc>
          <w:tcPr>
            <w:tcW w:w="1667" w:type="pct"/>
          </w:tcPr>
          <w:p w14:paraId="50609CEB" w14:textId="579AD90C" w:rsidR="4C585EDC" w:rsidRDefault="13B825EF" w:rsidP="3F0714CB">
            <w:pPr>
              <w:rPr>
                <w:rStyle w:val="Strong"/>
              </w:rPr>
            </w:pPr>
            <w:r>
              <w:lastRenderedPageBreak/>
              <w:t>Students can give and follow directions using mathematical language to create a pathway from one point to another</w:t>
            </w:r>
            <w:r w:rsidR="28DEE2C9">
              <w:t>.</w:t>
            </w:r>
          </w:p>
          <w:p w14:paraId="4985383B" w14:textId="0FB54388" w:rsidR="33F42B2E" w:rsidRDefault="3DB42873">
            <w:pPr>
              <w:pStyle w:val="ListBullet"/>
            </w:pPr>
            <w:r>
              <w:t xml:space="preserve">Students use </w:t>
            </w:r>
            <w:hyperlink w:anchor="_Resource_9:_Secret">
              <w:r w:rsidR="77E94CF1" w:rsidRPr="25407967">
                <w:rPr>
                  <w:rStyle w:val="Hyperlink"/>
                </w:rPr>
                <w:t xml:space="preserve">Resource </w:t>
              </w:r>
              <w:r w:rsidR="71D870CE" w:rsidRPr="25407967">
                <w:rPr>
                  <w:rStyle w:val="Hyperlink"/>
                </w:rPr>
                <w:t>9</w:t>
              </w:r>
              <w:r w:rsidR="77E94CF1" w:rsidRPr="25407967">
                <w:rPr>
                  <w:rStyle w:val="Hyperlink"/>
                </w:rPr>
                <w:t>: Secret Code</w:t>
              </w:r>
            </w:hyperlink>
            <w:r>
              <w:t xml:space="preserve"> to </w:t>
            </w:r>
            <w:r w:rsidR="6A14E0C8">
              <w:t>visualise then follow the instructions. A</w:t>
            </w:r>
            <w:r w:rsidR="0017457C">
              <w:t>ctivity a</w:t>
            </w:r>
            <w:r w:rsidR="6A14E0C8">
              <w:t xml:space="preserve">dapted from </w:t>
            </w:r>
            <w:r w:rsidR="0017457C">
              <w:t>‘</w:t>
            </w:r>
            <w:r w:rsidR="6A14E0C8">
              <w:t>Secret Code Game</w:t>
            </w:r>
            <w:r w:rsidR="0017457C">
              <w:t>’</w:t>
            </w:r>
            <w:r w:rsidR="6A14E0C8">
              <w:t xml:space="preserve"> from </w:t>
            </w:r>
            <w:r w:rsidR="0017457C" w:rsidRPr="0017457C">
              <w:rPr>
                <w:rStyle w:val="Emphasis"/>
              </w:rPr>
              <w:t>Taking Shape: Activities to Develop Geometric and Spatial Thinking, Grades K-2</w:t>
            </w:r>
            <w:r w:rsidR="0017457C">
              <w:t xml:space="preserve"> by </w:t>
            </w:r>
            <w:r w:rsidR="6A14E0C8">
              <w:t>Moss et al. (</w:t>
            </w:r>
            <w:r w:rsidR="05A1F03B">
              <w:t>201</w:t>
            </w:r>
            <w:r w:rsidR="5E6AD802">
              <w:t>6</w:t>
            </w:r>
            <w:r w:rsidR="6A14E0C8">
              <w:t>).</w:t>
            </w:r>
          </w:p>
          <w:p w14:paraId="5494D083" w14:textId="4C6611B6" w:rsidR="008C209D" w:rsidRDefault="1761347A">
            <w:pPr>
              <w:pStyle w:val="ListBullet"/>
            </w:pPr>
            <w:r>
              <w:t xml:space="preserve">Have </w:t>
            </w:r>
            <w:r w:rsidR="2BE94FEF">
              <w:t xml:space="preserve">the </w:t>
            </w:r>
            <w:r>
              <w:t>student</w:t>
            </w:r>
            <w:r w:rsidR="07F839F9">
              <w:t xml:space="preserve"> </w:t>
            </w:r>
            <w:r w:rsidR="5E349E31">
              <w:t xml:space="preserve">who is </w:t>
            </w:r>
            <w:r w:rsidR="07F839F9">
              <w:t>giving the instructions face</w:t>
            </w:r>
            <w:r>
              <w:t xml:space="preserve"> </w:t>
            </w:r>
            <w:r w:rsidR="0BF4A4FB">
              <w:t>the</w:t>
            </w:r>
            <w:r>
              <w:t xml:space="preserve"> other</w:t>
            </w:r>
            <w:r w:rsidR="3B8CDF6E">
              <w:t xml:space="preserve"> student</w:t>
            </w:r>
            <w:r>
              <w:t>. This will increase the challenge as the person giving the directions will have to consider their partners orientation.</w:t>
            </w:r>
          </w:p>
          <w:p w14:paraId="6ABC48B2" w14:textId="30F898DF" w:rsidR="008C209D" w:rsidRPr="00AE4657" w:rsidRDefault="047E13C5" w:rsidP="00AE4657">
            <w:r w:rsidRPr="00AE4657">
              <w:lastRenderedPageBreak/>
              <w:t>Students can predict and use uniform informal units to measure lengths by placing the units end to end without gaps.</w:t>
            </w:r>
          </w:p>
          <w:p w14:paraId="4031EBC0" w14:textId="415C9161" w:rsidR="008C209D" w:rsidRDefault="31DC03D9">
            <w:pPr>
              <w:pStyle w:val="ListBullet"/>
              <w:numPr>
                <w:ilvl w:val="0"/>
                <w:numId w:val="4"/>
              </w:numPr>
            </w:pPr>
            <w:r>
              <w:t>Encourage students to explore the lengths of pathways by using the grid squares. Have students identify</w:t>
            </w:r>
            <w:r w:rsidR="76A3702C">
              <w:t xml:space="preserve"> if they can</w:t>
            </w:r>
            <w:r>
              <w:t xml:space="preserve"> </w:t>
            </w:r>
            <w:r w:rsidR="6A94CF41">
              <w:t xml:space="preserve">find the </w:t>
            </w:r>
            <w:r>
              <w:t>longest and shortest pathway.</w:t>
            </w:r>
          </w:p>
          <w:p w14:paraId="4205C4EE" w14:textId="0A4A98CF" w:rsidR="008C209D" w:rsidRDefault="39F37F92">
            <w:pPr>
              <w:pStyle w:val="ListBullet"/>
              <w:numPr>
                <w:ilvl w:val="0"/>
                <w:numId w:val="4"/>
              </w:numPr>
            </w:pPr>
            <w:r>
              <w:t>Challenge students to use a formal unit of measurement to determine the length of their pathway in centimetres.</w:t>
            </w:r>
          </w:p>
        </w:tc>
      </w:tr>
    </w:tbl>
    <w:p w14:paraId="039C72DF" w14:textId="0D5AE042" w:rsidR="008C209D" w:rsidRDefault="5253A948" w:rsidP="008C209D">
      <w:pPr>
        <w:pStyle w:val="Heading3"/>
      </w:pPr>
      <w:bookmarkStart w:id="73" w:name="_Toc112318914"/>
      <w:bookmarkStart w:id="74" w:name="_Toc112320564"/>
      <w:bookmarkStart w:id="75" w:name="_Toc112320619"/>
      <w:bookmarkStart w:id="76" w:name="_Toc112320674"/>
      <w:bookmarkStart w:id="77" w:name="_Toc112320728"/>
      <w:bookmarkStart w:id="78" w:name="_Toc130308733"/>
      <w:r>
        <w:lastRenderedPageBreak/>
        <w:t xml:space="preserve">Consolidation and meaningful practice: </w:t>
      </w:r>
      <w:r w:rsidR="3A17725F">
        <w:t>Over and under</w:t>
      </w:r>
      <w:r w:rsidR="475E197B">
        <w:t xml:space="preserve"> ball</w:t>
      </w:r>
      <w:r>
        <w:t xml:space="preserve"> – </w:t>
      </w:r>
      <w:r w:rsidR="7D01F45F">
        <w:t>10</w:t>
      </w:r>
      <w:r>
        <w:t xml:space="preserve"> minutes</w:t>
      </w:r>
      <w:bookmarkEnd w:id="73"/>
      <w:bookmarkEnd w:id="74"/>
      <w:bookmarkEnd w:id="75"/>
      <w:bookmarkEnd w:id="76"/>
      <w:bookmarkEnd w:id="77"/>
      <w:bookmarkEnd w:id="78"/>
    </w:p>
    <w:p w14:paraId="6C29E93C" w14:textId="218FA4F7" w:rsidR="2A436312" w:rsidRDefault="2A436312">
      <w:pPr>
        <w:pStyle w:val="ListNumber"/>
      </w:pPr>
      <w:r>
        <w:t xml:space="preserve">Split the class into </w:t>
      </w:r>
      <w:r w:rsidR="64BD6000">
        <w:t>4</w:t>
      </w:r>
      <w:r>
        <w:t xml:space="preserve"> teams and have the</w:t>
      </w:r>
      <w:r w:rsidR="46490672">
        <w:t xml:space="preserve"> </w:t>
      </w:r>
      <w:r w:rsidR="139763F3">
        <w:t>student</w:t>
      </w:r>
      <w:r w:rsidR="313E1624">
        <w:t>s</w:t>
      </w:r>
      <w:r w:rsidR="58C60E24">
        <w:t xml:space="preserve"> line</w:t>
      </w:r>
      <w:r>
        <w:t xml:space="preserve"> up behind each other. The student at the front of the line passes </w:t>
      </w:r>
      <w:r w:rsidR="1FB1E46B">
        <w:t>the ball over their head to the student behind them. That student then passes the ball between their legs to the student behind them</w:t>
      </w:r>
      <w:r w:rsidR="056AED68">
        <w:t xml:space="preserve"> who then passes it over their head. This continues until the final student receives the ball and runs to the front of the line</w:t>
      </w:r>
      <w:r w:rsidR="0707F977">
        <w:t xml:space="preserve"> with the ball</w:t>
      </w:r>
      <w:r w:rsidR="056AED68">
        <w:t>. If a student drops the ball, the ball is returned to the front of the line and the team start</w:t>
      </w:r>
      <w:r w:rsidR="5CCCE3A4">
        <w:t>s again</w:t>
      </w:r>
      <w:r w:rsidR="00AE4657">
        <w:t xml:space="preserve"> (see</w:t>
      </w:r>
      <w:r w:rsidR="0F89E8C1">
        <w:t xml:space="preserve"> </w:t>
      </w:r>
      <w:r w:rsidR="00BE5983">
        <w:rPr>
          <w:highlight w:val="yellow"/>
        </w:rPr>
        <w:fldChar w:fldCharType="begin"/>
      </w:r>
      <w:r w:rsidR="00BE5983">
        <w:instrText xml:space="preserve"> REF _Ref121123675 \h </w:instrText>
      </w:r>
      <w:r w:rsidR="00BE5983">
        <w:rPr>
          <w:highlight w:val="yellow"/>
        </w:rPr>
      </w:r>
      <w:r w:rsidR="00BE5983">
        <w:rPr>
          <w:highlight w:val="yellow"/>
        </w:rPr>
        <w:fldChar w:fldCharType="separate"/>
      </w:r>
      <w:r w:rsidR="00B34B83">
        <w:t xml:space="preserve">Figure </w:t>
      </w:r>
      <w:r w:rsidR="00B34B83">
        <w:rPr>
          <w:noProof/>
        </w:rPr>
        <w:t>7</w:t>
      </w:r>
      <w:r w:rsidR="00BE5983">
        <w:rPr>
          <w:highlight w:val="yellow"/>
        </w:rPr>
        <w:fldChar w:fldCharType="end"/>
      </w:r>
      <w:r w:rsidR="00AE4657">
        <w:t>)</w:t>
      </w:r>
      <w:r w:rsidR="5CCCE3A4">
        <w:t>.</w:t>
      </w:r>
    </w:p>
    <w:p w14:paraId="074818B5" w14:textId="22F290FA" w:rsidR="00BE5983" w:rsidRDefault="00BE5983" w:rsidP="00BE5983">
      <w:pPr>
        <w:pStyle w:val="Caption"/>
      </w:pPr>
      <w:bookmarkStart w:id="79" w:name="_Ref121123675"/>
      <w:r>
        <w:lastRenderedPageBreak/>
        <w:t xml:space="preserve">Figure </w:t>
      </w:r>
      <w:r>
        <w:fldChar w:fldCharType="begin"/>
      </w:r>
      <w:r>
        <w:instrText>SEQ Figure \* ARABIC</w:instrText>
      </w:r>
      <w:r>
        <w:fldChar w:fldCharType="separate"/>
      </w:r>
      <w:r w:rsidR="00B34B83">
        <w:rPr>
          <w:noProof/>
        </w:rPr>
        <w:t>7</w:t>
      </w:r>
      <w:r>
        <w:fldChar w:fldCharType="end"/>
      </w:r>
      <w:bookmarkEnd w:id="79"/>
      <w:r>
        <w:t xml:space="preserve"> </w:t>
      </w:r>
      <w:r w:rsidRPr="00021720">
        <w:t>– Over and under ball</w:t>
      </w:r>
    </w:p>
    <w:p w14:paraId="0CA4A23A" w14:textId="3132BBBD" w:rsidR="72B717C7" w:rsidRDefault="72B717C7" w:rsidP="2C0FAFC6">
      <w:r>
        <w:rPr>
          <w:noProof/>
        </w:rPr>
        <w:drawing>
          <wp:inline distT="0" distB="0" distL="0" distR="0" wp14:anchorId="1EB24AF5" wp14:editId="6649397B">
            <wp:extent cx="4845538" cy="2362200"/>
            <wp:effectExtent l="0" t="0" r="0" b="0"/>
            <wp:docPr id="2062245092" name="Picture 2062245092" descr="6 students playing over and under ball, starting with 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245092" name="Picture 2062245092" descr="6 students playing over and under ball, starting with over."/>
                    <pic:cNvPicPr/>
                  </pic:nvPicPr>
                  <pic:blipFill>
                    <a:blip r:embed="rId33">
                      <a:extLst>
                        <a:ext uri="{28A0092B-C50C-407E-A947-70E740481C1C}">
                          <a14:useLocalDpi xmlns:a14="http://schemas.microsoft.com/office/drawing/2010/main" val="0"/>
                        </a:ext>
                      </a:extLst>
                    </a:blip>
                    <a:stretch>
                      <a:fillRect/>
                    </a:stretch>
                  </pic:blipFill>
                  <pic:spPr>
                    <a:xfrm>
                      <a:off x="0" y="0"/>
                      <a:ext cx="4847585" cy="2363198"/>
                    </a:xfrm>
                    <a:prstGeom prst="rect">
                      <a:avLst/>
                    </a:prstGeom>
                  </pic:spPr>
                </pic:pic>
              </a:graphicData>
            </a:graphic>
          </wp:inline>
        </w:drawing>
      </w:r>
    </w:p>
    <w:p w14:paraId="795B726E" w14:textId="4DF373D0" w:rsidR="2FE80B89" w:rsidRDefault="008130D8" w:rsidP="008130D8">
      <w:r w:rsidRPr="00F479C1">
        <w:rPr>
          <w:rStyle w:val="SubtleReference"/>
        </w:rPr>
        <w:t xml:space="preserve">Images sourced from </w:t>
      </w:r>
      <w:hyperlink r:id="rId34" w:history="1">
        <w:r w:rsidRPr="00F479C1">
          <w:rPr>
            <w:rStyle w:val="Hyperlink"/>
            <w:sz w:val="22"/>
          </w:rPr>
          <w:t>Canva</w:t>
        </w:r>
      </w:hyperlink>
      <w:r w:rsidRPr="00F479C1">
        <w:rPr>
          <w:rStyle w:val="SubtleReference"/>
        </w:rPr>
        <w:t xml:space="preserve"> and used in accordance with the </w:t>
      </w:r>
      <w:hyperlink r:id="rId35" w:history="1">
        <w:r w:rsidR="006B3CC8">
          <w:rPr>
            <w:rStyle w:val="Hyperlink"/>
            <w:sz w:val="22"/>
            <w:szCs w:val="22"/>
          </w:rPr>
          <w:t>Canva Content License Agreement</w:t>
        </w:r>
      </w:hyperlink>
      <w:r w:rsidRPr="00A01D5B">
        <w:t>.</w:t>
      </w:r>
    </w:p>
    <w:p w14:paraId="35E6FA66" w14:textId="18C5A47E" w:rsidR="009A257E" w:rsidRDefault="3E0E73BE">
      <w:pPr>
        <w:pStyle w:val="ListNumber"/>
      </w:pPr>
      <w:r>
        <w:t>Play continues until every student has been at the front of the line. When the last student runs to the front with the ball, the whole team sits down and they are the winner.</w:t>
      </w:r>
    </w:p>
    <w:p w14:paraId="635E90D1" w14:textId="77777777" w:rsidR="009A257E" w:rsidRDefault="009A257E">
      <w:pPr>
        <w:spacing w:before="0" w:after="160" w:line="259" w:lineRule="auto"/>
      </w:pPr>
      <w:r>
        <w:br w:type="page"/>
      </w:r>
    </w:p>
    <w:p w14:paraId="3AB7747D" w14:textId="2A8C7AC5" w:rsidR="008C209D" w:rsidRDefault="008C209D" w:rsidP="008C209D">
      <w:pPr>
        <w:pStyle w:val="Heading2"/>
      </w:pPr>
      <w:bookmarkStart w:id="80" w:name="_Lesson_4:_Mapping"/>
      <w:bookmarkStart w:id="81" w:name="_Toc112318915"/>
      <w:bookmarkStart w:id="82" w:name="_Toc112320565"/>
      <w:bookmarkStart w:id="83" w:name="_Toc112320620"/>
      <w:bookmarkStart w:id="84" w:name="_Toc112320675"/>
      <w:bookmarkStart w:id="85" w:name="_Toc112320729"/>
      <w:bookmarkStart w:id="86" w:name="_Toc130308734"/>
      <w:bookmarkEnd w:id="80"/>
      <w:r>
        <w:lastRenderedPageBreak/>
        <w:t xml:space="preserve">Lesson 4: </w:t>
      </w:r>
      <w:r w:rsidR="0FD91780">
        <w:t>Mapping the way</w:t>
      </w:r>
      <w:bookmarkEnd w:id="81"/>
      <w:bookmarkEnd w:id="82"/>
      <w:bookmarkEnd w:id="83"/>
      <w:bookmarkEnd w:id="84"/>
      <w:bookmarkEnd w:id="85"/>
      <w:bookmarkEnd w:id="86"/>
    </w:p>
    <w:p w14:paraId="2AFCB162" w14:textId="63175A27" w:rsidR="008C209D" w:rsidRDefault="138F06CD" w:rsidP="008C209D">
      <w:pPr>
        <w:pStyle w:val="Featurepink"/>
      </w:pPr>
      <w:r w:rsidRPr="2C0FAFC6">
        <w:rPr>
          <w:b/>
          <w:bCs/>
        </w:rPr>
        <w:t>Core concept</w:t>
      </w:r>
      <w:r>
        <w:t>:</w:t>
      </w:r>
      <w:r w:rsidR="5BDEE0F7">
        <w:t xml:space="preserve"> Maps display the position of landmarks and location</w:t>
      </w:r>
      <w:r w:rsidR="104477C3">
        <w:t>s</w:t>
      </w:r>
      <w:r w:rsidR="5BDEE0F7">
        <w:t>.</w:t>
      </w:r>
    </w:p>
    <w:p w14:paraId="3B2DCB80" w14:textId="77777777" w:rsidR="008C209D" w:rsidRDefault="008C209D"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8C209D" w14:paraId="7737F633" w14:textId="77777777" w:rsidTr="005B4DC3">
        <w:trPr>
          <w:cnfStyle w:val="100000000000" w:firstRow="1" w:lastRow="0" w:firstColumn="0" w:lastColumn="0" w:oddVBand="0" w:evenVBand="0" w:oddHBand="0" w:evenHBand="0" w:firstRowFirstColumn="0" w:firstRowLastColumn="0" w:lastRowFirstColumn="0" w:lastRowLastColumn="0"/>
        </w:trPr>
        <w:tc>
          <w:tcPr>
            <w:tcW w:w="2500" w:type="pct"/>
          </w:tcPr>
          <w:p w14:paraId="66E4D19A" w14:textId="1A310C9D" w:rsidR="008C209D" w:rsidRDefault="008C209D" w:rsidP="005740C9">
            <w:r w:rsidRPr="00510F5F">
              <w:t>Learning intention</w:t>
            </w:r>
          </w:p>
        </w:tc>
        <w:tc>
          <w:tcPr>
            <w:tcW w:w="2500" w:type="pct"/>
          </w:tcPr>
          <w:p w14:paraId="7349F48F" w14:textId="77777777" w:rsidR="008C209D" w:rsidRDefault="008C209D" w:rsidP="005740C9">
            <w:r w:rsidRPr="00510F5F">
              <w:t>Success criteria</w:t>
            </w:r>
          </w:p>
        </w:tc>
      </w:tr>
      <w:tr w:rsidR="008C209D" w14:paraId="1088785D" w14:textId="77777777" w:rsidTr="005B4DC3">
        <w:trPr>
          <w:cnfStyle w:val="000000100000" w:firstRow="0" w:lastRow="0" w:firstColumn="0" w:lastColumn="0" w:oddVBand="0" w:evenVBand="0" w:oddHBand="1" w:evenHBand="0" w:firstRowFirstColumn="0" w:firstRowLastColumn="0" w:lastRowFirstColumn="0" w:lastRowLastColumn="0"/>
        </w:trPr>
        <w:tc>
          <w:tcPr>
            <w:tcW w:w="2500" w:type="pct"/>
          </w:tcPr>
          <w:p w14:paraId="514E0F59" w14:textId="7B6C1D7F" w:rsidR="008C209D" w:rsidRDefault="00C92C81" w:rsidP="005B4DC3">
            <w:r w:rsidRPr="712C86C2">
              <w:rPr>
                <w:rFonts w:eastAsia="Arial"/>
              </w:rPr>
              <w:t>All students are learning that</w:t>
            </w:r>
            <w:r w:rsidR="005B4DC3">
              <w:rPr>
                <w:rFonts w:eastAsia="Arial"/>
              </w:rPr>
              <w:t xml:space="preserve"> </w:t>
            </w:r>
            <w:r w:rsidR="32F722FB">
              <w:t>simple maps are used to</w:t>
            </w:r>
            <w:r w:rsidR="5A1C90F2">
              <w:t xml:space="preserve"> identify objects in different locations</w:t>
            </w:r>
            <w:r w:rsidR="32F722FB">
              <w:t>.</w:t>
            </w:r>
          </w:p>
        </w:tc>
        <w:tc>
          <w:tcPr>
            <w:tcW w:w="2500" w:type="pct"/>
          </w:tcPr>
          <w:p w14:paraId="477151F5" w14:textId="115808EF" w:rsidR="44DA55CC" w:rsidRPr="005B4DC3" w:rsidRDefault="1B2F4333" w:rsidP="005B4DC3">
            <w:r w:rsidRPr="07EDC5F8">
              <w:rPr>
                <w:rFonts w:eastAsia="Arial"/>
              </w:rPr>
              <w:t>All students can</w:t>
            </w:r>
            <w:r w:rsidR="005B4DC3">
              <w:rPr>
                <w:rFonts w:eastAsia="Arial"/>
              </w:rPr>
              <w:t xml:space="preserve"> </w:t>
            </w:r>
            <w:r w:rsidR="44DA55CC">
              <w:t>create a simple map with familiar objects.</w:t>
            </w:r>
          </w:p>
          <w:p w14:paraId="3D0309E2" w14:textId="6B67A417" w:rsidR="64FFACC1" w:rsidRPr="005B4DC3" w:rsidRDefault="1B2F4333" w:rsidP="005B4DC3">
            <w:r w:rsidRPr="07EDC5F8">
              <w:rPr>
                <w:rFonts w:eastAsia="Arial"/>
              </w:rPr>
              <w:t>In addition, students working towards Early Stage 1 outcomes can</w:t>
            </w:r>
            <w:r w:rsidR="005B4DC3">
              <w:rPr>
                <w:rFonts w:eastAsia="Arial"/>
              </w:rPr>
              <w:t xml:space="preserve"> </w:t>
            </w:r>
            <w:r w:rsidR="64FFACC1" w:rsidRPr="07EDC5F8">
              <w:t>give and follow simple directions to objects.</w:t>
            </w:r>
          </w:p>
          <w:p w14:paraId="5F490D1A" w14:textId="78B5D68B" w:rsidR="008C209D" w:rsidRDefault="1B2F4333" w:rsidP="005B4DC3">
            <w:r w:rsidRPr="07EDC5F8">
              <w:rPr>
                <w:rFonts w:eastAsia="Arial"/>
              </w:rPr>
              <w:t>In addition, students working towards Stage 1 outcomes can</w:t>
            </w:r>
            <w:r w:rsidR="005B4DC3">
              <w:rPr>
                <w:rFonts w:eastAsia="Arial"/>
              </w:rPr>
              <w:t xml:space="preserve"> </w:t>
            </w:r>
            <w:r w:rsidR="396072FA">
              <w:t>create and explain a pathway from one location to another using positional language.</w:t>
            </w:r>
          </w:p>
        </w:tc>
      </w:tr>
    </w:tbl>
    <w:p w14:paraId="5E7E3A0F" w14:textId="36EA289F" w:rsidR="008C209D" w:rsidRDefault="138F06CD" w:rsidP="008C209D">
      <w:pPr>
        <w:pStyle w:val="Heading3"/>
      </w:pPr>
      <w:bookmarkStart w:id="87" w:name="_Toc112318916"/>
      <w:bookmarkStart w:id="88" w:name="_Toc112320566"/>
      <w:bookmarkStart w:id="89" w:name="_Toc112320621"/>
      <w:bookmarkStart w:id="90" w:name="_Toc112320676"/>
      <w:bookmarkStart w:id="91" w:name="_Toc112320730"/>
      <w:bookmarkStart w:id="92" w:name="_Toc130308735"/>
      <w:r>
        <w:t xml:space="preserve">Daily number sense – </w:t>
      </w:r>
      <w:r w:rsidR="0E1C6652">
        <w:t>10</w:t>
      </w:r>
      <w:r>
        <w:t xml:space="preserve"> minutes</w:t>
      </w:r>
      <w:bookmarkEnd w:id="87"/>
      <w:bookmarkEnd w:id="88"/>
      <w:bookmarkEnd w:id="89"/>
      <w:bookmarkEnd w:id="90"/>
      <w:bookmarkEnd w:id="91"/>
      <w:bookmarkEnd w:id="92"/>
    </w:p>
    <w:p w14:paraId="2B864D15" w14:textId="65739B69" w:rsidR="008C209D" w:rsidRDefault="138F06CD">
      <w:pPr>
        <w:pStyle w:val="ListNumber"/>
        <w:numPr>
          <w:ilvl w:val="0"/>
          <w:numId w:val="12"/>
        </w:numPr>
      </w:pPr>
      <w:r>
        <w:t>From a class need surfaced through formative assessment data, identify a short, focused activity that targets students’ knowledge, understanding and skills. Example activities may be drawn from the following resources</w:t>
      </w:r>
      <w:r w:rsidR="0D20F4BD">
        <w:t>:</w:t>
      </w:r>
    </w:p>
    <w:p w14:paraId="5A47ED3A" w14:textId="52E4AE5B" w:rsidR="00403E7E" w:rsidRDefault="00000000">
      <w:pPr>
        <w:pStyle w:val="ListBullet"/>
        <w:numPr>
          <w:ilvl w:val="0"/>
          <w:numId w:val="4"/>
        </w:numPr>
        <w:ind w:left="1134"/>
      </w:pPr>
      <w:hyperlink r:id="rId36" w:anchor="catalogue_auto">
        <w:r w:rsidR="009F03A2">
          <w:rPr>
            <w:rStyle w:val="Hyperlink"/>
          </w:rPr>
          <w:t>Thinking mathematically</w:t>
        </w:r>
      </w:hyperlink>
    </w:p>
    <w:p w14:paraId="1464B8AB" w14:textId="617B1BE9" w:rsidR="008C209D" w:rsidRDefault="00000000">
      <w:pPr>
        <w:pStyle w:val="ListBullet"/>
        <w:ind w:left="1134"/>
      </w:pPr>
      <w:hyperlink r:id="rId37">
        <w:r w:rsidR="445F2FD1" w:rsidRPr="07EDC5F8">
          <w:rPr>
            <w:rStyle w:val="Hyperlink"/>
          </w:rPr>
          <w:t>Universal Resources Hub</w:t>
        </w:r>
      </w:hyperlink>
      <w:r w:rsidR="445F2FD1">
        <w:t>.</w:t>
      </w:r>
    </w:p>
    <w:p w14:paraId="5B0448C2" w14:textId="3FC4ADB7" w:rsidR="008C209D" w:rsidRDefault="73727F15" w:rsidP="008C209D">
      <w:pPr>
        <w:pStyle w:val="Heading3"/>
      </w:pPr>
      <w:bookmarkStart w:id="93" w:name="_Toc112318918"/>
      <w:bookmarkStart w:id="94" w:name="_Toc112320568"/>
      <w:bookmarkStart w:id="95" w:name="_Toc112320623"/>
      <w:bookmarkStart w:id="96" w:name="_Toc112320678"/>
      <w:bookmarkStart w:id="97" w:name="_Toc112320732"/>
      <w:bookmarkStart w:id="98" w:name="_Toc130308736"/>
      <w:r>
        <w:lastRenderedPageBreak/>
        <w:t xml:space="preserve">Investigating </w:t>
      </w:r>
      <w:r w:rsidR="31931007">
        <w:t xml:space="preserve">and creating </w:t>
      </w:r>
      <w:r>
        <w:t>maps</w:t>
      </w:r>
      <w:r w:rsidR="138F06CD">
        <w:t xml:space="preserve"> – </w:t>
      </w:r>
      <w:r w:rsidR="6DB7D56E">
        <w:t>35</w:t>
      </w:r>
      <w:r w:rsidR="138F06CD">
        <w:t xml:space="preserve"> minutes</w:t>
      </w:r>
      <w:bookmarkEnd w:id="93"/>
      <w:bookmarkEnd w:id="94"/>
      <w:bookmarkEnd w:id="95"/>
      <w:bookmarkEnd w:id="96"/>
      <w:bookmarkEnd w:id="97"/>
      <w:bookmarkEnd w:id="98"/>
    </w:p>
    <w:p w14:paraId="41B92AA2" w14:textId="1AAF4792" w:rsidR="0683F706" w:rsidRDefault="7C00FE5D" w:rsidP="00DF476F">
      <w:pPr>
        <w:pStyle w:val="FeatureBox"/>
      </w:pPr>
      <w:r>
        <w:t xml:space="preserve">This </w:t>
      </w:r>
      <w:r w:rsidR="005B4DC3">
        <w:t>activity</w:t>
      </w:r>
      <w:r>
        <w:t xml:space="preserve"> has been adapted from </w:t>
      </w:r>
      <w:hyperlink r:id="rId38">
        <w:r w:rsidR="368B2771" w:rsidRPr="7AC11EFB">
          <w:rPr>
            <w:rStyle w:val="Hyperlink"/>
          </w:rPr>
          <w:t>My Map Book</w:t>
        </w:r>
      </w:hyperlink>
      <w:r w:rsidR="368B2771">
        <w:t xml:space="preserve"> </w:t>
      </w:r>
      <w:r w:rsidR="005B4DC3">
        <w:t>by</w:t>
      </w:r>
      <w:r w:rsidR="368B2771">
        <w:t xml:space="preserve"> </w:t>
      </w:r>
      <w:hyperlink r:id="rId39">
        <w:r w:rsidR="368B2771" w:rsidRPr="7AC11EFB">
          <w:rPr>
            <w:rStyle w:val="Hyperlink"/>
          </w:rPr>
          <w:t>NZ Maths</w:t>
        </w:r>
      </w:hyperlink>
      <w:r>
        <w:t>.</w:t>
      </w:r>
    </w:p>
    <w:p w14:paraId="7E339339" w14:textId="4DCED766" w:rsidR="1F1D73AF" w:rsidRDefault="1F1D73AF">
      <w:pPr>
        <w:pStyle w:val="ListNumber"/>
      </w:pPr>
      <w:r>
        <w:t>Provide s</w:t>
      </w:r>
      <w:r w:rsidR="4A9DDF2C">
        <w:t>mall groups</w:t>
      </w:r>
      <w:r>
        <w:t xml:space="preserve"> with a collection of </w:t>
      </w:r>
      <w:r w:rsidR="7FF2E964">
        <w:t>maps</w:t>
      </w:r>
      <w:r w:rsidR="42262802">
        <w:t>, both physical and digital</w:t>
      </w:r>
      <w:r w:rsidR="30B97BE5">
        <w:t>,</w:t>
      </w:r>
      <w:r w:rsidR="24867512">
        <w:t xml:space="preserve"> including</w:t>
      </w:r>
      <w:r w:rsidR="30B97BE5">
        <w:t xml:space="preserve"> </w:t>
      </w:r>
      <w:hyperlink w:anchor="_Resource_10:_Maps">
        <w:r w:rsidR="20E54834" w:rsidRPr="25A05FF2">
          <w:rPr>
            <w:rStyle w:val="Hyperlink"/>
          </w:rPr>
          <w:t xml:space="preserve">Resource </w:t>
        </w:r>
        <w:r w:rsidR="05ECDC53" w:rsidRPr="25A05FF2">
          <w:rPr>
            <w:rStyle w:val="Hyperlink"/>
          </w:rPr>
          <w:t>10</w:t>
        </w:r>
        <w:r w:rsidR="20E54834" w:rsidRPr="25A05FF2">
          <w:rPr>
            <w:rStyle w:val="Hyperlink"/>
          </w:rPr>
          <w:t>: Maps</w:t>
        </w:r>
      </w:hyperlink>
      <w:r w:rsidR="20E54834">
        <w:t>.</w:t>
      </w:r>
      <w:r w:rsidR="77E6EB82">
        <w:t xml:space="preserve"> </w:t>
      </w:r>
      <w:r w:rsidR="157F661F">
        <w:t>Guide groups to look at the maps and identify what they notice is similar and different.</w:t>
      </w:r>
    </w:p>
    <w:p w14:paraId="57AB4991" w14:textId="5B58129E" w:rsidR="7FE84D74" w:rsidRDefault="555708FF">
      <w:pPr>
        <w:pStyle w:val="ListNumber"/>
      </w:pPr>
      <w:r>
        <w:t>Regrouping as a class, ask:</w:t>
      </w:r>
    </w:p>
    <w:p w14:paraId="2C28B875" w14:textId="49BFC97B" w:rsidR="513B2B5E" w:rsidRDefault="60612A17" w:rsidP="004461C7">
      <w:pPr>
        <w:pStyle w:val="ListBullet"/>
        <w:numPr>
          <w:ilvl w:val="0"/>
          <w:numId w:val="4"/>
        </w:numPr>
        <w:ind w:left="1134"/>
      </w:pPr>
      <w:r>
        <w:t>From what position are you viewing the map?</w:t>
      </w:r>
    </w:p>
    <w:p w14:paraId="0488A946" w14:textId="5F7C0E26" w:rsidR="7FE84D74" w:rsidRDefault="7CEEBC3B" w:rsidP="004461C7">
      <w:pPr>
        <w:pStyle w:val="ListBullet"/>
        <w:numPr>
          <w:ilvl w:val="0"/>
          <w:numId w:val="4"/>
        </w:numPr>
        <w:ind w:left="1134"/>
      </w:pPr>
      <w:r>
        <w:t>What was similar about the maps?</w:t>
      </w:r>
    </w:p>
    <w:p w14:paraId="62986A37" w14:textId="4FE4731D" w:rsidR="7FE84D74" w:rsidRDefault="7CEEBC3B" w:rsidP="004461C7">
      <w:pPr>
        <w:pStyle w:val="ListBullet"/>
        <w:numPr>
          <w:ilvl w:val="0"/>
          <w:numId w:val="4"/>
        </w:numPr>
        <w:ind w:left="1134"/>
      </w:pPr>
      <w:r>
        <w:t>What was different about the maps?</w:t>
      </w:r>
    </w:p>
    <w:p w14:paraId="60A08926" w14:textId="18D870F9" w:rsidR="7FE84D74" w:rsidRDefault="7CEEBC3B" w:rsidP="004461C7">
      <w:pPr>
        <w:pStyle w:val="ListBullet"/>
        <w:numPr>
          <w:ilvl w:val="0"/>
          <w:numId w:val="4"/>
        </w:numPr>
        <w:ind w:left="1134"/>
      </w:pPr>
      <w:r>
        <w:t xml:space="preserve">What do you think the purpose of </w:t>
      </w:r>
      <w:r w:rsidR="5EA4E1AC">
        <w:t>each map is</w:t>
      </w:r>
      <w:r>
        <w:t>?</w:t>
      </w:r>
    </w:p>
    <w:p w14:paraId="1C3F0D24" w14:textId="5B67535A" w:rsidR="4B8164AE" w:rsidRDefault="2D978A3D" w:rsidP="004461C7">
      <w:pPr>
        <w:pStyle w:val="ListBullet"/>
        <w:numPr>
          <w:ilvl w:val="0"/>
          <w:numId w:val="4"/>
        </w:numPr>
        <w:ind w:left="1134"/>
      </w:pPr>
      <w:r>
        <w:t>What other maps have you seen or used?</w:t>
      </w:r>
    </w:p>
    <w:p w14:paraId="21C80130" w14:textId="5674FEAF" w:rsidR="7FE84D74" w:rsidRDefault="7CEEBC3B" w:rsidP="004461C7">
      <w:pPr>
        <w:pStyle w:val="ListBullet"/>
        <w:numPr>
          <w:ilvl w:val="0"/>
          <w:numId w:val="4"/>
        </w:numPr>
        <w:ind w:left="1134"/>
      </w:pPr>
      <w:r>
        <w:t>Do you have any questions about something you have seen on a map?</w:t>
      </w:r>
    </w:p>
    <w:p w14:paraId="0D7C4A75" w14:textId="7F69D2EA" w:rsidR="30B97BE5" w:rsidRDefault="1D450B75" w:rsidP="3F0714CB">
      <w:pPr>
        <w:pStyle w:val="FeatureBox"/>
      </w:pPr>
      <w:r w:rsidRPr="25407967">
        <w:rPr>
          <w:rStyle w:val="Strong"/>
        </w:rPr>
        <w:t>Note:</w:t>
      </w:r>
      <w:r>
        <w:t xml:space="preserve"> A range of generic maps have been provided in </w:t>
      </w:r>
      <w:hyperlink w:anchor="_Resource_10:_Maps">
        <w:r w:rsidR="5A9506DC" w:rsidRPr="25407967">
          <w:rPr>
            <w:rStyle w:val="Hyperlink"/>
          </w:rPr>
          <w:t xml:space="preserve">Resource </w:t>
        </w:r>
        <w:r w:rsidR="6676BD88" w:rsidRPr="25407967">
          <w:rPr>
            <w:rStyle w:val="Hyperlink"/>
          </w:rPr>
          <w:t>10</w:t>
        </w:r>
        <w:r w:rsidR="5A9506DC" w:rsidRPr="25407967">
          <w:rPr>
            <w:rStyle w:val="Hyperlink"/>
          </w:rPr>
          <w:t>: Maps</w:t>
        </w:r>
      </w:hyperlink>
      <w:r w:rsidR="5A9506DC">
        <w:t>.</w:t>
      </w:r>
      <w:r>
        <w:t xml:space="preserve"> If possible, use maps associated with your local area, for example, school map, local area map, loca</w:t>
      </w:r>
      <w:r w:rsidR="28BD12FB">
        <w:t xml:space="preserve">l parks or national parks, </w:t>
      </w:r>
      <w:r w:rsidR="708B4276">
        <w:t xml:space="preserve">transport maps, </w:t>
      </w:r>
      <w:r w:rsidR="28BD12FB">
        <w:t>amusement parks</w:t>
      </w:r>
      <w:r w:rsidR="004461C7">
        <w:t>,</w:t>
      </w:r>
      <w:r w:rsidR="28BD12FB">
        <w:t xml:space="preserve"> and zoos. </w:t>
      </w:r>
      <w:r w:rsidR="4C84A08B">
        <w:t xml:space="preserve">Investigating maps requires students to view and understand a visual scene from a different perspective. </w:t>
      </w:r>
      <w:r w:rsidR="7DF2EF04">
        <w:t>T</w:t>
      </w:r>
      <w:r w:rsidR="5F077F83">
        <w:t xml:space="preserve">he perspective of a map may be described as ‘top view’ or </w:t>
      </w:r>
      <w:r w:rsidR="4EDD8C42">
        <w:t>a ‘birds eye view</w:t>
      </w:r>
      <w:r w:rsidR="00836EE3">
        <w:t>’</w:t>
      </w:r>
      <w:r w:rsidR="004461C7">
        <w:t xml:space="preserve"> (Moss et al. 2016).</w:t>
      </w:r>
    </w:p>
    <w:p w14:paraId="0A5F069C" w14:textId="35C7AA5B" w:rsidR="0F401240" w:rsidRDefault="0F401240">
      <w:pPr>
        <w:pStyle w:val="ListNumber"/>
      </w:pPr>
      <w:r>
        <w:t xml:space="preserve">Display the picture book, </w:t>
      </w:r>
      <w:r w:rsidRPr="00ED754F">
        <w:rPr>
          <w:i/>
          <w:iCs/>
        </w:rPr>
        <w:t>My Map Book</w:t>
      </w:r>
      <w:r>
        <w:t xml:space="preserve"> by Sara Fanelli</w:t>
      </w:r>
      <w:r w:rsidR="54940A43">
        <w:t>. Ask:</w:t>
      </w:r>
    </w:p>
    <w:p w14:paraId="710C16B1" w14:textId="297828E1" w:rsidR="5F950ADE" w:rsidRDefault="6751F686" w:rsidP="008658E3">
      <w:pPr>
        <w:pStyle w:val="ListBullet"/>
        <w:numPr>
          <w:ilvl w:val="0"/>
          <w:numId w:val="4"/>
        </w:numPr>
        <w:ind w:left="1134"/>
      </w:pPr>
      <w:r>
        <w:lastRenderedPageBreak/>
        <w:t>What do you think this book is about?</w:t>
      </w:r>
    </w:p>
    <w:p w14:paraId="5A33A523" w14:textId="0C9A1797" w:rsidR="5F950ADE" w:rsidRDefault="6751F686" w:rsidP="008658E3">
      <w:pPr>
        <w:pStyle w:val="ListBullet"/>
        <w:numPr>
          <w:ilvl w:val="0"/>
          <w:numId w:val="4"/>
        </w:numPr>
        <w:ind w:left="1134"/>
      </w:pPr>
      <w:r>
        <w:t>What is the purpose of a map?</w:t>
      </w:r>
    </w:p>
    <w:p w14:paraId="41089794" w14:textId="66587DE9" w:rsidR="1F0398DB" w:rsidRDefault="4F025A13" w:rsidP="008658E3">
      <w:pPr>
        <w:pStyle w:val="ListBullet"/>
        <w:numPr>
          <w:ilvl w:val="0"/>
          <w:numId w:val="4"/>
        </w:numPr>
        <w:ind w:left="1134"/>
      </w:pPr>
      <w:r>
        <w:t>What would you expect to</w:t>
      </w:r>
      <w:r w:rsidR="5D5232E7">
        <w:t xml:space="preserve"> see on a map?</w:t>
      </w:r>
    </w:p>
    <w:p w14:paraId="26C26AFD" w14:textId="0646D8CE" w:rsidR="79E6D893" w:rsidRDefault="6CD1FBFE">
      <w:pPr>
        <w:pStyle w:val="ListNumber"/>
      </w:pPr>
      <w:r>
        <w:t xml:space="preserve">Explain how </w:t>
      </w:r>
      <w:r w:rsidRPr="00ED754F">
        <w:rPr>
          <w:i/>
          <w:iCs/>
        </w:rPr>
        <w:t>My Map Book</w:t>
      </w:r>
      <w:r>
        <w:t xml:space="preserve"> is a child’s collection of different maps of things important to her. Read or listen to the story, stopping to look at the different maps and notice w</w:t>
      </w:r>
      <w:r w:rsidR="47487789">
        <w:t>hat</w:t>
      </w:r>
      <w:r>
        <w:t xml:space="preserve"> is similar and diff</w:t>
      </w:r>
      <w:r w:rsidR="7EEDF8DC">
        <w:t xml:space="preserve">erent about the maps. </w:t>
      </w:r>
      <w:r w:rsidR="3BA5A269">
        <w:t>Allow students to share and comment on the different maps from the book.</w:t>
      </w:r>
    </w:p>
    <w:p w14:paraId="11A7C9FD" w14:textId="24DF16D5" w:rsidR="008C209D" w:rsidRDefault="707CB28C">
      <w:pPr>
        <w:pStyle w:val="ListNumber"/>
      </w:pPr>
      <w:r>
        <w:t>Explain to students that they are going to create a map of a place that is special to them. It could be a map of their bedroom</w:t>
      </w:r>
      <w:r w:rsidR="3EEB9B2D">
        <w:t>, school</w:t>
      </w:r>
      <w:r>
        <w:t xml:space="preserve"> or house</w:t>
      </w:r>
      <w:r w:rsidR="008658E3">
        <w:t>,</w:t>
      </w:r>
      <w:r>
        <w:t xml:space="preserve"> or a more detailed map of a special place like their</w:t>
      </w:r>
      <w:r w:rsidR="7FC66D09">
        <w:t xml:space="preserve"> street,</w:t>
      </w:r>
      <w:r>
        <w:t xml:space="preserve"> neighbourhood</w:t>
      </w:r>
      <w:r w:rsidR="008658E3">
        <w:t>,</w:t>
      </w:r>
      <w:r>
        <w:t xml:space="preserve"> or a special </w:t>
      </w:r>
      <w:r w:rsidR="5975385B">
        <w:t xml:space="preserve">local </w:t>
      </w:r>
      <w:r>
        <w:t xml:space="preserve">location. </w:t>
      </w:r>
      <w:r w:rsidR="6B72EF6E">
        <w:t xml:space="preserve">Students may like to use a digital map to view their special location </w:t>
      </w:r>
      <w:r w:rsidR="62A99397">
        <w:t>to look at the shape of the roads, waterways</w:t>
      </w:r>
      <w:r w:rsidR="008658E3">
        <w:t>,</w:t>
      </w:r>
      <w:r w:rsidR="62A99397">
        <w:t xml:space="preserve"> and land.</w:t>
      </w:r>
      <w:r w:rsidR="3949AD14">
        <w:t xml:space="preserve"> Provide students with a range of materials to create their map in either their workbook or on a piece of art paper</w:t>
      </w:r>
      <w:r w:rsidR="5C46EED2">
        <w:t>.</w:t>
      </w:r>
    </w:p>
    <w:p w14:paraId="764D3668" w14:textId="41B776C7" w:rsidR="3949AD14" w:rsidRDefault="18D4CF3F" w:rsidP="3F0714CB">
      <w:pPr>
        <w:pStyle w:val="FeatureBox"/>
      </w:pPr>
      <w:r w:rsidRPr="3F0714CB">
        <w:rPr>
          <w:rStyle w:val="Strong"/>
        </w:rPr>
        <w:t>Note:</w:t>
      </w:r>
      <w:r>
        <w:t xml:space="preserve"> </w:t>
      </w:r>
      <w:r w:rsidR="0BDB2181">
        <w:t xml:space="preserve">Early Stage 1 students </w:t>
      </w:r>
      <w:r w:rsidR="008658E3">
        <w:t xml:space="preserve">should </w:t>
      </w:r>
      <w:r w:rsidR="0BDB2181">
        <w:t>focus on drawing a simple map</w:t>
      </w:r>
      <w:r w:rsidR="0206285D">
        <w:t xml:space="preserve"> of a familiar location</w:t>
      </w:r>
      <w:r w:rsidR="5BC3335B">
        <w:t xml:space="preserve"> like their bedroom, classroom</w:t>
      </w:r>
      <w:r w:rsidR="008658E3">
        <w:t>,</w:t>
      </w:r>
      <w:r w:rsidR="5BC3335B">
        <w:t xml:space="preserve"> or playground.</w:t>
      </w:r>
      <w:r w:rsidR="0206285D">
        <w:t xml:space="preserve"> </w:t>
      </w:r>
      <w:r w:rsidR="33DE1FE6">
        <w:t>This activity can be completed with simple materials like</w:t>
      </w:r>
      <w:r w:rsidR="467E3B97">
        <w:t xml:space="preserve"> pencils</w:t>
      </w:r>
      <w:r w:rsidR="5FE47415">
        <w:t xml:space="preserve"> in the </w:t>
      </w:r>
      <w:r w:rsidR="3E6F026E">
        <w:t>student's</w:t>
      </w:r>
      <w:r w:rsidR="5FE47415">
        <w:t xml:space="preserve"> workbook</w:t>
      </w:r>
      <w:r w:rsidR="467E3B97">
        <w:t xml:space="preserve"> or extended </w:t>
      </w:r>
      <w:r w:rsidR="5A7EF8A4">
        <w:t xml:space="preserve">with </w:t>
      </w:r>
      <w:r w:rsidR="3D94D625">
        <w:t xml:space="preserve">a </w:t>
      </w:r>
      <w:r w:rsidR="5A7EF8A4">
        <w:t>greater</w:t>
      </w:r>
      <w:r w:rsidR="7070D986">
        <w:t xml:space="preserve"> length of</w:t>
      </w:r>
      <w:r w:rsidR="5A7EF8A4">
        <w:t xml:space="preserve"> time </w:t>
      </w:r>
      <w:r w:rsidR="3C405E06">
        <w:t>by</w:t>
      </w:r>
      <w:r w:rsidR="5A7EF8A4">
        <w:t xml:space="preserve"> drawing their map </w:t>
      </w:r>
      <w:r w:rsidR="0306441B">
        <w:t xml:space="preserve">in detail </w:t>
      </w:r>
      <w:r w:rsidR="2B9CBDCA">
        <w:t>and</w:t>
      </w:r>
      <w:r w:rsidR="5A7EF8A4">
        <w:t xml:space="preserve"> </w:t>
      </w:r>
      <w:r w:rsidR="467E3B97">
        <w:t>using pastels and watercolours</w:t>
      </w:r>
      <w:r w:rsidR="2B5ADEBA">
        <w:t xml:space="preserve"> to create an artwork</w:t>
      </w:r>
      <w:r w:rsidR="008658E3">
        <w:t xml:space="preserve"> (see</w:t>
      </w:r>
      <w:r w:rsidR="467E3B97">
        <w:t xml:space="preserve"> </w:t>
      </w:r>
      <w:r w:rsidR="00BE5983">
        <w:rPr>
          <w:highlight w:val="yellow"/>
        </w:rPr>
        <w:fldChar w:fldCharType="begin"/>
      </w:r>
      <w:r w:rsidR="00BE5983">
        <w:instrText xml:space="preserve"> REF _Ref119486679 \h </w:instrText>
      </w:r>
      <w:r w:rsidR="00BE5983">
        <w:rPr>
          <w:highlight w:val="yellow"/>
        </w:rPr>
      </w:r>
      <w:r w:rsidR="00BE5983">
        <w:rPr>
          <w:highlight w:val="yellow"/>
        </w:rPr>
        <w:fldChar w:fldCharType="separate"/>
      </w:r>
      <w:r w:rsidR="00B34B83">
        <w:t xml:space="preserve">Figure </w:t>
      </w:r>
      <w:r w:rsidR="00B34B83">
        <w:rPr>
          <w:noProof/>
        </w:rPr>
        <w:t>8</w:t>
      </w:r>
      <w:r w:rsidR="00BE5983">
        <w:rPr>
          <w:highlight w:val="yellow"/>
        </w:rPr>
        <w:fldChar w:fldCharType="end"/>
      </w:r>
      <w:r w:rsidR="008658E3">
        <w:t>)</w:t>
      </w:r>
      <w:r w:rsidR="76A81530">
        <w:t>.</w:t>
      </w:r>
    </w:p>
    <w:p w14:paraId="57DC9D4E" w14:textId="3BE0AAA8" w:rsidR="00860F3B" w:rsidRDefault="00860F3B" w:rsidP="00860F3B">
      <w:pPr>
        <w:pStyle w:val="Caption"/>
      </w:pPr>
      <w:bookmarkStart w:id="99" w:name="_Ref119486679"/>
      <w:r>
        <w:lastRenderedPageBreak/>
        <w:t xml:space="preserve">Figure </w:t>
      </w:r>
      <w:r>
        <w:fldChar w:fldCharType="begin"/>
      </w:r>
      <w:r>
        <w:instrText>SEQ Figure \* ARABIC</w:instrText>
      </w:r>
      <w:r>
        <w:fldChar w:fldCharType="separate"/>
      </w:r>
      <w:r w:rsidR="00B34B83">
        <w:rPr>
          <w:noProof/>
        </w:rPr>
        <w:t>8</w:t>
      </w:r>
      <w:r>
        <w:fldChar w:fldCharType="end"/>
      </w:r>
      <w:bookmarkEnd w:id="99"/>
      <w:r>
        <w:t xml:space="preserve"> – </w:t>
      </w:r>
      <w:r w:rsidR="3AF40A2D">
        <w:t>S</w:t>
      </w:r>
      <w:r w:rsidR="008658E3">
        <w:t xml:space="preserve">tage </w:t>
      </w:r>
      <w:r w:rsidR="3AF40A2D">
        <w:t>1 s</w:t>
      </w:r>
      <w:r>
        <w:t>tudent maps using</w:t>
      </w:r>
      <w:r w:rsidR="7D047610">
        <w:t xml:space="preserve"> a</w:t>
      </w:r>
      <w:r>
        <w:t xml:space="preserve"> digital map as an a</w:t>
      </w:r>
      <w:r w:rsidR="008658E3">
        <w:t>eria</w:t>
      </w:r>
      <w:r>
        <w:t>l guide</w:t>
      </w:r>
    </w:p>
    <w:p w14:paraId="1EA3EAA9" w14:textId="482ED80B" w:rsidR="0E09018F" w:rsidRDefault="0E09018F" w:rsidP="3F0714CB">
      <w:r>
        <w:rPr>
          <w:noProof/>
          <w:color w:val="2B579A"/>
          <w:shd w:val="clear" w:color="auto" w:fill="E6E6E6"/>
        </w:rPr>
        <w:drawing>
          <wp:inline distT="0" distB="0" distL="0" distR="0" wp14:anchorId="325E30DF" wp14:editId="46A7447C">
            <wp:extent cx="3420093" cy="2377779"/>
            <wp:effectExtent l="0" t="0" r="9525" b="3810"/>
            <wp:docPr id="1137978903" name="Picture 1137978903" descr="9 artworks of 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978903" name="Picture 1137978903" descr="9 artworks of maps."/>
                    <pic:cNvPicPr/>
                  </pic:nvPicPr>
                  <pic:blipFill>
                    <a:blip r:embed="rId40">
                      <a:extLst>
                        <a:ext uri="{28A0092B-C50C-407E-A947-70E740481C1C}">
                          <a14:useLocalDpi xmlns:a14="http://schemas.microsoft.com/office/drawing/2010/main" val="0"/>
                        </a:ext>
                      </a:extLst>
                    </a:blip>
                    <a:stretch>
                      <a:fillRect/>
                    </a:stretch>
                  </pic:blipFill>
                  <pic:spPr>
                    <a:xfrm>
                      <a:off x="0" y="0"/>
                      <a:ext cx="3424322" cy="2380719"/>
                    </a:xfrm>
                    <a:prstGeom prst="rect">
                      <a:avLst/>
                    </a:prstGeom>
                  </pic:spPr>
                </pic:pic>
              </a:graphicData>
            </a:graphic>
          </wp:inline>
        </w:drawing>
      </w:r>
    </w:p>
    <w:p w14:paraId="6CFCB484" w14:textId="2F9A5CE1" w:rsidR="008C209D" w:rsidRDefault="008658E3" w:rsidP="008C209D">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8C209D" w14:paraId="49D64DD2" w14:textId="77777777" w:rsidTr="008658E3">
        <w:trPr>
          <w:cnfStyle w:val="100000000000" w:firstRow="1" w:lastRow="0" w:firstColumn="0" w:lastColumn="0" w:oddVBand="0" w:evenVBand="0" w:oddHBand="0" w:evenHBand="0" w:firstRowFirstColumn="0" w:firstRowLastColumn="0" w:lastRowFirstColumn="0" w:lastRowLastColumn="0"/>
        </w:trPr>
        <w:tc>
          <w:tcPr>
            <w:tcW w:w="1667" w:type="pct"/>
          </w:tcPr>
          <w:p w14:paraId="35A62257" w14:textId="77777777" w:rsidR="008C209D" w:rsidRDefault="008C209D" w:rsidP="005740C9">
            <w:r w:rsidRPr="00470C15">
              <w:t>Assessment opportunities</w:t>
            </w:r>
          </w:p>
        </w:tc>
        <w:tc>
          <w:tcPr>
            <w:tcW w:w="1667" w:type="pct"/>
          </w:tcPr>
          <w:p w14:paraId="41803D25" w14:textId="77777777" w:rsidR="008C209D" w:rsidRDefault="008C209D" w:rsidP="005740C9">
            <w:r w:rsidRPr="00470C15">
              <w:t>Too hard?</w:t>
            </w:r>
          </w:p>
        </w:tc>
        <w:tc>
          <w:tcPr>
            <w:tcW w:w="1667" w:type="pct"/>
          </w:tcPr>
          <w:p w14:paraId="6FB6909A" w14:textId="77777777" w:rsidR="008C209D" w:rsidRDefault="008C209D" w:rsidP="005740C9">
            <w:r w:rsidRPr="00470C15">
              <w:t>Too easy?</w:t>
            </w:r>
          </w:p>
        </w:tc>
      </w:tr>
      <w:tr w:rsidR="008C209D" w14:paraId="28879516" w14:textId="77777777" w:rsidTr="008658E3">
        <w:trPr>
          <w:cnfStyle w:val="000000100000" w:firstRow="0" w:lastRow="0" w:firstColumn="0" w:lastColumn="0" w:oddVBand="0" w:evenVBand="0" w:oddHBand="1" w:evenHBand="0" w:firstRowFirstColumn="0" w:firstRowLastColumn="0" w:lastRowFirstColumn="0" w:lastRowLastColumn="0"/>
        </w:trPr>
        <w:tc>
          <w:tcPr>
            <w:tcW w:w="1667" w:type="pct"/>
          </w:tcPr>
          <w:p w14:paraId="3D743E17" w14:textId="77777777" w:rsidR="008C209D" w:rsidRDefault="138F06CD" w:rsidP="005740C9">
            <w:r>
              <w:t>What to look for:</w:t>
            </w:r>
          </w:p>
          <w:p w14:paraId="2F7ED92A" w14:textId="133149F5" w:rsidR="008C209D" w:rsidRDefault="10586153">
            <w:pPr>
              <w:pStyle w:val="ListBullet"/>
            </w:pPr>
            <w:r>
              <w:t>Are students able</w:t>
            </w:r>
            <w:r w:rsidR="1B2C4568">
              <w:t xml:space="preserve"> to</w:t>
            </w:r>
            <w:r>
              <w:t xml:space="preserve"> </w:t>
            </w:r>
            <w:r w:rsidR="5B8D8D60">
              <w:t>create</w:t>
            </w:r>
            <w:r w:rsidR="716D5788">
              <w:t xml:space="preserve"> a simple map with familiar objects</w:t>
            </w:r>
            <w:r>
              <w:t>?</w:t>
            </w:r>
            <w:r w:rsidR="445F2FD1">
              <w:t xml:space="preserve"> </w:t>
            </w:r>
            <w:r w:rsidR="445F2FD1" w:rsidRPr="00194445">
              <w:rPr>
                <w:rStyle w:val="Strong"/>
              </w:rPr>
              <w:t>(</w:t>
            </w:r>
            <w:r w:rsidR="65576D78" w:rsidRPr="00194445">
              <w:rPr>
                <w:rStyle w:val="Strong"/>
              </w:rPr>
              <w:t>MA</w:t>
            </w:r>
            <w:r w:rsidR="2E329026" w:rsidRPr="00194445">
              <w:rPr>
                <w:rStyle w:val="Strong"/>
              </w:rPr>
              <w:t>O</w:t>
            </w:r>
            <w:r w:rsidR="313C6872" w:rsidRPr="00194445">
              <w:rPr>
                <w:rStyle w:val="Strong"/>
              </w:rPr>
              <w:t>-WM-01, MA1-GM-01</w:t>
            </w:r>
            <w:r w:rsidR="445F2FD1" w:rsidRPr="00194445">
              <w:rPr>
                <w:rStyle w:val="Strong"/>
              </w:rPr>
              <w:t>)</w:t>
            </w:r>
          </w:p>
          <w:p w14:paraId="305DEDCF" w14:textId="77777777" w:rsidR="008C209D" w:rsidRDefault="008C209D" w:rsidP="005740C9">
            <w:r>
              <w:t>What to collect:</w:t>
            </w:r>
          </w:p>
          <w:p w14:paraId="1E78F7F7" w14:textId="7C0F0781" w:rsidR="008C209D" w:rsidRDefault="20492B9F">
            <w:pPr>
              <w:pStyle w:val="ListBullet"/>
            </w:pPr>
            <w:r>
              <w:t>student work samples</w:t>
            </w:r>
            <w:r w:rsidR="445F2FD1">
              <w:t xml:space="preserve"> </w:t>
            </w:r>
            <w:r w:rsidR="634A7E65" w:rsidRPr="00194445">
              <w:rPr>
                <w:rStyle w:val="Strong"/>
              </w:rPr>
              <w:t>(</w:t>
            </w:r>
            <w:r w:rsidR="058C15C9" w:rsidRPr="00194445">
              <w:rPr>
                <w:rStyle w:val="Strong"/>
              </w:rPr>
              <w:t>MA</w:t>
            </w:r>
            <w:r w:rsidR="7BE18DDC" w:rsidRPr="00194445">
              <w:rPr>
                <w:rStyle w:val="Strong"/>
              </w:rPr>
              <w:t>O</w:t>
            </w:r>
            <w:r w:rsidR="634A7E65" w:rsidRPr="00194445">
              <w:rPr>
                <w:rStyle w:val="Strong"/>
              </w:rPr>
              <w:t>-WM-01, MA1-GM-01)</w:t>
            </w:r>
            <w:r w:rsidR="00153A44" w:rsidRPr="00194445">
              <w:rPr>
                <w:rStyle w:val="Strong"/>
              </w:rPr>
              <w:t>.</w:t>
            </w:r>
          </w:p>
        </w:tc>
        <w:tc>
          <w:tcPr>
            <w:tcW w:w="1667" w:type="pct"/>
          </w:tcPr>
          <w:p w14:paraId="6C80DCCB" w14:textId="535A6020" w:rsidR="3E76F0A0" w:rsidRDefault="3E76F0A0" w:rsidP="3F0714CB">
            <w:r>
              <w:t>Students are unable to create an informal map.</w:t>
            </w:r>
          </w:p>
          <w:p w14:paraId="39F42987" w14:textId="18B99B84" w:rsidR="008C209D" w:rsidRDefault="1EA24E50">
            <w:pPr>
              <w:pStyle w:val="ListBullet"/>
            </w:pPr>
            <w:r>
              <w:t>Provide students with a collection of simple maps to explore and identify the key features within each map</w:t>
            </w:r>
            <w:r w:rsidR="473ED67E">
              <w:t>.</w:t>
            </w:r>
            <w:r w:rsidR="06D2711D">
              <w:t xml:space="preserve"> Students use concrete materials like blocks to create </w:t>
            </w:r>
            <w:r w:rsidR="3942F467">
              <w:t xml:space="preserve">a </w:t>
            </w:r>
            <w:r w:rsidR="40876F69">
              <w:t xml:space="preserve">model of </w:t>
            </w:r>
            <w:r w:rsidR="06D2711D">
              <w:t xml:space="preserve">a </w:t>
            </w:r>
            <w:r w:rsidR="51E7D44F">
              <w:t>map.</w:t>
            </w:r>
          </w:p>
          <w:p w14:paraId="1C81FD7F" w14:textId="61831348" w:rsidR="008C209D" w:rsidRDefault="2191298D">
            <w:pPr>
              <w:pStyle w:val="ListBullet"/>
            </w:pPr>
            <w:r>
              <w:t xml:space="preserve">Support students </w:t>
            </w:r>
            <w:r w:rsidR="346E26F4">
              <w:t>with</w:t>
            </w:r>
            <w:r>
              <w:t xml:space="preserve"> drawing a </w:t>
            </w:r>
            <w:r>
              <w:lastRenderedPageBreak/>
              <w:t>simple map of a familiar space, for example, the classroom.</w:t>
            </w:r>
          </w:p>
        </w:tc>
        <w:tc>
          <w:tcPr>
            <w:tcW w:w="1667" w:type="pct"/>
          </w:tcPr>
          <w:p w14:paraId="59AEDC97" w14:textId="66F80165" w:rsidR="008C209D" w:rsidRDefault="36C31C6A" w:rsidP="3F0714CB">
            <w:r>
              <w:lastRenderedPageBreak/>
              <w:t>Students can create an informal map.</w:t>
            </w:r>
          </w:p>
          <w:p w14:paraId="631AF160" w14:textId="365497D8" w:rsidR="008C209D" w:rsidRDefault="590EFD42">
            <w:pPr>
              <w:pStyle w:val="ListBullet"/>
            </w:pPr>
            <w:r>
              <w:t xml:space="preserve">Challenge students to include greater detail within their map, for example, grid reference, </w:t>
            </w:r>
            <w:proofErr w:type="gramStart"/>
            <w:r>
              <w:t>compass</w:t>
            </w:r>
            <w:proofErr w:type="gramEnd"/>
            <w:r>
              <w:t xml:space="preserve"> or key.</w:t>
            </w:r>
          </w:p>
          <w:p w14:paraId="02844CEB" w14:textId="3AEAEE7A" w:rsidR="008C209D" w:rsidRDefault="621CD1AF">
            <w:pPr>
              <w:pStyle w:val="ListBullet"/>
            </w:pPr>
            <w:r>
              <w:t xml:space="preserve">Provide students </w:t>
            </w:r>
            <w:r w:rsidR="7E254146">
              <w:t xml:space="preserve">with </w:t>
            </w:r>
            <w:r>
              <w:t xml:space="preserve">one of the maps from the story and a formal map, for example, school map. </w:t>
            </w:r>
            <w:r w:rsidR="6DCAEA67">
              <w:t>Challenge students to create a</w:t>
            </w:r>
            <w:r>
              <w:t xml:space="preserve"> </w:t>
            </w:r>
            <w:hyperlink r:id="rId41">
              <w:r w:rsidRPr="07EDC5F8">
                <w:rPr>
                  <w:rStyle w:val="Hyperlink"/>
                </w:rPr>
                <w:t xml:space="preserve">Venn </w:t>
              </w:r>
              <w:r w:rsidRPr="07EDC5F8">
                <w:rPr>
                  <w:rStyle w:val="Hyperlink"/>
                </w:rPr>
                <w:lastRenderedPageBreak/>
                <w:t>diagram</w:t>
              </w:r>
            </w:hyperlink>
            <w:r>
              <w:t xml:space="preserve"> of what is similar and different between the 2 maps.</w:t>
            </w:r>
          </w:p>
        </w:tc>
      </w:tr>
    </w:tbl>
    <w:p w14:paraId="746F42ED" w14:textId="1DB54807" w:rsidR="008C209D" w:rsidRDefault="4959E740" w:rsidP="008C209D">
      <w:pPr>
        <w:pStyle w:val="Heading3"/>
      </w:pPr>
      <w:bookmarkStart w:id="100" w:name="_Toc112318919"/>
      <w:bookmarkStart w:id="101" w:name="_Toc112320569"/>
      <w:bookmarkStart w:id="102" w:name="_Toc112320624"/>
      <w:bookmarkStart w:id="103" w:name="_Toc112320679"/>
      <w:bookmarkStart w:id="104" w:name="_Toc112320733"/>
      <w:bookmarkStart w:id="105" w:name="_Toc130308737"/>
      <w:r>
        <w:lastRenderedPageBreak/>
        <w:t>Consolidation and meaningful practice</w:t>
      </w:r>
      <w:r w:rsidR="138F06CD">
        <w:t xml:space="preserve"> – </w:t>
      </w:r>
      <w:r w:rsidR="77E80F7F">
        <w:t>1</w:t>
      </w:r>
      <w:r w:rsidR="1DDE2A93">
        <w:t>5</w:t>
      </w:r>
      <w:r w:rsidR="138F06CD">
        <w:t xml:space="preserve"> minutes</w:t>
      </w:r>
      <w:bookmarkEnd w:id="100"/>
      <w:bookmarkEnd w:id="101"/>
      <w:bookmarkEnd w:id="102"/>
      <w:bookmarkEnd w:id="103"/>
      <w:bookmarkEnd w:id="104"/>
      <w:bookmarkEnd w:id="105"/>
    </w:p>
    <w:p w14:paraId="6B6783C4" w14:textId="2D96B19A" w:rsidR="008C209D" w:rsidRDefault="43ED7C06">
      <w:pPr>
        <w:pStyle w:val="ListNumber"/>
      </w:pPr>
      <w:r>
        <w:t xml:space="preserve">Students display their work and go on a </w:t>
      </w:r>
      <w:hyperlink r:id="rId42">
        <w:r w:rsidR="00BB68ED">
          <w:rPr>
            <w:rStyle w:val="Hyperlink"/>
          </w:rPr>
          <w:t>gallery walk</w:t>
        </w:r>
      </w:hyperlink>
      <w:r w:rsidR="00BB68ED">
        <w:t xml:space="preserve">. </w:t>
      </w:r>
      <w:r w:rsidR="44EEAFEC">
        <w:t xml:space="preserve">While looking at the maps, encourage students to identify </w:t>
      </w:r>
      <w:r w:rsidR="53025AB7">
        <w:t>similarities</w:t>
      </w:r>
      <w:r w:rsidR="44EEAFEC">
        <w:t xml:space="preserve"> and differences, as well as the different locations or objects </w:t>
      </w:r>
      <w:r w:rsidR="15C69876">
        <w:t>o</w:t>
      </w:r>
      <w:r w:rsidR="05D8DAA9">
        <w:t>n</w:t>
      </w:r>
      <w:r w:rsidR="44EEAFEC">
        <w:t xml:space="preserve"> the maps.</w:t>
      </w:r>
    </w:p>
    <w:p w14:paraId="5997294E" w14:textId="387CDD2A" w:rsidR="3E3C970B" w:rsidRDefault="3E3C970B">
      <w:pPr>
        <w:pStyle w:val="ListNumber"/>
      </w:pPr>
      <w:r>
        <w:t xml:space="preserve">Early Stage 1 students </w:t>
      </w:r>
      <w:r w:rsidR="439E46E9">
        <w:t xml:space="preserve">then </w:t>
      </w:r>
      <w:r>
        <w:t>share their map with a partner</w:t>
      </w:r>
      <w:r w:rsidR="74944412">
        <w:t>.</w:t>
      </w:r>
      <w:r>
        <w:t xml:space="preserve"> </w:t>
      </w:r>
      <w:r w:rsidR="1320A261">
        <w:t>Students</w:t>
      </w:r>
      <w:r>
        <w:t xml:space="preserve"> take turns giving and following directions to objects within their map as well as describing </w:t>
      </w:r>
      <w:r w:rsidR="092A76E3">
        <w:t>the position of objects.</w:t>
      </w:r>
    </w:p>
    <w:p w14:paraId="536E3BE1" w14:textId="3B733F7D" w:rsidR="56271408" w:rsidRDefault="3E3C970B">
      <w:pPr>
        <w:pStyle w:val="ListNumber"/>
      </w:pPr>
      <w:r>
        <w:t xml:space="preserve">Stage 1 </w:t>
      </w:r>
      <w:r w:rsidR="06A3AF53">
        <w:t>s</w:t>
      </w:r>
      <w:r w:rsidR="48979521">
        <w:t>tudent</w:t>
      </w:r>
      <w:r w:rsidR="675549C3">
        <w:t>s</w:t>
      </w:r>
      <w:r w:rsidR="56271408">
        <w:t xml:space="preserve"> share their map with a partner and together</w:t>
      </w:r>
      <w:r w:rsidR="00BB68ED">
        <w:t>,</w:t>
      </w:r>
      <w:r w:rsidR="56271408">
        <w:t xml:space="preserve"> create </w:t>
      </w:r>
      <w:r w:rsidR="6A0774A7">
        <w:t xml:space="preserve">a story and </w:t>
      </w:r>
      <w:r w:rsidR="56271408">
        <w:t xml:space="preserve">verbal </w:t>
      </w:r>
      <w:r w:rsidR="05638F9D">
        <w:t>path from one location to another within their map.</w:t>
      </w:r>
      <w:r w:rsidR="42E0AEA5">
        <w:t xml:space="preserve"> This provides students with the opportunity to use their positional language</w:t>
      </w:r>
      <w:r w:rsidR="17958389">
        <w:t>,</w:t>
      </w:r>
      <w:r w:rsidR="42E0AEA5">
        <w:t xml:space="preserve"> as well as locate and describe landmarks within their map.</w:t>
      </w:r>
    </w:p>
    <w:p w14:paraId="701B99D9" w14:textId="48B9D8A9" w:rsidR="008C209D" w:rsidRDefault="00BB68ED" w:rsidP="008C209D">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8C209D" w14:paraId="27F66A0A" w14:textId="77777777" w:rsidTr="00BB68ED">
        <w:trPr>
          <w:cnfStyle w:val="100000000000" w:firstRow="1" w:lastRow="0" w:firstColumn="0" w:lastColumn="0" w:oddVBand="0" w:evenVBand="0" w:oddHBand="0" w:evenHBand="0" w:firstRowFirstColumn="0" w:firstRowLastColumn="0" w:lastRowFirstColumn="0" w:lastRowLastColumn="0"/>
          <w:trHeight w:val="300"/>
        </w:trPr>
        <w:tc>
          <w:tcPr>
            <w:tcW w:w="1667" w:type="pct"/>
          </w:tcPr>
          <w:p w14:paraId="6DEA1A42" w14:textId="77777777" w:rsidR="008C209D" w:rsidRDefault="008C209D" w:rsidP="005740C9">
            <w:r w:rsidRPr="00470C15">
              <w:t>Assessment opportunities</w:t>
            </w:r>
          </w:p>
        </w:tc>
        <w:tc>
          <w:tcPr>
            <w:tcW w:w="1667" w:type="pct"/>
          </w:tcPr>
          <w:p w14:paraId="48FE3CB4" w14:textId="77777777" w:rsidR="008C209D" w:rsidRDefault="008C209D" w:rsidP="005740C9">
            <w:r w:rsidRPr="00470C15">
              <w:t>Too hard?</w:t>
            </w:r>
          </w:p>
        </w:tc>
        <w:tc>
          <w:tcPr>
            <w:tcW w:w="1667" w:type="pct"/>
          </w:tcPr>
          <w:p w14:paraId="5C6BA06D" w14:textId="77777777" w:rsidR="008C209D" w:rsidRDefault="008C209D" w:rsidP="005740C9">
            <w:r w:rsidRPr="00470C15">
              <w:t>Too easy?</w:t>
            </w:r>
          </w:p>
        </w:tc>
      </w:tr>
      <w:tr w:rsidR="008C209D" w14:paraId="088355DF" w14:textId="77777777" w:rsidTr="00BB68ED">
        <w:trPr>
          <w:cnfStyle w:val="000000100000" w:firstRow="0" w:lastRow="0" w:firstColumn="0" w:lastColumn="0" w:oddVBand="0" w:evenVBand="0" w:oddHBand="1" w:evenHBand="0" w:firstRowFirstColumn="0" w:firstRowLastColumn="0" w:lastRowFirstColumn="0" w:lastRowLastColumn="0"/>
          <w:trHeight w:val="300"/>
        </w:trPr>
        <w:tc>
          <w:tcPr>
            <w:tcW w:w="1667" w:type="pct"/>
          </w:tcPr>
          <w:p w14:paraId="334EBF73" w14:textId="77777777" w:rsidR="008C209D" w:rsidRDefault="008C209D" w:rsidP="005740C9">
            <w:r>
              <w:t>What to look for:</w:t>
            </w:r>
          </w:p>
          <w:p w14:paraId="65D1292D" w14:textId="6795382A" w:rsidR="1C754438" w:rsidRDefault="1C754438">
            <w:pPr>
              <w:pStyle w:val="ListBullet"/>
            </w:pPr>
            <w:r>
              <w:t xml:space="preserve">Are students able to give and follow simple directions to objects? </w:t>
            </w:r>
            <w:r w:rsidRPr="07EDC5F8">
              <w:rPr>
                <w:rStyle w:val="Strong"/>
              </w:rPr>
              <w:t>(</w:t>
            </w:r>
            <w:r w:rsidR="691533EA" w:rsidRPr="3E285CE0">
              <w:rPr>
                <w:rStyle w:val="Strong"/>
              </w:rPr>
              <w:t>MA</w:t>
            </w:r>
            <w:r w:rsidR="6437AB1A" w:rsidRPr="3E285CE0">
              <w:rPr>
                <w:rStyle w:val="Strong"/>
              </w:rPr>
              <w:t>O</w:t>
            </w:r>
            <w:r w:rsidRPr="07EDC5F8">
              <w:rPr>
                <w:rStyle w:val="Strong"/>
              </w:rPr>
              <w:t>-WM-01, MAE-GM-01)</w:t>
            </w:r>
          </w:p>
          <w:p w14:paraId="6F1372FF" w14:textId="6A0C4F32" w:rsidR="008C209D" w:rsidRDefault="5D30B465">
            <w:pPr>
              <w:pStyle w:val="ListBullet"/>
            </w:pPr>
            <w:r>
              <w:t xml:space="preserve">Can students create and explain a </w:t>
            </w:r>
            <w:r>
              <w:lastRenderedPageBreak/>
              <w:t>pathway from one location to another using positional language?</w:t>
            </w:r>
            <w:r w:rsidR="445F2FD1">
              <w:t xml:space="preserve"> </w:t>
            </w:r>
            <w:r w:rsidR="2D028825">
              <w:t>(</w:t>
            </w:r>
            <w:r w:rsidR="12894B65" w:rsidRPr="3E285CE0">
              <w:rPr>
                <w:b/>
                <w:bCs/>
              </w:rPr>
              <w:t>MA</w:t>
            </w:r>
            <w:r w:rsidR="6E333DEE" w:rsidRPr="3E285CE0">
              <w:rPr>
                <w:b/>
                <w:bCs/>
              </w:rPr>
              <w:t>O</w:t>
            </w:r>
            <w:r w:rsidR="2D028825" w:rsidRPr="07EDC5F8">
              <w:rPr>
                <w:b/>
                <w:bCs/>
              </w:rPr>
              <w:t>-WM-01, MA1-GM-01</w:t>
            </w:r>
            <w:r w:rsidR="2D028825">
              <w:t>)</w:t>
            </w:r>
          </w:p>
          <w:p w14:paraId="582F80C5" w14:textId="77777777" w:rsidR="008C209D" w:rsidRDefault="008C209D" w:rsidP="005740C9">
            <w:r>
              <w:t>What to collect:</w:t>
            </w:r>
          </w:p>
          <w:p w14:paraId="316BE134" w14:textId="74DF0048" w:rsidR="008C209D" w:rsidRDefault="73F079C3">
            <w:pPr>
              <w:pStyle w:val="ListBullet"/>
            </w:pPr>
            <w:r>
              <w:t>observational data</w:t>
            </w:r>
            <w:r w:rsidR="445F2FD1">
              <w:t xml:space="preserve"> </w:t>
            </w:r>
            <w:r w:rsidR="70639E40" w:rsidRPr="3E285CE0">
              <w:rPr>
                <w:rStyle w:val="Strong"/>
              </w:rPr>
              <w:t>(MA</w:t>
            </w:r>
            <w:r w:rsidR="580B4879" w:rsidRPr="3E285CE0">
              <w:rPr>
                <w:rStyle w:val="Strong"/>
              </w:rPr>
              <w:t>O</w:t>
            </w:r>
            <w:r w:rsidR="2BFB73DC" w:rsidRPr="3E285CE0">
              <w:rPr>
                <w:rStyle w:val="Strong"/>
              </w:rPr>
              <w:t>-WM-01,</w:t>
            </w:r>
            <w:r w:rsidR="2BFB73DC" w:rsidRPr="07EDC5F8">
              <w:rPr>
                <w:b/>
                <w:bCs/>
              </w:rPr>
              <w:t xml:space="preserve"> </w:t>
            </w:r>
            <w:r w:rsidR="1C756655" w:rsidRPr="07EDC5F8">
              <w:rPr>
                <w:b/>
                <w:bCs/>
              </w:rPr>
              <w:t xml:space="preserve">MAE-GM-01, </w:t>
            </w:r>
            <w:r w:rsidR="2BFB73DC" w:rsidRPr="07EDC5F8">
              <w:rPr>
                <w:b/>
                <w:bCs/>
              </w:rPr>
              <w:t>MA1-GM-01</w:t>
            </w:r>
            <w:r w:rsidR="2BFB73DC" w:rsidRPr="00836EE3">
              <w:rPr>
                <w:b/>
                <w:bCs/>
              </w:rPr>
              <w:t>)</w:t>
            </w:r>
            <w:r w:rsidR="00BB68ED">
              <w:t>.</w:t>
            </w:r>
          </w:p>
        </w:tc>
        <w:tc>
          <w:tcPr>
            <w:tcW w:w="1667" w:type="pct"/>
          </w:tcPr>
          <w:p w14:paraId="7ECD872E" w14:textId="6B5DEECB" w:rsidR="008C209D" w:rsidRDefault="15DE241A" w:rsidP="3F0714CB">
            <w:r>
              <w:lastRenderedPageBreak/>
              <w:t>Students are unable to create and explain a pathway using positional language.</w:t>
            </w:r>
          </w:p>
          <w:p w14:paraId="5E75ABF2" w14:textId="42BF2307" w:rsidR="008C209D" w:rsidRDefault="15025581">
            <w:pPr>
              <w:pStyle w:val="ListBullet"/>
            </w:pPr>
            <w:r>
              <w:t>Support students in drawing a pathway from one location to another and model how to use</w:t>
            </w:r>
            <w:r w:rsidR="2E21F45A">
              <w:t xml:space="preserve"> positional </w:t>
            </w:r>
            <w:r w:rsidR="2E21F45A">
              <w:lastRenderedPageBreak/>
              <w:t>language to describe the pathway.</w:t>
            </w:r>
          </w:p>
          <w:p w14:paraId="605CBB75" w14:textId="2757B7AE" w:rsidR="008C209D" w:rsidRDefault="2E21F45A">
            <w:pPr>
              <w:pStyle w:val="ListBullet"/>
            </w:pPr>
            <w:r>
              <w:t>Students create a pathway within the classroom and provide directions for a partner to move from one location to another.</w:t>
            </w:r>
          </w:p>
        </w:tc>
        <w:tc>
          <w:tcPr>
            <w:tcW w:w="1667" w:type="pct"/>
          </w:tcPr>
          <w:p w14:paraId="712BF03B" w14:textId="0D9ED12B" w:rsidR="008C209D" w:rsidRDefault="21E86C04" w:rsidP="3F0714CB">
            <w:r>
              <w:lastRenderedPageBreak/>
              <w:t>Students can create and explain a pathway using positional language.</w:t>
            </w:r>
          </w:p>
          <w:p w14:paraId="6BC913F9" w14:textId="2138AE76" w:rsidR="008C209D" w:rsidRDefault="48B90B4D">
            <w:pPr>
              <w:pStyle w:val="ListBullet"/>
            </w:pPr>
            <w:r>
              <w:t xml:space="preserve">Challenge students </w:t>
            </w:r>
            <w:r w:rsidR="094F57B4">
              <w:t>by providing them with 4 or 5</w:t>
            </w:r>
            <w:r>
              <w:t xml:space="preserve"> </w:t>
            </w:r>
            <w:r w:rsidR="34F6D515">
              <w:t>different</w:t>
            </w:r>
            <w:r>
              <w:t xml:space="preserve"> positional</w:t>
            </w:r>
            <w:r w:rsidR="122CE959">
              <w:t xml:space="preserve"> words. Students need to create a pathway </w:t>
            </w:r>
            <w:r w:rsidR="122CE959">
              <w:lastRenderedPageBreak/>
              <w:t>using only these words.</w:t>
            </w:r>
          </w:p>
          <w:p w14:paraId="133F8FFB" w14:textId="1877647F" w:rsidR="008C209D" w:rsidRDefault="17AD52A7">
            <w:pPr>
              <w:pStyle w:val="ListBullet"/>
            </w:pPr>
            <w:r>
              <w:t>Students use the grid reference system to create a pathway or identify landmarks.</w:t>
            </w:r>
          </w:p>
        </w:tc>
      </w:tr>
    </w:tbl>
    <w:p w14:paraId="278E5F1F" w14:textId="77777777" w:rsidR="005D4838" w:rsidRPr="002B6495" w:rsidRDefault="005D4838" w:rsidP="002B6495">
      <w:bookmarkStart w:id="106" w:name="_Lesson_5:_Arrays"/>
      <w:bookmarkStart w:id="107" w:name="_Toc112318920"/>
      <w:bookmarkStart w:id="108" w:name="_Toc112320570"/>
      <w:bookmarkStart w:id="109" w:name="_Toc112320625"/>
      <w:bookmarkStart w:id="110" w:name="_Toc112320680"/>
      <w:bookmarkStart w:id="111" w:name="_Toc112320734"/>
      <w:bookmarkStart w:id="112" w:name="_Lesson_5:_Positioning"/>
      <w:bookmarkEnd w:id="106"/>
      <w:r>
        <w:lastRenderedPageBreak/>
        <w:br w:type="page"/>
      </w:r>
    </w:p>
    <w:p w14:paraId="3181FCA4" w14:textId="7E268A23" w:rsidR="008C209D" w:rsidRDefault="4EE55662" w:rsidP="008C209D">
      <w:pPr>
        <w:pStyle w:val="Heading2"/>
      </w:pPr>
      <w:bookmarkStart w:id="113" w:name="_Toc130308738"/>
      <w:r>
        <w:lastRenderedPageBreak/>
        <w:t xml:space="preserve">Lesson 5: </w:t>
      </w:r>
      <w:r w:rsidR="433DE450">
        <w:t>Positioning objects</w:t>
      </w:r>
      <w:bookmarkEnd w:id="107"/>
      <w:bookmarkEnd w:id="108"/>
      <w:bookmarkEnd w:id="109"/>
      <w:bookmarkEnd w:id="110"/>
      <w:bookmarkEnd w:id="111"/>
      <w:bookmarkEnd w:id="112"/>
      <w:bookmarkEnd w:id="113"/>
    </w:p>
    <w:p w14:paraId="62C5F4FF" w14:textId="09FCD1C9" w:rsidR="008C209D" w:rsidRDefault="008C209D" w:rsidP="008C209D">
      <w:pPr>
        <w:pStyle w:val="Featurepink"/>
      </w:pPr>
      <w:r w:rsidRPr="0B6354F5">
        <w:rPr>
          <w:b/>
          <w:bCs/>
        </w:rPr>
        <w:t>Core concept</w:t>
      </w:r>
      <w:r>
        <w:t>:</w:t>
      </w:r>
      <w:r w:rsidR="31E4DC11">
        <w:t xml:space="preserve"> Objects can be </w:t>
      </w:r>
      <w:r w:rsidR="56B2EC31">
        <w:t xml:space="preserve">grouped and </w:t>
      </w:r>
      <w:r w:rsidR="31E4DC11">
        <w:t>positioned in rows and columns.</w:t>
      </w:r>
    </w:p>
    <w:p w14:paraId="5F54B72C" w14:textId="77777777" w:rsidR="008C209D" w:rsidRDefault="008C209D"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8C209D" w14:paraId="4F1D5948" w14:textId="77777777" w:rsidTr="00BB68ED">
        <w:trPr>
          <w:cnfStyle w:val="100000000000" w:firstRow="1" w:lastRow="0" w:firstColumn="0" w:lastColumn="0" w:oddVBand="0" w:evenVBand="0" w:oddHBand="0" w:evenHBand="0" w:firstRowFirstColumn="0" w:firstRowLastColumn="0" w:lastRowFirstColumn="0" w:lastRowLastColumn="0"/>
        </w:trPr>
        <w:tc>
          <w:tcPr>
            <w:tcW w:w="2500" w:type="pct"/>
          </w:tcPr>
          <w:p w14:paraId="5003F956" w14:textId="77777777" w:rsidR="008C209D" w:rsidRDefault="008C209D" w:rsidP="005740C9">
            <w:r w:rsidRPr="00510F5F">
              <w:t>Learning intentions</w:t>
            </w:r>
          </w:p>
        </w:tc>
        <w:tc>
          <w:tcPr>
            <w:tcW w:w="2500" w:type="pct"/>
          </w:tcPr>
          <w:p w14:paraId="438136BA" w14:textId="77777777" w:rsidR="008C209D" w:rsidRDefault="008C209D" w:rsidP="005740C9">
            <w:r w:rsidRPr="00510F5F">
              <w:t>Success criteria</w:t>
            </w:r>
          </w:p>
        </w:tc>
      </w:tr>
      <w:tr w:rsidR="008C209D" w14:paraId="6D1252D4" w14:textId="77777777" w:rsidTr="00BB68ED">
        <w:trPr>
          <w:cnfStyle w:val="000000100000" w:firstRow="0" w:lastRow="0" w:firstColumn="0" w:lastColumn="0" w:oddVBand="0" w:evenVBand="0" w:oddHBand="1" w:evenHBand="0" w:firstRowFirstColumn="0" w:firstRowLastColumn="0" w:lastRowFirstColumn="0" w:lastRowLastColumn="0"/>
        </w:trPr>
        <w:tc>
          <w:tcPr>
            <w:tcW w:w="2500" w:type="pct"/>
          </w:tcPr>
          <w:p w14:paraId="14DE5023" w14:textId="4361D653" w:rsidR="008C209D" w:rsidRDefault="7E20213C" w:rsidP="002055CC">
            <w:r>
              <w:t>S</w:t>
            </w:r>
            <w:r w:rsidR="1896A87D">
              <w:t>tudents</w:t>
            </w:r>
            <w:r w:rsidR="0D1077EE">
              <w:t xml:space="preserve"> working towards Early Stage 1 outcomes are learning that:</w:t>
            </w:r>
          </w:p>
          <w:p w14:paraId="07332162" w14:textId="14031A8B" w:rsidR="6580C803" w:rsidRDefault="6580C803" w:rsidP="3E285CE0">
            <w:pPr>
              <w:pStyle w:val="ListBullet"/>
            </w:pPr>
            <w:r>
              <w:t>a</w:t>
            </w:r>
            <w:r w:rsidR="634F0CEA">
              <w:t xml:space="preserve"> collection of objects can be counted to identify the total</w:t>
            </w:r>
          </w:p>
          <w:p w14:paraId="3D667479" w14:textId="5D43376A" w:rsidR="07B0666A" w:rsidRDefault="07B0666A" w:rsidP="3E285CE0">
            <w:pPr>
              <w:pStyle w:val="ListBullet"/>
            </w:pPr>
            <w:r>
              <w:t>objects can be</w:t>
            </w:r>
            <w:r w:rsidR="16F299AF">
              <w:t xml:space="preserve"> </w:t>
            </w:r>
            <w:r w:rsidR="1251C11D">
              <w:t xml:space="preserve">instantly </w:t>
            </w:r>
            <w:r w:rsidR="16F299AF">
              <w:t>recognise</w:t>
            </w:r>
            <w:r w:rsidR="4396ED98">
              <w:t>d</w:t>
            </w:r>
            <w:r w:rsidR="16F299AF">
              <w:t xml:space="preserve"> and group</w:t>
            </w:r>
            <w:r w:rsidR="4B5D0DFA">
              <w:t>ed</w:t>
            </w:r>
            <w:r w:rsidR="16F299AF">
              <w:t>.</w:t>
            </w:r>
          </w:p>
          <w:p w14:paraId="30DB5112" w14:textId="34700438" w:rsidR="008C209D" w:rsidRPr="002055CC" w:rsidRDefault="4FC079B6" w:rsidP="002055CC">
            <w:r w:rsidRPr="002055CC">
              <w:t>S</w:t>
            </w:r>
            <w:r w:rsidR="1896A87D" w:rsidRPr="002055CC">
              <w:t>tudents</w:t>
            </w:r>
            <w:r w:rsidR="0D1077EE" w:rsidRPr="002055CC">
              <w:t xml:space="preserve"> working towards Stage 1 outcomes are learning that:</w:t>
            </w:r>
          </w:p>
          <w:p w14:paraId="08218AC5" w14:textId="2609D2A6" w:rsidR="008C209D" w:rsidRDefault="2B0B6510">
            <w:pPr>
              <w:pStyle w:val="ListBullet"/>
            </w:pPr>
            <w:r>
              <w:t>structures can help to count large collections</w:t>
            </w:r>
          </w:p>
          <w:p w14:paraId="24C8F2A6" w14:textId="1A40DD24" w:rsidR="008C209D" w:rsidRDefault="39D206CE">
            <w:pPr>
              <w:pStyle w:val="ListBullet"/>
            </w:pPr>
            <w:r>
              <w:t>arrays have a particular structure of equal rows and equal columns like a grid.</w:t>
            </w:r>
          </w:p>
        </w:tc>
        <w:tc>
          <w:tcPr>
            <w:tcW w:w="2500" w:type="pct"/>
          </w:tcPr>
          <w:p w14:paraId="2FB287AE" w14:textId="432D5100" w:rsidR="124E5975" w:rsidRDefault="22763E95" w:rsidP="712C86C2">
            <w:r w:rsidRPr="2EBA7ED7">
              <w:rPr>
                <w:rFonts w:eastAsia="Arial"/>
              </w:rPr>
              <w:t>S</w:t>
            </w:r>
            <w:r w:rsidR="4F6CC6A2" w:rsidRPr="2EBA7ED7">
              <w:rPr>
                <w:rFonts w:eastAsia="Arial"/>
              </w:rPr>
              <w:t>tudents</w:t>
            </w:r>
            <w:r w:rsidR="124E5975" w:rsidRPr="712C86C2">
              <w:rPr>
                <w:rFonts w:eastAsia="Arial"/>
              </w:rPr>
              <w:t xml:space="preserve"> working towards Early Stage 1 outcomes can:</w:t>
            </w:r>
          </w:p>
          <w:p w14:paraId="3261DC7F" w14:textId="24A18D41" w:rsidR="09DAFF79" w:rsidRDefault="09DAFF79" w:rsidP="2EBA7ED7">
            <w:pPr>
              <w:pStyle w:val="ListBullet"/>
              <w:rPr>
                <w:rFonts w:eastAsia="Arial"/>
              </w:rPr>
            </w:pPr>
            <w:r>
              <w:t>count a large collection, keeping track of the count</w:t>
            </w:r>
          </w:p>
          <w:p w14:paraId="3A422A62" w14:textId="5F793B7A" w:rsidR="69C3FDE0" w:rsidRDefault="69C3FDE0" w:rsidP="3E285CE0">
            <w:pPr>
              <w:pStyle w:val="ListBullet"/>
              <w:rPr>
                <w:rFonts w:eastAsia="Arial"/>
              </w:rPr>
            </w:pPr>
            <w:r w:rsidRPr="3E285CE0">
              <w:rPr>
                <w:rFonts w:eastAsia="Arial"/>
              </w:rPr>
              <w:t>g</w:t>
            </w:r>
            <w:r w:rsidR="09705762" w:rsidRPr="3E285CE0">
              <w:rPr>
                <w:rFonts w:eastAsia="Arial"/>
              </w:rPr>
              <w:t xml:space="preserve">roup objects and </w:t>
            </w:r>
            <w:r w:rsidR="32D2A12D" w:rsidRPr="3E285CE0">
              <w:rPr>
                <w:rFonts w:eastAsia="Arial"/>
              </w:rPr>
              <w:t>record using drawings, words</w:t>
            </w:r>
            <w:r w:rsidR="009872A4">
              <w:rPr>
                <w:rFonts w:eastAsia="Arial"/>
              </w:rPr>
              <w:t>,</w:t>
            </w:r>
            <w:r w:rsidR="32D2A12D" w:rsidRPr="3E285CE0">
              <w:rPr>
                <w:rFonts w:eastAsia="Arial"/>
              </w:rPr>
              <w:t xml:space="preserve"> and numerals</w:t>
            </w:r>
          </w:p>
          <w:p w14:paraId="60145DDF" w14:textId="3B5ACD29" w:rsidR="00B52AF3" w:rsidRDefault="00B52AF3" w:rsidP="3E285CE0">
            <w:pPr>
              <w:pStyle w:val="ListBullet"/>
              <w:rPr>
                <w:rFonts w:eastAsia="Arial"/>
              </w:rPr>
            </w:pPr>
            <w:r w:rsidRPr="3E285CE0">
              <w:rPr>
                <w:rFonts w:eastAsia="Arial"/>
              </w:rPr>
              <w:t xml:space="preserve">instantly </w:t>
            </w:r>
            <w:r w:rsidR="32D2A12D" w:rsidRPr="3E285CE0">
              <w:rPr>
                <w:rFonts w:eastAsia="Arial"/>
              </w:rPr>
              <w:t>recognise a small group of items.</w:t>
            </w:r>
          </w:p>
          <w:p w14:paraId="3A4C9515" w14:textId="783ED9AC" w:rsidR="124E5975" w:rsidRDefault="76C848B9" w:rsidP="712C86C2">
            <w:r w:rsidRPr="2EBA7ED7">
              <w:rPr>
                <w:rFonts w:eastAsia="Arial"/>
              </w:rPr>
              <w:t>S</w:t>
            </w:r>
            <w:r w:rsidR="4F6CC6A2" w:rsidRPr="2EBA7ED7">
              <w:rPr>
                <w:rFonts w:eastAsia="Arial"/>
              </w:rPr>
              <w:t>tudents</w:t>
            </w:r>
            <w:r w:rsidR="124E5975" w:rsidRPr="07EDC5F8">
              <w:rPr>
                <w:rFonts w:eastAsia="Arial"/>
              </w:rPr>
              <w:t xml:space="preserve"> working towards Stage 1 outcomes can:</w:t>
            </w:r>
          </w:p>
          <w:p w14:paraId="37582D19" w14:textId="4BEB0827" w:rsidR="44C0358D" w:rsidRDefault="06FC018C">
            <w:pPr>
              <w:pStyle w:val="ListBullet"/>
            </w:pPr>
            <w:r>
              <w:t>use an efficient structure to help maintain the count of a large collection of objects</w:t>
            </w:r>
          </w:p>
          <w:p w14:paraId="00D4C55F" w14:textId="6831C248" w:rsidR="44C0358D" w:rsidRDefault="5844CAB2">
            <w:pPr>
              <w:pStyle w:val="ListBullet"/>
            </w:pPr>
            <w:r>
              <w:t>identify and form arrays of equal rows and columns</w:t>
            </w:r>
          </w:p>
          <w:p w14:paraId="6CD2C667" w14:textId="141B9719" w:rsidR="008C209D" w:rsidRDefault="5844CAB2">
            <w:pPr>
              <w:pStyle w:val="ListBullet"/>
            </w:pPr>
            <w:r>
              <w:t>rotate arrays</w:t>
            </w:r>
            <w:r w:rsidR="51E0EB6C">
              <w:t xml:space="preserve"> </w:t>
            </w:r>
            <w:r w:rsidR="265693B7">
              <w:t xml:space="preserve">to change their position </w:t>
            </w:r>
            <w:r w:rsidR="095C9599">
              <w:t>based on their name</w:t>
            </w:r>
            <w:r w:rsidR="265693B7">
              <w:t>.</w:t>
            </w:r>
          </w:p>
        </w:tc>
      </w:tr>
    </w:tbl>
    <w:p w14:paraId="13E03404" w14:textId="23AB546D" w:rsidR="008C209D" w:rsidRDefault="0C865B02" w:rsidP="008C209D">
      <w:pPr>
        <w:pStyle w:val="Heading3"/>
      </w:pPr>
      <w:bookmarkStart w:id="114" w:name="_Daily_number_sense:"/>
      <w:bookmarkStart w:id="115" w:name="_Toc112318922"/>
      <w:bookmarkStart w:id="116" w:name="_Toc112320572"/>
      <w:bookmarkStart w:id="117" w:name="_Toc112320627"/>
      <w:bookmarkStart w:id="118" w:name="_Toc112320682"/>
      <w:bookmarkStart w:id="119" w:name="_Toc112320736"/>
      <w:bookmarkStart w:id="120" w:name="_Toc130308739"/>
      <w:bookmarkEnd w:id="114"/>
      <w:r>
        <w:lastRenderedPageBreak/>
        <w:t xml:space="preserve">Daily number sense: </w:t>
      </w:r>
      <w:r w:rsidR="6022FE6E">
        <w:t>Collect to count</w:t>
      </w:r>
      <w:r>
        <w:t xml:space="preserve"> – </w:t>
      </w:r>
      <w:r w:rsidR="02EDD221">
        <w:t>10</w:t>
      </w:r>
      <w:r>
        <w:t xml:space="preserve"> minutes</w:t>
      </w:r>
      <w:bookmarkEnd w:id="115"/>
      <w:bookmarkEnd w:id="116"/>
      <w:bookmarkEnd w:id="117"/>
      <w:bookmarkEnd w:id="118"/>
      <w:bookmarkEnd w:id="119"/>
      <w:bookmarkEnd w:id="120"/>
    </w:p>
    <w:p w14:paraId="1B3831E8" w14:textId="3A74AF36" w:rsidR="008C209D" w:rsidRDefault="138F06CD" w:rsidP="00D97887">
      <w:pPr>
        <w:pStyle w:val="ListNumber"/>
        <w:numPr>
          <w:ilvl w:val="0"/>
          <w:numId w:val="13"/>
        </w:numPr>
      </w:pPr>
      <w:r>
        <w:t xml:space="preserve">Build student understanding of </w:t>
      </w:r>
      <w:r w:rsidR="25AAB2F7">
        <w:t xml:space="preserve">the structure of groups </w:t>
      </w:r>
      <w:r>
        <w:t xml:space="preserve">by </w:t>
      </w:r>
      <w:r w:rsidR="367B7EC7">
        <w:t>counting large sets of objects systematically</w:t>
      </w:r>
      <w:r w:rsidR="670033C1">
        <w:t>.</w:t>
      </w:r>
    </w:p>
    <w:p w14:paraId="5820C1DB" w14:textId="36D57505" w:rsidR="35CA4061" w:rsidRDefault="35CA4061">
      <w:pPr>
        <w:pStyle w:val="ListNumber"/>
      </w:pPr>
      <w:r>
        <w:t xml:space="preserve">Organise students into </w:t>
      </w:r>
      <w:r w:rsidR="3BB0DFBB">
        <w:t xml:space="preserve">stage-based </w:t>
      </w:r>
      <w:r>
        <w:t xml:space="preserve">small groups with a large collection of </w:t>
      </w:r>
      <w:r w:rsidR="51BF5D15">
        <w:t>counters</w:t>
      </w:r>
      <w:r>
        <w:t xml:space="preserve"> in the middle. </w:t>
      </w:r>
      <w:r w:rsidR="5A409A2C">
        <w:t>Early Stage 1 s</w:t>
      </w:r>
      <w:r>
        <w:t>tudents have</w:t>
      </w:r>
      <w:r w:rsidR="2FF4C6DC">
        <w:t xml:space="preserve"> 30 seconds and Stage 1 students have</w:t>
      </w:r>
      <w:r>
        <w:t xml:space="preserve"> one minute to collect as many </w:t>
      </w:r>
      <w:r w:rsidR="1D01E5A4">
        <w:t>counters</w:t>
      </w:r>
      <w:r>
        <w:t xml:space="preserve"> as possible, collecting only one object at a time.</w:t>
      </w:r>
    </w:p>
    <w:p w14:paraId="391AA53C" w14:textId="12A4AB65" w:rsidR="18E57F5E" w:rsidRDefault="18E57F5E" w:rsidP="07EDC5F8">
      <w:pPr>
        <w:pStyle w:val="FeatureBox"/>
      </w:pPr>
      <w:r w:rsidRPr="07EDC5F8">
        <w:rPr>
          <w:rStyle w:val="Strong"/>
        </w:rPr>
        <w:t>Note</w:t>
      </w:r>
      <w:r>
        <w:t>: Different time</w:t>
      </w:r>
      <w:r w:rsidR="62D22B4F">
        <w:t>s</w:t>
      </w:r>
      <w:r>
        <w:t xml:space="preserve"> have been given to support Early Stage 1 </w:t>
      </w:r>
      <w:r w:rsidR="5A326112">
        <w:t xml:space="preserve">students </w:t>
      </w:r>
      <w:r>
        <w:t>to</w:t>
      </w:r>
      <w:r w:rsidR="3CBF3B6A">
        <w:t xml:space="preserve"> use efficient counting structures</w:t>
      </w:r>
      <w:r w:rsidR="6E43670A">
        <w:t xml:space="preserve"> and confidently count to 30</w:t>
      </w:r>
      <w:r w:rsidR="3CBF3B6A">
        <w:t>.</w:t>
      </w:r>
    </w:p>
    <w:p w14:paraId="796DA0B3" w14:textId="6DDFDB18" w:rsidR="35CA4061" w:rsidRDefault="35CA4061">
      <w:pPr>
        <w:pStyle w:val="ListNumber"/>
      </w:pPr>
      <w:r>
        <w:t xml:space="preserve">When the </w:t>
      </w:r>
      <w:r w:rsidR="1EC7E3A0">
        <w:t>time</w:t>
      </w:r>
      <w:r>
        <w:t xml:space="preserve"> is up</w:t>
      </w:r>
      <w:r w:rsidR="42817B31">
        <w:t>,</w:t>
      </w:r>
      <w:r>
        <w:t xml:space="preserve"> students count their </w:t>
      </w:r>
      <w:r w:rsidR="3C7846E8">
        <w:t>collection</w:t>
      </w:r>
      <w:r>
        <w:t xml:space="preserve"> </w:t>
      </w:r>
      <w:r w:rsidR="290C83C2">
        <w:t>and share their total and their counting strategy</w:t>
      </w:r>
      <w:r w:rsidR="70513330">
        <w:t xml:space="preserve">. For example, </w:t>
      </w:r>
      <w:r w:rsidR="007524B6">
        <w:t>‘</w:t>
      </w:r>
      <w:r w:rsidR="7247FA81">
        <w:t xml:space="preserve">I have </w:t>
      </w:r>
      <w:r w:rsidR="5F944385">
        <w:t>2</w:t>
      </w:r>
      <w:r w:rsidR="7247FA81">
        <w:t>3 counters and I cou</w:t>
      </w:r>
      <w:r w:rsidR="70513330">
        <w:t xml:space="preserve">nted by </w:t>
      </w:r>
      <w:r w:rsidR="5348912D">
        <w:t>ones</w:t>
      </w:r>
      <w:r w:rsidR="70513330">
        <w:t>.</w:t>
      </w:r>
      <w:r w:rsidR="007524B6">
        <w:t>’</w:t>
      </w:r>
      <w:r w:rsidR="2DCE5EED">
        <w:t xml:space="preserve"> Ask</w:t>
      </w:r>
      <w:r w:rsidR="41528ED9">
        <w:t>:</w:t>
      </w:r>
    </w:p>
    <w:p w14:paraId="3294E6F0" w14:textId="53CAD192" w:rsidR="35CA4061" w:rsidRDefault="55DDBA05" w:rsidP="007524B6">
      <w:pPr>
        <w:pStyle w:val="ListBullet"/>
        <w:numPr>
          <w:ilvl w:val="0"/>
          <w:numId w:val="4"/>
        </w:numPr>
        <w:ind w:left="1134"/>
      </w:pPr>
      <w:r>
        <w:t>Is this</w:t>
      </w:r>
      <w:r w:rsidR="466BD98E">
        <w:t xml:space="preserve"> the most efficient way to </w:t>
      </w:r>
      <w:r w:rsidR="5DC2286B">
        <w:t xml:space="preserve">structure </w:t>
      </w:r>
      <w:r w:rsidR="05735BDD">
        <w:t>your</w:t>
      </w:r>
      <w:r w:rsidR="5DC2286B">
        <w:t xml:space="preserve"> </w:t>
      </w:r>
      <w:r w:rsidR="466BD98E">
        <w:t>count</w:t>
      </w:r>
      <w:r w:rsidR="507BC939">
        <w:t>?</w:t>
      </w:r>
    </w:p>
    <w:p w14:paraId="662F510E" w14:textId="07346CD9" w:rsidR="652C4AE5" w:rsidRDefault="11427D73" w:rsidP="007524B6">
      <w:pPr>
        <w:pStyle w:val="ListBullet"/>
        <w:numPr>
          <w:ilvl w:val="0"/>
          <w:numId w:val="4"/>
        </w:numPr>
        <w:ind w:left="1134"/>
      </w:pPr>
      <w:r>
        <w:t>How are you sure that the total is correct?</w:t>
      </w:r>
    </w:p>
    <w:p w14:paraId="2C54F050" w14:textId="38C258AF" w:rsidR="652C4AE5" w:rsidRDefault="11427D73" w:rsidP="007524B6">
      <w:pPr>
        <w:pStyle w:val="ListBullet"/>
        <w:numPr>
          <w:ilvl w:val="0"/>
          <w:numId w:val="4"/>
        </w:numPr>
        <w:ind w:left="1134"/>
      </w:pPr>
      <w:r>
        <w:t>What would happen if you were disrupted when you were counting?</w:t>
      </w:r>
    </w:p>
    <w:p w14:paraId="440C3320" w14:textId="5896D626" w:rsidR="70513330" w:rsidRDefault="70513330">
      <w:pPr>
        <w:pStyle w:val="ListNumber"/>
      </w:pPr>
      <w:r>
        <w:t xml:space="preserve">Have students play again. When the </w:t>
      </w:r>
      <w:r w:rsidR="033DE18E">
        <w:t>time</w:t>
      </w:r>
      <w:r>
        <w:t xml:space="preserve"> is up</w:t>
      </w:r>
      <w:r w:rsidR="0F140842">
        <w:t>,</w:t>
      </w:r>
      <w:r>
        <w:t xml:space="preserve"> </w:t>
      </w:r>
      <w:r w:rsidR="0E9B1DB0">
        <w:t xml:space="preserve">tell </w:t>
      </w:r>
      <w:r>
        <w:t xml:space="preserve">students </w:t>
      </w:r>
      <w:r w:rsidR="45F35E20">
        <w:t xml:space="preserve">to </w:t>
      </w:r>
      <w:r>
        <w:t xml:space="preserve">count their </w:t>
      </w:r>
      <w:r w:rsidR="2A4CE800">
        <w:t>counters</w:t>
      </w:r>
      <w:r w:rsidR="57D908BE">
        <w:t xml:space="preserve"> using </w:t>
      </w:r>
      <w:r w:rsidR="3943E2B8">
        <w:t>a more</w:t>
      </w:r>
      <w:r w:rsidR="57D908BE">
        <w:t xml:space="preserve"> efficient</w:t>
      </w:r>
      <w:r w:rsidR="1628EBC5">
        <w:t xml:space="preserve"> </w:t>
      </w:r>
      <w:r w:rsidR="298A5702">
        <w:t>strategy</w:t>
      </w:r>
      <w:r w:rsidR="1628EBC5">
        <w:t xml:space="preserve"> to structure their count.</w:t>
      </w:r>
    </w:p>
    <w:p w14:paraId="151F623D" w14:textId="29E1957D" w:rsidR="1628EBC5" w:rsidRDefault="1628EBC5" w:rsidP="0B6354F5">
      <w:pPr>
        <w:pStyle w:val="FeatureBox"/>
      </w:pPr>
      <w:r w:rsidRPr="0B6354F5">
        <w:rPr>
          <w:rStyle w:val="Strong"/>
        </w:rPr>
        <w:t>Note:</w:t>
      </w:r>
      <w:r w:rsidRPr="0B6354F5">
        <w:t xml:space="preserve"> Encouraging efficient counting strategies should lead students to think about the ways they can order their count so that the place value properties can be clearly seen, for example, using groups of 1</w:t>
      </w:r>
      <w:r w:rsidR="67E9B0E0" w:rsidRPr="0B6354F5">
        <w:t>0.</w:t>
      </w:r>
    </w:p>
    <w:p w14:paraId="27FDF89D" w14:textId="094F9555" w:rsidR="35CA4061" w:rsidRDefault="390CA810">
      <w:pPr>
        <w:pStyle w:val="ListNumber"/>
      </w:pPr>
      <w:r>
        <w:t>Students share their total</w:t>
      </w:r>
      <w:r w:rsidR="5F65D2E1">
        <w:t>. T</w:t>
      </w:r>
      <w:r>
        <w:t>he player with the largest number wins.</w:t>
      </w:r>
    </w:p>
    <w:p w14:paraId="24949350" w14:textId="50E1BBBD" w:rsidR="31AC4DFF" w:rsidRDefault="31AC4DFF">
      <w:pPr>
        <w:pStyle w:val="ListNumber"/>
      </w:pPr>
      <w:r>
        <w:t xml:space="preserve">Regroup </w:t>
      </w:r>
      <w:r w:rsidR="4EAB6F66">
        <w:t>as a</w:t>
      </w:r>
      <w:r>
        <w:t xml:space="preserve"> class and have students share their original counting strateg</w:t>
      </w:r>
      <w:r w:rsidR="74A17430">
        <w:t xml:space="preserve">y compared to their more efficient </w:t>
      </w:r>
      <w:r w:rsidR="717C75E9">
        <w:t>structure. Ask</w:t>
      </w:r>
      <w:r w:rsidR="10B717AB">
        <w:t>:</w:t>
      </w:r>
    </w:p>
    <w:p w14:paraId="0A3C3086" w14:textId="6EEFF698" w:rsidR="7D1026DE" w:rsidRDefault="4810241F" w:rsidP="00DF68FD">
      <w:pPr>
        <w:pStyle w:val="ListBullet"/>
        <w:numPr>
          <w:ilvl w:val="0"/>
          <w:numId w:val="4"/>
        </w:numPr>
        <w:ind w:left="1134"/>
      </w:pPr>
      <w:r>
        <w:lastRenderedPageBreak/>
        <w:t xml:space="preserve">Was </w:t>
      </w:r>
      <w:r w:rsidR="71626C9B">
        <w:t xml:space="preserve">using an efficient </w:t>
      </w:r>
      <w:r w:rsidR="51CFD475">
        <w:t xml:space="preserve">counting </w:t>
      </w:r>
      <w:r w:rsidR="71626C9B">
        <w:t>str</w:t>
      </w:r>
      <w:r w:rsidR="44FCEB27">
        <w:t>ategy</w:t>
      </w:r>
      <w:r>
        <w:t xml:space="preserve"> easier</w:t>
      </w:r>
      <w:r w:rsidR="233D72F2">
        <w:t xml:space="preserve"> or </w:t>
      </w:r>
      <w:r>
        <w:t>harder</w:t>
      </w:r>
      <w:r w:rsidR="04049B8E">
        <w:t xml:space="preserve"> than your</w:t>
      </w:r>
      <w:r w:rsidR="12D36325">
        <w:t xml:space="preserve"> original structure</w:t>
      </w:r>
      <w:r>
        <w:t>?</w:t>
      </w:r>
    </w:p>
    <w:p w14:paraId="6FB43F95" w14:textId="0EBDA7C7" w:rsidR="7D1026DE" w:rsidRDefault="4810241F" w:rsidP="00DF68FD">
      <w:pPr>
        <w:pStyle w:val="ListBullet"/>
        <w:numPr>
          <w:ilvl w:val="0"/>
          <w:numId w:val="4"/>
        </w:numPr>
        <w:ind w:left="1134"/>
      </w:pPr>
      <w:r>
        <w:t>How did structuring your collection help?</w:t>
      </w:r>
    </w:p>
    <w:p w14:paraId="01455F10" w14:textId="1CB43B6A" w:rsidR="29079F55" w:rsidRDefault="4810241F" w:rsidP="00DF68FD">
      <w:pPr>
        <w:pStyle w:val="ListBullet"/>
        <w:numPr>
          <w:ilvl w:val="0"/>
          <w:numId w:val="4"/>
        </w:numPr>
        <w:ind w:left="1134"/>
      </w:pPr>
      <w:r>
        <w:t>Which counting strategy d</w:t>
      </w:r>
      <w:r w:rsidR="2825AB2F">
        <w:t>o</w:t>
      </w:r>
      <w:r>
        <w:t xml:space="preserve"> you prefer?</w:t>
      </w:r>
    </w:p>
    <w:p w14:paraId="4957FFBD" w14:textId="5C8C5228" w:rsidR="00DF68FD" w:rsidRPr="00DF68FD" w:rsidRDefault="00DF68FD" w:rsidP="00DF68FD">
      <w:r w:rsidRPr="00227240">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7AC11EFB" w14:paraId="35B30672" w14:textId="77777777" w:rsidTr="00DF68FD">
        <w:trPr>
          <w:cnfStyle w:val="100000000000" w:firstRow="1" w:lastRow="0" w:firstColumn="0" w:lastColumn="0" w:oddVBand="0" w:evenVBand="0" w:oddHBand="0" w:evenHBand="0" w:firstRowFirstColumn="0" w:firstRowLastColumn="0" w:lastRowFirstColumn="0" w:lastRowLastColumn="0"/>
        </w:trPr>
        <w:tc>
          <w:tcPr>
            <w:tcW w:w="1667" w:type="pct"/>
          </w:tcPr>
          <w:p w14:paraId="58A573E2" w14:textId="77777777" w:rsidR="7AC11EFB" w:rsidRDefault="167D6288">
            <w:r>
              <w:t>Assessment opportunities</w:t>
            </w:r>
          </w:p>
        </w:tc>
        <w:tc>
          <w:tcPr>
            <w:tcW w:w="1667" w:type="pct"/>
          </w:tcPr>
          <w:p w14:paraId="78F27D53" w14:textId="77777777" w:rsidR="7AC11EFB" w:rsidRDefault="7AC11EFB">
            <w:r>
              <w:t>Too hard?</w:t>
            </w:r>
          </w:p>
        </w:tc>
        <w:tc>
          <w:tcPr>
            <w:tcW w:w="1667" w:type="pct"/>
          </w:tcPr>
          <w:p w14:paraId="2DF42516" w14:textId="31ADCE1B" w:rsidR="7AC11EFB" w:rsidRDefault="167D6288">
            <w:r>
              <w:t>Too easy?</w:t>
            </w:r>
          </w:p>
        </w:tc>
      </w:tr>
      <w:tr w:rsidR="7AC11EFB" w14:paraId="26BBC7A8" w14:textId="77777777" w:rsidTr="00DF68FD">
        <w:trPr>
          <w:cnfStyle w:val="000000100000" w:firstRow="0" w:lastRow="0" w:firstColumn="0" w:lastColumn="0" w:oddVBand="0" w:evenVBand="0" w:oddHBand="1" w:evenHBand="0" w:firstRowFirstColumn="0" w:firstRowLastColumn="0" w:lastRowFirstColumn="0" w:lastRowLastColumn="0"/>
        </w:trPr>
        <w:tc>
          <w:tcPr>
            <w:tcW w:w="1667" w:type="pct"/>
          </w:tcPr>
          <w:p w14:paraId="595E11F5" w14:textId="77777777" w:rsidR="7AC11EFB" w:rsidRDefault="7AC11EFB">
            <w:r>
              <w:t>What to look for:</w:t>
            </w:r>
          </w:p>
          <w:p w14:paraId="0D59829C" w14:textId="308B67D0" w:rsidR="7AC11EFB" w:rsidRDefault="2CEDD79E">
            <w:pPr>
              <w:pStyle w:val="ListBullet"/>
            </w:pPr>
            <w:r>
              <w:t xml:space="preserve">Can students count </w:t>
            </w:r>
            <w:r w:rsidR="789C353F">
              <w:t xml:space="preserve">and keep track of </w:t>
            </w:r>
            <w:r>
              <w:t xml:space="preserve">a large </w:t>
            </w:r>
            <w:r w:rsidR="489A4EC8">
              <w:t>collection</w:t>
            </w:r>
            <w:r>
              <w:t xml:space="preserve"> of objects? </w:t>
            </w:r>
            <w:r w:rsidRPr="07EDC5F8">
              <w:rPr>
                <w:rStyle w:val="Strong"/>
              </w:rPr>
              <w:t>(</w:t>
            </w:r>
            <w:r w:rsidR="2E23F68C" w:rsidRPr="3E285CE0">
              <w:rPr>
                <w:rStyle w:val="Strong"/>
              </w:rPr>
              <w:t>MA</w:t>
            </w:r>
            <w:r w:rsidR="04B63A67" w:rsidRPr="3E285CE0">
              <w:rPr>
                <w:rStyle w:val="Strong"/>
              </w:rPr>
              <w:t>O</w:t>
            </w:r>
            <w:r w:rsidR="0BB12969" w:rsidRPr="2EBA7ED7">
              <w:rPr>
                <w:rStyle w:val="Strong"/>
              </w:rPr>
              <w:t>-WM-01, MAE-RWN-01, MAE-RWN-02</w:t>
            </w:r>
            <w:r w:rsidRPr="07EDC5F8">
              <w:rPr>
                <w:rStyle w:val="Strong"/>
              </w:rPr>
              <w:t>)</w:t>
            </w:r>
          </w:p>
          <w:p w14:paraId="1046BD5D" w14:textId="32ECF233" w:rsidR="7AC11EFB" w:rsidRDefault="2CEDD79E">
            <w:pPr>
              <w:pStyle w:val="ListBullet"/>
              <w:rPr>
                <w:rStyle w:val="Strong"/>
              </w:rPr>
            </w:pPr>
            <w:r>
              <w:t xml:space="preserve">Are students able </w:t>
            </w:r>
            <w:r w:rsidR="1544BCE9">
              <w:t>count and</w:t>
            </w:r>
            <w:r>
              <w:t xml:space="preserve"> use an efficient structure to help maintain a count? </w:t>
            </w:r>
            <w:r w:rsidRPr="07EDC5F8">
              <w:rPr>
                <w:rStyle w:val="Strong"/>
              </w:rPr>
              <w:t>(</w:t>
            </w:r>
            <w:r w:rsidR="5793489E" w:rsidRPr="3E285CE0">
              <w:rPr>
                <w:rStyle w:val="Strong"/>
              </w:rPr>
              <w:t>MA</w:t>
            </w:r>
            <w:r w:rsidR="585D791E" w:rsidRPr="3E285CE0">
              <w:rPr>
                <w:rStyle w:val="Strong"/>
              </w:rPr>
              <w:t>O</w:t>
            </w:r>
            <w:r w:rsidRPr="07EDC5F8">
              <w:rPr>
                <w:rStyle w:val="Strong"/>
              </w:rPr>
              <w:t>-WM-01, MA1-</w:t>
            </w:r>
            <w:r w:rsidR="1B50C7B6" w:rsidRPr="07EDC5F8">
              <w:rPr>
                <w:rStyle w:val="Strong"/>
              </w:rPr>
              <w:t>RWN</w:t>
            </w:r>
            <w:r w:rsidRPr="07EDC5F8">
              <w:rPr>
                <w:rStyle w:val="Strong"/>
              </w:rPr>
              <w:t>-01)</w:t>
            </w:r>
          </w:p>
          <w:p w14:paraId="1C160391" w14:textId="77777777" w:rsidR="7AC11EFB" w:rsidRDefault="7AC11EFB">
            <w:r>
              <w:t>What to collect:</w:t>
            </w:r>
          </w:p>
          <w:p w14:paraId="2398B523" w14:textId="4D1AF5B1" w:rsidR="7AC11EFB" w:rsidRDefault="2CEDD79E">
            <w:pPr>
              <w:pStyle w:val="ListBullet"/>
            </w:pPr>
            <w:r>
              <w:t xml:space="preserve">observational data </w:t>
            </w:r>
            <w:r w:rsidRPr="07EDC5F8">
              <w:rPr>
                <w:rStyle w:val="Strong"/>
              </w:rPr>
              <w:t>(</w:t>
            </w:r>
            <w:r w:rsidR="3B14E137" w:rsidRPr="3E285CE0">
              <w:rPr>
                <w:rStyle w:val="Strong"/>
              </w:rPr>
              <w:t>MA</w:t>
            </w:r>
            <w:r w:rsidR="65288DAD" w:rsidRPr="3E285CE0">
              <w:rPr>
                <w:rStyle w:val="Strong"/>
              </w:rPr>
              <w:t>O</w:t>
            </w:r>
            <w:r w:rsidR="673FD953" w:rsidRPr="2EBA7ED7">
              <w:rPr>
                <w:rStyle w:val="Strong"/>
              </w:rPr>
              <w:t xml:space="preserve">-WM-01, MAE-RWN-01, MAE-RWN-02, </w:t>
            </w:r>
            <w:r w:rsidRPr="07EDC5F8">
              <w:rPr>
                <w:rStyle w:val="Strong"/>
              </w:rPr>
              <w:t>MA1-RWN-01)</w:t>
            </w:r>
            <w:r w:rsidR="00A16149" w:rsidRPr="00836EE3">
              <w:rPr>
                <w:rStyle w:val="Strong"/>
                <w:b w:val="0"/>
                <w:bCs/>
              </w:rPr>
              <w:t>.</w:t>
            </w:r>
          </w:p>
        </w:tc>
        <w:tc>
          <w:tcPr>
            <w:tcW w:w="1667" w:type="pct"/>
          </w:tcPr>
          <w:p w14:paraId="27B50367" w14:textId="3CEF7CBC" w:rsidR="7EF48883" w:rsidRDefault="7EF48883" w:rsidP="7AC11EFB">
            <w:pPr>
              <w:pStyle w:val="ListBullet"/>
              <w:numPr>
                <w:ilvl w:val="0"/>
                <w:numId w:val="0"/>
              </w:numPr>
            </w:pPr>
            <w:r>
              <w:t>Students are unable to count a large collection of objects.</w:t>
            </w:r>
          </w:p>
          <w:p w14:paraId="20D315D5" w14:textId="08AEC02C" w:rsidR="7EF48883" w:rsidRDefault="5590BE2D">
            <w:pPr>
              <w:pStyle w:val="ListBullet"/>
            </w:pPr>
            <w:r>
              <w:t>Provide students with less than 20 counters</w:t>
            </w:r>
            <w:r w:rsidR="53DBE011">
              <w:t xml:space="preserve"> to</w:t>
            </w:r>
            <w:r w:rsidR="37312941">
              <w:t xml:space="preserve"> </w:t>
            </w:r>
            <w:r w:rsidR="6A637B6D">
              <w:t>r</w:t>
            </w:r>
            <w:r w:rsidR="37312941">
              <w:t>einforc</w:t>
            </w:r>
            <w:r w:rsidR="071EB87A">
              <w:t>e</w:t>
            </w:r>
            <w:r w:rsidR="7C6F485D">
              <w:t xml:space="preserve"> </w:t>
            </w:r>
            <w:r w:rsidR="37312941">
              <w:t xml:space="preserve">counting </w:t>
            </w:r>
            <w:r w:rsidR="2F797D08">
              <w:t>with one-to-one correspondence.</w:t>
            </w:r>
          </w:p>
          <w:p w14:paraId="0D099AF5" w14:textId="1DAC92D5" w:rsidR="2DC33A5E" w:rsidRDefault="37312941">
            <w:pPr>
              <w:pStyle w:val="ListBullet"/>
            </w:pPr>
            <w:r>
              <w:t xml:space="preserve">Provide students with a ten-frame to help maintain the count. Students place each counter </w:t>
            </w:r>
            <w:r w:rsidR="44111971">
              <w:t xml:space="preserve">on </w:t>
            </w:r>
            <w:r w:rsidR="1972BBC7">
              <w:t xml:space="preserve">the </w:t>
            </w:r>
            <w:r w:rsidR="44111971">
              <w:t xml:space="preserve">ten-frame as they </w:t>
            </w:r>
            <w:r w:rsidR="3D92471C">
              <w:t>say the number.</w:t>
            </w:r>
          </w:p>
        </w:tc>
        <w:tc>
          <w:tcPr>
            <w:tcW w:w="1667" w:type="pct"/>
          </w:tcPr>
          <w:p w14:paraId="42A1D675" w14:textId="643847C2" w:rsidR="6778ACF7" w:rsidRDefault="6778ACF7" w:rsidP="7AC11EFB">
            <w:pPr>
              <w:pStyle w:val="ListBullet"/>
              <w:numPr>
                <w:ilvl w:val="0"/>
                <w:numId w:val="0"/>
              </w:numPr>
            </w:pPr>
            <w:r>
              <w:t xml:space="preserve">Students can </w:t>
            </w:r>
            <w:r w:rsidR="39C02B58">
              <w:t xml:space="preserve">systematically count a </w:t>
            </w:r>
            <w:r>
              <w:t>large collection</w:t>
            </w:r>
            <w:r w:rsidR="07F5FA36">
              <w:t>.</w:t>
            </w:r>
          </w:p>
          <w:p w14:paraId="4CAB2E13" w14:textId="79A6F5F7" w:rsidR="6BC5F579" w:rsidRDefault="460305CE">
            <w:pPr>
              <w:pStyle w:val="ListBullet"/>
            </w:pPr>
            <w:r>
              <w:t>Challenge students to use a different counting method. For example, counting by threes or fours.</w:t>
            </w:r>
          </w:p>
          <w:p w14:paraId="64D6177B" w14:textId="3A5304EB" w:rsidR="07B7C6FD" w:rsidRDefault="0329C155">
            <w:pPr>
              <w:pStyle w:val="ListBullet"/>
            </w:pPr>
            <w:r>
              <w:t>Challenge students to arrange their counters in an array.</w:t>
            </w:r>
          </w:p>
        </w:tc>
      </w:tr>
    </w:tbl>
    <w:p w14:paraId="775E8017" w14:textId="03F79707" w:rsidR="008C209D" w:rsidRDefault="39C2114B" w:rsidP="008C209D">
      <w:pPr>
        <w:pStyle w:val="Heading3"/>
      </w:pPr>
      <w:bookmarkStart w:id="121" w:name="_Toc112318924"/>
      <w:bookmarkStart w:id="122" w:name="_Toc112320574"/>
      <w:bookmarkStart w:id="123" w:name="_Toc112320629"/>
      <w:bookmarkStart w:id="124" w:name="_Toc112320684"/>
      <w:bookmarkStart w:id="125" w:name="_Toc112320738"/>
      <w:bookmarkStart w:id="126" w:name="_Toc130308740"/>
      <w:r>
        <w:lastRenderedPageBreak/>
        <w:t>B</w:t>
      </w:r>
      <w:r w:rsidR="437EB907">
        <w:t>ingo</w:t>
      </w:r>
      <w:r w:rsidR="008C209D">
        <w:t xml:space="preserve"> – </w:t>
      </w:r>
      <w:r w:rsidR="3BD75C47">
        <w:t>4</w:t>
      </w:r>
      <w:r w:rsidR="160B05F4">
        <w:t>0</w:t>
      </w:r>
      <w:r w:rsidR="008C209D">
        <w:t xml:space="preserve"> minutes</w:t>
      </w:r>
      <w:bookmarkEnd w:id="121"/>
      <w:bookmarkEnd w:id="122"/>
      <w:bookmarkEnd w:id="123"/>
      <w:bookmarkEnd w:id="124"/>
      <w:bookmarkEnd w:id="125"/>
      <w:bookmarkEnd w:id="126"/>
    </w:p>
    <w:p w14:paraId="2D523895" w14:textId="709701BD" w:rsidR="3EBA001E" w:rsidRPr="00E35AA7" w:rsidRDefault="3EBA001E" w:rsidP="0E83B1E4">
      <w:pPr>
        <w:pStyle w:val="FeatureBox"/>
      </w:pPr>
      <w:r>
        <w:t xml:space="preserve">This </w:t>
      </w:r>
      <w:r w:rsidR="00E35AA7">
        <w:t>activity</w:t>
      </w:r>
      <w:r>
        <w:t xml:space="preserve"> has been adapted from</w:t>
      </w:r>
      <w:r w:rsidR="58E46575">
        <w:t xml:space="preserve"> </w:t>
      </w:r>
      <w:hyperlink r:id="rId43">
        <w:r w:rsidR="00636ECE">
          <w:rPr>
            <w:rStyle w:val="Hyperlink"/>
          </w:rPr>
          <w:t>Imagining dots (16)</w:t>
        </w:r>
      </w:hyperlink>
      <w:r w:rsidR="58E46575">
        <w:t xml:space="preserve">, </w:t>
      </w:r>
      <w:hyperlink r:id="rId44">
        <w:r w:rsidR="00437CB5">
          <w:rPr>
            <w:rStyle w:val="Hyperlink"/>
          </w:rPr>
          <w:t>Subitising (match my collection)</w:t>
        </w:r>
      </w:hyperlink>
      <w:r w:rsidR="00E35AA7">
        <w:t xml:space="preserve">, </w:t>
      </w:r>
      <w:r w:rsidR="516C5732">
        <w:t>and</w:t>
      </w:r>
      <w:r>
        <w:t xml:space="preserve"> </w:t>
      </w:r>
      <w:hyperlink r:id="rId45">
        <w:r w:rsidRPr="07EDC5F8">
          <w:rPr>
            <w:rStyle w:val="Hyperlink"/>
          </w:rPr>
          <w:t>Array bingo</w:t>
        </w:r>
      </w:hyperlink>
      <w:r>
        <w:t xml:space="preserve"> from </w:t>
      </w:r>
      <w:hyperlink r:id="rId46" w:anchor="catalogue_auto">
        <w:r w:rsidRPr="07EDC5F8">
          <w:rPr>
            <w:rStyle w:val="Hyperlink"/>
          </w:rPr>
          <w:t>Thinking Mathematically</w:t>
        </w:r>
      </w:hyperlink>
      <w:r w:rsidR="00B71605" w:rsidRPr="00E35AA7">
        <w:t>.</w:t>
      </w:r>
    </w:p>
    <w:p w14:paraId="4B4013F6" w14:textId="55AB4E50" w:rsidR="1F9562A0" w:rsidRDefault="1F9562A0">
      <w:pPr>
        <w:pStyle w:val="ListNumber"/>
      </w:pPr>
      <w:r>
        <w:t xml:space="preserve">Display </w:t>
      </w:r>
      <w:hyperlink w:anchor="_Resource_11:_Arrays_1">
        <w:r w:rsidR="20D20C36" w:rsidRPr="25A05FF2">
          <w:rPr>
            <w:rStyle w:val="Hyperlink"/>
          </w:rPr>
          <w:t xml:space="preserve">Resource </w:t>
        </w:r>
        <w:r w:rsidR="4F01AEA8" w:rsidRPr="25A05FF2">
          <w:rPr>
            <w:rStyle w:val="Hyperlink"/>
          </w:rPr>
          <w:t>1</w:t>
        </w:r>
        <w:r w:rsidR="061F1172" w:rsidRPr="25A05FF2">
          <w:rPr>
            <w:rStyle w:val="Hyperlink"/>
          </w:rPr>
          <w:t>1</w:t>
        </w:r>
        <w:r w:rsidR="20D20C36" w:rsidRPr="25A05FF2">
          <w:rPr>
            <w:rStyle w:val="Hyperlink"/>
          </w:rPr>
          <w:t>: Array</w:t>
        </w:r>
        <w:r w:rsidR="5A3E7FAD" w:rsidRPr="25A05FF2">
          <w:rPr>
            <w:rStyle w:val="Hyperlink"/>
          </w:rPr>
          <w:t>s</w:t>
        </w:r>
      </w:hyperlink>
      <w:r>
        <w:t xml:space="preserve"> </w:t>
      </w:r>
      <w:r w:rsidR="54E2B750">
        <w:t xml:space="preserve">for Stage 1 </w:t>
      </w:r>
      <w:r w:rsidR="40977059">
        <w:t>students</w:t>
      </w:r>
      <w:r w:rsidR="3D727212">
        <w:t xml:space="preserve"> </w:t>
      </w:r>
      <w:r>
        <w:t xml:space="preserve">and </w:t>
      </w:r>
      <w:r w:rsidR="3D727212">
        <w:t>they</w:t>
      </w:r>
      <w:r w:rsidR="13C26102">
        <w:t xml:space="preserve"> </w:t>
      </w:r>
      <w:hyperlink r:id="rId47">
        <w:r w:rsidR="1A66B3B2" w:rsidRPr="25A05FF2">
          <w:rPr>
            <w:rStyle w:val="Hyperlink"/>
          </w:rPr>
          <w:t>turn and talk</w:t>
        </w:r>
      </w:hyperlink>
      <w:r w:rsidR="1F3952E0">
        <w:t xml:space="preserve"> </w:t>
      </w:r>
      <w:r w:rsidR="788619E1">
        <w:t>about</w:t>
      </w:r>
      <w:r w:rsidR="1F3952E0">
        <w:t xml:space="preserve"> what they </w:t>
      </w:r>
      <w:r w:rsidR="6653006B">
        <w:t>notice</w:t>
      </w:r>
      <w:r w:rsidR="1F3952E0">
        <w:t xml:space="preserve"> </w:t>
      </w:r>
      <w:r w:rsidR="01ACAF91">
        <w:t>is similar and different</w:t>
      </w:r>
      <w:r w:rsidR="1F3952E0">
        <w:t>.</w:t>
      </w:r>
    </w:p>
    <w:p w14:paraId="22D0581E" w14:textId="4B5E9A4B" w:rsidR="1F3952E0" w:rsidRDefault="38C5D543">
      <w:pPr>
        <w:pStyle w:val="ListNumber"/>
      </w:pPr>
      <w:r>
        <w:t xml:space="preserve">While Stage 1 </w:t>
      </w:r>
      <w:r w:rsidR="3D2F9D33">
        <w:t xml:space="preserve">students </w:t>
      </w:r>
      <w:r>
        <w:t xml:space="preserve">are </w:t>
      </w:r>
      <w:r w:rsidR="5A206831">
        <w:t xml:space="preserve">talking, </w:t>
      </w:r>
      <w:r w:rsidR="4308A5C6">
        <w:t>display</w:t>
      </w:r>
      <w:r w:rsidR="5A206831">
        <w:t xml:space="preserve"> </w:t>
      </w:r>
      <w:hyperlink w:anchor="_Resource_12:_Dots_1">
        <w:r w:rsidR="0AC1BA27" w:rsidRPr="25A05FF2">
          <w:rPr>
            <w:rStyle w:val="Hyperlink"/>
          </w:rPr>
          <w:t xml:space="preserve">Resource </w:t>
        </w:r>
        <w:r w:rsidR="614DC1F8" w:rsidRPr="25A05FF2">
          <w:rPr>
            <w:rStyle w:val="Hyperlink"/>
          </w:rPr>
          <w:t>1</w:t>
        </w:r>
        <w:r w:rsidR="15B52CCD" w:rsidRPr="25A05FF2">
          <w:rPr>
            <w:rStyle w:val="Hyperlink"/>
          </w:rPr>
          <w:t>2</w:t>
        </w:r>
        <w:r w:rsidR="0AC1BA27" w:rsidRPr="25A05FF2">
          <w:rPr>
            <w:rStyle w:val="Hyperlink"/>
          </w:rPr>
          <w:t>: Dots</w:t>
        </w:r>
      </w:hyperlink>
      <w:r w:rsidR="4308A5C6">
        <w:t xml:space="preserve"> for Early Stage 1 </w:t>
      </w:r>
      <w:r w:rsidR="792E2E99">
        <w:t xml:space="preserve">students </w:t>
      </w:r>
      <w:r w:rsidR="4308A5C6">
        <w:t>for 3 seconds. Ask them to picture the dots using their mathematical brain. Ask:</w:t>
      </w:r>
    </w:p>
    <w:p w14:paraId="6962C207" w14:textId="5EDD8B2B" w:rsidR="1F3952E0" w:rsidRDefault="4308A5C6" w:rsidP="00E35AA7">
      <w:pPr>
        <w:pStyle w:val="ListBullet"/>
        <w:ind w:left="1134"/>
      </w:pPr>
      <w:r>
        <w:t>What did you see?</w:t>
      </w:r>
    </w:p>
    <w:p w14:paraId="4235655A" w14:textId="12411AFE" w:rsidR="1F3952E0" w:rsidRDefault="4308A5C6" w:rsidP="00E35AA7">
      <w:pPr>
        <w:pStyle w:val="ListBullet"/>
        <w:ind w:left="1134"/>
      </w:pPr>
      <w:r>
        <w:t>How did you imagine them?</w:t>
      </w:r>
    </w:p>
    <w:p w14:paraId="3028F489" w14:textId="38051ED9" w:rsidR="1F3952E0" w:rsidRDefault="4308A5C6">
      <w:pPr>
        <w:pStyle w:val="ListNumber"/>
      </w:pPr>
      <w:r>
        <w:t xml:space="preserve">Show Early Stage 1 </w:t>
      </w:r>
      <w:r w:rsidR="0C81F606">
        <w:t xml:space="preserve">students </w:t>
      </w:r>
      <w:hyperlink w:anchor="_Resource_12:_Dots_1">
        <w:r w:rsidR="0AC1BA27" w:rsidRPr="25407967">
          <w:rPr>
            <w:rStyle w:val="Hyperlink"/>
          </w:rPr>
          <w:t xml:space="preserve">Resource </w:t>
        </w:r>
        <w:r w:rsidR="6C8747BA" w:rsidRPr="25407967">
          <w:rPr>
            <w:rStyle w:val="Hyperlink"/>
          </w:rPr>
          <w:t>1</w:t>
        </w:r>
        <w:r w:rsidR="1C178E50" w:rsidRPr="25407967">
          <w:rPr>
            <w:rStyle w:val="Hyperlink"/>
          </w:rPr>
          <w:t>2</w:t>
        </w:r>
        <w:r w:rsidR="0AC1BA27" w:rsidRPr="25407967">
          <w:rPr>
            <w:rStyle w:val="Hyperlink"/>
          </w:rPr>
          <w:t>: Dots</w:t>
        </w:r>
      </w:hyperlink>
      <w:r>
        <w:t xml:space="preserve"> again</w:t>
      </w:r>
      <w:r w:rsidR="093311B6">
        <w:t>,</w:t>
      </w:r>
      <w:r>
        <w:t xml:space="preserve"> for another 3 seconds and ask students to use their individual whiteboards to draw a picture of how they saw the dots. Students can draw </w:t>
      </w:r>
      <w:r w:rsidR="2930776D">
        <w:t xml:space="preserve">a few pictures to show the </w:t>
      </w:r>
      <w:r w:rsidR="77E9F4B8">
        <w:t>different</w:t>
      </w:r>
      <w:r w:rsidR="4CD2DAD4">
        <w:t xml:space="preserve"> </w:t>
      </w:r>
      <w:r w:rsidR="2930776D">
        <w:t>ways they saw the dots.</w:t>
      </w:r>
    </w:p>
    <w:p w14:paraId="421AA6B4" w14:textId="3C1FE324" w:rsidR="1F3952E0" w:rsidRDefault="2475CF25">
      <w:pPr>
        <w:pStyle w:val="ListNumber"/>
      </w:pPr>
      <w:r>
        <w:t>Regroup with Stage 1 students and s</w:t>
      </w:r>
      <w:r w:rsidR="1F3952E0">
        <w:t>elect students to share their thinking and record</w:t>
      </w:r>
      <w:r w:rsidR="5141DAB3">
        <w:t xml:space="preserve"> their responses.</w:t>
      </w:r>
    </w:p>
    <w:p w14:paraId="631A2C38" w14:textId="782CDBAC" w:rsidR="0E3690EA" w:rsidRDefault="0E3690EA" w:rsidP="0E83B1E4">
      <w:pPr>
        <w:pStyle w:val="ListNumber"/>
        <w:numPr>
          <w:ilvl w:val="0"/>
          <w:numId w:val="0"/>
        </w:numPr>
      </w:pPr>
      <w:r w:rsidRPr="0B6354F5">
        <w:rPr>
          <w:rFonts w:eastAsia="Arial"/>
          <w:color w:val="000000" w:themeColor="text1"/>
        </w:rPr>
        <w:t>The table</w:t>
      </w:r>
      <w:r w:rsidR="12544578" w:rsidRPr="0B6354F5">
        <w:rPr>
          <w:rFonts w:eastAsia="Arial"/>
          <w:color w:val="000000" w:themeColor="text1"/>
        </w:rPr>
        <w:t xml:space="preserve"> below</w:t>
      </w:r>
      <w:r w:rsidRPr="0B6354F5">
        <w:rPr>
          <w:rFonts w:eastAsia="Arial"/>
          <w:color w:val="000000" w:themeColor="text1"/>
        </w:rPr>
        <w:t xml:space="preserve"> outlines stimulus prompts to generate conversation about the topic, along with anticipated responses from students.</w:t>
      </w:r>
    </w:p>
    <w:tbl>
      <w:tblPr>
        <w:tblStyle w:val="Tableheader"/>
        <w:tblW w:w="5000" w:type="pct"/>
        <w:tblLook w:val="06A0" w:firstRow="1" w:lastRow="0" w:firstColumn="1" w:lastColumn="0" w:noHBand="1" w:noVBand="1"/>
        <w:tblDescription w:val="Stimulus prompts to generate conversation on topic together with anticipated student responses."/>
      </w:tblPr>
      <w:tblGrid>
        <w:gridCol w:w="7280"/>
        <w:gridCol w:w="7280"/>
      </w:tblGrid>
      <w:tr w:rsidR="0E83B1E4" w14:paraId="7B1602ED" w14:textId="77777777" w:rsidTr="00F63D6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00" w:type="pct"/>
          </w:tcPr>
          <w:p w14:paraId="3DD543D6" w14:textId="5D26CB32" w:rsidR="0E83B1E4" w:rsidRDefault="0E83B1E4" w:rsidP="0E83B1E4">
            <w:r w:rsidRPr="0E83B1E4">
              <w:rPr>
                <w:rFonts w:eastAsia="Arial"/>
                <w:bCs/>
                <w:color w:val="FFFFFF" w:themeColor="background1"/>
              </w:rPr>
              <w:t>Prompts</w:t>
            </w:r>
          </w:p>
        </w:tc>
        <w:tc>
          <w:tcPr>
            <w:tcW w:w="2500" w:type="pct"/>
          </w:tcPr>
          <w:p w14:paraId="78D88F06" w14:textId="5FE33F5E" w:rsidR="0E83B1E4" w:rsidRDefault="0E83B1E4" w:rsidP="0E83B1E4">
            <w:pPr>
              <w:cnfStyle w:val="100000000000" w:firstRow="1" w:lastRow="0" w:firstColumn="0" w:lastColumn="0" w:oddVBand="0" w:evenVBand="0" w:oddHBand="0" w:evenHBand="0" w:firstRowFirstColumn="0" w:firstRowLastColumn="0" w:lastRowFirstColumn="0" w:lastRowLastColumn="0"/>
            </w:pPr>
            <w:r w:rsidRPr="0E83B1E4">
              <w:rPr>
                <w:rFonts w:eastAsia="Arial"/>
                <w:bCs/>
                <w:color w:val="FFFFFF" w:themeColor="background1"/>
              </w:rPr>
              <w:t>Anticipated student responses</w:t>
            </w:r>
          </w:p>
        </w:tc>
      </w:tr>
      <w:tr w:rsidR="0E83B1E4" w14:paraId="6AFFDFFE" w14:textId="77777777" w:rsidTr="00F63D67">
        <w:trPr>
          <w:trHeight w:val="300"/>
        </w:trPr>
        <w:tc>
          <w:tcPr>
            <w:cnfStyle w:val="001000000000" w:firstRow="0" w:lastRow="0" w:firstColumn="1" w:lastColumn="0" w:oddVBand="0" w:evenVBand="0" w:oddHBand="0" w:evenHBand="0" w:firstRowFirstColumn="0" w:firstRowLastColumn="0" w:lastRowFirstColumn="0" w:lastRowLastColumn="0"/>
            <w:tcW w:w="2500" w:type="pct"/>
          </w:tcPr>
          <w:p w14:paraId="32EB5C75" w14:textId="4F17E5E8" w:rsidR="32104CF6" w:rsidRPr="00F63D67" w:rsidRDefault="2E211D16" w:rsidP="00F63D67">
            <w:pPr>
              <w:pStyle w:val="ListBullet"/>
              <w:rPr>
                <w:b w:val="0"/>
                <w:bCs/>
              </w:rPr>
            </w:pPr>
            <w:r w:rsidRPr="00F63D67">
              <w:rPr>
                <w:b w:val="0"/>
                <w:bCs/>
              </w:rPr>
              <w:t xml:space="preserve">What do you notice </w:t>
            </w:r>
            <w:r w:rsidR="6D7759B7" w:rsidRPr="00F63D67">
              <w:rPr>
                <w:b w:val="0"/>
                <w:bCs/>
              </w:rPr>
              <w:t>about</w:t>
            </w:r>
            <w:r w:rsidRPr="00F63D67">
              <w:rPr>
                <w:b w:val="0"/>
                <w:bCs/>
              </w:rPr>
              <w:t xml:space="preserve"> the images?</w:t>
            </w:r>
          </w:p>
          <w:p w14:paraId="2773637A" w14:textId="46A51660" w:rsidR="32104CF6" w:rsidRPr="00F63D67" w:rsidRDefault="2E211D16" w:rsidP="00F63D67">
            <w:pPr>
              <w:pStyle w:val="ListBullet"/>
              <w:rPr>
                <w:b w:val="0"/>
                <w:bCs/>
              </w:rPr>
            </w:pPr>
            <w:r w:rsidRPr="00F63D67">
              <w:rPr>
                <w:b w:val="0"/>
                <w:bCs/>
              </w:rPr>
              <w:t>What is different?</w:t>
            </w:r>
          </w:p>
          <w:p w14:paraId="33C5D639" w14:textId="1A2C2213" w:rsidR="0E83B1E4" w:rsidRPr="00F63D67" w:rsidRDefault="0B3E7EA0" w:rsidP="00F63D67">
            <w:pPr>
              <w:pStyle w:val="ListBullet"/>
              <w:rPr>
                <w:b w:val="0"/>
                <w:bCs/>
              </w:rPr>
            </w:pPr>
            <w:r w:rsidRPr="00F63D67">
              <w:rPr>
                <w:b w:val="0"/>
                <w:bCs/>
              </w:rPr>
              <w:t>What is similar?</w:t>
            </w:r>
          </w:p>
        </w:tc>
        <w:tc>
          <w:tcPr>
            <w:tcW w:w="2500" w:type="pct"/>
          </w:tcPr>
          <w:p w14:paraId="5C00B3E8" w14:textId="1B2DE3B8" w:rsidR="4928D721" w:rsidRDefault="65C7A1F8">
            <w:pPr>
              <w:pStyle w:val="ListBullet"/>
              <w:numPr>
                <w:ilvl w:val="0"/>
                <w:numId w:val="4"/>
              </w:numPr>
              <w:cnfStyle w:val="000000000000" w:firstRow="0" w:lastRow="0" w:firstColumn="0" w:lastColumn="0" w:oddVBand="0" w:evenVBand="0" w:oddHBand="0" w:evenHBand="0" w:firstRowFirstColumn="0" w:firstRowLastColumn="0" w:lastRowFirstColumn="0" w:lastRowLastColumn="0"/>
            </w:pPr>
            <w:r>
              <w:t>All the images are in rows</w:t>
            </w:r>
            <w:r w:rsidR="186A4697">
              <w:t xml:space="preserve"> and lined up</w:t>
            </w:r>
            <w:r w:rsidR="6B525689">
              <w:t xml:space="preserve">, </w:t>
            </w:r>
            <w:r w:rsidR="511D950C">
              <w:t>like</w:t>
            </w:r>
            <w:r w:rsidR="6B525689">
              <w:t xml:space="preserve"> the grid structure.</w:t>
            </w:r>
          </w:p>
          <w:p w14:paraId="0E6CEFFF" w14:textId="4A85D05A" w:rsidR="4928D721" w:rsidRDefault="72395051">
            <w:pPr>
              <w:pStyle w:val="ListBullet"/>
              <w:numPr>
                <w:ilvl w:val="0"/>
                <w:numId w:val="4"/>
              </w:numPr>
              <w:cnfStyle w:val="000000000000" w:firstRow="0" w:lastRow="0" w:firstColumn="0" w:lastColumn="0" w:oddVBand="0" w:evenVBand="0" w:oddHBand="0" w:evenHBand="0" w:firstRowFirstColumn="0" w:firstRowLastColumn="0" w:lastRowFirstColumn="0" w:lastRowLastColumn="0"/>
            </w:pPr>
            <w:r>
              <w:t>Some of the grids are not filled with objects but have columns and rows.</w:t>
            </w:r>
          </w:p>
          <w:p w14:paraId="48B47F05" w14:textId="243F4EC1" w:rsidR="4928D721" w:rsidRDefault="6B525689">
            <w:pPr>
              <w:pStyle w:val="ListBullet"/>
              <w:numPr>
                <w:ilvl w:val="0"/>
                <w:numId w:val="4"/>
              </w:numPr>
              <w:cnfStyle w:val="000000000000" w:firstRow="0" w:lastRow="0" w:firstColumn="0" w:lastColumn="0" w:oddVBand="0" w:evenVBand="0" w:oddHBand="0" w:evenHBand="0" w:firstRowFirstColumn="0" w:firstRowLastColumn="0" w:lastRowFirstColumn="0" w:lastRowLastColumn="0"/>
            </w:pPr>
            <w:r>
              <w:lastRenderedPageBreak/>
              <w:t>Each column contains the same number of items as the other columns.</w:t>
            </w:r>
          </w:p>
          <w:p w14:paraId="6404DEDA" w14:textId="78C31499" w:rsidR="40DD4D59" w:rsidRDefault="6B525689">
            <w:pPr>
              <w:pStyle w:val="ListBullet"/>
              <w:numPr>
                <w:ilvl w:val="0"/>
                <w:numId w:val="4"/>
              </w:numPr>
              <w:cnfStyle w:val="000000000000" w:firstRow="0" w:lastRow="0" w:firstColumn="0" w:lastColumn="0" w:oddVBand="0" w:evenVBand="0" w:oddHBand="0" w:evenHBand="0" w:firstRowFirstColumn="0" w:firstRowLastColumn="0" w:lastRowFirstColumn="0" w:lastRowLastColumn="0"/>
            </w:pPr>
            <w:r>
              <w:t xml:space="preserve">Each row </w:t>
            </w:r>
            <w:r w:rsidR="2BC29468">
              <w:t>contains</w:t>
            </w:r>
            <w:r>
              <w:t xml:space="preserve"> the same number of items as the other rows.</w:t>
            </w:r>
          </w:p>
          <w:p w14:paraId="64BB3BA6" w14:textId="0A96E39E" w:rsidR="3C5AD689" w:rsidRDefault="65C7A1F8">
            <w:pPr>
              <w:pStyle w:val="ListBullet"/>
              <w:numPr>
                <w:ilvl w:val="0"/>
                <w:numId w:val="4"/>
              </w:numPr>
              <w:cnfStyle w:val="000000000000" w:firstRow="0" w:lastRow="0" w:firstColumn="0" w:lastColumn="0" w:oddVBand="0" w:evenVBand="0" w:oddHBand="0" w:evenHBand="0" w:firstRowFirstColumn="0" w:firstRowLastColumn="0" w:lastRowFirstColumn="0" w:lastRowLastColumn="0"/>
            </w:pPr>
            <w:r>
              <w:t>Some images have more objects than others</w:t>
            </w:r>
            <w:r w:rsidR="044B97EA">
              <w:t>.</w:t>
            </w:r>
          </w:p>
        </w:tc>
      </w:tr>
    </w:tbl>
    <w:p w14:paraId="7B539B74" w14:textId="2BA78994" w:rsidR="006F6651" w:rsidRDefault="0851A59F">
      <w:pPr>
        <w:pStyle w:val="ListNumber"/>
      </w:pPr>
      <w:r>
        <w:lastRenderedPageBreak/>
        <w:t xml:space="preserve">Explain </w:t>
      </w:r>
      <w:r w:rsidR="6875C477">
        <w:t xml:space="preserve">to Stage 1 students </w:t>
      </w:r>
      <w:r>
        <w:t xml:space="preserve">that the </w:t>
      </w:r>
      <w:r w:rsidR="0EB83C03">
        <w:t>structure</w:t>
      </w:r>
      <w:r>
        <w:t xml:space="preserve"> is called an array and h</w:t>
      </w:r>
      <w:r w:rsidR="75AC4B97">
        <w:t>ighlight the features</w:t>
      </w:r>
      <w:r w:rsidR="634DBF7A">
        <w:t xml:space="preserve"> of an array</w:t>
      </w:r>
      <w:r w:rsidR="27817B38">
        <w:t>.</w:t>
      </w:r>
      <w:r w:rsidR="634DBF7A">
        <w:t xml:space="preserve"> </w:t>
      </w:r>
      <w:r w:rsidR="0A29CD22">
        <w:t>F</w:t>
      </w:r>
      <w:r w:rsidR="54FEBE30">
        <w:t xml:space="preserve">ocus on </w:t>
      </w:r>
      <w:r w:rsidR="7DDBA8C2">
        <w:t>developing students</w:t>
      </w:r>
      <w:r w:rsidR="00F63D67">
        <w:t>’</w:t>
      </w:r>
      <w:r w:rsidR="7DDBA8C2">
        <w:t xml:space="preserve"> </w:t>
      </w:r>
      <w:r w:rsidR="54FEBE30">
        <w:t>understand</w:t>
      </w:r>
      <w:r w:rsidR="7EBADE7E">
        <w:t>ing</w:t>
      </w:r>
      <w:r w:rsidR="0FE86DFC">
        <w:t xml:space="preserve"> of</w:t>
      </w:r>
      <w:r w:rsidR="54FEBE30">
        <w:t xml:space="preserve"> the direction of a row and column</w:t>
      </w:r>
      <w:r w:rsidR="20AF9702">
        <w:t xml:space="preserve"> and its similarity to a</w:t>
      </w:r>
      <w:r w:rsidR="634DBF7A">
        <w:t xml:space="preserve"> grid structure</w:t>
      </w:r>
      <w:r w:rsidR="00F63D67">
        <w:t xml:space="preserve"> (see</w:t>
      </w:r>
      <w:r w:rsidR="008A5B32">
        <w:t xml:space="preserve"> </w:t>
      </w:r>
      <w:r w:rsidR="004125DC">
        <w:rPr>
          <w:highlight w:val="yellow"/>
        </w:rPr>
        <w:fldChar w:fldCharType="begin"/>
      </w:r>
      <w:r w:rsidR="004125DC">
        <w:instrText xml:space="preserve"> REF _Ref119486736 \h </w:instrText>
      </w:r>
      <w:r w:rsidR="004125DC">
        <w:rPr>
          <w:highlight w:val="yellow"/>
        </w:rPr>
      </w:r>
      <w:r w:rsidR="004125DC">
        <w:rPr>
          <w:highlight w:val="yellow"/>
        </w:rPr>
        <w:fldChar w:fldCharType="separate"/>
      </w:r>
      <w:r w:rsidR="00B34B83">
        <w:t xml:space="preserve">Figure </w:t>
      </w:r>
      <w:r w:rsidR="00B34B83">
        <w:rPr>
          <w:noProof/>
        </w:rPr>
        <w:t>9</w:t>
      </w:r>
      <w:r w:rsidR="004125DC">
        <w:rPr>
          <w:highlight w:val="yellow"/>
        </w:rPr>
        <w:fldChar w:fldCharType="end"/>
      </w:r>
      <w:r w:rsidR="00F63D67">
        <w:t>)</w:t>
      </w:r>
      <w:r w:rsidR="634DBF7A">
        <w:t>.</w:t>
      </w:r>
    </w:p>
    <w:p w14:paraId="517FB65D" w14:textId="1CA402DB" w:rsidR="006F6651" w:rsidRDefault="006F6651" w:rsidP="006F6651">
      <w:pPr>
        <w:pStyle w:val="Caption"/>
      </w:pPr>
      <w:bookmarkStart w:id="127" w:name="_Ref119486736"/>
      <w:r>
        <w:t xml:space="preserve">Figure </w:t>
      </w:r>
      <w:r>
        <w:fldChar w:fldCharType="begin"/>
      </w:r>
      <w:r>
        <w:instrText>SEQ Figure \* ARABIC</w:instrText>
      </w:r>
      <w:r>
        <w:fldChar w:fldCharType="separate"/>
      </w:r>
      <w:r w:rsidR="00B34B83">
        <w:rPr>
          <w:noProof/>
        </w:rPr>
        <w:t>9</w:t>
      </w:r>
      <w:r>
        <w:fldChar w:fldCharType="end"/>
      </w:r>
      <w:bookmarkEnd w:id="127"/>
      <w:r w:rsidRPr="004E027E">
        <w:t xml:space="preserve"> – </w:t>
      </w:r>
      <w:r>
        <w:t>Columns and rows of an a</w:t>
      </w:r>
      <w:r w:rsidRPr="004E027E">
        <w:t>rray</w:t>
      </w:r>
    </w:p>
    <w:p w14:paraId="115C550A" w14:textId="539BE01E" w:rsidR="5F621FDB" w:rsidRDefault="077F2FAE" w:rsidP="0B6354F5">
      <w:r>
        <w:rPr>
          <w:noProof/>
        </w:rPr>
        <w:drawing>
          <wp:inline distT="0" distB="0" distL="0" distR="0" wp14:anchorId="32428743" wp14:editId="55A3510B">
            <wp:extent cx="2129781" cy="1947862"/>
            <wp:effectExtent l="0" t="0" r="0" b="0"/>
            <wp:docPr id="1301895568" name="Picture 1301895568" descr="A 4 by 4 array of dots with a blue arrow pointing to the rows and a green arrow pointing to the colum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895568" name="Picture 1301895568" descr="A 4 by 4 array of dots with a blue arrow pointing to the rows and a green arrow pointing to the columns."/>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129781" cy="1947862"/>
                    </a:xfrm>
                    <a:prstGeom prst="rect">
                      <a:avLst/>
                    </a:prstGeom>
                  </pic:spPr>
                </pic:pic>
              </a:graphicData>
            </a:graphic>
          </wp:inline>
        </w:drawing>
      </w:r>
    </w:p>
    <w:p w14:paraId="3D094C7F" w14:textId="10F15CC9" w:rsidR="45F2D342" w:rsidRDefault="45F2D342" w:rsidP="0E83B1E4">
      <w:pPr>
        <w:pStyle w:val="FeatureBox2"/>
      </w:pPr>
      <w:r w:rsidRPr="0B6354F5">
        <w:rPr>
          <w:rStyle w:val="Strong"/>
        </w:rPr>
        <w:lastRenderedPageBreak/>
        <w:t>Array:</w:t>
      </w:r>
      <w:r w:rsidRPr="0B6354F5">
        <w:t xml:space="preserve"> </w:t>
      </w:r>
      <w:r w:rsidR="2B6E0AD3" w:rsidRPr="0B6354F5">
        <w:t>This is o</w:t>
      </w:r>
      <w:r w:rsidRPr="0B6354F5">
        <w:t>ne of</w:t>
      </w:r>
      <w:r w:rsidR="64C4CDE5">
        <w:t xml:space="preserve"> </w:t>
      </w:r>
      <w:r w:rsidR="07F06253">
        <w:t>the</w:t>
      </w:r>
      <w:r w:rsidRPr="0B6354F5">
        <w:t xml:space="preserve"> several different arrangements that can be used to model multiplicative situations involving whole numbers. It is made by arranging a set of objects, such as counters, into columns and rows. Each column must contain the same number of objects as the other columns and each row must contain the same number of objects as the other rows.</w:t>
      </w:r>
    </w:p>
    <w:p w14:paraId="3866102A" w14:textId="4DFE575E" w:rsidR="1C47B076" w:rsidRDefault="1C47B076" w:rsidP="3E285CE0">
      <w:pPr>
        <w:pStyle w:val="FeatureBox"/>
      </w:pPr>
      <w:r w:rsidRPr="3E285CE0">
        <w:rPr>
          <w:rStyle w:val="Strong"/>
        </w:rPr>
        <w:t>Note:</w:t>
      </w:r>
      <w:r>
        <w:t xml:space="preserve"> The focus of this activity is not on the total of an array but the connection to position and how the total can remain the same in a different location or direction.</w:t>
      </w:r>
    </w:p>
    <w:p w14:paraId="21099D9D" w14:textId="5EA74FBB" w:rsidR="503DCC6A" w:rsidRDefault="089592D2">
      <w:pPr>
        <w:pStyle w:val="ListNumber"/>
      </w:pPr>
      <w:r>
        <w:t xml:space="preserve">Provide </w:t>
      </w:r>
      <w:r w:rsidR="2072301D">
        <w:t xml:space="preserve">Stage 1 </w:t>
      </w:r>
      <w:r>
        <w:t>students with</w:t>
      </w:r>
      <w:r w:rsidR="7E93BC06">
        <w:t xml:space="preserve"> either a collection of counters or</w:t>
      </w:r>
      <w:r>
        <w:t xml:space="preserve"> an individual whiteboard</w:t>
      </w:r>
      <w:r w:rsidR="4289F06F">
        <w:t xml:space="preserve"> and a</w:t>
      </w:r>
      <w:r>
        <w:t xml:space="preserve">sk students to </w:t>
      </w:r>
      <w:r w:rsidR="2E7B8EA8">
        <w:t xml:space="preserve">create or </w:t>
      </w:r>
      <w:r>
        <w:t xml:space="preserve">draw </w:t>
      </w:r>
      <w:r w:rsidR="0A64C8A8">
        <w:t>3</w:t>
      </w:r>
      <w:r w:rsidR="0934EBCD">
        <w:t xml:space="preserve"> </w:t>
      </w:r>
      <w:r w:rsidR="22E51CAB">
        <w:t>sixes</w:t>
      </w:r>
      <w:r w:rsidR="0934EBCD">
        <w:t xml:space="preserve"> in an array form.</w:t>
      </w:r>
    </w:p>
    <w:p w14:paraId="71079E8E" w14:textId="40464A1A" w:rsidR="3A884067" w:rsidRDefault="2623F57C">
      <w:pPr>
        <w:pStyle w:val="ListNumber"/>
      </w:pPr>
      <w:r>
        <w:t>While Stage 1</w:t>
      </w:r>
      <w:r w:rsidR="5E67C76A">
        <w:t xml:space="preserve"> </w:t>
      </w:r>
      <w:r w:rsidR="2576F28F">
        <w:t>students</w:t>
      </w:r>
      <w:r>
        <w:t xml:space="preserve"> are creating an array, </w:t>
      </w:r>
      <w:r w:rsidR="00F059FE">
        <w:t xml:space="preserve">have </w:t>
      </w:r>
      <w:r w:rsidR="6853856E">
        <w:t xml:space="preserve">Early Stage 1 </w:t>
      </w:r>
      <w:r w:rsidR="00F059FE">
        <w:t xml:space="preserve">students share how they saw the dots. Explain that </w:t>
      </w:r>
      <w:r w:rsidR="2B769C00">
        <w:t>mathematicians</w:t>
      </w:r>
      <w:r w:rsidR="00F059FE">
        <w:t xml:space="preserve"> use </w:t>
      </w:r>
      <w:r w:rsidR="1313FC4A">
        <w:t>their</w:t>
      </w:r>
      <w:r w:rsidR="00F059FE">
        <w:t xml:space="preserve"> mathematical brain</w:t>
      </w:r>
      <w:r w:rsidR="27477768">
        <w:t>s</w:t>
      </w:r>
      <w:r w:rsidR="00F059FE">
        <w:t xml:space="preserve"> to visualise the way</w:t>
      </w:r>
      <w:r w:rsidR="2D345C76">
        <w:t>s</w:t>
      </w:r>
      <w:r w:rsidR="00F059FE">
        <w:t xml:space="preserve"> </w:t>
      </w:r>
      <w:r w:rsidR="25E77B85">
        <w:t>they</w:t>
      </w:r>
      <w:r w:rsidR="00F059FE">
        <w:t xml:space="preserve"> see items so that </w:t>
      </w:r>
      <w:r w:rsidR="3D92AB81">
        <w:t>they</w:t>
      </w:r>
      <w:r w:rsidR="00F059FE">
        <w:t xml:space="preserve"> </w:t>
      </w:r>
      <w:r w:rsidR="1965BA13">
        <w:t xml:space="preserve">do not have to count each item by one. </w:t>
      </w:r>
      <w:r w:rsidR="7408C2D6">
        <w:t>Early Stage 1 students play</w:t>
      </w:r>
      <w:r>
        <w:t xml:space="preserve"> </w:t>
      </w:r>
      <w:r w:rsidR="00F63D67">
        <w:t>‘</w:t>
      </w:r>
      <w:r>
        <w:t>Match my Collection</w:t>
      </w:r>
      <w:r w:rsidR="00F63D67">
        <w:t>’</w:t>
      </w:r>
      <w:r w:rsidR="4C242967">
        <w:t>,</w:t>
      </w:r>
      <w:r>
        <w:t xml:space="preserve"> </w:t>
      </w:r>
      <w:r w:rsidR="21614917">
        <w:t>which provides further opportunities for students to subitise</w:t>
      </w:r>
      <w:r>
        <w:t xml:space="preserve">. Students sit in pairs with a barrier between them. Player 1 arranges a small number of items and removes the barrier for </w:t>
      </w:r>
      <w:r w:rsidR="50911B52">
        <w:t>P</w:t>
      </w:r>
      <w:r>
        <w:t xml:space="preserve">layer 2 to view for about 3 seconds. Player 1 covers their collection and </w:t>
      </w:r>
      <w:r w:rsidR="4B797D4E">
        <w:t>P</w:t>
      </w:r>
      <w:r>
        <w:t xml:space="preserve">layer 2 builds the same collection from what they have visualised. Player 2 then explains how they saw the items, for example, </w:t>
      </w:r>
      <w:r w:rsidR="00F63D67">
        <w:t>‘</w:t>
      </w:r>
      <w:r>
        <w:t xml:space="preserve">I saw </w:t>
      </w:r>
      <w:r w:rsidR="00F63D67">
        <w:t>2</w:t>
      </w:r>
      <w:r>
        <w:t xml:space="preserve"> and </w:t>
      </w:r>
      <w:r w:rsidR="31224EB9">
        <w:t>one</w:t>
      </w:r>
      <w:r>
        <w:t xml:space="preserve"> and that is how I </w:t>
      </w:r>
      <w:r w:rsidR="5E67C76A">
        <w:t>kn</w:t>
      </w:r>
      <w:r w:rsidR="58B710C8">
        <w:t>ow</w:t>
      </w:r>
      <w:r>
        <w:t xml:space="preserve"> there were 3 counters</w:t>
      </w:r>
      <w:r w:rsidR="00F63D67">
        <w:t>’ (See</w:t>
      </w:r>
      <w:r w:rsidR="36959DC1">
        <w:t xml:space="preserve"> </w:t>
      </w:r>
      <w:r w:rsidR="002477F1">
        <w:rPr>
          <w:highlight w:val="yellow"/>
        </w:rPr>
        <w:fldChar w:fldCharType="begin"/>
      </w:r>
      <w:r w:rsidR="002477F1">
        <w:instrText xml:space="preserve"> REF _Ref121466493 \h </w:instrText>
      </w:r>
      <w:r w:rsidR="002477F1">
        <w:rPr>
          <w:highlight w:val="yellow"/>
        </w:rPr>
      </w:r>
      <w:r w:rsidR="002477F1">
        <w:rPr>
          <w:highlight w:val="yellow"/>
        </w:rPr>
        <w:fldChar w:fldCharType="separate"/>
      </w:r>
      <w:r w:rsidR="00B34B83">
        <w:t xml:space="preserve">Figure </w:t>
      </w:r>
      <w:r w:rsidR="00B34B83">
        <w:rPr>
          <w:noProof/>
        </w:rPr>
        <w:t>10</w:t>
      </w:r>
      <w:r w:rsidR="002477F1">
        <w:rPr>
          <w:highlight w:val="yellow"/>
        </w:rPr>
        <w:fldChar w:fldCharType="end"/>
      </w:r>
      <w:r w:rsidR="00F63D67">
        <w:t>)</w:t>
      </w:r>
      <w:r w:rsidR="5E67C76A">
        <w:t>.</w:t>
      </w:r>
      <w:r>
        <w:t xml:space="preserve"> Player 1 removes the barrier and both players examine the collections to see if they are the same. Students </w:t>
      </w:r>
      <w:r w:rsidR="6C8FF364">
        <w:t>continue to play</w:t>
      </w:r>
      <w:r w:rsidR="1B4801BF">
        <w:t>,</w:t>
      </w:r>
      <w:r w:rsidR="6C8FF364">
        <w:t xml:space="preserve"> </w:t>
      </w:r>
      <w:r>
        <w:t>tak</w:t>
      </w:r>
      <w:r w:rsidR="08B49E50">
        <w:t>ing</w:t>
      </w:r>
      <w:r>
        <w:t xml:space="preserve"> turns.</w:t>
      </w:r>
    </w:p>
    <w:p w14:paraId="22F663F1" w14:textId="75015A06" w:rsidR="00726FB2" w:rsidRDefault="00726FB2" w:rsidP="00726FB2">
      <w:pPr>
        <w:pStyle w:val="Caption"/>
      </w:pPr>
      <w:bookmarkStart w:id="128" w:name="_Ref121466493"/>
      <w:r>
        <w:lastRenderedPageBreak/>
        <w:t xml:space="preserve">Figure </w:t>
      </w:r>
      <w:r>
        <w:fldChar w:fldCharType="begin"/>
      </w:r>
      <w:r>
        <w:instrText>SEQ Figure \* ARABIC</w:instrText>
      </w:r>
      <w:r>
        <w:fldChar w:fldCharType="separate"/>
      </w:r>
      <w:r w:rsidR="00B34B83">
        <w:rPr>
          <w:noProof/>
        </w:rPr>
        <w:t>10</w:t>
      </w:r>
      <w:r>
        <w:fldChar w:fldCharType="end"/>
      </w:r>
      <w:bookmarkEnd w:id="128"/>
      <w:r>
        <w:t xml:space="preserve"> </w:t>
      </w:r>
      <w:r w:rsidRPr="00C92F38">
        <w:t>– Match my collection game play</w:t>
      </w:r>
    </w:p>
    <w:p w14:paraId="3C2E0C3D" w14:textId="7A982B31" w:rsidR="5FBFE418" w:rsidRDefault="5FBFE418" w:rsidP="3E285CE0">
      <w:pPr>
        <w:pStyle w:val="ListNumber"/>
        <w:numPr>
          <w:ilvl w:val="0"/>
          <w:numId w:val="0"/>
        </w:numPr>
      </w:pPr>
      <w:r>
        <w:rPr>
          <w:noProof/>
        </w:rPr>
        <w:drawing>
          <wp:inline distT="0" distB="0" distL="0" distR="0" wp14:anchorId="6F4E4556" wp14:editId="0DDD773D">
            <wp:extent cx="3524250" cy="2129234"/>
            <wp:effectExtent l="0" t="0" r="0" b="0"/>
            <wp:docPr id="1443289661" name="Picture 1443289661" descr="Player 1 whiteboard contains 3 counters. There is an upright book between the players that acts as a barrier. Player 2's whiteboard contains 3 counters with text that reads: I saw 2 and 1 and that is how I knew there were 3 coun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289661" name="Picture 1443289661" descr="Player 1 whiteboard contains 3 counters. There is an upright book between the players that acts as a barrier. Player 2's whiteboard contains 3 counters with text that reads: I saw 2 and 1 and that is how I knew there were 3 counters."/>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524250" cy="2129234"/>
                    </a:xfrm>
                    <a:prstGeom prst="rect">
                      <a:avLst/>
                    </a:prstGeom>
                  </pic:spPr>
                </pic:pic>
              </a:graphicData>
            </a:graphic>
          </wp:inline>
        </w:drawing>
      </w:r>
    </w:p>
    <w:p w14:paraId="5323EF05" w14:textId="3F37E4DA" w:rsidR="2491C4B3" w:rsidRDefault="008130D8" w:rsidP="008130D8">
      <w:r w:rsidRPr="00F479C1">
        <w:rPr>
          <w:rStyle w:val="SubtleReference"/>
        </w:rPr>
        <w:t xml:space="preserve">Images sourced from </w:t>
      </w:r>
      <w:hyperlink r:id="rId50" w:history="1">
        <w:r w:rsidRPr="00F479C1">
          <w:rPr>
            <w:rStyle w:val="Hyperlink"/>
            <w:sz w:val="22"/>
          </w:rPr>
          <w:t>Canva</w:t>
        </w:r>
      </w:hyperlink>
      <w:r w:rsidRPr="00F479C1">
        <w:rPr>
          <w:rStyle w:val="SubtleReference"/>
        </w:rPr>
        <w:t xml:space="preserve"> and used in accordance with the </w:t>
      </w:r>
      <w:hyperlink r:id="rId51" w:history="1">
        <w:r w:rsidR="006B3CC8">
          <w:rPr>
            <w:rStyle w:val="Hyperlink"/>
            <w:sz w:val="22"/>
            <w:szCs w:val="22"/>
          </w:rPr>
          <w:t>Canva Content License Agreement</w:t>
        </w:r>
      </w:hyperlink>
      <w:r w:rsidRPr="00A01D5B">
        <w:t>.</w:t>
      </w:r>
    </w:p>
    <w:p w14:paraId="219A706D" w14:textId="00A269E6" w:rsidR="2BDFDE3C" w:rsidRDefault="246262F6">
      <w:pPr>
        <w:pStyle w:val="ListNumber"/>
      </w:pPr>
      <w:r>
        <w:t>Stage 1 s</w:t>
      </w:r>
      <w:r w:rsidR="2BDFDE3C">
        <w:t>tudents share their array</w:t>
      </w:r>
      <w:r w:rsidR="246324EB">
        <w:t>.</w:t>
      </w:r>
      <w:r w:rsidR="1AFEC487">
        <w:t xml:space="preserve"> </w:t>
      </w:r>
      <w:r w:rsidR="213E26A4">
        <w:t>Some s</w:t>
      </w:r>
      <w:r w:rsidR="64D2754B">
        <w:t>tudents may share 6 threes</w:t>
      </w:r>
      <w:r w:rsidR="4ACA6C92">
        <w:t xml:space="preserve"> instead of 3 sixes</w:t>
      </w:r>
      <w:r w:rsidR="74ED4EE9">
        <w:t>.</w:t>
      </w:r>
      <w:r w:rsidR="64D2754B">
        <w:t xml:space="preserve"> </w:t>
      </w:r>
      <w:r w:rsidR="206029F6">
        <w:t xml:space="preserve">Students </w:t>
      </w:r>
      <w:r w:rsidR="1D0BF8BA">
        <w:t xml:space="preserve">record </w:t>
      </w:r>
      <w:r w:rsidR="37DBED3E">
        <w:t>both</w:t>
      </w:r>
      <w:r w:rsidR="1D0BF8BA">
        <w:t xml:space="preserve"> representations</w:t>
      </w:r>
      <w:r w:rsidR="75FB7673">
        <w:t>,</w:t>
      </w:r>
      <w:r w:rsidR="1A6A28C5">
        <w:t xml:space="preserve"> drawing attention to their formation</w:t>
      </w:r>
      <w:r w:rsidR="1237D54C">
        <w:t>, total</w:t>
      </w:r>
      <w:r w:rsidR="00747F91">
        <w:t>,</w:t>
      </w:r>
      <w:r w:rsidR="1A6A28C5">
        <w:t xml:space="preserve"> and how the</w:t>
      </w:r>
      <w:r w:rsidR="09403B7E">
        <w:t xml:space="preserve"> representations</w:t>
      </w:r>
      <w:r w:rsidR="1A6A28C5">
        <w:t xml:space="preserve"> are named</w:t>
      </w:r>
      <w:r w:rsidR="00747F91">
        <w:t xml:space="preserve"> (see</w:t>
      </w:r>
      <w:r w:rsidR="5F777BFA">
        <w:t xml:space="preserve"> </w:t>
      </w:r>
      <w:r>
        <w:fldChar w:fldCharType="begin"/>
      </w:r>
      <w:r>
        <w:instrText xml:space="preserve"> REF _Ref119486756 \h </w:instrText>
      </w:r>
      <w:r>
        <w:fldChar w:fldCharType="separate"/>
      </w:r>
      <w:r w:rsidR="00B34B83">
        <w:t xml:space="preserve">Figure </w:t>
      </w:r>
      <w:r w:rsidR="00B34B83">
        <w:rPr>
          <w:noProof/>
        </w:rPr>
        <w:t>11</w:t>
      </w:r>
      <w:r>
        <w:fldChar w:fldCharType="end"/>
      </w:r>
      <w:r w:rsidR="00747F91">
        <w:t>)</w:t>
      </w:r>
      <w:r w:rsidR="2BDFDE3C">
        <w:t>.</w:t>
      </w:r>
      <w:r w:rsidR="67FCCB3B">
        <w:t xml:space="preserve"> </w:t>
      </w:r>
      <w:r w:rsidR="598BF1C9">
        <w:t>Ask</w:t>
      </w:r>
      <w:r w:rsidR="3B9DBFEE">
        <w:t>:</w:t>
      </w:r>
    </w:p>
    <w:p w14:paraId="1B329B1B" w14:textId="3549530E" w:rsidR="3B9DBFEE" w:rsidRDefault="19809F66" w:rsidP="00747F91">
      <w:pPr>
        <w:pStyle w:val="ListBullet"/>
        <w:numPr>
          <w:ilvl w:val="0"/>
          <w:numId w:val="4"/>
        </w:numPr>
        <w:ind w:left="1134"/>
      </w:pPr>
      <w:r>
        <w:t>Why are there 2 representations?</w:t>
      </w:r>
    </w:p>
    <w:p w14:paraId="6AF3240D" w14:textId="66303EC4" w:rsidR="3B9DBFEE" w:rsidRDefault="19809F66" w:rsidP="00747F91">
      <w:pPr>
        <w:pStyle w:val="ListBullet"/>
        <w:numPr>
          <w:ilvl w:val="0"/>
          <w:numId w:val="4"/>
        </w:numPr>
        <w:ind w:left="1134"/>
      </w:pPr>
      <w:r>
        <w:t>Do they represent the same total?</w:t>
      </w:r>
    </w:p>
    <w:p w14:paraId="75E44B5A" w14:textId="174043A9" w:rsidR="3B9DBFEE" w:rsidRDefault="19809F66" w:rsidP="00747F91">
      <w:pPr>
        <w:pStyle w:val="ListBullet"/>
        <w:numPr>
          <w:ilvl w:val="0"/>
          <w:numId w:val="4"/>
        </w:numPr>
        <w:ind w:left="1134"/>
      </w:pPr>
      <w:r>
        <w:t>How would you describe each array?</w:t>
      </w:r>
    </w:p>
    <w:p w14:paraId="193ADB7A" w14:textId="7FE8FCFD" w:rsidR="006F6651" w:rsidRDefault="006F6651" w:rsidP="006F6651">
      <w:pPr>
        <w:pStyle w:val="Caption"/>
      </w:pPr>
      <w:bookmarkStart w:id="129" w:name="_Ref119486756"/>
      <w:r>
        <w:lastRenderedPageBreak/>
        <w:t xml:space="preserve">Figure </w:t>
      </w:r>
      <w:r>
        <w:fldChar w:fldCharType="begin"/>
      </w:r>
      <w:r>
        <w:instrText>SEQ Figure \* ARABIC</w:instrText>
      </w:r>
      <w:r>
        <w:fldChar w:fldCharType="separate"/>
      </w:r>
      <w:r w:rsidR="00B34B83">
        <w:rPr>
          <w:noProof/>
        </w:rPr>
        <w:t>11</w:t>
      </w:r>
      <w:r>
        <w:fldChar w:fldCharType="end"/>
      </w:r>
      <w:bookmarkEnd w:id="129"/>
      <w:r>
        <w:t xml:space="preserve"> </w:t>
      </w:r>
      <w:r w:rsidRPr="009220CB">
        <w:t>– Array</w:t>
      </w:r>
      <w:r>
        <w:t>s</w:t>
      </w:r>
    </w:p>
    <w:p w14:paraId="45DF15B4" w14:textId="51AA446D" w:rsidR="3735DE16" w:rsidRDefault="330D5161" w:rsidP="0B6354F5">
      <w:r>
        <w:rPr>
          <w:noProof/>
        </w:rPr>
        <w:drawing>
          <wp:inline distT="0" distB="0" distL="0" distR="0" wp14:anchorId="68CF8391" wp14:editId="1CB8E121">
            <wp:extent cx="3371850" cy="2444591"/>
            <wp:effectExtent l="0" t="0" r="0" b="0"/>
            <wp:docPr id="2070214603" name="Picture 2070214603" descr="2 arrays. First array is 3 sixes (3 rows of 6 dots) and the second is 6 threes (6 rows of 3 do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214603" name="Picture 2070214603" descr="2 arrays. First array is 3 sixes (3 rows of 6 dots) and the second is 6 threes (6 rows of 3 dots). "/>
                    <pic:cNvPicPr/>
                  </pic:nvPicPr>
                  <pic:blipFill>
                    <a:blip r:embed="rId52">
                      <a:extLst>
                        <a:ext uri="{28A0092B-C50C-407E-A947-70E740481C1C}">
                          <a14:useLocalDpi xmlns:a14="http://schemas.microsoft.com/office/drawing/2010/main" val="0"/>
                        </a:ext>
                      </a:extLst>
                    </a:blip>
                    <a:stretch>
                      <a:fillRect/>
                    </a:stretch>
                  </pic:blipFill>
                  <pic:spPr>
                    <a:xfrm>
                      <a:off x="0" y="0"/>
                      <a:ext cx="3371850" cy="2444591"/>
                    </a:xfrm>
                    <a:prstGeom prst="rect">
                      <a:avLst/>
                    </a:prstGeom>
                  </pic:spPr>
                </pic:pic>
              </a:graphicData>
            </a:graphic>
          </wp:inline>
        </w:drawing>
      </w:r>
    </w:p>
    <w:p w14:paraId="6AFAE566" w14:textId="5E53434E" w:rsidR="329E88B7" w:rsidRDefault="329E88B7" w:rsidP="0B6354F5">
      <w:pPr>
        <w:pStyle w:val="FeatureBox"/>
      </w:pPr>
      <w:r w:rsidRPr="7432DE6E">
        <w:rPr>
          <w:rStyle w:val="Strong"/>
        </w:rPr>
        <w:t>Note:</w:t>
      </w:r>
      <w:r>
        <w:t xml:space="preserve"> </w:t>
      </w:r>
      <w:r w:rsidR="00CF0805">
        <w:t xml:space="preserve">Three </w:t>
      </w:r>
      <w:r>
        <w:t xml:space="preserve">sixes </w:t>
      </w:r>
      <w:r w:rsidR="1B9DC401">
        <w:t>refer</w:t>
      </w:r>
      <w:r>
        <w:t xml:space="preserve"> to 3 rows of 6</w:t>
      </w:r>
      <w:r w:rsidR="007157AB">
        <w:t>;</w:t>
      </w:r>
      <w:r>
        <w:t xml:space="preserve"> however</w:t>
      </w:r>
      <w:r w:rsidR="007157AB">
        <w:t>,</w:t>
      </w:r>
      <w:r>
        <w:t xml:space="preserve"> students may create 3 columns of 6. </w:t>
      </w:r>
      <w:r w:rsidR="47F61644">
        <w:t>Highlight the order of rows before columns.</w:t>
      </w:r>
    </w:p>
    <w:p w14:paraId="40DAB645" w14:textId="45225E08" w:rsidR="7EA49A63" w:rsidRDefault="7EA49A63">
      <w:pPr>
        <w:pStyle w:val="ListNumber"/>
      </w:pPr>
      <w:r>
        <w:t xml:space="preserve">Complete the activity again with </w:t>
      </w:r>
      <w:r w:rsidR="21DB4C52">
        <w:t xml:space="preserve">Stage 1 students using </w:t>
      </w:r>
      <w:r>
        <w:t xml:space="preserve">different combinations, drawing </w:t>
      </w:r>
      <w:r w:rsidR="51AE1256">
        <w:t>students</w:t>
      </w:r>
      <w:r w:rsidR="305730ED">
        <w:t>’</w:t>
      </w:r>
      <w:r>
        <w:t xml:space="preserve"> attention to how </w:t>
      </w:r>
      <w:r w:rsidR="5D5C8D83">
        <w:t>the arrays</w:t>
      </w:r>
      <w:r>
        <w:t xml:space="preserve"> can be represented </w:t>
      </w:r>
      <w:r w:rsidR="6F86A6E8">
        <w:t xml:space="preserve">and named </w:t>
      </w:r>
      <w:r>
        <w:t>in 2 directions</w:t>
      </w:r>
      <w:r w:rsidR="6FE7CB63">
        <w:t xml:space="preserve"> </w:t>
      </w:r>
      <w:r w:rsidR="7A47BC57">
        <w:t>and</w:t>
      </w:r>
      <w:r w:rsidR="6FE7CB63">
        <w:t xml:space="preserve"> rotated</w:t>
      </w:r>
      <w:r>
        <w:t>.</w:t>
      </w:r>
      <w:r w:rsidR="16355BCA">
        <w:t xml:space="preserve"> Have students describe the arrays they create.</w:t>
      </w:r>
    </w:p>
    <w:p w14:paraId="73632BCE" w14:textId="27DBD263" w:rsidR="66E18290" w:rsidRDefault="66E18290" w:rsidP="0B6354F5">
      <w:pPr>
        <w:pStyle w:val="FeatureBox2"/>
      </w:pPr>
      <w:r w:rsidRPr="0B6354F5">
        <w:rPr>
          <w:rStyle w:val="Strong"/>
        </w:rPr>
        <w:t>Commutative property:</w:t>
      </w:r>
      <w:r w:rsidRPr="0B6354F5">
        <w:t xml:space="preserve"> </w:t>
      </w:r>
      <w:r w:rsidR="007157AB">
        <w:t>Two</w:t>
      </w:r>
      <w:r w:rsidRPr="0B6354F5">
        <w:t xml:space="preserve"> numbers can be added or multiplied in any order and the solution will be the same.</w:t>
      </w:r>
    </w:p>
    <w:p w14:paraId="5A5EB330" w14:textId="6896802A" w:rsidR="3735DE16" w:rsidRDefault="3735DE16">
      <w:pPr>
        <w:pStyle w:val="ListNumber"/>
      </w:pPr>
      <w:r>
        <w:t xml:space="preserve">Challenge </w:t>
      </w:r>
      <w:r w:rsidR="30795A92">
        <w:t xml:space="preserve">Stage 1 </w:t>
      </w:r>
      <w:r>
        <w:t xml:space="preserve">students by </w:t>
      </w:r>
      <w:r w:rsidR="234E4D19">
        <w:t>d</w:t>
      </w:r>
      <w:r w:rsidR="4D6CF98C">
        <w:t>raw</w:t>
      </w:r>
      <w:r w:rsidR="5C29E1D3">
        <w:t>ing</w:t>
      </w:r>
      <w:r w:rsidR="4D6CF98C">
        <w:t xml:space="preserve"> </w:t>
      </w:r>
      <w:r w:rsidR="308E49FF">
        <w:t xml:space="preserve">3 fives on the board in an array and ask students if they </w:t>
      </w:r>
      <w:r w:rsidR="03737332">
        <w:t>can nam</w:t>
      </w:r>
      <w:r w:rsidR="308E49FF">
        <w:t>e</w:t>
      </w:r>
      <w:r w:rsidR="03737332">
        <w:t xml:space="preserve"> the</w:t>
      </w:r>
      <w:r w:rsidR="308E49FF">
        <w:t xml:space="preserve"> array.</w:t>
      </w:r>
      <w:r w:rsidR="406402DA">
        <w:t xml:space="preserve"> Give students time to independently think and show a silent thumbs-up when they are ready.</w:t>
      </w:r>
    </w:p>
    <w:p w14:paraId="77C6A171" w14:textId="0DD22BF6" w:rsidR="5AB932F7" w:rsidRDefault="5AB932F7" w:rsidP="0E83B1E4">
      <w:pPr>
        <w:pStyle w:val="FeatureBox"/>
      </w:pPr>
      <w:r w:rsidRPr="0B6354F5">
        <w:rPr>
          <w:rStyle w:val="Strong"/>
        </w:rPr>
        <w:lastRenderedPageBreak/>
        <w:t>Note:</w:t>
      </w:r>
      <w:r>
        <w:t xml:space="preserve"> If students tell you the total in the array</w:t>
      </w:r>
      <w:r w:rsidR="308E49FF">
        <w:t xml:space="preserve"> </w:t>
      </w:r>
      <w:r w:rsidR="3A8FD7B2">
        <w:t>is 15</w:t>
      </w:r>
      <w:r w:rsidR="007157AB">
        <w:t>,</w:t>
      </w:r>
      <w:r w:rsidR="3A8FD7B2">
        <w:t xml:space="preserve"> </w:t>
      </w:r>
      <w:r w:rsidR="007157AB">
        <w:t>t</w:t>
      </w:r>
      <w:r w:rsidR="3A8FD7B2">
        <w:t>his is correc</w:t>
      </w:r>
      <w:r w:rsidR="6FA56A20">
        <w:t>t</w:t>
      </w:r>
      <w:r w:rsidR="007157AB">
        <w:t>;</w:t>
      </w:r>
      <w:r w:rsidR="3A8FD7B2">
        <w:t xml:space="preserve"> however, this not showing </w:t>
      </w:r>
      <w:r w:rsidR="040E9F0F">
        <w:t>the</w:t>
      </w:r>
      <w:r w:rsidR="74B40315">
        <w:t xml:space="preserve"> </w:t>
      </w:r>
      <w:r w:rsidR="3A8FD7B2">
        <w:t>understanding of the correct formation of arrays</w:t>
      </w:r>
      <w:r w:rsidR="7094F2A6">
        <w:t>.</w:t>
      </w:r>
      <w:r w:rsidR="60194E78">
        <w:t xml:space="preserve"> Guide students to look at the rows and columns of the array.</w:t>
      </w:r>
    </w:p>
    <w:p w14:paraId="20FE2C27" w14:textId="1EB9DFCA" w:rsidR="31F73DD3" w:rsidRDefault="31F73DD3">
      <w:pPr>
        <w:pStyle w:val="ListNumber"/>
      </w:pPr>
      <w:r>
        <w:t xml:space="preserve">Invite students to share </w:t>
      </w:r>
      <w:r w:rsidR="51F9D6DD">
        <w:t xml:space="preserve">and explain </w:t>
      </w:r>
      <w:r>
        <w:t>their thinking.</w:t>
      </w:r>
    </w:p>
    <w:p w14:paraId="101D7168" w14:textId="0DAF78A6" w:rsidR="5E077229" w:rsidRDefault="5E077229">
      <w:pPr>
        <w:pStyle w:val="ListNumber"/>
      </w:pPr>
      <w:r>
        <w:t xml:space="preserve">Play </w:t>
      </w:r>
      <w:hyperlink r:id="rId53">
        <w:r w:rsidR="007157AB">
          <w:rPr>
            <w:rStyle w:val="Hyperlink"/>
          </w:rPr>
          <w:t>Array bingo</w:t>
        </w:r>
      </w:hyperlink>
      <w:r>
        <w:t xml:space="preserve"> as a </w:t>
      </w:r>
      <w:r w:rsidR="23C07942">
        <w:t>class.</w:t>
      </w:r>
      <w:r>
        <w:t xml:space="preserve"> </w:t>
      </w:r>
      <w:r w:rsidR="624E8E11">
        <w:t xml:space="preserve">Provide </w:t>
      </w:r>
      <w:r w:rsidR="063596BB">
        <w:t xml:space="preserve">Early Stage 1 </w:t>
      </w:r>
      <w:r w:rsidR="756365A0">
        <w:t xml:space="preserve">students with </w:t>
      </w:r>
      <w:r w:rsidR="6CB515E8">
        <w:t xml:space="preserve">6 </w:t>
      </w:r>
      <w:r w:rsidR="1CCAE374">
        <w:t>dot cards</w:t>
      </w:r>
      <w:r w:rsidR="14B1EFE6">
        <w:t xml:space="preserve"> (red outline)</w:t>
      </w:r>
      <w:r w:rsidR="1CCAE374">
        <w:t xml:space="preserve"> and Stage 1 students with 6 </w:t>
      </w:r>
      <w:r w:rsidR="6CB515E8">
        <w:t>array cards</w:t>
      </w:r>
      <w:r w:rsidR="208593BC">
        <w:t xml:space="preserve"> (blue outline)</w:t>
      </w:r>
      <w:r w:rsidR="6CB515E8">
        <w:t xml:space="preserve"> each</w:t>
      </w:r>
      <w:r w:rsidR="6BA6692F">
        <w:t xml:space="preserve"> from </w:t>
      </w:r>
      <w:hyperlink w:anchor="_Resource_11:_Array">
        <w:r w:rsidR="53111451" w:rsidRPr="25A05FF2">
          <w:rPr>
            <w:rStyle w:val="Hyperlink"/>
          </w:rPr>
          <w:t xml:space="preserve">Resource </w:t>
        </w:r>
        <w:r w:rsidR="01076119" w:rsidRPr="25A05FF2">
          <w:rPr>
            <w:rStyle w:val="Hyperlink"/>
          </w:rPr>
          <w:t>1</w:t>
        </w:r>
        <w:r w:rsidR="4DDD26F5" w:rsidRPr="25A05FF2">
          <w:rPr>
            <w:rStyle w:val="Hyperlink"/>
          </w:rPr>
          <w:t>3</w:t>
        </w:r>
        <w:r w:rsidR="53111451" w:rsidRPr="25A05FF2">
          <w:rPr>
            <w:rStyle w:val="Hyperlink"/>
          </w:rPr>
          <w:t>: Bingo</w:t>
        </w:r>
      </w:hyperlink>
      <w:r w:rsidR="5488FE0A">
        <w:t>.</w:t>
      </w:r>
      <w:r w:rsidR="787B4563">
        <w:t xml:space="preserve"> Students place </w:t>
      </w:r>
      <w:r w:rsidR="70071766">
        <w:t xml:space="preserve">their </w:t>
      </w:r>
      <w:r w:rsidR="63E9D66B">
        <w:t>cards fa</w:t>
      </w:r>
      <w:r w:rsidR="4147113A">
        <w:t>ce up on their desks</w:t>
      </w:r>
      <w:r w:rsidR="56324793">
        <w:t>.</w:t>
      </w:r>
    </w:p>
    <w:p w14:paraId="7C247A53" w14:textId="613C5C80" w:rsidR="01B14944" w:rsidRDefault="01B14944">
      <w:pPr>
        <w:pStyle w:val="ListNumber"/>
      </w:pPr>
      <w:r>
        <w:t>Turn over a descriptor card</w:t>
      </w:r>
      <w:r w:rsidR="6DB96725">
        <w:t xml:space="preserve"> and display</w:t>
      </w:r>
      <w:r w:rsidR="54A663E8">
        <w:t>.</w:t>
      </w:r>
      <w:r>
        <w:t xml:space="preserve"> If a player has the matching </w:t>
      </w:r>
      <w:r w:rsidR="1C76D059">
        <w:t xml:space="preserve">dot or </w:t>
      </w:r>
      <w:r>
        <w:t xml:space="preserve">array card, they may turn </w:t>
      </w:r>
      <w:r w:rsidR="1F628CF8">
        <w:t xml:space="preserve">over </w:t>
      </w:r>
      <w:r w:rsidR="54A663E8">
        <w:t>the</w:t>
      </w:r>
      <w:r w:rsidR="234FFBAA">
        <w:t>ir</w:t>
      </w:r>
      <w:r>
        <w:t xml:space="preserve"> card.</w:t>
      </w:r>
    </w:p>
    <w:p w14:paraId="5E851FFB" w14:textId="7DB6A429" w:rsidR="2D5646E7" w:rsidRDefault="2D5646E7" w:rsidP="0037128C">
      <w:pPr>
        <w:pStyle w:val="FeatureBox"/>
      </w:pPr>
      <w:r w:rsidRPr="25407967">
        <w:rPr>
          <w:rStyle w:val="Strong"/>
        </w:rPr>
        <w:t>Note:</w:t>
      </w:r>
      <w:r>
        <w:t xml:space="preserve"> This game can be played as a whole class or in small groups. When printing</w:t>
      </w:r>
      <w:r w:rsidR="1BC259B5">
        <w:t>,</w:t>
      </w:r>
      <w:r>
        <w:t xml:space="preserve"> consider how many </w:t>
      </w:r>
      <w:r w:rsidR="5CBB4FC1">
        <w:t xml:space="preserve">dot and </w:t>
      </w:r>
      <w:r w:rsidR="217C14EB">
        <w:t>array cards need to be printed compared to the descriptor card</w:t>
      </w:r>
      <w:r w:rsidR="5D96646C">
        <w:t>s</w:t>
      </w:r>
      <w:r w:rsidR="217C14EB">
        <w:t>.</w:t>
      </w:r>
      <w:r w:rsidR="772076B9">
        <w:t xml:space="preserve"> </w:t>
      </w:r>
      <w:r w:rsidR="24730AC1">
        <w:t xml:space="preserve">Printing </w:t>
      </w:r>
      <w:hyperlink w:anchor="_Resource_11:_Array">
        <w:r w:rsidR="65EBC941" w:rsidRPr="25407967">
          <w:rPr>
            <w:rStyle w:val="Hyperlink"/>
          </w:rPr>
          <w:t xml:space="preserve">Resource </w:t>
        </w:r>
        <w:r w:rsidR="255F1A0D" w:rsidRPr="25407967">
          <w:rPr>
            <w:rStyle w:val="Hyperlink"/>
          </w:rPr>
          <w:t>1</w:t>
        </w:r>
        <w:r w:rsidR="60A1A108" w:rsidRPr="25407967">
          <w:rPr>
            <w:rStyle w:val="Hyperlink"/>
          </w:rPr>
          <w:t>3</w:t>
        </w:r>
        <w:r w:rsidR="65EBC941" w:rsidRPr="25407967">
          <w:rPr>
            <w:rStyle w:val="Hyperlink"/>
          </w:rPr>
          <w:t>: Bingo</w:t>
        </w:r>
      </w:hyperlink>
      <w:r w:rsidR="772076B9">
        <w:t xml:space="preserve"> on cardboard will allow the game to be played in future m</w:t>
      </w:r>
      <w:r w:rsidR="28157B9A">
        <w:t>aths lessons.</w:t>
      </w:r>
    </w:p>
    <w:p w14:paraId="1390B903" w14:textId="33344E8A" w:rsidR="01B14944" w:rsidRDefault="65CF832D" w:rsidP="00384E7E">
      <w:pPr>
        <w:pStyle w:val="ListNumber"/>
      </w:pPr>
      <w:r>
        <w:t xml:space="preserve">Remind </w:t>
      </w:r>
      <w:r w:rsidR="6FFFD065">
        <w:t>Early Stage</w:t>
      </w:r>
      <w:r w:rsidR="10F6A0A8">
        <w:t xml:space="preserve"> 1</w:t>
      </w:r>
      <w:r w:rsidR="6FFFD065">
        <w:t xml:space="preserve"> </w:t>
      </w:r>
      <w:r>
        <w:t xml:space="preserve">students </w:t>
      </w:r>
      <w:r w:rsidR="6FFFD065">
        <w:t xml:space="preserve">to visualise </w:t>
      </w:r>
      <w:r w:rsidR="5A7B8CAB">
        <w:t>how</w:t>
      </w:r>
      <w:r>
        <w:t xml:space="preserve"> they </w:t>
      </w:r>
      <w:r w:rsidR="5A7B8CAB">
        <w:t xml:space="preserve">see </w:t>
      </w:r>
      <w:r w:rsidR="6FFFD065">
        <w:t>the dots</w:t>
      </w:r>
      <w:r w:rsidR="7AAC184E">
        <w:t xml:space="preserve">, </w:t>
      </w:r>
      <w:r w:rsidR="6FFFD065">
        <w:t>not</w:t>
      </w:r>
      <w:r w:rsidR="5069DBB1">
        <w:t xml:space="preserve"> </w:t>
      </w:r>
      <w:r w:rsidR="522B766C">
        <w:t>count by ones</w:t>
      </w:r>
      <w:r w:rsidR="6EEE5886">
        <w:t>.</w:t>
      </w:r>
      <w:r w:rsidR="522B766C">
        <w:t xml:space="preserve"> </w:t>
      </w:r>
      <w:r w:rsidR="4AC1EB07">
        <w:t xml:space="preserve">Encourage </w:t>
      </w:r>
      <w:r w:rsidR="708B7B88">
        <w:t xml:space="preserve">Stage 1 </w:t>
      </w:r>
      <w:r w:rsidR="33B886C4">
        <w:t xml:space="preserve">students </w:t>
      </w:r>
      <w:r w:rsidR="5EBACF57">
        <w:t>to</w:t>
      </w:r>
      <w:r>
        <w:t xml:space="preserve"> </w:t>
      </w:r>
      <w:r w:rsidR="01B14944">
        <w:t>rotate the</w:t>
      </w:r>
      <w:r w:rsidR="20238ACB">
        <w:t>ir</w:t>
      </w:r>
      <w:r w:rsidR="01B14944">
        <w:t xml:space="preserve"> </w:t>
      </w:r>
      <w:r w:rsidR="54A663E8">
        <w:t>array</w:t>
      </w:r>
      <w:r w:rsidR="7DE25CB8">
        <w:t xml:space="preserve"> cards</w:t>
      </w:r>
      <w:r w:rsidR="01B14944">
        <w:t xml:space="preserve"> so they can make a match. For example, they could take an array that was structured as 3 twos and rotate it to show 2 threes</w:t>
      </w:r>
      <w:r w:rsidR="3E504795">
        <w:t xml:space="preserve"> to make a match to the descriptor card of 2 threes</w:t>
      </w:r>
      <w:r w:rsidR="01B14944">
        <w:t>.</w:t>
      </w:r>
    </w:p>
    <w:p w14:paraId="36ECC98D" w14:textId="2B886317" w:rsidR="01B14944" w:rsidRDefault="01B14944">
      <w:pPr>
        <w:pStyle w:val="ListNumber"/>
      </w:pPr>
      <w:r>
        <w:t>The winner is the first player to turn over all their cards and say ‘bingo</w:t>
      </w:r>
      <w:r w:rsidR="78E5BFB3">
        <w:t>’</w:t>
      </w:r>
      <w:r>
        <w:t>!</w:t>
      </w:r>
    </w:p>
    <w:p w14:paraId="0C364F5E" w14:textId="0CD5E4DA" w:rsidR="54C6E249" w:rsidRDefault="54C6E249">
      <w:pPr>
        <w:pStyle w:val="ListNumber"/>
        <w:rPr>
          <w:rFonts w:ascii="Lato" w:eastAsia="Lato" w:hAnsi="Lato" w:cs="Lato"/>
          <w:color w:val="212121"/>
          <w:sz w:val="22"/>
          <w:szCs w:val="22"/>
        </w:rPr>
      </w:pPr>
      <w:r>
        <w:t>Play multiple rounds</w:t>
      </w:r>
      <w:r w:rsidR="00F62D14">
        <w:t>,</w:t>
      </w:r>
      <w:r>
        <w:t xml:space="preserve"> discussing </w:t>
      </w:r>
      <w:r w:rsidR="58498930">
        <w:t>subitising the dots</w:t>
      </w:r>
      <w:r w:rsidR="74D0BCC8">
        <w:t xml:space="preserve"> and the formation of the</w:t>
      </w:r>
      <w:r w:rsidR="56D25C42">
        <w:t xml:space="preserve"> </w:t>
      </w:r>
      <w:r>
        <w:t>arrays, correcting any misconceptions still arising.</w:t>
      </w:r>
    </w:p>
    <w:p w14:paraId="41781273" w14:textId="72C0508F" w:rsidR="008C209D" w:rsidRDefault="0073275E" w:rsidP="008C209D">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8C209D" w14:paraId="41B98C1F" w14:textId="77777777" w:rsidTr="0073275E">
        <w:trPr>
          <w:cnfStyle w:val="100000000000" w:firstRow="1" w:lastRow="0" w:firstColumn="0" w:lastColumn="0" w:oddVBand="0" w:evenVBand="0" w:oddHBand="0" w:evenHBand="0" w:firstRowFirstColumn="0" w:firstRowLastColumn="0" w:lastRowFirstColumn="0" w:lastRowLastColumn="0"/>
        </w:trPr>
        <w:tc>
          <w:tcPr>
            <w:tcW w:w="1667" w:type="pct"/>
          </w:tcPr>
          <w:p w14:paraId="3668A084" w14:textId="77777777" w:rsidR="008C209D" w:rsidRDefault="008C209D" w:rsidP="005740C9">
            <w:r w:rsidRPr="00470C15">
              <w:lastRenderedPageBreak/>
              <w:t>Assessment opportunities</w:t>
            </w:r>
          </w:p>
        </w:tc>
        <w:tc>
          <w:tcPr>
            <w:tcW w:w="1667" w:type="pct"/>
          </w:tcPr>
          <w:p w14:paraId="66E2C084" w14:textId="77777777" w:rsidR="008C209D" w:rsidRDefault="008C209D" w:rsidP="005740C9">
            <w:r w:rsidRPr="00470C15">
              <w:t>Too hard?</w:t>
            </w:r>
          </w:p>
        </w:tc>
        <w:tc>
          <w:tcPr>
            <w:tcW w:w="1667" w:type="pct"/>
          </w:tcPr>
          <w:p w14:paraId="24007C9E" w14:textId="77777777" w:rsidR="008C209D" w:rsidRDefault="008C209D" w:rsidP="005740C9">
            <w:r w:rsidRPr="00470C15">
              <w:t>Too easy?</w:t>
            </w:r>
          </w:p>
        </w:tc>
      </w:tr>
      <w:tr w:rsidR="008C209D" w14:paraId="29B2FCBB" w14:textId="77777777" w:rsidTr="0073275E">
        <w:trPr>
          <w:cnfStyle w:val="000000100000" w:firstRow="0" w:lastRow="0" w:firstColumn="0" w:lastColumn="0" w:oddVBand="0" w:evenVBand="0" w:oddHBand="1" w:evenHBand="0" w:firstRowFirstColumn="0" w:firstRowLastColumn="0" w:lastRowFirstColumn="0" w:lastRowLastColumn="0"/>
        </w:trPr>
        <w:tc>
          <w:tcPr>
            <w:tcW w:w="1667" w:type="pct"/>
          </w:tcPr>
          <w:p w14:paraId="5E1FAA69" w14:textId="4165DC03" w:rsidR="008C209D" w:rsidRDefault="008C209D" w:rsidP="005740C9">
            <w:r>
              <w:t>What to look for:</w:t>
            </w:r>
          </w:p>
          <w:p w14:paraId="072E0160" w14:textId="11771E73" w:rsidR="1502D7AC" w:rsidRDefault="1502D7AC" w:rsidP="3E285CE0">
            <w:pPr>
              <w:pStyle w:val="ListBullet"/>
              <w:rPr>
                <w:rFonts w:eastAsia="Arial"/>
              </w:rPr>
            </w:pPr>
            <w:r>
              <w:t xml:space="preserve">Can students </w:t>
            </w:r>
            <w:r w:rsidR="285D5476" w:rsidRPr="3E285CE0">
              <w:rPr>
                <w:rFonts w:eastAsia="Arial"/>
              </w:rPr>
              <w:t>group</w:t>
            </w:r>
            <w:r w:rsidR="051C3EF2" w:rsidRPr="3E285CE0">
              <w:rPr>
                <w:rFonts w:eastAsia="Arial"/>
              </w:rPr>
              <w:t xml:space="preserve"> object</w:t>
            </w:r>
            <w:r w:rsidR="6A459BBC" w:rsidRPr="3E285CE0">
              <w:rPr>
                <w:rFonts w:eastAsia="Arial"/>
              </w:rPr>
              <w:t>s</w:t>
            </w:r>
            <w:r w:rsidR="051C3EF2" w:rsidRPr="3E285CE0">
              <w:rPr>
                <w:rFonts w:eastAsia="Arial"/>
              </w:rPr>
              <w:t xml:space="preserve"> and record</w:t>
            </w:r>
            <w:r w:rsidR="563D896C" w:rsidRPr="3E285CE0">
              <w:rPr>
                <w:rFonts w:eastAsia="Arial"/>
              </w:rPr>
              <w:t xml:space="preserve"> </w:t>
            </w:r>
            <w:bookmarkStart w:id="130" w:name="_Int_dESXTgTX"/>
            <w:proofErr w:type="gramStart"/>
            <w:r w:rsidR="285D5476" w:rsidRPr="3E285CE0">
              <w:rPr>
                <w:rFonts w:eastAsia="Arial"/>
              </w:rPr>
              <w:t>using</w:t>
            </w:r>
            <w:bookmarkEnd w:id="130"/>
            <w:proofErr w:type="gramEnd"/>
            <w:r w:rsidR="285D5476" w:rsidRPr="3E285CE0">
              <w:rPr>
                <w:rFonts w:eastAsia="Arial"/>
              </w:rPr>
              <w:t xml:space="preserve"> drawings, words and numerals</w:t>
            </w:r>
            <w:r w:rsidR="69A1727D" w:rsidRPr="3E285CE0">
              <w:rPr>
                <w:rFonts w:eastAsia="Arial"/>
              </w:rPr>
              <w:t>?</w:t>
            </w:r>
            <w:r w:rsidR="285D5476" w:rsidRPr="3E285CE0">
              <w:rPr>
                <w:rFonts w:eastAsia="Arial"/>
              </w:rPr>
              <w:t xml:space="preserve"> </w:t>
            </w:r>
            <w:r w:rsidR="285D5476" w:rsidRPr="3E285CE0">
              <w:rPr>
                <w:rStyle w:val="Strong"/>
              </w:rPr>
              <w:t>(MA</w:t>
            </w:r>
            <w:r w:rsidR="4423ACAF" w:rsidRPr="3E285CE0">
              <w:rPr>
                <w:rStyle w:val="Strong"/>
              </w:rPr>
              <w:t>O</w:t>
            </w:r>
            <w:r w:rsidR="285D5476" w:rsidRPr="3E285CE0">
              <w:rPr>
                <w:rStyle w:val="Strong"/>
              </w:rPr>
              <w:t>-WM-01, MAE-FG-02)</w:t>
            </w:r>
          </w:p>
          <w:p w14:paraId="54F770E7" w14:textId="543B19C7" w:rsidR="7DBDC6A9" w:rsidRDefault="7DBDC6A9" w:rsidP="3E285CE0">
            <w:pPr>
              <w:pStyle w:val="ListBullet"/>
              <w:rPr>
                <w:rFonts w:eastAsia="Arial"/>
              </w:rPr>
            </w:pPr>
            <w:r w:rsidRPr="3E285CE0">
              <w:rPr>
                <w:rFonts w:eastAsia="Arial"/>
              </w:rPr>
              <w:t>Can students</w:t>
            </w:r>
            <w:r w:rsidR="285D5476" w:rsidRPr="3E285CE0">
              <w:rPr>
                <w:rFonts w:eastAsia="Arial"/>
              </w:rPr>
              <w:t xml:space="preserve"> </w:t>
            </w:r>
            <w:r w:rsidR="31EAA6E7" w:rsidRPr="3E285CE0">
              <w:rPr>
                <w:rFonts w:eastAsia="Arial"/>
              </w:rPr>
              <w:t xml:space="preserve">instantly </w:t>
            </w:r>
            <w:r w:rsidR="285D5476" w:rsidRPr="3E285CE0">
              <w:rPr>
                <w:rFonts w:eastAsia="Arial"/>
              </w:rPr>
              <w:t>recognise a small group of items</w:t>
            </w:r>
            <w:r w:rsidR="6C4E1E60" w:rsidRPr="3E285CE0">
              <w:rPr>
                <w:rFonts w:eastAsia="Arial"/>
              </w:rPr>
              <w:t>?</w:t>
            </w:r>
            <w:r w:rsidR="3F744217" w:rsidRPr="3E285CE0">
              <w:rPr>
                <w:rFonts w:eastAsia="Arial"/>
              </w:rPr>
              <w:t xml:space="preserve"> </w:t>
            </w:r>
            <w:r w:rsidR="3F744217" w:rsidRPr="3E285CE0">
              <w:rPr>
                <w:rStyle w:val="Strong"/>
              </w:rPr>
              <w:t>(MA</w:t>
            </w:r>
            <w:r w:rsidR="2C4094BB" w:rsidRPr="3E285CE0">
              <w:rPr>
                <w:rStyle w:val="Strong"/>
              </w:rPr>
              <w:t>O</w:t>
            </w:r>
            <w:r w:rsidR="3F744217" w:rsidRPr="3E285CE0">
              <w:rPr>
                <w:rStyle w:val="Strong"/>
              </w:rPr>
              <w:t>-WM-01, MAE-RWN-0</w:t>
            </w:r>
            <w:r w:rsidR="6F39B332" w:rsidRPr="3E285CE0">
              <w:rPr>
                <w:rStyle w:val="Strong"/>
              </w:rPr>
              <w:t>1</w:t>
            </w:r>
            <w:r w:rsidR="3F744217" w:rsidRPr="3E285CE0">
              <w:rPr>
                <w:rStyle w:val="Strong"/>
              </w:rPr>
              <w:t>)</w:t>
            </w:r>
          </w:p>
          <w:p w14:paraId="43B83DA7" w14:textId="2E645204" w:rsidR="323F51E8" w:rsidRDefault="09171AF7">
            <w:pPr>
              <w:pStyle w:val="ListBullet"/>
            </w:pPr>
            <w:r>
              <w:t xml:space="preserve">Can students identify and form arrays of equal rows and columns? </w:t>
            </w:r>
            <w:r w:rsidRPr="07EDC5F8">
              <w:rPr>
                <w:rStyle w:val="Strong"/>
              </w:rPr>
              <w:t>(</w:t>
            </w:r>
            <w:r w:rsidR="669CC562" w:rsidRPr="3E285CE0">
              <w:rPr>
                <w:rStyle w:val="Strong"/>
              </w:rPr>
              <w:t>MA</w:t>
            </w:r>
            <w:r w:rsidR="46321A36" w:rsidRPr="3E285CE0">
              <w:rPr>
                <w:rStyle w:val="Strong"/>
              </w:rPr>
              <w:t>O</w:t>
            </w:r>
            <w:r w:rsidRPr="07EDC5F8">
              <w:rPr>
                <w:rStyle w:val="Strong"/>
              </w:rPr>
              <w:t>-WM-01, MA1-FG-01)</w:t>
            </w:r>
          </w:p>
          <w:p w14:paraId="1EA10680" w14:textId="3B9AD2B8" w:rsidR="323F51E8" w:rsidRDefault="09171AF7">
            <w:pPr>
              <w:pStyle w:val="ListBullet"/>
              <w:rPr>
                <w:rStyle w:val="Strong"/>
              </w:rPr>
            </w:pPr>
            <w:r>
              <w:t>Are students able to rotate arrays to</w:t>
            </w:r>
            <w:r w:rsidR="6B667808">
              <w:t xml:space="preserve"> change their position </w:t>
            </w:r>
            <w:r w:rsidR="3BA347C2">
              <w:t>based on their name?</w:t>
            </w:r>
            <w:r w:rsidR="669CC562">
              <w:t xml:space="preserve"> </w:t>
            </w:r>
            <w:r w:rsidR="669CC562" w:rsidRPr="3E285CE0">
              <w:rPr>
                <w:rStyle w:val="Strong"/>
              </w:rPr>
              <w:t>(MA</w:t>
            </w:r>
            <w:r w:rsidR="64F93B3C" w:rsidRPr="3E285CE0">
              <w:rPr>
                <w:rStyle w:val="Strong"/>
              </w:rPr>
              <w:t>O</w:t>
            </w:r>
            <w:r w:rsidRPr="07EDC5F8">
              <w:rPr>
                <w:rStyle w:val="Strong"/>
              </w:rPr>
              <w:t>-WM-01, MA1-FG-01)</w:t>
            </w:r>
          </w:p>
          <w:p w14:paraId="17CA0088" w14:textId="77777777" w:rsidR="008C209D" w:rsidRDefault="008C209D" w:rsidP="005740C9">
            <w:r>
              <w:t>What to collect:</w:t>
            </w:r>
          </w:p>
          <w:p w14:paraId="3B832272" w14:textId="00160209" w:rsidR="008C209D" w:rsidRDefault="08E70810">
            <w:pPr>
              <w:pStyle w:val="ListBullet"/>
            </w:pPr>
            <w:r>
              <w:t>observational data</w:t>
            </w:r>
            <w:r w:rsidR="445F2FD1">
              <w:t xml:space="preserve"> </w:t>
            </w:r>
            <w:r w:rsidR="61BC02AC" w:rsidRPr="07EDC5F8">
              <w:rPr>
                <w:rStyle w:val="Strong"/>
              </w:rPr>
              <w:t>(</w:t>
            </w:r>
            <w:r w:rsidR="119EE11D" w:rsidRPr="3E285CE0">
              <w:rPr>
                <w:rStyle w:val="Strong"/>
              </w:rPr>
              <w:t>MA</w:t>
            </w:r>
            <w:r w:rsidR="4CEE02EE" w:rsidRPr="3E285CE0">
              <w:rPr>
                <w:rStyle w:val="Strong"/>
              </w:rPr>
              <w:t>O</w:t>
            </w:r>
            <w:r w:rsidR="61BC02AC" w:rsidRPr="07EDC5F8">
              <w:rPr>
                <w:rStyle w:val="Strong"/>
              </w:rPr>
              <w:t>-WM-01,</w:t>
            </w:r>
            <w:r w:rsidR="7EA2380F" w:rsidRPr="07EDC5F8">
              <w:rPr>
                <w:rStyle w:val="Strong"/>
              </w:rPr>
              <w:t xml:space="preserve"> </w:t>
            </w:r>
            <w:r w:rsidR="119EE11D" w:rsidRPr="3E285CE0">
              <w:rPr>
                <w:rStyle w:val="Strong"/>
              </w:rPr>
              <w:t>MAE-RWN-01, MAE-FG-02,</w:t>
            </w:r>
            <w:r w:rsidR="6F228807" w:rsidRPr="3E285CE0">
              <w:rPr>
                <w:rStyle w:val="Strong"/>
              </w:rPr>
              <w:t xml:space="preserve"> </w:t>
            </w:r>
            <w:r w:rsidR="61BC02AC" w:rsidRPr="07EDC5F8">
              <w:rPr>
                <w:rStyle w:val="Strong"/>
              </w:rPr>
              <w:t>MA1-FG-01</w:t>
            </w:r>
            <w:r w:rsidR="45586E70" w:rsidRPr="07EDC5F8">
              <w:rPr>
                <w:rStyle w:val="Strong"/>
              </w:rPr>
              <w:t>)</w:t>
            </w:r>
            <w:r w:rsidR="002E615A" w:rsidRPr="00F60AED">
              <w:rPr>
                <w:rStyle w:val="Strong"/>
                <w:b w:val="0"/>
                <w:bCs/>
              </w:rPr>
              <w:t>.</w:t>
            </w:r>
          </w:p>
        </w:tc>
        <w:tc>
          <w:tcPr>
            <w:tcW w:w="1667" w:type="pct"/>
          </w:tcPr>
          <w:p w14:paraId="10295A38" w14:textId="0719F96A" w:rsidR="193BC114" w:rsidRDefault="193BC114">
            <w:r>
              <w:t>Students are</w:t>
            </w:r>
            <w:r w:rsidR="16C2588A">
              <w:t xml:space="preserve"> unable to recognise a small group of items</w:t>
            </w:r>
            <w:r w:rsidR="503B123F">
              <w:t>.</w:t>
            </w:r>
          </w:p>
          <w:p w14:paraId="40FE1915" w14:textId="048F525A" w:rsidR="16C2588A" w:rsidRDefault="16C2588A" w:rsidP="3E285CE0">
            <w:pPr>
              <w:pStyle w:val="ListBullet"/>
            </w:pPr>
            <w:r w:rsidRPr="3E285CE0">
              <w:t>Allow students to identify the smaller groups they notice within the whole.</w:t>
            </w:r>
          </w:p>
          <w:p w14:paraId="31A09DBA" w14:textId="212EC183" w:rsidR="16C2588A" w:rsidRDefault="16C2588A" w:rsidP="3E285CE0">
            <w:pPr>
              <w:pStyle w:val="ListBullet"/>
            </w:pPr>
            <w:r w:rsidRPr="3E285CE0">
              <w:t xml:space="preserve">Provide students with opportunities to become confident with instantly recognising collections up to </w:t>
            </w:r>
            <w:r w:rsidR="4BB1223B" w:rsidRPr="3E285CE0">
              <w:t>4</w:t>
            </w:r>
            <w:r w:rsidRPr="3E285CE0">
              <w:t>.</w:t>
            </w:r>
          </w:p>
          <w:p w14:paraId="0955A90B" w14:textId="645357E8" w:rsidR="306CA6EE" w:rsidRDefault="306CA6EE" w:rsidP="0E83B1E4">
            <w:r>
              <w:t>Students are unable to identify and form arrays.</w:t>
            </w:r>
          </w:p>
          <w:p w14:paraId="1E5AD03D" w14:textId="627D9C94" w:rsidR="1C9E1E41" w:rsidRDefault="02672D20">
            <w:pPr>
              <w:pStyle w:val="ListBullet"/>
            </w:pPr>
            <w:r>
              <w:t>Provide students wi</w:t>
            </w:r>
            <w:r w:rsidR="5B5BAF4D">
              <w:t>th</w:t>
            </w:r>
            <w:r>
              <w:t xml:space="preserve"> </w:t>
            </w:r>
            <w:r w:rsidR="74F8750F">
              <w:t>basic</w:t>
            </w:r>
            <w:r>
              <w:t xml:space="preserve"> arrays, for example, </w:t>
            </w:r>
            <w:r w:rsidR="008130D8">
              <w:t>1</w:t>
            </w:r>
            <w:r w:rsidR="17E3F630">
              <w:t xml:space="preserve"> three or </w:t>
            </w:r>
            <w:r w:rsidR="75E1B24C">
              <w:t>2</w:t>
            </w:r>
            <w:r w:rsidR="17E3F630">
              <w:t xml:space="preserve"> t</w:t>
            </w:r>
            <w:r w:rsidR="4705B02F">
              <w:t>hrees</w:t>
            </w:r>
            <w:r w:rsidR="6828A327">
              <w:t>,</w:t>
            </w:r>
            <w:r w:rsidR="17E3F630">
              <w:t xml:space="preserve"> and have students recognise the </w:t>
            </w:r>
            <w:r w:rsidR="13220A70">
              <w:t>rows and how many dots</w:t>
            </w:r>
            <w:r w:rsidR="00B448DD">
              <w:t xml:space="preserve"> are</w:t>
            </w:r>
            <w:r w:rsidR="13220A70">
              <w:t xml:space="preserve"> in each row,</w:t>
            </w:r>
            <w:r w:rsidR="4A9576F2">
              <w:t xml:space="preserve"> building their understanding of the structure of </w:t>
            </w:r>
            <w:r w:rsidR="77A8B9B0">
              <w:t>rows</w:t>
            </w:r>
            <w:r w:rsidR="195964F5">
              <w:t>.</w:t>
            </w:r>
          </w:p>
          <w:p w14:paraId="60B78EFE" w14:textId="7B6AFBE0" w:rsidR="008C209D" w:rsidRDefault="15BDA0FB">
            <w:pPr>
              <w:pStyle w:val="ListBullet"/>
            </w:pPr>
            <w:r>
              <w:t xml:space="preserve">Provide students with a ten-frame and concrete materials </w:t>
            </w:r>
            <w:r w:rsidR="6833D59E">
              <w:t>to represent an array</w:t>
            </w:r>
            <w:r w:rsidR="28D83E15">
              <w:t xml:space="preserve"> and verbalise the rows and columns</w:t>
            </w:r>
            <w:r w:rsidR="6833D59E">
              <w:t>.</w:t>
            </w:r>
          </w:p>
        </w:tc>
        <w:tc>
          <w:tcPr>
            <w:tcW w:w="1667" w:type="pct"/>
          </w:tcPr>
          <w:p w14:paraId="1A2F385D" w14:textId="08C933D8" w:rsidR="0F8DACD4" w:rsidRDefault="0F8DACD4">
            <w:r>
              <w:t>Students can recognise a small group of items</w:t>
            </w:r>
            <w:r w:rsidR="521D31EC">
              <w:t>.</w:t>
            </w:r>
          </w:p>
          <w:p w14:paraId="1C6F0F1E" w14:textId="61244576" w:rsidR="0F8DACD4" w:rsidRDefault="0F8DACD4" w:rsidP="3E285CE0">
            <w:pPr>
              <w:pStyle w:val="ListBullet"/>
            </w:pPr>
            <w:r>
              <w:t>Al</w:t>
            </w:r>
            <w:r w:rsidR="27B0D976">
              <w:t>l</w:t>
            </w:r>
            <w:r>
              <w:t>ow students to show their thinking of how they can recognise small collections and combine them together.</w:t>
            </w:r>
          </w:p>
          <w:p w14:paraId="3581364C" w14:textId="50A3C538" w:rsidR="0F8DACD4" w:rsidRDefault="0F8DACD4" w:rsidP="3E285CE0">
            <w:pPr>
              <w:pStyle w:val="ListBullet"/>
            </w:pPr>
            <w:r>
              <w:t>Students compare their thinking with a peer.</w:t>
            </w:r>
          </w:p>
          <w:p w14:paraId="4DC7661F" w14:textId="57854151" w:rsidR="008C209D" w:rsidRDefault="27CCDCB1" w:rsidP="0E83B1E4">
            <w:r>
              <w:t>Students can identify and form arrays.</w:t>
            </w:r>
          </w:p>
          <w:p w14:paraId="57B03AB6" w14:textId="56F9E929" w:rsidR="008C209D" w:rsidRDefault="2412229B">
            <w:pPr>
              <w:pStyle w:val="ListBullet"/>
            </w:pPr>
            <w:r>
              <w:t>Challenge students to create a w</w:t>
            </w:r>
            <w:r w:rsidR="11640DCA">
              <w:t>ord problem</w:t>
            </w:r>
            <w:r w:rsidR="1F5D92E0">
              <w:t xml:space="preserve"> or </w:t>
            </w:r>
            <w:r w:rsidR="11640DCA">
              <w:t xml:space="preserve">story </w:t>
            </w:r>
            <w:r w:rsidR="15806028">
              <w:t xml:space="preserve">which represents </w:t>
            </w:r>
            <w:r w:rsidR="11640DCA">
              <w:t>their array</w:t>
            </w:r>
            <w:r w:rsidR="24910731">
              <w:t>.</w:t>
            </w:r>
          </w:p>
          <w:p w14:paraId="4F5FCFC8" w14:textId="29C4138B" w:rsidR="008C209D" w:rsidRDefault="6CF56B7A">
            <w:pPr>
              <w:pStyle w:val="ListBullet"/>
            </w:pPr>
            <w:r>
              <w:t>Have students r</w:t>
            </w:r>
            <w:r w:rsidR="11640DCA">
              <w:t xml:space="preserve">epresent </w:t>
            </w:r>
            <w:r w:rsidR="1185E49F">
              <w:t xml:space="preserve">their </w:t>
            </w:r>
            <w:r w:rsidR="11640DCA">
              <w:t>array using repeated addition or skip counting</w:t>
            </w:r>
            <w:r w:rsidR="727D28B9">
              <w:t>.</w:t>
            </w:r>
          </w:p>
        </w:tc>
      </w:tr>
    </w:tbl>
    <w:p w14:paraId="08E28E1F" w14:textId="1CD7F93A" w:rsidR="75508257" w:rsidRDefault="75508257" w:rsidP="0E83B1E4">
      <w:pPr>
        <w:pStyle w:val="Heading3"/>
      </w:pPr>
      <w:bookmarkStart w:id="131" w:name="_Toc130308741"/>
      <w:r>
        <w:lastRenderedPageBreak/>
        <w:t>Connect and discuss the mathematics – 10 minutes</w:t>
      </w:r>
      <w:bookmarkEnd w:id="131"/>
    </w:p>
    <w:p w14:paraId="12B61B00" w14:textId="5ACF55B3" w:rsidR="113F45EF" w:rsidRDefault="113F45EF">
      <w:pPr>
        <w:pStyle w:val="ListNumber"/>
        <w:rPr>
          <w:rFonts w:eastAsia="Arial"/>
        </w:rPr>
      </w:pPr>
      <w:r>
        <w:t>Summarise the lesson together, drawing out some key mathematical ideas</w:t>
      </w:r>
      <w:r w:rsidR="53A7F7DE">
        <w:t>.</w:t>
      </w:r>
      <w:r>
        <w:t xml:space="preserve"> </w:t>
      </w:r>
      <w:r w:rsidR="57E183A5">
        <w:t>A</w:t>
      </w:r>
      <w:r>
        <w:t>sk:</w:t>
      </w:r>
    </w:p>
    <w:p w14:paraId="0C86765A" w14:textId="60A942B8" w:rsidR="34164877" w:rsidRDefault="0E826969" w:rsidP="008130D8">
      <w:pPr>
        <w:pStyle w:val="ListBullet"/>
        <w:ind w:left="1134"/>
      </w:pPr>
      <w:r>
        <w:t>How did you see</w:t>
      </w:r>
      <w:r w:rsidR="00A46EA9">
        <w:t xml:space="preserve"> and count</w:t>
      </w:r>
      <w:r>
        <w:t xml:space="preserve"> the dots?</w:t>
      </w:r>
    </w:p>
    <w:p w14:paraId="49537D3F" w14:textId="10AFB368" w:rsidR="34164877" w:rsidRDefault="0E826969" w:rsidP="008130D8">
      <w:pPr>
        <w:pStyle w:val="ListBullet"/>
        <w:ind w:left="1134"/>
        <w:rPr>
          <w:rFonts w:ascii="Lato" w:eastAsia="Lato" w:hAnsi="Lato" w:cs="Lato"/>
          <w:color w:val="212121"/>
          <w:sz w:val="22"/>
          <w:szCs w:val="22"/>
        </w:rPr>
      </w:pPr>
      <w:r>
        <w:t xml:space="preserve">Did you instantly </w:t>
      </w:r>
      <w:r w:rsidR="35A37761">
        <w:t xml:space="preserve">recognise </w:t>
      </w:r>
      <w:r>
        <w:t>the number of dots?</w:t>
      </w:r>
    </w:p>
    <w:p w14:paraId="176FB7B6" w14:textId="02255A05" w:rsidR="1A933721" w:rsidRDefault="113F3AF9" w:rsidP="008130D8">
      <w:pPr>
        <w:pStyle w:val="ListBullet"/>
        <w:ind w:left="1134"/>
      </w:pPr>
      <w:r>
        <w:t xml:space="preserve">Were some dots harder to </w:t>
      </w:r>
      <w:r w:rsidR="0FD369B8">
        <w:t>count</w:t>
      </w:r>
      <w:r>
        <w:t>? Why?</w:t>
      </w:r>
    </w:p>
    <w:p w14:paraId="344931B0" w14:textId="513AD15E" w:rsidR="0DF0FB85" w:rsidRDefault="0E27C562" w:rsidP="008130D8">
      <w:pPr>
        <w:pStyle w:val="ListBullet"/>
        <w:numPr>
          <w:ilvl w:val="0"/>
          <w:numId w:val="4"/>
        </w:numPr>
        <w:ind w:left="1134"/>
        <w:rPr>
          <w:rFonts w:ascii="Lato" w:eastAsia="Lato" w:hAnsi="Lato" w:cs="Lato"/>
          <w:color w:val="212121"/>
          <w:sz w:val="22"/>
          <w:szCs w:val="22"/>
        </w:rPr>
      </w:pPr>
      <w:r>
        <w:t>What strateg</w:t>
      </w:r>
      <w:r w:rsidR="2CE0E90B">
        <w:t>y</w:t>
      </w:r>
      <w:r>
        <w:t xml:space="preserve"> did you use to </w:t>
      </w:r>
      <w:r w:rsidR="706FC80A">
        <w:t>work out the structure of the rows and columns?</w:t>
      </w:r>
    </w:p>
    <w:p w14:paraId="719C6EA9" w14:textId="210A0309" w:rsidR="0DF0FB85" w:rsidRDefault="0E27C562" w:rsidP="008130D8">
      <w:pPr>
        <w:pStyle w:val="ListBullet"/>
        <w:numPr>
          <w:ilvl w:val="0"/>
          <w:numId w:val="4"/>
        </w:numPr>
        <w:ind w:left="1134"/>
        <w:rPr>
          <w:rFonts w:ascii="Lato" w:eastAsia="Lato" w:hAnsi="Lato" w:cs="Lato"/>
          <w:color w:val="212121"/>
          <w:sz w:val="22"/>
          <w:szCs w:val="22"/>
        </w:rPr>
      </w:pPr>
      <w:r>
        <w:t>What arrays did you rotate to make a match?</w:t>
      </w:r>
    </w:p>
    <w:p w14:paraId="112AB2CC" w14:textId="3C61A353" w:rsidR="0DF0FB85" w:rsidRDefault="0E27C562" w:rsidP="008130D8">
      <w:pPr>
        <w:pStyle w:val="ListBullet"/>
        <w:numPr>
          <w:ilvl w:val="0"/>
          <w:numId w:val="4"/>
        </w:numPr>
        <w:ind w:left="1134"/>
        <w:rPr>
          <w:rFonts w:ascii="Lato" w:eastAsia="Lato" w:hAnsi="Lato" w:cs="Lato"/>
          <w:color w:val="212121"/>
          <w:sz w:val="22"/>
          <w:szCs w:val="22"/>
        </w:rPr>
      </w:pPr>
      <w:r>
        <w:t>Did rotating the arrays change the total number of dots? Why</w:t>
      </w:r>
      <w:r w:rsidR="009229A6">
        <w:t xml:space="preserve"> or </w:t>
      </w:r>
      <w:r>
        <w:t>why not?</w:t>
      </w:r>
    </w:p>
    <w:p w14:paraId="5B92CAC6" w14:textId="2F525FFB" w:rsidR="3A98D1E4" w:rsidRDefault="1D527C43" w:rsidP="008130D8">
      <w:pPr>
        <w:pStyle w:val="ListBullet"/>
        <w:numPr>
          <w:ilvl w:val="0"/>
          <w:numId w:val="4"/>
        </w:numPr>
        <w:ind w:left="1134"/>
        <w:rPr>
          <w:rFonts w:ascii="Lato" w:eastAsia="Lato" w:hAnsi="Lato" w:cs="Lato"/>
          <w:color w:val="212121"/>
          <w:sz w:val="22"/>
          <w:szCs w:val="22"/>
        </w:rPr>
      </w:pPr>
      <w:r>
        <w:t xml:space="preserve">How is an array </w:t>
      </w:r>
      <w:r w:rsidR="132EC9CB">
        <w:t>like</w:t>
      </w:r>
      <w:r>
        <w:t xml:space="preserve"> a grid?</w:t>
      </w:r>
    </w:p>
    <w:p w14:paraId="13E17369" w14:textId="3A201ACF" w:rsidR="3A98D1E4" w:rsidRDefault="1D527C43" w:rsidP="008130D8">
      <w:pPr>
        <w:pStyle w:val="ListBullet"/>
        <w:numPr>
          <w:ilvl w:val="0"/>
          <w:numId w:val="4"/>
        </w:numPr>
        <w:ind w:left="1134"/>
        <w:rPr>
          <w:rFonts w:ascii="Lato" w:eastAsia="Lato" w:hAnsi="Lato" w:cs="Lato"/>
          <w:color w:val="212121"/>
          <w:sz w:val="22"/>
          <w:szCs w:val="22"/>
        </w:rPr>
      </w:pPr>
      <w:r>
        <w:t>Why is the grid structure helpful?</w:t>
      </w:r>
    </w:p>
    <w:p w14:paraId="49C828F2" w14:textId="32D5549A" w:rsidR="6B84D483" w:rsidRDefault="070EE71E" w:rsidP="008130D8">
      <w:pPr>
        <w:pStyle w:val="ListBullet"/>
        <w:numPr>
          <w:ilvl w:val="0"/>
          <w:numId w:val="4"/>
        </w:numPr>
        <w:ind w:left="1134"/>
        <w:rPr>
          <w:rFonts w:ascii="Lato" w:eastAsia="Lato" w:hAnsi="Lato" w:cs="Lato"/>
          <w:color w:val="212121"/>
          <w:sz w:val="22"/>
          <w:szCs w:val="22"/>
        </w:rPr>
      </w:pPr>
      <w:r>
        <w:t>What other questions do you still have?</w:t>
      </w:r>
    </w:p>
    <w:p w14:paraId="0F84256A" w14:textId="77777777" w:rsidR="001E62A3" w:rsidRPr="00154746" w:rsidRDefault="001E62A3" w:rsidP="00154746">
      <w:bookmarkStart w:id="132" w:name="_Lesson_6:_Position"/>
      <w:bookmarkStart w:id="133" w:name="_Toc112318925"/>
      <w:bookmarkStart w:id="134" w:name="_Toc112320575"/>
      <w:bookmarkStart w:id="135" w:name="_Toc112320630"/>
      <w:bookmarkStart w:id="136" w:name="_Toc112320685"/>
      <w:bookmarkStart w:id="137" w:name="_Toc112320739"/>
      <w:bookmarkEnd w:id="132"/>
      <w:r>
        <w:br w:type="page"/>
      </w:r>
    </w:p>
    <w:p w14:paraId="529659F0" w14:textId="4740798E" w:rsidR="008C209D" w:rsidRDefault="008C209D" w:rsidP="008C209D">
      <w:pPr>
        <w:pStyle w:val="Heading2"/>
      </w:pPr>
      <w:bookmarkStart w:id="138" w:name="_Toc130308742"/>
      <w:r>
        <w:lastRenderedPageBreak/>
        <w:t xml:space="preserve">Lesson 6: </w:t>
      </w:r>
      <w:r w:rsidR="1812F9D0">
        <w:t>Position of numbers</w:t>
      </w:r>
      <w:bookmarkEnd w:id="133"/>
      <w:bookmarkEnd w:id="134"/>
      <w:bookmarkEnd w:id="135"/>
      <w:bookmarkEnd w:id="136"/>
      <w:bookmarkEnd w:id="137"/>
      <w:bookmarkEnd w:id="138"/>
    </w:p>
    <w:p w14:paraId="6D053B61" w14:textId="59A6CC7C" w:rsidR="008C209D" w:rsidRDefault="008C209D" w:rsidP="008C209D">
      <w:pPr>
        <w:pStyle w:val="Featurepink"/>
      </w:pPr>
      <w:r w:rsidRPr="0B6354F5">
        <w:rPr>
          <w:b/>
          <w:bCs/>
        </w:rPr>
        <w:t>Core concept</w:t>
      </w:r>
      <w:r>
        <w:t xml:space="preserve">: </w:t>
      </w:r>
      <w:r w:rsidR="080E9743">
        <w:t>The position of numbers</w:t>
      </w:r>
      <w:r w:rsidR="169E3688">
        <w:t xml:space="preserve"> on a number chart</w:t>
      </w:r>
      <w:r w:rsidR="080E9743">
        <w:t xml:space="preserve"> can be described.</w:t>
      </w:r>
    </w:p>
    <w:p w14:paraId="7CC3E75B" w14:textId="77777777" w:rsidR="008C209D" w:rsidRDefault="008C209D"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8C209D" w14:paraId="6F8E3956" w14:textId="77777777" w:rsidTr="009229A6">
        <w:trPr>
          <w:cnfStyle w:val="100000000000" w:firstRow="1" w:lastRow="0" w:firstColumn="0" w:lastColumn="0" w:oddVBand="0" w:evenVBand="0" w:oddHBand="0" w:evenHBand="0" w:firstRowFirstColumn="0" w:firstRowLastColumn="0" w:lastRowFirstColumn="0" w:lastRowLastColumn="0"/>
        </w:trPr>
        <w:tc>
          <w:tcPr>
            <w:tcW w:w="2500" w:type="pct"/>
          </w:tcPr>
          <w:p w14:paraId="028F764A" w14:textId="77777777" w:rsidR="008C209D" w:rsidRDefault="008C209D" w:rsidP="005740C9">
            <w:r w:rsidRPr="00510F5F">
              <w:t>Learning intentions</w:t>
            </w:r>
          </w:p>
        </w:tc>
        <w:tc>
          <w:tcPr>
            <w:tcW w:w="2500" w:type="pct"/>
          </w:tcPr>
          <w:p w14:paraId="54B99B78" w14:textId="77777777" w:rsidR="008C209D" w:rsidRDefault="008C209D" w:rsidP="005740C9">
            <w:r w:rsidRPr="00510F5F">
              <w:t>Success criteria</w:t>
            </w:r>
          </w:p>
        </w:tc>
      </w:tr>
      <w:tr w:rsidR="008C209D" w14:paraId="73207372" w14:textId="77777777" w:rsidTr="009229A6">
        <w:trPr>
          <w:cnfStyle w:val="000000100000" w:firstRow="0" w:lastRow="0" w:firstColumn="0" w:lastColumn="0" w:oddVBand="0" w:evenVBand="0" w:oddHBand="1" w:evenHBand="0" w:firstRowFirstColumn="0" w:firstRowLastColumn="0" w:lastRowFirstColumn="0" w:lastRowLastColumn="0"/>
        </w:trPr>
        <w:tc>
          <w:tcPr>
            <w:tcW w:w="2500" w:type="pct"/>
          </w:tcPr>
          <w:p w14:paraId="47E1A2B5" w14:textId="39B4D61E" w:rsidR="02141179" w:rsidRDefault="4F4837B9" w:rsidP="712C86C2">
            <w:r w:rsidRPr="04C0B059">
              <w:rPr>
                <w:rFonts w:eastAsia="Arial"/>
              </w:rPr>
              <w:t>All students are learning that:</w:t>
            </w:r>
          </w:p>
          <w:p w14:paraId="0100EF71" w14:textId="62909263" w:rsidR="510DAA35" w:rsidRDefault="00E21A3F">
            <w:pPr>
              <w:pStyle w:val="ListBullet"/>
            </w:pPr>
            <w:r>
              <w:t>numbers have a sequence</w:t>
            </w:r>
          </w:p>
          <w:p w14:paraId="5B0B7781" w14:textId="645AB713" w:rsidR="008C209D" w:rsidRDefault="0547E023">
            <w:pPr>
              <w:pStyle w:val="ListBullet"/>
            </w:pPr>
            <w:r>
              <w:t xml:space="preserve">patterns in </w:t>
            </w:r>
            <w:r w:rsidR="4F41BF2E">
              <w:t>a</w:t>
            </w:r>
            <w:r>
              <w:t xml:space="preserve"> counting sequence helps to identify numbers</w:t>
            </w:r>
          </w:p>
          <w:p w14:paraId="3F379C85" w14:textId="75AF192B" w:rsidR="008C209D" w:rsidRDefault="0547E023">
            <w:pPr>
              <w:pStyle w:val="ListBullet"/>
            </w:pPr>
            <w:r>
              <w:t xml:space="preserve">grid structures help to describe the position </w:t>
            </w:r>
            <w:r w:rsidR="7C6C7050">
              <w:t>of specific</w:t>
            </w:r>
            <w:r>
              <w:t xml:space="preserve"> locations.</w:t>
            </w:r>
          </w:p>
        </w:tc>
        <w:tc>
          <w:tcPr>
            <w:tcW w:w="2500" w:type="pct"/>
          </w:tcPr>
          <w:p w14:paraId="3E7E78D8" w14:textId="365EE4C1" w:rsidR="47AEB675" w:rsidRDefault="00DB4113" w:rsidP="712C86C2">
            <w:r w:rsidRPr="04C0B059">
              <w:rPr>
                <w:rFonts w:eastAsia="Arial"/>
              </w:rPr>
              <w:t>All students can:</w:t>
            </w:r>
          </w:p>
          <w:p w14:paraId="75E5EF29" w14:textId="2C9B4DE3" w:rsidR="25C3C38F" w:rsidRDefault="74740B7C">
            <w:pPr>
              <w:pStyle w:val="ListBullet"/>
              <w:rPr>
                <w:rFonts w:eastAsia="Arial"/>
              </w:rPr>
            </w:pPr>
            <w:r>
              <w:t>identify and sequence numbers on a number chart</w:t>
            </w:r>
          </w:p>
          <w:p w14:paraId="3CF72092" w14:textId="4900C89E" w:rsidR="25C3C38F" w:rsidRDefault="74740B7C">
            <w:pPr>
              <w:pStyle w:val="ListBullet"/>
            </w:pPr>
            <w:r>
              <w:t>describe the position of a number in relation to another number using correct mathematical language.</w:t>
            </w:r>
          </w:p>
          <w:p w14:paraId="1AE0325F" w14:textId="5B7CFFD1" w:rsidR="47AEB675" w:rsidRPr="009229A6" w:rsidRDefault="00DB4113" w:rsidP="009229A6">
            <w:r w:rsidRPr="04C0B059">
              <w:rPr>
                <w:rFonts w:eastAsia="Arial"/>
              </w:rPr>
              <w:t>In addition, students working towards Early Stage 1 outcomes can</w:t>
            </w:r>
            <w:r w:rsidR="009229A6">
              <w:rPr>
                <w:rFonts w:eastAsia="Arial"/>
              </w:rPr>
              <w:t xml:space="preserve"> </w:t>
            </w:r>
            <w:r w:rsidR="5B68B700">
              <w:t>count</w:t>
            </w:r>
            <w:r w:rsidR="266030EA">
              <w:t xml:space="preserve"> forwards to at least 30 and state the number after or before</w:t>
            </w:r>
            <w:r w:rsidR="4653287D">
              <w:t>.</w:t>
            </w:r>
          </w:p>
          <w:p w14:paraId="31CF2739" w14:textId="31DDA820" w:rsidR="008C209D" w:rsidRDefault="47AEB675" w:rsidP="009229A6">
            <w:r w:rsidRPr="712C86C2">
              <w:rPr>
                <w:rFonts w:eastAsia="Arial"/>
              </w:rPr>
              <w:t>In addition, students working towards Stage 1 outcomes can</w:t>
            </w:r>
            <w:r w:rsidR="009229A6">
              <w:rPr>
                <w:rFonts w:eastAsia="Arial"/>
              </w:rPr>
              <w:t xml:space="preserve"> </w:t>
            </w:r>
            <w:r w:rsidR="30863D8C">
              <w:t>count forwards and backwards by ones and tens, on and off the decade</w:t>
            </w:r>
            <w:r w:rsidR="72BD83EE">
              <w:t>.</w:t>
            </w:r>
          </w:p>
        </w:tc>
      </w:tr>
    </w:tbl>
    <w:p w14:paraId="3EF9D007" w14:textId="4839F57D" w:rsidR="008C209D" w:rsidRDefault="008C209D" w:rsidP="008C209D">
      <w:pPr>
        <w:pStyle w:val="Heading3"/>
      </w:pPr>
      <w:bookmarkStart w:id="139" w:name="_Toc112318926"/>
      <w:bookmarkStart w:id="140" w:name="_Toc112320576"/>
      <w:bookmarkStart w:id="141" w:name="_Toc112320631"/>
      <w:bookmarkStart w:id="142" w:name="_Toc112320686"/>
      <w:bookmarkStart w:id="143" w:name="_Toc112320740"/>
      <w:bookmarkStart w:id="144" w:name="_Toc130308743"/>
      <w:r>
        <w:t>Daily number sense</w:t>
      </w:r>
      <w:r w:rsidR="15BE5EC2">
        <w:t>: Number position</w:t>
      </w:r>
      <w:r>
        <w:t xml:space="preserve"> – </w:t>
      </w:r>
      <w:r w:rsidR="43CFBA32">
        <w:t>1</w:t>
      </w:r>
      <w:r w:rsidR="7BCE71BD">
        <w:t>5</w:t>
      </w:r>
      <w:r>
        <w:t xml:space="preserve"> minutes</w:t>
      </w:r>
      <w:bookmarkEnd w:id="139"/>
      <w:bookmarkEnd w:id="140"/>
      <w:bookmarkEnd w:id="141"/>
      <w:bookmarkEnd w:id="142"/>
      <w:bookmarkEnd w:id="143"/>
      <w:bookmarkEnd w:id="144"/>
    </w:p>
    <w:p w14:paraId="332EA84D" w14:textId="50193FFA" w:rsidR="58768F17" w:rsidRDefault="108399CF">
      <w:pPr>
        <w:pStyle w:val="ListNumber"/>
        <w:numPr>
          <w:ilvl w:val="0"/>
          <w:numId w:val="14"/>
        </w:numPr>
      </w:pPr>
      <w:r>
        <w:t>Ask students to recall all the positional words they know and record</w:t>
      </w:r>
      <w:r w:rsidR="25364F46">
        <w:t xml:space="preserve"> any additional </w:t>
      </w:r>
      <w:r w:rsidR="6530847D">
        <w:t xml:space="preserve">words </w:t>
      </w:r>
      <w:r w:rsidR="25364F46">
        <w:t xml:space="preserve">on the </w:t>
      </w:r>
      <w:r w:rsidR="25364F46" w:rsidRPr="4977B075">
        <w:t>anchor chart</w:t>
      </w:r>
      <w:r>
        <w:t xml:space="preserve">. </w:t>
      </w:r>
      <w:r w:rsidR="6BEDB7D6">
        <w:t xml:space="preserve">Display a </w:t>
      </w:r>
      <w:hyperlink r:id="rId54" w:history="1">
        <w:r w:rsidR="6BEDB7D6" w:rsidRPr="006A489A">
          <w:rPr>
            <w:rStyle w:val="Hyperlink"/>
          </w:rPr>
          <w:t>number chart</w:t>
        </w:r>
      </w:hyperlink>
      <w:r w:rsidR="6BEDB7D6">
        <w:t xml:space="preserve"> and colour </w:t>
      </w:r>
      <w:r w:rsidR="0F2B881B">
        <w:t>one number</w:t>
      </w:r>
      <w:r w:rsidR="006A489A">
        <w:t xml:space="preserve"> (see</w:t>
      </w:r>
      <w:r w:rsidR="004121E1">
        <w:t xml:space="preserve"> </w:t>
      </w:r>
      <w:r w:rsidR="004121E1">
        <w:rPr>
          <w:highlight w:val="yellow"/>
        </w:rPr>
        <w:fldChar w:fldCharType="begin"/>
      </w:r>
      <w:r w:rsidR="004121E1">
        <w:instrText xml:space="preserve"> REF _Ref119486791 \h </w:instrText>
      </w:r>
      <w:r w:rsidR="004121E1">
        <w:rPr>
          <w:highlight w:val="yellow"/>
        </w:rPr>
      </w:r>
      <w:r w:rsidR="004121E1">
        <w:rPr>
          <w:highlight w:val="yellow"/>
        </w:rPr>
        <w:fldChar w:fldCharType="separate"/>
      </w:r>
      <w:r w:rsidR="00B34B83">
        <w:t xml:space="preserve">Figure </w:t>
      </w:r>
      <w:r w:rsidR="00B34B83">
        <w:rPr>
          <w:noProof/>
        </w:rPr>
        <w:t>12</w:t>
      </w:r>
      <w:r w:rsidR="004121E1">
        <w:rPr>
          <w:highlight w:val="yellow"/>
        </w:rPr>
        <w:fldChar w:fldCharType="end"/>
      </w:r>
      <w:r w:rsidR="006A489A">
        <w:t>)</w:t>
      </w:r>
      <w:r w:rsidR="0F2B881B">
        <w:t xml:space="preserve">. </w:t>
      </w:r>
      <w:r w:rsidR="056E8ECF">
        <w:t xml:space="preserve">Students </w:t>
      </w:r>
      <w:hyperlink r:id="rId55">
        <w:r w:rsidR="056E8ECF" w:rsidRPr="0B6354F5">
          <w:rPr>
            <w:rStyle w:val="Hyperlink"/>
          </w:rPr>
          <w:t>turn and talk</w:t>
        </w:r>
      </w:hyperlink>
      <w:r w:rsidR="056E8ECF">
        <w:t xml:space="preserve"> about how they could describe the position of the number</w:t>
      </w:r>
      <w:r w:rsidR="49636D07">
        <w:t>.</w:t>
      </w:r>
    </w:p>
    <w:p w14:paraId="6C506A7B" w14:textId="40FB4AB9" w:rsidR="006F6651" w:rsidRDefault="006F6651" w:rsidP="006F6651">
      <w:pPr>
        <w:pStyle w:val="Caption"/>
      </w:pPr>
      <w:bookmarkStart w:id="145" w:name="_Ref119486791"/>
      <w:r>
        <w:lastRenderedPageBreak/>
        <w:t xml:space="preserve">Figure </w:t>
      </w:r>
      <w:r>
        <w:fldChar w:fldCharType="begin"/>
      </w:r>
      <w:r>
        <w:instrText>SEQ Figure \* ARABIC</w:instrText>
      </w:r>
      <w:r>
        <w:fldChar w:fldCharType="separate"/>
      </w:r>
      <w:r w:rsidR="00B34B83">
        <w:rPr>
          <w:noProof/>
        </w:rPr>
        <w:t>12</w:t>
      </w:r>
      <w:r>
        <w:fldChar w:fldCharType="end"/>
      </w:r>
      <w:bookmarkEnd w:id="145"/>
      <w:r>
        <w:t xml:space="preserve"> </w:t>
      </w:r>
      <w:r w:rsidRPr="00FB1A4C">
        <w:t>– Position of numbers</w:t>
      </w:r>
    </w:p>
    <w:p w14:paraId="5A299F13" w14:textId="798624F1" w:rsidR="19F480BE" w:rsidRDefault="459F5231" w:rsidP="0E83B1E4">
      <w:r>
        <w:rPr>
          <w:noProof/>
        </w:rPr>
        <w:drawing>
          <wp:inline distT="0" distB="0" distL="0" distR="0" wp14:anchorId="0FA22E11" wp14:editId="215D3387">
            <wp:extent cx="4084910" cy="2510518"/>
            <wp:effectExtent l="0" t="0" r="0" b="0"/>
            <wp:docPr id="1286616463" name="Picture 1286616463" descr="Bottom-up number chart with the number 26 highlighted. Text to the right of the chart reads: Positional Language - next to, before, after, between, below, above, more, less, up and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616463" name="Picture 1286616463" descr="Bottom-up number chart with the number 26 highlighted. Text to the right of the chart reads: Positional Language - next to, before, after, between, below, above, more, less, up and down."/>
                    <pic:cNvPicPr/>
                  </pic:nvPicPr>
                  <pic:blipFill>
                    <a:blip r:embed="rId56">
                      <a:extLst>
                        <a:ext uri="{28A0092B-C50C-407E-A947-70E740481C1C}">
                          <a14:useLocalDpi xmlns:a14="http://schemas.microsoft.com/office/drawing/2010/main" val="0"/>
                        </a:ext>
                      </a:extLst>
                    </a:blip>
                    <a:stretch>
                      <a:fillRect/>
                    </a:stretch>
                  </pic:blipFill>
                  <pic:spPr>
                    <a:xfrm>
                      <a:off x="0" y="0"/>
                      <a:ext cx="4084910" cy="2510518"/>
                    </a:xfrm>
                    <a:prstGeom prst="rect">
                      <a:avLst/>
                    </a:prstGeom>
                  </pic:spPr>
                </pic:pic>
              </a:graphicData>
            </a:graphic>
          </wp:inline>
        </w:drawing>
      </w:r>
    </w:p>
    <w:p w14:paraId="25341F78" w14:textId="7344B0B0" w:rsidR="17F2A1DC" w:rsidRDefault="17F2A1DC" w:rsidP="0B6354F5">
      <w:pPr>
        <w:pStyle w:val="FeatureBox"/>
      </w:pPr>
      <w:r w:rsidRPr="04C0B059">
        <w:rPr>
          <w:rStyle w:val="Strong"/>
        </w:rPr>
        <w:t>Note:</w:t>
      </w:r>
      <w:r>
        <w:t xml:space="preserve"> A </w:t>
      </w:r>
      <w:r w:rsidR="09F4A57F">
        <w:t>bottom-up</w:t>
      </w:r>
      <w:r>
        <w:t xml:space="preserve"> number chart has been used to show how numbers increase.</w:t>
      </w:r>
      <w:r w:rsidR="6769DEFC">
        <w:t xml:space="preserve"> Early Stage 1 </w:t>
      </w:r>
      <w:r w:rsidR="6118E445">
        <w:t xml:space="preserve">students work with numbers </w:t>
      </w:r>
      <w:r w:rsidR="548694FC">
        <w:t>up to 30</w:t>
      </w:r>
      <w:r w:rsidR="6769DEFC">
        <w:t xml:space="preserve"> and Stage 1 students work with numbers up to 120.</w:t>
      </w:r>
    </w:p>
    <w:p w14:paraId="1769C65C" w14:textId="367C6C6B" w:rsidR="19F480BE" w:rsidRDefault="5D3F276D">
      <w:pPr>
        <w:pStyle w:val="ListNumber"/>
      </w:pPr>
      <w:r>
        <w:t xml:space="preserve">After the discussion, select students to share how they described the position of the number. </w:t>
      </w:r>
      <w:r w:rsidR="42A12DD3">
        <w:t>For example, 26 is 3 more than 23</w:t>
      </w:r>
      <w:r w:rsidR="7D909218">
        <w:t xml:space="preserve">, </w:t>
      </w:r>
      <w:r w:rsidR="036ED2B0">
        <w:t>2</w:t>
      </w:r>
      <w:r w:rsidR="7B6C1866">
        <w:t>5</w:t>
      </w:r>
      <w:r w:rsidR="7D909218">
        <w:t xml:space="preserve"> is </w:t>
      </w:r>
      <w:r w:rsidR="4996CDE4">
        <w:t>to</w:t>
      </w:r>
      <w:r w:rsidR="7D909218">
        <w:t xml:space="preserve"> the </w:t>
      </w:r>
      <w:r w:rsidR="004BB0AF">
        <w:t>left</w:t>
      </w:r>
      <w:r w:rsidR="7D909218">
        <w:t xml:space="preserve"> of 2</w:t>
      </w:r>
      <w:r w:rsidR="4DFAF651">
        <w:t>6</w:t>
      </w:r>
      <w:r w:rsidR="00CD5A49">
        <w:t>,</w:t>
      </w:r>
      <w:r w:rsidR="42A12DD3">
        <w:t xml:space="preserve"> or 26 </w:t>
      </w:r>
      <w:r w:rsidR="0AD84AFC">
        <w:t>below</w:t>
      </w:r>
      <w:r w:rsidR="59A5149A">
        <w:t xml:space="preserve"> </w:t>
      </w:r>
      <w:r w:rsidR="42A12DD3">
        <w:t>36.</w:t>
      </w:r>
    </w:p>
    <w:p w14:paraId="0FEF3177" w14:textId="7C5D3E0B" w:rsidR="19F480BE" w:rsidRDefault="42A12DD3">
      <w:pPr>
        <w:pStyle w:val="ListNumber"/>
      </w:pPr>
      <w:r>
        <w:t>Complete the process again</w:t>
      </w:r>
      <w:r w:rsidR="6348B661">
        <w:t xml:space="preserve"> for different numbers</w:t>
      </w:r>
      <w:r w:rsidR="102E4BDC">
        <w:t>. After each number</w:t>
      </w:r>
      <w:r w:rsidR="39DE029F">
        <w:t>,</w:t>
      </w:r>
      <w:r w:rsidR="6348B661">
        <w:t xml:space="preserve"> choos</w:t>
      </w:r>
      <w:r w:rsidR="7F0DE26F">
        <w:t>e</w:t>
      </w:r>
      <w:r w:rsidR="6348B661">
        <w:t xml:space="preserve"> students to model how to describe the position of the number.</w:t>
      </w:r>
    </w:p>
    <w:p w14:paraId="798BFDF9" w14:textId="3FAC7D35" w:rsidR="1F79BAF5" w:rsidRDefault="1F79BAF5" w:rsidP="04C0B059">
      <w:pPr>
        <w:pStyle w:val="Heading3"/>
      </w:pPr>
      <w:bookmarkStart w:id="146" w:name="_Toc130308744"/>
      <w:r>
        <w:lastRenderedPageBreak/>
        <w:t xml:space="preserve">Number chart puzzles – </w:t>
      </w:r>
      <w:r w:rsidR="7C11E8CA">
        <w:t>30</w:t>
      </w:r>
      <w:r>
        <w:t xml:space="preserve"> minutes</w:t>
      </w:r>
      <w:bookmarkEnd w:id="146"/>
    </w:p>
    <w:p w14:paraId="4954D9E1" w14:textId="10DD6449" w:rsidR="5B363B8E" w:rsidRDefault="10BA4FF9">
      <w:pPr>
        <w:pStyle w:val="ListNumber"/>
      </w:pPr>
      <w:r>
        <w:t>P</w:t>
      </w:r>
      <w:r w:rsidR="3AFBE6DC">
        <w:t xml:space="preserve">rovide </w:t>
      </w:r>
      <w:r w:rsidR="683EC2B8">
        <w:t xml:space="preserve">Early Stage 1 </w:t>
      </w:r>
      <w:r w:rsidR="3AFBE6DC">
        <w:t xml:space="preserve">students with one </w:t>
      </w:r>
      <w:r w:rsidR="7A27BBD3">
        <w:t>puzzle</w:t>
      </w:r>
      <w:r w:rsidR="3AFBE6DC">
        <w:t xml:space="preserve"> from</w:t>
      </w:r>
      <w:r w:rsidR="10C5826E">
        <w:t xml:space="preserve"> </w:t>
      </w:r>
      <w:hyperlink w:anchor="_Resource_14:_ES1">
        <w:r w:rsidR="00CD5A49">
          <w:rPr>
            <w:rStyle w:val="Hyperlink"/>
          </w:rPr>
          <w:t>Resource 14: Early Stage 1 – Number puzzle</w:t>
        </w:r>
      </w:hyperlink>
      <w:r w:rsidR="10C5826E">
        <w:t xml:space="preserve"> and Stage 1 </w:t>
      </w:r>
      <w:r w:rsidR="50DD6493">
        <w:t xml:space="preserve">students </w:t>
      </w:r>
      <w:r w:rsidR="10C5826E">
        <w:t xml:space="preserve">with one </w:t>
      </w:r>
      <w:r w:rsidR="06F9CD2C">
        <w:t>puzzle</w:t>
      </w:r>
      <w:r w:rsidR="3AFBE6DC">
        <w:t xml:space="preserve"> </w:t>
      </w:r>
      <w:r w:rsidR="0CB5E972">
        <w:t>from</w:t>
      </w:r>
      <w:r w:rsidR="5C1C8C4F">
        <w:t xml:space="preserve"> </w:t>
      </w:r>
      <w:hyperlink w:anchor="_Resource_15:_Stage">
        <w:r w:rsidR="20C527DE" w:rsidRPr="25A05FF2">
          <w:rPr>
            <w:rStyle w:val="Hyperlink"/>
          </w:rPr>
          <w:t xml:space="preserve">Resource </w:t>
        </w:r>
        <w:r w:rsidR="39D9FA8A" w:rsidRPr="25A05FF2">
          <w:rPr>
            <w:rStyle w:val="Hyperlink"/>
          </w:rPr>
          <w:t>15</w:t>
        </w:r>
        <w:r w:rsidR="20C527DE" w:rsidRPr="25A05FF2">
          <w:rPr>
            <w:rStyle w:val="Hyperlink"/>
          </w:rPr>
          <w:t xml:space="preserve">: </w:t>
        </w:r>
        <w:r w:rsidR="38DDA08C" w:rsidRPr="25A05FF2">
          <w:rPr>
            <w:rStyle w:val="Hyperlink"/>
          </w:rPr>
          <w:t>S</w:t>
        </w:r>
        <w:r w:rsidR="00CD5A49">
          <w:rPr>
            <w:rStyle w:val="Hyperlink"/>
          </w:rPr>
          <w:t xml:space="preserve">tage </w:t>
        </w:r>
        <w:r w:rsidR="38DDA08C" w:rsidRPr="25A05FF2">
          <w:rPr>
            <w:rStyle w:val="Hyperlink"/>
          </w:rPr>
          <w:t xml:space="preserve">1 </w:t>
        </w:r>
        <w:r w:rsidR="00CD5A49">
          <w:rPr>
            <w:rStyle w:val="Hyperlink"/>
          </w:rPr>
          <w:t xml:space="preserve">– </w:t>
        </w:r>
        <w:r w:rsidR="20C527DE" w:rsidRPr="25A05FF2">
          <w:rPr>
            <w:rStyle w:val="Hyperlink"/>
          </w:rPr>
          <w:t>Number puzzle</w:t>
        </w:r>
      </w:hyperlink>
      <w:r w:rsidR="20C527DE">
        <w:t>.</w:t>
      </w:r>
      <w:r w:rsidR="3AFBE6DC">
        <w:t xml:space="preserve"> S</w:t>
      </w:r>
      <w:r w:rsidR="423B6C97">
        <w:t xml:space="preserve">tudents carefully cut </w:t>
      </w:r>
      <w:r w:rsidR="3DCE218B">
        <w:t xml:space="preserve">up </w:t>
      </w:r>
      <w:r w:rsidR="423B6C97">
        <w:t>the number chart</w:t>
      </w:r>
      <w:r w:rsidR="5E352429">
        <w:t>, following the broken line,</w:t>
      </w:r>
      <w:r w:rsidR="423B6C97">
        <w:t xml:space="preserve"> and mix</w:t>
      </w:r>
      <w:r w:rsidR="35FF5ED2">
        <w:t>ing</w:t>
      </w:r>
      <w:r w:rsidR="423B6C97">
        <w:t xml:space="preserve"> up</w:t>
      </w:r>
      <w:r w:rsidR="1A892229">
        <w:t xml:space="preserve"> the</w:t>
      </w:r>
      <w:r w:rsidR="69C260FA">
        <w:t>ir</w:t>
      </w:r>
      <w:r w:rsidR="1A892229">
        <w:t xml:space="preserve"> pieces</w:t>
      </w:r>
      <w:r w:rsidR="423B6C97">
        <w:t>.</w:t>
      </w:r>
      <w:r w:rsidR="5A6D996A">
        <w:t xml:space="preserve"> Using their knowledge </w:t>
      </w:r>
      <w:r w:rsidR="36ABB425">
        <w:t>of the position and sequence of numbers</w:t>
      </w:r>
      <w:r w:rsidR="4A39930C">
        <w:t>, students rearrange the pieces to construct the number chart. Students also fill in any missing numbers.</w:t>
      </w:r>
    </w:p>
    <w:p w14:paraId="7D400628" w14:textId="27D0E19F" w:rsidR="117E49F8" w:rsidRDefault="30D49CDB">
      <w:pPr>
        <w:pStyle w:val="ListNumber"/>
      </w:pPr>
      <w:r>
        <w:t>Once the number chart puzzle has been constructed, students glue the completed puzzle into their workbook.</w:t>
      </w:r>
    </w:p>
    <w:p w14:paraId="352EF520" w14:textId="3B850865" w:rsidR="117E49F8" w:rsidRDefault="2AB59554" w:rsidP="0E83B1E4">
      <w:pPr>
        <w:pStyle w:val="FeatureBox"/>
      </w:pPr>
      <w:r w:rsidRPr="2EBA7ED7">
        <w:rPr>
          <w:rStyle w:val="Strong"/>
        </w:rPr>
        <w:t>Note:</w:t>
      </w:r>
      <w:r>
        <w:t xml:space="preserve"> </w:t>
      </w:r>
      <w:r w:rsidR="4E90E3CF">
        <w:t xml:space="preserve">Both </w:t>
      </w:r>
      <w:hyperlink w:anchor="_Resource_14:_Early">
        <w:r w:rsidR="76494F95" w:rsidRPr="2EBA7ED7">
          <w:rPr>
            <w:rStyle w:val="Hyperlink"/>
          </w:rPr>
          <w:t xml:space="preserve">Resource </w:t>
        </w:r>
        <w:r w:rsidR="11D55348" w:rsidRPr="2EBA7ED7">
          <w:rPr>
            <w:rStyle w:val="Hyperlink"/>
          </w:rPr>
          <w:t>14</w:t>
        </w:r>
        <w:r w:rsidR="76494F95" w:rsidRPr="2EBA7ED7">
          <w:rPr>
            <w:rStyle w:val="Hyperlink"/>
          </w:rPr>
          <w:t>: E</w:t>
        </w:r>
        <w:r w:rsidR="00CD5A49">
          <w:rPr>
            <w:rStyle w:val="Hyperlink"/>
          </w:rPr>
          <w:t xml:space="preserve">arly </w:t>
        </w:r>
        <w:r w:rsidR="76494F95" w:rsidRPr="2EBA7ED7">
          <w:rPr>
            <w:rStyle w:val="Hyperlink"/>
          </w:rPr>
          <w:t>S</w:t>
        </w:r>
        <w:r w:rsidR="00CD5A49">
          <w:rPr>
            <w:rStyle w:val="Hyperlink"/>
          </w:rPr>
          <w:t xml:space="preserve">tage </w:t>
        </w:r>
        <w:r w:rsidR="76494F95" w:rsidRPr="2EBA7ED7">
          <w:rPr>
            <w:rStyle w:val="Hyperlink"/>
          </w:rPr>
          <w:t>1</w:t>
        </w:r>
        <w:r w:rsidR="00CD5A49">
          <w:rPr>
            <w:rStyle w:val="Hyperlink"/>
          </w:rPr>
          <w:t xml:space="preserve"> –</w:t>
        </w:r>
        <w:r w:rsidR="76494F95" w:rsidRPr="2EBA7ED7">
          <w:rPr>
            <w:rStyle w:val="Hyperlink"/>
          </w:rPr>
          <w:t xml:space="preserve"> Number puzzle</w:t>
        </w:r>
      </w:hyperlink>
      <w:r w:rsidR="76494F95">
        <w:t xml:space="preserve"> and </w:t>
      </w:r>
      <w:hyperlink w:anchor="_Resource_15:_Stage">
        <w:r w:rsidRPr="2EBA7ED7">
          <w:rPr>
            <w:rStyle w:val="Hyperlink"/>
          </w:rPr>
          <w:t xml:space="preserve">Resource </w:t>
        </w:r>
        <w:r w:rsidR="0C6A9E1E" w:rsidRPr="2EBA7ED7">
          <w:rPr>
            <w:rStyle w:val="Hyperlink"/>
          </w:rPr>
          <w:t>15</w:t>
        </w:r>
        <w:r w:rsidRPr="2EBA7ED7">
          <w:rPr>
            <w:rStyle w:val="Hyperlink"/>
          </w:rPr>
          <w:t xml:space="preserve">: </w:t>
        </w:r>
        <w:r w:rsidR="02FC9894" w:rsidRPr="2EBA7ED7">
          <w:rPr>
            <w:rStyle w:val="Hyperlink"/>
          </w:rPr>
          <w:t>S</w:t>
        </w:r>
        <w:r w:rsidR="00CD5A49">
          <w:rPr>
            <w:rStyle w:val="Hyperlink"/>
          </w:rPr>
          <w:t xml:space="preserve">tage </w:t>
        </w:r>
        <w:r w:rsidR="02FC9894" w:rsidRPr="2EBA7ED7">
          <w:rPr>
            <w:rStyle w:val="Hyperlink"/>
          </w:rPr>
          <w:t xml:space="preserve">1 </w:t>
        </w:r>
        <w:r w:rsidR="00CD5A49">
          <w:rPr>
            <w:rStyle w:val="Hyperlink"/>
          </w:rPr>
          <w:t xml:space="preserve">– </w:t>
        </w:r>
        <w:r w:rsidRPr="2EBA7ED7">
          <w:rPr>
            <w:rStyle w:val="Hyperlink"/>
          </w:rPr>
          <w:t>Number puzzle</w:t>
        </w:r>
      </w:hyperlink>
      <w:r>
        <w:t xml:space="preserve"> ha</w:t>
      </w:r>
      <w:r w:rsidR="60F1B95F">
        <w:t>ve</w:t>
      </w:r>
      <w:r>
        <w:t xml:space="preserve"> </w:t>
      </w:r>
      <w:r w:rsidR="4ED5C846">
        <w:t>a range of</w:t>
      </w:r>
      <w:r>
        <w:t xml:space="preserve"> puzzles for different abilities. </w:t>
      </w:r>
      <w:r w:rsidR="117E49F8">
        <w:t>Puzzles can also be printed</w:t>
      </w:r>
      <w:r w:rsidR="00CD5A49">
        <w:t xml:space="preserve"> in</w:t>
      </w:r>
      <w:r w:rsidR="117E49F8">
        <w:t xml:space="preserve"> A3 and students can work in groups to solv</w:t>
      </w:r>
      <w:r w:rsidR="26D5D785">
        <w:t>e the different puzzles.</w:t>
      </w:r>
      <w:r w:rsidR="0B912E4B">
        <w:t xml:space="preserve"> Printing on cardboard can also assist students to cut the puzzle pieces.</w:t>
      </w:r>
    </w:p>
    <w:p w14:paraId="72670610" w14:textId="2FF521E9" w:rsidR="008C209D" w:rsidRDefault="6690E27A" w:rsidP="008C209D">
      <w:pPr>
        <w:pStyle w:val="Heading3"/>
      </w:pPr>
      <w:bookmarkStart w:id="147" w:name="_Toc112318929"/>
      <w:bookmarkStart w:id="148" w:name="_Toc112320579"/>
      <w:bookmarkStart w:id="149" w:name="_Toc112320634"/>
      <w:bookmarkStart w:id="150" w:name="_Toc112320689"/>
      <w:bookmarkStart w:id="151" w:name="_Toc112320743"/>
      <w:bookmarkStart w:id="152" w:name="_Toc130308745"/>
      <w:r>
        <w:t>Consolidation and meaningful practice</w:t>
      </w:r>
      <w:r w:rsidR="008C209D">
        <w:t xml:space="preserve"> – </w:t>
      </w:r>
      <w:r w:rsidR="18E36FB0">
        <w:t>15</w:t>
      </w:r>
      <w:r w:rsidR="008C209D">
        <w:t xml:space="preserve"> minutes</w:t>
      </w:r>
      <w:bookmarkEnd w:id="147"/>
      <w:bookmarkEnd w:id="148"/>
      <w:bookmarkEnd w:id="149"/>
      <w:bookmarkEnd w:id="150"/>
      <w:bookmarkEnd w:id="151"/>
      <w:bookmarkEnd w:id="152"/>
    </w:p>
    <w:p w14:paraId="3940E8EB" w14:textId="352E2247" w:rsidR="2767CB27" w:rsidRDefault="6863DED9">
      <w:pPr>
        <w:pStyle w:val="ListNumber"/>
        <w:rPr>
          <w:rFonts w:eastAsia="Arial"/>
        </w:rPr>
      </w:pPr>
      <w:r>
        <w:t xml:space="preserve">Students work with a partner to play </w:t>
      </w:r>
      <w:r w:rsidR="00DD703B">
        <w:t>‘</w:t>
      </w:r>
      <w:r>
        <w:t>Guess the Secret Number</w:t>
      </w:r>
      <w:r w:rsidR="00DD703B">
        <w:t>’</w:t>
      </w:r>
      <w:r>
        <w:t>.</w:t>
      </w:r>
    </w:p>
    <w:p w14:paraId="4B96E7AC" w14:textId="16E633EB" w:rsidR="2767CB27" w:rsidRDefault="6863DED9">
      <w:pPr>
        <w:pStyle w:val="ListNumber"/>
        <w:rPr>
          <w:rFonts w:eastAsia="Arial"/>
        </w:rPr>
      </w:pPr>
      <w:r>
        <w:t xml:space="preserve">The first player records a number from their number chart, hidden from their partner. Then they make a statement about the number using positional language, for example, </w:t>
      </w:r>
      <w:r w:rsidR="00DD703B">
        <w:t>‘</w:t>
      </w:r>
      <w:r>
        <w:t xml:space="preserve">my number is between </w:t>
      </w:r>
      <w:r w:rsidR="5C617264">
        <w:t>24</w:t>
      </w:r>
      <w:r>
        <w:t xml:space="preserve"> and </w:t>
      </w:r>
      <w:r w:rsidR="02BDAA9F">
        <w:t>2</w:t>
      </w:r>
      <w:r>
        <w:t>7 and is even</w:t>
      </w:r>
      <w:r w:rsidR="00DD703B">
        <w:t>’</w:t>
      </w:r>
      <w:r>
        <w:t xml:space="preserve"> or </w:t>
      </w:r>
      <w:r w:rsidR="00DD703B">
        <w:t>‘</w:t>
      </w:r>
      <w:r>
        <w:t>my number is below 66 on the number chart</w:t>
      </w:r>
      <w:r w:rsidR="00DD703B">
        <w:t>’</w:t>
      </w:r>
      <w:r>
        <w:t>. The other player identifies the secret number. Players take turns.</w:t>
      </w:r>
    </w:p>
    <w:p w14:paraId="6F847064" w14:textId="72711E02" w:rsidR="6ADBF8FE" w:rsidRDefault="6863DED9">
      <w:pPr>
        <w:pStyle w:val="ListNumber"/>
        <w:rPr>
          <w:rFonts w:eastAsia="Arial"/>
        </w:rPr>
      </w:pPr>
      <w:r>
        <w:t>While students are playing</w:t>
      </w:r>
      <w:r w:rsidR="19C235E2">
        <w:t>,</w:t>
      </w:r>
      <w:r>
        <w:t xml:space="preserve"> move around </w:t>
      </w:r>
      <w:r w:rsidR="7DB8528B">
        <w:t xml:space="preserve">to </w:t>
      </w:r>
      <w:r>
        <w:t xml:space="preserve">the groups and </w:t>
      </w:r>
      <w:r w:rsidR="0960E642">
        <w:t>ask:</w:t>
      </w:r>
    </w:p>
    <w:p w14:paraId="034BEAA1" w14:textId="17095B5F" w:rsidR="4C5E45DC" w:rsidRDefault="146C24D1" w:rsidP="00DD703B">
      <w:pPr>
        <w:pStyle w:val="ListBullet"/>
        <w:numPr>
          <w:ilvl w:val="0"/>
          <w:numId w:val="4"/>
        </w:numPr>
        <w:ind w:left="1134"/>
      </w:pPr>
      <w:r>
        <w:t>What strategy did you use to put your puzzle back together?</w:t>
      </w:r>
    </w:p>
    <w:p w14:paraId="72CE0DC2" w14:textId="3982E4A7" w:rsidR="4C5E45DC" w:rsidRDefault="146C24D1" w:rsidP="00DD703B">
      <w:pPr>
        <w:pStyle w:val="ListBullet"/>
        <w:numPr>
          <w:ilvl w:val="0"/>
          <w:numId w:val="4"/>
        </w:numPr>
        <w:ind w:left="1134"/>
      </w:pPr>
      <w:r>
        <w:t>How did you figure out what numbers were missing?</w:t>
      </w:r>
    </w:p>
    <w:p w14:paraId="6AB9D934" w14:textId="2B45AB6F" w:rsidR="4C5E45DC" w:rsidRDefault="44D95C5D" w:rsidP="00DD703B">
      <w:pPr>
        <w:pStyle w:val="ListBullet"/>
        <w:numPr>
          <w:ilvl w:val="0"/>
          <w:numId w:val="4"/>
        </w:numPr>
        <w:ind w:left="1134"/>
      </w:pPr>
      <w:r>
        <w:lastRenderedPageBreak/>
        <w:t>Did you notice any patterns</w:t>
      </w:r>
      <w:r w:rsidR="146C24D1">
        <w:t>?</w:t>
      </w:r>
    </w:p>
    <w:p w14:paraId="3B7C75D8" w14:textId="2725A749" w:rsidR="5D7698F2" w:rsidRDefault="159D9F50" w:rsidP="00DD703B">
      <w:pPr>
        <w:pStyle w:val="ListBullet"/>
        <w:numPr>
          <w:ilvl w:val="0"/>
          <w:numId w:val="4"/>
        </w:numPr>
        <w:ind w:left="1134"/>
      </w:pPr>
      <w:r>
        <w:t>How does positional language help to identify the place of numbers?</w:t>
      </w:r>
    </w:p>
    <w:p w14:paraId="5E82F5E8" w14:textId="188F33AC" w:rsidR="008C209D" w:rsidRDefault="00DD703B" w:rsidP="0B6354F5">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B6354F5" w14:paraId="6A4464EF" w14:textId="77777777" w:rsidTr="00DD703B">
        <w:trPr>
          <w:cnfStyle w:val="100000000000" w:firstRow="1" w:lastRow="0" w:firstColumn="0" w:lastColumn="0" w:oddVBand="0" w:evenVBand="0" w:oddHBand="0" w:evenHBand="0" w:firstRowFirstColumn="0" w:firstRowLastColumn="0" w:lastRowFirstColumn="0" w:lastRowLastColumn="0"/>
          <w:trHeight w:val="300"/>
        </w:trPr>
        <w:tc>
          <w:tcPr>
            <w:tcW w:w="1667" w:type="pct"/>
          </w:tcPr>
          <w:p w14:paraId="010826DA" w14:textId="77777777" w:rsidR="0B6354F5" w:rsidRDefault="0B6354F5">
            <w:r>
              <w:t>Assessment opportunities</w:t>
            </w:r>
          </w:p>
        </w:tc>
        <w:tc>
          <w:tcPr>
            <w:tcW w:w="1667" w:type="pct"/>
          </w:tcPr>
          <w:p w14:paraId="594FBEBA" w14:textId="77777777" w:rsidR="0B6354F5" w:rsidRDefault="0B6354F5">
            <w:r>
              <w:t>Too hard?</w:t>
            </w:r>
          </w:p>
        </w:tc>
        <w:tc>
          <w:tcPr>
            <w:tcW w:w="1667" w:type="pct"/>
          </w:tcPr>
          <w:p w14:paraId="554952A4" w14:textId="77777777" w:rsidR="0B6354F5" w:rsidRDefault="0B6354F5">
            <w:r>
              <w:t>Too easy?</w:t>
            </w:r>
          </w:p>
        </w:tc>
      </w:tr>
      <w:tr w:rsidR="0B6354F5" w14:paraId="11E26327" w14:textId="77777777" w:rsidTr="00DD703B">
        <w:trPr>
          <w:cnfStyle w:val="000000100000" w:firstRow="0" w:lastRow="0" w:firstColumn="0" w:lastColumn="0" w:oddVBand="0" w:evenVBand="0" w:oddHBand="1" w:evenHBand="0" w:firstRowFirstColumn="0" w:firstRowLastColumn="0" w:lastRowFirstColumn="0" w:lastRowLastColumn="0"/>
          <w:trHeight w:val="300"/>
        </w:trPr>
        <w:tc>
          <w:tcPr>
            <w:tcW w:w="1667" w:type="pct"/>
          </w:tcPr>
          <w:p w14:paraId="520D8EB8" w14:textId="77777777" w:rsidR="0B6354F5" w:rsidRDefault="0B6354F5">
            <w:r>
              <w:t>What to look for:</w:t>
            </w:r>
          </w:p>
          <w:p w14:paraId="28734B87" w14:textId="25CEFA42" w:rsidR="6F78C35C" w:rsidRDefault="750125BF">
            <w:pPr>
              <w:pStyle w:val="ListBullet"/>
            </w:pPr>
            <w:r>
              <w:t xml:space="preserve">Are students able to </w:t>
            </w:r>
            <w:r w:rsidR="742E96A8">
              <w:t>count forwards to at least 30 and state the number after or before</w:t>
            </w:r>
            <w:r w:rsidR="56A3BCF3">
              <w:t>?</w:t>
            </w:r>
            <w:r w:rsidR="54504C40">
              <w:t xml:space="preserve"> </w:t>
            </w:r>
            <w:r w:rsidR="54504C40" w:rsidRPr="25A05FF2">
              <w:rPr>
                <w:rStyle w:val="Strong"/>
              </w:rPr>
              <w:t>(MAE-RWN-01, MAE-RWN-02)</w:t>
            </w:r>
          </w:p>
          <w:p w14:paraId="2DAB2BD8" w14:textId="3C3201F2" w:rsidR="0B6354F5" w:rsidRDefault="100B9BB4">
            <w:pPr>
              <w:pStyle w:val="ListBullet"/>
            </w:pPr>
            <w:r>
              <w:t xml:space="preserve">Are students able to count forwards and backwards by ones and tens, on and off the decade? </w:t>
            </w:r>
            <w:r w:rsidRPr="25A05FF2">
              <w:rPr>
                <w:b/>
                <w:bCs/>
              </w:rPr>
              <w:t>(MA1-RWN-01, MA1-RWN-02)</w:t>
            </w:r>
          </w:p>
          <w:p w14:paraId="5A33BD68" w14:textId="14A7746C" w:rsidR="0B6354F5" w:rsidRDefault="100B9BB4">
            <w:pPr>
              <w:pStyle w:val="ListBullet"/>
              <w:rPr>
                <w:b/>
                <w:bCs/>
              </w:rPr>
            </w:pPr>
            <w:r>
              <w:t xml:space="preserve">Can students identify and sequence numbers on a number chart? </w:t>
            </w:r>
            <w:r w:rsidRPr="25A05FF2">
              <w:rPr>
                <w:b/>
                <w:bCs/>
              </w:rPr>
              <w:t>(</w:t>
            </w:r>
            <w:r w:rsidR="09063B01" w:rsidRPr="25A05FF2">
              <w:rPr>
                <w:b/>
                <w:bCs/>
              </w:rPr>
              <w:t>MA</w:t>
            </w:r>
            <w:r w:rsidR="0503B247" w:rsidRPr="25A05FF2">
              <w:rPr>
                <w:b/>
                <w:bCs/>
              </w:rPr>
              <w:t>O</w:t>
            </w:r>
            <w:r w:rsidR="233E2ABE" w:rsidRPr="25A05FF2">
              <w:rPr>
                <w:b/>
                <w:bCs/>
              </w:rPr>
              <w:t xml:space="preserve">-WM-01, MAE-RWN-01, MAE-RWN-02, </w:t>
            </w:r>
            <w:r w:rsidRPr="25A05FF2">
              <w:rPr>
                <w:b/>
                <w:bCs/>
              </w:rPr>
              <w:t>MA1-RWN-01, MA1-RWN-02)</w:t>
            </w:r>
          </w:p>
          <w:p w14:paraId="5B23B3C1" w14:textId="3D412D56" w:rsidR="0B6354F5" w:rsidRDefault="100B9BB4">
            <w:pPr>
              <w:pStyle w:val="ListBullet"/>
            </w:pPr>
            <w:r>
              <w:t xml:space="preserve">Can students </w:t>
            </w:r>
            <w:r w:rsidR="2860C8C7">
              <w:t xml:space="preserve">describe the position of a number in relation to another </w:t>
            </w:r>
            <w:r w:rsidR="2860C8C7">
              <w:lastRenderedPageBreak/>
              <w:t>number using correct mathematical language</w:t>
            </w:r>
            <w:r>
              <w:t xml:space="preserve">? </w:t>
            </w:r>
            <w:r w:rsidRPr="25A05FF2">
              <w:rPr>
                <w:b/>
                <w:bCs/>
              </w:rPr>
              <w:t>(</w:t>
            </w:r>
            <w:r w:rsidR="0E2B15FF" w:rsidRPr="25A05FF2">
              <w:rPr>
                <w:b/>
                <w:bCs/>
              </w:rPr>
              <w:t>MA</w:t>
            </w:r>
            <w:r w:rsidR="0B21D81D" w:rsidRPr="25A05FF2">
              <w:rPr>
                <w:b/>
                <w:bCs/>
              </w:rPr>
              <w:t>O</w:t>
            </w:r>
            <w:r w:rsidR="77BE7D98" w:rsidRPr="25A05FF2">
              <w:rPr>
                <w:b/>
                <w:bCs/>
              </w:rPr>
              <w:t xml:space="preserve">-WM-01, MAE-RWN-01, MAE-RWN-02, MAE-GM-01, </w:t>
            </w:r>
            <w:r w:rsidRPr="25A05FF2">
              <w:rPr>
                <w:b/>
                <w:bCs/>
              </w:rPr>
              <w:t>MA1-RWN-01, MA1-RWN-02, MA1-GM-01)</w:t>
            </w:r>
          </w:p>
          <w:p w14:paraId="3E76E2CB" w14:textId="77777777" w:rsidR="0B6354F5" w:rsidRDefault="0B6354F5">
            <w:r>
              <w:t>What to collect:</w:t>
            </w:r>
          </w:p>
          <w:p w14:paraId="4EB6754B" w14:textId="0D89A5B2" w:rsidR="0B6354F5" w:rsidRDefault="100B9BB4">
            <w:pPr>
              <w:pStyle w:val="ListBullet"/>
            </w:pPr>
            <w:r>
              <w:t xml:space="preserve">student work samples </w:t>
            </w:r>
            <w:r w:rsidR="7512265D" w:rsidRPr="25A05FF2">
              <w:rPr>
                <w:b/>
                <w:bCs/>
              </w:rPr>
              <w:t>(</w:t>
            </w:r>
            <w:r w:rsidR="75D5E34A" w:rsidRPr="25A05FF2">
              <w:rPr>
                <w:b/>
                <w:bCs/>
              </w:rPr>
              <w:t>MA</w:t>
            </w:r>
            <w:r w:rsidR="142290AE" w:rsidRPr="25A05FF2">
              <w:rPr>
                <w:b/>
                <w:bCs/>
              </w:rPr>
              <w:t>O</w:t>
            </w:r>
            <w:r w:rsidR="7512265D" w:rsidRPr="25A05FF2">
              <w:rPr>
                <w:b/>
                <w:bCs/>
              </w:rPr>
              <w:t>-WM-01, MAE-RWN-01, MAE-RWN-02, MAE-GM-01, MA1-RWN-01, MA1-RWN-02, MA1-GM-01)</w:t>
            </w:r>
          </w:p>
          <w:p w14:paraId="10F8D450" w14:textId="5286CDA4" w:rsidR="0B6354F5" w:rsidRDefault="100B9BB4">
            <w:pPr>
              <w:pStyle w:val="ListBullet"/>
            </w:pPr>
            <w:r>
              <w:t xml:space="preserve">observational data </w:t>
            </w:r>
            <w:r w:rsidR="54B1E0A7" w:rsidRPr="25A05FF2">
              <w:rPr>
                <w:b/>
                <w:bCs/>
              </w:rPr>
              <w:t>(</w:t>
            </w:r>
            <w:r w:rsidR="7E41B638" w:rsidRPr="25A05FF2">
              <w:rPr>
                <w:b/>
                <w:bCs/>
              </w:rPr>
              <w:t>MA</w:t>
            </w:r>
            <w:r w:rsidR="106B304C" w:rsidRPr="25A05FF2">
              <w:rPr>
                <w:b/>
                <w:bCs/>
              </w:rPr>
              <w:t>O</w:t>
            </w:r>
            <w:r w:rsidR="54B1E0A7" w:rsidRPr="25A05FF2">
              <w:rPr>
                <w:b/>
                <w:bCs/>
              </w:rPr>
              <w:t>-WM-01, MAE-RWN-01, MAE-RWN-02, MAE-GM-01, MA1-RWN-01, MA1-RWN-02, MA1-GM-01)</w:t>
            </w:r>
            <w:r w:rsidR="00DD703B" w:rsidRPr="00F60AED">
              <w:t>.</w:t>
            </w:r>
          </w:p>
        </w:tc>
        <w:tc>
          <w:tcPr>
            <w:tcW w:w="1667" w:type="pct"/>
          </w:tcPr>
          <w:p w14:paraId="60DCD009" w14:textId="65816519" w:rsidR="0B6354F5" w:rsidRDefault="0B6354F5" w:rsidP="0B6354F5">
            <w:r>
              <w:lastRenderedPageBreak/>
              <w:t>Students are unable to sequence numbers and construct a number chart.</w:t>
            </w:r>
          </w:p>
          <w:p w14:paraId="130007CB" w14:textId="0F5D3622" w:rsidR="0B6354F5" w:rsidRDefault="100B9BB4">
            <w:pPr>
              <w:pStyle w:val="ListBullet"/>
            </w:pPr>
            <w:r>
              <w:t xml:space="preserve">Students reference the number chart when constructing their puzzle or complete </w:t>
            </w:r>
            <w:r w:rsidR="00DD703B">
              <w:t>their puzzle</w:t>
            </w:r>
            <w:r w:rsidR="00F60AED">
              <w:t xml:space="preserve"> </w:t>
            </w:r>
            <w:r>
              <w:t>on top of the number chart.</w:t>
            </w:r>
          </w:p>
          <w:p w14:paraId="0CFA95CB" w14:textId="490036A7" w:rsidR="0B6354F5" w:rsidRDefault="100B9BB4">
            <w:pPr>
              <w:pStyle w:val="ListBullet"/>
            </w:pPr>
            <w:r>
              <w:t>Provide students with number cards and have students sequence them.</w:t>
            </w:r>
          </w:p>
        </w:tc>
        <w:tc>
          <w:tcPr>
            <w:tcW w:w="1667" w:type="pct"/>
          </w:tcPr>
          <w:p w14:paraId="5371EAF8" w14:textId="1F28D818" w:rsidR="0B6354F5" w:rsidRDefault="0B6354F5" w:rsidP="0B6354F5">
            <w:r>
              <w:t>Students can sequence numbers and construct a number chart.</w:t>
            </w:r>
          </w:p>
          <w:p w14:paraId="680598A3" w14:textId="3E9F6A71" w:rsidR="0B6354F5" w:rsidRDefault="25599167">
            <w:pPr>
              <w:pStyle w:val="ListBullet"/>
            </w:pPr>
            <w:r>
              <w:t xml:space="preserve">Provide students with page 4 of </w:t>
            </w:r>
            <w:hyperlink w:anchor="_Resource_15:_Stage" w:history="1">
              <w:r w:rsidR="00DD703B" w:rsidRPr="00F60AED">
                <w:rPr>
                  <w:rStyle w:val="Hyperlink"/>
                </w:rPr>
                <w:t>Resource 15: Stage 1 – Number puzzle</w:t>
              </w:r>
              <w:r w:rsidRPr="00F60AED">
                <w:rPr>
                  <w:rStyle w:val="Hyperlink"/>
                </w:rPr>
                <w:t>.</w:t>
              </w:r>
            </w:hyperlink>
          </w:p>
          <w:p w14:paraId="4FB0CDE3" w14:textId="6D794157" w:rsidR="0B6354F5" w:rsidRDefault="100B9BB4">
            <w:pPr>
              <w:pStyle w:val="ListBullet"/>
            </w:pPr>
            <w:r>
              <w:t>Provide students with a blank number chart and have students construct their own puzzle for a peer to complete.</w:t>
            </w:r>
          </w:p>
        </w:tc>
      </w:tr>
    </w:tbl>
    <w:p w14:paraId="00BC7C49" w14:textId="77777777" w:rsidR="001E62A3" w:rsidRPr="00791781" w:rsidRDefault="001E62A3" w:rsidP="00791781">
      <w:bookmarkStart w:id="153" w:name="_Lesson_7:_Chance"/>
      <w:bookmarkStart w:id="154" w:name="_Toc112318930"/>
      <w:bookmarkStart w:id="155" w:name="_Toc112320580"/>
      <w:bookmarkStart w:id="156" w:name="_Toc112320635"/>
      <w:bookmarkStart w:id="157" w:name="_Toc112320690"/>
      <w:bookmarkStart w:id="158" w:name="_Toc112320744"/>
      <w:bookmarkEnd w:id="153"/>
      <w:r>
        <w:br w:type="page"/>
      </w:r>
    </w:p>
    <w:p w14:paraId="4DDF4435" w14:textId="0C6E5B98" w:rsidR="008C209D" w:rsidRDefault="008C209D" w:rsidP="0B6354F5">
      <w:pPr>
        <w:pStyle w:val="Heading2"/>
      </w:pPr>
      <w:bookmarkStart w:id="159" w:name="_Toc130308746"/>
      <w:r>
        <w:lastRenderedPageBreak/>
        <w:t xml:space="preserve">Lesson 7: </w:t>
      </w:r>
      <w:r w:rsidR="4A86FB15">
        <w:t>Chance stories</w:t>
      </w:r>
      <w:bookmarkEnd w:id="154"/>
      <w:bookmarkEnd w:id="155"/>
      <w:bookmarkEnd w:id="156"/>
      <w:bookmarkEnd w:id="157"/>
      <w:bookmarkEnd w:id="158"/>
      <w:bookmarkEnd w:id="159"/>
    </w:p>
    <w:p w14:paraId="0948907B" w14:textId="30EF9811" w:rsidR="008C209D" w:rsidRDefault="008C209D" w:rsidP="008C209D">
      <w:pPr>
        <w:pStyle w:val="Featurepink"/>
      </w:pPr>
      <w:r w:rsidRPr="0B6354F5">
        <w:rPr>
          <w:b/>
          <w:bCs/>
        </w:rPr>
        <w:t>Core concept</w:t>
      </w:r>
      <w:r>
        <w:t xml:space="preserve">: </w:t>
      </w:r>
      <w:r w:rsidR="25EC8D9F">
        <w:t xml:space="preserve">Directions can be mapped and compared in length. </w:t>
      </w:r>
      <w:r w:rsidR="539BB258">
        <w:t>Describe everyday occurrences that involve chance.</w:t>
      </w:r>
    </w:p>
    <w:p w14:paraId="3FDB6F63" w14:textId="77777777" w:rsidR="008C209D" w:rsidRDefault="008C209D"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8C209D" w14:paraId="1069E6E7" w14:textId="77777777" w:rsidTr="00DD703B">
        <w:trPr>
          <w:cnfStyle w:val="100000000000" w:firstRow="1" w:lastRow="0" w:firstColumn="0" w:lastColumn="0" w:oddVBand="0" w:evenVBand="0" w:oddHBand="0" w:evenHBand="0" w:firstRowFirstColumn="0" w:firstRowLastColumn="0" w:lastRowFirstColumn="0" w:lastRowLastColumn="0"/>
        </w:trPr>
        <w:tc>
          <w:tcPr>
            <w:tcW w:w="2500" w:type="pct"/>
          </w:tcPr>
          <w:p w14:paraId="604D055A" w14:textId="77777777" w:rsidR="008C209D" w:rsidRDefault="008C209D" w:rsidP="005740C9">
            <w:r w:rsidRPr="00510F5F">
              <w:t>Learning intentions</w:t>
            </w:r>
          </w:p>
        </w:tc>
        <w:tc>
          <w:tcPr>
            <w:tcW w:w="2500" w:type="pct"/>
          </w:tcPr>
          <w:p w14:paraId="05D3261D" w14:textId="77777777" w:rsidR="008C209D" w:rsidRDefault="008C209D" w:rsidP="005740C9">
            <w:r w:rsidRPr="00510F5F">
              <w:t>Success criteria</w:t>
            </w:r>
          </w:p>
        </w:tc>
      </w:tr>
      <w:tr w:rsidR="008C209D" w14:paraId="2E4DF1EA" w14:textId="77777777" w:rsidTr="00DD703B">
        <w:trPr>
          <w:cnfStyle w:val="000000100000" w:firstRow="0" w:lastRow="0" w:firstColumn="0" w:lastColumn="0" w:oddVBand="0" w:evenVBand="0" w:oddHBand="1" w:evenHBand="0" w:firstRowFirstColumn="0" w:firstRowLastColumn="0" w:lastRowFirstColumn="0" w:lastRowLastColumn="0"/>
        </w:trPr>
        <w:tc>
          <w:tcPr>
            <w:tcW w:w="2500" w:type="pct"/>
          </w:tcPr>
          <w:p w14:paraId="48BD7517" w14:textId="7040B46A" w:rsidR="24974FF0" w:rsidRDefault="24974FF0" w:rsidP="3E285CE0">
            <w:r>
              <w:t>Students working towards Early Stage 1 outcomes are learning that:</w:t>
            </w:r>
          </w:p>
          <w:p w14:paraId="7E611DD9" w14:textId="6FCA6963" w:rsidR="760CB0FD" w:rsidRDefault="79D4CBCA" w:rsidP="3E285CE0">
            <w:pPr>
              <w:pStyle w:val="ListBullet"/>
            </w:pPr>
            <w:r>
              <w:t>directions can be given and followed</w:t>
            </w:r>
          </w:p>
          <w:p w14:paraId="51702F72" w14:textId="352EEE2A" w:rsidR="760CB0FD" w:rsidRDefault="79D4CBCA" w:rsidP="3E285CE0">
            <w:pPr>
              <w:pStyle w:val="ListBullet"/>
            </w:pPr>
            <w:r>
              <w:t>length can be measured and compared</w:t>
            </w:r>
            <w:r w:rsidR="266326AB">
              <w:t>.</w:t>
            </w:r>
          </w:p>
          <w:p w14:paraId="62616693" w14:textId="47B0A806" w:rsidR="24974FF0" w:rsidRDefault="24974FF0" w:rsidP="3E285CE0">
            <w:r>
              <w:t>Students working towards Stage 1 outcomes are learning that:</w:t>
            </w:r>
          </w:p>
          <w:p w14:paraId="0DACB26C" w14:textId="3B25AA8C" w:rsidR="008C209D" w:rsidRDefault="1C50A469">
            <w:pPr>
              <w:pStyle w:val="ListBullet"/>
            </w:pPr>
            <w:r>
              <w:t>there are possible outcomes in everyday events</w:t>
            </w:r>
          </w:p>
          <w:p w14:paraId="1B67339E" w14:textId="5C4979DD" w:rsidR="008C209D" w:rsidRDefault="1C50A469">
            <w:pPr>
              <w:pStyle w:val="ListBullet"/>
            </w:pPr>
            <w:r>
              <w:t xml:space="preserve">certain words describe the </w:t>
            </w:r>
            <w:r w:rsidR="7C72A51A">
              <w:t>element</w:t>
            </w:r>
            <w:r>
              <w:t xml:space="preserve"> of </w:t>
            </w:r>
            <w:r w:rsidR="7C72A51A">
              <w:t>chance</w:t>
            </w:r>
            <w:r>
              <w:t xml:space="preserve"> in everyday events</w:t>
            </w:r>
            <w:r w:rsidR="6CA938F4">
              <w:t>.</w:t>
            </w:r>
          </w:p>
        </w:tc>
        <w:tc>
          <w:tcPr>
            <w:tcW w:w="2500" w:type="pct"/>
          </w:tcPr>
          <w:p w14:paraId="5A3F1EE5" w14:textId="4D4D19D2" w:rsidR="2D27CAFE" w:rsidRDefault="277CA0CB" w:rsidP="712C86C2">
            <w:r w:rsidRPr="3E285CE0">
              <w:rPr>
                <w:rFonts w:eastAsia="Arial"/>
              </w:rPr>
              <w:t>S</w:t>
            </w:r>
            <w:r w:rsidR="5FFEE63B" w:rsidRPr="3E285CE0">
              <w:rPr>
                <w:rFonts w:eastAsia="Arial"/>
              </w:rPr>
              <w:t>tudents</w:t>
            </w:r>
            <w:r w:rsidR="2D27CAFE" w:rsidRPr="712C86C2">
              <w:rPr>
                <w:rFonts w:eastAsia="Arial"/>
              </w:rPr>
              <w:t xml:space="preserve"> working towards Early Stage 1 outcomes can:</w:t>
            </w:r>
          </w:p>
          <w:p w14:paraId="7FE793AB" w14:textId="5DBD5BE1" w:rsidR="03FAE462" w:rsidRDefault="20855D04" w:rsidP="3E285CE0">
            <w:pPr>
              <w:pStyle w:val="ListBullet"/>
              <w:rPr>
                <w:rFonts w:eastAsia="Arial"/>
              </w:rPr>
            </w:pPr>
            <w:r>
              <w:t>give and follow simple directions using a piece of string to record directions</w:t>
            </w:r>
          </w:p>
          <w:p w14:paraId="06971AB3" w14:textId="19F1961B" w:rsidR="2D27CAFE" w:rsidRDefault="55629CC1">
            <w:pPr>
              <w:pStyle w:val="ListBullet"/>
              <w:rPr>
                <w:rFonts w:eastAsia="Arial"/>
              </w:rPr>
            </w:pPr>
            <w:r>
              <w:t xml:space="preserve">compare lengths directly by placing </w:t>
            </w:r>
            <w:r w:rsidR="483A2F44">
              <w:t xml:space="preserve">pieces of </w:t>
            </w:r>
            <w:r>
              <w:t>string side by side and aligning the ends</w:t>
            </w:r>
            <w:r w:rsidR="2C10EFD4">
              <w:t>.</w:t>
            </w:r>
          </w:p>
          <w:p w14:paraId="01278A0B" w14:textId="5ADBBAFC" w:rsidR="2D27CAFE" w:rsidRDefault="6A65A852" w:rsidP="712C86C2">
            <w:r w:rsidRPr="3E285CE0">
              <w:rPr>
                <w:rFonts w:eastAsia="Arial"/>
              </w:rPr>
              <w:t>S</w:t>
            </w:r>
            <w:r w:rsidR="5FFEE63B" w:rsidRPr="3E285CE0">
              <w:rPr>
                <w:rFonts w:eastAsia="Arial"/>
              </w:rPr>
              <w:t>tudents</w:t>
            </w:r>
            <w:r w:rsidR="2D27CAFE" w:rsidRPr="712C86C2">
              <w:rPr>
                <w:rFonts w:eastAsia="Arial"/>
              </w:rPr>
              <w:t xml:space="preserve"> working towards Stage 1 outcomes can:</w:t>
            </w:r>
          </w:p>
          <w:p w14:paraId="16D8BE4E" w14:textId="5466D81B" w:rsidR="008C209D" w:rsidRDefault="43E56A84">
            <w:pPr>
              <w:pStyle w:val="ListBullet"/>
            </w:pPr>
            <w:r>
              <w:t>identify and describe the possible outcomes in everyday activities and events</w:t>
            </w:r>
            <w:r w:rsidR="2C81148C">
              <w:t xml:space="preserve"> using probable language</w:t>
            </w:r>
          </w:p>
          <w:p w14:paraId="52121904" w14:textId="08702EF3" w:rsidR="008C209D" w:rsidRDefault="4995842F">
            <w:pPr>
              <w:pStyle w:val="ListBullet"/>
            </w:pPr>
            <w:r>
              <w:t>compare activities and events as being likely or unlikely</w:t>
            </w:r>
          </w:p>
          <w:p w14:paraId="1704CD8A" w14:textId="3A2AEE88" w:rsidR="008C209D" w:rsidRDefault="4995842F">
            <w:pPr>
              <w:pStyle w:val="ListBullet"/>
            </w:pPr>
            <w:r>
              <w:t xml:space="preserve">make predictions about the possibility of an activity or event </w:t>
            </w:r>
            <w:r w:rsidR="25B50666">
              <w:t>occurring</w:t>
            </w:r>
            <w:r>
              <w:t>.</w:t>
            </w:r>
          </w:p>
        </w:tc>
      </w:tr>
    </w:tbl>
    <w:p w14:paraId="0E3D2F55" w14:textId="3CD266D1" w:rsidR="008C209D" w:rsidRDefault="008C209D" w:rsidP="008C209D">
      <w:pPr>
        <w:pStyle w:val="Heading3"/>
      </w:pPr>
      <w:bookmarkStart w:id="160" w:name="_Toc112318932"/>
      <w:bookmarkStart w:id="161" w:name="_Toc112320582"/>
      <w:bookmarkStart w:id="162" w:name="_Toc112320637"/>
      <w:bookmarkStart w:id="163" w:name="_Toc112320692"/>
      <w:bookmarkStart w:id="164" w:name="_Toc112320746"/>
      <w:bookmarkStart w:id="165" w:name="_Toc130308747"/>
      <w:r>
        <w:lastRenderedPageBreak/>
        <w:t xml:space="preserve">Daily number sense: </w:t>
      </w:r>
      <w:r w:rsidR="06A83CDC">
        <w:t>Building 10</w:t>
      </w:r>
      <w:r>
        <w:t xml:space="preserve"> – </w:t>
      </w:r>
      <w:r w:rsidR="467FEEDC">
        <w:t>10</w:t>
      </w:r>
      <w:r>
        <w:t xml:space="preserve"> minutes</w:t>
      </w:r>
      <w:bookmarkEnd w:id="160"/>
      <w:bookmarkEnd w:id="161"/>
      <w:bookmarkEnd w:id="162"/>
      <w:bookmarkEnd w:id="163"/>
      <w:bookmarkEnd w:id="164"/>
      <w:bookmarkEnd w:id="165"/>
    </w:p>
    <w:p w14:paraId="6F88F87A" w14:textId="42D3C6ED" w:rsidR="7B49FA2E" w:rsidRDefault="7B49FA2E">
      <w:pPr>
        <w:pStyle w:val="ListNumber"/>
        <w:numPr>
          <w:ilvl w:val="0"/>
          <w:numId w:val="15"/>
        </w:numPr>
      </w:pPr>
      <w:r>
        <w:t xml:space="preserve">Build student understanding of </w:t>
      </w:r>
      <w:r w:rsidR="63D4CD0C">
        <w:t>number bonds to</w:t>
      </w:r>
      <w:r w:rsidR="35EC2B2B">
        <w:t xml:space="preserve"> form</w:t>
      </w:r>
      <w:r w:rsidR="63D4CD0C">
        <w:t xml:space="preserve"> 10</w:t>
      </w:r>
      <w:r>
        <w:t xml:space="preserve"> by combining different </w:t>
      </w:r>
      <w:r w:rsidR="1FA8D330">
        <w:t xml:space="preserve">number </w:t>
      </w:r>
      <w:r>
        <w:t>representations.</w:t>
      </w:r>
    </w:p>
    <w:p w14:paraId="500DC83A" w14:textId="1CDDD577" w:rsidR="7B49FA2E" w:rsidRDefault="4053DB82">
      <w:pPr>
        <w:pStyle w:val="ListNumber"/>
      </w:pPr>
      <w:r>
        <w:t xml:space="preserve">Display </w:t>
      </w:r>
      <w:hyperlink w:anchor="_Resource_16:_Building">
        <w:r w:rsidR="3D06292F" w:rsidRPr="25407967">
          <w:rPr>
            <w:rStyle w:val="Hyperlink"/>
          </w:rPr>
          <w:t xml:space="preserve">Resource </w:t>
        </w:r>
        <w:r w:rsidR="6D82DF24" w:rsidRPr="25407967">
          <w:rPr>
            <w:rStyle w:val="Hyperlink"/>
          </w:rPr>
          <w:t>1</w:t>
        </w:r>
        <w:r w:rsidR="42321E28" w:rsidRPr="25407967">
          <w:rPr>
            <w:rStyle w:val="Hyperlink"/>
          </w:rPr>
          <w:t>6</w:t>
        </w:r>
        <w:r w:rsidR="3D06292F" w:rsidRPr="25407967">
          <w:rPr>
            <w:rStyle w:val="Hyperlink"/>
          </w:rPr>
          <w:t xml:space="preserve">: </w:t>
        </w:r>
        <w:r w:rsidR="37632B3A" w:rsidRPr="25407967">
          <w:rPr>
            <w:rStyle w:val="Hyperlink"/>
          </w:rPr>
          <w:t>Building 10</w:t>
        </w:r>
      </w:hyperlink>
      <w:r w:rsidR="3D06292F">
        <w:t>.</w:t>
      </w:r>
      <w:r>
        <w:t xml:space="preserve"> Students choose </w:t>
      </w:r>
      <w:r w:rsidR="6CDFD566">
        <w:t>one</w:t>
      </w:r>
      <w:r>
        <w:t xml:space="preserve"> number representation from inside the box and one</w:t>
      </w:r>
      <w:r w:rsidR="557E20CD">
        <w:t xml:space="preserve"> or </w:t>
      </w:r>
      <w:r w:rsidR="008E0F15">
        <w:t>2</w:t>
      </w:r>
      <w:r>
        <w:t xml:space="preserve"> from outside the box</w:t>
      </w:r>
      <w:r w:rsidR="004541DD">
        <w:t xml:space="preserve"> </w:t>
      </w:r>
      <w:r w:rsidR="008E0F15">
        <w:t>and</w:t>
      </w:r>
      <w:r>
        <w:t xml:space="preserve"> combine them</w:t>
      </w:r>
      <w:r w:rsidR="17F12ED1">
        <w:t xml:space="preserve"> to make </w:t>
      </w:r>
      <w:r w:rsidR="00089B8C">
        <w:t>10</w:t>
      </w:r>
      <w:r>
        <w:t>.</w:t>
      </w:r>
    </w:p>
    <w:p w14:paraId="7139FC91" w14:textId="395C40E0" w:rsidR="7B49FA2E" w:rsidRDefault="4053DB82">
      <w:pPr>
        <w:pStyle w:val="ListNumber"/>
      </w:pPr>
      <w:r>
        <w:t>Students use their individual whiteboard to record their combinations</w:t>
      </w:r>
      <w:r w:rsidR="008E0F15">
        <w:t xml:space="preserve"> (see</w:t>
      </w:r>
      <w:r w:rsidR="004121E1">
        <w:t xml:space="preserve"> </w:t>
      </w:r>
      <w:r>
        <w:fldChar w:fldCharType="begin"/>
      </w:r>
      <w:r>
        <w:instrText xml:space="preserve"> REF _Ref119486836 \h </w:instrText>
      </w:r>
      <w:r>
        <w:fldChar w:fldCharType="separate"/>
      </w:r>
      <w:r w:rsidR="00B34B83">
        <w:t xml:space="preserve">Figure </w:t>
      </w:r>
      <w:r w:rsidR="00B34B83">
        <w:rPr>
          <w:noProof/>
        </w:rPr>
        <w:t>13</w:t>
      </w:r>
      <w:r>
        <w:fldChar w:fldCharType="end"/>
      </w:r>
      <w:r w:rsidR="008E0F15">
        <w:t>)</w:t>
      </w:r>
      <w:r>
        <w:t>.</w:t>
      </w:r>
    </w:p>
    <w:p w14:paraId="64F88229" w14:textId="5B903A93" w:rsidR="00C963E5" w:rsidRDefault="00C963E5" w:rsidP="00C963E5">
      <w:pPr>
        <w:pStyle w:val="Caption"/>
      </w:pPr>
      <w:bookmarkStart w:id="166" w:name="_Ref119486836"/>
      <w:r>
        <w:t xml:space="preserve">Figure </w:t>
      </w:r>
      <w:r>
        <w:fldChar w:fldCharType="begin"/>
      </w:r>
      <w:r>
        <w:instrText>SEQ Figure \* ARABIC</w:instrText>
      </w:r>
      <w:r>
        <w:fldChar w:fldCharType="separate"/>
      </w:r>
      <w:r w:rsidR="00B34B83">
        <w:rPr>
          <w:noProof/>
        </w:rPr>
        <w:t>13</w:t>
      </w:r>
      <w:r>
        <w:fldChar w:fldCharType="end"/>
      </w:r>
      <w:bookmarkEnd w:id="166"/>
      <w:r>
        <w:t xml:space="preserve"> </w:t>
      </w:r>
      <w:r w:rsidRPr="00AA5C97">
        <w:t xml:space="preserve">– </w:t>
      </w:r>
      <w:r>
        <w:t>Student representations</w:t>
      </w:r>
    </w:p>
    <w:p w14:paraId="32589C3E" w14:textId="140256AB" w:rsidR="57C13F99" w:rsidRDefault="57C13F99" w:rsidP="0B6354F5">
      <w:r>
        <w:rPr>
          <w:noProof/>
        </w:rPr>
        <w:drawing>
          <wp:inline distT="0" distB="0" distL="0" distR="0" wp14:anchorId="19784BFF" wp14:editId="6ECBD358">
            <wp:extent cx="3829210" cy="2847975"/>
            <wp:effectExtent l="0" t="0" r="0" b="0"/>
            <wp:docPr id="788096003" name="Picture 788096003" descr="Students representing 10 in different ways using images and numer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096003" name="Picture 788096003" descr="Students representing 10 in different ways using images and numerals"/>
                    <pic:cNvPicPr/>
                  </pic:nvPicPr>
                  <pic:blipFill>
                    <a:blip r:embed="rId57">
                      <a:extLst>
                        <a:ext uri="{28A0092B-C50C-407E-A947-70E740481C1C}">
                          <a14:useLocalDpi xmlns:a14="http://schemas.microsoft.com/office/drawing/2010/main" val="0"/>
                        </a:ext>
                      </a:extLst>
                    </a:blip>
                    <a:stretch>
                      <a:fillRect/>
                    </a:stretch>
                  </pic:blipFill>
                  <pic:spPr>
                    <a:xfrm>
                      <a:off x="0" y="0"/>
                      <a:ext cx="3832502" cy="2850424"/>
                    </a:xfrm>
                    <a:prstGeom prst="rect">
                      <a:avLst/>
                    </a:prstGeom>
                  </pic:spPr>
                </pic:pic>
              </a:graphicData>
            </a:graphic>
          </wp:inline>
        </w:drawing>
      </w:r>
    </w:p>
    <w:p w14:paraId="2CD72AA8" w14:textId="1CF425A6" w:rsidR="2EF6A567" w:rsidRDefault="008130D8" w:rsidP="008130D8">
      <w:r w:rsidRPr="00F479C1">
        <w:rPr>
          <w:rStyle w:val="SubtleReference"/>
        </w:rPr>
        <w:t xml:space="preserve">Images sourced from </w:t>
      </w:r>
      <w:hyperlink r:id="rId58" w:history="1">
        <w:r w:rsidRPr="00F479C1">
          <w:rPr>
            <w:rStyle w:val="Hyperlink"/>
            <w:sz w:val="22"/>
          </w:rPr>
          <w:t>Canva</w:t>
        </w:r>
      </w:hyperlink>
      <w:r w:rsidRPr="00F479C1">
        <w:rPr>
          <w:rStyle w:val="SubtleReference"/>
        </w:rPr>
        <w:t xml:space="preserve"> and used in accordance with the </w:t>
      </w:r>
      <w:hyperlink r:id="rId59" w:history="1">
        <w:r w:rsidR="006B3CC8">
          <w:rPr>
            <w:rStyle w:val="Hyperlink"/>
            <w:sz w:val="22"/>
            <w:szCs w:val="22"/>
          </w:rPr>
          <w:t>Canva Content License Agreement</w:t>
        </w:r>
      </w:hyperlink>
      <w:r w:rsidRPr="00A01D5B">
        <w:t>.</w:t>
      </w:r>
    </w:p>
    <w:p w14:paraId="55B8042C" w14:textId="568E36B6" w:rsidR="7B49FA2E" w:rsidRDefault="4053DB82">
      <w:pPr>
        <w:pStyle w:val="ListNumber"/>
      </w:pPr>
      <w:r>
        <w:t xml:space="preserve">Choose students to share how they used different representations to create </w:t>
      </w:r>
      <w:r w:rsidR="667C4442">
        <w:t>10</w:t>
      </w:r>
      <w:r w:rsidR="43758FD8">
        <w:t>.</w:t>
      </w:r>
    </w:p>
    <w:p w14:paraId="1D98783F" w14:textId="499D621A" w:rsidR="008C209D" w:rsidRDefault="6818E7D6" w:rsidP="008C209D">
      <w:pPr>
        <w:pStyle w:val="Heading3"/>
      </w:pPr>
      <w:bookmarkStart w:id="167" w:name="_Toc112318933"/>
      <w:bookmarkStart w:id="168" w:name="_Toc112320583"/>
      <w:bookmarkStart w:id="169" w:name="_Toc112320638"/>
      <w:bookmarkStart w:id="170" w:name="_Toc112320693"/>
      <w:bookmarkStart w:id="171" w:name="_Toc112320747"/>
      <w:bookmarkStart w:id="172" w:name="_Toc130308748"/>
      <w:r>
        <w:lastRenderedPageBreak/>
        <w:t>Probabl</w:t>
      </w:r>
      <w:r w:rsidR="4A4B9180">
        <w:t>e</w:t>
      </w:r>
      <w:r>
        <w:t xml:space="preserve"> words</w:t>
      </w:r>
      <w:r w:rsidR="008C209D">
        <w:t xml:space="preserve"> </w:t>
      </w:r>
      <w:r w:rsidR="52E33CC2">
        <w:t xml:space="preserve">and mazes </w:t>
      </w:r>
      <w:r w:rsidR="008C209D">
        <w:t xml:space="preserve">– </w:t>
      </w:r>
      <w:r w:rsidR="61212A6D">
        <w:t>10</w:t>
      </w:r>
      <w:r w:rsidR="008C209D">
        <w:t xml:space="preserve"> minutes</w:t>
      </w:r>
      <w:bookmarkEnd w:id="167"/>
      <w:bookmarkEnd w:id="168"/>
      <w:bookmarkEnd w:id="169"/>
      <w:bookmarkEnd w:id="170"/>
      <w:bookmarkEnd w:id="171"/>
      <w:bookmarkEnd w:id="172"/>
    </w:p>
    <w:p w14:paraId="0703D234" w14:textId="4606DDB1" w:rsidR="5B8335A6" w:rsidRDefault="5B8335A6" w:rsidP="25A05FF2">
      <w:pPr>
        <w:pStyle w:val="ListNumber"/>
      </w:pPr>
      <w:r>
        <w:t xml:space="preserve">Provide </w:t>
      </w:r>
      <w:r w:rsidR="2DF671F6">
        <w:t xml:space="preserve">pairs of </w:t>
      </w:r>
      <w:r>
        <w:t xml:space="preserve">Early Stage 1 </w:t>
      </w:r>
      <w:r w:rsidR="194D9EC9">
        <w:t>students</w:t>
      </w:r>
      <w:r>
        <w:t xml:space="preserve"> with a collection of building materials, for example, blocks, </w:t>
      </w:r>
      <w:r w:rsidR="48A61FC5">
        <w:t>rods</w:t>
      </w:r>
      <w:r w:rsidR="455F9EE6">
        <w:t>, fences, pipe cleaners</w:t>
      </w:r>
      <w:r w:rsidR="00C412B6">
        <w:t>,</w:t>
      </w:r>
      <w:r w:rsidR="455F9EE6">
        <w:t xml:space="preserve"> and 3D objects. Ask students to use their collection of building materials to construct a maze f</w:t>
      </w:r>
      <w:r w:rsidR="3ECF468C">
        <w:t>or their figurine to get from one side to the other</w:t>
      </w:r>
      <w:r w:rsidR="00C412B6">
        <w:t xml:space="preserve"> (see</w:t>
      </w:r>
      <w:r w:rsidR="63AC21DD">
        <w:t xml:space="preserve"> </w:t>
      </w:r>
      <w:r w:rsidR="00021C85">
        <w:rPr>
          <w:highlight w:val="yellow"/>
        </w:rPr>
        <w:fldChar w:fldCharType="begin"/>
      </w:r>
      <w:r w:rsidR="00021C85">
        <w:instrText xml:space="preserve"> REF _Ref121466624 \h </w:instrText>
      </w:r>
      <w:r w:rsidR="00021C85">
        <w:rPr>
          <w:highlight w:val="yellow"/>
        </w:rPr>
      </w:r>
      <w:r w:rsidR="00021C85">
        <w:rPr>
          <w:highlight w:val="yellow"/>
        </w:rPr>
        <w:fldChar w:fldCharType="separate"/>
      </w:r>
      <w:r w:rsidR="00B34B83">
        <w:t xml:space="preserve">Figure </w:t>
      </w:r>
      <w:r w:rsidR="00B34B83">
        <w:rPr>
          <w:noProof/>
        </w:rPr>
        <w:t>14</w:t>
      </w:r>
      <w:r w:rsidR="00021C85">
        <w:rPr>
          <w:highlight w:val="yellow"/>
        </w:rPr>
        <w:fldChar w:fldCharType="end"/>
      </w:r>
      <w:r w:rsidR="00C412B6">
        <w:t>)</w:t>
      </w:r>
      <w:r w:rsidR="3ECF468C">
        <w:t>.</w:t>
      </w:r>
    </w:p>
    <w:p w14:paraId="5F945779" w14:textId="1697F774" w:rsidR="00021C85" w:rsidRDefault="00021C85" w:rsidP="00021C85">
      <w:pPr>
        <w:pStyle w:val="Caption"/>
      </w:pPr>
      <w:bookmarkStart w:id="173" w:name="_Ref121466624"/>
      <w:r>
        <w:t xml:space="preserve">Figure </w:t>
      </w:r>
      <w:r>
        <w:fldChar w:fldCharType="begin"/>
      </w:r>
      <w:r>
        <w:instrText>SEQ Figure \* ARABIC</w:instrText>
      </w:r>
      <w:r>
        <w:fldChar w:fldCharType="separate"/>
      </w:r>
      <w:r w:rsidR="00B34B83">
        <w:rPr>
          <w:noProof/>
        </w:rPr>
        <w:t>14</w:t>
      </w:r>
      <w:r>
        <w:fldChar w:fldCharType="end"/>
      </w:r>
      <w:bookmarkEnd w:id="173"/>
      <w:r>
        <w:t xml:space="preserve"> </w:t>
      </w:r>
      <w:r w:rsidRPr="002F5EFC">
        <w:t>– Student maze</w:t>
      </w:r>
    </w:p>
    <w:p w14:paraId="10A46097" w14:textId="299B9683" w:rsidR="28F6FD34" w:rsidRDefault="28F6FD34" w:rsidP="3E285CE0">
      <w:r>
        <w:rPr>
          <w:noProof/>
        </w:rPr>
        <w:drawing>
          <wp:inline distT="0" distB="0" distL="0" distR="0" wp14:anchorId="50B01028" wp14:editId="4E628F03">
            <wp:extent cx="3900714" cy="2047875"/>
            <wp:effectExtent l="0" t="0" r="0" b="0"/>
            <wp:docPr id="799012881" name="Picture 799012881" descr="Students creating various mazes out of building mater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012881" name="Picture 799012881" descr="Students creating various mazes out of building materials."/>
                    <pic:cNvPicPr/>
                  </pic:nvPicPr>
                  <pic:blipFill>
                    <a:blip r:embed="rId60">
                      <a:extLst>
                        <a:ext uri="{28A0092B-C50C-407E-A947-70E740481C1C}">
                          <a14:useLocalDpi xmlns:a14="http://schemas.microsoft.com/office/drawing/2010/main" val="0"/>
                        </a:ext>
                      </a:extLst>
                    </a:blip>
                    <a:stretch>
                      <a:fillRect/>
                    </a:stretch>
                  </pic:blipFill>
                  <pic:spPr>
                    <a:xfrm>
                      <a:off x="0" y="0"/>
                      <a:ext cx="3900714" cy="2047875"/>
                    </a:xfrm>
                    <a:prstGeom prst="rect">
                      <a:avLst/>
                    </a:prstGeom>
                  </pic:spPr>
                </pic:pic>
              </a:graphicData>
            </a:graphic>
          </wp:inline>
        </w:drawing>
      </w:r>
    </w:p>
    <w:p w14:paraId="51B904B6" w14:textId="2AA6CDCC" w:rsidR="008C209D" w:rsidRDefault="56F78E2C">
      <w:pPr>
        <w:pStyle w:val="ListNumber"/>
      </w:pPr>
      <w:r>
        <w:t>Prompt</w:t>
      </w:r>
      <w:r w:rsidR="3B79D0AC">
        <w:t xml:space="preserve"> </w:t>
      </w:r>
      <w:r w:rsidR="2D167DDA">
        <w:t>Stage 1</w:t>
      </w:r>
      <w:r>
        <w:t xml:space="preserve"> students to imagine it is the weekend and </w:t>
      </w:r>
      <w:r w:rsidR="064D5CE1">
        <w:t>they</w:t>
      </w:r>
      <w:r>
        <w:t xml:space="preserve"> want to go to a friend's house to play</w:t>
      </w:r>
      <w:r w:rsidR="5253A948">
        <w:t>.</w:t>
      </w:r>
      <w:r w:rsidR="1B03BAD6">
        <w:t xml:space="preserve"> </w:t>
      </w:r>
      <w:r w:rsidR="04D30C48">
        <w:t>Ask students to think how their parents or carers may respond.</w:t>
      </w:r>
    </w:p>
    <w:p w14:paraId="7D49C8CC" w14:textId="7CA71E96" w:rsidR="008C209D" w:rsidRDefault="402A034A">
      <w:pPr>
        <w:pStyle w:val="ListNumber"/>
      </w:pPr>
      <w:r>
        <w:t>Stage 1 s</w:t>
      </w:r>
      <w:r w:rsidR="1B7464F7">
        <w:t>tudents</w:t>
      </w:r>
      <w:r w:rsidR="1B03BAD6">
        <w:t xml:space="preserve"> </w:t>
      </w:r>
      <w:hyperlink r:id="rId61">
        <w:r w:rsidR="006B3CC8">
          <w:rPr>
            <w:rStyle w:val="Hyperlink"/>
          </w:rPr>
          <w:t>turn and talk</w:t>
        </w:r>
      </w:hyperlink>
      <w:r w:rsidR="1B03BAD6">
        <w:t xml:space="preserve"> and</w:t>
      </w:r>
      <w:r w:rsidR="47913346">
        <w:t xml:space="preserve"> then</w:t>
      </w:r>
      <w:r w:rsidR="1B03BAD6">
        <w:t xml:space="preserve"> </w:t>
      </w:r>
      <w:r w:rsidR="68E5B086">
        <w:t>share their</w:t>
      </w:r>
      <w:r w:rsidR="1B03BAD6">
        <w:t xml:space="preserve"> responses</w:t>
      </w:r>
      <w:r w:rsidR="11A9B76C">
        <w:t>. Record these as they are shared.</w:t>
      </w:r>
    </w:p>
    <w:p w14:paraId="115538C4" w14:textId="2BC04A3B" w:rsidR="130E7AC4" w:rsidRDefault="6F293479">
      <w:pPr>
        <w:pStyle w:val="ListNumber"/>
      </w:pPr>
      <w:r>
        <w:t>Discuss</w:t>
      </w:r>
      <w:r w:rsidR="499FFC89">
        <w:t xml:space="preserve"> the terms, ‘will happen’, ‘won’t happen’</w:t>
      </w:r>
      <w:r w:rsidR="00C412B6">
        <w:t>,</w:t>
      </w:r>
      <w:r w:rsidR="499FFC89">
        <w:t xml:space="preserve"> and ‘might happen’ with students and how the</w:t>
      </w:r>
      <w:r w:rsidR="1421FA9B">
        <w:t xml:space="preserve"> phrases</w:t>
      </w:r>
      <w:r w:rsidR="499FFC89">
        <w:t xml:space="preserve"> indicate the chance of an event </w:t>
      </w:r>
      <w:r w:rsidR="03C16345">
        <w:t>occurring</w:t>
      </w:r>
      <w:r w:rsidR="499FFC89">
        <w:t xml:space="preserve">. </w:t>
      </w:r>
      <w:r w:rsidR="7D039880">
        <w:t xml:space="preserve">Looking at the responses shared by the students, co-construct a cline </w:t>
      </w:r>
      <w:r w:rsidR="72344DC5">
        <w:t>using</w:t>
      </w:r>
      <w:r w:rsidR="7D039880">
        <w:t xml:space="preserve"> </w:t>
      </w:r>
      <w:r w:rsidR="185F9FDC">
        <w:t xml:space="preserve">their responses </w:t>
      </w:r>
      <w:r w:rsidR="1B18BB77">
        <w:t>with</w:t>
      </w:r>
      <w:r w:rsidR="338C7926">
        <w:t xml:space="preserve"> </w:t>
      </w:r>
      <w:r w:rsidR="7D039880">
        <w:t>‘will happen’ at one end, ‘won’t happen’ at the other end</w:t>
      </w:r>
      <w:r w:rsidR="00C412B6">
        <w:t>,</w:t>
      </w:r>
      <w:r w:rsidR="7D039880">
        <w:t xml:space="preserve"> and ‘might happen’ in the middle</w:t>
      </w:r>
      <w:r w:rsidR="00C412B6">
        <w:t xml:space="preserve"> (see</w:t>
      </w:r>
      <w:r w:rsidR="00021C85">
        <w:t xml:space="preserve"> </w:t>
      </w:r>
      <w:r>
        <w:fldChar w:fldCharType="begin"/>
      </w:r>
      <w:r>
        <w:instrText xml:space="preserve"> REF _Ref119486879 \h </w:instrText>
      </w:r>
      <w:r>
        <w:fldChar w:fldCharType="separate"/>
      </w:r>
      <w:r w:rsidR="00B34B83">
        <w:t xml:space="preserve">Figure </w:t>
      </w:r>
      <w:r w:rsidR="00B34B83">
        <w:rPr>
          <w:noProof/>
        </w:rPr>
        <w:t>15</w:t>
      </w:r>
      <w:r>
        <w:fldChar w:fldCharType="end"/>
      </w:r>
      <w:r w:rsidR="00C412B6">
        <w:t>)</w:t>
      </w:r>
      <w:r w:rsidR="22746C22">
        <w:t>.</w:t>
      </w:r>
    </w:p>
    <w:p w14:paraId="3965F0A4" w14:textId="203D096F" w:rsidR="00C963E5" w:rsidRDefault="2059DBD5" w:rsidP="00C963E5">
      <w:pPr>
        <w:pStyle w:val="Caption"/>
      </w:pPr>
      <w:bookmarkStart w:id="174" w:name="_Ref119486879"/>
      <w:r>
        <w:lastRenderedPageBreak/>
        <w:t xml:space="preserve">Figure </w:t>
      </w:r>
      <w:r>
        <w:fldChar w:fldCharType="begin"/>
      </w:r>
      <w:r>
        <w:instrText>SEQ Figure \* ARABIC</w:instrText>
      </w:r>
      <w:r>
        <w:fldChar w:fldCharType="separate"/>
      </w:r>
      <w:r w:rsidR="00B34B83">
        <w:rPr>
          <w:noProof/>
        </w:rPr>
        <w:t>15</w:t>
      </w:r>
      <w:r>
        <w:fldChar w:fldCharType="end"/>
      </w:r>
      <w:bookmarkEnd w:id="174"/>
      <w:r>
        <w:t xml:space="preserve"> – Cline of p</w:t>
      </w:r>
      <w:r w:rsidR="674CA87E">
        <w:t>robability</w:t>
      </w:r>
    </w:p>
    <w:p w14:paraId="41F2CA7A" w14:textId="0D4B3FF9" w:rsidR="22EB0DE6" w:rsidRDefault="723573A7" w:rsidP="7AC11EFB">
      <w:r>
        <w:rPr>
          <w:noProof/>
        </w:rPr>
        <w:drawing>
          <wp:inline distT="0" distB="0" distL="0" distR="0" wp14:anchorId="22A5ECFD" wp14:editId="48B888EB">
            <wp:extent cx="3889481" cy="2914650"/>
            <wp:effectExtent l="0" t="0" r="0" b="0"/>
            <wp:docPr id="1711440468" name="Picture 1711440468" descr="A probability cline with various statements ranging from 'won't happen' to' will happ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440468" name="Picture 1711440468" descr="A probability cline with various statements ranging from 'won't happen' to' will happen'. "/>
                    <pic:cNvPicPr/>
                  </pic:nvPicPr>
                  <pic:blipFill>
                    <a:blip r:embed="rId62">
                      <a:extLst>
                        <a:ext uri="{28A0092B-C50C-407E-A947-70E740481C1C}">
                          <a14:useLocalDpi xmlns:a14="http://schemas.microsoft.com/office/drawing/2010/main" val="0"/>
                        </a:ext>
                      </a:extLst>
                    </a:blip>
                    <a:stretch>
                      <a:fillRect/>
                    </a:stretch>
                  </pic:blipFill>
                  <pic:spPr>
                    <a:xfrm>
                      <a:off x="0" y="0"/>
                      <a:ext cx="3916200" cy="2934672"/>
                    </a:xfrm>
                    <a:prstGeom prst="rect">
                      <a:avLst/>
                    </a:prstGeom>
                  </pic:spPr>
                </pic:pic>
              </a:graphicData>
            </a:graphic>
          </wp:inline>
        </w:drawing>
      </w:r>
    </w:p>
    <w:p w14:paraId="0D85ED09" w14:textId="44DE3397" w:rsidR="226660CD" w:rsidRDefault="156BAE1E">
      <w:pPr>
        <w:pStyle w:val="ListNumber"/>
      </w:pPr>
      <w:r>
        <w:t xml:space="preserve">Ask </w:t>
      </w:r>
      <w:r w:rsidR="67AB8845">
        <w:t>Stage 1</w:t>
      </w:r>
      <w:r w:rsidR="5BECC20E">
        <w:t xml:space="preserve"> students where they would place the words,</w:t>
      </w:r>
      <w:r w:rsidR="46CED80A">
        <w:t xml:space="preserve"> ‘certain’, ‘impossible’,</w:t>
      </w:r>
      <w:r w:rsidR="5BECC20E">
        <w:t xml:space="preserve"> ‘possible’, ‘likely’</w:t>
      </w:r>
      <w:r w:rsidR="00C412B6">
        <w:t>,</w:t>
      </w:r>
      <w:r w:rsidR="5BECC20E">
        <w:t xml:space="preserve"> and ‘</w:t>
      </w:r>
      <w:r w:rsidR="1EF2EBA8">
        <w:t xml:space="preserve">unlikely’. Students </w:t>
      </w:r>
      <w:hyperlink r:id="rId63">
        <w:r w:rsidR="1EF2EBA8" w:rsidRPr="25A05FF2">
          <w:rPr>
            <w:rStyle w:val="Hyperlink"/>
          </w:rPr>
          <w:t>turn and talk</w:t>
        </w:r>
      </w:hyperlink>
      <w:r w:rsidR="1EF2EBA8">
        <w:t xml:space="preserve"> and then share their responses. Update the cline</w:t>
      </w:r>
      <w:r w:rsidR="28669510">
        <w:t xml:space="preserve"> of probability</w:t>
      </w:r>
      <w:r w:rsidR="1EF2EBA8">
        <w:t xml:space="preserve"> with the additional words</w:t>
      </w:r>
      <w:r w:rsidR="2241EEB3">
        <w:t xml:space="preserve"> in a different colour</w:t>
      </w:r>
      <w:r w:rsidR="1EF2EBA8">
        <w:t>.</w:t>
      </w:r>
    </w:p>
    <w:p w14:paraId="27F413BA" w14:textId="7AC76D29" w:rsidR="173773E8" w:rsidRDefault="7AD36151">
      <w:pPr>
        <w:pStyle w:val="ListNumber"/>
      </w:pPr>
      <w:r>
        <w:t xml:space="preserve">Say </w:t>
      </w:r>
      <w:r w:rsidR="3F230DD6">
        <w:t>som</w:t>
      </w:r>
      <w:r>
        <w:t xml:space="preserve">e </w:t>
      </w:r>
      <w:r w:rsidR="6F5222E4">
        <w:t>chance s</w:t>
      </w:r>
      <w:r>
        <w:t xml:space="preserve">tatements and have students respond with </w:t>
      </w:r>
      <w:r w:rsidR="5426A7B5">
        <w:t>the</w:t>
      </w:r>
      <w:r w:rsidR="3BE9243C">
        <w:t xml:space="preserve"> probabl</w:t>
      </w:r>
      <w:r w:rsidR="501DC76A">
        <w:t>e</w:t>
      </w:r>
      <w:r w:rsidR="3BE9243C">
        <w:t xml:space="preserve"> word they think best reflects the statement.</w:t>
      </w:r>
      <w:r w:rsidR="63801374">
        <w:t xml:space="preserve"> For example, </w:t>
      </w:r>
      <w:r w:rsidR="07557C9E">
        <w:t>‘</w:t>
      </w:r>
      <w:r w:rsidR="63801374">
        <w:t>t</w:t>
      </w:r>
      <w:r w:rsidR="3BE9243C">
        <w:t>omorrow it will snow</w:t>
      </w:r>
      <w:r w:rsidR="00AA73E9">
        <w:t>’</w:t>
      </w:r>
      <w:r w:rsidR="5A3546A6">
        <w:t xml:space="preserve">, </w:t>
      </w:r>
      <w:r w:rsidR="00AA73E9">
        <w:t>‘</w:t>
      </w:r>
      <w:r w:rsidR="5A3546A6">
        <w:t>w</w:t>
      </w:r>
      <w:r w:rsidR="3BE9243C">
        <w:t>e will have carrots for dinner</w:t>
      </w:r>
      <w:r w:rsidR="27D4C816">
        <w:t>’</w:t>
      </w:r>
      <w:r w:rsidR="008A515A">
        <w:t>,</w:t>
      </w:r>
      <w:r w:rsidR="056B60C9">
        <w:t xml:space="preserve"> or </w:t>
      </w:r>
      <w:r w:rsidR="49CBDEBE">
        <w:t>‘</w:t>
      </w:r>
      <w:r w:rsidR="056B60C9">
        <w:t>I</w:t>
      </w:r>
      <w:r w:rsidR="3BE9243C">
        <w:t xml:space="preserve"> will go to bed tonight</w:t>
      </w:r>
      <w:r w:rsidR="74BB723E">
        <w:t>’</w:t>
      </w:r>
      <w:r w:rsidR="3BE9243C">
        <w:t>.</w:t>
      </w:r>
    </w:p>
    <w:p w14:paraId="01785A7F" w14:textId="08C5DFF9" w:rsidR="0D1D2D29" w:rsidRDefault="18E36E0A" w:rsidP="0B6354F5">
      <w:pPr>
        <w:pStyle w:val="Heading3"/>
      </w:pPr>
      <w:bookmarkStart w:id="175" w:name="_Toc130308749"/>
      <w:r>
        <w:t xml:space="preserve">Build your own adventure – </w:t>
      </w:r>
      <w:r w:rsidR="685B434D">
        <w:t>2</w:t>
      </w:r>
      <w:r>
        <w:t>0 minutes</w:t>
      </w:r>
      <w:bookmarkEnd w:id="175"/>
    </w:p>
    <w:p w14:paraId="52873DEE" w14:textId="7E992645" w:rsidR="173C0E49" w:rsidRDefault="173C0E49" w:rsidP="7AC11EFB">
      <w:pPr>
        <w:pStyle w:val="FeatureBox"/>
      </w:pPr>
      <w:r>
        <w:t xml:space="preserve">This </w:t>
      </w:r>
      <w:r w:rsidR="008A515A">
        <w:t>activity</w:t>
      </w:r>
      <w:r>
        <w:t xml:space="preserve"> has been adapted from </w:t>
      </w:r>
      <w:hyperlink r:id="rId64">
        <w:r w:rsidRPr="7AC11EFB">
          <w:rPr>
            <w:rStyle w:val="Hyperlink"/>
          </w:rPr>
          <w:t>Chance – Build your own adventure</w:t>
        </w:r>
      </w:hyperlink>
      <w:r>
        <w:t xml:space="preserve"> </w:t>
      </w:r>
      <w:r w:rsidR="008A515A">
        <w:t xml:space="preserve">by </w:t>
      </w:r>
      <w:hyperlink r:id="rId65">
        <w:r w:rsidRPr="7AC11EFB">
          <w:rPr>
            <w:rStyle w:val="Hyperlink"/>
          </w:rPr>
          <w:t>NSW Department of Education</w:t>
        </w:r>
      </w:hyperlink>
      <w:r w:rsidR="32695815">
        <w:t xml:space="preserve"> (2022).</w:t>
      </w:r>
    </w:p>
    <w:p w14:paraId="46ACCBA5" w14:textId="75EEB98A" w:rsidR="6B571107" w:rsidRDefault="6B571107" w:rsidP="3E285CE0">
      <w:pPr>
        <w:pStyle w:val="FeatureBox"/>
      </w:pPr>
      <w:r w:rsidRPr="3E285CE0">
        <w:rPr>
          <w:rStyle w:val="Strong"/>
        </w:rPr>
        <w:t>Note:</w:t>
      </w:r>
      <w:r>
        <w:t xml:space="preserve"> Early Stage 1 students can continue to build their maze or join Stage 1 students to engage with the story and make predictions.</w:t>
      </w:r>
    </w:p>
    <w:p w14:paraId="2E9B5CED" w14:textId="3ED19DD2" w:rsidR="0D1D2D29" w:rsidRDefault="18E36E0A">
      <w:pPr>
        <w:pStyle w:val="ListNumber"/>
      </w:pPr>
      <w:r>
        <w:lastRenderedPageBreak/>
        <w:t>Read a quality, unknow</w:t>
      </w:r>
      <w:r w:rsidR="29520FE3">
        <w:t>n</w:t>
      </w:r>
      <w:r>
        <w:t xml:space="preserve"> picture book to the class</w:t>
      </w:r>
      <w:r w:rsidR="62F4AA83">
        <w:t>.</w:t>
      </w:r>
      <w:r>
        <w:t xml:space="preserve"> </w:t>
      </w:r>
      <w:r w:rsidR="7C5A7290">
        <w:t>S</w:t>
      </w:r>
      <w:r>
        <w:t>top at various points in the story</w:t>
      </w:r>
      <w:r w:rsidR="7748D2B4">
        <w:t xml:space="preserve"> to</w:t>
      </w:r>
      <w:r>
        <w:t xml:space="preserve"> </w:t>
      </w:r>
      <w:r w:rsidR="12F3287F">
        <w:t>a</w:t>
      </w:r>
      <w:r>
        <w:t xml:space="preserve">sk students to predict what ‘might happen’ next. Have other students identify </w:t>
      </w:r>
      <w:r w:rsidR="31FD67FB">
        <w:t xml:space="preserve">those </w:t>
      </w:r>
      <w:r>
        <w:t xml:space="preserve">predictions as ‘certain or uncertain’, ‘likely or unlikely’ or ‘possible or impossible’. </w:t>
      </w:r>
      <w:r w:rsidR="5BA26E5C">
        <w:t xml:space="preserve">Have students explain and justify using clues why they think one event is more likely than another. </w:t>
      </w:r>
      <w:r w:rsidR="6CE2BE14">
        <w:t>Predictions can be checked as the story continues.</w:t>
      </w:r>
    </w:p>
    <w:p w14:paraId="0FB200DC" w14:textId="2EA34F11" w:rsidR="7B6CFCF7" w:rsidRDefault="6E5C41E7">
      <w:pPr>
        <w:pStyle w:val="ListNumber"/>
      </w:pPr>
      <w:r>
        <w:t>At the conclusion of the story</w:t>
      </w:r>
      <w:r w:rsidR="411882A8">
        <w:t>,</w:t>
      </w:r>
      <w:r w:rsidR="5D4A7595">
        <w:t xml:space="preserve"> have students </w:t>
      </w:r>
      <w:hyperlink r:id="rId66">
        <w:r w:rsidR="5D4A7595" w:rsidRPr="25407967">
          <w:rPr>
            <w:rStyle w:val="Hyperlink"/>
          </w:rPr>
          <w:t>turn and talk</w:t>
        </w:r>
      </w:hyperlink>
      <w:r w:rsidR="5D4A7595">
        <w:t xml:space="preserve"> about what may happen next</w:t>
      </w:r>
      <w:r w:rsidR="0547047F">
        <w:t>,</w:t>
      </w:r>
      <w:r w:rsidR="5D4A7595">
        <w:t xml:space="preserve"> </w:t>
      </w:r>
      <w:r w:rsidR="7E7FB2D0">
        <w:t xml:space="preserve">discussing </w:t>
      </w:r>
      <w:r w:rsidR="5D4A7595">
        <w:t xml:space="preserve">if </w:t>
      </w:r>
      <w:r w:rsidR="639ABBB6">
        <w:t>their ideas are</w:t>
      </w:r>
      <w:r w:rsidR="5D4A7595">
        <w:t xml:space="preserve"> likely or unlikely. Students share their predictions and as a class</w:t>
      </w:r>
      <w:r w:rsidR="1CFD5AF1">
        <w:t>,</w:t>
      </w:r>
      <w:r w:rsidR="5D4A7595">
        <w:t xml:space="preserve"> decide which</w:t>
      </w:r>
      <w:r w:rsidR="346B3B69">
        <w:t xml:space="preserve"> prediction</w:t>
      </w:r>
      <w:r w:rsidR="5D4A7595">
        <w:t xml:space="preserve"> is more </w:t>
      </w:r>
      <w:r w:rsidR="596828DA">
        <w:t>likely to happen than another.</w:t>
      </w:r>
    </w:p>
    <w:p w14:paraId="40CC95E3" w14:textId="3FFB4A2B" w:rsidR="008C209D" w:rsidRDefault="008C209D" w:rsidP="008C209D">
      <w:pPr>
        <w:pStyle w:val="Heading3"/>
      </w:pPr>
      <w:bookmarkStart w:id="176" w:name="_Toc112318934"/>
      <w:bookmarkStart w:id="177" w:name="_Toc112320584"/>
      <w:bookmarkStart w:id="178" w:name="_Toc112320639"/>
      <w:bookmarkStart w:id="179" w:name="_Toc112320694"/>
      <w:bookmarkStart w:id="180" w:name="_Toc112320748"/>
      <w:bookmarkStart w:id="181" w:name="_Toc130308750"/>
      <w:r>
        <w:t xml:space="preserve">Consolidation and meaningful practice: </w:t>
      </w:r>
      <w:r w:rsidR="1EA2E35F">
        <w:t>Chance scenarios</w:t>
      </w:r>
      <w:r>
        <w:t xml:space="preserve"> – </w:t>
      </w:r>
      <w:r w:rsidR="651FB7D1">
        <w:t>20</w:t>
      </w:r>
      <w:r>
        <w:t xml:space="preserve"> minutes</w:t>
      </w:r>
      <w:bookmarkEnd w:id="176"/>
      <w:bookmarkEnd w:id="177"/>
      <w:bookmarkEnd w:id="178"/>
      <w:bookmarkEnd w:id="179"/>
      <w:bookmarkEnd w:id="180"/>
      <w:bookmarkEnd w:id="181"/>
    </w:p>
    <w:p w14:paraId="2695D895" w14:textId="2B806908" w:rsidR="181AD85D" w:rsidRDefault="181AD85D" w:rsidP="25A05FF2">
      <w:pPr>
        <w:pStyle w:val="ListNumber"/>
      </w:pPr>
      <w:r>
        <w:t>Have Early Stage 1 students use a piece of string to</w:t>
      </w:r>
      <w:r w:rsidR="1213A976">
        <w:t xml:space="preserve"> give and follow directions to</w:t>
      </w:r>
      <w:r>
        <w:t xml:space="preserve"> map and measure </w:t>
      </w:r>
      <w:r w:rsidR="53FD6E26">
        <w:t xml:space="preserve">the </w:t>
      </w:r>
      <w:r w:rsidR="625D7791">
        <w:t>pathway</w:t>
      </w:r>
      <w:r w:rsidR="53FD6E26">
        <w:t xml:space="preserve"> from one side of their maze to the other. Students cut the </w:t>
      </w:r>
      <w:r w:rsidR="7004390A">
        <w:t>string</w:t>
      </w:r>
      <w:r w:rsidR="53FD6E26">
        <w:t xml:space="preserve"> so it is the length of the </w:t>
      </w:r>
      <w:r w:rsidR="37A1105A">
        <w:t>given</w:t>
      </w:r>
      <w:r w:rsidR="53FD6E26">
        <w:t xml:space="preserve"> </w:t>
      </w:r>
      <w:r w:rsidR="01069351">
        <w:t>pathway</w:t>
      </w:r>
      <w:r w:rsidR="53FD6E26">
        <w:t xml:space="preserve">. Challenge students to use </w:t>
      </w:r>
      <w:r w:rsidR="2442F0E4">
        <w:t>a different colour string to</w:t>
      </w:r>
      <w:r w:rsidR="2E4912C5">
        <w:t xml:space="preserve"> give and follow directions to</w:t>
      </w:r>
      <w:r w:rsidR="2442F0E4">
        <w:t xml:space="preserve"> map and measure another </w:t>
      </w:r>
      <w:r w:rsidR="2AA35AE6">
        <w:t>pathway</w:t>
      </w:r>
      <w:r w:rsidR="2442F0E4">
        <w:t xml:space="preserve"> which </w:t>
      </w:r>
      <w:r w:rsidR="6DF35073">
        <w:t>they think</w:t>
      </w:r>
      <w:r w:rsidR="2442F0E4">
        <w:t xml:space="preserve"> might be longer</w:t>
      </w:r>
      <w:r w:rsidR="142A1B9F">
        <w:t xml:space="preserve"> than</w:t>
      </w:r>
      <w:r w:rsidR="2442F0E4">
        <w:t xml:space="preserve"> or shorter</w:t>
      </w:r>
      <w:r w:rsidR="3D0091BD">
        <w:t xml:space="preserve"> than</w:t>
      </w:r>
      <w:r w:rsidR="7659B6D1">
        <w:t xml:space="preserve"> their first </w:t>
      </w:r>
      <w:r w:rsidR="275ED0A0">
        <w:t>pathway</w:t>
      </w:r>
      <w:r w:rsidR="2442F0E4">
        <w:t xml:space="preserve">. </w:t>
      </w:r>
      <w:r w:rsidR="0BE29B73">
        <w:t xml:space="preserve">Students visualise </w:t>
      </w:r>
      <w:r w:rsidR="6161F0F6">
        <w:t xml:space="preserve">the </w:t>
      </w:r>
      <w:r w:rsidR="066F625A">
        <w:t>pathway</w:t>
      </w:r>
      <w:r w:rsidR="6161F0F6">
        <w:t xml:space="preserve"> before they map it out</w:t>
      </w:r>
      <w:r w:rsidR="008A515A">
        <w:t xml:space="preserve"> (see</w:t>
      </w:r>
      <w:r w:rsidR="00AC045A">
        <w:t xml:space="preserve"> </w:t>
      </w:r>
      <w:r>
        <w:fldChar w:fldCharType="begin"/>
      </w:r>
      <w:r>
        <w:instrText xml:space="preserve"> REF _Ref121466793 \h </w:instrText>
      </w:r>
      <w:r>
        <w:fldChar w:fldCharType="separate"/>
      </w:r>
      <w:r w:rsidR="00B34B83">
        <w:t xml:space="preserve">Figure </w:t>
      </w:r>
      <w:r w:rsidR="00B34B83">
        <w:rPr>
          <w:noProof/>
        </w:rPr>
        <w:t>16</w:t>
      </w:r>
      <w:r>
        <w:fldChar w:fldCharType="end"/>
      </w:r>
      <w:r w:rsidR="008A515A">
        <w:t>)</w:t>
      </w:r>
      <w:r w:rsidR="6161F0F6">
        <w:t>.</w:t>
      </w:r>
    </w:p>
    <w:p w14:paraId="5A22BA34" w14:textId="216FF3FA" w:rsidR="00DE238B" w:rsidRDefault="00DE238B" w:rsidP="00DE238B">
      <w:pPr>
        <w:pStyle w:val="Caption"/>
      </w:pPr>
      <w:bookmarkStart w:id="182" w:name="_Ref121466793"/>
      <w:r>
        <w:t xml:space="preserve">Figure </w:t>
      </w:r>
      <w:r>
        <w:fldChar w:fldCharType="begin"/>
      </w:r>
      <w:r>
        <w:instrText>SEQ Figure \* ARABIC</w:instrText>
      </w:r>
      <w:r>
        <w:fldChar w:fldCharType="separate"/>
      </w:r>
      <w:r w:rsidR="00B34B83">
        <w:rPr>
          <w:noProof/>
        </w:rPr>
        <w:t>16</w:t>
      </w:r>
      <w:r>
        <w:fldChar w:fldCharType="end"/>
      </w:r>
      <w:bookmarkEnd w:id="182"/>
      <w:r>
        <w:t xml:space="preserve"> </w:t>
      </w:r>
      <w:r w:rsidRPr="00C527D2">
        <w:t xml:space="preserve">– </w:t>
      </w:r>
      <w:r>
        <w:t>Measuring the pathway</w:t>
      </w:r>
    </w:p>
    <w:p w14:paraId="63069A71" w14:textId="05131393" w:rsidR="3600432A" w:rsidRDefault="3600432A" w:rsidP="3E285CE0">
      <w:r>
        <w:rPr>
          <w:noProof/>
        </w:rPr>
        <w:drawing>
          <wp:inline distT="0" distB="0" distL="0" distR="0" wp14:anchorId="51574107" wp14:editId="1471EB6B">
            <wp:extent cx="3860800" cy="2051050"/>
            <wp:effectExtent l="0" t="0" r="6350" b="6350"/>
            <wp:docPr id="1856863888" name="Picture 1856863888" descr="Students' mazes with string where they have to follow the directions and measure which is longer and shor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863888" name="Picture 1856863888" descr="Students' mazes with string where they have to follow the directions and measure which is longer and shorter."/>
                    <pic:cNvPicPr/>
                  </pic:nvPicPr>
                  <pic:blipFill>
                    <a:blip r:embed="rId67">
                      <a:extLst>
                        <a:ext uri="{28A0092B-C50C-407E-A947-70E740481C1C}">
                          <a14:useLocalDpi xmlns:a14="http://schemas.microsoft.com/office/drawing/2010/main" val="0"/>
                        </a:ext>
                      </a:extLst>
                    </a:blip>
                    <a:stretch>
                      <a:fillRect/>
                    </a:stretch>
                  </pic:blipFill>
                  <pic:spPr>
                    <a:xfrm>
                      <a:off x="0" y="0"/>
                      <a:ext cx="3864606" cy="2053072"/>
                    </a:xfrm>
                    <a:prstGeom prst="rect">
                      <a:avLst/>
                    </a:prstGeom>
                  </pic:spPr>
                </pic:pic>
              </a:graphicData>
            </a:graphic>
          </wp:inline>
        </w:drawing>
      </w:r>
    </w:p>
    <w:p w14:paraId="2D0AA588" w14:textId="04CE50B2" w:rsidR="1501E53C" w:rsidRPr="009F7C59" w:rsidRDefault="6161F0F6" w:rsidP="009F7C59">
      <w:pPr>
        <w:pStyle w:val="ListNumber"/>
      </w:pPr>
      <w:r w:rsidRPr="009F7C59">
        <w:lastRenderedPageBreak/>
        <w:t>With Stage 1 students</w:t>
      </w:r>
      <w:r w:rsidR="2AD6EDC5" w:rsidRPr="009F7C59">
        <w:t>,</w:t>
      </w:r>
      <w:r w:rsidRPr="009F7C59">
        <w:t xml:space="preserve"> r</w:t>
      </w:r>
      <w:r w:rsidR="37594810" w:rsidRPr="009F7C59">
        <w:t>efer</w:t>
      </w:r>
      <w:r w:rsidR="79850377" w:rsidRPr="009F7C59">
        <w:t xml:space="preserve"> to the probable words from the cline. Ask students to draw different sc</w:t>
      </w:r>
      <w:r w:rsidR="22FAAD3C" w:rsidRPr="009F7C59">
        <w:t xml:space="preserve">enarios to reflect </w:t>
      </w:r>
      <w:r w:rsidR="2C9BA391" w:rsidRPr="009F7C59">
        <w:t>the possibility in everyday events</w:t>
      </w:r>
      <w:r w:rsidR="008A515A" w:rsidRPr="009F7C59">
        <w:t xml:space="preserve"> (see</w:t>
      </w:r>
      <w:r w:rsidR="00AC045A" w:rsidRPr="009F7C59">
        <w:t xml:space="preserve"> </w:t>
      </w:r>
      <w:r w:rsidRPr="009F7C59">
        <w:fldChar w:fldCharType="begin"/>
      </w:r>
      <w:r w:rsidRPr="009F7C59">
        <w:instrText xml:space="preserve"> REF _Ref119486904 \h </w:instrText>
      </w:r>
      <w:r w:rsidR="009F7C59">
        <w:instrText xml:space="preserve"> \* MERGEFORMAT </w:instrText>
      </w:r>
      <w:r w:rsidRPr="009F7C59">
        <w:fldChar w:fldCharType="separate"/>
      </w:r>
      <w:r w:rsidR="00B34B83" w:rsidRPr="009F7C59">
        <w:t>Figure 17</w:t>
      </w:r>
      <w:r w:rsidRPr="009F7C59">
        <w:fldChar w:fldCharType="end"/>
      </w:r>
      <w:r w:rsidR="008A515A" w:rsidRPr="009F7C59">
        <w:t>)</w:t>
      </w:r>
      <w:r w:rsidR="2C9BA391" w:rsidRPr="009F7C59">
        <w:t xml:space="preserve">. </w:t>
      </w:r>
      <w:r w:rsidR="4A9DE6B3" w:rsidRPr="009F7C59">
        <w:t xml:space="preserve">Provide students with their workbook to draw and </w:t>
      </w:r>
      <w:r w:rsidR="2C9BA391" w:rsidRPr="009F7C59">
        <w:t>write a matching sentence</w:t>
      </w:r>
      <w:r w:rsidR="5AAABF7B" w:rsidRPr="009F7C59">
        <w:t xml:space="preserve"> using the probable </w:t>
      </w:r>
      <w:r w:rsidR="3EA019DA" w:rsidRPr="009F7C59">
        <w:t>word</w:t>
      </w:r>
      <w:r w:rsidR="09F5CD7F" w:rsidRPr="009F7C59">
        <w:t>s</w:t>
      </w:r>
      <w:r w:rsidR="3EA019DA" w:rsidRPr="009F7C59">
        <w:t>.</w:t>
      </w:r>
    </w:p>
    <w:p w14:paraId="0FFB3B1F" w14:textId="2334CB3F" w:rsidR="00C963E5" w:rsidRDefault="00C963E5" w:rsidP="00C963E5">
      <w:pPr>
        <w:pStyle w:val="Caption"/>
      </w:pPr>
      <w:bookmarkStart w:id="183" w:name="_Ref119486904"/>
      <w:r>
        <w:t xml:space="preserve">Figure </w:t>
      </w:r>
      <w:r>
        <w:fldChar w:fldCharType="begin"/>
      </w:r>
      <w:r>
        <w:instrText>SEQ Figure \* ARABIC</w:instrText>
      </w:r>
      <w:r>
        <w:fldChar w:fldCharType="separate"/>
      </w:r>
      <w:r w:rsidR="00B34B83">
        <w:rPr>
          <w:noProof/>
        </w:rPr>
        <w:t>17</w:t>
      </w:r>
      <w:r>
        <w:fldChar w:fldCharType="end"/>
      </w:r>
      <w:bookmarkEnd w:id="183"/>
      <w:r>
        <w:t xml:space="preserve"> </w:t>
      </w:r>
      <w:r w:rsidRPr="001B2805">
        <w:t>– Probable scenarios</w:t>
      </w:r>
    </w:p>
    <w:p w14:paraId="666ACD7F" w14:textId="20AE1D6A" w:rsidR="0C40FA86" w:rsidRDefault="0C40FA86" w:rsidP="0B6354F5">
      <w:r>
        <w:rPr>
          <w:noProof/>
        </w:rPr>
        <w:drawing>
          <wp:inline distT="0" distB="0" distL="0" distR="0" wp14:anchorId="77E97985" wp14:editId="32A6E05F">
            <wp:extent cx="4463143" cy="2212975"/>
            <wp:effectExtent l="0" t="0" r="0" b="0"/>
            <wp:docPr id="1676878389" name="Picture 1676878389" descr="Examples of students' probable scenarios. The first scenario is a person jumping into a pool with text that reads, 'It is impossible to jump into a pool of water and stay dry'. The second scenario is of ice-cream in a cone with text that reads, 'I am certain my ice cream will melt if it is left in the s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878389" name="Picture 1676878389" descr="Examples of students' probable scenarios. The first scenario is a person jumping into a pool with text that reads, 'It is impossible to jump into a pool of water and stay dry'. The second scenario is of ice-cream in a cone with text that reads, 'I am certain my ice cream will melt if it is left in the sun'."/>
                    <pic:cNvPicPr/>
                  </pic:nvPicPr>
                  <pic:blipFill>
                    <a:blip r:embed="rId68">
                      <a:extLst>
                        <a:ext uri="{28A0092B-C50C-407E-A947-70E740481C1C}">
                          <a14:useLocalDpi xmlns:a14="http://schemas.microsoft.com/office/drawing/2010/main" val="0"/>
                        </a:ext>
                      </a:extLst>
                    </a:blip>
                    <a:stretch>
                      <a:fillRect/>
                    </a:stretch>
                  </pic:blipFill>
                  <pic:spPr>
                    <a:xfrm>
                      <a:off x="0" y="0"/>
                      <a:ext cx="4463143" cy="2212975"/>
                    </a:xfrm>
                    <a:prstGeom prst="rect">
                      <a:avLst/>
                    </a:prstGeom>
                  </pic:spPr>
                </pic:pic>
              </a:graphicData>
            </a:graphic>
          </wp:inline>
        </w:drawing>
      </w:r>
    </w:p>
    <w:p w14:paraId="51A613C0" w14:textId="5B94F4A7" w:rsidR="59F6F300" w:rsidRDefault="008130D8" w:rsidP="008130D8">
      <w:r w:rsidRPr="00F479C1">
        <w:rPr>
          <w:rStyle w:val="SubtleReference"/>
        </w:rPr>
        <w:t xml:space="preserve">Images sourced from </w:t>
      </w:r>
      <w:hyperlink r:id="rId69" w:history="1">
        <w:r w:rsidRPr="00F479C1">
          <w:rPr>
            <w:rStyle w:val="Hyperlink"/>
            <w:sz w:val="22"/>
          </w:rPr>
          <w:t>Canva</w:t>
        </w:r>
      </w:hyperlink>
      <w:r w:rsidRPr="00F479C1">
        <w:rPr>
          <w:rStyle w:val="SubtleReference"/>
        </w:rPr>
        <w:t xml:space="preserve"> and used in accordance with the </w:t>
      </w:r>
      <w:hyperlink r:id="rId70" w:history="1">
        <w:r w:rsidR="006B3CC8">
          <w:rPr>
            <w:rStyle w:val="Hyperlink"/>
            <w:sz w:val="22"/>
            <w:szCs w:val="22"/>
          </w:rPr>
          <w:t>Canva Content License Agreement</w:t>
        </w:r>
      </w:hyperlink>
      <w:r w:rsidRPr="00A01D5B">
        <w:t>.</w:t>
      </w:r>
    </w:p>
    <w:p w14:paraId="5FE0D54E" w14:textId="40F9DB16" w:rsidR="44EEA3B1" w:rsidRDefault="6EA5FCFE" w:rsidP="25A05FF2">
      <w:pPr>
        <w:pStyle w:val="ListNumber"/>
      </w:pPr>
      <w:r w:rsidRPr="009F7C59">
        <w:t>Ask Early Stage 1 students</w:t>
      </w:r>
      <w:r w:rsidR="37578B49" w:rsidRPr="009F7C59">
        <w:t xml:space="preserve"> to compare the length of both of their </w:t>
      </w:r>
      <w:r w:rsidR="35990300" w:rsidRPr="009F7C59">
        <w:t xml:space="preserve">pathways </w:t>
      </w:r>
      <w:r w:rsidR="37578B49" w:rsidRPr="009F7C59">
        <w:t>to find out which one is the longest. Students compare</w:t>
      </w:r>
      <w:r w:rsidR="1CD826CC" w:rsidRPr="009F7C59">
        <w:t xml:space="preserve"> the</w:t>
      </w:r>
      <w:r w:rsidR="37578B49" w:rsidRPr="009F7C59">
        <w:t xml:space="preserve"> lengths </w:t>
      </w:r>
      <w:r w:rsidR="42FF2517" w:rsidRPr="009F7C59">
        <w:t xml:space="preserve">of their strings </w:t>
      </w:r>
      <w:r w:rsidR="37578B49" w:rsidRPr="009F7C59">
        <w:t xml:space="preserve">by directly placing </w:t>
      </w:r>
      <w:r w:rsidR="330B0CAB" w:rsidRPr="009F7C59">
        <w:t>the</w:t>
      </w:r>
      <w:r w:rsidR="6351A338" w:rsidRPr="009F7C59">
        <w:t xml:space="preserve">m </w:t>
      </w:r>
      <w:r w:rsidR="37578B49" w:rsidRPr="009F7C59">
        <w:t xml:space="preserve">side by </w:t>
      </w:r>
      <w:r w:rsidR="6F2E4C11" w:rsidRPr="009F7C59">
        <w:t>side</w:t>
      </w:r>
      <w:r w:rsidR="37578B49" w:rsidRPr="009F7C59">
        <w:t xml:space="preserve"> and aligning </w:t>
      </w:r>
      <w:r w:rsidR="11FF29DC" w:rsidRPr="009F7C59">
        <w:t xml:space="preserve">the </w:t>
      </w:r>
      <w:r w:rsidR="37578B49" w:rsidRPr="009F7C59">
        <w:t>ends.</w:t>
      </w:r>
      <w:r w:rsidR="2F2D7675" w:rsidRPr="009F7C59">
        <w:t xml:space="preserve"> </w:t>
      </w:r>
      <w:r w:rsidR="51649EC7" w:rsidRPr="009F7C59">
        <w:t>Then c</w:t>
      </w:r>
      <w:r w:rsidR="2F2D7675" w:rsidRPr="009F7C59">
        <w:t>hallenge all Early Stage 1 students</w:t>
      </w:r>
      <w:r w:rsidR="769771D9" w:rsidRPr="009F7C59">
        <w:t xml:space="preserve"> to order </w:t>
      </w:r>
      <w:r w:rsidR="4904F86B" w:rsidRPr="009F7C59">
        <w:t xml:space="preserve">all </w:t>
      </w:r>
      <w:r w:rsidR="769771D9" w:rsidRPr="009F7C59">
        <w:t>the strings from longest to shortest.</w:t>
      </w:r>
      <w:r w:rsidR="1CEB79A3" w:rsidRPr="009F7C59">
        <w:t xml:space="preserve"> A piece of masking tape might help Early Stage 1 students to align the ends</w:t>
      </w:r>
      <w:r w:rsidR="76D61016" w:rsidRPr="009F7C59">
        <w:t xml:space="preserve"> of so many pieces of string</w:t>
      </w:r>
      <w:r w:rsidR="1CEB79A3" w:rsidRPr="009F7C59">
        <w:t>.</w:t>
      </w:r>
      <w:r w:rsidR="63020E82" w:rsidRPr="009F7C59">
        <w:t xml:space="preserve"> Ask</w:t>
      </w:r>
      <w:r w:rsidR="63020E82">
        <w:t>:</w:t>
      </w:r>
    </w:p>
    <w:p w14:paraId="49FA6A80" w14:textId="247EB97B" w:rsidR="44EEA3B1" w:rsidRDefault="63020E82" w:rsidP="009F7C59">
      <w:pPr>
        <w:pStyle w:val="ListBullet"/>
        <w:ind w:left="1134"/>
      </w:pPr>
      <w:r>
        <w:t>Why is it important that the ends are aligned</w:t>
      </w:r>
      <w:r w:rsidR="5FDE1C22">
        <w:t>?</w:t>
      </w:r>
    </w:p>
    <w:p w14:paraId="467A4EF2" w14:textId="6CD40C76" w:rsidR="44EEA3B1" w:rsidRDefault="5FDE1C22" w:rsidP="009F7C59">
      <w:pPr>
        <w:pStyle w:val="ListBullet"/>
        <w:ind w:left="1134"/>
      </w:pPr>
      <w:r>
        <w:t>Which</w:t>
      </w:r>
      <w:r w:rsidR="6AAEEB6F">
        <w:t xml:space="preserve"> group has the longest </w:t>
      </w:r>
      <w:r w:rsidR="26AC35FF">
        <w:t>pathway</w:t>
      </w:r>
      <w:r w:rsidR="6AAEEB6F">
        <w:t>?</w:t>
      </w:r>
    </w:p>
    <w:p w14:paraId="5A7D1584" w14:textId="7C2BF38D" w:rsidR="44EEA3B1" w:rsidRDefault="6AAEEB6F" w:rsidP="009F7C59">
      <w:pPr>
        <w:pStyle w:val="ListBullet"/>
        <w:ind w:left="1134"/>
      </w:pPr>
      <w:r>
        <w:t xml:space="preserve">Which group has the shortest </w:t>
      </w:r>
      <w:r w:rsidR="379F74B7">
        <w:t>pathway</w:t>
      </w:r>
      <w:r w:rsidR="379DF88C">
        <w:t>?</w:t>
      </w:r>
    </w:p>
    <w:p w14:paraId="025D1963" w14:textId="2733B7DE" w:rsidR="44EEA3B1" w:rsidRDefault="6AAEEB6F" w:rsidP="009F7C59">
      <w:pPr>
        <w:pStyle w:val="ListBullet"/>
        <w:ind w:left="1134"/>
      </w:pPr>
      <w:r>
        <w:lastRenderedPageBreak/>
        <w:t xml:space="preserve">Are any of the </w:t>
      </w:r>
      <w:r w:rsidR="097EB722">
        <w:t xml:space="preserve">pathways </w:t>
      </w:r>
      <w:r>
        <w:t>the same length?</w:t>
      </w:r>
    </w:p>
    <w:p w14:paraId="1600929C" w14:textId="1EBEED22" w:rsidR="44EEA3B1" w:rsidRDefault="6AAEEB6F" w:rsidP="009F7C59">
      <w:pPr>
        <w:pStyle w:val="ListBullet"/>
        <w:ind w:left="1134"/>
      </w:pPr>
      <w:r>
        <w:t>What challenges did you face today? How did you overcome them?</w:t>
      </w:r>
    </w:p>
    <w:p w14:paraId="5A2F58BA" w14:textId="57038017" w:rsidR="44EEA3B1" w:rsidRPr="009F7C59" w:rsidRDefault="65513857" w:rsidP="009F7C59">
      <w:pPr>
        <w:pStyle w:val="ListNumber"/>
      </w:pPr>
      <w:r w:rsidRPr="009F7C59">
        <w:t xml:space="preserve">Have </w:t>
      </w:r>
      <w:r w:rsidR="123590E2" w:rsidRPr="009F7C59">
        <w:t>Stage 1</w:t>
      </w:r>
      <w:r w:rsidR="58CE20FA" w:rsidRPr="009F7C59">
        <w:t xml:space="preserve"> students share and justify their probabl</w:t>
      </w:r>
      <w:r w:rsidR="10B678A7" w:rsidRPr="009F7C59">
        <w:t>e</w:t>
      </w:r>
      <w:r w:rsidR="58CE20FA" w:rsidRPr="009F7C59">
        <w:t xml:space="preserve"> scenarios with the class.</w:t>
      </w:r>
    </w:p>
    <w:p w14:paraId="42363393" w14:textId="0354F389" w:rsidR="008C209D" w:rsidRDefault="009F7C59" w:rsidP="008C209D">
      <w:r>
        <w:t>The table below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8C209D" w14:paraId="5F6DFC1C" w14:textId="77777777" w:rsidTr="009F7C59">
        <w:trPr>
          <w:cnfStyle w:val="100000000000" w:firstRow="1" w:lastRow="0" w:firstColumn="0" w:lastColumn="0" w:oddVBand="0" w:evenVBand="0" w:oddHBand="0" w:evenHBand="0" w:firstRowFirstColumn="0" w:firstRowLastColumn="0" w:lastRowFirstColumn="0" w:lastRowLastColumn="0"/>
        </w:trPr>
        <w:tc>
          <w:tcPr>
            <w:tcW w:w="1667" w:type="pct"/>
          </w:tcPr>
          <w:p w14:paraId="34656AF1" w14:textId="77777777" w:rsidR="008C209D" w:rsidRDefault="008C209D" w:rsidP="005740C9">
            <w:r w:rsidRPr="00470C15">
              <w:t>Assessment opportunities</w:t>
            </w:r>
          </w:p>
        </w:tc>
        <w:tc>
          <w:tcPr>
            <w:tcW w:w="1667" w:type="pct"/>
          </w:tcPr>
          <w:p w14:paraId="31C45F8A" w14:textId="77777777" w:rsidR="008C209D" w:rsidRDefault="008C209D" w:rsidP="005740C9">
            <w:r w:rsidRPr="00470C15">
              <w:t>Too hard?</w:t>
            </w:r>
          </w:p>
        </w:tc>
        <w:tc>
          <w:tcPr>
            <w:tcW w:w="1667" w:type="pct"/>
          </w:tcPr>
          <w:p w14:paraId="55920F9E" w14:textId="77777777" w:rsidR="008C209D" w:rsidRDefault="008C209D" w:rsidP="005740C9">
            <w:r w:rsidRPr="00470C15">
              <w:t>Too easy?</w:t>
            </w:r>
          </w:p>
        </w:tc>
      </w:tr>
      <w:tr w:rsidR="008C209D" w14:paraId="0D069B54" w14:textId="77777777" w:rsidTr="009F7C59">
        <w:trPr>
          <w:cnfStyle w:val="000000100000" w:firstRow="0" w:lastRow="0" w:firstColumn="0" w:lastColumn="0" w:oddVBand="0" w:evenVBand="0" w:oddHBand="1" w:evenHBand="0" w:firstRowFirstColumn="0" w:firstRowLastColumn="0" w:lastRowFirstColumn="0" w:lastRowLastColumn="0"/>
        </w:trPr>
        <w:tc>
          <w:tcPr>
            <w:tcW w:w="1667" w:type="pct"/>
          </w:tcPr>
          <w:p w14:paraId="196DA49A" w14:textId="77777777" w:rsidR="008C209D" w:rsidRDefault="008C209D" w:rsidP="005740C9">
            <w:r>
              <w:t>What to look for:</w:t>
            </w:r>
          </w:p>
          <w:p w14:paraId="3AD2A926" w14:textId="7F064E27" w:rsidR="78DF48EA" w:rsidRDefault="5D6643EA" w:rsidP="3E285CE0">
            <w:pPr>
              <w:pStyle w:val="ListBullet"/>
              <w:rPr>
                <w:rFonts w:eastAsia="Arial"/>
              </w:rPr>
            </w:pPr>
            <w:r>
              <w:t xml:space="preserve">Are students able to give and follow simple directions using a piece of string to record directions? </w:t>
            </w:r>
            <w:r w:rsidR="0D42AE9A" w:rsidRPr="25A05FF2">
              <w:rPr>
                <w:rStyle w:val="Strong"/>
              </w:rPr>
              <w:t>(MA</w:t>
            </w:r>
            <w:r w:rsidR="031424FA" w:rsidRPr="25A05FF2">
              <w:rPr>
                <w:rStyle w:val="Strong"/>
              </w:rPr>
              <w:t>O</w:t>
            </w:r>
            <w:r w:rsidR="0D42AE9A" w:rsidRPr="25A05FF2">
              <w:rPr>
                <w:rStyle w:val="Strong"/>
              </w:rPr>
              <w:t>-WM-01, MAE-GM-01)</w:t>
            </w:r>
          </w:p>
          <w:p w14:paraId="0F6B5A61" w14:textId="55296723" w:rsidR="0D7EE09A" w:rsidRDefault="0D42AE9A" w:rsidP="3E285CE0">
            <w:pPr>
              <w:pStyle w:val="ListBullet"/>
              <w:rPr>
                <w:rFonts w:eastAsia="Arial"/>
              </w:rPr>
            </w:pPr>
            <w:r>
              <w:t xml:space="preserve">Can students </w:t>
            </w:r>
            <w:r w:rsidR="5D6643EA">
              <w:t>compare lengths directly by placing string side by side and aligning the ends</w:t>
            </w:r>
            <w:r w:rsidR="04B1919B">
              <w:t xml:space="preserve">? </w:t>
            </w:r>
            <w:r w:rsidR="04B1919B" w:rsidRPr="25A05FF2">
              <w:rPr>
                <w:rStyle w:val="Strong"/>
              </w:rPr>
              <w:t>(MA</w:t>
            </w:r>
            <w:r w:rsidR="09239CA6" w:rsidRPr="25A05FF2">
              <w:rPr>
                <w:rStyle w:val="Strong"/>
              </w:rPr>
              <w:t>O</w:t>
            </w:r>
            <w:r w:rsidR="04B1919B" w:rsidRPr="25A05FF2">
              <w:rPr>
                <w:rStyle w:val="Strong"/>
              </w:rPr>
              <w:t>-WM-01, MAE-GM-02)</w:t>
            </w:r>
          </w:p>
          <w:p w14:paraId="6CDC8EE8" w14:textId="499BA1CF" w:rsidR="4FFE4C87" w:rsidRDefault="1035B9C5">
            <w:pPr>
              <w:pStyle w:val="ListBullet"/>
            </w:pPr>
            <w:r>
              <w:t xml:space="preserve">Are students able to identify and describe the possible outcomes in everyday activities and events using </w:t>
            </w:r>
            <w:r w:rsidR="596BDBE3">
              <w:t>probable language</w:t>
            </w:r>
            <w:r>
              <w:t xml:space="preserve">? </w:t>
            </w:r>
            <w:r w:rsidR="6849DFA2" w:rsidRPr="25A05FF2">
              <w:rPr>
                <w:rStyle w:val="Strong"/>
              </w:rPr>
              <w:t>(</w:t>
            </w:r>
            <w:r w:rsidR="1FC22AD5" w:rsidRPr="25A05FF2">
              <w:rPr>
                <w:rStyle w:val="Strong"/>
              </w:rPr>
              <w:t>MA</w:t>
            </w:r>
            <w:r w:rsidR="5D2700C7" w:rsidRPr="25A05FF2">
              <w:rPr>
                <w:rStyle w:val="Strong"/>
              </w:rPr>
              <w:t>O</w:t>
            </w:r>
            <w:r w:rsidR="6849DFA2" w:rsidRPr="25A05FF2">
              <w:rPr>
                <w:rStyle w:val="Strong"/>
              </w:rPr>
              <w:t>-WM-01, MA1</w:t>
            </w:r>
            <w:r w:rsidR="15F5009E" w:rsidRPr="25A05FF2">
              <w:rPr>
                <w:rStyle w:val="Strong"/>
              </w:rPr>
              <w:t>-CHAN-01)</w:t>
            </w:r>
          </w:p>
          <w:p w14:paraId="7F4D769D" w14:textId="01F1827E" w:rsidR="4FFE4C87" w:rsidRDefault="1035B9C5">
            <w:pPr>
              <w:pStyle w:val="ListBullet"/>
            </w:pPr>
            <w:r>
              <w:lastRenderedPageBreak/>
              <w:t>Can students compare activities and events as being likely or unlikely?</w:t>
            </w:r>
            <w:r w:rsidR="20F99716">
              <w:t xml:space="preserve"> </w:t>
            </w:r>
            <w:r w:rsidR="20F99716" w:rsidRPr="25A05FF2">
              <w:rPr>
                <w:rStyle w:val="Strong"/>
              </w:rPr>
              <w:t>(</w:t>
            </w:r>
            <w:r w:rsidR="34A1E885" w:rsidRPr="25A05FF2">
              <w:rPr>
                <w:rStyle w:val="Strong"/>
              </w:rPr>
              <w:t>MA</w:t>
            </w:r>
            <w:r w:rsidR="6AFE509B" w:rsidRPr="25A05FF2">
              <w:rPr>
                <w:rStyle w:val="Strong"/>
              </w:rPr>
              <w:t>O</w:t>
            </w:r>
            <w:r w:rsidR="20F99716" w:rsidRPr="25A05FF2">
              <w:rPr>
                <w:rStyle w:val="Strong"/>
              </w:rPr>
              <w:t>-WM-01, MA1-CHAN-01)</w:t>
            </w:r>
          </w:p>
          <w:p w14:paraId="26B20F34" w14:textId="0CCB9C9B" w:rsidR="4FFE4C87" w:rsidRDefault="1035B9C5">
            <w:pPr>
              <w:pStyle w:val="ListBullet"/>
            </w:pPr>
            <w:r>
              <w:t>Are students able to make predictions about the possibility of an activity or event occurring?</w:t>
            </w:r>
            <w:r w:rsidR="101A48EF">
              <w:t xml:space="preserve"> </w:t>
            </w:r>
            <w:r w:rsidR="101A48EF" w:rsidRPr="25A05FF2">
              <w:rPr>
                <w:rStyle w:val="Strong"/>
              </w:rPr>
              <w:t>(</w:t>
            </w:r>
            <w:r w:rsidR="7A59CADD" w:rsidRPr="25A05FF2">
              <w:rPr>
                <w:rStyle w:val="Strong"/>
              </w:rPr>
              <w:t>MA</w:t>
            </w:r>
            <w:r w:rsidR="30409648" w:rsidRPr="25A05FF2">
              <w:rPr>
                <w:rStyle w:val="Strong"/>
              </w:rPr>
              <w:t>O</w:t>
            </w:r>
            <w:r w:rsidR="101A48EF" w:rsidRPr="25A05FF2">
              <w:rPr>
                <w:rStyle w:val="Strong"/>
              </w:rPr>
              <w:t>-WM-01, MA1-CHAN-01)</w:t>
            </w:r>
          </w:p>
          <w:p w14:paraId="0D8D9BDD" w14:textId="77777777" w:rsidR="008C209D" w:rsidRDefault="008C209D" w:rsidP="005740C9">
            <w:r>
              <w:t>What to collect:</w:t>
            </w:r>
          </w:p>
          <w:p w14:paraId="78EF467A" w14:textId="7603F3B3" w:rsidR="0944FF99" w:rsidRDefault="37FFA7D7">
            <w:pPr>
              <w:pStyle w:val="ListBullet"/>
            </w:pPr>
            <w:r>
              <w:t xml:space="preserve">student work samples </w:t>
            </w:r>
            <w:r w:rsidRPr="25A05FF2">
              <w:rPr>
                <w:rStyle w:val="Strong"/>
              </w:rPr>
              <w:t>(</w:t>
            </w:r>
            <w:r w:rsidR="1398F699" w:rsidRPr="25A05FF2">
              <w:rPr>
                <w:rStyle w:val="Strong"/>
              </w:rPr>
              <w:t>MA</w:t>
            </w:r>
            <w:r w:rsidR="1C5D020C" w:rsidRPr="25A05FF2">
              <w:rPr>
                <w:rStyle w:val="Strong"/>
              </w:rPr>
              <w:t>O</w:t>
            </w:r>
            <w:r w:rsidRPr="25A05FF2">
              <w:rPr>
                <w:rStyle w:val="Strong"/>
              </w:rPr>
              <w:t>-WM-01, MA1-CHAN-01)</w:t>
            </w:r>
          </w:p>
          <w:p w14:paraId="0CA12DBA" w14:textId="546918E3" w:rsidR="008C209D" w:rsidRDefault="647E5542">
            <w:pPr>
              <w:pStyle w:val="ListBullet"/>
            </w:pPr>
            <w:r>
              <w:t>observational data</w:t>
            </w:r>
            <w:r w:rsidR="6CA938F4">
              <w:t xml:space="preserve"> </w:t>
            </w:r>
            <w:r w:rsidR="60269982" w:rsidRPr="25A05FF2">
              <w:rPr>
                <w:rStyle w:val="Strong"/>
              </w:rPr>
              <w:t>(</w:t>
            </w:r>
            <w:r w:rsidR="621A262A" w:rsidRPr="25A05FF2">
              <w:rPr>
                <w:rStyle w:val="Strong"/>
              </w:rPr>
              <w:t>MA</w:t>
            </w:r>
            <w:r w:rsidR="473C6D98" w:rsidRPr="25A05FF2">
              <w:rPr>
                <w:rStyle w:val="Strong"/>
              </w:rPr>
              <w:t>O</w:t>
            </w:r>
            <w:r w:rsidR="60269982" w:rsidRPr="25A05FF2">
              <w:rPr>
                <w:rStyle w:val="Strong"/>
              </w:rPr>
              <w:t xml:space="preserve">-WM-01, </w:t>
            </w:r>
            <w:r w:rsidR="621A262A" w:rsidRPr="25A05FF2">
              <w:rPr>
                <w:rStyle w:val="Strong"/>
              </w:rPr>
              <w:t>MAE-GM-01, MAE-GM-02</w:t>
            </w:r>
            <w:r w:rsidR="4B3D690C" w:rsidRPr="25A05FF2">
              <w:rPr>
                <w:rStyle w:val="Strong"/>
              </w:rPr>
              <w:t xml:space="preserve">, </w:t>
            </w:r>
            <w:r w:rsidR="60269982" w:rsidRPr="25A05FF2">
              <w:rPr>
                <w:rStyle w:val="Strong"/>
              </w:rPr>
              <w:t>MA1-CHAN-01)</w:t>
            </w:r>
            <w:r w:rsidR="009F7C59" w:rsidRPr="004541DD">
              <w:rPr>
                <w:rStyle w:val="Strong"/>
                <w:b w:val="0"/>
                <w:bCs/>
              </w:rPr>
              <w:t>.</w:t>
            </w:r>
          </w:p>
        </w:tc>
        <w:tc>
          <w:tcPr>
            <w:tcW w:w="1667" w:type="pct"/>
          </w:tcPr>
          <w:p w14:paraId="275045FB" w14:textId="7F0E60AF" w:rsidR="4B397468" w:rsidRDefault="4B397468">
            <w:r>
              <w:lastRenderedPageBreak/>
              <w:t>Students are unable to compare the lengths of string.</w:t>
            </w:r>
          </w:p>
          <w:p w14:paraId="7B1FF52B" w14:textId="668DA2C0" w:rsidR="2FB8957A" w:rsidRDefault="2B7CA22E" w:rsidP="3E285CE0">
            <w:pPr>
              <w:pStyle w:val="ListBullet"/>
            </w:pPr>
            <w:r>
              <w:t>Have students use tape to align the ends to compare</w:t>
            </w:r>
            <w:r w:rsidR="5020DCE4">
              <w:t xml:space="preserve"> the</w:t>
            </w:r>
            <w:r>
              <w:t xml:space="preserve"> string side by side.</w:t>
            </w:r>
          </w:p>
          <w:p w14:paraId="56AC7694" w14:textId="03629E6D" w:rsidR="2FB8957A" w:rsidRDefault="2B7CA22E" w:rsidP="3E285CE0">
            <w:pPr>
              <w:pStyle w:val="ListBullet"/>
            </w:pPr>
            <w:r>
              <w:t>Provide students with objects which are significantly different in length for students to become familiar with comparing something as longer than or shorter than.</w:t>
            </w:r>
          </w:p>
          <w:p w14:paraId="56E861A9" w14:textId="4BD08D3E" w:rsidR="0BECFC1C" w:rsidRDefault="0BECFC1C" w:rsidP="0B6354F5">
            <w:r>
              <w:t>Students are unable to identify and describe possible outcomes.</w:t>
            </w:r>
          </w:p>
          <w:p w14:paraId="52697553" w14:textId="6459291D" w:rsidR="0BECFC1C" w:rsidRDefault="3444748B">
            <w:pPr>
              <w:pStyle w:val="ListBullet"/>
            </w:pPr>
            <w:r>
              <w:t xml:space="preserve">Provide lots of opportunities for students to use probable words in </w:t>
            </w:r>
            <w:r>
              <w:lastRenderedPageBreak/>
              <w:t>sentences and scenarios.</w:t>
            </w:r>
          </w:p>
          <w:p w14:paraId="00A00DD0" w14:textId="19AE0453" w:rsidR="008C209D" w:rsidRDefault="6A02F537">
            <w:pPr>
              <w:pStyle w:val="ListBullet"/>
            </w:pPr>
            <w:r>
              <w:t>Have students describe everyday occurrences that involve chance</w:t>
            </w:r>
            <w:r w:rsidR="6CA938F4">
              <w:t>.</w:t>
            </w:r>
            <w:r w:rsidR="57958039">
              <w:t xml:space="preserve"> For example, ‘my mum might pick me up from school’ or ‘school will finish at 3 o’clock’.</w:t>
            </w:r>
          </w:p>
        </w:tc>
        <w:tc>
          <w:tcPr>
            <w:tcW w:w="1667" w:type="pct"/>
          </w:tcPr>
          <w:p w14:paraId="4151B63A" w14:textId="72F0CE18" w:rsidR="39E24B4F" w:rsidRDefault="39E24B4F">
            <w:r>
              <w:lastRenderedPageBreak/>
              <w:t>Students can compare the lengths of string.</w:t>
            </w:r>
          </w:p>
          <w:p w14:paraId="18FB2402" w14:textId="7514477A" w:rsidR="39E24B4F" w:rsidRDefault="58CBBB94" w:rsidP="3E285CE0">
            <w:pPr>
              <w:pStyle w:val="ListBullet"/>
            </w:pPr>
            <w:r>
              <w:t>Students measure the length of their pathway using informal units.</w:t>
            </w:r>
          </w:p>
          <w:p w14:paraId="672A9AE8" w14:textId="3E8CC3B0" w:rsidR="39E24B4F" w:rsidRDefault="58CBBB94" w:rsidP="3E285CE0">
            <w:pPr>
              <w:pStyle w:val="ListBullet"/>
            </w:pPr>
            <w:r>
              <w:t>Challenge students to create a different pathway which is the same</w:t>
            </w:r>
            <w:r w:rsidR="6DBB98DA">
              <w:t xml:space="preserve"> length</w:t>
            </w:r>
            <w:r>
              <w:t xml:space="preserve"> as their first pathway.</w:t>
            </w:r>
          </w:p>
          <w:p w14:paraId="173E9438" w14:textId="7079D18D" w:rsidR="008C209D" w:rsidRDefault="5A070A98" w:rsidP="005740C9">
            <w:r>
              <w:t>Students can identify, describe</w:t>
            </w:r>
            <w:r w:rsidR="009F7C59">
              <w:t>,</w:t>
            </w:r>
            <w:r>
              <w:t xml:space="preserve"> and predict possible outcomes.</w:t>
            </w:r>
          </w:p>
          <w:p w14:paraId="42F5F621" w14:textId="2527C556" w:rsidR="008C209D" w:rsidRDefault="72659DE4">
            <w:pPr>
              <w:pStyle w:val="ListBullet"/>
            </w:pPr>
            <w:r>
              <w:t>Have students compare their scenarios and order the likelihood of events from certain to impossible</w:t>
            </w:r>
            <w:r w:rsidR="6CA938F4">
              <w:t>.</w:t>
            </w:r>
          </w:p>
          <w:p w14:paraId="52F14591" w14:textId="154EEAEB" w:rsidR="008C209D" w:rsidRDefault="2A58EF68">
            <w:pPr>
              <w:pStyle w:val="ListBullet"/>
            </w:pPr>
            <w:r>
              <w:t>Students read a chapter or picture book of their choice</w:t>
            </w:r>
            <w:r w:rsidR="009F7C59">
              <w:t>,</w:t>
            </w:r>
            <w:r w:rsidR="57A42E36">
              <w:t xml:space="preserve"> s</w:t>
            </w:r>
            <w:r>
              <w:t>top</w:t>
            </w:r>
            <w:r w:rsidR="76C0A6D0">
              <w:t xml:space="preserve">ping </w:t>
            </w:r>
            <w:r>
              <w:t xml:space="preserve">after the chapter or halfway through the </w:t>
            </w:r>
            <w:r>
              <w:lastRenderedPageBreak/>
              <w:t>book and record their prediction of what might happ</w:t>
            </w:r>
            <w:r w:rsidR="21B19510">
              <w:t>en next. Students use evidence to support their prediction.</w:t>
            </w:r>
          </w:p>
        </w:tc>
      </w:tr>
    </w:tbl>
    <w:p w14:paraId="2CC8F33F" w14:textId="77777777" w:rsidR="001E62A3" w:rsidRPr="00F334F4" w:rsidRDefault="001E62A3" w:rsidP="00F334F4">
      <w:bookmarkStart w:id="184" w:name="_Lesson_8:_Take"/>
      <w:bookmarkStart w:id="185" w:name="_Toc112318935"/>
      <w:bookmarkStart w:id="186" w:name="_Toc112320585"/>
      <w:bookmarkStart w:id="187" w:name="_Toc112320640"/>
      <w:bookmarkStart w:id="188" w:name="_Toc112320695"/>
      <w:bookmarkStart w:id="189" w:name="_Toc112320749"/>
      <w:bookmarkEnd w:id="184"/>
      <w:r>
        <w:lastRenderedPageBreak/>
        <w:br w:type="page"/>
      </w:r>
    </w:p>
    <w:p w14:paraId="51819C36" w14:textId="36170934" w:rsidR="008C209D" w:rsidRDefault="008C209D" w:rsidP="008C209D">
      <w:pPr>
        <w:pStyle w:val="Heading2"/>
      </w:pPr>
      <w:bookmarkStart w:id="190" w:name="_Toc130308751"/>
      <w:r>
        <w:lastRenderedPageBreak/>
        <w:t xml:space="preserve">Lesson 8: </w:t>
      </w:r>
      <w:r w:rsidR="5E6A9AA8">
        <w:t>Take a</w:t>
      </w:r>
      <w:r w:rsidR="1EFCE9B9">
        <w:t xml:space="preserve"> </w:t>
      </w:r>
      <w:proofErr w:type="gramStart"/>
      <w:r w:rsidR="1EFCE9B9">
        <w:t>chance</w:t>
      </w:r>
      <w:bookmarkEnd w:id="185"/>
      <w:bookmarkEnd w:id="186"/>
      <w:bookmarkEnd w:id="187"/>
      <w:bookmarkEnd w:id="188"/>
      <w:bookmarkEnd w:id="189"/>
      <w:bookmarkEnd w:id="190"/>
      <w:proofErr w:type="gramEnd"/>
    </w:p>
    <w:p w14:paraId="1A07DA37" w14:textId="5A7BE8A0" w:rsidR="008C209D" w:rsidRDefault="0C865B02" w:rsidP="4977B075">
      <w:pPr>
        <w:pStyle w:val="Featurepink"/>
      </w:pPr>
      <w:r w:rsidRPr="7AC11EFB">
        <w:rPr>
          <w:b/>
          <w:bCs/>
        </w:rPr>
        <w:t>Core concept</w:t>
      </w:r>
      <w:r>
        <w:t xml:space="preserve">: </w:t>
      </w:r>
      <w:r w:rsidR="36F99ED0" w:rsidRPr="3E285CE0">
        <w:rPr>
          <w:rFonts w:eastAsia="Arial"/>
        </w:rPr>
        <w:t>Numbers can bond together to form a larger number</w:t>
      </w:r>
      <w:r w:rsidR="36F99ED0" w:rsidRPr="3E285CE0">
        <w:t xml:space="preserve">. </w:t>
      </w:r>
      <w:r w:rsidR="3D54BAE9">
        <w:t>T</w:t>
      </w:r>
      <w:r w:rsidR="78843958">
        <w:t>he chance in games and activities</w:t>
      </w:r>
      <w:r w:rsidR="37DA7DAF">
        <w:t xml:space="preserve"> allow a range of possibilities</w:t>
      </w:r>
      <w:r w:rsidR="78843958">
        <w:t>.</w:t>
      </w:r>
    </w:p>
    <w:p w14:paraId="23DEFB9B" w14:textId="77777777" w:rsidR="008C209D" w:rsidRDefault="008C209D"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8C209D" w14:paraId="22825D22" w14:textId="77777777" w:rsidTr="009F7C59">
        <w:trPr>
          <w:cnfStyle w:val="100000000000" w:firstRow="1" w:lastRow="0" w:firstColumn="0" w:lastColumn="0" w:oddVBand="0" w:evenVBand="0" w:oddHBand="0" w:evenHBand="0" w:firstRowFirstColumn="0" w:firstRowLastColumn="0" w:lastRowFirstColumn="0" w:lastRowLastColumn="0"/>
        </w:trPr>
        <w:tc>
          <w:tcPr>
            <w:tcW w:w="2500" w:type="pct"/>
          </w:tcPr>
          <w:p w14:paraId="3C672148" w14:textId="77777777" w:rsidR="008C209D" w:rsidRDefault="008C209D" w:rsidP="005740C9">
            <w:r w:rsidRPr="00510F5F">
              <w:t>Learning intentions</w:t>
            </w:r>
          </w:p>
        </w:tc>
        <w:tc>
          <w:tcPr>
            <w:tcW w:w="2500" w:type="pct"/>
          </w:tcPr>
          <w:p w14:paraId="5B7494EE" w14:textId="77777777" w:rsidR="008C209D" w:rsidRDefault="008C209D" w:rsidP="005740C9">
            <w:r w:rsidRPr="00510F5F">
              <w:t>Success criteria</w:t>
            </w:r>
          </w:p>
        </w:tc>
      </w:tr>
      <w:tr w:rsidR="008C209D" w14:paraId="48800676" w14:textId="77777777" w:rsidTr="009F7C59">
        <w:trPr>
          <w:cnfStyle w:val="000000100000" w:firstRow="0" w:lastRow="0" w:firstColumn="0" w:lastColumn="0" w:oddVBand="0" w:evenVBand="0" w:oddHBand="1" w:evenHBand="0" w:firstRowFirstColumn="0" w:firstRowLastColumn="0" w:lastRowFirstColumn="0" w:lastRowLastColumn="0"/>
        </w:trPr>
        <w:tc>
          <w:tcPr>
            <w:tcW w:w="2500" w:type="pct"/>
          </w:tcPr>
          <w:p w14:paraId="458BFB85" w14:textId="6278028B" w:rsidR="67E60FC0" w:rsidRDefault="67E60FC0" w:rsidP="3E285CE0">
            <w:pPr>
              <w:pStyle w:val="ListBullet"/>
              <w:numPr>
                <w:ilvl w:val="0"/>
                <w:numId w:val="0"/>
              </w:numPr>
            </w:pPr>
            <w:r>
              <w:t>Students working towards Early Stage 1 outcomes are learning that:</w:t>
            </w:r>
          </w:p>
          <w:p w14:paraId="473CB734" w14:textId="235892CB" w:rsidR="5FD0A45D" w:rsidRDefault="132D07C3" w:rsidP="3E285CE0">
            <w:pPr>
              <w:pStyle w:val="ListBullet"/>
            </w:pPr>
            <w:r>
              <w:t>a collection of objects can be counted to identify the total</w:t>
            </w:r>
          </w:p>
          <w:p w14:paraId="7021EF32" w14:textId="0FC60912" w:rsidR="2CAC5659" w:rsidRDefault="6C3CEB55" w:rsidP="3E285CE0">
            <w:pPr>
              <w:pStyle w:val="ListBullet"/>
            </w:pPr>
            <w:r>
              <w:t>different</w:t>
            </w:r>
            <w:r w:rsidR="133D5D11">
              <w:t xml:space="preserve"> combinations of numbers </w:t>
            </w:r>
            <w:r w:rsidR="383B7D61">
              <w:t>can</w:t>
            </w:r>
            <w:r w:rsidR="133D5D11">
              <w:t xml:space="preserve"> add up or bond to form a given number.</w:t>
            </w:r>
          </w:p>
          <w:p w14:paraId="44F64212" w14:textId="792B999F" w:rsidR="67E60FC0" w:rsidRDefault="67E60FC0" w:rsidP="3E285CE0">
            <w:pPr>
              <w:pStyle w:val="ListBullet"/>
              <w:numPr>
                <w:ilvl w:val="0"/>
                <w:numId w:val="0"/>
              </w:numPr>
            </w:pPr>
            <w:r>
              <w:t>Students working towards Stage 1 outcomes are learning that:</w:t>
            </w:r>
          </w:p>
          <w:p w14:paraId="6E6F125A" w14:textId="2A1CCA37" w:rsidR="0E9D7652" w:rsidRDefault="35A071EC">
            <w:pPr>
              <w:pStyle w:val="ListBullet"/>
            </w:pPr>
            <w:r>
              <w:t xml:space="preserve">certain words describe the </w:t>
            </w:r>
            <w:r w:rsidR="6B132E7C">
              <w:t>element</w:t>
            </w:r>
            <w:r>
              <w:t xml:space="preserve"> </w:t>
            </w:r>
            <w:r w:rsidR="161BEF36">
              <w:t>of chance</w:t>
            </w:r>
            <w:r>
              <w:t xml:space="preserve"> in everyday events</w:t>
            </w:r>
          </w:p>
          <w:p w14:paraId="4153BE2A" w14:textId="7128CFE1" w:rsidR="15AA9660" w:rsidRDefault="22EBD36E">
            <w:pPr>
              <w:pStyle w:val="ListBullet"/>
            </w:pPr>
            <w:r>
              <w:t>the element of chance can be identified in familiar activities</w:t>
            </w:r>
          </w:p>
          <w:p w14:paraId="52951103" w14:textId="408EBF27" w:rsidR="008C209D" w:rsidRDefault="77DF2C06">
            <w:pPr>
              <w:pStyle w:val="ListBullet"/>
            </w:pPr>
            <w:r>
              <w:t xml:space="preserve">organising objects into groups of 10 is an efficient way to count </w:t>
            </w:r>
            <w:r w:rsidR="5E973393">
              <w:t xml:space="preserve">and </w:t>
            </w:r>
            <w:r w:rsidR="159ABD77">
              <w:t>c</w:t>
            </w:r>
            <w:r w:rsidR="65845144">
              <w:t>ombine</w:t>
            </w:r>
            <w:r w:rsidR="159ABD77">
              <w:t xml:space="preserve"> </w:t>
            </w:r>
            <w:r>
              <w:t>larger quantities</w:t>
            </w:r>
            <w:r w:rsidR="3A6E5527" w:rsidRPr="25A05FF2">
              <w:rPr>
                <w:rFonts w:eastAsia="Arial"/>
              </w:rPr>
              <w:t>.</w:t>
            </w:r>
          </w:p>
        </w:tc>
        <w:tc>
          <w:tcPr>
            <w:tcW w:w="2500" w:type="pct"/>
          </w:tcPr>
          <w:p w14:paraId="08301727" w14:textId="51A85284" w:rsidR="3327986D" w:rsidRDefault="7CAB4AE3" w:rsidP="712C86C2">
            <w:r w:rsidRPr="3E285CE0">
              <w:rPr>
                <w:rFonts w:eastAsia="Arial"/>
              </w:rPr>
              <w:t>S</w:t>
            </w:r>
            <w:r w:rsidR="31A7FE7D" w:rsidRPr="3E285CE0">
              <w:rPr>
                <w:rFonts w:eastAsia="Arial"/>
              </w:rPr>
              <w:t>tudents</w:t>
            </w:r>
            <w:r w:rsidR="3327986D" w:rsidRPr="712C86C2">
              <w:rPr>
                <w:rFonts w:eastAsia="Arial"/>
              </w:rPr>
              <w:t xml:space="preserve"> working towards Early Stage 1 outcomes can:</w:t>
            </w:r>
          </w:p>
          <w:p w14:paraId="0B5E8932" w14:textId="18A66C03" w:rsidR="3327986D" w:rsidRDefault="6EAC8E27" w:rsidP="3E285CE0">
            <w:pPr>
              <w:pStyle w:val="ListBullet"/>
            </w:pPr>
            <w:r w:rsidRPr="25A05FF2">
              <w:rPr>
                <w:rFonts w:eastAsia="Arial"/>
                <w:color w:val="000000" w:themeColor="text1"/>
              </w:rPr>
              <w:t>count from a large collection, keeping track of the count</w:t>
            </w:r>
          </w:p>
          <w:p w14:paraId="0982179B" w14:textId="4C165807" w:rsidR="3327986D" w:rsidRDefault="24067E1E" w:rsidP="3E285CE0">
            <w:pPr>
              <w:pStyle w:val="ListBullet"/>
            </w:pPr>
            <w:r>
              <w:t>create, model</w:t>
            </w:r>
            <w:r w:rsidR="007252F5">
              <w:t>,</w:t>
            </w:r>
            <w:r>
              <w:t xml:space="preserve"> and recognise combinations for numbers up to</w:t>
            </w:r>
            <w:r w:rsidR="1B40F680">
              <w:t xml:space="preserve"> </w:t>
            </w:r>
            <w:r>
              <w:t>10</w:t>
            </w:r>
            <w:r w:rsidR="250061DF">
              <w:t>.</w:t>
            </w:r>
          </w:p>
          <w:p w14:paraId="7B698344" w14:textId="00BB4136" w:rsidR="3327986D" w:rsidRDefault="686FE09A" w:rsidP="3E285CE0">
            <w:pPr>
              <w:pStyle w:val="ListBullet"/>
              <w:numPr>
                <w:ilvl w:val="0"/>
                <w:numId w:val="0"/>
              </w:numPr>
            </w:pPr>
            <w:r w:rsidRPr="3E285CE0">
              <w:rPr>
                <w:rFonts w:eastAsia="Arial"/>
              </w:rPr>
              <w:t>S</w:t>
            </w:r>
            <w:r w:rsidR="31A7FE7D" w:rsidRPr="3E285CE0">
              <w:rPr>
                <w:rFonts w:eastAsia="Arial"/>
              </w:rPr>
              <w:t>tudents</w:t>
            </w:r>
            <w:r w:rsidR="3327986D" w:rsidRPr="712C86C2">
              <w:rPr>
                <w:rFonts w:eastAsia="Arial"/>
              </w:rPr>
              <w:t xml:space="preserve"> working towards Stage 1 outcomes can:</w:t>
            </w:r>
          </w:p>
          <w:p w14:paraId="77863C9B" w14:textId="633C47A4" w:rsidR="6C477F2C" w:rsidRDefault="0F8AB5EE">
            <w:pPr>
              <w:pStyle w:val="ListBullet"/>
            </w:pPr>
            <w:r>
              <w:t>describe and compare the possible outcomes in everyday activities and events using probable language</w:t>
            </w:r>
          </w:p>
          <w:p w14:paraId="0BE46CD9" w14:textId="5A83C9D5" w:rsidR="6C477F2C" w:rsidRDefault="0F8AB5EE">
            <w:pPr>
              <w:pStyle w:val="ListBullet"/>
            </w:pPr>
            <w:r>
              <w:t>identify the chance of</w:t>
            </w:r>
            <w:r w:rsidR="2D1C1517">
              <w:t xml:space="preserve"> an outcome when</w:t>
            </w:r>
            <w:r>
              <w:t xml:space="preserve"> rolling a number </w:t>
            </w:r>
            <w:r w:rsidR="20F9FECF">
              <w:t>on a die</w:t>
            </w:r>
          </w:p>
          <w:p w14:paraId="30E71CCA" w14:textId="7A2EA1DF" w:rsidR="008C209D" w:rsidRDefault="3D752402">
            <w:pPr>
              <w:pStyle w:val="ListBullet"/>
            </w:pPr>
            <w:r>
              <w:t>use groups of 10 to organise and maintain a large count</w:t>
            </w:r>
          </w:p>
          <w:p w14:paraId="420803A1" w14:textId="2547CA1C" w:rsidR="008C209D" w:rsidRDefault="3DE63399">
            <w:pPr>
              <w:pStyle w:val="ListBullet"/>
              <w:rPr>
                <w:rFonts w:eastAsia="Arial"/>
              </w:rPr>
            </w:pPr>
            <w:r w:rsidRPr="25A05FF2">
              <w:rPr>
                <w:rFonts w:eastAsia="Arial"/>
              </w:rPr>
              <w:t>u</w:t>
            </w:r>
            <w:r w:rsidR="64B91796" w:rsidRPr="25A05FF2">
              <w:rPr>
                <w:rFonts w:eastAsia="Arial"/>
              </w:rPr>
              <w:t>se</w:t>
            </w:r>
            <w:r w:rsidR="094AFEFF" w:rsidRPr="25A05FF2">
              <w:rPr>
                <w:rFonts w:eastAsia="Arial"/>
              </w:rPr>
              <w:t xml:space="preserve"> structured materials</w:t>
            </w:r>
            <w:r w:rsidR="34056B17" w:rsidRPr="25A05FF2">
              <w:rPr>
                <w:rFonts w:eastAsia="Arial"/>
              </w:rPr>
              <w:t xml:space="preserve"> and strategies</w:t>
            </w:r>
            <w:r w:rsidR="094AFEFF" w:rsidRPr="25A05FF2">
              <w:rPr>
                <w:rFonts w:eastAsia="Arial"/>
              </w:rPr>
              <w:t xml:space="preserve"> to combine numbers</w:t>
            </w:r>
            <w:r w:rsidR="35BF359D" w:rsidRPr="25A05FF2">
              <w:rPr>
                <w:rFonts w:eastAsia="Arial"/>
              </w:rPr>
              <w:t>.</w:t>
            </w:r>
          </w:p>
        </w:tc>
      </w:tr>
    </w:tbl>
    <w:p w14:paraId="7284C7F0" w14:textId="638827E8" w:rsidR="008C209D" w:rsidRDefault="008C209D" w:rsidP="008C209D">
      <w:pPr>
        <w:pStyle w:val="Heading3"/>
      </w:pPr>
      <w:bookmarkStart w:id="191" w:name="_Toc112318936"/>
      <w:bookmarkStart w:id="192" w:name="_Toc112320586"/>
      <w:bookmarkStart w:id="193" w:name="_Toc112320641"/>
      <w:bookmarkStart w:id="194" w:name="_Toc112320696"/>
      <w:bookmarkStart w:id="195" w:name="_Toc112320750"/>
      <w:bookmarkStart w:id="196" w:name="_Toc130308752"/>
      <w:r>
        <w:lastRenderedPageBreak/>
        <w:t xml:space="preserve">Daily number sense: </w:t>
      </w:r>
      <w:r w:rsidR="5E4DB861">
        <w:t>Dot talk</w:t>
      </w:r>
      <w:r>
        <w:t xml:space="preserve"> – </w:t>
      </w:r>
      <w:r w:rsidR="1F545959">
        <w:t>10</w:t>
      </w:r>
      <w:r>
        <w:t xml:space="preserve"> minutes</w:t>
      </w:r>
      <w:bookmarkEnd w:id="191"/>
      <w:bookmarkEnd w:id="192"/>
      <w:bookmarkEnd w:id="193"/>
      <w:bookmarkEnd w:id="194"/>
      <w:bookmarkEnd w:id="195"/>
      <w:bookmarkEnd w:id="196"/>
    </w:p>
    <w:p w14:paraId="063F63B4" w14:textId="640DDC98" w:rsidR="2CDD0046" w:rsidRDefault="007252F5" w:rsidP="0B6354F5">
      <w:pPr>
        <w:pStyle w:val="FeatureBox"/>
      </w:pPr>
      <w:r>
        <w:t xml:space="preserve">This activity has been adapted from ‘Seeing Spots’ from </w:t>
      </w:r>
      <w:r w:rsidRPr="00201CC8">
        <w:rPr>
          <w:rStyle w:val="Emphasis"/>
        </w:rPr>
        <w:t>Mindset Mathematics: Visualising and Investigating Big Ideas, Grade 1</w:t>
      </w:r>
      <w:r>
        <w:t xml:space="preserve"> by </w:t>
      </w:r>
      <w:r w:rsidRPr="3F0714CB">
        <w:t>Boaler et al. (2021).</w:t>
      </w:r>
    </w:p>
    <w:p w14:paraId="62670AE1" w14:textId="5410A241" w:rsidR="2CDD0046" w:rsidRDefault="2CDD0046">
      <w:pPr>
        <w:pStyle w:val="ListNumber"/>
        <w:numPr>
          <w:ilvl w:val="0"/>
          <w:numId w:val="16"/>
        </w:numPr>
      </w:pPr>
      <w:r>
        <w:t>Build student understanding of subitising, composing</w:t>
      </w:r>
      <w:r w:rsidR="003B66E3">
        <w:t>,</w:t>
      </w:r>
      <w:r>
        <w:t xml:space="preserve"> and decomposing numbers </w:t>
      </w:r>
      <w:r w:rsidR="0A4B4C54">
        <w:t xml:space="preserve">up to 10 </w:t>
      </w:r>
      <w:r>
        <w:t>by engaging in a dot talk.</w:t>
      </w:r>
    </w:p>
    <w:p w14:paraId="79AF3131" w14:textId="1E75F385" w:rsidR="2CDD0046" w:rsidRDefault="6CBA1737">
      <w:pPr>
        <w:pStyle w:val="ListNumber"/>
      </w:pPr>
      <w:r>
        <w:t xml:space="preserve">Display </w:t>
      </w:r>
      <w:hyperlink w:anchor="_Resource_17:_Dot_1">
        <w:r w:rsidRPr="25A05FF2">
          <w:rPr>
            <w:rStyle w:val="Hyperlink"/>
          </w:rPr>
          <w:t xml:space="preserve">Resource </w:t>
        </w:r>
        <w:r w:rsidR="68AFED00" w:rsidRPr="25A05FF2">
          <w:rPr>
            <w:rStyle w:val="Hyperlink"/>
          </w:rPr>
          <w:t>1</w:t>
        </w:r>
        <w:r w:rsidR="11C848AD" w:rsidRPr="25A05FF2">
          <w:rPr>
            <w:rStyle w:val="Hyperlink"/>
          </w:rPr>
          <w:t>7</w:t>
        </w:r>
        <w:r w:rsidRPr="25A05FF2">
          <w:rPr>
            <w:rStyle w:val="Hyperlink"/>
          </w:rPr>
          <w:t>: Dot talk</w:t>
        </w:r>
      </w:hyperlink>
      <w:r>
        <w:t xml:space="preserve"> for a few seconds</w:t>
      </w:r>
      <w:r w:rsidR="19F5D93F">
        <w:t xml:space="preserve"> and remove</w:t>
      </w:r>
      <w:r>
        <w:t xml:space="preserve">. </w:t>
      </w:r>
      <w:r w:rsidR="482878A5">
        <w:t xml:space="preserve">Ask students how many dots they saw. Students </w:t>
      </w:r>
      <w:hyperlink r:id="rId71">
        <w:r w:rsidR="482878A5" w:rsidRPr="25A05FF2">
          <w:rPr>
            <w:rStyle w:val="Hyperlink"/>
          </w:rPr>
          <w:t>turn and talk</w:t>
        </w:r>
      </w:hyperlink>
      <w:r w:rsidR="482878A5">
        <w:t xml:space="preserve"> about how they saw the dots.</w:t>
      </w:r>
    </w:p>
    <w:p w14:paraId="2150B407" w14:textId="788194A4" w:rsidR="2CDD0046" w:rsidRDefault="482878A5">
      <w:pPr>
        <w:pStyle w:val="ListNumber"/>
      </w:pPr>
      <w:r>
        <w:t>Students share their thinking by showing or describing the different clusters they saw. Colour code the different groups they saw to help others see their thinking</w:t>
      </w:r>
      <w:r w:rsidR="003B66E3">
        <w:t xml:space="preserve"> (see</w:t>
      </w:r>
      <w:r w:rsidR="00AC045A">
        <w:t xml:space="preserve"> </w:t>
      </w:r>
      <w:r>
        <w:fldChar w:fldCharType="begin"/>
      </w:r>
      <w:r>
        <w:instrText xml:space="preserve"> REF _Ref119486929 \h </w:instrText>
      </w:r>
      <w:r>
        <w:fldChar w:fldCharType="separate"/>
      </w:r>
      <w:r w:rsidR="00B34B83">
        <w:t xml:space="preserve">Figure </w:t>
      </w:r>
      <w:r w:rsidR="00B34B83">
        <w:rPr>
          <w:noProof/>
        </w:rPr>
        <w:t>18</w:t>
      </w:r>
      <w:r>
        <w:fldChar w:fldCharType="end"/>
      </w:r>
      <w:r w:rsidR="003B66E3">
        <w:t>)</w:t>
      </w:r>
      <w:r>
        <w:t>.</w:t>
      </w:r>
    </w:p>
    <w:p w14:paraId="0F49678E" w14:textId="18BD08E5" w:rsidR="00C963E5" w:rsidRDefault="00C963E5" w:rsidP="00C963E5">
      <w:pPr>
        <w:pStyle w:val="Caption"/>
      </w:pPr>
      <w:bookmarkStart w:id="197" w:name="_Ref119486929"/>
      <w:r>
        <w:t xml:space="preserve">Figure </w:t>
      </w:r>
      <w:r>
        <w:fldChar w:fldCharType="begin"/>
      </w:r>
      <w:r>
        <w:instrText>SEQ Figure \* ARABIC</w:instrText>
      </w:r>
      <w:r>
        <w:fldChar w:fldCharType="separate"/>
      </w:r>
      <w:r w:rsidR="00B34B83">
        <w:rPr>
          <w:noProof/>
        </w:rPr>
        <w:t>18</w:t>
      </w:r>
      <w:r>
        <w:fldChar w:fldCharType="end"/>
      </w:r>
      <w:bookmarkEnd w:id="197"/>
      <w:r>
        <w:t xml:space="preserve"> </w:t>
      </w:r>
      <w:r w:rsidRPr="00D45789">
        <w:t>– Recording dot talk</w:t>
      </w:r>
    </w:p>
    <w:p w14:paraId="2E0FEF2C" w14:textId="0CC506AA" w:rsidR="65524F47" w:rsidRDefault="65524F47" w:rsidP="0B6354F5">
      <w:r>
        <w:rPr>
          <w:noProof/>
          <w:color w:val="2B579A"/>
          <w:shd w:val="clear" w:color="auto" w:fill="E6E6E6"/>
        </w:rPr>
        <w:drawing>
          <wp:inline distT="0" distB="0" distL="0" distR="0" wp14:anchorId="2646ADE1" wp14:editId="6238CB6A">
            <wp:extent cx="4848225" cy="1999893"/>
            <wp:effectExtent l="0" t="0" r="0" b="0"/>
            <wp:docPr id="1149243992" name="Picture 1149243992" descr="4 dot arrays. &#10;The first array is 10 blue dots. &#10;The second array is 5 orange dots and 5 blue dots with the text underneath reading '5 and 5 is 10'. &#10;The third array is 4 pink dots and 6 blue dots with the text underneath reading '4 and 6 more is 10'. &#10;The fourth array contains 2 light blue dots, 3 green dots, 3 dark blue dots and 2 orange dots with the text underneath reading '2 + 3 + 3 + 2 = 10.'&#10;10 blue dots.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243992" name="Picture 1149243992" descr="4 dot arrays. &#10;The first array is 10 blue dots. &#10;The second array is 5 orange dots and 5 blue dots with the text underneath reading '5 and 5 is 10'. &#10;The third array is 4 pink dots and 6 blue dots with the text underneath reading '4 and 6 more is 10'. &#10;The fourth array contains 2 light blue dots, 3 green dots, 3 dark blue dots and 2 orange dots with the text underneath reading '2 + 3 + 3 + 2 = 10.'&#10;10 blue dots. &#10;&#10;"/>
                    <pic:cNvPicPr/>
                  </pic:nvPicPr>
                  <pic:blipFill>
                    <a:blip r:embed="rId72">
                      <a:extLst>
                        <a:ext uri="{28A0092B-C50C-407E-A947-70E740481C1C}">
                          <a14:useLocalDpi xmlns:a14="http://schemas.microsoft.com/office/drawing/2010/main" val="0"/>
                        </a:ext>
                      </a:extLst>
                    </a:blip>
                    <a:stretch>
                      <a:fillRect/>
                    </a:stretch>
                  </pic:blipFill>
                  <pic:spPr>
                    <a:xfrm>
                      <a:off x="0" y="0"/>
                      <a:ext cx="4848225" cy="1999893"/>
                    </a:xfrm>
                    <a:prstGeom prst="rect">
                      <a:avLst/>
                    </a:prstGeom>
                  </pic:spPr>
                </pic:pic>
              </a:graphicData>
            </a:graphic>
          </wp:inline>
        </w:drawing>
      </w:r>
    </w:p>
    <w:p w14:paraId="2EAB4494" w14:textId="7F49DB46" w:rsidR="2CDD0046" w:rsidRDefault="2CDD0046" w:rsidP="0B6354F5">
      <w:pPr>
        <w:pStyle w:val="FeatureBox"/>
      </w:pPr>
      <w:r w:rsidRPr="0B6354F5">
        <w:rPr>
          <w:rStyle w:val="Strong"/>
        </w:rPr>
        <w:lastRenderedPageBreak/>
        <w:t xml:space="preserve">Note: </w:t>
      </w:r>
      <w:r w:rsidRPr="0B6354F5">
        <w:t>Students may use the symmetry of the dots, use their knowledge of dice patterns, decompose in rows, or other strategies. These connections support students thinking visually about number and making the connection between the physical objects and the number used to represent them.</w:t>
      </w:r>
    </w:p>
    <w:p w14:paraId="21D4AA36" w14:textId="36BBA7EC" w:rsidR="008C209D" w:rsidRDefault="207790C8" w:rsidP="008C209D">
      <w:pPr>
        <w:pStyle w:val="Heading3"/>
      </w:pPr>
      <w:bookmarkStart w:id="198" w:name="_Toc112318937"/>
      <w:bookmarkStart w:id="199" w:name="_Toc112320587"/>
      <w:bookmarkStart w:id="200" w:name="_Toc112320642"/>
      <w:bookmarkStart w:id="201" w:name="_Toc112320697"/>
      <w:bookmarkStart w:id="202" w:name="_Toc112320751"/>
      <w:bookmarkStart w:id="203" w:name="_Toc130308753"/>
      <w:r>
        <w:t>What</w:t>
      </w:r>
      <w:r w:rsidR="38B42C64">
        <w:t xml:space="preserve"> i</w:t>
      </w:r>
      <w:r>
        <w:t>s in the bag?</w:t>
      </w:r>
      <w:r w:rsidR="008C209D">
        <w:t xml:space="preserve"> – </w:t>
      </w:r>
      <w:r w:rsidR="19CCC763">
        <w:t>10</w:t>
      </w:r>
      <w:r w:rsidR="008C209D">
        <w:t xml:space="preserve"> minutes</w:t>
      </w:r>
      <w:bookmarkEnd w:id="198"/>
      <w:bookmarkEnd w:id="199"/>
      <w:bookmarkEnd w:id="200"/>
      <w:bookmarkEnd w:id="201"/>
      <w:bookmarkEnd w:id="202"/>
      <w:bookmarkEnd w:id="203"/>
    </w:p>
    <w:p w14:paraId="286C82AD" w14:textId="522F1F80" w:rsidR="60AA6C90" w:rsidRDefault="5803BDA9" w:rsidP="25A05FF2">
      <w:pPr>
        <w:pStyle w:val="ListNumber"/>
      </w:pPr>
      <w:r>
        <w:t xml:space="preserve">Early Stage 1 students play </w:t>
      </w:r>
      <w:r w:rsidR="00711D1B">
        <w:t>‘</w:t>
      </w:r>
      <w:r>
        <w:t>Collect to Count</w:t>
      </w:r>
      <w:r w:rsidR="00711D1B">
        <w:t>’</w:t>
      </w:r>
      <w:r>
        <w:t xml:space="preserve"> from </w:t>
      </w:r>
      <w:hyperlink w:anchor="_Daily_number_sense:">
        <w:r w:rsidRPr="00711D1B">
          <w:rPr>
            <w:rStyle w:val="Hyperlink"/>
          </w:rPr>
          <w:t>Lesson 5</w:t>
        </w:r>
      </w:hyperlink>
      <w:r w:rsidR="00711D1B" w:rsidRPr="00711D1B">
        <w:t>.</w:t>
      </w:r>
    </w:p>
    <w:p w14:paraId="2717A95C" w14:textId="1629F831" w:rsidR="3F23D663" w:rsidRDefault="3BD3D08B">
      <w:pPr>
        <w:pStyle w:val="ListNumber"/>
      </w:pPr>
      <w:r>
        <w:t xml:space="preserve">While Early Stage 1 </w:t>
      </w:r>
      <w:r w:rsidR="00711D1B">
        <w:t xml:space="preserve">students </w:t>
      </w:r>
      <w:r>
        <w:t xml:space="preserve">are playing </w:t>
      </w:r>
      <w:r w:rsidR="00711D1B">
        <w:t>‘</w:t>
      </w:r>
      <w:r w:rsidR="27899151">
        <w:t>C</w:t>
      </w:r>
      <w:r>
        <w:t xml:space="preserve">ollect to </w:t>
      </w:r>
      <w:r w:rsidR="4365B67D">
        <w:t>C</w:t>
      </w:r>
      <w:r>
        <w:t>ount</w:t>
      </w:r>
      <w:r w:rsidR="00711D1B">
        <w:t>’</w:t>
      </w:r>
      <w:r>
        <w:t>, r</w:t>
      </w:r>
      <w:r w:rsidR="423DB7F0">
        <w:t>evise</w:t>
      </w:r>
      <w:r w:rsidR="14B77515">
        <w:t xml:space="preserve"> the language of chance from the cline of probability</w:t>
      </w:r>
      <w:r w:rsidR="651F8382">
        <w:t xml:space="preserve"> and the order of the</w:t>
      </w:r>
      <w:r w:rsidR="2D59D177">
        <w:t xml:space="preserve"> </w:t>
      </w:r>
      <w:r w:rsidR="6729B904">
        <w:t>probable</w:t>
      </w:r>
      <w:r w:rsidR="2D59D177">
        <w:t xml:space="preserve"> words and their relationship to the likelihood of chance</w:t>
      </w:r>
      <w:r w:rsidR="7A7E858F">
        <w:t xml:space="preserve"> with Stage 1 students</w:t>
      </w:r>
      <w:r w:rsidR="24B66A91">
        <w:t>.</w:t>
      </w:r>
    </w:p>
    <w:p w14:paraId="6F35E3A6" w14:textId="268135EB" w:rsidR="008C209D" w:rsidRDefault="6397E2EB">
      <w:pPr>
        <w:pStyle w:val="ListNumber"/>
      </w:pPr>
      <w:r>
        <w:t xml:space="preserve">In front of the </w:t>
      </w:r>
      <w:r w:rsidR="6009DD8D">
        <w:t xml:space="preserve">Stage 1 </w:t>
      </w:r>
      <w:r>
        <w:t>students, p</w:t>
      </w:r>
      <w:r w:rsidR="50442195">
        <w:t>l</w:t>
      </w:r>
      <w:r w:rsidR="70E229B5">
        <w:t xml:space="preserve">ace 2 red, 4 blue, </w:t>
      </w:r>
      <w:r w:rsidR="218E29FF">
        <w:t>one</w:t>
      </w:r>
      <w:r w:rsidR="70E229B5">
        <w:t xml:space="preserve"> green</w:t>
      </w:r>
      <w:r w:rsidR="00711D1B">
        <w:t>,</w:t>
      </w:r>
      <w:r w:rsidR="70E229B5">
        <w:t xml:space="preserve"> and 6 </w:t>
      </w:r>
      <w:r w:rsidR="3E8515A6">
        <w:t>yellow interlocking cubes</w:t>
      </w:r>
      <w:r w:rsidR="6FA8849A">
        <w:t xml:space="preserve"> </w:t>
      </w:r>
      <w:r w:rsidR="3E8515A6">
        <w:t>into a</w:t>
      </w:r>
      <w:r w:rsidR="25AB4A6F">
        <w:t>n opaque bag</w:t>
      </w:r>
      <w:r w:rsidR="38318F36">
        <w:t>.</w:t>
      </w:r>
      <w:r w:rsidR="3D01C4C7">
        <w:t xml:space="preserve"> </w:t>
      </w:r>
      <w:r w:rsidR="51ACC23A">
        <w:t>A</w:t>
      </w:r>
      <w:r w:rsidR="3D01C4C7">
        <w:t>sk:</w:t>
      </w:r>
    </w:p>
    <w:p w14:paraId="2424E5BA" w14:textId="46068906" w:rsidR="24380E5B" w:rsidRDefault="034FECB9" w:rsidP="00711D1B">
      <w:pPr>
        <w:pStyle w:val="ListBullet"/>
        <w:numPr>
          <w:ilvl w:val="0"/>
          <w:numId w:val="4"/>
        </w:numPr>
        <w:ind w:left="1134"/>
      </w:pPr>
      <w:r>
        <w:t xml:space="preserve">What </w:t>
      </w:r>
      <w:r w:rsidR="4DD88BF4">
        <w:t>is</w:t>
      </w:r>
      <w:r>
        <w:t xml:space="preserve"> the chance of selecting </w:t>
      </w:r>
      <w:r w:rsidR="70F48EDC">
        <w:t xml:space="preserve">a </w:t>
      </w:r>
      <w:r>
        <w:t>green cube?</w:t>
      </w:r>
      <w:r w:rsidR="00379DED">
        <w:t xml:space="preserve"> Why?</w:t>
      </w:r>
    </w:p>
    <w:p w14:paraId="154ADB03" w14:textId="09B33FEC" w:rsidR="24380E5B" w:rsidRDefault="034FECB9" w:rsidP="00711D1B">
      <w:pPr>
        <w:pStyle w:val="ListBullet"/>
        <w:numPr>
          <w:ilvl w:val="0"/>
          <w:numId w:val="4"/>
        </w:numPr>
        <w:ind w:left="1134"/>
      </w:pPr>
      <w:r>
        <w:t xml:space="preserve">Which colour has the </w:t>
      </w:r>
      <w:r w:rsidR="6BE5E66E">
        <w:t>greatest</w:t>
      </w:r>
      <w:r>
        <w:t xml:space="preserve"> chance of being selected?</w:t>
      </w:r>
      <w:r w:rsidR="6470D378">
        <w:t xml:space="preserve"> Why?</w:t>
      </w:r>
    </w:p>
    <w:p w14:paraId="72349974" w14:textId="5B840229" w:rsidR="24380E5B" w:rsidRDefault="034FECB9" w:rsidP="00711D1B">
      <w:pPr>
        <w:pStyle w:val="ListBullet"/>
        <w:numPr>
          <w:ilvl w:val="0"/>
          <w:numId w:val="4"/>
        </w:numPr>
        <w:ind w:left="1134"/>
      </w:pPr>
      <w:r>
        <w:t xml:space="preserve">What </w:t>
      </w:r>
      <w:r w:rsidR="4BD20CF2">
        <w:t xml:space="preserve">is the </w:t>
      </w:r>
      <w:r>
        <w:t>chance of selecting a brown interlocking cube?</w:t>
      </w:r>
      <w:r w:rsidR="50650623">
        <w:t xml:space="preserve"> Why?</w:t>
      </w:r>
    </w:p>
    <w:p w14:paraId="733E7521" w14:textId="52323CED" w:rsidR="7821C452" w:rsidRDefault="5644BAA9" w:rsidP="00711D1B">
      <w:pPr>
        <w:pStyle w:val="ListBullet"/>
        <w:numPr>
          <w:ilvl w:val="0"/>
          <w:numId w:val="4"/>
        </w:numPr>
        <w:ind w:left="1134"/>
      </w:pPr>
      <w:r>
        <w:t>What is the chance of selecting a coloured cube?</w:t>
      </w:r>
      <w:r w:rsidR="21F2BD2E">
        <w:t xml:space="preserve"> Why?</w:t>
      </w:r>
    </w:p>
    <w:p w14:paraId="36A21500" w14:textId="03248F48" w:rsidR="3CC9EAD3" w:rsidRDefault="3D1DAF6D" w:rsidP="00711D1B">
      <w:pPr>
        <w:pStyle w:val="ListBullet"/>
        <w:numPr>
          <w:ilvl w:val="0"/>
          <w:numId w:val="4"/>
        </w:numPr>
        <w:ind w:left="1134"/>
      </w:pPr>
      <w:r>
        <w:t>What is the chance</w:t>
      </w:r>
      <w:r w:rsidR="66A653D3">
        <w:t xml:space="preserve"> a yellow cube</w:t>
      </w:r>
      <w:r w:rsidR="70B53269">
        <w:t xml:space="preserve"> </w:t>
      </w:r>
      <w:r w:rsidR="5E5022A3">
        <w:t xml:space="preserve">is </w:t>
      </w:r>
      <w:r w:rsidR="70B53269">
        <w:t>selected</w:t>
      </w:r>
      <w:r w:rsidR="66A653D3">
        <w:t xml:space="preserve"> from the bag?</w:t>
      </w:r>
      <w:r w:rsidR="546EB98B">
        <w:t xml:space="preserve"> Why?</w:t>
      </w:r>
    </w:p>
    <w:p w14:paraId="27EC7D87" w14:textId="250AACC6" w:rsidR="494DD869" w:rsidRDefault="6D7BEF88">
      <w:pPr>
        <w:pStyle w:val="ListNumber"/>
      </w:pPr>
      <w:r>
        <w:t>Stage 1 s</w:t>
      </w:r>
      <w:r w:rsidR="35FBA1E7">
        <w:t xml:space="preserve">tudents </w:t>
      </w:r>
      <w:r w:rsidR="27ED26B8">
        <w:t>then use a probab</w:t>
      </w:r>
      <w:r w:rsidR="752C4243">
        <w:t>le</w:t>
      </w:r>
      <w:r w:rsidR="27ED26B8">
        <w:t xml:space="preserve"> word to make a statement about the bag. For example, </w:t>
      </w:r>
      <w:r w:rsidR="001E596D">
        <w:t>‘I</w:t>
      </w:r>
      <w:r w:rsidR="61F7C5DD">
        <w:t>t</w:t>
      </w:r>
      <w:r w:rsidR="27ED26B8">
        <w:t xml:space="preserve"> is impossible to </w:t>
      </w:r>
      <w:r w:rsidR="026B34A1">
        <w:t xml:space="preserve">pull out </w:t>
      </w:r>
      <w:r w:rsidR="0D0B52C0">
        <w:t>a</w:t>
      </w:r>
      <w:r w:rsidR="026B34A1">
        <w:t xml:space="preserve"> pink </w:t>
      </w:r>
      <w:r w:rsidR="568B9E76">
        <w:t>cube.</w:t>
      </w:r>
      <w:r w:rsidR="001E596D">
        <w:t>’</w:t>
      </w:r>
      <w:r w:rsidR="128AD5F9">
        <w:t xml:space="preserve"> Choose students to share their statement with the class.</w:t>
      </w:r>
    </w:p>
    <w:p w14:paraId="3B1F38F7" w14:textId="21DB71C2" w:rsidR="008C209D" w:rsidRDefault="768A7A80" w:rsidP="008C209D">
      <w:pPr>
        <w:pStyle w:val="Heading3"/>
      </w:pPr>
      <w:bookmarkStart w:id="204" w:name="_Toc112318938"/>
      <w:bookmarkStart w:id="205" w:name="_Toc112320588"/>
      <w:bookmarkStart w:id="206" w:name="_Toc112320643"/>
      <w:bookmarkStart w:id="207" w:name="_Toc112320698"/>
      <w:bookmarkStart w:id="208" w:name="_Toc112320752"/>
      <w:bookmarkStart w:id="209" w:name="_Toc130308754"/>
      <w:r>
        <w:lastRenderedPageBreak/>
        <w:t xml:space="preserve">Greedy </w:t>
      </w:r>
      <w:r w:rsidR="55ABFA5B">
        <w:t>P</w:t>
      </w:r>
      <w:r w:rsidR="065EA9D2">
        <w:t>ig</w:t>
      </w:r>
      <w:r w:rsidR="008C209D">
        <w:t xml:space="preserve"> – </w:t>
      </w:r>
      <w:r w:rsidR="3D33A923">
        <w:t>30</w:t>
      </w:r>
      <w:r w:rsidR="008C209D">
        <w:t xml:space="preserve"> minutes</w:t>
      </w:r>
      <w:bookmarkEnd w:id="204"/>
      <w:bookmarkEnd w:id="205"/>
      <w:bookmarkEnd w:id="206"/>
      <w:bookmarkEnd w:id="207"/>
      <w:bookmarkEnd w:id="208"/>
      <w:bookmarkEnd w:id="209"/>
    </w:p>
    <w:p w14:paraId="69635318" w14:textId="54DA6C96" w:rsidR="34C09708" w:rsidRDefault="6DFBD831" w:rsidP="7AC11EFB">
      <w:pPr>
        <w:pStyle w:val="FeatureBox"/>
      </w:pPr>
      <w:r>
        <w:t xml:space="preserve">This </w:t>
      </w:r>
      <w:r w:rsidR="00026FDC">
        <w:t>activity</w:t>
      </w:r>
      <w:r>
        <w:t xml:space="preserve"> has been adapted </w:t>
      </w:r>
      <w:r w:rsidR="160A35A0" w:rsidRPr="3E285CE0">
        <w:rPr>
          <w:rFonts w:eastAsia="Arial"/>
        </w:rPr>
        <w:t xml:space="preserve">from </w:t>
      </w:r>
      <w:hyperlink r:id="rId73">
        <w:r w:rsidR="007F6674">
          <w:rPr>
            <w:rStyle w:val="Hyperlink"/>
            <w:rFonts w:eastAsia="Arial"/>
          </w:rPr>
          <w:t>10 or bust (additive strategies)</w:t>
        </w:r>
      </w:hyperlink>
      <w:r w:rsidR="160A35A0" w:rsidRPr="3E285CE0">
        <w:rPr>
          <w:rFonts w:eastAsia="Arial"/>
        </w:rPr>
        <w:t xml:space="preserve"> from </w:t>
      </w:r>
      <w:hyperlink r:id="rId74" w:anchor="catalogue_auto">
        <w:r w:rsidR="160A35A0" w:rsidRPr="3E285CE0">
          <w:rPr>
            <w:rStyle w:val="Hyperlink"/>
            <w:rFonts w:eastAsia="Arial"/>
          </w:rPr>
          <w:t>Thinking Mathematically</w:t>
        </w:r>
      </w:hyperlink>
      <w:r w:rsidR="160A35A0" w:rsidRPr="3E285CE0">
        <w:t xml:space="preserve"> and </w:t>
      </w:r>
      <w:r>
        <w:t xml:space="preserve">from </w:t>
      </w:r>
      <w:hyperlink r:id="rId75">
        <w:r w:rsidRPr="3E285CE0">
          <w:rPr>
            <w:rStyle w:val="Hyperlink"/>
          </w:rPr>
          <w:t>Greedy Pig</w:t>
        </w:r>
      </w:hyperlink>
      <w:r>
        <w:t xml:space="preserve"> </w:t>
      </w:r>
      <w:r w:rsidR="00026FDC">
        <w:t>by</w:t>
      </w:r>
      <w:r>
        <w:t xml:space="preserve"> </w:t>
      </w:r>
      <w:hyperlink r:id="rId76">
        <w:r w:rsidRPr="00026FDC">
          <w:rPr>
            <w:rStyle w:val="Hyperlink"/>
          </w:rPr>
          <w:t>NZ</w:t>
        </w:r>
        <w:r w:rsidR="2FDD5C8A" w:rsidRPr="00026FDC">
          <w:rPr>
            <w:rStyle w:val="Hyperlink"/>
          </w:rPr>
          <w:t xml:space="preserve"> M</w:t>
        </w:r>
        <w:r w:rsidRPr="00026FDC">
          <w:rPr>
            <w:rStyle w:val="Hyperlink"/>
          </w:rPr>
          <w:t>aths</w:t>
        </w:r>
      </w:hyperlink>
      <w:r w:rsidR="2EA4A2B6">
        <w:t>.</w:t>
      </w:r>
    </w:p>
    <w:p w14:paraId="367F13B3" w14:textId="50488E51" w:rsidR="0E8848F6" w:rsidRDefault="4D8D598B" w:rsidP="25A05FF2">
      <w:pPr>
        <w:pStyle w:val="ListNumber"/>
      </w:pPr>
      <w:r>
        <w:t xml:space="preserve">Early Stage 1 students continue to play </w:t>
      </w:r>
      <w:r w:rsidR="00026FDC">
        <w:t>‘</w:t>
      </w:r>
      <w:r>
        <w:t xml:space="preserve">Collect to </w:t>
      </w:r>
      <w:r w:rsidR="3C15D154">
        <w:t>C</w:t>
      </w:r>
      <w:r>
        <w:t>ount</w:t>
      </w:r>
      <w:r w:rsidR="00026FDC">
        <w:t>’</w:t>
      </w:r>
      <w:r>
        <w:t xml:space="preserve"> until Stage 1 </w:t>
      </w:r>
      <w:r w:rsidR="0DDA196C">
        <w:t>s</w:t>
      </w:r>
      <w:r>
        <w:t>tudents understand the rules</w:t>
      </w:r>
      <w:r w:rsidR="5E04A971">
        <w:t xml:space="preserve"> and are independently playing</w:t>
      </w:r>
      <w:r>
        <w:t xml:space="preserve"> Greedy </w:t>
      </w:r>
      <w:r w:rsidR="54DB94F8">
        <w:t>P</w:t>
      </w:r>
      <w:r>
        <w:t>ig.</w:t>
      </w:r>
    </w:p>
    <w:p w14:paraId="637C7973" w14:textId="7FE1E051" w:rsidR="0E8848F6" w:rsidRDefault="42F081E4">
      <w:pPr>
        <w:pStyle w:val="ListNumber"/>
      </w:pPr>
      <w:r>
        <w:t xml:space="preserve">Display a </w:t>
      </w:r>
      <w:r w:rsidR="00026FDC">
        <w:t>6</w:t>
      </w:r>
      <w:r>
        <w:t xml:space="preserve">-sided </w:t>
      </w:r>
      <w:hyperlink r:id="rId77">
        <w:r w:rsidRPr="25A05FF2">
          <w:rPr>
            <w:rStyle w:val="Hyperlink"/>
          </w:rPr>
          <w:t>die</w:t>
        </w:r>
      </w:hyperlink>
      <w:r w:rsidR="1E9CE072">
        <w:t xml:space="preserve"> </w:t>
      </w:r>
      <w:r w:rsidR="0F30BD1D">
        <w:t xml:space="preserve">for Stage 1 students </w:t>
      </w:r>
      <w:r w:rsidR="73670291">
        <w:t xml:space="preserve">and </w:t>
      </w:r>
      <w:r w:rsidR="13919680">
        <w:t>ask:</w:t>
      </w:r>
    </w:p>
    <w:p w14:paraId="2466FA15" w14:textId="61229DB1" w:rsidR="63DEFE3C" w:rsidRDefault="5902DF0B" w:rsidP="00026FDC">
      <w:pPr>
        <w:pStyle w:val="ListBullet"/>
        <w:numPr>
          <w:ilvl w:val="0"/>
          <w:numId w:val="4"/>
        </w:numPr>
        <w:ind w:left="1134"/>
      </w:pPr>
      <w:r>
        <w:t xml:space="preserve">Using a probable word, </w:t>
      </w:r>
      <w:r w:rsidR="026CEA4B">
        <w:t xml:space="preserve">how would you </w:t>
      </w:r>
      <w:r>
        <w:t>describe</w:t>
      </w:r>
      <w:r w:rsidR="02EB86B7">
        <w:t xml:space="preserve"> the</w:t>
      </w:r>
      <w:r w:rsidR="35079AE3">
        <w:t xml:space="preserve"> chance </w:t>
      </w:r>
      <w:r w:rsidR="34A3FA4E">
        <w:t xml:space="preserve">of rolling </w:t>
      </w:r>
      <w:r w:rsidR="57FEFEB9">
        <w:t xml:space="preserve">a </w:t>
      </w:r>
      <w:r w:rsidR="43C240A7">
        <w:t>6?</w:t>
      </w:r>
    </w:p>
    <w:p w14:paraId="672D7A3D" w14:textId="52B228FD" w:rsidR="053D0A59" w:rsidRDefault="641186D8" w:rsidP="00026FDC">
      <w:pPr>
        <w:pStyle w:val="ListBullet"/>
        <w:numPr>
          <w:ilvl w:val="0"/>
          <w:numId w:val="4"/>
        </w:numPr>
        <w:ind w:left="1134"/>
      </w:pPr>
      <w:r>
        <w:t xml:space="preserve">Is there are greater possibility of rolling a 6 over a </w:t>
      </w:r>
      <w:r w:rsidR="2CF819EA">
        <w:t>one</w:t>
      </w:r>
      <w:r>
        <w:t>?</w:t>
      </w:r>
      <w:r w:rsidR="4D9A9960">
        <w:t xml:space="preserve"> Why</w:t>
      </w:r>
      <w:r w:rsidR="00026FDC">
        <w:t xml:space="preserve"> or w</w:t>
      </w:r>
      <w:r w:rsidR="4D9A9960">
        <w:t>hy not?</w:t>
      </w:r>
    </w:p>
    <w:p w14:paraId="3CC85533" w14:textId="7CDDA49F" w:rsidR="053D0A59" w:rsidRDefault="7679C022" w:rsidP="00026FDC">
      <w:pPr>
        <w:pStyle w:val="ListBullet"/>
        <w:numPr>
          <w:ilvl w:val="0"/>
          <w:numId w:val="4"/>
        </w:numPr>
        <w:ind w:left="1134"/>
      </w:pPr>
      <w:r>
        <w:t>Is there</w:t>
      </w:r>
      <w:r w:rsidR="641186D8">
        <w:t xml:space="preserve"> a number </w:t>
      </w:r>
      <w:r>
        <w:t>on that die that has</w:t>
      </w:r>
      <w:r w:rsidR="641186D8">
        <w:t xml:space="preserve"> a greater chance of being rolled?</w:t>
      </w:r>
      <w:r w:rsidR="132E4577">
        <w:t xml:space="preserve"> Why</w:t>
      </w:r>
      <w:r w:rsidR="00026FDC">
        <w:t xml:space="preserve"> or w</w:t>
      </w:r>
      <w:r w:rsidR="132E4577">
        <w:t>hy not?</w:t>
      </w:r>
    </w:p>
    <w:p w14:paraId="695E0581" w14:textId="695F70BB" w:rsidR="71F2EDCC" w:rsidRDefault="1ABE079C" w:rsidP="00026FDC">
      <w:pPr>
        <w:pStyle w:val="ListBullet"/>
        <w:numPr>
          <w:ilvl w:val="0"/>
          <w:numId w:val="4"/>
        </w:numPr>
        <w:ind w:left="1134"/>
      </w:pPr>
      <w:r>
        <w:t xml:space="preserve">What is the chance </w:t>
      </w:r>
      <w:r w:rsidR="5119A11E">
        <w:t xml:space="preserve">of rolling </w:t>
      </w:r>
      <w:r>
        <w:t xml:space="preserve">a 4 </w:t>
      </w:r>
      <w:r w:rsidR="451D5812">
        <w:t xml:space="preserve">on </w:t>
      </w:r>
      <w:r w:rsidR="1F38FEBC">
        <w:t>th</w:t>
      </w:r>
      <w:r w:rsidR="6574C57D">
        <w:t>e</w:t>
      </w:r>
      <w:r w:rsidR="56514A9F">
        <w:t xml:space="preserve"> first </w:t>
      </w:r>
      <w:r w:rsidR="659DA35C">
        <w:t>roll</w:t>
      </w:r>
      <w:r w:rsidR="56514A9F">
        <w:t>?</w:t>
      </w:r>
      <w:r w:rsidR="18B55F31">
        <w:t xml:space="preserve"> Why do you think this</w:t>
      </w:r>
      <w:r w:rsidR="56514A9F">
        <w:t>?</w:t>
      </w:r>
    </w:p>
    <w:p w14:paraId="733389AE" w14:textId="642DDCCC" w:rsidR="775BF7E8" w:rsidRDefault="775BF7E8">
      <w:pPr>
        <w:pStyle w:val="ListNumber"/>
        <w:numPr>
          <w:ilvl w:val="0"/>
          <w:numId w:val="2"/>
        </w:numPr>
      </w:pPr>
      <w:r>
        <w:t xml:space="preserve">Through answering the questions, </w:t>
      </w:r>
      <w:r w:rsidR="68ACC90E">
        <w:t>Stage 1</w:t>
      </w:r>
      <w:r w:rsidR="768D3799">
        <w:t xml:space="preserve"> </w:t>
      </w:r>
      <w:r>
        <w:t xml:space="preserve">students start to think about the element of chance when rolling </w:t>
      </w:r>
      <w:r w:rsidR="7CADB9B1">
        <w:t>a</w:t>
      </w:r>
      <w:r>
        <w:t xml:space="preserve"> die.</w:t>
      </w:r>
    </w:p>
    <w:p w14:paraId="250045CB" w14:textId="0882DB7C" w:rsidR="01DE8CE4" w:rsidRPr="00C00CBE" w:rsidRDefault="33630D3A">
      <w:pPr>
        <w:pStyle w:val="ListNumber"/>
        <w:numPr>
          <w:ilvl w:val="0"/>
          <w:numId w:val="2"/>
        </w:numPr>
      </w:pPr>
      <w:r>
        <w:t xml:space="preserve">Display </w:t>
      </w:r>
      <w:r w:rsidR="1182DCC7">
        <w:t>for Stage 1 students,</w:t>
      </w:r>
      <w:r w:rsidR="0FB08D99">
        <w:t xml:space="preserve"> </w:t>
      </w:r>
      <w:hyperlink w:anchor="_Resource_18:_Greedy">
        <w:r w:rsidR="00D44E2D">
          <w:rPr>
            <w:rStyle w:val="Hyperlink"/>
          </w:rPr>
          <w:t>Resource 18: Greedy pig gameboard</w:t>
        </w:r>
      </w:hyperlink>
      <w:r w:rsidR="0262AE02">
        <w:t>, a</w:t>
      </w:r>
      <w:r w:rsidR="584D5FD5">
        <w:t xml:space="preserve"> </w:t>
      </w:r>
      <w:r w:rsidR="00D44E2D">
        <w:t>6</w:t>
      </w:r>
      <w:r w:rsidR="584D5FD5">
        <w:t>-sided die</w:t>
      </w:r>
      <w:r w:rsidR="00D44E2D">
        <w:t>,</w:t>
      </w:r>
      <w:r w:rsidR="5BE232E0">
        <w:t xml:space="preserve"> and</w:t>
      </w:r>
      <w:r w:rsidR="7D5B6BF0">
        <w:t xml:space="preserve"> explain that this is a game </w:t>
      </w:r>
      <w:r w:rsidR="0E672D57">
        <w:t>about taking the</w:t>
      </w:r>
      <w:r w:rsidR="7D5B6BF0">
        <w:t xml:space="preserve"> chance </w:t>
      </w:r>
      <w:r w:rsidR="458DE199">
        <w:t xml:space="preserve">to </w:t>
      </w:r>
      <w:r w:rsidR="7D5B6BF0">
        <w:t>roll the highest total score</w:t>
      </w:r>
      <w:r w:rsidR="7790EEA6">
        <w:t xml:space="preserve"> and reaching 40 counters</w:t>
      </w:r>
      <w:r w:rsidR="7D5B6BF0">
        <w:t>.</w:t>
      </w:r>
    </w:p>
    <w:p w14:paraId="73AB3507" w14:textId="21158C7B" w:rsidR="01DE8CE4" w:rsidRPr="00C00CBE" w:rsidRDefault="6FBA5AEC">
      <w:pPr>
        <w:pStyle w:val="ListNumber"/>
        <w:numPr>
          <w:ilvl w:val="0"/>
          <w:numId w:val="2"/>
        </w:numPr>
      </w:pPr>
      <w:r>
        <w:t>D</w:t>
      </w:r>
      <w:r w:rsidR="1B3EE809">
        <w:t xml:space="preserve">emonstrate how to play Greedy </w:t>
      </w:r>
      <w:r w:rsidR="09F0FE84">
        <w:t>P</w:t>
      </w:r>
      <w:r w:rsidR="1B3EE809">
        <w:t>ig</w:t>
      </w:r>
      <w:r w:rsidR="45C36D62">
        <w:t xml:space="preserve"> </w:t>
      </w:r>
      <w:r w:rsidR="5D8EFC04">
        <w:t xml:space="preserve">by playing </w:t>
      </w:r>
      <w:r w:rsidR="45C36D62">
        <w:t xml:space="preserve">against </w:t>
      </w:r>
      <w:r w:rsidR="0C5E594D">
        <w:t>Stage 1 students</w:t>
      </w:r>
      <w:r w:rsidR="1B3EE809">
        <w:t>.</w:t>
      </w:r>
    </w:p>
    <w:p w14:paraId="4E238C99" w14:textId="4ECD7F1B" w:rsidR="01DE8CE4" w:rsidRPr="00C00CBE" w:rsidRDefault="252E76FD">
      <w:pPr>
        <w:pStyle w:val="ListNumber"/>
        <w:numPr>
          <w:ilvl w:val="0"/>
          <w:numId w:val="2"/>
        </w:numPr>
      </w:pPr>
      <w:r>
        <w:t xml:space="preserve">Roll a </w:t>
      </w:r>
      <w:r w:rsidR="00D44E2D">
        <w:t>6</w:t>
      </w:r>
      <w:r>
        <w:t xml:space="preserve">-sided </w:t>
      </w:r>
      <w:r w:rsidR="0C59C03A">
        <w:t>die and</w:t>
      </w:r>
      <w:r>
        <w:t xml:space="preserve"> </w:t>
      </w:r>
      <w:r w:rsidR="0846DF44">
        <w:t xml:space="preserve">add the corresponding number of counters to </w:t>
      </w:r>
      <w:hyperlink w:anchor="_Resource_18:_Greedy">
        <w:r w:rsidR="3652D027" w:rsidRPr="25A05FF2">
          <w:rPr>
            <w:rStyle w:val="Hyperlink"/>
          </w:rPr>
          <w:t>Resource 1</w:t>
        </w:r>
        <w:r w:rsidR="576E10D4" w:rsidRPr="25A05FF2">
          <w:rPr>
            <w:rStyle w:val="Hyperlink"/>
          </w:rPr>
          <w:t>8</w:t>
        </w:r>
        <w:r w:rsidR="3652D027" w:rsidRPr="25A05FF2">
          <w:rPr>
            <w:rStyle w:val="Hyperlink"/>
          </w:rPr>
          <w:t xml:space="preserve">: Greedy </w:t>
        </w:r>
        <w:r w:rsidR="00D44E2D">
          <w:rPr>
            <w:rStyle w:val="Hyperlink"/>
          </w:rPr>
          <w:t>p</w:t>
        </w:r>
        <w:r w:rsidR="3652D027" w:rsidRPr="25A05FF2">
          <w:rPr>
            <w:rStyle w:val="Hyperlink"/>
          </w:rPr>
          <w:t>ig gameboard</w:t>
        </w:r>
      </w:hyperlink>
      <w:r w:rsidR="5118EC94">
        <w:t>.</w:t>
      </w:r>
      <w:r w:rsidR="1418491B">
        <w:t xml:space="preserve"> Then choose to either roll again and continue to add to the total on your gameboard or stop rolling and save your score. </w:t>
      </w:r>
      <w:r w:rsidR="3E74A3AD">
        <w:t>Saving your score means that your turn is over and the number of counters on the gameboard is your current total score.</w:t>
      </w:r>
    </w:p>
    <w:p w14:paraId="323E5D2D" w14:textId="24D3C715" w:rsidR="01DE8CE4" w:rsidRPr="00C00CBE" w:rsidRDefault="04B114EB">
      <w:pPr>
        <w:pStyle w:val="ListNumber"/>
      </w:pPr>
      <w:r>
        <w:lastRenderedPageBreak/>
        <w:t>The element of chance comes into play because if you roll a one</w:t>
      </w:r>
      <w:r w:rsidR="00D44E2D">
        <w:t>,</w:t>
      </w:r>
      <w:r>
        <w:t xml:space="preserve"> you </w:t>
      </w:r>
      <w:r w:rsidR="5E357B79">
        <w:t>lose</w:t>
      </w:r>
      <w:r>
        <w:t xml:space="preserve"> any </w:t>
      </w:r>
      <w:r w:rsidR="1331C487">
        <w:t>counter</w:t>
      </w:r>
      <w:r w:rsidR="6A103DEA">
        <w:t>s that have not been saved</w:t>
      </w:r>
      <w:r w:rsidR="66B93947">
        <w:t xml:space="preserve"> for that round</w:t>
      </w:r>
      <w:r w:rsidR="6A103DEA">
        <w:t xml:space="preserve">. </w:t>
      </w:r>
      <w:r w:rsidR="0E120834">
        <w:t>Players need to consider if they risk</w:t>
      </w:r>
      <w:r w:rsidR="2D9994B9">
        <w:t xml:space="preserve"> getting a higher score and staying in</w:t>
      </w:r>
      <w:r w:rsidR="0D199E56">
        <w:t xml:space="preserve"> or losing their points</w:t>
      </w:r>
      <w:r w:rsidR="326F6705">
        <w:t>.</w:t>
      </w:r>
      <w:r w:rsidR="0D199E56">
        <w:t xml:space="preserve"> </w:t>
      </w:r>
      <w:r w:rsidR="0D7A8B19">
        <w:t xml:space="preserve">If </w:t>
      </w:r>
      <w:r w:rsidR="1F481246">
        <w:t xml:space="preserve">the </w:t>
      </w:r>
      <w:r w:rsidR="0D7A8B19">
        <w:t>player save</w:t>
      </w:r>
      <w:r w:rsidR="262E9846">
        <w:t xml:space="preserve">s </w:t>
      </w:r>
      <w:r w:rsidR="0D7A8B19">
        <w:t>their score</w:t>
      </w:r>
      <w:r w:rsidR="3204BC5E">
        <w:t>,</w:t>
      </w:r>
      <w:r w:rsidR="1093CBFB">
        <w:t xml:space="preserve"> their turn is </w:t>
      </w:r>
      <w:r w:rsidR="5E315144">
        <w:t>over,</w:t>
      </w:r>
      <w:r w:rsidR="1093CBFB">
        <w:t xml:space="preserve"> and the next player</w:t>
      </w:r>
      <w:r w:rsidR="54B53381">
        <w:t xml:space="preserve"> has their turn.</w:t>
      </w:r>
      <w:r w:rsidR="31B7A773">
        <w:t xml:space="preserve"> </w:t>
      </w:r>
      <w:r w:rsidR="21ED10BE">
        <w:t xml:space="preserve">The </w:t>
      </w:r>
      <w:r w:rsidR="5D4BE21F">
        <w:t>game</w:t>
      </w:r>
      <w:r w:rsidR="21ED10BE">
        <w:t xml:space="preserve"> ends </w:t>
      </w:r>
      <w:r w:rsidR="659C6374">
        <w:t>when</w:t>
      </w:r>
      <w:r w:rsidR="426ADC3D">
        <w:t xml:space="preserve"> </w:t>
      </w:r>
      <w:r w:rsidR="51AA8ECA">
        <w:t>a player reaches 40</w:t>
      </w:r>
      <w:r w:rsidR="11FE9E1A">
        <w:t>.</w:t>
      </w:r>
    </w:p>
    <w:p w14:paraId="5681CED3" w14:textId="5FF008DD" w:rsidR="2358759B" w:rsidRDefault="2358759B" w:rsidP="4977B075">
      <w:pPr>
        <w:pStyle w:val="FeatureBox"/>
      </w:pPr>
      <w:r w:rsidRPr="1CCD4330">
        <w:rPr>
          <w:rStyle w:val="Strong"/>
        </w:rPr>
        <w:t>Note:</w:t>
      </w:r>
      <w:r>
        <w:t xml:space="preserve"> To assist students in tracking their score</w:t>
      </w:r>
      <w:r w:rsidR="00D44E2D">
        <w:t>,</w:t>
      </w:r>
      <w:r>
        <w:t xml:space="preserve"> use the </w:t>
      </w:r>
      <w:bookmarkStart w:id="210" w:name="_Int_aoxpqUgD"/>
      <w:r w:rsidR="02086216">
        <w:t>same-coloured</w:t>
      </w:r>
      <w:bookmarkEnd w:id="210"/>
      <w:r>
        <w:t xml:space="preserve"> counter </w:t>
      </w:r>
      <w:r w:rsidR="57245CB6">
        <w:t>for each round.</w:t>
      </w:r>
    </w:p>
    <w:p w14:paraId="27BEE1CD" w14:textId="5E9A101A" w:rsidR="2478EABB" w:rsidRDefault="25A91A7A">
      <w:pPr>
        <w:pStyle w:val="ListNumber"/>
      </w:pPr>
      <w:r>
        <w:t>When</w:t>
      </w:r>
      <w:r w:rsidR="67388A4D">
        <w:t xml:space="preserve"> </w:t>
      </w:r>
      <w:r w:rsidR="6A2EDE4C">
        <w:t>Stage 1</w:t>
      </w:r>
      <w:r>
        <w:t xml:space="preserve"> students are confident with the activity, p</w:t>
      </w:r>
      <w:r w:rsidR="758F4B53">
        <w:t xml:space="preserve">rovide </w:t>
      </w:r>
      <w:r w:rsidR="180A2202">
        <w:t>small groups</w:t>
      </w:r>
      <w:r w:rsidR="758F4B53">
        <w:t xml:space="preserve"> with </w:t>
      </w:r>
      <w:hyperlink w:anchor="_Resource_18:_Greedy">
        <w:r w:rsidR="00D44E2D">
          <w:rPr>
            <w:rStyle w:val="Hyperlink"/>
          </w:rPr>
          <w:t>Resource 18: Greedy pig gameboard</w:t>
        </w:r>
      </w:hyperlink>
      <w:r w:rsidR="02845438">
        <w:t>,</w:t>
      </w:r>
      <w:r w:rsidR="758F4B53">
        <w:t xml:space="preserve"> counters</w:t>
      </w:r>
      <w:r w:rsidR="00D44E2D">
        <w:t>,</w:t>
      </w:r>
      <w:r w:rsidR="758F4B53">
        <w:t xml:space="preserve"> and a</w:t>
      </w:r>
      <w:r w:rsidR="137BCDF9">
        <w:t xml:space="preserve"> </w:t>
      </w:r>
      <w:r w:rsidR="00D44E2D">
        <w:t>6</w:t>
      </w:r>
      <w:r w:rsidR="137BCDF9">
        <w:t>-sided die</w:t>
      </w:r>
      <w:r w:rsidR="758F4B53">
        <w:t xml:space="preserve">. </w:t>
      </w:r>
      <w:r w:rsidR="415B3738">
        <w:t>Students p</w:t>
      </w:r>
      <w:r w:rsidR="0E4C840A">
        <w:t>lay</w:t>
      </w:r>
      <w:r w:rsidR="386A3107">
        <w:t xml:space="preserve"> multiple rounds</w:t>
      </w:r>
      <w:r w:rsidR="3EF8CC4B">
        <w:t>.</w:t>
      </w:r>
    </w:p>
    <w:p w14:paraId="0489151E" w14:textId="44145709" w:rsidR="20679C86" w:rsidRDefault="0D8D9309" w:rsidP="3E285CE0">
      <w:pPr>
        <w:pStyle w:val="ListNumber"/>
        <w:numPr>
          <w:ilvl w:val="0"/>
          <w:numId w:val="2"/>
        </w:numPr>
      </w:pPr>
      <w:r>
        <w:t xml:space="preserve">While Stage 1 students are playing Greedy </w:t>
      </w:r>
      <w:r w:rsidR="63559B23">
        <w:t>P</w:t>
      </w:r>
      <w:r>
        <w:t xml:space="preserve">ig, explain the rules of </w:t>
      </w:r>
      <w:hyperlink r:id="rId78" w:history="1">
        <w:r w:rsidR="00BD7D9E">
          <w:rPr>
            <w:rStyle w:val="Hyperlink"/>
          </w:rPr>
          <w:t>10 or bust (additive strategies)</w:t>
        </w:r>
      </w:hyperlink>
      <w:r>
        <w:t xml:space="preserve"> to Early Stage 1</w:t>
      </w:r>
      <w:r w:rsidR="6A71D498">
        <w:t xml:space="preserve"> students</w:t>
      </w:r>
      <w:r>
        <w:t xml:space="preserve">. Provide pairs of students with </w:t>
      </w:r>
      <w:hyperlink w:anchor="_Resource_19:_Ten-frame">
        <w:r w:rsidR="00136C15">
          <w:rPr>
            <w:rStyle w:val="Hyperlink"/>
          </w:rPr>
          <w:t>Resource 19: Ten-frame</w:t>
        </w:r>
      </w:hyperlink>
      <w:r w:rsidR="00136C15">
        <w:t xml:space="preserve">, </w:t>
      </w:r>
      <w:r w:rsidR="646CD337">
        <w:t xml:space="preserve">a </w:t>
      </w:r>
      <w:r w:rsidR="00136C15">
        <w:t>6</w:t>
      </w:r>
      <w:r w:rsidR="646CD337">
        <w:t>-sided die</w:t>
      </w:r>
      <w:r w:rsidR="00136C15">
        <w:t>,</w:t>
      </w:r>
      <w:r>
        <w:t xml:space="preserve"> and a collection of coloured counters. Students have up to 3 rolls each to try and fill their ten-frame. Each player uses different coloured counters to represent each roll. After students have placed their counters on the ten-frame, they count how many more are needed to make 10 before the next player has their turn. Students can choose to pass on their third roll or roll and possibly win or go bust by having more than 10 counters. Early Stage 1 students play against their partners.</w:t>
      </w:r>
    </w:p>
    <w:p w14:paraId="6A018CDE" w14:textId="5CC8093F" w:rsidR="008C209D" w:rsidRDefault="00136C15" w:rsidP="008C209D">
      <w:r w:rsidRPr="00136C15">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8C209D" w14:paraId="0E6DC689" w14:textId="77777777" w:rsidTr="00136C15">
        <w:trPr>
          <w:cnfStyle w:val="100000000000" w:firstRow="1" w:lastRow="0" w:firstColumn="0" w:lastColumn="0" w:oddVBand="0" w:evenVBand="0" w:oddHBand="0" w:evenHBand="0" w:firstRowFirstColumn="0" w:firstRowLastColumn="0" w:lastRowFirstColumn="0" w:lastRowLastColumn="0"/>
        </w:trPr>
        <w:tc>
          <w:tcPr>
            <w:tcW w:w="1667" w:type="pct"/>
          </w:tcPr>
          <w:p w14:paraId="58861D67" w14:textId="77777777" w:rsidR="008C209D" w:rsidRDefault="008C209D" w:rsidP="005740C9">
            <w:r w:rsidRPr="00470C15">
              <w:t>Assessment opportunities</w:t>
            </w:r>
          </w:p>
        </w:tc>
        <w:tc>
          <w:tcPr>
            <w:tcW w:w="1667" w:type="pct"/>
          </w:tcPr>
          <w:p w14:paraId="2C22E2D1" w14:textId="77777777" w:rsidR="008C209D" w:rsidRDefault="008C209D" w:rsidP="005740C9">
            <w:r w:rsidRPr="00470C15">
              <w:t>Too hard?</w:t>
            </w:r>
          </w:p>
        </w:tc>
        <w:tc>
          <w:tcPr>
            <w:tcW w:w="1667" w:type="pct"/>
          </w:tcPr>
          <w:p w14:paraId="51644311" w14:textId="77777777" w:rsidR="008C209D" w:rsidRDefault="008C209D" w:rsidP="005740C9">
            <w:r w:rsidRPr="00470C15">
              <w:t>Too easy?</w:t>
            </w:r>
          </w:p>
        </w:tc>
      </w:tr>
      <w:tr w:rsidR="008C209D" w14:paraId="578B5811" w14:textId="77777777" w:rsidTr="00136C15">
        <w:trPr>
          <w:cnfStyle w:val="000000100000" w:firstRow="0" w:lastRow="0" w:firstColumn="0" w:lastColumn="0" w:oddVBand="0" w:evenVBand="0" w:oddHBand="1" w:evenHBand="0" w:firstRowFirstColumn="0" w:firstRowLastColumn="0" w:lastRowFirstColumn="0" w:lastRowLastColumn="0"/>
        </w:trPr>
        <w:tc>
          <w:tcPr>
            <w:tcW w:w="1667" w:type="pct"/>
          </w:tcPr>
          <w:p w14:paraId="246623B4" w14:textId="77777777" w:rsidR="008C209D" w:rsidRDefault="008C209D" w:rsidP="005740C9">
            <w:r>
              <w:t>What to look for:</w:t>
            </w:r>
          </w:p>
          <w:p w14:paraId="3ABE5347" w14:textId="6FCD288E" w:rsidR="22E3D666" w:rsidRDefault="0591808E" w:rsidP="3E285CE0">
            <w:pPr>
              <w:pStyle w:val="ListBullet"/>
              <w:rPr>
                <w:b/>
                <w:bCs/>
              </w:rPr>
            </w:pPr>
            <w:r>
              <w:t xml:space="preserve">Are students able to create, model and recognise combinations for numbers up to10? </w:t>
            </w:r>
            <w:r w:rsidRPr="25A05FF2">
              <w:rPr>
                <w:b/>
                <w:bCs/>
              </w:rPr>
              <w:t>(MA</w:t>
            </w:r>
            <w:r w:rsidR="3D294509" w:rsidRPr="25A05FF2">
              <w:rPr>
                <w:b/>
                <w:bCs/>
              </w:rPr>
              <w:t>O</w:t>
            </w:r>
            <w:r w:rsidRPr="25A05FF2">
              <w:rPr>
                <w:b/>
                <w:bCs/>
              </w:rPr>
              <w:t xml:space="preserve">-WM-01, </w:t>
            </w:r>
            <w:r w:rsidRPr="25A05FF2">
              <w:rPr>
                <w:b/>
                <w:bCs/>
              </w:rPr>
              <w:lastRenderedPageBreak/>
              <w:t>MAE-RWN-01, MAE-RWN-02, MAE-CSQ-01, MAE-CSQ-02)</w:t>
            </w:r>
          </w:p>
          <w:p w14:paraId="00CF24B8" w14:textId="76AA11A6" w:rsidR="22E3D666" w:rsidRDefault="333DFE3B">
            <w:pPr>
              <w:pStyle w:val="ListBullet"/>
              <w:rPr>
                <w:rStyle w:val="Strong"/>
              </w:rPr>
            </w:pPr>
            <w:r>
              <w:t xml:space="preserve">Can students </w:t>
            </w:r>
            <w:r w:rsidR="423C4AA0">
              <w:t xml:space="preserve">describe and compare the possible outcomes </w:t>
            </w:r>
            <w:r w:rsidR="40A56133">
              <w:t xml:space="preserve">in everyday activities and events </w:t>
            </w:r>
            <w:r w:rsidR="423C4AA0">
              <w:t xml:space="preserve">using </w:t>
            </w:r>
            <w:r w:rsidR="40A56133">
              <w:t>probable</w:t>
            </w:r>
            <w:r w:rsidR="423C4AA0">
              <w:t xml:space="preserve"> language</w:t>
            </w:r>
            <w:r w:rsidR="38761AB8">
              <w:t>?</w:t>
            </w:r>
            <w:r w:rsidR="0399240D">
              <w:t xml:space="preserve"> </w:t>
            </w:r>
            <w:r w:rsidR="0399240D" w:rsidRPr="25A05FF2">
              <w:rPr>
                <w:rStyle w:val="Strong"/>
              </w:rPr>
              <w:t>(</w:t>
            </w:r>
            <w:r w:rsidR="0E8F0138" w:rsidRPr="25A05FF2">
              <w:rPr>
                <w:rStyle w:val="Strong"/>
              </w:rPr>
              <w:t>MA</w:t>
            </w:r>
            <w:r w:rsidR="24D2A014" w:rsidRPr="25A05FF2">
              <w:rPr>
                <w:rStyle w:val="Strong"/>
              </w:rPr>
              <w:t>O</w:t>
            </w:r>
            <w:r w:rsidR="0399240D" w:rsidRPr="25A05FF2">
              <w:rPr>
                <w:rStyle w:val="Strong"/>
              </w:rPr>
              <w:t>-WM-01, MA1-CHAN-01)</w:t>
            </w:r>
          </w:p>
          <w:p w14:paraId="093A99C0" w14:textId="6A544332" w:rsidR="39847A0E" w:rsidRDefault="275C0B43">
            <w:pPr>
              <w:pStyle w:val="ListBullet"/>
            </w:pPr>
            <w:r>
              <w:t>Can students identify the chance of an outcome when rolling a number</w:t>
            </w:r>
            <w:r w:rsidR="091FA4FB">
              <w:t xml:space="preserve"> on a die?</w:t>
            </w:r>
            <w:r>
              <w:t xml:space="preserve"> </w:t>
            </w:r>
            <w:r w:rsidRPr="25A05FF2">
              <w:rPr>
                <w:rStyle w:val="Strong"/>
              </w:rPr>
              <w:t>(</w:t>
            </w:r>
            <w:r w:rsidR="2C42D7E1" w:rsidRPr="25A05FF2">
              <w:rPr>
                <w:rStyle w:val="Strong"/>
              </w:rPr>
              <w:t>MA</w:t>
            </w:r>
            <w:r w:rsidR="183B1C10" w:rsidRPr="25A05FF2">
              <w:rPr>
                <w:rStyle w:val="Strong"/>
              </w:rPr>
              <w:t>O</w:t>
            </w:r>
            <w:r w:rsidRPr="25A05FF2">
              <w:rPr>
                <w:rStyle w:val="Strong"/>
              </w:rPr>
              <w:t>-WM-01, MA1-CHAN-01)</w:t>
            </w:r>
          </w:p>
          <w:p w14:paraId="0D3A44FA" w14:textId="4656831A" w:rsidR="5331AB8A" w:rsidRDefault="38761AB8">
            <w:pPr>
              <w:pStyle w:val="ListBullet"/>
            </w:pPr>
            <w:r>
              <w:t xml:space="preserve">Can students </w:t>
            </w:r>
            <w:r w:rsidR="423C4AA0">
              <w:t>use groups of 10 to organise and maintain a large count</w:t>
            </w:r>
            <w:r w:rsidR="75136B05">
              <w:t>?</w:t>
            </w:r>
            <w:r w:rsidR="4BFE36F4">
              <w:t xml:space="preserve"> </w:t>
            </w:r>
            <w:r w:rsidR="4BFE36F4" w:rsidRPr="25A05FF2">
              <w:rPr>
                <w:rStyle w:val="Strong"/>
              </w:rPr>
              <w:t>(</w:t>
            </w:r>
            <w:r w:rsidR="24509A2A" w:rsidRPr="25A05FF2">
              <w:rPr>
                <w:rStyle w:val="Strong"/>
              </w:rPr>
              <w:t>MA</w:t>
            </w:r>
            <w:r w:rsidR="535E3D05" w:rsidRPr="25A05FF2">
              <w:rPr>
                <w:rStyle w:val="Strong"/>
              </w:rPr>
              <w:t>O</w:t>
            </w:r>
            <w:r w:rsidR="4BFE36F4" w:rsidRPr="25A05FF2">
              <w:rPr>
                <w:rStyle w:val="Strong"/>
              </w:rPr>
              <w:t>-WM-01, MA1-RWN-01, MA1-RWN-02, MA1-CSQ-01)</w:t>
            </w:r>
          </w:p>
          <w:p w14:paraId="42F19948" w14:textId="38A1D9A0" w:rsidR="4977B075" w:rsidRDefault="4CE56E9A">
            <w:pPr>
              <w:pStyle w:val="ListBullet"/>
              <w:rPr>
                <w:rStyle w:val="Strong"/>
              </w:rPr>
            </w:pPr>
            <w:r w:rsidRPr="25A05FF2">
              <w:rPr>
                <w:rFonts w:eastAsia="Arial"/>
              </w:rPr>
              <w:t>Can</w:t>
            </w:r>
            <w:r w:rsidR="75136B05" w:rsidRPr="25A05FF2">
              <w:rPr>
                <w:rFonts w:eastAsia="Arial"/>
              </w:rPr>
              <w:t xml:space="preserve"> students </w:t>
            </w:r>
            <w:r w:rsidRPr="25A05FF2">
              <w:rPr>
                <w:rFonts w:eastAsia="Arial"/>
              </w:rPr>
              <w:t>use structured materials and strategies</w:t>
            </w:r>
            <w:r w:rsidR="75136B05" w:rsidRPr="25A05FF2">
              <w:rPr>
                <w:rFonts w:eastAsia="Arial"/>
              </w:rPr>
              <w:t xml:space="preserve"> to </w:t>
            </w:r>
            <w:r w:rsidRPr="25A05FF2">
              <w:rPr>
                <w:rFonts w:eastAsia="Arial"/>
              </w:rPr>
              <w:t xml:space="preserve">combine </w:t>
            </w:r>
            <w:r w:rsidR="3A861F6D" w:rsidRPr="25A05FF2">
              <w:rPr>
                <w:rFonts w:eastAsia="Arial"/>
              </w:rPr>
              <w:t>numbers?</w:t>
            </w:r>
            <w:r w:rsidR="4EC02346" w:rsidRPr="25A05FF2">
              <w:rPr>
                <w:rFonts w:eastAsia="Arial"/>
              </w:rPr>
              <w:t xml:space="preserve"> (</w:t>
            </w:r>
            <w:r w:rsidR="2F94A010" w:rsidRPr="25A05FF2">
              <w:rPr>
                <w:rStyle w:val="Strong"/>
              </w:rPr>
              <w:t>MA</w:t>
            </w:r>
            <w:r w:rsidR="68E8F211" w:rsidRPr="25A05FF2">
              <w:rPr>
                <w:rStyle w:val="Strong"/>
              </w:rPr>
              <w:t>O</w:t>
            </w:r>
            <w:r w:rsidR="4EC02346" w:rsidRPr="25A05FF2">
              <w:rPr>
                <w:rStyle w:val="Strong"/>
              </w:rPr>
              <w:t>-WM-01, MA1-RWN-01, MA1-RWN-02, MA1-CSQ-01)</w:t>
            </w:r>
          </w:p>
          <w:p w14:paraId="7724D66D" w14:textId="77777777" w:rsidR="008C209D" w:rsidRDefault="008C209D" w:rsidP="005740C9">
            <w:r>
              <w:t>What to collect:</w:t>
            </w:r>
          </w:p>
          <w:p w14:paraId="5B4312E6" w14:textId="35B2AB28" w:rsidR="008C209D" w:rsidRDefault="34C53D76">
            <w:pPr>
              <w:pStyle w:val="ListBullet"/>
            </w:pPr>
            <w:r>
              <w:lastRenderedPageBreak/>
              <w:t xml:space="preserve">observational data </w:t>
            </w:r>
            <w:r w:rsidR="6CA938F4" w:rsidRPr="25A05FF2">
              <w:rPr>
                <w:rStyle w:val="Strong"/>
              </w:rPr>
              <w:t>(</w:t>
            </w:r>
            <w:r w:rsidR="527AA25A" w:rsidRPr="25A05FF2">
              <w:rPr>
                <w:b/>
                <w:bCs/>
              </w:rPr>
              <w:t>MA</w:t>
            </w:r>
            <w:r w:rsidR="4D653C05" w:rsidRPr="25A05FF2">
              <w:rPr>
                <w:b/>
                <w:bCs/>
              </w:rPr>
              <w:t>O</w:t>
            </w:r>
            <w:r w:rsidR="1ACE397A" w:rsidRPr="25A05FF2">
              <w:rPr>
                <w:b/>
                <w:bCs/>
              </w:rPr>
              <w:t xml:space="preserve">-WM-01, </w:t>
            </w:r>
            <w:r w:rsidR="527AA25A" w:rsidRPr="25A05FF2">
              <w:rPr>
                <w:b/>
                <w:bCs/>
              </w:rPr>
              <w:t>MAE-RWN-01, MAE-RWN-02, MAE-CSQ-01, MAE-CSQ-02,</w:t>
            </w:r>
            <w:r w:rsidR="2A88191F" w:rsidRPr="25A05FF2">
              <w:rPr>
                <w:rStyle w:val="Strong"/>
              </w:rPr>
              <w:t xml:space="preserve"> </w:t>
            </w:r>
            <w:r w:rsidR="1ACE397A" w:rsidRPr="25A05FF2">
              <w:rPr>
                <w:rStyle w:val="Strong"/>
              </w:rPr>
              <w:t>MA1-RWN-01, MA1-RWN-02, MA1-CSQ-01, MA1-CHAN-01</w:t>
            </w:r>
            <w:r w:rsidR="6CA938F4" w:rsidRPr="25A05FF2">
              <w:rPr>
                <w:rStyle w:val="Strong"/>
              </w:rPr>
              <w:t>)</w:t>
            </w:r>
            <w:r w:rsidR="00136C15" w:rsidRPr="002315E2">
              <w:rPr>
                <w:rStyle w:val="Strong"/>
                <w:b w:val="0"/>
                <w:bCs/>
              </w:rPr>
              <w:t>.</w:t>
            </w:r>
          </w:p>
        </w:tc>
        <w:tc>
          <w:tcPr>
            <w:tcW w:w="1667" w:type="pct"/>
          </w:tcPr>
          <w:p w14:paraId="469D0D95" w14:textId="687DAE76" w:rsidR="008C209D" w:rsidRDefault="595F321E" w:rsidP="3E285CE0">
            <w:r w:rsidRPr="3E285CE0">
              <w:rPr>
                <w:rFonts w:eastAsia="Arial"/>
                <w:color w:val="000000" w:themeColor="text1"/>
              </w:rPr>
              <w:lastRenderedPageBreak/>
              <w:t>Students are unable to</w:t>
            </w:r>
            <w:r w:rsidR="327EF45B" w:rsidRPr="3E285CE0">
              <w:rPr>
                <w:rFonts w:eastAsia="Arial"/>
                <w:color w:val="000000" w:themeColor="text1"/>
              </w:rPr>
              <w:t xml:space="preserve"> combine 2 or more numbers</w:t>
            </w:r>
            <w:r w:rsidRPr="3E285CE0">
              <w:rPr>
                <w:rFonts w:eastAsia="Arial"/>
                <w:color w:val="000000" w:themeColor="text1"/>
              </w:rPr>
              <w:t>.</w:t>
            </w:r>
          </w:p>
          <w:p w14:paraId="0B5C2C8B" w14:textId="13094BF0" w:rsidR="008C209D" w:rsidRDefault="55C6A801" w:rsidP="3E285CE0">
            <w:pPr>
              <w:pStyle w:val="ListBullet"/>
              <w:rPr>
                <w:rFonts w:eastAsia="Arial"/>
              </w:rPr>
            </w:pPr>
            <w:r>
              <w:t xml:space="preserve">Provide students with </w:t>
            </w:r>
            <w:hyperlink w:anchor="_Resource_19:_Ten-frame">
              <w:r w:rsidRPr="25A05FF2">
                <w:rPr>
                  <w:rStyle w:val="Hyperlink"/>
                </w:rPr>
                <w:t>Resource 19: Ten-frame</w:t>
              </w:r>
            </w:hyperlink>
            <w:r>
              <w:t>, counters</w:t>
            </w:r>
            <w:r w:rsidR="00136C15">
              <w:t>,</w:t>
            </w:r>
            <w:r>
              <w:t xml:space="preserve"> and a die. </w:t>
            </w:r>
            <w:r>
              <w:lastRenderedPageBreak/>
              <w:t>Students roll the die</w:t>
            </w:r>
            <w:r w:rsidR="643C710D">
              <w:t xml:space="preserve"> once</w:t>
            </w:r>
            <w:r>
              <w:t xml:space="preserve"> and fill the ten-frame with the corresponding number of counters. They then identify how many more to 10. Students clear the board and roll again.</w:t>
            </w:r>
          </w:p>
          <w:p w14:paraId="4EC6460D" w14:textId="754BFA27" w:rsidR="008C209D" w:rsidRDefault="55C6A801" w:rsidP="3E285CE0">
            <w:pPr>
              <w:pStyle w:val="ListBullet"/>
              <w:rPr>
                <w:rFonts w:eastAsia="Arial"/>
              </w:rPr>
            </w:pPr>
            <w:r>
              <w:t>Support students to build towers of 10 interlocking cubes. They use different coloured interlocking cubes to represent the different parts of the number.</w:t>
            </w:r>
          </w:p>
          <w:p w14:paraId="4483D888" w14:textId="78A68635" w:rsidR="008C209D" w:rsidRDefault="115FB4E6" w:rsidP="0B6354F5">
            <w:r>
              <w:t xml:space="preserve">Students are unable to </w:t>
            </w:r>
            <w:r w:rsidR="52FA8383">
              <w:t xml:space="preserve">use groups of 10 to organise and </w:t>
            </w:r>
            <w:r w:rsidR="2724A599">
              <w:t xml:space="preserve">maintain </w:t>
            </w:r>
            <w:r w:rsidR="52FA8383">
              <w:t>their</w:t>
            </w:r>
            <w:r w:rsidR="2724A599">
              <w:t xml:space="preserve"> count.</w:t>
            </w:r>
          </w:p>
          <w:p w14:paraId="11D0511F" w14:textId="696E4044" w:rsidR="008C209D" w:rsidRDefault="5546D429">
            <w:pPr>
              <w:pStyle w:val="ListBullet"/>
            </w:pPr>
            <w:r>
              <w:t xml:space="preserve">Provide students with </w:t>
            </w:r>
            <w:r w:rsidR="0783D3BF">
              <w:t>2</w:t>
            </w:r>
            <w:r>
              <w:t xml:space="preserve"> ten-</w:t>
            </w:r>
            <w:r w:rsidR="09F25E12">
              <w:t>frame</w:t>
            </w:r>
            <w:r w:rsidR="0436124A">
              <w:t>s</w:t>
            </w:r>
            <w:r>
              <w:t xml:space="preserve"> and counters. Students reinforce their knowledge of numbers that bond to form 10.</w:t>
            </w:r>
          </w:p>
          <w:p w14:paraId="6AF12BD5" w14:textId="18AFA556" w:rsidR="008C209D" w:rsidRDefault="7FE13C4E">
            <w:pPr>
              <w:pStyle w:val="ListBullet"/>
            </w:pPr>
            <w:r>
              <w:t>Provide a number chart for student</w:t>
            </w:r>
            <w:r w:rsidR="002315E2">
              <w:t>s</w:t>
            </w:r>
            <w:r>
              <w:t xml:space="preserve"> to reference</w:t>
            </w:r>
            <w:r w:rsidR="6581ADEE">
              <w:t xml:space="preserve"> when counting their </w:t>
            </w:r>
            <w:r w:rsidR="58F2AA2C">
              <w:t>score</w:t>
            </w:r>
            <w:r w:rsidR="6CA938F4">
              <w:t>.</w:t>
            </w:r>
            <w:r w:rsidR="6FADD532">
              <w:t xml:space="preserve"> Students count on </w:t>
            </w:r>
            <w:r w:rsidR="35A2E166">
              <w:t>after</w:t>
            </w:r>
            <w:r w:rsidR="1DF1D260">
              <w:t xml:space="preserve"> </w:t>
            </w:r>
            <w:r w:rsidR="6FADD532">
              <w:t xml:space="preserve">each </w:t>
            </w:r>
            <w:r w:rsidR="6FADD532">
              <w:lastRenderedPageBreak/>
              <w:t>roll</w:t>
            </w:r>
            <w:r w:rsidR="5D24A2BE">
              <w:t>, marking the</w:t>
            </w:r>
            <w:r w:rsidR="6FADD532">
              <w:t xml:space="preserve"> number </w:t>
            </w:r>
            <w:r w:rsidR="5D24A2BE">
              <w:t>as they go</w:t>
            </w:r>
            <w:r w:rsidR="6FADD532">
              <w:t>.</w:t>
            </w:r>
          </w:p>
        </w:tc>
        <w:tc>
          <w:tcPr>
            <w:tcW w:w="1667" w:type="pct"/>
          </w:tcPr>
          <w:p w14:paraId="291F9ABA" w14:textId="5C97F35F" w:rsidR="69A087A1" w:rsidRDefault="3DF083C8" w:rsidP="3E285CE0">
            <w:r w:rsidRPr="3E285CE0">
              <w:rPr>
                <w:rFonts w:eastAsia="Arial"/>
                <w:color w:val="000000" w:themeColor="text1"/>
              </w:rPr>
              <w:lastRenderedPageBreak/>
              <w:t xml:space="preserve">Students can </w:t>
            </w:r>
            <w:r w:rsidR="6DF7AAE7" w:rsidRPr="3E285CE0">
              <w:rPr>
                <w:rFonts w:eastAsia="Arial"/>
                <w:color w:val="000000" w:themeColor="text1"/>
              </w:rPr>
              <w:t>combine 2 or more numbers.</w:t>
            </w:r>
          </w:p>
          <w:p w14:paraId="44DE8AE3" w14:textId="52A8FEC6" w:rsidR="69A087A1" w:rsidRDefault="61EB2D37" w:rsidP="3E285CE0">
            <w:pPr>
              <w:pStyle w:val="ListBullet"/>
              <w:rPr>
                <w:rFonts w:eastAsia="Arial"/>
              </w:rPr>
            </w:pPr>
            <w:r>
              <w:t xml:space="preserve">Provide students with 2 ten-frames and students can </w:t>
            </w:r>
            <w:r w:rsidR="2BDF53EF">
              <w:t xml:space="preserve">roll the die up to 5 times </w:t>
            </w:r>
            <w:r>
              <w:t xml:space="preserve">to try and collect 20 counters </w:t>
            </w:r>
            <w:r>
              <w:lastRenderedPageBreak/>
              <w:t>before going bust.</w:t>
            </w:r>
          </w:p>
          <w:p w14:paraId="7BBE6B8B" w14:textId="0E437189" w:rsidR="69A087A1" w:rsidRDefault="61EB2D37" w:rsidP="3E285CE0">
            <w:pPr>
              <w:pStyle w:val="ListBullet"/>
            </w:pPr>
            <w:r>
              <w:t>Students use interlocking cubes and number markings to represent a number line and record their working.</w:t>
            </w:r>
          </w:p>
          <w:p w14:paraId="0403E547" w14:textId="6EE67C7C" w:rsidR="69A087A1" w:rsidRDefault="4C36DD5F" w:rsidP="0B6354F5">
            <w:r>
              <w:t xml:space="preserve">Students can </w:t>
            </w:r>
            <w:r w:rsidR="5626232B">
              <w:t>combine number</w:t>
            </w:r>
            <w:r w:rsidR="6CDF1A80">
              <w:t>s</w:t>
            </w:r>
            <w:r w:rsidR="5626232B">
              <w:t xml:space="preserve"> to </w:t>
            </w:r>
            <w:r>
              <w:t xml:space="preserve">maintain a </w:t>
            </w:r>
            <w:r w:rsidR="5626232B">
              <w:t xml:space="preserve">large </w:t>
            </w:r>
            <w:r>
              <w:t>count.</w:t>
            </w:r>
          </w:p>
          <w:p w14:paraId="23734C65" w14:textId="548A1891" w:rsidR="26F3A233" w:rsidRDefault="49D9EE13">
            <w:pPr>
              <w:pStyle w:val="ListBullet"/>
            </w:pPr>
            <w:r>
              <w:t xml:space="preserve">Challenge students to play the game without concrete materials </w:t>
            </w:r>
            <w:r w:rsidR="7CAA72DA">
              <w:t>and</w:t>
            </w:r>
            <w:r>
              <w:t xml:space="preserve"> maintain the count</w:t>
            </w:r>
            <w:r w:rsidR="12215185">
              <w:t xml:space="preserve"> with a </w:t>
            </w:r>
            <w:r w:rsidR="78BD89FD">
              <w:t>cumulative score</w:t>
            </w:r>
            <w:r w:rsidR="774F99DD">
              <w:t>.</w:t>
            </w:r>
          </w:p>
          <w:p w14:paraId="362F8197" w14:textId="7C6D8E22" w:rsidR="008C209D" w:rsidRDefault="774F99DD">
            <w:pPr>
              <w:pStyle w:val="ListBullet"/>
            </w:pPr>
            <w:r>
              <w:t xml:space="preserve">Provide a </w:t>
            </w:r>
            <w:r w:rsidR="00136C15">
              <w:t>12</w:t>
            </w:r>
            <w:r>
              <w:t>-</w:t>
            </w:r>
            <w:r w:rsidR="00136C15">
              <w:t>sided</w:t>
            </w:r>
            <w:r>
              <w:t xml:space="preserve"> or </w:t>
            </w:r>
            <w:r w:rsidR="00136C15">
              <w:t>20</w:t>
            </w:r>
            <w:r>
              <w:t xml:space="preserve">-sided die to </w:t>
            </w:r>
            <w:r w:rsidR="3808AA11">
              <w:t>increase the complexity of numbers being added together</w:t>
            </w:r>
            <w:r w:rsidR="54FBC7DA">
              <w:t>.</w:t>
            </w:r>
          </w:p>
        </w:tc>
      </w:tr>
    </w:tbl>
    <w:p w14:paraId="17BE78B1" w14:textId="5C3DE14E" w:rsidR="008C209D" w:rsidRDefault="39144340" w:rsidP="008C209D">
      <w:pPr>
        <w:pStyle w:val="Heading3"/>
      </w:pPr>
      <w:bookmarkStart w:id="211" w:name="_Toc112318939"/>
      <w:bookmarkStart w:id="212" w:name="_Toc112320589"/>
      <w:bookmarkStart w:id="213" w:name="_Toc112320644"/>
      <w:bookmarkStart w:id="214" w:name="_Toc112320699"/>
      <w:bookmarkStart w:id="215" w:name="_Toc112320753"/>
      <w:bookmarkStart w:id="216" w:name="_Toc130308755"/>
      <w:r>
        <w:lastRenderedPageBreak/>
        <w:t>Discuss and connect the mathematics</w:t>
      </w:r>
      <w:r w:rsidR="008C209D">
        <w:t xml:space="preserve"> – </w:t>
      </w:r>
      <w:r w:rsidR="2F089F23">
        <w:t>10</w:t>
      </w:r>
      <w:r w:rsidR="008C209D">
        <w:t xml:space="preserve"> minutes</w:t>
      </w:r>
      <w:bookmarkEnd w:id="211"/>
      <w:bookmarkEnd w:id="212"/>
      <w:bookmarkEnd w:id="213"/>
      <w:bookmarkEnd w:id="214"/>
      <w:bookmarkEnd w:id="215"/>
      <w:bookmarkEnd w:id="216"/>
    </w:p>
    <w:p w14:paraId="3738CE05" w14:textId="3855E953" w:rsidR="7FD4C08C" w:rsidRDefault="3823BFD5">
      <w:pPr>
        <w:pStyle w:val="ListNumber"/>
      </w:pPr>
      <w:r>
        <w:t xml:space="preserve">Summarise the lesson together, drawing out some key mathematical ideas. </w:t>
      </w:r>
      <w:r w:rsidR="58520C1B">
        <w:t>Ask:</w:t>
      </w:r>
    </w:p>
    <w:p w14:paraId="3FD24A36" w14:textId="0E6F98D3" w:rsidR="0FAEBFBC" w:rsidRDefault="192489D8" w:rsidP="00136C15">
      <w:pPr>
        <w:pStyle w:val="ListBullet"/>
        <w:ind w:left="1134"/>
      </w:pPr>
      <w:r>
        <w:t>Were you using a strategy so that you d</w:t>
      </w:r>
      <w:r w:rsidR="6A87F693">
        <w:t>id</w:t>
      </w:r>
      <w:r>
        <w:t xml:space="preserve"> not go bust?</w:t>
      </w:r>
    </w:p>
    <w:p w14:paraId="5EA909F6" w14:textId="59C698F8" w:rsidR="0FAEBFBC" w:rsidRDefault="192489D8" w:rsidP="00136C15">
      <w:pPr>
        <w:pStyle w:val="ListBullet"/>
        <w:ind w:left="1134"/>
      </w:pPr>
      <w:r>
        <w:t>What was the smallest possible number of counters that could be in your ten-frame?</w:t>
      </w:r>
    </w:p>
    <w:p w14:paraId="5A4C9847" w14:textId="5E97FA1D" w:rsidR="0FAEBFBC" w:rsidRDefault="192489D8" w:rsidP="00136C15">
      <w:pPr>
        <w:pStyle w:val="ListBullet"/>
        <w:ind w:left="1134"/>
      </w:pPr>
      <w:r>
        <w:t>If you rolled a 4 and t</w:t>
      </w:r>
      <w:r w:rsidR="17D3A8FC">
        <w:t>ook 2</w:t>
      </w:r>
      <w:r>
        <w:t xml:space="preserve"> more rolls, what numbers would you like to roll?</w:t>
      </w:r>
    </w:p>
    <w:p w14:paraId="103B2527" w14:textId="6BA7216F" w:rsidR="0FAEBFBC" w:rsidRDefault="0B178F0D" w:rsidP="00136C15">
      <w:pPr>
        <w:pStyle w:val="ListBullet"/>
        <w:ind w:left="1134"/>
      </w:pPr>
      <w:r>
        <w:t xml:space="preserve">How is chance represented in </w:t>
      </w:r>
      <w:r w:rsidR="4A42062E">
        <w:t>Greedy Pig</w:t>
      </w:r>
      <w:r>
        <w:t>?</w:t>
      </w:r>
    </w:p>
    <w:p w14:paraId="5C2B3DD2" w14:textId="5EC51552" w:rsidR="1B52DB0A" w:rsidRDefault="459AC372" w:rsidP="00136C15">
      <w:pPr>
        <w:pStyle w:val="ListBullet"/>
        <w:ind w:left="1134"/>
      </w:pPr>
      <w:r>
        <w:t xml:space="preserve">Did you take a chance </w:t>
      </w:r>
      <w:r w:rsidR="748A5563">
        <w:t>by not saving</w:t>
      </w:r>
      <w:r>
        <w:t xml:space="preserve"> your score?</w:t>
      </w:r>
    </w:p>
    <w:p w14:paraId="0390FDB5" w14:textId="0D938D32" w:rsidR="1B52DB0A" w:rsidRDefault="459AC372" w:rsidP="00136C15">
      <w:pPr>
        <w:pStyle w:val="ListBullet"/>
        <w:ind w:left="1134"/>
      </w:pPr>
      <w:r>
        <w:t xml:space="preserve">Would changing the </w:t>
      </w:r>
      <w:r w:rsidR="06CE632D">
        <w:t>value</w:t>
      </w:r>
      <w:r>
        <w:t xml:space="preserve"> of the die </w:t>
      </w:r>
      <w:r w:rsidR="2060F6C2">
        <w:t>alter</w:t>
      </w:r>
      <w:r>
        <w:t xml:space="preserve"> the chance of rolling a </w:t>
      </w:r>
      <w:r w:rsidR="194DEE37">
        <w:t>one</w:t>
      </w:r>
      <w:r>
        <w:t>?</w:t>
      </w:r>
    </w:p>
    <w:p w14:paraId="15C74C6F" w14:textId="6968E97A" w:rsidR="1B52DB0A" w:rsidRDefault="36C284B6" w:rsidP="00136C15">
      <w:pPr>
        <w:pStyle w:val="ListBullet"/>
        <w:ind w:left="1134"/>
      </w:pPr>
      <w:r>
        <w:t>Is</w:t>
      </w:r>
      <w:r w:rsidR="459AC372">
        <w:t xml:space="preserve"> there </w:t>
      </w:r>
      <w:r w:rsidR="4A4D2A4E">
        <w:t>a</w:t>
      </w:r>
      <w:r w:rsidR="459AC372">
        <w:t xml:space="preserve"> greater chance of rolling a 4 </w:t>
      </w:r>
      <w:r w:rsidR="2433D8EC">
        <w:t>over</w:t>
      </w:r>
      <w:r w:rsidR="459AC372">
        <w:t xml:space="preserve"> a 5?</w:t>
      </w:r>
      <w:r w:rsidR="5A0A4193">
        <w:t xml:space="preserve"> Explain.</w:t>
      </w:r>
    </w:p>
    <w:p w14:paraId="6DA7B1D1" w14:textId="5D3D9144" w:rsidR="00D72899" w:rsidRDefault="7BED93CE" w:rsidP="00136C15">
      <w:pPr>
        <w:pStyle w:val="ListBullet"/>
        <w:ind w:left="1134"/>
      </w:pPr>
      <w:r>
        <w:t>What other questions do you still have about chance?</w:t>
      </w:r>
    </w:p>
    <w:p w14:paraId="1DFACD20" w14:textId="77777777" w:rsidR="00D72899" w:rsidRDefault="00D72899">
      <w:pPr>
        <w:spacing w:before="0" w:after="160" w:line="259" w:lineRule="auto"/>
      </w:pPr>
      <w:r>
        <w:br w:type="page"/>
      </w:r>
    </w:p>
    <w:p w14:paraId="7D00287C" w14:textId="78A0F803" w:rsidR="00AE0AE6" w:rsidRDefault="7968D9BE" w:rsidP="3F0714CB">
      <w:pPr>
        <w:pStyle w:val="Heading2"/>
      </w:pPr>
      <w:bookmarkStart w:id="217" w:name="_Resource_1:_Barrier"/>
      <w:bookmarkStart w:id="218" w:name="_Toc130308756"/>
      <w:bookmarkEnd w:id="217"/>
      <w:r>
        <w:lastRenderedPageBreak/>
        <w:t xml:space="preserve">Resource 1: </w:t>
      </w:r>
      <w:bookmarkStart w:id="219" w:name="_Resource_2:_Barrier"/>
      <w:bookmarkEnd w:id="219"/>
      <w:r w:rsidR="47A05A6E">
        <w:t>Barrier design</w:t>
      </w:r>
      <w:bookmarkEnd w:id="218"/>
    </w:p>
    <w:p w14:paraId="0A1E19E2" w14:textId="2E47A836" w:rsidR="00833D82" w:rsidRDefault="47A05A6E" w:rsidP="00451BD9">
      <w:r w:rsidRPr="00451BD9">
        <w:rPr>
          <w:noProof/>
        </w:rPr>
        <w:drawing>
          <wp:inline distT="0" distB="0" distL="0" distR="0" wp14:anchorId="2A84B9CF" wp14:editId="3F43A065">
            <wp:extent cx="5914664" cy="4423677"/>
            <wp:effectExtent l="0" t="0" r="0" b="0"/>
            <wp:docPr id="1241536757" name="Picture 1241536757" descr="7 green squares in a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536757" name="Picture 1241536757" descr="7 green squares in a design."/>
                    <pic:cNvPicPr/>
                  </pic:nvPicPr>
                  <pic:blipFill>
                    <a:blip r:embed="rId79">
                      <a:extLst>
                        <a:ext uri="{28A0092B-C50C-407E-A947-70E740481C1C}">
                          <a14:useLocalDpi xmlns:a14="http://schemas.microsoft.com/office/drawing/2010/main" val="0"/>
                        </a:ext>
                      </a:extLst>
                    </a:blip>
                    <a:stretch>
                      <a:fillRect/>
                    </a:stretch>
                  </pic:blipFill>
                  <pic:spPr>
                    <a:xfrm>
                      <a:off x="0" y="0"/>
                      <a:ext cx="5928523" cy="4434043"/>
                    </a:xfrm>
                    <a:prstGeom prst="rect">
                      <a:avLst/>
                    </a:prstGeom>
                  </pic:spPr>
                </pic:pic>
              </a:graphicData>
            </a:graphic>
          </wp:inline>
        </w:drawing>
      </w:r>
      <w:r w:rsidR="00833D82">
        <w:br w:type="page"/>
      </w:r>
    </w:p>
    <w:p w14:paraId="4AABBAD4" w14:textId="47B76F3E" w:rsidR="00A342F8" w:rsidRPr="00F310FD" w:rsidRDefault="7968D9BE" w:rsidP="00F310FD">
      <w:pPr>
        <w:pStyle w:val="Heading2"/>
      </w:pPr>
      <w:bookmarkStart w:id="220" w:name="_Resource_3:_Grid"/>
      <w:bookmarkStart w:id="221" w:name="_Resource_2:_Grid"/>
      <w:bookmarkStart w:id="222" w:name="_Resource_3:_Grid_1"/>
      <w:bookmarkStart w:id="223" w:name="_Toc130308757"/>
      <w:bookmarkStart w:id="224" w:name="_Toc112318942"/>
      <w:bookmarkStart w:id="225" w:name="_Toc112320592"/>
      <w:bookmarkStart w:id="226" w:name="_Toc112320647"/>
      <w:bookmarkStart w:id="227" w:name="_Toc112320702"/>
      <w:bookmarkStart w:id="228" w:name="_Toc112320756"/>
      <w:bookmarkEnd w:id="220"/>
      <w:bookmarkEnd w:id="221"/>
      <w:r w:rsidRPr="00F310FD">
        <w:lastRenderedPageBreak/>
        <w:t xml:space="preserve">Resource </w:t>
      </w:r>
      <w:r w:rsidR="12DECF6B" w:rsidRPr="00F310FD">
        <w:t>2</w:t>
      </w:r>
      <w:r w:rsidRPr="00F310FD">
        <w:t xml:space="preserve">: </w:t>
      </w:r>
      <w:r w:rsidR="285D299A" w:rsidRPr="00F310FD">
        <w:t>Grid gameboard</w:t>
      </w:r>
      <w:bookmarkEnd w:id="222"/>
      <w:bookmarkEnd w:id="223"/>
    </w:p>
    <w:p w14:paraId="269F9D12" w14:textId="1A43871D" w:rsidR="00833D82" w:rsidRDefault="285D299A" w:rsidP="0B6354F5">
      <w:r>
        <w:rPr>
          <w:noProof/>
          <w:color w:val="2B579A"/>
          <w:shd w:val="clear" w:color="auto" w:fill="E6E6E6"/>
        </w:rPr>
        <w:drawing>
          <wp:inline distT="0" distB="0" distL="0" distR="0" wp14:anchorId="4DB6E891" wp14:editId="209886B6">
            <wp:extent cx="4781094" cy="4791075"/>
            <wp:effectExtent l="0" t="0" r="0" b="0"/>
            <wp:docPr id="2012471397" name="Picture 2012471397" descr="4 by 4 g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471397" name="Picture 2012471397" descr="4 by 4 grid"/>
                    <pic:cNvPicPr/>
                  </pic:nvPicPr>
                  <pic:blipFill>
                    <a:blip r:embed="rId80">
                      <a:extLst>
                        <a:ext uri="{28A0092B-C50C-407E-A947-70E740481C1C}">
                          <a14:useLocalDpi xmlns:a14="http://schemas.microsoft.com/office/drawing/2010/main" val="0"/>
                        </a:ext>
                      </a:extLst>
                    </a:blip>
                    <a:stretch>
                      <a:fillRect/>
                    </a:stretch>
                  </pic:blipFill>
                  <pic:spPr>
                    <a:xfrm>
                      <a:off x="0" y="0"/>
                      <a:ext cx="4781094" cy="4791075"/>
                    </a:xfrm>
                    <a:prstGeom prst="rect">
                      <a:avLst/>
                    </a:prstGeom>
                  </pic:spPr>
                </pic:pic>
              </a:graphicData>
            </a:graphic>
          </wp:inline>
        </w:drawing>
      </w:r>
      <w:r w:rsidR="00833D82">
        <w:br w:type="page"/>
      </w:r>
    </w:p>
    <w:p w14:paraId="3FD397E4" w14:textId="218A1C3B" w:rsidR="00A342F8" w:rsidRDefault="285D299A" w:rsidP="2C0FAFC6">
      <w:pPr>
        <w:pStyle w:val="Heading2"/>
        <w:rPr>
          <w:noProof/>
        </w:rPr>
      </w:pPr>
      <w:bookmarkStart w:id="229" w:name="_Resource_4:_Number"/>
      <w:bookmarkStart w:id="230" w:name="_Resource_3:_ES1"/>
      <w:bookmarkStart w:id="231" w:name="_Resource_4:_ES1"/>
      <w:bookmarkStart w:id="232" w:name="_Toc130308758"/>
      <w:bookmarkEnd w:id="229"/>
      <w:bookmarkEnd w:id="230"/>
      <w:r>
        <w:lastRenderedPageBreak/>
        <w:t xml:space="preserve">Resource </w:t>
      </w:r>
      <w:r w:rsidR="1C156C7A">
        <w:t>3</w:t>
      </w:r>
      <w:r>
        <w:t xml:space="preserve">: </w:t>
      </w:r>
      <w:r w:rsidR="2D875AA9">
        <w:t>E</w:t>
      </w:r>
      <w:r w:rsidR="001C3C6A">
        <w:t xml:space="preserve">arly </w:t>
      </w:r>
      <w:r w:rsidR="2D875AA9">
        <w:t>S</w:t>
      </w:r>
      <w:r w:rsidR="001C3C6A">
        <w:t xml:space="preserve">tage </w:t>
      </w:r>
      <w:r w:rsidR="2D875AA9">
        <w:t xml:space="preserve">1 </w:t>
      </w:r>
      <w:r w:rsidR="001C3C6A">
        <w:t xml:space="preserve">– </w:t>
      </w:r>
      <w:r w:rsidR="0AAFCF6A">
        <w:t>Number chart puzzles</w:t>
      </w:r>
      <w:bookmarkEnd w:id="224"/>
      <w:bookmarkEnd w:id="225"/>
      <w:bookmarkEnd w:id="226"/>
      <w:bookmarkEnd w:id="227"/>
      <w:bookmarkEnd w:id="228"/>
      <w:bookmarkEnd w:id="231"/>
      <w:bookmarkEnd w:id="232"/>
    </w:p>
    <w:p w14:paraId="2F2A1977" w14:textId="25F07FD1" w:rsidR="00833D82" w:rsidRDefault="7A6CBB01" w:rsidP="2C0FAFC6">
      <w:r>
        <w:rPr>
          <w:noProof/>
        </w:rPr>
        <w:drawing>
          <wp:inline distT="0" distB="0" distL="0" distR="0" wp14:anchorId="7E756161" wp14:editId="5F9172D0">
            <wp:extent cx="7006441" cy="4524994"/>
            <wp:effectExtent l="0" t="0" r="4445" b="9525"/>
            <wp:docPr id="867176262" name="Picture 867176262" descr="Various number chart puzzle pie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176262" name="Picture 867176262" descr="Various number chart puzzle pieces. "/>
                    <pic:cNvPicPr/>
                  </pic:nvPicPr>
                  <pic:blipFill>
                    <a:blip r:embed="rId81">
                      <a:extLst>
                        <a:ext uri="{28A0092B-C50C-407E-A947-70E740481C1C}">
                          <a14:useLocalDpi xmlns:a14="http://schemas.microsoft.com/office/drawing/2010/main" val="0"/>
                        </a:ext>
                      </a:extLst>
                    </a:blip>
                    <a:stretch>
                      <a:fillRect/>
                    </a:stretch>
                  </pic:blipFill>
                  <pic:spPr>
                    <a:xfrm>
                      <a:off x="0" y="0"/>
                      <a:ext cx="7010359" cy="4527524"/>
                    </a:xfrm>
                    <a:prstGeom prst="rect">
                      <a:avLst/>
                    </a:prstGeom>
                  </pic:spPr>
                </pic:pic>
              </a:graphicData>
            </a:graphic>
          </wp:inline>
        </w:drawing>
      </w:r>
      <w:r w:rsidR="00833D82">
        <w:br w:type="page"/>
      </w:r>
    </w:p>
    <w:p w14:paraId="428BD8E7" w14:textId="19D66762" w:rsidR="0800B741" w:rsidRDefault="0800B741" w:rsidP="2C0FAFC6">
      <w:pPr>
        <w:pStyle w:val="Heading2"/>
        <w:rPr>
          <w:noProof/>
        </w:rPr>
      </w:pPr>
      <w:bookmarkStart w:id="233" w:name="_Resource_4:_S1"/>
      <w:bookmarkStart w:id="234" w:name="_Resource_5:_S1"/>
      <w:bookmarkStart w:id="235" w:name="_Toc130308759"/>
      <w:bookmarkEnd w:id="233"/>
      <w:r>
        <w:lastRenderedPageBreak/>
        <w:t xml:space="preserve">Resource </w:t>
      </w:r>
      <w:r w:rsidR="738345EB">
        <w:t>4</w:t>
      </w:r>
      <w:r>
        <w:t>: S</w:t>
      </w:r>
      <w:r w:rsidR="001C3C6A">
        <w:t xml:space="preserve">tage </w:t>
      </w:r>
      <w:r>
        <w:t xml:space="preserve">1 </w:t>
      </w:r>
      <w:r w:rsidR="001C3C6A">
        <w:t xml:space="preserve">– </w:t>
      </w:r>
      <w:r>
        <w:t>Number chart puzzles</w:t>
      </w:r>
      <w:bookmarkEnd w:id="234"/>
      <w:bookmarkEnd w:id="235"/>
    </w:p>
    <w:p w14:paraId="3376E6C9" w14:textId="6C6CCD85" w:rsidR="00833D82" w:rsidRDefault="0AAFCF6A" w:rsidP="00451BD9">
      <w:r w:rsidRPr="00451BD9">
        <w:rPr>
          <w:noProof/>
        </w:rPr>
        <w:drawing>
          <wp:inline distT="0" distB="0" distL="0" distR="0" wp14:anchorId="01DA939B" wp14:editId="74B9B1D5">
            <wp:extent cx="7234322" cy="5033882"/>
            <wp:effectExtent l="0" t="0" r="0" b="0"/>
            <wp:docPr id="910101875" name="Picture 910101875" descr="Various number chart puzzle pie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01875" name="Picture 910101875" descr="Various number chart puzzle pieces. "/>
                    <pic:cNvPicPr/>
                  </pic:nvPicPr>
                  <pic:blipFill>
                    <a:blip r:embed="rId82">
                      <a:extLst>
                        <a:ext uri="{28A0092B-C50C-407E-A947-70E740481C1C}">
                          <a14:useLocalDpi xmlns:a14="http://schemas.microsoft.com/office/drawing/2010/main" val="0"/>
                        </a:ext>
                      </a:extLst>
                    </a:blip>
                    <a:stretch>
                      <a:fillRect/>
                    </a:stretch>
                  </pic:blipFill>
                  <pic:spPr>
                    <a:xfrm>
                      <a:off x="0" y="0"/>
                      <a:ext cx="7234322" cy="5033882"/>
                    </a:xfrm>
                    <a:prstGeom prst="rect">
                      <a:avLst/>
                    </a:prstGeom>
                  </pic:spPr>
                </pic:pic>
              </a:graphicData>
            </a:graphic>
          </wp:inline>
        </w:drawing>
      </w:r>
      <w:r w:rsidR="00833D82">
        <w:br w:type="page"/>
      </w:r>
    </w:p>
    <w:p w14:paraId="73808881" w14:textId="536DC2EB" w:rsidR="00DD3F8F" w:rsidRDefault="3704FDB9" w:rsidP="00C963E5">
      <w:pPr>
        <w:pStyle w:val="Heading2"/>
      </w:pPr>
      <w:bookmarkStart w:id="236" w:name="_Resource_5:_Grid"/>
      <w:bookmarkStart w:id="237" w:name="_Resource_5:_Grid_1"/>
      <w:bookmarkStart w:id="238" w:name="_Toc130308760"/>
      <w:bookmarkEnd w:id="236"/>
      <w:bookmarkEnd w:id="237"/>
      <w:r>
        <w:lastRenderedPageBreak/>
        <w:t xml:space="preserve">Resource </w:t>
      </w:r>
      <w:r w:rsidR="71D2944A">
        <w:t>5</w:t>
      </w:r>
      <w:r>
        <w:t xml:space="preserve">: </w:t>
      </w:r>
      <w:r w:rsidR="6CB13565">
        <w:t>Grid Positions</w:t>
      </w:r>
      <w:bookmarkEnd w:id="238"/>
    </w:p>
    <w:p w14:paraId="4434D231" w14:textId="14792DEA" w:rsidR="00833D82" w:rsidRDefault="00616F20" w:rsidP="00616F20">
      <w:r>
        <w:rPr>
          <w:noProof/>
          <w:color w:val="2B579A"/>
          <w:shd w:val="clear" w:color="auto" w:fill="E6E6E6"/>
        </w:rPr>
        <w:drawing>
          <wp:inline distT="0" distB="0" distL="0" distR="0" wp14:anchorId="2B161652" wp14:editId="48E09705">
            <wp:extent cx="4607626" cy="4646347"/>
            <wp:effectExtent l="0" t="0" r="2540" b="1905"/>
            <wp:docPr id="193343155" name="Picture 193343155" descr="A 3 by 3 grid with a yellow star, red heart and green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43155" name="Picture 193343155" descr="A 3 by 3 grid with a yellow star, red heart and green triangle"/>
                    <pic:cNvPicPr/>
                  </pic:nvPicPr>
                  <pic:blipFill>
                    <a:blip r:embed="rId83">
                      <a:extLst>
                        <a:ext uri="{28A0092B-C50C-407E-A947-70E740481C1C}">
                          <a14:useLocalDpi xmlns:a14="http://schemas.microsoft.com/office/drawing/2010/main" val="0"/>
                        </a:ext>
                      </a:extLst>
                    </a:blip>
                    <a:stretch>
                      <a:fillRect/>
                    </a:stretch>
                  </pic:blipFill>
                  <pic:spPr>
                    <a:xfrm>
                      <a:off x="0" y="0"/>
                      <a:ext cx="4653850" cy="4692959"/>
                    </a:xfrm>
                    <a:prstGeom prst="rect">
                      <a:avLst/>
                    </a:prstGeom>
                  </pic:spPr>
                </pic:pic>
              </a:graphicData>
            </a:graphic>
          </wp:inline>
        </w:drawing>
      </w:r>
      <w:r w:rsidR="00833D82">
        <w:br w:type="page"/>
      </w:r>
    </w:p>
    <w:p w14:paraId="2C010C9A" w14:textId="0A6A4947" w:rsidR="16DF2337" w:rsidRDefault="7360434B" w:rsidP="3F0714CB">
      <w:pPr>
        <w:pStyle w:val="Heading2"/>
      </w:pPr>
      <w:bookmarkStart w:id="239" w:name="_Resource_6:_Battleship"/>
      <w:bookmarkStart w:id="240" w:name="_Resource_6:_Battleship_1"/>
      <w:bookmarkStart w:id="241" w:name="_Toc130308761"/>
      <w:bookmarkEnd w:id="239"/>
      <w:bookmarkEnd w:id="240"/>
      <w:r>
        <w:lastRenderedPageBreak/>
        <w:t xml:space="preserve">Resource </w:t>
      </w:r>
      <w:r w:rsidR="0CBE1010">
        <w:t>6</w:t>
      </w:r>
      <w:r>
        <w:t>: Battleship gameboards</w:t>
      </w:r>
      <w:bookmarkEnd w:id="241"/>
    </w:p>
    <w:p w14:paraId="5CDB64C4" w14:textId="6CCEC54E" w:rsidR="374D1A94" w:rsidRDefault="00833D82" w:rsidP="00833D82">
      <w:r>
        <w:rPr>
          <w:noProof/>
        </w:rPr>
        <w:drawing>
          <wp:inline distT="0" distB="0" distL="0" distR="0" wp14:anchorId="35688054" wp14:editId="0EF974F5">
            <wp:extent cx="6654919" cy="4705350"/>
            <wp:effectExtent l="0" t="0" r="0" b="0"/>
            <wp:docPr id="26" name="Picture 26" descr="Two 2 by 3 Battleship gameboards. One for Player 1 and one for Player 2. There is an image of a hand on both the left hand side and right hand side of the game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wo 2 by 3 Battleship gameboards. One for Player 1 and one for Player 2. There is an image of a hand on both the left hand side and right hand side of the gameboard."/>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657537" cy="4707201"/>
                    </a:xfrm>
                    <a:prstGeom prst="rect">
                      <a:avLst/>
                    </a:prstGeom>
                    <a:noFill/>
                    <a:ln>
                      <a:noFill/>
                    </a:ln>
                  </pic:spPr>
                </pic:pic>
              </a:graphicData>
            </a:graphic>
          </wp:inline>
        </w:drawing>
      </w:r>
    </w:p>
    <w:p w14:paraId="45C53359" w14:textId="20C8BF6D" w:rsidR="00833D82" w:rsidRDefault="00833D82" w:rsidP="00833D82">
      <w:r w:rsidRPr="00F479C1">
        <w:rPr>
          <w:rStyle w:val="SubtleReference"/>
        </w:rPr>
        <w:t xml:space="preserve">Images sourced from </w:t>
      </w:r>
      <w:hyperlink r:id="rId85" w:history="1">
        <w:r w:rsidRPr="00F479C1">
          <w:rPr>
            <w:rStyle w:val="Hyperlink"/>
            <w:sz w:val="22"/>
          </w:rPr>
          <w:t>Canva</w:t>
        </w:r>
      </w:hyperlink>
      <w:r w:rsidRPr="00F479C1">
        <w:rPr>
          <w:rStyle w:val="SubtleReference"/>
        </w:rPr>
        <w:t xml:space="preserve"> and used in accordance with the </w:t>
      </w:r>
      <w:hyperlink r:id="rId86" w:history="1">
        <w:r w:rsidR="00AC71DA">
          <w:rPr>
            <w:rStyle w:val="Hyperlink"/>
            <w:sz w:val="22"/>
          </w:rPr>
          <w:t>Canva Content License Agreement</w:t>
        </w:r>
      </w:hyperlink>
      <w:r w:rsidRPr="00A01D5B">
        <w:t>.</w:t>
      </w:r>
      <w:r>
        <w:br w:type="page"/>
      </w:r>
    </w:p>
    <w:p w14:paraId="25CAE09F" w14:textId="7469571D" w:rsidR="001B09F1" w:rsidRDefault="001B09F1" w:rsidP="001B09F1">
      <w:pPr>
        <w:keepLines/>
      </w:pPr>
      <w:r>
        <w:rPr>
          <w:noProof/>
        </w:rPr>
        <w:lastRenderedPageBreak/>
        <w:drawing>
          <wp:inline distT="0" distB="0" distL="0" distR="0" wp14:anchorId="083FFB75" wp14:editId="73AC6BED">
            <wp:extent cx="6524625" cy="4613226"/>
            <wp:effectExtent l="0" t="0" r="0" b="0"/>
            <wp:docPr id="34" name="Picture 34" descr="Two 2 × 5 Battleship gameboards. One for Player 1 and one for Player 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Two 2 × 5 Battleship gameboards. One for Player 1 and one for Player 2. "/>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535665" cy="4621032"/>
                    </a:xfrm>
                    <a:prstGeom prst="rect">
                      <a:avLst/>
                    </a:prstGeom>
                    <a:noFill/>
                    <a:ln>
                      <a:noFill/>
                    </a:ln>
                  </pic:spPr>
                </pic:pic>
              </a:graphicData>
            </a:graphic>
          </wp:inline>
        </w:drawing>
      </w:r>
    </w:p>
    <w:p w14:paraId="722DA409" w14:textId="0C4C836C" w:rsidR="00833D82" w:rsidRDefault="00833D82" w:rsidP="00833D82">
      <w:r w:rsidRPr="00F479C1">
        <w:rPr>
          <w:rStyle w:val="SubtleReference"/>
        </w:rPr>
        <w:t xml:space="preserve">Images sourced from </w:t>
      </w:r>
      <w:hyperlink r:id="rId88" w:history="1">
        <w:r w:rsidRPr="00F479C1">
          <w:rPr>
            <w:rStyle w:val="Hyperlink"/>
            <w:sz w:val="22"/>
          </w:rPr>
          <w:t>Canva</w:t>
        </w:r>
      </w:hyperlink>
      <w:r w:rsidRPr="00F479C1">
        <w:rPr>
          <w:rStyle w:val="SubtleReference"/>
        </w:rPr>
        <w:t xml:space="preserve"> and used in accordance with the </w:t>
      </w:r>
      <w:hyperlink r:id="rId89" w:history="1">
        <w:r w:rsidR="00AC71DA">
          <w:rPr>
            <w:rStyle w:val="Hyperlink"/>
            <w:sz w:val="22"/>
          </w:rPr>
          <w:t>Canva Content License Agreement</w:t>
        </w:r>
      </w:hyperlink>
      <w:r w:rsidRPr="00A01D5B">
        <w:t>.</w:t>
      </w:r>
      <w:r>
        <w:br w:type="page"/>
      </w:r>
    </w:p>
    <w:p w14:paraId="7847632A" w14:textId="0268431A" w:rsidR="001B09F1" w:rsidRDefault="001B09F1" w:rsidP="001B09F1">
      <w:pPr>
        <w:keepLines/>
      </w:pPr>
      <w:r>
        <w:rPr>
          <w:rStyle w:val="SubtleReference"/>
          <w:noProof/>
        </w:rPr>
        <w:lastRenderedPageBreak/>
        <w:drawing>
          <wp:inline distT="0" distB="0" distL="0" distR="0" wp14:anchorId="74E2EDAC" wp14:editId="4ABFB4F2">
            <wp:extent cx="7234193" cy="5114925"/>
            <wp:effectExtent l="0" t="0" r="5080" b="0"/>
            <wp:docPr id="35" name="Picture 35" descr="Two 3 × 5 Battleship gameboards. One for Player 1 and one for Player 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wo 3 × 5 Battleship gameboards. One for Player 1 and one for Player 2. "/>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7243596" cy="5121574"/>
                    </a:xfrm>
                    <a:prstGeom prst="rect">
                      <a:avLst/>
                    </a:prstGeom>
                    <a:noFill/>
                    <a:ln>
                      <a:noFill/>
                    </a:ln>
                  </pic:spPr>
                </pic:pic>
              </a:graphicData>
            </a:graphic>
          </wp:inline>
        </w:drawing>
      </w:r>
    </w:p>
    <w:p w14:paraId="29B17004" w14:textId="206947E0" w:rsidR="16DF2337" w:rsidRDefault="00833D82" w:rsidP="00833D82">
      <w:r w:rsidRPr="00F479C1">
        <w:rPr>
          <w:rStyle w:val="SubtleReference"/>
        </w:rPr>
        <w:t xml:space="preserve">Images sourced from </w:t>
      </w:r>
      <w:hyperlink r:id="rId91" w:history="1">
        <w:r w:rsidRPr="00F479C1">
          <w:rPr>
            <w:rStyle w:val="Hyperlink"/>
            <w:sz w:val="22"/>
          </w:rPr>
          <w:t>Canva</w:t>
        </w:r>
      </w:hyperlink>
      <w:r w:rsidRPr="00F479C1">
        <w:rPr>
          <w:rStyle w:val="SubtleReference"/>
        </w:rPr>
        <w:t xml:space="preserve"> and used in accordance with the </w:t>
      </w:r>
      <w:hyperlink r:id="rId92" w:history="1">
        <w:r w:rsidR="00AC71DA">
          <w:rPr>
            <w:rStyle w:val="Hyperlink"/>
            <w:sz w:val="22"/>
          </w:rPr>
          <w:t>Canva Content License Agreement</w:t>
        </w:r>
      </w:hyperlink>
      <w:r w:rsidRPr="00A01D5B">
        <w:t>.</w:t>
      </w:r>
      <w:r>
        <w:br w:type="page"/>
      </w:r>
    </w:p>
    <w:p w14:paraId="2797C014" w14:textId="563AB8D0" w:rsidR="001B09F1" w:rsidRDefault="001B09F1" w:rsidP="001B09F1">
      <w:pPr>
        <w:keepLines/>
      </w:pPr>
      <w:r>
        <w:rPr>
          <w:rStyle w:val="SubtleReference"/>
          <w:noProof/>
        </w:rPr>
        <w:lastRenderedPageBreak/>
        <w:drawing>
          <wp:inline distT="0" distB="0" distL="0" distR="0" wp14:anchorId="25D0DD54" wp14:editId="25E47529">
            <wp:extent cx="7391400" cy="5226078"/>
            <wp:effectExtent l="0" t="0" r="0" b="0"/>
            <wp:docPr id="37" name="Picture 37" descr="A 5 × 5 Battleship gameboard for Playe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5 × 5 Battleship gameboard for Player 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7396318" cy="5229555"/>
                    </a:xfrm>
                    <a:prstGeom prst="rect">
                      <a:avLst/>
                    </a:prstGeom>
                    <a:noFill/>
                    <a:ln>
                      <a:noFill/>
                    </a:ln>
                  </pic:spPr>
                </pic:pic>
              </a:graphicData>
            </a:graphic>
          </wp:inline>
        </w:drawing>
      </w:r>
    </w:p>
    <w:p w14:paraId="36D8C42D" w14:textId="035DB3DD" w:rsidR="00833D82" w:rsidRDefault="00833D82" w:rsidP="00833D82">
      <w:r w:rsidRPr="00F479C1">
        <w:rPr>
          <w:rStyle w:val="SubtleReference"/>
        </w:rPr>
        <w:t xml:space="preserve">Images sourced from </w:t>
      </w:r>
      <w:hyperlink r:id="rId94" w:history="1">
        <w:r w:rsidRPr="00F479C1">
          <w:rPr>
            <w:rStyle w:val="Hyperlink"/>
            <w:sz w:val="22"/>
          </w:rPr>
          <w:t>Canva</w:t>
        </w:r>
      </w:hyperlink>
      <w:r w:rsidRPr="00F479C1">
        <w:rPr>
          <w:rStyle w:val="SubtleReference"/>
        </w:rPr>
        <w:t xml:space="preserve"> and used in accordance with the </w:t>
      </w:r>
      <w:hyperlink r:id="rId95" w:history="1">
        <w:r w:rsidR="00AC71DA">
          <w:rPr>
            <w:rStyle w:val="Hyperlink"/>
            <w:sz w:val="22"/>
          </w:rPr>
          <w:t>Canva Content License Agreement</w:t>
        </w:r>
      </w:hyperlink>
      <w:r w:rsidRPr="00A01D5B">
        <w:t>.</w:t>
      </w:r>
      <w:r>
        <w:br w:type="page"/>
      </w:r>
    </w:p>
    <w:p w14:paraId="2DD0E43B" w14:textId="51ADF736" w:rsidR="005D5C44" w:rsidRDefault="005D5C44" w:rsidP="001B09F1">
      <w:pPr>
        <w:keepLines/>
      </w:pPr>
      <w:r>
        <w:rPr>
          <w:rStyle w:val="SubtleReference"/>
          <w:noProof/>
        </w:rPr>
        <w:lastRenderedPageBreak/>
        <w:drawing>
          <wp:inline distT="0" distB="0" distL="0" distR="0" wp14:anchorId="19F1A9E9" wp14:editId="55B07E57">
            <wp:extent cx="7391400" cy="5226078"/>
            <wp:effectExtent l="0" t="0" r="0" b="0"/>
            <wp:docPr id="38" name="Picture 38" descr="A 5 × 5 Battleship gameboard for Player 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5 × 5 Battleship gameboard for Player 1 "/>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7399566" cy="5231852"/>
                    </a:xfrm>
                    <a:prstGeom prst="rect">
                      <a:avLst/>
                    </a:prstGeom>
                    <a:noFill/>
                    <a:ln>
                      <a:noFill/>
                    </a:ln>
                  </pic:spPr>
                </pic:pic>
              </a:graphicData>
            </a:graphic>
          </wp:inline>
        </w:drawing>
      </w:r>
    </w:p>
    <w:p w14:paraId="38422BC8" w14:textId="27624FF0" w:rsidR="008B0CC0" w:rsidRDefault="008B0CC0" w:rsidP="008B0CC0">
      <w:bookmarkStart w:id="242" w:name="_Resource_7:_Pathway"/>
      <w:bookmarkStart w:id="243" w:name="_Resource_7:_Coloured_1"/>
      <w:bookmarkStart w:id="244" w:name="_Resource_7:_Coloured"/>
      <w:bookmarkEnd w:id="242"/>
      <w:bookmarkEnd w:id="243"/>
      <w:r w:rsidRPr="00F479C1">
        <w:rPr>
          <w:rStyle w:val="SubtleReference"/>
        </w:rPr>
        <w:t xml:space="preserve">Images sourced from </w:t>
      </w:r>
      <w:hyperlink r:id="rId97" w:history="1">
        <w:r w:rsidRPr="00F479C1">
          <w:rPr>
            <w:rStyle w:val="Hyperlink"/>
            <w:sz w:val="22"/>
          </w:rPr>
          <w:t>Canva</w:t>
        </w:r>
      </w:hyperlink>
      <w:r w:rsidRPr="00F479C1">
        <w:rPr>
          <w:rStyle w:val="SubtleReference"/>
        </w:rPr>
        <w:t xml:space="preserve"> and used in accordance with the </w:t>
      </w:r>
      <w:hyperlink r:id="rId98" w:history="1">
        <w:r w:rsidR="00AC71DA">
          <w:rPr>
            <w:rStyle w:val="Hyperlink"/>
            <w:sz w:val="22"/>
          </w:rPr>
          <w:t>Canva Content License Agreement</w:t>
        </w:r>
      </w:hyperlink>
      <w:r w:rsidRPr="00A01D5B">
        <w:t>.</w:t>
      </w:r>
      <w:r>
        <w:br w:type="page"/>
      </w:r>
    </w:p>
    <w:p w14:paraId="25ED7789" w14:textId="3052D50D" w:rsidR="418F3693" w:rsidRPr="00F310FD" w:rsidRDefault="418F3693" w:rsidP="00F310FD">
      <w:pPr>
        <w:pStyle w:val="Heading2"/>
      </w:pPr>
      <w:bookmarkStart w:id="245" w:name="_Resource_7:_Coloured_2"/>
      <w:bookmarkStart w:id="246" w:name="_Toc130308762"/>
      <w:bookmarkEnd w:id="245"/>
      <w:r w:rsidRPr="00F310FD">
        <w:lastRenderedPageBreak/>
        <w:t xml:space="preserve">Resource </w:t>
      </w:r>
      <w:r w:rsidR="37F78490" w:rsidRPr="00F310FD">
        <w:t>7</w:t>
      </w:r>
      <w:r w:rsidRPr="00F310FD">
        <w:t>: Coloured squares</w:t>
      </w:r>
      <w:bookmarkEnd w:id="244"/>
      <w:bookmarkEnd w:id="246"/>
    </w:p>
    <w:p w14:paraId="24312CA5" w14:textId="3643F8F1" w:rsidR="418F3693" w:rsidRDefault="418F3693" w:rsidP="00F310FD">
      <w:r w:rsidRPr="00F310FD">
        <w:rPr>
          <w:noProof/>
        </w:rPr>
        <w:drawing>
          <wp:inline distT="0" distB="0" distL="0" distR="0" wp14:anchorId="4A31D2BF" wp14:editId="6EB1838F">
            <wp:extent cx="6779992" cy="4548249"/>
            <wp:effectExtent l="0" t="0" r="1905" b="5080"/>
            <wp:docPr id="374301840" name="Picture 1278265521" descr="6 squares. Text reads, 'Blue is between green and red', 'Orange is below green', 'Yellow is to the left of both purple and o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301840" name="Picture 1278265521" descr="6 squares. Text reads, 'Blue is between green and red', 'Orange is below green', 'Yellow is to the left of both purple and orange'."/>
                    <pic:cNvPicPr/>
                  </pic:nvPicPr>
                  <pic:blipFill>
                    <a:blip r:embed="rId99">
                      <a:extLst>
                        <a:ext uri="{28A0092B-C50C-407E-A947-70E740481C1C}">
                          <a14:useLocalDpi xmlns:a14="http://schemas.microsoft.com/office/drawing/2010/main" val="0"/>
                        </a:ext>
                      </a:extLst>
                    </a:blip>
                    <a:stretch>
                      <a:fillRect/>
                    </a:stretch>
                  </pic:blipFill>
                  <pic:spPr>
                    <a:xfrm>
                      <a:off x="0" y="0"/>
                      <a:ext cx="6779992" cy="4548249"/>
                    </a:xfrm>
                    <a:prstGeom prst="rect">
                      <a:avLst/>
                    </a:prstGeom>
                  </pic:spPr>
                </pic:pic>
              </a:graphicData>
            </a:graphic>
          </wp:inline>
        </w:drawing>
      </w:r>
    </w:p>
    <w:p w14:paraId="07A92B88" w14:textId="4B0F13A1" w:rsidR="008B0CC0" w:rsidRDefault="00AC71DA" w:rsidP="00283B3B">
      <w:pPr>
        <w:pStyle w:val="ListNumber"/>
        <w:keepLines/>
        <w:numPr>
          <w:ilvl w:val="0"/>
          <w:numId w:val="0"/>
        </w:numPr>
        <w:rPr>
          <w:sz w:val="22"/>
          <w:szCs w:val="22"/>
        </w:rPr>
      </w:pPr>
      <w:r>
        <w:t>‘</w:t>
      </w:r>
      <w:hyperlink r:id="rId100">
        <w:r w:rsidR="00C0368D" w:rsidRPr="008E5F11">
          <w:rPr>
            <w:rStyle w:val="Hyperlink"/>
            <w:rFonts w:eastAsia="Arial"/>
            <w:sz w:val="22"/>
            <w:szCs w:val="22"/>
          </w:rPr>
          <w:t>Coloured squares</w:t>
        </w:r>
      </w:hyperlink>
      <w:r>
        <w:rPr>
          <w:rStyle w:val="Hyperlink"/>
          <w:rFonts w:eastAsia="Arial"/>
          <w:sz w:val="22"/>
          <w:szCs w:val="22"/>
        </w:rPr>
        <w:t>’</w:t>
      </w:r>
      <w:r w:rsidR="00C0368D" w:rsidRPr="4977B075">
        <w:rPr>
          <w:rFonts w:eastAsia="Arial"/>
          <w:color w:val="000000" w:themeColor="text1"/>
        </w:rPr>
        <w:t xml:space="preserve"> </w:t>
      </w:r>
      <w:r w:rsidR="00C0368D">
        <w:rPr>
          <w:sz w:val="22"/>
          <w:szCs w:val="22"/>
        </w:rPr>
        <w:t xml:space="preserve">by </w:t>
      </w:r>
      <w:hyperlink r:id="rId101" w:history="1">
        <w:r w:rsidR="00C0368D" w:rsidRPr="00F44426">
          <w:rPr>
            <w:rStyle w:val="Hyperlink"/>
            <w:sz w:val="22"/>
            <w:szCs w:val="22"/>
          </w:rPr>
          <w:t>© University of Cambridge</w:t>
        </w:r>
      </w:hyperlink>
      <w:r w:rsidR="00C0368D">
        <w:rPr>
          <w:sz w:val="22"/>
          <w:szCs w:val="22"/>
        </w:rPr>
        <w:t xml:space="preserve"> is licensed under </w:t>
      </w:r>
      <w:hyperlink r:id="rId102" w:history="1">
        <w:r w:rsidR="00C0368D" w:rsidRPr="00E1132F">
          <w:rPr>
            <w:rStyle w:val="Hyperlink"/>
            <w:sz w:val="22"/>
            <w:szCs w:val="22"/>
          </w:rPr>
          <w:t>CC-BY-NC 4.0</w:t>
        </w:r>
      </w:hyperlink>
      <w:r w:rsidR="00C0368D">
        <w:rPr>
          <w:sz w:val="22"/>
          <w:szCs w:val="22"/>
        </w:rPr>
        <w:t>.</w:t>
      </w:r>
      <w:r w:rsidR="008B0CC0">
        <w:rPr>
          <w:sz w:val="22"/>
          <w:szCs w:val="22"/>
        </w:rPr>
        <w:br w:type="page"/>
      </w:r>
    </w:p>
    <w:p w14:paraId="661F9BA8" w14:textId="60921E22" w:rsidR="5E246B35" w:rsidRPr="00BD5BED" w:rsidRDefault="5E246B35" w:rsidP="00BD5BED">
      <w:pPr>
        <w:pStyle w:val="Heading2"/>
      </w:pPr>
      <w:bookmarkStart w:id="247" w:name="_Resource_8:_Pathway"/>
      <w:bookmarkStart w:id="248" w:name="_Toc130308763"/>
      <w:bookmarkEnd w:id="247"/>
      <w:r>
        <w:lastRenderedPageBreak/>
        <w:t xml:space="preserve">Resource </w:t>
      </w:r>
      <w:r w:rsidR="65441305">
        <w:t>8</w:t>
      </w:r>
      <w:r>
        <w:t>: Pathway grid</w:t>
      </w:r>
      <w:bookmarkEnd w:id="248"/>
    </w:p>
    <w:p w14:paraId="0B774FF6" w14:textId="7D346DC2" w:rsidR="5E246B35" w:rsidRDefault="5E246B35" w:rsidP="00283B3B">
      <w:pPr>
        <w:keepLines/>
      </w:pPr>
      <w:r>
        <w:rPr>
          <w:noProof/>
          <w:color w:val="2B579A"/>
          <w:shd w:val="clear" w:color="auto" w:fill="E6E6E6"/>
        </w:rPr>
        <w:drawing>
          <wp:inline distT="0" distB="0" distL="0" distR="0" wp14:anchorId="1F57A69D" wp14:editId="3AF09F21">
            <wp:extent cx="4427062" cy="4483100"/>
            <wp:effectExtent l="0" t="0" r="0" b="0"/>
            <wp:docPr id="1668588055" name="Picture 1668588055" descr="A 4 × 4 grid with start in the top left corner and stop in the bottom right co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588055" name="Picture 1668588055" descr="A 4 × 4 grid with start in the top left corner and stop in the bottom right corner."/>
                    <pic:cNvPicPr/>
                  </pic:nvPicPr>
                  <pic:blipFill>
                    <a:blip r:embed="rId103">
                      <a:extLst>
                        <a:ext uri="{28A0092B-C50C-407E-A947-70E740481C1C}">
                          <a14:useLocalDpi xmlns:a14="http://schemas.microsoft.com/office/drawing/2010/main" val="0"/>
                        </a:ext>
                      </a:extLst>
                    </a:blip>
                    <a:stretch>
                      <a:fillRect/>
                    </a:stretch>
                  </pic:blipFill>
                  <pic:spPr>
                    <a:xfrm>
                      <a:off x="0" y="0"/>
                      <a:ext cx="4437389" cy="4493558"/>
                    </a:xfrm>
                    <a:prstGeom prst="rect">
                      <a:avLst/>
                    </a:prstGeom>
                  </pic:spPr>
                </pic:pic>
              </a:graphicData>
            </a:graphic>
          </wp:inline>
        </w:drawing>
      </w:r>
    </w:p>
    <w:p w14:paraId="48450612" w14:textId="31AF231F" w:rsidR="008B0CC0" w:rsidRDefault="008B0CC0" w:rsidP="008B0CC0">
      <w:bookmarkStart w:id="249" w:name="_Resource_8:_Secret"/>
      <w:bookmarkStart w:id="250" w:name="_Resource_9:_Secret"/>
      <w:bookmarkStart w:id="251" w:name="_Toc112318943"/>
      <w:bookmarkStart w:id="252" w:name="_Toc112320593"/>
      <w:bookmarkStart w:id="253" w:name="_Toc112320648"/>
      <w:bookmarkStart w:id="254" w:name="_Toc112320703"/>
      <w:bookmarkStart w:id="255" w:name="_Toc112320757"/>
      <w:bookmarkEnd w:id="249"/>
      <w:bookmarkEnd w:id="250"/>
      <w:r w:rsidRPr="00F479C1">
        <w:rPr>
          <w:rStyle w:val="SubtleReference"/>
        </w:rPr>
        <w:t xml:space="preserve">Images sourced from </w:t>
      </w:r>
      <w:hyperlink r:id="rId104" w:history="1">
        <w:r w:rsidRPr="00F479C1">
          <w:rPr>
            <w:rStyle w:val="Hyperlink"/>
            <w:sz w:val="22"/>
          </w:rPr>
          <w:t>Canva</w:t>
        </w:r>
      </w:hyperlink>
      <w:r w:rsidRPr="00F479C1">
        <w:rPr>
          <w:rStyle w:val="SubtleReference"/>
        </w:rPr>
        <w:t xml:space="preserve"> and used in accordance with the </w:t>
      </w:r>
      <w:hyperlink r:id="rId105" w:history="1">
        <w:r w:rsidR="00AC71DA">
          <w:rPr>
            <w:rStyle w:val="Hyperlink"/>
            <w:sz w:val="22"/>
          </w:rPr>
          <w:t>Canva Content License Agreement</w:t>
        </w:r>
      </w:hyperlink>
      <w:r w:rsidRPr="00A01D5B">
        <w:t>.</w:t>
      </w:r>
      <w:r>
        <w:br w:type="page"/>
      </w:r>
    </w:p>
    <w:p w14:paraId="2C402261" w14:textId="6C200373" w:rsidR="00DD3F8F" w:rsidRDefault="7BF93809" w:rsidP="3F0714CB">
      <w:pPr>
        <w:pStyle w:val="Heading2"/>
      </w:pPr>
      <w:bookmarkStart w:id="256" w:name="_Toc130308764"/>
      <w:r>
        <w:lastRenderedPageBreak/>
        <w:t xml:space="preserve">Resource </w:t>
      </w:r>
      <w:r w:rsidR="2C181CB4">
        <w:t>9</w:t>
      </w:r>
      <w:r>
        <w:t xml:space="preserve">: </w:t>
      </w:r>
      <w:r w:rsidR="5BBF7660">
        <w:t>Secret code</w:t>
      </w:r>
      <w:bookmarkEnd w:id="251"/>
      <w:bookmarkEnd w:id="252"/>
      <w:bookmarkEnd w:id="253"/>
      <w:bookmarkEnd w:id="254"/>
      <w:bookmarkEnd w:id="255"/>
      <w:bookmarkEnd w:id="256"/>
    </w:p>
    <w:p w14:paraId="618A8D0F" w14:textId="2A237F97" w:rsidR="008B0CC0" w:rsidRDefault="59D6B40F" w:rsidP="7AC11EFB">
      <w:r>
        <w:rPr>
          <w:noProof/>
        </w:rPr>
        <w:drawing>
          <wp:inline distT="0" distB="0" distL="0" distR="0" wp14:anchorId="1228675D" wp14:editId="01ABB9A7">
            <wp:extent cx="7263740" cy="4993822"/>
            <wp:effectExtent l="0" t="0" r="0" b="0"/>
            <wp:docPr id="1551833559" name="Picture 1551833559" descr="4 secret code gamebo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833559" name="Picture 1551833559" descr="4 secret code gameboards."/>
                    <pic:cNvPicPr/>
                  </pic:nvPicPr>
                  <pic:blipFill>
                    <a:blip r:embed="rId106">
                      <a:extLst>
                        <a:ext uri="{28A0092B-C50C-407E-A947-70E740481C1C}">
                          <a14:useLocalDpi xmlns:a14="http://schemas.microsoft.com/office/drawing/2010/main" val="0"/>
                        </a:ext>
                      </a:extLst>
                    </a:blip>
                    <a:stretch>
                      <a:fillRect/>
                    </a:stretch>
                  </pic:blipFill>
                  <pic:spPr>
                    <a:xfrm>
                      <a:off x="0" y="0"/>
                      <a:ext cx="7263740" cy="4993822"/>
                    </a:xfrm>
                    <a:prstGeom prst="rect">
                      <a:avLst/>
                    </a:prstGeom>
                  </pic:spPr>
                </pic:pic>
              </a:graphicData>
            </a:graphic>
          </wp:inline>
        </w:drawing>
      </w:r>
      <w:r w:rsidR="008B0CC0">
        <w:br w:type="page"/>
      </w:r>
    </w:p>
    <w:p w14:paraId="05CEE43E" w14:textId="5D470B7E" w:rsidR="2070D9A0" w:rsidRDefault="2070D9A0" w:rsidP="3F0714CB">
      <w:pPr>
        <w:pStyle w:val="Heading2"/>
      </w:pPr>
      <w:bookmarkStart w:id="257" w:name="_Resource_9:_Maps"/>
      <w:bookmarkStart w:id="258" w:name="_Resource_10:_Maps"/>
      <w:bookmarkStart w:id="259" w:name="_Toc130308765"/>
      <w:bookmarkEnd w:id="257"/>
      <w:bookmarkEnd w:id="258"/>
      <w:r>
        <w:lastRenderedPageBreak/>
        <w:t xml:space="preserve">Resource </w:t>
      </w:r>
      <w:r w:rsidR="39B76B56">
        <w:t>10</w:t>
      </w:r>
      <w:r>
        <w:t>: Maps</w:t>
      </w:r>
      <w:bookmarkEnd w:id="259"/>
    </w:p>
    <w:p w14:paraId="32B442A6" w14:textId="60883DB1" w:rsidR="4E6A5B44" w:rsidRDefault="4E6A5B44" w:rsidP="00283B3B">
      <w:pPr>
        <w:keepLines/>
      </w:pPr>
      <w:r>
        <w:rPr>
          <w:noProof/>
          <w:color w:val="2B579A"/>
          <w:shd w:val="clear" w:color="auto" w:fill="E6E6E6"/>
        </w:rPr>
        <w:drawing>
          <wp:inline distT="0" distB="0" distL="0" distR="0" wp14:anchorId="65C116CF" wp14:editId="5DF7EA9F">
            <wp:extent cx="6507888" cy="4514850"/>
            <wp:effectExtent l="0" t="0" r="7620" b="0"/>
            <wp:docPr id="857791721" name="Picture 857791721" descr="2 different images of 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791721" name="Picture 857791721" descr="2 different images of maps."/>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6516109" cy="4520553"/>
                    </a:xfrm>
                    <a:prstGeom prst="rect">
                      <a:avLst/>
                    </a:prstGeom>
                  </pic:spPr>
                </pic:pic>
              </a:graphicData>
            </a:graphic>
          </wp:inline>
        </w:drawing>
      </w:r>
    </w:p>
    <w:p w14:paraId="07B0142C" w14:textId="716C457B" w:rsidR="008B0CC0" w:rsidRDefault="008B0CC0" w:rsidP="008B0CC0">
      <w:r w:rsidRPr="00F479C1">
        <w:rPr>
          <w:rStyle w:val="SubtleReference"/>
        </w:rPr>
        <w:t xml:space="preserve">Images sourced from </w:t>
      </w:r>
      <w:hyperlink r:id="rId108" w:history="1">
        <w:r w:rsidRPr="00F479C1">
          <w:rPr>
            <w:rStyle w:val="Hyperlink"/>
            <w:sz w:val="22"/>
          </w:rPr>
          <w:t>Canva</w:t>
        </w:r>
      </w:hyperlink>
      <w:r w:rsidRPr="00F479C1">
        <w:rPr>
          <w:rStyle w:val="SubtleReference"/>
        </w:rPr>
        <w:t xml:space="preserve"> and used in accordance with the </w:t>
      </w:r>
      <w:hyperlink r:id="rId109" w:history="1">
        <w:r w:rsidR="00AC71DA">
          <w:rPr>
            <w:rStyle w:val="Hyperlink"/>
            <w:sz w:val="22"/>
          </w:rPr>
          <w:t>Canva Content License Agreement</w:t>
        </w:r>
      </w:hyperlink>
      <w:r w:rsidRPr="00A01D5B">
        <w:t>.</w:t>
      </w:r>
      <w:r>
        <w:br w:type="page"/>
      </w:r>
    </w:p>
    <w:p w14:paraId="1C2C4E72" w14:textId="77777777" w:rsidR="008B0CC0" w:rsidRDefault="008B0CC0" w:rsidP="008B0CC0"/>
    <w:p w14:paraId="50937574" w14:textId="710251D0" w:rsidR="4E6A5B44" w:rsidRDefault="4E6A5B44" w:rsidP="00283B3B">
      <w:pPr>
        <w:keepLines/>
      </w:pPr>
      <w:r>
        <w:rPr>
          <w:noProof/>
          <w:color w:val="2B579A"/>
          <w:shd w:val="clear" w:color="auto" w:fill="E6E6E6"/>
        </w:rPr>
        <w:drawing>
          <wp:inline distT="0" distB="0" distL="0" distR="0" wp14:anchorId="45D0B7D0" wp14:editId="4B50966F">
            <wp:extent cx="7228383" cy="4864100"/>
            <wp:effectExtent l="0" t="0" r="0" b="0"/>
            <wp:docPr id="256187713" name="Picture 256187713" descr="2 different images of 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87713" name="Picture 256187713" descr="2 different images of maps."/>
                    <pic:cNvPicPr/>
                  </pic:nvPicPr>
                  <pic:blipFill>
                    <a:blip r:embed="rId110">
                      <a:extLst>
                        <a:ext uri="{28A0092B-C50C-407E-A947-70E740481C1C}">
                          <a14:useLocalDpi xmlns:a14="http://schemas.microsoft.com/office/drawing/2010/main" val="0"/>
                        </a:ext>
                      </a:extLst>
                    </a:blip>
                    <a:stretch>
                      <a:fillRect/>
                    </a:stretch>
                  </pic:blipFill>
                  <pic:spPr>
                    <a:xfrm>
                      <a:off x="0" y="0"/>
                      <a:ext cx="7231603" cy="4866267"/>
                    </a:xfrm>
                    <a:prstGeom prst="rect">
                      <a:avLst/>
                    </a:prstGeom>
                  </pic:spPr>
                </pic:pic>
              </a:graphicData>
            </a:graphic>
          </wp:inline>
        </w:drawing>
      </w:r>
    </w:p>
    <w:p w14:paraId="5A397FFF" w14:textId="18D26E5A" w:rsidR="008B0CC0" w:rsidRDefault="008B0CC0" w:rsidP="008B0CC0">
      <w:bookmarkStart w:id="260" w:name="_Resource_10:_Arrays"/>
      <w:bookmarkStart w:id="261" w:name="_Resource_11:_Arrays"/>
      <w:bookmarkEnd w:id="260"/>
      <w:bookmarkEnd w:id="261"/>
      <w:r w:rsidRPr="00F479C1">
        <w:rPr>
          <w:rStyle w:val="SubtleReference"/>
        </w:rPr>
        <w:t xml:space="preserve">Images sourced from </w:t>
      </w:r>
      <w:hyperlink r:id="rId111" w:history="1">
        <w:r w:rsidRPr="00F479C1">
          <w:rPr>
            <w:rStyle w:val="Hyperlink"/>
            <w:sz w:val="22"/>
          </w:rPr>
          <w:t>Canva</w:t>
        </w:r>
      </w:hyperlink>
      <w:r w:rsidRPr="00F479C1">
        <w:rPr>
          <w:rStyle w:val="SubtleReference"/>
        </w:rPr>
        <w:t xml:space="preserve"> and used in accordance with the </w:t>
      </w:r>
      <w:hyperlink r:id="rId112" w:history="1">
        <w:r w:rsidR="00AC71DA">
          <w:rPr>
            <w:rStyle w:val="Hyperlink"/>
            <w:sz w:val="22"/>
          </w:rPr>
          <w:t>Canva Content License Agreement</w:t>
        </w:r>
      </w:hyperlink>
      <w:r w:rsidRPr="00A01D5B">
        <w:t>.</w:t>
      </w:r>
      <w:r>
        <w:br w:type="page"/>
      </w:r>
    </w:p>
    <w:p w14:paraId="2FAE1940" w14:textId="11829923" w:rsidR="5D7AD89A" w:rsidRDefault="5D7AD89A" w:rsidP="0E83B1E4">
      <w:pPr>
        <w:pStyle w:val="Heading2"/>
      </w:pPr>
      <w:bookmarkStart w:id="262" w:name="_Resource_11:_Arrays_1"/>
      <w:bookmarkStart w:id="263" w:name="_Toc130308766"/>
      <w:bookmarkEnd w:id="262"/>
      <w:r>
        <w:lastRenderedPageBreak/>
        <w:t xml:space="preserve">Resource </w:t>
      </w:r>
      <w:r w:rsidR="7B097926">
        <w:t>1</w:t>
      </w:r>
      <w:r w:rsidR="5D3B48B1">
        <w:t>1</w:t>
      </w:r>
      <w:r>
        <w:t xml:space="preserve">: </w:t>
      </w:r>
      <w:r w:rsidR="1D92A223">
        <w:t>Arrays</w:t>
      </w:r>
      <w:bookmarkEnd w:id="263"/>
    </w:p>
    <w:p w14:paraId="76E92A5E" w14:textId="3D0B1E4D" w:rsidR="1D92A223" w:rsidRDefault="1DB26457" w:rsidP="00283B3B">
      <w:pPr>
        <w:keepLines/>
      </w:pPr>
      <w:r>
        <w:rPr>
          <w:noProof/>
          <w:color w:val="2B579A"/>
          <w:shd w:val="clear" w:color="auto" w:fill="E6E6E6"/>
        </w:rPr>
        <w:drawing>
          <wp:inline distT="0" distB="0" distL="0" distR="0" wp14:anchorId="6E3E70C2" wp14:editId="66911AE7">
            <wp:extent cx="6257840" cy="4419600"/>
            <wp:effectExtent l="0" t="0" r="0" b="0"/>
            <wp:docPr id="567582502" name="Picture 567582502" descr="Various items in array and grid form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582502" name="Picture 567582502" descr="Various items in array and grid formations."/>
                    <pic:cNvPicPr/>
                  </pic:nvPicPr>
                  <pic:blipFill>
                    <a:blip r:embed="rId113">
                      <a:extLst>
                        <a:ext uri="{28A0092B-C50C-407E-A947-70E740481C1C}">
                          <a14:useLocalDpi xmlns:a14="http://schemas.microsoft.com/office/drawing/2010/main" val="0"/>
                        </a:ext>
                      </a:extLst>
                    </a:blip>
                    <a:stretch>
                      <a:fillRect/>
                    </a:stretch>
                  </pic:blipFill>
                  <pic:spPr>
                    <a:xfrm>
                      <a:off x="0" y="0"/>
                      <a:ext cx="6266851" cy="4425964"/>
                    </a:xfrm>
                    <a:prstGeom prst="rect">
                      <a:avLst/>
                    </a:prstGeom>
                  </pic:spPr>
                </pic:pic>
              </a:graphicData>
            </a:graphic>
          </wp:inline>
        </w:drawing>
      </w:r>
    </w:p>
    <w:p w14:paraId="306067F4" w14:textId="41FCCDF5" w:rsidR="008B0CC0" w:rsidRDefault="008B0CC0" w:rsidP="008B0CC0">
      <w:bookmarkStart w:id="264" w:name="_Resource_12:_Dots"/>
      <w:bookmarkEnd w:id="264"/>
      <w:r w:rsidRPr="00F479C1">
        <w:rPr>
          <w:rStyle w:val="SubtleReference"/>
        </w:rPr>
        <w:t xml:space="preserve">Images sourced from </w:t>
      </w:r>
      <w:hyperlink r:id="rId114" w:history="1">
        <w:r w:rsidRPr="00F479C1">
          <w:rPr>
            <w:rStyle w:val="Hyperlink"/>
            <w:sz w:val="22"/>
          </w:rPr>
          <w:t>Canva</w:t>
        </w:r>
      </w:hyperlink>
      <w:r w:rsidRPr="00F479C1">
        <w:rPr>
          <w:rStyle w:val="SubtleReference"/>
        </w:rPr>
        <w:t xml:space="preserve"> and used in accordance with the </w:t>
      </w:r>
      <w:hyperlink r:id="rId115" w:history="1">
        <w:r w:rsidR="00AC71DA">
          <w:rPr>
            <w:rStyle w:val="Hyperlink"/>
            <w:sz w:val="22"/>
          </w:rPr>
          <w:t>Canva Content License Agreement</w:t>
        </w:r>
      </w:hyperlink>
      <w:r w:rsidRPr="00A01D5B">
        <w:t>.</w:t>
      </w:r>
      <w:r>
        <w:br w:type="page"/>
      </w:r>
    </w:p>
    <w:p w14:paraId="74516D61" w14:textId="00CB380E" w:rsidR="1872A024" w:rsidRDefault="1872A024" w:rsidP="07EDC5F8">
      <w:pPr>
        <w:pStyle w:val="Heading2"/>
      </w:pPr>
      <w:bookmarkStart w:id="265" w:name="_Resource_12:_Dots_1"/>
      <w:bookmarkStart w:id="266" w:name="_Toc130308767"/>
      <w:bookmarkEnd w:id="265"/>
      <w:r>
        <w:lastRenderedPageBreak/>
        <w:t>Resource 12: Dots</w:t>
      </w:r>
      <w:bookmarkEnd w:id="266"/>
    </w:p>
    <w:p w14:paraId="7A3643CE" w14:textId="12C7749E" w:rsidR="008B0CC0" w:rsidRDefault="00D774FD" w:rsidP="07EDC5F8">
      <w:pPr>
        <w:rPr>
          <w:noProof/>
        </w:rPr>
      </w:pPr>
      <w:r w:rsidRPr="00D774FD">
        <w:rPr>
          <w:noProof/>
        </w:rPr>
        <w:t xml:space="preserve"> </w:t>
      </w:r>
      <w:r>
        <w:rPr>
          <w:noProof/>
        </w:rPr>
        <w:drawing>
          <wp:inline distT="0" distB="0" distL="0" distR="0" wp14:anchorId="6FF02EE9" wp14:editId="7F774BBF">
            <wp:extent cx="6895366" cy="4432300"/>
            <wp:effectExtent l="0" t="0" r="1270" b="6350"/>
            <wp:docPr id="2" name="Picture 2" descr="5 blue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5 blue dots."/>
                    <pic:cNvPicPr/>
                  </pic:nvPicPr>
                  <pic:blipFill rotWithShape="1">
                    <a:blip r:embed="rId116"/>
                    <a:srcRect l="5958" t="7451" r="4903" b="10444"/>
                    <a:stretch/>
                  </pic:blipFill>
                  <pic:spPr bwMode="auto">
                    <a:xfrm>
                      <a:off x="0" y="0"/>
                      <a:ext cx="6909805" cy="4441581"/>
                    </a:xfrm>
                    <a:prstGeom prst="rect">
                      <a:avLst/>
                    </a:prstGeom>
                    <a:ln>
                      <a:noFill/>
                    </a:ln>
                    <a:extLst>
                      <a:ext uri="{53640926-AAD7-44D8-BBD7-CCE9431645EC}">
                        <a14:shadowObscured xmlns:a14="http://schemas.microsoft.com/office/drawing/2010/main"/>
                      </a:ext>
                    </a:extLst>
                  </pic:spPr>
                </pic:pic>
              </a:graphicData>
            </a:graphic>
          </wp:inline>
        </w:drawing>
      </w:r>
      <w:r w:rsidR="008B0CC0">
        <w:rPr>
          <w:noProof/>
        </w:rPr>
        <w:br w:type="page"/>
      </w:r>
    </w:p>
    <w:p w14:paraId="3151F9CB" w14:textId="339A2E7B" w:rsidR="6D930D21" w:rsidRDefault="6D930D21" w:rsidP="0B6354F5">
      <w:pPr>
        <w:pStyle w:val="Heading2"/>
      </w:pPr>
      <w:bookmarkStart w:id="267" w:name="_Resource_11:_Array"/>
      <w:bookmarkStart w:id="268" w:name="_Resource_13:_Bingo"/>
      <w:bookmarkStart w:id="269" w:name="_Toc130308768"/>
      <w:bookmarkEnd w:id="267"/>
      <w:bookmarkEnd w:id="268"/>
      <w:r>
        <w:lastRenderedPageBreak/>
        <w:t xml:space="preserve">Resource </w:t>
      </w:r>
      <w:r w:rsidR="21E53E16">
        <w:t>1</w:t>
      </w:r>
      <w:r w:rsidR="265A41D4">
        <w:t>3</w:t>
      </w:r>
      <w:r>
        <w:t xml:space="preserve">: </w:t>
      </w:r>
      <w:r w:rsidR="1B8A8FC4">
        <w:t>B</w:t>
      </w:r>
      <w:r w:rsidR="702C2125">
        <w:t>ingo</w:t>
      </w:r>
      <w:bookmarkEnd w:id="269"/>
    </w:p>
    <w:p w14:paraId="1C2FFE9A" w14:textId="2835D282" w:rsidR="008B0CC0" w:rsidRDefault="30571BC4" w:rsidP="0B6354F5">
      <w:r>
        <w:rPr>
          <w:noProof/>
          <w:color w:val="2B579A"/>
          <w:shd w:val="clear" w:color="auto" w:fill="E6E6E6"/>
        </w:rPr>
        <w:drawing>
          <wp:inline distT="0" distB="0" distL="0" distR="0" wp14:anchorId="170520F1" wp14:editId="6D21800F">
            <wp:extent cx="7126112" cy="4810125"/>
            <wp:effectExtent l="0" t="0" r="0" b="0"/>
            <wp:docPr id="1275242014" name="Picture 1275242014" descr="6 array bingo 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242014" name="Picture 1275242014" descr="6 array bingo cards."/>
                    <pic:cNvPicPr/>
                  </pic:nvPicPr>
                  <pic:blipFill>
                    <a:blip r:embed="rId117">
                      <a:extLst>
                        <a:ext uri="{28A0092B-C50C-407E-A947-70E740481C1C}">
                          <a14:useLocalDpi xmlns:a14="http://schemas.microsoft.com/office/drawing/2010/main" val="0"/>
                        </a:ext>
                      </a:extLst>
                    </a:blip>
                    <a:stretch>
                      <a:fillRect/>
                    </a:stretch>
                  </pic:blipFill>
                  <pic:spPr>
                    <a:xfrm>
                      <a:off x="0" y="0"/>
                      <a:ext cx="7129058" cy="4812114"/>
                    </a:xfrm>
                    <a:prstGeom prst="rect">
                      <a:avLst/>
                    </a:prstGeom>
                  </pic:spPr>
                </pic:pic>
              </a:graphicData>
            </a:graphic>
          </wp:inline>
        </w:drawing>
      </w:r>
      <w:r w:rsidR="008B0CC0">
        <w:br w:type="page"/>
      </w:r>
    </w:p>
    <w:p w14:paraId="5EC22264" w14:textId="1CDCABEA" w:rsidR="008B0CC0" w:rsidRDefault="1FE19CCA" w:rsidP="0B6354F5">
      <w:r>
        <w:rPr>
          <w:noProof/>
          <w:color w:val="2B579A"/>
          <w:shd w:val="clear" w:color="auto" w:fill="E6E6E6"/>
        </w:rPr>
        <w:lastRenderedPageBreak/>
        <w:drawing>
          <wp:inline distT="0" distB="0" distL="0" distR="0" wp14:anchorId="12200D4D" wp14:editId="27D70A59">
            <wp:extent cx="7172052" cy="4676775"/>
            <wp:effectExtent l="0" t="0" r="0" b="0"/>
            <wp:docPr id="529372736" name="Picture 529372736" descr="6 array bingo 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372736" name="Picture 529372736" descr="6 array bingo cards."/>
                    <pic:cNvPicPr/>
                  </pic:nvPicPr>
                  <pic:blipFill>
                    <a:blip r:embed="rId118">
                      <a:extLst>
                        <a:ext uri="{28A0092B-C50C-407E-A947-70E740481C1C}">
                          <a14:useLocalDpi xmlns:a14="http://schemas.microsoft.com/office/drawing/2010/main" val="0"/>
                        </a:ext>
                      </a:extLst>
                    </a:blip>
                    <a:stretch>
                      <a:fillRect/>
                    </a:stretch>
                  </pic:blipFill>
                  <pic:spPr>
                    <a:xfrm>
                      <a:off x="0" y="0"/>
                      <a:ext cx="7177532" cy="4680349"/>
                    </a:xfrm>
                    <a:prstGeom prst="rect">
                      <a:avLst/>
                    </a:prstGeom>
                  </pic:spPr>
                </pic:pic>
              </a:graphicData>
            </a:graphic>
          </wp:inline>
        </w:drawing>
      </w:r>
      <w:r w:rsidR="008B0CC0">
        <w:br w:type="page"/>
      </w:r>
    </w:p>
    <w:p w14:paraId="7D5B0709" w14:textId="7FF60457" w:rsidR="008B0CC0" w:rsidRDefault="1FE19CCA" w:rsidP="0B6354F5">
      <w:r>
        <w:rPr>
          <w:noProof/>
        </w:rPr>
        <w:lastRenderedPageBreak/>
        <w:drawing>
          <wp:inline distT="0" distB="0" distL="0" distR="0" wp14:anchorId="5199AAE8" wp14:editId="3EB1E23F">
            <wp:extent cx="7171200" cy="4647600"/>
            <wp:effectExtent l="0" t="0" r="0" b="635"/>
            <wp:docPr id="1645578541" name="Picture 1645578541" descr="6 array bingo 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578541" name="Picture 1645578541" descr="6 array bingo cards."/>
                    <pic:cNvPicPr/>
                  </pic:nvPicPr>
                  <pic:blipFill>
                    <a:blip r:embed="rId119">
                      <a:extLst>
                        <a:ext uri="{28A0092B-C50C-407E-A947-70E740481C1C}">
                          <a14:useLocalDpi xmlns:a14="http://schemas.microsoft.com/office/drawing/2010/main" val="0"/>
                        </a:ext>
                      </a:extLst>
                    </a:blip>
                    <a:stretch>
                      <a:fillRect/>
                    </a:stretch>
                  </pic:blipFill>
                  <pic:spPr>
                    <a:xfrm>
                      <a:off x="0" y="0"/>
                      <a:ext cx="7171200" cy="4647600"/>
                    </a:xfrm>
                    <a:prstGeom prst="rect">
                      <a:avLst/>
                    </a:prstGeom>
                  </pic:spPr>
                </pic:pic>
              </a:graphicData>
            </a:graphic>
          </wp:inline>
        </w:drawing>
      </w:r>
      <w:r w:rsidR="008B0CC0">
        <w:br w:type="page"/>
      </w:r>
    </w:p>
    <w:p w14:paraId="73A9C790" w14:textId="5521287F" w:rsidR="008B0CC0" w:rsidRDefault="1C62D9B1" w:rsidP="07EDC5F8">
      <w:r>
        <w:rPr>
          <w:noProof/>
        </w:rPr>
        <w:lastRenderedPageBreak/>
        <w:drawing>
          <wp:inline distT="0" distB="0" distL="0" distR="0" wp14:anchorId="276668EB" wp14:editId="2B13AC07">
            <wp:extent cx="9011750" cy="4543425"/>
            <wp:effectExtent l="0" t="0" r="0" b="0"/>
            <wp:docPr id="565413169" name="Picture 565413169" descr="6 array bingo 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413169" name="Picture 565413169" descr="6 array bingo cards."/>
                    <pic:cNvPicPr/>
                  </pic:nvPicPr>
                  <pic:blipFill>
                    <a:blip r:embed="rId120">
                      <a:extLst>
                        <a:ext uri="{28A0092B-C50C-407E-A947-70E740481C1C}">
                          <a14:useLocalDpi xmlns:a14="http://schemas.microsoft.com/office/drawing/2010/main" val="0"/>
                        </a:ext>
                      </a:extLst>
                    </a:blip>
                    <a:stretch>
                      <a:fillRect/>
                    </a:stretch>
                  </pic:blipFill>
                  <pic:spPr>
                    <a:xfrm>
                      <a:off x="0" y="0"/>
                      <a:ext cx="9011750" cy="4543425"/>
                    </a:xfrm>
                    <a:prstGeom prst="rect">
                      <a:avLst/>
                    </a:prstGeom>
                  </pic:spPr>
                </pic:pic>
              </a:graphicData>
            </a:graphic>
          </wp:inline>
        </w:drawing>
      </w:r>
      <w:r w:rsidR="008B0CC0">
        <w:br w:type="page"/>
      </w:r>
    </w:p>
    <w:p w14:paraId="62B6595B" w14:textId="0CD693EE" w:rsidR="008B0CC0" w:rsidRDefault="4C400F87" w:rsidP="07EDC5F8">
      <w:r>
        <w:rPr>
          <w:noProof/>
        </w:rPr>
        <w:lastRenderedPageBreak/>
        <w:drawing>
          <wp:inline distT="0" distB="0" distL="0" distR="0" wp14:anchorId="3E2C3DDB" wp14:editId="1C6F56F7">
            <wp:extent cx="9012294" cy="4562475"/>
            <wp:effectExtent l="0" t="0" r="0" b="0"/>
            <wp:docPr id="494501798" name="Picture 494501798" descr="6 array bingo 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501798" name="Picture 494501798" descr="6 array bingo cards"/>
                    <pic:cNvPicPr/>
                  </pic:nvPicPr>
                  <pic:blipFill>
                    <a:blip r:embed="rId121">
                      <a:extLst>
                        <a:ext uri="{28A0092B-C50C-407E-A947-70E740481C1C}">
                          <a14:useLocalDpi xmlns:a14="http://schemas.microsoft.com/office/drawing/2010/main" val="0"/>
                        </a:ext>
                      </a:extLst>
                    </a:blip>
                    <a:stretch>
                      <a:fillRect/>
                    </a:stretch>
                  </pic:blipFill>
                  <pic:spPr>
                    <a:xfrm>
                      <a:off x="0" y="0"/>
                      <a:ext cx="9012294" cy="4562475"/>
                    </a:xfrm>
                    <a:prstGeom prst="rect">
                      <a:avLst/>
                    </a:prstGeom>
                  </pic:spPr>
                </pic:pic>
              </a:graphicData>
            </a:graphic>
          </wp:inline>
        </w:drawing>
      </w:r>
      <w:r w:rsidR="008B0CC0">
        <w:br w:type="page"/>
      </w:r>
    </w:p>
    <w:p w14:paraId="5AC2210B" w14:textId="28A5C8EB" w:rsidR="008B0CC0" w:rsidRDefault="00CB8EA2" w:rsidP="07EDC5F8">
      <w:r>
        <w:rPr>
          <w:noProof/>
        </w:rPr>
        <w:lastRenderedPageBreak/>
        <w:drawing>
          <wp:inline distT="0" distB="0" distL="0" distR="0" wp14:anchorId="4E5EB365" wp14:editId="33C27C41">
            <wp:extent cx="9011201" cy="4524375"/>
            <wp:effectExtent l="0" t="0" r="0" b="0"/>
            <wp:docPr id="1099592528" name="Picture 1099592528" descr="6 array bingo 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592528" name="Picture 1099592528" descr="6 array bingo cards"/>
                    <pic:cNvPicPr/>
                  </pic:nvPicPr>
                  <pic:blipFill>
                    <a:blip r:embed="rId122">
                      <a:extLst>
                        <a:ext uri="{28A0092B-C50C-407E-A947-70E740481C1C}">
                          <a14:useLocalDpi xmlns:a14="http://schemas.microsoft.com/office/drawing/2010/main" val="0"/>
                        </a:ext>
                      </a:extLst>
                    </a:blip>
                    <a:stretch>
                      <a:fillRect/>
                    </a:stretch>
                  </pic:blipFill>
                  <pic:spPr>
                    <a:xfrm>
                      <a:off x="0" y="0"/>
                      <a:ext cx="9011201" cy="4524375"/>
                    </a:xfrm>
                    <a:prstGeom prst="rect">
                      <a:avLst/>
                    </a:prstGeom>
                  </pic:spPr>
                </pic:pic>
              </a:graphicData>
            </a:graphic>
          </wp:inline>
        </w:drawing>
      </w:r>
      <w:r w:rsidR="008B0CC0">
        <w:br w:type="page"/>
      </w:r>
    </w:p>
    <w:p w14:paraId="3726C8A2" w14:textId="3345350D" w:rsidR="008B0CC0" w:rsidRDefault="37698FEB" w:rsidP="07EDC5F8">
      <w:r>
        <w:rPr>
          <w:noProof/>
        </w:rPr>
        <w:lastRenderedPageBreak/>
        <w:drawing>
          <wp:inline distT="0" distB="0" distL="0" distR="0" wp14:anchorId="3ED7CF92" wp14:editId="178FC1AE">
            <wp:extent cx="8954216" cy="4253253"/>
            <wp:effectExtent l="0" t="0" r="0" b="0"/>
            <wp:docPr id="113710608" name="Picture 113710608" descr="Array bingo instruction 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710608"/>
                    <pic:cNvPicPr/>
                  </pic:nvPicPr>
                  <pic:blipFill>
                    <a:blip r:embed="rId123">
                      <a:extLst>
                        <a:ext uri="{28A0092B-C50C-407E-A947-70E740481C1C}">
                          <a14:useLocalDpi xmlns:a14="http://schemas.microsoft.com/office/drawing/2010/main" val="0"/>
                        </a:ext>
                      </a:extLst>
                    </a:blip>
                    <a:stretch>
                      <a:fillRect/>
                    </a:stretch>
                  </pic:blipFill>
                  <pic:spPr>
                    <a:xfrm>
                      <a:off x="0" y="0"/>
                      <a:ext cx="8954216" cy="4253253"/>
                    </a:xfrm>
                    <a:prstGeom prst="rect">
                      <a:avLst/>
                    </a:prstGeom>
                  </pic:spPr>
                </pic:pic>
              </a:graphicData>
            </a:graphic>
          </wp:inline>
        </w:drawing>
      </w:r>
      <w:r w:rsidR="008B0CC0">
        <w:br w:type="page"/>
      </w:r>
    </w:p>
    <w:p w14:paraId="0EED66E9" w14:textId="7DF94E47" w:rsidR="008B0CC0" w:rsidRDefault="0AE75358" w:rsidP="07EDC5F8">
      <w:r>
        <w:rPr>
          <w:noProof/>
        </w:rPr>
        <w:lastRenderedPageBreak/>
        <w:drawing>
          <wp:inline distT="0" distB="0" distL="0" distR="0" wp14:anchorId="6B2D85F4" wp14:editId="3061AE49">
            <wp:extent cx="8993430" cy="4290616"/>
            <wp:effectExtent l="0" t="0" r="0" b="0"/>
            <wp:docPr id="314422765" name="Picture 314422765" descr="Array bingo instruction 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422765"/>
                    <pic:cNvPicPr/>
                  </pic:nvPicPr>
                  <pic:blipFill>
                    <a:blip r:embed="rId124">
                      <a:extLst>
                        <a:ext uri="{28A0092B-C50C-407E-A947-70E740481C1C}">
                          <a14:useLocalDpi xmlns:a14="http://schemas.microsoft.com/office/drawing/2010/main" val="0"/>
                        </a:ext>
                      </a:extLst>
                    </a:blip>
                    <a:stretch>
                      <a:fillRect/>
                    </a:stretch>
                  </pic:blipFill>
                  <pic:spPr>
                    <a:xfrm>
                      <a:off x="0" y="0"/>
                      <a:ext cx="8993430" cy="4290616"/>
                    </a:xfrm>
                    <a:prstGeom prst="rect">
                      <a:avLst/>
                    </a:prstGeom>
                  </pic:spPr>
                </pic:pic>
              </a:graphicData>
            </a:graphic>
          </wp:inline>
        </w:drawing>
      </w:r>
      <w:r w:rsidR="008B0CC0">
        <w:br w:type="page"/>
      </w:r>
    </w:p>
    <w:p w14:paraId="091BBF3C" w14:textId="01F31B78" w:rsidR="008B0CC0" w:rsidRDefault="6AE44E29" w:rsidP="07EDC5F8">
      <w:r>
        <w:rPr>
          <w:noProof/>
        </w:rPr>
        <w:lastRenderedPageBreak/>
        <w:drawing>
          <wp:inline distT="0" distB="0" distL="0" distR="0" wp14:anchorId="778BCBE4" wp14:editId="0A6A83BE">
            <wp:extent cx="9057342" cy="4302238"/>
            <wp:effectExtent l="0" t="0" r="0" b="0"/>
            <wp:docPr id="1310773013" name="Picture 1310773013" descr="Array bingo instruction 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0773013"/>
                    <pic:cNvPicPr/>
                  </pic:nvPicPr>
                  <pic:blipFill>
                    <a:blip r:embed="rId125">
                      <a:extLst>
                        <a:ext uri="{28A0092B-C50C-407E-A947-70E740481C1C}">
                          <a14:useLocalDpi xmlns:a14="http://schemas.microsoft.com/office/drawing/2010/main" val="0"/>
                        </a:ext>
                      </a:extLst>
                    </a:blip>
                    <a:stretch>
                      <a:fillRect/>
                    </a:stretch>
                  </pic:blipFill>
                  <pic:spPr>
                    <a:xfrm>
                      <a:off x="0" y="0"/>
                      <a:ext cx="9057342" cy="4302238"/>
                    </a:xfrm>
                    <a:prstGeom prst="rect">
                      <a:avLst/>
                    </a:prstGeom>
                  </pic:spPr>
                </pic:pic>
              </a:graphicData>
            </a:graphic>
          </wp:inline>
        </w:drawing>
      </w:r>
      <w:r w:rsidR="008B0CC0">
        <w:br w:type="page"/>
      </w:r>
    </w:p>
    <w:p w14:paraId="3ADBA844" w14:textId="58E6654D" w:rsidR="331D986D" w:rsidRDefault="331D986D" w:rsidP="04C0B059">
      <w:pPr>
        <w:pStyle w:val="Heading2"/>
      </w:pPr>
      <w:bookmarkStart w:id="270" w:name="_Resource_14:_ES1"/>
      <w:bookmarkStart w:id="271" w:name="_Resource_14:_Early"/>
      <w:bookmarkStart w:id="272" w:name="_Toc130308769"/>
      <w:bookmarkEnd w:id="270"/>
      <w:bookmarkEnd w:id="271"/>
      <w:r>
        <w:lastRenderedPageBreak/>
        <w:t>Resource 1</w:t>
      </w:r>
      <w:r w:rsidR="45F29228">
        <w:t>4</w:t>
      </w:r>
      <w:r>
        <w:t xml:space="preserve">: </w:t>
      </w:r>
      <w:r w:rsidR="028D7126">
        <w:t>E</w:t>
      </w:r>
      <w:r w:rsidR="002926BE">
        <w:t xml:space="preserve">arly </w:t>
      </w:r>
      <w:r>
        <w:t>S</w:t>
      </w:r>
      <w:r w:rsidR="002926BE">
        <w:t xml:space="preserve">tage </w:t>
      </w:r>
      <w:r>
        <w:t xml:space="preserve">1 </w:t>
      </w:r>
      <w:r w:rsidR="002926BE">
        <w:t xml:space="preserve">– </w:t>
      </w:r>
      <w:r>
        <w:t>Number puzzle</w:t>
      </w:r>
      <w:bookmarkEnd w:id="272"/>
    </w:p>
    <w:p w14:paraId="6C0EEF24" w14:textId="0F8BB1A1" w:rsidR="008B0CC0" w:rsidRDefault="1EB905AC" w:rsidP="04C0B059">
      <w:r>
        <w:rPr>
          <w:noProof/>
        </w:rPr>
        <w:drawing>
          <wp:inline distT="0" distB="0" distL="0" distR="0" wp14:anchorId="46B61259" wp14:editId="6B692B43">
            <wp:extent cx="6999110" cy="4330700"/>
            <wp:effectExtent l="0" t="0" r="0" b="0"/>
            <wp:docPr id="1350539983" name="Picture 1350539983" descr="Image contains 2 number charts. At the top, there is a bottom-up number chart to 20 with cutting lines. The lower part of the image contains a bottom-up number chart to 20 with numbers missing and cutting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539983" name="Picture 1350539983" descr="Image contains 2 number charts. At the top, there is a bottom-up number chart to 20 with cutting lines. The lower part of the image contains a bottom-up number chart to 20 with numbers missing and cutting lines."/>
                    <pic:cNvPicPr/>
                  </pic:nvPicPr>
                  <pic:blipFill>
                    <a:blip r:embed="rId126">
                      <a:extLst>
                        <a:ext uri="{28A0092B-C50C-407E-A947-70E740481C1C}">
                          <a14:useLocalDpi xmlns:a14="http://schemas.microsoft.com/office/drawing/2010/main" val="0"/>
                        </a:ext>
                      </a:extLst>
                    </a:blip>
                    <a:stretch>
                      <a:fillRect/>
                    </a:stretch>
                  </pic:blipFill>
                  <pic:spPr>
                    <a:xfrm>
                      <a:off x="0" y="0"/>
                      <a:ext cx="7009848" cy="4337344"/>
                    </a:xfrm>
                    <a:prstGeom prst="rect">
                      <a:avLst/>
                    </a:prstGeom>
                  </pic:spPr>
                </pic:pic>
              </a:graphicData>
            </a:graphic>
          </wp:inline>
        </w:drawing>
      </w:r>
      <w:r w:rsidR="008B0CC0">
        <w:br w:type="page"/>
      </w:r>
    </w:p>
    <w:p w14:paraId="7313082D" w14:textId="0EC95D44" w:rsidR="008B0CC0" w:rsidRDefault="1CD09B37" w:rsidP="04C0B059">
      <w:r>
        <w:rPr>
          <w:noProof/>
        </w:rPr>
        <w:lastRenderedPageBreak/>
        <w:drawing>
          <wp:inline distT="0" distB="0" distL="0" distR="0" wp14:anchorId="5206DEA0" wp14:editId="54699294">
            <wp:extent cx="9030203" cy="3743772"/>
            <wp:effectExtent l="0" t="0" r="0" b="0"/>
            <wp:docPr id="680656341" name="Picture 680656341" descr="Bottom-up number chart to 30 with numbers missing and cutting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656341" name="Picture 680656341" descr="Bottom-up number chart to 30 with numbers missing and cutting lines."/>
                    <pic:cNvPicPr/>
                  </pic:nvPicPr>
                  <pic:blipFill>
                    <a:blip r:embed="rId127">
                      <a:extLst>
                        <a:ext uri="{28A0092B-C50C-407E-A947-70E740481C1C}">
                          <a14:useLocalDpi xmlns:a14="http://schemas.microsoft.com/office/drawing/2010/main" val="0"/>
                        </a:ext>
                      </a:extLst>
                    </a:blip>
                    <a:stretch>
                      <a:fillRect/>
                    </a:stretch>
                  </pic:blipFill>
                  <pic:spPr>
                    <a:xfrm>
                      <a:off x="0" y="0"/>
                      <a:ext cx="9030203" cy="3743772"/>
                    </a:xfrm>
                    <a:prstGeom prst="rect">
                      <a:avLst/>
                    </a:prstGeom>
                  </pic:spPr>
                </pic:pic>
              </a:graphicData>
            </a:graphic>
          </wp:inline>
        </w:drawing>
      </w:r>
      <w:r w:rsidR="008B0CC0">
        <w:br w:type="page"/>
      </w:r>
    </w:p>
    <w:p w14:paraId="4A66D077" w14:textId="05B20A81" w:rsidR="1EB905AC" w:rsidRDefault="32B8430A" w:rsidP="04C0B059">
      <w:r>
        <w:rPr>
          <w:noProof/>
        </w:rPr>
        <w:lastRenderedPageBreak/>
        <w:drawing>
          <wp:inline distT="0" distB="0" distL="0" distR="0" wp14:anchorId="6B8E4583" wp14:editId="4E570074">
            <wp:extent cx="9084468" cy="3766269"/>
            <wp:effectExtent l="0" t="0" r="0" b="0"/>
            <wp:docPr id="915671321" name="Picture 915671321" descr="Bottom-up number chart to 30 with numbers missing and cutting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671321" name="Picture 915671321" descr="Bottom-up number chart to 30 with numbers missing and cutting lines."/>
                    <pic:cNvPicPr/>
                  </pic:nvPicPr>
                  <pic:blipFill>
                    <a:blip r:embed="rId128">
                      <a:extLst>
                        <a:ext uri="{28A0092B-C50C-407E-A947-70E740481C1C}">
                          <a14:useLocalDpi xmlns:a14="http://schemas.microsoft.com/office/drawing/2010/main" val="0"/>
                        </a:ext>
                      </a:extLst>
                    </a:blip>
                    <a:stretch>
                      <a:fillRect/>
                    </a:stretch>
                  </pic:blipFill>
                  <pic:spPr>
                    <a:xfrm>
                      <a:off x="0" y="0"/>
                      <a:ext cx="9084468" cy="3766269"/>
                    </a:xfrm>
                    <a:prstGeom prst="rect">
                      <a:avLst/>
                    </a:prstGeom>
                  </pic:spPr>
                </pic:pic>
              </a:graphicData>
            </a:graphic>
          </wp:inline>
        </w:drawing>
      </w:r>
    </w:p>
    <w:p w14:paraId="2798BE4A" w14:textId="77777777" w:rsidR="008B0CC0" w:rsidRDefault="008B0CC0" w:rsidP="008B0CC0">
      <w:bookmarkStart w:id="273" w:name="_Resource_12:_Number"/>
      <w:bookmarkStart w:id="274" w:name="_Resource_15:_S1"/>
      <w:bookmarkEnd w:id="273"/>
      <w:bookmarkEnd w:id="274"/>
      <w:r>
        <w:br w:type="page"/>
      </w:r>
    </w:p>
    <w:p w14:paraId="6E5BA567" w14:textId="0CC91F00" w:rsidR="3F0714CB" w:rsidRDefault="1DCAA2CE" w:rsidP="008B0CC0">
      <w:pPr>
        <w:pStyle w:val="Heading2"/>
      </w:pPr>
      <w:bookmarkStart w:id="275" w:name="_Resource_15:_Stage"/>
      <w:bookmarkStart w:id="276" w:name="_Toc130308770"/>
      <w:bookmarkEnd w:id="275"/>
      <w:r>
        <w:lastRenderedPageBreak/>
        <w:t xml:space="preserve">Resource </w:t>
      </w:r>
      <w:r w:rsidR="156BE2D7">
        <w:t>1</w:t>
      </w:r>
      <w:r w:rsidR="69F4B1F6">
        <w:t>5</w:t>
      </w:r>
      <w:r>
        <w:t xml:space="preserve">: </w:t>
      </w:r>
      <w:r w:rsidR="46617ACF">
        <w:t>S</w:t>
      </w:r>
      <w:r w:rsidR="005930DD">
        <w:t xml:space="preserve">tage </w:t>
      </w:r>
      <w:r w:rsidR="46617ACF">
        <w:t xml:space="preserve">1 </w:t>
      </w:r>
      <w:r w:rsidR="005930DD">
        <w:t xml:space="preserve">– </w:t>
      </w:r>
      <w:r w:rsidR="7E8B4CC5">
        <w:t>Number puzzle</w:t>
      </w:r>
      <w:bookmarkEnd w:id="276"/>
    </w:p>
    <w:p w14:paraId="08B5EA8E" w14:textId="77777777" w:rsidR="008B0CC0" w:rsidRDefault="00B24248" w:rsidP="0E83B1E4">
      <w:r>
        <w:rPr>
          <w:noProof/>
        </w:rPr>
        <w:drawing>
          <wp:inline distT="0" distB="0" distL="0" distR="0" wp14:anchorId="6709C6DA" wp14:editId="4232B031">
            <wp:extent cx="7296150" cy="5158732"/>
            <wp:effectExtent l="0" t="0" r="0" b="4445"/>
            <wp:docPr id="42" name="Picture 42" descr="Bottom-up number chart with cutting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Bottom-up number chart with cutting lines."/>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7301650" cy="5162620"/>
                    </a:xfrm>
                    <a:prstGeom prst="rect">
                      <a:avLst/>
                    </a:prstGeom>
                    <a:noFill/>
                    <a:ln>
                      <a:noFill/>
                    </a:ln>
                  </pic:spPr>
                </pic:pic>
              </a:graphicData>
            </a:graphic>
          </wp:inline>
        </w:drawing>
      </w:r>
      <w:r w:rsidR="008B0CC0">
        <w:br w:type="page"/>
      </w:r>
    </w:p>
    <w:p w14:paraId="48E257BF" w14:textId="221CBA6D" w:rsidR="007C4ABE" w:rsidRDefault="00B24248" w:rsidP="0E83B1E4">
      <w:r>
        <w:rPr>
          <w:noProof/>
          <w:color w:val="2B579A"/>
          <w:shd w:val="clear" w:color="auto" w:fill="E6E6E6"/>
        </w:rPr>
        <w:lastRenderedPageBreak/>
        <w:drawing>
          <wp:inline distT="0" distB="0" distL="0" distR="0" wp14:anchorId="1B05D1F2" wp14:editId="75468DF0">
            <wp:extent cx="6924349" cy="4895850"/>
            <wp:effectExtent l="0" t="0" r="0" b="0"/>
            <wp:docPr id="43" name="Picture 43" descr="Bottom-up number chart with numbers missing and cutting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Bottom-up number chart with numbers missing and cutting lines."/>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6927423" cy="4898024"/>
                    </a:xfrm>
                    <a:prstGeom prst="rect">
                      <a:avLst/>
                    </a:prstGeom>
                    <a:noFill/>
                    <a:ln>
                      <a:noFill/>
                    </a:ln>
                  </pic:spPr>
                </pic:pic>
              </a:graphicData>
            </a:graphic>
          </wp:inline>
        </w:drawing>
      </w:r>
      <w:r w:rsidR="008B0CC0">
        <w:br w:type="page"/>
      </w:r>
    </w:p>
    <w:p w14:paraId="794F03C3" w14:textId="18147E94" w:rsidR="008B0CC0" w:rsidRDefault="00B24248" w:rsidP="0E83B1E4">
      <w:r>
        <w:rPr>
          <w:noProof/>
        </w:rPr>
        <w:lastRenderedPageBreak/>
        <w:drawing>
          <wp:inline distT="0" distB="0" distL="0" distR="0" wp14:anchorId="3F556DCF" wp14:editId="057BFDF9">
            <wp:extent cx="6886664" cy="5372100"/>
            <wp:effectExtent l="0" t="0" r="9525" b="0"/>
            <wp:docPr id="44" name="Picture 44" descr="Bottom-up number chart with numbers missing and cutting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Bottom-up number chart with numbers missing and cutting lines."/>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9361"/>
                    <a:stretch/>
                  </pic:blipFill>
                  <pic:spPr bwMode="auto">
                    <a:xfrm>
                      <a:off x="0" y="0"/>
                      <a:ext cx="6888726" cy="5373709"/>
                    </a:xfrm>
                    <a:prstGeom prst="rect">
                      <a:avLst/>
                    </a:prstGeom>
                    <a:noFill/>
                    <a:ln>
                      <a:noFill/>
                    </a:ln>
                    <a:extLst>
                      <a:ext uri="{53640926-AAD7-44D8-BBD7-CCE9431645EC}">
                        <a14:shadowObscured xmlns:a14="http://schemas.microsoft.com/office/drawing/2010/main"/>
                      </a:ext>
                    </a:extLst>
                  </pic:spPr>
                </pic:pic>
              </a:graphicData>
            </a:graphic>
          </wp:inline>
        </w:drawing>
      </w:r>
      <w:r w:rsidR="008B0CC0">
        <w:br w:type="page"/>
      </w:r>
    </w:p>
    <w:p w14:paraId="29640506" w14:textId="481DA5EF" w:rsidR="008B0CC0" w:rsidRDefault="00B24248" w:rsidP="0E83B1E4">
      <w:r>
        <w:rPr>
          <w:noProof/>
        </w:rPr>
        <w:lastRenderedPageBreak/>
        <w:drawing>
          <wp:inline distT="0" distB="0" distL="0" distR="0" wp14:anchorId="0250993D" wp14:editId="07A0C5FA">
            <wp:extent cx="6356985" cy="4844898"/>
            <wp:effectExtent l="0" t="0" r="5715" b="0"/>
            <wp:docPr id="45" name="Picture 45" descr="Bottom-up number chart with numbers missing and cutting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Bottom-up number chart with numbers missing and cutting lines"/>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l="7228"/>
                    <a:stretch/>
                  </pic:blipFill>
                  <pic:spPr bwMode="auto">
                    <a:xfrm>
                      <a:off x="0" y="0"/>
                      <a:ext cx="6363358" cy="4849755"/>
                    </a:xfrm>
                    <a:prstGeom prst="rect">
                      <a:avLst/>
                    </a:prstGeom>
                    <a:noFill/>
                    <a:ln>
                      <a:noFill/>
                    </a:ln>
                    <a:extLst>
                      <a:ext uri="{53640926-AAD7-44D8-BBD7-CCE9431645EC}">
                        <a14:shadowObscured xmlns:a14="http://schemas.microsoft.com/office/drawing/2010/main"/>
                      </a:ext>
                    </a:extLst>
                  </pic:spPr>
                </pic:pic>
              </a:graphicData>
            </a:graphic>
          </wp:inline>
        </w:drawing>
      </w:r>
      <w:r w:rsidR="008B0CC0">
        <w:br w:type="page"/>
      </w:r>
    </w:p>
    <w:p w14:paraId="675055E2" w14:textId="0C63F195" w:rsidR="007C4ABE" w:rsidRPr="00D355E4" w:rsidRDefault="1DCAA2CE" w:rsidP="00D355E4">
      <w:pPr>
        <w:pStyle w:val="Heading2"/>
      </w:pPr>
      <w:bookmarkStart w:id="277" w:name="_Resource_13:_Building"/>
      <w:bookmarkStart w:id="278" w:name="_Resource_16:_Building"/>
      <w:bookmarkStart w:id="279" w:name="_Toc130308771"/>
      <w:bookmarkEnd w:id="277"/>
      <w:bookmarkEnd w:id="278"/>
      <w:r>
        <w:lastRenderedPageBreak/>
        <w:t xml:space="preserve">Resource </w:t>
      </w:r>
      <w:r w:rsidR="65D0ADA2">
        <w:t>1</w:t>
      </w:r>
      <w:r w:rsidR="5A9D5E30">
        <w:t>6</w:t>
      </w:r>
      <w:r>
        <w:t xml:space="preserve">: </w:t>
      </w:r>
      <w:r w:rsidR="0CD9435D">
        <w:t>Building 10</w:t>
      </w:r>
      <w:bookmarkEnd w:id="279"/>
    </w:p>
    <w:p w14:paraId="0FFBBDA9" w14:textId="349B1F7B" w:rsidR="007C4ABE" w:rsidRDefault="0CD9435D" w:rsidP="00451BD9">
      <w:r w:rsidRPr="00451BD9">
        <w:rPr>
          <w:noProof/>
        </w:rPr>
        <w:drawing>
          <wp:inline distT="0" distB="0" distL="0" distR="0" wp14:anchorId="66159DB6" wp14:editId="4D119933">
            <wp:extent cx="5310462" cy="4419600"/>
            <wp:effectExtent l="0" t="0" r="5080" b="0"/>
            <wp:docPr id="2008608240" name="Picture 2008608240" descr="Numbers 1-9 shown in different representations such as fingers, ten-frames, dice, numerals. In the middle is a border around tally marks, blocks, playing card and d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608240" name="Picture 2008608240" descr="Numbers 1-9 shown in different representations such as fingers, ten-frames, dice, numerals. In the middle is a border around tally marks, blocks, playing card and dice."/>
                    <pic:cNvPicPr/>
                  </pic:nvPicPr>
                  <pic:blipFill>
                    <a:blip r:embed="rId133">
                      <a:extLst>
                        <a:ext uri="{28A0092B-C50C-407E-A947-70E740481C1C}">
                          <a14:useLocalDpi xmlns:a14="http://schemas.microsoft.com/office/drawing/2010/main" val="0"/>
                        </a:ext>
                      </a:extLst>
                    </a:blip>
                    <a:stretch>
                      <a:fillRect/>
                    </a:stretch>
                  </pic:blipFill>
                  <pic:spPr>
                    <a:xfrm>
                      <a:off x="0" y="0"/>
                      <a:ext cx="5316013" cy="4424219"/>
                    </a:xfrm>
                    <a:prstGeom prst="rect">
                      <a:avLst/>
                    </a:prstGeom>
                  </pic:spPr>
                </pic:pic>
              </a:graphicData>
            </a:graphic>
          </wp:inline>
        </w:drawing>
      </w:r>
    </w:p>
    <w:p w14:paraId="7387D75A" w14:textId="3CFFD9AB" w:rsidR="008B0CC0" w:rsidRDefault="008B0CC0" w:rsidP="008B0CC0">
      <w:bookmarkStart w:id="280" w:name="_Resource_14:_Dot"/>
      <w:bookmarkStart w:id="281" w:name="_Resource_17:_Dot"/>
      <w:bookmarkStart w:id="282" w:name="_Toc112665844"/>
      <w:bookmarkEnd w:id="280"/>
      <w:bookmarkEnd w:id="281"/>
      <w:r w:rsidRPr="00F479C1">
        <w:rPr>
          <w:rStyle w:val="SubtleReference"/>
        </w:rPr>
        <w:t xml:space="preserve">Images sourced from </w:t>
      </w:r>
      <w:hyperlink r:id="rId134" w:history="1">
        <w:r w:rsidRPr="00F479C1">
          <w:rPr>
            <w:rStyle w:val="Hyperlink"/>
            <w:sz w:val="22"/>
          </w:rPr>
          <w:t>Canva</w:t>
        </w:r>
      </w:hyperlink>
      <w:r w:rsidRPr="00F479C1">
        <w:rPr>
          <w:rStyle w:val="SubtleReference"/>
        </w:rPr>
        <w:t xml:space="preserve"> and used in accordance with the </w:t>
      </w:r>
      <w:hyperlink r:id="rId135" w:history="1">
        <w:r w:rsidR="00AC71DA">
          <w:rPr>
            <w:rStyle w:val="Hyperlink"/>
            <w:sz w:val="22"/>
          </w:rPr>
          <w:t>Canva Content License Agreement</w:t>
        </w:r>
      </w:hyperlink>
      <w:r w:rsidRPr="00A01D5B">
        <w:t>.</w:t>
      </w:r>
      <w:r>
        <w:br w:type="page"/>
      </w:r>
    </w:p>
    <w:p w14:paraId="71977B4D" w14:textId="1CB2F029" w:rsidR="007C4ABE" w:rsidRDefault="71495322" w:rsidP="00C44165">
      <w:pPr>
        <w:pStyle w:val="Heading2"/>
      </w:pPr>
      <w:bookmarkStart w:id="283" w:name="_Resource_17:_Dot_1"/>
      <w:bookmarkStart w:id="284" w:name="_Toc130308772"/>
      <w:bookmarkEnd w:id="283"/>
      <w:r>
        <w:lastRenderedPageBreak/>
        <w:t xml:space="preserve">Resource </w:t>
      </w:r>
      <w:r w:rsidR="5B5F9CB1">
        <w:t>1</w:t>
      </w:r>
      <w:r w:rsidR="5F075283">
        <w:t>7</w:t>
      </w:r>
      <w:r>
        <w:t xml:space="preserve">: </w:t>
      </w:r>
      <w:r w:rsidR="03A0B052">
        <w:t>Dot talk</w:t>
      </w:r>
      <w:bookmarkEnd w:id="282"/>
      <w:bookmarkEnd w:id="284"/>
    </w:p>
    <w:p w14:paraId="6ADEF488" w14:textId="05EA6556" w:rsidR="008B0CC0" w:rsidRDefault="19E8886E" w:rsidP="7AC11EFB">
      <w:r>
        <w:rPr>
          <w:noProof/>
        </w:rPr>
        <w:drawing>
          <wp:inline distT="0" distB="0" distL="0" distR="0" wp14:anchorId="610E696B" wp14:editId="61925D4C">
            <wp:extent cx="3448050" cy="4853562"/>
            <wp:effectExtent l="0" t="0" r="0" b="4445"/>
            <wp:docPr id="760141397" name="Picture 1498296335" descr="10 blue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141397" name="Picture 1498296335" descr="10 blue dots."/>
                    <pic:cNvPicPr/>
                  </pic:nvPicPr>
                  <pic:blipFill>
                    <a:blip r:embed="rId136">
                      <a:extLst>
                        <a:ext uri="{28A0092B-C50C-407E-A947-70E740481C1C}">
                          <a14:useLocalDpi xmlns:a14="http://schemas.microsoft.com/office/drawing/2010/main" val="0"/>
                        </a:ext>
                      </a:extLst>
                    </a:blip>
                    <a:stretch>
                      <a:fillRect/>
                    </a:stretch>
                  </pic:blipFill>
                  <pic:spPr>
                    <a:xfrm>
                      <a:off x="0" y="0"/>
                      <a:ext cx="3448050" cy="4853562"/>
                    </a:xfrm>
                    <a:prstGeom prst="rect">
                      <a:avLst/>
                    </a:prstGeom>
                  </pic:spPr>
                </pic:pic>
              </a:graphicData>
            </a:graphic>
          </wp:inline>
        </w:drawing>
      </w:r>
      <w:r w:rsidR="008B0CC0">
        <w:br w:type="page"/>
      </w:r>
    </w:p>
    <w:p w14:paraId="0642E0B2" w14:textId="60F469E8" w:rsidR="52B02A74" w:rsidRDefault="6A5A9FF3" w:rsidP="0B6354F5">
      <w:pPr>
        <w:pStyle w:val="Heading2"/>
      </w:pPr>
      <w:bookmarkStart w:id="285" w:name="_Resource_15:_Greedy"/>
      <w:bookmarkStart w:id="286" w:name="_Resource_18:_Greedy"/>
      <w:bookmarkStart w:id="287" w:name="_Resource_15:_Greedy_1"/>
      <w:bookmarkStart w:id="288" w:name="_Toc130308773"/>
      <w:bookmarkEnd w:id="285"/>
      <w:bookmarkEnd w:id="286"/>
      <w:r>
        <w:lastRenderedPageBreak/>
        <w:t xml:space="preserve">Resource </w:t>
      </w:r>
      <w:r w:rsidR="6CC1B9DA">
        <w:t>1</w:t>
      </w:r>
      <w:r w:rsidR="75DCD6FD">
        <w:t>8</w:t>
      </w:r>
      <w:r>
        <w:t>: Greedy pig gameboard</w:t>
      </w:r>
      <w:bookmarkEnd w:id="287"/>
      <w:bookmarkEnd w:id="288"/>
    </w:p>
    <w:p w14:paraId="6C997111" w14:textId="0AB76912" w:rsidR="05484753" w:rsidRDefault="6553E645" w:rsidP="00C81F07">
      <w:pPr>
        <w:keepLines/>
      </w:pPr>
      <w:r>
        <w:rPr>
          <w:noProof/>
        </w:rPr>
        <w:drawing>
          <wp:inline distT="0" distB="0" distL="0" distR="0" wp14:anchorId="151ACFD0" wp14:editId="5299B9F0">
            <wp:extent cx="6230868" cy="4400550"/>
            <wp:effectExtent l="0" t="0" r="0" b="0"/>
            <wp:docPr id="190600767" name="Picture 190600767" descr="Greedy pig game board. 4 ten-frames. Beneath the ten-frames is written, 'Take a ch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00767" name="Picture 190600767" descr="Greedy pig game board. 4 ten-frames. Beneath the ten-frames is written, 'Take a chance'."/>
                    <pic:cNvPicPr/>
                  </pic:nvPicPr>
                  <pic:blipFill>
                    <a:blip r:embed="rId137">
                      <a:extLst>
                        <a:ext uri="{28A0092B-C50C-407E-A947-70E740481C1C}">
                          <a14:useLocalDpi xmlns:a14="http://schemas.microsoft.com/office/drawing/2010/main" val="0"/>
                        </a:ext>
                      </a:extLst>
                    </a:blip>
                    <a:stretch>
                      <a:fillRect/>
                    </a:stretch>
                  </pic:blipFill>
                  <pic:spPr>
                    <a:xfrm>
                      <a:off x="0" y="0"/>
                      <a:ext cx="6235759" cy="4404004"/>
                    </a:xfrm>
                    <a:prstGeom prst="rect">
                      <a:avLst/>
                    </a:prstGeom>
                  </pic:spPr>
                </pic:pic>
              </a:graphicData>
            </a:graphic>
          </wp:inline>
        </w:drawing>
      </w:r>
    </w:p>
    <w:p w14:paraId="06D6D528" w14:textId="5BC535B8" w:rsidR="008B0CC0" w:rsidRDefault="008B0CC0" w:rsidP="008B0CC0">
      <w:bookmarkStart w:id="289" w:name="_Resource_19:_Ten-frame"/>
      <w:bookmarkStart w:id="290" w:name="_Resource_19:_Ten"/>
      <w:bookmarkStart w:id="291" w:name="_Toc112318944"/>
      <w:bookmarkStart w:id="292" w:name="_Toc112320594"/>
      <w:bookmarkStart w:id="293" w:name="_Toc112320649"/>
      <w:bookmarkStart w:id="294" w:name="_Toc112320704"/>
      <w:bookmarkStart w:id="295" w:name="_Toc112320758"/>
      <w:bookmarkEnd w:id="289"/>
      <w:r w:rsidRPr="00F479C1">
        <w:rPr>
          <w:rStyle w:val="SubtleReference"/>
        </w:rPr>
        <w:t xml:space="preserve">Images sourced from </w:t>
      </w:r>
      <w:hyperlink r:id="rId138" w:history="1">
        <w:r w:rsidRPr="00F479C1">
          <w:rPr>
            <w:rStyle w:val="Hyperlink"/>
            <w:sz w:val="22"/>
          </w:rPr>
          <w:t>Canva</w:t>
        </w:r>
      </w:hyperlink>
      <w:r w:rsidRPr="00F479C1">
        <w:rPr>
          <w:rStyle w:val="SubtleReference"/>
        </w:rPr>
        <w:t xml:space="preserve"> and used in accordance with the </w:t>
      </w:r>
      <w:hyperlink r:id="rId139" w:history="1">
        <w:r w:rsidR="00AC71DA">
          <w:rPr>
            <w:rStyle w:val="Hyperlink"/>
            <w:sz w:val="22"/>
          </w:rPr>
          <w:t>Canva Content License Agreement</w:t>
        </w:r>
      </w:hyperlink>
      <w:r w:rsidRPr="00A01D5B">
        <w:t>.</w:t>
      </w:r>
      <w:r>
        <w:br w:type="page"/>
      </w:r>
    </w:p>
    <w:p w14:paraId="16BF4822" w14:textId="15D08935" w:rsidR="7DE86550" w:rsidRDefault="7DE86550" w:rsidP="3E285CE0">
      <w:pPr>
        <w:pStyle w:val="Heading2"/>
      </w:pPr>
      <w:bookmarkStart w:id="296" w:name="_Resource_19:_Ten-frame_1"/>
      <w:bookmarkStart w:id="297" w:name="_Toc130308774"/>
      <w:bookmarkEnd w:id="296"/>
      <w:r>
        <w:lastRenderedPageBreak/>
        <w:t>Resource 19: Ten</w:t>
      </w:r>
      <w:r w:rsidR="4BB6A9B2">
        <w:t>-</w:t>
      </w:r>
      <w:r>
        <w:t>frame</w:t>
      </w:r>
      <w:bookmarkEnd w:id="290"/>
      <w:bookmarkEnd w:id="297"/>
    </w:p>
    <w:p w14:paraId="01851E94" w14:textId="01AFCDD6" w:rsidR="7DE86550" w:rsidRDefault="7DE86550" w:rsidP="3E285CE0">
      <w:r>
        <w:rPr>
          <w:noProof/>
        </w:rPr>
        <w:drawing>
          <wp:inline distT="0" distB="0" distL="0" distR="0" wp14:anchorId="424BFB4E" wp14:editId="2ACA1FA5">
            <wp:extent cx="4238387" cy="4432300"/>
            <wp:effectExtent l="0" t="0" r="0" b="6350"/>
            <wp:docPr id="1260675381" name="Picture 1260675381" descr="Two 5 by 2 ten-frames in horizontal configu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675381" name="Picture 1260675381" descr="Two 5 by 2 ten-frames in horizontal configuration."/>
                    <pic:cNvPicPr/>
                  </pic:nvPicPr>
                  <pic:blipFill>
                    <a:blip r:embed="rId140">
                      <a:extLst>
                        <a:ext uri="{28A0092B-C50C-407E-A947-70E740481C1C}">
                          <a14:useLocalDpi xmlns:a14="http://schemas.microsoft.com/office/drawing/2010/main" val="0"/>
                        </a:ext>
                      </a:extLst>
                    </a:blip>
                    <a:stretch>
                      <a:fillRect/>
                    </a:stretch>
                  </pic:blipFill>
                  <pic:spPr>
                    <a:xfrm>
                      <a:off x="0" y="0"/>
                      <a:ext cx="4248572" cy="4442951"/>
                    </a:xfrm>
                    <a:prstGeom prst="rect">
                      <a:avLst/>
                    </a:prstGeom>
                  </pic:spPr>
                </pic:pic>
              </a:graphicData>
            </a:graphic>
          </wp:inline>
        </w:drawing>
      </w:r>
    </w:p>
    <w:p w14:paraId="29889263" w14:textId="4F6F661E" w:rsidR="008B0CC0" w:rsidRDefault="008B0CC0" w:rsidP="3E285CE0">
      <w:pPr>
        <w:pStyle w:val="ListNumber"/>
        <w:numPr>
          <w:ilvl w:val="0"/>
          <w:numId w:val="0"/>
        </w:numPr>
        <w:rPr>
          <w:rStyle w:val="SubtleReference"/>
        </w:rPr>
      </w:pPr>
      <w:r>
        <w:rPr>
          <w:rStyle w:val="SubtleReference"/>
        </w:rPr>
        <w:br w:type="page"/>
      </w:r>
    </w:p>
    <w:p w14:paraId="5B6225B1" w14:textId="77777777" w:rsidR="003F0A66" w:rsidRDefault="003F0A66" w:rsidP="003F0A66">
      <w:pPr>
        <w:pStyle w:val="Heading2"/>
      </w:pPr>
      <w:bookmarkStart w:id="298" w:name="_Toc130308775"/>
      <w:r>
        <w:lastRenderedPageBreak/>
        <w:t>Syllabus outcomes and content</w:t>
      </w:r>
      <w:bookmarkEnd w:id="291"/>
      <w:bookmarkEnd w:id="292"/>
      <w:bookmarkEnd w:id="293"/>
      <w:bookmarkEnd w:id="294"/>
      <w:bookmarkEnd w:id="295"/>
      <w:bookmarkEnd w:id="298"/>
    </w:p>
    <w:p w14:paraId="5F4CE6B8" w14:textId="419353A9" w:rsidR="00DD3F8F" w:rsidRDefault="003F0A66" w:rsidP="003F0A66">
      <w:r>
        <w:t xml:space="preserve">The table below outlines the </w:t>
      </w:r>
      <w:hyperlink r:id="rId141" w:history="1">
        <w:r w:rsidRPr="003F0A66">
          <w:rPr>
            <w:rStyle w:val="Hyperlink"/>
          </w:rPr>
          <w:t>syllabus outcomes</w:t>
        </w:r>
      </w:hyperlink>
      <w:r>
        <w:t xml:space="preserve"> and range of relevant syllabus content covered in this unit. Content is linked to </w:t>
      </w:r>
      <w:hyperlink r:id="rId142" w:history="1">
        <w:r w:rsidRPr="00673CE3">
          <w:rPr>
            <w:rStyle w:val="Hyperlink"/>
          </w:rPr>
          <w:t>National Numeracy Learning Progression</w:t>
        </w:r>
      </w:hyperlink>
      <w:r>
        <w:t xml:space="preserve"> version (3).</w:t>
      </w:r>
    </w:p>
    <w:tbl>
      <w:tblPr>
        <w:tblStyle w:val="Tableheader"/>
        <w:tblW w:w="5000" w:type="pct"/>
        <w:tblLayout w:type="fixed"/>
        <w:tblLook w:val="04A0" w:firstRow="1" w:lastRow="0" w:firstColumn="1" w:lastColumn="0" w:noHBand="0" w:noVBand="1"/>
        <w:tblDescription w:val="Syllabus outcomes and content points for students and the connected lessons."/>
      </w:tblPr>
      <w:tblGrid>
        <w:gridCol w:w="3398"/>
        <w:gridCol w:w="8646"/>
        <w:gridCol w:w="2516"/>
      </w:tblGrid>
      <w:tr w:rsidR="006A7A5F" w14:paraId="61A2D35C" w14:textId="77777777" w:rsidTr="00CB69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7" w:type="pct"/>
          </w:tcPr>
          <w:p w14:paraId="243BFE82" w14:textId="77777777" w:rsidR="006A7A5F" w:rsidRDefault="006A7A5F" w:rsidP="006A7A5F">
            <w:r>
              <w:t>Focus area and outcomes</w:t>
            </w:r>
          </w:p>
        </w:tc>
        <w:tc>
          <w:tcPr>
            <w:tcW w:w="2969" w:type="pct"/>
          </w:tcPr>
          <w:p w14:paraId="2C9F76A7" w14:textId="77777777" w:rsidR="006A7A5F" w:rsidRDefault="00FB16FE" w:rsidP="006A7A5F">
            <w:pPr>
              <w:cnfStyle w:val="100000000000" w:firstRow="1" w:lastRow="0" w:firstColumn="0" w:lastColumn="0" w:oddVBand="0" w:evenVBand="0" w:oddHBand="0" w:evenHBand="0" w:firstRowFirstColumn="0" w:firstRowLastColumn="0" w:lastRowFirstColumn="0" w:lastRowLastColumn="0"/>
            </w:pPr>
            <w:r>
              <w:t>Content groups and content points</w:t>
            </w:r>
          </w:p>
        </w:tc>
        <w:tc>
          <w:tcPr>
            <w:tcW w:w="864" w:type="pct"/>
          </w:tcPr>
          <w:p w14:paraId="7C97ABB2" w14:textId="77777777" w:rsidR="006A7A5F" w:rsidRDefault="00FB16FE" w:rsidP="006A7A5F">
            <w:pPr>
              <w:cnfStyle w:val="100000000000" w:firstRow="1" w:lastRow="0" w:firstColumn="0" w:lastColumn="0" w:oddVBand="0" w:evenVBand="0" w:oddHBand="0" w:evenHBand="0" w:firstRowFirstColumn="0" w:firstRowLastColumn="0" w:lastRowFirstColumn="0" w:lastRowLastColumn="0"/>
            </w:pPr>
            <w:r w:rsidRPr="00FB16FE">
              <w:t>Lessons</w:t>
            </w:r>
          </w:p>
        </w:tc>
      </w:tr>
      <w:tr w:rsidR="712C86C2" w14:paraId="695ED2D7" w14:textId="77777777" w:rsidTr="00CB69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7" w:type="pct"/>
          </w:tcPr>
          <w:p w14:paraId="2F0CBD93" w14:textId="71C403D3" w:rsidR="5EB312A9" w:rsidRDefault="5EB312A9" w:rsidP="712C86C2">
            <w:r w:rsidRPr="712C86C2">
              <w:rPr>
                <w:rFonts w:eastAsia="Arial"/>
              </w:rPr>
              <w:t>Representing whole numbers</w:t>
            </w:r>
          </w:p>
          <w:p w14:paraId="7CFE5F07" w14:textId="7EB3E6C3" w:rsidR="5EB312A9" w:rsidRDefault="4C1BAED6" w:rsidP="712C86C2">
            <w:r w:rsidRPr="3E285CE0">
              <w:rPr>
                <w:rFonts w:eastAsia="Arial"/>
              </w:rPr>
              <w:t>MA</w:t>
            </w:r>
            <w:r w:rsidR="00D26505">
              <w:rPr>
                <w:rFonts w:eastAsia="Arial"/>
              </w:rPr>
              <w:t>O</w:t>
            </w:r>
            <w:r w:rsidRPr="3E285CE0">
              <w:rPr>
                <w:rFonts w:eastAsia="Arial"/>
              </w:rPr>
              <w:t>-WM-01</w:t>
            </w:r>
          </w:p>
          <w:p w14:paraId="24C1FBF1" w14:textId="052275B5" w:rsidR="5EB312A9" w:rsidRDefault="5EB312A9" w:rsidP="712C86C2">
            <w:r w:rsidRPr="712C86C2">
              <w:rPr>
                <w:rFonts w:eastAsia="Arial"/>
              </w:rPr>
              <w:t>MAE-RWN-01, MA1-RWN-01</w:t>
            </w:r>
          </w:p>
          <w:p w14:paraId="31EA8F91" w14:textId="36576458" w:rsidR="5EB312A9" w:rsidRDefault="5EB312A9" w:rsidP="712C86C2">
            <w:r w:rsidRPr="712C86C2">
              <w:rPr>
                <w:rFonts w:eastAsia="Arial"/>
              </w:rPr>
              <w:t>MAE-RWN-02, MA1-RWN-02</w:t>
            </w:r>
          </w:p>
        </w:tc>
        <w:tc>
          <w:tcPr>
            <w:tcW w:w="2969" w:type="pct"/>
          </w:tcPr>
          <w:p w14:paraId="3B3D465C" w14:textId="77777777" w:rsidR="00CB69FE" w:rsidRDefault="5A13FB44" w:rsidP="712C86C2">
            <w:pPr>
              <w:pStyle w:val="ListBullet"/>
              <w:numPr>
                <w:ilvl w:val="0"/>
                <w:numId w:val="0"/>
              </w:numPr>
              <w:cnfStyle w:val="000000100000" w:firstRow="0" w:lastRow="0" w:firstColumn="0" w:lastColumn="0" w:oddVBand="0" w:evenVBand="0" w:oddHBand="1" w:evenHBand="0" w:firstRowFirstColumn="0" w:firstRowLastColumn="0" w:lastRowFirstColumn="0" w:lastRowLastColumn="0"/>
              <w:rPr>
                <w:rStyle w:val="Strong"/>
              </w:rPr>
            </w:pPr>
            <w:r w:rsidRPr="006F3ACB">
              <w:rPr>
                <w:rStyle w:val="Strong"/>
              </w:rPr>
              <w:t>Early Stage 1</w:t>
            </w:r>
          </w:p>
          <w:p w14:paraId="568BFE01" w14:textId="4211AD97" w:rsidR="5EB312A9" w:rsidRPr="006F3ACB" w:rsidRDefault="7E8FD80B" w:rsidP="712C86C2">
            <w:pPr>
              <w:pStyle w:val="ListBullet"/>
              <w:numPr>
                <w:ilvl w:val="0"/>
                <w:numId w:val="0"/>
              </w:numPr>
              <w:cnfStyle w:val="000000100000" w:firstRow="0" w:lastRow="0" w:firstColumn="0" w:lastColumn="0" w:oddVBand="0" w:evenVBand="0" w:oddHBand="1" w:evenHBand="0" w:firstRowFirstColumn="0" w:firstRowLastColumn="0" w:lastRowFirstColumn="0" w:lastRowLastColumn="0"/>
              <w:rPr>
                <w:rStyle w:val="Strong"/>
              </w:rPr>
            </w:pPr>
            <w:r w:rsidRPr="006F3ACB">
              <w:rPr>
                <w:rStyle w:val="Strong"/>
              </w:rPr>
              <w:t>Instantly name the number of objects within small collections</w:t>
            </w:r>
          </w:p>
          <w:p w14:paraId="7FE0D9E6" w14:textId="1D055A8F" w:rsidR="5EB312A9" w:rsidRDefault="4EC4DF91" w:rsidP="3E285CE0">
            <w:pPr>
              <w:pStyle w:val="ListBullet"/>
              <w:cnfStyle w:val="000000100000" w:firstRow="0" w:lastRow="0" w:firstColumn="0" w:lastColumn="0" w:oddVBand="0" w:evenVBand="0" w:oddHBand="1" w:evenHBand="0" w:firstRowFirstColumn="0" w:firstRowLastColumn="0" w:lastRowFirstColumn="0" w:lastRowLastColumn="0"/>
            </w:pPr>
            <w:r>
              <w:t>instantly recognise (subitise) the number of items in small groups of up to four items without counting (NPV1, CP</w:t>
            </w:r>
            <w:r w:rsidR="654547D0">
              <w:t>r</w:t>
            </w:r>
            <w:r>
              <w:t>1)</w:t>
            </w:r>
          </w:p>
          <w:p w14:paraId="2AD3CD49" w14:textId="30AECA9E" w:rsidR="5EB312A9" w:rsidRDefault="4EC4DF91">
            <w:pPr>
              <w:pStyle w:val="ListBullet"/>
              <w:cnfStyle w:val="000000100000" w:firstRow="0" w:lastRow="0" w:firstColumn="0" w:lastColumn="0" w:oddVBand="0" w:evenVBand="0" w:oddHBand="1" w:evenHBand="0" w:firstRowFirstColumn="0" w:firstRowLastColumn="0" w:lastRowFirstColumn="0" w:lastRowLastColumn="0"/>
            </w:pPr>
            <w:r>
              <w:t>identify the number of items in different arrangements (CP</w:t>
            </w:r>
            <w:r w:rsidR="062A958D">
              <w:t>r</w:t>
            </w:r>
            <w:r>
              <w:t>2)</w:t>
            </w:r>
          </w:p>
        </w:tc>
        <w:tc>
          <w:tcPr>
            <w:tcW w:w="864" w:type="pct"/>
          </w:tcPr>
          <w:p w14:paraId="4E032EA9" w14:textId="243D6888" w:rsidR="712C86C2" w:rsidRDefault="5FCBD9F5" w:rsidP="712C86C2">
            <w:pPr>
              <w:cnfStyle w:val="000000100000" w:firstRow="0" w:lastRow="0" w:firstColumn="0" w:lastColumn="0" w:oddVBand="0" w:evenVBand="0" w:oddHBand="1" w:evenHBand="0" w:firstRowFirstColumn="0" w:firstRowLastColumn="0" w:lastRowFirstColumn="0" w:lastRowLastColumn="0"/>
              <w:rPr>
                <w:b/>
                <w:bCs/>
              </w:rPr>
            </w:pPr>
            <w:r w:rsidRPr="3E285CE0">
              <w:rPr>
                <w:b/>
                <w:bCs/>
              </w:rPr>
              <w:t>5</w:t>
            </w:r>
          </w:p>
        </w:tc>
      </w:tr>
      <w:tr w:rsidR="1CCD4330" w14:paraId="47129ABF" w14:textId="77777777" w:rsidTr="00CB69FE">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67" w:type="pct"/>
          </w:tcPr>
          <w:p w14:paraId="2DDB01C6" w14:textId="110AB4FA" w:rsidR="1CCD4330" w:rsidRPr="006558C5" w:rsidRDefault="68A158F2" w:rsidP="1CCD4330">
            <w:r w:rsidRPr="1CCD4330">
              <w:rPr>
                <w:rFonts w:eastAsia="Arial"/>
              </w:rPr>
              <w:t>Representing whole numbers (cont)</w:t>
            </w:r>
          </w:p>
        </w:tc>
        <w:tc>
          <w:tcPr>
            <w:tcW w:w="2969" w:type="pct"/>
          </w:tcPr>
          <w:p w14:paraId="706929FB" w14:textId="77777777" w:rsidR="00CB69FE" w:rsidRDefault="68A158F2" w:rsidP="1CCD4330">
            <w:pPr>
              <w:pStyle w:val="ListBullet"/>
              <w:numPr>
                <w:ilvl w:val="0"/>
                <w:numId w:val="0"/>
              </w:numPr>
              <w:cnfStyle w:val="000000010000" w:firstRow="0" w:lastRow="0" w:firstColumn="0" w:lastColumn="0" w:oddVBand="0" w:evenVBand="0" w:oddHBand="0" w:evenHBand="1" w:firstRowFirstColumn="0" w:firstRowLastColumn="0" w:lastRowFirstColumn="0" w:lastRowLastColumn="0"/>
              <w:rPr>
                <w:rStyle w:val="Strong"/>
              </w:rPr>
            </w:pPr>
            <w:r w:rsidRPr="006F3ACB">
              <w:rPr>
                <w:rStyle w:val="Strong"/>
              </w:rPr>
              <w:t>Early Stage 1</w:t>
            </w:r>
          </w:p>
          <w:p w14:paraId="26C86B88" w14:textId="5E9E0D18" w:rsidR="68A158F2" w:rsidRPr="006F3ACB" w:rsidRDefault="68A158F2" w:rsidP="1CCD4330">
            <w:pPr>
              <w:pStyle w:val="ListBullet"/>
              <w:numPr>
                <w:ilvl w:val="0"/>
                <w:numId w:val="0"/>
              </w:numPr>
              <w:cnfStyle w:val="000000010000" w:firstRow="0" w:lastRow="0" w:firstColumn="0" w:lastColumn="0" w:oddVBand="0" w:evenVBand="0" w:oddHBand="0" w:evenHBand="1" w:firstRowFirstColumn="0" w:firstRowLastColumn="0" w:lastRowFirstColumn="0" w:lastRowLastColumn="0"/>
              <w:rPr>
                <w:rStyle w:val="Strong"/>
              </w:rPr>
            </w:pPr>
            <w:r w:rsidRPr="006F3ACB">
              <w:rPr>
                <w:rStyle w:val="Strong"/>
              </w:rPr>
              <w:t xml:space="preserve">Use the counting sequence of ones </w:t>
            </w:r>
            <w:proofErr w:type="gramStart"/>
            <w:r w:rsidRPr="006F3ACB">
              <w:rPr>
                <w:rStyle w:val="Strong"/>
              </w:rPr>
              <w:t>flexibly</w:t>
            </w:r>
            <w:proofErr w:type="gramEnd"/>
          </w:p>
          <w:p w14:paraId="4EC994B6" w14:textId="51F8916F" w:rsidR="215747F3" w:rsidRDefault="1CA88E7C">
            <w:pPr>
              <w:pStyle w:val="ListBullet"/>
              <w:cnfStyle w:val="000000010000" w:firstRow="0" w:lastRow="0" w:firstColumn="0" w:lastColumn="0" w:oddVBand="0" w:evenVBand="0" w:oddHBand="0" w:evenHBand="1" w:firstRowFirstColumn="0" w:firstRowLastColumn="0" w:lastRowFirstColumn="0" w:lastRowLastColumn="0"/>
            </w:pPr>
            <w:r>
              <w:t>c</w:t>
            </w:r>
            <w:r w:rsidR="08640793">
              <w:t>ounts forwards to at least 30 and state the number after or before a given number, without needing to count from one</w:t>
            </w:r>
            <w:r w:rsidR="60C35BE0">
              <w:t xml:space="preserve"> </w:t>
            </w:r>
            <w:r w:rsidR="74D70E9A">
              <w:t>(CPr4)</w:t>
            </w:r>
          </w:p>
          <w:p w14:paraId="08E83346" w14:textId="66E92FE4" w:rsidR="215747F3" w:rsidRDefault="25D727B9">
            <w:pPr>
              <w:pStyle w:val="ListBullet"/>
              <w:cnfStyle w:val="000000010000" w:firstRow="0" w:lastRow="0" w:firstColumn="0" w:lastColumn="0" w:oddVBand="0" w:evenVBand="0" w:oddHBand="0" w:evenHBand="1" w:firstRowFirstColumn="0" w:firstRowLastColumn="0" w:lastRowFirstColumn="0" w:lastRowLastColumn="0"/>
            </w:pPr>
            <w:r>
              <w:t>i</w:t>
            </w:r>
            <w:r w:rsidR="08640793">
              <w:t>dentify the number before as ‘one less’ and the number after as ‘one more’ than a given number</w:t>
            </w:r>
          </w:p>
        </w:tc>
        <w:tc>
          <w:tcPr>
            <w:tcW w:w="864" w:type="pct"/>
          </w:tcPr>
          <w:p w14:paraId="272FEDE1" w14:textId="04D6A68D" w:rsidR="215747F3" w:rsidRDefault="279EDC49" w:rsidP="1CCD4330">
            <w:pPr>
              <w:cnfStyle w:val="000000010000" w:firstRow="0" w:lastRow="0" w:firstColumn="0" w:lastColumn="0" w:oddVBand="0" w:evenVBand="0" w:oddHBand="0" w:evenHBand="1" w:firstRowFirstColumn="0" w:firstRowLastColumn="0" w:lastRowFirstColumn="0" w:lastRowLastColumn="0"/>
              <w:rPr>
                <w:b/>
                <w:bCs/>
              </w:rPr>
            </w:pPr>
            <w:r w:rsidRPr="2C0FAFC6">
              <w:rPr>
                <w:b/>
                <w:bCs/>
              </w:rPr>
              <w:t>1</w:t>
            </w:r>
            <w:r w:rsidR="0089299D" w:rsidRPr="0089299D">
              <w:rPr>
                <w:b/>
                <w:bCs/>
              </w:rPr>
              <w:t>–</w:t>
            </w:r>
            <w:r w:rsidR="203DAC7C" w:rsidRPr="2C0FAFC6">
              <w:rPr>
                <w:b/>
                <w:bCs/>
              </w:rPr>
              <w:t>3</w:t>
            </w:r>
            <w:r w:rsidR="0FA5FFFA" w:rsidRPr="2C0FAFC6">
              <w:rPr>
                <w:b/>
                <w:bCs/>
              </w:rPr>
              <w:t>, 6</w:t>
            </w:r>
          </w:p>
        </w:tc>
      </w:tr>
      <w:tr w:rsidR="1CCD4330" w14:paraId="7FD6D4BC" w14:textId="77777777" w:rsidTr="00CB69F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67" w:type="pct"/>
          </w:tcPr>
          <w:p w14:paraId="07BF906D" w14:textId="3B1A340E" w:rsidR="1CCD4330" w:rsidRPr="006558C5" w:rsidRDefault="26C17E5A" w:rsidP="1CCD4330">
            <w:r w:rsidRPr="1CCD4330">
              <w:rPr>
                <w:rFonts w:eastAsia="Arial"/>
              </w:rPr>
              <w:t>Representing whole numbers (cont)</w:t>
            </w:r>
          </w:p>
        </w:tc>
        <w:tc>
          <w:tcPr>
            <w:tcW w:w="2969" w:type="pct"/>
          </w:tcPr>
          <w:p w14:paraId="07E01902" w14:textId="77777777" w:rsidR="00CB69FE" w:rsidRDefault="15028CB0" w:rsidP="2C0FAFC6">
            <w:pPr>
              <w:pStyle w:val="ListBullet"/>
              <w:numPr>
                <w:ilvl w:val="0"/>
                <w:numId w:val="0"/>
              </w:numPr>
              <w:cnfStyle w:val="000000100000" w:firstRow="0" w:lastRow="0" w:firstColumn="0" w:lastColumn="0" w:oddVBand="0" w:evenVBand="0" w:oddHBand="1" w:evenHBand="0" w:firstRowFirstColumn="0" w:firstRowLastColumn="0" w:lastRowFirstColumn="0" w:lastRowLastColumn="0"/>
              <w:rPr>
                <w:rStyle w:val="Strong"/>
              </w:rPr>
            </w:pPr>
            <w:r w:rsidRPr="006F3ACB">
              <w:rPr>
                <w:rStyle w:val="Strong"/>
              </w:rPr>
              <w:t>Early Stage 1</w:t>
            </w:r>
          </w:p>
          <w:p w14:paraId="4D5A668C" w14:textId="7C7AA385" w:rsidR="68A158F2" w:rsidRPr="006F3ACB" w:rsidRDefault="37B63515" w:rsidP="2C0FAFC6">
            <w:pPr>
              <w:pStyle w:val="ListBullet"/>
              <w:numPr>
                <w:ilvl w:val="0"/>
                <w:numId w:val="0"/>
              </w:numPr>
              <w:cnfStyle w:val="000000100000" w:firstRow="0" w:lastRow="0" w:firstColumn="0" w:lastColumn="0" w:oddVBand="0" w:evenVBand="0" w:oddHBand="1" w:evenHBand="0" w:firstRowFirstColumn="0" w:firstRowLastColumn="0" w:lastRowFirstColumn="0" w:lastRowLastColumn="0"/>
              <w:rPr>
                <w:rStyle w:val="Strong"/>
              </w:rPr>
            </w:pPr>
            <w:r w:rsidRPr="006F3ACB">
              <w:rPr>
                <w:rStyle w:val="Strong"/>
              </w:rPr>
              <w:t xml:space="preserve">Connect counting and numerals to </w:t>
            </w:r>
            <w:proofErr w:type="gramStart"/>
            <w:r w:rsidRPr="006F3ACB">
              <w:rPr>
                <w:rStyle w:val="Strong"/>
              </w:rPr>
              <w:t>quantities</w:t>
            </w:r>
            <w:proofErr w:type="gramEnd"/>
          </w:p>
          <w:p w14:paraId="10966184" w14:textId="2B15AA95" w:rsidR="5810A14F" w:rsidRDefault="0DEE0199" w:rsidP="3E285CE0">
            <w:pPr>
              <w:pStyle w:val="ListBullet"/>
              <w:cnfStyle w:val="000000100000" w:firstRow="0" w:lastRow="0" w:firstColumn="0" w:lastColumn="0" w:oddVBand="0" w:evenVBand="0" w:oddHBand="1" w:evenHBand="0" w:firstRowFirstColumn="0" w:firstRowLastColumn="0" w:lastRowFirstColumn="0" w:lastRowLastColumn="0"/>
            </w:pPr>
            <w:r>
              <w:lastRenderedPageBreak/>
              <w:t>count with one-to-one correspondence, recognising that the last number name represents the total number in the collection (CPr3, CPr5)</w:t>
            </w:r>
          </w:p>
          <w:p w14:paraId="518B3E64" w14:textId="26ED1026" w:rsidR="57C87763" w:rsidRDefault="2DD27C0B" w:rsidP="3E285CE0">
            <w:pPr>
              <w:pStyle w:val="ListBullet"/>
              <w:cnfStyle w:val="000000100000" w:firstRow="0" w:lastRow="0" w:firstColumn="0" w:lastColumn="0" w:oddVBand="0" w:evenVBand="0" w:oddHBand="1" w:evenHBand="0" w:firstRowFirstColumn="0" w:firstRowLastColumn="0" w:lastRowFirstColumn="0" w:lastRowLastColumn="0"/>
            </w:pPr>
            <w:r>
              <w:t>count out a specified number of objects (from 5 to 20) from a larger collection, keeping track of the count</w:t>
            </w:r>
            <w:r w:rsidR="2A52902A">
              <w:t xml:space="preserve"> (CPr4-CPr5)</w:t>
            </w:r>
          </w:p>
          <w:p w14:paraId="2FB3B2FA" w14:textId="64EEC7BD" w:rsidR="68A158F2" w:rsidRDefault="4F8BCBEA">
            <w:pPr>
              <w:pStyle w:val="ListBullet"/>
              <w:cnfStyle w:val="000000100000" w:firstRow="0" w:lastRow="0" w:firstColumn="0" w:lastColumn="0" w:oddVBand="0" w:evenVBand="0" w:oddHBand="1" w:evenHBand="0" w:firstRowFirstColumn="0" w:firstRowLastColumn="0" w:lastRowFirstColumn="0" w:lastRowLastColumn="0"/>
              <w:rPr>
                <w:rFonts w:eastAsia="Arial"/>
                <w:b/>
                <w:bCs/>
              </w:rPr>
            </w:pPr>
            <w:r>
              <w:t>r</w:t>
            </w:r>
            <w:r w:rsidR="1FD83784">
              <w:t>ead numerals to at least 20, including zero</w:t>
            </w:r>
            <w:r w:rsidR="7F2D46E8">
              <w:t xml:space="preserve"> (NPV3)</w:t>
            </w:r>
          </w:p>
          <w:p w14:paraId="4BD3FC4D" w14:textId="217B0770" w:rsidR="68A158F2" w:rsidRDefault="7F2D46E8">
            <w:pPr>
              <w:pStyle w:val="ListBullet"/>
              <w:cnfStyle w:val="000000100000" w:firstRow="0" w:lastRow="0" w:firstColumn="0" w:lastColumn="0" w:oddVBand="0" w:evenVBand="0" w:oddHBand="1" w:evenHBand="0" w:firstRowFirstColumn="0" w:firstRowLastColumn="0" w:lastRowFirstColumn="0" w:lastRowLastColumn="0"/>
            </w:pPr>
            <w:r>
              <w:t xml:space="preserve">represent numbers as quantities to at least 20 using objects (such as fingers), number words and numerals </w:t>
            </w:r>
            <w:r w:rsidRPr="25A05FF2">
              <w:rPr>
                <w:rFonts w:eastAsia="Arial"/>
                <w:lang w:val="en-US"/>
              </w:rPr>
              <w:t>(NPV2-NPV4, CPr3)</w:t>
            </w:r>
          </w:p>
        </w:tc>
        <w:tc>
          <w:tcPr>
            <w:tcW w:w="864" w:type="pct"/>
          </w:tcPr>
          <w:p w14:paraId="4CFE48D0" w14:textId="170FD1FD" w:rsidR="1CCD4330" w:rsidRDefault="2A27500E" w:rsidP="1CCD4330">
            <w:pPr>
              <w:cnfStyle w:val="000000100000" w:firstRow="0" w:lastRow="0" w:firstColumn="0" w:lastColumn="0" w:oddVBand="0" w:evenVBand="0" w:oddHBand="1" w:evenHBand="0" w:firstRowFirstColumn="0" w:firstRowLastColumn="0" w:lastRowFirstColumn="0" w:lastRowLastColumn="0"/>
              <w:rPr>
                <w:b/>
                <w:bCs/>
              </w:rPr>
            </w:pPr>
            <w:r w:rsidRPr="3E285CE0">
              <w:rPr>
                <w:b/>
                <w:bCs/>
              </w:rPr>
              <w:lastRenderedPageBreak/>
              <w:t>2</w:t>
            </w:r>
            <w:r w:rsidR="70F77C8F" w:rsidRPr="3E285CE0">
              <w:rPr>
                <w:b/>
                <w:bCs/>
              </w:rPr>
              <w:t>, 5</w:t>
            </w:r>
            <w:r w:rsidR="28906EE6" w:rsidRPr="3E285CE0">
              <w:rPr>
                <w:b/>
                <w:bCs/>
              </w:rPr>
              <w:t>, 8</w:t>
            </w:r>
          </w:p>
        </w:tc>
      </w:tr>
      <w:tr w:rsidR="006A7A5F" w14:paraId="56A30A3C" w14:textId="77777777" w:rsidTr="00CB69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7" w:type="pct"/>
          </w:tcPr>
          <w:p w14:paraId="2B23820B" w14:textId="27D11F90" w:rsidR="006A7A5F" w:rsidRDefault="5AF485F0" w:rsidP="712C86C2">
            <w:r w:rsidRPr="712C86C2">
              <w:rPr>
                <w:rFonts w:eastAsia="Arial"/>
              </w:rPr>
              <w:t xml:space="preserve">Representing whole </w:t>
            </w:r>
            <w:proofErr w:type="gramStart"/>
            <w:r w:rsidRPr="712C86C2">
              <w:rPr>
                <w:rFonts w:eastAsia="Arial"/>
              </w:rPr>
              <w:t>numbers</w:t>
            </w:r>
            <w:proofErr w:type="gramEnd"/>
            <w:r w:rsidRPr="712C86C2">
              <w:rPr>
                <w:rFonts w:eastAsia="Arial"/>
              </w:rPr>
              <w:t xml:space="preserve"> </w:t>
            </w:r>
            <w:r w:rsidR="00CB69FE">
              <w:rPr>
                <w:rFonts w:eastAsia="Arial"/>
              </w:rPr>
              <w:t xml:space="preserve">A </w:t>
            </w:r>
            <w:r w:rsidRPr="712C86C2">
              <w:rPr>
                <w:rFonts w:eastAsia="Arial"/>
              </w:rPr>
              <w:t>(</w:t>
            </w:r>
            <w:proofErr w:type="spellStart"/>
            <w:r w:rsidRPr="712C86C2">
              <w:rPr>
                <w:rFonts w:eastAsia="Arial"/>
              </w:rPr>
              <w:t>cont</w:t>
            </w:r>
            <w:proofErr w:type="spellEnd"/>
            <w:r w:rsidRPr="712C86C2">
              <w:rPr>
                <w:rFonts w:eastAsia="Arial"/>
              </w:rPr>
              <w:t>)</w:t>
            </w:r>
          </w:p>
        </w:tc>
        <w:tc>
          <w:tcPr>
            <w:tcW w:w="2969" w:type="pct"/>
          </w:tcPr>
          <w:p w14:paraId="403AD79C" w14:textId="1CB48D57" w:rsidR="006A7A5F" w:rsidRPr="006F3ACB" w:rsidRDefault="6BA13175" w:rsidP="00CB69FE">
            <w:pPr>
              <w:pStyle w:val="ListBullet"/>
              <w:numPr>
                <w:ilvl w:val="0"/>
                <w:numId w:val="0"/>
              </w:numPr>
              <w:cnfStyle w:val="000000010000" w:firstRow="0" w:lastRow="0" w:firstColumn="0" w:lastColumn="0" w:oddVBand="0" w:evenVBand="0" w:oddHBand="0" w:evenHBand="1" w:firstRowFirstColumn="0" w:firstRowLastColumn="0" w:lastRowFirstColumn="0" w:lastRowLastColumn="0"/>
              <w:rPr>
                <w:rStyle w:val="Strong"/>
              </w:rPr>
            </w:pPr>
            <w:r w:rsidRPr="006F3ACB">
              <w:rPr>
                <w:rStyle w:val="Strong"/>
              </w:rPr>
              <w:t>Stage 1</w:t>
            </w:r>
          </w:p>
          <w:p w14:paraId="6EEFB383" w14:textId="6B74810F" w:rsidR="006A7A5F" w:rsidRDefault="03E5C8CE" w:rsidP="2A45F556">
            <w:pPr>
              <w:pStyle w:val="ListBullet"/>
              <w:numPr>
                <w:ilvl w:val="0"/>
                <w:numId w:val="0"/>
              </w:numPr>
              <w:cnfStyle w:val="000000010000" w:firstRow="0" w:lastRow="0" w:firstColumn="0" w:lastColumn="0" w:oddVBand="0" w:evenVBand="0" w:oddHBand="0" w:evenHBand="1" w:firstRowFirstColumn="0" w:firstRowLastColumn="0" w:lastRowFirstColumn="0" w:lastRowLastColumn="0"/>
            </w:pPr>
            <w:r w:rsidRPr="712C86C2">
              <w:rPr>
                <w:rStyle w:val="Strong"/>
              </w:rPr>
              <w:t xml:space="preserve">Use counting sequences of ones with two-digit numbers and </w:t>
            </w:r>
            <w:proofErr w:type="gramStart"/>
            <w:r w:rsidRPr="712C86C2">
              <w:rPr>
                <w:rStyle w:val="Strong"/>
              </w:rPr>
              <w:t>beyond</w:t>
            </w:r>
            <w:proofErr w:type="gramEnd"/>
          </w:p>
          <w:p w14:paraId="473C6F55" w14:textId="4A0204AD" w:rsidR="006A7A5F" w:rsidRDefault="280CC597">
            <w:pPr>
              <w:pStyle w:val="ListBullet"/>
              <w:numPr>
                <w:ilvl w:val="0"/>
                <w:numId w:val="4"/>
              </w:numPr>
              <w:cnfStyle w:val="000000010000" w:firstRow="0" w:lastRow="0" w:firstColumn="0" w:lastColumn="0" w:oddVBand="0" w:evenVBand="0" w:oddHBand="0" w:evenHBand="1" w:firstRowFirstColumn="0" w:firstRowLastColumn="0" w:lastRowFirstColumn="0" w:lastRowLastColumn="0"/>
              <w:rPr>
                <w:rFonts w:ascii="Public Sans" w:eastAsia="Public Sans" w:hAnsi="Public Sans" w:cs="Public Sans"/>
              </w:rPr>
            </w:pPr>
            <w:r>
              <w:t>identify the number before and after a given two-digit number</w:t>
            </w:r>
            <w:r w:rsidR="1859DFC1">
              <w:t xml:space="preserve"> (CPr5)</w:t>
            </w:r>
          </w:p>
          <w:p w14:paraId="21A733FC" w14:textId="3DD22F91" w:rsidR="006A7A5F" w:rsidRDefault="280CC597">
            <w:pPr>
              <w:pStyle w:val="ListBullet"/>
              <w:numPr>
                <w:ilvl w:val="0"/>
                <w:numId w:val="4"/>
              </w:numPr>
              <w:cnfStyle w:val="000000010000" w:firstRow="0" w:lastRow="0" w:firstColumn="0" w:lastColumn="0" w:oddVBand="0" w:evenVBand="0" w:oddHBand="0" w:evenHBand="1" w:firstRowFirstColumn="0" w:firstRowLastColumn="0" w:lastRowFirstColumn="0" w:lastRowLastColumn="0"/>
              <w:rPr>
                <w:rFonts w:ascii="Public Sans" w:eastAsia="Public Sans" w:hAnsi="Public Sans" w:cs="Public Sans"/>
              </w:rPr>
            </w:pPr>
            <w:r>
              <w:t>count forwards and backwards by ones from a given number to at least 120</w:t>
            </w:r>
            <w:r w:rsidR="1859DFC1">
              <w:t xml:space="preserve"> (CPr6)</w:t>
            </w:r>
          </w:p>
        </w:tc>
        <w:tc>
          <w:tcPr>
            <w:tcW w:w="864" w:type="pct"/>
          </w:tcPr>
          <w:p w14:paraId="4676CCFE" w14:textId="5C806F41" w:rsidR="006A7A5F" w:rsidRDefault="77A3CD7C" w:rsidP="2A45F556">
            <w:pPr>
              <w:cnfStyle w:val="000000010000" w:firstRow="0" w:lastRow="0" w:firstColumn="0" w:lastColumn="0" w:oddVBand="0" w:evenVBand="0" w:oddHBand="0" w:evenHBand="1" w:firstRowFirstColumn="0" w:firstRowLastColumn="0" w:lastRowFirstColumn="0" w:lastRowLastColumn="0"/>
              <w:rPr>
                <w:b/>
                <w:bCs/>
              </w:rPr>
            </w:pPr>
            <w:r w:rsidRPr="3E285CE0">
              <w:rPr>
                <w:b/>
                <w:bCs/>
              </w:rPr>
              <w:t>1</w:t>
            </w:r>
            <w:r w:rsidR="0089299D" w:rsidRPr="0089299D">
              <w:rPr>
                <w:b/>
                <w:bCs/>
              </w:rPr>
              <w:t>–</w:t>
            </w:r>
            <w:r w:rsidRPr="3E285CE0">
              <w:rPr>
                <w:b/>
                <w:bCs/>
              </w:rPr>
              <w:t xml:space="preserve">3, </w:t>
            </w:r>
            <w:r w:rsidR="172955E6" w:rsidRPr="3E285CE0">
              <w:rPr>
                <w:b/>
                <w:bCs/>
              </w:rPr>
              <w:t>5</w:t>
            </w:r>
            <w:r w:rsidR="0089299D" w:rsidRPr="0089299D">
              <w:rPr>
                <w:b/>
                <w:bCs/>
              </w:rPr>
              <w:t>–</w:t>
            </w:r>
            <w:r w:rsidR="0E4880C7" w:rsidRPr="3E285CE0">
              <w:rPr>
                <w:b/>
                <w:bCs/>
              </w:rPr>
              <w:t>6, 8</w:t>
            </w:r>
          </w:p>
        </w:tc>
      </w:tr>
      <w:tr w:rsidR="712C86C2" w14:paraId="6D4F5D0C" w14:textId="77777777" w:rsidTr="00CB69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7" w:type="pct"/>
          </w:tcPr>
          <w:p w14:paraId="728F10A6" w14:textId="4E1CB7C2" w:rsidR="7162A3B3" w:rsidRDefault="7162A3B3" w:rsidP="712C86C2">
            <w:r w:rsidRPr="712C86C2">
              <w:rPr>
                <w:rFonts w:eastAsia="Arial"/>
              </w:rPr>
              <w:t xml:space="preserve">Representing whole </w:t>
            </w:r>
            <w:proofErr w:type="gramStart"/>
            <w:r w:rsidRPr="712C86C2">
              <w:rPr>
                <w:rFonts w:eastAsia="Arial"/>
              </w:rPr>
              <w:t>numbers</w:t>
            </w:r>
            <w:proofErr w:type="gramEnd"/>
            <w:r w:rsidR="00CB69FE">
              <w:rPr>
                <w:rFonts w:eastAsia="Arial"/>
              </w:rPr>
              <w:t xml:space="preserve"> A</w:t>
            </w:r>
            <w:r w:rsidRPr="712C86C2">
              <w:rPr>
                <w:rFonts w:eastAsia="Arial"/>
              </w:rPr>
              <w:t xml:space="preserve"> (</w:t>
            </w:r>
            <w:proofErr w:type="spellStart"/>
            <w:r w:rsidRPr="712C86C2">
              <w:rPr>
                <w:rFonts w:eastAsia="Arial"/>
              </w:rPr>
              <w:t>cont</w:t>
            </w:r>
            <w:proofErr w:type="spellEnd"/>
            <w:r w:rsidRPr="712C86C2">
              <w:rPr>
                <w:rFonts w:eastAsia="Arial"/>
              </w:rPr>
              <w:t>)</w:t>
            </w:r>
          </w:p>
        </w:tc>
        <w:tc>
          <w:tcPr>
            <w:tcW w:w="2969" w:type="pct"/>
          </w:tcPr>
          <w:p w14:paraId="3879B86E" w14:textId="3EC26871" w:rsidR="172D85FD" w:rsidRDefault="172D85FD" w:rsidP="712C86C2">
            <w:pPr>
              <w:pStyle w:val="ListBullet"/>
              <w:numPr>
                <w:ilvl w:val="0"/>
                <w:numId w:val="0"/>
              </w:numPr>
              <w:cnfStyle w:val="000000100000" w:firstRow="0" w:lastRow="0" w:firstColumn="0" w:lastColumn="0" w:oddVBand="0" w:evenVBand="0" w:oddHBand="1" w:evenHBand="0" w:firstRowFirstColumn="0" w:firstRowLastColumn="0" w:lastRowFirstColumn="0" w:lastRowLastColumn="0"/>
              <w:rPr>
                <w:rStyle w:val="Strong"/>
              </w:rPr>
            </w:pPr>
            <w:r w:rsidRPr="04C0B059">
              <w:rPr>
                <w:rStyle w:val="Strong"/>
              </w:rPr>
              <w:t>Stage 1</w:t>
            </w:r>
          </w:p>
          <w:p w14:paraId="0B0F40E3" w14:textId="7E8C77E6" w:rsidR="7162A3B3" w:rsidRDefault="7162A3B3" w:rsidP="712C86C2">
            <w:pPr>
              <w:pStyle w:val="ListBullet"/>
              <w:numPr>
                <w:ilvl w:val="0"/>
                <w:numId w:val="0"/>
              </w:numPr>
              <w:cnfStyle w:val="000000100000" w:firstRow="0" w:lastRow="0" w:firstColumn="0" w:lastColumn="0" w:oddVBand="0" w:evenVBand="0" w:oddHBand="1" w:evenHBand="0" w:firstRowFirstColumn="0" w:firstRowLastColumn="0" w:lastRowFirstColumn="0" w:lastRowLastColumn="0"/>
              <w:rPr>
                <w:rStyle w:val="Strong"/>
              </w:rPr>
            </w:pPr>
            <w:r w:rsidRPr="712C86C2">
              <w:rPr>
                <w:rStyle w:val="Strong"/>
              </w:rPr>
              <w:t xml:space="preserve">Represent the structure of groups of ten in whole </w:t>
            </w:r>
            <w:proofErr w:type="gramStart"/>
            <w:r w:rsidRPr="712C86C2">
              <w:rPr>
                <w:rStyle w:val="Strong"/>
              </w:rPr>
              <w:t>numbers</w:t>
            </w:r>
            <w:proofErr w:type="gramEnd"/>
          </w:p>
          <w:p w14:paraId="66C96BF4" w14:textId="52E750D7" w:rsidR="7162A3B3" w:rsidRDefault="0F91BD17">
            <w:pPr>
              <w:pStyle w:val="ListBullet"/>
              <w:cnfStyle w:val="000000100000" w:firstRow="0" w:lastRow="0" w:firstColumn="0" w:lastColumn="0" w:oddVBand="0" w:evenVBand="0" w:oddHBand="1" w:evenHBand="0" w:firstRowFirstColumn="0" w:firstRowLastColumn="0" w:lastRowFirstColumn="0" w:lastRowLastColumn="0"/>
            </w:pPr>
            <w:r>
              <w:t>recognise that ten ones is the same as one ten (NPV2, NPV4)</w:t>
            </w:r>
          </w:p>
          <w:p w14:paraId="3D168264" w14:textId="02170781" w:rsidR="7162A3B3" w:rsidRDefault="0F91BD17">
            <w:pPr>
              <w:pStyle w:val="ListBullet"/>
              <w:cnfStyle w:val="000000100000" w:firstRow="0" w:lastRow="0" w:firstColumn="0" w:lastColumn="0" w:oddVBand="0" w:evenVBand="0" w:oddHBand="1" w:evenHBand="0" w:firstRowFirstColumn="0" w:firstRowLastColumn="0" w:lastRowFirstColumn="0" w:lastRowLastColumn="0"/>
              <w:rPr>
                <w:rFonts w:ascii="Public Sans" w:eastAsia="Public Sans" w:hAnsi="Public Sans" w:cs="Public Sans"/>
              </w:rPr>
            </w:pPr>
            <w:r>
              <w:t>count large sets of objects by systematically grouping in tens (CPr7)</w:t>
            </w:r>
          </w:p>
        </w:tc>
        <w:tc>
          <w:tcPr>
            <w:tcW w:w="864" w:type="pct"/>
          </w:tcPr>
          <w:p w14:paraId="4BC51643" w14:textId="12B1FCDB" w:rsidR="712C86C2" w:rsidRDefault="33D2DD59" w:rsidP="712C86C2">
            <w:pPr>
              <w:cnfStyle w:val="000000100000" w:firstRow="0" w:lastRow="0" w:firstColumn="0" w:lastColumn="0" w:oddVBand="0" w:evenVBand="0" w:oddHBand="1" w:evenHBand="0" w:firstRowFirstColumn="0" w:firstRowLastColumn="0" w:lastRowFirstColumn="0" w:lastRowLastColumn="0"/>
              <w:rPr>
                <w:b/>
                <w:bCs/>
              </w:rPr>
            </w:pPr>
            <w:r w:rsidRPr="3E285CE0">
              <w:rPr>
                <w:b/>
                <w:bCs/>
              </w:rPr>
              <w:t>1</w:t>
            </w:r>
            <w:r w:rsidR="0089299D" w:rsidRPr="0089299D">
              <w:rPr>
                <w:b/>
                <w:bCs/>
              </w:rPr>
              <w:t>–</w:t>
            </w:r>
            <w:r w:rsidR="742748C0" w:rsidRPr="3E285CE0">
              <w:rPr>
                <w:b/>
                <w:bCs/>
              </w:rPr>
              <w:t>2</w:t>
            </w:r>
            <w:r w:rsidR="4029BBF7" w:rsidRPr="3E285CE0">
              <w:rPr>
                <w:b/>
                <w:bCs/>
              </w:rPr>
              <w:t>, 5</w:t>
            </w:r>
            <w:r w:rsidR="5292319A" w:rsidRPr="3E285CE0">
              <w:rPr>
                <w:b/>
                <w:bCs/>
              </w:rPr>
              <w:t>, 8</w:t>
            </w:r>
          </w:p>
        </w:tc>
      </w:tr>
      <w:tr w:rsidR="2A45F556" w14:paraId="75FFA265" w14:textId="77777777" w:rsidTr="00CB69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7" w:type="pct"/>
          </w:tcPr>
          <w:p w14:paraId="12A9EF71" w14:textId="434DACD5" w:rsidR="2A45F556" w:rsidRDefault="7608BB50" w:rsidP="712C86C2">
            <w:r w:rsidRPr="712C86C2">
              <w:rPr>
                <w:rFonts w:eastAsia="Arial"/>
              </w:rPr>
              <w:lastRenderedPageBreak/>
              <w:t xml:space="preserve">Representing whole numbers </w:t>
            </w:r>
            <w:r w:rsidR="00CB69FE">
              <w:rPr>
                <w:rFonts w:eastAsia="Arial"/>
              </w:rPr>
              <w:t xml:space="preserve">B </w:t>
            </w:r>
            <w:r w:rsidRPr="712C86C2">
              <w:rPr>
                <w:rFonts w:eastAsia="Arial"/>
              </w:rPr>
              <w:t>(</w:t>
            </w:r>
            <w:proofErr w:type="spellStart"/>
            <w:r w:rsidRPr="712C86C2">
              <w:rPr>
                <w:rFonts w:eastAsia="Arial"/>
              </w:rPr>
              <w:t>cont</w:t>
            </w:r>
            <w:proofErr w:type="spellEnd"/>
            <w:r w:rsidRPr="712C86C2">
              <w:rPr>
                <w:rFonts w:eastAsia="Arial"/>
              </w:rPr>
              <w:t>)</w:t>
            </w:r>
          </w:p>
        </w:tc>
        <w:tc>
          <w:tcPr>
            <w:tcW w:w="2969" w:type="pct"/>
          </w:tcPr>
          <w:p w14:paraId="2DD04877" w14:textId="15EC3B3A" w:rsidR="7867FC3B" w:rsidRDefault="7169D411" w:rsidP="712C86C2">
            <w:pPr>
              <w:pStyle w:val="ListBullet"/>
              <w:numPr>
                <w:ilvl w:val="0"/>
                <w:numId w:val="0"/>
              </w:numPr>
              <w:cnfStyle w:val="000000010000" w:firstRow="0" w:lastRow="0" w:firstColumn="0" w:lastColumn="0" w:oddVBand="0" w:evenVBand="0" w:oddHBand="0" w:evenHBand="1" w:firstRowFirstColumn="0" w:firstRowLastColumn="0" w:lastRowFirstColumn="0" w:lastRowLastColumn="0"/>
              <w:rPr>
                <w:rStyle w:val="Strong"/>
              </w:rPr>
            </w:pPr>
            <w:r w:rsidRPr="04C0B059">
              <w:rPr>
                <w:rStyle w:val="Strong"/>
              </w:rPr>
              <w:t>Stage 1</w:t>
            </w:r>
          </w:p>
          <w:p w14:paraId="38B19F6E" w14:textId="07A5C512" w:rsidR="7867FC3B" w:rsidRDefault="4C9E8A0D" w:rsidP="2A45F556">
            <w:pPr>
              <w:pStyle w:val="ListBullet"/>
              <w:numPr>
                <w:ilvl w:val="0"/>
                <w:numId w:val="0"/>
              </w:numPr>
              <w:cnfStyle w:val="000000010000" w:firstRow="0" w:lastRow="0" w:firstColumn="0" w:lastColumn="0" w:oddVBand="0" w:evenVBand="0" w:oddHBand="0" w:evenHBand="1" w:firstRowFirstColumn="0" w:firstRowLastColumn="0" w:lastRowFirstColumn="0" w:lastRowLastColumn="0"/>
              <w:rPr>
                <w:rStyle w:val="Strong"/>
              </w:rPr>
            </w:pPr>
            <w:r w:rsidRPr="712C86C2">
              <w:rPr>
                <w:rStyle w:val="Strong"/>
              </w:rPr>
              <w:t xml:space="preserve">Use counting sequences of ones and tens </w:t>
            </w:r>
            <w:proofErr w:type="gramStart"/>
            <w:r w:rsidRPr="712C86C2">
              <w:rPr>
                <w:rStyle w:val="Strong"/>
              </w:rPr>
              <w:t>flexibly</w:t>
            </w:r>
            <w:proofErr w:type="gramEnd"/>
          </w:p>
          <w:p w14:paraId="691AA327" w14:textId="10A65F04" w:rsidR="7867FC3B" w:rsidRDefault="730B8CC7">
            <w:pPr>
              <w:pStyle w:val="ListBullet"/>
              <w:numPr>
                <w:ilvl w:val="0"/>
                <w:numId w:val="4"/>
              </w:numPr>
              <w:cnfStyle w:val="000000010000" w:firstRow="0" w:lastRow="0" w:firstColumn="0" w:lastColumn="0" w:oddVBand="0" w:evenVBand="0" w:oddHBand="0" w:evenHBand="1" w:firstRowFirstColumn="0" w:firstRowLastColumn="0" w:lastRowFirstColumn="0" w:lastRowLastColumn="0"/>
              <w:rPr>
                <w:rFonts w:ascii="Public Sans" w:eastAsia="Public Sans" w:hAnsi="Public Sans" w:cs="Public Sans"/>
              </w:rPr>
            </w:pPr>
            <w:r>
              <w:t>count forwards and backwards by tens, on and off the decade, with two- and three-digit numbers</w:t>
            </w:r>
            <w:r w:rsidR="1859DFC1">
              <w:t xml:space="preserve"> (CPr7)</w:t>
            </w:r>
          </w:p>
        </w:tc>
        <w:tc>
          <w:tcPr>
            <w:tcW w:w="864" w:type="pct"/>
          </w:tcPr>
          <w:p w14:paraId="71433DA0" w14:textId="6AD45356" w:rsidR="2A45F556" w:rsidRDefault="3DDAEB63" w:rsidP="2A45F556">
            <w:pPr>
              <w:cnfStyle w:val="000000010000" w:firstRow="0" w:lastRow="0" w:firstColumn="0" w:lastColumn="0" w:oddVBand="0" w:evenVBand="0" w:oddHBand="0" w:evenHBand="1" w:firstRowFirstColumn="0" w:firstRowLastColumn="0" w:lastRowFirstColumn="0" w:lastRowLastColumn="0"/>
              <w:rPr>
                <w:b/>
                <w:bCs/>
              </w:rPr>
            </w:pPr>
            <w:r w:rsidRPr="3E285CE0">
              <w:rPr>
                <w:b/>
                <w:bCs/>
              </w:rPr>
              <w:t>6</w:t>
            </w:r>
          </w:p>
        </w:tc>
      </w:tr>
      <w:tr w:rsidR="712C86C2" w14:paraId="1409C3BA" w14:textId="77777777" w:rsidTr="00CB69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7" w:type="pct"/>
          </w:tcPr>
          <w:p w14:paraId="3F520A4D" w14:textId="77D7488E" w:rsidR="59E73A59" w:rsidRDefault="59E73A59" w:rsidP="712C86C2">
            <w:r w:rsidRPr="712C86C2">
              <w:rPr>
                <w:rFonts w:eastAsia="Arial"/>
              </w:rPr>
              <w:t>Combining and separating quantities</w:t>
            </w:r>
          </w:p>
          <w:p w14:paraId="4AEB18A2" w14:textId="1A28BDDD" w:rsidR="59E73A59" w:rsidRDefault="01B8D0F8" w:rsidP="712C86C2">
            <w:r w:rsidRPr="3E285CE0">
              <w:rPr>
                <w:rFonts w:eastAsia="Arial"/>
              </w:rPr>
              <w:t>MA</w:t>
            </w:r>
            <w:r w:rsidR="40DDA70D" w:rsidRPr="3E285CE0">
              <w:rPr>
                <w:rFonts w:eastAsia="Arial"/>
              </w:rPr>
              <w:t>O</w:t>
            </w:r>
            <w:r w:rsidRPr="3E285CE0">
              <w:rPr>
                <w:rFonts w:eastAsia="Arial"/>
              </w:rPr>
              <w:t>-WM-01</w:t>
            </w:r>
          </w:p>
          <w:p w14:paraId="71390879" w14:textId="4F8C19A2" w:rsidR="59E73A59" w:rsidRDefault="59E73A59" w:rsidP="712C86C2">
            <w:r w:rsidRPr="712C86C2">
              <w:rPr>
                <w:rFonts w:eastAsia="Arial"/>
              </w:rPr>
              <w:t>MAE-CSQ-01, MA1-CSQ-01</w:t>
            </w:r>
          </w:p>
          <w:p w14:paraId="530D2547" w14:textId="2A7F8654" w:rsidR="59E73A59" w:rsidRDefault="59E73A59" w:rsidP="712C86C2">
            <w:r w:rsidRPr="712C86C2">
              <w:rPr>
                <w:rFonts w:eastAsia="Arial"/>
              </w:rPr>
              <w:t>MAE-CSQ-02</w:t>
            </w:r>
          </w:p>
        </w:tc>
        <w:tc>
          <w:tcPr>
            <w:tcW w:w="2969" w:type="pct"/>
          </w:tcPr>
          <w:p w14:paraId="23EB86FD" w14:textId="77777777" w:rsidR="00CB69FE" w:rsidRDefault="6707EAE5" w:rsidP="712C86C2">
            <w:pPr>
              <w:cnfStyle w:val="000000100000" w:firstRow="0" w:lastRow="0" w:firstColumn="0" w:lastColumn="0" w:oddVBand="0" w:evenVBand="0" w:oddHBand="1" w:evenHBand="0" w:firstRowFirstColumn="0" w:firstRowLastColumn="0" w:lastRowFirstColumn="0" w:lastRowLastColumn="0"/>
              <w:rPr>
                <w:rStyle w:val="Strong"/>
              </w:rPr>
            </w:pPr>
            <w:r w:rsidRPr="006F3ACB">
              <w:rPr>
                <w:rStyle w:val="Strong"/>
              </w:rPr>
              <w:t>Early Stage 1</w:t>
            </w:r>
          </w:p>
          <w:p w14:paraId="36437851" w14:textId="661738D1" w:rsidR="59E73A59" w:rsidRPr="006F3ACB" w:rsidRDefault="13288428" w:rsidP="712C86C2">
            <w:pPr>
              <w:cnfStyle w:val="000000100000" w:firstRow="0" w:lastRow="0" w:firstColumn="0" w:lastColumn="0" w:oddVBand="0" w:evenVBand="0" w:oddHBand="1" w:evenHBand="0" w:firstRowFirstColumn="0" w:firstRowLastColumn="0" w:lastRowFirstColumn="0" w:lastRowLastColumn="0"/>
              <w:rPr>
                <w:rStyle w:val="Strong"/>
              </w:rPr>
            </w:pPr>
            <w:r w:rsidRPr="006F3ACB">
              <w:rPr>
                <w:rStyle w:val="Strong"/>
              </w:rPr>
              <w:t xml:space="preserve">Model additive relations and compare </w:t>
            </w:r>
            <w:proofErr w:type="gramStart"/>
            <w:r w:rsidRPr="006F3ACB">
              <w:rPr>
                <w:rStyle w:val="Strong"/>
              </w:rPr>
              <w:t>quantities</w:t>
            </w:r>
            <w:proofErr w:type="gramEnd"/>
          </w:p>
          <w:p w14:paraId="50B7394F" w14:textId="7F74D3AB" w:rsidR="59E73A59" w:rsidRDefault="34A2C4F7" w:rsidP="3E285CE0">
            <w:pPr>
              <w:pStyle w:val="ListBullet"/>
              <w:cnfStyle w:val="000000100000" w:firstRow="0" w:lastRow="0" w:firstColumn="0" w:lastColumn="0" w:oddVBand="0" w:evenVBand="0" w:oddHBand="1" w:evenHBand="0" w:firstRowFirstColumn="0" w:firstRowLastColumn="0" w:lastRowFirstColumn="0" w:lastRowLastColumn="0"/>
            </w:pPr>
            <w:r>
              <w:t>combine two or more groups of objects to model addition, identifying the relationship between the parts and the whole (AdS1-AdS2)</w:t>
            </w:r>
          </w:p>
          <w:p w14:paraId="6F0BB06B" w14:textId="7F74D3AB" w:rsidR="59E73A59" w:rsidRDefault="34A2C4F7">
            <w:pPr>
              <w:pStyle w:val="ListBullet"/>
              <w:cnfStyle w:val="000000100000" w:firstRow="0" w:lastRow="0" w:firstColumn="0" w:lastColumn="0" w:oddVBand="0" w:evenVBand="0" w:oddHBand="1" w:evenHBand="0" w:firstRowFirstColumn="0" w:firstRowLastColumn="0" w:lastRowFirstColumn="0" w:lastRowLastColumn="0"/>
            </w:pPr>
            <w:r>
              <w:t>use concrete materials or fingers to model and solve addition and subtraction questions, counting forwards or backwards by ones as necessary (AdS1-AdS2, NPV3)</w:t>
            </w:r>
          </w:p>
        </w:tc>
        <w:tc>
          <w:tcPr>
            <w:tcW w:w="864" w:type="pct"/>
          </w:tcPr>
          <w:p w14:paraId="48181822" w14:textId="64E7711D" w:rsidR="712C86C2" w:rsidRDefault="714A17FC" w:rsidP="712C86C2">
            <w:pPr>
              <w:cnfStyle w:val="000000100000" w:firstRow="0" w:lastRow="0" w:firstColumn="0" w:lastColumn="0" w:oddVBand="0" w:evenVBand="0" w:oddHBand="1" w:evenHBand="0" w:firstRowFirstColumn="0" w:firstRowLastColumn="0" w:lastRowFirstColumn="0" w:lastRowLastColumn="0"/>
              <w:rPr>
                <w:b/>
                <w:bCs/>
              </w:rPr>
            </w:pPr>
            <w:r w:rsidRPr="3E285CE0">
              <w:rPr>
                <w:b/>
                <w:bCs/>
              </w:rPr>
              <w:t>8</w:t>
            </w:r>
          </w:p>
        </w:tc>
      </w:tr>
      <w:tr w:rsidR="1CCD4330" w14:paraId="6A8DAB9F" w14:textId="77777777" w:rsidTr="00CB69FE">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67" w:type="pct"/>
          </w:tcPr>
          <w:p w14:paraId="53CF4A3A" w14:textId="5C21C5ED" w:rsidR="1CCD4330" w:rsidRPr="006558C5" w:rsidRDefault="1062AB92" w:rsidP="1CCD4330">
            <w:r w:rsidRPr="1CCD4330">
              <w:rPr>
                <w:rFonts w:eastAsia="Arial"/>
              </w:rPr>
              <w:t>Combining and separating quantities (cont)</w:t>
            </w:r>
          </w:p>
        </w:tc>
        <w:tc>
          <w:tcPr>
            <w:tcW w:w="2969" w:type="pct"/>
          </w:tcPr>
          <w:p w14:paraId="61156725" w14:textId="77777777" w:rsidR="00CB69FE" w:rsidRDefault="1062AB92" w:rsidP="3E285CE0">
            <w:pPr>
              <w:cnfStyle w:val="000000010000" w:firstRow="0" w:lastRow="0" w:firstColumn="0" w:lastColumn="0" w:oddVBand="0" w:evenVBand="0" w:oddHBand="0" w:evenHBand="1" w:firstRowFirstColumn="0" w:firstRowLastColumn="0" w:lastRowFirstColumn="0" w:lastRowLastColumn="0"/>
              <w:rPr>
                <w:rStyle w:val="Strong"/>
              </w:rPr>
            </w:pPr>
            <w:r w:rsidRPr="006F3ACB">
              <w:rPr>
                <w:rStyle w:val="Strong"/>
              </w:rPr>
              <w:t>Early Stage 1</w:t>
            </w:r>
          </w:p>
          <w:p w14:paraId="69B4CFBB" w14:textId="13167F11" w:rsidR="1062AB92" w:rsidRPr="006F3ACB" w:rsidRDefault="1062AB92" w:rsidP="3E285CE0">
            <w:pPr>
              <w:cnfStyle w:val="000000010000" w:firstRow="0" w:lastRow="0" w:firstColumn="0" w:lastColumn="0" w:oddVBand="0" w:evenVBand="0" w:oddHBand="0" w:evenHBand="1" w:firstRowFirstColumn="0" w:firstRowLastColumn="0" w:lastRowFirstColumn="0" w:lastRowLastColumn="0"/>
              <w:rPr>
                <w:rStyle w:val="Strong"/>
              </w:rPr>
            </w:pPr>
            <w:r w:rsidRPr="006F3ACB">
              <w:rPr>
                <w:rStyle w:val="Strong"/>
              </w:rPr>
              <w:t xml:space="preserve">Identify part-whole relationships in numbers up to </w:t>
            </w:r>
            <w:proofErr w:type="gramStart"/>
            <w:r w:rsidRPr="006F3ACB">
              <w:rPr>
                <w:rStyle w:val="Strong"/>
              </w:rPr>
              <w:t>10</w:t>
            </w:r>
            <w:proofErr w:type="gramEnd"/>
          </w:p>
          <w:p w14:paraId="44454D27" w14:textId="231574DD" w:rsidR="1062AB92" w:rsidRDefault="1DBB5B9F" w:rsidP="3E285CE0">
            <w:pPr>
              <w:pStyle w:val="ListBullet"/>
              <w:cnfStyle w:val="000000010000" w:firstRow="0" w:lastRow="0" w:firstColumn="0" w:lastColumn="0" w:oddVBand="0" w:evenVBand="0" w:oddHBand="0" w:evenHBand="1" w:firstRowFirstColumn="0" w:firstRowLastColumn="0" w:lastRowFirstColumn="0" w:lastRowLastColumn="0"/>
              <w:rPr>
                <w:rFonts w:eastAsia="Arial"/>
                <w:lang w:val="en-US"/>
              </w:rPr>
            </w:pPr>
            <w:r w:rsidRPr="25A05FF2">
              <w:rPr>
                <w:lang w:val="en-US"/>
              </w:rPr>
              <w:t xml:space="preserve">use visual representations of numbers to assist with combining and separating quantities, identifying the relationship between the quantities (NPV2, </w:t>
            </w:r>
            <w:r w:rsidR="2EF39C3A" w:rsidRPr="25A05FF2">
              <w:rPr>
                <w:lang w:val="en-US"/>
              </w:rPr>
              <w:t xml:space="preserve">NPA2, </w:t>
            </w:r>
            <w:r w:rsidRPr="25A05FF2">
              <w:rPr>
                <w:lang w:val="en-US"/>
              </w:rPr>
              <w:t>AdS2-AdS3)</w:t>
            </w:r>
          </w:p>
          <w:p w14:paraId="0EDBEB35" w14:textId="32CCF66E" w:rsidR="1062AB92" w:rsidRDefault="1DBB5B9F" w:rsidP="3E285CE0">
            <w:pPr>
              <w:pStyle w:val="ListBullet"/>
              <w:cnfStyle w:val="000000010000" w:firstRow="0" w:lastRow="0" w:firstColumn="0" w:lastColumn="0" w:oddVBand="0" w:evenVBand="0" w:oddHBand="0" w:evenHBand="1" w:firstRowFirstColumn="0" w:firstRowLastColumn="0" w:lastRowFirstColumn="0" w:lastRowLastColumn="0"/>
              <w:rPr>
                <w:rFonts w:eastAsia="Arial"/>
                <w:lang w:val="en-US"/>
              </w:rPr>
            </w:pPr>
            <w:r w:rsidRPr="25A05FF2">
              <w:rPr>
                <w:lang w:val="en-US"/>
              </w:rPr>
              <w:t xml:space="preserve">create, </w:t>
            </w:r>
            <w:proofErr w:type="gramStart"/>
            <w:r w:rsidRPr="25A05FF2">
              <w:rPr>
                <w:lang w:val="en-US"/>
              </w:rPr>
              <w:t>model</w:t>
            </w:r>
            <w:proofErr w:type="gramEnd"/>
            <w:r w:rsidRPr="25A05FF2">
              <w:rPr>
                <w:lang w:val="en-US"/>
              </w:rPr>
              <w:t xml:space="preserve"> and recognise combinations for numbers up to ten (AdS2)</w:t>
            </w:r>
          </w:p>
          <w:p w14:paraId="6B276D3C" w14:textId="74B9D97A" w:rsidR="1062AB92" w:rsidRDefault="1DBB5B9F" w:rsidP="3E285CE0">
            <w:pPr>
              <w:pStyle w:val="ListBullet"/>
              <w:cnfStyle w:val="000000010000" w:firstRow="0" w:lastRow="0" w:firstColumn="0" w:lastColumn="0" w:oddVBand="0" w:evenVBand="0" w:oddHBand="0" w:evenHBand="1" w:firstRowFirstColumn="0" w:firstRowLastColumn="0" w:lastRowFirstColumn="0" w:lastRowLastColumn="0"/>
              <w:rPr>
                <w:rFonts w:eastAsia="Arial"/>
                <w:lang w:val="en-US"/>
              </w:rPr>
            </w:pPr>
            <w:r w:rsidRPr="25A05FF2">
              <w:rPr>
                <w:lang w:val="en-US"/>
              </w:rPr>
              <w:lastRenderedPageBreak/>
              <w:t>count by ones to find the total or difference (AdS2-AdS3)</w:t>
            </w:r>
          </w:p>
        </w:tc>
        <w:tc>
          <w:tcPr>
            <w:tcW w:w="864" w:type="pct"/>
          </w:tcPr>
          <w:p w14:paraId="18484279" w14:textId="45430D60" w:rsidR="1CCD4330" w:rsidRDefault="0A3EE71A" w:rsidP="1CCD4330">
            <w:pPr>
              <w:cnfStyle w:val="000000010000" w:firstRow="0" w:lastRow="0" w:firstColumn="0" w:lastColumn="0" w:oddVBand="0" w:evenVBand="0" w:oddHBand="0" w:evenHBand="1" w:firstRowFirstColumn="0" w:firstRowLastColumn="0" w:lastRowFirstColumn="0" w:lastRowLastColumn="0"/>
              <w:rPr>
                <w:b/>
                <w:bCs/>
              </w:rPr>
            </w:pPr>
            <w:r w:rsidRPr="3E285CE0">
              <w:rPr>
                <w:b/>
                <w:bCs/>
              </w:rPr>
              <w:lastRenderedPageBreak/>
              <w:t>8</w:t>
            </w:r>
          </w:p>
        </w:tc>
      </w:tr>
      <w:tr w:rsidR="006A7A5F" w14:paraId="5E99E17E" w14:textId="77777777" w:rsidTr="00CB69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7" w:type="pct"/>
          </w:tcPr>
          <w:p w14:paraId="7F6F3D51" w14:textId="5B8D842D" w:rsidR="006A7A5F" w:rsidRDefault="75005060" w:rsidP="712C86C2">
            <w:r w:rsidRPr="712C86C2">
              <w:rPr>
                <w:rFonts w:eastAsia="Arial"/>
              </w:rPr>
              <w:t xml:space="preserve">Combining and separating quantities </w:t>
            </w:r>
            <w:r w:rsidR="00CB69FE">
              <w:rPr>
                <w:rFonts w:eastAsia="Arial"/>
              </w:rPr>
              <w:t xml:space="preserve">A </w:t>
            </w:r>
            <w:r w:rsidRPr="712C86C2">
              <w:rPr>
                <w:rFonts w:eastAsia="Arial"/>
              </w:rPr>
              <w:t>(</w:t>
            </w:r>
            <w:proofErr w:type="spellStart"/>
            <w:r w:rsidRPr="712C86C2">
              <w:rPr>
                <w:rFonts w:eastAsia="Arial"/>
              </w:rPr>
              <w:t>cont</w:t>
            </w:r>
            <w:proofErr w:type="spellEnd"/>
            <w:r w:rsidRPr="712C86C2">
              <w:rPr>
                <w:rFonts w:eastAsia="Arial"/>
              </w:rPr>
              <w:t>)</w:t>
            </w:r>
          </w:p>
        </w:tc>
        <w:tc>
          <w:tcPr>
            <w:tcW w:w="2969" w:type="pct"/>
          </w:tcPr>
          <w:p w14:paraId="61F9FB43" w14:textId="5F149BFF" w:rsidR="006A7A5F" w:rsidRDefault="0C8F571F" w:rsidP="2A45F556">
            <w:pPr>
              <w:cnfStyle w:val="000000100000" w:firstRow="0" w:lastRow="0" w:firstColumn="0" w:lastColumn="0" w:oddVBand="0" w:evenVBand="0" w:oddHBand="1" w:evenHBand="0" w:firstRowFirstColumn="0" w:firstRowLastColumn="0" w:lastRowFirstColumn="0" w:lastRowLastColumn="0"/>
            </w:pPr>
            <w:r w:rsidRPr="04C0B059">
              <w:rPr>
                <w:rStyle w:val="Strong"/>
              </w:rPr>
              <w:t>Stage 1</w:t>
            </w:r>
          </w:p>
          <w:p w14:paraId="0A3C258D" w14:textId="1D3E0CDB" w:rsidR="006A7A5F" w:rsidRDefault="63E2F6AC" w:rsidP="2A45F556">
            <w:pPr>
              <w:cnfStyle w:val="000000100000" w:firstRow="0" w:lastRow="0" w:firstColumn="0" w:lastColumn="0" w:oddVBand="0" w:evenVBand="0" w:oddHBand="1" w:evenHBand="0" w:firstRowFirstColumn="0" w:firstRowLastColumn="0" w:lastRowFirstColumn="0" w:lastRowLastColumn="0"/>
            </w:pPr>
            <w:r w:rsidRPr="712C86C2">
              <w:rPr>
                <w:rStyle w:val="Strong"/>
              </w:rPr>
              <w:t xml:space="preserve">Recognise and recall number bonds up to </w:t>
            </w:r>
            <w:proofErr w:type="gramStart"/>
            <w:r w:rsidRPr="712C86C2">
              <w:rPr>
                <w:rStyle w:val="Strong"/>
              </w:rPr>
              <w:t>ten</w:t>
            </w:r>
            <w:proofErr w:type="gramEnd"/>
          </w:p>
          <w:p w14:paraId="56D325B8" w14:textId="410DE7D9" w:rsidR="006A7A5F" w:rsidRDefault="5D617CAE">
            <w:pPr>
              <w:pStyle w:val="ListBullet"/>
              <w:numPr>
                <w:ilvl w:val="0"/>
                <w:numId w:val="4"/>
              </w:numPr>
              <w:cnfStyle w:val="000000100000" w:firstRow="0" w:lastRow="0" w:firstColumn="0" w:lastColumn="0" w:oddVBand="0" w:evenVBand="0" w:oddHBand="1" w:evenHBand="0" w:firstRowFirstColumn="0" w:firstRowLastColumn="0" w:lastRowFirstColumn="0" w:lastRowLastColumn="0"/>
              <w:rPr>
                <w:rFonts w:ascii="Public Sans" w:eastAsia="Public Sans" w:hAnsi="Public Sans" w:cs="Public Sans"/>
              </w:rPr>
            </w:pPr>
            <w:r>
              <w:t xml:space="preserve">recognise, </w:t>
            </w:r>
            <w:proofErr w:type="gramStart"/>
            <w:r>
              <w:t>recall</w:t>
            </w:r>
            <w:proofErr w:type="gramEnd"/>
            <w:r>
              <w:t xml:space="preserve"> and record combinations of two numbers that add up or bond to form 10</w:t>
            </w:r>
            <w:r w:rsidR="1859DFC1">
              <w:t xml:space="preserve"> (AdS2, AdS6)</w:t>
            </w:r>
          </w:p>
        </w:tc>
        <w:tc>
          <w:tcPr>
            <w:tcW w:w="864" w:type="pct"/>
          </w:tcPr>
          <w:p w14:paraId="063FF4AA" w14:textId="5698E700" w:rsidR="006A7A5F" w:rsidRDefault="6555F7C5" w:rsidP="2A45F556">
            <w:pPr>
              <w:cnfStyle w:val="000000100000" w:firstRow="0" w:lastRow="0" w:firstColumn="0" w:lastColumn="0" w:oddVBand="0" w:evenVBand="0" w:oddHBand="1" w:evenHBand="0" w:firstRowFirstColumn="0" w:firstRowLastColumn="0" w:lastRowFirstColumn="0" w:lastRowLastColumn="0"/>
              <w:rPr>
                <w:b/>
                <w:bCs/>
              </w:rPr>
            </w:pPr>
            <w:r w:rsidRPr="3E285CE0">
              <w:rPr>
                <w:b/>
                <w:bCs/>
              </w:rPr>
              <w:t>7</w:t>
            </w:r>
            <w:r w:rsidR="0089299D" w:rsidRPr="0089299D">
              <w:rPr>
                <w:b/>
                <w:bCs/>
              </w:rPr>
              <w:t>–</w:t>
            </w:r>
            <w:r w:rsidRPr="3E285CE0">
              <w:rPr>
                <w:b/>
                <w:bCs/>
              </w:rPr>
              <w:t>8</w:t>
            </w:r>
          </w:p>
        </w:tc>
      </w:tr>
      <w:tr w:rsidR="712C86C2" w14:paraId="08A648FF" w14:textId="77777777" w:rsidTr="00CB69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7" w:type="pct"/>
          </w:tcPr>
          <w:p w14:paraId="4361B751" w14:textId="144F557F" w:rsidR="6DB9734A" w:rsidRDefault="6DB9734A" w:rsidP="712C86C2">
            <w:r w:rsidRPr="712C86C2">
              <w:rPr>
                <w:rFonts w:eastAsia="Arial"/>
              </w:rPr>
              <w:t xml:space="preserve">Combining and separating quantities </w:t>
            </w:r>
            <w:r w:rsidR="00CB69FE">
              <w:rPr>
                <w:rFonts w:eastAsia="Arial"/>
              </w:rPr>
              <w:t xml:space="preserve">A </w:t>
            </w:r>
            <w:r w:rsidRPr="712C86C2">
              <w:rPr>
                <w:rFonts w:eastAsia="Arial"/>
              </w:rPr>
              <w:t>(</w:t>
            </w:r>
            <w:proofErr w:type="spellStart"/>
            <w:r w:rsidRPr="712C86C2">
              <w:rPr>
                <w:rFonts w:eastAsia="Arial"/>
              </w:rPr>
              <w:t>cont</w:t>
            </w:r>
            <w:proofErr w:type="spellEnd"/>
            <w:r w:rsidRPr="712C86C2">
              <w:rPr>
                <w:rFonts w:eastAsia="Arial"/>
              </w:rPr>
              <w:t>)</w:t>
            </w:r>
          </w:p>
        </w:tc>
        <w:tc>
          <w:tcPr>
            <w:tcW w:w="2969" w:type="pct"/>
          </w:tcPr>
          <w:p w14:paraId="7092269C" w14:textId="428F9352" w:rsidR="1559AD5E" w:rsidRDefault="1559AD5E" w:rsidP="712C86C2">
            <w:pPr>
              <w:cnfStyle w:val="000000010000" w:firstRow="0" w:lastRow="0" w:firstColumn="0" w:lastColumn="0" w:oddVBand="0" w:evenVBand="0" w:oddHBand="0" w:evenHBand="1" w:firstRowFirstColumn="0" w:firstRowLastColumn="0" w:lastRowFirstColumn="0" w:lastRowLastColumn="0"/>
              <w:rPr>
                <w:rStyle w:val="Strong"/>
              </w:rPr>
            </w:pPr>
            <w:r w:rsidRPr="04C0B059">
              <w:rPr>
                <w:rStyle w:val="Strong"/>
              </w:rPr>
              <w:t>Stage 1</w:t>
            </w:r>
          </w:p>
          <w:p w14:paraId="08D3BC97" w14:textId="26432FC0" w:rsidR="1797292D" w:rsidRDefault="1797292D" w:rsidP="712C86C2">
            <w:pPr>
              <w:cnfStyle w:val="000000010000" w:firstRow="0" w:lastRow="0" w:firstColumn="0" w:lastColumn="0" w:oddVBand="0" w:evenVBand="0" w:oddHBand="0" w:evenHBand="1" w:firstRowFirstColumn="0" w:firstRowLastColumn="0" w:lastRowFirstColumn="0" w:lastRowLastColumn="0"/>
              <w:rPr>
                <w:rStyle w:val="Strong"/>
              </w:rPr>
            </w:pPr>
            <w:r w:rsidRPr="712C86C2">
              <w:rPr>
                <w:rStyle w:val="Strong"/>
              </w:rPr>
              <w:t xml:space="preserve">Use flexible strategies to solve addition and subtraction </w:t>
            </w:r>
            <w:proofErr w:type="gramStart"/>
            <w:r w:rsidRPr="712C86C2">
              <w:rPr>
                <w:rStyle w:val="Strong"/>
              </w:rPr>
              <w:t>problems</w:t>
            </w:r>
            <w:proofErr w:type="gramEnd"/>
          </w:p>
          <w:p w14:paraId="407B2A7B" w14:textId="5F138F15" w:rsidR="1797292D" w:rsidRDefault="6CD4F60E">
            <w:pPr>
              <w:pStyle w:val="ListBullet"/>
              <w:numPr>
                <w:ilvl w:val="0"/>
                <w:numId w:val="4"/>
              </w:numPr>
              <w:cnfStyle w:val="000000010000" w:firstRow="0" w:lastRow="0" w:firstColumn="0" w:lastColumn="0" w:oddVBand="0" w:evenVBand="0" w:oddHBand="0" w:evenHBand="1" w:firstRowFirstColumn="0" w:firstRowLastColumn="0" w:lastRowFirstColumn="0" w:lastRowLastColumn="0"/>
              <w:rPr>
                <w:rFonts w:ascii="Public Sans" w:eastAsia="Public Sans" w:hAnsi="Public Sans" w:cs="Public Sans"/>
              </w:rPr>
            </w:pPr>
            <w:r>
              <w:t>use non-count-by-one strategies such as using doubles for near doubles and combining numbers that add to ten (AdS6)</w:t>
            </w:r>
          </w:p>
          <w:p w14:paraId="13A6E898" w14:textId="24F33534" w:rsidR="1797292D" w:rsidRDefault="6CD4F60E">
            <w:pPr>
              <w:pStyle w:val="ListBullet"/>
              <w:numPr>
                <w:ilvl w:val="0"/>
                <w:numId w:val="4"/>
              </w:numPr>
              <w:cnfStyle w:val="000000010000" w:firstRow="0" w:lastRow="0" w:firstColumn="0" w:lastColumn="0" w:oddVBand="0" w:evenVBand="0" w:oddHBand="0" w:evenHBand="1" w:firstRowFirstColumn="0" w:firstRowLastColumn="0" w:lastRowFirstColumn="0" w:lastRowLastColumn="0"/>
              <w:rPr>
                <w:rFonts w:ascii="Public Sans" w:eastAsia="Public Sans" w:hAnsi="Public Sans" w:cs="Public Sans"/>
              </w:rPr>
            </w:pPr>
            <w:r>
              <w:t>represent addition and subtraction using structured materials such as a bead string or similar model (AdS6-AdS7)</w:t>
            </w:r>
          </w:p>
          <w:p w14:paraId="58483467" w14:textId="7B28F956" w:rsidR="1797292D" w:rsidRDefault="6CD4F60E">
            <w:pPr>
              <w:pStyle w:val="ListBullet"/>
              <w:numPr>
                <w:ilvl w:val="0"/>
                <w:numId w:val="4"/>
              </w:numPr>
              <w:cnfStyle w:val="000000010000" w:firstRow="0" w:lastRow="0" w:firstColumn="0" w:lastColumn="0" w:oddVBand="0" w:evenVBand="0" w:oddHBand="0" w:evenHBand="1" w:firstRowFirstColumn="0" w:firstRowLastColumn="0" w:lastRowFirstColumn="0" w:lastRowLastColumn="0"/>
              <w:rPr>
                <w:rFonts w:ascii="Public Sans" w:eastAsia="Public Sans" w:hAnsi="Public Sans" w:cs="Public Sans"/>
              </w:rPr>
            </w:pPr>
            <w:r>
              <w:t>select and apply strategies using number bonds to solve addition and subtraction problems with one- and two-digit numbers by partitioning numbers using quantity value and bridging to 10 (</w:t>
            </w:r>
            <w:r w:rsidR="03B54C21">
              <w:t>AdS6-AdS7)</w:t>
            </w:r>
          </w:p>
        </w:tc>
        <w:tc>
          <w:tcPr>
            <w:tcW w:w="864" w:type="pct"/>
          </w:tcPr>
          <w:p w14:paraId="3A26CDAF" w14:textId="11217401" w:rsidR="712C86C2" w:rsidRDefault="0D6FB7CC" w:rsidP="712C86C2">
            <w:pPr>
              <w:cnfStyle w:val="000000010000" w:firstRow="0" w:lastRow="0" w:firstColumn="0" w:lastColumn="0" w:oddVBand="0" w:evenVBand="0" w:oddHBand="0" w:evenHBand="1" w:firstRowFirstColumn="0" w:firstRowLastColumn="0" w:lastRowFirstColumn="0" w:lastRowLastColumn="0"/>
              <w:rPr>
                <w:b/>
                <w:bCs/>
              </w:rPr>
            </w:pPr>
            <w:r w:rsidRPr="3E285CE0">
              <w:rPr>
                <w:b/>
                <w:bCs/>
              </w:rPr>
              <w:t>8</w:t>
            </w:r>
          </w:p>
        </w:tc>
      </w:tr>
      <w:tr w:rsidR="712C86C2" w14:paraId="6514F572" w14:textId="77777777" w:rsidTr="00CB69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7" w:type="pct"/>
          </w:tcPr>
          <w:p w14:paraId="78A09759" w14:textId="344845C3" w:rsidR="1DDC29FD" w:rsidRDefault="1DDC29FD" w:rsidP="712C86C2">
            <w:r w:rsidRPr="712C86C2">
              <w:rPr>
                <w:rFonts w:eastAsia="Arial"/>
              </w:rPr>
              <w:t>Forming groups</w:t>
            </w:r>
          </w:p>
          <w:p w14:paraId="4BCE22AE" w14:textId="15AD2C1F" w:rsidR="1DDC29FD" w:rsidRDefault="37B71C15" w:rsidP="712C86C2">
            <w:r w:rsidRPr="3E285CE0">
              <w:rPr>
                <w:rFonts w:eastAsia="Arial"/>
              </w:rPr>
              <w:t>MA</w:t>
            </w:r>
            <w:r w:rsidR="19D149A6" w:rsidRPr="3E285CE0">
              <w:rPr>
                <w:rFonts w:eastAsia="Arial"/>
              </w:rPr>
              <w:t>O</w:t>
            </w:r>
            <w:r w:rsidRPr="3E285CE0">
              <w:rPr>
                <w:rFonts w:eastAsia="Arial"/>
              </w:rPr>
              <w:t>-WM-01</w:t>
            </w:r>
          </w:p>
          <w:p w14:paraId="2A38B86A" w14:textId="6A404E1B" w:rsidR="1DDC29FD" w:rsidRDefault="1DDC29FD" w:rsidP="712C86C2">
            <w:r w:rsidRPr="712C86C2">
              <w:rPr>
                <w:rFonts w:eastAsia="Arial"/>
              </w:rPr>
              <w:t>MAE-FG-01, MA1-FG-01</w:t>
            </w:r>
          </w:p>
          <w:p w14:paraId="60158BC3" w14:textId="4DF75D8E" w:rsidR="1DDC29FD" w:rsidRDefault="1DDC29FD" w:rsidP="712C86C2">
            <w:r w:rsidRPr="712C86C2">
              <w:rPr>
                <w:rFonts w:eastAsia="Arial"/>
              </w:rPr>
              <w:lastRenderedPageBreak/>
              <w:t>MAE-FG-02</w:t>
            </w:r>
          </w:p>
        </w:tc>
        <w:tc>
          <w:tcPr>
            <w:tcW w:w="2969" w:type="pct"/>
          </w:tcPr>
          <w:p w14:paraId="2DC61986" w14:textId="77777777" w:rsidR="00CB69FE" w:rsidRDefault="04C2CFCE" w:rsidP="712C86C2">
            <w:pPr>
              <w:pStyle w:val="ListBullet"/>
              <w:numPr>
                <w:ilvl w:val="0"/>
                <w:numId w:val="0"/>
              </w:numPr>
              <w:cnfStyle w:val="000000100000" w:firstRow="0" w:lastRow="0" w:firstColumn="0" w:lastColumn="0" w:oddVBand="0" w:evenVBand="0" w:oddHBand="1" w:evenHBand="0" w:firstRowFirstColumn="0" w:firstRowLastColumn="0" w:lastRowFirstColumn="0" w:lastRowLastColumn="0"/>
              <w:rPr>
                <w:rFonts w:eastAsia="Arial"/>
                <w:b/>
                <w:bCs/>
              </w:rPr>
            </w:pPr>
            <w:r w:rsidRPr="1CCD4330">
              <w:rPr>
                <w:rFonts w:eastAsia="Arial"/>
                <w:b/>
                <w:bCs/>
              </w:rPr>
              <w:lastRenderedPageBreak/>
              <w:t>Early Stage 1</w:t>
            </w:r>
          </w:p>
          <w:p w14:paraId="1E36B520" w14:textId="1F3E22B4" w:rsidR="1DDC29FD" w:rsidRDefault="7BF8712E" w:rsidP="712C86C2">
            <w:pPr>
              <w:pStyle w:val="ListBullet"/>
              <w:numPr>
                <w:ilvl w:val="0"/>
                <w:numId w:val="0"/>
              </w:numPr>
              <w:cnfStyle w:val="000000100000" w:firstRow="0" w:lastRow="0" w:firstColumn="0" w:lastColumn="0" w:oddVBand="0" w:evenVBand="0" w:oddHBand="1" w:evenHBand="0" w:firstRowFirstColumn="0" w:firstRowLastColumn="0" w:lastRowFirstColumn="0" w:lastRowLastColumn="0"/>
              <w:rPr>
                <w:rStyle w:val="Strong"/>
              </w:rPr>
            </w:pPr>
            <w:r w:rsidRPr="1CCD4330">
              <w:rPr>
                <w:rFonts w:eastAsia="Arial"/>
                <w:b/>
                <w:bCs/>
              </w:rPr>
              <w:t>Record grouping and sharing</w:t>
            </w:r>
          </w:p>
          <w:p w14:paraId="02010CBE" w14:textId="2ADB1B20" w:rsidR="1DDC29FD" w:rsidRDefault="1F0F03FE" w:rsidP="3E285CE0">
            <w:pPr>
              <w:pStyle w:val="ListBullet"/>
              <w:cnfStyle w:val="000000100000" w:firstRow="0" w:lastRow="0" w:firstColumn="0" w:lastColumn="0" w:oddVBand="0" w:evenVBand="0" w:oddHBand="1" w:evenHBand="0" w:firstRowFirstColumn="0" w:firstRowLastColumn="0" w:lastRowFirstColumn="0" w:lastRowLastColumn="0"/>
            </w:pPr>
            <w:r>
              <w:t xml:space="preserve">label the number of objects in a group </w:t>
            </w:r>
          </w:p>
          <w:p w14:paraId="6F8C6DE2" w14:textId="04668C13" w:rsidR="1DDC29FD" w:rsidRDefault="1F0F03FE">
            <w:pPr>
              <w:pStyle w:val="ListBullet"/>
              <w:cnfStyle w:val="000000100000" w:firstRow="0" w:lastRow="0" w:firstColumn="0" w:lastColumn="0" w:oddVBand="0" w:evenVBand="0" w:oddHBand="1" w:evenHBand="0" w:firstRowFirstColumn="0" w:firstRowLastColumn="0" w:lastRowFirstColumn="0" w:lastRowLastColumn="0"/>
            </w:pPr>
            <w:r>
              <w:lastRenderedPageBreak/>
              <w:t xml:space="preserve">record grouping and sharing using drawings, </w:t>
            </w:r>
            <w:proofErr w:type="gramStart"/>
            <w:r>
              <w:t>words</w:t>
            </w:r>
            <w:proofErr w:type="gramEnd"/>
            <w:r>
              <w:t xml:space="preserve"> and numerals, and explain their thinking (MuS2)</w:t>
            </w:r>
          </w:p>
        </w:tc>
        <w:tc>
          <w:tcPr>
            <w:tcW w:w="864" w:type="pct"/>
          </w:tcPr>
          <w:p w14:paraId="47F45DE2" w14:textId="66D0F2D5" w:rsidR="712C86C2" w:rsidRDefault="59072436" w:rsidP="712C86C2">
            <w:pPr>
              <w:cnfStyle w:val="000000100000" w:firstRow="0" w:lastRow="0" w:firstColumn="0" w:lastColumn="0" w:oddVBand="0" w:evenVBand="0" w:oddHBand="1" w:evenHBand="0" w:firstRowFirstColumn="0" w:firstRowLastColumn="0" w:lastRowFirstColumn="0" w:lastRowLastColumn="0"/>
              <w:rPr>
                <w:b/>
                <w:bCs/>
              </w:rPr>
            </w:pPr>
            <w:r w:rsidRPr="3E285CE0">
              <w:rPr>
                <w:b/>
                <w:bCs/>
              </w:rPr>
              <w:lastRenderedPageBreak/>
              <w:t>5</w:t>
            </w:r>
          </w:p>
        </w:tc>
      </w:tr>
      <w:tr w:rsidR="006A7A5F" w14:paraId="40C25B41" w14:textId="77777777" w:rsidTr="00CB69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7" w:type="pct"/>
          </w:tcPr>
          <w:p w14:paraId="6AC92DC5" w14:textId="3180D5F4" w:rsidR="006A7A5F" w:rsidRDefault="039532FA" w:rsidP="001D4CE3">
            <w:r>
              <w:t>Forming groups</w:t>
            </w:r>
            <w:r w:rsidR="2556AD31">
              <w:t xml:space="preserve"> </w:t>
            </w:r>
            <w:r w:rsidR="00CB69FE">
              <w:t xml:space="preserve">B </w:t>
            </w:r>
            <w:r w:rsidR="2556AD31">
              <w:t>(</w:t>
            </w:r>
            <w:proofErr w:type="spellStart"/>
            <w:r w:rsidR="2556AD31">
              <w:t>cont</w:t>
            </w:r>
            <w:proofErr w:type="spellEnd"/>
            <w:r w:rsidR="2556AD31">
              <w:t>)</w:t>
            </w:r>
          </w:p>
        </w:tc>
        <w:tc>
          <w:tcPr>
            <w:tcW w:w="2969" w:type="pct"/>
          </w:tcPr>
          <w:p w14:paraId="1E5FFC2E" w14:textId="369CD06D" w:rsidR="006A7A5F" w:rsidRDefault="3E0E3475" w:rsidP="2A45F556">
            <w:pPr>
              <w:pStyle w:val="ListBullet"/>
              <w:numPr>
                <w:ilvl w:val="0"/>
                <w:numId w:val="0"/>
              </w:numPr>
              <w:cnfStyle w:val="000000010000" w:firstRow="0" w:lastRow="0" w:firstColumn="0" w:lastColumn="0" w:oddVBand="0" w:evenVBand="0" w:oddHBand="0" w:evenHBand="1" w:firstRowFirstColumn="0" w:firstRowLastColumn="0" w:lastRowFirstColumn="0" w:lastRowLastColumn="0"/>
            </w:pPr>
            <w:r w:rsidRPr="04C0B059">
              <w:rPr>
                <w:rStyle w:val="Strong"/>
              </w:rPr>
              <w:t>Stage 1</w:t>
            </w:r>
          </w:p>
          <w:p w14:paraId="7E368F7E" w14:textId="7CDFA996" w:rsidR="006A7A5F" w:rsidRDefault="7AB3A0A7" w:rsidP="2A45F556">
            <w:pPr>
              <w:pStyle w:val="ListBullet"/>
              <w:numPr>
                <w:ilvl w:val="0"/>
                <w:numId w:val="0"/>
              </w:numPr>
              <w:cnfStyle w:val="000000010000" w:firstRow="0" w:lastRow="0" w:firstColumn="0" w:lastColumn="0" w:oddVBand="0" w:evenVBand="0" w:oddHBand="0" w:evenHBand="1" w:firstRowFirstColumn="0" w:firstRowLastColumn="0" w:lastRowFirstColumn="0" w:lastRowLastColumn="0"/>
            </w:pPr>
            <w:r w:rsidRPr="712C86C2">
              <w:rPr>
                <w:rStyle w:val="Strong"/>
              </w:rPr>
              <w:t xml:space="preserve">Represent and explain multiplication as the combining of equal </w:t>
            </w:r>
            <w:proofErr w:type="gramStart"/>
            <w:r w:rsidRPr="712C86C2">
              <w:rPr>
                <w:rStyle w:val="Strong"/>
              </w:rPr>
              <w:t>groups</w:t>
            </w:r>
            <w:proofErr w:type="gramEnd"/>
          </w:p>
          <w:p w14:paraId="5C57B399" w14:textId="4C2C71A9" w:rsidR="006A7A5F" w:rsidRDefault="381ACA9B">
            <w:pPr>
              <w:pStyle w:val="ListBullet"/>
              <w:numPr>
                <w:ilvl w:val="0"/>
                <w:numId w:val="4"/>
              </w:numPr>
              <w:cnfStyle w:val="000000010000" w:firstRow="0" w:lastRow="0" w:firstColumn="0" w:lastColumn="0" w:oddVBand="0" w:evenVBand="0" w:oddHBand="0" w:evenHBand="1" w:firstRowFirstColumn="0" w:firstRowLastColumn="0" w:lastRowFirstColumn="0" w:lastRowLastColumn="0"/>
              <w:rPr>
                <w:rFonts w:ascii="Public Sans" w:eastAsia="Public Sans" w:hAnsi="Public Sans" w:cs="Public Sans"/>
              </w:rPr>
            </w:pPr>
            <w:r>
              <w:t>form arrays of equal rows and equal columns</w:t>
            </w:r>
            <w:r w:rsidR="405950D5">
              <w:t xml:space="preserve"> (MuS5)</w:t>
            </w:r>
          </w:p>
          <w:p w14:paraId="3967BC89" w14:textId="644170A6" w:rsidR="006A7A5F" w:rsidRDefault="381ACA9B">
            <w:pPr>
              <w:pStyle w:val="ListBullet"/>
              <w:numPr>
                <w:ilvl w:val="0"/>
                <w:numId w:val="4"/>
              </w:numPr>
              <w:cnfStyle w:val="000000010000" w:firstRow="0" w:lastRow="0" w:firstColumn="0" w:lastColumn="0" w:oddVBand="0" w:evenVBand="0" w:oddHBand="0" w:evenHBand="1" w:firstRowFirstColumn="0" w:firstRowLastColumn="0" w:lastRowFirstColumn="0" w:lastRowLastColumn="0"/>
              <w:rPr>
                <w:rFonts w:ascii="Public Sans" w:eastAsia="Public Sans" w:hAnsi="Public Sans" w:cs="Public Sans"/>
              </w:rPr>
            </w:pPr>
            <w:r>
              <w:t xml:space="preserve">determine and distinguish between the </w:t>
            </w:r>
            <w:r w:rsidRPr="25A05FF2">
              <w:rPr>
                <w:i/>
                <w:iCs/>
              </w:rPr>
              <w:t>number of rows/columns</w:t>
            </w:r>
            <w:r>
              <w:t xml:space="preserve"> and the </w:t>
            </w:r>
            <w:r w:rsidRPr="25A05FF2">
              <w:rPr>
                <w:i/>
                <w:iCs/>
              </w:rPr>
              <w:t>number in each row/column</w:t>
            </w:r>
            <w:r>
              <w:t xml:space="preserve"> when describing collections of objects</w:t>
            </w:r>
            <w:r w:rsidR="405950D5">
              <w:t xml:space="preserve"> (</w:t>
            </w:r>
            <w:r w:rsidR="54A7B207">
              <w:t>MuS5)</w:t>
            </w:r>
          </w:p>
          <w:p w14:paraId="2E608C6A" w14:textId="3634ABA0" w:rsidR="006A7A5F" w:rsidRDefault="381ACA9B">
            <w:pPr>
              <w:pStyle w:val="ListBullet"/>
              <w:numPr>
                <w:ilvl w:val="0"/>
                <w:numId w:val="4"/>
              </w:numPr>
              <w:cnfStyle w:val="000000010000" w:firstRow="0" w:lastRow="0" w:firstColumn="0" w:lastColumn="0" w:oddVBand="0" w:evenVBand="0" w:oddHBand="0" w:evenHBand="1" w:firstRowFirstColumn="0" w:firstRowLastColumn="0" w:lastRowFirstColumn="0" w:lastRowLastColumn="0"/>
              <w:rPr>
                <w:rFonts w:ascii="Public Sans" w:eastAsia="Public Sans" w:hAnsi="Public Sans" w:cs="Public Sans"/>
              </w:rPr>
            </w:pPr>
            <w:r>
              <w:t>model the commutative property of multiplication, using an array (</w:t>
            </w:r>
            <w:r w:rsidR="54A7B207">
              <w:t>MuS6)</w:t>
            </w:r>
          </w:p>
        </w:tc>
        <w:tc>
          <w:tcPr>
            <w:tcW w:w="864" w:type="pct"/>
          </w:tcPr>
          <w:p w14:paraId="6D2BB4C2" w14:textId="0A724568" w:rsidR="006A7A5F" w:rsidRDefault="373B6B0F" w:rsidP="2A45F556">
            <w:pPr>
              <w:cnfStyle w:val="000000010000" w:firstRow="0" w:lastRow="0" w:firstColumn="0" w:lastColumn="0" w:oddVBand="0" w:evenVBand="0" w:oddHBand="0" w:evenHBand="1" w:firstRowFirstColumn="0" w:firstRowLastColumn="0" w:lastRowFirstColumn="0" w:lastRowLastColumn="0"/>
              <w:rPr>
                <w:b/>
                <w:bCs/>
              </w:rPr>
            </w:pPr>
            <w:r w:rsidRPr="3E285CE0">
              <w:rPr>
                <w:b/>
                <w:bCs/>
              </w:rPr>
              <w:t>5</w:t>
            </w:r>
          </w:p>
        </w:tc>
      </w:tr>
      <w:tr w:rsidR="712C86C2" w14:paraId="7E445691" w14:textId="77777777" w:rsidTr="00CB69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7" w:type="pct"/>
          </w:tcPr>
          <w:p w14:paraId="24B2E4C5" w14:textId="1DA4003B" w:rsidR="39BB3FF2" w:rsidRDefault="39BB3FF2" w:rsidP="712C86C2">
            <w:r w:rsidRPr="712C86C2">
              <w:rPr>
                <w:rFonts w:eastAsia="Arial"/>
              </w:rPr>
              <w:t>Geometric measure</w:t>
            </w:r>
          </w:p>
          <w:p w14:paraId="28E09901" w14:textId="1DAC6D58" w:rsidR="39BB3FF2" w:rsidRDefault="322828C4" w:rsidP="712C86C2">
            <w:r w:rsidRPr="3E285CE0">
              <w:rPr>
                <w:rFonts w:eastAsia="Arial"/>
              </w:rPr>
              <w:t>MA</w:t>
            </w:r>
            <w:r w:rsidR="6B9CAA7A" w:rsidRPr="3E285CE0">
              <w:rPr>
                <w:rFonts w:eastAsia="Arial"/>
              </w:rPr>
              <w:t>O</w:t>
            </w:r>
            <w:r w:rsidRPr="3E285CE0">
              <w:rPr>
                <w:rFonts w:eastAsia="Arial"/>
              </w:rPr>
              <w:t>-WM-01</w:t>
            </w:r>
          </w:p>
          <w:p w14:paraId="4FEA13C8" w14:textId="7BA16A2B" w:rsidR="39BB3FF2" w:rsidRDefault="39BB3FF2" w:rsidP="712C86C2">
            <w:r w:rsidRPr="712C86C2">
              <w:rPr>
                <w:rFonts w:eastAsia="Arial"/>
              </w:rPr>
              <w:t>MAE-GM-01, MA1-GM-01</w:t>
            </w:r>
          </w:p>
          <w:p w14:paraId="04EC5C74" w14:textId="17FB16B0" w:rsidR="39BB3FF2" w:rsidRDefault="39BB3FF2" w:rsidP="712C86C2">
            <w:r w:rsidRPr="712C86C2">
              <w:rPr>
                <w:rFonts w:eastAsia="Arial"/>
              </w:rPr>
              <w:t>MAE-GM-02, MA1-GM-02</w:t>
            </w:r>
          </w:p>
        </w:tc>
        <w:tc>
          <w:tcPr>
            <w:tcW w:w="2969" w:type="pct"/>
          </w:tcPr>
          <w:p w14:paraId="0ECAE289" w14:textId="490EFD06" w:rsidR="39BB3FF2" w:rsidRDefault="4D70D2AA" w:rsidP="1CCD4330">
            <w:pPr>
              <w:pStyle w:val="ListBullet"/>
              <w:numPr>
                <w:ilvl w:val="0"/>
                <w:numId w:val="0"/>
              </w:numPr>
              <w:cnfStyle w:val="000000100000" w:firstRow="0" w:lastRow="0" w:firstColumn="0" w:lastColumn="0" w:oddVBand="0" w:evenVBand="0" w:oddHBand="1" w:evenHBand="0" w:firstRowFirstColumn="0" w:firstRowLastColumn="0" w:lastRowFirstColumn="0" w:lastRowLastColumn="0"/>
              <w:rPr>
                <w:rStyle w:val="Strong"/>
              </w:rPr>
            </w:pPr>
            <w:r w:rsidRPr="1CCD4330">
              <w:rPr>
                <w:rFonts w:eastAsia="Arial"/>
                <w:b/>
                <w:bCs/>
              </w:rPr>
              <w:t>Early Stage 1</w:t>
            </w:r>
          </w:p>
          <w:p w14:paraId="0878B9F0" w14:textId="7909EC39" w:rsidR="39BB3FF2" w:rsidRDefault="495C93AF" w:rsidP="712C86C2">
            <w:pPr>
              <w:pStyle w:val="ListBullet"/>
              <w:numPr>
                <w:ilvl w:val="0"/>
                <w:numId w:val="0"/>
              </w:numPr>
              <w:cnfStyle w:val="000000100000" w:firstRow="0" w:lastRow="0" w:firstColumn="0" w:lastColumn="0" w:oddVBand="0" w:evenVBand="0" w:oddHBand="1" w:evenHBand="0" w:firstRowFirstColumn="0" w:firstRowLastColumn="0" w:lastRowFirstColumn="0" w:lastRowLastColumn="0"/>
              <w:rPr>
                <w:rStyle w:val="Strong"/>
              </w:rPr>
            </w:pPr>
            <w:r w:rsidRPr="1CCD4330">
              <w:rPr>
                <w:rFonts w:eastAsia="Arial"/>
                <w:b/>
                <w:bCs/>
              </w:rPr>
              <w:t>Position: Describes position and movement of oneself</w:t>
            </w:r>
          </w:p>
          <w:p w14:paraId="6DC2363D" w14:textId="7CCEDDF7" w:rsidR="39BB3FF2" w:rsidRDefault="237E9F9C">
            <w:pPr>
              <w:pStyle w:val="ListBullet"/>
              <w:cnfStyle w:val="000000100000" w:firstRow="0" w:lastRow="0" w:firstColumn="0" w:lastColumn="0" w:oddVBand="0" w:evenVBand="0" w:oddHBand="1" w:evenHBand="0" w:firstRowFirstColumn="0" w:firstRowLastColumn="0" w:lastRowFirstColumn="0" w:lastRowLastColumn="0"/>
            </w:pPr>
            <w:r>
              <w:t>give and follow simple directions to position themselves or objects</w:t>
            </w:r>
            <w:r w:rsidR="727F6F0D">
              <w:t xml:space="preserve"> (PoL1)</w:t>
            </w:r>
          </w:p>
          <w:p w14:paraId="0C68EF1E" w14:textId="59177F1B" w:rsidR="39BB3FF2" w:rsidRDefault="237E9F9C">
            <w:pPr>
              <w:pStyle w:val="ListBullet"/>
              <w:cnfStyle w:val="000000100000" w:firstRow="0" w:lastRow="0" w:firstColumn="0" w:lastColumn="0" w:oddVBand="0" w:evenVBand="0" w:oddHBand="1" w:evenHBand="0" w:firstRowFirstColumn="0" w:firstRowLastColumn="0" w:lastRowFirstColumn="0" w:lastRowLastColumn="0"/>
              <w:rPr>
                <w:rFonts w:eastAsia="Arial"/>
              </w:rPr>
            </w:pPr>
            <w:r w:rsidRPr="25A05FF2">
              <w:rPr>
                <w:rFonts w:eastAsia="Arial"/>
              </w:rPr>
              <w:t>describe the position of an object in relation to another object, such as in, on, under as well as the directions up and down</w:t>
            </w:r>
            <w:r w:rsidR="00CAE027" w:rsidRPr="25A05FF2">
              <w:rPr>
                <w:rFonts w:eastAsia="Arial"/>
              </w:rPr>
              <w:t xml:space="preserve"> </w:t>
            </w:r>
            <w:r w:rsidR="00CAE027">
              <w:t>(PoL1)</w:t>
            </w:r>
          </w:p>
          <w:p w14:paraId="1DC827C6" w14:textId="6A3F2DA0" w:rsidR="39BB3FF2" w:rsidRDefault="237E9F9C">
            <w:pPr>
              <w:pStyle w:val="ListBullet"/>
              <w:cnfStyle w:val="000000100000" w:firstRow="0" w:lastRow="0" w:firstColumn="0" w:lastColumn="0" w:oddVBand="0" w:evenVBand="0" w:oddHBand="1" w:evenHBand="0" w:firstRowFirstColumn="0" w:firstRowLastColumn="0" w:lastRowFirstColumn="0" w:lastRowLastColumn="0"/>
              <w:rPr>
                <w:rFonts w:eastAsia="Arial"/>
              </w:rPr>
            </w:pPr>
            <w:r w:rsidRPr="25A05FF2">
              <w:rPr>
                <w:rFonts w:eastAsia="Arial"/>
              </w:rPr>
              <w:t>describe the position of an object using proximity terms and referring to frames of reference</w:t>
            </w:r>
            <w:r w:rsidR="4B17E735" w:rsidRPr="25A05FF2">
              <w:rPr>
                <w:rFonts w:eastAsia="Arial"/>
              </w:rPr>
              <w:t xml:space="preserve"> </w:t>
            </w:r>
            <w:r w:rsidR="4B17E735">
              <w:t>(PoL2)</w:t>
            </w:r>
          </w:p>
          <w:p w14:paraId="41A01E7D" w14:textId="53F1F714" w:rsidR="39BB3FF2" w:rsidRDefault="237E9F9C">
            <w:pPr>
              <w:pStyle w:val="ListBullet"/>
              <w:cnfStyle w:val="000000100000" w:firstRow="0" w:lastRow="0" w:firstColumn="0" w:lastColumn="0" w:oddVBand="0" w:evenVBand="0" w:oddHBand="1" w:evenHBand="0" w:firstRowFirstColumn="0" w:firstRowLastColumn="0" w:lastRowFirstColumn="0" w:lastRowLastColumn="0"/>
              <w:rPr>
                <w:rFonts w:eastAsia="Arial"/>
              </w:rPr>
            </w:pPr>
            <w:r w:rsidRPr="25A05FF2">
              <w:rPr>
                <w:rFonts w:eastAsia="Arial"/>
              </w:rPr>
              <w:t>use the ordinal names to at least third to describe order of position</w:t>
            </w:r>
          </w:p>
          <w:p w14:paraId="6D900FCB" w14:textId="1B5A073F" w:rsidR="39BB3FF2" w:rsidRDefault="237E9F9C">
            <w:pPr>
              <w:pStyle w:val="ListBullet"/>
              <w:cnfStyle w:val="000000100000" w:firstRow="0" w:lastRow="0" w:firstColumn="0" w:lastColumn="0" w:oddVBand="0" w:evenVBand="0" w:oddHBand="1" w:evenHBand="0" w:firstRowFirstColumn="0" w:firstRowLastColumn="0" w:lastRowFirstColumn="0" w:lastRowLastColumn="0"/>
              <w:rPr>
                <w:rFonts w:eastAsia="Arial"/>
              </w:rPr>
            </w:pPr>
            <w:r w:rsidRPr="25A05FF2">
              <w:rPr>
                <w:rFonts w:eastAsia="Arial"/>
              </w:rPr>
              <w:lastRenderedPageBreak/>
              <w:t>begin to describe the positions of objects in relation to themselves using the terms ‘left’ and ‘right’</w:t>
            </w:r>
            <w:r w:rsidR="6ABEDD95" w:rsidRPr="25A05FF2">
              <w:rPr>
                <w:rFonts w:eastAsia="Arial"/>
              </w:rPr>
              <w:t xml:space="preserve"> </w:t>
            </w:r>
            <w:r w:rsidR="6ABEDD95">
              <w:t>(PoL2)</w:t>
            </w:r>
          </w:p>
        </w:tc>
        <w:tc>
          <w:tcPr>
            <w:tcW w:w="864" w:type="pct"/>
          </w:tcPr>
          <w:p w14:paraId="4D2F25F7" w14:textId="11C69315" w:rsidR="712C86C2" w:rsidRDefault="643E3C83" w:rsidP="712C86C2">
            <w:pPr>
              <w:cnfStyle w:val="000000100000" w:firstRow="0" w:lastRow="0" w:firstColumn="0" w:lastColumn="0" w:oddVBand="0" w:evenVBand="0" w:oddHBand="1" w:evenHBand="0" w:firstRowFirstColumn="0" w:firstRowLastColumn="0" w:lastRowFirstColumn="0" w:lastRowLastColumn="0"/>
              <w:rPr>
                <w:b/>
                <w:bCs/>
              </w:rPr>
            </w:pPr>
            <w:r w:rsidRPr="25A05FF2">
              <w:rPr>
                <w:b/>
                <w:bCs/>
              </w:rPr>
              <w:lastRenderedPageBreak/>
              <w:t>1</w:t>
            </w:r>
            <w:r w:rsidR="0089299D" w:rsidRPr="0089299D">
              <w:rPr>
                <w:b/>
                <w:bCs/>
              </w:rPr>
              <w:t>–</w:t>
            </w:r>
            <w:r w:rsidR="64BAB3E1" w:rsidRPr="25A05FF2">
              <w:rPr>
                <w:b/>
                <w:bCs/>
              </w:rPr>
              <w:t>4</w:t>
            </w:r>
            <w:r w:rsidR="674EE6B3" w:rsidRPr="25A05FF2">
              <w:rPr>
                <w:b/>
                <w:bCs/>
              </w:rPr>
              <w:t>, 6</w:t>
            </w:r>
            <w:r w:rsidR="0089299D" w:rsidRPr="0089299D">
              <w:rPr>
                <w:b/>
                <w:bCs/>
              </w:rPr>
              <w:t>–</w:t>
            </w:r>
            <w:r w:rsidR="7AB91B97" w:rsidRPr="25A05FF2">
              <w:rPr>
                <w:b/>
                <w:bCs/>
              </w:rPr>
              <w:t>7</w:t>
            </w:r>
          </w:p>
        </w:tc>
      </w:tr>
      <w:tr w:rsidR="1CCD4330" w14:paraId="1933D84F" w14:textId="77777777" w:rsidTr="00CB69FE">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67" w:type="pct"/>
          </w:tcPr>
          <w:p w14:paraId="53D554DE" w14:textId="5E6EBA1F" w:rsidR="1CCD4330" w:rsidRPr="006558C5" w:rsidRDefault="37236104" w:rsidP="1CCD4330">
            <w:r w:rsidRPr="1CCD4330">
              <w:rPr>
                <w:rFonts w:eastAsia="Arial"/>
              </w:rPr>
              <w:t>Geometric measure (cont)</w:t>
            </w:r>
          </w:p>
        </w:tc>
        <w:tc>
          <w:tcPr>
            <w:tcW w:w="2969" w:type="pct"/>
          </w:tcPr>
          <w:p w14:paraId="35ABAE73" w14:textId="1BA57060" w:rsidR="37236104" w:rsidRDefault="37236104" w:rsidP="1CCD4330">
            <w:pPr>
              <w:pStyle w:val="ListBullet"/>
              <w:numPr>
                <w:ilvl w:val="0"/>
                <w:numId w:val="0"/>
              </w:numPr>
              <w:cnfStyle w:val="000000010000" w:firstRow="0" w:lastRow="0" w:firstColumn="0" w:lastColumn="0" w:oddVBand="0" w:evenVBand="0" w:oddHBand="0" w:evenHBand="1" w:firstRowFirstColumn="0" w:firstRowLastColumn="0" w:lastRowFirstColumn="0" w:lastRowLastColumn="0"/>
              <w:rPr>
                <w:rStyle w:val="Strong"/>
              </w:rPr>
            </w:pPr>
            <w:r w:rsidRPr="1CCD4330">
              <w:rPr>
                <w:rFonts w:eastAsia="Arial"/>
                <w:b/>
                <w:bCs/>
              </w:rPr>
              <w:t>Early Stage 1</w:t>
            </w:r>
          </w:p>
          <w:p w14:paraId="0F299B27" w14:textId="087F7E7A" w:rsidR="37236104" w:rsidRDefault="37236104" w:rsidP="3E285CE0">
            <w:pPr>
              <w:pStyle w:val="ListBullet"/>
              <w:numPr>
                <w:ilvl w:val="0"/>
                <w:numId w:val="0"/>
              </w:numPr>
              <w:cnfStyle w:val="000000010000" w:firstRow="0" w:lastRow="0" w:firstColumn="0" w:lastColumn="0" w:oddVBand="0" w:evenVBand="0" w:oddHBand="0" w:evenHBand="1" w:firstRowFirstColumn="0" w:firstRowLastColumn="0" w:lastRowFirstColumn="0" w:lastRowLastColumn="0"/>
              <w:rPr>
                <w:rFonts w:eastAsia="Arial"/>
                <w:b/>
                <w:bCs/>
              </w:rPr>
            </w:pPr>
            <w:r w:rsidRPr="1CCD4330">
              <w:rPr>
                <w:rFonts w:eastAsia="Arial"/>
                <w:b/>
                <w:bCs/>
              </w:rPr>
              <w:t>Length: Use direct and indirect comparisons to decide with is longer</w:t>
            </w:r>
          </w:p>
          <w:p w14:paraId="3FB686E5" w14:textId="4A4E7AF9" w:rsidR="37236104" w:rsidRDefault="6FB02AC2" w:rsidP="3E285CE0">
            <w:pPr>
              <w:pStyle w:val="ListBullet"/>
              <w:cnfStyle w:val="000000010000" w:firstRow="0" w:lastRow="0" w:firstColumn="0" w:lastColumn="0" w:oddVBand="0" w:evenVBand="0" w:oddHBand="0" w:evenHBand="1" w:firstRowFirstColumn="0" w:firstRowLastColumn="0" w:lastRowFirstColumn="0" w:lastRowLastColumn="0"/>
            </w:pPr>
            <w:r>
              <w:t>use comparative language to describe length (UuM2)</w:t>
            </w:r>
          </w:p>
          <w:p w14:paraId="1796DACD" w14:textId="17452DDB" w:rsidR="37236104" w:rsidRDefault="6FB02AC2" w:rsidP="3E285CE0">
            <w:pPr>
              <w:pStyle w:val="ListBullet"/>
              <w:cnfStyle w:val="000000010000" w:firstRow="0" w:lastRow="0" w:firstColumn="0" w:lastColumn="0" w:oddVBand="0" w:evenVBand="0" w:oddHBand="0" w:evenHBand="1" w:firstRowFirstColumn="0" w:firstRowLastColumn="0" w:lastRowFirstColumn="0" w:lastRowLastColumn="0"/>
            </w:pPr>
            <w:r>
              <w:t>compare lengths directly by placing objects side by side and aligning the ends (UuM2)</w:t>
            </w:r>
          </w:p>
        </w:tc>
        <w:tc>
          <w:tcPr>
            <w:tcW w:w="864" w:type="pct"/>
          </w:tcPr>
          <w:p w14:paraId="3235FA52" w14:textId="0646CE48" w:rsidR="1CCD4330" w:rsidRDefault="6AF1E27B" w:rsidP="1CCD4330">
            <w:pPr>
              <w:cnfStyle w:val="000000010000" w:firstRow="0" w:lastRow="0" w:firstColumn="0" w:lastColumn="0" w:oddVBand="0" w:evenVBand="0" w:oddHBand="0" w:evenHBand="1" w:firstRowFirstColumn="0" w:firstRowLastColumn="0" w:lastRowFirstColumn="0" w:lastRowLastColumn="0"/>
              <w:rPr>
                <w:b/>
                <w:bCs/>
              </w:rPr>
            </w:pPr>
            <w:r w:rsidRPr="3E285CE0">
              <w:rPr>
                <w:b/>
                <w:bCs/>
              </w:rPr>
              <w:t>7</w:t>
            </w:r>
          </w:p>
        </w:tc>
      </w:tr>
      <w:tr w:rsidR="006A7A5F" w14:paraId="3AF43904" w14:textId="77777777" w:rsidTr="00CB69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7" w:type="pct"/>
          </w:tcPr>
          <w:p w14:paraId="7D3CCBB3" w14:textId="1F166C3C" w:rsidR="006A7A5F" w:rsidRDefault="39BB3FF2" w:rsidP="712C86C2">
            <w:r w:rsidRPr="712C86C2">
              <w:rPr>
                <w:rFonts w:eastAsia="Arial"/>
              </w:rPr>
              <w:t xml:space="preserve">Geometric measure </w:t>
            </w:r>
            <w:r w:rsidR="00CB69FE">
              <w:rPr>
                <w:rFonts w:eastAsia="Arial"/>
              </w:rPr>
              <w:t xml:space="preserve">A </w:t>
            </w:r>
            <w:r w:rsidRPr="712C86C2">
              <w:rPr>
                <w:rFonts w:eastAsia="Arial"/>
              </w:rPr>
              <w:t>(</w:t>
            </w:r>
            <w:proofErr w:type="spellStart"/>
            <w:r w:rsidRPr="712C86C2">
              <w:rPr>
                <w:rFonts w:eastAsia="Arial"/>
              </w:rPr>
              <w:t>cont</w:t>
            </w:r>
            <w:proofErr w:type="spellEnd"/>
            <w:r w:rsidRPr="712C86C2">
              <w:rPr>
                <w:rFonts w:eastAsia="Arial"/>
              </w:rPr>
              <w:t>)</w:t>
            </w:r>
          </w:p>
        </w:tc>
        <w:tc>
          <w:tcPr>
            <w:tcW w:w="2969" w:type="pct"/>
          </w:tcPr>
          <w:p w14:paraId="6C4DF198" w14:textId="3A42FA63" w:rsidR="006A7A5F" w:rsidRDefault="4CC92D06" w:rsidP="2A45F556">
            <w:pPr>
              <w:pStyle w:val="ListBullet"/>
              <w:numPr>
                <w:ilvl w:val="0"/>
                <w:numId w:val="0"/>
              </w:numPr>
              <w:cnfStyle w:val="000000100000" w:firstRow="0" w:lastRow="0" w:firstColumn="0" w:lastColumn="0" w:oddVBand="0" w:evenVBand="0" w:oddHBand="1" w:evenHBand="0" w:firstRowFirstColumn="0" w:firstRowLastColumn="0" w:lastRowFirstColumn="0" w:lastRowLastColumn="0"/>
            </w:pPr>
            <w:r w:rsidRPr="712C86C2">
              <w:rPr>
                <w:rStyle w:val="Strong"/>
              </w:rPr>
              <w:t>Stage 1</w:t>
            </w:r>
          </w:p>
          <w:p w14:paraId="6D3CCB64" w14:textId="47D6A679" w:rsidR="006A7A5F" w:rsidRDefault="511C6FF1" w:rsidP="2A45F556">
            <w:pPr>
              <w:pStyle w:val="ListBullet"/>
              <w:numPr>
                <w:ilvl w:val="0"/>
                <w:numId w:val="0"/>
              </w:numPr>
              <w:cnfStyle w:val="000000100000" w:firstRow="0" w:lastRow="0" w:firstColumn="0" w:lastColumn="0" w:oddVBand="0" w:evenVBand="0" w:oddHBand="1" w:evenHBand="0" w:firstRowFirstColumn="0" w:firstRowLastColumn="0" w:lastRowFirstColumn="0" w:lastRowLastColumn="0"/>
            </w:pPr>
            <w:r w:rsidRPr="712C86C2">
              <w:rPr>
                <w:rStyle w:val="Strong"/>
              </w:rPr>
              <w:t>Position: Follow directions to familiar locations</w:t>
            </w:r>
          </w:p>
          <w:p w14:paraId="0F73848A" w14:textId="6FF8FC40" w:rsidR="006A7A5F" w:rsidRDefault="3B2D7E80">
            <w:pPr>
              <w:pStyle w:val="ListBullet"/>
              <w:numPr>
                <w:ilvl w:val="0"/>
                <w:numId w:val="4"/>
              </w:numPr>
              <w:cnfStyle w:val="000000100000" w:firstRow="0" w:lastRow="0" w:firstColumn="0" w:lastColumn="0" w:oddVBand="0" w:evenVBand="0" w:oddHBand="1" w:evenHBand="0" w:firstRowFirstColumn="0" w:firstRowLastColumn="0" w:lastRowFirstColumn="0" w:lastRowLastColumn="0"/>
              <w:rPr>
                <w:rFonts w:ascii="Public Sans" w:eastAsia="Public Sans" w:hAnsi="Public Sans" w:cs="Public Sans"/>
              </w:rPr>
            </w:pPr>
            <w:r>
              <w:t>give and follow directions, including directions involving turns to the left and right, to move between familiar locations</w:t>
            </w:r>
            <w:r w:rsidR="54A7B207">
              <w:t xml:space="preserve"> (PoL2)</w:t>
            </w:r>
          </w:p>
          <w:p w14:paraId="67AAE446" w14:textId="38029287" w:rsidR="006A7A5F" w:rsidRDefault="3B2D7E80">
            <w:pPr>
              <w:pStyle w:val="ListBullet"/>
              <w:numPr>
                <w:ilvl w:val="0"/>
                <w:numId w:val="4"/>
              </w:numPr>
              <w:cnfStyle w:val="000000100000" w:firstRow="0" w:lastRow="0" w:firstColumn="0" w:lastColumn="0" w:oddVBand="0" w:evenVBand="0" w:oddHBand="1" w:evenHBand="0" w:firstRowFirstColumn="0" w:firstRowLastColumn="0" w:lastRowFirstColumn="0" w:lastRowLastColumn="0"/>
              <w:rPr>
                <w:rFonts w:ascii="Public Sans" w:eastAsia="Public Sans" w:hAnsi="Public Sans" w:cs="Public Sans"/>
              </w:rPr>
            </w:pPr>
            <w:r>
              <w:t>give and follow instructions to position objects in models and drawings</w:t>
            </w:r>
            <w:r w:rsidR="54A7B207">
              <w:t xml:space="preserve"> (PoL2)</w:t>
            </w:r>
          </w:p>
          <w:p w14:paraId="5E639B62" w14:textId="6B067CF1" w:rsidR="006A7A5F" w:rsidRDefault="3B2D7E80">
            <w:pPr>
              <w:pStyle w:val="ListBullet"/>
              <w:numPr>
                <w:ilvl w:val="0"/>
                <w:numId w:val="4"/>
              </w:numPr>
              <w:cnfStyle w:val="000000100000" w:firstRow="0" w:lastRow="0" w:firstColumn="0" w:lastColumn="0" w:oddVBand="0" w:evenVBand="0" w:oddHBand="1" w:evenHBand="0" w:firstRowFirstColumn="0" w:firstRowLastColumn="0" w:lastRowFirstColumn="0" w:lastRowLastColumn="0"/>
              <w:rPr>
                <w:rFonts w:ascii="Public Sans" w:eastAsia="Public Sans" w:hAnsi="Public Sans" w:cs="Public Sans"/>
              </w:rPr>
            </w:pPr>
            <w:r>
              <w:t>describe the path from one location to another on drawings and diagrams</w:t>
            </w:r>
          </w:p>
        </w:tc>
        <w:tc>
          <w:tcPr>
            <w:tcW w:w="864" w:type="pct"/>
          </w:tcPr>
          <w:p w14:paraId="6595B2AB" w14:textId="09CED713" w:rsidR="006A7A5F" w:rsidRDefault="5CC07570" w:rsidP="2A45F556">
            <w:pPr>
              <w:cnfStyle w:val="000000100000" w:firstRow="0" w:lastRow="0" w:firstColumn="0" w:lastColumn="0" w:oddVBand="0" w:evenVBand="0" w:oddHBand="1" w:evenHBand="0" w:firstRowFirstColumn="0" w:firstRowLastColumn="0" w:lastRowFirstColumn="0" w:lastRowLastColumn="0"/>
              <w:rPr>
                <w:b/>
                <w:bCs/>
              </w:rPr>
            </w:pPr>
            <w:r w:rsidRPr="3E285CE0">
              <w:rPr>
                <w:b/>
                <w:bCs/>
              </w:rPr>
              <w:t>1</w:t>
            </w:r>
            <w:r w:rsidR="0089299D" w:rsidRPr="0089299D">
              <w:rPr>
                <w:b/>
                <w:bCs/>
              </w:rPr>
              <w:t>–</w:t>
            </w:r>
            <w:r w:rsidR="5C73F3CB" w:rsidRPr="3E285CE0">
              <w:rPr>
                <w:b/>
                <w:bCs/>
              </w:rPr>
              <w:t>4</w:t>
            </w:r>
            <w:r w:rsidR="651565C1" w:rsidRPr="3E285CE0">
              <w:rPr>
                <w:b/>
                <w:bCs/>
              </w:rPr>
              <w:t>, 6</w:t>
            </w:r>
          </w:p>
        </w:tc>
      </w:tr>
      <w:tr w:rsidR="712C86C2" w14:paraId="51024B49" w14:textId="77777777" w:rsidTr="00CB69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7" w:type="pct"/>
          </w:tcPr>
          <w:p w14:paraId="184CA08E" w14:textId="44E9E9B3" w:rsidR="2442C061" w:rsidRDefault="2442C061" w:rsidP="712C86C2">
            <w:r w:rsidRPr="712C86C2">
              <w:rPr>
                <w:rFonts w:eastAsia="Arial"/>
              </w:rPr>
              <w:t>Geometric measure</w:t>
            </w:r>
            <w:r w:rsidR="00CB69FE">
              <w:rPr>
                <w:rFonts w:eastAsia="Arial"/>
              </w:rPr>
              <w:t xml:space="preserve"> A</w:t>
            </w:r>
            <w:r w:rsidRPr="712C86C2">
              <w:rPr>
                <w:rFonts w:eastAsia="Arial"/>
              </w:rPr>
              <w:t xml:space="preserve"> (</w:t>
            </w:r>
            <w:proofErr w:type="spellStart"/>
            <w:r w:rsidRPr="712C86C2">
              <w:rPr>
                <w:rFonts w:eastAsia="Arial"/>
              </w:rPr>
              <w:t>cont</w:t>
            </w:r>
            <w:proofErr w:type="spellEnd"/>
            <w:r w:rsidRPr="712C86C2">
              <w:rPr>
                <w:rFonts w:eastAsia="Arial"/>
              </w:rPr>
              <w:t>)</w:t>
            </w:r>
          </w:p>
        </w:tc>
        <w:tc>
          <w:tcPr>
            <w:tcW w:w="2969" w:type="pct"/>
          </w:tcPr>
          <w:p w14:paraId="7BED91F2" w14:textId="5CB76173" w:rsidR="6DED8FC2" w:rsidRDefault="6DED8FC2" w:rsidP="712C86C2">
            <w:pPr>
              <w:pStyle w:val="ListBullet"/>
              <w:numPr>
                <w:ilvl w:val="0"/>
                <w:numId w:val="0"/>
              </w:numPr>
              <w:cnfStyle w:val="000000010000" w:firstRow="0" w:lastRow="0" w:firstColumn="0" w:lastColumn="0" w:oddVBand="0" w:evenVBand="0" w:oddHBand="0" w:evenHBand="1" w:firstRowFirstColumn="0" w:firstRowLastColumn="0" w:lastRowFirstColumn="0" w:lastRowLastColumn="0"/>
              <w:rPr>
                <w:rStyle w:val="Strong"/>
              </w:rPr>
            </w:pPr>
            <w:r w:rsidRPr="04C0B059">
              <w:rPr>
                <w:rStyle w:val="Strong"/>
              </w:rPr>
              <w:t>Stage 1</w:t>
            </w:r>
          </w:p>
          <w:p w14:paraId="2CBB8D59" w14:textId="6540872D" w:rsidR="2442C061" w:rsidRDefault="2442C061" w:rsidP="712C86C2">
            <w:pPr>
              <w:pStyle w:val="ListBullet"/>
              <w:numPr>
                <w:ilvl w:val="0"/>
                <w:numId w:val="0"/>
              </w:numPr>
              <w:cnfStyle w:val="000000010000" w:firstRow="0" w:lastRow="0" w:firstColumn="0" w:lastColumn="0" w:oddVBand="0" w:evenVBand="0" w:oddHBand="0" w:evenHBand="1" w:firstRowFirstColumn="0" w:firstRowLastColumn="0" w:lastRowFirstColumn="0" w:lastRowLastColumn="0"/>
              <w:rPr>
                <w:rStyle w:val="Strong"/>
              </w:rPr>
            </w:pPr>
            <w:r w:rsidRPr="712C86C2">
              <w:rPr>
                <w:rStyle w:val="Strong"/>
              </w:rPr>
              <w:t>Length: Measure the lengths of objects using uniform informal units</w:t>
            </w:r>
          </w:p>
          <w:p w14:paraId="6F51D615" w14:textId="7D59DA08" w:rsidR="2442C061" w:rsidRDefault="1EF0CA79">
            <w:pPr>
              <w:pStyle w:val="ListBullet"/>
              <w:cnfStyle w:val="000000010000" w:firstRow="0" w:lastRow="0" w:firstColumn="0" w:lastColumn="0" w:oddVBand="0" w:evenVBand="0" w:oddHBand="0" w:evenHBand="1" w:firstRowFirstColumn="0" w:firstRowLastColumn="0" w:lastRowFirstColumn="0" w:lastRowLastColumn="0"/>
              <w:rPr>
                <w:rFonts w:ascii="Public Sans" w:eastAsia="Public Sans" w:hAnsi="Public Sans" w:cs="Public Sans"/>
              </w:rPr>
            </w:pPr>
            <w:r>
              <w:t xml:space="preserve">use uniform informal units to measure lengths and distances by placing </w:t>
            </w:r>
            <w:r>
              <w:lastRenderedPageBreak/>
              <w:t>the units end to end without gaps or overlaps (UuM2)</w:t>
            </w:r>
          </w:p>
          <w:p w14:paraId="1D512A95" w14:textId="2B017E4F" w:rsidR="2442C061" w:rsidRDefault="1EF0CA79">
            <w:pPr>
              <w:pStyle w:val="ListBullet"/>
              <w:cnfStyle w:val="000000010000" w:firstRow="0" w:lastRow="0" w:firstColumn="0" w:lastColumn="0" w:oddVBand="0" w:evenVBand="0" w:oddHBand="0" w:evenHBand="1" w:firstRowFirstColumn="0" w:firstRowLastColumn="0" w:lastRowFirstColumn="0" w:lastRowLastColumn="0"/>
              <w:rPr>
                <w:rFonts w:ascii="Public Sans" w:eastAsia="Public Sans" w:hAnsi="Public Sans" w:cs="Public Sans"/>
              </w:rPr>
            </w:pPr>
            <w:r>
              <w:t>select appropriate uniform informal units to measure lengths and distances (UuM3)</w:t>
            </w:r>
          </w:p>
          <w:p w14:paraId="3333E508" w14:textId="735CEC26" w:rsidR="2442C061" w:rsidRDefault="1EF0CA79">
            <w:pPr>
              <w:pStyle w:val="ListBullet"/>
              <w:cnfStyle w:val="000000010000" w:firstRow="0" w:lastRow="0" w:firstColumn="0" w:lastColumn="0" w:oddVBand="0" w:evenVBand="0" w:oddHBand="0" w:evenHBand="1" w:firstRowFirstColumn="0" w:firstRowLastColumn="0" w:lastRowFirstColumn="0" w:lastRowLastColumn="0"/>
              <w:rPr>
                <w:rFonts w:ascii="Public Sans" w:eastAsia="Public Sans" w:hAnsi="Public Sans" w:cs="Public Sans"/>
              </w:rPr>
            </w:pPr>
            <w:r>
              <w:t>count informal units to measure lengths or distances and describe the part left over (UuM4)</w:t>
            </w:r>
          </w:p>
          <w:p w14:paraId="10315120" w14:textId="66A86569" w:rsidR="2442C061" w:rsidRDefault="1EF0CA79">
            <w:pPr>
              <w:pStyle w:val="ListBullet"/>
              <w:cnfStyle w:val="000000010000" w:firstRow="0" w:lastRow="0" w:firstColumn="0" w:lastColumn="0" w:oddVBand="0" w:evenVBand="0" w:oddHBand="0" w:evenHBand="1" w:firstRowFirstColumn="0" w:firstRowLastColumn="0" w:lastRowFirstColumn="0" w:lastRowLastColumn="0"/>
              <w:rPr>
                <w:rFonts w:ascii="Public Sans" w:eastAsia="Public Sans" w:hAnsi="Public Sans" w:cs="Public Sans"/>
              </w:rPr>
            </w:pPr>
            <w:r>
              <w:t>record lengths and distances by referring to the number and type of unit used (UuM4)</w:t>
            </w:r>
          </w:p>
          <w:p w14:paraId="3B1B36C3" w14:textId="11AB7077" w:rsidR="2442C061" w:rsidRDefault="1EF0CA79">
            <w:pPr>
              <w:pStyle w:val="ListBullet"/>
              <w:cnfStyle w:val="000000010000" w:firstRow="0" w:lastRow="0" w:firstColumn="0" w:lastColumn="0" w:oddVBand="0" w:evenVBand="0" w:oddHBand="0" w:evenHBand="1" w:firstRowFirstColumn="0" w:firstRowLastColumn="0" w:lastRowFirstColumn="0" w:lastRowLastColumn="0"/>
              <w:rPr>
                <w:rFonts w:ascii="Public Sans" w:eastAsia="Public Sans" w:hAnsi="Public Sans" w:cs="Public Sans"/>
              </w:rPr>
            </w:pPr>
            <w:r>
              <w:t>use a single informal unit repeatedly (iteratively) to measure length (UuM4)</w:t>
            </w:r>
          </w:p>
        </w:tc>
        <w:tc>
          <w:tcPr>
            <w:tcW w:w="864" w:type="pct"/>
          </w:tcPr>
          <w:p w14:paraId="6AE34634" w14:textId="777DF1D8" w:rsidR="712C86C2" w:rsidRDefault="38DD3811" w:rsidP="712C86C2">
            <w:pPr>
              <w:cnfStyle w:val="000000010000" w:firstRow="0" w:lastRow="0" w:firstColumn="0" w:lastColumn="0" w:oddVBand="0" w:evenVBand="0" w:oddHBand="0" w:evenHBand="1" w:firstRowFirstColumn="0" w:firstRowLastColumn="0" w:lastRowFirstColumn="0" w:lastRowLastColumn="0"/>
              <w:rPr>
                <w:b/>
                <w:bCs/>
              </w:rPr>
            </w:pPr>
            <w:r w:rsidRPr="3E285CE0">
              <w:rPr>
                <w:b/>
                <w:bCs/>
              </w:rPr>
              <w:lastRenderedPageBreak/>
              <w:t>3</w:t>
            </w:r>
          </w:p>
        </w:tc>
      </w:tr>
      <w:tr w:rsidR="2A45F556" w14:paraId="0921786A" w14:textId="77777777" w:rsidTr="00CB69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7" w:type="pct"/>
          </w:tcPr>
          <w:p w14:paraId="3733A292" w14:textId="7D0CC36F" w:rsidR="132590E7" w:rsidRDefault="22FD3EA9">
            <w:r w:rsidRPr="712C86C2">
              <w:rPr>
                <w:rFonts w:eastAsia="Arial"/>
              </w:rPr>
              <w:t xml:space="preserve">Geometric measure </w:t>
            </w:r>
            <w:r w:rsidR="00CB69FE">
              <w:rPr>
                <w:rFonts w:eastAsia="Arial"/>
              </w:rPr>
              <w:t xml:space="preserve">B </w:t>
            </w:r>
            <w:r w:rsidRPr="712C86C2">
              <w:rPr>
                <w:rFonts w:eastAsia="Arial"/>
              </w:rPr>
              <w:t>(</w:t>
            </w:r>
            <w:proofErr w:type="spellStart"/>
            <w:r w:rsidRPr="712C86C2">
              <w:rPr>
                <w:rFonts w:eastAsia="Arial"/>
              </w:rPr>
              <w:t>cont</w:t>
            </w:r>
            <w:proofErr w:type="spellEnd"/>
            <w:r w:rsidRPr="712C86C2">
              <w:rPr>
                <w:rFonts w:eastAsia="Arial"/>
              </w:rPr>
              <w:t>)</w:t>
            </w:r>
          </w:p>
        </w:tc>
        <w:tc>
          <w:tcPr>
            <w:tcW w:w="2969" w:type="pct"/>
          </w:tcPr>
          <w:p w14:paraId="61A5DD99" w14:textId="6DB26F1D" w:rsidR="4FED286E" w:rsidRDefault="22FD3EA9" w:rsidP="2A45F556">
            <w:pPr>
              <w:pStyle w:val="ListBullet"/>
              <w:numPr>
                <w:ilvl w:val="0"/>
                <w:numId w:val="0"/>
              </w:numPr>
              <w:cnfStyle w:val="000000100000" w:firstRow="0" w:lastRow="0" w:firstColumn="0" w:lastColumn="0" w:oddVBand="0" w:evenVBand="0" w:oddHBand="1" w:evenHBand="0" w:firstRowFirstColumn="0" w:firstRowLastColumn="0" w:lastRowFirstColumn="0" w:lastRowLastColumn="0"/>
            </w:pPr>
            <w:r w:rsidRPr="04C0B059">
              <w:rPr>
                <w:rStyle w:val="Strong"/>
              </w:rPr>
              <w:t>Stage 1</w:t>
            </w:r>
          </w:p>
          <w:p w14:paraId="2D28F2AA" w14:textId="7284F43F" w:rsidR="4FED286E" w:rsidRDefault="0AD1FAA1" w:rsidP="2A45F556">
            <w:pPr>
              <w:pStyle w:val="ListBullet"/>
              <w:numPr>
                <w:ilvl w:val="0"/>
                <w:numId w:val="0"/>
              </w:numPr>
              <w:cnfStyle w:val="000000100000" w:firstRow="0" w:lastRow="0" w:firstColumn="0" w:lastColumn="0" w:oddVBand="0" w:evenVBand="0" w:oddHBand="1" w:evenHBand="0" w:firstRowFirstColumn="0" w:firstRowLastColumn="0" w:lastRowFirstColumn="0" w:lastRowLastColumn="0"/>
            </w:pPr>
            <w:r w:rsidRPr="712C86C2">
              <w:rPr>
                <w:rStyle w:val="Strong"/>
              </w:rPr>
              <w:t>Position: Explore simple maps of familiar locations</w:t>
            </w:r>
          </w:p>
          <w:p w14:paraId="7E867986" w14:textId="704474C3" w:rsidR="4FED286E" w:rsidRDefault="79B6A6C1">
            <w:pPr>
              <w:pStyle w:val="ListBullet"/>
              <w:numPr>
                <w:ilvl w:val="0"/>
                <w:numId w:val="4"/>
              </w:numPr>
              <w:cnfStyle w:val="000000100000" w:firstRow="0" w:lastRow="0" w:firstColumn="0" w:lastColumn="0" w:oddVBand="0" w:evenVBand="0" w:oddHBand="1" w:evenHBand="0" w:firstRowFirstColumn="0" w:firstRowLastColumn="0" w:lastRowFirstColumn="0" w:lastRowLastColumn="0"/>
              <w:rPr>
                <w:rFonts w:ascii="Public Sans" w:eastAsia="Public Sans" w:hAnsi="Public Sans" w:cs="Public Sans"/>
              </w:rPr>
            </w:pPr>
            <w:r>
              <w:t xml:space="preserve">make simple models from memory, photographs, drawings or </w:t>
            </w:r>
            <w:proofErr w:type="gramStart"/>
            <w:r>
              <w:t>descriptions</w:t>
            </w:r>
            <w:proofErr w:type="gramEnd"/>
          </w:p>
          <w:p w14:paraId="3C18E4E8" w14:textId="3E741C09" w:rsidR="4FED286E" w:rsidRDefault="79B6A6C1">
            <w:pPr>
              <w:pStyle w:val="ListBullet"/>
              <w:numPr>
                <w:ilvl w:val="0"/>
                <w:numId w:val="4"/>
              </w:numPr>
              <w:cnfStyle w:val="000000100000" w:firstRow="0" w:lastRow="0" w:firstColumn="0" w:lastColumn="0" w:oddVBand="0" w:evenVBand="0" w:oddHBand="1" w:evenHBand="0" w:firstRowFirstColumn="0" w:firstRowLastColumn="0" w:lastRowFirstColumn="0" w:lastRowLastColumn="0"/>
              <w:rPr>
                <w:rFonts w:ascii="Public Sans" w:eastAsia="Public Sans" w:hAnsi="Public Sans" w:cs="Public Sans"/>
              </w:rPr>
            </w:pPr>
            <w:r>
              <w:t>interpret simple maps by identifying objects in different locations</w:t>
            </w:r>
            <w:r w:rsidR="48D91F72">
              <w:t xml:space="preserve"> (PoL</w:t>
            </w:r>
            <w:r w:rsidR="508EA299">
              <w:t>3)</w:t>
            </w:r>
          </w:p>
          <w:p w14:paraId="1ED4554E" w14:textId="721C6D60" w:rsidR="4FED286E" w:rsidRDefault="79B6A6C1">
            <w:pPr>
              <w:pStyle w:val="ListBullet"/>
              <w:numPr>
                <w:ilvl w:val="0"/>
                <w:numId w:val="4"/>
              </w:numPr>
              <w:cnfStyle w:val="000000100000" w:firstRow="0" w:lastRow="0" w:firstColumn="0" w:lastColumn="0" w:oddVBand="0" w:evenVBand="0" w:oddHBand="1" w:evenHBand="0" w:firstRowFirstColumn="0" w:firstRowLastColumn="0" w:lastRowFirstColumn="0" w:lastRowLastColumn="0"/>
              <w:rPr>
                <w:rFonts w:ascii="Public Sans" w:eastAsia="Public Sans" w:hAnsi="Public Sans" w:cs="Public Sans"/>
              </w:rPr>
            </w:pPr>
            <w:r>
              <w:t>create a path from one location to another</w:t>
            </w:r>
            <w:r w:rsidR="508EA299">
              <w:t xml:space="preserve"> (PoL3)</w:t>
            </w:r>
          </w:p>
        </w:tc>
        <w:tc>
          <w:tcPr>
            <w:tcW w:w="864" w:type="pct"/>
          </w:tcPr>
          <w:p w14:paraId="64E53937" w14:textId="1026A05A" w:rsidR="2A45F556" w:rsidRDefault="3285383A" w:rsidP="2A45F556">
            <w:pPr>
              <w:cnfStyle w:val="000000100000" w:firstRow="0" w:lastRow="0" w:firstColumn="0" w:lastColumn="0" w:oddVBand="0" w:evenVBand="0" w:oddHBand="1" w:evenHBand="0" w:firstRowFirstColumn="0" w:firstRowLastColumn="0" w:lastRowFirstColumn="0" w:lastRowLastColumn="0"/>
              <w:rPr>
                <w:b/>
                <w:bCs/>
              </w:rPr>
            </w:pPr>
            <w:r w:rsidRPr="3E285CE0">
              <w:rPr>
                <w:b/>
                <w:bCs/>
              </w:rPr>
              <w:t>1</w:t>
            </w:r>
            <w:r w:rsidR="0089299D" w:rsidRPr="0089299D">
              <w:rPr>
                <w:b/>
                <w:bCs/>
              </w:rPr>
              <w:t>–</w:t>
            </w:r>
            <w:r w:rsidR="3C938AAF" w:rsidRPr="3E285CE0">
              <w:rPr>
                <w:b/>
                <w:bCs/>
              </w:rPr>
              <w:t>4</w:t>
            </w:r>
          </w:p>
        </w:tc>
      </w:tr>
      <w:tr w:rsidR="006A7A5F" w14:paraId="311CD8BC" w14:textId="77777777" w:rsidTr="00CB69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7" w:type="pct"/>
          </w:tcPr>
          <w:p w14:paraId="3A244AD7" w14:textId="2CA17C50" w:rsidR="006A7A5F" w:rsidRDefault="039532FA" w:rsidP="006A7A5F">
            <w:r>
              <w:t>Chance</w:t>
            </w:r>
            <w:r w:rsidR="00CB69FE">
              <w:t xml:space="preserve"> A</w:t>
            </w:r>
          </w:p>
          <w:p w14:paraId="1D57F957" w14:textId="49246201" w:rsidR="001D4CE3" w:rsidRDefault="594162F9" w:rsidP="001D4CE3">
            <w:r>
              <w:t>MA</w:t>
            </w:r>
            <w:r w:rsidR="221AABAC">
              <w:t>O</w:t>
            </w:r>
            <w:r w:rsidR="001D4CE3">
              <w:t>-WM-01</w:t>
            </w:r>
          </w:p>
          <w:p w14:paraId="53055346" w14:textId="77777777" w:rsidR="006A7A5F" w:rsidRDefault="001D4CE3" w:rsidP="001D4CE3">
            <w:r>
              <w:t>MA1-CHAN-01</w:t>
            </w:r>
          </w:p>
        </w:tc>
        <w:tc>
          <w:tcPr>
            <w:tcW w:w="2969" w:type="pct"/>
          </w:tcPr>
          <w:p w14:paraId="7ECDB3DD" w14:textId="4A2ACD52" w:rsidR="006A7A5F" w:rsidRDefault="0DB08253" w:rsidP="2A45F556">
            <w:pPr>
              <w:pStyle w:val="ListBullet"/>
              <w:numPr>
                <w:ilvl w:val="0"/>
                <w:numId w:val="0"/>
              </w:numPr>
              <w:cnfStyle w:val="000000010000" w:firstRow="0" w:lastRow="0" w:firstColumn="0" w:lastColumn="0" w:oddVBand="0" w:evenVBand="0" w:oddHBand="0" w:evenHBand="1" w:firstRowFirstColumn="0" w:firstRowLastColumn="0" w:lastRowFirstColumn="0" w:lastRowLastColumn="0"/>
            </w:pPr>
            <w:r w:rsidRPr="04C0B059">
              <w:rPr>
                <w:rStyle w:val="Strong"/>
              </w:rPr>
              <w:t>Stage 1</w:t>
            </w:r>
          </w:p>
          <w:p w14:paraId="4F0D849E" w14:textId="3CA5490E" w:rsidR="006A7A5F" w:rsidRDefault="5ADAD8FD" w:rsidP="2A45F556">
            <w:pPr>
              <w:pStyle w:val="ListBullet"/>
              <w:numPr>
                <w:ilvl w:val="0"/>
                <w:numId w:val="0"/>
              </w:numPr>
              <w:cnfStyle w:val="000000010000" w:firstRow="0" w:lastRow="0" w:firstColumn="0" w:lastColumn="0" w:oddVBand="0" w:evenVBand="0" w:oddHBand="0" w:evenHBand="1" w:firstRowFirstColumn="0" w:firstRowLastColumn="0" w:lastRowFirstColumn="0" w:lastRowLastColumn="0"/>
            </w:pPr>
            <w:r w:rsidRPr="712C86C2">
              <w:rPr>
                <w:rStyle w:val="Strong"/>
              </w:rPr>
              <w:t xml:space="preserve">Identify and describe possible </w:t>
            </w:r>
            <w:proofErr w:type="gramStart"/>
            <w:r w:rsidRPr="712C86C2">
              <w:rPr>
                <w:rStyle w:val="Strong"/>
              </w:rPr>
              <w:t>outcomes</w:t>
            </w:r>
            <w:proofErr w:type="gramEnd"/>
          </w:p>
          <w:p w14:paraId="45981659" w14:textId="1EF80F66" w:rsidR="006A7A5F" w:rsidRDefault="0EEA7952">
            <w:pPr>
              <w:pStyle w:val="ListBullet"/>
              <w:numPr>
                <w:ilvl w:val="0"/>
                <w:numId w:val="4"/>
              </w:numPr>
              <w:cnfStyle w:val="000000010000" w:firstRow="0" w:lastRow="0" w:firstColumn="0" w:lastColumn="0" w:oddVBand="0" w:evenVBand="0" w:oddHBand="0" w:evenHBand="1" w:firstRowFirstColumn="0" w:firstRowLastColumn="0" w:lastRowFirstColumn="0" w:lastRowLastColumn="0"/>
              <w:rPr>
                <w:rFonts w:ascii="Public Sans" w:eastAsia="Public Sans" w:hAnsi="Public Sans" w:cs="Public Sans"/>
              </w:rPr>
            </w:pPr>
            <w:r>
              <w:t>identify possible outcomes of familiar activities and events</w:t>
            </w:r>
          </w:p>
          <w:p w14:paraId="2C20CA7C" w14:textId="6F067E55" w:rsidR="006A7A5F" w:rsidRDefault="0EEA7952">
            <w:pPr>
              <w:pStyle w:val="ListBullet"/>
              <w:numPr>
                <w:ilvl w:val="0"/>
                <w:numId w:val="4"/>
              </w:numPr>
              <w:cnfStyle w:val="000000010000" w:firstRow="0" w:lastRow="0" w:firstColumn="0" w:lastColumn="0" w:oddVBand="0" w:evenVBand="0" w:oddHBand="0" w:evenHBand="1" w:firstRowFirstColumn="0" w:firstRowLastColumn="0" w:lastRowFirstColumn="0" w:lastRowLastColumn="0"/>
              <w:rPr>
                <w:rFonts w:ascii="Public Sans" w:eastAsia="Public Sans" w:hAnsi="Public Sans" w:cs="Public Sans"/>
              </w:rPr>
            </w:pPr>
            <w:r>
              <w:lastRenderedPageBreak/>
              <w:t>describe the chance of possible outcomes for familiar activities and events</w:t>
            </w:r>
            <w:r w:rsidR="508EA299">
              <w:t xml:space="preserve"> (UnC1)</w:t>
            </w:r>
          </w:p>
        </w:tc>
        <w:tc>
          <w:tcPr>
            <w:tcW w:w="864" w:type="pct"/>
          </w:tcPr>
          <w:p w14:paraId="0D6D31D1" w14:textId="6B49C136" w:rsidR="006A7A5F" w:rsidRDefault="6A077591" w:rsidP="2A45F556">
            <w:pPr>
              <w:cnfStyle w:val="000000010000" w:firstRow="0" w:lastRow="0" w:firstColumn="0" w:lastColumn="0" w:oddVBand="0" w:evenVBand="0" w:oddHBand="0" w:evenHBand="1" w:firstRowFirstColumn="0" w:firstRowLastColumn="0" w:lastRowFirstColumn="0" w:lastRowLastColumn="0"/>
              <w:rPr>
                <w:b/>
                <w:bCs/>
              </w:rPr>
            </w:pPr>
            <w:r w:rsidRPr="3E285CE0">
              <w:rPr>
                <w:b/>
                <w:bCs/>
              </w:rPr>
              <w:lastRenderedPageBreak/>
              <w:t>7</w:t>
            </w:r>
            <w:r w:rsidR="0089299D" w:rsidRPr="0089299D">
              <w:rPr>
                <w:b/>
                <w:bCs/>
              </w:rPr>
              <w:t>–</w:t>
            </w:r>
            <w:r w:rsidRPr="3E285CE0">
              <w:rPr>
                <w:b/>
                <w:bCs/>
              </w:rPr>
              <w:t>8</w:t>
            </w:r>
          </w:p>
        </w:tc>
      </w:tr>
      <w:tr w:rsidR="2A45F556" w14:paraId="319C45F3" w14:textId="77777777" w:rsidTr="00CB69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7" w:type="pct"/>
          </w:tcPr>
          <w:p w14:paraId="3F43E954" w14:textId="1AA0D357" w:rsidR="2A45F556" w:rsidRDefault="2FDA2F6F" w:rsidP="2A45F556">
            <w:r>
              <w:t>Chance</w:t>
            </w:r>
            <w:r w:rsidR="776D2A57">
              <w:t xml:space="preserve"> </w:t>
            </w:r>
            <w:r w:rsidR="00CB69FE">
              <w:t xml:space="preserve">B </w:t>
            </w:r>
            <w:r w:rsidR="776D2A57">
              <w:t>(</w:t>
            </w:r>
            <w:proofErr w:type="spellStart"/>
            <w:r w:rsidR="776D2A57">
              <w:t>cont</w:t>
            </w:r>
            <w:proofErr w:type="spellEnd"/>
            <w:r w:rsidR="776D2A57">
              <w:t>)</w:t>
            </w:r>
          </w:p>
        </w:tc>
        <w:tc>
          <w:tcPr>
            <w:tcW w:w="2969" w:type="pct"/>
          </w:tcPr>
          <w:p w14:paraId="7E9F8977" w14:textId="6CD2E7B6" w:rsidR="7AD724E3" w:rsidRDefault="424FFA61" w:rsidP="2A45F556">
            <w:pPr>
              <w:pStyle w:val="ListBullet"/>
              <w:numPr>
                <w:ilvl w:val="0"/>
                <w:numId w:val="0"/>
              </w:numPr>
              <w:cnfStyle w:val="000000100000" w:firstRow="0" w:lastRow="0" w:firstColumn="0" w:lastColumn="0" w:oddVBand="0" w:evenVBand="0" w:oddHBand="1" w:evenHBand="0" w:firstRowFirstColumn="0" w:firstRowLastColumn="0" w:lastRowFirstColumn="0" w:lastRowLastColumn="0"/>
            </w:pPr>
            <w:r w:rsidRPr="04C0B059">
              <w:rPr>
                <w:rStyle w:val="Strong"/>
              </w:rPr>
              <w:t>Stage 1</w:t>
            </w:r>
          </w:p>
          <w:p w14:paraId="4C8CDCE8" w14:textId="1A7B6754" w:rsidR="7AD724E3" w:rsidRDefault="7F6A334A" w:rsidP="2A45F556">
            <w:pPr>
              <w:pStyle w:val="ListBullet"/>
              <w:numPr>
                <w:ilvl w:val="0"/>
                <w:numId w:val="0"/>
              </w:numPr>
              <w:cnfStyle w:val="000000100000" w:firstRow="0" w:lastRow="0" w:firstColumn="0" w:lastColumn="0" w:oddVBand="0" w:evenVBand="0" w:oddHBand="1" w:evenHBand="0" w:firstRowFirstColumn="0" w:firstRowLastColumn="0" w:lastRowFirstColumn="0" w:lastRowLastColumn="0"/>
            </w:pPr>
            <w:r w:rsidRPr="712C86C2">
              <w:rPr>
                <w:rStyle w:val="Strong"/>
              </w:rPr>
              <w:t xml:space="preserve">Identify and describe activities that involve </w:t>
            </w:r>
            <w:proofErr w:type="gramStart"/>
            <w:r w:rsidRPr="712C86C2">
              <w:rPr>
                <w:rStyle w:val="Strong"/>
              </w:rPr>
              <w:t>chance</w:t>
            </w:r>
            <w:proofErr w:type="gramEnd"/>
          </w:p>
          <w:p w14:paraId="1696A023" w14:textId="6EBA6D33" w:rsidR="7AD724E3" w:rsidRDefault="40CBD2CB">
            <w:pPr>
              <w:pStyle w:val="ListBullet"/>
              <w:numPr>
                <w:ilvl w:val="0"/>
                <w:numId w:val="4"/>
              </w:numPr>
              <w:cnfStyle w:val="000000100000" w:firstRow="0" w:lastRow="0" w:firstColumn="0" w:lastColumn="0" w:oddVBand="0" w:evenVBand="0" w:oddHBand="1" w:evenHBand="0" w:firstRowFirstColumn="0" w:firstRowLastColumn="0" w:lastRowFirstColumn="0" w:lastRowLastColumn="0"/>
              <w:rPr>
                <w:rFonts w:ascii="Public Sans" w:eastAsia="Public Sans" w:hAnsi="Public Sans" w:cs="Public Sans"/>
              </w:rPr>
            </w:pPr>
            <w:r>
              <w:t xml:space="preserve">describe possible outcomes in everyday activities and events as being </w:t>
            </w:r>
            <w:r w:rsidRPr="25A05FF2">
              <w:rPr>
                <w:i/>
                <w:iCs/>
              </w:rPr>
              <w:t xml:space="preserve">likely </w:t>
            </w:r>
            <w:r>
              <w:t xml:space="preserve">or </w:t>
            </w:r>
            <w:r w:rsidRPr="25A05FF2">
              <w:rPr>
                <w:i/>
                <w:iCs/>
              </w:rPr>
              <w:t xml:space="preserve">unlikely </w:t>
            </w:r>
            <w:r>
              <w:t>to happen</w:t>
            </w:r>
            <w:r w:rsidR="508EA299">
              <w:t xml:space="preserve"> (UnC2)</w:t>
            </w:r>
          </w:p>
          <w:p w14:paraId="3B383E60" w14:textId="64EA5766" w:rsidR="7AD724E3" w:rsidRDefault="40CBD2CB">
            <w:pPr>
              <w:pStyle w:val="ListBullet"/>
              <w:numPr>
                <w:ilvl w:val="0"/>
                <w:numId w:val="4"/>
              </w:numPr>
              <w:cnfStyle w:val="000000100000" w:firstRow="0" w:lastRow="0" w:firstColumn="0" w:lastColumn="0" w:oddVBand="0" w:evenVBand="0" w:oddHBand="1" w:evenHBand="0" w:firstRowFirstColumn="0" w:firstRowLastColumn="0" w:lastRowFirstColumn="0" w:lastRowLastColumn="0"/>
              <w:rPr>
                <w:rFonts w:ascii="Public Sans" w:eastAsia="Public Sans" w:hAnsi="Public Sans" w:cs="Public Sans"/>
              </w:rPr>
            </w:pPr>
            <w:r>
              <w:t xml:space="preserve">compare familiar activities and events and describe them as </w:t>
            </w:r>
            <w:proofErr w:type="gramStart"/>
            <w:r>
              <w:t xml:space="preserve">being </w:t>
            </w:r>
            <w:r w:rsidRPr="25A05FF2">
              <w:rPr>
                <w:i/>
                <w:iCs/>
              </w:rPr>
              <w:t xml:space="preserve">more </w:t>
            </w:r>
            <w:r>
              <w:t xml:space="preserve">or </w:t>
            </w:r>
            <w:r w:rsidRPr="25A05FF2">
              <w:rPr>
                <w:i/>
                <w:iCs/>
              </w:rPr>
              <w:t>less</w:t>
            </w:r>
            <w:proofErr w:type="gramEnd"/>
            <w:r w:rsidRPr="25A05FF2">
              <w:rPr>
                <w:i/>
                <w:iCs/>
              </w:rPr>
              <w:t xml:space="preserve"> </w:t>
            </w:r>
            <w:r>
              <w:t>likely to happen (</w:t>
            </w:r>
            <w:r w:rsidR="781AAAA6">
              <w:t>UnC2)</w:t>
            </w:r>
          </w:p>
          <w:p w14:paraId="3A830C10" w14:textId="28092825" w:rsidR="7AD724E3" w:rsidRDefault="40CBD2CB">
            <w:pPr>
              <w:pStyle w:val="ListBullet"/>
              <w:numPr>
                <w:ilvl w:val="0"/>
                <w:numId w:val="4"/>
              </w:numPr>
              <w:cnfStyle w:val="000000100000" w:firstRow="0" w:lastRow="0" w:firstColumn="0" w:lastColumn="0" w:oddVBand="0" w:evenVBand="0" w:oddHBand="1" w:evenHBand="0" w:firstRowFirstColumn="0" w:firstRowLastColumn="0" w:lastRowFirstColumn="0" w:lastRowLastColumn="0"/>
              <w:rPr>
                <w:rFonts w:ascii="Public Sans" w:eastAsia="Public Sans" w:hAnsi="Public Sans" w:cs="Public Sans"/>
                <w:i/>
                <w:iCs/>
              </w:rPr>
            </w:pPr>
            <w:r>
              <w:t xml:space="preserve">describe familiar events as being </w:t>
            </w:r>
            <w:r w:rsidRPr="25A05FF2">
              <w:rPr>
                <w:i/>
                <w:iCs/>
              </w:rPr>
              <w:t>possible</w:t>
            </w:r>
            <w:r w:rsidR="508EA299" w:rsidRPr="25A05FF2">
              <w:rPr>
                <w:i/>
                <w:iCs/>
              </w:rPr>
              <w:t xml:space="preserve"> </w:t>
            </w:r>
            <w:r w:rsidR="508EA299">
              <w:t>(UnC2)</w:t>
            </w:r>
          </w:p>
        </w:tc>
        <w:tc>
          <w:tcPr>
            <w:tcW w:w="864" w:type="pct"/>
          </w:tcPr>
          <w:p w14:paraId="0AEB7F7F" w14:textId="40D662EF" w:rsidR="2A45F556" w:rsidRDefault="7D2C9F98" w:rsidP="2A45F556">
            <w:pPr>
              <w:cnfStyle w:val="000000100000" w:firstRow="0" w:lastRow="0" w:firstColumn="0" w:lastColumn="0" w:oddVBand="0" w:evenVBand="0" w:oddHBand="1" w:evenHBand="0" w:firstRowFirstColumn="0" w:firstRowLastColumn="0" w:lastRowFirstColumn="0" w:lastRowLastColumn="0"/>
              <w:rPr>
                <w:b/>
                <w:bCs/>
              </w:rPr>
            </w:pPr>
            <w:r w:rsidRPr="3E285CE0">
              <w:rPr>
                <w:b/>
                <w:bCs/>
              </w:rPr>
              <w:t>7</w:t>
            </w:r>
            <w:r w:rsidR="0089299D" w:rsidRPr="0089299D">
              <w:rPr>
                <w:b/>
                <w:bCs/>
              </w:rPr>
              <w:t>–</w:t>
            </w:r>
            <w:r w:rsidRPr="3E285CE0">
              <w:rPr>
                <w:b/>
                <w:bCs/>
              </w:rPr>
              <w:t>8</w:t>
            </w:r>
          </w:p>
        </w:tc>
      </w:tr>
    </w:tbl>
    <w:p w14:paraId="6A7B4E04" w14:textId="77777777" w:rsidR="00031452" w:rsidRPr="00031452" w:rsidRDefault="00031452" w:rsidP="00031452">
      <w:bookmarkStart w:id="299" w:name="_Toc112318945"/>
      <w:bookmarkStart w:id="300" w:name="_Toc112320595"/>
      <w:bookmarkStart w:id="301" w:name="_Toc112320650"/>
      <w:bookmarkStart w:id="302" w:name="_Toc112320705"/>
      <w:bookmarkStart w:id="303" w:name="_Toc112320759"/>
      <w:r>
        <w:br w:type="page"/>
      </w:r>
    </w:p>
    <w:p w14:paraId="10E2BE82" w14:textId="2628135B" w:rsidR="00E17C08" w:rsidRDefault="00E17C08" w:rsidP="00E17C08">
      <w:pPr>
        <w:pStyle w:val="Heading2"/>
      </w:pPr>
      <w:bookmarkStart w:id="304" w:name="_Toc130308776"/>
      <w:r>
        <w:lastRenderedPageBreak/>
        <w:t>References</w:t>
      </w:r>
      <w:bookmarkEnd w:id="299"/>
      <w:bookmarkEnd w:id="300"/>
      <w:bookmarkEnd w:id="301"/>
      <w:bookmarkEnd w:id="302"/>
      <w:bookmarkEnd w:id="303"/>
      <w:bookmarkEnd w:id="304"/>
    </w:p>
    <w:p w14:paraId="65B348B5" w14:textId="77777777" w:rsidR="00E17C08" w:rsidRPr="00E17C08" w:rsidRDefault="00E17C08" w:rsidP="00E17C08">
      <w:pPr>
        <w:pStyle w:val="FeatureBox2"/>
        <w:rPr>
          <w:b/>
          <w:bCs/>
        </w:rPr>
      </w:pPr>
      <w:r w:rsidRPr="00E17C08">
        <w:rPr>
          <w:b/>
          <w:bCs/>
        </w:rPr>
        <w:t>Links to third-party material and websites</w:t>
      </w:r>
    </w:p>
    <w:p w14:paraId="29F92C89" w14:textId="77777777" w:rsidR="00E17C08" w:rsidRDefault="00E17C08" w:rsidP="00E17C08">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572E4302" w14:textId="77777777" w:rsidR="00E17C08" w:rsidRDefault="00E17C08" w:rsidP="00E17C08">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E17C08">
        <w:rPr>
          <w:i/>
          <w:iCs/>
        </w:rPr>
        <w:t>Copyright Act 1968</w:t>
      </w:r>
      <w:r>
        <w:t xml:space="preserve"> (Cth). The department accepts no responsibility for content on third-party websites.</w:t>
      </w:r>
    </w:p>
    <w:p w14:paraId="5F622D95" w14:textId="0882FC06" w:rsidR="00482D52" w:rsidRPr="00566011" w:rsidRDefault="00482D52" w:rsidP="00482D52">
      <w:bookmarkStart w:id="305" w:name="_Hlk122451129"/>
      <w:r w:rsidRPr="00566011">
        <w:t xml:space="preserve">Except as otherwise noted, all material is </w:t>
      </w:r>
      <w:hyperlink r:id="rId143" w:history="1">
        <w:r w:rsidRPr="00566011">
          <w:rPr>
            <w:rStyle w:val="Hyperlink"/>
          </w:rPr>
          <w:t>© State of New South Wales (Department of Education), 2021</w:t>
        </w:r>
      </w:hyperlink>
      <w:r w:rsidRPr="00566011">
        <w:t xml:space="preserve"> and licensed under the </w:t>
      </w:r>
      <w:hyperlink r:id="rId144" w:history="1">
        <w:r w:rsidRPr="00566011">
          <w:rPr>
            <w:rStyle w:val="Hyperlink"/>
          </w:rPr>
          <w:t>Creative Commons Attribution 4.0 International Licen</w:t>
        </w:r>
        <w:r>
          <w:rPr>
            <w:rStyle w:val="Hyperlink"/>
          </w:rPr>
          <w:t>s</w:t>
        </w:r>
        <w:r w:rsidRPr="00566011">
          <w:rPr>
            <w:rStyle w:val="Hyperlink"/>
          </w:rPr>
          <w:t>e</w:t>
        </w:r>
      </w:hyperlink>
      <w:r w:rsidRPr="00566011">
        <w:t>. All other material (third-party material) is used with permission or under licence. Where the copyright owner of third-party material has not licensed their material under a Creative Commons or similar licence, you should contact them directly for permission to reuse their material.</w:t>
      </w:r>
    </w:p>
    <w:bookmarkEnd w:id="305"/>
    <w:p w14:paraId="547B8F82" w14:textId="77777777" w:rsidR="00482D52" w:rsidRDefault="00482D52" w:rsidP="00482D52">
      <w:r>
        <w:rPr>
          <w:noProof/>
        </w:rPr>
        <w:drawing>
          <wp:inline distT="0" distB="0" distL="0" distR="0" wp14:anchorId="233D5B06" wp14:editId="03D9C522">
            <wp:extent cx="800100" cy="295275"/>
            <wp:effectExtent l="0" t="0" r="0" b="9525"/>
            <wp:docPr id="23" name="Picture 23"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logo"/>
                    <pic:cNvPicPr>
                      <a:picLocks noChangeAspect="1" noChangeArrowheads="1"/>
                    </pic:cNvPicPr>
                  </pic:nvPicPr>
                  <pic:blipFill>
                    <a:blip r:embed="rId145" r:link="rId146" cstate="print">
                      <a:extLst>
                        <a:ext uri="{28A0092B-C50C-407E-A947-70E740481C1C}">
                          <a14:useLocalDpi xmlns:a14="http://schemas.microsoft.com/office/drawing/2010/main" val="0"/>
                        </a:ext>
                      </a:extLst>
                    </a:blip>
                    <a:srcRect/>
                    <a:stretch>
                      <a:fillRect/>
                    </a:stretch>
                  </pic:blipFill>
                  <pic:spPr bwMode="auto">
                    <a:xfrm>
                      <a:off x="0" y="0"/>
                      <a:ext cx="800100" cy="295275"/>
                    </a:xfrm>
                    <a:prstGeom prst="rect">
                      <a:avLst/>
                    </a:prstGeom>
                    <a:noFill/>
                    <a:ln>
                      <a:noFill/>
                    </a:ln>
                  </pic:spPr>
                </pic:pic>
              </a:graphicData>
            </a:graphic>
          </wp:inline>
        </w:drawing>
      </w:r>
    </w:p>
    <w:p w14:paraId="7C17612B" w14:textId="4A2F147E" w:rsidR="00E17C08" w:rsidRDefault="00000000" w:rsidP="00E17C08">
      <w:hyperlink r:id="rId147" w:history="1">
        <w:r w:rsidR="00E17C08" w:rsidRPr="00E17C08">
          <w:rPr>
            <w:rStyle w:val="Hyperlink"/>
          </w:rPr>
          <w:t>Mathematics K</w:t>
        </w:r>
        <w:r w:rsidR="00993E22">
          <w:rPr>
            <w:rStyle w:val="Hyperlink"/>
          </w:rPr>
          <w:t>–10</w:t>
        </w:r>
        <w:r w:rsidR="00E17C08" w:rsidRPr="00E17C08">
          <w:rPr>
            <w:rStyle w:val="Hyperlink"/>
          </w:rPr>
          <w:t xml:space="preserve"> Syllabus</w:t>
        </w:r>
      </w:hyperlink>
      <w:r w:rsidR="00E17C08">
        <w:t xml:space="preserve"> © 202</w:t>
      </w:r>
      <w:r w:rsidR="00993E22">
        <w:t>2</w:t>
      </w:r>
      <w:r w:rsidR="00E17C08">
        <w:t xml:space="preserve"> NSW Education Standards Authority (NESA) for and on behalf of the Crown in right of the State of New South Wales.</w:t>
      </w:r>
    </w:p>
    <w:p w14:paraId="27F7B7AB" w14:textId="1827FBB6" w:rsidR="00E17C08" w:rsidRDefault="00000000" w:rsidP="00E17C08">
      <w:hyperlink r:id="rId148" w:history="1">
        <w:r w:rsidR="00E17C08" w:rsidRPr="00E60C12">
          <w:rPr>
            <w:rStyle w:val="Hyperlink"/>
          </w:rPr>
          <w:t>© 202</w:t>
        </w:r>
        <w:r w:rsidR="00993E22">
          <w:rPr>
            <w:rStyle w:val="Hyperlink"/>
          </w:rPr>
          <w:t>2</w:t>
        </w:r>
        <w:r w:rsidR="00E17C08" w:rsidRPr="00E60C12">
          <w:rPr>
            <w:rStyle w:val="Hyperlink"/>
          </w:rPr>
          <w:t xml:space="preserve"> NSW Education Standards Authority</w:t>
        </w:r>
      </w:hyperlink>
      <w:r w:rsidR="00E17C08">
        <w:t>. This document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654DD723" w14:textId="31A0245B" w:rsidR="00E17C08" w:rsidRDefault="00E17C08" w:rsidP="00E17C08">
      <w:r>
        <w:lastRenderedPageBreak/>
        <w:t xml:space="preserve">Please refer to the </w:t>
      </w:r>
      <w:hyperlink r:id="rId149" w:history="1">
        <w:r w:rsidRPr="00BE2514">
          <w:rPr>
            <w:rStyle w:val="Hyperlink"/>
          </w:rPr>
          <w:t>NESA Copyright Disclaimer</w:t>
        </w:r>
      </w:hyperlink>
      <w:r>
        <w:t xml:space="preserve"> for more information.</w:t>
      </w:r>
    </w:p>
    <w:p w14:paraId="76434682" w14:textId="2566374E" w:rsidR="00E17C08" w:rsidRDefault="00E17C08" w:rsidP="00E17C08">
      <w:r>
        <w:t xml:space="preserve">NESA holds the only official and up-to-date versions of the NSW Curriculum and syllabus documents. Please visit the </w:t>
      </w:r>
      <w:hyperlink r:id="rId150" w:history="1">
        <w:r w:rsidRPr="00BE2514">
          <w:rPr>
            <w:rStyle w:val="Hyperlink"/>
          </w:rPr>
          <w:t>NSW Education Standards Authority (NESA)</w:t>
        </w:r>
      </w:hyperlink>
      <w:r>
        <w:t xml:space="preserve"> website and the </w:t>
      </w:r>
      <w:hyperlink r:id="rId151" w:history="1">
        <w:r w:rsidRPr="00BE2514">
          <w:rPr>
            <w:rStyle w:val="Hyperlink"/>
          </w:rPr>
          <w:t>NSW Curriculum</w:t>
        </w:r>
      </w:hyperlink>
      <w:r>
        <w:t xml:space="preserve"> website.</w:t>
      </w:r>
    </w:p>
    <w:p w14:paraId="0DF4DF8B" w14:textId="38CC34C8" w:rsidR="00E17C08" w:rsidRDefault="00000000" w:rsidP="00E17C08">
      <w:hyperlink r:id="rId152">
        <w:r w:rsidR="00E17C08" w:rsidRPr="4977B075">
          <w:rPr>
            <w:rStyle w:val="Hyperlink"/>
          </w:rPr>
          <w:t>National Numeracy Learning Progression</w:t>
        </w:r>
      </w:hyperlink>
      <w:r w:rsidR="00E17C08">
        <w:t xml:space="preserve"> © Australian Curriculum, Assessment and Reporting Authority (ACARA) 2010 to present, unless otherwise indicated. This material was downloaded from the </w:t>
      </w:r>
      <w:hyperlink r:id="rId153">
        <w:r w:rsidR="00E17C08" w:rsidRPr="4977B075">
          <w:rPr>
            <w:rStyle w:val="Hyperlink"/>
          </w:rPr>
          <w:t>Australian Curriculum</w:t>
        </w:r>
      </w:hyperlink>
      <w:r w:rsidR="00E17C08">
        <w:t xml:space="preserve"> website (National </w:t>
      </w:r>
      <w:r w:rsidR="0055177D">
        <w:t>Numeracy</w:t>
      </w:r>
      <w:r w:rsidR="00E17C08">
        <w:t xml:space="preserve"> Learning Progression) (accessed </w:t>
      </w:r>
      <w:r w:rsidR="007B2C82">
        <w:t>20</w:t>
      </w:r>
      <w:r w:rsidR="00031452">
        <w:t xml:space="preserve"> December 2022</w:t>
      </w:r>
      <w:r w:rsidR="00E17C08">
        <w:t xml:space="preserve">) and was not modified. The material is licensed under </w:t>
      </w:r>
      <w:hyperlink r:id="rId154">
        <w:r w:rsidR="00E17C08" w:rsidRPr="4977B075">
          <w:rPr>
            <w:rStyle w:val="Hyperlink"/>
          </w:rPr>
          <w:t>CC BY 4.0</w:t>
        </w:r>
      </w:hyperlink>
      <w:r w:rsidR="00E17C08">
        <w:t xml:space="preserve">. Version updates are tracked in the ‘Curriculum version history’ section on the </w:t>
      </w:r>
      <w:hyperlink r:id="rId155">
        <w:r w:rsidR="00E17C08" w:rsidRPr="4977B075">
          <w:rPr>
            <w:rStyle w:val="Hyperlink"/>
          </w:rPr>
          <w:t>'About the Australian Curriculum'</w:t>
        </w:r>
      </w:hyperlink>
      <w:r w:rsidR="00E17C08">
        <w:t xml:space="preserve"> page of the Australian Curriculum website.</w:t>
      </w:r>
    </w:p>
    <w:p w14:paraId="063083C8" w14:textId="3FE22152" w:rsidR="00E17C08" w:rsidRDefault="4647AB79" w:rsidP="00E17C08">
      <w:r>
        <w:t xml:space="preserve">ACARA does not endorse any product that uses the Australian Curriculum or make any representations as to the quality of such products. Any product that uses material published on this website should not be taken to be affiliated with ACARA or have the sponsorship or approval of ACARA. It is up to each person to make their own assessment of the product, </w:t>
      </w:r>
      <w:proofErr w:type="gramStart"/>
      <w:r>
        <w:t>taking into account</w:t>
      </w:r>
      <w:proofErr w:type="gramEnd"/>
      <w:r>
        <w:t xml:space="preserve"> matters including, but not limited to, the version number and the degree to which the materials align with the content descriptions and achievement standards (where relevant). Where there is a claim of alignment, it is important to check that the materials align with the content descriptions and achievement standards (endorsed by all education Ministers), not the elaborations (examples provided by ACARA).</w:t>
      </w:r>
    </w:p>
    <w:p w14:paraId="61251E01" w14:textId="357E184B" w:rsidR="00482D52" w:rsidRDefault="00482D52" w:rsidP="00E17C08">
      <w:r w:rsidRPr="007E6EC0">
        <w:t xml:space="preserve">This </w:t>
      </w:r>
      <w:r>
        <w:t>resource</w:t>
      </w:r>
      <w:r w:rsidRPr="007E6EC0">
        <w:t xml:space="preserve"> contains </w:t>
      </w:r>
      <w:r>
        <w:t xml:space="preserve">images and </w:t>
      </w:r>
      <w:r w:rsidRPr="007E6EC0">
        <w:t xml:space="preserve">content obtained from </w:t>
      </w:r>
      <w:hyperlink r:id="rId156" w:history="1">
        <w:r w:rsidRPr="007E6EC0">
          <w:rPr>
            <w:rStyle w:val="Hyperlink"/>
          </w:rPr>
          <w:t>Canva</w:t>
        </w:r>
      </w:hyperlink>
      <w:r w:rsidRPr="007E6EC0">
        <w:t xml:space="preserve">, and </w:t>
      </w:r>
      <w:r>
        <w:t>their</w:t>
      </w:r>
      <w:r w:rsidRPr="007E6EC0">
        <w:t xml:space="preserve"> use outside of this resource is subject to </w:t>
      </w:r>
      <w:hyperlink r:id="rId157" w:history="1">
        <w:r w:rsidRPr="007E6EC0">
          <w:rPr>
            <w:rStyle w:val="Hyperlink"/>
          </w:rPr>
          <w:t>Canva’s Content License Agreement</w:t>
        </w:r>
      </w:hyperlink>
      <w:r w:rsidRPr="007E6EC0">
        <w:t xml:space="preserve">. If you wish to use </w:t>
      </w:r>
      <w:r>
        <w:t>them</w:t>
      </w:r>
      <w:r w:rsidRPr="007E6EC0">
        <w:t xml:space="preserve"> separately from the resource, please go to </w:t>
      </w:r>
      <w:hyperlink r:id="rId158" w:history="1">
        <w:r w:rsidRPr="00AE5D16">
          <w:rPr>
            <w:rStyle w:val="Hyperlink"/>
          </w:rPr>
          <w:t>Canva</w:t>
        </w:r>
      </w:hyperlink>
      <w:r w:rsidRPr="007E6EC0">
        <w:t>.</w:t>
      </w:r>
    </w:p>
    <w:p w14:paraId="7F5DA653" w14:textId="77777777" w:rsidR="0016677C" w:rsidRPr="00C53871" w:rsidRDefault="0016677C" w:rsidP="0016677C">
      <w:r w:rsidRPr="00C53871">
        <w:rPr>
          <w:lang w:val="en-US"/>
        </w:rPr>
        <w:t xml:space="preserve">Boaler J, Munson J and William C (2021) </w:t>
      </w:r>
      <w:bookmarkStart w:id="306" w:name="_Hlk121900554"/>
      <w:r w:rsidRPr="00C53871">
        <w:rPr>
          <w:rStyle w:val="Emphasis"/>
          <w:lang w:val="en-US"/>
        </w:rPr>
        <w:t>Mindset Mathematics: Visualising and Investigating Big Ideas, Grade 1</w:t>
      </w:r>
      <w:bookmarkEnd w:id="306"/>
      <w:r w:rsidRPr="00C53871">
        <w:rPr>
          <w:lang w:val="en-US"/>
        </w:rPr>
        <w:t>, Jossey-Bass, New Jersey.</w:t>
      </w:r>
    </w:p>
    <w:p w14:paraId="46C2B776" w14:textId="77777777" w:rsidR="0016677C" w:rsidRPr="00C13137" w:rsidRDefault="0016677C" w:rsidP="0016677C">
      <w:r w:rsidRPr="00C13137">
        <w:t xml:space="preserve">Fanelli S (2019) </w:t>
      </w:r>
      <w:r w:rsidRPr="00C13137">
        <w:rPr>
          <w:rStyle w:val="Emphasis"/>
        </w:rPr>
        <w:t>My Map Book</w:t>
      </w:r>
      <w:r w:rsidRPr="00C13137">
        <w:t>, HarperCollins, New York.</w:t>
      </w:r>
    </w:p>
    <w:p w14:paraId="370506B4" w14:textId="77777777" w:rsidR="0016677C" w:rsidRPr="00194D6A" w:rsidRDefault="0016677C" w:rsidP="0016677C">
      <w:r w:rsidRPr="00194D6A">
        <w:t xml:space="preserve">Moss J, Bruce CD, Caswell B, Flynn T and Hawes Z (2016) </w:t>
      </w:r>
      <w:bookmarkStart w:id="307" w:name="_Hlk121918107"/>
      <w:r w:rsidRPr="00194D6A">
        <w:rPr>
          <w:rStyle w:val="Emphasis"/>
        </w:rPr>
        <w:t>Taking Shape: Activities to Develop Geometric and Spatial Thinking, Grades K-2</w:t>
      </w:r>
      <w:bookmarkEnd w:id="307"/>
      <w:r w:rsidRPr="00194D6A">
        <w:t>, Pearson Canada.</w:t>
      </w:r>
    </w:p>
    <w:p w14:paraId="65988BB8" w14:textId="77777777" w:rsidR="007B2C82" w:rsidRPr="00DC4BD1" w:rsidRDefault="007B2C82" w:rsidP="007B2C82">
      <w:r w:rsidRPr="00DC4BD1">
        <w:lastRenderedPageBreak/>
        <w:t>New Zealand Ministry of Education (n.d) ‘</w:t>
      </w:r>
      <w:hyperlink r:id="rId159">
        <w:r w:rsidRPr="00DC4BD1">
          <w:rPr>
            <w:rStyle w:val="Hyperlink"/>
          </w:rPr>
          <w:t>Greedy Pig</w:t>
        </w:r>
      </w:hyperlink>
      <w:r w:rsidRPr="00DC4BD1">
        <w:t xml:space="preserve">’, </w:t>
      </w:r>
      <w:r w:rsidRPr="00DC4BD1">
        <w:rPr>
          <w:rStyle w:val="Emphasis"/>
        </w:rPr>
        <w:t>Resource</w:t>
      </w:r>
      <w:r w:rsidRPr="00DC4BD1">
        <w:t>, NZ Maths website, accessed 20 December 2022.</w:t>
      </w:r>
    </w:p>
    <w:p w14:paraId="2834EC82" w14:textId="371066A5" w:rsidR="007B2C82" w:rsidRDefault="007B2C82" w:rsidP="007B2C82">
      <w:r w:rsidRPr="00DC4BD1">
        <w:t>New Zealand Ministry of Education (n.d) ‘</w:t>
      </w:r>
      <w:hyperlink r:id="rId160">
        <w:r w:rsidRPr="00DC4BD1">
          <w:rPr>
            <w:rStyle w:val="Hyperlink"/>
          </w:rPr>
          <w:t>My Map Book</w:t>
        </w:r>
      </w:hyperlink>
      <w:r w:rsidRPr="00DC4BD1">
        <w:t xml:space="preserve">’, </w:t>
      </w:r>
      <w:r w:rsidRPr="00DC4BD1">
        <w:rPr>
          <w:rStyle w:val="Emphasis"/>
        </w:rPr>
        <w:t>Resource</w:t>
      </w:r>
      <w:r w:rsidRPr="00DC4BD1">
        <w:t>, NZ Maths website, accessed 20 December 2022.</w:t>
      </w:r>
    </w:p>
    <w:p w14:paraId="5F0E44C9" w14:textId="77777777" w:rsidR="000D3763" w:rsidRPr="00354A6B" w:rsidRDefault="000D3763" w:rsidP="000D3763">
      <w:bookmarkStart w:id="308" w:name="_Hlk121930872"/>
      <w:r w:rsidRPr="00354A6B">
        <w:t xml:space="preserve">New Zealand Ministry of Education (n.d) </w:t>
      </w:r>
      <w:hyperlink r:id="rId161" w:history="1">
        <w:r w:rsidRPr="00354A6B">
          <w:rPr>
            <w:rStyle w:val="Hyperlink"/>
            <w:i/>
            <w:iCs/>
          </w:rPr>
          <w:t>NZ Maths</w:t>
        </w:r>
      </w:hyperlink>
      <w:r w:rsidRPr="00354A6B">
        <w:t xml:space="preserve"> [website], accessed 20 December 2022.</w:t>
      </w:r>
    </w:p>
    <w:bookmarkEnd w:id="308"/>
    <w:p w14:paraId="3942B4A2" w14:textId="46CB97C3" w:rsidR="000D3763" w:rsidRPr="00C62853" w:rsidRDefault="000D3763" w:rsidP="000D3763">
      <w:r w:rsidRPr="00C62853">
        <w:t xml:space="preserve">Toy Theater (2022) </w:t>
      </w:r>
      <w:r>
        <w:t>‘</w:t>
      </w:r>
      <w:hyperlink r:id="rId162">
        <w:r w:rsidRPr="00C62853">
          <w:rPr>
            <w:rStyle w:val="Hyperlink"/>
            <w:i/>
            <w:iCs/>
          </w:rPr>
          <w:t>Dice</w:t>
        </w:r>
      </w:hyperlink>
      <w:r>
        <w:t>’,</w:t>
      </w:r>
      <w:r w:rsidRPr="00C62853">
        <w:t xml:space="preserve"> </w:t>
      </w:r>
      <w:r w:rsidRPr="00296666">
        <w:rPr>
          <w:rStyle w:val="Emphasis"/>
        </w:rPr>
        <w:t>Probability Manipulatives</w:t>
      </w:r>
      <w:r>
        <w:t xml:space="preserve">, </w:t>
      </w:r>
      <w:r w:rsidRPr="00C62853">
        <w:t xml:space="preserve">Toy Theater website, accessed </w:t>
      </w:r>
      <w:r>
        <w:t>20 December</w:t>
      </w:r>
      <w:r w:rsidRPr="00C62853">
        <w:t xml:space="preserve"> 2022.</w:t>
      </w:r>
    </w:p>
    <w:p w14:paraId="12A0E81C" w14:textId="08807567" w:rsidR="000D3763" w:rsidRPr="00C62853" w:rsidRDefault="000D3763" w:rsidP="000D3763">
      <w:r w:rsidRPr="00C62853">
        <w:t xml:space="preserve">Toy Theater (2022) </w:t>
      </w:r>
      <w:r>
        <w:t>‘</w:t>
      </w:r>
      <w:hyperlink r:id="rId163">
        <w:r>
          <w:rPr>
            <w:rStyle w:val="Hyperlink"/>
            <w:i/>
            <w:iCs/>
          </w:rPr>
          <w:t>Number Chart Manipulatives</w:t>
        </w:r>
      </w:hyperlink>
      <w:r>
        <w:t>’,</w:t>
      </w:r>
      <w:r w:rsidRPr="00C62853">
        <w:t xml:space="preserve"> </w:t>
      </w:r>
      <w:r w:rsidRPr="000556DC">
        <w:rPr>
          <w:rStyle w:val="Emphasis"/>
        </w:rPr>
        <w:t>Virtual Manipulatives</w:t>
      </w:r>
      <w:r>
        <w:t xml:space="preserve">, </w:t>
      </w:r>
      <w:r w:rsidRPr="00C62853">
        <w:t xml:space="preserve">Toy Theater website, accessed </w:t>
      </w:r>
      <w:r>
        <w:t>20 December</w:t>
      </w:r>
      <w:r w:rsidRPr="00C62853">
        <w:t xml:space="preserve"> 2022.</w:t>
      </w:r>
    </w:p>
    <w:p w14:paraId="0AF7DBB3" w14:textId="0B691C89" w:rsidR="00673CE3" w:rsidRDefault="0016677C" w:rsidP="0016677C">
      <w:r w:rsidRPr="004B526D">
        <w:t xml:space="preserve">University of Cambridge (Faculty of Mathematics) (2022) </w:t>
      </w:r>
      <w:hyperlink r:id="rId164">
        <w:r w:rsidRPr="004B526D">
          <w:rPr>
            <w:rStyle w:val="Hyperlink"/>
            <w:i/>
            <w:iCs/>
          </w:rPr>
          <w:t>Coloured Squares</w:t>
        </w:r>
      </w:hyperlink>
      <w:r w:rsidRPr="004B526D">
        <w:t xml:space="preserve">, NRICH website, accessed </w:t>
      </w:r>
      <w:r w:rsidR="000D3763">
        <w:t>20</w:t>
      </w:r>
      <w:r w:rsidRPr="004B526D">
        <w:t xml:space="preserve"> December 2022.</w:t>
      </w:r>
    </w:p>
    <w:p w14:paraId="48D030C0" w14:textId="1910A5D3" w:rsidR="000D3763" w:rsidRPr="00031452" w:rsidRDefault="000D3763" w:rsidP="0016677C">
      <w:r w:rsidRPr="00354A6B">
        <w:t xml:space="preserve">University of Cambridge (Faculty of Mathematics) (2022) </w:t>
      </w:r>
      <w:hyperlink r:id="rId165">
        <w:r w:rsidRPr="00354A6B">
          <w:rPr>
            <w:rStyle w:val="Hyperlink"/>
            <w:i/>
            <w:iCs/>
          </w:rPr>
          <w:t>NRICH</w:t>
        </w:r>
      </w:hyperlink>
      <w:r w:rsidRPr="00354A6B">
        <w:t xml:space="preserve"> [website], accessed 20 December 2022.</w:t>
      </w:r>
    </w:p>
    <w:sectPr w:rsidR="000D3763" w:rsidRPr="00031452" w:rsidSect="00370F80">
      <w:footerReference w:type="even" r:id="rId166"/>
      <w:footerReference w:type="default" r:id="rId167"/>
      <w:headerReference w:type="first" r:id="rId168"/>
      <w:footerReference w:type="first" r:id="rId169"/>
      <w:pgSz w:w="16838" w:h="11906" w:orient="landscape"/>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7863C6" w14:textId="77777777" w:rsidR="00433177" w:rsidRDefault="00433177" w:rsidP="00E51733">
      <w:r>
        <w:separator/>
      </w:r>
    </w:p>
  </w:endnote>
  <w:endnote w:type="continuationSeparator" w:id="0">
    <w:p w14:paraId="02B571BA" w14:textId="77777777" w:rsidR="00433177" w:rsidRDefault="00433177" w:rsidP="00E51733">
      <w:r>
        <w:continuationSeparator/>
      </w:r>
    </w:p>
  </w:endnote>
  <w:endnote w:type="continuationNotice" w:id="1">
    <w:p w14:paraId="629D7CBD" w14:textId="77777777" w:rsidR="00433177" w:rsidRDefault="00433177">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Lato">
    <w:charset w:val="00"/>
    <w:family w:val="swiss"/>
    <w:pitch w:val="variable"/>
    <w:sig w:usb0="E10002FF" w:usb1="5000ECFF" w:usb2="00000021" w:usb3="00000000" w:csb0="0000019F" w:csb1="00000000"/>
  </w:font>
  <w:font w:name="Public Sans">
    <w:altName w:val="Calibri"/>
    <w:charset w:val="00"/>
    <w:family w:val="auto"/>
    <w:pitch w:val="variable"/>
    <w:sig w:usb0="A00000FF" w:usb1="4000205B" w:usb2="00000000" w:usb3="00000000" w:csb0="00000193"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4C3F57" w14:textId="67A099BD" w:rsidR="00F66145" w:rsidRPr="00DC6EC8" w:rsidRDefault="00677835" w:rsidP="00DC6EC8">
    <w:pPr>
      <w:pStyle w:val="Footer"/>
    </w:pPr>
    <w:r w:rsidRPr="00DC6EC8">
      <w:t xml:space="preserve">© NSW Department of Education, </w:t>
    </w:r>
    <w:r w:rsidRPr="00DC6EC8">
      <w:fldChar w:fldCharType="begin"/>
    </w:r>
    <w:r w:rsidRPr="00DC6EC8">
      <w:instrText xml:space="preserve"> DATE  \@ "MMM-yy"  \* MERGEFORMAT </w:instrText>
    </w:r>
    <w:r w:rsidRPr="00DC6EC8">
      <w:fldChar w:fldCharType="separate"/>
    </w:r>
    <w:r w:rsidR="006D388E">
      <w:rPr>
        <w:noProof/>
      </w:rPr>
      <w:t>Apr-23</w:t>
    </w:r>
    <w:r w:rsidRPr="00DC6EC8">
      <w:fldChar w:fldCharType="end"/>
    </w:r>
    <w:r w:rsidRPr="00E56264">
      <w:ptab w:relativeTo="margin" w:alignment="right" w:leader="none"/>
    </w:r>
    <w:r w:rsidRPr="00DC6EC8">
      <w:fldChar w:fldCharType="begin"/>
    </w:r>
    <w:r w:rsidRPr="00DC6EC8">
      <w:instrText xml:space="preserve"> PAGE  \* Arabic  \* MERGEFORMAT </w:instrText>
    </w:r>
    <w:r w:rsidRPr="00DC6EC8">
      <w:fldChar w:fldCharType="separate"/>
    </w:r>
    <w:r w:rsidRPr="00DC6EC8">
      <w:t>2</w:t>
    </w:r>
    <w:r w:rsidRPr="00DC6EC8">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D7C047" w14:textId="56D77CC2" w:rsidR="00F66145" w:rsidRDefault="00677835" w:rsidP="00DC6EC8">
    <w:pPr>
      <w:pStyle w:val="Footer"/>
    </w:pPr>
    <w:r w:rsidRPr="00DC6EC8">
      <w:fldChar w:fldCharType="begin"/>
    </w:r>
    <w:r w:rsidRPr="00DC6EC8">
      <w:instrText xml:space="preserve"> PAGE   \* MERGEFORMAT </w:instrText>
    </w:r>
    <w:r w:rsidRPr="00DC6EC8">
      <w:fldChar w:fldCharType="separate"/>
    </w:r>
    <w:r w:rsidRPr="00DC6EC8">
      <w:t>3</w:t>
    </w:r>
    <w:r w:rsidRPr="00DC6EC8">
      <w:fldChar w:fldCharType="end"/>
    </w:r>
    <w:r w:rsidRPr="00DC6EC8">
      <w:ptab w:relativeTo="margin" w:alignment="right" w:leader="none"/>
    </w:r>
    <w:r w:rsidR="00340280" w:rsidRPr="00DC6EC8">
      <w:t>Mathematics</w:t>
    </w:r>
    <w:r w:rsidR="00340280" w:rsidRPr="00340280">
      <w:t xml:space="preserve"> –</w:t>
    </w:r>
    <w:r w:rsidR="005B02CC">
      <w:t xml:space="preserve"> </w:t>
    </w:r>
    <w:r w:rsidR="00DC6EC8">
      <w:t>K-2 m</w:t>
    </w:r>
    <w:r w:rsidR="005B02CC">
      <w:t>ulti</w:t>
    </w:r>
    <w:r w:rsidR="00454EA2">
      <w:t>-</w:t>
    </w:r>
    <w:r w:rsidR="005B02CC">
      <w:t xml:space="preserve">age </w:t>
    </w:r>
    <w:r w:rsidR="00DC6EC8">
      <w:t xml:space="preserve">– </w:t>
    </w:r>
    <w:r w:rsidR="005B02CC">
      <w:t>Year A</w:t>
    </w:r>
    <w:r w:rsidR="00DC6EC8">
      <w:t xml:space="preserve"> –</w:t>
    </w:r>
    <w:r w:rsidR="005B02CC">
      <w:t xml:space="preserve"> Unit </w:t>
    </w:r>
    <w:r w:rsidR="00454EA2">
      <w:t>10</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483B0" w14:textId="77777777" w:rsidR="005740C9" w:rsidRPr="009B05C3" w:rsidRDefault="00677835" w:rsidP="00DC6EC8">
    <w:pPr>
      <w:pStyle w:val="Logo"/>
    </w:pPr>
    <w:r w:rsidRPr="00DC6EC8">
      <w:t>education</w:t>
    </w:r>
    <w:r w:rsidRPr="009B05C3">
      <w:t>.nsw.gov.au</w:t>
    </w:r>
    <w:r>
      <w:rPr>
        <w:noProof/>
        <w:lang w:eastAsia="en-AU"/>
      </w:rPr>
      <w:ptab w:relativeTo="margin" w:alignment="right" w:leader="none"/>
    </w:r>
    <w:r w:rsidRPr="00DC6EC8">
      <w:rPr>
        <w:noProof/>
      </w:rPr>
      <w:drawing>
        <wp:inline distT="0" distB="0" distL="0" distR="0" wp14:anchorId="04B2348E" wp14:editId="4396E3B5">
          <wp:extent cx="507600" cy="540000"/>
          <wp:effectExtent l="0" t="0" r="635" b="6350"/>
          <wp:docPr id="15" name="Picture 15"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aratah-NSWGovt-Two-Colour.png"/>
                  <pic:cNvPicPr/>
                </pic:nvPicPr>
                <pic:blipFill>
                  <a:blip r:embed="rId1">
                    <a:extLst>
                      <a:ext uri="{28A0092B-C50C-407E-A947-70E740481C1C}">
                        <a14:useLocalDpi xmlns:a14="http://schemas.microsoft.com/office/drawing/2010/main" val="0"/>
                      </a:ext>
                    </a:extLst>
                  </a:blip>
                  <a:stretch>
                    <a:fillRect/>
                  </a:stretch>
                </pic:blipFill>
                <pic:spPr>
                  <a:xfrm>
                    <a:off x="0" y="0"/>
                    <a:ext cx="507600" cy="54000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E1EF65" w14:textId="77777777" w:rsidR="00433177" w:rsidRDefault="00433177" w:rsidP="00E51733">
      <w:r>
        <w:separator/>
      </w:r>
    </w:p>
  </w:footnote>
  <w:footnote w:type="continuationSeparator" w:id="0">
    <w:p w14:paraId="627104B6" w14:textId="77777777" w:rsidR="00433177" w:rsidRDefault="00433177" w:rsidP="00E51733">
      <w:r>
        <w:continuationSeparator/>
      </w:r>
    </w:p>
  </w:footnote>
  <w:footnote w:type="continuationNotice" w:id="1">
    <w:p w14:paraId="25A15D92" w14:textId="77777777" w:rsidR="00433177" w:rsidRDefault="00433177">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5D882E" w14:textId="77777777" w:rsidR="005740C9" w:rsidRPr="00F14D7F" w:rsidRDefault="00677835" w:rsidP="00F14D7F">
    <w:pPr>
      <w:pStyle w:val="Header"/>
    </w:pPr>
    <w:r w:rsidRPr="00F14D7F">
      <w:t>| NSW Department of Education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6EA65108"/>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DB19BC0"/>
    <w:multiLevelType w:val="hybridMultilevel"/>
    <w:tmpl w:val="13D05B52"/>
    <w:lvl w:ilvl="0" w:tplc="F376BF88">
      <w:start w:val="1"/>
      <w:numFmt w:val="bullet"/>
      <w:lvlText w:val="·"/>
      <w:lvlJc w:val="left"/>
      <w:pPr>
        <w:ind w:left="720" w:hanging="360"/>
      </w:pPr>
      <w:rPr>
        <w:rFonts w:ascii="Symbol" w:hAnsi="Symbol" w:hint="default"/>
      </w:rPr>
    </w:lvl>
    <w:lvl w:ilvl="1" w:tplc="68420BDE">
      <w:start w:val="1"/>
      <w:numFmt w:val="bullet"/>
      <w:lvlText w:val="o"/>
      <w:lvlJc w:val="left"/>
      <w:pPr>
        <w:ind w:left="1440" w:hanging="360"/>
      </w:pPr>
      <w:rPr>
        <w:rFonts w:ascii="Courier New" w:hAnsi="Courier New" w:hint="default"/>
      </w:rPr>
    </w:lvl>
    <w:lvl w:ilvl="2" w:tplc="97B68E0E">
      <w:start w:val="1"/>
      <w:numFmt w:val="bullet"/>
      <w:lvlText w:val=""/>
      <w:lvlJc w:val="left"/>
      <w:pPr>
        <w:ind w:left="2160" w:hanging="360"/>
      </w:pPr>
      <w:rPr>
        <w:rFonts w:ascii="Wingdings" w:hAnsi="Wingdings" w:hint="default"/>
      </w:rPr>
    </w:lvl>
    <w:lvl w:ilvl="3" w:tplc="5370856A">
      <w:start w:val="1"/>
      <w:numFmt w:val="bullet"/>
      <w:lvlText w:val=""/>
      <w:lvlJc w:val="left"/>
      <w:pPr>
        <w:ind w:left="2880" w:hanging="360"/>
      </w:pPr>
      <w:rPr>
        <w:rFonts w:ascii="Symbol" w:hAnsi="Symbol" w:hint="default"/>
      </w:rPr>
    </w:lvl>
    <w:lvl w:ilvl="4" w:tplc="C6E0FEE4">
      <w:start w:val="1"/>
      <w:numFmt w:val="bullet"/>
      <w:lvlText w:val="o"/>
      <w:lvlJc w:val="left"/>
      <w:pPr>
        <w:ind w:left="3600" w:hanging="360"/>
      </w:pPr>
      <w:rPr>
        <w:rFonts w:ascii="Courier New" w:hAnsi="Courier New" w:hint="default"/>
      </w:rPr>
    </w:lvl>
    <w:lvl w:ilvl="5" w:tplc="2F6CB10E">
      <w:start w:val="1"/>
      <w:numFmt w:val="bullet"/>
      <w:lvlText w:val=""/>
      <w:lvlJc w:val="left"/>
      <w:pPr>
        <w:ind w:left="4320" w:hanging="360"/>
      </w:pPr>
      <w:rPr>
        <w:rFonts w:ascii="Wingdings" w:hAnsi="Wingdings" w:hint="default"/>
      </w:rPr>
    </w:lvl>
    <w:lvl w:ilvl="6" w:tplc="E6D4E5C4">
      <w:start w:val="1"/>
      <w:numFmt w:val="bullet"/>
      <w:lvlText w:val=""/>
      <w:lvlJc w:val="left"/>
      <w:pPr>
        <w:ind w:left="5040" w:hanging="360"/>
      </w:pPr>
      <w:rPr>
        <w:rFonts w:ascii="Symbol" w:hAnsi="Symbol" w:hint="default"/>
      </w:rPr>
    </w:lvl>
    <w:lvl w:ilvl="7" w:tplc="12968C92">
      <w:start w:val="1"/>
      <w:numFmt w:val="bullet"/>
      <w:lvlText w:val="o"/>
      <w:lvlJc w:val="left"/>
      <w:pPr>
        <w:ind w:left="5760" w:hanging="360"/>
      </w:pPr>
      <w:rPr>
        <w:rFonts w:ascii="Courier New" w:hAnsi="Courier New" w:hint="default"/>
      </w:rPr>
    </w:lvl>
    <w:lvl w:ilvl="8" w:tplc="5E9875EC">
      <w:start w:val="1"/>
      <w:numFmt w:val="bullet"/>
      <w:lvlText w:val=""/>
      <w:lvlJc w:val="left"/>
      <w:pPr>
        <w:ind w:left="6480" w:hanging="360"/>
      </w:pPr>
      <w:rPr>
        <w:rFonts w:ascii="Wingdings" w:hAnsi="Wingdings" w:hint="default"/>
      </w:rPr>
    </w:lvl>
  </w:abstractNum>
  <w:abstractNum w:abstractNumId="2" w15:restartNumberingAfterBreak="0">
    <w:nsid w:val="16EAD086"/>
    <w:multiLevelType w:val="multilevel"/>
    <w:tmpl w:val="131EAF76"/>
    <w:lvl w:ilvl="0">
      <w:start w:val="1"/>
      <w:numFmt w:val="decimal"/>
      <w:lvlText w:val="%1."/>
      <w:lvlJc w:val="left"/>
      <w:pPr>
        <w:ind w:left="567" w:hanging="567"/>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1AFC2457"/>
    <w:multiLevelType w:val="multilevel"/>
    <w:tmpl w:val="79484E16"/>
    <w:lvl w:ilvl="0">
      <w:start w:val="1"/>
      <w:numFmt w:val="decimal"/>
      <w:lvlText w:val="%1."/>
      <w:lvlJc w:val="left"/>
      <w:pPr>
        <w:ind w:left="567" w:hanging="567"/>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1C71595F"/>
    <w:multiLevelType w:val="multilevel"/>
    <w:tmpl w:val="BD82DA5A"/>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20005393"/>
    <w:multiLevelType w:val="hybridMultilevel"/>
    <w:tmpl w:val="26F6FC10"/>
    <w:lvl w:ilvl="0" w:tplc="7D3492BC">
      <w:start w:val="1"/>
      <w:numFmt w:val="bullet"/>
      <w:lvlText w:val="·"/>
      <w:lvlJc w:val="left"/>
      <w:pPr>
        <w:ind w:left="720" w:hanging="360"/>
      </w:pPr>
      <w:rPr>
        <w:rFonts w:ascii="Symbol" w:hAnsi="Symbol" w:hint="default"/>
      </w:rPr>
    </w:lvl>
    <w:lvl w:ilvl="1" w:tplc="CCBA8860">
      <w:start w:val="1"/>
      <w:numFmt w:val="bullet"/>
      <w:lvlText w:val="o"/>
      <w:lvlJc w:val="left"/>
      <w:pPr>
        <w:ind w:left="1440" w:hanging="360"/>
      </w:pPr>
      <w:rPr>
        <w:rFonts w:ascii="Courier New" w:hAnsi="Courier New" w:hint="default"/>
      </w:rPr>
    </w:lvl>
    <w:lvl w:ilvl="2" w:tplc="7534ED8E">
      <w:start w:val="1"/>
      <w:numFmt w:val="bullet"/>
      <w:lvlText w:val=""/>
      <w:lvlJc w:val="left"/>
      <w:pPr>
        <w:ind w:left="2160" w:hanging="360"/>
      </w:pPr>
      <w:rPr>
        <w:rFonts w:ascii="Wingdings" w:hAnsi="Wingdings" w:hint="default"/>
      </w:rPr>
    </w:lvl>
    <w:lvl w:ilvl="3" w:tplc="1804AA12">
      <w:start w:val="1"/>
      <w:numFmt w:val="bullet"/>
      <w:lvlText w:val=""/>
      <w:lvlJc w:val="left"/>
      <w:pPr>
        <w:ind w:left="2880" w:hanging="360"/>
      </w:pPr>
      <w:rPr>
        <w:rFonts w:ascii="Symbol" w:hAnsi="Symbol" w:hint="default"/>
      </w:rPr>
    </w:lvl>
    <w:lvl w:ilvl="4" w:tplc="243A1C30">
      <w:start w:val="1"/>
      <w:numFmt w:val="bullet"/>
      <w:lvlText w:val="o"/>
      <w:lvlJc w:val="left"/>
      <w:pPr>
        <w:ind w:left="3600" w:hanging="360"/>
      </w:pPr>
      <w:rPr>
        <w:rFonts w:ascii="Courier New" w:hAnsi="Courier New" w:hint="default"/>
      </w:rPr>
    </w:lvl>
    <w:lvl w:ilvl="5" w:tplc="D33637CA">
      <w:start w:val="1"/>
      <w:numFmt w:val="bullet"/>
      <w:lvlText w:val=""/>
      <w:lvlJc w:val="left"/>
      <w:pPr>
        <w:ind w:left="4320" w:hanging="360"/>
      </w:pPr>
      <w:rPr>
        <w:rFonts w:ascii="Wingdings" w:hAnsi="Wingdings" w:hint="default"/>
      </w:rPr>
    </w:lvl>
    <w:lvl w:ilvl="6" w:tplc="A5D455D4">
      <w:start w:val="1"/>
      <w:numFmt w:val="bullet"/>
      <w:lvlText w:val=""/>
      <w:lvlJc w:val="left"/>
      <w:pPr>
        <w:ind w:left="5040" w:hanging="360"/>
      </w:pPr>
      <w:rPr>
        <w:rFonts w:ascii="Symbol" w:hAnsi="Symbol" w:hint="default"/>
      </w:rPr>
    </w:lvl>
    <w:lvl w:ilvl="7" w:tplc="1BA6316E">
      <w:start w:val="1"/>
      <w:numFmt w:val="bullet"/>
      <w:lvlText w:val="o"/>
      <w:lvlJc w:val="left"/>
      <w:pPr>
        <w:ind w:left="5760" w:hanging="360"/>
      </w:pPr>
      <w:rPr>
        <w:rFonts w:ascii="Courier New" w:hAnsi="Courier New" w:hint="default"/>
      </w:rPr>
    </w:lvl>
    <w:lvl w:ilvl="8" w:tplc="CA860D0C">
      <w:start w:val="1"/>
      <w:numFmt w:val="bullet"/>
      <w:lvlText w:val=""/>
      <w:lvlJc w:val="left"/>
      <w:pPr>
        <w:ind w:left="6480" w:hanging="360"/>
      </w:pPr>
      <w:rPr>
        <w:rFonts w:ascii="Wingdings" w:hAnsi="Wingdings" w:hint="default"/>
      </w:rPr>
    </w:lvl>
  </w:abstractNum>
  <w:abstractNum w:abstractNumId="6" w15:restartNumberingAfterBreak="0">
    <w:nsid w:val="2AC339EB"/>
    <w:multiLevelType w:val="multilevel"/>
    <w:tmpl w:val="C7E4ECF8"/>
    <w:lvl w:ilvl="0">
      <w:start w:val="1"/>
      <w:numFmt w:val="decimal"/>
      <w:lvlText w:val="%1."/>
      <w:lvlJc w:val="left"/>
      <w:pPr>
        <w:ind w:left="567" w:hanging="567"/>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2B10E600"/>
    <w:multiLevelType w:val="hybridMultilevel"/>
    <w:tmpl w:val="68BC5E48"/>
    <w:lvl w:ilvl="0" w:tplc="5636E7B6">
      <w:start w:val="1"/>
      <w:numFmt w:val="bullet"/>
      <w:lvlText w:val="·"/>
      <w:lvlJc w:val="left"/>
      <w:pPr>
        <w:ind w:left="720" w:hanging="360"/>
      </w:pPr>
      <w:rPr>
        <w:rFonts w:ascii="Symbol" w:hAnsi="Symbol" w:hint="default"/>
      </w:rPr>
    </w:lvl>
    <w:lvl w:ilvl="1" w:tplc="B4A22FB4">
      <w:start w:val="1"/>
      <w:numFmt w:val="bullet"/>
      <w:lvlText w:val="o"/>
      <w:lvlJc w:val="left"/>
      <w:pPr>
        <w:ind w:left="1440" w:hanging="360"/>
      </w:pPr>
      <w:rPr>
        <w:rFonts w:ascii="Courier New" w:hAnsi="Courier New" w:hint="default"/>
      </w:rPr>
    </w:lvl>
    <w:lvl w:ilvl="2" w:tplc="5BB6B28C">
      <w:start w:val="1"/>
      <w:numFmt w:val="bullet"/>
      <w:lvlText w:val=""/>
      <w:lvlJc w:val="left"/>
      <w:pPr>
        <w:ind w:left="2160" w:hanging="360"/>
      </w:pPr>
      <w:rPr>
        <w:rFonts w:ascii="Wingdings" w:hAnsi="Wingdings" w:hint="default"/>
      </w:rPr>
    </w:lvl>
    <w:lvl w:ilvl="3" w:tplc="41C6C346">
      <w:start w:val="1"/>
      <w:numFmt w:val="bullet"/>
      <w:lvlText w:val=""/>
      <w:lvlJc w:val="left"/>
      <w:pPr>
        <w:ind w:left="2880" w:hanging="360"/>
      </w:pPr>
      <w:rPr>
        <w:rFonts w:ascii="Symbol" w:hAnsi="Symbol" w:hint="default"/>
      </w:rPr>
    </w:lvl>
    <w:lvl w:ilvl="4" w:tplc="CC103052">
      <w:start w:val="1"/>
      <w:numFmt w:val="bullet"/>
      <w:lvlText w:val="o"/>
      <w:lvlJc w:val="left"/>
      <w:pPr>
        <w:ind w:left="3600" w:hanging="360"/>
      </w:pPr>
      <w:rPr>
        <w:rFonts w:ascii="Courier New" w:hAnsi="Courier New" w:hint="default"/>
      </w:rPr>
    </w:lvl>
    <w:lvl w:ilvl="5" w:tplc="3370C36C">
      <w:start w:val="1"/>
      <w:numFmt w:val="bullet"/>
      <w:lvlText w:val=""/>
      <w:lvlJc w:val="left"/>
      <w:pPr>
        <w:ind w:left="4320" w:hanging="360"/>
      </w:pPr>
      <w:rPr>
        <w:rFonts w:ascii="Wingdings" w:hAnsi="Wingdings" w:hint="default"/>
      </w:rPr>
    </w:lvl>
    <w:lvl w:ilvl="6" w:tplc="BA98D404">
      <w:start w:val="1"/>
      <w:numFmt w:val="bullet"/>
      <w:lvlText w:val=""/>
      <w:lvlJc w:val="left"/>
      <w:pPr>
        <w:ind w:left="5040" w:hanging="360"/>
      </w:pPr>
      <w:rPr>
        <w:rFonts w:ascii="Symbol" w:hAnsi="Symbol" w:hint="default"/>
      </w:rPr>
    </w:lvl>
    <w:lvl w:ilvl="7" w:tplc="3D961706">
      <w:start w:val="1"/>
      <w:numFmt w:val="bullet"/>
      <w:lvlText w:val="o"/>
      <w:lvlJc w:val="left"/>
      <w:pPr>
        <w:ind w:left="5760" w:hanging="360"/>
      </w:pPr>
      <w:rPr>
        <w:rFonts w:ascii="Courier New" w:hAnsi="Courier New" w:hint="default"/>
      </w:rPr>
    </w:lvl>
    <w:lvl w:ilvl="8" w:tplc="BC20C5A0">
      <w:start w:val="1"/>
      <w:numFmt w:val="bullet"/>
      <w:lvlText w:val=""/>
      <w:lvlJc w:val="left"/>
      <w:pPr>
        <w:ind w:left="6480" w:hanging="360"/>
      </w:pPr>
      <w:rPr>
        <w:rFonts w:ascii="Wingdings" w:hAnsi="Wingdings" w:hint="default"/>
      </w:rPr>
    </w:lvl>
  </w:abstractNum>
  <w:abstractNum w:abstractNumId="8" w15:restartNumberingAfterBreak="0">
    <w:nsid w:val="2C183F24"/>
    <w:multiLevelType w:val="multilevel"/>
    <w:tmpl w:val="0FA8EA6C"/>
    <w:lvl w:ilvl="0">
      <w:start w:val="1"/>
      <w:numFmt w:val="decimal"/>
      <w:pStyle w:val="ListNumber"/>
      <w:lvlText w:val="%1."/>
      <w:lvlJc w:val="left"/>
      <w:pPr>
        <w:ind w:left="567" w:hanging="567"/>
      </w:p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 w15:restartNumberingAfterBreak="0">
    <w:nsid w:val="327D2178"/>
    <w:multiLevelType w:val="hybridMultilevel"/>
    <w:tmpl w:val="AFC82820"/>
    <w:lvl w:ilvl="0" w:tplc="DDC2F1EA">
      <w:start w:val="1"/>
      <w:numFmt w:val="bullet"/>
      <w:lvlText w:val="·"/>
      <w:lvlJc w:val="left"/>
      <w:pPr>
        <w:ind w:left="720" w:hanging="360"/>
      </w:pPr>
      <w:rPr>
        <w:rFonts w:ascii="Symbol" w:hAnsi="Symbol" w:hint="default"/>
      </w:rPr>
    </w:lvl>
    <w:lvl w:ilvl="1" w:tplc="48567AE6">
      <w:start w:val="1"/>
      <w:numFmt w:val="bullet"/>
      <w:lvlText w:val="o"/>
      <w:lvlJc w:val="left"/>
      <w:pPr>
        <w:ind w:left="1440" w:hanging="360"/>
      </w:pPr>
      <w:rPr>
        <w:rFonts w:ascii="Courier New" w:hAnsi="Courier New" w:hint="default"/>
      </w:rPr>
    </w:lvl>
    <w:lvl w:ilvl="2" w:tplc="5AA4D48E">
      <w:start w:val="1"/>
      <w:numFmt w:val="bullet"/>
      <w:lvlText w:val=""/>
      <w:lvlJc w:val="left"/>
      <w:pPr>
        <w:ind w:left="2160" w:hanging="360"/>
      </w:pPr>
      <w:rPr>
        <w:rFonts w:ascii="Wingdings" w:hAnsi="Wingdings" w:hint="default"/>
      </w:rPr>
    </w:lvl>
    <w:lvl w:ilvl="3" w:tplc="E530F4BA">
      <w:start w:val="1"/>
      <w:numFmt w:val="bullet"/>
      <w:lvlText w:val=""/>
      <w:lvlJc w:val="left"/>
      <w:pPr>
        <w:ind w:left="2880" w:hanging="360"/>
      </w:pPr>
      <w:rPr>
        <w:rFonts w:ascii="Symbol" w:hAnsi="Symbol" w:hint="default"/>
      </w:rPr>
    </w:lvl>
    <w:lvl w:ilvl="4" w:tplc="374E0B08">
      <w:start w:val="1"/>
      <w:numFmt w:val="bullet"/>
      <w:lvlText w:val="o"/>
      <w:lvlJc w:val="left"/>
      <w:pPr>
        <w:ind w:left="3600" w:hanging="360"/>
      </w:pPr>
      <w:rPr>
        <w:rFonts w:ascii="Courier New" w:hAnsi="Courier New" w:hint="default"/>
      </w:rPr>
    </w:lvl>
    <w:lvl w:ilvl="5" w:tplc="B0A2CF24">
      <w:start w:val="1"/>
      <w:numFmt w:val="bullet"/>
      <w:lvlText w:val=""/>
      <w:lvlJc w:val="left"/>
      <w:pPr>
        <w:ind w:left="4320" w:hanging="360"/>
      </w:pPr>
      <w:rPr>
        <w:rFonts w:ascii="Wingdings" w:hAnsi="Wingdings" w:hint="default"/>
      </w:rPr>
    </w:lvl>
    <w:lvl w:ilvl="6" w:tplc="4ECC50DE">
      <w:start w:val="1"/>
      <w:numFmt w:val="bullet"/>
      <w:lvlText w:val=""/>
      <w:lvlJc w:val="left"/>
      <w:pPr>
        <w:ind w:left="5040" w:hanging="360"/>
      </w:pPr>
      <w:rPr>
        <w:rFonts w:ascii="Symbol" w:hAnsi="Symbol" w:hint="default"/>
      </w:rPr>
    </w:lvl>
    <w:lvl w:ilvl="7" w:tplc="ED8219EE">
      <w:start w:val="1"/>
      <w:numFmt w:val="bullet"/>
      <w:lvlText w:val="o"/>
      <w:lvlJc w:val="left"/>
      <w:pPr>
        <w:ind w:left="5760" w:hanging="360"/>
      </w:pPr>
      <w:rPr>
        <w:rFonts w:ascii="Courier New" w:hAnsi="Courier New" w:hint="default"/>
      </w:rPr>
    </w:lvl>
    <w:lvl w:ilvl="8" w:tplc="005415DA">
      <w:start w:val="1"/>
      <w:numFmt w:val="bullet"/>
      <w:lvlText w:val=""/>
      <w:lvlJc w:val="left"/>
      <w:pPr>
        <w:ind w:left="6480" w:hanging="360"/>
      </w:pPr>
      <w:rPr>
        <w:rFonts w:ascii="Wingdings" w:hAnsi="Wingdings" w:hint="default"/>
      </w:rPr>
    </w:lvl>
  </w:abstractNum>
  <w:abstractNum w:abstractNumId="10" w15:restartNumberingAfterBreak="0">
    <w:nsid w:val="42B84BF1"/>
    <w:multiLevelType w:val="multilevel"/>
    <w:tmpl w:val="0F0A3046"/>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5049220B"/>
    <w:multiLevelType w:val="hybridMultilevel"/>
    <w:tmpl w:val="5D002ED6"/>
    <w:lvl w:ilvl="0" w:tplc="4F8C2C56">
      <w:start w:val="1"/>
      <w:numFmt w:val="bullet"/>
      <w:lvlText w:val="·"/>
      <w:lvlJc w:val="left"/>
      <w:pPr>
        <w:ind w:left="720" w:hanging="360"/>
      </w:pPr>
      <w:rPr>
        <w:rFonts w:ascii="Symbol" w:hAnsi="Symbol" w:hint="default"/>
      </w:rPr>
    </w:lvl>
    <w:lvl w:ilvl="1" w:tplc="6D9EB686">
      <w:start w:val="1"/>
      <w:numFmt w:val="bullet"/>
      <w:lvlText w:val="o"/>
      <w:lvlJc w:val="left"/>
      <w:pPr>
        <w:ind w:left="1440" w:hanging="360"/>
      </w:pPr>
      <w:rPr>
        <w:rFonts w:ascii="Courier New" w:hAnsi="Courier New" w:hint="default"/>
      </w:rPr>
    </w:lvl>
    <w:lvl w:ilvl="2" w:tplc="E83CDDF8">
      <w:start w:val="1"/>
      <w:numFmt w:val="bullet"/>
      <w:lvlText w:val=""/>
      <w:lvlJc w:val="left"/>
      <w:pPr>
        <w:ind w:left="2160" w:hanging="360"/>
      </w:pPr>
      <w:rPr>
        <w:rFonts w:ascii="Wingdings" w:hAnsi="Wingdings" w:hint="default"/>
      </w:rPr>
    </w:lvl>
    <w:lvl w:ilvl="3" w:tplc="2752D96C">
      <w:start w:val="1"/>
      <w:numFmt w:val="bullet"/>
      <w:lvlText w:val=""/>
      <w:lvlJc w:val="left"/>
      <w:pPr>
        <w:ind w:left="2880" w:hanging="360"/>
      </w:pPr>
      <w:rPr>
        <w:rFonts w:ascii="Symbol" w:hAnsi="Symbol" w:hint="default"/>
      </w:rPr>
    </w:lvl>
    <w:lvl w:ilvl="4" w:tplc="C818F512">
      <w:start w:val="1"/>
      <w:numFmt w:val="bullet"/>
      <w:lvlText w:val="o"/>
      <w:lvlJc w:val="left"/>
      <w:pPr>
        <w:ind w:left="3600" w:hanging="360"/>
      </w:pPr>
      <w:rPr>
        <w:rFonts w:ascii="Courier New" w:hAnsi="Courier New" w:hint="default"/>
      </w:rPr>
    </w:lvl>
    <w:lvl w:ilvl="5" w:tplc="59DA8356">
      <w:start w:val="1"/>
      <w:numFmt w:val="bullet"/>
      <w:lvlText w:val=""/>
      <w:lvlJc w:val="left"/>
      <w:pPr>
        <w:ind w:left="4320" w:hanging="360"/>
      </w:pPr>
      <w:rPr>
        <w:rFonts w:ascii="Wingdings" w:hAnsi="Wingdings" w:hint="default"/>
      </w:rPr>
    </w:lvl>
    <w:lvl w:ilvl="6" w:tplc="FFB681FE">
      <w:start w:val="1"/>
      <w:numFmt w:val="bullet"/>
      <w:lvlText w:val=""/>
      <w:lvlJc w:val="left"/>
      <w:pPr>
        <w:ind w:left="5040" w:hanging="360"/>
      </w:pPr>
      <w:rPr>
        <w:rFonts w:ascii="Symbol" w:hAnsi="Symbol" w:hint="default"/>
      </w:rPr>
    </w:lvl>
    <w:lvl w:ilvl="7" w:tplc="7A047A2E">
      <w:start w:val="1"/>
      <w:numFmt w:val="bullet"/>
      <w:lvlText w:val="o"/>
      <w:lvlJc w:val="left"/>
      <w:pPr>
        <w:ind w:left="5760" w:hanging="360"/>
      </w:pPr>
      <w:rPr>
        <w:rFonts w:ascii="Courier New" w:hAnsi="Courier New" w:hint="default"/>
      </w:rPr>
    </w:lvl>
    <w:lvl w:ilvl="8" w:tplc="BFBE7FEE">
      <w:start w:val="1"/>
      <w:numFmt w:val="bullet"/>
      <w:lvlText w:val=""/>
      <w:lvlJc w:val="left"/>
      <w:pPr>
        <w:ind w:left="6480" w:hanging="360"/>
      </w:pPr>
      <w:rPr>
        <w:rFonts w:ascii="Wingdings" w:hAnsi="Wingdings" w:hint="default"/>
      </w:rPr>
    </w:lvl>
  </w:abstractNum>
  <w:abstractNum w:abstractNumId="12" w15:restartNumberingAfterBreak="0">
    <w:nsid w:val="57FFBE2C"/>
    <w:multiLevelType w:val="hybridMultilevel"/>
    <w:tmpl w:val="A66E4D76"/>
    <w:lvl w:ilvl="0" w:tplc="25663366">
      <w:start w:val="1"/>
      <w:numFmt w:val="bullet"/>
      <w:lvlText w:val="·"/>
      <w:lvlJc w:val="left"/>
      <w:pPr>
        <w:ind w:left="720" w:hanging="360"/>
      </w:pPr>
      <w:rPr>
        <w:rFonts w:ascii="Symbol" w:hAnsi="Symbol" w:hint="default"/>
      </w:rPr>
    </w:lvl>
    <w:lvl w:ilvl="1" w:tplc="62362CCA">
      <w:start w:val="1"/>
      <w:numFmt w:val="bullet"/>
      <w:lvlText w:val="o"/>
      <w:lvlJc w:val="left"/>
      <w:pPr>
        <w:ind w:left="1440" w:hanging="360"/>
      </w:pPr>
      <w:rPr>
        <w:rFonts w:ascii="Courier New" w:hAnsi="Courier New" w:hint="default"/>
      </w:rPr>
    </w:lvl>
    <w:lvl w:ilvl="2" w:tplc="8D0EEFFA">
      <w:start w:val="1"/>
      <w:numFmt w:val="bullet"/>
      <w:lvlText w:val=""/>
      <w:lvlJc w:val="left"/>
      <w:pPr>
        <w:ind w:left="2160" w:hanging="360"/>
      </w:pPr>
      <w:rPr>
        <w:rFonts w:ascii="Wingdings" w:hAnsi="Wingdings" w:hint="default"/>
      </w:rPr>
    </w:lvl>
    <w:lvl w:ilvl="3" w:tplc="DA708F0E">
      <w:start w:val="1"/>
      <w:numFmt w:val="bullet"/>
      <w:lvlText w:val=""/>
      <w:lvlJc w:val="left"/>
      <w:pPr>
        <w:ind w:left="2880" w:hanging="360"/>
      </w:pPr>
      <w:rPr>
        <w:rFonts w:ascii="Symbol" w:hAnsi="Symbol" w:hint="default"/>
      </w:rPr>
    </w:lvl>
    <w:lvl w:ilvl="4" w:tplc="A1027C26">
      <w:start w:val="1"/>
      <w:numFmt w:val="bullet"/>
      <w:lvlText w:val="o"/>
      <w:lvlJc w:val="left"/>
      <w:pPr>
        <w:ind w:left="3600" w:hanging="360"/>
      </w:pPr>
      <w:rPr>
        <w:rFonts w:ascii="Courier New" w:hAnsi="Courier New" w:hint="default"/>
      </w:rPr>
    </w:lvl>
    <w:lvl w:ilvl="5" w:tplc="39CC9C0E">
      <w:start w:val="1"/>
      <w:numFmt w:val="bullet"/>
      <w:lvlText w:val=""/>
      <w:lvlJc w:val="left"/>
      <w:pPr>
        <w:ind w:left="4320" w:hanging="360"/>
      </w:pPr>
      <w:rPr>
        <w:rFonts w:ascii="Wingdings" w:hAnsi="Wingdings" w:hint="default"/>
      </w:rPr>
    </w:lvl>
    <w:lvl w:ilvl="6" w:tplc="67BABF52">
      <w:start w:val="1"/>
      <w:numFmt w:val="bullet"/>
      <w:lvlText w:val=""/>
      <w:lvlJc w:val="left"/>
      <w:pPr>
        <w:ind w:left="5040" w:hanging="360"/>
      </w:pPr>
      <w:rPr>
        <w:rFonts w:ascii="Symbol" w:hAnsi="Symbol" w:hint="default"/>
      </w:rPr>
    </w:lvl>
    <w:lvl w:ilvl="7" w:tplc="2BD0412E">
      <w:start w:val="1"/>
      <w:numFmt w:val="bullet"/>
      <w:lvlText w:val="o"/>
      <w:lvlJc w:val="left"/>
      <w:pPr>
        <w:ind w:left="5760" w:hanging="360"/>
      </w:pPr>
      <w:rPr>
        <w:rFonts w:ascii="Courier New" w:hAnsi="Courier New" w:hint="default"/>
      </w:rPr>
    </w:lvl>
    <w:lvl w:ilvl="8" w:tplc="DBF6E7EA">
      <w:start w:val="1"/>
      <w:numFmt w:val="bullet"/>
      <w:lvlText w:val=""/>
      <w:lvlJc w:val="left"/>
      <w:pPr>
        <w:ind w:left="6480" w:hanging="360"/>
      </w:pPr>
      <w:rPr>
        <w:rFonts w:ascii="Wingdings" w:hAnsi="Wingdings" w:hint="default"/>
      </w:rPr>
    </w:lvl>
  </w:abstractNum>
  <w:abstractNum w:abstractNumId="13" w15:restartNumberingAfterBreak="0">
    <w:nsid w:val="63E44D12"/>
    <w:multiLevelType w:val="hybridMultilevel"/>
    <w:tmpl w:val="2E76D07C"/>
    <w:lvl w:ilvl="0" w:tplc="AECC6108">
      <w:start w:val="1"/>
      <w:numFmt w:val="decimal"/>
      <w:lvlText w:val="%1."/>
      <w:lvlJc w:val="left"/>
      <w:pPr>
        <w:ind w:left="720" w:hanging="360"/>
      </w:pPr>
    </w:lvl>
    <w:lvl w:ilvl="1" w:tplc="EBA82658">
      <w:start w:val="1"/>
      <w:numFmt w:val="lowerLetter"/>
      <w:lvlText w:val="%2."/>
      <w:lvlJc w:val="left"/>
      <w:pPr>
        <w:ind w:left="1440" w:hanging="360"/>
      </w:pPr>
    </w:lvl>
    <w:lvl w:ilvl="2" w:tplc="62E21544">
      <w:start w:val="1"/>
      <w:numFmt w:val="lowerRoman"/>
      <w:lvlText w:val="%3."/>
      <w:lvlJc w:val="right"/>
      <w:pPr>
        <w:ind w:left="2160" w:hanging="180"/>
      </w:pPr>
    </w:lvl>
    <w:lvl w:ilvl="3" w:tplc="11D0C304">
      <w:start w:val="1"/>
      <w:numFmt w:val="decimal"/>
      <w:lvlText w:val="%4."/>
      <w:lvlJc w:val="left"/>
      <w:pPr>
        <w:ind w:left="2880" w:hanging="360"/>
      </w:pPr>
    </w:lvl>
    <w:lvl w:ilvl="4" w:tplc="017ADF18">
      <w:start w:val="1"/>
      <w:numFmt w:val="lowerLetter"/>
      <w:lvlText w:val="%5."/>
      <w:lvlJc w:val="left"/>
      <w:pPr>
        <w:ind w:left="3600" w:hanging="360"/>
      </w:pPr>
    </w:lvl>
    <w:lvl w:ilvl="5" w:tplc="169CDF60">
      <w:start w:val="1"/>
      <w:numFmt w:val="lowerRoman"/>
      <w:lvlText w:val="%6."/>
      <w:lvlJc w:val="right"/>
      <w:pPr>
        <w:ind w:left="4320" w:hanging="180"/>
      </w:pPr>
    </w:lvl>
    <w:lvl w:ilvl="6" w:tplc="293AEB52">
      <w:start w:val="1"/>
      <w:numFmt w:val="decimal"/>
      <w:lvlText w:val="%7."/>
      <w:lvlJc w:val="left"/>
      <w:pPr>
        <w:ind w:left="5040" w:hanging="360"/>
      </w:pPr>
    </w:lvl>
    <w:lvl w:ilvl="7" w:tplc="2EDCF8C6">
      <w:start w:val="1"/>
      <w:numFmt w:val="lowerLetter"/>
      <w:lvlText w:val="%8."/>
      <w:lvlJc w:val="left"/>
      <w:pPr>
        <w:ind w:left="5760" w:hanging="360"/>
      </w:pPr>
    </w:lvl>
    <w:lvl w:ilvl="8" w:tplc="6BD68B46">
      <w:start w:val="1"/>
      <w:numFmt w:val="lowerRoman"/>
      <w:lvlText w:val="%9."/>
      <w:lvlJc w:val="right"/>
      <w:pPr>
        <w:ind w:left="6480" w:hanging="180"/>
      </w:pPr>
    </w:lvl>
  </w:abstractNum>
  <w:abstractNum w:abstractNumId="14" w15:restartNumberingAfterBreak="0">
    <w:nsid w:val="6454B796"/>
    <w:multiLevelType w:val="hybridMultilevel"/>
    <w:tmpl w:val="1AE8A70E"/>
    <w:lvl w:ilvl="0" w:tplc="42E6E15E">
      <w:start w:val="1"/>
      <w:numFmt w:val="bullet"/>
      <w:lvlText w:val="·"/>
      <w:lvlJc w:val="left"/>
      <w:pPr>
        <w:ind w:left="720" w:hanging="360"/>
      </w:pPr>
      <w:rPr>
        <w:rFonts w:ascii="Symbol" w:hAnsi="Symbol" w:hint="default"/>
      </w:rPr>
    </w:lvl>
    <w:lvl w:ilvl="1" w:tplc="5DBA07B8">
      <w:start w:val="1"/>
      <w:numFmt w:val="bullet"/>
      <w:lvlText w:val="o"/>
      <w:lvlJc w:val="left"/>
      <w:pPr>
        <w:ind w:left="1440" w:hanging="360"/>
      </w:pPr>
      <w:rPr>
        <w:rFonts w:ascii="Courier New" w:hAnsi="Courier New" w:hint="default"/>
      </w:rPr>
    </w:lvl>
    <w:lvl w:ilvl="2" w:tplc="973A1FC2">
      <w:start w:val="1"/>
      <w:numFmt w:val="bullet"/>
      <w:lvlText w:val=""/>
      <w:lvlJc w:val="left"/>
      <w:pPr>
        <w:ind w:left="2160" w:hanging="360"/>
      </w:pPr>
      <w:rPr>
        <w:rFonts w:ascii="Wingdings" w:hAnsi="Wingdings" w:hint="default"/>
      </w:rPr>
    </w:lvl>
    <w:lvl w:ilvl="3" w:tplc="A7423B64">
      <w:start w:val="1"/>
      <w:numFmt w:val="bullet"/>
      <w:lvlText w:val=""/>
      <w:lvlJc w:val="left"/>
      <w:pPr>
        <w:ind w:left="2880" w:hanging="360"/>
      </w:pPr>
      <w:rPr>
        <w:rFonts w:ascii="Symbol" w:hAnsi="Symbol" w:hint="default"/>
      </w:rPr>
    </w:lvl>
    <w:lvl w:ilvl="4" w:tplc="D15E8AAC">
      <w:start w:val="1"/>
      <w:numFmt w:val="bullet"/>
      <w:lvlText w:val="o"/>
      <w:lvlJc w:val="left"/>
      <w:pPr>
        <w:ind w:left="3600" w:hanging="360"/>
      </w:pPr>
      <w:rPr>
        <w:rFonts w:ascii="Courier New" w:hAnsi="Courier New" w:hint="default"/>
      </w:rPr>
    </w:lvl>
    <w:lvl w:ilvl="5" w:tplc="5434C4EE">
      <w:start w:val="1"/>
      <w:numFmt w:val="bullet"/>
      <w:lvlText w:val=""/>
      <w:lvlJc w:val="left"/>
      <w:pPr>
        <w:ind w:left="4320" w:hanging="360"/>
      </w:pPr>
      <w:rPr>
        <w:rFonts w:ascii="Wingdings" w:hAnsi="Wingdings" w:hint="default"/>
      </w:rPr>
    </w:lvl>
    <w:lvl w:ilvl="6" w:tplc="64A0BEFE">
      <w:start w:val="1"/>
      <w:numFmt w:val="bullet"/>
      <w:lvlText w:val=""/>
      <w:lvlJc w:val="left"/>
      <w:pPr>
        <w:ind w:left="5040" w:hanging="360"/>
      </w:pPr>
      <w:rPr>
        <w:rFonts w:ascii="Symbol" w:hAnsi="Symbol" w:hint="default"/>
      </w:rPr>
    </w:lvl>
    <w:lvl w:ilvl="7" w:tplc="B8FC4366">
      <w:start w:val="1"/>
      <w:numFmt w:val="bullet"/>
      <w:lvlText w:val="o"/>
      <w:lvlJc w:val="left"/>
      <w:pPr>
        <w:ind w:left="5760" w:hanging="360"/>
      </w:pPr>
      <w:rPr>
        <w:rFonts w:ascii="Courier New" w:hAnsi="Courier New" w:hint="default"/>
      </w:rPr>
    </w:lvl>
    <w:lvl w:ilvl="8" w:tplc="2DC4468A">
      <w:start w:val="1"/>
      <w:numFmt w:val="bullet"/>
      <w:lvlText w:val=""/>
      <w:lvlJc w:val="left"/>
      <w:pPr>
        <w:ind w:left="6480" w:hanging="360"/>
      </w:pPr>
      <w:rPr>
        <w:rFonts w:ascii="Wingdings" w:hAnsi="Wingdings" w:hint="default"/>
      </w:rPr>
    </w:lvl>
  </w:abstractNum>
  <w:abstractNum w:abstractNumId="15" w15:restartNumberingAfterBreak="0">
    <w:nsid w:val="65931DC1"/>
    <w:multiLevelType w:val="multilevel"/>
    <w:tmpl w:val="5A525284"/>
    <w:lvl w:ilvl="0">
      <w:start w:val="1"/>
      <w:numFmt w:val="decimal"/>
      <w:lvlText w:val="%1."/>
      <w:lvlJc w:val="left"/>
      <w:pPr>
        <w:ind w:left="567" w:hanging="567"/>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66993DE0"/>
    <w:multiLevelType w:val="multilevel"/>
    <w:tmpl w:val="AC82A0A8"/>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7" w15:restartNumberingAfterBreak="0">
    <w:nsid w:val="6739B16E"/>
    <w:multiLevelType w:val="hybridMultilevel"/>
    <w:tmpl w:val="27D0AA9E"/>
    <w:lvl w:ilvl="0" w:tplc="D9681BF0">
      <w:start w:val="1"/>
      <w:numFmt w:val="bullet"/>
      <w:lvlText w:val="·"/>
      <w:lvlJc w:val="left"/>
      <w:pPr>
        <w:ind w:left="720" w:hanging="360"/>
      </w:pPr>
      <w:rPr>
        <w:rFonts w:ascii="Symbol" w:hAnsi="Symbol" w:hint="default"/>
      </w:rPr>
    </w:lvl>
    <w:lvl w:ilvl="1" w:tplc="4F46B0DA">
      <w:start w:val="1"/>
      <w:numFmt w:val="bullet"/>
      <w:lvlText w:val="o"/>
      <w:lvlJc w:val="left"/>
      <w:pPr>
        <w:ind w:left="1440" w:hanging="360"/>
      </w:pPr>
      <w:rPr>
        <w:rFonts w:ascii="Courier New" w:hAnsi="Courier New" w:hint="default"/>
      </w:rPr>
    </w:lvl>
    <w:lvl w:ilvl="2" w:tplc="17C67740">
      <w:start w:val="1"/>
      <w:numFmt w:val="bullet"/>
      <w:lvlText w:val=""/>
      <w:lvlJc w:val="left"/>
      <w:pPr>
        <w:ind w:left="2160" w:hanging="360"/>
      </w:pPr>
      <w:rPr>
        <w:rFonts w:ascii="Wingdings" w:hAnsi="Wingdings" w:hint="default"/>
      </w:rPr>
    </w:lvl>
    <w:lvl w:ilvl="3" w:tplc="6FDE1DB2">
      <w:start w:val="1"/>
      <w:numFmt w:val="bullet"/>
      <w:lvlText w:val=""/>
      <w:lvlJc w:val="left"/>
      <w:pPr>
        <w:ind w:left="2880" w:hanging="360"/>
      </w:pPr>
      <w:rPr>
        <w:rFonts w:ascii="Symbol" w:hAnsi="Symbol" w:hint="default"/>
      </w:rPr>
    </w:lvl>
    <w:lvl w:ilvl="4" w:tplc="88A4A312">
      <w:start w:val="1"/>
      <w:numFmt w:val="bullet"/>
      <w:lvlText w:val="o"/>
      <w:lvlJc w:val="left"/>
      <w:pPr>
        <w:ind w:left="3600" w:hanging="360"/>
      </w:pPr>
      <w:rPr>
        <w:rFonts w:ascii="Courier New" w:hAnsi="Courier New" w:hint="default"/>
      </w:rPr>
    </w:lvl>
    <w:lvl w:ilvl="5" w:tplc="9544E75E">
      <w:start w:val="1"/>
      <w:numFmt w:val="bullet"/>
      <w:lvlText w:val=""/>
      <w:lvlJc w:val="left"/>
      <w:pPr>
        <w:ind w:left="4320" w:hanging="360"/>
      </w:pPr>
      <w:rPr>
        <w:rFonts w:ascii="Wingdings" w:hAnsi="Wingdings" w:hint="default"/>
      </w:rPr>
    </w:lvl>
    <w:lvl w:ilvl="6" w:tplc="A0EE4C30">
      <w:start w:val="1"/>
      <w:numFmt w:val="bullet"/>
      <w:lvlText w:val=""/>
      <w:lvlJc w:val="left"/>
      <w:pPr>
        <w:ind w:left="5040" w:hanging="360"/>
      </w:pPr>
      <w:rPr>
        <w:rFonts w:ascii="Symbol" w:hAnsi="Symbol" w:hint="default"/>
      </w:rPr>
    </w:lvl>
    <w:lvl w:ilvl="7" w:tplc="335A6BDC">
      <w:start w:val="1"/>
      <w:numFmt w:val="bullet"/>
      <w:lvlText w:val="o"/>
      <w:lvlJc w:val="left"/>
      <w:pPr>
        <w:ind w:left="5760" w:hanging="360"/>
      </w:pPr>
      <w:rPr>
        <w:rFonts w:ascii="Courier New" w:hAnsi="Courier New" w:hint="default"/>
      </w:rPr>
    </w:lvl>
    <w:lvl w:ilvl="8" w:tplc="481E0B74">
      <w:start w:val="1"/>
      <w:numFmt w:val="bullet"/>
      <w:lvlText w:val=""/>
      <w:lvlJc w:val="left"/>
      <w:pPr>
        <w:ind w:left="6480" w:hanging="360"/>
      </w:pPr>
      <w:rPr>
        <w:rFonts w:ascii="Wingdings" w:hAnsi="Wingdings" w:hint="default"/>
      </w:rPr>
    </w:lvl>
  </w:abstractNum>
  <w:abstractNum w:abstractNumId="18" w15:restartNumberingAfterBreak="0">
    <w:nsid w:val="6A268960"/>
    <w:multiLevelType w:val="hybridMultilevel"/>
    <w:tmpl w:val="FD9E2A0C"/>
    <w:lvl w:ilvl="0" w:tplc="69A08204">
      <w:start w:val="1"/>
      <w:numFmt w:val="bullet"/>
      <w:lvlText w:val="·"/>
      <w:lvlJc w:val="left"/>
      <w:pPr>
        <w:ind w:left="720" w:hanging="360"/>
      </w:pPr>
      <w:rPr>
        <w:rFonts w:ascii="Symbol" w:hAnsi="Symbol" w:hint="default"/>
      </w:rPr>
    </w:lvl>
    <w:lvl w:ilvl="1" w:tplc="59C20180">
      <w:start w:val="1"/>
      <w:numFmt w:val="bullet"/>
      <w:lvlText w:val="o"/>
      <w:lvlJc w:val="left"/>
      <w:pPr>
        <w:ind w:left="1440" w:hanging="360"/>
      </w:pPr>
      <w:rPr>
        <w:rFonts w:ascii="Courier New" w:hAnsi="Courier New" w:hint="default"/>
      </w:rPr>
    </w:lvl>
    <w:lvl w:ilvl="2" w:tplc="C5364C26">
      <w:start w:val="1"/>
      <w:numFmt w:val="bullet"/>
      <w:lvlText w:val=""/>
      <w:lvlJc w:val="left"/>
      <w:pPr>
        <w:ind w:left="2160" w:hanging="360"/>
      </w:pPr>
      <w:rPr>
        <w:rFonts w:ascii="Wingdings" w:hAnsi="Wingdings" w:hint="default"/>
      </w:rPr>
    </w:lvl>
    <w:lvl w:ilvl="3" w:tplc="E320F552">
      <w:start w:val="1"/>
      <w:numFmt w:val="bullet"/>
      <w:lvlText w:val=""/>
      <w:lvlJc w:val="left"/>
      <w:pPr>
        <w:ind w:left="2880" w:hanging="360"/>
      </w:pPr>
      <w:rPr>
        <w:rFonts w:ascii="Symbol" w:hAnsi="Symbol" w:hint="default"/>
      </w:rPr>
    </w:lvl>
    <w:lvl w:ilvl="4" w:tplc="F446AB78">
      <w:start w:val="1"/>
      <w:numFmt w:val="bullet"/>
      <w:lvlText w:val="o"/>
      <w:lvlJc w:val="left"/>
      <w:pPr>
        <w:ind w:left="3600" w:hanging="360"/>
      </w:pPr>
      <w:rPr>
        <w:rFonts w:ascii="Courier New" w:hAnsi="Courier New" w:hint="default"/>
      </w:rPr>
    </w:lvl>
    <w:lvl w:ilvl="5" w:tplc="B0961C48">
      <w:start w:val="1"/>
      <w:numFmt w:val="bullet"/>
      <w:lvlText w:val=""/>
      <w:lvlJc w:val="left"/>
      <w:pPr>
        <w:ind w:left="4320" w:hanging="360"/>
      </w:pPr>
      <w:rPr>
        <w:rFonts w:ascii="Wingdings" w:hAnsi="Wingdings" w:hint="default"/>
      </w:rPr>
    </w:lvl>
    <w:lvl w:ilvl="6" w:tplc="63065080">
      <w:start w:val="1"/>
      <w:numFmt w:val="bullet"/>
      <w:lvlText w:val=""/>
      <w:lvlJc w:val="left"/>
      <w:pPr>
        <w:ind w:left="5040" w:hanging="360"/>
      </w:pPr>
      <w:rPr>
        <w:rFonts w:ascii="Symbol" w:hAnsi="Symbol" w:hint="default"/>
      </w:rPr>
    </w:lvl>
    <w:lvl w:ilvl="7" w:tplc="9B9C2F80">
      <w:start w:val="1"/>
      <w:numFmt w:val="bullet"/>
      <w:lvlText w:val="o"/>
      <w:lvlJc w:val="left"/>
      <w:pPr>
        <w:ind w:left="5760" w:hanging="360"/>
      </w:pPr>
      <w:rPr>
        <w:rFonts w:ascii="Courier New" w:hAnsi="Courier New" w:hint="default"/>
      </w:rPr>
    </w:lvl>
    <w:lvl w:ilvl="8" w:tplc="8F5C2AF4">
      <w:start w:val="1"/>
      <w:numFmt w:val="bullet"/>
      <w:lvlText w:val=""/>
      <w:lvlJc w:val="left"/>
      <w:pPr>
        <w:ind w:left="6480" w:hanging="360"/>
      </w:pPr>
      <w:rPr>
        <w:rFonts w:ascii="Wingdings" w:hAnsi="Wingdings" w:hint="default"/>
      </w:rPr>
    </w:lvl>
  </w:abstractNum>
  <w:num w:numId="1" w16cid:durableId="592738114">
    <w:abstractNumId w:val="11"/>
  </w:num>
  <w:num w:numId="2" w16cid:durableId="1235435949">
    <w:abstractNumId w:val="8"/>
  </w:num>
  <w:num w:numId="3" w16cid:durableId="2057118973">
    <w:abstractNumId w:val="4"/>
  </w:num>
  <w:num w:numId="4" w16cid:durableId="318311843">
    <w:abstractNumId w:val="4"/>
  </w:num>
  <w:num w:numId="5" w16cid:durableId="222260496">
    <w:abstractNumId w:val="8"/>
  </w:num>
  <w:num w:numId="6" w16cid:durableId="2117867097">
    <w:abstractNumId w:val="10"/>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7" w16cid:durableId="1988782419">
    <w:abstractNumId w:val="4"/>
  </w:num>
  <w:num w:numId="8" w16cid:durableId="1525363943">
    <w:abstractNumId w:val="16"/>
  </w:num>
  <w:num w:numId="9" w16cid:durableId="919021585">
    <w:abstractNumId w:val="8"/>
  </w:num>
  <w:num w:numId="10" w16cid:durableId="133676073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4945919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50736068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88999306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44588427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60341506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36763585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10562518">
    <w:abstractNumId w:val="15"/>
  </w:num>
  <w:num w:numId="18" w16cid:durableId="762451818">
    <w:abstractNumId w:val="2"/>
  </w:num>
  <w:num w:numId="19" w16cid:durableId="2030256489">
    <w:abstractNumId w:val="6"/>
  </w:num>
  <w:num w:numId="20" w16cid:durableId="360014410">
    <w:abstractNumId w:val="1"/>
  </w:num>
  <w:num w:numId="21" w16cid:durableId="204367890">
    <w:abstractNumId w:val="14"/>
  </w:num>
  <w:num w:numId="22" w16cid:durableId="1400901841">
    <w:abstractNumId w:val="7"/>
  </w:num>
  <w:num w:numId="23" w16cid:durableId="1416438558">
    <w:abstractNumId w:val="12"/>
  </w:num>
  <w:num w:numId="24" w16cid:durableId="1919367480">
    <w:abstractNumId w:val="9"/>
  </w:num>
  <w:num w:numId="25" w16cid:durableId="1745032538">
    <w:abstractNumId w:val="18"/>
  </w:num>
  <w:num w:numId="26" w16cid:durableId="1252397604">
    <w:abstractNumId w:val="5"/>
  </w:num>
  <w:num w:numId="27" w16cid:durableId="653526483">
    <w:abstractNumId w:val="17"/>
  </w:num>
  <w:num w:numId="28" w16cid:durableId="467555835">
    <w:abstractNumId w:val="3"/>
  </w:num>
  <w:num w:numId="29" w16cid:durableId="1113284498">
    <w:abstractNumId w:val="13"/>
  </w:num>
  <w:num w:numId="30" w16cid:durableId="443694693">
    <w:abstractNumId w:val="10"/>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31" w16cid:durableId="1842895247">
    <w:abstractNumId w:val="4"/>
  </w:num>
  <w:num w:numId="32" w16cid:durableId="787821899">
    <w:abstractNumId w:val="16"/>
  </w:num>
  <w:num w:numId="33" w16cid:durableId="990447733">
    <w:abstractNumId w:val="8"/>
  </w:num>
  <w:num w:numId="34" w16cid:durableId="479812162">
    <w:abstractNumId w:val="10"/>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35" w16cid:durableId="1555503444">
    <w:abstractNumId w:val="4"/>
  </w:num>
  <w:num w:numId="36" w16cid:durableId="653339781">
    <w:abstractNumId w:val="16"/>
  </w:num>
  <w:num w:numId="37" w16cid:durableId="922841560">
    <w:abstractNumId w:val="8"/>
  </w:num>
  <w:num w:numId="38" w16cid:durableId="1234660055">
    <w:abstractNumId w:val="0"/>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B6EB4"/>
    <w:rsid w:val="00000E44"/>
    <w:rsid w:val="00013FF2"/>
    <w:rsid w:val="0002095F"/>
    <w:rsid w:val="000209D2"/>
    <w:rsid w:val="00021C85"/>
    <w:rsid w:val="00022BA6"/>
    <w:rsid w:val="000234CD"/>
    <w:rsid w:val="000252CB"/>
    <w:rsid w:val="000256C7"/>
    <w:rsid w:val="00026FDC"/>
    <w:rsid w:val="00030B65"/>
    <w:rsid w:val="00031452"/>
    <w:rsid w:val="0003289F"/>
    <w:rsid w:val="00042D5A"/>
    <w:rsid w:val="00043DB7"/>
    <w:rsid w:val="00045F0D"/>
    <w:rsid w:val="0004750C"/>
    <w:rsid w:val="00047862"/>
    <w:rsid w:val="00051534"/>
    <w:rsid w:val="0005396A"/>
    <w:rsid w:val="00054D26"/>
    <w:rsid w:val="0005624C"/>
    <w:rsid w:val="000618B9"/>
    <w:rsid w:val="00061D5B"/>
    <w:rsid w:val="00067799"/>
    <w:rsid w:val="00074F0F"/>
    <w:rsid w:val="0007699E"/>
    <w:rsid w:val="00083FC3"/>
    <w:rsid w:val="00087CE3"/>
    <w:rsid w:val="00089B8C"/>
    <w:rsid w:val="00094059"/>
    <w:rsid w:val="0009A10B"/>
    <w:rsid w:val="000A197A"/>
    <w:rsid w:val="000AAAE9"/>
    <w:rsid w:val="000B06B1"/>
    <w:rsid w:val="000B7C04"/>
    <w:rsid w:val="000C1B93"/>
    <w:rsid w:val="000C24ED"/>
    <w:rsid w:val="000D3763"/>
    <w:rsid w:val="000D3BBE"/>
    <w:rsid w:val="000D7466"/>
    <w:rsid w:val="000E1F88"/>
    <w:rsid w:val="000F3B50"/>
    <w:rsid w:val="000F3DCB"/>
    <w:rsid w:val="000F60B0"/>
    <w:rsid w:val="000F714C"/>
    <w:rsid w:val="001002B4"/>
    <w:rsid w:val="00110152"/>
    <w:rsid w:val="00111937"/>
    <w:rsid w:val="00112528"/>
    <w:rsid w:val="00122FA8"/>
    <w:rsid w:val="0012580D"/>
    <w:rsid w:val="0012627D"/>
    <w:rsid w:val="00133265"/>
    <w:rsid w:val="00136C15"/>
    <w:rsid w:val="001520AA"/>
    <w:rsid w:val="00153A44"/>
    <w:rsid w:val="00154746"/>
    <w:rsid w:val="0016392B"/>
    <w:rsid w:val="001662D1"/>
    <w:rsid w:val="0016677C"/>
    <w:rsid w:val="0016DED1"/>
    <w:rsid w:val="001727A3"/>
    <w:rsid w:val="0017457C"/>
    <w:rsid w:val="0017503E"/>
    <w:rsid w:val="00184B1F"/>
    <w:rsid w:val="00185DF8"/>
    <w:rsid w:val="00190C6F"/>
    <w:rsid w:val="00194445"/>
    <w:rsid w:val="001A2D64"/>
    <w:rsid w:val="001A3009"/>
    <w:rsid w:val="001A391C"/>
    <w:rsid w:val="001B06CB"/>
    <w:rsid w:val="001B09F1"/>
    <w:rsid w:val="001C3C6A"/>
    <w:rsid w:val="001C7960"/>
    <w:rsid w:val="001C7A7A"/>
    <w:rsid w:val="001C7E97"/>
    <w:rsid w:val="001D1CD2"/>
    <w:rsid w:val="001D420B"/>
    <w:rsid w:val="001D4CE3"/>
    <w:rsid w:val="001D5230"/>
    <w:rsid w:val="001E2F01"/>
    <w:rsid w:val="001E3B42"/>
    <w:rsid w:val="001E596D"/>
    <w:rsid w:val="001E62A3"/>
    <w:rsid w:val="001E7AEA"/>
    <w:rsid w:val="001EFAA6"/>
    <w:rsid w:val="001F3D32"/>
    <w:rsid w:val="001F695E"/>
    <w:rsid w:val="002010E5"/>
    <w:rsid w:val="00205402"/>
    <w:rsid w:val="002055CC"/>
    <w:rsid w:val="002105AD"/>
    <w:rsid w:val="00216465"/>
    <w:rsid w:val="0022309B"/>
    <w:rsid w:val="002315E2"/>
    <w:rsid w:val="00231E77"/>
    <w:rsid w:val="002477F1"/>
    <w:rsid w:val="0025360B"/>
    <w:rsid w:val="00253F6C"/>
    <w:rsid w:val="002542F1"/>
    <w:rsid w:val="00254EEA"/>
    <w:rsid w:val="002551FA"/>
    <w:rsid w:val="0025592F"/>
    <w:rsid w:val="00260999"/>
    <w:rsid w:val="0026264A"/>
    <w:rsid w:val="0026548C"/>
    <w:rsid w:val="00266207"/>
    <w:rsid w:val="0027370C"/>
    <w:rsid w:val="00276737"/>
    <w:rsid w:val="0028264B"/>
    <w:rsid w:val="00283555"/>
    <w:rsid w:val="00283B3B"/>
    <w:rsid w:val="0028FB97"/>
    <w:rsid w:val="00290B53"/>
    <w:rsid w:val="00290F2B"/>
    <w:rsid w:val="00291E03"/>
    <w:rsid w:val="002926BE"/>
    <w:rsid w:val="002A28B4"/>
    <w:rsid w:val="002A2B8C"/>
    <w:rsid w:val="002A35CF"/>
    <w:rsid w:val="002A475D"/>
    <w:rsid w:val="002A4D58"/>
    <w:rsid w:val="002A5AEB"/>
    <w:rsid w:val="002B38DA"/>
    <w:rsid w:val="002B4F7C"/>
    <w:rsid w:val="002B6495"/>
    <w:rsid w:val="002B6FB6"/>
    <w:rsid w:val="002C7CA9"/>
    <w:rsid w:val="002DD3AD"/>
    <w:rsid w:val="002E2842"/>
    <w:rsid w:val="002E615A"/>
    <w:rsid w:val="002E65AC"/>
    <w:rsid w:val="002F6698"/>
    <w:rsid w:val="002F7CFE"/>
    <w:rsid w:val="003001C1"/>
    <w:rsid w:val="00303085"/>
    <w:rsid w:val="00306C23"/>
    <w:rsid w:val="00310A95"/>
    <w:rsid w:val="00324CED"/>
    <w:rsid w:val="003260E1"/>
    <w:rsid w:val="003262B3"/>
    <w:rsid w:val="00327819"/>
    <w:rsid w:val="003375D3"/>
    <w:rsid w:val="00340280"/>
    <w:rsid w:val="00340DD9"/>
    <w:rsid w:val="00340F03"/>
    <w:rsid w:val="003467FF"/>
    <w:rsid w:val="00354778"/>
    <w:rsid w:val="00354FEE"/>
    <w:rsid w:val="00360E17"/>
    <w:rsid w:val="0036209C"/>
    <w:rsid w:val="0036296B"/>
    <w:rsid w:val="00366680"/>
    <w:rsid w:val="00370F80"/>
    <w:rsid w:val="0037128C"/>
    <w:rsid w:val="00373A6C"/>
    <w:rsid w:val="00373A8A"/>
    <w:rsid w:val="00379DED"/>
    <w:rsid w:val="0037A475"/>
    <w:rsid w:val="0037FF8A"/>
    <w:rsid w:val="00384E7E"/>
    <w:rsid w:val="003857CA"/>
    <w:rsid w:val="00385DFB"/>
    <w:rsid w:val="0038740B"/>
    <w:rsid w:val="003916F5"/>
    <w:rsid w:val="003932C3"/>
    <w:rsid w:val="0039361A"/>
    <w:rsid w:val="003A2A73"/>
    <w:rsid w:val="003A5190"/>
    <w:rsid w:val="003B240E"/>
    <w:rsid w:val="003B4C2A"/>
    <w:rsid w:val="003B66E3"/>
    <w:rsid w:val="003C1945"/>
    <w:rsid w:val="003D13EF"/>
    <w:rsid w:val="003D3EC8"/>
    <w:rsid w:val="003D594E"/>
    <w:rsid w:val="003E069C"/>
    <w:rsid w:val="003E117D"/>
    <w:rsid w:val="003F0A66"/>
    <w:rsid w:val="003F5C5A"/>
    <w:rsid w:val="003F7E46"/>
    <w:rsid w:val="00401084"/>
    <w:rsid w:val="00403E7E"/>
    <w:rsid w:val="00407EF0"/>
    <w:rsid w:val="0041053C"/>
    <w:rsid w:val="00411AFB"/>
    <w:rsid w:val="004121E1"/>
    <w:rsid w:val="004125DC"/>
    <w:rsid w:val="00412F2B"/>
    <w:rsid w:val="00416F32"/>
    <w:rsid w:val="004177E9"/>
    <w:rsid w:val="004178B3"/>
    <w:rsid w:val="00420354"/>
    <w:rsid w:val="00423B04"/>
    <w:rsid w:val="00430F12"/>
    <w:rsid w:val="00433177"/>
    <w:rsid w:val="00437A57"/>
    <w:rsid w:val="00437CB5"/>
    <w:rsid w:val="00444B2A"/>
    <w:rsid w:val="004461C7"/>
    <w:rsid w:val="00451BD9"/>
    <w:rsid w:val="004541DD"/>
    <w:rsid w:val="00454EA2"/>
    <w:rsid w:val="004556E6"/>
    <w:rsid w:val="004662AB"/>
    <w:rsid w:val="004738B4"/>
    <w:rsid w:val="00480185"/>
    <w:rsid w:val="00482D52"/>
    <w:rsid w:val="0048642E"/>
    <w:rsid w:val="0048FDEE"/>
    <w:rsid w:val="004A3FD3"/>
    <w:rsid w:val="004B484F"/>
    <w:rsid w:val="004B6657"/>
    <w:rsid w:val="004BB0AF"/>
    <w:rsid w:val="004C11A9"/>
    <w:rsid w:val="004C30B0"/>
    <w:rsid w:val="004C34E6"/>
    <w:rsid w:val="004C7D34"/>
    <w:rsid w:val="004DF3B4"/>
    <w:rsid w:val="004E4734"/>
    <w:rsid w:val="004E81FD"/>
    <w:rsid w:val="004F48DD"/>
    <w:rsid w:val="004F690C"/>
    <w:rsid w:val="004F6AF2"/>
    <w:rsid w:val="0050208E"/>
    <w:rsid w:val="00511863"/>
    <w:rsid w:val="00524474"/>
    <w:rsid w:val="00526795"/>
    <w:rsid w:val="005308D3"/>
    <w:rsid w:val="005311F6"/>
    <w:rsid w:val="0053390B"/>
    <w:rsid w:val="00541FBB"/>
    <w:rsid w:val="00544038"/>
    <w:rsid w:val="0055177D"/>
    <w:rsid w:val="0056027D"/>
    <w:rsid w:val="005649D2"/>
    <w:rsid w:val="005740C9"/>
    <w:rsid w:val="0058102D"/>
    <w:rsid w:val="00583731"/>
    <w:rsid w:val="00584698"/>
    <w:rsid w:val="00587DB0"/>
    <w:rsid w:val="0058ABFF"/>
    <w:rsid w:val="005930DD"/>
    <w:rsid w:val="005934B4"/>
    <w:rsid w:val="005A34D4"/>
    <w:rsid w:val="005A5716"/>
    <w:rsid w:val="005A67CA"/>
    <w:rsid w:val="005A7C43"/>
    <w:rsid w:val="005B02CC"/>
    <w:rsid w:val="005B184F"/>
    <w:rsid w:val="005B2082"/>
    <w:rsid w:val="005B4DC3"/>
    <w:rsid w:val="005B77E0"/>
    <w:rsid w:val="005C0D93"/>
    <w:rsid w:val="005C14A7"/>
    <w:rsid w:val="005C1DA1"/>
    <w:rsid w:val="005C2D73"/>
    <w:rsid w:val="005C7987"/>
    <w:rsid w:val="005D0140"/>
    <w:rsid w:val="005D4838"/>
    <w:rsid w:val="005D49FE"/>
    <w:rsid w:val="005D5C44"/>
    <w:rsid w:val="005DE660"/>
    <w:rsid w:val="005E1F63"/>
    <w:rsid w:val="005F29FA"/>
    <w:rsid w:val="005F60EF"/>
    <w:rsid w:val="0060154E"/>
    <w:rsid w:val="00607AD2"/>
    <w:rsid w:val="00613601"/>
    <w:rsid w:val="00614E10"/>
    <w:rsid w:val="00616F20"/>
    <w:rsid w:val="00621CDF"/>
    <w:rsid w:val="00624588"/>
    <w:rsid w:val="00626BBF"/>
    <w:rsid w:val="00629739"/>
    <w:rsid w:val="00636ECE"/>
    <w:rsid w:val="0064273E"/>
    <w:rsid w:val="00643CC4"/>
    <w:rsid w:val="0064679A"/>
    <w:rsid w:val="006512B9"/>
    <w:rsid w:val="006545D6"/>
    <w:rsid w:val="006558C5"/>
    <w:rsid w:val="00655972"/>
    <w:rsid w:val="00656413"/>
    <w:rsid w:val="00658F44"/>
    <w:rsid w:val="0066387C"/>
    <w:rsid w:val="00664A2C"/>
    <w:rsid w:val="00665DE9"/>
    <w:rsid w:val="0066FF68"/>
    <w:rsid w:val="00672A9F"/>
    <w:rsid w:val="00673CE3"/>
    <w:rsid w:val="006754A0"/>
    <w:rsid w:val="00677835"/>
    <w:rsid w:val="00680388"/>
    <w:rsid w:val="00683BDA"/>
    <w:rsid w:val="00684ED9"/>
    <w:rsid w:val="00687FDB"/>
    <w:rsid w:val="0068B21C"/>
    <w:rsid w:val="006903CB"/>
    <w:rsid w:val="00691759"/>
    <w:rsid w:val="00693D12"/>
    <w:rsid w:val="00695E50"/>
    <w:rsid w:val="00696410"/>
    <w:rsid w:val="00696796"/>
    <w:rsid w:val="006A1CED"/>
    <w:rsid w:val="006A3884"/>
    <w:rsid w:val="006A489A"/>
    <w:rsid w:val="006A7A5F"/>
    <w:rsid w:val="006B07A6"/>
    <w:rsid w:val="006B3488"/>
    <w:rsid w:val="006B3CC8"/>
    <w:rsid w:val="006B79F8"/>
    <w:rsid w:val="006B94C3"/>
    <w:rsid w:val="006D00B0"/>
    <w:rsid w:val="006D16BF"/>
    <w:rsid w:val="006D1CF3"/>
    <w:rsid w:val="006D388E"/>
    <w:rsid w:val="006E54D3"/>
    <w:rsid w:val="006F2F9E"/>
    <w:rsid w:val="006F3ACB"/>
    <w:rsid w:val="006F6651"/>
    <w:rsid w:val="006F682E"/>
    <w:rsid w:val="00707D98"/>
    <w:rsid w:val="00711D1B"/>
    <w:rsid w:val="007157AB"/>
    <w:rsid w:val="007163D3"/>
    <w:rsid w:val="00716ACB"/>
    <w:rsid w:val="00717237"/>
    <w:rsid w:val="00725024"/>
    <w:rsid w:val="007252F5"/>
    <w:rsid w:val="00725310"/>
    <w:rsid w:val="00726FB2"/>
    <w:rsid w:val="0073194F"/>
    <w:rsid w:val="0073275E"/>
    <w:rsid w:val="00734DEF"/>
    <w:rsid w:val="00736BB2"/>
    <w:rsid w:val="0074227D"/>
    <w:rsid w:val="00746F04"/>
    <w:rsid w:val="00747F91"/>
    <w:rsid w:val="00751092"/>
    <w:rsid w:val="007524B6"/>
    <w:rsid w:val="00753B60"/>
    <w:rsid w:val="00766D19"/>
    <w:rsid w:val="00767CA4"/>
    <w:rsid w:val="00780318"/>
    <w:rsid w:val="00791781"/>
    <w:rsid w:val="00795459"/>
    <w:rsid w:val="007963FC"/>
    <w:rsid w:val="00797988"/>
    <w:rsid w:val="007B020C"/>
    <w:rsid w:val="007B07D6"/>
    <w:rsid w:val="007B2C82"/>
    <w:rsid w:val="007B523A"/>
    <w:rsid w:val="007B6EB4"/>
    <w:rsid w:val="007C3681"/>
    <w:rsid w:val="007C4ABE"/>
    <w:rsid w:val="007C61E6"/>
    <w:rsid w:val="007C708C"/>
    <w:rsid w:val="007D5CE8"/>
    <w:rsid w:val="007E076A"/>
    <w:rsid w:val="007E2049"/>
    <w:rsid w:val="007E3848"/>
    <w:rsid w:val="007E3DB2"/>
    <w:rsid w:val="007E4019"/>
    <w:rsid w:val="007F066A"/>
    <w:rsid w:val="007F2128"/>
    <w:rsid w:val="007F6674"/>
    <w:rsid w:val="007F6BE6"/>
    <w:rsid w:val="00800C9B"/>
    <w:rsid w:val="0080248A"/>
    <w:rsid w:val="00803C84"/>
    <w:rsid w:val="00804F58"/>
    <w:rsid w:val="008073B1"/>
    <w:rsid w:val="00812434"/>
    <w:rsid w:val="008130D8"/>
    <w:rsid w:val="00817BC6"/>
    <w:rsid w:val="008210A3"/>
    <w:rsid w:val="00826743"/>
    <w:rsid w:val="008295C9"/>
    <w:rsid w:val="00832689"/>
    <w:rsid w:val="00833833"/>
    <w:rsid w:val="00833D82"/>
    <w:rsid w:val="00836EE3"/>
    <w:rsid w:val="008559F3"/>
    <w:rsid w:val="00856CA3"/>
    <w:rsid w:val="0085861F"/>
    <w:rsid w:val="0085E08D"/>
    <w:rsid w:val="00860F3B"/>
    <w:rsid w:val="00864A3E"/>
    <w:rsid w:val="008658E3"/>
    <w:rsid w:val="00865BC1"/>
    <w:rsid w:val="008688D0"/>
    <w:rsid w:val="008711C5"/>
    <w:rsid w:val="008746BF"/>
    <w:rsid w:val="0087496A"/>
    <w:rsid w:val="00880425"/>
    <w:rsid w:val="00880766"/>
    <w:rsid w:val="00880992"/>
    <w:rsid w:val="00885F65"/>
    <w:rsid w:val="00890C8E"/>
    <w:rsid w:val="00890EEE"/>
    <w:rsid w:val="0089299D"/>
    <w:rsid w:val="0089316E"/>
    <w:rsid w:val="008A3537"/>
    <w:rsid w:val="008A3792"/>
    <w:rsid w:val="008A4CF6"/>
    <w:rsid w:val="008A515A"/>
    <w:rsid w:val="008A5B32"/>
    <w:rsid w:val="008B0CC0"/>
    <w:rsid w:val="008B12D2"/>
    <w:rsid w:val="008C0102"/>
    <w:rsid w:val="008C175E"/>
    <w:rsid w:val="008C209D"/>
    <w:rsid w:val="008E0F15"/>
    <w:rsid w:val="008E3DE9"/>
    <w:rsid w:val="00906AC1"/>
    <w:rsid w:val="00910497"/>
    <w:rsid w:val="009107ED"/>
    <w:rsid w:val="009138BF"/>
    <w:rsid w:val="00915E91"/>
    <w:rsid w:val="0091BA54"/>
    <w:rsid w:val="00920C88"/>
    <w:rsid w:val="009229A6"/>
    <w:rsid w:val="00923838"/>
    <w:rsid w:val="00927275"/>
    <w:rsid w:val="0093679E"/>
    <w:rsid w:val="00936D1A"/>
    <w:rsid w:val="0094511B"/>
    <w:rsid w:val="009657DD"/>
    <w:rsid w:val="00970DE1"/>
    <w:rsid w:val="00971283"/>
    <w:rsid w:val="0097128C"/>
    <w:rsid w:val="009739C8"/>
    <w:rsid w:val="00980199"/>
    <w:rsid w:val="00982157"/>
    <w:rsid w:val="009822E0"/>
    <w:rsid w:val="009826B3"/>
    <w:rsid w:val="009872A4"/>
    <w:rsid w:val="00992B91"/>
    <w:rsid w:val="00993171"/>
    <w:rsid w:val="00993E22"/>
    <w:rsid w:val="0099704B"/>
    <w:rsid w:val="0099787E"/>
    <w:rsid w:val="009A0590"/>
    <w:rsid w:val="009A14A0"/>
    <w:rsid w:val="009A257E"/>
    <w:rsid w:val="009A4267"/>
    <w:rsid w:val="009B1280"/>
    <w:rsid w:val="009C2DB5"/>
    <w:rsid w:val="009C5B0E"/>
    <w:rsid w:val="009C6883"/>
    <w:rsid w:val="009E6FBE"/>
    <w:rsid w:val="009F03A2"/>
    <w:rsid w:val="009F0FC1"/>
    <w:rsid w:val="009F7C59"/>
    <w:rsid w:val="00A11591"/>
    <w:rsid w:val="00A119B4"/>
    <w:rsid w:val="00A16149"/>
    <w:rsid w:val="00A170A2"/>
    <w:rsid w:val="00A17AF4"/>
    <w:rsid w:val="00A20E09"/>
    <w:rsid w:val="00A3381E"/>
    <w:rsid w:val="00A342F8"/>
    <w:rsid w:val="00A40CB0"/>
    <w:rsid w:val="00A41583"/>
    <w:rsid w:val="00A42E62"/>
    <w:rsid w:val="00A46EA9"/>
    <w:rsid w:val="00A5194B"/>
    <w:rsid w:val="00A534B8"/>
    <w:rsid w:val="00A54063"/>
    <w:rsid w:val="00A5409F"/>
    <w:rsid w:val="00A57460"/>
    <w:rsid w:val="00A625C0"/>
    <w:rsid w:val="00A63054"/>
    <w:rsid w:val="00A74F74"/>
    <w:rsid w:val="00A79274"/>
    <w:rsid w:val="00A845EC"/>
    <w:rsid w:val="00A85265"/>
    <w:rsid w:val="00A8600F"/>
    <w:rsid w:val="00A91B77"/>
    <w:rsid w:val="00A92F9F"/>
    <w:rsid w:val="00AA1F4E"/>
    <w:rsid w:val="00AA73E9"/>
    <w:rsid w:val="00AAF4CF"/>
    <w:rsid w:val="00AB099B"/>
    <w:rsid w:val="00AB6475"/>
    <w:rsid w:val="00AC045A"/>
    <w:rsid w:val="00AC1F07"/>
    <w:rsid w:val="00AC25E3"/>
    <w:rsid w:val="00AC71DA"/>
    <w:rsid w:val="00AD03B2"/>
    <w:rsid w:val="00AD072C"/>
    <w:rsid w:val="00AE0AE6"/>
    <w:rsid w:val="00AE1A67"/>
    <w:rsid w:val="00AE4657"/>
    <w:rsid w:val="00AE583F"/>
    <w:rsid w:val="00AF46F3"/>
    <w:rsid w:val="00AF70FB"/>
    <w:rsid w:val="00B2036D"/>
    <w:rsid w:val="00B24248"/>
    <w:rsid w:val="00B24B7B"/>
    <w:rsid w:val="00B26C50"/>
    <w:rsid w:val="00B34B83"/>
    <w:rsid w:val="00B42617"/>
    <w:rsid w:val="00B448DD"/>
    <w:rsid w:val="00B46033"/>
    <w:rsid w:val="00B5227B"/>
    <w:rsid w:val="00B52AF3"/>
    <w:rsid w:val="00B53FCE"/>
    <w:rsid w:val="00B562E8"/>
    <w:rsid w:val="00B63E6F"/>
    <w:rsid w:val="00B64034"/>
    <w:rsid w:val="00B65452"/>
    <w:rsid w:val="00B65656"/>
    <w:rsid w:val="00B67DC5"/>
    <w:rsid w:val="00B6E088"/>
    <w:rsid w:val="00B71605"/>
    <w:rsid w:val="00B72931"/>
    <w:rsid w:val="00B7313F"/>
    <w:rsid w:val="00B73D22"/>
    <w:rsid w:val="00B80AAD"/>
    <w:rsid w:val="00B853E9"/>
    <w:rsid w:val="00B90B47"/>
    <w:rsid w:val="00B90E48"/>
    <w:rsid w:val="00B926B3"/>
    <w:rsid w:val="00BA64CD"/>
    <w:rsid w:val="00BA699E"/>
    <w:rsid w:val="00BA7230"/>
    <w:rsid w:val="00BA7AAB"/>
    <w:rsid w:val="00BB68ED"/>
    <w:rsid w:val="00BC82DF"/>
    <w:rsid w:val="00BD5BED"/>
    <w:rsid w:val="00BD6EFC"/>
    <w:rsid w:val="00BD7D9E"/>
    <w:rsid w:val="00BE1BCD"/>
    <w:rsid w:val="00BE2514"/>
    <w:rsid w:val="00BE4B57"/>
    <w:rsid w:val="00BE5983"/>
    <w:rsid w:val="00BEB2E1"/>
    <w:rsid w:val="00BF095B"/>
    <w:rsid w:val="00BF1F9D"/>
    <w:rsid w:val="00BF35D4"/>
    <w:rsid w:val="00BF4D53"/>
    <w:rsid w:val="00BF732E"/>
    <w:rsid w:val="00C00CBE"/>
    <w:rsid w:val="00C0172B"/>
    <w:rsid w:val="00C0368D"/>
    <w:rsid w:val="00C04214"/>
    <w:rsid w:val="00C15443"/>
    <w:rsid w:val="00C15ADC"/>
    <w:rsid w:val="00C16B34"/>
    <w:rsid w:val="00C33885"/>
    <w:rsid w:val="00C412B6"/>
    <w:rsid w:val="00C436AB"/>
    <w:rsid w:val="00C44165"/>
    <w:rsid w:val="00C54DBE"/>
    <w:rsid w:val="00C62B29"/>
    <w:rsid w:val="00C664FC"/>
    <w:rsid w:val="00C70C44"/>
    <w:rsid w:val="00C76E83"/>
    <w:rsid w:val="00C7B777"/>
    <w:rsid w:val="00C81F07"/>
    <w:rsid w:val="00C8419C"/>
    <w:rsid w:val="00C868BD"/>
    <w:rsid w:val="00C92C81"/>
    <w:rsid w:val="00C94440"/>
    <w:rsid w:val="00C94E4E"/>
    <w:rsid w:val="00C963E5"/>
    <w:rsid w:val="00CA0226"/>
    <w:rsid w:val="00CA2EA1"/>
    <w:rsid w:val="00CAE027"/>
    <w:rsid w:val="00CB2145"/>
    <w:rsid w:val="00CB27B5"/>
    <w:rsid w:val="00CB66B0"/>
    <w:rsid w:val="00CB69FE"/>
    <w:rsid w:val="00CB8EA2"/>
    <w:rsid w:val="00CD4EE7"/>
    <w:rsid w:val="00CD5A49"/>
    <w:rsid w:val="00CD6723"/>
    <w:rsid w:val="00CD8B78"/>
    <w:rsid w:val="00CE5951"/>
    <w:rsid w:val="00CF0805"/>
    <w:rsid w:val="00CF73E9"/>
    <w:rsid w:val="00CF7887"/>
    <w:rsid w:val="00D136E3"/>
    <w:rsid w:val="00D158D2"/>
    <w:rsid w:val="00D15A52"/>
    <w:rsid w:val="00D227C6"/>
    <w:rsid w:val="00D23F7A"/>
    <w:rsid w:val="00D26505"/>
    <w:rsid w:val="00D31C82"/>
    <w:rsid w:val="00D31E35"/>
    <w:rsid w:val="00D341AA"/>
    <w:rsid w:val="00D355E4"/>
    <w:rsid w:val="00D44E2D"/>
    <w:rsid w:val="00D507E2"/>
    <w:rsid w:val="00D50C71"/>
    <w:rsid w:val="00D534B3"/>
    <w:rsid w:val="00D540C2"/>
    <w:rsid w:val="00D55582"/>
    <w:rsid w:val="00D606CB"/>
    <w:rsid w:val="00D61CE0"/>
    <w:rsid w:val="00D64F22"/>
    <w:rsid w:val="00D65CB2"/>
    <w:rsid w:val="00D678DB"/>
    <w:rsid w:val="00D72899"/>
    <w:rsid w:val="00D75634"/>
    <w:rsid w:val="00D774FD"/>
    <w:rsid w:val="00D80A82"/>
    <w:rsid w:val="00D87F63"/>
    <w:rsid w:val="00D968D5"/>
    <w:rsid w:val="00D97887"/>
    <w:rsid w:val="00D9B7A1"/>
    <w:rsid w:val="00DA2360"/>
    <w:rsid w:val="00DB4113"/>
    <w:rsid w:val="00DC6EC8"/>
    <w:rsid w:val="00DC74E1"/>
    <w:rsid w:val="00DC940B"/>
    <w:rsid w:val="00DD0AC3"/>
    <w:rsid w:val="00DD2F4E"/>
    <w:rsid w:val="00DD3F8F"/>
    <w:rsid w:val="00DD703B"/>
    <w:rsid w:val="00DE07A5"/>
    <w:rsid w:val="00DE238B"/>
    <w:rsid w:val="00DE2CE3"/>
    <w:rsid w:val="00DE7D1B"/>
    <w:rsid w:val="00DF476F"/>
    <w:rsid w:val="00DF486E"/>
    <w:rsid w:val="00DF6044"/>
    <w:rsid w:val="00DF68FD"/>
    <w:rsid w:val="00DF7AB8"/>
    <w:rsid w:val="00E04DAF"/>
    <w:rsid w:val="00E06A93"/>
    <w:rsid w:val="00E112C7"/>
    <w:rsid w:val="00E14FB8"/>
    <w:rsid w:val="00E15207"/>
    <w:rsid w:val="00E17C08"/>
    <w:rsid w:val="00E21A3F"/>
    <w:rsid w:val="00E24B11"/>
    <w:rsid w:val="00E33F2F"/>
    <w:rsid w:val="00E35AA7"/>
    <w:rsid w:val="00E4272D"/>
    <w:rsid w:val="00E5058E"/>
    <w:rsid w:val="00E51733"/>
    <w:rsid w:val="00E5259A"/>
    <w:rsid w:val="00E54D63"/>
    <w:rsid w:val="00E56264"/>
    <w:rsid w:val="00E604B6"/>
    <w:rsid w:val="00E605C0"/>
    <w:rsid w:val="00E60C12"/>
    <w:rsid w:val="00E642CB"/>
    <w:rsid w:val="00E66CA0"/>
    <w:rsid w:val="00E72671"/>
    <w:rsid w:val="00E80054"/>
    <w:rsid w:val="00E827FD"/>
    <w:rsid w:val="00E836F5"/>
    <w:rsid w:val="00E90D02"/>
    <w:rsid w:val="00EA029D"/>
    <w:rsid w:val="00EB2D08"/>
    <w:rsid w:val="00EB4671"/>
    <w:rsid w:val="00EC37C4"/>
    <w:rsid w:val="00ED1A89"/>
    <w:rsid w:val="00ED44BD"/>
    <w:rsid w:val="00ED45E3"/>
    <w:rsid w:val="00ED4DD5"/>
    <w:rsid w:val="00ED754F"/>
    <w:rsid w:val="00ED7DA7"/>
    <w:rsid w:val="00EE71D2"/>
    <w:rsid w:val="00EF0AFB"/>
    <w:rsid w:val="00EF1D81"/>
    <w:rsid w:val="00EF4979"/>
    <w:rsid w:val="00EF7A53"/>
    <w:rsid w:val="00F0427D"/>
    <w:rsid w:val="00F059FE"/>
    <w:rsid w:val="00F1355D"/>
    <w:rsid w:val="00F14D7F"/>
    <w:rsid w:val="00F1567E"/>
    <w:rsid w:val="00F20AC8"/>
    <w:rsid w:val="00F22E67"/>
    <w:rsid w:val="00F23D4B"/>
    <w:rsid w:val="00F310FD"/>
    <w:rsid w:val="00F31463"/>
    <w:rsid w:val="00F32BF7"/>
    <w:rsid w:val="00F334F4"/>
    <w:rsid w:val="00F3381C"/>
    <w:rsid w:val="00F3454B"/>
    <w:rsid w:val="00F36825"/>
    <w:rsid w:val="00F41BED"/>
    <w:rsid w:val="00F522E3"/>
    <w:rsid w:val="00F5391E"/>
    <w:rsid w:val="00F53EE6"/>
    <w:rsid w:val="00F54F06"/>
    <w:rsid w:val="00F59B1C"/>
    <w:rsid w:val="00F60AED"/>
    <w:rsid w:val="00F6260D"/>
    <w:rsid w:val="00F62D14"/>
    <w:rsid w:val="00F63D67"/>
    <w:rsid w:val="00F649A7"/>
    <w:rsid w:val="00F66145"/>
    <w:rsid w:val="00F67719"/>
    <w:rsid w:val="00F6E3D7"/>
    <w:rsid w:val="00F72EBC"/>
    <w:rsid w:val="00F76B50"/>
    <w:rsid w:val="00F81980"/>
    <w:rsid w:val="00F85925"/>
    <w:rsid w:val="00F948B0"/>
    <w:rsid w:val="00F9D19E"/>
    <w:rsid w:val="00FA0DCB"/>
    <w:rsid w:val="00FA3555"/>
    <w:rsid w:val="00FA4F1C"/>
    <w:rsid w:val="00FB16FE"/>
    <w:rsid w:val="00FB3FFA"/>
    <w:rsid w:val="00FC2E8A"/>
    <w:rsid w:val="00FC6EC9"/>
    <w:rsid w:val="00FD0A93"/>
    <w:rsid w:val="00FE5E0D"/>
    <w:rsid w:val="01000E47"/>
    <w:rsid w:val="01009962"/>
    <w:rsid w:val="01069351"/>
    <w:rsid w:val="01076119"/>
    <w:rsid w:val="01098EFF"/>
    <w:rsid w:val="0109B470"/>
    <w:rsid w:val="01158659"/>
    <w:rsid w:val="011A94B2"/>
    <w:rsid w:val="011FC9E4"/>
    <w:rsid w:val="01237E20"/>
    <w:rsid w:val="01243A1D"/>
    <w:rsid w:val="0126ABB0"/>
    <w:rsid w:val="012821AB"/>
    <w:rsid w:val="012AA78E"/>
    <w:rsid w:val="012E82D2"/>
    <w:rsid w:val="012F50BC"/>
    <w:rsid w:val="012F8027"/>
    <w:rsid w:val="013047F9"/>
    <w:rsid w:val="0131C559"/>
    <w:rsid w:val="013D32C2"/>
    <w:rsid w:val="013E6502"/>
    <w:rsid w:val="01492B74"/>
    <w:rsid w:val="01497752"/>
    <w:rsid w:val="014C9A0C"/>
    <w:rsid w:val="014CDE9A"/>
    <w:rsid w:val="015099CB"/>
    <w:rsid w:val="01519BC4"/>
    <w:rsid w:val="0157E813"/>
    <w:rsid w:val="015C9B61"/>
    <w:rsid w:val="015E549D"/>
    <w:rsid w:val="016256BE"/>
    <w:rsid w:val="01690774"/>
    <w:rsid w:val="016988C1"/>
    <w:rsid w:val="01734FA3"/>
    <w:rsid w:val="01788331"/>
    <w:rsid w:val="0183A73B"/>
    <w:rsid w:val="01841FF9"/>
    <w:rsid w:val="01849C40"/>
    <w:rsid w:val="01874D11"/>
    <w:rsid w:val="0188A34D"/>
    <w:rsid w:val="018C670C"/>
    <w:rsid w:val="018DFFB8"/>
    <w:rsid w:val="018FF5D2"/>
    <w:rsid w:val="01915783"/>
    <w:rsid w:val="0195A0D8"/>
    <w:rsid w:val="019687B4"/>
    <w:rsid w:val="019AC0B6"/>
    <w:rsid w:val="019F4410"/>
    <w:rsid w:val="01A145A1"/>
    <w:rsid w:val="01AA844C"/>
    <w:rsid w:val="01ABDFDA"/>
    <w:rsid w:val="01ACAF91"/>
    <w:rsid w:val="01B14944"/>
    <w:rsid w:val="01B31104"/>
    <w:rsid w:val="01B43FC3"/>
    <w:rsid w:val="01B5F54C"/>
    <w:rsid w:val="01B8D0F8"/>
    <w:rsid w:val="01B9800C"/>
    <w:rsid w:val="01BAC0E2"/>
    <w:rsid w:val="01BC99EF"/>
    <w:rsid w:val="01BFEE92"/>
    <w:rsid w:val="01C36064"/>
    <w:rsid w:val="01C4D258"/>
    <w:rsid w:val="01C5FEF3"/>
    <w:rsid w:val="01C645EA"/>
    <w:rsid w:val="01CD5D96"/>
    <w:rsid w:val="01CDCF7A"/>
    <w:rsid w:val="01CF907D"/>
    <w:rsid w:val="01D87373"/>
    <w:rsid w:val="01DE8CE4"/>
    <w:rsid w:val="01E77A36"/>
    <w:rsid w:val="01E85424"/>
    <w:rsid w:val="01E99C06"/>
    <w:rsid w:val="01ED5CC2"/>
    <w:rsid w:val="01EF37BC"/>
    <w:rsid w:val="01F254A7"/>
    <w:rsid w:val="01F5B22F"/>
    <w:rsid w:val="01F6E82E"/>
    <w:rsid w:val="01F7E1C3"/>
    <w:rsid w:val="01FF696C"/>
    <w:rsid w:val="01FFCD68"/>
    <w:rsid w:val="0201E238"/>
    <w:rsid w:val="0206285D"/>
    <w:rsid w:val="02073D6B"/>
    <w:rsid w:val="02079EEB"/>
    <w:rsid w:val="02086216"/>
    <w:rsid w:val="02090297"/>
    <w:rsid w:val="020CC40E"/>
    <w:rsid w:val="020CD05F"/>
    <w:rsid w:val="020D8BA4"/>
    <w:rsid w:val="020E604E"/>
    <w:rsid w:val="0214026D"/>
    <w:rsid w:val="02141179"/>
    <w:rsid w:val="021DAA16"/>
    <w:rsid w:val="0221339F"/>
    <w:rsid w:val="02229383"/>
    <w:rsid w:val="02252776"/>
    <w:rsid w:val="022643F5"/>
    <w:rsid w:val="022AC1CB"/>
    <w:rsid w:val="022BA9A8"/>
    <w:rsid w:val="023A9299"/>
    <w:rsid w:val="0242CE24"/>
    <w:rsid w:val="0249D388"/>
    <w:rsid w:val="024D4C80"/>
    <w:rsid w:val="024E5368"/>
    <w:rsid w:val="02540816"/>
    <w:rsid w:val="025B2F71"/>
    <w:rsid w:val="025D6091"/>
    <w:rsid w:val="02604F97"/>
    <w:rsid w:val="0260A7CE"/>
    <w:rsid w:val="0262AE02"/>
    <w:rsid w:val="02645AE1"/>
    <w:rsid w:val="02670F38"/>
    <w:rsid w:val="02672D20"/>
    <w:rsid w:val="0269C423"/>
    <w:rsid w:val="026A3CCB"/>
    <w:rsid w:val="026B34A1"/>
    <w:rsid w:val="026CEA4B"/>
    <w:rsid w:val="026E19EC"/>
    <w:rsid w:val="0270217C"/>
    <w:rsid w:val="0276C433"/>
    <w:rsid w:val="02777633"/>
    <w:rsid w:val="0279AF39"/>
    <w:rsid w:val="027B1004"/>
    <w:rsid w:val="027D6DCE"/>
    <w:rsid w:val="02845438"/>
    <w:rsid w:val="028AF3AB"/>
    <w:rsid w:val="028D7126"/>
    <w:rsid w:val="029228FD"/>
    <w:rsid w:val="02922E9E"/>
    <w:rsid w:val="0293698B"/>
    <w:rsid w:val="0293FB70"/>
    <w:rsid w:val="02971C62"/>
    <w:rsid w:val="0298D3AD"/>
    <w:rsid w:val="02A195A3"/>
    <w:rsid w:val="02A301D8"/>
    <w:rsid w:val="02A30F8E"/>
    <w:rsid w:val="02A3B0D1"/>
    <w:rsid w:val="02A90E1F"/>
    <w:rsid w:val="02ABB3D1"/>
    <w:rsid w:val="02AEFF31"/>
    <w:rsid w:val="02B55A68"/>
    <w:rsid w:val="02B5EB74"/>
    <w:rsid w:val="02B9BE72"/>
    <w:rsid w:val="02BC97DC"/>
    <w:rsid w:val="02BDAA9F"/>
    <w:rsid w:val="02BFB5EC"/>
    <w:rsid w:val="02C5FDD0"/>
    <w:rsid w:val="02C7B932"/>
    <w:rsid w:val="02CB2039"/>
    <w:rsid w:val="02CFD5F0"/>
    <w:rsid w:val="02D3B0C1"/>
    <w:rsid w:val="02D4856F"/>
    <w:rsid w:val="02D4D8F3"/>
    <w:rsid w:val="02D7A009"/>
    <w:rsid w:val="02D8E36A"/>
    <w:rsid w:val="02DB0E66"/>
    <w:rsid w:val="02DD60A2"/>
    <w:rsid w:val="02E06110"/>
    <w:rsid w:val="02E3726F"/>
    <w:rsid w:val="02E556E2"/>
    <w:rsid w:val="02E58BB5"/>
    <w:rsid w:val="02E7559B"/>
    <w:rsid w:val="02EA5653"/>
    <w:rsid w:val="02EB86B7"/>
    <w:rsid w:val="02EDD221"/>
    <w:rsid w:val="02EEC986"/>
    <w:rsid w:val="02EFD7C1"/>
    <w:rsid w:val="02F99F80"/>
    <w:rsid w:val="02FC9894"/>
    <w:rsid w:val="03056600"/>
    <w:rsid w:val="0306441B"/>
    <w:rsid w:val="030A30EB"/>
    <w:rsid w:val="030D6807"/>
    <w:rsid w:val="03123052"/>
    <w:rsid w:val="0313E605"/>
    <w:rsid w:val="031424FA"/>
    <w:rsid w:val="03152E57"/>
    <w:rsid w:val="03167251"/>
    <w:rsid w:val="031772F2"/>
    <w:rsid w:val="0319D892"/>
    <w:rsid w:val="031F5B7E"/>
    <w:rsid w:val="0320E461"/>
    <w:rsid w:val="0322AEED"/>
    <w:rsid w:val="03266058"/>
    <w:rsid w:val="0326E15B"/>
    <w:rsid w:val="0327DF31"/>
    <w:rsid w:val="0329C155"/>
    <w:rsid w:val="032B0AF8"/>
    <w:rsid w:val="032E0476"/>
    <w:rsid w:val="032EDEDF"/>
    <w:rsid w:val="033128A8"/>
    <w:rsid w:val="03353CA0"/>
    <w:rsid w:val="033BBCA6"/>
    <w:rsid w:val="033C0A41"/>
    <w:rsid w:val="033DE18E"/>
    <w:rsid w:val="033FF2BF"/>
    <w:rsid w:val="034052F4"/>
    <w:rsid w:val="0343DE70"/>
    <w:rsid w:val="034A402F"/>
    <w:rsid w:val="034D662A"/>
    <w:rsid w:val="034EBF3A"/>
    <w:rsid w:val="034FECB9"/>
    <w:rsid w:val="0351BB25"/>
    <w:rsid w:val="035238C4"/>
    <w:rsid w:val="03585C0E"/>
    <w:rsid w:val="03607965"/>
    <w:rsid w:val="0360C2E9"/>
    <w:rsid w:val="03661609"/>
    <w:rsid w:val="036DBB03"/>
    <w:rsid w:val="036ED2B0"/>
    <w:rsid w:val="036FDEDC"/>
    <w:rsid w:val="03737332"/>
    <w:rsid w:val="037A2D62"/>
    <w:rsid w:val="037B51E1"/>
    <w:rsid w:val="037B8BE0"/>
    <w:rsid w:val="037C4167"/>
    <w:rsid w:val="038A8E9D"/>
    <w:rsid w:val="038D43A1"/>
    <w:rsid w:val="0391B40A"/>
    <w:rsid w:val="03946BE7"/>
    <w:rsid w:val="039532FA"/>
    <w:rsid w:val="03967212"/>
    <w:rsid w:val="0399240D"/>
    <w:rsid w:val="039A84E3"/>
    <w:rsid w:val="03A0B052"/>
    <w:rsid w:val="03A2BA94"/>
    <w:rsid w:val="03A400B2"/>
    <w:rsid w:val="03A83DC7"/>
    <w:rsid w:val="03AA7E17"/>
    <w:rsid w:val="03AC3706"/>
    <w:rsid w:val="03ACAAAA"/>
    <w:rsid w:val="03AF054D"/>
    <w:rsid w:val="03B107A6"/>
    <w:rsid w:val="03B12EF6"/>
    <w:rsid w:val="03B24905"/>
    <w:rsid w:val="03B3E138"/>
    <w:rsid w:val="03B46519"/>
    <w:rsid w:val="03B4897B"/>
    <w:rsid w:val="03B4C56A"/>
    <w:rsid w:val="03B54C21"/>
    <w:rsid w:val="03B7A030"/>
    <w:rsid w:val="03BEFA65"/>
    <w:rsid w:val="03C03FE8"/>
    <w:rsid w:val="03C16345"/>
    <w:rsid w:val="03C1B289"/>
    <w:rsid w:val="03CAC8F9"/>
    <w:rsid w:val="03CDE127"/>
    <w:rsid w:val="03D038DC"/>
    <w:rsid w:val="03D36406"/>
    <w:rsid w:val="03D4AFA7"/>
    <w:rsid w:val="03D6C95D"/>
    <w:rsid w:val="03DA2E13"/>
    <w:rsid w:val="03DA5D26"/>
    <w:rsid w:val="03DBF701"/>
    <w:rsid w:val="03DC46F6"/>
    <w:rsid w:val="03DE4846"/>
    <w:rsid w:val="03DE9986"/>
    <w:rsid w:val="03E20F91"/>
    <w:rsid w:val="03E5C8CE"/>
    <w:rsid w:val="03E80BC3"/>
    <w:rsid w:val="03E9391C"/>
    <w:rsid w:val="03EEBB4E"/>
    <w:rsid w:val="03F00EC7"/>
    <w:rsid w:val="03F599CE"/>
    <w:rsid w:val="03F7B599"/>
    <w:rsid w:val="03FA7A3C"/>
    <w:rsid w:val="03FAE462"/>
    <w:rsid w:val="03FB3611"/>
    <w:rsid w:val="04049B8E"/>
    <w:rsid w:val="0406CF2B"/>
    <w:rsid w:val="040DBB18"/>
    <w:rsid w:val="040DD5E5"/>
    <w:rsid w:val="040E9F0F"/>
    <w:rsid w:val="04214776"/>
    <w:rsid w:val="042664CB"/>
    <w:rsid w:val="0428CFC8"/>
    <w:rsid w:val="04299DC0"/>
    <w:rsid w:val="042F4CFA"/>
    <w:rsid w:val="04302BF1"/>
    <w:rsid w:val="0436124A"/>
    <w:rsid w:val="04374BC7"/>
    <w:rsid w:val="0442BE9F"/>
    <w:rsid w:val="04430CE9"/>
    <w:rsid w:val="0445D22F"/>
    <w:rsid w:val="044B2187"/>
    <w:rsid w:val="044B7E7C"/>
    <w:rsid w:val="044B97EA"/>
    <w:rsid w:val="045277F5"/>
    <w:rsid w:val="0458F120"/>
    <w:rsid w:val="045A4D67"/>
    <w:rsid w:val="045E647A"/>
    <w:rsid w:val="04667009"/>
    <w:rsid w:val="04670B89"/>
    <w:rsid w:val="046A6C9D"/>
    <w:rsid w:val="046BBE04"/>
    <w:rsid w:val="046EFC48"/>
    <w:rsid w:val="0473A1DB"/>
    <w:rsid w:val="0473B6BC"/>
    <w:rsid w:val="04749BCE"/>
    <w:rsid w:val="04755F6A"/>
    <w:rsid w:val="04769667"/>
    <w:rsid w:val="0479C99F"/>
    <w:rsid w:val="047C16E1"/>
    <w:rsid w:val="047CCD1C"/>
    <w:rsid w:val="047D9539"/>
    <w:rsid w:val="047E13C5"/>
    <w:rsid w:val="047E1FC4"/>
    <w:rsid w:val="047E9153"/>
    <w:rsid w:val="047F9F51"/>
    <w:rsid w:val="04834BF9"/>
    <w:rsid w:val="04869E76"/>
    <w:rsid w:val="048B7335"/>
    <w:rsid w:val="0497F671"/>
    <w:rsid w:val="049983C8"/>
    <w:rsid w:val="049B2661"/>
    <w:rsid w:val="04A12D78"/>
    <w:rsid w:val="04A737B8"/>
    <w:rsid w:val="04AEAAA1"/>
    <w:rsid w:val="04AEFD33"/>
    <w:rsid w:val="04B114EB"/>
    <w:rsid w:val="04B1919B"/>
    <w:rsid w:val="04B316D2"/>
    <w:rsid w:val="04B55E26"/>
    <w:rsid w:val="04B63A67"/>
    <w:rsid w:val="04B6D103"/>
    <w:rsid w:val="04B9A9CA"/>
    <w:rsid w:val="04C0B059"/>
    <w:rsid w:val="04C2CFCE"/>
    <w:rsid w:val="04C52EA3"/>
    <w:rsid w:val="04C712FE"/>
    <w:rsid w:val="04C81F8A"/>
    <w:rsid w:val="04CB8E2E"/>
    <w:rsid w:val="04CBFC6A"/>
    <w:rsid w:val="04CC2727"/>
    <w:rsid w:val="04CE430B"/>
    <w:rsid w:val="04D30C48"/>
    <w:rsid w:val="04D4BB19"/>
    <w:rsid w:val="04D6161B"/>
    <w:rsid w:val="04D67C1E"/>
    <w:rsid w:val="04D7BE3D"/>
    <w:rsid w:val="04DA1ADA"/>
    <w:rsid w:val="04DDA889"/>
    <w:rsid w:val="04DF97DC"/>
    <w:rsid w:val="04E25CB6"/>
    <w:rsid w:val="04E34B65"/>
    <w:rsid w:val="04E671BC"/>
    <w:rsid w:val="04E83BD3"/>
    <w:rsid w:val="04F03A63"/>
    <w:rsid w:val="04F26CDB"/>
    <w:rsid w:val="04F40531"/>
    <w:rsid w:val="04F40DE5"/>
    <w:rsid w:val="04F75856"/>
    <w:rsid w:val="04F75D7D"/>
    <w:rsid w:val="0503B247"/>
    <w:rsid w:val="0505350F"/>
    <w:rsid w:val="05144CFD"/>
    <w:rsid w:val="051B96DF"/>
    <w:rsid w:val="051C3EF2"/>
    <w:rsid w:val="051D2814"/>
    <w:rsid w:val="052A3EB4"/>
    <w:rsid w:val="052B6DEB"/>
    <w:rsid w:val="052B7CA7"/>
    <w:rsid w:val="052C9027"/>
    <w:rsid w:val="053CD42D"/>
    <w:rsid w:val="053D0A59"/>
    <w:rsid w:val="053DC8FF"/>
    <w:rsid w:val="054074FF"/>
    <w:rsid w:val="0541A249"/>
    <w:rsid w:val="0541E3B5"/>
    <w:rsid w:val="0543877D"/>
    <w:rsid w:val="0547047F"/>
    <w:rsid w:val="0547E023"/>
    <w:rsid w:val="05484753"/>
    <w:rsid w:val="0548C9DB"/>
    <w:rsid w:val="054D6DFF"/>
    <w:rsid w:val="054E273D"/>
    <w:rsid w:val="0553BAC1"/>
    <w:rsid w:val="05572475"/>
    <w:rsid w:val="05577E2A"/>
    <w:rsid w:val="055930CC"/>
    <w:rsid w:val="05595EC7"/>
    <w:rsid w:val="055AEB6F"/>
    <w:rsid w:val="055F8754"/>
    <w:rsid w:val="0562C2E2"/>
    <w:rsid w:val="05638F9D"/>
    <w:rsid w:val="05669F5A"/>
    <w:rsid w:val="0567A3D8"/>
    <w:rsid w:val="056A8DA4"/>
    <w:rsid w:val="056AED68"/>
    <w:rsid w:val="056B60C9"/>
    <w:rsid w:val="056B7CF5"/>
    <w:rsid w:val="056DADE8"/>
    <w:rsid w:val="056E8ECF"/>
    <w:rsid w:val="056F8118"/>
    <w:rsid w:val="057177E8"/>
    <w:rsid w:val="05735BDD"/>
    <w:rsid w:val="0574EEAD"/>
    <w:rsid w:val="05790FD2"/>
    <w:rsid w:val="057954F9"/>
    <w:rsid w:val="057E6FB5"/>
    <w:rsid w:val="058041C7"/>
    <w:rsid w:val="05806C40"/>
    <w:rsid w:val="0583E11D"/>
    <w:rsid w:val="05869F3A"/>
    <w:rsid w:val="058B1252"/>
    <w:rsid w:val="058B5B5E"/>
    <w:rsid w:val="058B8B15"/>
    <w:rsid w:val="058C15C9"/>
    <w:rsid w:val="05909EF4"/>
    <w:rsid w:val="0591808E"/>
    <w:rsid w:val="05927225"/>
    <w:rsid w:val="059C4D16"/>
    <w:rsid w:val="059DEAF4"/>
    <w:rsid w:val="05A1F03B"/>
    <w:rsid w:val="05A233DE"/>
    <w:rsid w:val="05A2B2BF"/>
    <w:rsid w:val="05A455E7"/>
    <w:rsid w:val="05A899B4"/>
    <w:rsid w:val="05A97F20"/>
    <w:rsid w:val="05B55EB5"/>
    <w:rsid w:val="05BD7F96"/>
    <w:rsid w:val="05C1989A"/>
    <w:rsid w:val="05C5D69D"/>
    <w:rsid w:val="05CB12DB"/>
    <w:rsid w:val="05D34CBF"/>
    <w:rsid w:val="05D49F7D"/>
    <w:rsid w:val="05D78114"/>
    <w:rsid w:val="05D87A01"/>
    <w:rsid w:val="05D8DAA9"/>
    <w:rsid w:val="05D95803"/>
    <w:rsid w:val="05D9D84D"/>
    <w:rsid w:val="05DAF0B0"/>
    <w:rsid w:val="05DFFE97"/>
    <w:rsid w:val="05E0F45E"/>
    <w:rsid w:val="05E68E1B"/>
    <w:rsid w:val="05E7453E"/>
    <w:rsid w:val="05ECDC53"/>
    <w:rsid w:val="05ED11BB"/>
    <w:rsid w:val="05F013CA"/>
    <w:rsid w:val="05F0EF3E"/>
    <w:rsid w:val="05F67E40"/>
    <w:rsid w:val="05FC2A98"/>
    <w:rsid w:val="0605CA34"/>
    <w:rsid w:val="06064390"/>
    <w:rsid w:val="06067829"/>
    <w:rsid w:val="0608B41E"/>
    <w:rsid w:val="060A7666"/>
    <w:rsid w:val="060D9E09"/>
    <w:rsid w:val="060FD55A"/>
    <w:rsid w:val="0610BE3A"/>
    <w:rsid w:val="0613B5FE"/>
    <w:rsid w:val="0613F42A"/>
    <w:rsid w:val="0616273A"/>
    <w:rsid w:val="0617C72D"/>
    <w:rsid w:val="061B00C5"/>
    <w:rsid w:val="061D5472"/>
    <w:rsid w:val="061DF7AD"/>
    <w:rsid w:val="061F1172"/>
    <w:rsid w:val="06266A48"/>
    <w:rsid w:val="06275023"/>
    <w:rsid w:val="06298956"/>
    <w:rsid w:val="0629CFFA"/>
    <w:rsid w:val="062A958D"/>
    <w:rsid w:val="062B4441"/>
    <w:rsid w:val="062EAD96"/>
    <w:rsid w:val="062EE7FD"/>
    <w:rsid w:val="062F77BE"/>
    <w:rsid w:val="0630C787"/>
    <w:rsid w:val="0631C359"/>
    <w:rsid w:val="06321B37"/>
    <w:rsid w:val="06345078"/>
    <w:rsid w:val="063596BB"/>
    <w:rsid w:val="06359DDF"/>
    <w:rsid w:val="063841EF"/>
    <w:rsid w:val="063DC780"/>
    <w:rsid w:val="064A69C7"/>
    <w:rsid w:val="064B1D0C"/>
    <w:rsid w:val="064C46EB"/>
    <w:rsid w:val="064C5F4B"/>
    <w:rsid w:val="064D5CE1"/>
    <w:rsid w:val="065388D7"/>
    <w:rsid w:val="06546FB1"/>
    <w:rsid w:val="065EA9D2"/>
    <w:rsid w:val="06618461"/>
    <w:rsid w:val="0662F0D4"/>
    <w:rsid w:val="0663FD75"/>
    <w:rsid w:val="06665BE3"/>
    <w:rsid w:val="066D1CC0"/>
    <w:rsid w:val="066E3359"/>
    <w:rsid w:val="066F625A"/>
    <w:rsid w:val="0670079B"/>
    <w:rsid w:val="0674B6C4"/>
    <w:rsid w:val="067660CA"/>
    <w:rsid w:val="0683F706"/>
    <w:rsid w:val="068DA556"/>
    <w:rsid w:val="069880D3"/>
    <w:rsid w:val="069B040E"/>
    <w:rsid w:val="069D02F6"/>
    <w:rsid w:val="069F9EAD"/>
    <w:rsid w:val="06A3AF53"/>
    <w:rsid w:val="06A83CDC"/>
    <w:rsid w:val="06ABF46E"/>
    <w:rsid w:val="06AF5FE8"/>
    <w:rsid w:val="06C18631"/>
    <w:rsid w:val="06C2987B"/>
    <w:rsid w:val="06C577F9"/>
    <w:rsid w:val="06C77F40"/>
    <w:rsid w:val="06CB230F"/>
    <w:rsid w:val="06CC5C8A"/>
    <w:rsid w:val="06CC86FB"/>
    <w:rsid w:val="06CE632D"/>
    <w:rsid w:val="06CFAA5B"/>
    <w:rsid w:val="06D1BEC7"/>
    <w:rsid w:val="06D2711D"/>
    <w:rsid w:val="06D2AECD"/>
    <w:rsid w:val="06D56257"/>
    <w:rsid w:val="06DA6D4F"/>
    <w:rsid w:val="06DBDB18"/>
    <w:rsid w:val="06DDC8D5"/>
    <w:rsid w:val="06DEB317"/>
    <w:rsid w:val="06E74574"/>
    <w:rsid w:val="06E7DC00"/>
    <w:rsid w:val="06E9E9C7"/>
    <w:rsid w:val="06EE2D0B"/>
    <w:rsid w:val="06F1D74D"/>
    <w:rsid w:val="06F2106C"/>
    <w:rsid w:val="06F50C91"/>
    <w:rsid w:val="06F51799"/>
    <w:rsid w:val="06F9CD2C"/>
    <w:rsid w:val="06FC018C"/>
    <w:rsid w:val="06FEDF65"/>
    <w:rsid w:val="0700A1D1"/>
    <w:rsid w:val="070202AE"/>
    <w:rsid w:val="07050470"/>
    <w:rsid w:val="0707F977"/>
    <w:rsid w:val="0708BCD5"/>
    <w:rsid w:val="070901E4"/>
    <w:rsid w:val="070E1716"/>
    <w:rsid w:val="070EE71E"/>
    <w:rsid w:val="0711219A"/>
    <w:rsid w:val="0714E086"/>
    <w:rsid w:val="07175B0C"/>
    <w:rsid w:val="071A9641"/>
    <w:rsid w:val="071C3B8C"/>
    <w:rsid w:val="071EB87A"/>
    <w:rsid w:val="071F9A78"/>
    <w:rsid w:val="0721176B"/>
    <w:rsid w:val="0722F6DE"/>
    <w:rsid w:val="0729FFBE"/>
    <w:rsid w:val="072C791A"/>
    <w:rsid w:val="072CD45C"/>
    <w:rsid w:val="0731D3F6"/>
    <w:rsid w:val="0737ADC6"/>
    <w:rsid w:val="0738CACB"/>
    <w:rsid w:val="07393E20"/>
    <w:rsid w:val="073FFF3B"/>
    <w:rsid w:val="07423A61"/>
    <w:rsid w:val="0748E8C1"/>
    <w:rsid w:val="074EA43F"/>
    <w:rsid w:val="07503981"/>
    <w:rsid w:val="075224D9"/>
    <w:rsid w:val="07544468"/>
    <w:rsid w:val="0754C7A7"/>
    <w:rsid w:val="07557C9E"/>
    <w:rsid w:val="076D4C41"/>
    <w:rsid w:val="0774C45A"/>
    <w:rsid w:val="07761AA1"/>
    <w:rsid w:val="0776B813"/>
    <w:rsid w:val="077973F7"/>
    <w:rsid w:val="0779F6DE"/>
    <w:rsid w:val="077F2FAE"/>
    <w:rsid w:val="0783D3BF"/>
    <w:rsid w:val="07852D5A"/>
    <w:rsid w:val="07865CB6"/>
    <w:rsid w:val="078AF937"/>
    <w:rsid w:val="078D746D"/>
    <w:rsid w:val="078DDE3A"/>
    <w:rsid w:val="07949627"/>
    <w:rsid w:val="07959921"/>
    <w:rsid w:val="07989E9A"/>
    <w:rsid w:val="0798F87A"/>
    <w:rsid w:val="079C0BC9"/>
    <w:rsid w:val="079C5398"/>
    <w:rsid w:val="079CDDBB"/>
    <w:rsid w:val="07A3504D"/>
    <w:rsid w:val="07A6270B"/>
    <w:rsid w:val="07A7DC99"/>
    <w:rsid w:val="07AFC1D8"/>
    <w:rsid w:val="07B0666A"/>
    <w:rsid w:val="07B0FBD3"/>
    <w:rsid w:val="07B1251C"/>
    <w:rsid w:val="07B37171"/>
    <w:rsid w:val="07B791B8"/>
    <w:rsid w:val="07B7C6FD"/>
    <w:rsid w:val="07B8ABFB"/>
    <w:rsid w:val="07B8FCD8"/>
    <w:rsid w:val="07B9037E"/>
    <w:rsid w:val="07BC21F5"/>
    <w:rsid w:val="07BF3353"/>
    <w:rsid w:val="07CC97E8"/>
    <w:rsid w:val="07CD1744"/>
    <w:rsid w:val="07D52092"/>
    <w:rsid w:val="07D6C169"/>
    <w:rsid w:val="07D766FF"/>
    <w:rsid w:val="07DD062A"/>
    <w:rsid w:val="07E1CFA9"/>
    <w:rsid w:val="07E1D99A"/>
    <w:rsid w:val="07ECB16A"/>
    <w:rsid w:val="07EDC5F8"/>
    <w:rsid w:val="07F06253"/>
    <w:rsid w:val="07F2EE24"/>
    <w:rsid w:val="07F3AF90"/>
    <w:rsid w:val="07F5FA36"/>
    <w:rsid w:val="07F675BB"/>
    <w:rsid w:val="07F839F9"/>
    <w:rsid w:val="07FA4538"/>
    <w:rsid w:val="07FE5F75"/>
    <w:rsid w:val="0800B741"/>
    <w:rsid w:val="08017599"/>
    <w:rsid w:val="0801BCC8"/>
    <w:rsid w:val="0801F04B"/>
    <w:rsid w:val="0802524D"/>
    <w:rsid w:val="0804782D"/>
    <w:rsid w:val="0806A282"/>
    <w:rsid w:val="080746C5"/>
    <w:rsid w:val="080A8075"/>
    <w:rsid w:val="080D4390"/>
    <w:rsid w:val="080E7ADA"/>
    <w:rsid w:val="080E9743"/>
    <w:rsid w:val="0812B316"/>
    <w:rsid w:val="08143B5D"/>
    <w:rsid w:val="081D318E"/>
    <w:rsid w:val="081EAC40"/>
    <w:rsid w:val="081FAD36"/>
    <w:rsid w:val="08245B0D"/>
    <w:rsid w:val="08264373"/>
    <w:rsid w:val="082865A3"/>
    <w:rsid w:val="08291BBD"/>
    <w:rsid w:val="082D770B"/>
    <w:rsid w:val="0830CB4C"/>
    <w:rsid w:val="083D49B1"/>
    <w:rsid w:val="083D5C67"/>
    <w:rsid w:val="083EE601"/>
    <w:rsid w:val="083EF6EB"/>
    <w:rsid w:val="0842D34A"/>
    <w:rsid w:val="0843D4DE"/>
    <w:rsid w:val="0846DF44"/>
    <w:rsid w:val="084A2329"/>
    <w:rsid w:val="084B05C9"/>
    <w:rsid w:val="084DEBE8"/>
    <w:rsid w:val="0851A59F"/>
    <w:rsid w:val="0852D1B9"/>
    <w:rsid w:val="085621FF"/>
    <w:rsid w:val="08579C0E"/>
    <w:rsid w:val="0857E8F7"/>
    <w:rsid w:val="08590D40"/>
    <w:rsid w:val="085D35C7"/>
    <w:rsid w:val="086044F0"/>
    <w:rsid w:val="08640793"/>
    <w:rsid w:val="08662E2B"/>
    <w:rsid w:val="08730714"/>
    <w:rsid w:val="0873AC09"/>
    <w:rsid w:val="0873CD14"/>
    <w:rsid w:val="087566CE"/>
    <w:rsid w:val="087569C1"/>
    <w:rsid w:val="087B4313"/>
    <w:rsid w:val="088651D2"/>
    <w:rsid w:val="0889FCED"/>
    <w:rsid w:val="088C92F0"/>
    <w:rsid w:val="088FD9C1"/>
    <w:rsid w:val="08920111"/>
    <w:rsid w:val="0893D27D"/>
    <w:rsid w:val="08951080"/>
    <w:rsid w:val="089592D2"/>
    <w:rsid w:val="08984095"/>
    <w:rsid w:val="089D11FA"/>
    <w:rsid w:val="08A21D40"/>
    <w:rsid w:val="08A542F5"/>
    <w:rsid w:val="08A67EA8"/>
    <w:rsid w:val="08A6D349"/>
    <w:rsid w:val="08A6F7C5"/>
    <w:rsid w:val="08A9BB4F"/>
    <w:rsid w:val="08AEAFED"/>
    <w:rsid w:val="08AFB819"/>
    <w:rsid w:val="08B04F1E"/>
    <w:rsid w:val="08B08BC9"/>
    <w:rsid w:val="08B49E50"/>
    <w:rsid w:val="08B62A5D"/>
    <w:rsid w:val="08B72F3D"/>
    <w:rsid w:val="08C010E2"/>
    <w:rsid w:val="08C5B7CC"/>
    <w:rsid w:val="08C5D286"/>
    <w:rsid w:val="08D6EFA2"/>
    <w:rsid w:val="08DD11DD"/>
    <w:rsid w:val="08DECB0A"/>
    <w:rsid w:val="08E0492A"/>
    <w:rsid w:val="08E0E968"/>
    <w:rsid w:val="08E3E40C"/>
    <w:rsid w:val="08E49E49"/>
    <w:rsid w:val="08E70810"/>
    <w:rsid w:val="08E8D27B"/>
    <w:rsid w:val="08E9BA9C"/>
    <w:rsid w:val="08ED3D03"/>
    <w:rsid w:val="08F042D4"/>
    <w:rsid w:val="08F270AC"/>
    <w:rsid w:val="08F6FC4F"/>
    <w:rsid w:val="08F70914"/>
    <w:rsid w:val="08F8F3F6"/>
    <w:rsid w:val="08FAFD50"/>
    <w:rsid w:val="08FCADA7"/>
    <w:rsid w:val="08FE4DBA"/>
    <w:rsid w:val="090094A6"/>
    <w:rsid w:val="0900C1F6"/>
    <w:rsid w:val="0903E049"/>
    <w:rsid w:val="09044BF3"/>
    <w:rsid w:val="09063B01"/>
    <w:rsid w:val="090ABCEA"/>
    <w:rsid w:val="090F6680"/>
    <w:rsid w:val="0912A11F"/>
    <w:rsid w:val="09171AF7"/>
    <w:rsid w:val="09182D06"/>
    <w:rsid w:val="091B91C2"/>
    <w:rsid w:val="091C2769"/>
    <w:rsid w:val="091FA4FB"/>
    <w:rsid w:val="09239CA6"/>
    <w:rsid w:val="0925600A"/>
    <w:rsid w:val="0925A266"/>
    <w:rsid w:val="092A76E3"/>
    <w:rsid w:val="092BD969"/>
    <w:rsid w:val="0932F430"/>
    <w:rsid w:val="093311B6"/>
    <w:rsid w:val="0934EBCD"/>
    <w:rsid w:val="0937C629"/>
    <w:rsid w:val="093A2B0C"/>
    <w:rsid w:val="093EFE88"/>
    <w:rsid w:val="09403B7E"/>
    <w:rsid w:val="0940B986"/>
    <w:rsid w:val="0940DAFE"/>
    <w:rsid w:val="0941EFA7"/>
    <w:rsid w:val="0944C8E6"/>
    <w:rsid w:val="0944FF99"/>
    <w:rsid w:val="094707C7"/>
    <w:rsid w:val="09490953"/>
    <w:rsid w:val="094AFEFF"/>
    <w:rsid w:val="094B3CD5"/>
    <w:rsid w:val="094CC396"/>
    <w:rsid w:val="094F57B4"/>
    <w:rsid w:val="09515FEB"/>
    <w:rsid w:val="0952990C"/>
    <w:rsid w:val="095436A8"/>
    <w:rsid w:val="09543DD8"/>
    <w:rsid w:val="0955105C"/>
    <w:rsid w:val="095BAA21"/>
    <w:rsid w:val="095BF544"/>
    <w:rsid w:val="095C9599"/>
    <w:rsid w:val="095F4474"/>
    <w:rsid w:val="095FEC76"/>
    <w:rsid w:val="0960E642"/>
    <w:rsid w:val="0964871C"/>
    <w:rsid w:val="0968E7A5"/>
    <w:rsid w:val="09705762"/>
    <w:rsid w:val="0978B12F"/>
    <w:rsid w:val="097EB722"/>
    <w:rsid w:val="097F6CDB"/>
    <w:rsid w:val="0987CD98"/>
    <w:rsid w:val="098E68A3"/>
    <w:rsid w:val="0990134B"/>
    <w:rsid w:val="09908AD0"/>
    <w:rsid w:val="0991D98C"/>
    <w:rsid w:val="0993C530"/>
    <w:rsid w:val="099BBD33"/>
    <w:rsid w:val="099F05EA"/>
    <w:rsid w:val="09A082A2"/>
    <w:rsid w:val="09A9ED41"/>
    <w:rsid w:val="09AB7C72"/>
    <w:rsid w:val="09AE0C60"/>
    <w:rsid w:val="09AF61E6"/>
    <w:rsid w:val="09AF82FA"/>
    <w:rsid w:val="09B2D5DA"/>
    <w:rsid w:val="09B45758"/>
    <w:rsid w:val="09B69C72"/>
    <w:rsid w:val="09B6B23A"/>
    <w:rsid w:val="09B99E1A"/>
    <w:rsid w:val="09BC08F8"/>
    <w:rsid w:val="09BCE134"/>
    <w:rsid w:val="09C3F228"/>
    <w:rsid w:val="09C4D156"/>
    <w:rsid w:val="09C68C4F"/>
    <w:rsid w:val="09C6C8BF"/>
    <w:rsid w:val="09CA8045"/>
    <w:rsid w:val="09CCD65E"/>
    <w:rsid w:val="09D3FE44"/>
    <w:rsid w:val="09D5CF9C"/>
    <w:rsid w:val="09DAFF79"/>
    <w:rsid w:val="09DFD0DF"/>
    <w:rsid w:val="09E38257"/>
    <w:rsid w:val="09E61F4F"/>
    <w:rsid w:val="09E6A2F9"/>
    <w:rsid w:val="09E820D5"/>
    <w:rsid w:val="09EB9E9D"/>
    <w:rsid w:val="09EBBFE2"/>
    <w:rsid w:val="09ED4E4C"/>
    <w:rsid w:val="09F0FE84"/>
    <w:rsid w:val="09F25E12"/>
    <w:rsid w:val="09F4A57F"/>
    <w:rsid w:val="09F5CD7F"/>
    <w:rsid w:val="09F6EBD2"/>
    <w:rsid w:val="0A01D876"/>
    <w:rsid w:val="0A057AB3"/>
    <w:rsid w:val="0A064599"/>
    <w:rsid w:val="0A067157"/>
    <w:rsid w:val="0A0A130B"/>
    <w:rsid w:val="0A0AB464"/>
    <w:rsid w:val="0A0C9293"/>
    <w:rsid w:val="0A16B038"/>
    <w:rsid w:val="0A16D647"/>
    <w:rsid w:val="0A1A2681"/>
    <w:rsid w:val="0A1CCA1B"/>
    <w:rsid w:val="0A1FD711"/>
    <w:rsid w:val="0A23E853"/>
    <w:rsid w:val="0A255D0A"/>
    <w:rsid w:val="0A297EC9"/>
    <w:rsid w:val="0A29CD22"/>
    <w:rsid w:val="0A2AC524"/>
    <w:rsid w:val="0A2BD9D4"/>
    <w:rsid w:val="0A32495F"/>
    <w:rsid w:val="0A329AD0"/>
    <w:rsid w:val="0A337AE3"/>
    <w:rsid w:val="0A36948B"/>
    <w:rsid w:val="0A386B85"/>
    <w:rsid w:val="0A39C897"/>
    <w:rsid w:val="0A3BF9EF"/>
    <w:rsid w:val="0A3E88E4"/>
    <w:rsid w:val="0A3EE71A"/>
    <w:rsid w:val="0A3FA1FB"/>
    <w:rsid w:val="0A411F0B"/>
    <w:rsid w:val="0A42A3AA"/>
    <w:rsid w:val="0A46A9F8"/>
    <w:rsid w:val="0A46CDB5"/>
    <w:rsid w:val="0A477A8C"/>
    <w:rsid w:val="0A4B4C54"/>
    <w:rsid w:val="0A509D53"/>
    <w:rsid w:val="0A524683"/>
    <w:rsid w:val="0A57E6AB"/>
    <w:rsid w:val="0A5C9BAD"/>
    <w:rsid w:val="0A5D5EE6"/>
    <w:rsid w:val="0A5DC4F8"/>
    <w:rsid w:val="0A621977"/>
    <w:rsid w:val="0A64C8A8"/>
    <w:rsid w:val="0A65742A"/>
    <w:rsid w:val="0A663D4D"/>
    <w:rsid w:val="0A6751CC"/>
    <w:rsid w:val="0A69F809"/>
    <w:rsid w:val="0A6E52DC"/>
    <w:rsid w:val="0A6EACE0"/>
    <w:rsid w:val="0A734F8B"/>
    <w:rsid w:val="0A73F5CE"/>
    <w:rsid w:val="0A7AB591"/>
    <w:rsid w:val="0A7C3421"/>
    <w:rsid w:val="0A7C612B"/>
    <w:rsid w:val="0A84E654"/>
    <w:rsid w:val="0A85C336"/>
    <w:rsid w:val="0A872FEF"/>
    <w:rsid w:val="0A9535D1"/>
    <w:rsid w:val="0AA40CD1"/>
    <w:rsid w:val="0AA61691"/>
    <w:rsid w:val="0AAA9272"/>
    <w:rsid w:val="0AAB4CD0"/>
    <w:rsid w:val="0AAC4943"/>
    <w:rsid w:val="0AACC5A3"/>
    <w:rsid w:val="0AAFCF6A"/>
    <w:rsid w:val="0AB68769"/>
    <w:rsid w:val="0ABCA650"/>
    <w:rsid w:val="0ABE684F"/>
    <w:rsid w:val="0ABECA40"/>
    <w:rsid w:val="0AC09E29"/>
    <w:rsid w:val="0AC1BA27"/>
    <w:rsid w:val="0AC1FF2E"/>
    <w:rsid w:val="0AC23E2D"/>
    <w:rsid w:val="0AC33045"/>
    <w:rsid w:val="0AC6B4D9"/>
    <w:rsid w:val="0AC95BA3"/>
    <w:rsid w:val="0ACD4F9A"/>
    <w:rsid w:val="0AD1FAA1"/>
    <w:rsid w:val="0AD2FEB0"/>
    <w:rsid w:val="0AD32EEC"/>
    <w:rsid w:val="0AD73D11"/>
    <w:rsid w:val="0AD84AFC"/>
    <w:rsid w:val="0AD8E4FB"/>
    <w:rsid w:val="0ADAB25C"/>
    <w:rsid w:val="0ADB9D03"/>
    <w:rsid w:val="0ADF8DCF"/>
    <w:rsid w:val="0AE2C732"/>
    <w:rsid w:val="0AE4D4CB"/>
    <w:rsid w:val="0AE75358"/>
    <w:rsid w:val="0AF235E3"/>
    <w:rsid w:val="0AF2F261"/>
    <w:rsid w:val="0AF8E6E5"/>
    <w:rsid w:val="0AFB7D1A"/>
    <w:rsid w:val="0AFE2D89"/>
    <w:rsid w:val="0AFFA6D4"/>
    <w:rsid w:val="0AFFF050"/>
    <w:rsid w:val="0AFFF6FA"/>
    <w:rsid w:val="0B01838F"/>
    <w:rsid w:val="0B04C827"/>
    <w:rsid w:val="0B0C68B1"/>
    <w:rsid w:val="0B123685"/>
    <w:rsid w:val="0B148190"/>
    <w:rsid w:val="0B178F0D"/>
    <w:rsid w:val="0B1871B0"/>
    <w:rsid w:val="0B1DFC32"/>
    <w:rsid w:val="0B21D81D"/>
    <w:rsid w:val="0B249A10"/>
    <w:rsid w:val="0B361CDD"/>
    <w:rsid w:val="0B3C760A"/>
    <w:rsid w:val="0B3E7EA0"/>
    <w:rsid w:val="0B3F4E94"/>
    <w:rsid w:val="0B3FDB2B"/>
    <w:rsid w:val="0B405D5A"/>
    <w:rsid w:val="0B42A328"/>
    <w:rsid w:val="0B46DEB7"/>
    <w:rsid w:val="0B49AE3B"/>
    <w:rsid w:val="0B4FC8F9"/>
    <w:rsid w:val="0B509168"/>
    <w:rsid w:val="0B55C7D7"/>
    <w:rsid w:val="0B592338"/>
    <w:rsid w:val="0B5AAB95"/>
    <w:rsid w:val="0B5C0E54"/>
    <w:rsid w:val="0B5CA397"/>
    <w:rsid w:val="0B5D6771"/>
    <w:rsid w:val="0B5EB1E7"/>
    <w:rsid w:val="0B60A00A"/>
    <w:rsid w:val="0B60C32A"/>
    <w:rsid w:val="0B61AFA4"/>
    <w:rsid w:val="0B6354F5"/>
    <w:rsid w:val="0B6365D6"/>
    <w:rsid w:val="0B648622"/>
    <w:rsid w:val="0B65003D"/>
    <w:rsid w:val="0B70C194"/>
    <w:rsid w:val="0B7186A5"/>
    <w:rsid w:val="0B757364"/>
    <w:rsid w:val="0B7F9712"/>
    <w:rsid w:val="0B7FBA29"/>
    <w:rsid w:val="0B8202C1"/>
    <w:rsid w:val="0B89F390"/>
    <w:rsid w:val="0B8A68DF"/>
    <w:rsid w:val="0B8BD0E8"/>
    <w:rsid w:val="0B8FDE09"/>
    <w:rsid w:val="0B912E4B"/>
    <w:rsid w:val="0B92C3E0"/>
    <w:rsid w:val="0B93DD8D"/>
    <w:rsid w:val="0B9A63D2"/>
    <w:rsid w:val="0B9EDB3A"/>
    <w:rsid w:val="0BA36121"/>
    <w:rsid w:val="0BA3A4A9"/>
    <w:rsid w:val="0BA7329B"/>
    <w:rsid w:val="0BAF36F7"/>
    <w:rsid w:val="0BB12969"/>
    <w:rsid w:val="0BB29A1D"/>
    <w:rsid w:val="0BB8BC63"/>
    <w:rsid w:val="0BB94995"/>
    <w:rsid w:val="0BBA3AC2"/>
    <w:rsid w:val="0BBAD60F"/>
    <w:rsid w:val="0BBB636C"/>
    <w:rsid w:val="0BBB7240"/>
    <w:rsid w:val="0BC0C729"/>
    <w:rsid w:val="0BC7129B"/>
    <w:rsid w:val="0BCB0647"/>
    <w:rsid w:val="0BCDE58E"/>
    <w:rsid w:val="0BCE3A3C"/>
    <w:rsid w:val="0BD84F48"/>
    <w:rsid w:val="0BDB2181"/>
    <w:rsid w:val="0BDBF679"/>
    <w:rsid w:val="0BDE740B"/>
    <w:rsid w:val="0BE29B73"/>
    <w:rsid w:val="0BEA16E6"/>
    <w:rsid w:val="0BECFC1C"/>
    <w:rsid w:val="0BF0B9BE"/>
    <w:rsid w:val="0BF2B3AC"/>
    <w:rsid w:val="0BF4A4FB"/>
    <w:rsid w:val="0BF50566"/>
    <w:rsid w:val="0BF5A385"/>
    <w:rsid w:val="0BFAD084"/>
    <w:rsid w:val="0BFB5285"/>
    <w:rsid w:val="0BFC0CCD"/>
    <w:rsid w:val="0BFDDF31"/>
    <w:rsid w:val="0BFF4A6A"/>
    <w:rsid w:val="0C01F975"/>
    <w:rsid w:val="0C03090F"/>
    <w:rsid w:val="0C0B6870"/>
    <w:rsid w:val="0C0C8A68"/>
    <w:rsid w:val="0C0CB25B"/>
    <w:rsid w:val="0C10AAB1"/>
    <w:rsid w:val="0C13D79A"/>
    <w:rsid w:val="0C162359"/>
    <w:rsid w:val="0C1C7012"/>
    <w:rsid w:val="0C22CA74"/>
    <w:rsid w:val="0C24D7F2"/>
    <w:rsid w:val="0C2F6800"/>
    <w:rsid w:val="0C33653D"/>
    <w:rsid w:val="0C3370A4"/>
    <w:rsid w:val="0C3D8C6E"/>
    <w:rsid w:val="0C3DBDB5"/>
    <w:rsid w:val="0C40FA86"/>
    <w:rsid w:val="0C4A62A2"/>
    <w:rsid w:val="0C4DC959"/>
    <w:rsid w:val="0C4DCE9A"/>
    <w:rsid w:val="0C4EDEB9"/>
    <w:rsid w:val="0C4F6F71"/>
    <w:rsid w:val="0C513241"/>
    <w:rsid w:val="0C56411E"/>
    <w:rsid w:val="0C59C03A"/>
    <w:rsid w:val="0C5A7C7F"/>
    <w:rsid w:val="0C5A9981"/>
    <w:rsid w:val="0C5DB1C4"/>
    <w:rsid w:val="0C5E594D"/>
    <w:rsid w:val="0C5F6D91"/>
    <w:rsid w:val="0C6179C2"/>
    <w:rsid w:val="0C623D29"/>
    <w:rsid w:val="0C65BA49"/>
    <w:rsid w:val="0C6A9E1E"/>
    <w:rsid w:val="0C6B5004"/>
    <w:rsid w:val="0C6C865E"/>
    <w:rsid w:val="0C6D78E9"/>
    <w:rsid w:val="0C6E074C"/>
    <w:rsid w:val="0C77D248"/>
    <w:rsid w:val="0C81F606"/>
    <w:rsid w:val="0C865B02"/>
    <w:rsid w:val="0C882F41"/>
    <w:rsid w:val="0C8F2B22"/>
    <w:rsid w:val="0C8F571F"/>
    <w:rsid w:val="0C912AF2"/>
    <w:rsid w:val="0C9A34BB"/>
    <w:rsid w:val="0CA10951"/>
    <w:rsid w:val="0CA2FBD7"/>
    <w:rsid w:val="0CA34C67"/>
    <w:rsid w:val="0CACAB30"/>
    <w:rsid w:val="0CACD5F6"/>
    <w:rsid w:val="0CAEBD63"/>
    <w:rsid w:val="0CB264B4"/>
    <w:rsid w:val="0CB5E972"/>
    <w:rsid w:val="0CB86F5C"/>
    <w:rsid w:val="0CBE1010"/>
    <w:rsid w:val="0CBE28B7"/>
    <w:rsid w:val="0CC047B7"/>
    <w:rsid w:val="0CCB5F92"/>
    <w:rsid w:val="0CD2D757"/>
    <w:rsid w:val="0CD37A55"/>
    <w:rsid w:val="0CD626C7"/>
    <w:rsid w:val="0CD7F324"/>
    <w:rsid w:val="0CD9435D"/>
    <w:rsid w:val="0CE45475"/>
    <w:rsid w:val="0CE45EF3"/>
    <w:rsid w:val="0CE50DBF"/>
    <w:rsid w:val="0CE77A92"/>
    <w:rsid w:val="0CE848B7"/>
    <w:rsid w:val="0CE9712F"/>
    <w:rsid w:val="0CEB1E61"/>
    <w:rsid w:val="0CEE8EB9"/>
    <w:rsid w:val="0CF50DEC"/>
    <w:rsid w:val="0CF7DEB5"/>
    <w:rsid w:val="0CFFF606"/>
    <w:rsid w:val="0D00C5E9"/>
    <w:rsid w:val="0D029D77"/>
    <w:rsid w:val="0D0727CC"/>
    <w:rsid w:val="0D08184D"/>
    <w:rsid w:val="0D0A84BC"/>
    <w:rsid w:val="0D0B52C0"/>
    <w:rsid w:val="0D0EE8E4"/>
    <w:rsid w:val="0D1077EE"/>
    <w:rsid w:val="0D115808"/>
    <w:rsid w:val="0D1220A3"/>
    <w:rsid w:val="0D17818F"/>
    <w:rsid w:val="0D199E56"/>
    <w:rsid w:val="0D1D2D29"/>
    <w:rsid w:val="0D1F8328"/>
    <w:rsid w:val="0D20F4BD"/>
    <w:rsid w:val="0D213190"/>
    <w:rsid w:val="0D276858"/>
    <w:rsid w:val="0D2C8FAC"/>
    <w:rsid w:val="0D2E8122"/>
    <w:rsid w:val="0D3036EA"/>
    <w:rsid w:val="0D30A840"/>
    <w:rsid w:val="0D371EFA"/>
    <w:rsid w:val="0D394287"/>
    <w:rsid w:val="0D3CB93F"/>
    <w:rsid w:val="0D3E0C60"/>
    <w:rsid w:val="0D402142"/>
    <w:rsid w:val="0D42AE9A"/>
    <w:rsid w:val="0D432B01"/>
    <w:rsid w:val="0D48CC48"/>
    <w:rsid w:val="0D49D02A"/>
    <w:rsid w:val="0D5274E7"/>
    <w:rsid w:val="0D56BAF8"/>
    <w:rsid w:val="0D571D84"/>
    <w:rsid w:val="0D5771B6"/>
    <w:rsid w:val="0D5A1163"/>
    <w:rsid w:val="0D5B7997"/>
    <w:rsid w:val="0D5D5CE6"/>
    <w:rsid w:val="0D5EE449"/>
    <w:rsid w:val="0D61F851"/>
    <w:rsid w:val="0D62684A"/>
    <w:rsid w:val="0D63AF02"/>
    <w:rsid w:val="0D65D94A"/>
    <w:rsid w:val="0D68D505"/>
    <w:rsid w:val="0D6BD2AD"/>
    <w:rsid w:val="0D6FB7CC"/>
    <w:rsid w:val="0D77AF60"/>
    <w:rsid w:val="0D78E868"/>
    <w:rsid w:val="0D7A8B19"/>
    <w:rsid w:val="0D7EC02D"/>
    <w:rsid w:val="0D7EE09A"/>
    <w:rsid w:val="0D81BA85"/>
    <w:rsid w:val="0D8BED6B"/>
    <w:rsid w:val="0D8D9309"/>
    <w:rsid w:val="0D90D5C7"/>
    <w:rsid w:val="0D992F8A"/>
    <w:rsid w:val="0D9F58FA"/>
    <w:rsid w:val="0DA0D7B5"/>
    <w:rsid w:val="0DA15C40"/>
    <w:rsid w:val="0DA44AFA"/>
    <w:rsid w:val="0DA68958"/>
    <w:rsid w:val="0DA6C1F9"/>
    <w:rsid w:val="0DA95397"/>
    <w:rsid w:val="0DA98554"/>
    <w:rsid w:val="0DAE03BC"/>
    <w:rsid w:val="0DB08253"/>
    <w:rsid w:val="0DB61774"/>
    <w:rsid w:val="0DB6CF29"/>
    <w:rsid w:val="0DB75657"/>
    <w:rsid w:val="0DB7A24B"/>
    <w:rsid w:val="0DB8ABC2"/>
    <w:rsid w:val="0DBA4F03"/>
    <w:rsid w:val="0DBAF5C7"/>
    <w:rsid w:val="0DBBB5E5"/>
    <w:rsid w:val="0DC28BFF"/>
    <w:rsid w:val="0DCCC80E"/>
    <w:rsid w:val="0DD345C5"/>
    <w:rsid w:val="0DD483DA"/>
    <w:rsid w:val="0DD6A887"/>
    <w:rsid w:val="0DD7B046"/>
    <w:rsid w:val="0DDA196C"/>
    <w:rsid w:val="0DDB657A"/>
    <w:rsid w:val="0DDC07E4"/>
    <w:rsid w:val="0DDC8699"/>
    <w:rsid w:val="0DE6B39C"/>
    <w:rsid w:val="0DE796E0"/>
    <w:rsid w:val="0DE999BA"/>
    <w:rsid w:val="0DEE0199"/>
    <w:rsid w:val="0DF0FB85"/>
    <w:rsid w:val="0DF5F251"/>
    <w:rsid w:val="0DF82D18"/>
    <w:rsid w:val="0DFD33FB"/>
    <w:rsid w:val="0DFE0374"/>
    <w:rsid w:val="0E01EEDB"/>
    <w:rsid w:val="0E06A6EA"/>
    <w:rsid w:val="0E06DE54"/>
    <w:rsid w:val="0E07A03B"/>
    <w:rsid w:val="0E07EE55"/>
    <w:rsid w:val="0E09018F"/>
    <w:rsid w:val="0E09BBBD"/>
    <w:rsid w:val="0E0A26F3"/>
    <w:rsid w:val="0E0AF588"/>
    <w:rsid w:val="0E1194B9"/>
    <w:rsid w:val="0E120834"/>
    <w:rsid w:val="0E125063"/>
    <w:rsid w:val="0E164CEF"/>
    <w:rsid w:val="0E196040"/>
    <w:rsid w:val="0E1C6652"/>
    <w:rsid w:val="0E1E0999"/>
    <w:rsid w:val="0E20CC64"/>
    <w:rsid w:val="0E22F2CE"/>
    <w:rsid w:val="0E27C562"/>
    <w:rsid w:val="0E2B15FF"/>
    <w:rsid w:val="0E323683"/>
    <w:rsid w:val="0E36051C"/>
    <w:rsid w:val="0E3690EA"/>
    <w:rsid w:val="0E3806EC"/>
    <w:rsid w:val="0E3FA93D"/>
    <w:rsid w:val="0E40EC7C"/>
    <w:rsid w:val="0E484C02"/>
    <w:rsid w:val="0E4880C7"/>
    <w:rsid w:val="0E4A4251"/>
    <w:rsid w:val="0E4BAB4A"/>
    <w:rsid w:val="0E4C840A"/>
    <w:rsid w:val="0E4E4D61"/>
    <w:rsid w:val="0E5052C1"/>
    <w:rsid w:val="0E54428A"/>
    <w:rsid w:val="0E54577D"/>
    <w:rsid w:val="0E5934A7"/>
    <w:rsid w:val="0E672D57"/>
    <w:rsid w:val="0E68D8EB"/>
    <w:rsid w:val="0E6BA087"/>
    <w:rsid w:val="0E6BFE38"/>
    <w:rsid w:val="0E713D26"/>
    <w:rsid w:val="0E73A711"/>
    <w:rsid w:val="0E7556D9"/>
    <w:rsid w:val="0E75ACAE"/>
    <w:rsid w:val="0E7E5289"/>
    <w:rsid w:val="0E804D3F"/>
    <w:rsid w:val="0E826969"/>
    <w:rsid w:val="0E828F19"/>
    <w:rsid w:val="0E83B1E4"/>
    <w:rsid w:val="0E8620FD"/>
    <w:rsid w:val="0E8834B4"/>
    <w:rsid w:val="0E88411F"/>
    <w:rsid w:val="0E8848F6"/>
    <w:rsid w:val="0E889636"/>
    <w:rsid w:val="0E8997A3"/>
    <w:rsid w:val="0E8E7547"/>
    <w:rsid w:val="0E8F0138"/>
    <w:rsid w:val="0E8F497B"/>
    <w:rsid w:val="0E906B96"/>
    <w:rsid w:val="0E96C5D0"/>
    <w:rsid w:val="0E9AB857"/>
    <w:rsid w:val="0E9B1DB0"/>
    <w:rsid w:val="0E9D7652"/>
    <w:rsid w:val="0E9E65A3"/>
    <w:rsid w:val="0E9F3408"/>
    <w:rsid w:val="0E9F690B"/>
    <w:rsid w:val="0EA05AA6"/>
    <w:rsid w:val="0EACC50F"/>
    <w:rsid w:val="0EAEC23F"/>
    <w:rsid w:val="0EB069E0"/>
    <w:rsid w:val="0EB34202"/>
    <w:rsid w:val="0EB6D065"/>
    <w:rsid w:val="0EB7ABE5"/>
    <w:rsid w:val="0EB83C03"/>
    <w:rsid w:val="0EBBAFDB"/>
    <w:rsid w:val="0EBBFDD3"/>
    <w:rsid w:val="0EBFC083"/>
    <w:rsid w:val="0EC0F469"/>
    <w:rsid w:val="0EC5FC81"/>
    <w:rsid w:val="0EC6AFD6"/>
    <w:rsid w:val="0EC8D122"/>
    <w:rsid w:val="0ECA85D5"/>
    <w:rsid w:val="0ED1DD88"/>
    <w:rsid w:val="0ED579DB"/>
    <w:rsid w:val="0ED7A137"/>
    <w:rsid w:val="0ED9AE68"/>
    <w:rsid w:val="0EDA0754"/>
    <w:rsid w:val="0EDECB4B"/>
    <w:rsid w:val="0EE1815F"/>
    <w:rsid w:val="0EE2B044"/>
    <w:rsid w:val="0EE7084B"/>
    <w:rsid w:val="0EE88E8F"/>
    <w:rsid w:val="0EEA7952"/>
    <w:rsid w:val="0EEBE46A"/>
    <w:rsid w:val="0EEE009A"/>
    <w:rsid w:val="0EEF4FA6"/>
    <w:rsid w:val="0EEF9CD8"/>
    <w:rsid w:val="0EEFC196"/>
    <w:rsid w:val="0EF11FE8"/>
    <w:rsid w:val="0EF37A23"/>
    <w:rsid w:val="0EF460F6"/>
    <w:rsid w:val="0EF73136"/>
    <w:rsid w:val="0EF8B041"/>
    <w:rsid w:val="0EF9FF84"/>
    <w:rsid w:val="0EFCF140"/>
    <w:rsid w:val="0F05F106"/>
    <w:rsid w:val="0F0707C6"/>
    <w:rsid w:val="0F0892FC"/>
    <w:rsid w:val="0F094B3E"/>
    <w:rsid w:val="0F0B8C94"/>
    <w:rsid w:val="0F0C3907"/>
    <w:rsid w:val="0F0EAFDE"/>
    <w:rsid w:val="0F135654"/>
    <w:rsid w:val="0F140842"/>
    <w:rsid w:val="0F196756"/>
    <w:rsid w:val="0F1BD0F3"/>
    <w:rsid w:val="0F277DA0"/>
    <w:rsid w:val="0F2B881B"/>
    <w:rsid w:val="0F2DD313"/>
    <w:rsid w:val="0F301BBB"/>
    <w:rsid w:val="0F30BD1D"/>
    <w:rsid w:val="0F3188F5"/>
    <w:rsid w:val="0F3B3575"/>
    <w:rsid w:val="0F3B5DC7"/>
    <w:rsid w:val="0F3EF603"/>
    <w:rsid w:val="0F401240"/>
    <w:rsid w:val="0F424948"/>
    <w:rsid w:val="0F4BB5AC"/>
    <w:rsid w:val="0F4C8A61"/>
    <w:rsid w:val="0F4F4675"/>
    <w:rsid w:val="0F4FB1F4"/>
    <w:rsid w:val="0F511C76"/>
    <w:rsid w:val="0F5372AC"/>
    <w:rsid w:val="0F53E7E5"/>
    <w:rsid w:val="0F568124"/>
    <w:rsid w:val="0F59DD24"/>
    <w:rsid w:val="0F5D1D91"/>
    <w:rsid w:val="0F644E7C"/>
    <w:rsid w:val="0F69EBDA"/>
    <w:rsid w:val="0F740FB9"/>
    <w:rsid w:val="0F75D091"/>
    <w:rsid w:val="0F7B275D"/>
    <w:rsid w:val="0F7FAD3E"/>
    <w:rsid w:val="0F814F2E"/>
    <w:rsid w:val="0F89E8C1"/>
    <w:rsid w:val="0F8AB5EE"/>
    <w:rsid w:val="0F8B9C6D"/>
    <w:rsid w:val="0F8DACD4"/>
    <w:rsid w:val="0F91BD17"/>
    <w:rsid w:val="0F977A32"/>
    <w:rsid w:val="0F98ABB5"/>
    <w:rsid w:val="0F9A7DB3"/>
    <w:rsid w:val="0F9AA877"/>
    <w:rsid w:val="0F9C0844"/>
    <w:rsid w:val="0F9DA45B"/>
    <w:rsid w:val="0F9DB800"/>
    <w:rsid w:val="0F9FA65F"/>
    <w:rsid w:val="0FA3F79E"/>
    <w:rsid w:val="0FA41F36"/>
    <w:rsid w:val="0FA5FFFA"/>
    <w:rsid w:val="0FA88794"/>
    <w:rsid w:val="0FAB15F7"/>
    <w:rsid w:val="0FAEBFBC"/>
    <w:rsid w:val="0FB08D99"/>
    <w:rsid w:val="0FB1D2C6"/>
    <w:rsid w:val="0FB230E6"/>
    <w:rsid w:val="0FB3E862"/>
    <w:rsid w:val="0FB82EB8"/>
    <w:rsid w:val="0FBAD9B4"/>
    <w:rsid w:val="0FBBE55E"/>
    <w:rsid w:val="0FBCF672"/>
    <w:rsid w:val="0FBD2B88"/>
    <w:rsid w:val="0FC05B09"/>
    <w:rsid w:val="0FC4BA35"/>
    <w:rsid w:val="0FC4F485"/>
    <w:rsid w:val="0FD09337"/>
    <w:rsid w:val="0FD369B8"/>
    <w:rsid w:val="0FD42374"/>
    <w:rsid w:val="0FD57B40"/>
    <w:rsid w:val="0FD8CD08"/>
    <w:rsid w:val="0FD91780"/>
    <w:rsid w:val="0FD9C77C"/>
    <w:rsid w:val="0FDAA3B0"/>
    <w:rsid w:val="0FDC366F"/>
    <w:rsid w:val="0FDE3090"/>
    <w:rsid w:val="0FE1F1F7"/>
    <w:rsid w:val="0FE86DFC"/>
    <w:rsid w:val="0FF17BD8"/>
    <w:rsid w:val="0FF4EFCA"/>
    <w:rsid w:val="0FF61FEE"/>
    <w:rsid w:val="0FF7936F"/>
    <w:rsid w:val="0FFA73AE"/>
    <w:rsid w:val="0FFAFF67"/>
    <w:rsid w:val="1000E639"/>
    <w:rsid w:val="10085969"/>
    <w:rsid w:val="10092B8A"/>
    <w:rsid w:val="10098E00"/>
    <w:rsid w:val="100B9BB4"/>
    <w:rsid w:val="100FBA4D"/>
    <w:rsid w:val="101A48EF"/>
    <w:rsid w:val="101DC4FB"/>
    <w:rsid w:val="101EA4BC"/>
    <w:rsid w:val="1023341F"/>
    <w:rsid w:val="1023E7A4"/>
    <w:rsid w:val="1025C645"/>
    <w:rsid w:val="1025CEE4"/>
    <w:rsid w:val="1026E6ED"/>
    <w:rsid w:val="102B78D0"/>
    <w:rsid w:val="102C3D80"/>
    <w:rsid w:val="102E4BDC"/>
    <w:rsid w:val="102F04A2"/>
    <w:rsid w:val="102FC777"/>
    <w:rsid w:val="1035B9C5"/>
    <w:rsid w:val="10368694"/>
    <w:rsid w:val="10385604"/>
    <w:rsid w:val="103C67A2"/>
    <w:rsid w:val="103CEF51"/>
    <w:rsid w:val="103EEC32"/>
    <w:rsid w:val="1041CD5E"/>
    <w:rsid w:val="1042DBBD"/>
    <w:rsid w:val="104477C3"/>
    <w:rsid w:val="1046EED8"/>
    <w:rsid w:val="1053B7F6"/>
    <w:rsid w:val="10550934"/>
    <w:rsid w:val="1056C704"/>
    <w:rsid w:val="10571905"/>
    <w:rsid w:val="10585253"/>
    <w:rsid w:val="10586153"/>
    <w:rsid w:val="10589F53"/>
    <w:rsid w:val="105D7F30"/>
    <w:rsid w:val="1062AB92"/>
    <w:rsid w:val="10630CCE"/>
    <w:rsid w:val="1065ED32"/>
    <w:rsid w:val="106A1385"/>
    <w:rsid w:val="106B304C"/>
    <w:rsid w:val="106B3166"/>
    <w:rsid w:val="106B8FAD"/>
    <w:rsid w:val="106F40CF"/>
    <w:rsid w:val="1078D111"/>
    <w:rsid w:val="107ACBC3"/>
    <w:rsid w:val="107CCE9B"/>
    <w:rsid w:val="107D50A4"/>
    <w:rsid w:val="107F9168"/>
    <w:rsid w:val="1083840E"/>
    <w:rsid w:val="108399CF"/>
    <w:rsid w:val="1089DFDA"/>
    <w:rsid w:val="108DF718"/>
    <w:rsid w:val="1092D9AA"/>
    <w:rsid w:val="1093C0C1"/>
    <w:rsid w:val="1093CBFB"/>
    <w:rsid w:val="10987311"/>
    <w:rsid w:val="109C768C"/>
    <w:rsid w:val="10AA5B56"/>
    <w:rsid w:val="10AAAC26"/>
    <w:rsid w:val="10B678A7"/>
    <w:rsid w:val="10B717AB"/>
    <w:rsid w:val="10B90A60"/>
    <w:rsid w:val="10BA4FF9"/>
    <w:rsid w:val="10BC5410"/>
    <w:rsid w:val="10BD9F08"/>
    <w:rsid w:val="10C02B86"/>
    <w:rsid w:val="10C0C181"/>
    <w:rsid w:val="10C161FC"/>
    <w:rsid w:val="10C5826E"/>
    <w:rsid w:val="10C7A260"/>
    <w:rsid w:val="10C9CD1F"/>
    <w:rsid w:val="10CD8DF0"/>
    <w:rsid w:val="10CDCB25"/>
    <w:rsid w:val="10D21467"/>
    <w:rsid w:val="10D84C4B"/>
    <w:rsid w:val="10DACA0E"/>
    <w:rsid w:val="10DCAD57"/>
    <w:rsid w:val="10E4DE89"/>
    <w:rsid w:val="10E5644A"/>
    <w:rsid w:val="10E6C626"/>
    <w:rsid w:val="10E85DA2"/>
    <w:rsid w:val="10E91CEA"/>
    <w:rsid w:val="10EC2329"/>
    <w:rsid w:val="10EDFA2F"/>
    <w:rsid w:val="10EE1679"/>
    <w:rsid w:val="10F25AC9"/>
    <w:rsid w:val="10F6A0A8"/>
    <w:rsid w:val="10F89533"/>
    <w:rsid w:val="10F9FEB9"/>
    <w:rsid w:val="10FB8E3C"/>
    <w:rsid w:val="10FD2637"/>
    <w:rsid w:val="10FFF4EE"/>
    <w:rsid w:val="110411BA"/>
    <w:rsid w:val="1106F823"/>
    <w:rsid w:val="11072FCD"/>
    <w:rsid w:val="1108121F"/>
    <w:rsid w:val="11090FEB"/>
    <w:rsid w:val="11096B15"/>
    <w:rsid w:val="110C7835"/>
    <w:rsid w:val="1113647F"/>
    <w:rsid w:val="1115FB7D"/>
    <w:rsid w:val="11181D69"/>
    <w:rsid w:val="111B2A8D"/>
    <w:rsid w:val="111FA757"/>
    <w:rsid w:val="11246546"/>
    <w:rsid w:val="1125483A"/>
    <w:rsid w:val="11276297"/>
    <w:rsid w:val="1130B9AD"/>
    <w:rsid w:val="1132078F"/>
    <w:rsid w:val="113338FD"/>
    <w:rsid w:val="1133D9AD"/>
    <w:rsid w:val="113617BE"/>
    <w:rsid w:val="113E822E"/>
    <w:rsid w:val="113F0E5F"/>
    <w:rsid w:val="113F3AF9"/>
    <w:rsid w:val="113F45EF"/>
    <w:rsid w:val="11427D73"/>
    <w:rsid w:val="1142E467"/>
    <w:rsid w:val="11495003"/>
    <w:rsid w:val="114BCB6B"/>
    <w:rsid w:val="115683E7"/>
    <w:rsid w:val="115D0C53"/>
    <w:rsid w:val="115F4450"/>
    <w:rsid w:val="115FB4E6"/>
    <w:rsid w:val="11640DCA"/>
    <w:rsid w:val="11667167"/>
    <w:rsid w:val="11686D5C"/>
    <w:rsid w:val="116F43C3"/>
    <w:rsid w:val="117010DE"/>
    <w:rsid w:val="1172863A"/>
    <w:rsid w:val="117418FC"/>
    <w:rsid w:val="11788A98"/>
    <w:rsid w:val="117891B5"/>
    <w:rsid w:val="117BE642"/>
    <w:rsid w:val="117BEC08"/>
    <w:rsid w:val="117E49F8"/>
    <w:rsid w:val="117E8A7E"/>
    <w:rsid w:val="1180F3F2"/>
    <w:rsid w:val="1182CCA2"/>
    <w:rsid w:val="1182DCC7"/>
    <w:rsid w:val="1185E49F"/>
    <w:rsid w:val="1186B380"/>
    <w:rsid w:val="1187E20C"/>
    <w:rsid w:val="118B557E"/>
    <w:rsid w:val="118BB1E4"/>
    <w:rsid w:val="1191E697"/>
    <w:rsid w:val="1193D633"/>
    <w:rsid w:val="11964EB8"/>
    <w:rsid w:val="1197C0F0"/>
    <w:rsid w:val="119BD6C9"/>
    <w:rsid w:val="119DA6AE"/>
    <w:rsid w:val="119EE11D"/>
    <w:rsid w:val="11A3ED94"/>
    <w:rsid w:val="11A4B585"/>
    <w:rsid w:val="11A9B76C"/>
    <w:rsid w:val="11AAC2CF"/>
    <w:rsid w:val="11AB5929"/>
    <w:rsid w:val="11AB6447"/>
    <w:rsid w:val="11ACCC95"/>
    <w:rsid w:val="11B31922"/>
    <w:rsid w:val="11B4E681"/>
    <w:rsid w:val="11B605F1"/>
    <w:rsid w:val="11B77F2C"/>
    <w:rsid w:val="11BAA458"/>
    <w:rsid w:val="11C848AD"/>
    <w:rsid w:val="11CB4FD8"/>
    <w:rsid w:val="11D1174E"/>
    <w:rsid w:val="11D48DB0"/>
    <w:rsid w:val="11D55348"/>
    <w:rsid w:val="11D5FAAB"/>
    <w:rsid w:val="11D83803"/>
    <w:rsid w:val="11E0E99F"/>
    <w:rsid w:val="11E0F085"/>
    <w:rsid w:val="11E2B66A"/>
    <w:rsid w:val="11E57CCE"/>
    <w:rsid w:val="11E67F85"/>
    <w:rsid w:val="11E766F9"/>
    <w:rsid w:val="11E7A6FB"/>
    <w:rsid w:val="11ED6447"/>
    <w:rsid w:val="11ED8EC7"/>
    <w:rsid w:val="11F0A695"/>
    <w:rsid w:val="11F96034"/>
    <w:rsid w:val="11FE9E1A"/>
    <w:rsid w:val="11FF29DC"/>
    <w:rsid w:val="11FFF7DE"/>
    <w:rsid w:val="120020C1"/>
    <w:rsid w:val="1201B0E7"/>
    <w:rsid w:val="120367D6"/>
    <w:rsid w:val="12075884"/>
    <w:rsid w:val="120F6C0F"/>
    <w:rsid w:val="1213A976"/>
    <w:rsid w:val="121C77F4"/>
    <w:rsid w:val="1220368E"/>
    <w:rsid w:val="12215185"/>
    <w:rsid w:val="12244D27"/>
    <w:rsid w:val="12248418"/>
    <w:rsid w:val="122535EB"/>
    <w:rsid w:val="122AC493"/>
    <w:rsid w:val="122CE959"/>
    <w:rsid w:val="1232B0E4"/>
    <w:rsid w:val="123489F4"/>
    <w:rsid w:val="123590E2"/>
    <w:rsid w:val="1235EEBD"/>
    <w:rsid w:val="1237D54C"/>
    <w:rsid w:val="1238F230"/>
    <w:rsid w:val="12396414"/>
    <w:rsid w:val="123D6CAC"/>
    <w:rsid w:val="1241EE59"/>
    <w:rsid w:val="1243CB92"/>
    <w:rsid w:val="124DD5B7"/>
    <w:rsid w:val="124E5975"/>
    <w:rsid w:val="1251C11D"/>
    <w:rsid w:val="1253A12D"/>
    <w:rsid w:val="12544578"/>
    <w:rsid w:val="12559C8D"/>
    <w:rsid w:val="12564865"/>
    <w:rsid w:val="12572C42"/>
    <w:rsid w:val="1257FA1E"/>
    <w:rsid w:val="1258F1EE"/>
    <w:rsid w:val="125A93EE"/>
    <w:rsid w:val="125B5567"/>
    <w:rsid w:val="125F8A90"/>
    <w:rsid w:val="1260844E"/>
    <w:rsid w:val="1271525F"/>
    <w:rsid w:val="127A4224"/>
    <w:rsid w:val="127B06EA"/>
    <w:rsid w:val="127CF677"/>
    <w:rsid w:val="127DC7D3"/>
    <w:rsid w:val="1280918B"/>
    <w:rsid w:val="1288A3DE"/>
    <w:rsid w:val="12894B65"/>
    <w:rsid w:val="1289D2AB"/>
    <w:rsid w:val="128AD5F9"/>
    <w:rsid w:val="128D9326"/>
    <w:rsid w:val="12938E7D"/>
    <w:rsid w:val="1294CD03"/>
    <w:rsid w:val="12997063"/>
    <w:rsid w:val="12A6079C"/>
    <w:rsid w:val="12A9DE22"/>
    <w:rsid w:val="12AEBBD4"/>
    <w:rsid w:val="12B77701"/>
    <w:rsid w:val="12BB477C"/>
    <w:rsid w:val="12C1DE54"/>
    <w:rsid w:val="12C23A0E"/>
    <w:rsid w:val="12C3A8C9"/>
    <w:rsid w:val="12D36325"/>
    <w:rsid w:val="12D3A906"/>
    <w:rsid w:val="12D72637"/>
    <w:rsid w:val="12DB03D1"/>
    <w:rsid w:val="12DECF6B"/>
    <w:rsid w:val="12E0D647"/>
    <w:rsid w:val="12E29B89"/>
    <w:rsid w:val="12E62456"/>
    <w:rsid w:val="12E85D4D"/>
    <w:rsid w:val="12E898CB"/>
    <w:rsid w:val="12E9B012"/>
    <w:rsid w:val="12E9B6FB"/>
    <w:rsid w:val="12EFBF86"/>
    <w:rsid w:val="12F3287F"/>
    <w:rsid w:val="12F67979"/>
    <w:rsid w:val="12F6DC31"/>
    <w:rsid w:val="12F82406"/>
    <w:rsid w:val="12FC5AD5"/>
    <w:rsid w:val="12FC924D"/>
    <w:rsid w:val="1300671E"/>
    <w:rsid w:val="13051670"/>
    <w:rsid w:val="130634EA"/>
    <w:rsid w:val="1308E7E3"/>
    <w:rsid w:val="130E7AC4"/>
    <w:rsid w:val="130F1851"/>
    <w:rsid w:val="1313FC4A"/>
    <w:rsid w:val="1318C971"/>
    <w:rsid w:val="1320A261"/>
    <w:rsid w:val="13220A70"/>
    <w:rsid w:val="1322F3DF"/>
    <w:rsid w:val="132590E7"/>
    <w:rsid w:val="1327E9D9"/>
    <w:rsid w:val="13288428"/>
    <w:rsid w:val="132D07C3"/>
    <w:rsid w:val="132DB3D2"/>
    <w:rsid w:val="132DB6F8"/>
    <w:rsid w:val="132E4577"/>
    <w:rsid w:val="132E823C"/>
    <w:rsid w:val="132EC9CB"/>
    <w:rsid w:val="1331C487"/>
    <w:rsid w:val="13354F01"/>
    <w:rsid w:val="133D5D11"/>
    <w:rsid w:val="13408478"/>
    <w:rsid w:val="13421E90"/>
    <w:rsid w:val="13437400"/>
    <w:rsid w:val="1344E5BC"/>
    <w:rsid w:val="1348C19E"/>
    <w:rsid w:val="134A08E1"/>
    <w:rsid w:val="134A5D52"/>
    <w:rsid w:val="134A6079"/>
    <w:rsid w:val="1350B6E2"/>
    <w:rsid w:val="1351078F"/>
    <w:rsid w:val="1351D950"/>
    <w:rsid w:val="135D9E26"/>
    <w:rsid w:val="135E9B77"/>
    <w:rsid w:val="135F4EC9"/>
    <w:rsid w:val="136685F5"/>
    <w:rsid w:val="13742B69"/>
    <w:rsid w:val="1377116C"/>
    <w:rsid w:val="1378BC99"/>
    <w:rsid w:val="137AD569"/>
    <w:rsid w:val="137BCDF9"/>
    <w:rsid w:val="137BD1A1"/>
    <w:rsid w:val="137C7D99"/>
    <w:rsid w:val="13885168"/>
    <w:rsid w:val="138F06CD"/>
    <w:rsid w:val="13919680"/>
    <w:rsid w:val="1393FF82"/>
    <w:rsid w:val="139763F3"/>
    <w:rsid w:val="1398F699"/>
    <w:rsid w:val="139AB9DB"/>
    <w:rsid w:val="139AF7FE"/>
    <w:rsid w:val="139F53D3"/>
    <w:rsid w:val="139F93C8"/>
    <w:rsid w:val="13A22D2B"/>
    <w:rsid w:val="13A33E28"/>
    <w:rsid w:val="13B6AE38"/>
    <w:rsid w:val="13B825EF"/>
    <w:rsid w:val="13B92F1F"/>
    <w:rsid w:val="13BC53A4"/>
    <w:rsid w:val="13C26102"/>
    <w:rsid w:val="13C7A493"/>
    <w:rsid w:val="13C9F224"/>
    <w:rsid w:val="13CDE001"/>
    <w:rsid w:val="13CE0415"/>
    <w:rsid w:val="13D316E8"/>
    <w:rsid w:val="13D48407"/>
    <w:rsid w:val="13D6B931"/>
    <w:rsid w:val="13D9CF86"/>
    <w:rsid w:val="13DC3AE2"/>
    <w:rsid w:val="13E4C12B"/>
    <w:rsid w:val="13E4D95C"/>
    <w:rsid w:val="13EE71C7"/>
    <w:rsid w:val="13F22F7D"/>
    <w:rsid w:val="13F68C73"/>
    <w:rsid w:val="13F90109"/>
    <w:rsid w:val="13FB0E87"/>
    <w:rsid w:val="13FDFACB"/>
    <w:rsid w:val="140232DC"/>
    <w:rsid w:val="1403A8AD"/>
    <w:rsid w:val="140421EE"/>
    <w:rsid w:val="140F871F"/>
    <w:rsid w:val="141123A8"/>
    <w:rsid w:val="14114ED1"/>
    <w:rsid w:val="14135973"/>
    <w:rsid w:val="1413B0FD"/>
    <w:rsid w:val="14142254"/>
    <w:rsid w:val="1418491B"/>
    <w:rsid w:val="1419FF4C"/>
    <w:rsid w:val="141A31E7"/>
    <w:rsid w:val="141C7F4B"/>
    <w:rsid w:val="141FDFF7"/>
    <w:rsid w:val="1420F7E8"/>
    <w:rsid w:val="1421FA9B"/>
    <w:rsid w:val="142290AE"/>
    <w:rsid w:val="1422AC9C"/>
    <w:rsid w:val="142A1B9F"/>
    <w:rsid w:val="1436AE19"/>
    <w:rsid w:val="1438F044"/>
    <w:rsid w:val="143BDCFB"/>
    <w:rsid w:val="1445E533"/>
    <w:rsid w:val="144B6067"/>
    <w:rsid w:val="144C1E49"/>
    <w:rsid w:val="1451CBDD"/>
    <w:rsid w:val="14533DA4"/>
    <w:rsid w:val="1456940A"/>
    <w:rsid w:val="145D7C2D"/>
    <w:rsid w:val="145EF865"/>
    <w:rsid w:val="14620AE2"/>
    <w:rsid w:val="146270BB"/>
    <w:rsid w:val="1462ABF5"/>
    <w:rsid w:val="14657FF5"/>
    <w:rsid w:val="146AC345"/>
    <w:rsid w:val="146C24D1"/>
    <w:rsid w:val="146CF285"/>
    <w:rsid w:val="146D0CA4"/>
    <w:rsid w:val="1471BA19"/>
    <w:rsid w:val="1471EC76"/>
    <w:rsid w:val="14737B1C"/>
    <w:rsid w:val="1478B168"/>
    <w:rsid w:val="147D6C9F"/>
    <w:rsid w:val="147DCBFD"/>
    <w:rsid w:val="1482EFDA"/>
    <w:rsid w:val="148880AC"/>
    <w:rsid w:val="14892F08"/>
    <w:rsid w:val="148A7BA2"/>
    <w:rsid w:val="1490F65F"/>
    <w:rsid w:val="149141F5"/>
    <w:rsid w:val="14943B16"/>
    <w:rsid w:val="14A235F9"/>
    <w:rsid w:val="14A40387"/>
    <w:rsid w:val="14A5447B"/>
    <w:rsid w:val="14A74B99"/>
    <w:rsid w:val="14A8A8C0"/>
    <w:rsid w:val="14AAEA6A"/>
    <w:rsid w:val="14ADF3E4"/>
    <w:rsid w:val="14AF1EB3"/>
    <w:rsid w:val="14AF9309"/>
    <w:rsid w:val="14AFFF3D"/>
    <w:rsid w:val="14B1EFE6"/>
    <w:rsid w:val="14B403FC"/>
    <w:rsid w:val="14B77515"/>
    <w:rsid w:val="14BC73F3"/>
    <w:rsid w:val="14C35908"/>
    <w:rsid w:val="14C3ABF1"/>
    <w:rsid w:val="14C473E5"/>
    <w:rsid w:val="14C7088C"/>
    <w:rsid w:val="14C9EC97"/>
    <w:rsid w:val="14CA74D0"/>
    <w:rsid w:val="14D23152"/>
    <w:rsid w:val="14D90890"/>
    <w:rsid w:val="14DC43FA"/>
    <w:rsid w:val="14E6EA34"/>
    <w:rsid w:val="14E8DCB3"/>
    <w:rsid w:val="14F17764"/>
    <w:rsid w:val="14F2451A"/>
    <w:rsid w:val="14FBCD5D"/>
    <w:rsid w:val="14FBE914"/>
    <w:rsid w:val="1500822E"/>
    <w:rsid w:val="1500B6CD"/>
    <w:rsid w:val="1501E53C"/>
    <w:rsid w:val="15025581"/>
    <w:rsid w:val="15028CB0"/>
    <w:rsid w:val="1502D7AC"/>
    <w:rsid w:val="15034256"/>
    <w:rsid w:val="1503CF6E"/>
    <w:rsid w:val="1503F2A3"/>
    <w:rsid w:val="150580DA"/>
    <w:rsid w:val="1506B800"/>
    <w:rsid w:val="1506B932"/>
    <w:rsid w:val="150878CA"/>
    <w:rsid w:val="150E9FD2"/>
    <w:rsid w:val="150FF4DD"/>
    <w:rsid w:val="1511F141"/>
    <w:rsid w:val="15139F26"/>
    <w:rsid w:val="151578A6"/>
    <w:rsid w:val="1515AD90"/>
    <w:rsid w:val="15169CCE"/>
    <w:rsid w:val="1517745E"/>
    <w:rsid w:val="1519F39B"/>
    <w:rsid w:val="151AFB49"/>
    <w:rsid w:val="1524EE87"/>
    <w:rsid w:val="15301E4B"/>
    <w:rsid w:val="1530B478"/>
    <w:rsid w:val="15352420"/>
    <w:rsid w:val="153D943F"/>
    <w:rsid w:val="153E9699"/>
    <w:rsid w:val="1543FCAF"/>
    <w:rsid w:val="154465E6"/>
    <w:rsid w:val="1544BCE9"/>
    <w:rsid w:val="1544F702"/>
    <w:rsid w:val="15457AC3"/>
    <w:rsid w:val="1549434E"/>
    <w:rsid w:val="154DBFB6"/>
    <w:rsid w:val="15528ED5"/>
    <w:rsid w:val="1552D3C1"/>
    <w:rsid w:val="1554BDCA"/>
    <w:rsid w:val="1559AD5E"/>
    <w:rsid w:val="1568FC71"/>
    <w:rsid w:val="156BAE1E"/>
    <w:rsid w:val="156BE2D7"/>
    <w:rsid w:val="1576B1D2"/>
    <w:rsid w:val="157A02FB"/>
    <w:rsid w:val="157E643D"/>
    <w:rsid w:val="157F661F"/>
    <w:rsid w:val="157F79AF"/>
    <w:rsid w:val="15806028"/>
    <w:rsid w:val="1581540A"/>
    <w:rsid w:val="15860CCD"/>
    <w:rsid w:val="15861FB5"/>
    <w:rsid w:val="15862C55"/>
    <w:rsid w:val="158A4576"/>
    <w:rsid w:val="15969A98"/>
    <w:rsid w:val="159ABD77"/>
    <w:rsid w:val="159D8E1A"/>
    <w:rsid w:val="159D9F50"/>
    <w:rsid w:val="15A2FE92"/>
    <w:rsid w:val="15A61674"/>
    <w:rsid w:val="15A6AF5B"/>
    <w:rsid w:val="15A8052F"/>
    <w:rsid w:val="15A98F9E"/>
    <w:rsid w:val="15AA9660"/>
    <w:rsid w:val="15AABE02"/>
    <w:rsid w:val="15AD8409"/>
    <w:rsid w:val="15AF0160"/>
    <w:rsid w:val="15B52CCD"/>
    <w:rsid w:val="15B7BAA6"/>
    <w:rsid w:val="15BDA0FB"/>
    <w:rsid w:val="15BE5EC2"/>
    <w:rsid w:val="15BF6B73"/>
    <w:rsid w:val="15C01B29"/>
    <w:rsid w:val="15C4709E"/>
    <w:rsid w:val="15C69876"/>
    <w:rsid w:val="15C9ACE5"/>
    <w:rsid w:val="15CA434F"/>
    <w:rsid w:val="15CAE4E0"/>
    <w:rsid w:val="15CB2DA7"/>
    <w:rsid w:val="15D465D4"/>
    <w:rsid w:val="15DB8342"/>
    <w:rsid w:val="15DE241A"/>
    <w:rsid w:val="15DFF4AC"/>
    <w:rsid w:val="15E3C879"/>
    <w:rsid w:val="15E8F1A0"/>
    <w:rsid w:val="15EF2FCD"/>
    <w:rsid w:val="15F36AAF"/>
    <w:rsid w:val="15F5009E"/>
    <w:rsid w:val="15F9DBA0"/>
    <w:rsid w:val="1601613A"/>
    <w:rsid w:val="160521F2"/>
    <w:rsid w:val="16069C4C"/>
    <w:rsid w:val="1608CCB8"/>
    <w:rsid w:val="1609C008"/>
    <w:rsid w:val="160A35A0"/>
    <w:rsid w:val="160B05F4"/>
    <w:rsid w:val="160CD42C"/>
    <w:rsid w:val="160E63FE"/>
    <w:rsid w:val="1614A184"/>
    <w:rsid w:val="161608E7"/>
    <w:rsid w:val="161711BB"/>
    <w:rsid w:val="161BEF36"/>
    <w:rsid w:val="161C28E8"/>
    <w:rsid w:val="162290F0"/>
    <w:rsid w:val="16250ADD"/>
    <w:rsid w:val="1625122A"/>
    <w:rsid w:val="162631B5"/>
    <w:rsid w:val="1628EBC5"/>
    <w:rsid w:val="1630455E"/>
    <w:rsid w:val="163488EE"/>
    <w:rsid w:val="1634E1F6"/>
    <w:rsid w:val="16355BCA"/>
    <w:rsid w:val="1637EC75"/>
    <w:rsid w:val="16428DF3"/>
    <w:rsid w:val="1646C54C"/>
    <w:rsid w:val="1648C4EA"/>
    <w:rsid w:val="164B9FE5"/>
    <w:rsid w:val="165BEB3E"/>
    <w:rsid w:val="165FFE03"/>
    <w:rsid w:val="1665D754"/>
    <w:rsid w:val="166AFF2F"/>
    <w:rsid w:val="166BB619"/>
    <w:rsid w:val="166EA354"/>
    <w:rsid w:val="167A6D32"/>
    <w:rsid w:val="167D6288"/>
    <w:rsid w:val="1680D23A"/>
    <w:rsid w:val="1681EB86"/>
    <w:rsid w:val="1685330C"/>
    <w:rsid w:val="168E00B1"/>
    <w:rsid w:val="16932B53"/>
    <w:rsid w:val="169459F9"/>
    <w:rsid w:val="169E3688"/>
    <w:rsid w:val="169FCBEA"/>
    <w:rsid w:val="16A1566A"/>
    <w:rsid w:val="16A4FFEA"/>
    <w:rsid w:val="16A75176"/>
    <w:rsid w:val="16A7E28C"/>
    <w:rsid w:val="16AB5B75"/>
    <w:rsid w:val="16B2DFEC"/>
    <w:rsid w:val="16B8FC68"/>
    <w:rsid w:val="16BC6300"/>
    <w:rsid w:val="16BCA7B1"/>
    <w:rsid w:val="16C2588A"/>
    <w:rsid w:val="16C7E38D"/>
    <w:rsid w:val="16C99032"/>
    <w:rsid w:val="16CA2502"/>
    <w:rsid w:val="16CDE3F3"/>
    <w:rsid w:val="16D2F2FC"/>
    <w:rsid w:val="16D9385B"/>
    <w:rsid w:val="16DB8465"/>
    <w:rsid w:val="16DF2337"/>
    <w:rsid w:val="16E01D40"/>
    <w:rsid w:val="16E03BA8"/>
    <w:rsid w:val="16E62DBE"/>
    <w:rsid w:val="16E6FB9D"/>
    <w:rsid w:val="16E73713"/>
    <w:rsid w:val="16E9A1CE"/>
    <w:rsid w:val="16EB055F"/>
    <w:rsid w:val="16F259B3"/>
    <w:rsid w:val="16F299AF"/>
    <w:rsid w:val="16F628E5"/>
    <w:rsid w:val="16F90E00"/>
    <w:rsid w:val="16FCD355"/>
    <w:rsid w:val="16FCECD1"/>
    <w:rsid w:val="16FE1CAE"/>
    <w:rsid w:val="1705F803"/>
    <w:rsid w:val="1707FB17"/>
    <w:rsid w:val="170B70FD"/>
    <w:rsid w:val="170C04AA"/>
    <w:rsid w:val="17128629"/>
    <w:rsid w:val="17193B60"/>
    <w:rsid w:val="171CB2B0"/>
    <w:rsid w:val="17214C4D"/>
    <w:rsid w:val="1721DD2E"/>
    <w:rsid w:val="1724AB51"/>
    <w:rsid w:val="17277434"/>
    <w:rsid w:val="17278064"/>
    <w:rsid w:val="172955E6"/>
    <w:rsid w:val="172BD340"/>
    <w:rsid w:val="172D85FD"/>
    <w:rsid w:val="17300100"/>
    <w:rsid w:val="1734BF4D"/>
    <w:rsid w:val="173773E8"/>
    <w:rsid w:val="1737AFAD"/>
    <w:rsid w:val="1737B80D"/>
    <w:rsid w:val="173ABE4E"/>
    <w:rsid w:val="173B147B"/>
    <w:rsid w:val="173C0E49"/>
    <w:rsid w:val="17423528"/>
    <w:rsid w:val="17423CA8"/>
    <w:rsid w:val="17430152"/>
    <w:rsid w:val="1748CF88"/>
    <w:rsid w:val="1749AF49"/>
    <w:rsid w:val="174A0B92"/>
    <w:rsid w:val="174AF01A"/>
    <w:rsid w:val="174CDFE2"/>
    <w:rsid w:val="174DCE85"/>
    <w:rsid w:val="17509D36"/>
    <w:rsid w:val="17544002"/>
    <w:rsid w:val="175AEE25"/>
    <w:rsid w:val="175D51E7"/>
    <w:rsid w:val="1761347A"/>
    <w:rsid w:val="17629AA5"/>
    <w:rsid w:val="176340B6"/>
    <w:rsid w:val="1767F3BF"/>
    <w:rsid w:val="1769403D"/>
    <w:rsid w:val="176965B8"/>
    <w:rsid w:val="176F7B41"/>
    <w:rsid w:val="17771576"/>
    <w:rsid w:val="1778F24E"/>
    <w:rsid w:val="177ACDC1"/>
    <w:rsid w:val="17853D09"/>
    <w:rsid w:val="178654B6"/>
    <w:rsid w:val="17933D39"/>
    <w:rsid w:val="17938D2F"/>
    <w:rsid w:val="17958389"/>
    <w:rsid w:val="1797292D"/>
    <w:rsid w:val="179A85D4"/>
    <w:rsid w:val="179DCC73"/>
    <w:rsid w:val="179E341E"/>
    <w:rsid w:val="17A56B5B"/>
    <w:rsid w:val="17A71A29"/>
    <w:rsid w:val="17AB619B"/>
    <w:rsid w:val="17AD52A7"/>
    <w:rsid w:val="17AD5AC9"/>
    <w:rsid w:val="17BD8489"/>
    <w:rsid w:val="17BDD1EB"/>
    <w:rsid w:val="17C35CBC"/>
    <w:rsid w:val="17C7C561"/>
    <w:rsid w:val="17C94694"/>
    <w:rsid w:val="17CD8E7B"/>
    <w:rsid w:val="17D20DA2"/>
    <w:rsid w:val="17D3A8FC"/>
    <w:rsid w:val="17D3B57D"/>
    <w:rsid w:val="17DDB467"/>
    <w:rsid w:val="17DE4ECD"/>
    <w:rsid w:val="17DF2C44"/>
    <w:rsid w:val="17DFA099"/>
    <w:rsid w:val="17E130B4"/>
    <w:rsid w:val="17E37BD7"/>
    <w:rsid w:val="17E3F630"/>
    <w:rsid w:val="17E3FAC2"/>
    <w:rsid w:val="17EF7AFC"/>
    <w:rsid w:val="17F090AD"/>
    <w:rsid w:val="17F12ED1"/>
    <w:rsid w:val="17F2A1DC"/>
    <w:rsid w:val="17F6196E"/>
    <w:rsid w:val="17F827DF"/>
    <w:rsid w:val="18017286"/>
    <w:rsid w:val="18037A3E"/>
    <w:rsid w:val="18073051"/>
    <w:rsid w:val="1807D270"/>
    <w:rsid w:val="1808ED68"/>
    <w:rsid w:val="180A2202"/>
    <w:rsid w:val="180B184D"/>
    <w:rsid w:val="180C7848"/>
    <w:rsid w:val="1810107B"/>
    <w:rsid w:val="1812F9D0"/>
    <w:rsid w:val="18180BB0"/>
    <w:rsid w:val="1819C151"/>
    <w:rsid w:val="181A4F86"/>
    <w:rsid w:val="181AD52C"/>
    <w:rsid w:val="181AD85D"/>
    <w:rsid w:val="181D38AD"/>
    <w:rsid w:val="181D712B"/>
    <w:rsid w:val="182227D3"/>
    <w:rsid w:val="1828D6E0"/>
    <w:rsid w:val="182C0307"/>
    <w:rsid w:val="1831F05C"/>
    <w:rsid w:val="1834760F"/>
    <w:rsid w:val="1835AEA9"/>
    <w:rsid w:val="1835DBDA"/>
    <w:rsid w:val="183B1C10"/>
    <w:rsid w:val="183ED20C"/>
    <w:rsid w:val="183F52DF"/>
    <w:rsid w:val="183FEA8B"/>
    <w:rsid w:val="1840D04B"/>
    <w:rsid w:val="184EF0D5"/>
    <w:rsid w:val="18516A91"/>
    <w:rsid w:val="185214FE"/>
    <w:rsid w:val="1859DFC1"/>
    <w:rsid w:val="185A63CA"/>
    <w:rsid w:val="185F9FDC"/>
    <w:rsid w:val="185FE33A"/>
    <w:rsid w:val="18609BD5"/>
    <w:rsid w:val="18610E5D"/>
    <w:rsid w:val="1864A09D"/>
    <w:rsid w:val="186832AF"/>
    <w:rsid w:val="1869B454"/>
    <w:rsid w:val="186A4697"/>
    <w:rsid w:val="186B83F5"/>
    <w:rsid w:val="186CD141"/>
    <w:rsid w:val="18724E88"/>
    <w:rsid w:val="1872A024"/>
    <w:rsid w:val="1873B9F9"/>
    <w:rsid w:val="18746EE4"/>
    <w:rsid w:val="18751F49"/>
    <w:rsid w:val="187B67E2"/>
    <w:rsid w:val="187F0E6F"/>
    <w:rsid w:val="18804DCF"/>
    <w:rsid w:val="1881CF34"/>
    <w:rsid w:val="18855F20"/>
    <w:rsid w:val="1889E078"/>
    <w:rsid w:val="188C2A05"/>
    <w:rsid w:val="188CB45C"/>
    <w:rsid w:val="188DE313"/>
    <w:rsid w:val="1894F02A"/>
    <w:rsid w:val="1896A87D"/>
    <w:rsid w:val="18974770"/>
    <w:rsid w:val="18987BA8"/>
    <w:rsid w:val="189AED1B"/>
    <w:rsid w:val="189C50C2"/>
    <w:rsid w:val="189E4682"/>
    <w:rsid w:val="18A0EC3E"/>
    <w:rsid w:val="18A37A15"/>
    <w:rsid w:val="18A7C001"/>
    <w:rsid w:val="18A815DF"/>
    <w:rsid w:val="18AA217D"/>
    <w:rsid w:val="18AA5B78"/>
    <w:rsid w:val="18ABEBEF"/>
    <w:rsid w:val="18AF1E62"/>
    <w:rsid w:val="18B55F31"/>
    <w:rsid w:val="18B563B1"/>
    <w:rsid w:val="18B62167"/>
    <w:rsid w:val="18B64C8D"/>
    <w:rsid w:val="18B68B49"/>
    <w:rsid w:val="18C0082C"/>
    <w:rsid w:val="18C83372"/>
    <w:rsid w:val="18CCB451"/>
    <w:rsid w:val="18CD0621"/>
    <w:rsid w:val="18CFD4D9"/>
    <w:rsid w:val="18D22900"/>
    <w:rsid w:val="18D465B9"/>
    <w:rsid w:val="18D4CF3F"/>
    <w:rsid w:val="18D61D32"/>
    <w:rsid w:val="18DFB49B"/>
    <w:rsid w:val="18E36E0A"/>
    <w:rsid w:val="18E36FB0"/>
    <w:rsid w:val="18E4FE4D"/>
    <w:rsid w:val="18E57F5E"/>
    <w:rsid w:val="18E69FAD"/>
    <w:rsid w:val="18E8992C"/>
    <w:rsid w:val="18E92594"/>
    <w:rsid w:val="18EF3A7B"/>
    <w:rsid w:val="18F36C3B"/>
    <w:rsid w:val="18F6E342"/>
    <w:rsid w:val="18F710DB"/>
    <w:rsid w:val="18FDB8B3"/>
    <w:rsid w:val="18FE368A"/>
    <w:rsid w:val="1905B740"/>
    <w:rsid w:val="190C302F"/>
    <w:rsid w:val="190C435C"/>
    <w:rsid w:val="190F3339"/>
    <w:rsid w:val="1914ED93"/>
    <w:rsid w:val="1919B04F"/>
    <w:rsid w:val="192082C6"/>
    <w:rsid w:val="192489D8"/>
    <w:rsid w:val="192598DA"/>
    <w:rsid w:val="1925E2A3"/>
    <w:rsid w:val="19274F72"/>
    <w:rsid w:val="192C1B62"/>
    <w:rsid w:val="1937DB74"/>
    <w:rsid w:val="1938E4CC"/>
    <w:rsid w:val="193BC114"/>
    <w:rsid w:val="193DFA99"/>
    <w:rsid w:val="193FCB01"/>
    <w:rsid w:val="1945E95D"/>
    <w:rsid w:val="194BFBF1"/>
    <w:rsid w:val="194D9EC9"/>
    <w:rsid w:val="194DEE37"/>
    <w:rsid w:val="195204BC"/>
    <w:rsid w:val="195964F5"/>
    <w:rsid w:val="19644C5C"/>
    <w:rsid w:val="1965BA13"/>
    <w:rsid w:val="19678165"/>
    <w:rsid w:val="196A8EB7"/>
    <w:rsid w:val="1972BBC7"/>
    <w:rsid w:val="1972DD4E"/>
    <w:rsid w:val="197C19E3"/>
    <w:rsid w:val="19809F66"/>
    <w:rsid w:val="1985D1A0"/>
    <w:rsid w:val="19869679"/>
    <w:rsid w:val="198B1109"/>
    <w:rsid w:val="198CC576"/>
    <w:rsid w:val="19928E2A"/>
    <w:rsid w:val="1993DF9F"/>
    <w:rsid w:val="19947C3A"/>
    <w:rsid w:val="19971D14"/>
    <w:rsid w:val="1999E213"/>
    <w:rsid w:val="199D42B1"/>
    <w:rsid w:val="19A4E550"/>
    <w:rsid w:val="19A5D8B7"/>
    <w:rsid w:val="19A91538"/>
    <w:rsid w:val="19AA94B7"/>
    <w:rsid w:val="19AFD1DA"/>
    <w:rsid w:val="19B2C554"/>
    <w:rsid w:val="19B3702D"/>
    <w:rsid w:val="19B4E411"/>
    <w:rsid w:val="19B50B92"/>
    <w:rsid w:val="19B79A0A"/>
    <w:rsid w:val="19B80189"/>
    <w:rsid w:val="19BB0B13"/>
    <w:rsid w:val="19BBD0D0"/>
    <w:rsid w:val="19C235E2"/>
    <w:rsid w:val="19C4AB01"/>
    <w:rsid w:val="19C8BEEF"/>
    <w:rsid w:val="19CA0825"/>
    <w:rsid w:val="19CCC763"/>
    <w:rsid w:val="19CD6963"/>
    <w:rsid w:val="19D149A6"/>
    <w:rsid w:val="19D16334"/>
    <w:rsid w:val="19DC0861"/>
    <w:rsid w:val="19DC4755"/>
    <w:rsid w:val="19DDA4CC"/>
    <w:rsid w:val="19E176CF"/>
    <w:rsid w:val="19E4D25D"/>
    <w:rsid w:val="19E8886E"/>
    <w:rsid w:val="19EA9E83"/>
    <w:rsid w:val="19EAEA92"/>
    <w:rsid w:val="19F480BE"/>
    <w:rsid w:val="19F5D93F"/>
    <w:rsid w:val="19F621BE"/>
    <w:rsid w:val="19F66AEE"/>
    <w:rsid w:val="19F84B2C"/>
    <w:rsid w:val="19F8D391"/>
    <w:rsid w:val="19FFBE64"/>
    <w:rsid w:val="1A065519"/>
    <w:rsid w:val="1A08A2B2"/>
    <w:rsid w:val="1A097E3C"/>
    <w:rsid w:val="1A09EBBB"/>
    <w:rsid w:val="1A10B2C3"/>
    <w:rsid w:val="1A129CAC"/>
    <w:rsid w:val="1A13971E"/>
    <w:rsid w:val="1A166DA0"/>
    <w:rsid w:val="1A16D5AF"/>
    <w:rsid w:val="1A18257B"/>
    <w:rsid w:val="1A1DB49B"/>
    <w:rsid w:val="1A1E9774"/>
    <w:rsid w:val="1A1EC9D6"/>
    <w:rsid w:val="1A2B5AE3"/>
    <w:rsid w:val="1A2EAAC8"/>
    <w:rsid w:val="1A2F0DF2"/>
    <w:rsid w:val="1A31035E"/>
    <w:rsid w:val="1A3177E6"/>
    <w:rsid w:val="1A336AA9"/>
    <w:rsid w:val="1A33E11A"/>
    <w:rsid w:val="1A36BA10"/>
    <w:rsid w:val="1A36FF37"/>
    <w:rsid w:val="1A3A3EA5"/>
    <w:rsid w:val="1A3BA645"/>
    <w:rsid w:val="1A49CF92"/>
    <w:rsid w:val="1A4B4542"/>
    <w:rsid w:val="1A4B4825"/>
    <w:rsid w:val="1A4B7C66"/>
    <w:rsid w:val="1A4D5BB0"/>
    <w:rsid w:val="1A4E8D9B"/>
    <w:rsid w:val="1A515804"/>
    <w:rsid w:val="1A52CAD1"/>
    <w:rsid w:val="1A601933"/>
    <w:rsid w:val="1A6455DF"/>
    <w:rsid w:val="1A65E391"/>
    <w:rsid w:val="1A66B3B2"/>
    <w:rsid w:val="1A6A28C5"/>
    <w:rsid w:val="1A7151E0"/>
    <w:rsid w:val="1A7382B0"/>
    <w:rsid w:val="1A7708F7"/>
    <w:rsid w:val="1A78B756"/>
    <w:rsid w:val="1A7E2277"/>
    <w:rsid w:val="1A7E30A1"/>
    <w:rsid w:val="1A7EDF91"/>
    <w:rsid w:val="1A807B82"/>
    <w:rsid w:val="1A82B573"/>
    <w:rsid w:val="1A88AA1E"/>
    <w:rsid w:val="1A892229"/>
    <w:rsid w:val="1A89BAF9"/>
    <w:rsid w:val="1A917C90"/>
    <w:rsid w:val="1A92A52E"/>
    <w:rsid w:val="1A933721"/>
    <w:rsid w:val="1A9A2778"/>
    <w:rsid w:val="1A9A51C9"/>
    <w:rsid w:val="1A9AE178"/>
    <w:rsid w:val="1A9C3AD2"/>
    <w:rsid w:val="1A9F4BA8"/>
    <w:rsid w:val="1AA273D2"/>
    <w:rsid w:val="1AA72D12"/>
    <w:rsid w:val="1AAC12DE"/>
    <w:rsid w:val="1AAC8013"/>
    <w:rsid w:val="1AB076F4"/>
    <w:rsid w:val="1AB0BDF4"/>
    <w:rsid w:val="1AB1B5DF"/>
    <w:rsid w:val="1AB1BB09"/>
    <w:rsid w:val="1AB28EF9"/>
    <w:rsid w:val="1AB30061"/>
    <w:rsid w:val="1AB3F97A"/>
    <w:rsid w:val="1AB88780"/>
    <w:rsid w:val="1ABCD49A"/>
    <w:rsid w:val="1ABE079C"/>
    <w:rsid w:val="1AC27BB5"/>
    <w:rsid w:val="1AC4A4B2"/>
    <w:rsid w:val="1AC7CC1D"/>
    <w:rsid w:val="1AC8E28F"/>
    <w:rsid w:val="1ACCC35E"/>
    <w:rsid w:val="1ACE397A"/>
    <w:rsid w:val="1AD94DBE"/>
    <w:rsid w:val="1ADFDF63"/>
    <w:rsid w:val="1AE1D521"/>
    <w:rsid w:val="1AE1DF7D"/>
    <w:rsid w:val="1AE74D39"/>
    <w:rsid w:val="1AF205AA"/>
    <w:rsid w:val="1AF29625"/>
    <w:rsid w:val="1AFA50A9"/>
    <w:rsid w:val="1AFAFD7E"/>
    <w:rsid w:val="1AFEC487"/>
    <w:rsid w:val="1B02D464"/>
    <w:rsid w:val="1B03A280"/>
    <w:rsid w:val="1B03BAD6"/>
    <w:rsid w:val="1B077EB5"/>
    <w:rsid w:val="1B09F3B6"/>
    <w:rsid w:val="1B0AF8F1"/>
    <w:rsid w:val="1B0C0799"/>
    <w:rsid w:val="1B0D27DA"/>
    <w:rsid w:val="1B0DB4D1"/>
    <w:rsid w:val="1B0E3342"/>
    <w:rsid w:val="1B0E69F0"/>
    <w:rsid w:val="1B0F5B82"/>
    <w:rsid w:val="1B1807AB"/>
    <w:rsid w:val="1B186275"/>
    <w:rsid w:val="1B18BB77"/>
    <w:rsid w:val="1B1A9CA7"/>
    <w:rsid w:val="1B1D5AF4"/>
    <w:rsid w:val="1B1DF11B"/>
    <w:rsid w:val="1B21A92F"/>
    <w:rsid w:val="1B226F77"/>
    <w:rsid w:val="1B2847F1"/>
    <w:rsid w:val="1B2C4568"/>
    <w:rsid w:val="1B2F4333"/>
    <w:rsid w:val="1B35E337"/>
    <w:rsid w:val="1B35F152"/>
    <w:rsid w:val="1B3829B9"/>
    <w:rsid w:val="1B3D6D40"/>
    <w:rsid w:val="1B3EE809"/>
    <w:rsid w:val="1B40F680"/>
    <w:rsid w:val="1B457C42"/>
    <w:rsid w:val="1B465B13"/>
    <w:rsid w:val="1B4801BF"/>
    <w:rsid w:val="1B4D31AB"/>
    <w:rsid w:val="1B4D8F5F"/>
    <w:rsid w:val="1B50C7B6"/>
    <w:rsid w:val="1B52DB0A"/>
    <w:rsid w:val="1B56C68B"/>
    <w:rsid w:val="1B57C6C6"/>
    <w:rsid w:val="1B58E79B"/>
    <w:rsid w:val="1B5B1EFF"/>
    <w:rsid w:val="1B64012E"/>
    <w:rsid w:val="1B65BCB2"/>
    <w:rsid w:val="1B694AE3"/>
    <w:rsid w:val="1B6F8D9D"/>
    <w:rsid w:val="1B729912"/>
    <w:rsid w:val="1B7464F7"/>
    <w:rsid w:val="1B758EA7"/>
    <w:rsid w:val="1B7B7A1A"/>
    <w:rsid w:val="1B809B90"/>
    <w:rsid w:val="1B81D3E7"/>
    <w:rsid w:val="1B822386"/>
    <w:rsid w:val="1B8A8FC4"/>
    <w:rsid w:val="1B8BB9B9"/>
    <w:rsid w:val="1B8CE8B1"/>
    <w:rsid w:val="1B8DB2F4"/>
    <w:rsid w:val="1B94C144"/>
    <w:rsid w:val="1B96036E"/>
    <w:rsid w:val="1B9DC401"/>
    <w:rsid w:val="1B9F542F"/>
    <w:rsid w:val="1BA29E0A"/>
    <w:rsid w:val="1BA82D00"/>
    <w:rsid w:val="1BA83942"/>
    <w:rsid w:val="1BA9916C"/>
    <w:rsid w:val="1BAA7FBB"/>
    <w:rsid w:val="1BABD354"/>
    <w:rsid w:val="1BB20166"/>
    <w:rsid w:val="1BB3D7C4"/>
    <w:rsid w:val="1BB7817E"/>
    <w:rsid w:val="1BC1EB3A"/>
    <w:rsid w:val="1BC259B5"/>
    <w:rsid w:val="1BC6FD85"/>
    <w:rsid w:val="1BCB2695"/>
    <w:rsid w:val="1BCD0A6A"/>
    <w:rsid w:val="1BCD8F82"/>
    <w:rsid w:val="1BCDC775"/>
    <w:rsid w:val="1BCE474F"/>
    <w:rsid w:val="1BD09C4A"/>
    <w:rsid w:val="1BD3D8FA"/>
    <w:rsid w:val="1BD56774"/>
    <w:rsid w:val="1BD6FEDD"/>
    <w:rsid w:val="1BD7195A"/>
    <w:rsid w:val="1BD8F1E6"/>
    <w:rsid w:val="1BD90098"/>
    <w:rsid w:val="1BDBFBEC"/>
    <w:rsid w:val="1BDDF91D"/>
    <w:rsid w:val="1BE8F8E4"/>
    <w:rsid w:val="1BEEF7E2"/>
    <w:rsid w:val="1BF27BB9"/>
    <w:rsid w:val="1BF46CC3"/>
    <w:rsid w:val="1BF4B556"/>
    <w:rsid w:val="1BF658A4"/>
    <w:rsid w:val="1BF6AE77"/>
    <w:rsid w:val="1BF8FDCD"/>
    <w:rsid w:val="1BF975FD"/>
    <w:rsid w:val="1BF983AC"/>
    <w:rsid w:val="1BFE10FF"/>
    <w:rsid w:val="1BFFBA4F"/>
    <w:rsid w:val="1C0024ED"/>
    <w:rsid w:val="1C054BEA"/>
    <w:rsid w:val="1C0CA685"/>
    <w:rsid w:val="1C11ED58"/>
    <w:rsid w:val="1C142975"/>
    <w:rsid w:val="1C156C7A"/>
    <w:rsid w:val="1C16F708"/>
    <w:rsid w:val="1C178E50"/>
    <w:rsid w:val="1C188C79"/>
    <w:rsid w:val="1C2568D3"/>
    <w:rsid w:val="1C26A76E"/>
    <w:rsid w:val="1C27636F"/>
    <w:rsid w:val="1C2BE9C7"/>
    <w:rsid w:val="1C3158C9"/>
    <w:rsid w:val="1C336C0E"/>
    <w:rsid w:val="1C367C02"/>
    <w:rsid w:val="1C379D17"/>
    <w:rsid w:val="1C38E96A"/>
    <w:rsid w:val="1C39E1A0"/>
    <w:rsid w:val="1C3CF4E8"/>
    <w:rsid w:val="1C3EB072"/>
    <w:rsid w:val="1C41DC7A"/>
    <w:rsid w:val="1C46E246"/>
    <w:rsid w:val="1C470936"/>
    <w:rsid w:val="1C47B076"/>
    <w:rsid w:val="1C482903"/>
    <w:rsid w:val="1C4AA1A2"/>
    <w:rsid w:val="1C50A469"/>
    <w:rsid w:val="1C52ABFB"/>
    <w:rsid w:val="1C5942F9"/>
    <w:rsid w:val="1C5D020C"/>
    <w:rsid w:val="1C5F1A9B"/>
    <w:rsid w:val="1C601437"/>
    <w:rsid w:val="1C60467C"/>
    <w:rsid w:val="1C606EFC"/>
    <w:rsid w:val="1C60DD85"/>
    <w:rsid w:val="1C62D9B1"/>
    <w:rsid w:val="1C6EC4E3"/>
    <w:rsid w:val="1C72302A"/>
    <w:rsid w:val="1C723EC1"/>
    <w:rsid w:val="1C73783A"/>
    <w:rsid w:val="1C73A507"/>
    <w:rsid w:val="1C754438"/>
    <w:rsid w:val="1C756655"/>
    <w:rsid w:val="1C7567B8"/>
    <w:rsid w:val="1C75A92D"/>
    <w:rsid w:val="1C76D059"/>
    <w:rsid w:val="1C814009"/>
    <w:rsid w:val="1C817B49"/>
    <w:rsid w:val="1C8D6603"/>
    <w:rsid w:val="1C90927E"/>
    <w:rsid w:val="1C970DCC"/>
    <w:rsid w:val="1C9CBE1A"/>
    <w:rsid w:val="1C9D427D"/>
    <w:rsid w:val="1C9E0B0D"/>
    <w:rsid w:val="1C9E1E41"/>
    <w:rsid w:val="1C9F23A4"/>
    <w:rsid w:val="1CA715F3"/>
    <w:rsid w:val="1CA84043"/>
    <w:rsid w:val="1CA88E7C"/>
    <w:rsid w:val="1CABF474"/>
    <w:rsid w:val="1CAC1794"/>
    <w:rsid w:val="1CB06AA9"/>
    <w:rsid w:val="1CB2D44B"/>
    <w:rsid w:val="1CB700E2"/>
    <w:rsid w:val="1CC373DC"/>
    <w:rsid w:val="1CC4633F"/>
    <w:rsid w:val="1CC4A8E3"/>
    <w:rsid w:val="1CC933F3"/>
    <w:rsid w:val="1CC98FF3"/>
    <w:rsid w:val="1CCAE374"/>
    <w:rsid w:val="1CCBCEF9"/>
    <w:rsid w:val="1CCD4330"/>
    <w:rsid w:val="1CCEE8AB"/>
    <w:rsid w:val="1CD09B37"/>
    <w:rsid w:val="1CD0FEC5"/>
    <w:rsid w:val="1CD21A71"/>
    <w:rsid w:val="1CD295B7"/>
    <w:rsid w:val="1CD2A058"/>
    <w:rsid w:val="1CD826CC"/>
    <w:rsid w:val="1CDD7251"/>
    <w:rsid w:val="1CE8BE52"/>
    <w:rsid w:val="1CEAC471"/>
    <w:rsid w:val="1CEB79A3"/>
    <w:rsid w:val="1CEC84D3"/>
    <w:rsid w:val="1CEF814C"/>
    <w:rsid w:val="1CF4CEC6"/>
    <w:rsid w:val="1CF5A2DF"/>
    <w:rsid w:val="1CFA3E40"/>
    <w:rsid w:val="1CFB8EE7"/>
    <w:rsid w:val="1CFC18E1"/>
    <w:rsid w:val="1CFC90B2"/>
    <w:rsid w:val="1CFD5AF1"/>
    <w:rsid w:val="1CFEACED"/>
    <w:rsid w:val="1D01E5A4"/>
    <w:rsid w:val="1D045EE6"/>
    <w:rsid w:val="1D051D26"/>
    <w:rsid w:val="1D05CB16"/>
    <w:rsid w:val="1D064FAD"/>
    <w:rsid w:val="1D06E1B9"/>
    <w:rsid w:val="1D0A3DBA"/>
    <w:rsid w:val="1D0BF8BA"/>
    <w:rsid w:val="1D0CAAAA"/>
    <w:rsid w:val="1D1009B0"/>
    <w:rsid w:val="1D15D4F6"/>
    <w:rsid w:val="1D16AABA"/>
    <w:rsid w:val="1D218174"/>
    <w:rsid w:val="1D31F0D0"/>
    <w:rsid w:val="1D355211"/>
    <w:rsid w:val="1D369764"/>
    <w:rsid w:val="1D38A4DB"/>
    <w:rsid w:val="1D3A1F2F"/>
    <w:rsid w:val="1D3BA3D2"/>
    <w:rsid w:val="1D412BD5"/>
    <w:rsid w:val="1D4150E7"/>
    <w:rsid w:val="1D450B75"/>
    <w:rsid w:val="1D49E627"/>
    <w:rsid w:val="1D4A7F56"/>
    <w:rsid w:val="1D4F7207"/>
    <w:rsid w:val="1D5037AD"/>
    <w:rsid w:val="1D527C43"/>
    <w:rsid w:val="1D548D0B"/>
    <w:rsid w:val="1D54D32E"/>
    <w:rsid w:val="1D5507EF"/>
    <w:rsid w:val="1D58DFCE"/>
    <w:rsid w:val="1D60831B"/>
    <w:rsid w:val="1D684F84"/>
    <w:rsid w:val="1D6975B1"/>
    <w:rsid w:val="1D69A196"/>
    <w:rsid w:val="1D6B758D"/>
    <w:rsid w:val="1D6C8882"/>
    <w:rsid w:val="1D6EE485"/>
    <w:rsid w:val="1D7670F0"/>
    <w:rsid w:val="1D76DEA0"/>
    <w:rsid w:val="1D77E7CB"/>
    <w:rsid w:val="1D7852AC"/>
    <w:rsid w:val="1D7A46E4"/>
    <w:rsid w:val="1D7B1315"/>
    <w:rsid w:val="1D7E751A"/>
    <w:rsid w:val="1D8353D3"/>
    <w:rsid w:val="1D83711A"/>
    <w:rsid w:val="1D855076"/>
    <w:rsid w:val="1D8BFF70"/>
    <w:rsid w:val="1D8C656E"/>
    <w:rsid w:val="1D901395"/>
    <w:rsid w:val="1D908124"/>
    <w:rsid w:val="1D92A223"/>
    <w:rsid w:val="1D975C88"/>
    <w:rsid w:val="1D9917DA"/>
    <w:rsid w:val="1D9C6711"/>
    <w:rsid w:val="1D9FC6D7"/>
    <w:rsid w:val="1DA3B213"/>
    <w:rsid w:val="1DA7BA9B"/>
    <w:rsid w:val="1DB26457"/>
    <w:rsid w:val="1DB37D7B"/>
    <w:rsid w:val="1DB57D07"/>
    <w:rsid w:val="1DB912E1"/>
    <w:rsid w:val="1DBB5B9F"/>
    <w:rsid w:val="1DBD7DE8"/>
    <w:rsid w:val="1DBED052"/>
    <w:rsid w:val="1DC41691"/>
    <w:rsid w:val="1DC5A51C"/>
    <w:rsid w:val="1DC7A850"/>
    <w:rsid w:val="1DCAA2CE"/>
    <w:rsid w:val="1DCD9FB0"/>
    <w:rsid w:val="1DCEDC48"/>
    <w:rsid w:val="1DD191F4"/>
    <w:rsid w:val="1DD36D78"/>
    <w:rsid w:val="1DD9D832"/>
    <w:rsid w:val="1DDC29FD"/>
    <w:rsid w:val="1DDD1432"/>
    <w:rsid w:val="1DDE2A93"/>
    <w:rsid w:val="1DE14263"/>
    <w:rsid w:val="1DE3EDB8"/>
    <w:rsid w:val="1DE60A30"/>
    <w:rsid w:val="1DE654C7"/>
    <w:rsid w:val="1DEB1A25"/>
    <w:rsid w:val="1DEBE992"/>
    <w:rsid w:val="1DF0DF92"/>
    <w:rsid w:val="1DF1D260"/>
    <w:rsid w:val="1DF46843"/>
    <w:rsid w:val="1DFB9222"/>
    <w:rsid w:val="1E026313"/>
    <w:rsid w:val="1E04A023"/>
    <w:rsid w:val="1E04D73E"/>
    <w:rsid w:val="1E0AC99A"/>
    <w:rsid w:val="1E0B6DC6"/>
    <w:rsid w:val="1E0E7E71"/>
    <w:rsid w:val="1E12F8BC"/>
    <w:rsid w:val="1E1419FE"/>
    <w:rsid w:val="1E159028"/>
    <w:rsid w:val="1E199F6B"/>
    <w:rsid w:val="1E1C18A6"/>
    <w:rsid w:val="1E1C56D3"/>
    <w:rsid w:val="1E1F6205"/>
    <w:rsid w:val="1E1FDEAE"/>
    <w:rsid w:val="1E26BE3C"/>
    <w:rsid w:val="1E2B4280"/>
    <w:rsid w:val="1E2B639F"/>
    <w:rsid w:val="1E37BD7F"/>
    <w:rsid w:val="1E37DFBB"/>
    <w:rsid w:val="1E3A4A80"/>
    <w:rsid w:val="1E3BA85C"/>
    <w:rsid w:val="1E3D68CD"/>
    <w:rsid w:val="1E3F3ADC"/>
    <w:rsid w:val="1E429E19"/>
    <w:rsid w:val="1E43C7D7"/>
    <w:rsid w:val="1E48D8C5"/>
    <w:rsid w:val="1E4AA131"/>
    <w:rsid w:val="1E4C335E"/>
    <w:rsid w:val="1E5187CC"/>
    <w:rsid w:val="1E5401E7"/>
    <w:rsid w:val="1E54AED9"/>
    <w:rsid w:val="1E5C097E"/>
    <w:rsid w:val="1E5F443D"/>
    <w:rsid w:val="1E63EE22"/>
    <w:rsid w:val="1E650454"/>
    <w:rsid w:val="1E656054"/>
    <w:rsid w:val="1E671620"/>
    <w:rsid w:val="1E6834E4"/>
    <w:rsid w:val="1E6DE8B0"/>
    <w:rsid w:val="1E6DEAD2"/>
    <w:rsid w:val="1E72D217"/>
    <w:rsid w:val="1E72FDF7"/>
    <w:rsid w:val="1E7A4322"/>
    <w:rsid w:val="1E8F5C46"/>
    <w:rsid w:val="1E960EA1"/>
    <w:rsid w:val="1E9B333B"/>
    <w:rsid w:val="1E9CE072"/>
    <w:rsid w:val="1E9EE665"/>
    <w:rsid w:val="1E9EF79F"/>
    <w:rsid w:val="1EA24E50"/>
    <w:rsid w:val="1EA2E35F"/>
    <w:rsid w:val="1EA34777"/>
    <w:rsid w:val="1EA6E465"/>
    <w:rsid w:val="1EA812C8"/>
    <w:rsid w:val="1EAA249C"/>
    <w:rsid w:val="1EAAD798"/>
    <w:rsid w:val="1EAB9CE0"/>
    <w:rsid w:val="1EAD9E16"/>
    <w:rsid w:val="1EB57957"/>
    <w:rsid w:val="1EB905AC"/>
    <w:rsid w:val="1EBE4BD6"/>
    <w:rsid w:val="1EC06411"/>
    <w:rsid w:val="1EC12B10"/>
    <w:rsid w:val="1EC18908"/>
    <w:rsid w:val="1EC502DC"/>
    <w:rsid w:val="1EC55B60"/>
    <w:rsid w:val="1EC7E3A0"/>
    <w:rsid w:val="1EC7F7D1"/>
    <w:rsid w:val="1ED70CC4"/>
    <w:rsid w:val="1EDE4A17"/>
    <w:rsid w:val="1EE19313"/>
    <w:rsid w:val="1EEB3383"/>
    <w:rsid w:val="1EEBDC46"/>
    <w:rsid w:val="1EEFAE94"/>
    <w:rsid w:val="1EF0CA79"/>
    <w:rsid w:val="1EF24A8C"/>
    <w:rsid w:val="1EF2EBA8"/>
    <w:rsid w:val="1EF3990C"/>
    <w:rsid w:val="1EF4132E"/>
    <w:rsid w:val="1EF8E76B"/>
    <w:rsid w:val="1EFC3A48"/>
    <w:rsid w:val="1EFCE9B9"/>
    <w:rsid w:val="1EFE9073"/>
    <w:rsid w:val="1F006EFB"/>
    <w:rsid w:val="1F0398DB"/>
    <w:rsid w:val="1F054CFC"/>
    <w:rsid w:val="1F08F938"/>
    <w:rsid w:val="1F0F03FE"/>
    <w:rsid w:val="1F13FCC6"/>
    <w:rsid w:val="1F197921"/>
    <w:rsid w:val="1F1C08D7"/>
    <w:rsid w:val="1F1D73AF"/>
    <w:rsid w:val="1F212377"/>
    <w:rsid w:val="1F26131D"/>
    <w:rsid w:val="1F288FC0"/>
    <w:rsid w:val="1F2DA6C2"/>
    <w:rsid w:val="1F2EB95F"/>
    <w:rsid w:val="1F2F618D"/>
    <w:rsid w:val="1F329551"/>
    <w:rsid w:val="1F38FEBC"/>
    <w:rsid w:val="1F3952E0"/>
    <w:rsid w:val="1F3C147A"/>
    <w:rsid w:val="1F3FC887"/>
    <w:rsid w:val="1F4400C9"/>
    <w:rsid w:val="1F467670"/>
    <w:rsid w:val="1F481246"/>
    <w:rsid w:val="1F4AB778"/>
    <w:rsid w:val="1F541841"/>
    <w:rsid w:val="1F545959"/>
    <w:rsid w:val="1F5BC27B"/>
    <w:rsid w:val="1F5D0D4F"/>
    <w:rsid w:val="1F5D92E0"/>
    <w:rsid w:val="1F622A11"/>
    <w:rsid w:val="1F628CF8"/>
    <w:rsid w:val="1F6A021E"/>
    <w:rsid w:val="1F6EB4DB"/>
    <w:rsid w:val="1F775255"/>
    <w:rsid w:val="1F79BAF5"/>
    <w:rsid w:val="1F81DB4F"/>
    <w:rsid w:val="1F82B656"/>
    <w:rsid w:val="1F84598A"/>
    <w:rsid w:val="1F8BDB57"/>
    <w:rsid w:val="1F8FE37B"/>
    <w:rsid w:val="1F93AC48"/>
    <w:rsid w:val="1F9413C0"/>
    <w:rsid w:val="1F9562A0"/>
    <w:rsid w:val="1F994D31"/>
    <w:rsid w:val="1FA1E3DC"/>
    <w:rsid w:val="1FA3353D"/>
    <w:rsid w:val="1FA4744F"/>
    <w:rsid w:val="1FA8D330"/>
    <w:rsid w:val="1FAE7C4F"/>
    <w:rsid w:val="1FB08092"/>
    <w:rsid w:val="1FB18F4B"/>
    <w:rsid w:val="1FB1E46B"/>
    <w:rsid w:val="1FB28FB0"/>
    <w:rsid w:val="1FB3304C"/>
    <w:rsid w:val="1FB44F88"/>
    <w:rsid w:val="1FB476CB"/>
    <w:rsid w:val="1FB4A348"/>
    <w:rsid w:val="1FB7534A"/>
    <w:rsid w:val="1FBFA05F"/>
    <w:rsid w:val="1FC22AD5"/>
    <w:rsid w:val="1FC2A789"/>
    <w:rsid w:val="1FC379D3"/>
    <w:rsid w:val="1FC42ECE"/>
    <w:rsid w:val="1FC46B03"/>
    <w:rsid w:val="1FC7B4F9"/>
    <w:rsid w:val="1FCA71BC"/>
    <w:rsid w:val="1FCC3B9A"/>
    <w:rsid w:val="1FD0FB7A"/>
    <w:rsid w:val="1FD70BAF"/>
    <w:rsid w:val="1FD83784"/>
    <w:rsid w:val="1FDCD8FF"/>
    <w:rsid w:val="1FE19CCA"/>
    <w:rsid w:val="1FE24F22"/>
    <w:rsid w:val="1FE811F3"/>
    <w:rsid w:val="1FE8D4A3"/>
    <w:rsid w:val="1FEB5E82"/>
    <w:rsid w:val="1FEE4DE5"/>
    <w:rsid w:val="1FF0810D"/>
    <w:rsid w:val="1FF460ED"/>
    <w:rsid w:val="1FF826F6"/>
    <w:rsid w:val="1FF9CB96"/>
    <w:rsid w:val="1FF9DA08"/>
    <w:rsid w:val="1FFCE131"/>
    <w:rsid w:val="200657AB"/>
    <w:rsid w:val="201B2D8B"/>
    <w:rsid w:val="201B623A"/>
    <w:rsid w:val="201C8ED2"/>
    <w:rsid w:val="201DD269"/>
    <w:rsid w:val="201FC035"/>
    <w:rsid w:val="2021122C"/>
    <w:rsid w:val="20238ACB"/>
    <w:rsid w:val="20244691"/>
    <w:rsid w:val="2028E986"/>
    <w:rsid w:val="202E8BA5"/>
    <w:rsid w:val="20322C08"/>
    <w:rsid w:val="203A0278"/>
    <w:rsid w:val="203C76CD"/>
    <w:rsid w:val="203DAC7C"/>
    <w:rsid w:val="203ECD1D"/>
    <w:rsid w:val="203F9A4F"/>
    <w:rsid w:val="20457A2B"/>
    <w:rsid w:val="20492B9F"/>
    <w:rsid w:val="204A516C"/>
    <w:rsid w:val="204B360F"/>
    <w:rsid w:val="204FA0D3"/>
    <w:rsid w:val="2051DFCB"/>
    <w:rsid w:val="20533545"/>
    <w:rsid w:val="20558EED"/>
    <w:rsid w:val="2059DBD5"/>
    <w:rsid w:val="205A622E"/>
    <w:rsid w:val="205BEE02"/>
    <w:rsid w:val="205D2F37"/>
    <w:rsid w:val="206029F6"/>
    <w:rsid w:val="2060F6C2"/>
    <w:rsid w:val="2063187B"/>
    <w:rsid w:val="20679C86"/>
    <w:rsid w:val="2068BBB7"/>
    <w:rsid w:val="206B4CC1"/>
    <w:rsid w:val="206E6210"/>
    <w:rsid w:val="20704E80"/>
    <w:rsid w:val="2070D9A0"/>
    <w:rsid w:val="2072301D"/>
    <w:rsid w:val="207790C8"/>
    <w:rsid w:val="20795563"/>
    <w:rsid w:val="207E4756"/>
    <w:rsid w:val="20823075"/>
    <w:rsid w:val="20855D04"/>
    <w:rsid w:val="208593BC"/>
    <w:rsid w:val="2085E8FC"/>
    <w:rsid w:val="2086CF14"/>
    <w:rsid w:val="20875237"/>
    <w:rsid w:val="208B1343"/>
    <w:rsid w:val="208B577C"/>
    <w:rsid w:val="208BCB2D"/>
    <w:rsid w:val="208E46AE"/>
    <w:rsid w:val="209016A5"/>
    <w:rsid w:val="2095A456"/>
    <w:rsid w:val="209BCC17"/>
    <w:rsid w:val="20A04A10"/>
    <w:rsid w:val="20A6CC3A"/>
    <w:rsid w:val="20ADFAB5"/>
    <w:rsid w:val="20AF9702"/>
    <w:rsid w:val="20B22B46"/>
    <w:rsid w:val="20B73AE0"/>
    <w:rsid w:val="20B76B6E"/>
    <w:rsid w:val="20B9DE9D"/>
    <w:rsid w:val="20BA9D0F"/>
    <w:rsid w:val="20BAE552"/>
    <w:rsid w:val="20BC1F78"/>
    <w:rsid w:val="20C448F3"/>
    <w:rsid w:val="20C527DE"/>
    <w:rsid w:val="20C60C28"/>
    <w:rsid w:val="20CA179D"/>
    <w:rsid w:val="20CB1D54"/>
    <w:rsid w:val="20CCF4CF"/>
    <w:rsid w:val="20D20C36"/>
    <w:rsid w:val="20D3B86B"/>
    <w:rsid w:val="20D5E205"/>
    <w:rsid w:val="20DB659D"/>
    <w:rsid w:val="20DC956D"/>
    <w:rsid w:val="20DCB9FF"/>
    <w:rsid w:val="20E4C546"/>
    <w:rsid w:val="20E54834"/>
    <w:rsid w:val="20E7B041"/>
    <w:rsid w:val="20E7F377"/>
    <w:rsid w:val="20E820D2"/>
    <w:rsid w:val="20EF6A56"/>
    <w:rsid w:val="20F47A4F"/>
    <w:rsid w:val="20F99716"/>
    <w:rsid w:val="20F9FECF"/>
    <w:rsid w:val="20FBE97B"/>
    <w:rsid w:val="20FCBC9D"/>
    <w:rsid w:val="2102EC29"/>
    <w:rsid w:val="2106E72A"/>
    <w:rsid w:val="210B820D"/>
    <w:rsid w:val="210C05A2"/>
    <w:rsid w:val="210CACD9"/>
    <w:rsid w:val="2111FEFD"/>
    <w:rsid w:val="2112ABA0"/>
    <w:rsid w:val="2112CCAA"/>
    <w:rsid w:val="21136466"/>
    <w:rsid w:val="211C78D8"/>
    <w:rsid w:val="211D065C"/>
    <w:rsid w:val="211F5AA2"/>
    <w:rsid w:val="212450BA"/>
    <w:rsid w:val="2127AD62"/>
    <w:rsid w:val="212B6AC5"/>
    <w:rsid w:val="212C7E99"/>
    <w:rsid w:val="213E26A4"/>
    <w:rsid w:val="21435027"/>
    <w:rsid w:val="21461F33"/>
    <w:rsid w:val="2147295F"/>
    <w:rsid w:val="21473F98"/>
    <w:rsid w:val="214A0D72"/>
    <w:rsid w:val="214C2746"/>
    <w:rsid w:val="2152F8D3"/>
    <w:rsid w:val="2155D215"/>
    <w:rsid w:val="215747F3"/>
    <w:rsid w:val="215A0D92"/>
    <w:rsid w:val="215B631C"/>
    <w:rsid w:val="215D55C3"/>
    <w:rsid w:val="215DCC95"/>
    <w:rsid w:val="215F9B89"/>
    <w:rsid w:val="21614917"/>
    <w:rsid w:val="21663E34"/>
    <w:rsid w:val="21695F6D"/>
    <w:rsid w:val="216CB0BA"/>
    <w:rsid w:val="217018D6"/>
    <w:rsid w:val="21728002"/>
    <w:rsid w:val="2175DF38"/>
    <w:rsid w:val="21771B29"/>
    <w:rsid w:val="217C14EB"/>
    <w:rsid w:val="217F88B7"/>
    <w:rsid w:val="2188230D"/>
    <w:rsid w:val="21882582"/>
    <w:rsid w:val="21889F22"/>
    <w:rsid w:val="218B3409"/>
    <w:rsid w:val="218B6C98"/>
    <w:rsid w:val="218E29FF"/>
    <w:rsid w:val="218EE204"/>
    <w:rsid w:val="2191298D"/>
    <w:rsid w:val="2192AEE7"/>
    <w:rsid w:val="2194F227"/>
    <w:rsid w:val="219ED0D5"/>
    <w:rsid w:val="219FC9F0"/>
    <w:rsid w:val="21A1CFC0"/>
    <w:rsid w:val="21AE34CD"/>
    <w:rsid w:val="21AEB472"/>
    <w:rsid w:val="21B19510"/>
    <w:rsid w:val="21B3319C"/>
    <w:rsid w:val="21B5A07E"/>
    <w:rsid w:val="21B89B6E"/>
    <w:rsid w:val="21B99E4B"/>
    <w:rsid w:val="21C9F3B3"/>
    <w:rsid w:val="21CE0516"/>
    <w:rsid w:val="21D834F5"/>
    <w:rsid w:val="21DACAD3"/>
    <w:rsid w:val="21DB4C52"/>
    <w:rsid w:val="21DF1273"/>
    <w:rsid w:val="21E14F02"/>
    <w:rsid w:val="21E187E5"/>
    <w:rsid w:val="21E2BD88"/>
    <w:rsid w:val="21E444DA"/>
    <w:rsid w:val="21E52C05"/>
    <w:rsid w:val="21E53E16"/>
    <w:rsid w:val="21E61BA9"/>
    <w:rsid w:val="21E86C04"/>
    <w:rsid w:val="21E90775"/>
    <w:rsid w:val="21EBE38B"/>
    <w:rsid w:val="21ED10BE"/>
    <w:rsid w:val="21EF69A5"/>
    <w:rsid w:val="21F0914F"/>
    <w:rsid w:val="21F2BD2E"/>
    <w:rsid w:val="21F391E8"/>
    <w:rsid w:val="2203227D"/>
    <w:rsid w:val="220732D9"/>
    <w:rsid w:val="220752AD"/>
    <w:rsid w:val="220B1C19"/>
    <w:rsid w:val="220D5C72"/>
    <w:rsid w:val="220E1BAA"/>
    <w:rsid w:val="221A8073"/>
    <w:rsid w:val="221A871B"/>
    <w:rsid w:val="221AABAC"/>
    <w:rsid w:val="221AD7BF"/>
    <w:rsid w:val="221DC58E"/>
    <w:rsid w:val="221ED4DA"/>
    <w:rsid w:val="22222575"/>
    <w:rsid w:val="222EBF48"/>
    <w:rsid w:val="223912E6"/>
    <w:rsid w:val="2239DED4"/>
    <w:rsid w:val="223A231A"/>
    <w:rsid w:val="223F5378"/>
    <w:rsid w:val="2241EEB3"/>
    <w:rsid w:val="2242F824"/>
    <w:rsid w:val="224317BD"/>
    <w:rsid w:val="22478ADF"/>
    <w:rsid w:val="2248E285"/>
    <w:rsid w:val="22495DCE"/>
    <w:rsid w:val="224FA32B"/>
    <w:rsid w:val="225FC4FA"/>
    <w:rsid w:val="2260D671"/>
    <w:rsid w:val="22639B1A"/>
    <w:rsid w:val="2265D992"/>
    <w:rsid w:val="226660CD"/>
    <w:rsid w:val="226665A7"/>
    <w:rsid w:val="2267D9ED"/>
    <w:rsid w:val="226CD9D5"/>
    <w:rsid w:val="226CF541"/>
    <w:rsid w:val="226E4FD4"/>
    <w:rsid w:val="226FBD6B"/>
    <w:rsid w:val="22746C22"/>
    <w:rsid w:val="2274BAB6"/>
    <w:rsid w:val="22763E95"/>
    <w:rsid w:val="2279ECF8"/>
    <w:rsid w:val="227C1122"/>
    <w:rsid w:val="22802441"/>
    <w:rsid w:val="2282AEAF"/>
    <w:rsid w:val="22836AF9"/>
    <w:rsid w:val="228519DF"/>
    <w:rsid w:val="2285CDCD"/>
    <w:rsid w:val="228AA341"/>
    <w:rsid w:val="228BA102"/>
    <w:rsid w:val="2290FF81"/>
    <w:rsid w:val="2298A8C3"/>
    <w:rsid w:val="22994667"/>
    <w:rsid w:val="22996BFC"/>
    <w:rsid w:val="229C5987"/>
    <w:rsid w:val="229FB5AF"/>
    <w:rsid w:val="22A19678"/>
    <w:rsid w:val="22A92A16"/>
    <w:rsid w:val="22B1C136"/>
    <w:rsid w:val="22B26420"/>
    <w:rsid w:val="22B365C6"/>
    <w:rsid w:val="22B7A889"/>
    <w:rsid w:val="22BACC17"/>
    <w:rsid w:val="22BD1305"/>
    <w:rsid w:val="22BE56A1"/>
    <w:rsid w:val="22BFE181"/>
    <w:rsid w:val="22C1F3D0"/>
    <w:rsid w:val="22C3A013"/>
    <w:rsid w:val="22C740C5"/>
    <w:rsid w:val="22C9FD55"/>
    <w:rsid w:val="22CBB482"/>
    <w:rsid w:val="22CE7D88"/>
    <w:rsid w:val="22CFE3A5"/>
    <w:rsid w:val="22D1FC36"/>
    <w:rsid w:val="22D52A0A"/>
    <w:rsid w:val="22D5ED69"/>
    <w:rsid w:val="22D6B88D"/>
    <w:rsid w:val="22DD8AC1"/>
    <w:rsid w:val="22DDF391"/>
    <w:rsid w:val="22E05906"/>
    <w:rsid w:val="22E0B8DA"/>
    <w:rsid w:val="22E35104"/>
    <w:rsid w:val="22E3D666"/>
    <w:rsid w:val="22E4460B"/>
    <w:rsid w:val="22E51CAB"/>
    <w:rsid w:val="22EB0DE6"/>
    <w:rsid w:val="22EBD36E"/>
    <w:rsid w:val="22F41196"/>
    <w:rsid w:val="22F9DBAD"/>
    <w:rsid w:val="22FAAD3C"/>
    <w:rsid w:val="22FAD688"/>
    <w:rsid w:val="22FD2F41"/>
    <w:rsid w:val="22FD3EA9"/>
    <w:rsid w:val="22FECF35"/>
    <w:rsid w:val="2303F4A3"/>
    <w:rsid w:val="23043E95"/>
    <w:rsid w:val="2308F6FB"/>
    <w:rsid w:val="2309B8F0"/>
    <w:rsid w:val="2312E3B9"/>
    <w:rsid w:val="23143308"/>
    <w:rsid w:val="2314BFB2"/>
    <w:rsid w:val="231A9502"/>
    <w:rsid w:val="231BDD18"/>
    <w:rsid w:val="231C1060"/>
    <w:rsid w:val="2321BBB6"/>
    <w:rsid w:val="2325893B"/>
    <w:rsid w:val="23286B4F"/>
    <w:rsid w:val="233360EA"/>
    <w:rsid w:val="2333B1EC"/>
    <w:rsid w:val="2333D56F"/>
    <w:rsid w:val="233BF65D"/>
    <w:rsid w:val="233D72F2"/>
    <w:rsid w:val="233E2ABE"/>
    <w:rsid w:val="233E43EB"/>
    <w:rsid w:val="233E6E03"/>
    <w:rsid w:val="233ED3F1"/>
    <w:rsid w:val="233F4B2D"/>
    <w:rsid w:val="233F6B7A"/>
    <w:rsid w:val="2341C24C"/>
    <w:rsid w:val="23423084"/>
    <w:rsid w:val="2343AFDA"/>
    <w:rsid w:val="2344DCD6"/>
    <w:rsid w:val="234C50DC"/>
    <w:rsid w:val="234D7E61"/>
    <w:rsid w:val="234DEE15"/>
    <w:rsid w:val="234E4D19"/>
    <w:rsid w:val="234F270D"/>
    <w:rsid w:val="234FFBAA"/>
    <w:rsid w:val="23558680"/>
    <w:rsid w:val="2358759B"/>
    <w:rsid w:val="235B3696"/>
    <w:rsid w:val="235B7891"/>
    <w:rsid w:val="235EF84F"/>
    <w:rsid w:val="2362D4BF"/>
    <w:rsid w:val="2362D8AB"/>
    <w:rsid w:val="236A8F8F"/>
    <w:rsid w:val="236F6364"/>
    <w:rsid w:val="23764CB1"/>
    <w:rsid w:val="23774498"/>
    <w:rsid w:val="237A03DB"/>
    <w:rsid w:val="237E9F9C"/>
    <w:rsid w:val="23847D98"/>
    <w:rsid w:val="2387C7CB"/>
    <w:rsid w:val="238883E0"/>
    <w:rsid w:val="238CC203"/>
    <w:rsid w:val="238D119E"/>
    <w:rsid w:val="2390A532"/>
    <w:rsid w:val="23932B59"/>
    <w:rsid w:val="2399CB04"/>
    <w:rsid w:val="23A87098"/>
    <w:rsid w:val="23A98BA8"/>
    <w:rsid w:val="23AAA89E"/>
    <w:rsid w:val="23AD47B6"/>
    <w:rsid w:val="23AEDE9D"/>
    <w:rsid w:val="23B5E818"/>
    <w:rsid w:val="23B7CC2D"/>
    <w:rsid w:val="23B8C618"/>
    <w:rsid w:val="23B97109"/>
    <w:rsid w:val="23B9E04C"/>
    <w:rsid w:val="23BD89BE"/>
    <w:rsid w:val="23BEF8FC"/>
    <w:rsid w:val="23BF31CF"/>
    <w:rsid w:val="23C07942"/>
    <w:rsid w:val="23C26B86"/>
    <w:rsid w:val="23C4BB3D"/>
    <w:rsid w:val="23C635F8"/>
    <w:rsid w:val="23C961CC"/>
    <w:rsid w:val="23CE0D3A"/>
    <w:rsid w:val="23D0DD5F"/>
    <w:rsid w:val="23D25F57"/>
    <w:rsid w:val="23D2BDA0"/>
    <w:rsid w:val="23D2F71D"/>
    <w:rsid w:val="23D330E8"/>
    <w:rsid w:val="23D40DB6"/>
    <w:rsid w:val="23D5DF07"/>
    <w:rsid w:val="23D5F2B8"/>
    <w:rsid w:val="23DD7C50"/>
    <w:rsid w:val="23E423BC"/>
    <w:rsid w:val="23E62635"/>
    <w:rsid w:val="23E6CAC6"/>
    <w:rsid w:val="23E7D23F"/>
    <w:rsid w:val="23E8A285"/>
    <w:rsid w:val="23EA077E"/>
    <w:rsid w:val="23EC8246"/>
    <w:rsid w:val="23FD6B4D"/>
    <w:rsid w:val="2405E975"/>
    <w:rsid w:val="24067E1E"/>
    <w:rsid w:val="2407BA7E"/>
    <w:rsid w:val="2408ABC8"/>
    <w:rsid w:val="240ADD67"/>
    <w:rsid w:val="240B5E9A"/>
    <w:rsid w:val="240E374C"/>
    <w:rsid w:val="2412229B"/>
    <w:rsid w:val="241819F2"/>
    <w:rsid w:val="241A930D"/>
    <w:rsid w:val="241EB51E"/>
    <w:rsid w:val="241F89A7"/>
    <w:rsid w:val="2427CBCA"/>
    <w:rsid w:val="242A3A0C"/>
    <w:rsid w:val="242F79D9"/>
    <w:rsid w:val="242FECB4"/>
    <w:rsid w:val="24306285"/>
    <w:rsid w:val="2433BD3D"/>
    <w:rsid w:val="2433D8EC"/>
    <w:rsid w:val="2437DE2D"/>
    <w:rsid w:val="24380E5B"/>
    <w:rsid w:val="243B2CB5"/>
    <w:rsid w:val="243B426F"/>
    <w:rsid w:val="243E608A"/>
    <w:rsid w:val="243F4BA8"/>
    <w:rsid w:val="2441C736"/>
    <w:rsid w:val="2442C061"/>
    <w:rsid w:val="2442F0E4"/>
    <w:rsid w:val="24444900"/>
    <w:rsid w:val="244550CF"/>
    <w:rsid w:val="244653DE"/>
    <w:rsid w:val="2448E52F"/>
    <w:rsid w:val="244B58AE"/>
    <w:rsid w:val="244EA8B9"/>
    <w:rsid w:val="24509A2A"/>
    <w:rsid w:val="2450A742"/>
    <w:rsid w:val="2451C19D"/>
    <w:rsid w:val="2452DA14"/>
    <w:rsid w:val="245A2D4F"/>
    <w:rsid w:val="245A5058"/>
    <w:rsid w:val="24622F18"/>
    <w:rsid w:val="246262F6"/>
    <w:rsid w:val="246324EB"/>
    <w:rsid w:val="2466F83F"/>
    <w:rsid w:val="24674B54"/>
    <w:rsid w:val="246AB6C2"/>
    <w:rsid w:val="246CAD8F"/>
    <w:rsid w:val="246CC7A2"/>
    <w:rsid w:val="24730AC1"/>
    <w:rsid w:val="24739BFB"/>
    <w:rsid w:val="2474FB44"/>
    <w:rsid w:val="2475CF25"/>
    <w:rsid w:val="24778173"/>
    <w:rsid w:val="2478EABB"/>
    <w:rsid w:val="247DBFF5"/>
    <w:rsid w:val="24819A5E"/>
    <w:rsid w:val="24867512"/>
    <w:rsid w:val="2487BB34"/>
    <w:rsid w:val="24894B85"/>
    <w:rsid w:val="248B7BB0"/>
    <w:rsid w:val="248E8ACA"/>
    <w:rsid w:val="248EAAAB"/>
    <w:rsid w:val="248EB558"/>
    <w:rsid w:val="249066BB"/>
    <w:rsid w:val="24910731"/>
    <w:rsid w:val="2491C4B3"/>
    <w:rsid w:val="24974FF0"/>
    <w:rsid w:val="249E9FE8"/>
    <w:rsid w:val="24A68B5F"/>
    <w:rsid w:val="24A75AB4"/>
    <w:rsid w:val="24B66A91"/>
    <w:rsid w:val="24B76C44"/>
    <w:rsid w:val="24B9AAE6"/>
    <w:rsid w:val="24BF924A"/>
    <w:rsid w:val="24C118B5"/>
    <w:rsid w:val="24C7300D"/>
    <w:rsid w:val="24CD2CA4"/>
    <w:rsid w:val="24D2A014"/>
    <w:rsid w:val="24D787FC"/>
    <w:rsid w:val="24D97526"/>
    <w:rsid w:val="24D988C1"/>
    <w:rsid w:val="24EEACAC"/>
    <w:rsid w:val="24F212BE"/>
    <w:rsid w:val="24F36492"/>
    <w:rsid w:val="24F7BA69"/>
    <w:rsid w:val="24F8CC3C"/>
    <w:rsid w:val="250061DF"/>
    <w:rsid w:val="25009E4B"/>
    <w:rsid w:val="2503E6E7"/>
    <w:rsid w:val="250BC3E3"/>
    <w:rsid w:val="250E57F3"/>
    <w:rsid w:val="2511E2F8"/>
    <w:rsid w:val="25136AFC"/>
    <w:rsid w:val="251E3B18"/>
    <w:rsid w:val="252AF053"/>
    <w:rsid w:val="252B3238"/>
    <w:rsid w:val="252DD6C2"/>
    <w:rsid w:val="252E76FD"/>
    <w:rsid w:val="2531B926"/>
    <w:rsid w:val="2531F2DA"/>
    <w:rsid w:val="25364F46"/>
    <w:rsid w:val="253B655E"/>
    <w:rsid w:val="253E25C4"/>
    <w:rsid w:val="25407967"/>
    <w:rsid w:val="254403E9"/>
    <w:rsid w:val="254CA186"/>
    <w:rsid w:val="2551E10E"/>
    <w:rsid w:val="25529B04"/>
    <w:rsid w:val="2552FB52"/>
    <w:rsid w:val="2555AACC"/>
    <w:rsid w:val="25569E34"/>
    <w:rsid w:val="2556AD31"/>
    <w:rsid w:val="25599167"/>
    <w:rsid w:val="255D6E26"/>
    <w:rsid w:val="255F1A0D"/>
    <w:rsid w:val="25617089"/>
    <w:rsid w:val="2562B5CD"/>
    <w:rsid w:val="256FA8EC"/>
    <w:rsid w:val="25733DA9"/>
    <w:rsid w:val="2573CA44"/>
    <w:rsid w:val="25760249"/>
    <w:rsid w:val="257647A5"/>
    <w:rsid w:val="2576F28F"/>
    <w:rsid w:val="25798438"/>
    <w:rsid w:val="257D8A9A"/>
    <w:rsid w:val="257DE100"/>
    <w:rsid w:val="257F7771"/>
    <w:rsid w:val="25833294"/>
    <w:rsid w:val="258A2B5B"/>
    <w:rsid w:val="258F4B6A"/>
    <w:rsid w:val="259392D2"/>
    <w:rsid w:val="259863B6"/>
    <w:rsid w:val="259AADB4"/>
    <w:rsid w:val="259D5989"/>
    <w:rsid w:val="259E83A2"/>
    <w:rsid w:val="25A043F9"/>
    <w:rsid w:val="25A05FF2"/>
    <w:rsid w:val="25A065F2"/>
    <w:rsid w:val="25A2FE1C"/>
    <w:rsid w:val="25A613E7"/>
    <w:rsid w:val="25A6227F"/>
    <w:rsid w:val="25A6772E"/>
    <w:rsid w:val="25A91A7A"/>
    <w:rsid w:val="25AAB2F7"/>
    <w:rsid w:val="25AB4A6F"/>
    <w:rsid w:val="25AE31FB"/>
    <w:rsid w:val="25B34E33"/>
    <w:rsid w:val="25B373E3"/>
    <w:rsid w:val="25B3B1E4"/>
    <w:rsid w:val="25B40FBC"/>
    <w:rsid w:val="25B50666"/>
    <w:rsid w:val="25C3C38F"/>
    <w:rsid w:val="25CDB05A"/>
    <w:rsid w:val="25D0B701"/>
    <w:rsid w:val="25D51997"/>
    <w:rsid w:val="25D67EA6"/>
    <w:rsid w:val="25D727B9"/>
    <w:rsid w:val="25D7B4DD"/>
    <w:rsid w:val="25D86914"/>
    <w:rsid w:val="25DE1651"/>
    <w:rsid w:val="25E77B85"/>
    <w:rsid w:val="25E77C22"/>
    <w:rsid w:val="25EBECC3"/>
    <w:rsid w:val="25EC8D9F"/>
    <w:rsid w:val="25F7B5F3"/>
    <w:rsid w:val="25FA51F1"/>
    <w:rsid w:val="2608181E"/>
    <w:rsid w:val="2608C711"/>
    <w:rsid w:val="2608C8A3"/>
    <w:rsid w:val="26099C75"/>
    <w:rsid w:val="260D916F"/>
    <w:rsid w:val="261C5B8B"/>
    <w:rsid w:val="261DF25B"/>
    <w:rsid w:val="26209954"/>
    <w:rsid w:val="2623F57C"/>
    <w:rsid w:val="26271B44"/>
    <w:rsid w:val="26296BE5"/>
    <w:rsid w:val="262977A3"/>
    <w:rsid w:val="262BB73F"/>
    <w:rsid w:val="262E9846"/>
    <w:rsid w:val="262F80D6"/>
    <w:rsid w:val="26310820"/>
    <w:rsid w:val="2636FD30"/>
    <w:rsid w:val="26370834"/>
    <w:rsid w:val="2637CAC9"/>
    <w:rsid w:val="2639605E"/>
    <w:rsid w:val="263E07AE"/>
    <w:rsid w:val="2643C0B9"/>
    <w:rsid w:val="2645ACFF"/>
    <w:rsid w:val="264AC914"/>
    <w:rsid w:val="26540484"/>
    <w:rsid w:val="265693B7"/>
    <w:rsid w:val="265A41D4"/>
    <w:rsid w:val="265F5C6F"/>
    <w:rsid w:val="266030EA"/>
    <w:rsid w:val="2662C0EC"/>
    <w:rsid w:val="266326AB"/>
    <w:rsid w:val="2663ACD8"/>
    <w:rsid w:val="2663AF9F"/>
    <w:rsid w:val="26672244"/>
    <w:rsid w:val="26672C8C"/>
    <w:rsid w:val="266801EA"/>
    <w:rsid w:val="26698689"/>
    <w:rsid w:val="2669B813"/>
    <w:rsid w:val="266AD606"/>
    <w:rsid w:val="266B5893"/>
    <w:rsid w:val="266E824C"/>
    <w:rsid w:val="266EB9C2"/>
    <w:rsid w:val="2671D085"/>
    <w:rsid w:val="267527A9"/>
    <w:rsid w:val="2678AC8D"/>
    <w:rsid w:val="267DECF4"/>
    <w:rsid w:val="267E5E7B"/>
    <w:rsid w:val="268288AF"/>
    <w:rsid w:val="268456BC"/>
    <w:rsid w:val="268A2ECB"/>
    <w:rsid w:val="268BB082"/>
    <w:rsid w:val="2691631B"/>
    <w:rsid w:val="2697F223"/>
    <w:rsid w:val="2698DAE2"/>
    <w:rsid w:val="269DF7DF"/>
    <w:rsid w:val="269FE529"/>
    <w:rsid w:val="26A26010"/>
    <w:rsid w:val="26A3A05F"/>
    <w:rsid w:val="26AC1E24"/>
    <w:rsid w:val="26AC35FF"/>
    <w:rsid w:val="26B5F4E7"/>
    <w:rsid w:val="26C16B73"/>
    <w:rsid w:val="26C17E5A"/>
    <w:rsid w:val="26C5E144"/>
    <w:rsid w:val="26C98042"/>
    <w:rsid w:val="26CCB546"/>
    <w:rsid w:val="26D15712"/>
    <w:rsid w:val="26D482BC"/>
    <w:rsid w:val="26D55E5B"/>
    <w:rsid w:val="26D5D785"/>
    <w:rsid w:val="26E12C6A"/>
    <w:rsid w:val="26E18BAA"/>
    <w:rsid w:val="26E233BD"/>
    <w:rsid w:val="26E52BD2"/>
    <w:rsid w:val="26EBCB08"/>
    <w:rsid w:val="26F3A233"/>
    <w:rsid w:val="26FC5A9F"/>
    <w:rsid w:val="26FC9E65"/>
    <w:rsid w:val="2705198F"/>
    <w:rsid w:val="27058BE4"/>
    <w:rsid w:val="270A5F56"/>
    <w:rsid w:val="270BC90D"/>
    <w:rsid w:val="270F7937"/>
    <w:rsid w:val="270FB848"/>
    <w:rsid w:val="27145F01"/>
    <w:rsid w:val="271BE542"/>
    <w:rsid w:val="271F074F"/>
    <w:rsid w:val="27202287"/>
    <w:rsid w:val="27213285"/>
    <w:rsid w:val="2724A599"/>
    <w:rsid w:val="2728DF73"/>
    <w:rsid w:val="273CAAAF"/>
    <w:rsid w:val="273DDE1A"/>
    <w:rsid w:val="27424B0E"/>
    <w:rsid w:val="27439D17"/>
    <w:rsid w:val="27477768"/>
    <w:rsid w:val="2748CB93"/>
    <w:rsid w:val="274BCF63"/>
    <w:rsid w:val="274BD08D"/>
    <w:rsid w:val="274DAEBD"/>
    <w:rsid w:val="274F4804"/>
    <w:rsid w:val="27511B7A"/>
    <w:rsid w:val="2754D585"/>
    <w:rsid w:val="2755C95D"/>
    <w:rsid w:val="2757AD02"/>
    <w:rsid w:val="275889A9"/>
    <w:rsid w:val="275C0B43"/>
    <w:rsid w:val="275ED0A0"/>
    <w:rsid w:val="275F7C39"/>
    <w:rsid w:val="27601179"/>
    <w:rsid w:val="27605C3E"/>
    <w:rsid w:val="27654F63"/>
    <w:rsid w:val="2767CB27"/>
    <w:rsid w:val="27683526"/>
    <w:rsid w:val="27790654"/>
    <w:rsid w:val="277AAAFE"/>
    <w:rsid w:val="277B3248"/>
    <w:rsid w:val="277CA0CB"/>
    <w:rsid w:val="277E43DB"/>
    <w:rsid w:val="277F4454"/>
    <w:rsid w:val="27806555"/>
    <w:rsid w:val="27815206"/>
    <w:rsid w:val="27817B38"/>
    <w:rsid w:val="2782225A"/>
    <w:rsid w:val="27899151"/>
    <w:rsid w:val="278ACEFE"/>
    <w:rsid w:val="278E2A21"/>
    <w:rsid w:val="2790ABE4"/>
    <w:rsid w:val="27963494"/>
    <w:rsid w:val="2796ED3C"/>
    <w:rsid w:val="279CA46B"/>
    <w:rsid w:val="279EDC49"/>
    <w:rsid w:val="279F25A5"/>
    <w:rsid w:val="27A307E7"/>
    <w:rsid w:val="27A487E8"/>
    <w:rsid w:val="27A74779"/>
    <w:rsid w:val="27A90686"/>
    <w:rsid w:val="27AD7003"/>
    <w:rsid w:val="27AD7F8A"/>
    <w:rsid w:val="27AE9BA2"/>
    <w:rsid w:val="27B0D976"/>
    <w:rsid w:val="27BAE4A8"/>
    <w:rsid w:val="27C04323"/>
    <w:rsid w:val="27C2B662"/>
    <w:rsid w:val="27C4C7DA"/>
    <w:rsid w:val="27C85BC4"/>
    <w:rsid w:val="27CCDCB1"/>
    <w:rsid w:val="27CD7B13"/>
    <w:rsid w:val="27CE2B05"/>
    <w:rsid w:val="27CF40B3"/>
    <w:rsid w:val="27D4C816"/>
    <w:rsid w:val="27D6B5AC"/>
    <w:rsid w:val="27E40E3F"/>
    <w:rsid w:val="27E6587A"/>
    <w:rsid w:val="27E7C96F"/>
    <w:rsid w:val="27E83FD0"/>
    <w:rsid w:val="27EA8E6D"/>
    <w:rsid w:val="27ED26B8"/>
    <w:rsid w:val="27EE5B9E"/>
    <w:rsid w:val="27F02CEB"/>
    <w:rsid w:val="27F59DE8"/>
    <w:rsid w:val="27FB770A"/>
    <w:rsid w:val="28019C2F"/>
    <w:rsid w:val="28035524"/>
    <w:rsid w:val="2803BCA8"/>
    <w:rsid w:val="2805EB06"/>
    <w:rsid w:val="280874DA"/>
    <w:rsid w:val="280A8A23"/>
    <w:rsid w:val="280AD77A"/>
    <w:rsid w:val="280C20DA"/>
    <w:rsid w:val="280CB67B"/>
    <w:rsid w:val="280CC597"/>
    <w:rsid w:val="281115E8"/>
    <w:rsid w:val="28145C6F"/>
    <w:rsid w:val="28157B9A"/>
    <w:rsid w:val="281ACD09"/>
    <w:rsid w:val="281E84E1"/>
    <w:rsid w:val="2825AB2F"/>
    <w:rsid w:val="2826D722"/>
    <w:rsid w:val="282D38A8"/>
    <w:rsid w:val="2830FDF8"/>
    <w:rsid w:val="2833EFC3"/>
    <w:rsid w:val="283A372F"/>
    <w:rsid w:val="2848F697"/>
    <w:rsid w:val="284A6C6A"/>
    <w:rsid w:val="284DB81A"/>
    <w:rsid w:val="284E5B8A"/>
    <w:rsid w:val="28512A2D"/>
    <w:rsid w:val="285453C8"/>
    <w:rsid w:val="285AD1DB"/>
    <w:rsid w:val="285CFB18"/>
    <w:rsid w:val="285D299A"/>
    <w:rsid w:val="285D5476"/>
    <w:rsid w:val="2860C8C7"/>
    <w:rsid w:val="2860F6D8"/>
    <w:rsid w:val="2862DB09"/>
    <w:rsid w:val="28658C52"/>
    <w:rsid w:val="28669510"/>
    <w:rsid w:val="2869DF73"/>
    <w:rsid w:val="286A9E0B"/>
    <w:rsid w:val="2870551E"/>
    <w:rsid w:val="28737CBA"/>
    <w:rsid w:val="2877AEBB"/>
    <w:rsid w:val="287BC3FB"/>
    <w:rsid w:val="287EADA8"/>
    <w:rsid w:val="2883C3AC"/>
    <w:rsid w:val="2884AEF1"/>
    <w:rsid w:val="2885DB36"/>
    <w:rsid w:val="288CACD6"/>
    <w:rsid w:val="288E161A"/>
    <w:rsid w:val="28906EE6"/>
    <w:rsid w:val="28995B4E"/>
    <w:rsid w:val="289986C5"/>
    <w:rsid w:val="2899DE02"/>
    <w:rsid w:val="289DCB16"/>
    <w:rsid w:val="289E5D28"/>
    <w:rsid w:val="289E7662"/>
    <w:rsid w:val="28A17806"/>
    <w:rsid w:val="28A25701"/>
    <w:rsid w:val="28A3A3A7"/>
    <w:rsid w:val="28A9DA85"/>
    <w:rsid w:val="28AAD56F"/>
    <w:rsid w:val="28ABCB4F"/>
    <w:rsid w:val="28ACA772"/>
    <w:rsid w:val="28AEA0CA"/>
    <w:rsid w:val="28B0BB74"/>
    <w:rsid w:val="28BA6ED3"/>
    <w:rsid w:val="28BD12FB"/>
    <w:rsid w:val="28C63BDA"/>
    <w:rsid w:val="28C6B6E8"/>
    <w:rsid w:val="28CA6DDD"/>
    <w:rsid w:val="28CEFC54"/>
    <w:rsid w:val="28D678E4"/>
    <w:rsid w:val="28D7A1A1"/>
    <w:rsid w:val="28D83E15"/>
    <w:rsid w:val="28D91159"/>
    <w:rsid w:val="28D9705E"/>
    <w:rsid w:val="28DB511A"/>
    <w:rsid w:val="28DE4287"/>
    <w:rsid w:val="28DEE2C9"/>
    <w:rsid w:val="28E067F2"/>
    <w:rsid w:val="28E0A2A8"/>
    <w:rsid w:val="28E2602F"/>
    <w:rsid w:val="28E6F0D6"/>
    <w:rsid w:val="28EBB07E"/>
    <w:rsid w:val="28EE23DF"/>
    <w:rsid w:val="28F160FA"/>
    <w:rsid w:val="28F6FD34"/>
    <w:rsid w:val="28FA14A5"/>
    <w:rsid w:val="28FB7E19"/>
    <w:rsid w:val="2900BE45"/>
    <w:rsid w:val="29079F55"/>
    <w:rsid w:val="2907A383"/>
    <w:rsid w:val="290B6E6B"/>
    <w:rsid w:val="290C83C2"/>
    <w:rsid w:val="290F18F9"/>
    <w:rsid w:val="29126A8E"/>
    <w:rsid w:val="2917C57C"/>
    <w:rsid w:val="29199E76"/>
    <w:rsid w:val="291AA43C"/>
    <w:rsid w:val="292B0E7F"/>
    <w:rsid w:val="2930776D"/>
    <w:rsid w:val="29312DEE"/>
    <w:rsid w:val="2931FB21"/>
    <w:rsid w:val="2936BE7B"/>
    <w:rsid w:val="2936DA44"/>
    <w:rsid w:val="2939109D"/>
    <w:rsid w:val="293A4A28"/>
    <w:rsid w:val="293A9552"/>
    <w:rsid w:val="293C4EB8"/>
    <w:rsid w:val="293E5E1E"/>
    <w:rsid w:val="2943A15F"/>
    <w:rsid w:val="2949F6A9"/>
    <w:rsid w:val="294C1C37"/>
    <w:rsid w:val="29520FE3"/>
    <w:rsid w:val="2954852C"/>
    <w:rsid w:val="295609A0"/>
    <w:rsid w:val="295AE413"/>
    <w:rsid w:val="295C0B93"/>
    <w:rsid w:val="295C85DB"/>
    <w:rsid w:val="295D36C5"/>
    <w:rsid w:val="2962F1A1"/>
    <w:rsid w:val="29642DB7"/>
    <w:rsid w:val="2965498E"/>
    <w:rsid w:val="296C496E"/>
    <w:rsid w:val="296D6BA0"/>
    <w:rsid w:val="296E5ADE"/>
    <w:rsid w:val="296E94A3"/>
    <w:rsid w:val="296FE195"/>
    <w:rsid w:val="2971662E"/>
    <w:rsid w:val="297749A1"/>
    <w:rsid w:val="297900BE"/>
    <w:rsid w:val="2979FC82"/>
    <w:rsid w:val="297AE708"/>
    <w:rsid w:val="297C4E38"/>
    <w:rsid w:val="297EE50E"/>
    <w:rsid w:val="298137BB"/>
    <w:rsid w:val="298483FC"/>
    <w:rsid w:val="2984C742"/>
    <w:rsid w:val="298A5702"/>
    <w:rsid w:val="298EC629"/>
    <w:rsid w:val="29901D50"/>
    <w:rsid w:val="29972251"/>
    <w:rsid w:val="2999E06C"/>
    <w:rsid w:val="29A4244A"/>
    <w:rsid w:val="29AC4210"/>
    <w:rsid w:val="29B8F1D2"/>
    <w:rsid w:val="29C058C8"/>
    <w:rsid w:val="29C3C09A"/>
    <w:rsid w:val="29C56087"/>
    <w:rsid w:val="29C5917F"/>
    <w:rsid w:val="29CC3092"/>
    <w:rsid w:val="29D0FBFB"/>
    <w:rsid w:val="29D3FC4D"/>
    <w:rsid w:val="29D5895E"/>
    <w:rsid w:val="29D5F516"/>
    <w:rsid w:val="29DB85C7"/>
    <w:rsid w:val="29DB8977"/>
    <w:rsid w:val="29DCEE4E"/>
    <w:rsid w:val="29E19B89"/>
    <w:rsid w:val="29E6BAB2"/>
    <w:rsid w:val="29EC5C71"/>
    <w:rsid w:val="29EE35D9"/>
    <w:rsid w:val="29F413B7"/>
    <w:rsid w:val="29FF1C00"/>
    <w:rsid w:val="2A0274C6"/>
    <w:rsid w:val="2A09B296"/>
    <w:rsid w:val="2A0B0B22"/>
    <w:rsid w:val="2A0D0F29"/>
    <w:rsid w:val="2A13F7CF"/>
    <w:rsid w:val="2A16217F"/>
    <w:rsid w:val="2A1B0E07"/>
    <w:rsid w:val="2A1E099A"/>
    <w:rsid w:val="2A223EF8"/>
    <w:rsid w:val="2A23A8AD"/>
    <w:rsid w:val="2A27500E"/>
    <w:rsid w:val="2A2AB2A3"/>
    <w:rsid w:val="2A2BA973"/>
    <w:rsid w:val="2A328944"/>
    <w:rsid w:val="2A352BAF"/>
    <w:rsid w:val="2A354501"/>
    <w:rsid w:val="2A35A359"/>
    <w:rsid w:val="2A3812D0"/>
    <w:rsid w:val="2A3A58E7"/>
    <w:rsid w:val="2A3DF80C"/>
    <w:rsid w:val="2A3E7A68"/>
    <w:rsid w:val="2A403978"/>
    <w:rsid w:val="2A427167"/>
    <w:rsid w:val="2A4352BB"/>
    <w:rsid w:val="2A436312"/>
    <w:rsid w:val="2A45F556"/>
    <w:rsid w:val="2A467298"/>
    <w:rsid w:val="2A471D45"/>
    <w:rsid w:val="2A478E4D"/>
    <w:rsid w:val="2A47D4D6"/>
    <w:rsid w:val="2A4AA5A7"/>
    <w:rsid w:val="2A4CE800"/>
    <w:rsid w:val="2A4F3EA8"/>
    <w:rsid w:val="2A4FF6EA"/>
    <w:rsid w:val="2A52902A"/>
    <w:rsid w:val="2A56F10D"/>
    <w:rsid w:val="2A574C1C"/>
    <w:rsid w:val="2A58EF68"/>
    <w:rsid w:val="2A5B59ED"/>
    <w:rsid w:val="2A65695D"/>
    <w:rsid w:val="2A68E49F"/>
    <w:rsid w:val="2A6D7D52"/>
    <w:rsid w:val="2A6E3319"/>
    <w:rsid w:val="2A7BBD09"/>
    <w:rsid w:val="2A7D992C"/>
    <w:rsid w:val="2A835C8D"/>
    <w:rsid w:val="2A854F7F"/>
    <w:rsid w:val="2A85ED48"/>
    <w:rsid w:val="2A86B4A7"/>
    <w:rsid w:val="2A88191F"/>
    <w:rsid w:val="2A8D6A1F"/>
    <w:rsid w:val="2A917D60"/>
    <w:rsid w:val="2A958899"/>
    <w:rsid w:val="2A9AC12A"/>
    <w:rsid w:val="2AA33861"/>
    <w:rsid w:val="2AA35AE6"/>
    <w:rsid w:val="2AA68289"/>
    <w:rsid w:val="2AA829F3"/>
    <w:rsid w:val="2AAA605D"/>
    <w:rsid w:val="2AAA6E58"/>
    <w:rsid w:val="2AAC682E"/>
    <w:rsid w:val="2AB59554"/>
    <w:rsid w:val="2AB6DE16"/>
    <w:rsid w:val="2ABBF7B2"/>
    <w:rsid w:val="2ABDCF52"/>
    <w:rsid w:val="2AC26FC0"/>
    <w:rsid w:val="2ACA74AE"/>
    <w:rsid w:val="2ACEFE36"/>
    <w:rsid w:val="2AD6EDC5"/>
    <w:rsid w:val="2AD96E04"/>
    <w:rsid w:val="2ADC6D84"/>
    <w:rsid w:val="2AE21510"/>
    <w:rsid w:val="2AE9669B"/>
    <w:rsid w:val="2AEFF601"/>
    <w:rsid w:val="2AF189DB"/>
    <w:rsid w:val="2AF6A972"/>
    <w:rsid w:val="2AF7274A"/>
    <w:rsid w:val="2AF949D4"/>
    <w:rsid w:val="2AFAF3D0"/>
    <w:rsid w:val="2AFCEC4F"/>
    <w:rsid w:val="2AFEB9D0"/>
    <w:rsid w:val="2B082C18"/>
    <w:rsid w:val="2B0A8DD5"/>
    <w:rsid w:val="2B0B6510"/>
    <w:rsid w:val="2B0CBBF8"/>
    <w:rsid w:val="2B0D4084"/>
    <w:rsid w:val="2B0E7DFB"/>
    <w:rsid w:val="2B0EE478"/>
    <w:rsid w:val="2B0F4833"/>
    <w:rsid w:val="2B1064C5"/>
    <w:rsid w:val="2B15E79E"/>
    <w:rsid w:val="2B172730"/>
    <w:rsid w:val="2B1B9E73"/>
    <w:rsid w:val="2B1FC4C3"/>
    <w:rsid w:val="2B253F8D"/>
    <w:rsid w:val="2B26A5A3"/>
    <w:rsid w:val="2B286697"/>
    <w:rsid w:val="2B2DDFE5"/>
    <w:rsid w:val="2B3229D1"/>
    <w:rsid w:val="2B36C65E"/>
    <w:rsid w:val="2B498D60"/>
    <w:rsid w:val="2B4C0503"/>
    <w:rsid w:val="2B4F48CA"/>
    <w:rsid w:val="2B5ADEBA"/>
    <w:rsid w:val="2B60504D"/>
    <w:rsid w:val="2B642907"/>
    <w:rsid w:val="2B67BCBF"/>
    <w:rsid w:val="2B69677A"/>
    <w:rsid w:val="2B6E0AD3"/>
    <w:rsid w:val="2B6F8BD1"/>
    <w:rsid w:val="2B708EFA"/>
    <w:rsid w:val="2B7097BC"/>
    <w:rsid w:val="2B769C00"/>
    <w:rsid w:val="2B7C5A89"/>
    <w:rsid w:val="2B7CA22E"/>
    <w:rsid w:val="2B7EFEA3"/>
    <w:rsid w:val="2B7F9AE9"/>
    <w:rsid w:val="2B890061"/>
    <w:rsid w:val="2B8BC4E7"/>
    <w:rsid w:val="2B8F9F9F"/>
    <w:rsid w:val="2B919A96"/>
    <w:rsid w:val="2B954C0B"/>
    <w:rsid w:val="2B9CA52E"/>
    <w:rsid w:val="2B9CBDCA"/>
    <w:rsid w:val="2B9DB348"/>
    <w:rsid w:val="2BA4D7B2"/>
    <w:rsid w:val="2BA9F78E"/>
    <w:rsid w:val="2BABB5F1"/>
    <w:rsid w:val="2BAEEEE3"/>
    <w:rsid w:val="2BB415F4"/>
    <w:rsid w:val="2BB6DC69"/>
    <w:rsid w:val="2BB8A702"/>
    <w:rsid w:val="2BBCF9F9"/>
    <w:rsid w:val="2BC29468"/>
    <w:rsid w:val="2BC54E96"/>
    <w:rsid w:val="2BC960D1"/>
    <w:rsid w:val="2BCAB61B"/>
    <w:rsid w:val="2BCC353E"/>
    <w:rsid w:val="2BD04CF4"/>
    <w:rsid w:val="2BD4D517"/>
    <w:rsid w:val="2BD50749"/>
    <w:rsid w:val="2BD912B5"/>
    <w:rsid w:val="2BDCC88F"/>
    <w:rsid w:val="2BDF53EF"/>
    <w:rsid w:val="2BDFDE3C"/>
    <w:rsid w:val="2BE3D5D8"/>
    <w:rsid w:val="2BE54ECD"/>
    <w:rsid w:val="2BE59E1A"/>
    <w:rsid w:val="2BE94FEF"/>
    <w:rsid w:val="2BEAE785"/>
    <w:rsid w:val="2BEC1E27"/>
    <w:rsid w:val="2BF0F7C1"/>
    <w:rsid w:val="2BF3CC10"/>
    <w:rsid w:val="2BF44613"/>
    <w:rsid w:val="2BF6A370"/>
    <w:rsid w:val="2BF77FC4"/>
    <w:rsid w:val="2BF79581"/>
    <w:rsid w:val="2BF92C27"/>
    <w:rsid w:val="2BFB73DC"/>
    <w:rsid w:val="2BFF920F"/>
    <w:rsid w:val="2C000817"/>
    <w:rsid w:val="2C0CA673"/>
    <w:rsid w:val="2C0FAFC6"/>
    <w:rsid w:val="2C10EFD4"/>
    <w:rsid w:val="2C120341"/>
    <w:rsid w:val="2C181CB4"/>
    <w:rsid w:val="2C23ABD5"/>
    <w:rsid w:val="2C2B5BA8"/>
    <w:rsid w:val="2C2DB3B7"/>
    <w:rsid w:val="2C2E51BB"/>
    <w:rsid w:val="2C2F5CC9"/>
    <w:rsid w:val="2C2F8D6C"/>
    <w:rsid w:val="2C2FBDC5"/>
    <w:rsid w:val="2C2FE557"/>
    <w:rsid w:val="2C37A8BB"/>
    <w:rsid w:val="2C3B1AB0"/>
    <w:rsid w:val="2C3BA649"/>
    <w:rsid w:val="2C3D2CF6"/>
    <w:rsid w:val="2C4094BB"/>
    <w:rsid w:val="2C42D7E1"/>
    <w:rsid w:val="2C4417C9"/>
    <w:rsid w:val="2C48364B"/>
    <w:rsid w:val="2C4D4718"/>
    <w:rsid w:val="2C4DE689"/>
    <w:rsid w:val="2C4E3E86"/>
    <w:rsid w:val="2C4F274D"/>
    <w:rsid w:val="2C519A9B"/>
    <w:rsid w:val="2C5302C6"/>
    <w:rsid w:val="2C5E4C57"/>
    <w:rsid w:val="2C5F68EF"/>
    <w:rsid w:val="2C61C8CA"/>
    <w:rsid w:val="2C6389FB"/>
    <w:rsid w:val="2C65D847"/>
    <w:rsid w:val="2C68B2C3"/>
    <w:rsid w:val="2C69A759"/>
    <w:rsid w:val="2C6FC76F"/>
    <w:rsid w:val="2C6FD8A9"/>
    <w:rsid w:val="2C7539DF"/>
    <w:rsid w:val="2C79CD0D"/>
    <w:rsid w:val="2C7FCBEE"/>
    <w:rsid w:val="2C8040C2"/>
    <w:rsid w:val="2C81148C"/>
    <w:rsid w:val="2C816AC4"/>
    <w:rsid w:val="2C819213"/>
    <w:rsid w:val="2C92CE50"/>
    <w:rsid w:val="2C932D18"/>
    <w:rsid w:val="2C937E83"/>
    <w:rsid w:val="2C943DF7"/>
    <w:rsid w:val="2C96CB81"/>
    <w:rsid w:val="2C97DACC"/>
    <w:rsid w:val="2C9BA391"/>
    <w:rsid w:val="2C9C541A"/>
    <w:rsid w:val="2C9E3BA3"/>
    <w:rsid w:val="2C9EFCFD"/>
    <w:rsid w:val="2CA089B7"/>
    <w:rsid w:val="2CA2B1D6"/>
    <w:rsid w:val="2CA467E9"/>
    <w:rsid w:val="2CA5352E"/>
    <w:rsid w:val="2CA76E0F"/>
    <w:rsid w:val="2CA79A0F"/>
    <w:rsid w:val="2CAB9296"/>
    <w:rsid w:val="2CAC5659"/>
    <w:rsid w:val="2CAE6D87"/>
    <w:rsid w:val="2CB0F9F9"/>
    <w:rsid w:val="2CC6186E"/>
    <w:rsid w:val="2CC7E1FD"/>
    <w:rsid w:val="2CCA1BF9"/>
    <w:rsid w:val="2CCC2A9A"/>
    <w:rsid w:val="2CCCB0A8"/>
    <w:rsid w:val="2CCD6924"/>
    <w:rsid w:val="2CCEB53A"/>
    <w:rsid w:val="2CCF4ECE"/>
    <w:rsid w:val="2CCFE4E7"/>
    <w:rsid w:val="2CCFFBD0"/>
    <w:rsid w:val="2CD50D52"/>
    <w:rsid w:val="2CD8D97C"/>
    <w:rsid w:val="2CDACF25"/>
    <w:rsid w:val="2CDD0046"/>
    <w:rsid w:val="2CDF460B"/>
    <w:rsid w:val="2CDFC96E"/>
    <w:rsid w:val="2CE0E90B"/>
    <w:rsid w:val="2CE37263"/>
    <w:rsid w:val="2CE73677"/>
    <w:rsid w:val="2CEC4179"/>
    <w:rsid w:val="2CEDD79E"/>
    <w:rsid w:val="2CF1AF0F"/>
    <w:rsid w:val="2CF4377D"/>
    <w:rsid w:val="2CF505AD"/>
    <w:rsid w:val="2CF70142"/>
    <w:rsid w:val="2CF819EA"/>
    <w:rsid w:val="2CF87B1B"/>
    <w:rsid w:val="2CFEEDD1"/>
    <w:rsid w:val="2CFF8037"/>
    <w:rsid w:val="2D02037E"/>
    <w:rsid w:val="2D021DAA"/>
    <w:rsid w:val="2D028825"/>
    <w:rsid w:val="2D056E86"/>
    <w:rsid w:val="2D071505"/>
    <w:rsid w:val="2D0BEBF5"/>
    <w:rsid w:val="2D0C43CD"/>
    <w:rsid w:val="2D0F26AD"/>
    <w:rsid w:val="2D10958D"/>
    <w:rsid w:val="2D10D04E"/>
    <w:rsid w:val="2D167DDA"/>
    <w:rsid w:val="2D1AE998"/>
    <w:rsid w:val="2D1C1517"/>
    <w:rsid w:val="2D1E7FCF"/>
    <w:rsid w:val="2D1EACB5"/>
    <w:rsid w:val="2D1F99CD"/>
    <w:rsid w:val="2D1FBA10"/>
    <w:rsid w:val="2D22926F"/>
    <w:rsid w:val="2D2342FF"/>
    <w:rsid w:val="2D2389EE"/>
    <w:rsid w:val="2D23AC4F"/>
    <w:rsid w:val="2D25921D"/>
    <w:rsid w:val="2D27CAFE"/>
    <w:rsid w:val="2D295206"/>
    <w:rsid w:val="2D2A4247"/>
    <w:rsid w:val="2D2B7000"/>
    <w:rsid w:val="2D2F6529"/>
    <w:rsid w:val="2D2F9BFA"/>
    <w:rsid w:val="2D30A554"/>
    <w:rsid w:val="2D345C76"/>
    <w:rsid w:val="2D3D4CB5"/>
    <w:rsid w:val="2D3D9A1D"/>
    <w:rsid w:val="2D40C2FE"/>
    <w:rsid w:val="2D4183D4"/>
    <w:rsid w:val="2D47BDEA"/>
    <w:rsid w:val="2D4D75C3"/>
    <w:rsid w:val="2D4F4768"/>
    <w:rsid w:val="2D50B524"/>
    <w:rsid w:val="2D5646E7"/>
    <w:rsid w:val="2D56E5C3"/>
    <w:rsid w:val="2D59D177"/>
    <w:rsid w:val="2D5B2893"/>
    <w:rsid w:val="2D629C61"/>
    <w:rsid w:val="2D64B4E3"/>
    <w:rsid w:val="2D656572"/>
    <w:rsid w:val="2D671238"/>
    <w:rsid w:val="2D684FFC"/>
    <w:rsid w:val="2D710CA7"/>
    <w:rsid w:val="2D745B13"/>
    <w:rsid w:val="2D7A27C8"/>
    <w:rsid w:val="2D7DC2B4"/>
    <w:rsid w:val="2D80519E"/>
    <w:rsid w:val="2D822ED0"/>
    <w:rsid w:val="2D83C7BC"/>
    <w:rsid w:val="2D87468B"/>
    <w:rsid w:val="2D875AA9"/>
    <w:rsid w:val="2D8A5EA9"/>
    <w:rsid w:val="2D8D6967"/>
    <w:rsid w:val="2D934F29"/>
    <w:rsid w:val="2D9436D7"/>
    <w:rsid w:val="2D94DECF"/>
    <w:rsid w:val="2D95D460"/>
    <w:rsid w:val="2D978A3D"/>
    <w:rsid w:val="2D9994B9"/>
    <w:rsid w:val="2D9BBA10"/>
    <w:rsid w:val="2D9BF47E"/>
    <w:rsid w:val="2DA0516C"/>
    <w:rsid w:val="2DA6055F"/>
    <w:rsid w:val="2DAB8E20"/>
    <w:rsid w:val="2DAE00AE"/>
    <w:rsid w:val="2DAF8B32"/>
    <w:rsid w:val="2DB461F4"/>
    <w:rsid w:val="2DB569E2"/>
    <w:rsid w:val="2DB76BC6"/>
    <w:rsid w:val="2DB96133"/>
    <w:rsid w:val="2DB9ECCA"/>
    <w:rsid w:val="2DBB4E04"/>
    <w:rsid w:val="2DBCF01C"/>
    <w:rsid w:val="2DC0EED1"/>
    <w:rsid w:val="2DC33A5E"/>
    <w:rsid w:val="2DC47BFC"/>
    <w:rsid w:val="2DC931EC"/>
    <w:rsid w:val="2DCE5EED"/>
    <w:rsid w:val="2DD1329A"/>
    <w:rsid w:val="2DD27C0B"/>
    <w:rsid w:val="2DD50D6A"/>
    <w:rsid w:val="2DD609E7"/>
    <w:rsid w:val="2DD75DE2"/>
    <w:rsid w:val="2DD81C9B"/>
    <w:rsid w:val="2DD8355C"/>
    <w:rsid w:val="2DDB534B"/>
    <w:rsid w:val="2DDB6566"/>
    <w:rsid w:val="2DDE2E83"/>
    <w:rsid w:val="2DE093A3"/>
    <w:rsid w:val="2DE70C45"/>
    <w:rsid w:val="2DEE1C86"/>
    <w:rsid w:val="2DF2CCD0"/>
    <w:rsid w:val="2DF671F6"/>
    <w:rsid w:val="2DFEF80E"/>
    <w:rsid w:val="2E0026B1"/>
    <w:rsid w:val="2E00ED13"/>
    <w:rsid w:val="2E04C2CB"/>
    <w:rsid w:val="2E05C264"/>
    <w:rsid w:val="2E10C876"/>
    <w:rsid w:val="2E119247"/>
    <w:rsid w:val="2E146266"/>
    <w:rsid w:val="2E1BB6C8"/>
    <w:rsid w:val="2E211D16"/>
    <w:rsid w:val="2E21F45A"/>
    <w:rsid w:val="2E23F68C"/>
    <w:rsid w:val="2E260843"/>
    <w:rsid w:val="2E2B2951"/>
    <w:rsid w:val="2E2FDB35"/>
    <w:rsid w:val="2E329026"/>
    <w:rsid w:val="2E36D543"/>
    <w:rsid w:val="2E38EA3E"/>
    <w:rsid w:val="2E3ABBB1"/>
    <w:rsid w:val="2E3F9765"/>
    <w:rsid w:val="2E405DB0"/>
    <w:rsid w:val="2E4240B5"/>
    <w:rsid w:val="2E45638F"/>
    <w:rsid w:val="2E46F1C9"/>
    <w:rsid w:val="2E4912C5"/>
    <w:rsid w:val="2E4C8AFB"/>
    <w:rsid w:val="2E4DDEDD"/>
    <w:rsid w:val="2E5483E0"/>
    <w:rsid w:val="2E572A49"/>
    <w:rsid w:val="2E5B243E"/>
    <w:rsid w:val="2E64006B"/>
    <w:rsid w:val="2E67F8CE"/>
    <w:rsid w:val="2E68FEBD"/>
    <w:rsid w:val="2E6A6ABE"/>
    <w:rsid w:val="2E6E832A"/>
    <w:rsid w:val="2E721281"/>
    <w:rsid w:val="2E7B8EA8"/>
    <w:rsid w:val="2E7F8F25"/>
    <w:rsid w:val="2E80AD46"/>
    <w:rsid w:val="2E878F7D"/>
    <w:rsid w:val="2E898C5E"/>
    <w:rsid w:val="2E89DBAB"/>
    <w:rsid w:val="2E89EE11"/>
    <w:rsid w:val="2E8A0D8F"/>
    <w:rsid w:val="2E8AF9BC"/>
    <w:rsid w:val="2E92EB31"/>
    <w:rsid w:val="2E968EE2"/>
    <w:rsid w:val="2E96D10A"/>
    <w:rsid w:val="2E99BD35"/>
    <w:rsid w:val="2EA256D8"/>
    <w:rsid w:val="2EA4A2B6"/>
    <w:rsid w:val="2EA64FE6"/>
    <w:rsid w:val="2EA7CC0E"/>
    <w:rsid w:val="2EA8C3C9"/>
    <w:rsid w:val="2EAA4C5E"/>
    <w:rsid w:val="2EB0412C"/>
    <w:rsid w:val="2EBA7ED7"/>
    <w:rsid w:val="2EBB20F7"/>
    <w:rsid w:val="2EBB8F79"/>
    <w:rsid w:val="2EBBB363"/>
    <w:rsid w:val="2EBCC7C8"/>
    <w:rsid w:val="2EC0C0F3"/>
    <w:rsid w:val="2EC15996"/>
    <w:rsid w:val="2EC626A4"/>
    <w:rsid w:val="2EC6EC9C"/>
    <w:rsid w:val="2ECE231F"/>
    <w:rsid w:val="2ED0385C"/>
    <w:rsid w:val="2ED0FA34"/>
    <w:rsid w:val="2ED832A4"/>
    <w:rsid w:val="2EDC4DB2"/>
    <w:rsid w:val="2EDE8D98"/>
    <w:rsid w:val="2EDEAC9E"/>
    <w:rsid w:val="2EE35B81"/>
    <w:rsid w:val="2EE38C1E"/>
    <w:rsid w:val="2EE9478F"/>
    <w:rsid w:val="2EEA602C"/>
    <w:rsid w:val="2EEB662E"/>
    <w:rsid w:val="2EF39C3A"/>
    <w:rsid w:val="2EF55E83"/>
    <w:rsid w:val="2EF64A01"/>
    <w:rsid w:val="2EF65228"/>
    <w:rsid w:val="2EF69BF3"/>
    <w:rsid w:val="2EF6A567"/>
    <w:rsid w:val="2EFE3402"/>
    <w:rsid w:val="2EFF394C"/>
    <w:rsid w:val="2EFFB802"/>
    <w:rsid w:val="2F026774"/>
    <w:rsid w:val="2F04C231"/>
    <w:rsid w:val="2F04E3F5"/>
    <w:rsid w:val="2F089F23"/>
    <w:rsid w:val="2F0D8176"/>
    <w:rsid w:val="2F0DEB77"/>
    <w:rsid w:val="2F0F8867"/>
    <w:rsid w:val="2F125E4B"/>
    <w:rsid w:val="2F12A580"/>
    <w:rsid w:val="2F1D450D"/>
    <w:rsid w:val="2F202525"/>
    <w:rsid w:val="2F243003"/>
    <w:rsid w:val="2F29C4B4"/>
    <w:rsid w:val="2F2D7675"/>
    <w:rsid w:val="2F30CCE9"/>
    <w:rsid w:val="2F3D3D04"/>
    <w:rsid w:val="2F3DE9F3"/>
    <w:rsid w:val="2F3ECA2C"/>
    <w:rsid w:val="2F3FD1BB"/>
    <w:rsid w:val="2F41DFA6"/>
    <w:rsid w:val="2F48F118"/>
    <w:rsid w:val="2F556910"/>
    <w:rsid w:val="2F55CEDA"/>
    <w:rsid w:val="2F59FDEB"/>
    <w:rsid w:val="2F5AF202"/>
    <w:rsid w:val="2F63D967"/>
    <w:rsid w:val="2F647417"/>
    <w:rsid w:val="2F66FD8B"/>
    <w:rsid w:val="2F6734A0"/>
    <w:rsid w:val="2F68ED4C"/>
    <w:rsid w:val="2F698B3A"/>
    <w:rsid w:val="2F6EEB11"/>
    <w:rsid w:val="2F700CD5"/>
    <w:rsid w:val="2F74B985"/>
    <w:rsid w:val="2F797D08"/>
    <w:rsid w:val="2F7C5958"/>
    <w:rsid w:val="2F7F86CD"/>
    <w:rsid w:val="2F88E945"/>
    <w:rsid w:val="2F922117"/>
    <w:rsid w:val="2F941EB1"/>
    <w:rsid w:val="2F94A010"/>
    <w:rsid w:val="2F9B1C1E"/>
    <w:rsid w:val="2F9DEDC9"/>
    <w:rsid w:val="2F9EDCCC"/>
    <w:rsid w:val="2FA0FCCA"/>
    <w:rsid w:val="2FA1AD92"/>
    <w:rsid w:val="2FA55977"/>
    <w:rsid w:val="2FA9FA1C"/>
    <w:rsid w:val="2FAAC143"/>
    <w:rsid w:val="2FACCE30"/>
    <w:rsid w:val="2FB4D906"/>
    <w:rsid w:val="2FB8957A"/>
    <w:rsid w:val="2FB9330C"/>
    <w:rsid w:val="2FBA3DDA"/>
    <w:rsid w:val="2FBAC3CF"/>
    <w:rsid w:val="2FBE413F"/>
    <w:rsid w:val="2FBFE2FF"/>
    <w:rsid w:val="2FC0F915"/>
    <w:rsid w:val="2FC1308F"/>
    <w:rsid w:val="2FC40D8C"/>
    <w:rsid w:val="2FC83293"/>
    <w:rsid w:val="2FCC0C48"/>
    <w:rsid w:val="2FCD61A6"/>
    <w:rsid w:val="2FCEDBBF"/>
    <w:rsid w:val="2FD13CDF"/>
    <w:rsid w:val="2FD7C13B"/>
    <w:rsid w:val="2FD967A9"/>
    <w:rsid w:val="2FD9E6E8"/>
    <w:rsid w:val="2FDA2F6F"/>
    <w:rsid w:val="2FDBC62D"/>
    <w:rsid w:val="2FDC57C0"/>
    <w:rsid w:val="2FDD5C8A"/>
    <w:rsid w:val="2FDF059D"/>
    <w:rsid w:val="2FDF4B5F"/>
    <w:rsid w:val="2FE0A7B2"/>
    <w:rsid w:val="2FE0E952"/>
    <w:rsid w:val="2FE2C5D1"/>
    <w:rsid w:val="2FE55437"/>
    <w:rsid w:val="2FE79717"/>
    <w:rsid w:val="2FE80B89"/>
    <w:rsid w:val="2FE95F4A"/>
    <w:rsid w:val="2FEE86B3"/>
    <w:rsid w:val="2FF00C33"/>
    <w:rsid w:val="2FF04ECF"/>
    <w:rsid w:val="2FF19F30"/>
    <w:rsid w:val="2FF4C6DC"/>
    <w:rsid w:val="2FF5C9C9"/>
    <w:rsid w:val="30023CF1"/>
    <w:rsid w:val="30066EB0"/>
    <w:rsid w:val="3007C7FB"/>
    <w:rsid w:val="3009A2EF"/>
    <w:rsid w:val="3009A787"/>
    <w:rsid w:val="300A6E12"/>
    <w:rsid w:val="300B0CF6"/>
    <w:rsid w:val="300E3641"/>
    <w:rsid w:val="30138F10"/>
    <w:rsid w:val="301892B3"/>
    <w:rsid w:val="3019C203"/>
    <w:rsid w:val="301A1D81"/>
    <w:rsid w:val="301A837F"/>
    <w:rsid w:val="301CECA2"/>
    <w:rsid w:val="301CF5F0"/>
    <w:rsid w:val="302659D9"/>
    <w:rsid w:val="3027E30D"/>
    <w:rsid w:val="3028B1F8"/>
    <w:rsid w:val="302DDD51"/>
    <w:rsid w:val="30323E72"/>
    <w:rsid w:val="30328455"/>
    <w:rsid w:val="3035C269"/>
    <w:rsid w:val="303C0789"/>
    <w:rsid w:val="303D2F33"/>
    <w:rsid w:val="30403519"/>
    <w:rsid w:val="30409648"/>
    <w:rsid w:val="3042089D"/>
    <w:rsid w:val="3043E057"/>
    <w:rsid w:val="304502CA"/>
    <w:rsid w:val="3048E1B6"/>
    <w:rsid w:val="3050DEC6"/>
    <w:rsid w:val="305113FB"/>
    <w:rsid w:val="30518E54"/>
    <w:rsid w:val="3052CCE2"/>
    <w:rsid w:val="305484C8"/>
    <w:rsid w:val="3055FF68"/>
    <w:rsid w:val="30563C5B"/>
    <w:rsid w:val="3056E762"/>
    <w:rsid w:val="30571BC4"/>
    <w:rsid w:val="305730ED"/>
    <w:rsid w:val="305D87AD"/>
    <w:rsid w:val="30621357"/>
    <w:rsid w:val="306310C2"/>
    <w:rsid w:val="306493A1"/>
    <w:rsid w:val="306531CF"/>
    <w:rsid w:val="3065B724"/>
    <w:rsid w:val="3066BD41"/>
    <w:rsid w:val="3069FD99"/>
    <w:rsid w:val="306A1F20"/>
    <w:rsid w:val="306CA6EE"/>
    <w:rsid w:val="306E346C"/>
    <w:rsid w:val="306EA704"/>
    <w:rsid w:val="3072F462"/>
    <w:rsid w:val="30779C8D"/>
    <w:rsid w:val="30795A92"/>
    <w:rsid w:val="307FFC92"/>
    <w:rsid w:val="30858ECC"/>
    <w:rsid w:val="30863D8C"/>
    <w:rsid w:val="308E49FF"/>
    <w:rsid w:val="308E7ABA"/>
    <w:rsid w:val="3096BC76"/>
    <w:rsid w:val="30978B3E"/>
    <w:rsid w:val="30988218"/>
    <w:rsid w:val="309EE955"/>
    <w:rsid w:val="30A604A4"/>
    <w:rsid w:val="30AB0582"/>
    <w:rsid w:val="30ABC54B"/>
    <w:rsid w:val="30B076CF"/>
    <w:rsid w:val="30B2E3B0"/>
    <w:rsid w:val="30B45B2A"/>
    <w:rsid w:val="30B634ED"/>
    <w:rsid w:val="30B86631"/>
    <w:rsid w:val="30B97BE5"/>
    <w:rsid w:val="30BF53D0"/>
    <w:rsid w:val="30C2F3E1"/>
    <w:rsid w:val="30C30BD6"/>
    <w:rsid w:val="30C4C02E"/>
    <w:rsid w:val="30D49CDB"/>
    <w:rsid w:val="30D5EA88"/>
    <w:rsid w:val="30D61606"/>
    <w:rsid w:val="30D8DFCB"/>
    <w:rsid w:val="30DF4DFC"/>
    <w:rsid w:val="30E21D81"/>
    <w:rsid w:val="30EA4887"/>
    <w:rsid w:val="30EAB060"/>
    <w:rsid w:val="30ED23E5"/>
    <w:rsid w:val="30EFC6D7"/>
    <w:rsid w:val="30F0F293"/>
    <w:rsid w:val="30F609ED"/>
    <w:rsid w:val="30F82948"/>
    <w:rsid w:val="30F86A57"/>
    <w:rsid w:val="30FE2401"/>
    <w:rsid w:val="30FF217E"/>
    <w:rsid w:val="31045888"/>
    <w:rsid w:val="3107266A"/>
    <w:rsid w:val="3107C810"/>
    <w:rsid w:val="31120A5B"/>
    <w:rsid w:val="3112C21B"/>
    <w:rsid w:val="31140556"/>
    <w:rsid w:val="31169316"/>
    <w:rsid w:val="3116AA05"/>
    <w:rsid w:val="3119A1E1"/>
    <w:rsid w:val="311B7463"/>
    <w:rsid w:val="311D2DE8"/>
    <w:rsid w:val="31224EB9"/>
    <w:rsid w:val="3123D0D7"/>
    <w:rsid w:val="31240E81"/>
    <w:rsid w:val="3125E877"/>
    <w:rsid w:val="31260792"/>
    <w:rsid w:val="3128C832"/>
    <w:rsid w:val="3129A59F"/>
    <w:rsid w:val="312C7813"/>
    <w:rsid w:val="3130E9DB"/>
    <w:rsid w:val="313224EE"/>
    <w:rsid w:val="313A88E5"/>
    <w:rsid w:val="313B9A1C"/>
    <w:rsid w:val="313C6872"/>
    <w:rsid w:val="313D1328"/>
    <w:rsid w:val="313E1624"/>
    <w:rsid w:val="313ECB64"/>
    <w:rsid w:val="313F7D1C"/>
    <w:rsid w:val="3146050A"/>
    <w:rsid w:val="31489E91"/>
    <w:rsid w:val="3148AF88"/>
    <w:rsid w:val="31493E9A"/>
    <w:rsid w:val="31594B31"/>
    <w:rsid w:val="316691EB"/>
    <w:rsid w:val="31675C8B"/>
    <w:rsid w:val="31712123"/>
    <w:rsid w:val="3172675E"/>
    <w:rsid w:val="3173E2D0"/>
    <w:rsid w:val="317622F9"/>
    <w:rsid w:val="31783D6A"/>
    <w:rsid w:val="3178AAF6"/>
    <w:rsid w:val="317CF11B"/>
    <w:rsid w:val="317FA79E"/>
    <w:rsid w:val="3184B832"/>
    <w:rsid w:val="3186E580"/>
    <w:rsid w:val="318AB322"/>
    <w:rsid w:val="318CDC28"/>
    <w:rsid w:val="318E63A8"/>
    <w:rsid w:val="318EDF95"/>
    <w:rsid w:val="31900753"/>
    <w:rsid w:val="31909865"/>
    <w:rsid w:val="31931007"/>
    <w:rsid w:val="3194987A"/>
    <w:rsid w:val="3199E7E5"/>
    <w:rsid w:val="319C552D"/>
    <w:rsid w:val="31A220A6"/>
    <w:rsid w:val="31A36290"/>
    <w:rsid w:val="31A39B8E"/>
    <w:rsid w:val="31A4CCC8"/>
    <w:rsid w:val="31A65F7F"/>
    <w:rsid w:val="31A7FE7D"/>
    <w:rsid w:val="31ABD648"/>
    <w:rsid w:val="31AC4DFF"/>
    <w:rsid w:val="31AF7DB9"/>
    <w:rsid w:val="31B1BF3A"/>
    <w:rsid w:val="31B2CAB5"/>
    <w:rsid w:val="31B4608D"/>
    <w:rsid w:val="31B5DE6A"/>
    <w:rsid w:val="31B7A773"/>
    <w:rsid w:val="31C09A41"/>
    <w:rsid w:val="31C50F51"/>
    <w:rsid w:val="31C6D8F7"/>
    <w:rsid w:val="31C7F187"/>
    <w:rsid w:val="31CB550C"/>
    <w:rsid w:val="31DC03D9"/>
    <w:rsid w:val="31E16C53"/>
    <w:rsid w:val="31E4DC11"/>
    <w:rsid w:val="31EAA6E7"/>
    <w:rsid w:val="31ED7DFA"/>
    <w:rsid w:val="31F1F425"/>
    <w:rsid w:val="31F25B5A"/>
    <w:rsid w:val="31F3303B"/>
    <w:rsid w:val="31F73DD3"/>
    <w:rsid w:val="31F7B038"/>
    <w:rsid w:val="31FD67FB"/>
    <w:rsid w:val="3204BC5E"/>
    <w:rsid w:val="32070F1D"/>
    <w:rsid w:val="32076306"/>
    <w:rsid w:val="32104CF6"/>
    <w:rsid w:val="32121EEC"/>
    <w:rsid w:val="321A94AD"/>
    <w:rsid w:val="3220CFD3"/>
    <w:rsid w:val="322828C4"/>
    <w:rsid w:val="3235F57A"/>
    <w:rsid w:val="32376CED"/>
    <w:rsid w:val="323908E5"/>
    <w:rsid w:val="3239D220"/>
    <w:rsid w:val="323BFCB3"/>
    <w:rsid w:val="323C77A8"/>
    <w:rsid w:val="323D44D7"/>
    <w:rsid w:val="323F51E8"/>
    <w:rsid w:val="32401CB9"/>
    <w:rsid w:val="3244FB6F"/>
    <w:rsid w:val="324665A2"/>
    <w:rsid w:val="324D18F0"/>
    <w:rsid w:val="325734ED"/>
    <w:rsid w:val="325AD14F"/>
    <w:rsid w:val="325E0B90"/>
    <w:rsid w:val="325E2BE5"/>
    <w:rsid w:val="325F2E38"/>
    <w:rsid w:val="3260EE4F"/>
    <w:rsid w:val="32642D8C"/>
    <w:rsid w:val="32695815"/>
    <w:rsid w:val="3269B356"/>
    <w:rsid w:val="326C6C59"/>
    <w:rsid w:val="326DAE23"/>
    <w:rsid w:val="326DEEA6"/>
    <w:rsid w:val="326F2B1C"/>
    <w:rsid w:val="326F6705"/>
    <w:rsid w:val="32720AFF"/>
    <w:rsid w:val="327674DB"/>
    <w:rsid w:val="3277EC9F"/>
    <w:rsid w:val="32787064"/>
    <w:rsid w:val="327A412D"/>
    <w:rsid w:val="327EF45B"/>
    <w:rsid w:val="327F1AE3"/>
    <w:rsid w:val="327FF566"/>
    <w:rsid w:val="3280FA15"/>
    <w:rsid w:val="3282E509"/>
    <w:rsid w:val="3285383A"/>
    <w:rsid w:val="3285A502"/>
    <w:rsid w:val="328611FA"/>
    <w:rsid w:val="328684EF"/>
    <w:rsid w:val="328CAAB2"/>
    <w:rsid w:val="328CC559"/>
    <w:rsid w:val="328EEEBC"/>
    <w:rsid w:val="328FFF1C"/>
    <w:rsid w:val="32958D7A"/>
    <w:rsid w:val="3295A125"/>
    <w:rsid w:val="3297EE7E"/>
    <w:rsid w:val="329D048C"/>
    <w:rsid w:val="329E88B7"/>
    <w:rsid w:val="32A10345"/>
    <w:rsid w:val="32A17045"/>
    <w:rsid w:val="32A3A501"/>
    <w:rsid w:val="32A5CACC"/>
    <w:rsid w:val="32A85E25"/>
    <w:rsid w:val="32AE3CB4"/>
    <w:rsid w:val="32B23B53"/>
    <w:rsid w:val="32B47478"/>
    <w:rsid w:val="32B7D6E8"/>
    <w:rsid w:val="32B82AA6"/>
    <w:rsid w:val="32B8430A"/>
    <w:rsid w:val="32BCBA2C"/>
    <w:rsid w:val="32C0AF52"/>
    <w:rsid w:val="32C17A99"/>
    <w:rsid w:val="32C8C3C1"/>
    <w:rsid w:val="32D0F86A"/>
    <w:rsid w:val="32D2A12D"/>
    <w:rsid w:val="32D45C0A"/>
    <w:rsid w:val="32D58099"/>
    <w:rsid w:val="32D6355A"/>
    <w:rsid w:val="32DCFA39"/>
    <w:rsid w:val="32DDEE72"/>
    <w:rsid w:val="32DE49EC"/>
    <w:rsid w:val="32E41D76"/>
    <w:rsid w:val="32EF503C"/>
    <w:rsid w:val="32EFC127"/>
    <w:rsid w:val="32F03888"/>
    <w:rsid w:val="32F18C5B"/>
    <w:rsid w:val="32F36DD7"/>
    <w:rsid w:val="32F722FB"/>
    <w:rsid w:val="32F9424C"/>
    <w:rsid w:val="32FE7771"/>
    <w:rsid w:val="32FF404F"/>
    <w:rsid w:val="32FF80FA"/>
    <w:rsid w:val="3301DDD8"/>
    <w:rsid w:val="33024F80"/>
    <w:rsid w:val="33068620"/>
    <w:rsid w:val="330A5922"/>
    <w:rsid w:val="330B0CAB"/>
    <w:rsid w:val="330D5161"/>
    <w:rsid w:val="330DED20"/>
    <w:rsid w:val="3312546A"/>
    <w:rsid w:val="331C1D8D"/>
    <w:rsid w:val="331D986D"/>
    <w:rsid w:val="3322BB99"/>
    <w:rsid w:val="3323C7C2"/>
    <w:rsid w:val="332742E7"/>
    <w:rsid w:val="3327986D"/>
    <w:rsid w:val="33323103"/>
    <w:rsid w:val="333C46C1"/>
    <w:rsid w:val="333DFE3B"/>
    <w:rsid w:val="333EA2FB"/>
    <w:rsid w:val="3341D843"/>
    <w:rsid w:val="33467088"/>
    <w:rsid w:val="335039E1"/>
    <w:rsid w:val="33525ADC"/>
    <w:rsid w:val="3354BB47"/>
    <w:rsid w:val="3357F767"/>
    <w:rsid w:val="3358527E"/>
    <w:rsid w:val="335A843B"/>
    <w:rsid w:val="335FEC1C"/>
    <w:rsid w:val="3360C3AE"/>
    <w:rsid w:val="33630D3A"/>
    <w:rsid w:val="3363741C"/>
    <w:rsid w:val="336C1C4C"/>
    <w:rsid w:val="336CA669"/>
    <w:rsid w:val="3377AB65"/>
    <w:rsid w:val="337A165A"/>
    <w:rsid w:val="337A3ADE"/>
    <w:rsid w:val="337D7C99"/>
    <w:rsid w:val="337EEA71"/>
    <w:rsid w:val="337FEB93"/>
    <w:rsid w:val="3387DAA1"/>
    <w:rsid w:val="338C09B1"/>
    <w:rsid w:val="338C7926"/>
    <w:rsid w:val="33911AAC"/>
    <w:rsid w:val="3391E208"/>
    <w:rsid w:val="339247F0"/>
    <w:rsid w:val="3394348D"/>
    <w:rsid w:val="339AFCC0"/>
    <w:rsid w:val="33A082B0"/>
    <w:rsid w:val="33A5FE46"/>
    <w:rsid w:val="33A83103"/>
    <w:rsid w:val="33A8E7B5"/>
    <w:rsid w:val="33B2775F"/>
    <w:rsid w:val="33B5365C"/>
    <w:rsid w:val="33B8760D"/>
    <w:rsid w:val="33B886C4"/>
    <w:rsid w:val="33B984FD"/>
    <w:rsid w:val="33BF1260"/>
    <w:rsid w:val="33C72867"/>
    <w:rsid w:val="33C75415"/>
    <w:rsid w:val="33C941F8"/>
    <w:rsid w:val="33CB25CD"/>
    <w:rsid w:val="33CD9EF4"/>
    <w:rsid w:val="33D1A525"/>
    <w:rsid w:val="33D289D1"/>
    <w:rsid w:val="33D2DD59"/>
    <w:rsid w:val="33D7084C"/>
    <w:rsid w:val="33D8F5D5"/>
    <w:rsid w:val="33DB2315"/>
    <w:rsid w:val="33DE1FE6"/>
    <w:rsid w:val="33DF9E94"/>
    <w:rsid w:val="33DFAD09"/>
    <w:rsid w:val="33E0CBD0"/>
    <w:rsid w:val="33E2CA96"/>
    <w:rsid w:val="33E30EF3"/>
    <w:rsid w:val="33E4AF7D"/>
    <w:rsid w:val="33E69EF4"/>
    <w:rsid w:val="33EF08B4"/>
    <w:rsid w:val="33F18428"/>
    <w:rsid w:val="33F42B2E"/>
    <w:rsid w:val="33F599E1"/>
    <w:rsid w:val="33FABFC2"/>
    <w:rsid w:val="33FCB3A5"/>
    <w:rsid w:val="3403A523"/>
    <w:rsid w:val="34056B17"/>
    <w:rsid w:val="3409DD67"/>
    <w:rsid w:val="340A7E4B"/>
    <w:rsid w:val="34164877"/>
    <w:rsid w:val="34191630"/>
    <w:rsid w:val="341E999B"/>
    <w:rsid w:val="342119BE"/>
    <w:rsid w:val="34269E80"/>
    <w:rsid w:val="3426C5A8"/>
    <w:rsid w:val="34280549"/>
    <w:rsid w:val="34284E8F"/>
    <w:rsid w:val="342DD9C6"/>
    <w:rsid w:val="34323B80"/>
    <w:rsid w:val="34376F39"/>
    <w:rsid w:val="3439DDDF"/>
    <w:rsid w:val="3439F7C5"/>
    <w:rsid w:val="3444748B"/>
    <w:rsid w:val="3449431E"/>
    <w:rsid w:val="344A31CA"/>
    <w:rsid w:val="344E16D2"/>
    <w:rsid w:val="3452F7F0"/>
    <w:rsid w:val="34598F32"/>
    <w:rsid w:val="345FD2C2"/>
    <w:rsid w:val="346304D5"/>
    <w:rsid w:val="34698E63"/>
    <w:rsid w:val="346B3B69"/>
    <w:rsid w:val="346E26F4"/>
    <w:rsid w:val="346ED829"/>
    <w:rsid w:val="346FFC04"/>
    <w:rsid w:val="347205BB"/>
    <w:rsid w:val="3472DC4B"/>
    <w:rsid w:val="34789BDD"/>
    <w:rsid w:val="347A850C"/>
    <w:rsid w:val="347F88B2"/>
    <w:rsid w:val="34825C94"/>
    <w:rsid w:val="34862B69"/>
    <w:rsid w:val="3486D09B"/>
    <w:rsid w:val="34879418"/>
    <w:rsid w:val="34883DD0"/>
    <w:rsid w:val="348859DC"/>
    <w:rsid w:val="348ACD6F"/>
    <w:rsid w:val="348C1796"/>
    <w:rsid w:val="3490E2B2"/>
    <w:rsid w:val="3497166C"/>
    <w:rsid w:val="349751CF"/>
    <w:rsid w:val="349978A7"/>
    <w:rsid w:val="34A1E885"/>
    <w:rsid w:val="34A2C4F7"/>
    <w:rsid w:val="34A3FA4E"/>
    <w:rsid w:val="34B50DBC"/>
    <w:rsid w:val="34B56E21"/>
    <w:rsid w:val="34C09708"/>
    <w:rsid w:val="34C1C533"/>
    <w:rsid w:val="34C4DF3B"/>
    <w:rsid w:val="34C53D76"/>
    <w:rsid w:val="34C6B8D2"/>
    <w:rsid w:val="34C6EC18"/>
    <w:rsid w:val="34D571F5"/>
    <w:rsid w:val="34DF1DD0"/>
    <w:rsid w:val="34E6A885"/>
    <w:rsid w:val="34E7EE78"/>
    <w:rsid w:val="34E840FF"/>
    <w:rsid w:val="34F02724"/>
    <w:rsid w:val="34F17B2D"/>
    <w:rsid w:val="34F466B8"/>
    <w:rsid w:val="34F6D515"/>
    <w:rsid w:val="3500C3F0"/>
    <w:rsid w:val="35025020"/>
    <w:rsid w:val="35039837"/>
    <w:rsid w:val="3504D320"/>
    <w:rsid w:val="3505F578"/>
    <w:rsid w:val="35079AE3"/>
    <w:rsid w:val="35100B07"/>
    <w:rsid w:val="35196C8B"/>
    <w:rsid w:val="351A2B84"/>
    <w:rsid w:val="351A2FE3"/>
    <w:rsid w:val="351C347E"/>
    <w:rsid w:val="351D03C2"/>
    <w:rsid w:val="35228EDC"/>
    <w:rsid w:val="352C00CF"/>
    <w:rsid w:val="353A4B7A"/>
    <w:rsid w:val="353B6AB1"/>
    <w:rsid w:val="353E0C35"/>
    <w:rsid w:val="3541D9C5"/>
    <w:rsid w:val="354902C6"/>
    <w:rsid w:val="354CC75D"/>
    <w:rsid w:val="354CED8B"/>
    <w:rsid w:val="354E78BA"/>
    <w:rsid w:val="35518A3D"/>
    <w:rsid w:val="3551AD7D"/>
    <w:rsid w:val="35527D60"/>
    <w:rsid w:val="3553A79F"/>
    <w:rsid w:val="3553BA24"/>
    <w:rsid w:val="3554EAE9"/>
    <w:rsid w:val="3555CB34"/>
    <w:rsid w:val="3558230F"/>
    <w:rsid w:val="355E0FF5"/>
    <w:rsid w:val="3565C26D"/>
    <w:rsid w:val="356A438E"/>
    <w:rsid w:val="356C57E3"/>
    <w:rsid w:val="3570644E"/>
    <w:rsid w:val="3575CB7D"/>
    <w:rsid w:val="35780237"/>
    <w:rsid w:val="357986A1"/>
    <w:rsid w:val="357D4935"/>
    <w:rsid w:val="357E8F0F"/>
    <w:rsid w:val="3587E3C2"/>
    <w:rsid w:val="35885E51"/>
    <w:rsid w:val="358A7857"/>
    <w:rsid w:val="3592A3DB"/>
    <w:rsid w:val="35974D97"/>
    <w:rsid w:val="3597E843"/>
    <w:rsid w:val="35989AFE"/>
    <w:rsid w:val="35990300"/>
    <w:rsid w:val="3599DF15"/>
    <w:rsid w:val="359AF26C"/>
    <w:rsid w:val="359B7030"/>
    <w:rsid w:val="359D615F"/>
    <w:rsid w:val="359FF156"/>
    <w:rsid w:val="35A071EC"/>
    <w:rsid w:val="35A07265"/>
    <w:rsid w:val="35A2E166"/>
    <w:rsid w:val="35A37761"/>
    <w:rsid w:val="35A608ED"/>
    <w:rsid w:val="35A721BA"/>
    <w:rsid w:val="35A729FE"/>
    <w:rsid w:val="35A8EB0B"/>
    <w:rsid w:val="35AF728C"/>
    <w:rsid w:val="35B02FC7"/>
    <w:rsid w:val="35B0721C"/>
    <w:rsid w:val="35B7EDB4"/>
    <w:rsid w:val="35BF359D"/>
    <w:rsid w:val="35BF609B"/>
    <w:rsid w:val="35C2CAA6"/>
    <w:rsid w:val="35C65DCD"/>
    <w:rsid w:val="35C95D4C"/>
    <w:rsid w:val="35CA4061"/>
    <w:rsid w:val="35CE1E9B"/>
    <w:rsid w:val="35CEF279"/>
    <w:rsid w:val="35D280A5"/>
    <w:rsid w:val="35D5D14A"/>
    <w:rsid w:val="35DA59B5"/>
    <w:rsid w:val="35DC65DC"/>
    <w:rsid w:val="35DE4D73"/>
    <w:rsid w:val="35E383D1"/>
    <w:rsid w:val="35E3BEB6"/>
    <w:rsid w:val="35E91173"/>
    <w:rsid w:val="35E9DC15"/>
    <w:rsid w:val="35EA0F6C"/>
    <w:rsid w:val="35EB5DF9"/>
    <w:rsid w:val="35EC2B2B"/>
    <w:rsid w:val="35EEB79D"/>
    <w:rsid w:val="35F3082A"/>
    <w:rsid w:val="35F571AE"/>
    <w:rsid w:val="35FBA1E7"/>
    <w:rsid w:val="35FF5ED2"/>
    <w:rsid w:val="3600432A"/>
    <w:rsid w:val="36036BFD"/>
    <w:rsid w:val="36054D78"/>
    <w:rsid w:val="36088CCF"/>
    <w:rsid w:val="360AE5D4"/>
    <w:rsid w:val="360D2F4D"/>
    <w:rsid w:val="360F16B0"/>
    <w:rsid w:val="3610653A"/>
    <w:rsid w:val="36134ECC"/>
    <w:rsid w:val="3617CC4A"/>
    <w:rsid w:val="361D8911"/>
    <w:rsid w:val="3622F67F"/>
    <w:rsid w:val="36247053"/>
    <w:rsid w:val="36278126"/>
    <w:rsid w:val="3628DCF2"/>
    <w:rsid w:val="36296A7D"/>
    <w:rsid w:val="363342DE"/>
    <w:rsid w:val="3634C123"/>
    <w:rsid w:val="3636001B"/>
    <w:rsid w:val="363695F3"/>
    <w:rsid w:val="36370CA8"/>
    <w:rsid w:val="36380CB4"/>
    <w:rsid w:val="363B9F6D"/>
    <w:rsid w:val="363EEE6B"/>
    <w:rsid w:val="363F2CC8"/>
    <w:rsid w:val="36424F9B"/>
    <w:rsid w:val="364633A2"/>
    <w:rsid w:val="364E84C6"/>
    <w:rsid w:val="364F8D83"/>
    <w:rsid w:val="365181A2"/>
    <w:rsid w:val="3652D027"/>
    <w:rsid w:val="3652D33E"/>
    <w:rsid w:val="3655B7D8"/>
    <w:rsid w:val="365D4A3F"/>
    <w:rsid w:val="365EE54B"/>
    <w:rsid w:val="3661EF32"/>
    <w:rsid w:val="36636132"/>
    <w:rsid w:val="3664FF42"/>
    <w:rsid w:val="3665C510"/>
    <w:rsid w:val="3667FDD5"/>
    <w:rsid w:val="36693BA4"/>
    <w:rsid w:val="366A3C4A"/>
    <w:rsid w:val="366B076C"/>
    <w:rsid w:val="3672FFAA"/>
    <w:rsid w:val="36764BFB"/>
    <w:rsid w:val="3678FCA0"/>
    <w:rsid w:val="367A2BBD"/>
    <w:rsid w:val="367B35BD"/>
    <w:rsid w:val="367B7EC7"/>
    <w:rsid w:val="367D03FD"/>
    <w:rsid w:val="367D94F7"/>
    <w:rsid w:val="367E569E"/>
    <w:rsid w:val="36813334"/>
    <w:rsid w:val="3682BA9E"/>
    <w:rsid w:val="3685A7F3"/>
    <w:rsid w:val="368B2771"/>
    <w:rsid w:val="3690D1ED"/>
    <w:rsid w:val="36936429"/>
    <w:rsid w:val="36959DC1"/>
    <w:rsid w:val="36985FE1"/>
    <w:rsid w:val="36A5CF84"/>
    <w:rsid w:val="36AA47DA"/>
    <w:rsid w:val="36ABB425"/>
    <w:rsid w:val="36AF5178"/>
    <w:rsid w:val="36B2F794"/>
    <w:rsid w:val="36B337A3"/>
    <w:rsid w:val="36BB56EC"/>
    <w:rsid w:val="36BEC700"/>
    <w:rsid w:val="36BF31D6"/>
    <w:rsid w:val="36C00E2C"/>
    <w:rsid w:val="36C09414"/>
    <w:rsid w:val="36C1F521"/>
    <w:rsid w:val="36C284B6"/>
    <w:rsid w:val="36C31C6A"/>
    <w:rsid w:val="36C524E3"/>
    <w:rsid w:val="36CA3827"/>
    <w:rsid w:val="36CE6B4D"/>
    <w:rsid w:val="36D0EEAD"/>
    <w:rsid w:val="36D75145"/>
    <w:rsid w:val="36D84E4F"/>
    <w:rsid w:val="36DD9F08"/>
    <w:rsid w:val="36DDB0D1"/>
    <w:rsid w:val="36E42EFB"/>
    <w:rsid w:val="36E509CE"/>
    <w:rsid w:val="36E652AE"/>
    <w:rsid w:val="36E82B98"/>
    <w:rsid w:val="36EA975C"/>
    <w:rsid w:val="36F4ED3B"/>
    <w:rsid w:val="36F97BDF"/>
    <w:rsid w:val="36F99ED0"/>
    <w:rsid w:val="36FAE313"/>
    <w:rsid w:val="36FE2614"/>
    <w:rsid w:val="36FF9F20"/>
    <w:rsid w:val="3701ED72"/>
    <w:rsid w:val="3704FDB9"/>
    <w:rsid w:val="3707A8B3"/>
    <w:rsid w:val="37131026"/>
    <w:rsid w:val="3714C2C3"/>
    <w:rsid w:val="37166BD2"/>
    <w:rsid w:val="37185230"/>
    <w:rsid w:val="37185B90"/>
    <w:rsid w:val="3718F9D7"/>
    <w:rsid w:val="371A5B44"/>
    <w:rsid w:val="371AFA3C"/>
    <w:rsid w:val="371EBC3A"/>
    <w:rsid w:val="37224F16"/>
    <w:rsid w:val="37236104"/>
    <w:rsid w:val="372576CA"/>
    <w:rsid w:val="372631A1"/>
    <w:rsid w:val="372F029B"/>
    <w:rsid w:val="37312941"/>
    <w:rsid w:val="37331A20"/>
    <w:rsid w:val="3735DE16"/>
    <w:rsid w:val="3735EE2F"/>
    <w:rsid w:val="373B6B0F"/>
    <w:rsid w:val="3747DADC"/>
    <w:rsid w:val="374D1A94"/>
    <w:rsid w:val="37531EF2"/>
    <w:rsid w:val="37546B38"/>
    <w:rsid w:val="37578B49"/>
    <w:rsid w:val="3757FFD7"/>
    <w:rsid w:val="37594810"/>
    <w:rsid w:val="37632B3A"/>
    <w:rsid w:val="37682751"/>
    <w:rsid w:val="37698FEB"/>
    <w:rsid w:val="376A5693"/>
    <w:rsid w:val="376ADD3F"/>
    <w:rsid w:val="376B5708"/>
    <w:rsid w:val="376D1205"/>
    <w:rsid w:val="376E76D7"/>
    <w:rsid w:val="3776FC22"/>
    <w:rsid w:val="377BBD14"/>
    <w:rsid w:val="378055CD"/>
    <w:rsid w:val="37809D7E"/>
    <w:rsid w:val="3793B7AA"/>
    <w:rsid w:val="379511A3"/>
    <w:rsid w:val="3795852D"/>
    <w:rsid w:val="3795B2DD"/>
    <w:rsid w:val="379DA6A5"/>
    <w:rsid w:val="379DF88C"/>
    <w:rsid w:val="379F74B7"/>
    <w:rsid w:val="37A10869"/>
    <w:rsid w:val="37A1105A"/>
    <w:rsid w:val="37A9FD1E"/>
    <w:rsid w:val="37B4571C"/>
    <w:rsid w:val="37B63515"/>
    <w:rsid w:val="37B71C15"/>
    <w:rsid w:val="37B7F10C"/>
    <w:rsid w:val="37BB0085"/>
    <w:rsid w:val="37BB7251"/>
    <w:rsid w:val="37BE58F0"/>
    <w:rsid w:val="37C2F443"/>
    <w:rsid w:val="37C64BF2"/>
    <w:rsid w:val="37C65180"/>
    <w:rsid w:val="37CC28EF"/>
    <w:rsid w:val="37CEC6BA"/>
    <w:rsid w:val="37CFF611"/>
    <w:rsid w:val="37D29BC0"/>
    <w:rsid w:val="37D34478"/>
    <w:rsid w:val="37D71E03"/>
    <w:rsid w:val="37DA7DAF"/>
    <w:rsid w:val="37DBCAC4"/>
    <w:rsid w:val="37DBED3E"/>
    <w:rsid w:val="37E11C7C"/>
    <w:rsid w:val="37E293C7"/>
    <w:rsid w:val="37E40502"/>
    <w:rsid w:val="37E5647D"/>
    <w:rsid w:val="37E5B6B5"/>
    <w:rsid w:val="37E95D73"/>
    <w:rsid w:val="37E9B322"/>
    <w:rsid w:val="37EBE508"/>
    <w:rsid w:val="37ED16A1"/>
    <w:rsid w:val="37F1024F"/>
    <w:rsid w:val="37F112A8"/>
    <w:rsid w:val="37F78490"/>
    <w:rsid w:val="37F98F6F"/>
    <w:rsid w:val="37FCE56A"/>
    <w:rsid w:val="37FEFEEF"/>
    <w:rsid w:val="37FFA7D7"/>
    <w:rsid w:val="38003CFB"/>
    <w:rsid w:val="38017218"/>
    <w:rsid w:val="3808AA11"/>
    <w:rsid w:val="3808E3DC"/>
    <w:rsid w:val="3809703B"/>
    <w:rsid w:val="38099E6C"/>
    <w:rsid w:val="3809C3CD"/>
    <w:rsid w:val="380CC6F5"/>
    <w:rsid w:val="380E9F53"/>
    <w:rsid w:val="380EDD41"/>
    <w:rsid w:val="38173A06"/>
    <w:rsid w:val="381ACA9B"/>
    <w:rsid w:val="381B6024"/>
    <w:rsid w:val="3823BFD5"/>
    <w:rsid w:val="38262452"/>
    <w:rsid w:val="3827B43B"/>
    <w:rsid w:val="38281010"/>
    <w:rsid w:val="3829EEAB"/>
    <w:rsid w:val="382A4539"/>
    <w:rsid w:val="382DF55E"/>
    <w:rsid w:val="3830A811"/>
    <w:rsid w:val="38314DF5"/>
    <w:rsid w:val="38318F36"/>
    <w:rsid w:val="383A01E0"/>
    <w:rsid w:val="383B7D61"/>
    <w:rsid w:val="383B7EE8"/>
    <w:rsid w:val="383D87E1"/>
    <w:rsid w:val="3840EBB6"/>
    <w:rsid w:val="3841A7E9"/>
    <w:rsid w:val="38441FDC"/>
    <w:rsid w:val="38456699"/>
    <w:rsid w:val="38479339"/>
    <w:rsid w:val="3848B688"/>
    <w:rsid w:val="384E2984"/>
    <w:rsid w:val="3858D91D"/>
    <w:rsid w:val="385A4C44"/>
    <w:rsid w:val="385C5640"/>
    <w:rsid w:val="3861FCDB"/>
    <w:rsid w:val="3866D5B1"/>
    <w:rsid w:val="386A3107"/>
    <w:rsid w:val="386CA4F4"/>
    <w:rsid w:val="38714320"/>
    <w:rsid w:val="38721011"/>
    <w:rsid w:val="38761AB8"/>
    <w:rsid w:val="387630DC"/>
    <w:rsid w:val="38763498"/>
    <w:rsid w:val="38768CA0"/>
    <w:rsid w:val="387A6103"/>
    <w:rsid w:val="387C60B2"/>
    <w:rsid w:val="3881892D"/>
    <w:rsid w:val="3885B2CB"/>
    <w:rsid w:val="388A6886"/>
    <w:rsid w:val="38917F42"/>
    <w:rsid w:val="389A82D7"/>
    <w:rsid w:val="38A1E687"/>
    <w:rsid w:val="38A1FD8E"/>
    <w:rsid w:val="38AE4E1B"/>
    <w:rsid w:val="38AE4F21"/>
    <w:rsid w:val="38AE759E"/>
    <w:rsid w:val="38AFEA08"/>
    <w:rsid w:val="38B42C64"/>
    <w:rsid w:val="38B69D57"/>
    <w:rsid w:val="38C34A16"/>
    <w:rsid w:val="38C5D543"/>
    <w:rsid w:val="38C92002"/>
    <w:rsid w:val="38CE008B"/>
    <w:rsid w:val="38CE05C6"/>
    <w:rsid w:val="38D1EF78"/>
    <w:rsid w:val="38D5C275"/>
    <w:rsid w:val="38DC5D4C"/>
    <w:rsid w:val="38DD3811"/>
    <w:rsid w:val="38DDA08C"/>
    <w:rsid w:val="38E18CF5"/>
    <w:rsid w:val="38E307FF"/>
    <w:rsid w:val="38E4B264"/>
    <w:rsid w:val="38E8ABF3"/>
    <w:rsid w:val="38EADC12"/>
    <w:rsid w:val="38F322C7"/>
    <w:rsid w:val="38FF4B0D"/>
    <w:rsid w:val="38FFA00C"/>
    <w:rsid w:val="3901CDDF"/>
    <w:rsid w:val="390259B2"/>
    <w:rsid w:val="390CA810"/>
    <w:rsid w:val="390DD35A"/>
    <w:rsid w:val="390DF812"/>
    <w:rsid w:val="390F61F6"/>
    <w:rsid w:val="39144340"/>
    <w:rsid w:val="3917E4E5"/>
    <w:rsid w:val="39193083"/>
    <w:rsid w:val="391C5242"/>
    <w:rsid w:val="391EEDFC"/>
    <w:rsid w:val="39226153"/>
    <w:rsid w:val="3924236F"/>
    <w:rsid w:val="3926585F"/>
    <w:rsid w:val="392D4E91"/>
    <w:rsid w:val="3930F765"/>
    <w:rsid w:val="39343169"/>
    <w:rsid w:val="39367420"/>
    <w:rsid w:val="393F93F7"/>
    <w:rsid w:val="3942F467"/>
    <w:rsid w:val="3943E2B8"/>
    <w:rsid w:val="39468001"/>
    <w:rsid w:val="3946958B"/>
    <w:rsid w:val="39473DF3"/>
    <w:rsid w:val="39497F17"/>
    <w:rsid w:val="3949AD14"/>
    <w:rsid w:val="394C70E7"/>
    <w:rsid w:val="39551E8E"/>
    <w:rsid w:val="3955D6A3"/>
    <w:rsid w:val="395BAEF3"/>
    <w:rsid w:val="396072FA"/>
    <w:rsid w:val="3963A622"/>
    <w:rsid w:val="39689C6F"/>
    <w:rsid w:val="396D49CF"/>
    <w:rsid w:val="396E0BAE"/>
    <w:rsid w:val="39733529"/>
    <w:rsid w:val="3976A4D5"/>
    <w:rsid w:val="3976E6DC"/>
    <w:rsid w:val="39788481"/>
    <w:rsid w:val="397C321C"/>
    <w:rsid w:val="397CD7A0"/>
    <w:rsid w:val="397D8CC5"/>
    <w:rsid w:val="39814BFB"/>
    <w:rsid w:val="39847A0E"/>
    <w:rsid w:val="3985CD48"/>
    <w:rsid w:val="398B2428"/>
    <w:rsid w:val="3990CADB"/>
    <w:rsid w:val="39919EEC"/>
    <w:rsid w:val="3999142E"/>
    <w:rsid w:val="399B1C39"/>
    <w:rsid w:val="399B5543"/>
    <w:rsid w:val="399C0D5C"/>
    <w:rsid w:val="399D96FF"/>
    <w:rsid w:val="39A25583"/>
    <w:rsid w:val="39A4525F"/>
    <w:rsid w:val="39A48EB1"/>
    <w:rsid w:val="39A8CD51"/>
    <w:rsid w:val="39A983FB"/>
    <w:rsid w:val="39AAADA2"/>
    <w:rsid w:val="39AAD0AD"/>
    <w:rsid w:val="39AC6322"/>
    <w:rsid w:val="39AD674D"/>
    <w:rsid w:val="39ADD9B4"/>
    <w:rsid w:val="39B0C9CF"/>
    <w:rsid w:val="39B23863"/>
    <w:rsid w:val="39B3DF18"/>
    <w:rsid w:val="39B76B56"/>
    <w:rsid w:val="39BA984C"/>
    <w:rsid w:val="39BB3FF2"/>
    <w:rsid w:val="39BEE8E2"/>
    <w:rsid w:val="39C02B58"/>
    <w:rsid w:val="39C18C47"/>
    <w:rsid w:val="39C18E9E"/>
    <w:rsid w:val="39C1DCC6"/>
    <w:rsid w:val="39C2114B"/>
    <w:rsid w:val="39C347B2"/>
    <w:rsid w:val="39CB96BF"/>
    <w:rsid w:val="39D206CE"/>
    <w:rsid w:val="39D37B0D"/>
    <w:rsid w:val="39D9FA8A"/>
    <w:rsid w:val="39DBAEDA"/>
    <w:rsid w:val="39DC53D8"/>
    <w:rsid w:val="39DDFBFA"/>
    <w:rsid w:val="39DE029F"/>
    <w:rsid w:val="39E24B4F"/>
    <w:rsid w:val="39E2F3E5"/>
    <w:rsid w:val="39E4D90B"/>
    <w:rsid w:val="39E99D6A"/>
    <w:rsid w:val="39EB5092"/>
    <w:rsid w:val="39EE686B"/>
    <w:rsid w:val="39F34D31"/>
    <w:rsid w:val="39F37F92"/>
    <w:rsid w:val="39F61CA5"/>
    <w:rsid w:val="39F9BC1A"/>
    <w:rsid w:val="3A01E21E"/>
    <w:rsid w:val="3A0407C2"/>
    <w:rsid w:val="3A043B96"/>
    <w:rsid w:val="3A092AF7"/>
    <w:rsid w:val="3A0E05D6"/>
    <w:rsid w:val="3A0ED52B"/>
    <w:rsid w:val="3A155AE5"/>
    <w:rsid w:val="3A17725F"/>
    <w:rsid w:val="3A1928D4"/>
    <w:rsid w:val="3A1BB63C"/>
    <w:rsid w:val="3A25A07B"/>
    <w:rsid w:val="3A268945"/>
    <w:rsid w:val="3A28D4FB"/>
    <w:rsid w:val="3A30B8AD"/>
    <w:rsid w:val="3A34E1EA"/>
    <w:rsid w:val="3A36FEC3"/>
    <w:rsid w:val="3A41BD23"/>
    <w:rsid w:val="3A439292"/>
    <w:rsid w:val="3A442AB7"/>
    <w:rsid w:val="3A469329"/>
    <w:rsid w:val="3A4EBDBC"/>
    <w:rsid w:val="3A51DC3D"/>
    <w:rsid w:val="3A526046"/>
    <w:rsid w:val="3A53F00B"/>
    <w:rsid w:val="3A598C09"/>
    <w:rsid w:val="3A5BB230"/>
    <w:rsid w:val="3A618F01"/>
    <w:rsid w:val="3A6306A1"/>
    <w:rsid w:val="3A6360E9"/>
    <w:rsid w:val="3A687E3D"/>
    <w:rsid w:val="3A6DA9A4"/>
    <w:rsid w:val="3A6E5527"/>
    <w:rsid w:val="3A714996"/>
    <w:rsid w:val="3A732836"/>
    <w:rsid w:val="3A74FFE9"/>
    <w:rsid w:val="3A83FB20"/>
    <w:rsid w:val="3A853D8C"/>
    <w:rsid w:val="3A861F6D"/>
    <w:rsid w:val="3A87B022"/>
    <w:rsid w:val="3A884067"/>
    <w:rsid w:val="3A8E3A37"/>
    <w:rsid w:val="3A8FD7B2"/>
    <w:rsid w:val="3A931614"/>
    <w:rsid w:val="3A947EAD"/>
    <w:rsid w:val="3A9619B1"/>
    <w:rsid w:val="3A97307B"/>
    <w:rsid w:val="3A98D1E4"/>
    <w:rsid w:val="3A9E0CAB"/>
    <w:rsid w:val="3AA071B1"/>
    <w:rsid w:val="3AA27EF4"/>
    <w:rsid w:val="3AA61799"/>
    <w:rsid w:val="3AACC030"/>
    <w:rsid w:val="3AACC87B"/>
    <w:rsid w:val="3AB963F5"/>
    <w:rsid w:val="3ABA1535"/>
    <w:rsid w:val="3AC33064"/>
    <w:rsid w:val="3ACB8F74"/>
    <w:rsid w:val="3ACFF3AE"/>
    <w:rsid w:val="3AD893EB"/>
    <w:rsid w:val="3ADE6C58"/>
    <w:rsid w:val="3AE022BA"/>
    <w:rsid w:val="3AE0B97F"/>
    <w:rsid w:val="3AEC6E54"/>
    <w:rsid w:val="3AED93CA"/>
    <w:rsid w:val="3AEDEE8F"/>
    <w:rsid w:val="3AF40A2D"/>
    <w:rsid w:val="3AF503F4"/>
    <w:rsid w:val="3AF8D582"/>
    <w:rsid w:val="3AFBE6DC"/>
    <w:rsid w:val="3B043D2D"/>
    <w:rsid w:val="3B057D79"/>
    <w:rsid w:val="3B0ECF9A"/>
    <w:rsid w:val="3B14E137"/>
    <w:rsid w:val="3B16C173"/>
    <w:rsid w:val="3B176275"/>
    <w:rsid w:val="3B1C4438"/>
    <w:rsid w:val="3B1CDBFF"/>
    <w:rsid w:val="3B20B1D3"/>
    <w:rsid w:val="3B219DA9"/>
    <w:rsid w:val="3B24241C"/>
    <w:rsid w:val="3B24F2C5"/>
    <w:rsid w:val="3B2839B8"/>
    <w:rsid w:val="3B2C3FE9"/>
    <w:rsid w:val="3B2D7E80"/>
    <w:rsid w:val="3B389340"/>
    <w:rsid w:val="3B3C8A04"/>
    <w:rsid w:val="3B3E9C62"/>
    <w:rsid w:val="3B4283D9"/>
    <w:rsid w:val="3B42DBDB"/>
    <w:rsid w:val="3B4467B7"/>
    <w:rsid w:val="3B44B49D"/>
    <w:rsid w:val="3B489A9A"/>
    <w:rsid w:val="3B510402"/>
    <w:rsid w:val="3B5573C9"/>
    <w:rsid w:val="3B5A1406"/>
    <w:rsid w:val="3B5C5A5F"/>
    <w:rsid w:val="3B5FF411"/>
    <w:rsid w:val="3B648B2D"/>
    <w:rsid w:val="3B68022E"/>
    <w:rsid w:val="3B6F501A"/>
    <w:rsid w:val="3B7536FC"/>
    <w:rsid w:val="3B757743"/>
    <w:rsid w:val="3B7955B5"/>
    <w:rsid w:val="3B79D0AC"/>
    <w:rsid w:val="3B7B0AC9"/>
    <w:rsid w:val="3B7BCEA5"/>
    <w:rsid w:val="3B7C2F95"/>
    <w:rsid w:val="3B847A91"/>
    <w:rsid w:val="3B8CDF6E"/>
    <w:rsid w:val="3B94510A"/>
    <w:rsid w:val="3B96AADB"/>
    <w:rsid w:val="3B96EC15"/>
    <w:rsid w:val="3B9BF9C3"/>
    <w:rsid w:val="3B9D8F26"/>
    <w:rsid w:val="3B9DBFEE"/>
    <w:rsid w:val="3BA2B31E"/>
    <w:rsid w:val="3BA347C2"/>
    <w:rsid w:val="3BA56A4F"/>
    <w:rsid w:val="3BA5A269"/>
    <w:rsid w:val="3BA71706"/>
    <w:rsid w:val="3BA98495"/>
    <w:rsid w:val="3BA9DDAB"/>
    <w:rsid w:val="3BAE4729"/>
    <w:rsid w:val="3BAF1E68"/>
    <w:rsid w:val="3BB0DFBB"/>
    <w:rsid w:val="3BB237E8"/>
    <w:rsid w:val="3BB40EC4"/>
    <w:rsid w:val="3BBC4CBD"/>
    <w:rsid w:val="3BBD37E3"/>
    <w:rsid w:val="3BC3D162"/>
    <w:rsid w:val="3BC7BB89"/>
    <w:rsid w:val="3BD3D08B"/>
    <w:rsid w:val="3BD705D8"/>
    <w:rsid w:val="3BD75C47"/>
    <w:rsid w:val="3BD7D5F0"/>
    <w:rsid w:val="3BDC5BBF"/>
    <w:rsid w:val="3BDDF9BE"/>
    <w:rsid w:val="3BE00FC6"/>
    <w:rsid w:val="3BE46A5C"/>
    <w:rsid w:val="3BE9243C"/>
    <w:rsid w:val="3BE969EC"/>
    <w:rsid w:val="3BEA2B71"/>
    <w:rsid w:val="3BEA532E"/>
    <w:rsid w:val="3BEEAE7C"/>
    <w:rsid w:val="3BF22946"/>
    <w:rsid w:val="3BF30221"/>
    <w:rsid w:val="3BF4D443"/>
    <w:rsid w:val="3C00C305"/>
    <w:rsid w:val="3C09A7EF"/>
    <w:rsid w:val="3C0F0168"/>
    <w:rsid w:val="3C150421"/>
    <w:rsid w:val="3C15D154"/>
    <w:rsid w:val="3C16E32C"/>
    <w:rsid w:val="3C1B90EB"/>
    <w:rsid w:val="3C20A742"/>
    <w:rsid w:val="3C248F3B"/>
    <w:rsid w:val="3C253463"/>
    <w:rsid w:val="3C26AA97"/>
    <w:rsid w:val="3C276768"/>
    <w:rsid w:val="3C285553"/>
    <w:rsid w:val="3C31EEAA"/>
    <w:rsid w:val="3C33449A"/>
    <w:rsid w:val="3C34EC93"/>
    <w:rsid w:val="3C380A25"/>
    <w:rsid w:val="3C3D8117"/>
    <w:rsid w:val="3C3F4BD5"/>
    <w:rsid w:val="3C405E06"/>
    <w:rsid w:val="3C47B282"/>
    <w:rsid w:val="3C496A7A"/>
    <w:rsid w:val="3C49CEAA"/>
    <w:rsid w:val="3C4A9758"/>
    <w:rsid w:val="3C4AB2A4"/>
    <w:rsid w:val="3C4B8509"/>
    <w:rsid w:val="3C4F572D"/>
    <w:rsid w:val="3C4FD9DA"/>
    <w:rsid w:val="3C5274D0"/>
    <w:rsid w:val="3C52F3B1"/>
    <w:rsid w:val="3C5317F0"/>
    <w:rsid w:val="3C585868"/>
    <w:rsid w:val="3C5AD689"/>
    <w:rsid w:val="3C5E74F4"/>
    <w:rsid w:val="3C60FC73"/>
    <w:rsid w:val="3C63FC2B"/>
    <w:rsid w:val="3C6501A1"/>
    <w:rsid w:val="3C65D183"/>
    <w:rsid w:val="3C6A9814"/>
    <w:rsid w:val="3C6B63D6"/>
    <w:rsid w:val="3C6C54EE"/>
    <w:rsid w:val="3C6CBFDD"/>
    <w:rsid w:val="3C6E27CD"/>
    <w:rsid w:val="3C6F9740"/>
    <w:rsid w:val="3C70F8FD"/>
    <w:rsid w:val="3C72A2CB"/>
    <w:rsid w:val="3C777FBB"/>
    <w:rsid w:val="3C7846E8"/>
    <w:rsid w:val="3C78C006"/>
    <w:rsid w:val="3C7E690F"/>
    <w:rsid w:val="3C88FFF4"/>
    <w:rsid w:val="3C8B8684"/>
    <w:rsid w:val="3C938AAF"/>
    <w:rsid w:val="3C94A5E3"/>
    <w:rsid w:val="3C9B45F6"/>
    <w:rsid w:val="3C9F37B2"/>
    <w:rsid w:val="3CA555A6"/>
    <w:rsid w:val="3CAC2606"/>
    <w:rsid w:val="3CAE7EF2"/>
    <w:rsid w:val="3CBC7A3F"/>
    <w:rsid w:val="3CBCAEEA"/>
    <w:rsid w:val="3CBDF013"/>
    <w:rsid w:val="3CBE69FC"/>
    <w:rsid w:val="3CBF3B6A"/>
    <w:rsid w:val="3CC0CDE8"/>
    <w:rsid w:val="3CC66D5E"/>
    <w:rsid w:val="3CC9DA62"/>
    <w:rsid w:val="3CC9EAD3"/>
    <w:rsid w:val="3CCB78B9"/>
    <w:rsid w:val="3CCC29D3"/>
    <w:rsid w:val="3CD27CE3"/>
    <w:rsid w:val="3CD973A3"/>
    <w:rsid w:val="3CD9F645"/>
    <w:rsid w:val="3CE2A3FF"/>
    <w:rsid w:val="3CE4C8D4"/>
    <w:rsid w:val="3CEB1787"/>
    <w:rsid w:val="3CEB94B3"/>
    <w:rsid w:val="3CF4F5C6"/>
    <w:rsid w:val="3CF6D9DC"/>
    <w:rsid w:val="3CF950A1"/>
    <w:rsid w:val="3CFBE958"/>
    <w:rsid w:val="3D0091BD"/>
    <w:rsid w:val="3D01C4C7"/>
    <w:rsid w:val="3D01C96E"/>
    <w:rsid w:val="3D02F32F"/>
    <w:rsid w:val="3D06292F"/>
    <w:rsid w:val="3D0D58B6"/>
    <w:rsid w:val="3D12937E"/>
    <w:rsid w:val="3D137693"/>
    <w:rsid w:val="3D13B1C8"/>
    <w:rsid w:val="3D13EE6D"/>
    <w:rsid w:val="3D14781E"/>
    <w:rsid w:val="3D14CA5C"/>
    <w:rsid w:val="3D17D96A"/>
    <w:rsid w:val="3D1DAF6D"/>
    <w:rsid w:val="3D1E812F"/>
    <w:rsid w:val="3D294509"/>
    <w:rsid w:val="3D2A9AA4"/>
    <w:rsid w:val="3D2AFB7B"/>
    <w:rsid w:val="3D2DB7F1"/>
    <w:rsid w:val="3D2F9D33"/>
    <w:rsid w:val="3D33A923"/>
    <w:rsid w:val="3D354CD8"/>
    <w:rsid w:val="3D3699D2"/>
    <w:rsid w:val="3D39D7E1"/>
    <w:rsid w:val="3D3B16D3"/>
    <w:rsid w:val="3D3C5CEC"/>
    <w:rsid w:val="3D4026AA"/>
    <w:rsid w:val="3D4566F0"/>
    <w:rsid w:val="3D482255"/>
    <w:rsid w:val="3D4988D2"/>
    <w:rsid w:val="3D4B477F"/>
    <w:rsid w:val="3D4BC07B"/>
    <w:rsid w:val="3D4E68B3"/>
    <w:rsid w:val="3D54BAE9"/>
    <w:rsid w:val="3D556B22"/>
    <w:rsid w:val="3D58BE17"/>
    <w:rsid w:val="3D5B93A2"/>
    <w:rsid w:val="3D609B92"/>
    <w:rsid w:val="3D61BFBF"/>
    <w:rsid w:val="3D62D5CC"/>
    <w:rsid w:val="3D65A363"/>
    <w:rsid w:val="3D66812B"/>
    <w:rsid w:val="3D677FF4"/>
    <w:rsid w:val="3D6BFB6C"/>
    <w:rsid w:val="3D6F68E8"/>
    <w:rsid w:val="3D6F8691"/>
    <w:rsid w:val="3D705F85"/>
    <w:rsid w:val="3D727212"/>
    <w:rsid w:val="3D752402"/>
    <w:rsid w:val="3D775B79"/>
    <w:rsid w:val="3D79705C"/>
    <w:rsid w:val="3D798AA8"/>
    <w:rsid w:val="3D79A68A"/>
    <w:rsid w:val="3D79DEF5"/>
    <w:rsid w:val="3D7A39EE"/>
    <w:rsid w:val="3D7A8A43"/>
    <w:rsid w:val="3D80988A"/>
    <w:rsid w:val="3D84DE62"/>
    <w:rsid w:val="3D87F7BC"/>
    <w:rsid w:val="3D8C4CFB"/>
    <w:rsid w:val="3D92471C"/>
    <w:rsid w:val="3D92AB81"/>
    <w:rsid w:val="3D94D625"/>
    <w:rsid w:val="3D955872"/>
    <w:rsid w:val="3D957D98"/>
    <w:rsid w:val="3D9DA2ED"/>
    <w:rsid w:val="3DA57850"/>
    <w:rsid w:val="3DA81611"/>
    <w:rsid w:val="3DABD7EE"/>
    <w:rsid w:val="3DAFBCAD"/>
    <w:rsid w:val="3DB0D819"/>
    <w:rsid w:val="3DB162AA"/>
    <w:rsid w:val="3DB2CE6E"/>
    <w:rsid w:val="3DB42873"/>
    <w:rsid w:val="3DB62EE1"/>
    <w:rsid w:val="3DB6AEEE"/>
    <w:rsid w:val="3DB7720D"/>
    <w:rsid w:val="3DBA5099"/>
    <w:rsid w:val="3DBEF572"/>
    <w:rsid w:val="3DC3ACBC"/>
    <w:rsid w:val="3DC6302F"/>
    <w:rsid w:val="3DC804A2"/>
    <w:rsid w:val="3DCA4A49"/>
    <w:rsid w:val="3DCD76D2"/>
    <w:rsid w:val="3DCE218B"/>
    <w:rsid w:val="3DD7F566"/>
    <w:rsid w:val="3DD8ABE8"/>
    <w:rsid w:val="3DDAEB63"/>
    <w:rsid w:val="3DE150F4"/>
    <w:rsid w:val="3DE3D7D5"/>
    <w:rsid w:val="3DE4DC25"/>
    <w:rsid w:val="3DE63399"/>
    <w:rsid w:val="3DE6536A"/>
    <w:rsid w:val="3DE93E7A"/>
    <w:rsid w:val="3DECABD1"/>
    <w:rsid w:val="3DEDB329"/>
    <w:rsid w:val="3DEDD2DB"/>
    <w:rsid w:val="3DEFC365"/>
    <w:rsid w:val="3DF083C8"/>
    <w:rsid w:val="3DF7180F"/>
    <w:rsid w:val="3DFF05C7"/>
    <w:rsid w:val="3E02AB12"/>
    <w:rsid w:val="3E0343F4"/>
    <w:rsid w:val="3E0BCD1F"/>
    <w:rsid w:val="3E0E3475"/>
    <w:rsid w:val="3E0E73BE"/>
    <w:rsid w:val="3E1A2599"/>
    <w:rsid w:val="3E1FDADF"/>
    <w:rsid w:val="3E23208B"/>
    <w:rsid w:val="3E234CAC"/>
    <w:rsid w:val="3E24D055"/>
    <w:rsid w:val="3E2565D0"/>
    <w:rsid w:val="3E2708FF"/>
    <w:rsid w:val="3E285CE0"/>
    <w:rsid w:val="3E29144C"/>
    <w:rsid w:val="3E2B45EF"/>
    <w:rsid w:val="3E2C792C"/>
    <w:rsid w:val="3E2D48A0"/>
    <w:rsid w:val="3E2FD0E6"/>
    <w:rsid w:val="3E2FD557"/>
    <w:rsid w:val="3E3C970B"/>
    <w:rsid w:val="3E3D3596"/>
    <w:rsid w:val="3E3FF37E"/>
    <w:rsid w:val="3E40BCAA"/>
    <w:rsid w:val="3E4233A1"/>
    <w:rsid w:val="3E441B3C"/>
    <w:rsid w:val="3E462FB0"/>
    <w:rsid w:val="3E4A1782"/>
    <w:rsid w:val="3E4CCB68"/>
    <w:rsid w:val="3E504795"/>
    <w:rsid w:val="3E5893AE"/>
    <w:rsid w:val="3E5AC1C6"/>
    <w:rsid w:val="3E63BFA1"/>
    <w:rsid w:val="3E6F026E"/>
    <w:rsid w:val="3E6F7E7F"/>
    <w:rsid w:val="3E6F9DE3"/>
    <w:rsid w:val="3E74A3AD"/>
    <w:rsid w:val="3E76F0A0"/>
    <w:rsid w:val="3E7BEFB5"/>
    <w:rsid w:val="3E7DCD62"/>
    <w:rsid w:val="3E83D39C"/>
    <w:rsid w:val="3E84FC51"/>
    <w:rsid w:val="3E8515A6"/>
    <w:rsid w:val="3E853DBE"/>
    <w:rsid w:val="3E87DBE3"/>
    <w:rsid w:val="3E9976F9"/>
    <w:rsid w:val="3E99C4E8"/>
    <w:rsid w:val="3E9B2452"/>
    <w:rsid w:val="3E9EF9B6"/>
    <w:rsid w:val="3E9F4305"/>
    <w:rsid w:val="3EA019DA"/>
    <w:rsid w:val="3EA20E62"/>
    <w:rsid w:val="3EA6A555"/>
    <w:rsid w:val="3EA77EC3"/>
    <w:rsid w:val="3EA82ED6"/>
    <w:rsid w:val="3EA983D4"/>
    <w:rsid w:val="3EABABC4"/>
    <w:rsid w:val="3EACA642"/>
    <w:rsid w:val="3EB5907D"/>
    <w:rsid w:val="3EB8177F"/>
    <w:rsid w:val="3EBA001E"/>
    <w:rsid w:val="3EBB715C"/>
    <w:rsid w:val="3EBF44A7"/>
    <w:rsid w:val="3EC6DB8B"/>
    <w:rsid w:val="3EC97CD3"/>
    <w:rsid w:val="3EC9A60D"/>
    <w:rsid w:val="3ECAD273"/>
    <w:rsid w:val="3ECF468C"/>
    <w:rsid w:val="3ED75430"/>
    <w:rsid w:val="3ED79408"/>
    <w:rsid w:val="3ED914AB"/>
    <w:rsid w:val="3EDA05FB"/>
    <w:rsid w:val="3EDC4B23"/>
    <w:rsid w:val="3EDF4940"/>
    <w:rsid w:val="3EDF57C7"/>
    <w:rsid w:val="3EE8A657"/>
    <w:rsid w:val="3EEB979E"/>
    <w:rsid w:val="3EEB9B2D"/>
    <w:rsid w:val="3EEE85AA"/>
    <w:rsid w:val="3EEF6CAD"/>
    <w:rsid w:val="3EEFA916"/>
    <w:rsid w:val="3EF055E1"/>
    <w:rsid w:val="3EF36866"/>
    <w:rsid w:val="3EF4281F"/>
    <w:rsid w:val="3EF6A782"/>
    <w:rsid w:val="3EF72E66"/>
    <w:rsid w:val="3EF8CC4B"/>
    <w:rsid w:val="3EFE8AB9"/>
    <w:rsid w:val="3EFF2589"/>
    <w:rsid w:val="3F064EAC"/>
    <w:rsid w:val="3F0714CB"/>
    <w:rsid w:val="3F09C22B"/>
    <w:rsid w:val="3F0B1FC4"/>
    <w:rsid w:val="3F10958A"/>
    <w:rsid w:val="3F11774F"/>
    <w:rsid w:val="3F128457"/>
    <w:rsid w:val="3F130CEE"/>
    <w:rsid w:val="3F1337CE"/>
    <w:rsid w:val="3F165F1E"/>
    <w:rsid w:val="3F230DD6"/>
    <w:rsid w:val="3F23D663"/>
    <w:rsid w:val="3F25C19A"/>
    <w:rsid w:val="3F2788B5"/>
    <w:rsid w:val="3F29CE76"/>
    <w:rsid w:val="3F2B87EB"/>
    <w:rsid w:val="3F2BECB5"/>
    <w:rsid w:val="3F2E3CC4"/>
    <w:rsid w:val="3F383AE5"/>
    <w:rsid w:val="3F3A21AE"/>
    <w:rsid w:val="3F47082E"/>
    <w:rsid w:val="3F4AD450"/>
    <w:rsid w:val="3F4B2DA5"/>
    <w:rsid w:val="3F505879"/>
    <w:rsid w:val="3F51CE0A"/>
    <w:rsid w:val="3F52E237"/>
    <w:rsid w:val="3F54E0B3"/>
    <w:rsid w:val="3F54F38D"/>
    <w:rsid w:val="3F599AA7"/>
    <w:rsid w:val="3F5EAC8B"/>
    <w:rsid w:val="3F5EC84F"/>
    <w:rsid w:val="3F60605F"/>
    <w:rsid w:val="3F661133"/>
    <w:rsid w:val="3F6D18B6"/>
    <w:rsid w:val="3F719753"/>
    <w:rsid w:val="3F744217"/>
    <w:rsid w:val="3F7EC0C2"/>
    <w:rsid w:val="3F7FC0B0"/>
    <w:rsid w:val="3F82A838"/>
    <w:rsid w:val="3F8A259E"/>
    <w:rsid w:val="3F8A4393"/>
    <w:rsid w:val="3F8AB44D"/>
    <w:rsid w:val="3F8AD41F"/>
    <w:rsid w:val="3F8DAC11"/>
    <w:rsid w:val="3F8DBFB7"/>
    <w:rsid w:val="3F93BC21"/>
    <w:rsid w:val="3F95B6CC"/>
    <w:rsid w:val="3F997034"/>
    <w:rsid w:val="3F99B8E1"/>
    <w:rsid w:val="3F9E1DE8"/>
    <w:rsid w:val="3F9E3EBC"/>
    <w:rsid w:val="3FA6B27F"/>
    <w:rsid w:val="3FAA4C90"/>
    <w:rsid w:val="3FAB2A63"/>
    <w:rsid w:val="3FAF50DC"/>
    <w:rsid w:val="3FB1E1A9"/>
    <w:rsid w:val="3FB5E57D"/>
    <w:rsid w:val="3FB7A8FB"/>
    <w:rsid w:val="3FB848DD"/>
    <w:rsid w:val="3FB8F44C"/>
    <w:rsid w:val="3FBF86F3"/>
    <w:rsid w:val="3FC0F6BC"/>
    <w:rsid w:val="3FC57AD4"/>
    <w:rsid w:val="3FC5D0AA"/>
    <w:rsid w:val="3FCA4209"/>
    <w:rsid w:val="3FCDA8BF"/>
    <w:rsid w:val="3FCDD7AF"/>
    <w:rsid w:val="3FCDFD41"/>
    <w:rsid w:val="3FD037F5"/>
    <w:rsid w:val="3FD444AD"/>
    <w:rsid w:val="3FD6BA9D"/>
    <w:rsid w:val="3FD827C9"/>
    <w:rsid w:val="3FD95154"/>
    <w:rsid w:val="3FD964D4"/>
    <w:rsid w:val="3FDF5E01"/>
    <w:rsid w:val="3FE145BD"/>
    <w:rsid w:val="3FE3F63F"/>
    <w:rsid w:val="3FE56242"/>
    <w:rsid w:val="3FED16B1"/>
    <w:rsid w:val="3FEF0C23"/>
    <w:rsid w:val="3FF04D22"/>
    <w:rsid w:val="3FF50ECC"/>
    <w:rsid w:val="3FF83A84"/>
    <w:rsid w:val="3FF876A2"/>
    <w:rsid w:val="3FF8A33A"/>
    <w:rsid w:val="3FF94AB2"/>
    <w:rsid w:val="3FF97484"/>
    <w:rsid w:val="3FFCB9BD"/>
    <w:rsid w:val="3FFE2B35"/>
    <w:rsid w:val="3FFE846D"/>
    <w:rsid w:val="4002C5C4"/>
    <w:rsid w:val="400405E4"/>
    <w:rsid w:val="400468FB"/>
    <w:rsid w:val="400527B1"/>
    <w:rsid w:val="4005AB58"/>
    <w:rsid w:val="400CA756"/>
    <w:rsid w:val="400FC7C6"/>
    <w:rsid w:val="40154D0F"/>
    <w:rsid w:val="4015A636"/>
    <w:rsid w:val="40189B7E"/>
    <w:rsid w:val="401A2471"/>
    <w:rsid w:val="401D29E1"/>
    <w:rsid w:val="40218B49"/>
    <w:rsid w:val="4023D66A"/>
    <w:rsid w:val="4029BBF7"/>
    <w:rsid w:val="402A034A"/>
    <w:rsid w:val="402A6DC1"/>
    <w:rsid w:val="402AC4BA"/>
    <w:rsid w:val="402C1052"/>
    <w:rsid w:val="402C2479"/>
    <w:rsid w:val="402D7DA6"/>
    <w:rsid w:val="4036D3AC"/>
    <w:rsid w:val="403885DC"/>
    <w:rsid w:val="403A1DEE"/>
    <w:rsid w:val="403DA377"/>
    <w:rsid w:val="403F8FC4"/>
    <w:rsid w:val="404269F1"/>
    <w:rsid w:val="404AADE4"/>
    <w:rsid w:val="404BB062"/>
    <w:rsid w:val="4053DB82"/>
    <w:rsid w:val="4057B0FC"/>
    <w:rsid w:val="405950D5"/>
    <w:rsid w:val="405A8BC4"/>
    <w:rsid w:val="405A9B98"/>
    <w:rsid w:val="406402DA"/>
    <w:rsid w:val="40662936"/>
    <w:rsid w:val="4066968C"/>
    <w:rsid w:val="4067A204"/>
    <w:rsid w:val="4068D017"/>
    <w:rsid w:val="4070F620"/>
    <w:rsid w:val="407414A5"/>
    <w:rsid w:val="4078CB37"/>
    <w:rsid w:val="407D0C45"/>
    <w:rsid w:val="40812994"/>
    <w:rsid w:val="4084FBB7"/>
    <w:rsid w:val="40876F69"/>
    <w:rsid w:val="408854B5"/>
    <w:rsid w:val="408A3875"/>
    <w:rsid w:val="408BDF42"/>
    <w:rsid w:val="408F58FD"/>
    <w:rsid w:val="40924D5F"/>
    <w:rsid w:val="4092FEC7"/>
    <w:rsid w:val="4096DD39"/>
    <w:rsid w:val="40975751"/>
    <w:rsid w:val="40977059"/>
    <w:rsid w:val="4098AC44"/>
    <w:rsid w:val="4098FD9B"/>
    <w:rsid w:val="409F47F8"/>
    <w:rsid w:val="40A29AEF"/>
    <w:rsid w:val="40A386FD"/>
    <w:rsid w:val="40A4338D"/>
    <w:rsid w:val="40A56133"/>
    <w:rsid w:val="40A82738"/>
    <w:rsid w:val="40B1FF86"/>
    <w:rsid w:val="40B2341D"/>
    <w:rsid w:val="40B5CAFB"/>
    <w:rsid w:val="40B7BD12"/>
    <w:rsid w:val="40BA7A38"/>
    <w:rsid w:val="40BD859C"/>
    <w:rsid w:val="40C0CFD5"/>
    <w:rsid w:val="40C3A469"/>
    <w:rsid w:val="40C5CEA5"/>
    <w:rsid w:val="40CAB808"/>
    <w:rsid w:val="40CAF36E"/>
    <w:rsid w:val="40CB6ECA"/>
    <w:rsid w:val="40CBD2CB"/>
    <w:rsid w:val="40CDDA0E"/>
    <w:rsid w:val="40D79497"/>
    <w:rsid w:val="40D9210A"/>
    <w:rsid w:val="40DD4D59"/>
    <w:rsid w:val="40DDA70D"/>
    <w:rsid w:val="40E2757A"/>
    <w:rsid w:val="40E43381"/>
    <w:rsid w:val="40E4EAB1"/>
    <w:rsid w:val="40EA8E6F"/>
    <w:rsid w:val="40EEAE30"/>
    <w:rsid w:val="40F1A61C"/>
    <w:rsid w:val="40F34094"/>
    <w:rsid w:val="40F749B0"/>
    <w:rsid w:val="40FB1235"/>
    <w:rsid w:val="41025FC2"/>
    <w:rsid w:val="41037F0D"/>
    <w:rsid w:val="4104ABD5"/>
    <w:rsid w:val="4105838F"/>
    <w:rsid w:val="410721C2"/>
    <w:rsid w:val="410EDC15"/>
    <w:rsid w:val="4112F24F"/>
    <w:rsid w:val="411882A8"/>
    <w:rsid w:val="41197DD3"/>
    <w:rsid w:val="411B1368"/>
    <w:rsid w:val="411BDC5D"/>
    <w:rsid w:val="41246BC3"/>
    <w:rsid w:val="41269B79"/>
    <w:rsid w:val="41287418"/>
    <w:rsid w:val="412983D0"/>
    <w:rsid w:val="412B5ABF"/>
    <w:rsid w:val="412BC98B"/>
    <w:rsid w:val="412D541F"/>
    <w:rsid w:val="412DB755"/>
    <w:rsid w:val="41337347"/>
    <w:rsid w:val="41340A71"/>
    <w:rsid w:val="4134A9FA"/>
    <w:rsid w:val="41377ADB"/>
    <w:rsid w:val="4142B875"/>
    <w:rsid w:val="4147113A"/>
    <w:rsid w:val="414F494A"/>
    <w:rsid w:val="41528ED9"/>
    <w:rsid w:val="4153795C"/>
    <w:rsid w:val="41583A57"/>
    <w:rsid w:val="415973EC"/>
    <w:rsid w:val="415A0F45"/>
    <w:rsid w:val="415B3738"/>
    <w:rsid w:val="415F41BA"/>
    <w:rsid w:val="416A342F"/>
    <w:rsid w:val="416BCEF7"/>
    <w:rsid w:val="416C2362"/>
    <w:rsid w:val="416C9E63"/>
    <w:rsid w:val="416ED665"/>
    <w:rsid w:val="41785739"/>
    <w:rsid w:val="417D0225"/>
    <w:rsid w:val="41803F7B"/>
    <w:rsid w:val="418396F0"/>
    <w:rsid w:val="4189F270"/>
    <w:rsid w:val="418CD95B"/>
    <w:rsid w:val="418DF4B6"/>
    <w:rsid w:val="418F3693"/>
    <w:rsid w:val="418F3848"/>
    <w:rsid w:val="4192C790"/>
    <w:rsid w:val="41934BD0"/>
    <w:rsid w:val="41943F0B"/>
    <w:rsid w:val="4195C373"/>
    <w:rsid w:val="41960BA5"/>
    <w:rsid w:val="419B724F"/>
    <w:rsid w:val="419F7F2B"/>
    <w:rsid w:val="41A1B1B0"/>
    <w:rsid w:val="41A484B0"/>
    <w:rsid w:val="41A49B89"/>
    <w:rsid w:val="41AAF8E2"/>
    <w:rsid w:val="41AC6D1E"/>
    <w:rsid w:val="41AC6D4B"/>
    <w:rsid w:val="41AE71EC"/>
    <w:rsid w:val="41B09496"/>
    <w:rsid w:val="41B11CDB"/>
    <w:rsid w:val="41B20E36"/>
    <w:rsid w:val="41B41CCB"/>
    <w:rsid w:val="41B799ED"/>
    <w:rsid w:val="41BAC8E7"/>
    <w:rsid w:val="41BAD9A8"/>
    <w:rsid w:val="41C614A5"/>
    <w:rsid w:val="41CA1CDF"/>
    <w:rsid w:val="41CCB770"/>
    <w:rsid w:val="41CCDA9E"/>
    <w:rsid w:val="41D0764C"/>
    <w:rsid w:val="41D0893C"/>
    <w:rsid w:val="41D61DE9"/>
    <w:rsid w:val="41D96FF7"/>
    <w:rsid w:val="41DDCCED"/>
    <w:rsid w:val="41DE3AA4"/>
    <w:rsid w:val="41E09CB0"/>
    <w:rsid w:val="41E0BE30"/>
    <w:rsid w:val="41E32E14"/>
    <w:rsid w:val="41E38A34"/>
    <w:rsid w:val="41E54F63"/>
    <w:rsid w:val="41E73648"/>
    <w:rsid w:val="41E89ED4"/>
    <w:rsid w:val="41E9561A"/>
    <w:rsid w:val="41ED6A03"/>
    <w:rsid w:val="41ED98E4"/>
    <w:rsid w:val="41EF7135"/>
    <w:rsid w:val="41F02BA8"/>
    <w:rsid w:val="41F235B1"/>
    <w:rsid w:val="41F2FAF5"/>
    <w:rsid w:val="41F37D9B"/>
    <w:rsid w:val="41F58C1C"/>
    <w:rsid w:val="41F93303"/>
    <w:rsid w:val="41FC5749"/>
    <w:rsid w:val="41FCC303"/>
    <w:rsid w:val="4210A57C"/>
    <w:rsid w:val="4212F0C5"/>
    <w:rsid w:val="4215553D"/>
    <w:rsid w:val="421F782C"/>
    <w:rsid w:val="422127DE"/>
    <w:rsid w:val="42249DE8"/>
    <w:rsid w:val="42262802"/>
    <w:rsid w:val="422DDEB9"/>
    <w:rsid w:val="422DF094"/>
    <w:rsid w:val="422F6CEC"/>
    <w:rsid w:val="42321E28"/>
    <w:rsid w:val="4233CCC7"/>
    <w:rsid w:val="42341C4C"/>
    <w:rsid w:val="42352474"/>
    <w:rsid w:val="423942C4"/>
    <w:rsid w:val="4239665F"/>
    <w:rsid w:val="423B6C97"/>
    <w:rsid w:val="423C41B7"/>
    <w:rsid w:val="423C4AA0"/>
    <w:rsid w:val="423D40F5"/>
    <w:rsid w:val="423DB7F0"/>
    <w:rsid w:val="424120CE"/>
    <w:rsid w:val="4242A762"/>
    <w:rsid w:val="424C2B5C"/>
    <w:rsid w:val="424FFA61"/>
    <w:rsid w:val="4255A5BE"/>
    <w:rsid w:val="42588C0C"/>
    <w:rsid w:val="425D1668"/>
    <w:rsid w:val="425D625C"/>
    <w:rsid w:val="426ADC3D"/>
    <w:rsid w:val="426C8302"/>
    <w:rsid w:val="426DC5DD"/>
    <w:rsid w:val="42701435"/>
    <w:rsid w:val="4272870A"/>
    <w:rsid w:val="42732D56"/>
    <w:rsid w:val="42745681"/>
    <w:rsid w:val="42772DEB"/>
    <w:rsid w:val="427BFFA2"/>
    <w:rsid w:val="427D3900"/>
    <w:rsid w:val="42817B31"/>
    <w:rsid w:val="4288667B"/>
    <w:rsid w:val="4289F06F"/>
    <w:rsid w:val="428C42AE"/>
    <w:rsid w:val="428D04F6"/>
    <w:rsid w:val="428E2ADD"/>
    <w:rsid w:val="428EA5D3"/>
    <w:rsid w:val="428EDF55"/>
    <w:rsid w:val="4291F9D4"/>
    <w:rsid w:val="42929D82"/>
    <w:rsid w:val="429662CA"/>
    <w:rsid w:val="429B72F1"/>
    <w:rsid w:val="429F2382"/>
    <w:rsid w:val="42A12DD3"/>
    <w:rsid w:val="42A4F522"/>
    <w:rsid w:val="42A68BCC"/>
    <w:rsid w:val="42AAEDE0"/>
    <w:rsid w:val="42ADAFC3"/>
    <w:rsid w:val="42AEBE76"/>
    <w:rsid w:val="42AF1F5D"/>
    <w:rsid w:val="42B1FBD8"/>
    <w:rsid w:val="42B72590"/>
    <w:rsid w:val="42BDD242"/>
    <w:rsid w:val="42C178C4"/>
    <w:rsid w:val="42C2A5AC"/>
    <w:rsid w:val="42C77FBA"/>
    <w:rsid w:val="42C97797"/>
    <w:rsid w:val="42D057C1"/>
    <w:rsid w:val="42D5DF7E"/>
    <w:rsid w:val="42D8C0C1"/>
    <w:rsid w:val="42D8D0A0"/>
    <w:rsid w:val="42DA8947"/>
    <w:rsid w:val="42DC405B"/>
    <w:rsid w:val="42DC70A3"/>
    <w:rsid w:val="42DE8E26"/>
    <w:rsid w:val="42E06769"/>
    <w:rsid w:val="42E0AEA5"/>
    <w:rsid w:val="42E19719"/>
    <w:rsid w:val="42E2A646"/>
    <w:rsid w:val="42EA8C70"/>
    <w:rsid w:val="42F081E4"/>
    <w:rsid w:val="42F09F8F"/>
    <w:rsid w:val="42F2AD6A"/>
    <w:rsid w:val="42F8AD93"/>
    <w:rsid w:val="42FF2517"/>
    <w:rsid w:val="4300B922"/>
    <w:rsid w:val="4301DF49"/>
    <w:rsid w:val="43028100"/>
    <w:rsid w:val="43029139"/>
    <w:rsid w:val="43040BC5"/>
    <w:rsid w:val="43042E35"/>
    <w:rsid w:val="43045D9E"/>
    <w:rsid w:val="4308A5C6"/>
    <w:rsid w:val="430A2469"/>
    <w:rsid w:val="430AD0B5"/>
    <w:rsid w:val="430B87A4"/>
    <w:rsid w:val="430EC288"/>
    <w:rsid w:val="4319C639"/>
    <w:rsid w:val="431B5B33"/>
    <w:rsid w:val="431F05D6"/>
    <w:rsid w:val="431FBA92"/>
    <w:rsid w:val="431FC7FA"/>
    <w:rsid w:val="432890F6"/>
    <w:rsid w:val="4328A210"/>
    <w:rsid w:val="43290ABB"/>
    <w:rsid w:val="432A0ACB"/>
    <w:rsid w:val="432FDFB2"/>
    <w:rsid w:val="433004AA"/>
    <w:rsid w:val="43304F35"/>
    <w:rsid w:val="433659C4"/>
    <w:rsid w:val="433DE450"/>
    <w:rsid w:val="43409410"/>
    <w:rsid w:val="4342EFA2"/>
    <w:rsid w:val="434CE93B"/>
    <w:rsid w:val="43528ED6"/>
    <w:rsid w:val="4354C056"/>
    <w:rsid w:val="43560AA6"/>
    <w:rsid w:val="43589F5F"/>
    <w:rsid w:val="436235C1"/>
    <w:rsid w:val="4364B80C"/>
    <w:rsid w:val="43655542"/>
    <w:rsid w:val="4365B67D"/>
    <w:rsid w:val="436824E6"/>
    <w:rsid w:val="437170B8"/>
    <w:rsid w:val="4375361B"/>
    <w:rsid w:val="43758FD8"/>
    <w:rsid w:val="43771F3A"/>
    <w:rsid w:val="437A75B8"/>
    <w:rsid w:val="437EB907"/>
    <w:rsid w:val="437F5972"/>
    <w:rsid w:val="4386635F"/>
    <w:rsid w:val="4387EDAE"/>
    <w:rsid w:val="43889EA0"/>
    <w:rsid w:val="438BF869"/>
    <w:rsid w:val="438E4FB7"/>
    <w:rsid w:val="4391DCCE"/>
    <w:rsid w:val="4396ED98"/>
    <w:rsid w:val="439BBFBF"/>
    <w:rsid w:val="439E46E9"/>
    <w:rsid w:val="43A1375B"/>
    <w:rsid w:val="43A1E9F1"/>
    <w:rsid w:val="43A3B5E0"/>
    <w:rsid w:val="43A53A78"/>
    <w:rsid w:val="43A71F67"/>
    <w:rsid w:val="43A80339"/>
    <w:rsid w:val="43AAA6BC"/>
    <w:rsid w:val="43AE463B"/>
    <w:rsid w:val="43B353C5"/>
    <w:rsid w:val="43B35A64"/>
    <w:rsid w:val="43B776A9"/>
    <w:rsid w:val="43BBBE4C"/>
    <w:rsid w:val="43BC88B9"/>
    <w:rsid w:val="43C240A7"/>
    <w:rsid w:val="43C2ACBA"/>
    <w:rsid w:val="43C841DB"/>
    <w:rsid w:val="43C897CD"/>
    <w:rsid w:val="43CC30F1"/>
    <w:rsid w:val="43CF6245"/>
    <w:rsid w:val="43CFBA32"/>
    <w:rsid w:val="43CFDFE2"/>
    <w:rsid w:val="43D1E302"/>
    <w:rsid w:val="43D48024"/>
    <w:rsid w:val="43D5488A"/>
    <w:rsid w:val="43E01C17"/>
    <w:rsid w:val="43E09514"/>
    <w:rsid w:val="43E23C13"/>
    <w:rsid w:val="43E56A84"/>
    <w:rsid w:val="43E6CB2E"/>
    <w:rsid w:val="43E915BB"/>
    <w:rsid w:val="43EB968A"/>
    <w:rsid w:val="43ED7C06"/>
    <w:rsid w:val="43EE55AF"/>
    <w:rsid w:val="43F0A025"/>
    <w:rsid w:val="43F0CED3"/>
    <w:rsid w:val="43F1761F"/>
    <w:rsid w:val="43F2B83E"/>
    <w:rsid w:val="43F50198"/>
    <w:rsid w:val="43FC74F2"/>
    <w:rsid w:val="43FF3DD9"/>
    <w:rsid w:val="44009494"/>
    <w:rsid w:val="4401ADE7"/>
    <w:rsid w:val="440366EB"/>
    <w:rsid w:val="44071EAD"/>
    <w:rsid w:val="440AD0EA"/>
    <w:rsid w:val="440D3C5C"/>
    <w:rsid w:val="440D939D"/>
    <w:rsid w:val="44111971"/>
    <w:rsid w:val="4411D53D"/>
    <w:rsid w:val="441DFC41"/>
    <w:rsid w:val="44216768"/>
    <w:rsid w:val="4423ACAF"/>
    <w:rsid w:val="4423D25F"/>
    <w:rsid w:val="4431CBD9"/>
    <w:rsid w:val="44350D79"/>
    <w:rsid w:val="44357DAF"/>
    <w:rsid w:val="44369138"/>
    <w:rsid w:val="4438D960"/>
    <w:rsid w:val="44444018"/>
    <w:rsid w:val="4445444B"/>
    <w:rsid w:val="4446E9EC"/>
    <w:rsid w:val="444B07B6"/>
    <w:rsid w:val="444B51D9"/>
    <w:rsid w:val="444DC868"/>
    <w:rsid w:val="444FBD24"/>
    <w:rsid w:val="44535BD6"/>
    <w:rsid w:val="4455CAB9"/>
    <w:rsid w:val="445CC4B3"/>
    <w:rsid w:val="445CE5D6"/>
    <w:rsid w:val="445F2FD1"/>
    <w:rsid w:val="4462EA8F"/>
    <w:rsid w:val="446C3B37"/>
    <w:rsid w:val="446D3511"/>
    <w:rsid w:val="447690A3"/>
    <w:rsid w:val="447843AE"/>
    <w:rsid w:val="447C3C46"/>
    <w:rsid w:val="447E3E03"/>
    <w:rsid w:val="447ED814"/>
    <w:rsid w:val="447FD362"/>
    <w:rsid w:val="4486BED9"/>
    <w:rsid w:val="448BA1BC"/>
    <w:rsid w:val="448C7692"/>
    <w:rsid w:val="448F022B"/>
    <w:rsid w:val="448FC2EE"/>
    <w:rsid w:val="4490419D"/>
    <w:rsid w:val="4495F06E"/>
    <w:rsid w:val="449E619A"/>
    <w:rsid w:val="44A1E0ED"/>
    <w:rsid w:val="44A494E4"/>
    <w:rsid w:val="44AC0A4F"/>
    <w:rsid w:val="44ACC235"/>
    <w:rsid w:val="44B0B3C5"/>
    <w:rsid w:val="44B0CC84"/>
    <w:rsid w:val="44B0F203"/>
    <w:rsid w:val="44BDD6B3"/>
    <w:rsid w:val="44C0358D"/>
    <w:rsid w:val="44CA2C24"/>
    <w:rsid w:val="44D74BB9"/>
    <w:rsid w:val="44D7B9CB"/>
    <w:rsid w:val="44D9535C"/>
    <w:rsid w:val="44D95C5D"/>
    <w:rsid w:val="44D99397"/>
    <w:rsid w:val="44DA55CC"/>
    <w:rsid w:val="44E1831A"/>
    <w:rsid w:val="44E26214"/>
    <w:rsid w:val="44E7ED25"/>
    <w:rsid w:val="44EADD53"/>
    <w:rsid w:val="44EB9633"/>
    <w:rsid w:val="44ECD90F"/>
    <w:rsid w:val="44EEA3B1"/>
    <w:rsid w:val="44EEAFEC"/>
    <w:rsid w:val="44EFAAD5"/>
    <w:rsid w:val="44F4C7E0"/>
    <w:rsid w:val="44F95E56"/>
    <w:rsid w:val="44FCEB27"/>
    <w:rsid w:val="44FD9F47"/>
    <w:rsid w:val="450280AF"/>
    <w:rsid w:val="450CF527"/>
    <w:rsid w:val="450D5AF8"/>
    <w:rsid w:val="450D8DED"/>
    <w:rsid w:val="45100C49"/>
    <w:rsid w:val="45103DB8"/>
    <w:rsid w:val="4512E555"/>
    <w:rsid w:val="451568B0"/>
    <w:rsid w:val="45156B62"/>
    <w:rsid w:val="4517FFEB"/>
    <w:rsid w:val="45180BBC"/>
    <w:rsid w:val="451D5812"/>
    <w:rsid w:val="4528FDB8"/>
    <w:rsid w:val="452EB7F5"/>
    <w:rsid w:val="452FC235"/>
    <w:rsid w:val="45319F21"/>
    <w:rsid w:val="4532079D"/>
    <w:rsid w:val="4533C74A"/>
    <w:rsid w:val="454E2F22"/>
    <w:rsid w:val="454E7EBC"/>
    <w:rsid w:val="454EA094"/>
    <w:rsid w:val="4550387B"/>
    <w:rsid w:val="4550662D"/>
    <w:rsid w:val="45512782"/>
    <w:rsid w:val="4553EE52"/>
    <w:rsid w:val="45586E70"/>
    <w:rsid w:val="455F3A02"/>
    <w:rsid w:val="455F9EE6"/>
    <w:rsid w:val="45620A79"/>
    <w:rsid w:val="45628A86"/>
    <w:rsid w:val="4563AAC4"/>
    <w:rsid w:val="456CC536"/>
    <w:rsid w:val="456D5C0B"/>
    <w:rsid w:val="4570FDB3"/>
    <w:rsid w:val="457177A3"/>
    <w:rsid w:val="4571EA8C"/>
    <w:rsid w:val="45792951"/>
    <w:rsid w:val="457A7E4A"/>
    <w:rsid w:val="457B2087"/>
    <w:rsid w:val="4584BFF6"/>
    <w:rsid w:val="458B1AB1"/>
    <w:rsid w:val="458B94EF"/>
    <w:rsid w:val="458DE199"/>
    <w:rsid w:val="458EB71C"/>
    <w:rsid w:val="45930CCC"/>
    <w:rsid w:val="45951149"/>
    <w:rsid w:val="45998D57"/>
    <w:rsid w:val="459AC372"/>
    <w:rsid w:val="459D7E48"/>
    <w:rsid w:val="459F5231"/>
    <w:rsid w:val="45A06215"/>
    <w:rsid w:val="45A7020A"/>
    <w:rsid w:val="45A9FF93"/>
    <w:rsid w:val="45AAB9EE"/>
    <w:rsid w:val="45AB2E74"/>
    <w:rsid w:val="45AC78E8"/>
    <w:rsid w:val="45ADA206"/>
    <w:rsid w:val="45B40F8F"/>
    <w:rsid w:val="45B563B7"/>
    <w:rsid w:val="45BD30D3"/>
    <w:rsid w:val="45BD7F01"/>
    <w:rsid w:val="45C09DEE"/>
    <w:rsid w:val="45C36D62"/>
    <w:rsid w:val="45C4B727"/>
    <w:rsid w:val="45C8B065"/>
    <w:rsid w:val="45C9D3E8"/>
    <w:rsid w:val="45CD9C3A"/>
    <w:rsid w:val="45D18A38"/>
    <w:rsid w:val="45D55C2E"/>
    <w:rsid w:val="45D67B84"/>
    <w:rsid w:val="45D75871"/>
    <w:rsid w:val="45E6B326"/>
    <w:rsid w:val="45EBDB31"/>
    <w:rsid w:val="45EE4B18"/>
    <w:rsid w:val="45F014FE"/>
    <w:rsid w:val="45F29228"/>
    <w:rsid w:val="45F2D342"/>
    <w:rsid w:val="45F35E20"/>
    <w:rsid w:val="45F464FE"/>
    <w:rsid w:val="45FB64C3"/>
    <w:rsid w:val="45FE37BB"/>
    <w:rsid w:val="460305CE"/>
    <w:rsid w:val="4607FC29"/>
    <w:rsid w:val="46128844"/>
    <w:rsid w:val="46140049"/>
    <w:rsid w:val="4615FE24"/>
    <w:rsid w:val="461BB347"/>
    <w:rsid w:val="461C6AB0"/>
    <w:rsid w:val="461D8648"/>
    <w:rsid w:val="461F36DA"/>
    <w:rsid w:val="461FFDE8"/>
    <w:rsid w:val="4622AB04"/>
    <w:rsid w:val="4623658D"/>
    <w:rsid w:val="4623AB89"/>
    <w:rsid w:val="46241F4F"/>
    <w:rsid w:val="462774FB"/>
    <w:rsid w:val="462A98B8"/>
    <w:rsid w:val="46321A36"/>
    <w:rsid w:val="46340815"/>
    <w:rsid w:val="4639E243"/>
    <w:rsid w:val="463F7979"/>
    <w:rsid w:val="4647AB79"/>
    <w:rsid w:val="46489296"/>
    <w:rsid w:val="46490672"/>
    <w:rsid w:val="464C3E33"/>
    <w:rsid w:val="464CB64B"/>
    <w:rsid w:val="464F48DA"/>
    <w:rsid w:val="4653287D"/>
    <w:rsid w:val="465AA2CF"/>
    <w:rsid w:val="465E38D6"/>
    <w:rsid w:val="465FB7E6"/>
    <w:rsid w:val="46617ACF"/>
    <w:rsid w:val="4662D409"/>
    <w:rsid w:val="46656A79"/>
    <w:rsid w:val="466877A9"/>
    <w:rsid w:val="466BD98E"/>
    <w:rsid w:val="466DD92D"/>
    <w:rsid w:val="4676CCEE"/>
    <w:rsid w:val="4679690D"/>
    <w:rsid w:val="467E18D7"/>
    <w:rsid w:val="467E3B97"/>
    <w:rsid w:val="467E5260"/>
    <w:rsid w:val="467FEEDC"/>
    <w:rsid w:val="4691B061"/>
    <w:rsid w:val="46946E6B"/>
    <w:rsid w:val="46953D47"/>
    <w:rsid w:val="46982693"/>
    <w:rsid w:val="46988C86"/>
    <w:rsid w:val="469BA942"/>
    <w:rsid w:val="469FBF56"/>
    <w:rsid w:val="46AB95C9"/>
    <w:rsid w:val="46B0BF05"/>
    <w:rsid w:val="46B8445E"/>
    <w:rsid w:val="46BF34EA"/>
    <w:rsid w:val="46C2587B"/>
    <w:rsid w:val="46C3485A"/>
    <w:rsid w:val="46CDCF8E"/>
    <w:rsid w:val="46CED80A"/>
    <w:rsid w:val="46D0C71C"/>
    <w:rsid w:val="46D167DF"/>
    <w:rsid w:val="46D1875C"/>
    <w:rsid w:val="46D1893F"/>
    <w:rsid w:val="46D19938"/>
    <w:rsid w:val="46D27D94"/>
    <w:rsid w:val="46D2F712"/>
    <w:rsid w:val="46D90691"/>
    <w:rsid w:val="46E557DD"/>
    <w:rsid w:val="46E6BF5D"/>
    <w:rsid w:val="46E6D905"/>
    <w:rsid w:val="46EB004F"/>
    <w:rsid w:val="46ECAAB5"/>
    <w:rsid w:val="46EDED4E"/>
    <w:rsid w:val="46FB0057"/>
    <w:rsid w:val="46FD8E08"/>
    <w:rsid w:val="46FF4065"/>
    <w:rsid w:val="4702A225"/>
    <w:rsid w:val="470399CE"/>
    <w:rsid w:val="4705B02F"/>
    <w:rsid w:val="4706A90E"/>
    <w:rsid w:val="4706F836"/>
    <w:rsid w:val="470771E2"/>
    <w:rsid w:val="4710ACC5"/>
    <w:rsid w:val="47156DEA"/>
    <w:rsid w:val="4717ECF3"/>
    <w:rsid w:val="47191BCA"/>
    <w:rsid w:val="471CE319"/>
    <w:rsid w:val="471D0A87"/>
    <w:rsid w:val="471D7CBF"/>
    <w:rsid w:val="471E183F"/>
    <w:rsid w:val="471F2EFD"/>
    <w:rsid w:val="4721B956"/>
    <w:rsid w:val="4722CCA6"/>
    <w:rsid w:val="4726D46F"/>
    <w:rsid w:val="47283277"/>
    <w:rsid w:val="472F6F4B"/>
    <w:rsid w:val="472FDA13"/>
    <w:rsid w:val="47302D48"/>
    <w:rsid w:val="4730AE19"/>
    <w:rsid w:val="473219EE"/>
    <w:rsid w:val="47326217"/>
    <w:rsid w:val="473550A6"/>
    <w:rsid w:val="473580C8"/>
    <w:rsid w:val="4736D192"/>
    <w:rsid w:val="47370A95"/>
    <w:rsid w:val="473C6D98"/>
    <w:rsid w:val="473E5DCB"/>
    <w:rsid w:val="473ED67E"/>
    <w:rsid w:val="4745345F"/>
    <w:rsid w:val="4745C000"/>
    <w:rsid w:val="47473FC1"/>
    <w:rsid w:val="47487789"/>
    <w:rsid w:val="47487E42"/>
    <w:rsid w:val="474DF2F2"/>
    <w:rsid w:val="474ED116"/>
    <w:rsid w:val="4750028D"/>
    <w:rsid w:val="47503830"/>
    <w:rsid w:val="4756D2D4"/>
    <w:rsid w:val="47596D84"/>
    <w:rsid w:val="475C738F"/>
    <w:rsid w:val="475E197B"/>
    <w:rsid w:val="476A8F02"/>
    <w:rsid w:val="47738710"/>
    <w:rsid w:val="477397BF"/>
    <w:rsid w:val="4773F1CE"/>
    <w:rsid w:val="477883F4"/>
    <w:rsid w:val="4778EA9B"/>
    <w:rsid w:val="4778EF90"/>
    <w:rsid w:val="477A98BE"/>
    <w:rsid w:val="477CE401"/>
    <w:rsid w:val="477DDC39"/>
    <w:rsid w:val="477EA9A3"/>
    <w:rsid w:val="47842EF3"/>
    <w:rsid w:val="4790AF85"/>
    <w:rsid w:val="47913346"/>
    <w:rsid w:val="47A05A6E"/>
    <w:rsid w:val="47A98370"/>
    <w:rsid w:val="47AAEA8D"/>
    <w:rsid w:val="47AB83D0"/>
    <w:rsid w:val="47ACE69C"/>
    <w:rsid w:val="47AEB675"/>
    <w:rsid w:val="47AF3ADB"/>
    <w:rsid w:val="47AFF036"/>
    <w:rsid w:val="47B181A4"/>
    <w:rsid w:val="47B4CCA2"/>
    <w:rsid w:val="47B546C2"/>
    <w:rsid w:val="47B56A17"/>
    <w:rsid w:val="47B7EC69"/>
    <w:rsid w:val="47BA8489"/>
    <w:rsid w:val="47BEE023"/>
    <w:rsid w:val="47BFE1FE"/>
    <w:rsid w:val="47C34560"/>
    <w:rsid w:val="47C44240"/>
    <w:rsid w:val="47C47B8D"/>
    <w:rsid w:val="47CD46AB"/>
    <w:rsid w:val="47D030FF"/>
    <w:rsid w:val="47D275E8"/>
    <w:rsid w:val="47D657AB"/>
    <w:rsid w:val="47D99229"/>
    <w:rsid w:val="47DC18EF"/>
    <w:rsid w:val="47E05345"/>
    <w:rsid w:val="47E08FE5"/>
    <w:rsid w:val="47E310E7"/>
    <w:rsid w:val="47E3407D"/>
    <w:rsid w:val="47E75ABB"/>
    <w:rsid w:val="47E8CE02"/>
    <w:rsid w:val="47F294C9"/>
    <w:rsid w:val="47F61644"/>
    <w:rsid w:val="47F816B2"/>
    <w:rsid w:val="47FBA00F"/>
    <w:rsid w:val="47FC1867"/>
    <w:rsid w:val="47FCC88D"/>
    <w:rsid w:val="48095C4C"/>
    <w:rsid w:val="480D7949"/>
    <w:rsid w:val="4810241F"/>
    <w:rsid w:val="4811606D"/>
    <w:rsid w:val="48165EAD"/>
    <w:rsid w:val="481692DF"/>
    <w:rsid w:val="4817F244"/>
    <w:rsid w:val="4818B963"/>
    <w:rsid w:val="4821C2F5"/>
    <w:rsid w:val="48235D81"/>
    <w:rsid w:val="4823FFD4"/>
    <w:rsid w:val="482878A5"/>
    <w:rsid w:val="483329FF"/>
    <w:rsid w:val="4835C9CB"/>
    <w:rsid w:val="4838292F"/>
    <w:rsid w:val="483A2F44"/>
    <w:rsid w:val="483C8744"/>
    <w:rsid w:val="483DB27C"/>
    <w:rsid w:val="48453664"/>
    <w:rsid w:val="4846D0A8"/>
    <w:rsid w:val="48492B45"/>
    <w:rsid w:val="484EEBF5"/>
    <w:rsid w:val="4852FEA8"/>
    <w:rsid w:val="485DC8F0"/>
    <w:rsid w:val="485F1CAF"/>
    <w:rsid w:val="48614668"/>
    <w:rsid w:val="4863B237"/>
    <w:rsid w:val="486DEBC0"/>
    <w:rsid w:val="486ECEEB"/>
    <w:rsid w:val="4871C683"/>
    <w:rsid w:val="487256CB"/>
    <w:rsid w:val="48750B5A"/>
    <w:rsid w:val="4877D45C"/>
    <w:rsid w:val="4879E167"/>
    <w:rsid w:val="487D27A8"/>
    <w:rsid w:val="487DF873"/>
    <w:rsid w:val="487F9E4C"/>
    <w:rsid w:val="4885301E"/>
    <w:rsid w:val="4886B441"/>
    <w:rsid w:val="48882964"/>
    <w:rsid w:val="488955EA"/>
    <w:rsid w:val="48979521"/>
    <w:rsid w:val="489A4EC8"/>
    <w:rsid w:val="489CE8C3"/>
    <w:rsid w:val="489E5D51"/>
    <w:rsid w:val="48A1A178"/>
    <w:rsid w:val="48A2318C"/>
    <w:rsid w:val="48A23A56"/>
    <w:rsid w:val="48A33570"/>
    <w:rsid w:val="48A49345"/>
    <w:rsid w:val="48A4C333"/>
    <w:rsid w:val="48A61FC5"/>
    <w:rsid w:val="48A89FD4"/>
    <w:rsid w:val="48A927B0"/>
    <w:rsid w:val="48AAD14A"/>
    <w:rsid w:val="48ADF6EA"/>
    <w:rsid w:val="48B38D3A"/>
    <w:rsid w:val="48B59406"/>
    <w:rsid w:val="48B612A8"/>
    <w:rsid w:val="48B90B4D"/>
    <w:rsid w:val="48CB9A59"/>
    <w:rsid w:val="48CD2F23"/>
    <w:rsid w:val="48CFB61E"/>
    <w:rsid w:val="48D404D7"/>
    <w:rsid w:val="48D91F72"/>
    <w:rsid w:val="48DAA27C"/>
    <w:rsid w:val="48DD95D4"/>
    <w:rsid w:val="48DD9F5D"/>
    <w:rsid w:val="48E6510D"/>
    <w:rsid w:val="48E7B1CA"/>
    <w:rsid w:val="48EA3A95"/>
    <w:rsid w:val="48EB5F52"/>
    <w:rsid w:val="48EE9B2D"/>
    <w:rsid w:val="48F663AD"/>
    <w:rsid w:val="48FB4DCD"/>
    <w:rsid w:val="48FC57E9"/>
    <w:rsid w:val="48FEE679"/>
    <w:rsid w:val="49002D11"/>
    <w:rsid w:val="4904F86B"/>
    <w:rsid w:val="49067469"/>
    <w:rsid w:val="4907CC72"/>
    <w:rsid w:val="4907E612"/>
    <w:rsid w:val="4908E23B"/>
    <w:rsid w:val="490A59E0"/>
    <w:rsid w:val="490ADBF2"/>
    <w:rsid w:val="490B7C2E"/>
    <w:rsid w:val="490DD06C"/>
    <w:rsid w:val="491254F6"/>
    <w:rsid w:val="4913B67D"/>
    <w:rsid w:val="49144288"/>
    <w:rsid w:val="49173201"/>
    <w:rsid w:val="4917730F"/>
    <w:rsid w:val="491F1244"/>
    <w:rsid w:val="4928D721"/>
    <w:rsid w:val="49292855"/>
    <w:rsid w:val="49299CB9"/>
    <w:rsid w:val="492A8309"/>
    <w:rsid w:val="492EED93"/>
    <w:rsid w:val="492F4161"/>
    <w:rsid w:val="49302A42"/>
    <w:rsid w:val="493522E6"/>
    <w:rsid w:val="4941B64B"/>
    <w:rsid w:val="4948262A"/>
    <w:rsid w:val="494DCC94"/>
    <w:rsid w:val="494DD869"/>
    <w:rsid w:val="494E2677"/>
    <w:rsid w:val="4959E740"/>
    <w:rsid w:val="495A008E"/>
    <w:rsid w:val="495BFF09"/>
    <w:rsid w:val="495C93AF"/>
    <w:rsid w:val="495EE5D7"/>
    <w:rsid w:val="495FE491"/>
    <w:rsid w:val="4960FCF2"/>
    <w:rsid w:val="4962E5B9"/>
    <w:rsid w:val="49636D07"/>
    <w:rsid w:val="4964E71F"/>
    <w:rsid w:val="4965629D"/>
    <w:rsid w:val="4965E131"/>
    <w:rsid w:val="4966365D"/>
    <w:rsid w:val="496C7C22"/>
    <w:rsid w:val="496D6C45"/>
    <w:rsid w:val="49737509"/>
    <w:rsid w:val="49754170"/>
    <w:rsid w:val="49763A6A"/>
    <w:rsid w:val="4977B075"/>
    <w:rsid w:val="49780076"/>
    <w:rsid w:val="49786F87"/>
    <w:rsid w:val="497A5202"/>
    <w:rsid w:val="497D3338"/>
    <w:rsid w:val="49800087"/>
    <w:rsid w:val="49808488"/>
    <w:rsid w:val="498E4210"/>
    <w:rsid w:val="4993BC33"/>
    <w:rsid w:val="4994303E"/>
    <w:rsid w:val="4995842F"/>
    <w:rsid w:val="4996CDE4"/>
    <w:rsid w:val="499FA73E"/>
    <w:rsid w:val="499FFC89"/>
    <w:rsid w:val="49A175D3"/>
    <w:rsid w:val="49A3EE48"/>
    <w:rsid w:val="49AC8D04"/>
    <w:rsid w:val="49AF106A"/>
    <w:rsid w:val="49B8D711"/>
    <w:rsid w:val="49C00BE4"/>
    <w:rsid w:val="49C02250"/>
    <w:rsid w:val="49CB6186"/>
    <w:rsid w:val="49CBDEBE"/>
    <w:rsid w:val="49D3E1BA"/>
    <w:rsid w:val="49D9EE13"/>
    <w:rsid w:val="49DD499E"/>
    <w:rsid w:val="49DD6226"/>
    <w:rsid w:val="49E23852"/>
    <w:rsid w:val="49E2A109"/>
    <w:rsid w:val="49E45E75"/>
    <w:rsid w:val="49E5D2B3"/>
    <w:rsid w:val="49E7D8A4"/>
    <w:rsid w:val="49EBAA83"/>
    <w:rsid w:val="49EBD6DE"/>
    <w:rsid w:val="49F00890"/>
    <w:rsid w:val="49F112DC"/>
    <w:rsid w:val="49F64A17"/>
    <w:rsid w:val="49F6816C"/>
    <w:rsid w:val="49F8C8A5"/>
    <w:rsid w:val="4A002589"/>
    <w:rsid w:val="4A01E8DC"/>
    <w:rsid w:val="4A026711"/>
    <w:rsid w:val="4A032B13"/>
    <w:rsid w:val="4A07A56F"/>
    <w:rsid w:val="4A07AF1D"/>
    <w:rsid w:val="4A0E565A"/>
    <w:rsid w:val="4A0EE37D"/>
    <w:rsid w:val="4A17B163"/>
    <w:rsid w:val="4A195C85"/>
    <w:rsid w:val="4A19DFB1"/>
    <w:rsid w:val="4A1C5F87"/>
    <w:rsid w:val="4A1DFD9C"/>
    <w:rsid w:val="4A242E49"/>
    <w:rsid w:val="4A25E566"/>
    <w:rsid w:val="4A270DFC"/>
    <w:rsid w:val="4A275C5B"/>
    <w:rsid w:val="4A27A518"/>
    <w:rsid w:val="4A28FBF3"/>
    <w:rsid w:val="4A2A994B"/>
    <w:rsid w:val="4A2ABD90"/>
    <w:rsid w:val="4A2CFD0D"/>
    <w:rsid w:val="4A2D4529"/>
    <w:rsid w:val="4A302393"/>
    <w:rsid w:val="4A34E13C"/>
    <w:rsid w:val="4A39930C"/>
    <w:rsid w:val="4A3DB774"/>
    <w:rsid w:val="4A42062E"/>
    <w:rsid w:val="4A453F57"/>
    <w:rsid w:val="4A48F914"/>
    <w:rsid w:val="4A4A4581"/>
    <w:rsid w:val="4A4AD498"/>
    <w:rsid w:val="4A4B9180"/>
    <w:rsid w:val="4A4CAF6A"/>
    <w:rsid w:val="4A4D00A7"/>
    <w:rsid w:val="4A4D2A4E"/>
    <w:rsid w:val="4A4EB5A7"/>
    <w:rsid w:val="4A5EDB4D"/>
    <w:rsid w:val="4A647DBA"/>
    <w:rsid w:val="4A6C1C98"/>
    <w:rsid w:val="4A76CBAB"/>
    <w:rsid w:val="4A7826F5"/>
    <w:rsid w:val="4A785361"/>
    <w:rsid w:val="4A7E06F5"/>
    <w:rsid w:val="4A8301B3"/>
    <w:rsid w:val="4A86FB15"/>
    <w:rsid w:val="4A88063C"/>
    <w:rsid w:val="4A8D3D87"/>
    <w:rsid w:val="4A8F2242"/>
    <w:rsid w:val="4A8FF85A"/>
    <w:rsid w:val="4A91E14D"/>
    <w:rsid w:val="4A93E28C"/>
    <w:rsid w:val="4A9576F2"/>
    <w:rsid w:val="4A965014"/>
    <w:rsid w:val="4A98A12B"/>
    <w:rsid w:val="4A9913E5"/>
    <w:rsid w:val="4A9CCCC8"/>
    <w:rsid w:val="4A9DDF2C"/>
    <w:rsid w:val="4A9DE6B3"/>
    <w:rsid w:val="4AA8CD51"/>
    <w:rsid w:val="4AB258E0"/>
    <w:rsid w:val="4AB27DD5"/>
    <w:rsid w:val="4AB407CC"/>
    <w:rsid w:val="4AB585D0"/>
    <w:rsid w:val="4ABE305D"/>
    <w:rsid w:val="4AC0DEB5"/>
    <w:rsid w:val="4AC1EB07"/>
    <w:rsid w:val="4AC21113"/>
    <w:rsid w:val="4AC2214A"/>
    <w:rsid w:val="4AC4C51A"/>
    <w:rsid w:val="4AC7C182"/>
    <w:rsid w:val="4ACA6C92"/>
    <w:rsid w:val="4ACBA2D6"/>
    <w:rsid w:val="4AD34018"/>
    <w:rsid w:val="4AD37FCA"/>
    <w:rsid w:val="4AD67661"/>
    <w:rsid w:val="4AD6DD1D"/>
    <w:rsid w:val="4AE12432"/>
    <w:rsid w:val="4AE176E3"/>
    <w:rsid w:val="4AE30F37"/>
    <w:rsid w:val="4AE5F36B"/>
    <w:rsid w:val="4AEBDD73"/>
    <w:rsid w:val="4AEC2A67"/>
    <w:rsid w:val="4AEF3461"/>
    <w:rsid w:val="4AF1B8AE"/>
    <w:rsid w:val="4AF1DACA"/>
    <w:rsid w:val="4AF2DDA9"/>
    <w:rsid w:val="4AF89D5F"/>
    <w:rsid w:val="4AF8A90F"/>
    <w:rsid w:val="4AFBA6F3"/>
    <w:rsid w:val="4AFE2A80"/>
    <w:rsid w:val="4B0211A9"/>
    <w:rsid w:val="4B09C8F7"/>
    <w:rsid w:val="4B0BCB07"/>
    <w:rsid w:val="4B130484"/>
    <w:rsid w:val="4B17E735"/>
    <w:rsid w:val="4B2177AE"/>
    <w:rsid w:val="4B242F3F"/>
    <w:rsid w:val="4B2DFA80"/>
    <w:rsid w:val="4B2EFD05"/>
    <w:rsid w:val="4B3843F3"/>
    <w:rsid w:val="4B397468"/>
    <w:rsid w:val="4B3984EC"/>
    <w:rsid w:val="4B3C7B72"/>
    <w:rsid w:val="4B3D690C"/>
    <w:rsid w:val="4B3D8730"/>
    <w:rsid w:val="4B406A94"/>
    <w:rsid w:val="4B418733"/>
    <w:rsid w:val="4B41ED2B"/>
    <w:rsid w:val="4B46D286"/>
    <w:rsid w:val="4B4A177C"/>
    <w:rsid w:val="4B4E5108"/>
    <w:rsid w:val="4B52954E"/>
    <w:rsid w:val="4B52EA5C"/>
    <w:rsid w:val="4B572DFD"/>
    <w:rsid w:val="4B5845CE"/>
    <w:rsid w:val="4B58C71C"/>
    <w:rsid w:val="4B597AF7"/>
    <w:rsid w:val="4B5A83B7"/>
    <w:rsid w:val="4B5D0DFA"/>
    <w:rsid w:val="4B5EDE2B"/>
    <w:rsid w:val="4B5F253D"/>
    <w:rsid w:val="4B66E293"/>
    <w:rsid w:val="4B69B73B"/>
    <w:rsid w:val="4B75CAAC"/>
    <w:rsid w:val="4B79434A"/>
    <w:rsid w:val="4B797D4E"/>
    <w:rsid w:val="4B7DEE6C"/>
    <w:rsid w:val="4B8164AE"/>
    <w:rsid w:val="4B818FCD"/>
    <w:rsid w:val="4B81A314"/>
    <w:rsid w:val="4B8BD539"/>
    <w:rsid w:val="4B8E6D53"/>
    <w:rsid w:val="4B8FF373"/>
    <w:rsid w:val="4B93EF43"/>
    <w:rsid w:val="4B944C49"/>
    <w:rsid w:val="4BA14478"/>
    <w:rsid w:val="4BA7B740"/>
    <w:rsid w:val="4BA7BA32"/>
    <w:rsid w:val="4BA838A6"/>
    <w:rsid w:val="4BA8F576"/>
    <w:rsid w:val="4BAAF5A0"/>
    <w:rsid w:val="4BAC1AB3"/>
    <w:rsid w:val="4BB1223B"/>
    <w:rsid w:val="4BB26ED8"/>
    <w:rsid w:val="4BB3DA6A"/>
    <w:rsid w:val="4BB5F91E"/>
    <w:rsid w:val="4BB6A9B2"/>
    <w:rsid w:val="4BC1E15C"/>
    <w:rsid w:val="4BC304B9"/>
    <w:rsid w:val="4BCAB138"/>
    <w:rsid w:val="4BD20CF2"/>
    <w:rsid w:val="4BD265C6"/>
    <w:rsid w:val="4BD4B3CE"/>
    <w:rsid w:val="4BD57581"/>
    <w:rsid w:val="4BD76B8E"/>
    <w:rsid w:val="4BDA73E7"/>
    <w:rsid w:val="4BDB621E"/>
    <w:rsid w:val="4BDD71E4"/>
    <w:rsid w:val="4BE00936"/>
    <w:rsid w:val="4BE7D3FD"/>
    <w:rsid w:val="4BE8FE93"/>
    <w:rsid w:val="4BE9A4FD"/>
    <w:rsid w:val="4BECBC00"/>
    <w:rsid w:val="4BEED68F"/>
    <w:rsid w:val="4BF9207E"/>
    <w:rsid w:val="4BFA3C7F"/>
    <w:rsid w:val="4BFAB706"/>
    <w:rsid w:val="4BFB1087"/>
    <w:rsid w:val="4BFC1AD8"/>
    <w:rsid w:val="4BFCD274"/>
    <w:rsid w:val="4BFE36F4"/>
    <w:rsid w:val="4BFFA45A"/>
    <w:rsid w:val="4C00AC6F"/>
    <w:rsid w:val="4C059B7F"/>
    <w:rsid w:val="4C075F6E"/>
    <w:rsid w:val="4C0803C8"/>
    <w:rsid w:val="4C08E528"/>
    <w:rsid w:val="4C124F18"/>
    <w:rsid w:val="4C15B125"/>
    <w:rsid w:val="4C18A582"/>
    <w:rsid w:val="4C18DEF2"/>
    <w:rsid w:val="4C1931EF"/>
    <w:rsid w:val="4C1BAED6"/>
    <w:rsid w:val="4C1C2CAF"/>
    <w:rsid w:val="4C1F53E0"/>
    <w:rsid w:val="4C242967"/>
    <w:rsid w:val="4C2B5A73"/>
    <w:rsid w:val="4C36DD5F"/>
    <w:rsid w:val="4C373E59"/>
    <w:rsid w:val="4C400F87"/>
    <w:rsid w:val="4C4762F1"/>
    <w:rsid w:val="4C47ABA1"/>
    <w:rsid w:val="4C4C0902"/>
    <w:rsid w:val="4C4EBC5E"/>
    <w:rsid w:val="4C4F065D"/>
    <w:rsid w:val="4C51F55E"/>
    <w:rsid w:val="4C585EDC"/>
    <w:rsid w:val="4C5A3520"/>
    <w:rsid w:val="4C5B83C3"/>
    <w:rsid w:val="4C5E068C"/>
    <w:rsid w:val="4C5E0EF3"/>
    <w:rsid w:val="4C5E45DC"/>
    <w:rsid w:val="4C600E7A"/>
    <w:rsid w:val="4C601684"/>
    <w:rsid w:val="4C612EE2"/>
    <w:rsid w:val="4C66190A"/>
    <w:rsid w:val="4C673A62"/>
    <w:rsid w:val="4C675800"/>
    <w:rsid w:val="4C68F1C2"/>
    <w:rsid w:val="4C6E7DF0"/>
    <w:rsid w:val="4C71BDDD"/>
    <w:rsid w:val="4C741911"/>
    <w:rsid w:val="4C76065B"/>
    <w:rsid w:val="4C7CEE39"/>
    <w:rsid w:val="4C7FA005"/>
    <w:rsid w:val="4C811356"/>
    <w:rsid w:val="4C82C73B"/>
    <w:rsid w:val="4C833013"/>
    <w:rsid w:val="4C84A08B"/>
    <w:rsid w:val="4C884D1E"/>
    <w:rsid w:val="4C92C012"/>
    <w:rsid w:val="4C96FC82"/>
    <w:rsid w:val="4C9A474E"/>
    <w:rsid w:val="4C9B16B3"/>
    <w:rsid w:val="4C9E8A0D"/>
    <w:rsid w:val="4C9EB93A"/>
    <w:rsid w:val="4CA312B1"/>
    <w:rsid w:val="4CA4BAD8"/>
    <w:rsid w:val="4CA63AD4"/>
    <w:rsid w:val="4CA71144"/>
    <w:rsid w:val="4CA75CA5"/>
    <w:rsid w:val="4CAED609"/>
    <w:rsid w:val="4CB88C78"/>
    <w:rsid w:val="4CBC467D"/>
    <w:rsid w:val="4CC0AE0F"/>
    <w:rsid w:val="4CC28853"/>
    <w:rsid w:val="4CC41658"/>
    <w:rsid w:val="4CC82A27"/>
    <w:rsid w:val="4CC92D06"/>
    <w:rsid w:val="4CCB265D"/>
    <w:rsid w:val="4CCDA89C"/>
    <w:rsid w:val="4CCDDC7E"/>
    <w:rsid w:val="4CCF9B3E"/>
    <w:rsid w:val="4CD236E5"/>
    <w:rsid w:val="4CD2DAD4"/>
    <w:rsid w:val="4CD7619A"/>
    <w:rsid w:val="4CD95465"/>
    <w:rsid w:val="4CDC72BD"/>
    <w:rsid w:val="4CE0F398"/>
    <w:rsid w:val="4CE3CFC6"/>
    <w:rsid w:val="4CE40C68"/>
    <w:rsid w:val="4CE56E9A"/>
    <w:rsid w:val="4CED5D82"/>
    <w:rsid w:val="4CEE02EE"/>
    <w:rsid w:val="4CEE7CFA"/>
    <w:rsid w:val="4CF0BEF2"/>
    <w:rsid w:val="4CF2F59E"/>
    <w:rsid w:val="4CF38E03"/>
    <w:rsid w:val="4CFC2D7B"/>
    <w:rsid w:val="4D007CAD"/>
    <w:rsid w:val="4D0A4807"/>
    <w:rsid w:val="4D0E4734"/>
    <w:rsid w:val="4D11599C"/>
    <w:rsid w:val="4D18D610"/>
    <w:rsid w:val="4D194024"/>
    <w:rsid w:val="4D1A41CB"/>
    <w:rsid w:val="4D1B4CE2"/>
    <w:rsid w:val="4D1FB172"/>
    <w:rsid w:val="4D2335CC"/>
    <w:rsid w:val="4D25A471"/>
    <w:rsid w:val="4D25CC2B"/>
    <w:rsid w:val="4D2F0170"/>
    <w:rsid w:val="4D2F9817"/>
    <w:rsid w:val="4D31F0D3"/>
    <w:rsid w:val="4D32EAE9"/>
    <w:rsid w:val="4D345826"/>
    <w:rsid w:val="4D35BBC9"/>
    <w:rsid w:val="4D3ACBD5"/>
    <w:rsid w:val="4D4040C0"/>
    <w:rsid w:val="4D46C244"/>
    <w:rsid w:val="4D4786F1"/>
    <w:rsid w:val="4D4BACEA"/>
    <w:rsid w:val="4D4EDA54"/>
    <w:rsid w:val="4D4F31F9"/>
    <w:rsid w:val="4D4F41D1"/>
    <w:rsid w:val="4D4F4748"/>
    <w:rsid w:val="4D52A2D1"/>
    <w:rsid w:val="4D579E65"/>
    <w:rsid w:val="4D598C3C"/>
    <w:rsid w:val="4D5E5846"/>
    <w:rsid w:val="4D653C05"/>
    <w:rsid w:val="4D679DC8"/>
    <w:rsid w:val="4D6A910A"/>
    <w:rsid w:val="4D6B13E2"/>
    <w:rsid w:val="4D6C01AF"/>
    <w:rsid w:val="4D6CF98C"/>
    <w:rsid w:val="4D6EA818"/>
    <w:rsid w:val="4D70D2AA"/>
    <w:rsid w:val="4D7181CF"/>
    <w:rsid w:val="4D71A41C"/>
    <w:rsid w:val="4D722BFD"/>
    <w:rsid w:val="4D73CE5D"/>
    <w:rsid w:val="4D74E13D"/>
    <w:rsid w:val="4D76AFC3"/>
    <w:rsid w:val="4D77735A"/>
    <w:rsid w:val="4D865669"/>
    <w:rsid w:val="4D8D3334"/>
    <w:rsid w:val="4D8D598B"/>
    <w:rsid w:val="4D8D7A7C"/>
    <w:rsid w:val="4D94121C"/>
    <w:rsid w:val="4D954199"/>
    <w:rsid w:val="4D9669B0"/>
    <w:rsid w:val="4D9773FB"/>
    <w:rsid w:val="4D9A9960"/>
    <w:rsid w:val="4D9C03B2"/>
    <w:rsid w:val="4D9ED087"/>
    <w:rsid w:val="4D9F4E12"/>
    <w:rsid w:val="4DA41945"/>
    <w:rsid w:val="4DA50712"/>
    <w:rsid w:val="4DAE66C0"/>
    <w:rsid w:val="4DB2A20D"/>
    <w:rsid w:val="4DC51784"/>
    <w:rsid w:val="4DC5330E"/>
    <w:rsid w:val="4DC53FE0"/>
    <w:rsid w:val="4DC55762"/>
    <w:rsid w:val="4DCB1922"/>
    <w:rsid w:val="4DCBCBB7"/>
    <w:rsid w:val="4DCC6C32"/>
    <w:rsid w:val="4DCCB6DC"/>
    <w:rsid w:val="4DCFC90C"/>
    <w:rsid w:val="4DD5ED04"/>
    <w:rsid w:val="4DD88BF4"/>
    <w:rsid w:val="4DD8AE1F"/>
    <w:rsid w:val="4DD9BB4A"/>
    <w:rsid w:val="4DDB8DFC"/>
    <w:rsid w:val="4DDD26F5"/>
    <w:rsid w:val="4DDEBA3B"/>
    <w:rsid w:val="4DE50E28"/>
    <w:rsid w:val="4DEA026C"/>
    <w:rsid w:val="4DEA320C"/>
    <w:rsid w:val="4DF2A146"/>
    <w:rsid w:val="4DF4F0DD"/>
    <w:rsid w:val="4DFAF651"/>
    <w:rsid w:val="4E021173"/>
    <w:rsid w:val="4E023C31"/>
    <w:rsid w:val="4E03A9A4"/>
    <w:rsid w:val="4E073489"/>
    <w:rsid w:val="4E080B51"/>
    <w:rsid w:val="4E092FCA"/>
    <w:rsid w:val="4E09967E"/>
    <w:rsid w:val="4E0DF881"/>
    <w:rsid w:val="4E0E7B64"/>
    <w:rsid w:val="4E111A04"/>
    <w:rsid w:val="4E1D6E9D"/>
    <w:rsid w:val="4E1DB401"/>
    <w:rsid w:val="4E1DF5B6"/>
    <w:rsid w:val="4E1F2AC7"/>
    <w:rsid w:val="4E21A059"/>
    <w:rsid w:val="4E25CC61"/>
    <w:rsid w:val="4E2A59EE"/>
    <w:rsid w:val="4E2B54E9"/>
    <w:rsid w:val="4E2FADAE"/>
    <w:rsid w:val="4E2FF81B"/>
    <w:rsid w:val="4E305ECD"/>
    <w:rsid w:val="4E30B3A7"/>
    <w:rsid w:val="4E3E8D4B"/>
    <w:rsid w:val="4E432A43"/>
    <w:rsid w:val="4E442EDF"/>
    <w:rsid w:val="4E4543E0"/>
    <w:rsid w:val="4E478C3A"/>
    <w:rsid w:val="4E489E4B"/>
    <w:rsid w:val="4E4DFF9D"/>
    <w:rsid w:val="4E4F1714"/>
    <w:rsid w:val="4E54F65F"/>
    <w:rsid w:val="4E55A534"/>
    <w:rsid w:val="4E593A59"/>
    <w:rsid w:val="4E59A48C"/>
    <w:rsid w:val="4E5AD326"/>
    <w:rsid w:val="4E5CD8DA"/>
    <w:rsid w:val="4E6169ED"/>
    <w:rsid w:val="4E619C28"/>
    <w:rsid w:val="4E66F8E9"/>
    <w:rsid w:val="4E67A897"/>
    <w:rsid w:val="4E67F077"/>
    <w:rsid w:val="4E6A5B44"/>
    <w:rsid w:val="4E6F9771"/>
    <w:rsid w:val="4E728E11"/>
    <w:rsid w:val="4E778274"/>
    <w:rsid w:val="4E7BF673"/>
    <w:rsid w:val="4E8733C8"/>
    <w:rsid w:val="4E8ABEF2"/>
    <w:rsid w:val="4E8C9709"/>
    <w:rsid w:val="4E90E3CF"/>
    <w:rsid w:val="4E9269F2"/>
    <w:rsid w:val="4E960A25"/>
    <w:rsid w:val="4E96DD30"/>
    <w:rsid w:val="4E9EAABD"/>
    <w:rsid w:val="4E9F6455"/>
    <w:rsid w:val="4EA0609E"/>
    <w:rsid w:val="4EA26742"/>
    <w:rsid w:val="4EA62597"/>
    <w:rsid w:val="4EA7A547"/>
    <w:rsid w:val="4EA7ADC5"/>
    <w:rsid w:val="4EAB5DA6"/>
    <w:rsid w:val="4EAB6F66"/>
    <w:rsid w:val="4EAC48E2"/>
    <w:rsid w:val="4EAF1745"/>
    <w:rsid w:val="4EB32CA1"/>
    <w:rsid w:val="4EBAC216"/>
    <w:rsid w:val="4EBCD34C"/>
    <w:rsid w:val="4EC02346"/>
    <w:rsid w:val="4EC4DF91"/>
    <w:rsid w:val="4EC84F9D"/>
    <w:rsid w:val="4ED5C846"/>
    <w:rsid w:val="4ED80FF2"/>
    <w:rsid w:val="4ED88FA0"/>
    <w:rsid w:val="4EDD8C42"/>
    <w:rsid w:val="4EE081C5"/>
    <w:rsid w:val="4EE55662"/>
    <w:rsid w:val="4EED99E0"/>
    <w:rsid w:val="4EEFC9F9"/>
    <w:rsid w:val="4EEFE47C"/>
    <w:rsid w:val="4EF1710C"/>
    <w:rsid w:val="4EF29D56"/>
    <w:rsid w:val="4EF3E78A"/>
    <w:rsid w:val="4EF3F605"/>
    <w:rsid w:val="4EF654E6"/>
    <w:rsid w:val="4EF72738"/>
    <w:rsid w:val="4EF860F2"/>
    <w:rsid w:val="4EF9821E"/>
    <w:rsid w:val="4EFB1C8C"/>
    <w:rsid w:val="4F00EA0E"/>
    <w:rsid w:val="4F01AEA8"/>
    <w:rsid w:val="4F025A13"/>
    <w:rsid w:val="4F026461"/>
    <w:rsid w:val="4F066627"/>
    <w:rsid w:val="4F09AD5A"/>
    <w:rsid w:val="4F0DA399"/>
    <w:rsid w:val="4F135A7D"/>
    <w:rsid w:val="4F169880"/>
    <w:rsid w:val="4F1C74E0"/>
    <w:rsid w:val="4F1CC5DF"/>
    <w:rsid w:val="4F1F1E6A"/>
    <w:rsid w:val="4F282AD1"/>
    <w:rsid w:val="4F2AACFB"/>
    <w:rsid w:val="4F2B06A2"/>
    <w:rsid w:val="4F2C6014"/>
    <w:rsid w:val="4F3AA0E8"/>
    <w:rsid w:val="4F3C79DE"/>
    <w:rsid w:val="4F3E0E2C"/>
    <w:rsid w:val="4F41BF2E"/>
    <w:rsid w:val="4F4293AB"/>
    <w:rsid w:val="4F456461"/>
    <w:rsid w:val="4F4837B9"/>
    <w:rsid w:val="4F4C879F"/>
    <w:rsid w:val="4F4C95D3"/>
    <w:rsid w:val="4F5672D6"/>
    <w:rsid w:val="4F599D72"/>
    <w:rsid w:val="4F5F6FF2"/>
    <w:rsid w:val="4F5FBCEF"/>
    <w:rsid w:val="4F6CC6A2"/>
    <w:rsid w:val="4F6D92B7"/>
    <w:rsid w:val="4F73FC1B"/>
    <w:rsid w:val="4F77AA1F"/>
    <w:rsid w:val="4F7BFB68"/>
    <w:rsid w:val="4F7F3013"/>
    <w:rsid w:val="4F8B1D1C"/>
    <w:rsid w:val="4F8BCBEA"/>
    <w:rsid w:val="4F8CFB4C"/>
    <w:rsid w:val="4F8D42D3"/>
    <w:rsid w:val="4F8E22E8"/>
    <w:rsid w:val="4F92CB88"/>
    <w:rsid w:val="4F93EA51"/>
    <w:rsid w:val="4F9501EA"/>
    <w:rsid w:val="4F95B26C"/>
    <w:rsid w:val="4F974BC7"/>
    <w:rsid w:val="4F9B32A5"/>
    <w:rsid w:val="4F9F0AA2"/>
    <w:rsid w:val="4F9F706C"/>
    <w:rsid w:val="4FA36E61"/>
    <w:rsid w:val="4FA79A60"/>
    <w:rsid w:val="4FB13281"/>
    <w:rsid w:val="4FB52244"/>
    <w:rsid w:val="4FB6FB29"/>
    <w:rsid w:val="4FC079B6"/>
    <w:rsid w:val="4FC11384"/>
    <w:rsid w:val="4FC854DD"/>
    <w:rsid w:val="4FCD8073"/>
    <w:rsid w:val="4FD1B51E"/>
    <w:rsid w:val="4FD2796D"/>
    <w:rsid w:val="4FD44DB6"/>
    <w:rsid w:val="4FD53337"/>
    <w:rsid w:val="4FD5B973"/>
    <w:rsid w:val="4FD73EFF"/>
    <w:rsid w:val="4FE643CA"/>
    <w:rsid w:val="4FE67C82"/>
    <w:rsid w:val="4FE7234F"/>
    <w:rsid w:val="4FED286E"/>
    <w:rsid w:val="4FF02141"/>
    <w:rsid w:val="4FF4AAF4"/>
    <w:rsid w:val="4FF80CBE"/>
    <w:rsid w:val="4FF84ED1"/>
    <w:rsid w:val="4FF8F697"/>
    <w:rsid w:val="4FFE4C87"/>
    <w:rsid w:val="5000FC06"/>
    <w:rsid w:val="5004205E"/>
    <w:rsid w:val="500538FF"/>
    <w:rsid w:val="5006AA5F"/>
    <w:rsid w:val="5009FD10"/>
    <w:rsid w:val="500C4955"/>
    <w:rsid w:val="50167FFA"/>
    <w:rsid w:val="501DC76A"/>
    <w:rsid w:val="5020DCE4"/>
    <w:rsid w:val="5021CC3C"/>
    <w:rsid w:val="50241FD8"/>
    <w:rsid w:val="502A7973"/>
    <w:rsid w:val="502D8664"/>
    <w:rsid w:val="502FBE4C"/>
    <w:rsid w:val="5033A523"/>
    <w:rsid w:val="5034016D"/>
    <w:rsid w:val="503A3FF1"/>
    <w:rsid w:val="503AA4F6"/>
    <w:rsid w:val="503B123F"/>
    <w:rsid w:val="503DCC6A"/>
    <w:rsid w:val="503E6C9B"/>
    <w:rsid w:val="503F4584"/>
    <w:rsid w:val="50442195"/>
    <w:rsid w:val="50461ACB"/>
    <w:rsid w:val="5047D334"/>
    <w:rsid w:val="504A0947"/>
    <w:rsid w:val="50522671"/>
    <w:rsid w:val="50536F03"/>
    <w:rsid w:val="5057F3B0"/>
    <w:rsid w:val="5058A31B"/>
    <w:rsid w:val="5058C052"/>
    <w:rsid w:val="5058D035"/>
    <w:rsid w:val="5059DF52"/>
    <w:rsid w:val="505B7126"/>
    <w:rsid w:val="505C5187"/>
    <w:rsid w:val="505EF14C"/>
    <w:rsid w:val="50650623"/>
    <w:rsid w:val="5069DBB1"/>
    <w:rsid w:val="5072EFF3"/>
    <w:rsid w:val="507412DB"/>
    <w:rsid w:val="5074FB01"/>
    <w:rsid w:val="5075CD3B"/>
    <w:rsid w:val="507BC939"/>
    <w:rsid w:val="507D76DB"/>
    <w:rsid w:val="507DC801"/>
    <w:rsid w:val="5080B799"/>
    <w:rsid w:val="5084E195"/>
    <w:rsid w:val="5085C28A"/>
    <w:rsid w:val="508971A8"/>
    <w:rsid w:val="508C9B24"/>
    <w:rsid w:val="508DD070"/>
    <w:rsid w:val="508EA299"/>
    <w:rsid w:val="508F34F2"/>
    <w:rsid w:val="50911B52"/>
    <w:rsid w:val="509167E5"/>
    <w:rsid w:val="509593FB"/>
    <w:rsid w:val="509675DC"/>
    <w:rsid w:val="509871F2"/>
    <w:rsid w:val="509AD5BD"/>
    <w:rsid w:val="509C8252"/>
    <w:rsid w:val="509D83A5"/>
    <w:rsid w:val="50A2B94B"/>
    <w:rsid w:val="50A65D9F"/>
    <w:rsid w:val="50A98144"/>
    <w:rsid w:val="50ABAFA6"/>
    <w:rsid w:val="50AF7DB4"/>
    <w:rsid w:val="50B14546"/>
    <w:rsid w:val="50B9A8C0"/>
    <w:rsid w:val="50BEB6F4"/>
    <w:rsid w:val="50BF694A"/>
    <w:rsid w:val="50C0DFC7"/>
    <w:rsid w:val="50C2BE7A"/>
    <w:rsid w:val="50C3154B"/>
    <w:rsid w:val="50C6C6C9"/>
    <w:rsid w:val="50C710B7"/>
    <w:rsid w:val="50C9A6EB"/>
    <w:rsid w:val="50CB3E1D"/>
    <w:rsid w:val="50DA0DAB"/>
    <w:rsid w:val="50DD6493"/>
    <w:rsid w:val="50DEC5FD"/>
    <w:rsid w:val="50E38C9D"/>
    <w:rsid w:val="50EB6788"/>
    <w:rsid w:val="50EC17CF"/>
    <w:rsid w:val="50EFCEA0"/>
    <w:rsid w:val="50F12C6B"/>
    <w:rsid w:val="50F28554"/>
    <w:rsid w:val="50F81263"/>
    <w:rsid w:val="50F91CEE"/>
    <w:rsid w:val="50FD719D"/>
    <w:rsid w:val="50FD91EC"/>
    <w:rsid w:val="50FDBFCB"/>
    <w:rsid w:val="50FE25D7"/>
    <w:rsid w:val="50FFF717"/>
    <w:rsid w:val="51020596"/>
    <w:rsid w:val="5103DCFE"/>
    <w:rsid w:val="51090BBB"/>
    <w:rsid w:val="510AF6D6"/>
    <w:rsid w:val="510DAA35"/>
    <w:rsid w:val="51119F87"/>
    <w:rsid w:val="5118EC94"/>
    <w:rsid w:val="5119A11E"/>
    <w:rsid w:val="511A4210"/>
    <w:rsid w:val="511AD414"/>
    <w:rsid w:val="511C6FF1"/>
    <w:rsid w:val="511D950C"/>
    <w:rsid w:val="5121DCAA"/>
    <w:rsid w:val="5123AB6C"/>
    <w:rsid w:val="512487B9"/>
    <w:rsid w:val="512CD79F"/>
    <w:rsid w:val="512E7D94"/>
    <w:rsid w:val="513177AF"/>
    <w:rsid w:val="5133AFD6"/>
    <w:rsid w:val="51376982"/>
    <w:rsid w:val="513B2B5E"/>
    <w:rsid w:val="513BB453"/>
    <w:rsid w:val="513C6B17"/>
    <w:rsid w:val="513CD47C"/>
    <w:rsid w:val="51406962"/>
    <w:rsid w:val="5141DAB3"/>
    <w:rsid w:val="51428E01"/>
    <w:rsid w:val="51452643"/>
    <w:rsid w:val="51455803"/>
    <w:rsid w:val="51471660"/>
    <w:rsid w:val="514A4B21"/>
    <w:rsid w:val="514C976E"/>
    <w:rsid w:val="514FE335"/>
    <w:rsid w:val="51532EA7"/>
    <w:rsid w:val="515B7389"/>
    <w:rsid w:val="51649EC7"/>
    <w:rsid w:val="5167FF8F"/>
    <w:rsid w:val="516A3517"/>
    <w:rsid w:val="516A6DA5"/>
    <w:rsid w:val="516BDFBA"/>
    <w:rsid w:val="516C5732"/>
    <w:rsid w:val="516CA0BE"/>
    <w:rsid w:val="51742088"/>
    <w:rsid w:val="5175477D"/>
    <w:rsid w:val="517E15A6"/>
    <w:rsid w:val="517E4916"/>
    <w:rsid w:val="51865CAE"/>
    <w:rsid w:val="51869EB9"/>
    <w:rsid w:val="5186EEDB"/>
    <w:rsid w:val="518D088F"/>
    <w:rsid w:val="518DCF3C"/>
    <w:rsid w:val="5194A9D7"/>
    <w:rsid w:val="519E9381"/>
    <w:rsid w:val="51A2E8DB"/>
    <w:rsid w:val="51A5FF96"/>
    <w:rsid w:val="51AA48E9"/>
    <w:rsid w:val="51AA8ECA"/>
    <w:rsid w:val="51ACC23A"/>
    <w:rsid w:val="51AE1256"/>
    <w:rsid w:val="51AE925A"/>
    <w:rsid w:val="51B1831F"/>
    <w:rsid w:val="51B3C103"/>
    <w:rsid w:val="51B8AA91"/>
    <w:rsid w:val="51BF5D15"/>
    <w:rsid w:val="51C0A8ED"/>
    <w:rsid w:val="51C49528"/>
    <w:rsid w:val="51C6BEAF"/>
    <w:rsid w:val="51C6ED68"/>
    <w:rsid w:val="51C776B1"/>
    <w:rsid w:val="51C9B56A"/>
    <w:rsid w:val="51CDBCC5"/>
    <w:rsid w:val="51CFD475"/>
    <w:rsid w:val="51D516BB"/>
    <w:rsid w:val="51D65B0B"/>
    <w:rsid w:val="51D92423"/>
    <w:rsid w:val="51DA3CFC"/>
    <w:rsid w:val="51DAA0B9"/>
    <w:rsid w:val="51DE40FC"/>
    <w:rsid w:val="51E05292"/>
    <w:rsid w:val="51E0EB6C"/>
    <w:rsid w:val="51E3A560"/>
    <w:rsid w:val="51E46499"/>
    <w:rsid w:val="51E71218"/>
    <w:rsid w:val="51E7646F"/>
    <w:rsid w:val="51E7D44F"/>
    <w:rsid w:val="51E875C4"/>
    <w:rsid w:val="51EC0BDE"/>
    <w:rsid w:val="51EEDF94"/>
    <w:rsid w:val="51EF9279"/>
    <w:rsid w:val="51F17C56"/>
    <w:rsid w:val="51F6111A"/>
    <w:rsid w:val="51F9D6DD"/>
    <w:rsid w:val="5200F157"/>
    <w:rsid w:val="5201754C"/>
    <w:rsid w:val="52024BF0"/>
    <w:rsid w:val="520A5151"/>
    <w:rsid w:val="520B4413"/>
    <w:rsid w:val="520C5532"/>
    <w:rsid w:val="520C8465"/>
    <w:rsid w:val="520D4D0C"/>
    <w:rsid w:val="520DE937"/>
    <w:rsid w:val="52119D9C"/>
    <w:rsid w:val="5211E609"/>
    <w:rsid w:val="521D31EC"/>
    <w:rsid w:val="521F787F"/>
    <w:rsid w:val="522109A1"/>
    <w:rsid w:val="52238833"/>
    <w:rsid w:val="5227C976"/>
    <w:rsid w:val="522B766C"/>
    <w:rsid w:val="522C982A"/>
    <w:rsid w:val="522EBD3C"/>
    <w:rsid w:val="522EEC71"/>
    <w:rsid w:val="5231CBCC"/>
    <w:rsid w:val="52323CE2"/>
    <w:rsid w:val="52347BDE"/>
    <w:rsid w:val="523577CC"/>
    <w:rsid w:val="52445642"/>
    <w:rsid w:val="524AE62B"/>
    <w:rsid w:val="524AF6A8"/>
    <w:rsid w:val="524E82AB"/>
    <w:rsid w:val="5253A948"/>
    <w:rsid w:val="525510FD"/>
    <w:rsid w:val="52613E04"/>
    <w:rsid w:val="52646633"/>
    <w:rsid w:val="526AE51E"/>
    <w:rsid w:val="52755D4A"/>
    <w:rsid w:val="527A5600"/>
    <w:rsid w:val="527AA25A"/>
    <w:rsid w:val="5280F1C1"/>
    <w:rsid w:val="52851135"/>
    <w:rsid w:val="5286F1EA"/>
    <w:rsid w:val="52875B90"/>
    <w:rsid w:val="528A11D2"/>
    <w:rsid w:val="528AF2F5"/>
    <w:rsid w:val="528EABF7"/>
    <w:rsid w:val="5292319A"/>
    <w:rsid w:val="5296BDE8"/>
    <w:rsid w:val="529A5A82"/>
    <w:rsid w:val="529F28D4"/>
    <w:rsid w:val="52A403FD"/>
    <w:rsid w:val="52AA9E52"/>
    <w:rsid w:val="52AB4AC5"/>
    <w:rsid w:val="52B02A74"/>
    <w:rsid w:val="52B105FE"/>
    <w:rsid w:val="52B22447"/>
    <w:rsid w:val="52B56F57"/>
    <w:rsid w:val="52B75359"/>
    <w:rsid w:val="52B7537B"/>
    <w:rsid w:val="52B756A2"/>
    <w:rsid w:val="52B98441"/>
    <w:rsid w:val="52BD237E"/>
    <w:rsid w:val="52BFAC53"/>
    <w:rsid w:val="52C3CC2B"/>
    <w:rsid w:val="52C45349"/>
    <w:rsid w:val="52C6BD9F"/>
    <w:rsid w:val="52D1DB97"/>
    <w:rsid w:val="52D7E14B"/>
    <w:rsid w:val="52E33CC2"/>
    <w:rsid w:val="52E35A95"/>
    <w:rsid w:val="52EA4134"/>
    <w:rsid w:val="52ED15AD"/>
    <w:rsid w:val="52F095AC"/>
    <w:rsid w:val="52F16780"/>
    <w:rsid w:val="52F4CA21"/>
    <w:rsid w:val="52FA8383"/>
    <w:rsid w:val="52FDA9CD"/>
    <w:rsid w:val="5300DC75"/>
    <w:rsid w:val="53025AB7"/>
    <w:rsid w:val="53035918"/>
    <w:rsid w:val="53068A3E"/>
    <w:rsid w:val="5307A515"/>
    <w:rsid w:val="530DF7E1"/>
    <w:rsid w:val="530E3449"/>
    <w:rsid w:val="53111451"/>
    <w:rsid w:val="5311B7ED"/>
    <w:rsid w:val="53140AA0"/>
    <w:rsid w:val="5319F9C0"/>
    <w:rsid w:val="531AB60C"/>
    <w:rsid w:val="53208603"/>
    <w:rsid w:val="53209DCA"/>
    <w:rsid w:val="5325119F"/>
    <w:rsid w:val="53287B45"/>
    <w:rsid w:val="532A79F6"/>
    <w:rsid w:val="532E09D5"/>
    <w:rsid w:val="532F2A69"/>
    <w:rsid w:val="532FF4FD"/>
    <w:rsid w:val="5331AB8A"/>
    <w:rsid w:val="533EB671"/>
    <w:rsid w:val="53429680"/>
    <w:rsid w:val="53450F89"/>
    <w:rsid w:val="53470F74"/>
    <w:rsid w:val="5348912D"/>
    <w:rsid w:val="534E57DC"/>
    <w:rsid w:val="534F9164"/>
    <w:rsid w:val="53557AE7"/>
    <w:rsid w:val="5355B201"/>
    <w:rsid w:val="535E3D05"/>
    <w:rsid w:val="535E6C59"/>
    <w:rsid w:val="53602042"/>
    <w:rsid w:val="5360A509"/>
    <w:rsid w:val="5361BDBD"/>
    <w:rsid w:val="53663E42"/>
    <w:rsid w:val="5366A168"/>
    <w:rsid w:val="536A7109"/>
    <w:rsid w:val="536D0E43"/>
    <w:rsid w:val="5372FA9E"/>
    <w:rsid w:val="5378252B"/>
    <w:rsid w:val="537E0474"/>
    <w:rsid w:val="537FB384"/>
    <w:rsid w:val="53826AD4"/>
    <w:rsid w:val="538A6C34"/>
    <w:rsid w:val="538A8EEC"/>
    <w:rsid w:val="538F3616"/>
    <w:rsid w:val="539108E6"/>
    <w:rsid w:val="53974064"/>
    <w:rsid w:val="539BB258"/>
    <w:rsid w:val="539CB42B"/>
    <w:rsid w:val="53A11B12"/>
    <w:rsid w:val="53A7F7DE"/>
    <w:rsid w:val="53A8C41C"/>
    <w:rsid w:val="53A9AD3C"/>
    <w:rsid w:val="53ABAB6F"/>
    <w:rsid w:val="53AF56E6"/>
    <w:rsid w:val="53B1AE96"/>
    <w:rsid w:val="53B876E9"/>
    <w:rsid w:val="53BB956F"/>
    <w:rsid w:val="53BC2DC6"/>
    <w:rsid w:val="53C4D5D0"/>
    <w:rsid w:val="53C88A0F"/>
    <w:rsid w:val="53CA73D1"/>
    <w:rsid w:val="53CBE41D"/>
    <w:rsid w:val="53CC6D2D"/>
    <w:rsid w:val="53D76012"/>
    <w:rsid w:val="53DA3E7E"/>
    <w:rsid w:val="53DBE011"/>
    <w:rsid w:val="53DD676C"/>
    <w:rsid w:val="53E77B10"/>
    <w:rsid w:val="53ECC759"/>
    <w:rsid w:val="53F81688"/>
    <w:rsid w:val="53F97322"/>
    <w:rsid w:val="53F9C994"/>
    <w:rsid w:val="53FD6E26"/>
    <w:rsid w:val="53FEA954"/>
    <w:rsid w:val="5402511A"/>
    <w:rsid w:val="5406097B"/>
    <w:rsid w:val="540697EE"/>
    <w:rsid w:val="54079145"/>
    <w:rsid w:val="540B13B0"/>
    <w:rsid w:val="540E4705"/>
    <w:rsid w:val="5412B61F"/>
    <w:rsid w:val="5416161E"/>
    <w:rsid w:val="54186764"/>
    <w:rsid w:val="54208473"/>
    <w:rsid w:val="54234CE4"/>
    <w:rsid w:val="5423FC43"/>
    <w:rsid w:val="5426642D"/>
    <w:rsid w:val="5426A7B5"/>
    <w:rsid w:val="542FE9AD"/>
    <w:rsid w:val="5436092F"/>
    <w:rsid w:val="5436B996"/>
    <w:rsid w:val="543779BA"/>
    <w:rsid w:val="54397387"/>
    <w:rsid w:val="543FBFEC"/>
    <w:rsid w:val="5445FDE5"/>
    <w:rsid w:val="54504C40"/>
    <w:rsid w:val="5450C870"/>
    <w:rsid w:val="54555567"/>
    <w:rsid w:val="545620F1"/>
    <w:rsid w:val="54577DFB"/>
    <w:rsid w:val="5458F7AB"/>
    <w:rsid w:val="5461FE32"/>
    <w:rsid w:val="546625C6"/>
    <w:rsid w:val="54666616"/>
    <w:rsid w:val="546EB98B"/>
    <w:rsid w:val="5471E365"/>
    <w:rsid w:val="5472B39D"/>
    <w:rsid w:val="54734927"/>
    <w:rsid w:val="5475BA7C"/>
    <w:rsid w:val="54762053"/>
    <w:rsid w:val="54772930"/>
    <w:rsid w:val="547754A4"/>
    <w:rsid w:val="54798E17"/>
    <w:rsid w:val="5479F185"/>
    <w:rsid w:val="54817685"/>
    <w:rsid w:val="548694FC"/>
    <w:rsid w:val="5488FE0A"/>
    <w:rsid w:val="548D15C6"/>
    <w:rsid w:val="54940A43"/>
    <w:rsid w:val="549AFA3B"/>
    <w:rsid w:val="549BC38B"/>
    <w:rsid w:val="549C8E15"/>
    <w:rsid w:val="549EF904"/>
    <w:rsid w:val="54A2BE43"/>
    <w:rsid w:val="54A5C682"/>
    <w:rsid w:val="54A5D4D6"/>
    <w:rsid w:val="54A663E8"/>
    <w:rsid w:val="54A7B207"/>
    <w:rsid w:val="54B11AB4"/>
    <w:rsid w:val="54B1E0A7"/>
    <w:rsid w:val="54B2EB71"/>
    <w:rsid w:val="54B53381"/>
    <w:rsid w:val="54BAF704"/>
    <w:rsid w:val="54BB02F8"/>
    <w:rsid w:val="54BDB3DB"/>
    <w:rsid w:val="54C253A9"/>
    <w:rsid w:val="54C281CF"/>
    <w:rsid w:val="54C67888"/>
    <w:rsid w:val="54C6E249"/>
    <w:rsid w:val="54CCB5D5"/>
    <w:rsid w:val="54D25EB7"/>
    <w:rsid w:val="54D79F56"/>
    <w:rsid w:val="54D7AA4F"/>
    <w:rsid w:val="54D9F511"/>
    <w:rsid w:val="54DB94F8"/>
    <w:rsid w:val="54DD0722"/>
    <w:rsid w:val="54E2347F"/>
    <w:rsid w:val="54E2B750"/>
    <w:rsid w:val="54E2D68F"/>
    <w:rsid w:val="54E3D1A9"/>
    <w:rsid w:val="54E42549"/>
    <w:rsid w:val="54E72888"/>
    <w:rsid w:val="54ED330B"/>
    <w:rsid w:val="54EDB661"/>
    <w:rsid w:val="54F1F7D9"/>
    <w:rsid w:val="54F3AA02"/>
    <w:rsid w:val="54FA6EC4"/>
    <w:rsid w:val="54FBC7DA"/>
    <w:rsid w:val="54FCBEE1"/>
    <w:rsid w:val="54FEBE30"/>
    <w:rsid w:val="550238A1"/>
    <w:rsid w:val="5504F6F2"/>
    <w:rsid w:val="5507E94A"/>
    <w:rsid w:val="550A652E"/>
    <w:rsid w:val="550AD108"/>
    <w:rsid w:val="5515359D"/>
    <w:rsid w:val="5516D24A"/>
    <w:rsid w:val="551AB1D7"/>
    <w:rsid w:val="551C750D"/>
    <w:rsid w:val="551ED3CC"/>
    <w:rsid w:val="551F6DB7"/>
    <w:rsid w:val="551F94C4"/>
    <w:rsid w:val="5520D148"/>
    <w:rsid w:val="55219FAD"/>
    <w:rsid w:val="55220083"/>
    <w:rsid w:val="5523ACA0"/>
    <w:rsid w:val="55248F57"/>
    <w:rsid w:val="5526FA16"/>
    <w:rsid w:val="552A7264"/>
    <w:rsid w:val="552E64C4"/>
    <w:rsid w:val="552F6521"/>
    <w:rsid w:val="55301601"/>
    <w:rsid w:val="55387AD7"/>
    <w:rsid w:val="554184AE"/>
    <w:rsid w:val="5546D429"/>
    <w:rsid w:val="5556605D"/>
    <w:rsid w:val="555708FF"/>
    <w:rsid w:val="55578257"/>
    <w:rsid w:val="555C6FCA"/>
    <w:rsid w:val="555DEE76"/>
    <w:rsid w:val="55629CC1"/>
    <w:rsid w:val="55634038"/>
    <w:rsid w:val="55645652"/>
    <w:rsid w:val="556DA7A4"/>
    <w:rsid w:val="55700CF1"/>
    <w:rsid w:val="5574E371"/>
    <w:rsid w:val="55760EDF"/>
    <w:rsid w:val="5578805B"/>
    <w:rsid w:val="557967E3"/>
    <w:rsid w:val="55796AF9"/>
    <w:rsid w:val="557C7860"/>
    <w:rsid w:val="557CCDE9"/>
    <w:rsid w:val="557D3298"/>
    <w:rsid w:val="557E20CD"/>
    <w:rsid w:val="557E45A0"/>
    <w:rsid w:val="557F9DD8"/>
    <w:rsid w:val="558010C8"/>
    <w:rsid w:val="5580353C"/>
    <w:rsid w:val="55837EEE"/>
    <w:rsid w:val="558966AF"/>
    <w:rsid w:val="5589A343"/>
    <w:rsid w:val="558E93C9"/>
    <w:rsid w:val="558F85AC"/>
    <w:rsid w:val="5590BE2D"/>
    <w:rsid w:val="5594D26F"/>
    <w:rsid w:val="559DDA61"/>
    <w:rsid w:val="55A142C5"/>
    <w:rsid w:val="55A32A0E"/>
    <w:rsid w:val="55A348E0"/>
    <w:rsid w:val="55AA470E"/>
    <w:rsid w:val="55ABFA5B"/>
    <w:rsid w:val="55AD6511"/>
    <w:rsid w:val="55B135F2"/>
    <w:rsid w:val="55B31910"/>
    <w:rsid w:val="55B7AB31"/>
    <w:rsid w:val="55B8DABF"/>
    <w:rsid w:val="55BA95AA"/>
    <w:rsid w:val="55BCC3E7"/>
    <w:rsid w:val="55C6A801"/>
    <w:rsid w:val="55CC2F26"/>
    <w:rsid w:val="55CCE404"/>
    <w:rsid w:val="55CFEFBC"/>
    <w:rsid w:val="55D0BC9E"/>
    <w:rsid w:val="55DABE4B"/>
    <w:rsid w:val="55DDBA05"/>
    <w:rsid w:val="55DF19A8"/>
    <w:rsid w:val="55E1DFEF"/>
    <w:rsid w:val="55E2225E"/>
    <w:rsid w:val="55E51726"/>
    <w:rsid w:val="55E96308"/>
    <w:rsid w:val="55EDC863"/>
    <w:rsid w:val="55F31DB7"/>
    <w:rsid w:val="55F4DC5F"/>
    <w:rsid w:val="55F57361"/>
    <w:rsid w:val="55F93952"/>
    <w:rsid w:val="56072795"/>
    <w:rsid w:val="560E5FFF"/>
    <w:rsid w:val="5611F863"/>
    <w:rsid w:val="5612B6BA"/>
    <w:rsid w:val="561379C2"/>
    <w:rsid w:val="5614F1E9"/>
    <w:rsid w:val="561C3E1A"/>
    <w:rsid w:val="561C54F2"/>
    <w:rsid w:val="56240106"/>
    <w:rsid w:val="5624D639"/>
    <w:rsid w:val="5625CB13"/>
    <w:rsid w:val="5626232B"/>
    <w:rsid w:val="56271408"/>
    <w:rsid w:val="5628089C"/>
    <w:rsid w:val="562D2214"/>
    <w:rsid w:val="562F5B01"/>
    <w:rsid w:val="5631B667"/>
    <w:rsid w:val="563232B0"/>
    <w:rsid w:val="56324793"/>
    <w:rsid w:val="5637FC14"/>
    <w:rsid w:val="5638BB7B"/>
    <w:rsid w:val="5638C77D"/>
    <w:rsid w:val="563D896C"/>
    <w:rsid w:val="56427996"/>
    <w:rsid w:val="564297ED"/>
    <w:rsid w:val="5644BAA9"/>
    <w:rsid w:val="5646D04D"/>
    <w:rsid w:val="564C87E1"/>
    <w:rsid w:val="56514A9F"/>
    <w:rsid w:val="565564BB"/>
    <w:rsid w:val="56568866"/>
    <w:rsid w:val="565ABE0F"/>
    <w:rsid w:val="565DDA2F"/>
    <w:rsid w:val="5660FE76"/>
    <w:rsid w:val="5663EB7C"/>
    <w:rsid w:val="566669A2"/>
    <w:rsid w:val="5668AE28"/>
    <w:rsid w:val="566C905E"/>
    <w:rsid w:val="5676AAF8"/>
    <w:rsid w:val="567B7803"/>
    <w:rsid w:val="567E04E0"/>
    <w:rsid w:val="567F1450"/>
    <w:rsid w:val="5681534C"/>
    <w:rsid w:val="568B9E76"/>
    <w:rsid w:val="568E8F4E"/>
    <w:rsid w:val="56941DC4"/>
    <w:rsid w:val="56975438"/>
    <w:rsid w:val="56A3BCF3"/>
    <w:rsid w:val="56A4FA99"/>
    <w:rsid w:val="56A808AC"/>
    <w:rsid w:val="56AA7ABE"/>
    <w:rsid w:val="56AC5F39"/>
    <w:rsid w:val="56B2EC31"/>
    <w:rsid w:val="56B8015E"/>
    <w:rsid w:val="56BD58CB"/>
    <w:rsid w:val="56C6781B"/>
    <w:rsid w:val="56C7E0FD"/>
    <w:rsid w:val="56CD16E4"/>
    <w:rsid w:val="56D25C42"/>
    <w:rsid w:val="56D73EB4"/>
    <w:rsid w:val="56D84DC1"/>
    <w:rsid w:val="56DFA78B"/>
    <w:rsid w:val="56E0C5F3"/>
    <w:rsid w:val="56E2534A"/>
    <w:rsid w:val="56E8F732"/>
    <w:rsid w:val="56EE62A4"/>
    <w:rsid w:val="56F434B1"/>
    <w:rsid w:val="56F78E2C"/>
    <w:rsid w:val="56FA3205"/>
    <w:rsid w:val="56FF3183"/>
    <w:rsid w:val="56FF3DD3"/>
    <w:rsid w:val="57062776"/>
    <w:rsid w:val="570F2061"/>
    <w:rsid w:val="57119215"/>
    <w:rsid w:val="571309F5"/>
    <w:rsid w:val="57149664"/>
    <w:rsid w:val="571527C9"/>
    <w:rsid w:val="5715956D"/>
    <w:rsid w:val="57161B66"/>
    <w:rsid w:val="5719A8CF"/>
    <w:rsid w:val="571E3306"/>
    <w:rsid w:val="572030DE"/>
    <w:rsid w:val="5723B282"/>
    <w:rsid w:val="5723D6D2"/>
    <w:rsid w:val="57245CB6"/>
    <w:rsid w:val="572502B3"/>
    <w:rsid w:val="572D253C"/>
    <w:rsid w:val="572D8B7D"/>
    <w:rsid w:val="5738C9EB"/>
    <w:rsid w:val="5739D3A3"/>
    <w:rsid w:val="573F2C7A"/>
    <w:rsid w:val="573F78B1"/>
    <w:rsid w:val="57419B9B"/>
    <w:rsid w:val="57480364"/>
    <w:rsid w:val="574BCD03"/>
    <w:rsid w:val="574D4222"/>
    <w:rsid w:val="574E1623"/>
    <w:rsid w:val="5751423A"/>
    <w:rsid w:val="57540160"/>
    <w:rsid w:val="5754F66E"/>
    <w:rsid w:val="57588045"/>
    <w:rsid w:val="5758CCF1"/>
    <w:rsid w:val="575CE60B"/>
    <w:rsid w:val="575F6014"/>
    <w:rsid w:val="5766B93E"/>
    <w:rsid w:val="5766D627"/>
    <w:rsid w:val="576B82B6"/>
    <w:rsid w:val="576D757A"/>
    <w:rsid w:val="576E10D4"/>
    <w:rsid w:val="576FAC22"/>
    <w:rsid w:val="577F538D"/>
    <w:rsid w:val="57804962"/>
    <w:rsid w:val="57818B2D"/>
    <w:rsid w:val="578FE8B3"/>
    <w:rsid w:val="5793489E"/>
    <w:rsid w:val="57934E55"/>
    <w:rsid w:val="57936452"/>
    <w:rsid w:val="57958039"/>
    <w:rsid w:val="5796E1C5"/>
    <w:rsid w:val="57978F46"/>
    <w:rsid w:val="5797F392"/>
    <w:rsid w:val="579883E1"/>
    <w:rsid w:val="579C1D2C"/>
    <w:rsid w:val="579E5E37"/>
    <w:rsid w:val="57A13D89"/>
    <w:rsid w:val="57A3B591"/>
    <w:rsid w:val="57A42E36"/>
    <w:rsid w:val="57A4CAA6"/>
    <w:rsid w:val="57A51C2E"/>
    <w:rsid w:val="57A8E9EF"/>
    <w:rsid w:val="57AF51BB"/>
    <w:rsid w:val="57B04393"/>
    <w:rsid w:val="57B55E56"/>
    <w:rsid w:val="57B6B524"/>
    <w:rsid w:val="57B6E2EC"/>
    <w:rsid w:val="57C13F99"/>
    <w:rsid w:val="57C19B74"/>
    <w:rsid w:val="57C2691C"/>
    <w:rsid w:val="57C40C6B"/>
    <w:rsid w:val="57C5A48F"/>
    <w:rsid w:val="57C87763"/>
    <w:rsid w:val="57CD0C95"/>
    <w:rsid w:val="57D05332"/>
    <w:rsid w:val="57D0E718"/>
    <w:rsid w:val="57D1827B"/>
    <w:rsid w:val="57D4969D"/>
    <w:rsid w:val="57D5A074"/>
    <w:rsid w:val="57D908BE"/>
    <w:rsid w:val="57DD8B52"/>
    <w:rsid w:val="57E183A5"/>
    <w:rsid w:val="57E34A00"/>
    <w:rsid w:val="57E6F442"/>
    <w:rsid w:val="57EC8207"/>
    <w:rsid w:val="57F367BA"/>
    <w:rsid w:val="57F428CB"/>
    <w:rsid w:val="57F8D39C"/>
    <w:rsid w:val="57FEFEB9"/>
    <w:rsid w:val="5803BDA9"/>
    <w:rsid w:val="58090EE4"/>
    <w:rsid w:val="580B4879"/>
    <w:rsid w:val="580D6FDD"/>
    <w:rsid w:val="580E67C0"/>
    <w:rsid w:val="581062CE"/>
    <w:rsid w:val="5810A14F"/>
    <w:rsid w:val="5812EDB5"/>
    <w:rsid w:val="5813D65C"/>
    <w:rsid w:val="5817E25C"/>
    <w:rsid w:val="58185FDD"/>
    <w:rsid w:val="582240F6"/>
    <w:rsid w:val="58255CCF"/>
    <w:rsid w:val="582723D3"/>
    <w:rsid w:val="582FDD07"/>
    <w:rsid w:val="58360411"/>
    <w:rsid w:val="58381426"/>
    <w:rsid w:val="583A8045"/>
    <w:rsid w:val="583B898D"/>
    <w:rsid w:val="583FF138"/>
    <w:rsid w:val="58449A49"/>
    <w:rsid w:val="5844CAB2"/>
    <w:rsid w:val="58498930"/>
    <w:rsid w:val="584D5FD5"/>
    <w:rsid w:val="58520C1B"/>
    <w:rsid w:val="58534592"/>
    <w:rsid w:val="5859CAF4"/>
    <w:rsid w:val="585B5C09"/>
    <w:rsid w:val="585D791E"/>
    <w:rsid w:val="585E076B"/>
    <w:rsid w:val="5860AB77"/>
    <w:rsid w:val="5862036C"/>
    <w:rsid w:val="5868B7C5"/>
    <w:rsid w:val="586F05A5"/>
    <w:rsid w:val="586F9FEB"/>
    <w:rsid w:val="58715AE9"/>
    <w:rsid w:val="58757B04"/>
    <w:rsid w:val="58768F17"/>
    <w:rsid w:val="5876B24A"/>
    <w:rsid w:val="5878A0DB"/>
    <w:rsid w:val="587C1619"/>
    <w:rsid w:val="587DEBFE"/>
    <w:rsid w:val="588E9C68"/>
    <w:rsid w:val="58938FC1"/>
    <w:rsid w:val="5895051C"/>
    <w:rsid w:val="5895FFF4"/>
    <w:rsid w:val="58968A66"/>
    <w:rsid w:val="589700C6"/>
    <w:rsid w:val="58982E9F"/>
    <w:rsid w:val="589A41E8"/>
    <w:rsid w:val="589B6904"/>
    <w:rsid w:val="589FE912"/>
    <w:rsid w:val="58A0E2FC"/>
    <w:rsid w:val="58A2EB95"/>
    <w:rsid w:val="58A7C625"/>
    <w:rsid w:val="58AF8081"/>
    <w:rsid w:val="58B0FBAE"/>
    <w:rsid w:val="58B13876"/>
    <w:rsid w:val="58B24381"/>
    <w:rsid w:val="58B54316"/>
    <w:rsid w:val="58B5AEE7"/>
    <w:rsid w:val="58B710C8"/>
    <w:rsid w:val="58B93DC9"/>
    <w:rsid w:val="58BB245C"/>
    <w:rsid w:val="58BD2FF7"/>
    <w:rsid w:val="58BD66A7"/>
    <w:rsid w:val="58C4956D"/>
    <w:rsid w:val="58C60E24"/>
    <w:rsid w:val="58CBBB94"/>
    <w:rsid w:val="58CE20FA"/>
    <w:rsid w:val="58CFBD37"/>
    <w:rsid w:val="58D4E71B"/>
    <w:rsid w:val="58DBC53B"/>
    <w:rsid w:val="58DD6321"/>
    <w:rsid w:val="58DE4E99"/>
    <w:rsid w:val="58E1D17D"/>
    <w:rsid w:val="58E223BE"/>
    <w:rsid w:val="58E46575"/>
    <w:rsid w:val="58E64676"/>
    <w:rsid w:val="58EBD2F4"/>
    <w:rsid w:val="58EC0041"/>
    <w:rsid w:val="58EDE1C7"/>
    <w:rsid w:val="58EE16E3"/>
    <w:rsid w:val="58F14226"/>
    <w:rsid w:val="58F2AA2C"/>
    <w:rsid w:val="58F33357"/>
    <w:rsid w:val="58F386CD"/>
    <w:rsid w:val="58F4A244"/>
    <w:rsid w:val="58F6BE07"/>
    <w:rsid w:val="58F6F8B3"/>
    <w:rsid w:val="58F8B207"/>
    <w:rsid w:val="58FCA906"/>
    <w:rsid w:val="59024513"/>
    <w:rsid w:val="5902DF0B"/>
    <w:rsid w:val="590640AA"/>
    <w:rsid w:val="59072436"/>
    <w:rsid w:val="59073335"/>
    <w:rsid w:val="59097385"/>
    <w:rsid w:val="590C591C"/>
    <w:rsid w:val="590D4AF7"/>
    <w:rsid w:val="590EFD42"/>
    <w:rsid w:val="5910BF12"/>
    <w:rsid w:val="59120E1A"/>
    <w:rsid w:val="5914D386"/>
    <w:rsid w:val="5916F8F3"/>
    <w:rsid w:val="59170A95"/>
    <w:rsid w:val="59179D96"/>
    <w:rsid w:val="59188F2E"/>
    <w:rsid w:val="591C048D"/>
    <w:rsid w:val="5920458F"/>
    <w:rsid w:val="59239CB1"/>
    <w:rsid w:val="59262A80"/>
    <w:rsid w:val="5926A02A"/>
    <w:rsid w:val="5927B31F"/>
    <w:rsid w:val="592A45EA"/>
    <w:rsid w:val="592D1CF0"/>
    <w:rsid w:val="592FF488"/>
    <w:rsid w:val="5930122B"/>
    <w:rsid w:val="59353D41"/>
    <w:rsid w:val="5935DE17"/>
    <w:rsid w:val="593E5D57"/>
    <w:rsid w:val="593F513F"/>
    <w:rsid w:val="594162F9"/>
    <w:rsid w:val="5943DCB8"/>
    <w:rsid w:val="59448238"/>
    <w:rsid w:val="5948F236"/>
    <w:rsid w:val="59516BD0"/>
    <w:rsid w:val="595D6BD5"/>
    <w:rsid w:val="595F321E"/>
    <w:rsid w:val="595FD028"/>
    <w:rsid w:val="5960A904"/>
    <w:rsid w:val="59634789"/>
    <w:rsid w:val="59641416"/>
    <w:rsid w:val="59651B27"/>
    <w:rsid w:val="596828DA"/>
    <w:rsid w:val="596B7B50"/>
    <w:rsid w:val="596BDBE3"/>
    <w:rsid w:val="596CB779"/>
    <w:rsid w:val="5971DDA3"/>
    <w:rsid w:val="597395A5"/>
    <w:rsid w:val="5975385B"/>
    <w:rsid w:val="59805D60"/>
    <w:rsid w:val="5983060D"/>
    <w:rsid w:val="598574F8"/>
    <w:rsid w:val="5985944C"/>
    <w:rsid w:val="5988B28D"/>
    <w:rsid w:val="598BF1C9"/>
    <w:rsid w:val="598D3A7E"/>
    <w:rsid w:val="598D5CC7"/>
    <w:rsid w:val="598E2371"/>
    <w:rsid w:val="59909CAD"/>
    <w:rsid w:val="5999763B"/>
    <w:rsid w:val="5999E17B"/>
    <w:rsid w:val="59A2B57A"/>
    <w:rsid w:val="59A5149A"/>
    <w:rsid w:val="59A56122"/>
    <w:rsid w:val="59AAB0CE"/>
    <w:rsid w:val="59B31873"/>
    <w:rsid w:val="59B387F8"/>
    <w:rsid w:val="59B5E379"/>
    <w:rsid w:val="59B642FA"/>
    <w:rsid w:val="59B9BEE5"/>
    <w:rsid w:val="59BC786A"/>
    <w:rsid w:val="59BE91A3"/>
    <w:rsid w:val="59BEFA8B"/>
    <w:rsid w:val="59C75896"/>
    <w:rsid w:val="59CA76DE"/>
    <w:rsid w:val="59CF286F"/>
    <w:rsid w:val="59CF918B"/>
    <w:rsid w:val="59D1A6E2"/>
    <w:rsid w:val="59D6B40F"/>
    <w:rsid w:val="59DD8A6C"/>
    <w:rsid w:val="59DEC953"/>
    <w:rsid w:val="59E73A59"/>
    <w:rsid w:val="59E9A196"/>
    <w:rsid w:val="59EA7DB5"/>
    <w:rsid w:val="59EFAD72"/>
    <w:rsid w:val="59F668F5"/>
    <w:rsid w:val="59F6F300"/>
    <w:rsid w:val="59F705F8"/>
    <w:rsid w:val="5A015B69"/>
    <w:rsid w:val="5A04A67D"/>
    <w:rsid w:val="5A070A98"/>
    <w:rsid w:val="5A0A4193"/>
    <w:rsid w:val="5A0AE0AA"/>
    <w:rsid w:val="5A0B4449"/>
    <w:rsid w:val="5A0E8E42"/>
    <w:rsid w:val="5A10E352"/>
    <w:rsid w:val="5A10FB77"/>
    <w:rsid w:val="5A118EE9"/>
    <w:rsid w:val="5A12E3E3"/>
    <w:rsid w:val="5A132A2B"/>
    <w:rsid w:val="5A13FB44"/>
    <w:rsid w:val="5A161468"/>
    <w:rsid w:val="5A16CA69"/>
    <w:rsid w:val="5A18BCE0"/>
    <w:rsid w:val="5A1B8D01"/>
    <w:rsid w:val="5A1C1DBF"/>
    <w:rsid w:val="5A1C90F2"/>
    <w:rsid w:val="5A206831"/>
    <w:rsid w:val="5A284386"/>
    <w:rsid w:val="5A326112"/>
    <w:rsid w:val="5A3546A6"/>
    <w:rsid w:val="5A390E8F"/>
    <w:rsid w:val="5A3DFEB0"/>
    <w:rsid w:val="5A3E7FAD"/>
    <w:rsid w:val="5A409A2C"/>
    <w:rsid w:val="5A461448"/>
    <w:rsid w:val="5A4B52B5"/>
    <w:rsid w:val="5A4CC0F2"/>
    <w:rsid w:val="5A4E0E16"/>
    <w:rsid w:val="5A5092AF"/>
    <w:rsid w:val="5A525D11"/>
    <w:rsid w:val="5A531917"/>
    <w:rsid w:val="5A56F4BD"/>
    <w:rsid w:val="5A576054"/>
    <w:rsid w:val="5A58DC72"/>
    <w:rsid w:val="5A69CB65"/>
    <w:rsid w:val="5A6B3194"/>
    <w:rsid w:val="5A6CC532"/>
    <w:rsid w:val="5A6D996A"/>
    <w:rsid w:val="5A73CAAE"/>
    <w:rsid w:val="5A778D79"/>
    <w:rsid w:val="5A79CABD"/>
    <w:rsid w:val="5A7B8CAB"/>
    <w:rsid w:val="5A7DBB1B"/>
    <w:rsid w:val="5A7EF8A4"/>
    <w:rsid w:val="5A81CF6C"/>
    <w:rsid w:val="5A869F73"/>
    <w:rsid w:val="5A8E9AEE"/>
    <w:rsid w:val="5A923079"/>
    <w:rsid w:val="5A92DA57"/>
    <w:rsid w:val="5A9506DC"/>
    <w:rsid w:val="5A958045"/>
    <w:rsid w:val="5A9581C2"/>
    <w:rsid w:val="5A97B251"/>
    <w:rsid w:val="5A9C09A1"/>
    <w:rsid w:val="5A9D5E30"/>
    <w:rsid w:val="5AA040E7"/>
    <w:rsid w:val="5AA0EDFC"/>
    <w:rsid w:val="5AAABF7B"/>
    <w:rsid w:val="5AB932F7"/>
    <w:rsid w:val="5AB97A3F"/>
    <w:rsid w:val="5AB9D138"/>
    <w:rsid w:val="5ABA39E1"/>
    <w:rsid w:val="5ABA76A8"/>
    <w:rsid w:val="5ABB6D83"/>
    <w:rsid w:val="5ABC169F"/>
    <w:rsid w:val="5AC2CB97"/>
    <w:rsid w:val="5AC3D2E7"/>
    <w:rsid w:val="5AC766DD"/>
    <w:rsid w:val="5AC7F870"/>
    <w:rsid w:val="5AC8BEF0"/>
    <w:rsid w:val="5ACBB922"/>
    <w:rsid w:val="5AD34450"/>
    <w:rsid w:val="5AD4A5C4"/>
    <w:rsid w:val="5ADAD8FD"/>
    <w:rsid w:val="5ADADFED"/>
    <w:rsid w:val="5ADB735C"/>
    <w:rsid w:val="5ADBB7A8"/>
    <w:rsid w:val="5ADED8D2"/>
    <w:rsid w:val="5AE01C62"/>
    <w:rsid w:val="5AE2F822"/>
    <w:rsid w:val="5AEF9355"/>
    <w:rsid w:val="5AEFFF9C"/>
    <w:rsid w:val="5AF1DCB2"/>
    <w:rsid w:val="5AF35DA3"/>
    <w:rsid w:val="5AF485F0"/>
    <w:rsid w:val="5AF9E078"/>
    <w:rsid w:val="5AFB8DCD"/>
    <w:rsid w:val="5AFF14E9"/>
    <w:rsid w:val="5AFF3582"/>
    <w:rsid w:val="5AFFBEC6"/>
    <w:rsid w:val="5B01E9D5"/>
    <w:rsid w:val="5B068C86"/>
    <w:rsid w:val="5B0AAA1E"/>
    <w:rsid w:val="5B0D9AFF"/>
    <w:rsid w:val="5B11AF03"/>
    <w:rsid w:val="5B132783"/>
    <w:rsid w:val="5B23071A"/>
    <w:rsid w:val="5B28D5DE"/>
    <w:rsid w:val="5B363B8E"/>
    <w:rsid w:val="5B37A65C"/>
    <w:rsid w:val="5B41FE3B"/>
    <w:rsid w:val="5B46D702"/>
    <w:rsid w:val="5B4DA98B"/>
    <w:rsid w:val="5B4E5AF7"/>
    <w:rsid w:val="5B551CE2"/>
    <w:rsid w:val="5B583D0B"/>
    <w:rsid w:val="5B584CDD"/>
    <w:rsid w:val="5B5977AF"/>
    <w:rsid w:val="5B5BAF4D"/>
    <w:rsid w:val="5B5BAF88"/>
    <w:rsid w:val="5B5F5BB0"/>
    <w:rsid w:val="5B5F9CB1"/>
    <w:rsid w:val="5B61395D"/>
    <w:rsid w:val="5B618AC0"/>
    <w:rsid w:val="5B68B700"/>
    <w:rsid w:val="5B6926E3"/>
    <w:rsid w:val="5B6C657A"/>
    <w:rsid w:val="5B74B2E4"/>
    <w:rsid w:val="5B751F8A"/>
    <w:rsid w:val="5B775873"/>
    <w:rsid w:val="5B7B6CD7"/>
    <w:rsid w:val="5B8335A6"/>
    <w:rsid w:val="5B8437E5"/>
    <w:rsid w:val="5B853C86"/>
    <w:rsid w:val="5B853F11"/>
    <w:rsid w:val="5B87DC19"/>
    <w:rsid w:val="5B894857"/>
    <w:rsid w:val="5B8D8D60"/>
    <w:rsid w:val="5B8E1A93"/>
    <w:rsid w:val="5B8F3C09"/>
    <w:rsid w:val="5B9009AD"/>
    <w:rsid w:val="5B900ACD"/>
    <w:rsid w:val="5B907B03"/>
    <w:rsid w:val="5B9417E8"/>
    <w:rsid w:val="5B958DA5"/>
    <w:rsid w:val="5B991407"/>
    <w:rsid w:val="5B9F113B"/>
    <w:rsid w:val="5BA076DE"/>
    <w:rsid w:val="5BA0EC52"/>
    <w:rsid w:val="5BA26E5C"/>
    <w:rsid w:val="5BA496DE"/>
    <w:rsid w:val="5BA4A6E3"/>
    <w:rsid w:val="5BA5EA69"/>
    <w:rsid w:val="5BA83535"/>
    <w:rsid w:val="5BA9B21D"/>
    <w:rsid w:val="5BAC5DE1"/>
    <w:rsid w:val="5BACB5FF"/>
    <w:rsid w:val="5BAFAE5B"/>
    <w:rsid w:val="5BB1C16C"/>
    <w:rsid w:val="5BB22853"/>
    <w:rsid w:val="5BBA5D1A"/>
    <w:rsid w:val="5BBC81E3"/>
    <w:rsid w:val="5BBDBB9D"/>
    <w:rsid w:val="5BBF4160"/>
    <w:rsid w:val="5BBF7660"/>
    <w:rsid w:val="5BC3335B"/>
    <w:rsid w:val="5BC4528E"/>
    <w:rsid w:val="5BC8402C"/>
    <w:rsid w:val="5BCB347D"/>
    <w:rsid w:val="5BCE6AF7"/>
    <w:rsid w:val="5BCF4D30"/>
    <w:rsid w:val="5BD04291"/>
    <w:rsid w:val="5BD44B62"/>
    <w:rsid w:val="5BD76EBC"/>
    <w:rsid w:val="5BDA0280"/>
    <w:rsid w:val="5BDA591B"/>
    <w:rsid w:val="5BDAE93E"/>
    <w:rsid w:val="5BDC5BCD"/>
    <w:rsid w:val="5BDEE0F7"/>
    <w:rsid w:val="5BE232E0"/>
    <w:rsid w:val="5BE6F23F"/>
    <w:rsid w:val="5BEAA7C7"/>
    <w:rsid w:val="5BECC20E"/>
    <w:rsid w:val="5BEFFC75"/>
    <w:rsid w:val="5BF0BF61"/>
    <w:rsid w:val="5BF34171"/>
    <w:rsid w:val="5BF39784"/>
    <w:rsid w:val="5BF430ED"/>
    <w:rsid w:val="5BF8AA51"/>
    <w:rsid w:val="5C05F30E"/>
    <w:rsid w:val="5C067E1B"/>
    <w:rsid w:val="5C0A88C8"/>
    <w:rsid w:val="5C0EF3E6"/>
    <w:rsid w:val="5C1C8C4F"/>
    <w:rsid w:val="5C1D3495"/>
    <w:rsid w:val="5C215ACC"/>
    <w:rsid w:val="5C21D555"/>
    <w:rsid w:val="5C254572"/>
    <w:rsid w:val="5C265A4B"/>
    <w:rsid w:val="5C29E1D3"/>
    <w:rsid w:val="5C2F2AAA"/>
    <w:rsid w:val="5C2F8FED"/>
    <w:rsid w:val="5C336FB0"/>
    <w:rsid w:val="5C34A7A2"/>
    <w:rsid w:val="5C46EED2"/>
    <w:rsid w:val="5C4DECD9"/>
    <w:rsid w:val="5C507E21"/>
    <w:rsid w:val="5C5A6F9B"/>
    <w:rsid w:val="5C5C2F5D"/>
    <w:rsid w:val="5C617264"/>
    <w:rsid w:val="5C62F0C9"/>
    <w:rsid w:val="5C6793C4"/>
    <w:rsid w:val="5C695C2B"/>
    <w:rsid w:val="5C6EFFC1"/>
    <w:rsid w:val="5C712E07"/>
    <w:rsid w:val="5C73F3CB"/>
    <w:rsid w:val="5C7AD682"/>
    <w:rsid w:val="5C7C1926"/>
    <w:rsid w:val="5C7C3877"/>
    <w:rsid w:val="5C7FED55"/>
    <w:rsid w:val="5C83B0E0"/>
    <w:rsid w:val="5C8B28AB"/>
    <w:rsid w:val="5C8D39B4"/>
    <w:rsid w:val="5C8FDDBE"/>
    <w:rsid w:val="5C91D8B6"/>
    <w:rsid w:val="5C9309D2"/>
    <w:rsid w:val="5C95C08B"/>
    <w:rsid w:val="5C98911B"/>
    <w:rsid w:val="5C9DA811"/>
    <w:rsid w:val="5C9FBA4A"/>
    <w:rsid w:val="5CAC1A3E"/>
    <w:rsid w:val="5CACDDB4"/>
    <w:rsid w:val="5CB45EFF"/>
    <w:rsid w:val="5CB49A9B"/>
    <w:rsid w:val="5CB7F3B0"/>
    <w:rsid w:val="5CB80018"/>
    <w:rsid w:val="5CBB4FC1"/>
    <w:rsid w:val="5CBD311C"/>
    <w:rsid w:val="5CBF976A"/>
    <w:rsid w:val="5CBFA632"/>
    <w:rsid w:val="5CC07570"/>
    <w:rsid w:val="5CC0ABB7"/>
    <w:rsid w:val="5CC56C0C"/>
    <w:rsid w:val="5CC59BE3"/>
    <w:rsid w:val="5CC630C3"/>
    <w:rsid w:val="5CC6D75F"/>
    <w:rsid w:val="5CCAD891"/>
    <w:rsid w:val="5CCB278F"/>
    <w:rsid w:val="5CCBF3BC"/>
    <w:rsid w:val="5CCBF5F5"/>
    <w:rsid w:val="5CCC4F15"/>
    <w:rsid w:val="5CCC890B"/>
    <w:rsid w:val="5CCCE3A4"/>
    <w:rsid w:val="5CCEEB2F"/>
    <w:rsid w:val="5CCEF0AA"/>
    <w:rsid w:val="5CCFC12D"/>
    <w:rsid w:val="5CD2C1CA"/>
    <w:rsid w:val="5CD3C447"/>
    <w:rsid w:val="5CD3D100"/>
    <w:rsid w:val="5CD425CD"/>
    <w:rsid w:val="5CD50B34"/>
    <w:rsid w:val="5CD542E8"/>
    <w:rsid w:val="5CD7235D"/>
    <w:rsid w:val="5CD7CB2F"/>
    <w:rsid w:val="5CE6746B"/>
    <w:rsid w:val="5CF434D6"/>
    <w:rsid w:val="5CF8A03E"/>
    <w:rsid w:val="5CFAB131"/>
    <w:rsid w:val="5D00853B"/>
    <w:rsid w:val="5D034AE1"/>
    <w:rsid w:val="5D094E7C"/>
    <w:rsid w:val="5D0C603B"/>
    <w:rsid w:val="5D143EEF"/>
    <w:rsid w:val="5D15BA55"/>
    <w:rsid w:val="5D17811C"/>
    <w:rsid w:val="5D19D305"/>
    <w:rsid w:val="5D1C60AE"/>
    <w:rsid w:val="5D1E83B9"/>
    <w:rsid w:val="5D1F793A"/>
    <w:rsid w:val="5D24A2BE"/>
    <w:rsid w:val="5D2700C7"/>
    <w:rsid w:val="5D27096E"/>
    <w:rsid w:val="5D2A91DE"/>
    <w:rsid w:val="5D30B465"/>
    <w:rsid w:val="5D311FB6"/>
    <w:rsid w:val="5D35059D"/>
    <w:rsid w:val="5D3A3772"/>
    <w:rsid w:val="5D3B3586"/>
    <w:rsid w:val="5D3B48B1"/>
    <w:rsid w:val="5D3F276D"/>
    <w:rsid w:val="5D4189DD"/>
    <w:rsid w:val="5D478F45"/>
    <w:rsid w:val="5D4A0A28"/>
    <w:rsid w:val="5D4A7595"/>
    <w:rsid w:val="5D4BE21F"/>
    <w:rsid w:val="5D4DBA1C"/>
    <w:rsid w:val="5D51AB6C"/>
    <w:rsid w:val="5D5232E7"/>
    <w:rsid w:val="5D5524AE"/>
    <w:rsid w:val="5D56D064"/>
    <w:rsid w:val="5D5B1BAE"/>
    <w:rsid w:val="5D5B2B56"/>
    <w:rsid w:val="5D5C8D83"/>
    <w:rsid w:val="5D617CAE"/>
    <w:rsid w:val="5D62B6E1"/>
    <w:rsid w:val="5D6643EA"/>
    <w:rsid w:val="5D67ED49"/>
    <w:rsid w:val="5D68FA49"/>
    <w:rsid w:val="5D743B4D"/>
    <w:rsid w:val="5D7698F2"/>
    <w:rsid w:val="5D77748C"/>
    <w:rsid w:val="5D7AD89A"/>
    <w:rsid w:val="5D7C5614"/>
    <w:rsid w:val="5D7F1667"/>
    <w:rsid w:val="5D8048E3"/>
    <w:rsid w:val="5D87E875"/>
    <w:rsid w:val="5D8ABEA9"/>
    <w:rsid w:val="5D8B958F"/>
    <w:rsid w:val="5D8DAE0A"/>
    <w:rsid w:val="5D8EFC04"/>
    <w:rsid w:val="5D92494A"/>
    <w:rsid w:val="5D94CC23"/>
    <w:rsid w:val="5D9552D9"/>
    <w:rsid w:val="5D96646C"/>
    <w:rsid w:val="5D97ABE3"/>
    <w:rsid w:val="5D9CCEAB"/>
    <w:rsid w:val="5D9D15DC"/>
    <w:rsid w:val="5D9D4897"/>
    <w:rsid w:val="5DB0896D"/>
    <w:rsid w:val="5DC17FBB"/>
    <w:rsid w:val="5DC2286B"/>
    <w:rsid w:val="5DC304B9"/>
    <w:rsid w:val="5DC8B5EC"/>
    <w:rsid w:val="5DCA9F64"/>
    <w:rsid w:val="5DCFC0FB"/>
    <w:rsid w:val="5DD19506"/>
    <w:rsid w:val="5DD45ABD"/>
    <w:rsid w:val="5DD9D819"/>
    <w:rsid w:val="5DDBDBC1"/>
    <w:rsid w:val="5DE0D86F"/>
    <w:rsid w:val="5DE57237"/>
    <w:rsid w:val="5DE95A12"/>
    <w:rsid w:val="5DF52F53"/>
    <w:rsid w:val="5DF8DA48"/>
    <w:rsid w:val="5DF9F9D9"/>
    <w:rsid w:val="5DFF77E0"/>
    <w:rsid w:val="5E04A971"/>
    <w:rsid w:val="5E077229"/>
    <w:rsid w:val="5E095A6E"/>
    <w:rsid w:val="5E0ADABA"/>
    <w:rsid w:val="5E0DF729"/>
    <w:rsid w:val="5E0F306E"/>
    <w:rsid w:val="5E0F3586"/>
    <w:rsid w:val="5E11CE7A"/>
    <w:rsid w:val="5E1506E4"/>
    <w:rsid w:val="5E17F35B"/>
    <w:rsid w:val="5E21218A"/>
    <w:rsid w:val="5E21753C"/>
    <w:rsid w:val="5E238337"/>
    <w:rsid w:val="5E246B35"/>
    <w:rsid w:val="5E315144"/>
    <w:rsid w:val="5E3474BC"/>
    <w:rsid w:val="5E349E31"/>
    <w:rsid w:val="5E352429"/>
    <w:rsid w:val="5E357B79"/>
    <w:rsid w:val="5E42F9FF"/>
    <w:rsid w:val="5E461320"/>
    <w:rsid w:val="5E4917D2"/>
    <w:rsid w:val="5E4B9AF6"/>
    <w:rsid w:val="5E4DB861"/>
    <w:rsid w:val="5E4FAEBE"/>
    <w:rsid w:val="5E5022A3"/>
    <w:rsid w:val="5E53F60D"/>
    <w:rsid w:val="5E560C87"/>
    <w:rsid w:val="5E5A5A2A"/>
    <w:rsid w:val="5E5CB60D"/>
    <w:rsid w:val="5E5CBD3C"/>
    <w:rsid w:val="5E5FF6CE"/>
    <w:rsid w:val="5E60A735"/>
    <w:rsid w:val="5E631F05"/>
    <w:rsid w:val="5E67C76A"/>
    <w:rsid w:val="5E6A9AA8"/>
    <w:rsid w:val="5E6AC10B"/>
    <w:rsid w:val="5E6AD802"/>
    <w:rsid w:val="5E6C1C77"/>
    <w:rsid w:val="5E6D602E"/>
    <w:rsid w:val="5E6F2E35"/>
    <w:rsid w:val="5E73A5FD"/>
    <w:rsid w:val="5E752B3C"/>
    <w:rsid w:val="5E778DAC"/>
    <w:rsid w:val="5E788543"/>
    <w:rsid w:val="5E7A407E"/>
    <w:rsid w:val="5E7CEF76"/>
    <w:rsid w:val="5E80EBD1"/>
    <w:rsid w:val="5E84675D"/>
    <w:rsid w:val="5E84D086"/>
    <w:rsid w:val="5E875FE0"/>
    <w:rsid w:val="5E8C521A"/>
    <w:rsid w:val="5E92698C"/>
    <w:rsid w:val="5E958550"/>
    <w:rsid w:val="5E973393"/>
    <w:rsid w:val="5E9E1A27"/>
    <w:rsid w:val="5E9F6EEE"/>
    <w:rsid w:val="5EA3216B"/>
    <w:rsid w:val="5EA38C09"/>
    <w:rsid w:val="5EA3B399"/>
    <w:rsid w:val="5EA4E1AC"/>
    <w:rsid w:val="5EA5E5AD"/>
    <w:rsid w:val="5EA86B4D"/>
    <w:rsid w:val="5EA8A2A4"/>
    <w:rsid w:val="5EAE4FC6"/>
    <w:rsid w:val="5EB0D15B"/>
    <w:rsid w:val="5EB312A9"/>
    <w:rsid w:val="5EBACF57"/>
    <w:rsid w:val="5EBDBAB5"/>
    <w:rsid w:val="5EBF3DEF"/>
    <w:rsid w:val="5EC31191"/>
    <w:rsid w:val="5EC58629"/>
    <w:rsid w:val="5EC6C3FD"/>
    <w:rsid w:val="5EC9E8ED"/>
    <w:rsid w:val="5ECE6C37"/>
    <w:rsid w:val="5ED225C9"/>
    <w:rsid w:val="5ED41B34"/>
    <w:rsid w:val="5ED74E71"/>
    <w:rsid w:val="5ED770AC"/>
    <w:rsid w:val="5EDB6744"/>
    <w:rsid w:val="5EE628A3"/>
    <w:rsid w:val="5EEAD2F2"/>
    <w:rsid w:val="5EEDCC3C"/>
    <w:rsid w:val="5EF4A9DD"/>
    <w:rsid w:val="5EFA4A2B"/>
    <w:rsid w:val="5EFE1540"/>
    <w:rsid w:val="5F00A066"/>
    <w:rsid w:val="5F016625"/>
    <w:rsid w:val="5F027E20"/>
    <w:rsid w:val="5F02E571"/>
    <w:rsid w:val="5F06EEAC"/>
    <w:rsid w:val="5F075283"/>
    <w:rsid w:val="5F077F83"/>
    <w:rsid w:val="5F12D5AC"/>
    <w:rsid w:val="5F13B32E"/>
    <w:rsid w:val="5F145138"/>
    <w:rsid w:val="5F15FAEC"/>
    <w:rsid w:val="5F16B8F6"/>
    <w:rsid w:val="5F254637"/>
    <w:rsid w:val="5F27D6AA"/>
    <w:rsid w:val="5F299F6E"/>
    <w:rsid w:val="5F2C0885"/>
    <w:rsid w:val="5F3CAA42"/>
    <w:rsid w:val="5F3EB2AE"/>
    <w:rsid w:val="5F4862C7"/>
    <w:rsid w:val="5F4AFFAA"/>
    <w:rsid w:val="5F4EF363"/>
    <w:rsid w:val="5F527E5F"/>
    <w:rsid w:val="5F540B6B"/>
    <w:rsid w:val="5F5528ED"/>
    <w:rsid w:val="5F5650E1"/>
    <w:rsid w:val="5F5B68D1"/>
    <w:rsid w:val="5F5FBD6D"/>
    <w:rsid w:val="5F621FDB"/>
    <w:rsid w:val="5F65D2E1"/>
    <w:rsid w:val="5F6F04D6"/>
    <w:rsid w:val="5F6F2A86"/>
    <w:rsid w:val="5F74CCCF"/>
    <w:rsid w:val="5F769B93"/>
    <w:rsid w:val="5F76C1EE"/>
    <w:rsid w:val="5F777BFA"/>
    <w:rsid w:val="5F79B412"/>
    <w:rsid w:val="5F88E448"/>
    <w:rsid w:val="5F893184"/>
    <w:rsid w:val="5F89AC36"/>
    <w:rsid w:val="5F8A7421"/>
    <w:rsid w:val="5F8DC4A5"/>
    <w:rsid w:val="5F8E768B"/>
    <w:rsid w:val="5F8F506C"/>
    <w:rsid w:val="5F92DE35"/>
    <w:rsid w:val="5F932F83"/>
    <w:rsid w:val="5F944385"/>
    <w:rsid w:val="5F950ADE"/>
    <w:rsid w:val="5F95F935"/>
    <w:rsid w:val="5F982913"/>
    <w:rsid w:val="5F9BDA23"/>
    <w:rsid w:val="5FA1E61A"/>
    <w:rsid w:val="5FA9392B"/>
    <w:rsid w:val="5FADCBC1"/>
    <w:rsid w:val="5FB2E6B7"/>
    <w:rsid w:val="5FB56980"/>
    <w:rsid w:val="5FBCF828"/>
    <w:rsid w:val="5FBFE418"/>
    <w:rsid w:val="5FC1C475"/>
    <w:rsid w:val="5FC4905B"/>
    <w:rsid w:val="5FC8870F"/>
    <w:rsid w:val="5FC985E0"/>
    <w:rsid w:val="5FCBD9F5"/>
    <w:rsid w:val="5FD0A45D"/>
    <w:rsid w:val="5FD72583"/>
    <w:rsid w:val="5FD77915"/>
    <w:rsid w:val="5FDD2B16"/>
    <w:rsid w:val="5FDE1C22"/>
    <w:rsid w:val="5FDE4C51"/>
    <w:rsid w:val="5FDE76B4"/>
    <w:rsid w:val="5FE34F89"/>
    <w:rsid w:val="5FE419BC"/>
    <w:rsid w:val="5FE46427"/>
    <w:rsid w:val="5FE47415"/>
    <w:rsid w:val="5FE5C84C"/>
    <w:rsid w:val="5FED0BAD"/>
    <w:rsid w:val="5FF11784"/>
    <w:rsid w:val="5FF82781"/>
    <w:rsid w:val="5FF9D5D3"/>
    <w:rsid w:val="5FFEE63B"/>
    <w:rsid w:val="6002D270"/>
    <w:rsid w:val="60049AB2"/>
    <w:rsid w:val="60091849"/>
    <w:rsid w:val="6009DD8D"/>
    <w:rsid w:val="600CB078"/>
    <w:rsid w:val="6016D959"/>
    <w:rsid w:val="60194E78"/>
    <w:rsid w:val="601CB5F0"/>
    <w:rsid w:val="6022FE6E"/>
    <w:rsid w:val="6025D16C"/>
    <w:rsid w:val="60269982"/>
    <w:rsid w:val="6026D7F0"/>
    <w:rsid w:val="602A6EB5"/>
    <w:rsid w:val="602CA3C4"/>
    <w:rsid w:val="603045F6"/>
    <w:rsid w:val="6039754E"/>
    <w:rsid w:val="603CD8BE"/>
    <w:rsid w:val="603DF3C2"/>
    <w:rsid w:val="60485454"/>
    <w:rsid w:val="6048E930"/>
    <w:rsid w:val="604C8E6F"/>
    <w:rsid w:val="604CFBB5"/>
    <w:rsid w:val="604DA73A"/>
    <w:rsid w:val="604E2602"/>
    <w:rsid w:val="60531355"/>
    <w:rsid w:val="605351C5"/>
    <w:rsid w:val="6055F16C"/>
    <w:rsid w:val="605CC38E"/>
    <w:rsid w:val="605FDA9B"/>
    <w:rsid w:val="6060D99D"/>
    <w:rsid w:val="60612A17"/>
    <w:rsid w:val="6064F0F7"/>
    <w:rsid w:val="6069E48B"/>
    <w:rsid w:val="6069EC33"/>
    <w:rsid w:val="606B4BF2"/>
    <w:rsid w:val="606EF7C7"/>
    <w:rsid w:val="607177A4"/>
    <w:rsid w:val="6071812B"/>
    <w:rsid w:val="60737CD1"/>
    <w:rsid w:val="607D2207"/>
    <w:rsid w:val="607F89BA"/>
    <w:rsid w:val="6084B382"/>
    <w:rsid w:val="6086AB38"/>
    <w:rsid w:val="6087BB2E"/>
    <w:rsid w:val="608D7A47"/>
    <w:rsid w:val="60900BAB"/>
    <w:rsid w:val="6092D284"/>
    <w:rsid w:val="6093E222"/>
    <w:rsid w:val="60A1A108"/>
    <w:rsid w:val="60A65C5D"/>
    <w:rsid w:val="60AA6C90"/>
    <w:rsid w:val="60B0432E"/>
    <w:rsid w:val="60B59392"/>
    <w:rsid w:val="60B67940"/>
    <w:rsid w:val="60BD0E57"/>
    <w:rsid w:val="60C35BE0"/>
    <w:rsid w:val="60C5C23B"/>
    <w:rsid w:val="60CC595B"/>
    <w:rsid w:val="60CD94EC"/>
    <w:rsid w:val="60D06E5B"/>
    <w:rsid w:val="60D12050"/>
    <w:rsid w:val="60D36CB6"/>
    <w:rsid w:val="60D7352B"/>
    <w:rsid w:val="60D965F4"/>
    <w:rsid w:val="60DCAFB9"/>
    <w:rsid w:val="60E09670"/>
    <w:rsid w:val="60E357B6"/>
    <w:rsid w:val="60E3BD95"/>
    <w:rsid w:val="60E53959"/>
    <w:rsid w:val="60E829C3"/>
    <w:rsid w:val="60EDD45F"/>
    <w:rsid w:val="60F0DF72"/>
    <w:rsid w:val="60F1A8A9"/>
    <w:rsid w:val="60F1B95F"/>
    <w:rsid w:val="60F68432"/>
    <w:rsid w:val="60F6BE85"/>
    <w:rsid w:val="60F75BCC"/>
    <w:rsid w:val="61059E4D"/>
    <w:rsid w:val="610C0405"/>
    <w:rsid w:val="610C4CA3"/>
    <w:rsid w:val="610F9679"/>
    <w:rsid w:val="6112A38F"/>
    <w:rsid w:val="61152158"/>
    <w:rsid w:val="6117769D"/>
    <w:rsid w:val="6118E445"/>
    <w:rsid w:val="6119D1BF"/>
    <w:rsid w:val="611B170C"/>
    <w:rsid w:val="611D1BE7"/>
    <w:rsid w:val="611FA174"/>
    <w:rsid w:val="61212A6D"/>
    <w:rsid w:val="61264482"/>
    <w:rsid w:val="612673CA"/>
    <w:rsid w:val="6129102A"/>
    <w:rsid w:val="612AB409"/>
    <w:rsid w:val="613286FD"/>
    <w:rsid w:val="6133FE73"/>
    <w:rsid w:val="6137238A"/>
    <w:rsid w:val="613C2EF1"/>
    <w:rsid w:val="613CDC2E"/>
    <w:rsid w:val="613DE82A"/>
    <w:rsid w:val="6142AC71"/>
    <w:rsid w:val="61454800"/>
    <w:rsid w:val="614A166E"/>
    <w:rsid w:val="614DC1F8"/>
    <w:rsid w:val="61519148"/>
    <w:rsid w:val="61587BCC"/>
    <w:rsid w:val="6158D5F4"/>
    <w:rsid w:val="615BBB6F"/>
    <w:rsid w:val="615D67DF"/>
    <w:rsid w:val="6161F0F6"/>
    <w:rsid w:val="616FC3E7"/>
    <w:rsid w:val="61778A9B"/>
    <w:rsid w:val="617C4EC0"/>
    <w:rsid w:val="617C735D"/>
    <w:rsid w:val="617E63FF"/>
    <w:rsid w:val="617ED88F"/>
    <w:rsid w:val="6185C5FF"/>
    <w:rsid w:val="6188EC81"/>
    <w:rsid w:val="618F9D7B"/>
    <w:rsid w:val="61903B3E"/>
    <w:rsid w:val="619061DF"/>
    <w:rsid w:val="6192328D"/>
    <w:rsid w:val="61968394"/>
    <w:rsid w:val="6198BA38"/>
    <w:rsid w:val="6198E017"/>
    <w:rsid w:val="619A640C"/>
    <w:rsid w:val="619AF9A1"/>
    <w:rsid w:val="619CC501"/>
    <w:rsid w:val="61A36521"/>
    <w:rsid w:val="61A38376"/>
    <w:rsid w:val="61A923BC"/>
    <w:rsid w:val="61AC0380"/>
    <w:rsid w:val="61B070AF"/>
    <w:rsid w:val="61B7F287"/>
    <w:rsid w:val="61BA4ECA"/>
    <w:rsid w:val="61BC02AC"/>
    <w:rsid w:val="61BE809A"/>
    <w:rsid w:val="61C0DD2B"/>
    <w:rsid w:val="61C18582"/>
    <w:rsid w:val="61C71E38"/>
    <w:rsid w:val="61C87425"/>
    <w:rsid w:val="61D29051"/>
    <w:rsid w:val="61D66682"/>
    <w:rsid w:val="61D79957"/>
    <w:rsid w:val="61D96E44"/>
    <w:rsid w:val="61D9EDD8"/>
    <w:rsid w:val="61DB12AB"/>
    <w:rsid w:val="61DE60E2"/>
    <w:rsid w:val="61DFA7E4"/>
    <w:rsid w:val="61E5A11A"/>
    <w:rsid w:val="61E8269D"/>
    <w:rsid w:val="61E87103"/>
    <w:rsid w:val="61EB2D37"/>
    <w:rsid w:val="61EF2226"/>
    <w:rsid w:val="61F4DE3B"/>
    <w:rsid w:val="61F7C5DD"/>
    <w:rsid w:val="61FE2E27"/>
    <w:rsid w:val="6201C10F"/>
    <w:rsid w:val="620BF388"/>
    <w:rsid w:val="620CBD50"/>
    <w:rsid w:val="620FFB4F"/>
    <w:rsid w:val="62101785"/>
    <w:rsid w:val="62120AEE"/>
    <w:rsid w:val="6212A01A"/>
    <w:rsid w:val="621A262A"/>
    <w:rsid w:val="621CD1AF"/>
    <w:rsid w:val="621D8034"/>
    <w:rsid w:val="621EABC9"/>
    <w:rsid w:val="621F6D0D"/>
    <w:rsid w:val="622494F6"/>
    <w:rsid w:val="6225E3A1"/>
    <w:rsid w:val="6225F89E"/>
    <w:rsid w:val="622638B3"/>
    <w:rsid w:val="62290E3B"/>
    <w:rsid w:val="6229B0FD"/>
    <w:rsid w:val="622CF377"/>
    <w:rsid w:val="622DABDD"/>
    <w:rsid w:val="6230E3D2"/>
    <w:rsid w:val="62328497"/>
    <w:rsid w:val="623530D3"/>
    <w:rsid w:val="623806B2"/>
    <w:rsid w:val="6239D76F"/>
    <w:rsid w:val="623AC9F1"/>
    <w:rsid w:val="623D226D"/>
    <w:rsid w:val="623D5C73"/>
    <w:rsid w:val="623E5D14"/>
    <w:rsid w:val="62413329"/>
    <w:rsid w:val="62427E7A"/>
    <w:rsid w:val="62439175"/>
    <w:rsid w:val="624E8E11"/>
    <w:rsid w:val="62512B0F"/>
    <w:rsid w:val="625D7791"/>
    <w:rsid w:val="626DA302"/>
    <w:rsid w:val="62730A5C"/>
    <w:rsid w:val="62745E2D"/>
    <w:rsid w:val="62757079"/>
    <w:rsid w:val="6279CE0D"/>
    <w:rsid w:val="627B3EE5"/>
    <w:rsid w:val="627D543A"/>
    <w:rsid w:val="6282B875"/>
    <w:rsid w:val="628386E6"/>
    <w:rsid w:val="6286D00E"/>
    <w:rsid w:val="628EA383"/>
    <w:rsid w:val="628FF4C9"/>
    <w:rsid w:val="62909BC1"/>
    <w:rsid w:val="62A5F856"/>
    <w:rsid w:val="62A94E7D"/>
    <w:rsid w:val="62A99397"/>
    <w:rsid w:val="62AA7585"/>
    <w:rsid w:val="62AF7199"/>
    <w:rsid w:val="62B3EC96"/>
    <w:rsid w:val="62B5E9A5"/>
    <w:rsid w:val="62C4EDA8"/>
    <w:rsid w:val="62C58D21"/>
    <w:rsid w:val="62C5AB1D"/>
    <w:rsid w:val="62C97E4C"/>
    <w:rsid w:val="62CBC59F"/>
    <w:rsid w:val="62CCB2DD"/>
    <w:rsid w:val="62CD478A"/>
    <w:rsid w:val="62D22B4F"/>
    <w:rsid w:val="62D7BC5A"/>
    <w:rsid w:val="62DBE11E"/>
    <w:rsid w:val="62DF196A"/>
    <w:rsid w:val="62E142A4"/>
    <w:rsid w:val="62E7EBAB"/>
    <w:rsid w:val="62EB7BF3"/>
    <w:rsid w:val="62F03DDF"/>
    <w:rsid w:val="62F21649"/>
    <w:rsid w:val="62F4AA83"/>
    <w:rsid w:val="62FD926F"/>
    <w:rsid w:val="63020E82"/>
    <w:rsid w:val="6307FC23"/>
    <w:rsid w:val="630DF56B"/>
    <w:rsid w:val="631E5838"/>
    <w:rsid w:val="632465BF"/>
    <w:rsid w:val="632C574A"/>
    <w:rsid w:val="632DA429"/>
    <w:rsid w:val="632E6999"/>
    <w:rsid w:val="63320583"/>
    <w:rsid w:val="63370986"/>
    <w:rsid w:val="633821C1"/>
    <w:rsid w:val="6338CA62"/>
    <w:rsid w:val="633BDC24"/>
    <w:rsid w:val="633CEDE7"/>
    <w:rsid w:val="63418322"/>
    <w:rsid w:val="634483BA"/>
    <w:rsid w:val="6347BC4B"/>
    <w:rsid w:val="6348B661"/>
    <w:rsid w:val="634A7E65"/>
    <w:rsid w:val="634AFDEE"/>
    <w:rsid w:val="634C3FE5"/>
    <w:rsid w:val="634DB8BE"/>
    <w:rsid w:val="634DBF7A"/>
    <w:rsid w:val="634F0CEA"/>
    <w:rsid w:val="6351A338"/>
    <w:rsid w:val="63527D30"/>
    <w:rsid w:val="63559B23"/>
    <w:rsid w:val="63598028"/>
    <w:rsid w:val="635EBF0B"/>
    <w:rsid w:val="636165F5"/>
    <w:rsid w:val="63638E7F"/>
    <w:rsid w:val="6363AECD"/>
    <w:rsid w:val="6366F2EC"/>
    <w:rsid w:val="6368371D"/>
    <w:rsid w:val="63686C29"/>
    <w:rsid w:val="636D3706"/>
    <w:rsid w:val="6371229A"/>
    <w:rsid w:val="6375AE53"/>
    <w:rsid w:val="637AD553"/>
    <w:rsid w:val="63801374"/>
    <w:rsid w:val="63808538"/>
    <w:rsid w:val="6388C185"/>
    <w:rsid w:val="638D6D73"/>
    <w:rsid w:val="639647A1"/>
    <w:rsid w:val="6397E2EB"/>
    <w:rsid w:val="63999373"/>
    <w:rsid w:val="639ABBB6"/>
    <w:rsid w:val="639E5DE1"/>
    <w:rsid w:val="63A63228"/>
    <w:rsid w:val="63A71266"/>
    <w:rsid w:val="63A7346B"/>
    <w:rsid w:val="63AC21DD"/>
    <w:rsid w:val="63B14A41"/>
    <w:rsid w:val="63B800C7"/>
    <w:rsid w:val="63B88E03"/>
    <w:rsid w:val="63BA409E"/>
    <w:rsid w:val="63BF3A42"/>
    <w:rsid w:val="63C0E367"/>
    <w:rsid w:val="63C25DEE"/>
    <w:rsid w:val="63C6CBE1"/>
    <w:rsid w:val="63CFA421"/>
    <w:rsid w:val="63D0C13B"/>
    <w:rsid w:val="63D3549C"/>
    <w:rsid w:val="63D40411"/>
    <w:rsid w:val="63D4CD0C"/>
    <w:rsid w:val="63D58069"/>
    <w:rsid w:val="63DA93A7"/>
    <w:rsid w:val="63DEF92B"/>
    <w:rsid w:val="63DEFE3C"/>
    <w:rsid w:val="63E0CA4E"/>
    <w:rsid w:val="63E2F6AC"/>
    <w:rsid w:val="63E35AF1"/>
    <w:rsid w:val="63E40F8C"/>
    <w:rsid w:val="63E4D165"/>
    <w:rsid w:val="63E58FF4"/>
    <w:rsid w:val="63E9D66B"/>
    <w:rsid w:val="63F5C66F"/>
    <w:rsid w:val="63F62BE7"/>
    <w:rsid w:val="63F84ED3"/>
    <w:rsid w:val="63FA4EF6"/>
    <w:rsid w:val="63FAA88D"/>
    <w:rsid w:val="63FCA349"/>
    <w:rsid w:val="640459BF"/>
    <w:rsid w:val="6406CB00"/>
    <w:rsid w:val="64090464"/>
    <w:rsid w:val="640954C6"/>
    <w:rsid w:val="640C29F4"/>
    <w:rsid w:val="640CD4D4"/>
    <w:rsid w:val="641186D8"/>
    <w:rsid w:val="64122F20"/>
    <w:rsid w:val="641400EC"/>
    <w:rsid w:val="641633D9"/>
    <w:rsid w:val="64201C81"/>
    <w:rsid w:val="64202A76"/>
    <w:rsid w:val="6422AB9F"/>
    <w:rsid w:val="6423301B"/>
    <w:rsid w:val="64238217"/>
    <w:rsid w:val="6423E1BE"/>
    <w:rsid w:val="642E0F10"/>
    <w:rsid w:val="642E3849"/>
    <w:rsid w:val="6434EB0B"/>
    <w:rsid w:val="6437AB1A"/>
    <w:rsid w:val="643C3D1C"/>
    <w:rsid w:val="643C710D"/>
    <w:rsid w:val="643E3C83"/>
    <w:rsid w:val="64440BDA"/>
    <w:rsid w:val="6445C340"/>
    <w:rsid w:val="64469C7C"/>
    <w:rsid w:val="6449CFB4"/>
    <w:rsid w:val="644F02DC"/>
    <w:rsid w:val="64501D0B"/>
    <w:rsid w:val="64549DE8"/>
    <w:rsid w:val="64629049"/>
    <w:rsid w:val="64655C22"/>
    <w:rsid w:val="646629E7"/>
    <w:rsid w:val="646AA4A2"/>
    <w:rsid w:val="646CD337"/>
    <w:rsid w:val="646D1D56"/>
    <w:rsid w:val="6470D378"/>
    <w:rsid w:val="647E4678"/>
    <w:rsid w:val="647E5542"/>
    <w:rsid w:val="648B37E4"/>
    <w:rsid w:val="648CCE1D"/>
    <w:rsid w:val="6492A63E"/>
    <w:rsid w:val="6492B867"/>
    <w:rsid w:val="64935C31"/>
    <w:rsid w:val="6496B1C8"/>
    <w:rsid w:val="6497F098"/>
    <w:rsid w:val="64998982"/>
    <w:rsid w:val="64A44385"/>
    <w:rsid w:val="64ABE1F3"/>
    <w:rsid w:val="64ACA533"/>
    <w:rsid w:val="64AE85F0"/>
    <w:rsid w:val="64AF749C"/>
    <w:rsid w:val="64B07BC0"/>
    <w:rsid w:val="64B28CB0"/>
    <w:rsid w:val="64B32470"/>
    <w:rsid w:val="64B574B9"/>
    <w:rsid w:val="64B91796"/>
    <w:rsid w:val="64BAB3E1"/>
    <w:rsid w:val="64BD6000"/>
    <w:rsid w:val="64BDEF8D"/>
    <w:rsid w:val="64C33078"/>
    <w:rsid w:val="64C4CDE5"/>
    <w:rsid w:val="64C81A6C"/>
    <w:rsid w:val="64CDBB6A"/>
    <w:rsid w:val="64D147AD"/>
    <w:rsid w:val="64D2754B"/>
    <w:rsid w:val="64D56B2E"/>
    <w:rsid w:val="64DF5292"/>
    <w:rsid w:val="64E1A966"/>
    <w:rsid w:val="64E6DCD0"/>
    <w:rsid w:val="64E87421"/>
    <w:rsid w:val="64F12D98"/>
    <w:rsid w:val="64F1CF92"/>
    <w:rsid w:val="64F93B3C"/>
    <w:rsid w:val="64FAD47B"/>
    <w:rsid w:val="64FB22B4"/>
    <w:rsid w:val="64FFACC1"/>
    <w:rsid w:val="6500F026"/>
    <w:rsid w:val="6501EC0B"/>
    <w:rsid w:val="6505696A"/>
    <w:rsid w:val="650ABAE7"/>
    <w:rsid w:val="650B8FF1"/>
    <w:rsid w:val="650CF2FB"/>
    <w:rsid w:val="650E8E8E"/>
    <w:rsid w:val="650EB9BF"/>
    <w:rsid w:val="650F5669"/>
    <w:rsid w:val="651073F7"/>
    <w:rsid w:val="65122A66"/>
    <w:rsid w:val="65134F61"/>
    <w:rsid w:val="651565C1"/>
    <w:rsid w:val="65166FB2"/>
    <w:rsid w:val="6518E819"/>
    <w:rsid w:val="651912DF"/>
    <w:rsid w:val="651A36E1"/>
    <w:rsid w:val="651F8382"/>
    <w:rsid w:val="651FB7D1"/>
    <w:rsid w:val="6520CD46"/>
    <w:rsid w:val="6522116E"/>
    <w:rsid w:val="65228E5C"/>
    <w:rsid w:val="652574EA"/>
    <w:rsid w:val="65288DAD"/>
    <w:rsid w:val="652C0E3B"/>
    <w:rsid w:val="652C4AE5"/>
    <w:rsid w:val="6530847D"/>
    <w:rsid w:val="65325BBC"/>
    <w:rsid w:val="65369681"/>
    <w:rsid w:val="653A79DD"/>
    <w:rsid w:val="653AAB4B"/>
    <w:rsid w:val="653EBB09"/>
    <w:rsid w:val="6543BC48"/>
    <w:rsid w:val="65441305"/>
    <w:rsid w:val="654547D0"/>
    <w:rsid w:val="654A5471"/>
    <w:rsid w:val="65513857"/>
    <w:rsid w:val="65524F47"/>
    <w:rsid w:val="6553E645"/>
    <w:rsid w:val="655425C9"/>
    <w:rsid w:val="65547C13"/>
    <w:rsid w:val="6555F7C5"/>
    <w:rsid w:val="65576D78"/>
    <w:rsid w:val="655ACFBA"/>
    <w:rsid w:val="656098AE"/>
    <w:rsid w:val="6561C5A1"/>
    <w:rsid w:val="6563100C"/>
    <w:rsid w:val="65639B49"/>
    <w:rsid w:val="656434D7"/>
    <w:rsid w:val="65688F83"/>
    <w:rsid w:val="656E531E"/>
    <w:rsid w:val="6570C020"/>
    <w:rsid w:val="6570DACD"/>
    <w:rsid w:val="6574C57D"/>
    <w:rsid w:val="657A1F3C"/>
    <w:rsid w:val="657ADE05"/>
    <w:rsid w:val="657CECA6"/>
    <w:rsid w:val="6580591B"/>
    <w:rsid w:val="6580C803"/>
    <w:rsid w:val="6581ADEE"/>
    <w:rsid w:val="6583CE84"/>
    <w:rsid w:val="65845144"/>
    <w:rsid w:val="6585CC45"/>
    <w:rsid w:val="65863F63"/>
    <w:rsid w:val="6586F22D"/>
    <w:rsid w:val="659162E5"/>
    <w:rsid w:val="6591FC48"/>
    <w:rsid w:val="659408ED"/>
    <w:rsid w:val="65941F34"/>
    <w:rsid w:val="659438DA"/>
    <w:rsid w:val="659452CD"/>
    <w:rsid w:val="6598F5D5"/>
    <w:rsid w:val="659A0071"/>
    <w:rsid w:val="659C6374"/>
    <w:rsid w:val="659DA35C"/>
    <w:rsid w:val="65A32129"/>
    <w:rsid w:val="65A32A27"/>
    <w:rsid w:val="65A36981"/>
    <w:rsid w:val="65A77A37"/>
    <w:rsid w:val="65A806AE"/>
    <w:rsid w:val="65ACF228"/>
    <w:rsid w:val="65AE270E"/>
    <w:rsid w:val="65B10BFA"/>
    <w:rsid w:val="65B19E73"/>
    <w:rsid w:val="65B3CF02"/>
    <w:rsid w:val="65B8A2AC"/>
    <w:rsid w:val="65BB1B54"/>
    <w:rsid w:val="65BBC8B5"/>
    <w:rsid w:val="65BF0085"/>
    <w:rsid w:val="65BF3D82"/>
    <w:rsid w:val="65C10B58"/>
    <w:rsid w:val="65C7104E"/>
    <w:rsid w:val="65C7A1F8"/>
    <w:rsid w:val="65CF832D"/>
    <w:rsid w:val="65D0A301"/>
    <w:rsid w:val="65D0ADA2"/>
    <w:rsid w:val="65D6FD4B"/>
    <w:rsid w:val="65D79ABC"/>
    <w:rsid w:val="65D9505F"/>
    <w:rsid w:val="65DD76E0"/>
    <w:rsid w:val="65DF4F69"/>
    <w:rsid w:val="65E18FE0"/>
    <w:rsid w:val="65E5153E"/>
    <w:rsid w:val="65E52EAA"/>
    <w:rsid w:val="65E7E7E0"/>
    <w:rsid w:val="65E84F3D"/>
    <w:rsid w:val="65E8F75C"/>
    <w:rsid w:val="65EBC941"/>
    <w:rsid w:val="65ED42E2"/>
    <w:rsid w:val="65F34CC1"/>
    <w:rsid w:val="65FAC8D7"/>
    <w:rsid w:val="6604E84C"/>
    <w:rsid w:val="66051A2E"/>
    <w:rsid w:val="66074D10"/>
    <w:rsid w:val="660B50E3"/>
    <w:rsid w:val="660C4245"/>
    <w:rsid w:val="660CC5A9"/>
    <w:rsid w:val="660DC84B"/>
    <w:rsid w:val="66116DB3"/>
    <w:rsid w:val="661472E8"/>
    <w:rsid w:val="66163776"/>
    <w:rsid w:val="6616DB88"/>
    <w:rsid w:val="66174375"/>
    <w:rsid w:val="661A18BD"/>
    <w:rsid w:val="6620C351"/>
    <w:rsid w:val="66288BB1"/>
    <w:rsid w:val="662C39AC"/>
    <w:rsid w:val="662FA2DB"/>
    <w:rsid w:val="6632857A"/>
    <w:rsid w:val="6634D0E1"/>
    <w:rsid w:val="663CC0EE"/>
    <w:rsid w:val="66439A41"/>
    <w:rsid w:val="6643D626"/>
    <w:rsid w:val="664705DB"/>
    <w:rsid w:val="664C8A02"/>
    <w:rsid w:val="664D99C4"/>
    <w:rsid w:val="6653006B"/>
    <w:rsid w:val="6657A2DB"/>
    <w:rsid w:val="66583FCB"/>
    <w:rsid w:val="665F01AE"/>
    <w:rsid w:val="66692649"/>
    <w:rsid w:val="666A29E9"/>
    <w:rsid w:val="666C4E52"/>
    <w:rsid w:val="666EA8B7"/>
    <w:rsid w:val="66706B24"/>
    <w:rsid w:val="66726C30"/>
    <w:rsid w:val="66732449"/>
    <w:rsid w:val="66759931"/>
    <w:rsid w:val="6676BD88"/>
    <w:rsid w:val="66778E61"/>
    <w:rsid w:val="66780323"/>
    <w:rsid w:val="667C4442"/>
    <w:rsid w:val="667FEC5D"/>
    <w:rsid w:val="66809948"/>
    <w:rsid w:val="66829450"/>
    <w:rsid w:val="6682A178"/>
    <w:rsid w:val="6687F91C"/>
    <w:rsid w:val="6689C180"/>
    <w:rsid w:val="6690E27A"/>
    <w:rsid w:val="669CC562"/>
    <w:rsid w:val="66A653D3"/>
    <w:rsid w:val="66A7C11E"/>
    <w:rsid w:val="66A99A26"/>
    <w:rsid w:val="66AAD994"/>
    <w:rsid w:val="66ABE12E"/>
    <w:rsid w:val="66B21C53"/>
    <w:rsid w:val="66B93947"/>
    <w:rsid w:val="66BA1FE6"/>
    <w:rsid w:val="66BC3D39"/>
    <w:rsid w:val="66C286C2"/>
    <w:rsid w:val="66C3EC71"/>
    <w:rsid w:val="66C465F4"/>
    <w:rsid w:val="66C6FBB8"/>
    <w:rsid w:val="66C804D1"/>
    <w:rsid w:val="66CAB617"/>
    <w:rsid w:val="66CD4CB1"/>
    <w:rsid w:val="66D375B7"/>
    <w:rsid w:val="66DB8C89"/>
    <w:rsid w:val="66DF0397"/>
    <w:rsid w:val="66DFB5C4"/>
    <w:rsid w:val="66DFD95A"/>
    <w:rsid w:val="66E10250"/>
    <w:rsid w:val="66E15528"/>
    <w:rsid w:val="66E18290"/>
    <w:rsid w:val="66E29A55"/>
    <w:rsid w:val="66E83623"/>
    <w:rsid w:val="66E9BAB1"/>
    <w:rsid w:val="66F05360"/>
    <w:rsid w:val="66F1FE5B"/>
    <w:rsid w:val="66F710B8"/>
    <w:rsid w:val="66F8DE21"/>
    <w:rsid w:val="66F9B4F4"/>
    <w:rsid w:val="66FE4F18"/>
    <w:rsid w:val="66FE9911"/>
    <w:rsid w:val="670033C1"/>
    <w:rsid w:val="6701CD35"/>
    <w:rsid w:val="6702F31A"/>
    <w:rsid w:val="6707EAE5"/>
    <w:rsid w:val="670DF97C"/>
    <w:rsid w:val="670F72E0"/>
    <w:rsid w:val="67109049"/>
    <w:rsid w:val="6713703A"/>
    <w:rsid w:val="671B1004"/>
    <w:rsid w:val="671BBCA5"/>
    <w:rsid w:val="671C4F68"/>
    <w:rsid w:val="6722860C"/>
    <w:rsid w:val="6722A35D"/>
    <w:rsid w:val="6723D9C3"/>
    <w:rsid w:val="6729B904"/>
    <w:rsid w:val="67319063"/>
    <w:rsid w:val="6732115C"/>
    <w:rsid w:val="67327951"/>
    <w:rsid w:val="673312DD"/>
    <w:rsid w:val="673365CA"/>
    <w:rsid w:val="67388A4D"/>
    <w:rsid w:val="6739116D"/>
    <w:rsid w:val="673FD953"/>
    <w:rsid w:val="6749A455"/>
    <w:rsid w:val="674A54A9"/>
    <w:rsid w:val="674CA87E"/>
    <w:rsid w:val="674D7312"/>
    <w:rsid w:val="674E2B9F"/>
    <w:rsid w:val="674EE6B3"/>
    <w:rsid w:val="6751A68D"/>
    <w:rsid w:val="6751F686"/>
    <w:rsid w:val="675549C3"/>
    <w:rsid w:val="6769DEFC"/>
    <w:rsid w:val="6774692A"/>
    <w:rsid w:val="67785F06"/>
    <w:rsid w:val="6778ACF7"/>
    <w:rsid w:val="677D442E"/>
    <w:rsid w:val="677ED7FD"/>
    <w:rsid w:val="677FD82A"/>
    <w:rsid w:val="6781728E"/>
    <w:rsid w:val="678296A2"/>
    <w:rsid w:val="678CAAD4"/>
    <w:rsid w:val="678D0FD1"/>
    <w:rsid w:val="678DE00F"/>
    <w:rsid w:val="67A3E0E7"/>
    <w:rsid w:val="67A54451"/>
    <w:rsid w:val="67A7AA14"/>
    <w:rsid w:val="67AA72CB"/>
    <w:rsid w:val="67AB2EF9"/>
    <w:rsid w:val="67AB8845"/>
    <w:rsid w:val="67B0A4FD"/>
    <w:rsid w:val="67B96D4C"/>
    <w:rsid w:val="67BEF130"/>
    <w:rsid w:val="67C0CEA3"/>
    <w:rsid w:val="67C1D410"/>
    <w:rsid w:val="67C7B6CB"/>
    <w:rsid w:val="67CDB8D0"/>
    <w:rsid w:val="67CF7590"/>
    <w:rsid w:val="67D07CB7"/>
    <w:rsid w:val="67D56E18"/>
    <w:rsid w:val="67DB493A"/>
    <w:rsid w:val="67DE1D63"/>
    <w:rsid w:val="67E146C9"/>
    <w:rsid w:val="67E60FC0"/>
    <w:rsid w:val="67E89DED"/>
    <w:rsid w:val="67E9B0E0"/>
    <w:rsid w:val="67EA9E78"/>
    <w:rsid w:val="67EDB78B"/>
    <w:rsid w:val="67EE0DE9"/>
    <w:rsid w:val="67EE1EAA"/>
    <w:rsid w:val="67EFFA18"/>
    <w:rsid w:val="67F158AF"/>
    <w:rsid w:val="67F1F245"/>
    <w:rsid w:val="67FB9A89"/>
    <w:rsid w:val="67FCCB3B"/>
    <w:rsid w:val="67FD3638"/>
    <w:rsid w:val="67FE8E0B"/>
    <w:rsid w:val="680065B7"/>
    <w:rsid w:val="68021BF6"/>
    <w:rsid w:val="68026E62"/>
    <w:rsid w:val="6802FE61"/>
    <w:rsid w:val="6803D6F1"/>
    <w:rsid w:val="6806CCF0"/>
    <w:rsid w:val="68092275"/>
    <w:rsid w:val="680F4173"/>
    <w:rsid w:val="6811377B"/>
    <w:rsid w:val="6814F1B2"/>
    <w:rsid w:val="68176D72"/>
    <w:rsid w:val="681835B5"/>
    <w:rsid w:val="6818D988"/>
    <w:rsid w:val="6818E7D6"/>
    <w:rsid w:val="6819A9D5"/>
    <w:rsid w:val="681BCF5F"/>
    <w:rsid w:val="681CDDDC"/>
    <w:rsid w:val="681D10D5"/>
    <w:rsid w:val="68202DF6"/>
    <w:rsid w:val="6821E562"/>
    <w:rsid w:val="6823F309"/>
    <w:rsid w:val="6828A327"/>
    <w:rsid w:val="6829904E"/>
    <w:rsid w:val="682D1D6B"/>
    <w:rsid w:val="682EC5CF"/>
    <w:rsid w:val="68316A03"/>
    <w:rsid w:val="6833D59E"/>
    <w:rsid w:val="6834F5F5"/>
    <w:rsid w:val="6837BA51"/>
    <w:rsid w:val="683AB37E"/>
    <w:rsid w:val="683D232A"/>
    <w:rsid w:val="683EC2B8"/>
    <w:rsid w:val="684030D3"/>
    <w:rsid w:val="6849DFA2"/>
    <w:rsid w:val="684DDB81"/>
    <w:rsid w:val="6852955E"/>
    <w:rsid w:val="6853856E"/>
    <w:rsid w:val="68561C0F"/>
    <w:rsid w:val="685791E8"/>
    <w:rsid w:val="685B434D"/>
    <w:rsid w:val="685EF56D"/>
    <w:rsid w:val="685FA9E8"/>
    <w:rsid w:val="6861291B"/>
    <w:rsid w:val="6863DED9"/>
    <w:rsid w:val="68682FB0"/>
    <w:rsid w:val="6869FDA9"/>
    <w:rsid w:val="686AD427"/>
    <w:rsid w:val="686E8A80"/>
    <w:rsid w:val="686FE09A"/>
    <w:rsid w:val="6871FEA8"/>
    <w:rsid w:val="68727E6B"/>
    <w:rsid w:val="6872EBFA"/>
    <w:rsid w:val="6875C477"/>
    <w:rsid w:val="6878AD06"/>
    <w:rsid w:val="687AD3F8"/>
    <w:rsid w:val="687B3AA2"/>
    <w:rsid w:val="687B8FCF"/>
    <w:rsid w:val="687C895A"/>
    <w:rsid w:val="688787BB"/>
    <w:rsid w:val="6887D070"/>
    <w:rsid w:val="688BDB20"/>
    <w:rsid w:val="688DCEBC"/>
    <w:rsid w:val="6893FF75"/>
    <w:rsid w:val="6894AE82"/>
    <w:rsid w:val="68985CB4"/>
    <w:rsid w:val="6899F798"/>
    <w:rsid w:val="689ABEAE"/>
    <w:rsid w:val="689B6C02"/>
    <w:rsid w:val="68A05E1B"/>
    <w:rsid w:val="68A158F2"/>
    <w:rsid w:val="68A1B739"/>
    <w:rsid w:val="68A30724"/>
    <w:rsid w:val="68A670B4"/>
    <w:rsid w:val="68AAB2F5"/>
    <w:rsid w:val="68ACC90E"/>
    <w:rsid w:val="68AD6B39"/>
    <w:rsid w:val="68AFED00"/>
    <w:rsid w:val="68B1BFFE"/>
    <w:rsid w:val="68B2DCDF"/>
    <w:rsid w:val="68B48F7D"/>
    <w:rsid w:val="68B81FC9"/>
    <w:rsid w:val="68B8CD17"/>
    <w:rsid w:val="68B95914"/>
    <w:rsid w:val="68BA2903"/>
    <w:rsid w:val="68BC51B8"/>
    <w:rsid w:val="68BDC531"/>
    <w:rsid w:val="68C076C0"/>
    <w:rsid w:val="68C5C88F"/>
    <w:rsid w:val="68CF46F5"/>
    <w:rsid w:val="68D06A9E"/>
    <w:rsid w:val="68D1E7EB"/>
    <w:rsid w:val="68D7D827"/>
    <w:rsid w:val="68D9AADD"/>
    <w:rsid w:val="68D9CF03"/>
    <w:rsid w:val="68E0F7A0"/>
    <w:rsid w:val="68E5B086"/>
    <w:rsid w:val="68E5B986"/>
    <w:rsid w:val="68E71A60"/>
    <w:rsid w:val="68E8F211"/>
    <w:rsid w:val="68E94CBC"/>
    <w:rsid w:val="68F0F12A"/>
    <w:rsid w:val="68F5A574"/>
    <w:rsid w:val="68F6E1F3"/>
    <w:rsid w:val="68FBF58C"/>
    <w:rsid w:val="69007D4C"/>
    <w:rsid w:val="69025E84"/>
    <w:rsid w:val="6902A5A9"/>
    <w:rsid w:val="6903F36E"/>
    <w:rsid w:val="69059958"/>
    <w:rsid w:val="690D176D"/>
    <w:rsid w:val="690E1B2C"/>
    <w:rsid w:val="691533EA"/>
    <w:rsid w:val="6915A747"/>
    <w:rsid w:val="691AF57A"/>
    <w:rsid w:val="691F06F5"/>
    <w:rsid w:val="69206635"/>
    <w:rsid w:val="69246DE8"/>
    <w:rsid w:val="6925CA24"/>
    <w:rsid w:val="69266A13"/>
    <w:rsid w:val="692841BE"/>
    <w:rsid w:val="69289754"/>
    <w:rsid w:val="6928FF2D"/>
    <w:rsid w:val="69299A20"/>
    <w:rsid w:val="692DD756"/>
    <w:rsid w:val="692F519D"/>
    <w:rsid w:val="693137B8"/>
    <w:rsid w:val="6931C6C0"/>
    <w:rsid w:val="69382D0F"/>
    <w:rsid w:val="69385BAA"/>
    <w:rsid w:val="693ABF7D"/>
    <w:rsid w:val="693B70A9"/>
    <w:rsid w:val="693C890E"/>
    <w:rsid w:val="693D817A"/>
    <w:rsid w:val="693FB148"/>
    <w:rsid w:val="6941FFFB"/>
    <w:rsid w:val="69434C82"/>
    <w:rsid w:val="694623FE"/>
    <w:rsid w:val="694ED27E"/>
    <w:rsid w:val="6955A2E3"/>
    <w:rsid w:val="69616936"/>
    <w:rsid w:val="6964B9E6"/>
    <w:rsid w:val="6969224C"/>
    <w:rsid w:val="69736E56"/>
    <w:rsid w:val="6973B1C7"/>
    <w:rsid w:val="6975F61F"/>
    <w:rsid w:val="69777773"/>
    <w:rsid w:val="6977CE23"/>
    <w:rsid w:val="697AE083"/>
    <w:rsid w:val="6980DD73"/>
    <w:rsid w:val="6981AEFF"/>
    <w:rsid w:val="69821B29"/>
    <w:rsid w:val="6982393C"/>
    <w:rsid w:val="6983B55D"/>
    <w:rsid w:val="698960B2"/>
    <w:rsid w:val="698B76D7"/>
    <w:rsid w:val="698BCA79"/>
    <w:rsid w:val="698ED238"/>
    <w:rsid w:val="699122C4"/>
    <w:rsid w:val="6991A9C0"/>
    <w:rsid w:val="69947C58"/>
    <w:rsid w:val="69976D03"/>
    <w:rsid w:val="6997A1D3"/>
    <w:rsid w:val="699AF820"/>
    <w:rsid w:val="699D987F"/>
    <w:rsid w:val="69A087A1"/>
    <w:rsid w:val="69A1727D"/>
    <w:rsid w:val="69A18494"/>
    <w:rsid w:val="69A7A869"/>
    <w:rsid w:val="69A86AF6"/>
    <w:rsid w:val="69AA62F3"/>
    <w:rsid w:val="69AC0F28"/>
    <w:rsid w:val="69B1ED1F"/>
    <w:rsid w:val="69B77F1C"/>
    <w:rsid w:val="69B7FF13"/>
    <w:rsid w:val="69BDB321"/>
    <w:rsid w:val="69BDD3B0"/>
    <w:rsid w:val="69C13443"/>
    <w:rsid w:val="69C1EF07"/>
    <w:rsid w:val="69C260FA"/>
    <w:rsid w:val="69C2ED96"/>
    <w:rsid w:val="69C3FDE0"/>
    <w:rsid w:val="69C4D40F"/>
    <w:rsid w:val="69C560AF"/>
    <w:rsid w:val="69C7051B"/>
    <w:rsid w:val="69CCB50D"/>
    <w:rsid w:val="69CDFC87"/>
    <w:rsid w:val="69D029E1"/>
    <w:rsid w:val="69D3BE31"/>
    <w:rsid w:val="69D4EF55"/>
    <w:rsid w:val="69D683DF"/>
    <w:rsid w:val="69DD7AB8"/>
    <w:rsid w:val="69DE1A35"/>
    <w:rsid w:val="69E1B197"/>
    <w:rsid w:val="69E2B3B1"/>
    <w:rsid w:val="69E4F28D"/>
    <w:rsid w:val="69EA37D4"/>
    <w:rsid w:val="69EB8B33"/>
    <w:rsid w:val="69F4B1F6"/>
    <w:rsid w:val="69F6726E"/>
    <w:rsid w:val="69FC05A0"/>
    <w:rsid w:val="69FC4B4F"/>
    <w:rsid w:val="6A02F537"/>
    <w:rsid w:val="6A0377BF"/>
    <w:rsid w:val="6A0774A7"/>
    <w:rsid w:val="6A077591"/>
    <w:rsid w:val="6A0C0218"/>
    <w:rsid w:val="6A103DEA"/>
    <w:rsid w:val="6A14E0C8"/>
    <w:rsid w:val="6A1A6F95"/>
    <w:rsid w:val="6A210E97"/>
    <w:rsid w:val="6A23B5B6"/>
    <w:rsid w:val="6A260E00"/>
    <w:rsid w:val="6A264FB4"/>
    <w:rsid w:val="6A299436"/>
    <w:rsid w:val="6A2D7666"/>
    <w:rsid w:val="6A2EDE4C"/>
    <w:rsid w:val="6A2F632C"/>
    <w:rsid w:val="6A2FB5A7"/>
    <w:rsid w:val="6A3B8619"/>
    <w:rsid w:val="6A3D26DB"/>
    <w:rsid w:val="6A43CB83"/>
    <w:rsid w:val="6A44B9C9"/>
    <w:rsid w:val="6A459BBC"/>
    <w:rsid w:val="6A461ED8"/>
    <w:rsid w:val="6A529F85"/>
    <w:rsid w:val="6A56CFFF"/>
    <w:rsid w:val="6A5A9FF3"/>
    <w:rsid w:val="6A5C9A0A"/>
    <w:rsid w:val="6A5DA35A"/>
    <w:rsid w:val="6A5DA9B1"/>
    <w:rsid w:val="6A60AE07"/>
    <w:rsid w:val="6A61129E"/>
    <w:rsid w:val="6A629C03"/>
    <w:rsid w:val="6A637B6D"/>
    <w:rsid w:val="6A65A852"/>
    <w:rsid w:val="6A66E26F"/>
    <w:rsid w:val="6A671059"/>
    <w:rsid w:val="6A6F2034"/>
    <w:rsid w:val="6A71D498"/>
    <w:rsid w:val="6A7297C1"/>
    <w:rsid w:val="6A72A38A"/>
    <w:rsid w:val="6A78B4E7"/>
    <w:rsid w:val="6A7DF6C5"/>
    <w:rsid w:val="6A82EAC1"/>
    <w:rsid w:val="6A87F693"/>
    <w:rsid w:val="6A88D4D2"/>
    <w:rsid w:val="6A8937F3"/>
    <w:rsid w:val="6A9191C0"/>
    <w:rsid w:val="6A94CF41"/>
    <w:rsid w:val="6A94F373"/>
    <w:rsid w:val="6A9A7008"/>
    <w:rsid w:val="6A9BD9D0"/>
    <w:rsid w:val="6AAB5B5F"/>
    <w:rsid w:val="6AAE6069"/>
    <w:rsid w:val="6AAEEB6F"/>
    <w:rsid w:val="6AAFB48F"/>
    <w:rsid w:val="6AAFC65F"/>
    <w:rsid w:val="6AB2832B"/>
    <w:rsid w:val="6AB33406"/>
    <w:rsid w:val="6AB47821"/>
    <w:rsid w:val="6ABC49F4"/>
    <w:rsid w:val="6ABEDD95"/>
    <w:rsid w:val="6AC2594C"/>
    <w:rsid w:val="6AC658FA"/>
    <w:rsid w:val="6ACC8C6C"/>
    <w:rsid w:val="6ACCD740"/>
    <w:rsid w:val="6ACD720C"/>
    <w:rsid w:val="6ACF4FB9"/>
    <w:rsid w:val="6AD49031"/>
    <w:rsid w:val="6AD6918A"/>
    <w:rsid w:val="6ADBF8FE"/>
    <w:rsid w:val="6ADECEAD"/>
    <w:rsid w:val="6AE1B796"/>
    <w:rsid w:val="6AE44E29"/>
    <w:rsid w:val="6AE47665"/>
    <w:rsid w:val="6AE4E5AC"/>
    <w:rsid w:val="6AE5358D"/>
    <w:rsid w:val="6AE5DD5F"/>
    <w:rsid w:val="6AE9D74B"/>
    <w:rsid w:val="6AEBBDB1"/>
    <w:rsid w:val="6AEC114C"/>
    <w:rsid w:val="6AEDB88E"/>
    <w:rsid w:val="6AEDFA05"/>
    <w:rsid w:val="6AF16855"/>
    <w:rsid w:val="6AF19DC0"/>
    <w:rsid w:val="6AF1E27B"/>
    <w:rsid w:val="6AF6C948"/>
    <w:rsid w:val="6AFE509B"/>
    <w:rsid w:val="6B04F16A"/>
    <w:rsid w:val="6B0712D4"/>
    <w:rsid w:val="6B071652"/>
    <w:rsid w:val="6B0A299F"/>
    <w:rsid w:val="6B0D4AC0"/>
    <w:rsid w:val="6B11039B"/>
    <w:rsid w:val="6B132E7C"/>
    <w:rsid w:val="6B133020"/>
    <w:rsid w:val="6B150E87"/>
    <w:rsid w:val="6B15BE25"/>
    <w:rsid w:val="6B1AECC8"/>
    <w:rsid w:val="6B1E099D"/>
    <w:rsid w:val="6B1F6D99"/>
    <w:rsid w:val="6B252584"/>
    <w:rsid w:val="6B2D3A83"/>
    <w:rsid w:val="6B2F5FDA"/>
    <w:rsid w:val="6B31559C"/>
    <w:rsid w:val="6B325F93"/>
    <w:rsid w:val="6B328585"/>
    <w:rsid w:val="6B3600F1"/>
    <w:rsid w:val="6B3CFAEF"/>
    <w:rsid w:val="6B3E9B6D"/>
    <w:rsid w:val="6B40F56B"/>
    <w:rsid w:val="6B42EF49"/>
    <w:rsid w:val="6B45BDA6"/>
    <w:rsid w:val="6B525689"/>
    <w:rsid w:val="6B571107"/>
    <w:rsid w:val="6B575DAB"/>
    <w:rsid w:val="6B57662D"/>
    <w:rsid w:val="6B57EB94"/>
    <w:rsid w:val="6B5C571D"/>
    <w:rsid w:val="6B613110"/>
    <w:rsid w:val="6B6372B6"/>
    <w:rsid w:val="6B64BBCF"/>
    <w:rsid w:val="6B667808"/>
    <w:rsid w:val="6B6924DB"/>
    <w:rsid w:val="6B72EF6E"/>
    <w:rsid w:val="6B78AA68"/>
    <w:rsid w:val="6B79EA96"/>
    <w:rsid w:val="6B7BDC8B"/>
    <w:rsid w:val="6B7CCD8D"/>
    <w:rsid w:val="6B7E4138"/>
    <w:rsid w:val="6B81EB63"/>
    <w:rsid w:val="6B82715C"/>
    <w:rsid w:val="6B834CC8"/>
    <w:rsid w:val="6B84B0CF"/>
    <w:rsid w:val="6B84D483"/>
    <w:rsid w:val="6B8E3CF9"/>
    <w:rsid w:val="6B8FEE55"/>
    <w:rsid w:val="6B95E961"/>
    <w:rsid w:val="6B96BB50"/>
    <w:rsid w:val="6B997E27"/>
    <w:rsid w:val="6B9C6D7F"/>
    <w:rsid w:val="6B9CAA7A"/>
    <w:rsid w:val="6B9CC64E"/>
    <w:rsid w:val="6B9EF4E2"/>
    <w:rsid w:val="6B9F8259"/>
    <w:rsid w:val="6BA13175"/>
    <w:rsid w:val="6BA395DB"/>
    <w:rsid w:val="6BA4FD99"/>
    <w:rsid w:val="6BA5F8F8"/>
    <w:rsid w:val="6BA6692F"/>
    <w:rsid w:val="6BAB9F87"/>
    <w:rsid w:val="6BB24C0F"/>
    <w:rsid w:val="6BBC0C5E"/>
    <w:rsid w:val="6BBCD94E"/>
    <w:rsid w:val="6BBD68D5"/>
    <w:rsid w:val="6BC13CB2"/>
    <w:rsid w:val="6BC1786C"/>
    <w:rsid w:val="6BC2DA3E"/>
    <w:rsid w:val="6BC55127"/>
    <w:rsid w:val="6BC5F579"/>
    <w:rsid w:val="6BC657DA"/>
    <w:rsid w:val="6BC71AF3"/>
    <w:rsid w:val="6BC8E440"/>
    <w:rsid w:val="6BCF36E1"/>
    <w:rsid w:val="6BD354F9"/>
    <w:rsid w:val="6BD8A04B"/>
    <w:rsid w:val="6BD98DFB"/>
    <w:rsid w:val="6BDC1EF8"/>
    <w:rsid w:val="6BDF5AFD"/>
    <w:rsid w:val="6BE09A32"/>
    <w:rsid w:val="6BE3101F"/>
    <w:rsid w:val="6BE37965"/>
    <w:rsid w:val="6BE5A7B9"/>
    <w:rsid w:val="6BE5E66E"/>
    <w:rsid w:val="6BE6E2B1"/>
    <w:rsid w:val="6BE95CC9"/>
    <w:rsid w:val="6BE9B85D"/>
    <w:rsid w:val="6BE9C45C"/>
    <w:rsid w:val="6BEDB7D6"/>
    <w:rsid w:val="6BF92568"/>
    <w:rsid w:val="6BF9DCE1"/>
    <w:rsid w:val="6BFA6CCF"/>
    <w:rsid w:val="6C06CB87"/>
    <w:rsid w:val="6C16B057"/>
    <w:rsid w:val="6C16DC3D"/>
    <w:rsid w:val="6C1A5D80"/>
    <w:rsid w:val="6C1AE1A7"/>
    <w:rsid w:val="6C2043B8"/>
    <w:rsid w:val="6C20DE1C"/>
    <w:rsid w:val="6C21352D"/>
    <w:rsid w:val="6C21D558"/>
    <w:rsid w:val="6C224C36"/>
    <w:rsid w:val="6C252AC5"/>
    <w:rsid w:val="6C289F64"/>
    <w:rsid w:val="6C28D05C"/>
    <w:rsid w:val="6C2B05EB"/>
    <w:rsid w:val="6C2E7F06"/>
    <w:rsid w:val="6C3CEB55"/>
    <w:rsid w:val="6C3E6E8A"/>
    <w:rsid w:val="6C43BFCA"/>
    <w:rsid w:val="6C477F2C"/>
    <w:rsid w:val="6C49F101"/>
    <w:rsid w:val="6C4A30CA"/>
    <w:rsid w:val="6C4E1E60"/>
    <w:rsid w:val="6C4ECE86"/>
    <w:rsid w:val="6C51A0D2"/>
    <w:rsid w:val="6C51C549"/>
    <w:rsid w:val="6C529969"/>
    <w:rsid w:val="6C53CDEC"/>
    <w:rsid w:val="6C5921E8"/>
    <w:rsid w:val="6C5DA53E"/>
    <w:rsid w:val="6C652B9C"/>
    <w:rsid w:val="6C659B10"/>
    <w:rsid w:val="6C687A89"/>
    <w:rsid w:val="6C6B672B"/>
    <w:rsid w:val="6C6CAB05"/>
    <w:rsid w:val="6C794DC8"/>
    <w:rsid w:val="6C7E2CD4"/>
    <w:rsid w:val="6C7ED21E"/>
    <w:rsid w:val="6C853F9D"/>
    <w:rsid w:val="6C8747BA"/>
    <w:rsid w:val="6C8A8ABF"/>
    <w:rsid w:val="6C8B1630"/>
    <w:rsid w:val="6C8B6B3E"/>
    <w:rsid w:val="6C8FF364"/>
    <w:rsid w:val="6C906FD7"/>
    <w:rsid w:val="6C98B4FD"/>
    <w:rsid w:val="6CA08F52"/>
    <w:rsid w:val="6CA3DCFA"/>
    <w:rsid w:val="6CA67809"/>
    <w:rsid w:val="6CA70D70"/>
    <w:rsid w:val="6CA87EC5"/>
    <w:rsid w:val="6CA938F4"/>
    <w:rsid w:val="6CAA5609"/>
    <w:rsid w:val="6CB13565"/>
    <w:rsid w:val="6CB2EDF3"/>
    <w:rsid w:val="6CB515E8"/>
    <w:rsid w:val="6CBA1246"/>
    <w:rsid w:val="6CBA1737"/>
    <w:rsid w:val="6CBABD15"/>
    <w:rsid w:val="6CBB1ED6"/>
    <w:rsid w:val="6CBB5264"/>
    <w:rsid w:val="6CBC7AA2"/>
    <w:rsid w:val="6CBDC7F7"/>
    <w:rsid w:val="6CC1B9DA"/>
    <w:rsid w:val="6CC28916"/>
    <w:rsid w:val="6CC32FC7"/>
    <w:rsid w:val="6CC453BC"/>
    <w:rsid w:val="6CC4FEAA"/>
    <w:rsid w:val="6CCF74F6"/>
    <w:rsid w:val="6CCF75C4"/>
    <w:rsid w:val="6CD1FBFE"/>
    <w:rsid w:val="6CD2A180"/>
    <w:rsid w:val="6CD4F60E"/>
    <w:rsid w:val="6CDBBB56"/>
    <w:rsid w:val="6CDF1A80"/>
    <w:rsid w:val="6CDFD566"/>
    <w:rsid w:val="6CE2BE14"/>
    <w:rsid w:val="6CE754E5"/>
    <w:rsid w:val="6CE8DA4D"/>
    <w:rsid w:val="6CE95786"/>
    <w:rsid w:val="6CEB1CD8"/>
    <w:rsid w:val="6CEB47C2"/>
    <w:rsid w:val="6CF1BB00"/>
    <w:rsid w:val="6CF35890"/>
    <w:rsid w:val="6CF46825"/>
    <w:rsid w:val="6CF56B7A"/>
    <w:rsid w:val="6CFE47EC"/>
    <w:rsid w:val="6CFE6495"/>
    <w:rsid w:val="6D03001E"/>
    <w:rsid w:val="6D063F85"/>
    <w:rsid w:val="6D0801EB"/>
    <w:rsid w:val="6D08287A"/>
    <w:rsid w:val="6D0D9CDA"/>
    <w:rsid w:val="6D0EA049"/>
    <w:rsid w:val="6D135CD5"/>
    <w:rsid w:val="6D14AC84"/>
    <w:rsid w:val="6D15A7E9"/>
    <w:rsid w:val="6D185767"/>
    <w:rsid w:val="6D186C28"/>
    <w:rsid w:val="6D1927FA"/>
    <w:rsid w:val="6D23494C"/>
    <w:rsid w:val="6D2A8074"/>
    <w:rsid w:val="6D2D604A"/>
    <w:rsid w:val="6D2E5036"/>
    <w:rsid w:val="6D3BD978"/>
    <w:rsid w:val="6D3E1340"/>
    <w:rsid w:val="6D443ABA"/>
    <w:rsid w:val="6D490422"/>
    <w:rsid w:val="6D545B5E"/>
    <w:rsid w:val="6D6589E2"/>
    <w:rsid w:val="6D68814F"/>
    <w:rsid w:val="6D6D1767"/>
    <w:rsid w:val="6D6DE33C"/>
    <w:rsid w:val="6D6E0418"/>
    <w:rsid w:val="6D7642C5"/>
    <w:rsid w:val="6D76A82D"/>
    <w:rsid w:val="6D7759B7"/>
    <w:rsid w:val="6D780C75"/>
    <w:rsid w:val="6D7BEF88"/>
    <w:rsid w:val="6D7FCCA0"/>
    <w:rsid w:val="6D816115"/>
    <w:rsid w:val="6D82DF24"/>
    <w:rsid w:val="6D83AB54"/>
    <w:rsid w:val="6D87096D"/>
    <w:rsid w:val="6D87D0ED"/>
    <w:rsid w:val="6D88AA0C"/>
    <w:rsid w:val="6D8AC585"/>
    <w:rsid w:val="6D8B1DD0"/>
    <w:rsid w:val="6D90D414"/>
    <w:rsid w:val="6D91E64C"/>
    <w:rsid w:val="6D921BEC"/>
    <w:rsid w:val="6D930D21"/>
    <w:rsid w:val="6D931B47"/>
    <w:rsid w:val="6D93DDCE"/>
    <w:rsid w:val="6D954A73"/>
    <w:rsid w:val="6D95A7EC"/>
    <w:rsid w:val="6D95AD42"/>
    <w:rsid w:val="6D971C55"/>
    <w:rsid w:val="6D99C47B"/>
    <w:rsid w:val="6D99F0A3"/>
    <w:rsid w:val="6D9AEBAD"/>
    <w:rsid w:val="6DA09BC4"/>
    <w:rsid w:val="6DB4DD29"/>
    <w:rsid w:val="6DB7D56E"/>
    <w:rsid w:val="6DB96725"/>
    <w:rsid w:val="6DB9734A"/>
    <w:rsid w:val="6DBB2716"/>
    <w:rsid w:val="6DBB98DA"/>
    <w:rsid w:val="6DBF7D77"/>
    <w:rsid w:val="6DC1327E"/>
    <w:rsid w:val="6DC4673E"/>
    <w:rsid w:val="6DC63138"/>
    <w:rsid w:val="6DC722BD"/>
    <w:rsid w:val="6DC7F9C4"/>
    <w:rsid w:val="6DCAEA67"/>
    <w:rsid w:val="6DCF75F8"/>
    <w:rsid w:val="6DD82DE2"/>
    <w:rsid w:val="6DDAE454"/>
    <w:rsid w:val="6DDBC61C"/>
    <w:rsid w:val="6DDEB9E4"/>
    <w:rsid w:val="6DE1C7E5"/>
    <w:rsid w:val="6DE36494"/>
    <w:rsid w:val="6DE3E705"/>
    <w:rsid w:val="6DE684C6"/>
    <w:rsid w:val="6DEB0584"/>
    <w:rsid w:val="6DEBAF32"/>
    <w:rsid w:val="6DED8FC2"/>
    <w:rsid w:val="6DF35073"/>
    <w:rsid w:val="6DF78065"/>
    <w:rsid w:val="6DF7AAE7"/>
    <w:rsid w:val="6DF94E2F"/>
    <w:rsid w:val="6DFB245B"/>
    <w:rsid w:val="6DFBD831"/>
    <w:rsid w:val="6DFD0B43"/>
    <w:rsid w:val="6E07D07F"/>
    <w:rsid w:val="6E151E29"/>
    <w:rsid w:val="6E15CB75"/>
    <w:rsid w:val="6E19FD11"/>
    <w:rsid w:val="6E1C89FE"/>
    <w:rsid w:val="6E1DE950"/>
    <w:rsid w:val="6E2307C7"/>
    <w:rsid w:val="6E245E6F"/>
    <w:rsid w:val="6E25DBFB"/>
    <w:rsid w:val="6E26F3BB"/>
    <w:rsid w:val="6E283710"/>
    <w:rsid w:val="6E2C710F"/>
    <w:rsid w:val="6E2E1725"/>
    <w:rsid w:val="6E333DEE"/>
    <w:rsid w:val="6E340FC2"/>
    <w:rsid w:val="6E369CF9"/>
    <w:rsid w:val="6E415958"/>
    <w:rsid w:val="6E43670A"/>
    <w:rsid w:val="6E45C477"/>
    <w:rsid w:val="6E57B4AE"/>
    <w:rsid w:val="6E5846A2"/>
    <w:rsid w:val="6E59349A"/>
    <w:rsid w:val="6E5B378C"/>
    <w:rsid w:val="6E5C41E7"/>
    <w:rsid w:val="6E5E691E"/>
    <w:rsid w:val="6E608954"/>
    <w:rsid w:val="6E60B6E1"/>
    <w:rsid w:val="6E63FD51"/>
    <w:rsid w:val="6E646CFB"/>
    <w:rsid w:val="6E64D392"/>
    <w:rsid w:val="6E650E6F"/>
    <w:rsid w:val="6E6517A0"/>
    <w:rsid w:val="6E654EC1"/>
    <w:rsid w:val="6E697CA9"/>
    <w:rsid w:val="6E69D96B"/>
    <w:rsid w:val="6E6ABE24"/>
    <w:rsid w:val="6E704D1C"/>
    <w:rsid w:val="6E70A7F9"/>
    <w:rsid w:val="6E71F392"/>
    <w:rsid w:val="6E75FA1C"/>
    <w:rsid w:val="6E77A8C3"/>
    <w:rsid w:val="6E79DE6A"/>
    <w:rsid w:val="6E7B7570"/>
    <w:rsid w:val="6E7CD926"/>
    <w:rsid w:val="6E84F3BB"/>
    <w:rsid w:val="6E861588"/>
    <w:rsid w:val="6E885A6C"/>
    <w:rsid w:val="6E8A4D3C"/>
    <w:rsid w:val="6E8D8B61"/>
    <w:rsid w:val="6E94A1B3"/>
    <w:rsid w:val="6E967E67"/>
    <w:rsid w:val="6E9DB154"/>
    <w:rsid w:val="6E9E8BB1"/>
    <w:rsid w:val="6EA0C006"/>
    <w:rsid w:val="6EA10FE7"/>
    <w:rsid w:val="6EA5FCFE"/>
    <w:rsid w:val="6EA81689"/>
    <w:rsid w:val="6EA8777F"/>
    <w:rsid w:val="6EA9F92F"/>
    <w:rsid w:val="6EAAC3FF"/>
    <w:rsid w:val="6EAB4C4C"/>
    <w:rsid w:val="6EAC2D6B"/>
    <w:rsid w:val="6EAC8E27"/>
    <w:rsid w:val="6EAE26C1"/>
    <w:rsid w:val="6EBBA582"/>
    <w:rsid w:val="6EC2F906"/>
    <w:rsid w:val="6ECA3AD3"/>
    <w:rsid w:val="6ECB4197"/>
    <w:rsid w:val="6ECBB0FE"/>
    <w:rsid w:val="6ECCE73E"/>
    <w:rsid w:val="6ED022D3"/>
    <w:rsid w:val="6ED4283F"/>
    <w:rsid w:val="6ED7E755"/>
    <w:rsid w:val="6ED9E8D2"/>
    <w:rsid w:val="6EE015C5"/>
    <w:rsid w:val="6EE47040"/>
    <w:rsid w:val="6EE902E1"/>
    <w:rsid w:val="6EEE5886"/>
    <w:rsid w:val="6EEF1725"/>
    <w:rsid w:val="6EF3D082"/>
    <w:rsid w:val="6EFF7890"/>
    <w:rsid w:val="6F00C8D8"/>
    <w:rsid w:val="6F04FF6C"/>
    <w:rsid w:val="6F076543"/>
    <w:rsid w:val="6F07F31C"/>
    <w:rsid w:val="6F0A21AB"/>
    <w:rsid w:val="6F0FE66E"/>
    <w:rsid w:val="6F10BC7A"/>
    <w:rsid w:val="6F1CA91F"/>
    <w:rsid w:val="6F1CE581"/>
    <w:rsid w:val="6F228807"/>
    <w:rsid w:val="6F242213"/>
    <w:rsid w:val="6F25331C"/>
    <w:rsid w:val="6F2761D5"/>
    <w:rsid w:val="6F293479"/>
    <w:rsid w:val="6F2C2AA8"/>
    <w:rsid w:val="6F2C78DD"/>
    <w:rsid w:val="6F2CE034"/>
    <w:rsid w:val="6F2E4C11"/>
    <w:rsid w:val="6F2FBF49"/>
    <w:rsid w:val="6F39B332"/>
    <w:rsid w:val="6F3B3C0F"/>
    <w:rsid w:val="6F3BC1EF"/>
    <w:rsid w:val="6F3D1E29"/>
    <w:rsid w:val="6F3F1FAD"/>
    <w:rsid w:val="6F4068E3"/>
    <w:rsid w:val="6F416BF6"/>
    <w:rsid w:val="6F484026"/>
    <w:rsid w:val="6F4998D3"/>
    <w:rsid w:val="6F49C3CF"/>
    <w:rsid w:val="6F4A47BB"/>
    <w:rsid w:val="6F4AEFAC"/>
    <w:rsid w:val="6F4E349C"/>
    <w:rsid w:val="6F4ECB81"/>
    <w:rsid w:val="6F503969"/>
    <w:rsid w:val="6F5222E4"/>
    <w:rsid w:val="6F54FBBE"/>
    <w:rsid w:val="6F595394"/>
    <w:rsid w:val="6F5DFCCF"/>
    <w:rsid w:val="6F63E491"/>
    <w:rsid w:val="6F66FD4C"/>
    <w:rsid w:val="6F687B1D"/>
    <w:rsid w:val="6F6D7DCD"/>
    <w:rsid w:val="6F72E893"/>
    <w:rsid w:val="6F7315F0"/>
    <w:rsid w:val="6F766557"/>
    <w:rsid w:val="6F78C35C"/>
    <w:rsid w:val="6F7D4375"/>
    <w:rsid w:val="6F81D18C"/>
    <w:rsid w:val="6F86A6E8"/>
    <w:rsid w:val="6F87C291"/>
    <w:rsid w:val="6F8C1AEB"/>
    <w:rsid w:val="6F8E334D"/>
    <w:rsid w:val="6F8F2DB8"/>
    <w:rsid w:val="6F901B61"/>
    <w:rsid w:val="6F984B24"/>
    <w:rsid w:val="6FA21956"/>
    <w:rsid w:val="6FA2332D"/>
    <w:rsid w:val="6FA446BC"/>
    <w:rsid w:val="6FA56A20"/>
    <w:rsid w:val="6FA8849A"/>
    <w:rsid w:val="6FADD532"/>
    <w:rsid w:val="6FAF318D"/>
    <w:rsid w:val="6FB02AC2"/>
    <w:rsid w:val="6FB63A63"/>
    <w:rsid w:val="6FBA5AEC"/>
    <w:rsid w:val="6FC9B15C"/>
    <w:rsid w:val="6FCCAC81"/>
    <w:rsid w:val="6FD0EF8E"/>
    <w:rsid w:val="6FD558E5"/>
    <w:rsid w:val="6FD860F3"/>
    <w:rsid w:val="6FDD0E23"/>
    <w:rsid w:val="6FDE8EA5"/>
    <w:rsid w:val="6FE1626C"/>
    <w:rsid w:val="6FE44FA2"/>
    <w:rsid w:val="6FE4EA57"/>
    <w:rsid w:val="6FE59A40"/>
    <w:rsid w:val="6FE68476"/>
    <w:rsid w:val="6FE7CB63"/>
    <w:rsid w:val="6FE7EC2F"/>
    <w:rsid w:val="6FEB9F05"/>
    <w:rsid w:val="6FEE2D26"/>
    <w:rsid w:val="6FEF05FB"/>
    <w:rsid w:val="6FF31C8E"/>
    <w:rsid w:val="6FF98B68"/>
    <w:rsid w:val="6FF9A3BA"/>
    <w:rsid w:val="6FFE9917"/>
    <w:rsid w:val="6FFFD065"/>
    <w:rsid w:val="7004390A"/>
    <w:rsid w:val="7004AF99"/>
    <w:rsid w:val="7005E27E"/>
    <w:rsid w:val="7006AE87"/>
    <w:rsid w:val="70071766"/>
    <w:rsid w:val="700F2EB4"/>
    <w:rsid w:val="700F9C27"/>
    <w:rsid w:val="7012F6F9"/>
    <w:rsid w:val="701404D2"/>
    <w:rsid w:val="7016B694"/>
    <w:rsid w:val="701912F9"/>
    <w:rsid w:val="701B2440"/>
    <w:rsid w:val="701DAEA1"/>
    <w:rsid w:val="70200088"/>
    <w:rsid w:val="70233B92"/>
    <w:rsid w:val="70248FEA"/>
    <w:rsid w:val="70272999"/>
    <w:rsid w:val="702C2125"/>
    <w:rsid w:val="702CA181"/>
    <w:rsid w:val="702CCF96"/>
    <w:rsid w:val="702E35B9"/>
    <w:rsid w:val="70354762"/>
    <w:rsid w:val="7037EC10"/>
    <w:rsid w:val="70387711"/>
    <w:rsid w:val="703BB04B"/>
    <w:rsid w:val="703BB04F"/>
    <w:rsid w:val="703D95C7"/>
    <w:rsid w:val="703E7146"/>
    <w:rsid w:val="7042140C"/>
    <w:rsid w:val="70454B87"/>
    <w:rsid w:val="7045AEEE"/>
    <w:rsid w:val="704BAA60"/>
    <w:rsid w:val="704CEFED"/>
    <w:rsid w:val="704D5BB9"/>
    <w:rsid w:val="70513330"/>
    <w:rsid w:val="7055A103"/>
    <w:rsid w:val="70589A98"/>
    <w:rsid w:val="705AE103"/>
    <w:rsid w:val="70607297"/>
    <w:rsid w:val="70639E40"/>
    <w:rsid w:val="70641C01"/>
    <w:rsid w:val="70648478"/>
    <w:rsid w:val="706785AF"/>
    <w:rsid w:val="706D6730"/>
    <w:rsid w:val="706FC80A"/>
    <w:rsid w:val="7070D986"/>
    <w:rsid w:val="70726078"/>
    <w:rsid w:val="7076F5E7"/>
    <w:rsid w:val="70799A44"/>
    <w:rsid w:val="707CB28C"/>
    <w:rsid w:val="707E597B"/>
    <w:rsid w:val="7083B483"/>
    <w:rsid w:val="708866B1"/>
    <w:rsid w:val="708B4276"/>
    <w:rsid w:val="708B7B88"/>
    <w:rsid w:val="709364B8"/>
    <w:rsid w:val="7093F3BE"/>
    <w:rsid w:val="7094F2A6"/>
    <w:rsid w:val="709A0295"/>
    <w:rsid w:val="709A519D"/>
    <w:rsid w:val="70A088F6"/>
    <w:rsid w:val="70A76D1C"/>
    <w:rsid w:val="70AABA59"/>
    <w:rsid w:val="70B4E52E"/>
    <w:rsid w:val="70B53269"/>
    <w:rsid w:val="70B6A04C"/>
    <w:rsid w:val="70BD0039"/>
    <w:rsid w:val="70BFB9A6"/>
    <w:rsid w:val="70BFD1CD"/>
    <w:rsid w:val="70C388F2"/>
    <w:rsid w:val="70C6DAA7"/>
    <w:rsid w:val="70C96D8B"/>
    <w:rsid w:val="70D2DBAB"/>
    <w:rsid w:val="70DAFB56"/>
    <w:rsid w:val="70DCF23B"/>
    <w:rsid w:val="70E229B5"/>
    <w:rsid w:val="70E3D4F9"/>
    <w:rsid w:val="70E59430"/>
    <w:rsid w:val="70E756E0"/>
    <w:rsid w:val="70E94356"/>
    <w:rsid w:val="70F31AEB"/>
    <w:rsid w:val="70F48EDC"/>
    <w:rsid w:val="70F4CDC4"/>
    <w:rsid w:val="70F71E39"/>
    <w:rsid w:val="70F77C8F"/>
    <w:rsid w:val="70FB1EB8"/>
    <w:rsid w:val="70FC8D5F"/>
    <w:rsid w:val="70FCC5E2"/>
    <w:rsid w:val="70FE4AC4"/>
    <w:rsid w:val="710073E8"/>
    <w:rsid w:val="7105EC07"/>
    <w:rsid w:val="71062E46"/>
    <w:rsid w:val="71065764"/>
    <w:rsid w:val="71088FAD"/>
    <w:rsid w:val="710BB0F4"/>
    <w:rsid w:val="710DBDA7"/>
    <w:rsid w:val="710E8E0C"/>
    <w:rsid w:val="71167F0A"/>
    <w:rsid w:val="71168125"/>
    <w:rsid w:val="711772CA"/>
    <w:rsid w:val="71179650"/>
    <w:rsid w:val="7118BF45"/>
    <w:rsid w:val="711D3B00"/>
    <w:rsid w:val="7120EC0C"/>
    <w:rsid w:val="7121A8EE"/>
    <w:rsid w:val="7124BB23"/>
    <w:rsid w:val="71264162"/>
    <w:rsid w:val="712A3567"/>
    <w:rsid w:val="712B6481"/>
    <w:rsid w:val="712BAA03"/>
    <w:rsid w:val="712C86C2"/>
    <w:rsid w:val="71359768"/>
    <w:rsid w:val="71362DEA"/>
    <w:rsid w:val="71388D34"/>
    <w:rsid w:val="7138E93B"/>
    <w:rsid w:val="71459AF7"/>
    <w:rsid w:val="71495322"/>
    <w:rsid w:val="714984F5"/>
    <w:rsid w:val="714A17FC"/>
    <w:rsid w:val="714D82A8"/>
    <w:rsid w:val="71509416"/>
    <w:rsid w:val="7159089B"/>
    <w:rsid w:val="71626C9B"/>
    <w:rsid w:val="7162A3B3"/>
    <w:rsid w:val="7164E1B7"/>
    <w:rsid w:val="7165E4CF"/>
    <w:rsid w:val="7167989A"/>
    <w:rsid w:val="7169D411"/>
    <w:rsid w:val="716A5E10"/>
    <w:rsid w:val="716D5788"/>
    <w:rsid w:val="716F005D"/>
    <w:rsid w:val="716F479F"/>
    <w:rsid w:val="7173E7BC"/>
    <w:rsid w:val="717C75E9"/>
    <w:rsid w:val="71806ED8"/>
    <w:rsid w:val="7181B3AA"/>
    <w:rsid w:val="71823538"/>
    <w:rsid w:val="71836F0E"/>
    <w:rsid w:val="71879A4C"/>
    <w:rsid w:val="718AFA8E"/>
    <w:rsid w:val="718C2929"/>
    <w:rsid w:val="718C96E1"/>
    <w:rsid w:val="718CB7F9"/>
    <w:rsid w:val="718FFF67"/>
    <w:rsid w:val="71939022"/>
    <w:rsid w:val="71948E2D"/>
    <w:rsid w:val="719EB9D2"/>
    <w:rsid w:val="719ED83B"/>
    <w:rsid w:val="71A215C5"/>
    <w:rsid w:val="71A27EE8"/>
    <w:rsid w:val="71A3EB91"/>
    <w:rsid w:val="71A60432"/>
    <w:rsid w:val="71A65596"/>
    <w:rsid w:val="71A9EB56"/>
    <w:rsid w:val="71AA779F"/>
    <w:rsid w:val="71AAAA9B"/>
    <w:rsid w:val="71B31DCB"/>
    <w:rsid w:val="71B619F5"/>
    <w:rsid w:val="71B64AD6"/>
    <w:rsid w:val="71B74A37"/>
    <w:rsid w:val="71B7F003"/>
    <w:rsid w:val="71BDEC7D"/>
    <w:rsid w:val="71C56F92"/>
    <w:rsid w:val="71CABC96"/>
    <w:rsid w:val="71CBCB40"/>
    <w:rsid w:val="71CD6825"/>
    <w:rsid w:val="71D2944A"/>
    <w:rsid w:val="71D402F9"/>
    <w:rsid w:val="71D44E96"/>
    <w:rsid w:val="71D59455"/>
    <w:rsid w:val="71D5A801"/>
    <w:rsid w:val="71D6C42F"/>
    <w:rsid w:val="71D700B7"/>
    <w:rsid w:val="71D870CE"/>
    <w:rsid w:val="71D88406"/>
    <w:rsid w:val="71DA41A7"/>
    <w:rsid w:val="71DBB95E"/>
    <w:rsid w:val="71DD4C85"/>
    <w:rsid w:val="71E2E4B0"/>
    <w:rsid w:val="71E49AAB"/>
    <w:rsid w:val="71EFED3D"/>
    <w:rsid w:val="71F2EDCC"/>
    <w:rsid w:val="71F60BE2"/>
    <w:rsid w:val="71F7F5CA"/>
    <w:rsid w:val="720542BD"/>
    <w:rsid w:val="720C7A1A"/>
    <w:rsid w:val="720EE181"/>
    <w:rsid w:val="720EF509"/>
    <w:rsid w:val="72119617"/>
    <w:rsid w:val="7215F759"/>
    <w:rsid w:val="721DA52C"/>
    <w:rsid w:val="721E4D6E"/>
    <w:rsid w:val="7221FA22"/>
    <w:rsid w:val="7224BCD3"/>
    <w:rsid w:val="7225687C"/>
    <w:rsid w:val="7228D779"/>
    <w:rsid w:val="722985FC"/>
    <w:rsid w:val="722BCDA2"/>
    <w:rsid w:val="72344DC5"/>
    <w:rsid w:val="723573A7"/>
    <w:rsid w:val="72395051"/>
    <w:rsid w:val="723D55AF"/>
    <w:rsid w:val="723DCCC3"/>
    <w:rsid w:val="7240FF16"/>
    <w:rsid w:val="7247FA81"/>
    <w:rsid w:val="72487135"/>
    <w:rsid w:val="7248845F"/>
    <w:rsid w:val="7259B8E4"/>
    <w:rsid w:val="7260C9C7"/>
    <w:rsid w:val="72659DE4"/>
    <w:rsid w:val="726BDEDA"/>
    <w:rsid w:val="726FBC0E"/>
    <w:rsid w:val="727006B0"/>
    <w:rsid w:val="7270D6D7"/>
    <w:rsid w:val="72752BF8"/>
    <w:rsid w:val="727D28B9"/>
    <w:rsid w:val="727F6F0D"/>
    <w:rsid w:val="72809A43"/>
    <w:rsid w:val="7283090A"/>
    <w:rsid w:val="728602B4"/>
    <w:rsid w:val="728BD178"/>
    <w:rsid w:val="728D8361"/>
    <w:rsid w:val="728F06F7"/>
    <w:rsid w:val="729B5500"/>
    <w:rsid w:val="729DB72F"/>
    <w:rsid w:val="72A1D4A2"/>
    <w:rsid w:val="72B1183A"/>
    <w:rsid w:val="72B13A3D"/>
    <w:rsid w:val="72B3E626"/>
    <w:rsid w:val="72B3F9E6"/>
    <w:rsid w:val="72B653F4"/>
    <w:rsid w:val="72B717C7"/>
    <w:rsid w:val="72B89474"/>
    <w:rsid w:val="72BD83EE"/>
    <w:rsid w:val="72BF1A51"/>
    <w:rsid w:val="72BF44A3"/>
    <w:rsid w:val="72C2271D"/>
    <w:rsid w:val="72C58296"/>
    <w:rsid w:val="72D53CD1"/>
    <w:rsid w:val="72D708EB"/>
    <w:rsid w:val="72D71B40"/>
    <w:rsid w:val="72DDE221"/>
    <w:rsid w:val="72E11004"/>
    <w:rsid w:val="72E1D6C9"/>
    <w:rsid w:val="72E3F35C"/>
    <w:rsid w:val="72E413A6"/>
    <w:rsid w:val="72E498BB"/>
    <w:rsid w:val="72E8A6AF"/>
    <w:rsid w:val="72E93440"/>
    <w:rsid w:val="72EAA2C5"/>
    <w:rsid w:val="72ED54D5"/>
    <w:rsid w:val="72ED7D8E"/>
    <w:rsid w:val="72EF17C3"/>
    <w:rsid w:val="72F70A12"/>
    <w:rsid w:val="72F908E3"/>
    <w:rsid w:val="72FAA3C3"/>
    <w:rsid w:val="73056E7D"/>
    <w:rsid w:val="73091908"/>
    <w:rsid w:val="7309782B"/>
    <w:rsid w:val="730AE0A6"/>
    <w:rsid w:val="730B4263"/>
    <w:rsid w:val="730B8CC7"/>
    <w:rsid w:val="730BF012"/>
    <w:rsid w:val="730CE790"/>
    <w:rsid w:val="7310756D"/>
    <w:rsid w:val="73132033"/>
    <w:rsid w:val="731948F6"/>
    <w:rsid w:val="731FAD47"/>
    <w:rsid w:val="73261750"/>
    <w:rsid w:val="732B9666"/>
    <w:rsid w:val="732E2D03"/>
    <w:rsid w:val="732ECAE9"/>
    <w:rsid w:val="733E8584"/>
    <w:rsid w:val="7340F4AF"/>
    <w:rsid w:val="7344A4AC"/>
    <w:rsid w:val="7345E9C0"/>
    <w:rsid w:val="7348D91C"/>
    <w:rsid w:val="7349443F"/>
    <w:rsid w:val="734E5AD0"/>
    <w:rsid w:val="735016D3"/>
    <w:rsid w:val="73547DBC"/>
    <w:rsid w:val="73556057"/>
    <w:rsid w:val="7360434B"/>
    <w:rsid w:val="7366A7E7"/>
    <w:rsid w:val="73670291"/>
    <w:rsid w:val="73670644"/>
    <w:rsid w:val="736714AB"/>
    <w:rsid w:val="73727F15"/>
    <w:rsid w:val="7374FFD5"/>
    <w:rsid w:val="7375ACF4"/>
    <w:rsid w:val="7376180E"/>
    <w:rsid w:val="738345EB"/>
    <w:rsid w:val="738EE8C5"/>
    <w:rsid w:val="738FC35B"/>
    <w:rsid w:val="7390274C"/>
    <w:rsid w:val="739A89B7"/>
    <w:rsid w:val="73A2477B"/>
    <w:rsid w:val="73A59858"/>
    <w:rsid w:val="73A9DEBE"/>
    <w:rsid w:val="73AAE221"/>
    <w:rsid w:val="73B41BB1"/>
    <w:rsid w:val="73B59009"/>
    <w:rsid w:val="73C1F36E"/>
    <w:rsid w:val="73C298E4"/>
    <w:rsid w:val="73C41066"/>
    <w:rsid w:val="73CA76EB"/>
    <w:rsid w:val="73CC1ADA"/>
    <w:rsid w:val="73CC2046"/>
    <w:rsid w:val="73CCE53E"/>
    <w:rsid w:val="73DCA534"/>
    <w:rsid w:val="73E1CF3E"/>
    <w:rsid w:val="73E9346E"/>
    <w:rsid w:val="73F00A64"/>
    <w:rsid w:val="73F079C3"/>
    <w:rsid w:val="73F73F5F"/>
    <w:rsid w:val="73F7C60B"/>
    <w:rsid w:val="73F8959E"/>
    <w:rsid w:val="74053595"/>
    <w:rsid w:val="7408C2D6"/>
    <w:rsid w:val="741285C9"/>
    <w:rsid w:val="7414ACB5"/>
    <w:rsid w:val="7415727B"/>
    <w:rsid w:val="741692BD"/>
    <w:rsid w:val="741A2B23"/>
    <w:rsid w:val="741B1038"/>
    <w:rsid w:val="741F1171"/>
    <w:rsid w:val="7420C429"/>
    <w:rsid w:val="7425D175"/>
    <w:rsid w:val="742748C0"/>
    <w:rsid w:val="742E96A8"/>
    <w:rsid w:val="742EB771"/>
    <w:rsid w:val="743151CC"/>
    <w:rsid w:val="7432DE6E"/>
    <w:rsid w:val="7433F05E"/>
    <w:rsid w:val="7438016B"/>
    <w:rsid w:val="7438D53E"/>
    <w:rsid w:val="743BA9E5"/>
    <w:rsid w:val="743C909F"/>
    <w:rsid w:val="743CE063"/>
    <w:rsid w:val="744230F2"/>
    <w:rsid w:val="744B859A"/>
    <w:rsid w:val="744D4C6E"/>
    <w:rsid w:val="744EBABF"/>
    <w:rsid w:val="744EC7B8"/>
    <w:rsid w:val="744F5C26"/>
    <w:rsid w:val="745035EF"/>
    <w:rsid w:val="7450F5DE"/>
    <w:rsid w:val="74543B54"/>
    <w:rsid w:val="74589EB6"/>
    <w:rsid w:val="74593793"/>
    <w:rsid w:val="746B40BB"/>
    <w:rsid w:val="74709FDC"/>
    <w:rsid w:val="74719E1F"/>
    <w:rsid w:val="74740B7C"/>
    <w:rsid w:val="74748A29"/>
    <w:rsid w:val="74755999"/>
    <w:rsid w:val="747CBBB9"/>
    <w:rsid w:val="7480F296"/>
    <w:rsid w:val="74854557"/>
    <w:rsid w:val="74875C1D"/>
    <w:rsid w:val="748895EC"/>
    <w:rsid w:val="74896388"/>
    <w:rsid w:val="748A5563"/>
    <w:rsid w:val="748A58B2"/>
    <w:rsid w:val="748D5AA7"/>
    <w:rsid w:val="74906260"/>
    <w:rsid w:val="7490A199"/>
    <w:rsid w:val="74941C2C"/>
    <w:rsid w:val="74944412"/>
    <w:rsid w:val="749C5085"/>
    <w:rsid w:val="74A17430"/>
    <w:rsid w:val="74A294C0"/>
    <w:rsid w:val="74A8404F"/>
    <w:rsid w:val="74A86E41"/>
    <w:rsid w:val="74A8AD62"/>
    <w:rsid w:val="74AB54AF"/>
    <w:rsid w:val="74AB6280"/>
    <w:rsid w:val="74ACC441"/>
    <w:rsid w:val="74AE49EB"/>
    <w:rsid w:val="74B40315"/>
    <w:rsid w:val="74B4B3D8"/>
    <w:rsid w:val="74B5868A"/>
    <w:rsid w:val="74BB723E"/>
    <w:rsid w:val="74BC61EE"/>
    <w:rsid w:val="74C00081"/>
    <w:rsid w:val="74C78E9A"/>
    <w:rsid w:val="74CB1517"/>
    <w:rsid w:val="74CB7B6C"/>
    <w:rsid w:val="74CFC81D"/>
    <w:rsid w:val="74D0BCC8"/>
    <w:rsid w:val="74D70E9A"/>
    <w:rsid w:val="74D74F39"/>
    <w:rsid w:val="74DA6AC1"/>
    <w:rsid w:val="74E096C5"/>
    <w:rsid w:val="74E46198"/>
    <w:rsid w:val="74E4D2AF"/>
    <w:rsid w:val="74EB4065"/>
    <w:rsid w:val="74EBDD14"/>
    <w:rsid w:val="74EBE734"/>
    <w:rsid w:val="74EC6645"/>
    <w:rsid w:val="74ED4EE9"/>
    <w:rsid w:val="74F1CF38"/>
    <w:rsid w:val="74F281E5"/>
    <w:rsid w:val="74F3E50C"/>
    <w:rsid w:val="74F47703"/>
    <w:rsid w:val="74F53E42"/>
    <w:rsid w:val="74F79B70"/>
    <w:rsid w:val="74F819FB"/>
    <w:rsid w:val="74F8750F"/>
    <w:rsid w:val="75005060"/>
    <w:rsid w:val="75008FA8"/>
    <w:rsid w:val="7500EDDB"/>
    <w:rsid w:val="750125BF"/>
    <w:rsid w:val="750A7F38"/>
    <w:rsid w:val="750C87E5"/>
    <w:rsid w:val="750E046E"/>
    <w:rsid w:val="750EDD1F"/>
    <w:rsid w:val="7512265D"/>
    <w:rsid w:val="751291EA"/>
    <w:rsid w:val="75136B05"/>
    <w:rsid w:val="75176D7F"/>
    <w:rsid w:val="75179DC6"/>
    <w:rsid w:val="751C48B9"/>
    <w:rsid w:val="75201290"/>
    <w:rsid w:val="75217D8F"/>
    <w:rsid w:val="75234767"/>
    <w:rsid w:val="7523D8DA"/>
    <w:rsid w:val="7524D37A"/>
    <w:rsid w:val="7529BCB7"/>
    <w:rsid w:val="752C4243"/>
    <w:rsid w:val="752D7DDC"/>
    <w:rsid w:val="752DAD72"/>
    <w:rsid w:val="7536D5D9"/>
    <w:rsid w:val="75377530"/>
    <w:rsid w:val="7537A231"/>
    <w:rsid w:val="75388BFE"/>
    <w:rsid w:val="753CFE2C"/>
    <w:rsid w:val="7546C5BD"/>
    <w:rsid w:val="7547AE8E"/>
    <w:rsid w:val="75492A56"/>
    <w:rsid w:val="754D8DF1"/>
    <w:rsid w:val="754E3BAC"/>
    <w:rsid w:val="755016ED"/>
    <w:rsid w:val="75508257"/>
    <w:rsid w:val="7553AA4A"/>
    <w:rsid w:val="75543F34"/>
    <w:rsid w:val="75558D13"/>
    <w:rsid w:val="755786C9"/>
    <w:rsid w:val="75583326"/>
    <w:rsid w:val="7559CDF9"/>
    <w:rsid w:val="755B58FA"/>
    <w:rsid w:val="755C197E"/>
    <w:rsid w:val="755C5D95"/>
    <w:rsid w:val="75603869"/>
    <w:rsid w:val="756365A0"/>
    <w:rsid w:val="75644431"/>
    <w:rsid w:val="75660EF4"/>
    <w:rsid w:val="75697A69"/>
    <w:rsid w:val="756B0188"/>
    <w:rsid w:val="756C264B"/>
    <w:rsid w:val="756D1E9D"/>
    <w:rsid w:val="75751F1F"/>
    <w:rsid w:val="7576E12A"/>
    <w:rsid w:val="7578F521"/>
    <w:rsid w:val="757A41B7"/>
    <w:rsid w:val="757F0023"/>
    <w:rsid w:val="75813383"/>
    <w:rsid w:val="7582B583"/>
    <w:rsid w:val="7582FAE3"/>
    <w:rsid w:val="75858DFB"/>
    <w:rsid w:val="758B8950"/>
    <w:rsid w:val="758F2BD4"/>
    <w:rsid w:val="758F4B53"/>
    <w:rsid w:val="7596E21F"/>
    <w:rsid w:val="75978C56"/>
    <w:rsid w:val="759981A0"/>
    <w:rsid w:val="759F0BA7"/>
    <w:rsid w:val="759FB75F"/>
    <w:rsid w:val="75A00C3B"/>
    <w:rsid w:val="75A0DBC4"/>
    <w:rsid w:val="75A33A87"/>
    <w:rsid w:val="75A54EAA"/>
    <w:rsid w:val="75A679E1"/>
    <w:rsid w:val="75AC1F13"/>
    <w:rsid w:val="75AC4B97"/>
    <w:rsid w:val="75AD9876"/>
    <w:rsid w:val="75B07C48"/>
    <w:rsid w:val="75B6E5FB"/>
    <w:rsid w:val="75B93269"/>
    <w:rsid w:val="75BBA08C"/>
    <w:rsid w:val="75C07293"/>
    <w:rsid w:val="75CF6268"/>
    <w:rsid w:val="75D44B0C"/>
    <w:rsid w:val="75D5E34A"/>
    <w:rsid w:val="75D6612B"/>
    <w:rsid w:val="75D8B0C4"/>
    <w:rsid w:val="75DCD6FD"/>
    <w:rsid w:val="75DF52AA"/>
    <w:rsid w:val="75E1B24C"/>
    <w:rsid w:val="75E30EE3"/>
    <w:rsid w:val="75E64DD3"/>
    <w:rsid w:val="75E6DBD1"/>
    <w:rsid w:val="75E71E1E"/>
    <w:rsid w:val="75EB0773"/>
    <w:rsid w:val="75EB86E8"/>
    <w:rsid w:val="75ED613A"/>
    <w:rsid w:val="75F0AD4C"/>
    <w:rsid w:val="75F39A1D"/>
    <w:rsid w:val="75F588BA"/>
    <w:rsid w:val="75F7462F"/>
    <w:rsid w:val="75F7A11F"/>
    <w:rsid w:val="75FB7673"/>
    <w:rsid w:val="75FB8698"/>
    <w:rsid w:val="76027ED1"/>
    <w:rsid w:val="76029186"/>
    <w:rsid w:val="7608BB50"/>
    <w:rsid w:val="760CB0FD"/>
    <w:rsid w:val="760E516D"/>
    <w:rsid w:val="760FD45F"/>
    <w:rsid w:val="76139AB9"/>
    <w:rsid w:val="76148FCF"/>
    <w:rsid w:val="7615EE69"/>
    <w:rsid w:val="7617C39C"/>
    <w:rsid w:val="7617FF61"/>
    <w:rsid w:val="7619294B"/>
    <w:rsid w:val="761A191D"/>
    <w:rsid w:val="761D5F0B"/>
    <w:rsid w:val="7623B0E0"/>
    <w:rsid w:val="76294D83"/>
    <w:rsid w:val="763523EE"/>
    <w:rsid w:val="7637892A"/>
    <w:rsid w:val="763FC328"/>
    <w:rsid w:val="7641321F"/>
    <w:rsid w:val="7647E14B"/>
    <w:rsid w:val="76494F95"/>
    <w:rsid w:val="7649856F"/>
    <w:rsid w:val="764A9531"/>
    <w:rsid w:val="764E226A"/>
    <w:rsid w:val="764E38BC"/>
    <w:rsid w:val="764F9AC7"/>
    <w:rsid w:val="76505FE2"/>
    <w:rsid w:val="76567D6F"/>
    <w:rsid w:val="765701A0"/>
    <w:rsid w:val="7659B6D1"/>
    <w:rsid w:val="76611A07"/>
    <w:rsid w:val="7669B985"/>
    <w:rsid w:val="766D091E"/>
    <w:rsid w:val="766DFA32"/>
    <w:rsid w:val="76719983"/>
    <w:rsid w:val="76723B07"/>
    <w:rsid w:val="7679C022"/>
    <w:rsid w:val="767E614D"/>
    <w:rsid w:val="767F4548"/>
    <w:rsid w:val="767F6C75"/>
    <w:rsid w:val="7682BAA8"/>
    <w:rsid w:val="76853635"/>
    <w:rsid w:val="768999D5"/>
    <w:rsid w:val="768A5FA2"/>
    <w:rsid w:val="768A7A80"/>
    <w:rsid w:val="768A8F79"/>
    <w:rsid w:val="768AB02A"/>
    <w:rsid w:val="768D3799"/>
    <w:rsid w:val="7690ACB2"/>
    <w:rsid w:val="769565E8"/>
    <w:rsid w:val="7696C181"/>
    <w:rsid w:val="769771D9"/>
    <w:rsid w:val="769AB604"/>
    <w:rsid w:val="769ABAEC"/>
    <w:rsid w:val="76A3702C"/>
    <w:rsid w:val="76A3CF34"/>
    <w:rsid w:val="76A4B36A"/>
    <w:rsid w:val="76A65749"/>
    <w:rsid w:val="76A81530"/>
    <w:rsid w:val="76A94965"/>
    <w:rsid w:val="76B33DE0"/>
    <w:rsid w:val="76B5F165"/>
    <w:rsid w:val="76B63564"/>
    <w:rsid w:val="76BA1594"/>
    <w:rsid w:val="76BBC8A1"/>
    <w:rsid w:val="76C0A6D0"/>
    <w:rsid w:val="76C2AD84"/>
    <w:rsid w:val="76C412C3"/>
    <w:rsid w:val="76C848B9"/>
    <w:rsid w:val="76C94139"/>
    <w:rsid w:val="76CA2B92"/>
    <w:rsid w:val="76CA53BA"/>
    <w:rsid w:val="76D0EB80"/>
    <w:rsid w:val="76D18EF5"/>
    <w:rsid w:val="76D58212"/>
    <w:rsid w:val="76D61016"/>
    <w:rsid w:val="76D91A81"/>
    <w:rsid w:val="76DED798"/>
    <w:rsid w:val="76DEF3E2"/>
    <w:rsid w:val="76E31A4C"/>
    <w:rsid w:val="76E3927B"/>
    <w:rsid w:val="76E4FAB7"/>
    <w:rsid w:val="76E97B91"/>
    <w:rsid w:val="76ECCC79"/>
    <w:rsid w:val="76EEA0B2"/>
    <w:rsid w:val="76F05ACC"/>
    <w:rsid w:val="76F3E519"/>
    <w:rsid w:val="76F613A8"/>
    <w:rsid w:val="76FC0B33"/>
    <w:rsid w:val="76FC6118"/>
    <w:rsid w:val="7704B943"/>
    <w:rsid w:val="770C60BD"/>
    <w:rsid w:val="770DCE62"/>
    <w:rsid w:val="77193C31"/>
    <w:rsid w:val="771EE0B3"/>
    <w:rsid w:val="772076B9"/>
    <w:rsid w:val="7720D530"/>
    <w:rsid w:val="77217658"/>
    <w:rsid w:val="77233789"/>
    <w:rsid w:val="77277E64"/>
    <w:rsid w:val="772B9895"/>
    <w:rsid w:val="772C3BA7"/>
    <w:rsid w:val="772D16D2"/>
    <w:rsid w:val="772DDC5A"/>
    <w:rsid w:val="772EE4FF"/>
    <w:rsid w:val="77334A07"/>
    <w:rsid w:val="7734D968"/>
    <w:rsid w:val="77355837"/>
    <w:rsid w:val="77379EA9"/>
    <w:rsid w:val="7739134F"/>
    <w:rsid w:val="773D8BEC"/>
    <w:rsid w:val="773F3176"/>
    <w:rsid w:val="7742C7D1"/>
    <w:rsid w:val="77465B6F"/>
    <w:rsid w:val="7748C39A"/>
    <w:rsid w:val="7748D2B4"/>
    <w:rsid w:val="774A40C2"/>
    <w:rsid w:val="774C2905"/>
    <w:rsid w:val="774D62CF"/>
    <w:rsid w:val="774F5F6C"/>
    <w:rsid w:val="774F73F4"/>
    <w:rsid w:val="774F99DD"/>
    <w:rsid w:val="7750BD91"/>
    <w:rsid w:val="77588AEA"/>
    <w:rsid w:val="7758FB8F"/>
    <w:rsid w:val="775BF7E8"/>
    <w:rsid w:val="775C430D"/>
    <w:rsid w:val="775DBAA4"/>
    <w:rsid w:val="775F2C53"/>
    <w:rsid w:val="7760EF85"/>
    <w:rsid w:val="77640F48"/>
    <w:rsid w:val="7768532D"/>
    <w:rsid w:val="776D2A57"/>
    <w:rsid w:val="77748125"/>
    <w:rsid w:val="7776B77C"/>
    <w:rsid w:val="7777A9DE"/>
    <w:rsid w:val="7777F073"/>
    <w:rsid w:val="777C74D9"/>
    <w:rsid w:val="7780A78C"/>
    <w:rsid w:val="77864FD3"/>
    <w:rsid w:val="7788F475"/>
    <w:rsid w:val="7790EEA6"/>
    <w:rsid w:val="7794534C"/>
    <w:rsid w:val="77986FF8"/>
    <w:rsid w:val="77A3CD7C"/>
    <w:rsid w:val="77A8B9B0"/>
    <w:rsid w:val="77AE826E"/>
    <w:rsid w:val="77B30D2C"/>
    <w:rsid w:val="77BB0D7C"/>
    <w:rsid w:val="77BBFB5F"/>
    <w:rsid w:val="77BE7D98"/>
    <w:rsid w:val="77C2CBF5"/>
    <w:rsid w:val="77C3E76A"/>
    <w:rsid w:val="77C6CF1E"/>
    <w:rsid w:val="77CA460F"/>
    <w:rsid w:val="77CA5EE5"/>
    <w:rsid w:val="77CC204F"/>
    <w:rsid w:val="77D29643"/>
    <w:rsid w:val="77D782D3"/>
    <w:rsid w:val="77D851CF"/>
    <w:rsid w:val="77D93974"/>
    <w:rsid w:val="77DBC5D0"/>
    <w:rsid w:val="77DF2C06"/>
    <w:rsid w:val="77E1431C"/>
    <w:rsid w:val="77E3C359"/>
    <w:rsid w:val="77E53FBB"/>
    <w:rsid w:val="77E6EB82"/>
    <w:rsid w:val="77E80F7F"/>
    <w:rsid w:val="77E94CF1"/>
    <w:rsid w:val="77E9F4B8"/>
    <w:rsid w:val="77EA2222"/>
    <w:rsid w:val="77F39764"/>
    <w:rsid w:val="77F39C83"/>
    <w:rsid w:val="77F6413C"/>
    <w:rsid w:val="77F98846"/>
    <w:rsid w:val="77FCAA06"/>
    <w:rsid w:val="77FDB14F"/>
    <w:rsid w:val="77FEA875"/>
    <w:rsid w:val="7800C92E"/>
    <w:rsid w:val="7808CFFD"/>
    <w:rsid w:val="780B5C39"/>
    <w:rsid w:val="780D41D6"/>
    <w:rsid w:val="78117042"/>
    <w:rsid w:val="7816E084"/>
    <w:rsid w:val="7819395D"/>
    <w:rsid w:val="781AAAA6"/>
    <w:rsid w:val="781B7E69"/>
    <w:rsid w:val="781B87BF"/>
    <w:rsid w:val="78202DF7"/>
    <w:rsid w:val="7821C452"/>
    <w:rsid w:val="78334B84"/>
    <w:rsid w:val="78367536"/>
    <w:rsid w:val="783C6A46"/>
    <w:rsid w:val="783C8AA2"/>
    <w:rsid w:val="783D3300"/>
    <w:rsid w:val="783D4121"/>
    <w:rsid w:val="783E457D"/>
    <w:rsid w:val="783FA70E"/>
    <w:rsid w:val="78410B2F"/>
    <w:rsid w:val="78432C52"/>
    <w:rsid w:val="784BA6A8"/>
    <w:rsid w:val="784CD105"/>
    <w:rsid w:val="784F0E41"/>
    <w:rsid w:val="7852278C"/>
    <w:rsid w:val="7855998A"/>
    <w:rsid w:val="7855F486"/>
    <w:rsid w:val="785CBDAB"/>
    <w:rsid w:val="785E343C"/>
    <w:rsid w:val="7866D77C"/>
    <w:rsid w:val="7867FC3B"/>
    <w:rsid w:val="786ABAC1"/>
    <w:rsid w:val="786D5F56"/>
    <w:rsid w:val="786E82DA"/>
    <w:rsid w:val="7878F974"/>
    <w:rsid w:val="787B4563"/>
    <w:rsid w:val="78843958"/>
    <w:rsid w:val="788619E1"/>
    <w:rsid w:val="78870DE6"/>
    <w:rsid w:val="788ACA29"/>
    <w:rsid w:val="788CCFF9"/>
    <w:rsid w:val="788FC695"/>
    <w:rsid w:val="789123BC"/>
    <w:rsid w:val="7892507A"/>
    <w:rsid w:val="7894D5F2"/>
    <w:rsid w:val="789805B4"/>
    <w:rsid w:val="7899BB0B"/>
    <w:rsid w:val="789C353F"/>
    <w:rsid w:val="78A2EF63"/>
    <w:rsid w:val="78A69299"/>
    <w:rsid w:val="78A85663"/>
    <w:rsid w:val="78ADA738"/>
    <w:rsid w:val="78AE2C3B"/>
    <w:rsid w:val="78B0D2C8"/>
    <w:rsid w:val="78B305EB"/>
    <w:rsid w:val="78B4B2E1"/>
    <w:rsid w:val="78B534F9"/>
    <w:rsid w:val="78B7F298"/>
    <w:rsid w:val="78BB8AF8"/>
    <w:rsid w:val="78BD89FD"/>
    <w:rsid w:val="78BF2C84"/>
    <w:rsid w:val="78C17BF5"/>
    <w:rsid w:val="78CBEB62"/>
    <w:rsid w:val="78CF5E6B"/>
    <w:rsid w:val="78D5E62E"/>
    <w:rsid w:val="78D5FA0F"/>
    <w:rsid w:val="78D8FF35"/>
    <w:rsid w:val="78DCEF6C"/>
    <w:rsid w:val="78DF48EA"/>
    <w:rsid w:val="78E11DD5"/>
    <w:rsid w:val="78E5BFB3"/>
    <w:rsid w:val="78E6C81D"/>
    <w:rsid w:val="78E987F3"/>
    <w:rsid w:val="78EE40E9"/>
    <w:rsid w:val="78F00B18"/>
    <w:rsid w:val="78F71B3B"/>
    <w:rsid w:val="78FB421E"/>
    <w:rsid w:val="78FB9B7F"/>
    <w:rsid w:val="78FBEE15"/>
    <w:rsid w:val="78FCC4E5"/>
    <w:rsid w:val="78FE4B2D"/>
    <w:rsid w:val="78FFC01C"/>
    <w:rsid w:val="79002148"/>
    <w:rsid w:val="790F8B75"/>
    <w:rsid w:val="791269E5"/>
    <w:rsid w:val="79133FFE"/>
    <w:rsid w:val="79144902"/>
    <w:rsid w:val="7918745F"/>
    <w:rsid w:val="791EF7C1"/>
    <w:rsid w:val="7926D721"/>
    <w:rsid w:val="792A4B1E"/>
    <w:rsid w:val="792AF802"/>
    <w:rsid w:val="792C7326"/>
    <w:rsid w:val="792E2E99"/>
    <w:rsid w:val="7930477E"/>
    <w:rsid w:val="79343100"/>
    <w:rsid w:val="7936B029"/>
    <w:rsid w:val="793B3036"/>
    <w:rsid w:val="793D598F"/>
    <w:rsid w:val="7941CAB1"/>
    <w:rsid w:val="794B2980"/>
    <w:rsid w:val="794B6743"/>
    <w:rsid w:val="79510B97"/>
    <w:rsid w:val="7951EF33"/>
    <w:rsid w:val="7955E7F1"/>
    <w:rsid w:val="79615864"/>
    <w:rsid w:val="7961D0C5"/>
    <w:rsid w:val="7968D0CC"/>
    <w:rsid w:val="7968D9BE"/>
    <w:rsid w:val="796A21E8"/>
    <w:rsid w:val="796A61AB"/>
    <w:rsid w:val="796CC405"/>
    <w:rsid w:val="7973E7C0"/>
    <w:rsid w:val="79753CDC"/>
    <w:rsid w:val="79797F2E"/>
    <w:rsid w:val="797AE989"/>
    <w:rsid w:val="797B9058"/>
    <w:rsid w:val="797E6A50"/>
    <w:rsid w:val="79850377"/>
    <w:rsid w:val="7986EC3F"/>
    <w:rsid w:val="7989B1B0"/>
    <w:rsid w:val="798C4300"/>
    <w:rsid w:val="79967BEE"/>
    <w:rsid w:val="79967FF3"/>
    <w:rsid w:val="79A8123A"/>
    <w:rsid w:val="79AF14CD"/>
    <w:rsid w:val="79AFD27A"/>
    <w:rsid w:val="79B0C8EB"/>
    <w:rsid w:val="79B18809"/>
    <w:rsid w:val="79B6A6C1"/>
    <w:rsid w:val="79BA5B6A"/>
    <w:rsid w:val="79CAB624"/>
    <w:rsid w:val="79CDA2E6"/>
    <w:rsid w:val="79CF719B"/>
    <w:rsid w:val="79D0B25F"/>
    <w:rsid w:val="79D1FE28"/>
    <w:rsid w:val="79D4CBCA"/>
    <w:rsid w:val="79D873EB"/>
    <w:rsid w:val="79DCF636"/>
    <w:rsid w:val="79DD32E5"/>
    <w:rsid w:val="79DDD054"/>
    <w:rsid w:val="79DEF668"/>
    <w:rsid w:val="79E1C4D3"/>
    <w:rsid w:val="79E1CE17"/>
    <w:rsid w:val="79E32E03"/>
    <w:rsid w:val="79E6A7F5"/>
    <w:rsid w:val="79E6D893"/>
    <w:rsid w:val="79E70C55"/>
    <w:rsid w:val="79ED6EE8"/>
    <w:rsid w:val="79EECA35"/>
    <w:rsid w:val="79F0554B"/>
    <w:rsid w:val="79F07458"/>
    <w:rsid w:val="79F24D8B"/>
    <w:rsid w:val="79F859CA"/>
    <w:rsid w:val="7A05B2AC"/>
    <w:rsid w:val="7A06682D"/>
    <w:rsid w:val="7A25EFE1"/>
    <w:rsid w:val="7A27BBD3"/>
    <w:rsid w:val="7A286595"/>
    <w:rsid w:val="7A2E3E1D"/>
    <w:rsid w:val="7A319950"/>
    <w:rsid w:val="7A31DB82"/>
    <w:rsid w:val="7A327775"/>
    <w:rsid w:val="7A358B6C"/>
    <w:rsid w:val="7A3B743C"/>
    <w:rsid w:val="7A435224"/>
    <w:rsid w:val="7A47560C"/>
    <w:rsid w:val="7A477A05"/>
    <w:rsid w:val="7A47BC57"/>
    <w:rsid w:val="7A4CC87F"/>
    <w:rsid w:val="7A4D4458"/>
    <w:rsid w:val="7A4E9BF6"/>
    <w:rsid w:val="7A500F62"/>
    <w:rsid w:val="7A521294"/>
    <w:rsid w:val="7A522ED2"/>
    <w:rsid w:val="7A556E8D"/>
    <w:rsid w:val="7A59CADD"/>
    <w:rsid w:val="7A5BCA15"/>
    <w:rsid w:val="7A5FA4FE"/>
    <w:rsid w:val="7A5FC4D6"/>
    <w:rsid w:val="7A621A91"/>
    <w:rsid w:val="7A642CB6"/>
    <w:rsid w:val="7A69BB31"/>
    <w:rsid w:val="7A6BAF4A"/>
    <w:rsid w:val="7A6CBB01"/>
    <w:rsid w:val="7A6D4CB0"/>
    <w:rsid w:val="7A7030CF"/>
    <w:rsid w:val="7A75FE96"/>
    <w:rsid w:val="7A782399"/>
    <w:rsid w:val="7A78C8C8"/>
    <w:rsid w:val="7A7905A9"/>
    <w:rsid w:val="7A7C535B"/>
    <w:rsid w:val="7A7D9DDA"/>
    <w:rsid w:val="7A7E858F"/>
    <w:rsid w:val="7A8E3042"/>
    <w:rsid w:val="7A902E43"/>
    <w:rsid w:val="7A93A97A"/>
    <w:rsid w:val="7A940B33"/>
    <w:rsid w:val="7A955C91"/>
    <w:rsid w:val="7AAC184E"/>
    <w:rsid w:val="7AAD5258"/>
    <w:rsid w:val="7AAE0B9C"/>
    <w:rsid w:val="7AAE5A3B"/>
    <w:rsid w:val="7AB06F67"/>
    <w:rsid w:val="7AB3A0A7"/>
    <w:rsid w:val="7AB91B97"/>
    <w:rsid w:val="7ABC825D"/>
    <w:rsid w:val="7ABD1C1E"/>
    <w:rsid w:val="7AC00E77"/>
    <w:rsid w:val="7AC11EFB"/>
    <w:rsid w:val="7AC165D9"/>
    <w:rsid w:val="7AC1DD3F"/>
    <w:rsid w:val="7AC2FB07"/>
    <w:rsid w:val="7AC5161D"/>
    <w:rsid w:val="7AC8D5D8"/>
    <w:rsid w:val="7ACEDA42"/>
    <w:rsid w:val="7AD28C49"/>
    <w:rsid w:val="7AD36151"/>
    <w:rsid w:val="7AD5EF8E"/>
    <w:rsid w:val="7AD724E3"/>
    <w:rsid w:val="7ADB6439"/>
    <w:rsid w:val="7ADCF39A"/>
    <w:rsid w:val="7ADED1DC"/>
    <w:rsid w:val="7AE8E1A8"/>
    <w:rsid w:val="7AEC70A8"/>
    <w:rsid w:val="7AF050DA"/>
    <w:rsid w:val="7AF6C5C8"/>
    <w:rsid w:val="7AF8F209"/>
    <w:rsid w:val="7AFB5582"/>
    <w:rsid w:val="7B02C77A"/>
    <w:rsid w:val="7B0801F2"/>
    <w:rsid w:val="7B097926"/>
    <w:rsid w:val="7B1448F3"/>
    <w:rsid w:val="7B1D63A9"/>
    <w:rsid w:val="7B200772"/>
    <w:rsid w:val="7B24B73C"/>
    <w:rsid w:val="7B25B35D"/>
    <w:rsid w:val="7B2679AE"/>
    <w:rsid w:val="7B27D557"/>
    <w:rsid w:val="7B2A3452"/>
    <w:rsid w:val="7B2FCFAE"/>
    <w:rsid w:val="7B367929"/>
    <w:rsid w:val="7B372EB1"/>
    <w:rsid w:val="7B376208"/>
    <w:rsid w:val="7B37955A"/>
    <w:rsid w:val="7B3AD2A1"/>
    <w:rsid w:val="7B3F89FF"/>
    <w:rsid w:val="7B41EC19"/>
    <w:rsid w:val="7B42EEEF"/>
    <w:rsid w:val="7B44B86C"/>
    <w:rsid w:val="7B48415A"/>
    <w:rsid w:val="7B49FA2E"/>
    <w:rsid w:val="7B4A65DD"/>
    <w:rsid w:val="7B4C8C65"/>
    <w:rsid w:val="7B513CAF"/>
    <w:rsid w:val="7B57771C"/>
    <w:rsid w:val="7B5910B3"/>
    <w:rsid w:val="7B59607F"/>
    <w:rsid w:val="7B59C665"/>
    <w:rsid w:val="7B628529"/>
    <w:rsid w:val="7B643427"/>
    <w:rsid w:val="7B664261"/>
    <w:rsid w:val="7B673CCE"/>
    <w:rsid w:val="7B6C1866"/>
    <w:rsid w:val="7B6CD1E8"/>
    <w:rsid w:val="7B6CFCF7"/>
    <w:rsid w:val="7B77DE60"/>
    <w:rsid w:val="7B797496"/>
    <w:rsid w:val="7B7AAF81"/>
    <w:rsid w:val="7B7E1E7B"/>
    <w:rsid w:val="7B7EF345"/>
    <w:rsid w:val="7B8018D5"/>
    <w:rsid w:val="7B82F91D"/>
    <w:rsid w:val="7B843719"/>
    <w:rsid w:val="7B8FD00C"/>
    <w:rsid w:val="7B904DFD"/>
    <w:rsid w:val="7B90BFAB"/>
    <w:rsid w:val="7B923B9B"/>
    <w:rsid w:val="7B92BAAD"/>
    <w:rsid w:val="7B95872B"/>
    <w:rsid w:val="7B981BE0"/>
    <w:rsid w:val="7B9B8AE5"/>
    <w:rsid w:val="7BA19E6C"/>
    <w:rsid w:val="7BA4AE51"/>
    <w:rsid w:val="7BAB6E98"/>
    <w:rsid w:val="7BAD6D79"/>
    <w:rsid w:val="7BAE3350"/>
    <w:rsid w:val="7BAEC137"/>
    <w:rsid w:val="7BAFFCFE"/>
    <w:rsid w:val="7BBA5FFB"/>
    <w:rsid w:val="7BBE93E3"/>
    <w:rsid w:val="7BC71FAF"/>
    <w:rsid w:val="7BC73844"/>
    <w:rsid w:val="7BCCCCFA"/>
    <w:rsid w:val="7BCD3BA2"/>
    <w:rsid w:val="7BCE211E"/>
    <w:rsid w:val="7BCE71BD"/>
    <w:rsid w:val="7BD8D905"/>
    <w:rsid w:val="7BE06BF7"/>
    <w:rsid w:val="7BE18DDC"/>
    <w:rsid w:val="7BE2B955"/>
    <w:rsid w:val="7BE2CAF0"/>
    <w:rsid w:val="7BE45506"/>
    <w:rsid w:val="7BEBE769"/>
    <w:rsid w:val="7BEBF7BB"/>
    <w:rsid w:val="7BED93CE"/>
    <w:rsid w:val="7BF41171"/>
    <w:rsid w:val="7BF8712E"/>
    <w:rsid w:val="7BF93809"/>
    <w:rsid w:val="7BFAEF87"/>
    <w:rsid w:val="7BFD64B2"/>
    <w:rsid w:val="7BFE9DCA"/>
    <w:rsid w:val="7C004417"/>
    <w:rsid w:val="7C00FE5D"/>
    <w:rsid w:val="7C059A74"/>
    <w:rsid w:val="7C076528"/>
    <w:rsid w:val="7C08DBF5"/>
    <w:rsid w:val="7C097059"/>
    <w:rsid w:val="7C0ED086"/>
    <w:rsid w:val="7C0F29E8"/>
    <w:rsid w:val="7C11E8CA"/>
    <w:rsid w:val="7C14902E"/>
    <w:rsid w:val="7C1A6E39"/>
    <w:rsid w:val="7C1C59DA"/>
    <w:rsid w:val="7C22F587"/>
    <w:rsid w:val="7C2810E2"/>
    <w:rsid w:val="7C2862A0"/>
    <w:rsid w:val="7C2AD1E8"/>
    <w:rsid w:val="7C2C152B"/>
    <w:rsid w:val="7C301C06"/>
    <w:rsid w:val="7C307DD5"/>
    <w:rsid w:val="7C33CC7B"/>
    <w:rsid w:val="7C365EA6"/>
    <w:rsid w:val="7C398663"/>
    <w:rsid w:val="7C3EF426"/>
    <w:rsid w:val="7C414AAD"/>
    <w:rsid w:val="7C439128"/>
    <w:rsid w:val="7C469BE8"/>
    <w:rsid w:val="7C4AE30F"/>
    <w:rsid w:val="7C4C6E06"/>
    <w:rsid w:val="7C4D1C7B"/>
    <w:rsid w:val="7C532963"/>
    <w:rsid w:val="7C576DEC"/>
    <w:rsid w:val="7C59F817"/>
    <w:rsid w:val="7C5A7290"/>
    <w:rsid w:val="7C5AC1CC"/>
    <w:rsid w:val="7C627B8C"/>
    <w:rsid w:val="7C6298C4"/>
    <w:rsid w:val="7C688FF5"/>
    <w:rsid w:val="7C697B01"/>
    <w:rsid w:val="7C6C28E6"/>
    <w:rsid w:val="7C6C7050"/>
    <w:rsid w:val="7C6F485D"/>
    <w:rsid w:val="7C72A51A"/>
    <w:rsid w:val="7C746BAF"/>
    <w:rsid w:val="7C77D2D0"/>
    <w:rsid w:val="7C78D7B4"/>
    <w:rsid w:val="7C80332D"/>
    <w:rsid w:val="7C83D153"/>
    <w:rsid w:val="7C859E3B"/>
    <w:rsid w:val="7C866609"/>
    <w:rsid w:val="7C86F007"/>
    <w:rsid w:val="7C881BF4"/>
    <w:rsid w:val="7C8976DB"/>
    <w:rsid w:val="7C8D61CF"/>
    <w:rsid w:val="7C99B4DC"/>
    <w:rsid w:val="7CA0718E"/>
    <w:rsid w:val="7CA5C6DF"/>
    <w:rsid w:val="7CA860C1"/>
    <w:rsid w:val="7CA9AF01"/>
    <w:rsid w:val="7CAA72DA"/>
    <w:rsid w:val="7CAAE3CC"/>
    <w:rsid w:val="7CAB4AE3"/>
    <w:rsid w:val="7CADB9B1"/>
    <w:rsid w:val="7CADCA81"/>
    <w:rsid w:val="7CAEB0F9"/>
    <w:rsid w:val="7CB08C44"/>
    <w:rsid w:val="7CB38C7B"/>
    <w:rsid w:val="7CB8E20E"/>
    <w:rsid w:val="7CB98C80"/>
    <w:rsid w:val="7CBC6715"/>
    <w:rsid w:val="7CBF3BC2"/>
    <w:rsid w:val="7CC1C585"/>
    <w:rsid w:val="7CC31583"/>
    <w:rsid w:val="7CC6510C"/>
    <w:rsid w:val="7CCAA559"/>
    <w:rsid w:val="7CD1E980"/>
    <w:rsid w:val="7CDBE620"/>
    <w:rsid w:val="7CE0725F"/>
    <w:rsid w:val="7CE0C518"/>
    <w:rsid w:val="7CE2771E"/>
    <w:rsid w:val="7CE5901E"/>
    <w:rsid w:val="7CECF6DC"/>
    <w:rsid w:val="7CEEBC3B"/>
    <w:rsid w:val="7CF08C57"/>
    <w:rsid w:val="7CF2D99D"/>
    <w:rsid w:val="7CF3D1D5"/>
    <w:rsid w:val="7CF49DC4"/>
    <w:rsid w:val="7CFCEF75"/>
    <w:rsid w:val="7D00EB1B"/>
    <w:rsid w:val="7D01F45F"/>
    <w:rsid w:val="7D02E2BF"/>
    <w:rsid w:val="7D039880"/>
    <w:rsid w:val="7D03E1B0"/>
    <w:rsid w:val="7D047610"/>
    <w:rsid w:val="7D05F726"/>
    <w:rsid w:val="7D0644E9"/>
    <w:rsid w:val="7D076EB7"/>
    <w:rsid w:val="7D0A91CF"/>
    <w:rsid w:val="7D0D312E"/>
    <w:rsid w:val="7D0D926F"/>
    <w:rsid w:val="7D0F9491"/>
    <w:rsid w:val="7D1026DE"/>
    <w:rsid w:val="7D103A7A"/>
    <w:rsid w:val="7D10B244"/>
    <w:rsid w:val="7D19EC8B"/>
    <w:rsid w:val="7D2044B9"/>
    <w:rsid w:val="7D20C01A"/>
    <w:rsid w:val="7D2527CE"/>
    <w:rsid w:val="7D253AA6"/>
    <w:rsid w:val="7D29C718"/>
    <w:rsid w:val="7D2C1E5E"/>
    <w:rsid w:val="7D2C9F98"/>
    <w:rsid w:val="7D2D2027"/>
    <w:rsid w:val="7D37789C"/>
    <w:rsid w:val="7D4211EC"/>
    <w:rsid w:val="7D43C25F"/>
    <w:rsid w:val="7D48B8E3"/>
    <w:rsid w:val="7D4B36B6"/>
    <w:rsid w:val="7D4E0BEA"/>
    <w:rsid w:val="7D4F1ECE"/>
    <w:rsid w:val="7D581351"/>
    <w:rsid w:val="7D5AB63A"/>
    <w:rsid w:val="7D5B6BF0"/>
    <w:rsid w:val="7D5BDE7A"/>
    <w:rsid w:val="7D5C2FDD"/>
    <w:rsid w:val="7D5F444F"/>
    <w:rsid w:val="7D5F9944"/>
    <w:rsid w:val="7D62B39D"/>
    <w:rsid w:val="7D686725"/>
    <w:rsid w:val="7D68904F"/>
    <w:rsid w:val="7D68ABD2"/>
    <w:rsid w:val="7D6A4FF9"/>
    <w:rsid w:val="7D6B43CD"/>
    <w:rsid w:val="7D6BF2EF"/>
    <w:rsid w:val="7D6C80F8"/>
    <w:rsid w:val="7D6D7EA8"/>
    <w:rsid w:val="7D6F1A62"/>
    <w:rsid w:val="7D72197C"/>
    <w:rsid w:val="7D72BD37"/>
    <w:rsid w:val="7D7377A6"/>
    <w:rsid w:val="7D748A56"/>
    <w:rsid w:val="7D7D6568"/>
    <w:rsid w:val="7D810400"/>
    <w:rsid w:val="7D89C23D"/>
    <w:rsid w:val="7D8A033E"/>
    <w:rsid w:val="7D909218"/>
    <w:rsid w:val="7D913639"/>
    <w:rsid w:val="7D94B0D2"/>
    <w:rsid w:val="7D9ADA19"/>
    <w:rsid w:val="7D9BCD78"/>
    <w:rsid w:val="7DA5DF79"/>
    <w:rsid w:val="7DA71596"/>
    <w:rsid w:val="7DAC6778"/>
    <w:rsid w:val="7DB4CDF3"/>
    <w:rsid w:val="7DB4F84C"/>
    <w:rsid w:val="7DB8528B"/>
    <w:rsid w:val="7DBD421E"/>
    <w:rsid w:val="7DBDC6A9"/>
    <w:rsid w:val="7DC5D104"/>
    <w:rsid w:val="7DC9A437"/>
    <w:rsid w:val="7DCCE725"/>
    <w:rsid w:val="7DCD104D"/>
    <w:rsid w:val="7DD03FAD"/>
    <w:rsid w:val="7DDBA8C2"/>
    <w:rsid w:val="7DE1AAB3"/>
    <w:rsid w:val="7DE25CB8"/>
    <w:rsid w:val="7DE684B1"/>
    <w:rsid w:val="7DE86550"/>
    <w:rsid w:val="7DF2EF04"/>
    <w:rsid w:val="7DF2F98F"/>
    <w:rsid w:val="7DF59AED"/>
    <w:rsid w:val="7DFF2FB4"/>
    <w:rsid w:val="7E00769A"/>
    <w:rsid w:val="7E057246"/>
    <w:rsid w:val="7E068B29"/>
    <w:rsid w:val="7E091058"/>
    <w:rsid w:val="7E0ED87B"/>
    <w:rsid w:val="7E120443"/>
    <w:rsid w:val="7E12C706"/>
    <w:rsid w:val="7E17B95D"/>
    <w:rsid w:val="7E18522D"/>
    <w:rsid w:val="7E19CDE7"/>
    <w:rsid w:val="7E1A2E1F"/>
    <w:rsid w:val="7E1BD1EF"/>
    <w:rsid w:val="7E1D0DC4"/>
    <w:rsid w:val="7E20213C"/>
    <w:rsid w:val="7E223FBD"/>
    <w:rsid w:val="7E24C3EF"/>
    <w:rsid w:val="7E254146"/>
    <w:rsid w:val="7E269352"/>
    <w:rsid w:val="7E2AA602"/>
    <w:rsid w:val="7E2E4F09"/>
    <w:rsid w:val="7E30180C"/>
    <w:rsid w:val="7E3092CB"/>
    <w:rsid w:val="7E30CD6E"/>
    <w:rsid w:val="7E328226"/>
    <w:rsid w:val="7E34936C"/>
    <w:rsid w:val="7E388689"/>
    <w:rsid w:val="7E41B638"/>
    <w:rsid w:val="7E42EE77"/>
    <w:rsid w:val="7E45162C"/>
    <w:rsid w:val="7E53DD5A"/>
    <w:rsid w:val="7E5ABF93"/>
    <w:rsid w:val="7E63BA4D"/>
    <w:rsid w:val="7E6A4F01"/>
    <w:rsid w:val="7E6F361C"/>
    <w:rsid w:val="7E7FB2D0"/>
    <w:rsid w:val="7E81B5AF"/>
    <w:rsid w:val="7E82A297"/>
    <w:rsid w:val="7E8B43DE"/>
    <w:rsid w:val="7E8B4CC5"/>
    <w:rsid w:val="7E8FD80B"/>
    <w:rsid w:val="7E912D93"/>
    <w:rsid w:val="7E93BC06"/>
    <w:rsid w:val="7E985F53"/>
    <w:rsid w:val="7EA2380F"/>
    <w:rsid w:val="7EA49A63"/>
    <w:rsid w:val="7EA93415"/>
    <w:rsid w:val="7EAD4032"/>
    <w:rsid w:val="7EAE5F30"/>
    <w:rsid w:val="7EAF8252"/>
    <w:rsid w:val="7EB26862"/>
    <w:rsid w:val="7EB4ACDC"/>
    <w:rsid w:val="7EB60E70"/>
    <w:rsid w:val="7EB8D504"/>
    <w:rsid w:val="7EBA5069"/>
    <w:rsid w:val="7EBADE7E"/>
    <w:rsid w:val="7EC074F2"/>
    <w:rsid w:val="7EC0C90D"/>
    <w:rsid w:val="7EC3787D"/>
    <w:rsid w:val="7EC42026"/>
    <w:rsid w:val="7EC8A9F7"/>
    <w:rsid w:val="7ECA2AE1"/>
    <w:rsid w:val="7ECE5E3A"/>
    <w:rsid w:val="7ECECDF0"/>
    <w:rsid w:val="7ECED205"/>
    <w:rsid w:val="7ED155EB"/>
    <w:rsid w:val="7ED36A65"/>
    <w:rsid w:val="7ED494D6"/>
    <w:rsid w:val="7ED6E43F"/>
    <w:rsid w:val="7ED9A3B5"/>
    <w:rsid w:val="7EDF7C31"/>
    <w:rsid w:val="7EE03704"/>
    <w:rsid w:val="7EE2B315"/>
    <w:rsid w:val="7EE6C567"/>
    <w:rsid w:val="7EE865BA"/>
    <w:rsid w:val="7EE99A3A"/>
    <w:rsid w:val="7EECD076"/>
    <w:rsid w:val="7EEDF8DC"/>
    <w:rsid w:val="7EEE4365"/>
    <w:rsid w:val="7EEF0BEB"/>
    <w:rsid w:val="7EF03A25"/>
    <w:rsid w:val="7EF48883"/>
    <w:rsid w:val="7EF69759"/>
    <w:rsid w:val="7EF7118E"/>
    <w:rsid w:val="7EF73452"/>
    <w:rsid w:val="7EF824A4"/>
    <w:rsid w:val="7F0063A8"/>
    <w:rsid w:val="7F0460B0"/>
    <w:rsid w:val="7F056181"/>
    <w:rsid w:val="7F060939"/>
    <w:rsid w:val="7F0DE26F"/>
    <w:rsid w:val="7F0EF995"/>
    <w:rsid w:val="7F135FAE"/>
    <w:rsid w:val="7F14ED39"/>
    <w:rsid w:val="7F16008C"/>
    <w:rsid w:val="7F1657C1"/>
    <w:rsid w:val="7F18B508"/>
    <w:rsid w:val="7F294ED1"/>
    <w:rsid w:val="7F2D46E8"/>
    <w:rsid w:val="7F2DF80A"/>
    <w:rsid w:val="7F316BA4"/>
    <w:rsid w:val="7F350EC2"/>
    <w:rsid w:val="7F357FD0"/>
    <w:rsid w:val="7F35B0C4"/>
    <w:rsid w:val="7F35CD03"/>
    <w:rsid w:val="7F3F12D2"/>
    <w:rsid w:val="7F3FF6F3"/>
    <w:rsid w:val="7F40430E"/>
    <w:rsid w:val="7F40C3A9"/>
    <w:rsid w:val="7F4312A9"/>
    <w:rsid w:val="7F46BF3C"/>
    <w:rsid w:val="7F47ABB5"/>
    <w:rsid w:val="7F4B0BC2"/>
    <w:rsid w:val="7F4B6504"/>
    <w:rsid w:val="7F4F78C8"/>
    <w:rsid w:val="7F54A127"/>
    <w:rsid w:val="7F5A309A"/>
    <w:rsid w:val="7F5B9C86"/>
    <w:rsid w:val="7F5CB800"/>
    <w:rsid w:val="7F64DFC6"/>
    <w:rsid w:val="7F662B28"/>
    <w:rsid w:val="7F6A334A"/>
    <w:rsid w:val="7F6AEE6B"/>
    <w:rsid w:val="7F6E6D4A"/>
    <w:rsid w:val="7F6F3E51"/>
    <w:rsid w:val="7F72C5F5"/>
    <w:rsid w:val="7F7B4343"/>
    <w:rsid w:val="7F81E9E7"/>
    <w:rsid w:val="7F89C6F3"/>
    <w:rsid w:val="7F8A7C89"/>
    <w:rsid w:val="7F8B82A2"/>
    <w:rsid w:val="7F8F4214"/>
    <w:rsid w:val="7F904764"/>
    <w:rsid w:val="7F90DA83"/>
    <w:rsid w:val="7F973F7D"/>
    <w:rsid w:val="7FA030B7"/>
    <w:rsid w:val="7FA142A7"/>
    <w:rsid w:val="7FA1F8E1"/>
    <w:rsid w:val="7FA7D91F"/>
    <w:rsid w:val="7FAA1BFF"/>
    <w:rsid w:val="7FAFB1FE"/>
    <w:rsid w:val="7FB49056"/>
    <w:rsid w:val="7FB4E483"/>
    <w:rsid w:val="7FB5943A"/>
    <w:rsid w:val="7FB6BC29"/>
    <w:rsid w:val="7FB6ECF4"/>
    <w:rsid w:val="7FC1CC0F"/>
    <w:rsid w:val="7FC1DD49"/>
    <w:rsid w:val="7FC1F5D2"/>
    <w:rsid w:val="7FC2CC8B"/>
    <w:rsid w:val="7FC4B95F"/>
    <w:rsid w:val="7FC6698E"/>
    <w:rsid w:val="7FC66D09"/>
    <w:rsid w:val="7FC7A742"/>
    <w:rsid w:val="7FCA35BF"/>
    <w:rsid w:val="7FCDDC18"/>
    <w:rsid w:val="7FD063CD"/>
    <w:rsid w:val="7FD31796"/>
    <w:rsid w:val="7FD41DCA"/>
    <w:rsid w:val="7FD42FA3"/>
    <w:rsid w:val="7FD4C08C"/>
    <w:rsid w:val="7FD7BFE8"/>
    <w:rsid w:val="7FDA1D29"/>
    <w:rsid w:val="7FDA5F7C"/>
    <w:rsid w:val="7FDFCA32"/>
    <w:rsid w:val="7FE13C4E"/>
    <w:rsid w:val="7FE2F217"/>
    <w:rsid w:val="7FE816EE"/>
    <w:rsid w:val="7FE84D74"/>
    <w:rsid w:val="7FE93225"/>
    <w:rsid w:val="7FF1E553"/>
    <w:rsid w:val="7FF28370"/>
    <w:rsid w:val="7FF2CBD2"/>
    <w:rsid w:val="7FF2E964"/>
    <w:rsid w:val="7FF37F65"/>
    <w:rsid w:val="7FF4C3F4"/>
    <w:rsid w:val="7FF691E6"/>
    <w:rsid w:val="7FF8F265"/>
    <w:rsid w:val="7FFA3E4F"/>
  </w:rsids>
  <m:mathPr>
    <m:mathFont m:val="Cambria Math"/>
    <m:brkBin m:val="before"/>
    <m:brkBinSub m:val="--"/>
    <m:smallFrac m:val="0"/>
    <m:dispDef/>
    <m:lMargin m:val="0"/>
    <m:rMargin m:val="0"/>
    <m:defJc m:val="centerGroup"/>
    <m:wrapIndent m:val="1440"/>
    <m:intLim m:val="subSup"/>
    <m:naryLim m:val="undOvr"/>
  </m:mathPr>
  <w:themeFontLang w:val="en-AU"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F625A8"/>
  <w15:chartTrackingRefBased/>
  <w15:docId w15:val="{61986A50-75D5-4DB1-B0C8-D95A55F5D1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Normal"/>
    <w:qFormat/>
    <w:rsid w:val="00DC6EC8"/>
    <w:pPr>
      <w:spacing w:before="100" w:after="100" w:line="360" w:lineRule="auto"/>
    </w:pPr>
    <w:rPr>
      <w:rFonts w:ascii="Arial" w:hAnsi="Arial" w:cs="Arial"/>
      <w:sz w:val="24"/>
      <w:szCs w:val="24"/>
    </w:rPr>
  </w:style>
  <w:style w:type="paragraph" w:styleId="Heading1">
    <w:name w:val="heading 1"/>
    <w:aliases w:val="ŠHeading 1"/>
    <w:basedOn w:val="Normal"/>
    <w:next w:val="Normal"/>
    <w:link w:val="Heading1Char"/>
    <w:uiPriority w:val="3"/>
    <w:qFormat/>
    <w:rsid w:val="00DC6EC8"/>
    <w:pPr>
      <w:keepNext/>
      <w:keepLines/>
      <w:spacing w:before="0" w:after="0"/>
      <w:outlineLvl w:val="0"/>
    </w:pPr>
    <w:rPr>
      <w:rFonts w:eastAsiaTheme="majorEastAsia"/>
      <w:b/>
      <w:bCs/>
      <w:color w:val="002664"/>
      <w:sz w:val="52"/>
      <w:szCs w:val="52"/>
    </w:rPr>
  </w:style>
  <w:style w:type="paragraph" w:styleId="Heading2">
    <w:name w:val="heading 2"/>
    <w:aliases w:val="ŠHeading 2"/>
    <w:basedOn w:val="Normal"/>
    <w:next w:val="Normal"/>
    <w:link w:val="Heading2Char"/>
    <w:uiPriority w:val="4"/>
    <w:qFormat/>
    <w:rsid w:val="00DC6EC8"/>
    <w:pPr>
      <w:keepNext/>
      <w:keepLines/>
      <w:outlineLvl w:val="1"/>
    </w:pPr>
    <w:rPr>
      <w:rFonts w:eastAsiaTheme="majorEastAsia"/>
      <w:b/>
      <w:bCs/>
      <w:color w:val="002664"/>
      <w:sz w:val="48"/>
      <w:szCs w:val="48"/>
    </w:rPr>
  </w:style>
  <w:style w:type="paragraph" w:styleId="Heading3">
    <w:name w:val="heading 3"/>
    <w:aliases w:val="ŠHeading 3"/>
    <w:basedOn w:val="Normal"/>
    <w:next w:val="Normal"/>
    <w:link w:val="Heading3Char"/>
    <w:uiPriority w:val="5"/>
    <w:qFormat/>
    <w:rsid w:val="00DC6EC8"/>
    <w:pPr>
      <w:keepNext/>
      <w:contextualSpacing/>
      <w:outlineLvl w:val="2"/>
    </w:pPr>
    <w:rPr>
      <w:color w:val="002664"/>
      <w:sz w:val="40"/>
      <w:szCs w:val="40"/>
    </w:rPr>
  </w:style>
  <w:style w:type="paragraph" w:styleId="Heading4">
    <w:name w:val="heading 4"/>
    <w:aliases w:val="ŠHeading 4"/>
    <w:basedOn w:val="Normal"/>
    <w:next w:val="Normal"/>
    <w:link w:val="Heading4Char"/>
    <w:uiPriority w:val="6"/>
    <w:qFormat/>
    <w:rsid w:val="00DC6EC8"/>
    <w:pPr>
      <w:keepNext/>
      <w:outlineLvl w:val="3"/>
    </w:pPr>
    <w:rPr>
      <w:color w:val="002664"/>
      <w:sz w:val="36"/>
      <w:szCs w:val="36"/>
    </w:rPr>
  </w:style>
  <w:style w:type="paragraph" w:styleId="Heading5">
    <w:name w:val="heading 5"/>
    <w:aliases w:val="ŠHeading 5"/>
    <w:basedOn w:val="Normal"/>
    <w:next w:val="Normal"/>
    <w:link w:val="Heading5Char"/>
    <w:uiPriority w:val="7"/>
    <w:qFormat/>
    <w:rsid w:val="00DC6EC8"/>
    <w:pPr>
      <w:keepNext/>
      <w:outlineLvl w:val="4"/>
    </w:pPr>
    <w:rPr>
      <w:color w:val="002664"/>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35"/>
    <w:qFormat/>
    <w:rsid w:val="00DC6EC8"/>
    <w:pPr>
      <w:keepNext/>
      <w:spacing w:after="200" w:line="240" w:lineRule="auto"/>
    </w:pPr>
    <w:rPr>
      <w:b/>
      <w:iCs/>
      <w:szCs w:val="18"/>
    </w:rPr>
  </w:style>
  <w:style w:type="table" w:customStyle="1" w:styleId="Tableheader">
    <w:name w:val="ŠTable header"/>
    <w:basedOn w:val="TableNormal"/>
    <w:uiPriority w:val="99"/>
    <w:rsid w:val="00DC6EC8"/>
    <w:pPr>
      <w:widowControl w:val="0"/>
      <w:spacing w:before="100" w:after="100" w:line="360" w:lineRule="auto"/>
      <w:mirrorIndents/>
    </w:pPr>
    <w:rPr>
      <w:rFonts w:ascii="Arial" w:hAnsi="Arial"/>
      <w:sz w:val="24"/>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4"/>
      </w:rPr>
      <w:tblPr/>
      <w:trPr>
        <w:tblHeader/>
      </w:trPr>
      <w:tcPr>
        <w:tcBorders>
          <w:top w:val="single" w:sz="4" w:space="0" w:color="302D6D"/>
          <w:left w:val="single" w:sz="4" w:space="0" w:color="302D6D"/>
          <w:bottom w:val="single" w:sz="24" w:space="0" w:color="D6143B"/>
          <w:right w:val="single" w:sz="4" w:space="0" w:color="302D6D"/>
          <w:insideH w:val="nil"/>
          <w:insideV w:val="nil"/>
        </w:tcBorders>
        <w:shd w:val="clear" w:color="auto" w:fill="302D6D"/>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4"/>
      </w:rPr>
    </w:tblStylePr>
    <w:tblStylePr w:type="lastCol">
      <w:pPr>
        <w:wordWrap/>
        <w:spacing w:beforeLines="0" w:before="120" w:beforeAutospacing="0" w:afterLines="0" w:after="120" w:afterAutospacing="0" w:line="360" w:lineRule="auto"/>
      </w:pPr>
      <w:rPr>
        <w:rFonts w:ascii="Arial" w:hAnsi="Arial"/>
        <w:sz w:val="24"/>
      </w:rPr>
    </w:tblStylePr>
    <w:tblStylePr w:type="band1Vert">
      <w:pPr>
        <w:wordWrap/>
        <w:spacing w:beforeLines="0" w:before="120" w:beforeAutospacing="0" w:afterLines="0" w:after="120" w:afterAutospacing="0" w:line="360" w:lineRule="auto"/>
      </w:pPr>
      <w:rPr>
        <w:rFonts w:ascii="Arial" w:hAnsi="Arial"/>
        <w:sz w:val="24"/>
      </w:rPr>
    </w:tblStylePr>
    <w:tblStylePr w:type="band2Vert">
      <w:pPr>
        <w:wordWrap/>
        <w:spacing w:beforeLines="0" w:before="120" w:beforeAutospacing="0" w:afterLines="0" w:after="120" w:afterAutospacing="0" w:line="360" w:lineRule="auto"/>
      </w:pPr>
      <w:rPr>
        <w:rFonts w:ascii="Arial" w:hAnsi="Arial"/>
        <w:sz w:val="24"/>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EBEBEB"/>
        <w:noWrap/>
      </w:tcPr>
    </w:tblStylePr>
  </w:style>
  <w:style w:type="table" w:styleId="TableGrid">
    <w:name w:val="Table Grid"/>
    <w:basedOn w:val="TableNormal"/>
    <w:uiPriority w:val="39"/>
    <w:rsid w:val="00DC6E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8"/>
    <w:qFormat/>
    <w:rsid w:val="00DC6EC8"/>
    <w:pPr>
      <w:numPr>
        <w:numId w:val="37"/>
      </w:numPr>
    </w:pPr>
  </w:style>
  <w:style w:type="paragraph" w:styleId="ListNumber2">
    <w:name w:val="List Number 2"/>
    <w:aliases w:val="ŠList Number 2"/>
    <w:basedOn w:val="Normal"/>
    <w:uiPriority w:val="9"/>
    <w:qFormat/>
    <w:rsid w:val="00DC6EC8"/>
    <w:pPr>
      <w:numPr>
        <w:numId w:val="36"/>
      </w:numPr>
    </w:pPr>
  </w:style>
  <w:style w:type="paragraph" w:styleId="ListBullet">
    <w:name w:val="List Bullet"/>
    <w:aliases w:val="ŠList Bullet"/>
    <w:basedOn w:val="Normal"/>
    <w:uiPriority w:val="10"/>
    <w:qFormat/>
    <w:rsid w:val="00DC6EC8"/>
    <w:pPr>
      <w:numPr>
        <w:numId w:val="35"/>
      </w:numPr>
    </w:pPr>
  </w:style>
  <w:style w:type="paragraph" w:styleId="ListBullet2">
    <w:name w:val="List Bullet 2"/>
    <w:aliases w:val="ŠList Bullet 2"/>
    <w:basedOn w:val="Normal"/>
    <w:uiPriority w:val="11"/>
    <w:qFormat/>
    <w:rsid w:val="00DC6EC8"/>
    <w:pPr>
      <w:numPr>
        <w:numId w:val="34"/>
      </w:numPr>
      <w:contextualSpacing/>
    </w:pPr>
  </w:style>
  <w:style w:type="character" w:styleId="SubtleReference">
    <w:name w:val="Subtle Reference"/>
    <w:aliases w:val="ŠSubtle Reference"/>
    <w:uiPriority w:val="31"/>
    <w:qFormat/>
    <w:rsid w:val="00DC6EC8"/>
    <w:rPr>
      <w:rFonts w:ascii="Arial" w:hAnsi="Arial"/>
      <w:sz w:val="22"/>
    </w:rPr>
  </w:style>
  <w:style w:type="paragraph" w:styleId="Quote">
    <w:name w:val="Quote"/>
    <w:aliases w:val="ŠQuote"/>
    <w:basedOn w:val="Normal"/>
    <w:next w:val="Normal"/>
    <w:link w:val="QuoteChar"/>
    <w:uiPriority w:val="29"/>
    <w:qFormat/>
    <w:rsid w:val="00DC6EC8"/>
    <w:pPr>
      <w:keepNext/>
      <w:spacing w:before="200" w:after="200" w:line="240" w:lineRule="atLeast"/>
      <w:ind w:left="567" w:right="567"/>
    </w:pPr>
  </w:style>
  <w:style w:type="paragraph" w:styleId="Date">
    <w:name w:val="Date"/>
    <w:aliases w:val="ŠDate"/>
    <w:basedOn w:val="Normal"/>
    <w:next w:val="Normal"/>
    <w:link w:val="DateChar"/>
    <w:uiPriority w:val="99"/>
    <w:rsid w:val="00DC6EC8"/>
    <w:pPr>
      <w:spacing w:before="0" w:after="0" w:line="720" w:lineRule="atLeast"/>
    </w:pPr>
  </w:style>
  <w:style w:type="character" w:customStyle="1" w:styleId="DateChar">
    <w:name w:val="Date Char"/>
    <w:aliases w:val="ŠDate Char"/>
    <w:basedOn w:val="DefaultParagraphFont"/>
    <w:link w:val="Date"/>
    <w:uiPriority w:val="99"/>
    <w:rsid w:val="00DC6EC8"/>
    <w:rPr>
      <w:rFonts w:ascii="Arial" w:hAnsi="Arial" w:cs="Arial"/>
      <w:sz w:val="24"/>
      <w:szCs w:val="24"/>
    </w:rPr>
  </w:style>
  <w:style w:type="paragraph" w:styleId="Signature">
    <w:name w:val="Signature"/>
    <w:aliases w:val="ŠSignature"/>
    <w:basedOn w:val="Normal"/>
    <w:link w:val="SignatureChar"/>
    <w:uiPriority w:val="99"/>
    <w:rsid w:val="00DC6EC8"/>
    <w:pPr>
      <w:spacing w:before="0" w:after="0" w:line="720" w:lineRule="atLeast"/>
    </w:pPr>
  </w:style>
  <w:style w:type="character" w:customStyle="1" w:styleId="SignatureChar">
    <w:name w:val="Signature Char"/>
    <w:aliases w:val="ŠSignature Char"/>
    <w:basedOn w:val="DefaultParagraphFont"/>
    <w:link w:val="Signature"/>
    <w:uiPriority w:val="99"/>
    <w:rsid w:val="00DC6EC8"/>
    <w:rPr>
      <w:rFonts w:ascii="Arial" w:hAnsi="Arial" w:cs="Arial"/>
      <w:sz w:val="24"/>
      <w:szCs w:val="24"/>
    </w:rPr>
  </w:style>
  <w:style w:type="character" w:styleId="Strong">
    <w:name w:val="Strong"/>
    <w:aliases w:val="ŠStrong"/>
    <w:uiPriority w:val="1"/>
    <w:qFormat/>
    <w:rsid w:val="00DC6EC8"/>
    <w:rPr>
      <w:b/>
    </w:rPr>
  </w:style>
  <w:style w:type="character" w:customStyle="1" w:styleId="QuoteChar">
    <w:name w:val="Quote Char"/>
    <w:aliases w:val="ŠQuote Char"/>
    <w:basedOn w:val="DefaultParagraphFont"/>
    <w:link w:val="Quote"/>
    <w:uiPriority w:val="29"/>
    <w:rsid w:val="00DC6EC8"/>
    <w:rPr>
      <w:rFonts w:ascii="Arial" w:hAnsi="Arial" w:cs="Arial"/>
      <w:sz w:val="24"/>
      <w:szCs w:val="24"/>
    </w:rPr>
  </w:style>
  <w:style w:type="paragraph" w:customStyle="1" w:styleId="FeatureBox2">
    <w:name w:val="ŠFeature Box 2"/>
    <w:basedOn w:val="Normal"/>
    <w:next w:val="Normal"/>
    <w:uiPriority w:val="12"/>
    <w:qFormat/>
    <w:rsid w:val="00DC6EC8"/>
    <w:pPr>
      <w:pBdr>
        <w:top w:val="single" w:sz="24" w:space="10" w:color="CCEDFC"/>
        <w:left w:val="single" w:sz="24" w:space="10" w:color="CCEDFC"/>
        <w:bottom w:val="single" w:sz="24" w:space="10" w:color="CCEDFC"/>
        <w:right w:val="single" w:sz="24" w:space="10" w:color="CCEDFC"/>
      </w:pBdr>
      <w:shd w:val="clear" w:color="auto" w:fill="CCEDFC"/>
      <w:spacing w:before="120" w:after="120"/>
    </w:pPr>
  </w:style>
  <w:style w:type="paragraph" w:customStyle="1" w:styleId="Featurepink">
    <w:name w:val="ŠFeature pink"/>
    <w:basedOn w:val="Normal"/>
    <w:next w:val="Normal"/>
    <w:uiPriority w:val="13"/>
    <w:qFormat/>
    <w:rsid w:val="00DC6EC8"/>
    <w:pPr>
      <w:pBdr>
        <w:top w:val="single" w:sz="24" w:space="10" w:color="FFB8C2"/>
        <w:left w:val="single" w:sz="24" w:space="10" w:color="FFB8C2"/>
        <w:bottom w:val="single" w:sz="24" w:space="10" w:color="FFB8C2"/>
        <w:right w:val="single" w:sz="24" w:space="10" w:color="FFB8C2"/>
      </w:pBdr>
      <w:shd w:val="clear" w:color="auto" w:fill="FFB8C2"/>
      <w:spacing w:before="120" w:after="120"/>
    </w:pPr>
  </w:style>
  <w:style w:type="paragraph" w:customStyle="1" w:styleId="FeatureBox">
    <w:name w:val="ŠFeature Box"/>
    <w:basedOn w:val="Normal"/>
    <w:next w:val="Normal"/>
    <w:uiPriority w:val="11"/>
    <w:qFormat/>
    <w:rsid w:val="00DC6EC8"/>
    <w:pPr>
      <w:pBdr>
        <w:top w:val="single" w:sz="24" w:space="10" w:color="002664"/>
        <w:left w:val="single" w:sz="24" w:space="10" w:color="002664"/>
        <w:bottom w:val="single" w:sz="24" w:space="10" w:color="002664"/>
        <w:right w:val="single" w:sz="24" w:space="10" w:color="002664"/>
      </w:pBdr>
      <w:spacing w:before="120" w:after="120"/>
    </w:pPr>
  </w:style>
  <w:style w:type="paragraph" w:styleId="Subtitle">
    <w:name w:val="Subtitle"/>
    <w:basedOn w:val="Normal"/>
    <w:next w:val="Normal"/>
    <w:link w:val="SubtitleChar"/>
    <w:uiPriority w:val="11"/>
    <w:semiHidden/>
    <w:qFormat/>
    <w:rsid w:val="00DC6EC8"/>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DC6EC8"/>
    <w:rPr>
      <w:rFonts w:ascii="Arial" w:eastAsiaTheme="minorEastAsia" w:hAnsi="Arial"/>
      <w:color w:val="5A5A5A" w:themeColor="text1" w:themeTint="A5"/>
      <w:spacing w:val="15"/>
      <w:sz w:val="24"/>
    </w:rPr>
  </w:style>
  <w:style w:type="character" w:styleId="Hyperlink">
    <w:name w:val="Hyperlink"/>
    <w:aliases w:val="ŠHyperlink"/>
    <w:basedOn w:val="DefaultParagraphFont"/>
    <w:uiPriority w:val="99"/>
    <w:unhideWhenUsed/>
    <w:rsid w:val="00DC6EC8"/>
    <w:rPr>
      <w:color w:val="2F5496" w:themeColor="accent1" w:themeShade="BF"/>
      <w:u w:val="single"/>
    </w:rPr>
  </w:style>
  <w:style w:type="paragraph" w:customStyle="1" w:styleId="Logo">
    <w:name w:val="ŠLogo"/>
    <w:basedOn w:val="Normal"/>
    <w:uiPriority w:val="22"/>
    <w:qFormat/>
    <w:rsid w:val="00DC6EC8"/>
    <w:pPr>
      <w:tabs>
        <w:tab w:val="right" w:pos="10200"/>
      </w:tabs>
      <w:spacing w:before="240" w:line="300" w:lineRule="atLeast"/>
      <w:ind w:left="-567" w:right="-567" w:firstLine="567"/>
    </w:pPr>
    <w:rPr>
      <w:b/>
      <w:bCs/>
      <w:color w:val="002664"/>
    </w:rPr>
  </w:style>
  <w:style w:type="paragraph" w:styleId="TOC1">
    <w:name w:val="toc 1"/>
    <w:aliases w:val="ŠTOC 1"/>
    <w:basedOn w:val="Normal"/>
    <w:next w:val="Normal"/>
    <w:uiPriority w:val="39"/>
    <w:unhideWhenUsed/>
    <w:rsid w:val="00DC6EC8"/>
    <w:pPr>
      <w:tabs>
        <w:tab w:val="right" w:leader="dot" w:pos="14570"/>
      </w:tabs>
      <w:spacing w:before="0" w:after="0"/>
    </w:pPr>
    <w:rPr>
      <w:b/>
      <w:noProof/>
    </w:rPr>
  </w:style>
  <w:style w:type="paragraph" w:styleId="TOC2">
    <w:name w:val="toc 2"/>
    <w:aliases w:val="ŠTOC 2"/>
    <w:basedOn w:val="Normal"/>
    <w:next w:val="Normal"/>
    <w:uiPriority w:val="39"/>
    <w:unhideWhenUsed/>
    <w:rsid w:val="00DC6EC8"/>
    <w:pPr>
      <w:tabs>
        <w:tab w:val="right" w:leader="dot" w:pos="14570"/>
      </w:tabs>
      <w:spacing w:before="0" w:after="0"/>
      <w:ind w:left="238"/>
    </w:pPr>
    <w:rPr>
      <w:noProof/>
    </w:rPr>
  </w:style>
  <w:style w:type="paragraph" w:styleId="TOC3">
    <w:name w:val="toc 3"/>
    <w:aliases w:val="ŠTOC 3"/>
    <w:basedOn w:val="Normal"/>
    <w:next w:val="Normal"/>
    <w:uiPriority w:val="39"/>
    <w:unhideWhenUsed/>
    <w:rsid w:val="00DC6EC8"/>
    <w:pPr>
      <w:spacing w:before="0" w:after="0"/>
      <w:ind w:left="482"/>
    </w:pPr>
  </w:style>
  <w:style w:type="paragraph" w:styleId="Title">
    <w:name w:val="Title"/>
    <w:aliases w:val="ŠTitle"/>
    <w:basedOn w:val="Normal"/>
    <w:next w:val="Normal"/>
    <w:link w:val="TitleChar"/>
    <w:uiPriority w:val="2"/>
    <w:qFormat/>
    <w:rsid w:val="00DC6EC8"/>
    <w:pPr>
      <w:spacing w:after="200"/>
      <w:contextualSpacing/>
    </w:pPr>
    <w:rPr>
      <w:rFonts w:eastAsiaTheme="majorEastAsia"/>
      <w:b/>
      <w:bCs/>
      <w:color w:val="002664"/>
      <w:spacing w:val="-10"/>
      <w:kern w:val="28"/>
      <w:sz w:val="56"/>
      <w:szCs w:val="56"/>
    </w:rPr>
  </w:style>
  <w:style w:type="character" w:customStyle="1" w:styleId="TitleChar">
    <w:name w:val="Title Char"/>
    <w:aliases w:val="ŠTitle Char"/>
    <w:basedOn w:val="DefaultParagraphFont"/>
    <w:link w:val="Title"/>
    <w:uiPriority w:val="2"/>
    <w:rsid w:val="00DC6EC8"/>
    <w:rPr>
      <w:rFonts w:ascii="Arial" w:eastAsiaTheme="majorEastAsia" w:hAnsi="Arial" w:cs="Arial"/>
      <w:b/>
      <w:bCs/>
      <w:color w:val="002664"/>
      <w:spacing w:val="-10"/>
      <w:kern w:val="28"/>
      <w:sz w:val="56"/>
      <w:szCs w:val="56"/>
    </w:rPr>
  </w:style>
  <w:style w:type="character" w:customStyle="1" w:styleId="Heading1Char">
    <w:name w:val="Heading 1 Char"/>
    <w:aliases w:val="ŠHeading 1 Char"/>
    <w:basedOn w:val="DefaultParagraphFont"/>
    <w:link w:val="Heading1"/>
    <w:uiPriority w:val="3"/>
    <w:rsid w:val="00DC6EC8"/>
    <w:rPr>
      <w:rFonts w:ascii="Arial" w:eastAsiaTheme="majorEastAsia" w:hAnsi="Arial" w:cs="Arial"/>
      <w:b/>
      <w:bCs/>
      <w:color w:val="002664"/>
      <w:sz w:val="52"/>
      <w:szCs w:val="52"/>
    </w:rPr>
  </w:style>
  <w:style w:type="character" w:customStyle="1" w:styleId="Heading2Char">
    <w:name w:val="Heading 2 Char"/>
    <w:aliases w:val="ŠHeading 2 Char"/>
    <w:basedOn w:val="DefaultParagraphFont"/>
    <w:link w:val="Heading2"/>
    <w:uiPriority w:val="4"/>
    <w:rsid w:val="00DC6EC8"/>
    <w:rPr>
      <w:rFonts w:ascii="Arial" w:eastAsiaTheme="majorEastAsia" w:hAnsi="Arial" w:cs="Arial"/>
      <w:b/>
      <w:bCs/>
      <w:color w:val="002664"/>
      <w:sz w:val="48"/>
      <w:szCs w:val="48"/>
    </w:rPr>
  </w:style>
  <w:style w:type="paragraph" w:styleId="TOCHeading">
    <w:name w:val="TOC Heading"/>
    <w:aliases w:val="ŠTOC Heading"/>
    <w:basedOn w:val="Heading1"/>
    <w:next w:val="Normal"/>
    <w:uiPriority w:val="39"/>
    <w:unhideWhenUsed/>
    <w:qFormat/>
    <w:rsid w:val="00DC6EC8"/>
    <w:pPr>
      <w:outlineLvl w:val="9"/>
    </w:pPr>
    <w:rPr>
      <w:sz w:val="40"/>
      <w:szCs w:val="40"/>
    </w:rPr>
  </w:style>
  <w:style w:type="paragraph" w:styleId="Footer">
    <w:name w:val="footer"/>
    <w:aliases w:val="ŠFooter"/>
    <w:basedOn w:val="Normal"/>
    <w:link w:val="FooterChar"/>
    <w:uiPriority w:val="99"/>
    <w:rsid w:val="00DC6EC8"/>
    <w:pPr>
      <w:tabs>
        <w:tab w:val="center" w:pos="4513"/>
        <w:tab w:val="right" w:pos="9026"/>
        <w:tab w:val="right" w:pos="10773"/>
      </w:tabs>
      <w:spacing w:before="480" w:after="0" w:line="23" w:lineRule="atLeast"/>
      <w:ind w:right="-567"/>
    </w:pPr>
    <w:rPr>
      <w:sz w:val="18"/>
      <w:szCs w:val="18"/>
    </w:rPr>
  </w:style>
  <w:style w:type="character" w:customStyle="1" w:styleId="FooterChar">
    <w:name w:val="Footer Char"/>
    <w:aliases w:val="ŠFooter Char"/>
    <w:basedOn w:val="DefaultParagraphFont"/>
    <w:link w:val="Footer"/>
    <w:uiPriority w:val="99"/>
    <w:rsid w:val="00DC6EC8"/>
    <w:rPr>
      <w:rFonts w:ascii="Arial" w:hAnsi="Arial" w:cs="Arial"/>
      <w:sz w:val="18"/>
      <w:szCs w:val="18"/>
    </w:rPr>
  </w:style>
  <w:style w:type="paragraph" w:styleId="Header">
    <w:name w:val="header"/>
    <w:aliases w:val="ŠHeader"/>
    <w:basedOn w:val="Normal"/>
    <w:link w:val="HeaderChar"/>
    <w:uiPriority w:val="24"/>
    <w:unhideWhenUsed/>
    <w:rsid w:val="00DC6EC8"/>
    <w:pPr>
      <w:pBdr>
        <w:bottom w:val="single" w:sz="8" w:space="10" w:color="D0CECE" w:themeColor="background2" w:themeShade="E6"/>
      </w:pBdr>
      <w:tabs>
        <w:tab w:val="center" w:pos="4513"/>
        <w:tab w:val="right" w:pos="9026"/>
      </w:tabs>
      <w:spacing w:after="240" w:line="276" w:lineRule="auto"/>
    </w:pPr>
    <w:rPr>
      <w:b/>
      <w:bCs/>
      <w:color w:val="002664"/>
    </w:rPr>
  </w:style>
  <w:style w:type="character" w:customStyle="1" w:styleId="HeaderChar">
    <w:name w:val="Header Char"/>
    <w:aliases w:val="ŠHeader Char"/>
    <w:basedOn w:val="DefaultParagraphFont"/>
    <w:link w:val="Header"/>
    <w:uiPriority w:val="24"/>
    <w:rsid w:val="00DC6EC8"/>
    <w:rPr>
      <w:rFonts w:ascii="Arial" w:hAnsi="Arial" w:cs="Arial"/>
      <w:b/>
      <w:bCs/>
      <w:color w:val="002664"/>
      <w:sz w:val="24"/>
      <w:szCs w:val="24"/>
    </w:rPr>
  </w:style>
  <w:style w:type="character" w:customStyle="1" w:styleId="Heading3Char">
    <w:name w:val="Heading 3 Char"/>
    <w:aliases w:val="ŠHeading 3 Char"/>
    <w:basedOn w:val="DefaultParagraphFont"/>
    <w:link w:val="Heading3"/>
    <w:uiPriority w:val="5"/>
    <w:rsid w:val="00DC6EC8"/>
    <w:rPr>
      <w:rFonts w:ascii="Arial" w:hAnsi="Arial" w:cs="Arial"/>
      <w:color w:val="002664"/>
      <w:sz w:val="40"/>
      <w:szCs w:val="40"/>
    </w:rPr>
  </w:style>
  <w:style w:type="character" w:customStyle="1" w:styleId="Heading4Char">
    <w:name w:val="Heading 4 Char"/>
    <w:aliases w:val="ŠHeading 4 Char"/>
    <w:basedOn w:val="DefaultParagraphFont"/>
    <w:link w:val="Heading4"/>
    <w:uiPriority w:val="6"/>
    <w:rsid w:val="00DC6EC8"/>
    <w:rPr>
      <w:rFonts w:ascii="Arial" w:hAnsi="Arial" w:cs="Arial"/>
      <w:color w:val="002664"/>
      <w:sz w:val="36"/>
      <w:szCs w:val="36"/>
    </w:rPr>
  </w:style>
  <w:style w:type="character" w:customStyle="1" w:styleId="Heading5Char">
    <w:name w:val="Heading 5 Char"/>
    <w:aliases w:val="ŠHeading 5 Char"/>
    <w:basedOn w:val="DefaultParagraphFont"/>
    <w:link w:val="Heading5"/>
    <w:uiPriority w:val="7"/>
    <w:rsid w:val="00DC6EC8"/>
    <w:rPr>
      <w:rFonts w:ascii="Arial" w:hAnsi="Arial" w:cs="Arial"/>
      <w:color w:val="002664"/>
      <w:sz w:val="32"/>
      <w:szCs w:val="32"/>
    </w:rPr>
  </w:style>
  <w:style w:type="character" w:styleId="UnresolvedMention">
    <w:name w:val="Unresolved Mention"/>
    <w:basedOn w:val="DefaultParagraphFont"/>
    <w:uiPriority w:val="99"/>
    <w:semiHidden/>
    <w:unhideWhenUsed/>
    <w:rsid w:val="00DC6EC8"/>
    <w:rPr>
      <w:color w:val="605E5C"/>
      <w:shd w:val="clear" w:color="auto" w:fill="E1DFDD"/>
    </w:rPr>
  </w:style>
  <w:style w:type="character" w:styleId="Emphasis">
    <w:name w:val="Emphasis"/>
    <w:aliases w:val="ŠLanguage or scientific"/>
    <w:uiPriority w:val="20"/>
    <w:qFormat/>
    <w:rsid w:val="00DC6EC8"/>
    <w:rPr>
      <w:i/>
      <w:iCs/>
    </w:rPr>
  </w:style>
  <w:style w:type="character" w:styleId="SubtleEmphasis">
    <w:name w:val="Subtle Emphasis"/>
    <w:basedOn w:val="DefaultParagraphFont"/>
    <w:uiPriority w:val="19"/>
    <w:semiHidden/>
    <w:qFormat/>
    <w:rsid w:val="00DC6EC8"/>
    <w:rPr>
      <w:i/>
      <w:iCs/>
      <w:color w:val="404040" w:themeColor="text1" w:themeTint="BF"/>
    </w:rPr>
  </w:style>
  <w:style w:type="paragraph" w:styleId="TOC4">
    <w:name w:val="toc 4"/>
    <w:aliases w:val="ŠTOC 4"/>
    <w:basedOn w:val="Normal"/>
    <w:next w:val="Normal"/>
    <w:autoRedefine/>
    <w:uiPriority w:val="39"/>
    <w:unhideWhenUsed/>
    <w:rsid w:val="00DC6EC8"/>
    <w:pPr>
      <w:spacing w:before="0" w:after="0"/>
      <w:ind w:left="720"/>
    </w:pPr>
  </w:style>
  <w:style w:type="character" w:styleId="CommentReference">
    <w:name w:val="annotation reference"/>
    <w:basedOn w:val="DefaultParagraphFont"/>
    <w:uiPriority w:val="99"/>
    <w:semiHidden/>
    <w:unhideWhenUsed/>
    <w:rsid w:val="00DC6EC8"/>
    <w:rPr>
      <w:sz w:val="16"/>
      <w:szCs w:val="16"/>
    </w:rPr>
  </w:style>
  <w:style w:type="paragraph" w:styleId="CommentText">
    <w:name w:val="annotation text"/>
    <w:basedOn w:val="Normal"/>
    <w:link w:val="CommentTextChar"/>
    <w:uiPriority w:val="99"/>
    <w:unhideWhenUsed/>
    <w:rsid w:val="00DC6EC8"/>
    <w:pPr>
      <w:spacing w:line="240" w:lineRule="auto"/>
    </w:pPr>
    <w:rPr>
      <w:sz w:val="20"/>
      <w:szCs w:val="20"/>
    </w:rPr>
  </w:style>
  <w:style w:type="character" w:customStyle="1" w:styleId="CommentTextChar">
    <w:name w:val="Comment Text Char"/>
    <w:basedOn w:val="DefaultParagraphFont"/>
    <w:link w:val="CommentText"/>
    <w:uiPriority w:val="99"/>
    <w:rsid w:val="00DC6EC8"/>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DC6EC8"/>
    <w:rPr>
      <w:b/>
      <w:bCs/>
    </w:rPr>
  </w:style>
  <w:style w:type="character" w:customStyle="1" w:styleId="CommentSubjectChar">
    <w:name w:val="Comment Subject Char"/>
    <w:basedOn w:val="CommentTextChar"/>
    <w:link w:val="CommentSubject"/>
    <w:uiPriority w:val="99"/>
    <w:semiHidden/>
    <w:rsid w:val="00DC6EC8"/>
    <w:rPr>
      <w:rFonts w:ascii="Arial" w:hAnsi="Arial" w:cs="Arial"/>
      <w:b/>
      <w:bCs/>
      <w:sz w:val="20"/>
      <w:szCs w:val="20"/>
    </w:rPr>
  </w:style>
  <w:style w:type="paragraph" w:styleId="ListParagraph">
    <w:name w:val="List Paragraph"/>
    <w:basedOn w:val="Normal"/>
    <w:uiPriority w:val="34"/>
    <w:unhideWhenUsed/>
    <w:qFormat/>
    <w:rsid w:val="00DC6EC8"/>
    <w:pPr>
      <w:ind w:left="720"/>
      <w:contextualSpacing/>
    </w:pPr>
  </w:style>
  <w:style w:type="character" w:styleId="FollowedHyperlink">
    <w:name w:val="FollowedHyperlink"/>
    <w:basedOn w:val="DefaultParagraphFont"/>
    <w:uiPriority w:val="99"/>
    <w:semiHidden/>
    <w:unhideWhenUsed/>
    <w:rsid w:val="00DC6EC8"/>
    <w:rPr>
      <w:color w:val="954F72" w:themeColor="followedHyperlink"/>
      <w:u w:val="single"/>
    </w:rPr>
  </w:style>
  <w:style w:type="paragraph" w:styleId="Revision">
    <w:name w:val="Revision"/>
    <w:hidden/>
    <w:uiPriority w:val="99"/>
    <w:semiHidden/>
    <w:rsid w:val="00EB2D08"/>
    <w:pPr>
      <w:spacing w:after="0" w:line="240" w:lineRule="auto"/>
    </w:pPr>
    <w:rPr>
      <w:rFonts w:ascii="Arial" w:hAnsi="Arial" w:cs="Arial"/>
      <w:sz w:val="24"/>
      <w:szCs w:val="24"/>
    </w:rPr>
  </w:style>
  <w:style w:type="character" w:styleId="Mention">
    <w:name w:val="Mention"/>
    <w:basedOn w:val="DefaultParagraphFont"/>
    <w:uiPriority w:val="99"/>
    <w:unhideWhenUsed/>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7.png"/><Relationship Id="rId21" Type="http://schemas.openxmlformats.org/officeDocument/2006/relationships/hyperlink" Target="https://toytheater.com/dice/" TargetMode="External"/><Relationship Id="rId42" Type="http://schemas.openxmlformats.org/officeDocument/2006/relationships/hyperlink" Target="https://app.education.nsw.gov.au/digital-learning-selector/LearningActivity/Card/555" TargetMode="External"/><Relationship Id="rId63" Type="http://schemas.openxmlformats.org/officeDocument/2006/relationships/hyperlink" Target="https://education.nsw.gov.au/teaching-and-learning/curriculum/literacy-and-numeracy/teaching-and-learning-resources/numeracy/talk-moves" TargetMode="External"/><Relationship Id="rId84" Type="http://schemas.openxmlformats.org/officeDocument/2006/relationships/image" Target="media/image25.png"/><Relationship Id="rId138" Type="http://schemas.openxmlformats.org/officeDocument/2006/relationships/hyperlink" Target="https://www.canva.com/" TargetMode="External"/><Relationship Id="rId159" Type="http://schemas.openxmlformats.org/officeDocument/2006/relationships/hyperlink" Target="https://nzmaths.co.nz/resource/greedy-pig-0" TargetMode="External"/><Relationship Id="rId170" Type="http://schemas.openxmlformats.org/officeDocument/2006/relationships/fontTable" Target="fontTable.xml"/><Relationship Id="rId107" Type="http://schemas.openxmlformats.org/officeDocument/2006/relationships/image" Target="media/image33.png"/><Relationship Id="rId11" Type="http://schemas.openxmlformats.org/officeDocument/2006/relationships/hyperlink" Target="https://toytheater.com/dice/" TargetMode="External"/><Relationship Id="rId32" Type="http://schemas.openxmlformats.org/officeDocument/2006/relationships/hyperlink" Target="https://education.nsw.gov.au/teaching-and-learning/curriculum/literacy-and-numeracy/teaching-and-learning-resources/numeracy/talk-moves" TargetMode="External"/><Relationship Id="rId53" Type="http://schemas.openxmlformats.org/officeDocument/2006/relationships/hyperlink" Target="https://education.nsw.gov.au/teaching-and-learning/curriculum/mathematics/mathematics-curriculum-resources-k-12/mathematics-k-6-resources/array-bingo" TargetMode="External"/><Relationship Id="rId74" Type="http://schemas.openxmlformats.org/officeDocument/2006/relationships/hyperlink" Target="https://education.nsw.gov.au/teaching-and-learning/curriculum/mathematics/mathematics-curriculum-resources-k-12/mathematics-k-6-resources.main-education--category---catalogue---key-learning-area---mathematics---thinking-mathematically.nameAsc.1.grid" TargetMode="External"/><Relationship Id="rId128" Type="http://schemas.openxmlformats.org/officeDocument/2006/relationships/image" Target="media/image48.png"/><Relationship Id="rId149" Type="http://schemas.openxmlformats.org/officeDocument/2006/relationships/hyperlink" Target="https://educationstandards.nsw.edu.au/wps/portal/nesa/mini-footer/copyright" TargetMode="External"/><Relationship Id="rId5" Type="http://schemas.openxmlformats.org/officeDocument/2006/relationships/footnotes" Target="footnotes.xml"/><Relationship Id="rId95" Type="http://schemas.openxmlformats.org/officeDocument/2006/relationships/hyperlink" Target="https://www.canva.com/policies/content-license-agreement/" TargetMode="External"/><Relationship Id="rId160" Type="http://schemas.openxmlformats.org/officeDocument/2006/relationships/hyperlink" Target="https://nzmaths.co.nz/resource/my-map-book" TargetMode="External"/><Relationship Id="rId22" Type="http://schemas.openxmlformats.org/officeDocument/2006/relationships/hyperlink" Target="https://toytheater.com/dice/" TargetMode="External"/><Relationship Id="rId43" Type="http://schemas.openxmlformats.org/officeDocument/2006/relationships/hyperlink" Target="https://education.nsw.gov.au/teaching-and-learning/curriculum/mathematics/mathematics-curriculum-resources-k-12/mathematics-k-6-resources/imagining-dots-16" TargetMode="External"/><Relationship Id="rId64" Type="http://schemas.openxmlformats.org/officeDocument/2006/relationships/hyperlink" Target="https://education.nsw.gov.au/teaching-and-learning/curriculum/mathematics/mathematics-curriculum-resources-k-12/mathematics-k-6-resources/chance-build-your-own-adventure" TargetMode="External"/><Relationship Id="rId118" Type="http://schemas.openxmlformats.org/officeDocument/2006/relationships/image" Target="media/image38.png"/><Relationship Id="rId139" Type="http://schemas.openxmlformats.org/officeDocument/2006/relationships/hyperlink" Target="https://www.canva.com/policies/content-license-agreement/" TargetMode="External"/><Relationship Id="rId85" Type="http://schemas.openxmlformats.org/officeDocument/2006/relationships/hyperlink" Target="https://www.canva.com/" TargetMode="External"/><Relationship Id="rId150" Type="http://schemas.openxmlformats.org/officeDocument/2006/relationships/hyperlink" Target="https://educationstandards.nsw.edu.au/" TargetMode="External"/><Relationship Id="rId171" Type="http://schemas.openxmlformats.org/officeDocument/2006/relationships/theme" Target="theme/theme1.xml"/><Relationship Id="rId12" Type="http://schemas.openxmlformats.org/officeDocument/2006/relationships/hyperlink" Target="https://toytheater.com/category/teacher-tools/virtual-manipulatives/number-chart-manipulatives/" TargetMode="External"/><Relationship Id="rId33" Type="http://schemas.openxmlformats.org/officeDocument/2006/relationships/image" Target="media/image8.png"/><Relationship Id="rId108" Type="http://schemas.openxmlformats.org/officeDocument/2006/relationships/hyperlink" Target="https://www.canva.com/" TargetMode="External"/><Relationship Id="rId129" Type="http://schemas.openxmlformats.org/officeDocument/2006/relationships/image" Target="media/image49.png"/><Relationship Id="rId54" Type="http://schemas.openxmlformats.org/officeDocument/2006/relationships/hyperlink" Target="https://toytheater.com/category/teacher-tools/virtual-manipulatives/number-chart-manipulatives/" TargetMode="External"/><Relationship Id="rId70" Type="http://schemas.openxmlformats.org/officeDocument/2006/relationships/hyperlink" Target="https://www.canva.com/policies/content-license-agreement/" TargetMode="External"/><Relationship Id="rId75" Type="http://schemas.openxmlformats.org/officeDocument/2006/relationships/hyperlink" Target="https://nzmaths.co.nz/resource/greedy-pig-0" TargetMode="External"/><Relationship Id="rId91" Type="http://schemas.openxmlformats.org/officeDocument/2006/relationships/hyperlink" Target="https://www.canva.com/" TargetMode="External"/><Relationship Id="rId96" Type="http://schemas.openxmlformats.org/officeDocument/2006/relationships/image" Target="media/image29.png"/><Relationship Id="rId140" Type="http://schemas.openxmlformats.org/officeDocument/2006/relationships/image" Target="media/image56.png"/><Relationship Id="rId145" Type="http://schemas.openxmlformats.org/officeDocument/2006/relationships/image" Target="media/image57.jpeg"/><Relationship Id="rId161" Type="http://schemas.openxmlformats.org/officeDocument/2006/relationships/hyperlink" Target="https://nzmaths.co.nz/" TargetMode="External"/><Relationship Id="rId16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3.png"/><Relationship Id="rId28" Type="http://schemas.openxmlformats.org/officeDocument/2006/relationships/image" Target="media/image6.png"/><Relationship Id="rId49" Type="http://schemas.openxmlformats.org/officeDocument/2006/relationships/image" Target="media/image11.png"/><Relationship Id="rId114" Type="http://schemas.openxmlformats.org/officeDocument/2006/relationships/hyperlink" Target="https://www.canva.com/" TargetMode="External"/><Relationship Id="rId119" Type="http://schemas.openxmlformats.org/officeDocument/2006/relationships/image" Target="media/image39.png"/><Relationship Id="rId44" Type="http://schemas.openxmlformats.org/officeDocument/2006/relationships/hyperlink" Target="https://education.nsw.gov.au/teaching-and-learning/curriculum/mathematics/mathematics-curriculum-resources-k-12/mathematics-k-6-resources/subitising-match-my-collection" TargetMode="External"/><Relationship Id="rId60" Type="http://schemas.openxmlformats.org/officeDocument/2006/relationships/image" Target="media/image15.png"/><Relationship Id="rId65" Type="http://schemas.openxmlformats.org/officeDocument/2006/relationships/hyperlink" Target="https://education.nsw.gov.au/" TargetMode="External"/><Relationship Id="rId81" Type="http://schemas.openxmlformats.org/officeDocument/2006/relationships/image" Target="media/image22.png"/><Relationship Id="rId86" Type="http://schemas.openxmlformats.org/officeDocument/2006/relationships/hyperlink" Target="https://www.canva.com/policies/content-license-agreement/" TargetMode="External"/><Relationship Id="rId130" Type="http://schemas.openxmlformats.org/officeDocument/2006/relationships/image" Target="media/image50.png"/><Relationship Id="rId135" Type="http://schemas.openxmlformats.org/officeDocument/2006/relationships/hyperlink" Target="https://www.canva.com/policies/content-license-agreement/" TargetMode="External"/><Relationship Id="rId151" Type="http://schemas.openxmlformats.org/officeDocument/2006/relationships/hyperlink" Target="https://curriculum.nsw.edu.au/home" TargetMode="External"/><Relationship Id="rId156" Type="http://schemas.openxmlformats.org/officeDocument/2006/relationships/hyperlink" Target="https://www.canva.com/" TargetMode="External"/><Relationship Id="rId13" Type="http://schemas.openxmlformats.org/officeDocument/2006/relationships/hyperlink" Target="https://www.didax.com/apps/dice/" TargetMode="External"/><Relationship Id="rId18" Type="http://schemas.openxmlformats.org/officeDocument/2006/relationships/hyperlink" Target="https://www.canva.com/policies/content-license-agreement/" TargetMode="External"/><Relationship Id="rId39" Type="http://schemas.openxmlformats.org/officeDocument/2006/relationships/hyperlink" Target="https://nzmaths.co.nz/" TargetMode="External"/><Relationship Id="rId109" Type="http://schemas.openxmlformats.org/officeDocument/2006/relationships/hyperlink" Target="https://www.canva.com/policies/content-license-agreement/" TargetMode="External"/><Relationship Id="rId34" Type="http://schemas.openxmlformats.org/officeDocument/2006/relationships/hyperlink" Target="https://www.canva.com/" TargetMode="External"/><Relationship Id="rId50" Type="http://schemas.openxmlformats.org/officeDocument/2006/relationships/hyperlink" Target="https://www.canva.com/" TargetMode="External"/><Relationship Id="rId55" Type="http://schemas.openxmlformats.org/officeDocument/2006/relationships/hyperlink" Target="https://education.nsw.gov.au/teaching-and-learning/curriculum/literacy-and-numeracy/teaching-and-learning-resources/numeracy/talk-moves" TargetMode="External"/><Relationship Id="rId76" Type="http://schemas.openxmlformats.org/officeDocument/2006/relationships/hyperlink" Target="https://nzmaths.co.nz/" TargetMode="External"/><Relationship Id="rId97" Type="http://schemas.openxmlformats.org/officeDocument/2006/relationships/hyperlink" Target="https://www.canva.com/" TargetMode="External"/><Relationship Id="rId104" Type="http://schemas.openxmlformats.org/officeDocument/2006/relationships/hyperlink" Target="https://www.canva.com/" TargetMode="External"/><Relationship Id="rId120" Type="http://schemas.openxmlformats.org/officeDocument/2006/relationships/image" Target="media/image40.png"/><Relationship Id="rId125" Type="http://schemas.openxmlformats.org/officeDocument/2006/relationships/image" Target="media/image45.png"/><Relationship Id="rId141" Type="http://schemas.openxmlformats.org/officeDocument/2006/relationships/hyperlink" Target="https://curriculum.nsw.edu.au/learning-areas/mathematics/mathematics-k-10" TargetMode="External"/><Relationship Id="rId146" Type="http://schemas.openxmlformats.org/officeDocument/2006/relationships/image" Target="cid:image001.jpg@01D9147D.687ED3B0" TargetMode="External"/><Relationship Id="rId167" Type="http://schemas.openxmlformats.org/officeDocument/2006/relationships/footer" Target="footer2.xml"/><Relationship Id="rId7" Type="http://schemas.openxmlformats.org/officeDocument/2006/relationships/image" Target="media/image1.png"/><Relationship Id="rId71" Type="http://schemas.openxmlformats.org/officeDocument/2006/relationships/hyperlink" Target="https://education.nsw.gov.au/teaching-and-learning/curriculum/literacy-and-numeracy/teaching-and-learning-resources/numeracy/talk-moves" TargetMode="External"/><Relationship Id="rId92" Type="http://schemas.openxmlformats.org/officeDocument/2006/relationships/hyperlink" Target="https://www.canva.com/policies/content-license-agreement/" TargetMode="External"/><Relationship Id="rId162" Type="http://schemas.openxmlformats.org/officeDocument/2006/relationships/hyperlink" Target="https://toytheater.com/dice/" TargetMode="External"/><Relationship Id="rId2" Type="http://schemas.openxmlformats.org/officeDocument/2006/relationships/styles" Target="styles.xml"/><Relationship Id="rId29" Type="http://schemas.openxmlformats.org/officeDocument/2006/relationships/hyperlink" Target="https://www.canva.com/" TargetMode="External"/><Relationship Id="rId24" Type="http://schemas.openxmlformats.org/officeDocument/2006/relationships/image" Target="media/image4.png"/><Relationship Id="rId40" Type="http://schemas.openxmlformats.org/officeDocument/2006/relationships/image" Target="media/image9.png"/><Relationship Id="rId45" Type="http://schemas.openxmlformats.org/officeDocument/2006/relationships/hyperlink" Target="https://education.nsw.gov.au/teaching-and-learning/curriculum/mathematics/mathematics-curriculum-resources-k-12/mathematics-k-6-resources/array-bingo" TargetMode="External"/><Relationship Id="rId66" Type="http://schemas.openxmlformats.org/officeDocument/2006/relationships/hyperlink" Target="https://education.nsw.gov.au/teaching-and-learning/curriculum/literacy-and-numeracy/teaching-and-learning-resources/numeracy/talk-moves" TargetMode="External"/><Relationship Id="rId87" Type="http://schemas.openxmlformats.org/officeDocument/2006/relationships/image" Target="media/image26.png"/><Relationship Id="rId110" Type="http://schemas.openxmlformats.org/officeDocument/2006/relationships/image" Target="media/image34.png"/><Relationship Id="rId115" Type="http://schemas.openxmlformats.org/officeDocument/2006/relationships/hyperlink" Target="https://www.canva.com/policies/content-license-agreement/" TargetMode="External"/><Relationship Id="rId131" Type="http://schemas.openxmlformats.org/officeDocument/2006/relationships/image" Target="media/image51.png"/><Relationship Id="rId136" Type="http://schemas.openxmlformats.org/officeDocument/2006/relationships/image" Target="media/image54.png"/><Relationship Id="rId157" Type="http://schemas.openxmlformats.org/officeDocument/2006/relationships/hyperlink" Target="https://www.canva.com/policies/content-license-agreement/" TargetMode="External"/><Relationship Id="rId61" Type="http://schemas.openxmlformats.org/officeDocument/2006/relationships/hyperlink" Target="https://education.nsw.gov.au/teaching-and-learning/curriculum/literacy-and-numeracy/teaching-and-learning-resources/numeracy/talk-moves" TargetMode="External"/><Relationship Id="rId82" Type="http://schemas.openxmlformats.org/officeDocument/2006/relationships/image" Target="media/image23.png"/><Relationship Id="rId152" Type="http://schemas.openxmlformats.org/officeDocument/2006/relationships/hyperlink" Target="https://www.australiancurriculum.edu.au/resources/national-literacy-and-numeracy-learning-progressions/version-3-of-national-literacy-and-numeracy-learning-progressions/" TargetMode="External"/><Relationship Id="rId19" Type="http://schemas.openxmlformats.org/officeDocument/2006/relationships/hyperlink" Target="https://nrich.maths.org/234" TargetMode="External"/><Relationship Id="rId14" Type="http://schemas.openxmlformats.org/officeDocument/2006/relationships/hyperlink" Target="https://toytheater.com/category/teacher-tools/virtual-manipulatives/number-chart-manipulatives/" TargetMode="External"/><Relationship Id="rId30" Type="http://schemas.openxmlformats.org/officeDocument/2006/relationships/hyperlink" Target="https://www.canva.com/policies/content-license-agreement/" TargetMode="External"/><Relationship Id="rId35" Type="http://schemas.openxmlformats.org/officeDocument/2006/relationships/hyperlink" Target="https://www.canva.com/policies/content-license-agreement/" TargetMode="External"/><Relationship Id="rId56" Type="http://schemas.openxmlformats.org/officeDocument/2006/relationships/image" Target="media/image13.png"/><Relationship Id="rId77" Type="http://schemas.openxmlformats.org/officeDocument/2006/relationships/hyperlink" Target="https://www.didax.com/apps/dice/" TargetMode="External"/><Relationship Id="rId100" Type="http://schemas.openxmlformats.org/officeDocument/2006/relationships/hyperlink" Target="https://nrich.maths.org/234" TargetMode="External"/><Relationship Id="rId105" Type="http://schemas.openxmlformats.org/officeDocument/2006/relationships/hyperlink" Target="https://www.canva.com/policies/content-license-agreement/" TargetMode="External"/><Relationship Id="rId126" Type="http://schemas.openxmlformats.org/officeDocument/2006/relationships/image" Target="media/image46.png"/><Relationship Id="rId147" Type="http://schemas.openxmlformats.org/officeDocument/2006/relationships/hyperlink" Target="https://curriculum.nsw.edu.au/learning-areas/mathematics/mathematics-k-10" TargetMode="External"/><Relationship Id="rId168" Type="http://schemas.openxmlformats.org/officeDocument/2006/relationships/header" Target="header1.xml"/><Relationship Id="rId8" Type="http://schemas.openxmlformats.org/officeDocument/2006/relationships/hyperlink" Target="https://curriculum.nsw.edu.au/learning-areas/mathematics/mathematics-k-10" TargetMode="External"/><Relationship Id="rId51" Type="http://schemas.openxmlformats.org/officeDocument/2006/relationships/hyperlink" Target="https://www.canva.com/policies/content-license-agreement/" TargetMode="External"/><Relationship Id="rId72" Type="http://schemas.openxmlformats.org/officeDocument/2006/relationships/image" Target="media/image19.png"/><Relationship Id="rId93" Type="http://schemas.openxmlformats.org/officeDocument/2006/relationships/image" Target="media/image28.png"/><Relationship Id="rId98" Type="http://schemas.openxmlformats.org/officeDocument/2006/relationships/hyperlink" Target="https://www.canva.com/policies/content-license-agreement/" TargetMode="External"/><Relationship Id="rId121" Type="http://schemas.openxmlformats.org/officeDocument/2006/relationships/image" Target="media/image41.png"/><Relationship Id="rId142" Type="http://schemas.openxmlformats.org/officeDocument/2006/relationships/hyperlink" Target="https://www.australiancurriculum.edu.au/resources/national-literacy-and-numeracy-learning-progressions/version-3-of-national-literacy-and-numeracy-learning-progressions/" TargetMode="External"/><Relationship Id="rId163" Type="http://schemas.openxmlformats.org/officeDocument/2006/relationships/hyperlink" Target="https://toytheater.com/category/teacher-tools/virtual-manipulatives/number-chart-manipulatives/" TargetMode="External"/><Relationship Id="rId3" Type="http://schemas.openxmlformats.org/officeDocument/2006/relationships/settings" Target="settings.xml"/><Relationship Id="rId25" Type="http://schemas.openxmlformats.org/officeDocument/2006/relationships/hyperlink" Target="https://www.canva.com/" TargetMode="External"/><Relationship Id="rId46" Type="http://schemas.openxmlformats.org/officeDocument/2006/relationships/hyperlink" Target="https://education.nsw.gov.au/teaching-and-learning/curriculum/mathematics/mathematics-curriculum-resources-k-12/mathematics-k-6-resources.main-education--category---catalogue---key-learning-area---mathematics---thinking-mathematically.nameAsc.1.grid" TargetMode="External"/><Relationship Id="rId67" Type="http://schemas.openxmlformats.org/officeDocument/2006/relationships/image" Target="media/image17.png"/><Relationship Id="rId116" Type="http://schemas.openxmlformats.org/officeDocument/2006/relationships/image" Target="media/image36.png"/><Relationship Id="rId137" Type="http://schemas.openxmlformats.org/officeDocument/2006/relationships/image" Target="media/image55.png"/><Relationship Id="rId158" Type="http://schemas.openxmlformats.org/officeDocument/2006/relationships/hyperlink" Target="https://www.canva.com/" TargetMode="External"/><Relationship Id="rId20" Type="http://schemas.openxmlformats.org/officeDocument/2006/relationships/hyperlink" Target="https://nrich.maths.org/" TargetMode="External"/><Relationship Id="rId41" Type="http://schemas.openxmlformats.org/officeDocument/2006/relationships/hyperlink" Target="https://app.education.nsw.gov.au/digital-learning-selector/LearningActivity/Card/599" TargetMode="External"/><Relationship Id="rId62" Type="http://schemas.openxmlformats.org/officeDocument/2006/relationships/image" Target="media/image16.png"/><Relationship Id="rId83" Type="http://schemas.openxmlformats.org/officeDocument/2006/relationships/image" Target="media/image24.png"/><Relationship Id="rId88" Type="http://schemas.openxmlformats.org/officeDocument/2006/relationships/hyperlink" Target="https://www.canva.com/" TargetMode="External"/><Relationship Id="rId111" Type="http://schemas.openxmlformats.org/officeDocument/2006/relationships/hyperlink" Target="https://www.canva.com/" TargetMode="External"/><Relationship Id="rId132" Type="http://schemas.openxmlformats.org/officeDocument/2006/relationships/image" Target="media/image52.png"/><Relationship Id="rId153" Type="http://schemas.openxmlformats.org/officeDocument/2006/relationships/hyperlink" Target="http://www.australiancurriculum.edu.au/" TargetMode="External"/><Relationship Id="rId15" Type="http://schemas.openxmlformats.org/officeDocument/2006/relationships/hyperlink" Target="https://education.nsw.gov.au/teaching-and-learning/curriculum/literacy-and-numeracy/teaching-and-learning-resources/numeracy/talk-moves" TargetMode="External"/><Relationship Id="rId36" Type="http://schemas.openxmlformats.org/officeDocument/2006/relationships/hyperlink" Target="https://education.nsw.gov.au/teaching-and-learning/curriculum/mathematics/mathematics-curriculum-resources-k-12/mathematics-k-6-resources.main-education--category---catalogue---key-learning-area---mathematics---thinking-mathematically.nameAsc.1.grid" TargetMode="External"/><Relationship Id="rId57" Type="http://schemas.openxmlformats.org/officeDocument/2006/relationships/image" Target="media/image14.png"/><Relationship Id="rId106" Type="http://schemas.openxmlformats.org/officeDocument/2006/relationships/image" Target="media/image32.png"/><Relationship Id="rId127" Type="http://schemas.openxmlformats.org/officeDocument/2006/relationships/image" Target="media/image47.png"/><Relationship Id="rId10" Type="http://schemas.openxmlformats.org/officeDocument/2006/relationships/hyperlink" Target="https://toytheater.com/dice/" TargetMode="External"/><Relationship Id="rId31" Type="http://schemas.openxmlformats.org/officeDocument/2006/relationships/image" Target="media/image7.png"/><Relationship Id="rId52" Type="http://schemas.openxmlformats.org/officeDocument/2006/relationships/image" Target="media/image12.png"/><Relationship Id="rId73" Type="http://schemas.openxmlformats.org/officeDocument/2006/relationships/hyperlink" Target="https://education.nsw.gov.au/teaching-and-learning/curriculum/mathematics/mathematics-curriculum-resources-k-12/mathematics-k-6-resources/ten-or-bust" TargetMode="External"/><Relationship Id="rId78" Type="http://schemas.openxmlformats.org/officeDocument/2006/relationships/hyperlink" Target="https://education.nsw.gov.au/teaching-and-learning/curriculum/mathematics/mathematics-curriculum-resources-k-12/mathematics-k-6-resources/10-or-bust" TargetMode="External"/><Relationship Id="rId94" Type="http://schemas.openxmlformats.org/officeDocument/2006/relationships/hyperlink" Target="https://www.canva.com/" TargetMode="External"/><Relationship Id="rId99" Type="http://schemas.openxmlformats.org/officeDocument/2006/relationships/image" Target="media/image30.png"/><Relationship Id="rId101" Type="http://schemas.openxmlformats.org/officeDocument/2006/relationships/hyperlink" Target="https://nrich.maths.org/terms" TargetMode="External"/><Relationship Id="rId122" Type="http://schemas.openxmlformats.org/officeDocument/2006/relationships/image" Target="media/image42.png"/><Relationship Id="rId143" Type="http://schemas.openxmlformats.org/officeDocument/2006/relationships/hyperlink" Target="https://education.nsw.gov.au/about-us/copyright" TargetMode="External"/><Relationship Id="rId148" Type="http://schemas.openxmlformats.org/officeDocument/2006/relationships/hyperlink" Target="https://educationstandards.nsw.edu.au/wps/portal/nesa/home" TargetMode="External"/><Relationship Id="rId164" Type="http://schemas.openxmlformats.org/officeDocument/2006/relationships/hyperlink" Target="https://nrich.maths.org/234" TargetMode="External"/><Relationship Id="rId169"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hyperlink" Target="https://toytheater.com/category/teacher-tools/virtual-manipulatives/number-chart-manipulatives/" TargetMode="External"/><Relationship Id="rId26" Type="http://schemas.openxmlformats.org/officeDocument/2006/relationships/hyperlink" Target="https://www.canva.com/policies/content-license-agreement/" TargetMode="External"/><Relationship Id="rId47" Type="http://schemas.openxmlformats.org/officeDocument/2006/relationships/hyperlink" Target="https://education.nsw.gov.au/teaching-and-learning/curriculum/literacy-and-numeracy/teaching-and-learning-resources/numeracy/talk-moves" TargetMode="External"/><Relationship Id="rId68" Type="http://schemas.openxmlformats.org/officeDocument/2006/relationships/image" Target="media/image18.png"/><Relationship Id="rId89" Type="http://schemas.openxmlformats.org/officeDocument/2006/relationships/hyperlink" Target="https://www.canva.com/policies/content-license-agreement/" TargetMode="External"/><Relationship Id="rId112" Type="http://schemas.openxmlformats.org/officeDocument/2006/relationships/hyperlink" Target="https://www.canva.com/policies/content-license-agreement/" TargetMode="External"/><Relationship Id="rId133" Type="http://schemas.openxmlformats.org/officeDocument/2006/relationships/image" Target="media/image53.png"/><Relationship Id="rId154" Type="http://schemas.openxmlformats.org/officeDocument/2006/relationships/hyperlink" Target="https://creativecommons.org/licenses/by/4.0" TargetMode="External"/><Relationship Id="rId16" Type="http://schemas.openxmlformats.org/officeDocument/2006/relationships/image" Target="media/image2.png"/><Relationship Id="rId37" Type="http://schemas.openxmlformats.org/officeDocument/2006/relationships/hyperlink" Target="https://resources.education.nsw.gov.au/home" TargetMode="External"/><Relationship Id="rId58" Type="http://schemas.openxmlformats.org/officeDocument/2006/relationships/hyperlink" Target="https://www.canva.com/" TargetMode="External"/><Relationship Id="rId79" Type="http://schemas.openxmlformats.org/officeDocument/2006/relationships/image" Target="media/image20.png"/><Relationship Id="rId102" Type="http://schemas.openxmlformats.org/officeDocument/2006/relationships/hyperlink" Target="https://creativecommons.org/licenses/by-nc/4.0/" TargetMode="External"/><Relationship Id="rId123" Type="http://schemas.openxmlformats.org/officeDocument/2006/relationships/image" Target="media/image43.png"/><Relationship Id="rId144" Type="http://schemas.openxmlformats.org/officeDocument/2006/relationships/hyperlink" Target="https://creativecommons.org/licenses/by/4.0/" TargetMode="External"/><Relationship Id="rId90" Type="http://schemas.openxmlformats.org/officeDocument/2006/relationships/image" Target="media/image27.png"/><Relationship Id="rId165" Type="http://schemas.openxmlformats.org/officeDocument/2006/relationships/hyperlink" Target="https://nrich.maths.org" TargetMode="External"/><Relationship Id="rId27" Type="http://schemas.openxmlformats.org/officeDocument/2006/relationships/image" Target="media/image5.png"/><Relationship Id="rId48" Type="http://schemas.openxmlformats.org/officeDocument/2006/relationships/image" Target="media/image10.png"/><Relationship Id="rId69" Type="http://schemas.openxmlformats.org/officeDocument/2006/relationships/hyperlink" Target="https://www.canva.com/" TargetMode="External"/><Relationship Id="rId113" Type="http://schemas.openxmlformats.org/officeDocument/2006/relationships/image" Target="media/image35.png"/><Relationship Id="rId134" Type="http://schemas.openxmlformats.org/officeDocument/2006/relationships/hyperlink" Target="https://www.canva.com/" TargetMode="External"/><Relationship Id="rId80" Type="http://schemas.openxmlformats.org/officeDocument/2006/relationships/image" Target="media/image21.png"/><Relationship Id="rId155" Type="http://schemas.openxmlformats.org/officeDocument/2006/relationships/hyperlink" Target="http://australiancurriculum.edu.au/about-the-australian-curriculum" TargetMode="External"/><Relationship Id="rId17" Type="http://schemas.openxmlformats.org/officeDocument/2006/relationships/hyperlink" Target="https://www.canva.com/" TargetMode="External"/><Relationship Id="rId38" Type="http://schemas.openxmlformats.org/officeDocument/2006/relationships/hyperlink" Target="https://nzmaths.co.nz/resource/my-map-book" TargetMode="External"/><Relationship Id="rId59" Type="http://schemas.openxmlformats.org/officeDocument/2006/relationships/hyperlink" Target="https://www.canva.com/policies/content-license-agreement/" TargetMode="External"/><Relationship Id="rId103" Type="http://schemas.openxmlformats.org/officeDocument/2006/relationships/image" Target="media/image31.png"/><Relationship Id="rId124" Type="http://schemas.openxmlformats.org/officeDocument/2006/relationships/image" Target="media/image44.png"/></Relationships>
</file>

<file path=word/_rels/footer3.xml.rels><?xml version="1.0" encoding="UTF-8" standalone="yes"?>
<Relationships xmlns="http://schemas.openxmlformats.org/package/2006/relationships"><Relationship Id="rId1" Type="http://schemas.openxmlformats.org/officeDocument/2006/relationships/image" Target="media/image5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15405</Words>
  <Characters>87809</Characters>
  <Application>Microsoft Office Word</Application>
  <DocSecurity>0</DocSecurity>
  <Lines>731</Lines>
  <Paragraphs>206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103008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Mathematics – K-2 multi-age – Year A – Unit 10</dc:title>
  <dc:subject/>
  <dc:creator>NSW Department of Education</dc:creator>
  <cp:keywords/>
  <dc:description/>
  <dcterms:created xsi:type="dcterms:W3CDTF">2023-04-04T04:14:00Z</dcterms:created>
  <dcterms:modified xsi:type="dcterms:W3CDTF">2023-04-04T04:14:00Z</dcterms:modified>
</cp:coreProperties>
</file>