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1F6F0" w14:textId="34B113ED" w:rsidR="000F3B50" w:rsidRDefault="00F6260D" w:rsidP="003932C3">
      <w:pPr>
        <w:pStyle w:val="Heading1"/>
      </w:pPr>
      <w:bookmarkStart w:id="0" w:name="_Toc112320597"/>
      <w:bookmarkStart w:id="1" w:name="_Toc112320652"/>
      <w:r w:rsidRPr="00F6260D">
        <w:t xml:space="preserve">Mathematics – Early Stage 1 – Unit </w:t>
      </w:r>
      <w:bookmarkEnd w:id="0"/>
      <w:bookmarkEnd w:id="1"/>
      <w:r w:rsidR="0073242F">
        <w:t>14</w:t>
      </w:r>
    </w:p>
    <w:p w14:paraId="68CB2489" w14:textId="64DD98E6" w:rsidR="00833833" w:rsidRDefault="00193D3D" w:rsidP="00193D3D">
      <w:r w:rsidRPr="002239F7">
        <w:rPr>
          <w:noProof/>
        </w:rPr>
        <w:drawing>
          <wp:inline distT="0" distB="0" distL="0" distR="0" wp14:anchorId="76E2A901" wp14:editId="707A74C9">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5D24FCFC" w14:textId="77777777" w:rsidR="003A6D46" w:rsidRDefault="003A6D46" w:rsidP="00156F42">
      <w:pPr>
        <w:pStyle w:val="TOCHeading"/>
        <w:rPr>
          <w:noProof/>
        </w:rPr>
      </w:pPr>
      <w:r w:rsidRPr="75563A96">
        <w:rPr>
          <w:noProof/>
        </w:rPr>
        <w:lastRenderedPageBreak/>
        <w:t>Contents</w:t>
      </w:r>
    </w:p>
    <w:p w14:paraId="21C22DDC" w14:textId="1B39D3DC" w:rsidR="003D5C9B" w:rsidRDefault="003A6D46">
      <w:pPr>
        <w:pStyle w:val="TOC2"/>
        <w:rPr>
          <w:rFonts w:asciiTheme="minorHAnsi" w:eastAsiaTheme="minorEastAsia" w:hAnsiTheme="minorHAnsi" w:cstheme="minorBidi"/>
          <w:sz w:val="22"/>
          <w:szCs w:val="22"/>
          <w:lang w:eastAsia="en-AU"/>
        </w:rPr>
      </w:pPr>
      <w:r>
        <w:fldChar w:fldCharType="begin"/>
      </w:r>
      <w:r>
        <w:instrText>TOC \o "2-3" \h \z \u</w:instrText>
      </w:r>
      <w:r>
        <w:fldChar w:fldCharType="separate"/>
      </w:r>
      <w:hyperlink w:anchor="_Toc128654890" w:history="1">
        <w:r w:rsidR="003D5C9B" w:rsidRPr="00CF6579">
          <w:rPr>
            <w:rStyle w:val="Hyperlink"/>
            <w:rFonts w:eastAsia="Arial"/>
          </w:rPr>
          <w:t>Unit description and duration</w:t>
        </w:r>
        <w:r w:rsidR="003D5C9B">
          <w:rPr>
            <w:webHidden/>
          </w:rPr>
          <w:tab/>
        </w:r>
        <w:r w:rsidR="003D5C9B">
          <w:rPr>
            <w:webHidden/>
          </w:rPr>
          <w:fldChar w:fldCharType="begin"/>
        </w:r>
        <w:r w:rsidR="003D5C9B">
          <w:rPr>
            <w:webHidden/>
          </w:rPr>
          <w:instrText xml:space="preserve"> PAGEREF _Toc128654890 \h </w:instrText>
        </w:r>
        <w:r w:rsidR="003D5C9B">
          <w:rPr>
            <w:webHidden/>
          </w:rPr>
        </w:r>
        <w:r w:rsidR="003D5C9B">
          <w:rPr>
            <w:webHidden/>
          </w:rPr>
          <w:fldChar w:fldCharType="separate"/>
        </w:r>
        <w:r w:rsidR="003D5C9B">
          <w:rPr>
            <w:webHidden/>
          </w:rPr>
          <w:t>4</w:t>
        </w:r>
        <w:r w:rsidR="003D5C9B">
          <w:rPr>
            <w:webHidden/>
          </w:rPr>
          <w:fldChar w:fldCharType="end"/>
        </w:r>
      </w:hyperlink>
    </w:p>
    <w:p w14:paraId="31661050" w14:textId="410C9756"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891" w:history="1">
        <w:r w:rsidR="003D5C9B" w:rsidRPr="00CF6579">
          <w:rPr>
            <w:rStyle w:val="Hyperlink"/>
            <w:noProof/>
          </w:rPr>
          <w:t>Student prior learning</w:t>
        </w:r>
        <w:r w:rsidR="003D5C9B">
          <w:rPr>
            <w:noProof/>
            <w:webHidden/>
          </w:rPr>
          <w:tab/>
        </w:r>
        <w:r w:rsidR="003D5C9B">
          <w:rPr>
            <w:noProof/>
            <w:webHidden/>
          </w:rPr>
          <w:fldChar w:fldCharType="begin"/>
        </w:r>
        <w:r w:rsidR="003D5C9B">
          <w:rPr>
            <w:noProof/>
            <w:webHidden/>
          </w:rPr>
          <w:instrText xml:space="preserve"> PAGEREF _Toc128654891 \h </w:instrText>
        </w:r>
        <w:r w:rsidR="003D5C9B">
          <w:rPr>
            <w:noProof/>
            <w:webHidden/>
          </w:rPr>
        </w:r>
        <w:r w:rsidR="003D5C9B">
          <w:rPr>
            <w:noProof/>
            <w:webHidden/>
          </w:rPr>
          <w:fldChar w:fldCharType="separate"/>
        </w:r>
        <w:r w:rsidR="003D5C9B">
          <w:rPr>
            <w:noProof/>
            <w:webHidden/>
          </w:rPr>
          <w:t>4</w:t>
        </w:r>
        <w:r w:rsidR="003D5C9B">
          <w:rPr>
            <w:noProof/>
            <w:webHidden/>
          </w:rPr>
          <w:fldChar w:fldCharType="end"/>
        </w:r>
      </w:hyperlink>
    </w:p>
    <w:p w14:paraId="338C9A2A" w14:textId="104E6D1B" w:rsidR="003D5C9B" w:rsidRDefault="00000000">
      <w:pPr>
        <w:pStyle w:val="TOC2"/>
        <w:rPr>
          <w:rFonts w:asciiTheme="minorHAnsi" w:eastAsiaTheme="minorEastAsia" w:hAnsiTheme="minorHAnsi" w:cstheme="minorBidi"/>
          <w:sz w:val="22"/>
          <w:szCs w:val="22"/>
          <w:lang w:eastAsia="en-AU"/>
        </w:rPr>
      </w:pPr>
      <w:hyperlink w:anchor="_Toc128654892" w:history="1">
        <w:r w:rsidR="003D5C9B" w:rsidRPr="00CF6579">
          <w:rPr>
            <w:rStyle w:val="Hyperlink"/>
          </w:rPr>
          <w:t>Lesson overview and resources</w:t>
        </w:r>
        <w:r w:rsidR="003D5C9B">
          <w:rPr>
            <w:webHidden/>
          </w:rPr>
          <w:tab/>
        </w:r>
        <w:r w:rsidR="003D5C9B">
          <w:rPr>
            <w:webHidden/>
          </w:rPr>
          <w:fldChar w:fldCharType="begin"/>
        </w:r>
        <w:r w:rsidR="003D5C9B">
          <w:rPr>
            <w:webHidden/>
          </w:rPr>
          <w:instrText xml:space="preserve"> PAGEREF _Toc128654892 \h </w:instrText>
        </w:r>
        <w:r w:rsidR="003D5C9B">
          <w:rPr>
            <w:webHidden/>
          </w:rPr>
        </w:r>
        <w:r w:rsidR="003D5C9B">
          <w:rPr>
            <w:webHidden/>
          </w:rPr>
          <w:fldChar w:fldCharType="separate"/>
        </w:r>
        <w:r w:rsidR="003D5C9B">
          <w:rPr>
            <w:webHidden/>
          </w:rPr>
          <w:t>5</w:t>
        </w:r>
        <w:r w:rsidR="003D5C9B">
          <w:rPr>
            <w:webHidden/>
          </w:rPr>
          <w:fldChar w:fldCharType="end"/>
        </w:r>
      </w:hyperlink>
    </w:p>
    <w:p w14:paraId="34031394" w14:textId="6925CFE7" w:rsidR="003D5C9B" w:rsidRDefault="00000000">
      <w:pPr>
        <w:pStyle w:val="TOC2"/>
        <w:rPr>
          <w:rFonts w:asciiTheme="minorHAnsi" w:eastAsiaTheme="minorEastAsia" w:hAnsiTheme="minorHAnsi" w:cstheme="minorBidi"/>
          <w:sz w:val="22"/>
          <w:szCs w:val="22"/>
          <w:lang w:eastAsia="en-AU"/>
        </w:rPr>
      </w:pPr>
      <w:hyperlink w:anchor="_Toc128654893" w:history="1">
        <w:r w:rsidR="003D5C9B" w:rsidRPr="00CF6579">
          <w:rPr>
            <w:rStyle w:val="Hyperlink"/>
          </w:rPr>
          <w:t>Lesson 1: My hug</w:t>
        </w:r>
        <w:r w:rsidR="003D5C9B">
          <w:rPr>
            <w:webHidden/>
          </w:rPr>
          <w:tab/>
        </w:r>
        <w:r w:rsidR="003D5C9B">
          <w:rPr>
            <w:webHidden/>
          </w:rPr>
          <w:fldChar w:fldCharType="begin"/>
        </w:r>
        <w:r w:rsidR="003D5C9B">
          <w:rPr>
            <w:webHidden/>
          </w:rPr>
          <w:instrText xml:space="preserve"> PAGEREF _Toc128654893 \h </w:instrText>
        </w:r>
        <w:r w:rsidR="003D5C9B">
          <w:rPr>
            <w:webHidden/>
          </w:rPr>
        </w:r>
        <w:r w:rsidR="003D5C9B">
          <w:rPr>
            <w:webHidden/>
          </w:rPr>
          <w:fldChar w:fldCharType="separate"/>
        </w:r>
        <w:r w:rsidR="003D5C9B">
          <w:rPr>
            <w:webHidden/>
          </w:rPr>
          <w:t>10</w:t>
        </w:r>
        <w:r w:rsidR="003D5C9B">
          <w:rPr>
            <w:webHidden/>
          </w:rPr>
          <w:fldChar w:fldCharType="end"/>
        </w:r>
      </w:hyperlink>
    </w:p>
    <w:p w14:paraId="7512D1D4" w14:textId="02F13F78"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894" w:history="1">
        <w:r w:rsidR="003D5C9B" w:rsidRPr="00CF6579">
          <w:rPr>
            <w:rStyle w:val="Hyperlink"/>
            <w:noProof/>
          </w:rPr>
          <w:t>Daily number sense: Comparing numbers to 10 – 15 minutes</w:t>
        </w:r>
        <w:r w:rsidR="003D5C9B">
          <w:rPr>
            <w:noProof/>
            <w:webHidden/>
          </w:rPr>
          <w:tab/>
        </w:r>
        <w:r w:rsidR="003D5C9B">
          <w:rPr>
            <w:noProof/>
            <w:webHidden/>
          </w:rPr>
          <w:fldChar w:fldCharType="begin"/>
        </w:r>
        <w:r w:rsidR="003D5C9B">
          <w:rPr>
            <w:noProof/>
            <w:webHidden/>
          </w:rPr>
          <w:instrText xml:space="preserve"> PAGEREF _Toc128654894 \h </w:instrText>
        </w:r>
        <w:r w:rsidR="003D5C9B">
          <w:rPr>
            <w:noProof/>
            <w:webHidden/>
          </w:rPr>
        </w:r>
        <w:r w:rsidR="003D5C9B">
          <w:rPr>
            <w:noProof/>
            <w:webHidden/>
          </w:rPr>
          <w:fldChar w:fldCharType="separate"/>
        </w:r>
        <w:r w:rsidR="003D5C9B">
          <w:rPr>
            <w:noProof/>
            <w:webHidden/>
          </w:rPr>
          <w:t>10</w:t>
        </w:r>
        <w:r w:rsidR="003D5C9B">
          <w:rPr>
            <w:noProof/>
            <w:webHidden/>
          </w:rPr>
          <w:fldChar w:fldCharType="end"/>
        </w:r>
      </w:hyperlink>
    </w:p>
    <w:p w14:paraId="6E08B3A4" w14:textId="552E022D"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895" w:history="1">
        <w:r w:rsidR="003D5C9B" w:rsidRPr="00CF6579">
          <w:rPr>
            <w:rStyle w:val="Hyperlink"/>
            <w:noProof/>
          </w:rPr>
          <w:t>How long is your hug? – 40 minutes</w:t>
        </w:r>
        <w:r w:rsidR="003D5C9B">
          <w:rPr>
            <w:noProof/>
            <w:webHidden/>
          </w:rPr>
          <w:tab/>
        </w:r>
        <w:r w:rsidR="003D5C9B">
          <w:rPr>
            <w:noProof/>
            <w:webHidden/>
          </w:rPr>
          <w:fldChar w:fldCharType="begin"/>
        </w:r>
        <w:r w:rsidR="003D5C9B">
          <w:rPr>
            <w:noProof/>
            <w:webHidden/>
          </w:rPr>
          <w:instrText xml:space="preserve"> PAGEREF _Toc128654895 \h </w:instrText>
        </w:r>
        <w:r w:rsidR="003D5C9B">
          <w:rPr>
            <w:noProof/>
            <w:webHidden/>
          </w:rPr>
        </w:r>
        <w:r w:rsidR="003D5C9B">
          <w:rPr>
            <w:noProof/>
            <w:webHidden/>
          </w:rPr>
          <w:fldChar w:fldCharType="separate"/>
        </w:r>
        <w:r w:rsidR="003D5C9B">
          <w:rPr>
            <w:noProof/>
            <w:webHidden/>
          </w:rPr>
          <w:t>12</w:t>
        </w:r>
        <w:r w:rsidR="003D5C9B">
          <w:rPr>
            <w:noProof/>
            <w:webHidden/>
          </w:rPr>
          <w:fldChar w:fldCharType="end"/>
        </w:r>
      </w:hyperlink>
    </w:p>
    <w:p w14:paraId="5EE07DB5" w14:textId="11D7F8F0"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896" w:history="1">
        <w:r w:rsidR="003D5C9B" w:rsidRPr="00CF6579">
          <w:rPr>
            <w:rStyle w:val="Hyperlink"/>
            <w:noProof/>
          </w:rPr>
          <w:t>Consolidation and meaningful practice: Discuss and connect the mathematics – 10 minutes</w:t>
        </w:r>
        <w:r w:rsidR="003D5C9B">
          <w:rPr>
            <w:noProof/>
            <w:webHidden/>
          </w:rPr>
          <w:tab/>
        </w:r>
        <w:r w:rsidR="003D5C9B">
          <w:rPr>
            <w:noProof/>
            <w:webHidden/>
          </w:rPr>
          <w:fldChar w:fldCharType="begin"/>
        </w:r>
        <w:r w:rsidR="003D5C9B">
          <w:rPr>
            <w:noProof/>
            <w:webHidden/>
          </w:rPr>
          <w:instrText xml:space="preserve"> PAGEREF _Toc128654896 \h </w:instrText>
        </w:r>
        <w:r w:rsidR="003D5C9B">
          <w:rPr>
            <w:noProof/>
            <w:webHidden/>
          </w:rPr>
        </w:r>
        <w:r w:rsidR="003D5C9B">
          <w:rPr>
            <w:noProof/>
            <w:webHidden/>
          </w:rPr>
          <w:fldChar w:fldCharType="separate"/>
        </w:r>
        <w:r w:rsidR="003D5C9B">
          <w:rPr>
            <w:noProof/>
            <w:webHidden/>
          </w:rPr>
          <w:t>14</w:t>
        </w:r>
        <w:r w:rsidR="003D5C9B">
          <w:rPr>
            <w:noProof/>
            <w:webHidden/>
          </w:rPr>
          <w:fldChar w:fldCharType="end"/>
        </w:r>
      </w:hyperlink>
    </w:p>
    <w:p w14:paraId="65436E94" w14:textId="6006D72F" w:rsidR="003D5C9B" w:rsidRDefault="00000000">
      <w:pPr>
        <w:pStyle w:val="TOC2"/>
        <w:rPr>
          <w:rFonts w:asciiTheme="minorHAnsi" w:eastAsiaTheme="minorEastAsia" w:hAnsiTheme="minorHAnsi" w:cstheme="minorBidi"/>
          <w:sz w:val="22"/>
          <w:szCs w:val="22"/>
          <w:lang w:eastAsia="en-AU"/>
        </w:rPr>
      </w:pPr>
      <w:hyperlink w:anchor="_Toc128654897" w:history="1">
        <w:r w:rsidR="003D5C9B" w:rsidRPr="00CF6579">
          <w:rPr>
            <w:rStyle w:val="Hyperlink"/>
          </w:rPr>
          <w:t>Lesson 2: Snail trails</w:t>
        </w:r>
        <w:r w:rsidR="003D5C9B">
          <w:rPr>
            <w:webHidden/>
          </w:rPr>
          <w:tab/>
        </w:r>
        <w:r w:rsidR="003D5C9B">
          <w:rPr>
            <w:webHidden/>
          </w:rPr>
          <w:fldChar w:fldCharType="begin"/>
        </w:r>
        <w:r w:rsidR="003D5C9B">
          <w:rPr>
            <w:webHidden/>
          </w:rPr>
          <w:instrText xml:space="preserve"> PAGEREF _Toc128654897 \h </w:instrText>
        </w:r>
        <w:r w:rsidR="003D5C9B">
          <w:rPr>
            <w:webHidden/>
          </w:rPr>
        </w:r>
        <w:r w:rsidR="003D5C9B">
          <w:rPr>
            <w:webHidden/>
          </w:rPr>
          <w:fldChar w:fldCharType="separate"/>
        </w:r>
        <w:r w:rsidR="003D5C9B">
          <w:rPr>
            <w:webHidden/>
          </w:rPr>
          <w:t>15</w:t>
        </w:r>
        <w:r w:rsidR="003D5C9B">
          <w:rPr>
            <w:webHidden/>
          </w:rPr>
          <w:fldChar w:fldCharType="end"/>
        </w:r>
      </w:hyperlink>
    </w:p>
    <w:p w14:paraId="66F61E32" w14:textId="66990CB3"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898" w:history="1">
        <w:r w:rsidR="003D5C9B" w:rsidRPr="00CF6579">
          <w:rPr>
            <w:rStyle w:val="Hyperlink"/>
            <w:noProof/>
          </w:rPr>
          <w:t>Daily number sense: Basketball toss – 15 minutes</w:t>
        </w:r>
        <w:r w:rsidR="003D5C9B">
          <w:rPr>
            <w:noProof/>
            <w:webHidden/>
          </w:rPr>
          <w:tab/>
        </w:r>
        <w:r w:rsidR="003D5C9B">
          <w:rPr>
            <w:noProof/>
            <w:webHidden/>
          </w:rPr>
          <w:fldChar w:fldCharType="begin"/>
        </w:r>
        <w:r w:rsidR="003D5C9B">
          <w:rPr>
            <w:noProof/>
            <w:webHidden/>
          </w:rPr>
          <w:instrText xml:space="preserve"> PAGEREF _Toc128654898 \h </w:instrText>
        </w:r>
        <w:r w:rsidR="003D5C9B">
          <w:rPr>
            <w:noProof/>
            <w:webHidden/>
          </w:rPr>
        </w:r>
        <w:r w:rsidR="003D5C9B">
          <w:rPr>
            <w:noProof/>
            <w:webHidden/>
          </w:rPr>
          <w:fldChar w:fldCharType="separate"/>
        </w:r>
        <w:r w:rsidR="003D5C9B">
          <w:rPr>
            <w:noProof/>
            <w:webHidden/>
          </w:rPr>
          <w:t>15</w:t>
        </w:r>
        <w:r w:rsidR="003D5C9B">
          <w:rPr>
            <w:noProof/>
            <w:webHidden/>
          </w:rPr>
          <w:fldChar w:fldCharType="end"/>
        </w:r>
      </w:hyperlink>
    </w:p>
    <w:p w14:paraId="0AF15CBA" w14:textId="7581D8DE"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899" w:history="1">
        <w:r w:rsidR="003D5C9B" w:rsidRPr="00CF6579">
          <w:rPr>
            <w:rStyle w:val="Hyperlink"/>
            <w:noProof/>
          </w:rPr>
          <w:t>A snail’s journey – 30 minutes</w:t>
        </w:r>
        <w:r w:rsidR="003D5C9B">
          <w:rPr>
            <w:noProof/>
            <w:webHidden/>
          </w:rPr>
          <w:tab/>
        </w:r>
        <w:r w:rsidR="003D5C9B">
          <w:rPr>
            <w:noProof/>
            <w:webHidden/>
          </w:rPr>
          <w:fldChar w:fldCharType="begin"/>
        </w:r>
        <w:r w:rsidR="003D5C9B">
          <w:rPr>
            <w:noProof/>
            <w:webHidden/>
          </w:rPr>
          <w:instrText xml:space="preserve"> PAGEREF _Toc128654899 \h </w:instrText>
        </w:r>
        <w:r w:rsidR="003D5C9B">
          <w:rPr>
            <w:noProof/>
            <w:webHidden/>
          </w:rPr>
        </w:r>
        <w:r w:rsidR="003D5C9B">
          <w:rPr>
            <w:noProof/>
            <w:webHidden/>
          </w:rPr>
          <w:fldChar w:fldCharType="separate"/>
        </w:r>
        <w:r w:rsidR="003D5C9B">
          <w:rPr>
            <w:noProof/>
            <w:webHidden/>
          </w:rPr>
          <w:t>17</w:t>
        </w:r>
        <w:r w:rsidR="003D5C9B">
          <w:rPr>
            <w:noProof/>
            <w:webHidden/>
          </w:rPr>
          <w:fldChar w:fldCharType="end"/>
        </w:r>
      </w:hyperlink>
    </w:p>
    <w:p w14:paraId="687F0902" w14:textId="19FC0F6C"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00" w:history="1">
        <w:r w:rsidR="003D5C9B" w:rsidRPr="00CF6579">
          <w:rPr>
            <w:rStyle w:val="Hyperlink"/>
            <w:noProof/>
          </w:rPr>
          <w:t>Consolidation and meaningful practice: Discuss and connect the mathematics – 10 minutes</w:t>
        </w:r>
        <w:r w:rsidR="003D5C9B">
          <w:rPr>
            <w:noProof/>
            <w:webHidden/>
          </w:rPr>
          <w:tab/>
        </w:r>
        <w:r w:rsidR="003D5C9B">
          <w:rPr>
            <w:noProof/>
            <w:webHidden/>
          </w:rPr>
          <w:fldChar w:fldCharType="begin"/>
        </w:r>
        <w:r w:rsidR="003D5C9B">
          <w:rPr>
            <w:noProof/>
            <w:webHidden/>
          </w:rPr>
          <w:instrText xml:space="preserve"> PAGEREF _Toc128654900 \h </w:instrText>
        </w:r>
        <w:r w:rsidR="003D5C9B">
          <w:rPr>
            <w:noProof/>
            <w:webHidden/>
          </w:rPr>
        </w:r>
        <w:r w:rsidR="003D5C9B">
          <w:rPr>
            <w:noProof/>
            <w:webHidden/>
          </w:rPr>
          <w:fldChar w:fldCharType="separate"/>
        </w:r>
        <w:r w:rsidR="003D5C9B">
          <w:rPr>
            <w:noProof/>
            <w:webHidden/>
          </w:rPr>
          <w:t>19</w:t>
        </w:r>
        <w:r w:rsidR="003D5C9B">
          <w:rPr>
            <w:noProof/>
            <w:webHidden/>
          </w:rPr>
          <w:fldChar w:fldCharType="end"/>
        </w:r>
      </w:hyperlink>
    </w:p>
    <w:p w14:paraId="6C898FD4" w14:textId="2E76E0AE" w:rsidR="003D5C9B" w:rsidRDefault="00000000">
      <w:pPr>
        <w:pStyle w:val="TOC2"/>
        <w:rPr>
          <w:rFonts w:asciiTheme="minorHAnsi" w:eastAsiaTheme="minorEastAsia" w:hAnsiTheme="minorHAnsi" w:cstheme="minorBidi"/>
          <w:sz w:val="22"/>
          <w:szCs w:val="22"/>
          <w:lang w:eastAsia="en-AU"/>
        </w:rPr>
      </w:pPr>
      <w:hyperlink w:anchor="_Toc128654901" w:history="1">
        <w:r w:rsidR="003D5C9B" w:rsidRPr="00CF6579">
          <w:rPr>
            <w:rStyle w:val="Hyperlink"/>
          </w:rPr>
          <w:t>Lesson 3: Paper area</w:t>
        </w:r>
        <w:r w:rsidR="003D5C9B">
          <w:rPr>
            <w:webHidden/>
          </w:rPr>
          <w:tab/>
        </w:r>
        <w:r w:rsidR="003D5C9B">
          <w:rPr>
            <w:webHidden/>
          </w:rPr>
          <w:fldChar w:fldCharType="begin"/>
        </w:r>
        <w:r w:rsidR="003D5C9B">
          <w:rPr>
            <w:webHidden/>
          </w:rPr>
          <w:instrText xml:space="preserve"> PAGEREF _Toc128654901 \h </w:instrText>
        </w:r>
        <w:r w:rsidR="003D5C9B">
          <w:rPr>
            <w:webHidden/>
          </w:rPr>
        </w:r>
        <w:r w:rsidR="003D5C9B">
          <w:rPr>
            <w:webHidden/>
          </w:rPr>
          <w:fldChar w:fldCharType="separate"/>
        </w:r>
        <w:r w:rsidR="003D5C9B">
          <w:rPr>
            <w:webHidden/>
          </w:rPr>
          <w:t>20</w:t>
        </w:r>
        <w:r w:rsidR="003D5C9B">
          <w:rPr>
            <w:webHidden/>
          </w:rPr>
          <w:fldChar w:fldCharType="end"/>
        </w:r>
      </w:hyperlink>
    </w:p>
    <w:p w14:paraId="745FACC0" w14:textId="44CD4371"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02" w:history="1">
        <w:r w:rsidR="003D5C9B" w:rsidRPr="00CF6579">
          <w:rPr>
            <w:rStyle w:val="Hyperlink"/>
            <w:noProof/>
          </w:rPr>
          <w:t>Daily number sense: Guess my number – 10 minutes</w:t>
        </w:r>
        <w:r w:rsidR="003D5C9B">
          <w:rPr>
            <w:noProof/>
            <w:webHidden/>
          </w:rPr>
          <w:tab/>
        </w:r>
        <w:r w:rsidR="003D5C9B">
          <w:rPr>
            <w:noProof/>
            <w:webHidden/>
          </w:rPr>
          <w:fldChar w:fldCharType="begin"/>
        </w:r>
        <w:r w:rsidR="003D5C9B">
          <w:rPr>
            <w:noProof/>
            <w:webHidden/>
          </w:rPr>
          <w:instrText xml:space="preserve"> PAGEREF _Toc128654902 \h </w:instrText>
        </w:r>
        <w:r w:rsidR="003D5C9B">
          <w:rPr>
            <w:noProof/>
            <w:webHidden/>
          </w:rPr>
        </w:r>
        <w:r w:rsidR="003D5C9B">
          <w:rPr>
            <w:noProof/>
            <w:webHidden/>
          </w:rPr>
          <w:fldChar w:fldCharType="separate"/>
        </w:r>
        <w:r w:rsidR="003D5C9B">
          <w:rPr>
            <w:noProof/>
            <w:webHidden/>
          </w:rPr>
          <w:t>21</w:t>
        </w:r>
        <w:r w:rsidR="003D5C9B">
          <w:rPr>
            <w:noProof/>
            <w:webHidden/>
          </w:rPr>
          <w:fldChar w:fldCharType="end"/>
        </w:r>
      </w:hyperlink>
    </w:p>
    <w:p w14:paraId="157341F5" w14:textId="188E05B6"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03" w:history="1">
        <w:r w:rsidR="003D5C9B" w:rsidRPr="00CF6579">
          <w:rPr>
            <w:rStyle w:val="Hyperlink"/>
            <w:noProof/>
          </w:rPr>
          <w:t>Paper area – 40 minutes</w:t>
        </w:r>
        <w:r w:rsidR="003D5C9B">
          <w:rPr>
            <w:noProof/>
            <w:webHidden/>
          </w:rPr>
          <w:tab/>
        </w:r>
        <w:r w:rsidR="003D5C9B">
          <w:rPr>
            <w:noProof/>
            <w:webHidden/>
          </w:rPr>
          <w:fldChar w:fldCharType="begin"/>
        </w:r>
        <w:r w:rsidR="003D5C9B">
          <w:rPr>
            <w:noProof/>
            <w:webHidden/>
          </w:rPr>
          <w:instrText xml:space="preserve"> PAGEREF _Toc128654903 \h </w:instrText>
        </w:r>
        <w:r w:rsidR="003D5C9B">
          <w:rPr>
            <w:noProof/>
            <w:webHidden/>
          </w:rPr>
        </w:r>
        <w:r w:rsidR="003D5C9B">
          <w:rPr>
            <w:noProof/>
            <w:webHidden/>
          </w:rPr>
          <w:fldChar w:fldCharType="separate"/>
        </w:r>
        <w:r w:rsidR="003D5C9B">
          <w:rPr>
            <w:noProof/>
            <w:webHidden/>
          </w:rPr>
          <w:t>23</w:t>
        </w:r>
        <w:r w:rsidR="003D5C9B">
          <w:rPr>
            <w:noProof/>
            <w:webHidden/>
          </w:rPr>
          <w:fldChar w:fldCharType="end"/>
        </w:r>
      </w:hyperlink>
    </w:p>
    <w:p w14:paraId="01B5FF64" w14:textId="613C9752"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04" w:history="1">
        <w:r w:rsidR="003D5C9B" w:rsidRPr="00CF6579">
          <w:rPr>
            <w:rStyle w:val="Hyperlink"/>
            <w:noProof/>
          </w:rPr>
          <w:t>Consolidation and meaningful practice: How similar are these? – 10 minutes</w:t>
        </w:r>
        <w:r w:rsidR="003D5C9B">
          <w:rPr>
            <w:noProof/>
            <w:webHidden/>
          </w:rPr>
          <w:tab/>
        </w:r>
        <w:r w:rsidR="003D5C9B">
          <w:rPr>
            <w:noProof/>
            <w:webHidden/>
          </w:rPr>
          <w:fldChar w:fldCharType="begin"/>
        </w:r>
        <w:r w:rsidR="003D5C9B">
          <w:rPr>
            <w:noProof/>
            <w:webHidden/>
          </w:rPr>
          <w:instrText xml:space="preserve"> PAGEREF _Toc128654904 \h </w:instrText>
        </w:r>
        <w:r w:rsidR="003D5C9B">
          <w:rPr>
            <w:noProof/>
            <w:webHidden/>
          </w:rPr>
        </w:r>
        <w:r w:rsidR="003D5C9B">
          <w:rPr>
            <w:noProof/>
            <w:webHidden/>
          </w:rPr>
          <w:fldChar w:fldCharType="separate"/>
        </w:r>
        <w:r w:rsidR="003D5C9B">
          <w:rPr>
            <w:noProof/>
            <w:webHidden/>
          </w:rPr>
          <w:t>26</w:t>
        </w:r>
        <w:r w:rsidR="003D5C9B">
          <w:rPr>
            <w:noProof/>
            <w:webHidden/>
          </w:rPr>
          <w:fldChar w:fldCharType="end"/>
        </w:r>
      </w:hyperlink>
    </w:p>
    <w:p w14:paraId="3E135953" w14:textId="0F2C6EC9" w:rsidR="003D5C9B" w:rsidRDefault="00000000">
      <w:pPr>
        <w:pStyle w:val="TOC2"/>
        <w:rPr>
          <w:rFonts w:asciiTheme="minorHAnsi" w:eastAsiaTheme="minorEastAsia" w:hAnsiTheme="minorHAnsi" w:cstheme="minorBidi"/>
          <w:sz w:val="22"/>
          <w:szCs w:val="22"/>
          <w:lang w:eastAsia="en-AU"/>
        </w:rPr>
      </w:pPr>
      <w:hyperlink w:anchor="_Toc128654905" w:history="1">
        <w:r w:rsidR="003D5C9B" w:rsidRPr="00CF6579">
          <w:rPr>
            <w:rStyle w:val="Hyperlink"/>
          </w:rPr>
          <w:t>Lesson 4: Shape prints</w:t>
        </w:r>
        <w:r w:rsidR="003D5C9B">
          <w:rPr>
            <w:webHidden/>
          </w:rPr>
          <w:tab/>
        </w:r>
        <w:r w:rsidR="003D5C9B">
          <w:rPr>
            <w:webHidden/>
          </w:rPr>
          <w:fldChar w:fldCharType="begin"/>
        </w:r>
        <w:r w:rsidR="003D5C9B">
          <w:rPr>
            <w:webHidden/>
          </w:rPr>
          <w:instrText xml:space="preserve"> PAGEREF _Toc128654905 \h </w:instrText>
        </w:r>
        <w:r w:rsidR="003D5C9B">
          <w:rPr>
            <w:webHidden/>
          </w:rPr>
        </w:r>
        <w:r w:rsidR="003D5C9B">
          <w:rPr>
            <w:webHidden/>
          </w:rPr>
          <w:fldChar w:fldCharType="separate"/>
        </w:r>
        <w:r w:rsidR="003D5C9B">
          <w:rPr>
            <w:webHidden/>
          </w:rPr>
          <w:t>27</w:t>
        </w:r>
        <w:r w:rsidR="003D5C9B">
          <w:rPr>
            <w:webHidden/>
          </w:rPr>
          <w:fldChar w:fldCharType="end"/>
        </w:r>
      </w:hyperlink>
    </w:p>
    <w:p w14:paraId="07568F43" w14:textId="0CC6FA61"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06" w:history="1">
        <w:r w:rsidR="003D5C9B" w:rsidRPr="00CF6579">
          <w:rPr>
            <w:rStyle w:val="Hyperlink"/>
            <w:noProof/>
          </w:rPr>
          <w:t>Daily number sense – 10 minutes</w:t>
        </w:r>
        <w:r w:rsidR="003D5C9B">
          <w:rPr>
            <w:noProof/>
            <w:webHidden/>
          </w:rPr>
          <w:tab/>
        </w:r>
        <w:r w:rsidR="003D5C9B">
          <w:rPr>
            <w:noProof/>
            <w:webHidden/>
          </w:rPr>
          <w:fldChar w:fldCharType="begin"/>
        </w:r>
        <w:r w:rsidR="003D5C9B">
          <w:rPr>
            <w:noProof/>
            <w:webHidden/>
          </w:rPr>
          <w:instrText xml:space="preserve"> PAGEREF _Toc128654906 \h </w:instrText>
        </w:r>
        <w:r w:rsidR="003D5C9B">
          <w:rPr>
            <w:noProof/>
            <w:webHidden/>
          </w:rPr>
        </w:r>
        <w:r w:rsidR="003D5C9B">
          <w:rPr>
            <w:noProof/>
            <w:webHidden/>
          </w:rPr>
          <w:fldChar w:fldCharType="separate"/>
        </w:r>
        <w:r w:rsidR="003D5C9B">
          <w:rPr>
            <w:noProof/>
            <w:webHidden/>
          </w:rPr>
          <w:t>27</w:t>
        </w:r>
        <w:r w:rsidR="003D5C9B">
          <w:rPr>
            <w:noProof/>
            <w:webHidden/>
          </w:rPr>
          <w:fldChar w:fldCharType="end"/>
        </w:r>
      </w:hyperlink>
    </w:p>
    <w:p w14:paraId="1EC2BA1C" w14:textId="601D8A6D"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07" w:history="1">
        <w:r w:rsidR="003D5C9B" w:rsidRPr="00CF6579">
          <w:rPr>
            <w:rStyle w:val="Hyperlink"/>
            <w:noProof/>
          </w:rPr>
          <w:t>Prints – 40 minutes</w:t>
        </w:r>
        <w:r w:rsidR="003D5C9B">
          <w:rPr>
            <w:noProof/>
            <w:webHidden/>
          </w:rPr>
          <w:tab/>
        </w:r>
        <w:r w:rsidR="003D5C9B">
          <w:rPr>
            <w:noProof/>
            <w:webHidden/>
          </w:rPr>
          <w:fldChar w:fldCharType="begin"/>
        </w:r>
        <w:r w:rsidR="003D5C9B">
          <w:rPr>
            <w:noProof/>
            <w:webHidden/>
          </w:rPr>
          <w:instrText xml:space="preserve"> PAGEREF _Toc128654907 \h </w:instrText>
        </w:r>
        <w:r w:rsidR="003D5C9B">
          <w:rPr>
            <w:noProof/>
            <w:webHidden/>
          </w:rPr>
        </w:r>
        <w:r w:rsidR="003D5C9B">
          <w:rPr>
            <w:noProof/>
            <w:webHidden/>
          </w:rPr>
          <w:fldChar w:fldCharType="separate"/>
        </w:r>
        <w:r w:rsidR="003D5C9B">
          <w:rPr>
            <w:noProof/>
            <w:webHidden/>
          </w:rPr>
          <w:t>28</w:t>
        </w:r>
        <w:r w:rsidR="003D5C9B">
          <w:rPr>
            <w:noProof/>
            <w:webHidden/>
          </w:rPr>
          <w:fldChar w:fldCharType="end"/>
        </w:r>
      </w:hyperlink>
    </w:p>
    <w:p w14:paraId="2F6A8390" w14:textId="2F232913"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08" w:history="1">
        <w:r w:rsidR="003D5C9B" w:rsidRPr="00CF6579">
          <w:rPr>
            <w:rStyle w:val="Hyperlink"/>
            <w:noProof/>
          </w:rPr>
          <w:t>Consolidation and meaningful practice: Sharing the artwork – 10 minutes</w:t>
        </w:r>
        <w:r w:rsidR="003D5C9B">
          <w:rPr>
            <w:noProof/>
            <w:webHidden/>
          </w:rPr>
          <w:tab/>
        </w:r>
        <w:r w:rsidR="003D5C9B">
          <w:rPr>
            <w:noProof/>
            <w:webHidden/>
          </w:rPr>
          <w:fldChar w:fldCharType="begin"/>
        </w:r>
        <w:r w:rsidR="003D5C9B">
          <w:rPr>
            <w:noProof/>
            <w:webHidden/>
          </w:rPr>
          <w:instrText xml:space="preserve"> PAGEREF _Toc128654908 \h </w:instrText>
        </w:r>
        <w:r w:rsidR="003D5C9B">
          <w:rPr>
            <w:noProof/>
            <w:webHidden/>
          </w:rPr>
        </w:r>
        <w:r w:rsidR="003D5C9B">
          <w:rPr>
            <w:noProof/>
            <w:webHidden/>
          </w:rPr>
          <w:fldChar w:fldCharType="separate"/>
        </w:r>
        <w:r w:rsidR="003D5C9B">
          <w:rPr>
            <w:noProof/>
            <w:webHidden/>
          </w:rPr>
          <w:t>31</w:t>
        </w:r>
        <w:r w:rsidR="003D5C9B">
          <w:rPr>
            <w:noProof/>
            <w:webHidden/>
          </w:rPr>
          <w:fldChar w:fldCharType="end"/>
        </w:r>
      </w:hyperlink>
    </w:p>
    <w:p w14:paraId="2445F86A" w14:textId="2F916A55" w:rsidR="003D5C9B" w:rsidRDefault="00000000">
      <w:pPr>
        <w:pStyle w:val="TOC2"/>
        <w:rPr>
          <w:rFonts w:asciiTheme="minorHAnsi" w:eastAsiaTheme="minorEastAsia" w:hAnsiTheme="minorHAnsi" w:cstheme="minorBidi"/>
          <w:sz w:val="22"/>
          <w:szCs w:val="22"/>
          <w:lang w:eastAsia="en-AU"/>
        </w:rPr>
      </w:pPr>
      <w:hyperlink w:anchor="_Toc128654909" w:history="1">
        <w:r w:rsidR="003D5C9B" w:rsidRPr="00CF6579">
          <w:rPr>
            <w:rStyle w:val="Hyperlink"/>
          </w:rPr>
          <w:t>Lesson 5: Class shop</w:t>
        </w:r>
        <w:r w:rsidR="003D5C9B">
          <w:rPr>
            <w:webHidden/>
          </w:rPr>
          <w:tab/>
        </w:r>
        <w:r w:rsidR="003D5C9B">
          <w:rPr>
            <w:webHidden/>
          </w:rPr>
          <w:fldChar w:fldCharType="begin"/>
        </w:r>
        <w:r w:rsidR="003D5C9B">
          <w:rPr>
            <w:webHidden/>
          </w:rPr>
          <w:instrText xml:space="preserve"> PAGEREF _Toc128654909 \h </w:instrText>
        </w:r>
        <w:r w:rsidR="003D5C9B">
          <w:rPr>
            <w:webHidden/>
          </w:rPr>
        </w:r>
        <w:r w:rsidR="003D5C9B">
          <w:rPr>
            <w:webHidden/>
          </w:rPr>
          <w:fldChar w:fldCharType="separate"/>
        </w:r>
        <w:r w:rsidR="003D5C9B">
          <w:rPr>
            <w:webHidden/>
          </w:rPr>
          <w:t>32</w:t>
        </w:r>
        <w:r w:rsidR="003D5C9B">
          <w:rPr>
            <w:webHidden/>
          </w:rPr>
          <w:fldChar w:fldCharType="end"/>
        </w:r>
      </w:hyperlink>
    </w:p>
    <w:p w14:paraId="2B57D0D4" w14:textId="0CF26837"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10" w:history="1">
        <w:r w:rsidR="003D5C9B" w:rsidRPr="00CF6579">
          <w:rPr>
            <w:rStyle w:val="Hyperlink"/>
            <w:noProof/>
          </w:rPr>
          <w:t>Daily number sense: Matching numbers – 10 minutes</w:t>
        </w:r>
        <w:r w:rsidR="003D5C9B">
          <w:rPr>
            <w:noProof/>
            <w:webHidden/>
          </w:rPr>
          <w:tab/>
        </w:r>
        <w:r w:rsidR="003D5C9B">
          <w:rPr>
            <w:noProof/>
            <w:webHidden/>
          </w:rPr>
          <w:fldChar w:fldCharType="begin"/>
        </w:r>
        <w:r w:rsidR="003D5C9B">
          <w:rPr>
            <w:noProof/>
            <w:webHidden/>
          </w:rPr>
          <w:instrText xml:space="preserve"> PAGEREF _Toc128654910 \h </w:instrText>
        </w:r>
        <w:r w:rsidR="003D5C9B">
          <w:rPr>
            <w:noProof/>
            <w:webHidden/>
          </w:rPr>
        </w:r>
        <w:r w:rsidR="003D5C9B">
          <w:rPr>
            <w:noProof/>
            <w:webHidden/>
          </w:rPr>
          <w:fldChar w:fldCharType="separate"/>
        </w:r>
        <w:r w:rsidR="003D5C9B">
          <w:rPr>
            <w:noProof/>
            <w:webHidden/>
          </w:rPr>
          <w:t>32</w:t>
        </w:r>
        <w:r w:rsidR="003D5C9B">
          <w:rPr>
            <w:noProof/>
            <w:webHidden/>
          </w:rPr>
          <w:fldChar w:fldCharType="end"/>
        </w:r>
      </w:hyperlink>
    </w:p>
    <w:p w14:paraId="62F31215" w14:textId="31AEB380"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11" w:history="1">
        <w:r w:rsidR="003D5C9B" w:rsidRPr="00CF6579">
          <w:rPr>
            <w:rStyle w:val="Hyperlink"/>
            <w:noProof/>
          </w:rPr>
          <w:t>Shopping – 40 minutes</w:t>
        </w:r>
        <w:r w:rsidR="003D5C9B">
          <w:rPr>
            <w:noProof/>
            <w:webHidden/>
          </w:rPr>
          <w:tab/>
        </w:r>
        <w:r w:rsidR="003D5C9B">
          <w:rPr>
            <w:noProof/>
            <w:webHidden/>
          </w:rPr>
          <w:fldChar w:fldCharType="begin"/>
        </w:r>
        <w:r w:rsidR="003D5C9B">
          <w:rPr>
            <w:noProof/>
            <w:webHidden/>
          </w:rPr>
          <w:instrText xml:space="preserve"> PAGEREF _Toc128654911 \h </w:instrText>
        </w:r>
        <w:r w:rsidR="003D5C9B">
          <w:rPr>
            <w:noProof/>
            <w:webHidden/>
          </w:rPr>
        </w:r>
        <w:r w:rsidR="003D5C9B">
          <w:rPr>
            <w:noProof/>
            <w:webHidden/>
          </w:rPr>
          <w:fldChar w:fldCharType="separate"/>
        </w:r>
        <w:r w:rsidR="003D5C9B">
          <w:rPr>
            <w:noProof/>
            <w:webHidden/>
          </w:rPr>
          <w:t>34</w:t>
        </w:r>
        <w:r w:rsidR="003D5C9B">
          <w:rPr>
            <w:noProof/>
            <w:webHidden/>
          </w:rPr>
          <w:fldChar w:fldCharType="end"/>
        </w:r>
      </w:hyperlink>
    </w:p>
    <w:p w14:paraId="22098AE5" w14:textId="35D649F4"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12" w:history="1">
        <w:r w:rsidR="003D5C9B" w:rsidRPr="00CF6579">
          <w:rPr>
            <w:rStyle w:val="Hyperlink"/>
            <w:noProof/>
          </w:rPr>
          <w:t>Consolidation and meaningful practice: Discuss and connect the mathematics – 10 minutes</w:t>
        </w:r>
        <w:r w:rsidR="003D5C9B">
          <w:rPr>
            <w:noProof/>
            <w:webHidden/>
          </w:rPr>
          <w:tab/>
        </w:r>
        <w:r w:rsidR="003D5C9B">
          <w:rPr>
            <w:noProof/>
            <w:webHidden/>
          </w:rPr>
          <w:fldChar w:fldCharType="begin"/>
        </w:r>
        <w:r w:rsidR="003D5C9B">
          <w:rPr>
            <w:noProof/>
            <w:webHidden/>
          </w:rPr>
          <w:instrText xml:space="preserve"> PAGEREF _Toc128654912 \h </w:instrText>
        </w:r>
        <w:r w:rsidR="003D5C9B">
          <w:rPr>
            <w:noProof/>
            <w:webHidden/>
          </w:rPr>
        </w:r>
        <w:r w:rsidR="003D5C9B">
          <w:rPr>
            <w:noProof/>
            <w:webHidden/>
          </w:rPr>
          <w:fldChar w:fldCharType="separate"/>
        </w:r>
        <w:r w:rsidR="003D5C9B">
          <w:rPr>
            <w:noProof/>
            <w:webHidden/>
          </w:rPr>
          <w:t>36</w:t>
        </w:r>
        <w:r w:rsidR="003D5C9B">
          <w:rPr>
            <w:noProof/>
            <w:webHidden/>
          </w:rPr>
          <w:fldChar w:fldCharType="end"/>
        </w:r>
      </w:hyperlink>
    </w:p>
    <w:p w14:paraId="63222FCE" w14:textId="1DBDF060" w:rsidR="003D5C9B" w:rsidRDefault="00000000">
      <w:pPr>
        <w:pStyle w:val="TOC2"/>
        <w:rPr>
          <w:rFonts w:asciiTheme="minorHAnsi" w:eastAsiaTheme="minorEastAsia" w:hAnsiTheme="minorHAnsi" w:cstheme="minorBidi"/>
          <w:sz w:val="22"/>
          <w:szCs w:val="22"/>
          <w:lang w:eastAsia="en-AU"/>
        </w:rPr>
      </w:pPr>
      <w:hyperlink w:anchor="_Toc128654913" w:history="1">
        <w:r w:rsidR="003D5C9B" w:rsidRPr="00CF6579">
          <w:rPr>
            <w:rStyle w:val="Hyperlink"/>
          </w:rPr>
          <w:t>Lesson 6: Pouring and packing</w:t>
        </w:r>
        <w:r w:rsidR="003D5C9B">
          <w:rPr>
            <w:webHidden/>
          </w:rPr>
          <w:tab/>
        </w:r>
        <w:r w:rsidR="003D5C9B">
          <w:rPr>
            <w:webHidden/>
          </w:rPr>
          <w:fldChar w:fldCharType="begin"/>
        </w:r>
        <w:r w:rsidR="003D5C9B">
          <w:rPr>
            <w:webHidden/>
          </w:rPr>
          <w:instrText xml:space="preserve"> PAGEREF _Toc128654913 \h </w:instrText>
        </w:r>
        <w:r w:rsidR="003D5C9B">
          <w:rPr>
            <w:webHidden/>
          </w:rPr>
        </w:r>
        <w:r w:rsidR="003D5C9B">
          <w:rPr>
            <w:webHidden/>
          </w:rPr>
          <w:fldChar w:fldCharType="separate"/>
        </w:r>
        <w:r w:rsidR="003D5C9B">
          <w:rPr>
            <w:webHidden/>
          </w:rPr>
          <w:t>37</w:t>
        </w:r>
        <w:r w:rsidR="003D5C9B">
          <w:rPr>
            <w:webHidden/>
          </w:rPr>
          <w:fldChar w:fldCharType="end"/>
        </w:r>
      </w:hyperlink>
    </w:p>
    <w:p w14:paraId="3190F004" w14:textId="20F4AEA2"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14" w:history="1">
        <w:r w:rsidR="003D5C9B" w:rsidRPr="00CF6579">
          <w:rPr>
            <w:rStyle w:val="Hyperlink"/>
            <w:noProof/>
          </w:rPr>
          <w:t>Daily number sense: Race to write – 10 minutes</w:t>
        </w:r>
        <w:r w:rsidR="003D5C9B">
          <w:rPr>
            <w:noProof/>
            <w:webHidden/>
          </w:rPr>
          <w:tab/>
        </w:r>
        <w:r w:rsidR="003D5C9B">
          <w:rPr>
            <w:noProof/>
            <w:webHidden/>
          </w:rPr>
          <w:fldChar w:fldCharType="begin"/>
        </w:r>
        <w:r w:rsidR="003D5C9B">
          <w:rPr>
            <w:noProof/>
            <w:webHidden/>
          </w:rPr>
          <w:instrText xml:space="preserve"> PAGEREF _Toc128654914 \h </w:instrText>
        </w:r>
        <w:r w:rsidR="003D5C9B">
          <w:rPr>
            <w:noProof/>
            <w:webHidden/>
          </w:rPr>
        </w:r>
        <w:r w:rsidR="003D5C9B">
          <w:rPr>
            <w:noProof/>
            <w:webHidden/>
          </w:rPr>
          <w:fldChar w:fldCharType="separate"/>
        </w:r>
        <w:r w:rsidR="003D5C9B">
          <w:rPr>
            <w:noProof/>
            <w:webHidden/>
          </w:rPr>
          <w:t>37</w:t>
        </w:r>
        <w:r w:rsidR="003D5C9B">
          <w:rPr>
            <w:noProof/>
            <w:webHidden/>
          </w:rPr>
          <w:fldChar w:fldCharType="end"/>
        </w:r>
      </w:hyperlink>
    </w:p>
    <w:p w14:paraId="20549ECC" w14:textId="22F04D31"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15" w:history="1">
        <w:r w:rsidR="003D5C9B" w:rsidRPr="00CF6579">
          <w:rPr>
            <w:rStyle w:val="Hyperlink"/>
            <w:noProof/>
          </w:rPr>
          <w:t>Packaging – 40 minutes</w:t>
        </w:r>
        <w:r w:rsidR="003D5C9B">
          <w:rPr>
            <w:noProof/>
            <w:webHidden/>
          </w:rPr>
          <w:tab/>
        </w:r>
        <w:r w:rsidR="003D5C9B">
          <w:rPr>
            <w:noProof/>
            <w:webHidden/>
          </w:rPr>
          <w:fldChar w:fldCharType="begin"/>
        </w:r>
        <w:r w:rsidR="003D5C9B">
          <w:rPr>
            <w:noProof/>
            <w:webHidden/>
          </w:rPr>
          <w:instrText xml:space="preserve"> PAGEREF _Toc128654915 \h </w:instrText>
        </w:r>
        <w:r w:rsidR="003D5C9B">
          <w:rPr>
            <w:noProof/>
            <w:webHidden/>
          </w:rPr>
        </w:r>
        <w:r w:rsidR="003D5C9B">
          <w:rPr>
            <w:noProof/>
            <w:webHidden/>
          </w:rPr>
          <w:fldChar w:fldCharType="separate"/>
        </w:r>
        <w:r w:rsidR="003D5C9B">
          <w:rPr>
            <w:noProof/>
            <w:webHidden/>
          </w:rPr>
          <w:t>38</w:t>
        </w:r>
        <w:r w:rsidR="003D5C9B">
          <w:rPr>
            <w:noProof/>
            <w:webHidden/>
          </w:rPr>
          <w:fldChar w:fldCharType="end"/>
        </w:r>
      </w:hyperlink>
    </w:p>
    <w:p w14:paraId="695CCDAD" w14:textId="70250A5E" w:rsidR="003D5C9B" w:rsidRDefault="00000000">
      <w:pPr>
        <w:pStyle w:val="TOC2"/>
        <w:rPr>
          <w:rFonts w:asciiTheme="minorHAnsi" w:eastAsiaTheme="minorEastAsia" w:hAnsiTheme="minorHAnsi" w:cstheme="minorBidi"/>
          <w:sz w:val="22"/>
          <w:szCs w:val="22"/>
          <w:lang w:eastAsia="en-AU"/>
        </w:rPr>
      </w:pPr>
      <w:hyperlink w:anchor="_Toc128654916" w:history="1">
        <w:r w:rsidR="003D5C9B" w:rsidRPr="00CF6579">
          <w:rPr>
            <w:rStyle w:val="Hyperlink"/>
          </w:rPr>
          <w:t>Lesson 7: Sandcastle investigation</w:t>
        </w:r>
        <w:r w:rsidR="003D5C9B">
          <w:rPr>
            <w:webHidden/>
          </w:rPr>
          <w:tab/>
        </w:r>
        <w:r w:rsidR="003D5C9B">
          <w:rPr>
            <w:webHidden/>
          </w:rPr>
          <w:fldChar w:fldCharType="begin"/>
        </w:r>
        <w:r w:rsidR="003D5C9B">
          <w:rPr>
            <w:webHidden/>
          </w:rPr>
          <w:instrText xml:space="preserve"> PAGEREF _Toc128654916 \h </w:instrText>
        </w:r>
        <w:r w:rsidR="003D5C9B">
          <w:rPr>
            <w:webHidden/>
          </w:rPr>
        </w:r>
        <w:r w:rsidR="003D5C9B">
          <w:rPr>
            <w:webHidden/>
          </w:rPr>
          <w:fldChar w:fldCharType="separate"/>
        </w:r>
        <w:r w:rsidR="003D5C9B">
          <w:rPr>
            <w:webHidden/>
          </w:rPr>
          <w:t>42</w:t>
        </w:r>
        <w:r w:rsidR="003D5C9B">
          <w:rPr>
            <w:webHidden/>
          </w:rPr>
          <w:fldChar w:fldCharType="end"/>
        </w:r>
      </w:hyperlink>
    </w:p>
    <w:p w14:paraId="284B5053" w14:textId="778BE1AB"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17" w:history="1">
        <w:r w:rsidR="003D5C9B" w:rsidRPr="00CF6579">
          <w:rPr>
            <w:rStyle w:val="Hyperlink"/>
            <w:noProof/>
          </w:rPr>
          <w:t>Daily number sense: Robots – 10 minutes</w:t>
        </w:r>
        <w:r w:rsidR="003D5C9B">
          <w:rPr>
            <w:noProof/>
            <w:webHidden/>
          </w:rPr>
          <w:tab/>
        </w:r>
        <w:r w:rsidR="003D5C9B">
          <w:rPr>
            <w:noProof/>
            <w:webHidden/>
          </w:rPr>
          <w:fldChar w:fldCharType="begin"/>
        </w:r>
        <w:r w:rsidR="003D5C9B">
          <w:rPr>
            <w:noProof/>
            <w:webHidden/>
          </w:rPr>
          <w:instrText xml:space="preserve"> PAGEREF _Toc128654917 \h </w:instrText>
        </w:r>
        <w:r w:rsidR="003D5C9B">
          <w:rPr>
            <w:noProof/>
            <w:webHidden/>
          </w:rPr>
        </w:r>
        <w:r w:rsidR="003D5C9B">
          <w:rPr>
            <w:noProof/>
            <w:webHidden/>
          </w:rPr>
          <w:fldChar w:fldCharType="separate"/>
        </w:r>
        <w:r w:rsidR="003D5C9B">
          <w:rPr>
            <w:noProof/>
            <w:webHidden/>
          </w:rPr>
          <w:t>42</w:t>
        </w:r>
        <w:r w:rsidR="003D5C9B">
          <w:rPr>
            <w:noProof/>
            <w:webHidden/>
          </w:rPr>
          <w:fldChar w:fldCharType="end"/>
        </w:r>
      </w:hyperlink>
    </w:p>
    <w:p w14:paraId="6C5537E6" w14:textId="0B4E218F"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18" w:history="1">
        <w:r w:rsidR="003D5C9B" w:rsidRPr="00CF6579">
          <w:rPr>
            <w:rStyle w:val="Hyperlink"/>
            <w:noProof/>
          </w:rPr>
          <w:t>Which sandcastle is the biggest? – 40 minutes</w:t>
        </w:r>
        <w:r w:rsidR="003D5C9B">
          <w:rPr>
            <w:noProof/>
            <w:webHidden/>
          </w:rPr>
          <w:tab/>
        </w:r>
        <w:r w:rsidR="003D5C9B">
          <w:rPr>
            <w:noProof/>
            <w:webHidden/>
          </w:rPr>
          <w:fldChar w:fldCharType="begin"/>
        </w:r>
        <w:r w:rsidR="003D5C9B">
          <w:rPr>
            <w:noProof/>
            <w:webHidden/>
          </w:rPr>
          <w:instrText xml:space="preserve"> PAGEREF _Toc128654918 \h </w:instrText>
        </w:r>
        <w:r w:rsidR="003D5C9B">
          <w:rPr>
            <w:noProof/>
            <w:webHidden/>
          </w:rPr>
        </w:r>
        <w:r w:rsidR="003D5C9B">
          <w:rPr>
            <w:noProof/>
            <w:webHidden/>
          </w:rPr>
          <w:fldChar w:fldCharType="separate"/>
        </w:r>
        <w:r w:rsidR="003D5C9B">
          <w:rPr>
            <w:noProof/>
            <w:webHidden/>
          </w:rPr>
          <w:t>44</w:t>
        </w:r>
        <w:r w:rsidR="003D5C9B">
          <w:rPr>
            <w:noProof/>
            <w:webHidden/>
          </w:rPr>
          <w:fldChar w:fldCharType="end"/>
        </w:r>
      </w:hyperlink>
    </w:p>
    <w:p w14:paraId="1C4E51CB" w14:textId="7625F2B6"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19" w:history="1">
        <w:r w:rsidR="003D5C9B" w:rsidRPr="00CF6579">
          <w:rPr>
            <w:rStyle w:val="Hyperlink"/>
            <w:noProof/>
          </w:rPr>
          <w:t>Consolidation and meaningful practice: Discuss and connect the mathematics – 10 minutes</w:t>
        </w:r>
        <w:r w:rsidR="003D5C9B">
          <w:rPr>
            <w:noProof/>
            <w:webHidden/>
          </w:rPr>
          <w:tab/>
        </w:r>
        <w:r w:rsidR="003D5C9B">
          <w:rPr>
            <w:noProof/>
            <w:webHidden/>
          </w:rPr>
          <w:fldChar w:fldCharType="begin"/>
        </w:r>
        <w:r w:rsidR="003D5C9B">
          <w:rPr>
            <w:noProof/>
            <w:webHidden/>
          </w:rPr>
          <w:instrText xml:space="preserve"> PAGEREF _Toc128654919 \h </w:instrText>
        </w:r>
        <w:r w:rsidR="003D5C9B">
          <w:rPr>
            <w:noProof/>
            <w:webHidden/>
          </w:rPr>
        </w:r>
        <w:r w:rsidR="003D5C9B">
          <w:rPr>
            <w:noProof/>
            <w:webHidden/>
          </w:rPr>
          <w:fldChar w:fldCharType="separate"/>
        </w:r>
        <w:r w:rsidR="003D5C9B">
          <w:rPr>
            <w:noProof/>
            <w:webHidden/>
          </w:rPr>
          <w:t>47</w:t>
        </w:r>
        <w:r w:rsidR="003D5C9B">
          <w:rPr>
            <w:noProof/>
            <w:webHidden/>
          </w:rPr>
          <w:fldChar w:fldCharType="end"/>
        </w:r>
      </w:hyperlink>
    </w:p>
    <w:p w14:paraId="03A48721" w14:textId="7F1E8873" w:rsidR="003D5C9B" w:rsidRDefault="00000000">
      <w:pPr>
        <w:pStyle w:val="TOC2"/>
        <w:rPr>
          <w:rFonts w:asciiTheme="minorHAnsi" w:eastAsiaTheme="minorEastAsia" w:hAnsiTheme="minorHAnsi" w:cstheme="minorBidi"/>
          <w:sz w:val="22"/>
          <w:szCs w:val="22"/>
          <w:lang w:eastAsia="en-AU"/>
        </w:rPr>
      </w:pPr>
      <w:hyperlink w:anchor="_Toc128654920" w:history="1">
        <w:r w:rsidR="003D5C9B" w:rsidRPr="00CF6579">
          <w:rPr>
            <w:rStyle w:val="Hyperlink"/>
          </w:rPr>
          <w:t>Lesson 8: Measuring attributes</w:t>
        </w:r>
        <w:r w:rsidR="003D5C9B">
          <w:rPr>
            <w:webHidden/>
          </w:rPr>
          <w:tab/>
        </w:r>
        <w:r w:rsidR="003D5C9B">
          <w:rPr>
            <w:webHidden/>
          </w:rPr>
          <w:fldChar w:fldCharType="begin"/>
        </w:r>
        <w:r w:rsidR="003D5C9B">
          <w:rPr>
            <w:webHidden/>
          </w:rPr>
          <w:instrText xml:space="preserve"> PAGEREF _Toc128654920 \h </w:instrText>
        </w:r>
        <w:r w:rsidR="003D5C9B">
          <w:rPr>
            <w:webHidden/>
          </w:rPr>
        </w:r>
        <w:r w:rsidR="003D5C9B">
          <w:rPr>
            <w:webHidden/>
          </w:rPr>
          <w:fldChar w:fldCharType="separate"/>
        </w:r>
        <w:r w:rsidR="003D5C9B">
          <w:rPr>
            <w:webHidden/>
          </w:rPr>
          <w:t>48</w:t>
        </w:r>
        <w:r w:rsidR="003D5C9B">
          <w:rPr>
            <w:webHidden/>
          </w:rPr>
          <w:fldChar w:fldCharType="end"/>
        </w:r>
      </w:hyperlink>
    </w:p>
    <w:p w14:paraId="59E0C12C" w14:textId="7BD674CA"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21" w:history="1">
        <w:r w:rsidR="003D5C9B" w:rsidRPr="00CF6579">
          <w:rPr>
            <w:rStyle w:val="Hyperlink"/>
            <w:noProof/>
          </w:rPr>
          <w:t>Daily number sense: Hopscotch counting – 10 minutes</w:t>
        </w:r>
        <w:r w:rsidR="003D5C9B">
          <w:rPr>
            <w:noProof/>
            <w:webHidden/>
          </w:rPr>
          <w:tab/>
        </w:r>
        <w:r w:rsidR="003D5C9B">
          <w:rPr>
            <w:noProof/>
            <w:webHidden/>
          </w:rPr>
          <w:fldChar w:fldCharType="begin"/>
        </w:r>
        <w:r w:rsidR="003D5C9B">
          <w:rPr>
            <w:noProof/>
            <w:webHidden/>
          </w:rPr>
          <w:instrText xml:space="preserve"> PAGEREF _Toc128654921 \h </w:instrText>
        </w:r>
        <w:r w:rsidR="003D5C9B">
          <w:rPr>
            <w:noProof/>
            <w:webHidden/>
          </w:rPr>
        </w:r>
        <w:r w:rsidR="003D5C9B">
          <w:rPr>
            <w:noProof/>
            <w:webHidden/>
          </w:rPr>
          <w:fldChar w:fldCharType="separate"/>
        </w:r>
        <w:r w:rsidR="003D5C9B">
          <w:rPr>
            <w:noProof/>
            <w:webHidden/>
          </w:rPr>
          <w:t>48</w:t>
        </w:r>
        <w:r w:rsidR="003D5C9B">
          <w:rPr>
            <w:noProof/>
            <w:webHidden/>
          </w:rPr>
          <w:fldChar w:fldCharType="end"/>
        </w:r>
      </w:hyperlink>
    </w:p>
    <w:p w14:paraId="1E5F9A11" w14:textId="48A04969"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22" w:history="1">
        <w:r w:rsidR="003D5C9B" w:rsidRPr="00CF6579">
          <w:rPr>
            <w:rStyle w:val="Hyperlink"/>
            <w:noProof/>
          </w:rPr>
          <w:t>What am I? – 30 minutes</w:t>
        </w:r>
        <w:r w:rsidR="003D5C9B">
          <w:rPr>
            <w:noProof/>
            <w:webHidden/>
          </w:rPr>
          <w:tab/>
        </w:r>
        <w:r w:rsidR="003D5C9B">
          <w:rPr>
            <w:noProof/>
            <w:webHidden/>
          </w:rPr>
          <w:fldChar w:fldCharType="begin"/>
        </w:r>
        <w:r w:rsidR="003D5C9B">
          <w:rPr>
            <w:noProof/>
            <w:webHidden/>
          </w:rPr>
          <w:instrText xml:space="preserve"> PAGEREF _Toc128654922 \h </w:instrText>
        </w:r>
        <w:r w:rsidR="003D5C9B">
          <w:rPr>
            <w:noProof/>
            <w:webHidden/>
          </w:rPr>
        </w:r>
        <w:r w:rsidR="003D5C9B">
          <w:rPr>
            <w:noProof/>
            <w:webHidden/>
          </w:rPr>
          <w:fldChar w:fldCharType="separate"/>
        </w:r>
        <w:r w:rsidR="003D5C9B">
          <w:rPr>
            <w:noProof/>
            <w:webHidden/>
          </w:rPr>
          <w:t>50</w:t>
        </w:r>
        <w:r w:rsidR="003D5C9B">
          <w:rPr>
            <w:noProof/>
            <w:webHidden/>
          </w:rPr>
          <w:fldChar w:fldCharType="end"/>
        </w:r>
      </w:hyperlink>
    </w:p>
    <w:p w14:paraId="54A632ED" w14:textId="30292AE5" w:rsidR="003D5C9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923" w:history="1">
        <w:r w:rsidR="003D5C9B" w:rsidRPr="00CF6579">
          <w:rPr>
            <w:rStyle w:val="Hyperlink"/>
            <w:noProof/>
          </w:rPr>
          <w:t>Consolidation and meaningful practice: Discuss and connect the mathematics – 10 minutes</w:t>
        </w:r>
        <w:r w:rsidR="003D5C9B">
          <w:rPr>
            <w:noProof/>
            <w:webHidden/>
          </w:rPr>
          <w:tab/>
        </w:r>
        <w:r w:rsidR="003D5C9B">
          <w:rPr>
            <w:noProof/>
            <w:webHidden/>
          </w:rPr>
          <w:fldChar w:fldCharType="begin"/>
        </w:r>
        <w:r w:rsidR="003D5C9B">
          <w:rPr>
            <w:noProof/>
            <w:webHidden/>
          </w:rPr>
          <w:instrText xml:space="preserve"> PAGEREF _Toc128654923 \h </w:instrText>
        </w:r>
        <w:r w:rsidR="003D5C9B">
          <w:rPr>
            <w:noProof/>
            <w:webHidden/>
          </w:rPr>
        </w:r>
        <w:r w:rsidR="003D5C9B">
          <w:rPr>
            <w:noProof/>
            <w:webHidden/>
          </w:rPr>
          <w:fldChar w:fldCharType="separate"/>
        </w:r>
        <w:r w:rsidR="003D5C9B">
          <w:rPr>
            <w:noProof/>
            <w:webHidden/>
          </w:rPr>
          <w:t>53</w:t>
        </w:r>
        <w:r w:rsidR="003D5C9B">
          <w:rPr>
            <w:noProof/>
            <w:webHidden/>
          </w:rPr>
          <w:fldChar w:fldCharType="end"/>
        </w:r>
      </w:hyperlink>
    </w:p>
    <w:p w14:paraId="06FC8325" w14:textId="79704932" w:rsidR="003D5C9B" w:rsidRDefault="00000000">
      <w:pPr>
        <w:pStyle w:val="TOC2"/>
        <w:rPr>
          <w:rFonts w:asciiTheme="minorHAnsi" w:eastAsiaTheme="minorEastAsia" w:hAnsiTheme="minorHAnsi" w:cstheme="minorBidi"/>
          <w:sz w:val="22"/>
          <w:szCs w:val="22"/>
          <w:lang w:eastAsia="en-AU"/>
        </w:rPr>
      </w:pPr>
      <w:hyperlink w:anchor="_Toc128654924" w:history="1">
        <w:r w:rsidR="003D5C9B" w:rsidRPr="00CF6579">
          <w:rPr>
            <w:rStyle w:val="Hyperlink"/>
          </w:rPr>
          <w:t>Resource 1: Butterflies and flowers</w:t>
        </w:r>
        <w:r w:rsidR="003D5C9B">
          <w:rPr>
            <w:webHidden/>
          </w:rPr>
          <w:tab/>
        </w:r>
        <w:r w:rsidR="003D5C9B">
          <w:rPr>
            <w:webHidden/>
          </w:rPr>
          <w:fldChar w:fldCharType="begin"/>
        </w:r>
        <w:r w:rsidR="003D5C9B">
          <w:rPr>
            <w:webHidden/>
          </w:rPr>
          <w:instrText xml:space="preserve"> PAGEREF _Toc128654924 \h </w:instrText>
        </w:r>
        <w:r w:rsidR="003D5C9B">
          <w:rPr>
            <w:webHidden/>
          </w:rPr>
        </w:r>
        <w:r w:rsidR="003D5C9B">
          <w:rPr>
            <w:webHidden/>
          </w:rPr>
          <w:fldChar w:fldCharType="separate"/>
        </w:r>
        <w:r w:rsidR="003D5C9B">
          <w:rPr>
            <w:webHidden/>
          </w:rPr>
          <w:t>54</w:t>
        </w:r>
        <w:r w:rsidR="003D5C9B">
          <w:rPr>
            <w:webHidden/>
          </w:rPr>
          <w:fldChar w:fldCharType="end"/>
        </w:r>
      </w:hyperlink>
    </w:p>
    <w:p w14:paraId="203FDC23" w14:textId="5AE03FBB" w:rsidR="003D5C9B" w:rsidRDefault="00000000">
      <w:pPr>
        <w:pStyle w:val="TOC2"/>
        <w:rPr>
          <w:rFonts w:asciiTheme="minorHAnsi" w:eastAsiaTheme="minorEastAsia" w:hAnsiTheme="minorHAnsi" w:cstheme="minorBidi"/>
          <w:sz w:val="22"/>
          <w:szCs w:val="22"/>
          <w:lang w:eastAsia="en-AU"/>
        </w:rPr>
      </w:pPr>
      <w:hyperlink w:anchor="_Toc128654925" w:history="1">
        <w:r w:rsidR="003D5C9B" w:rsidRPr="00CF6579">
          <w:rPr>
            <w:rStyle w:val="Hyperlink"/>
          </w:rPr>
          <w:t>Resource 2: Butterflies and flowers 2</w:t>
        </w:r>
        <w:r w:rsidR="003D5C9B">
          <w:rPr>
            <w:webHidden/>
          </w:rPr>
          <w:tab/>
        </w:r>
        <w:r w:rsidR="003D5C9B">
          <w:rPr>
            <w:webHidden/>
          </w:rPr>
          <w:fldChar w:fldCharType="begin"/>
        </w:r>
        <w:r w:rsidR="003D5C9B">
          <w:rPr>
            <w:webHidden/>
          </w:rPr>
          <w:instrText xml:space="preserve"> PAGEREF _Toc128654925 \h </w:instrText>
        </w:r>
        <w:r w:rsidR="003D5C9B">
          <w:rPr>
            <w:webHidden/>
          </w:rPr>
        </w:r>
        <w:r w:rsidR="003D5C9B">
          <w:rPr>
            <w:webHidden/>
          </w:rPr>
          <w:fldChar w:fldCharType="separate"/>
        </w:r>
        <w:r w:rsidR="003D5C9B">
          <w:rPr>
            <w:webHidden/>
          </w:rPr>
          <w:t>55</w:t>
        </w:r>
        <w:r w:rsidR="003D5C9B">
          <w:rPr>
            <w:webHidden/>
          </w:rPr>
          <w:fldChar w:fldCharType="end"/>
        </w:r>
      </w:hyperlink>
    </w:p>
    <w:p w14:paraId="4CECFF4F" w14:textId="6DCF443E" w:rsidR="003D5C9B" w:rsidRDefault="00000000">
      <w:pPr>
        <w:pStyle w:val="TOC2"/>
        <w:rPr>
          <w:rFonts w:asciiTheme="minorHAnsi" w:eastAsiaTheme="minorEastAsia" w:hAnsiTheme="minorHAnsi" w:cstheme="minorBidi"/>
          <w:sz w:val="22"/>
          <w:szCs w:val="22"/>
          <w:lang w:eastAsia="en-AU"/>
        </w:rPr>
      </w:pPr>
      <w:hyperlink w:anchor="_Toc128654926" w:history="1">
        <w:r w:rsidR="003D5C9B" w:rsidRPr="00CF6579">
          <w:rPr>
            <w:rStyle w:val="Hyperlink"/>
          </w:rPr>
          <w:t>Resource 3: Ten-frame</w:t>
        </w:r>
        <w:r w:rsidR="003D5C9B">
          <w:rPr>
            <w:webHidden/>
          </w:rPr>
          <w:tab/>
        </w:r>
        <w:r w:rsidR="003D5C9B">
          <w:rPr>
            <w:webHidden/>
          </w:rPr>
          <w:fldChar w:fldCharType="begin"/>
        </w:r>
        <w:r w:rsidR="003D5C9B">
          <w:rPr>
            <w:webHidden/>
          </w:rPr>
          <w:instrText xml:space="preserve"> PAGEREF _Toc128654926 \h </w:instrText>
        </w:r>
        <w:r w:rsidR="003D5C9B">
          <w:rPr>
            <w:webHidden/>
          </w:rPr>
        </w:r>
        <w:r w:rsidR="003D5C9B">
          <w:rPr>
            <w:webHidden/>
          </w:rPr>
          <w:fldChar w:fldCharType="separate"/>
        </w:r>
        <w:r w:rsidR="003D5C9B">
          <w:rPr>
            <w:webHidden/>
          </w:rPr>
          <w:t>56</w:t>
        </w:r>
        <w:r w:rsidR="003D5C9B">
          <w:rPr>
            <w:webHidden/>
          </w:rPr>
          <w:fldChar w:fldCharType="end"/>
        </w:r>
      </w:hyperlink>
    </w:p>
    <w:p w14:paraId="3B0B5650" w14:textId="0F0B4F27" w:rsidR="003D5C9B" w:rsidRDefault="00000000">
      <w:pPr>
        <w:pStyle w:val="TOC2"/>
        <w:rPr>
          <w:rFonts w:asciiTheme="minorHAnsi" w:eastAsiaTheme="minorEastAsia" w:hAnsiTheme="minorHAnsi" w:cstheme="minorBidi"/>
          <w:sz w:val="22"/>
          <w:szCs w:val="22"/>
          <w:lang w:eastAsia="en-AU"/>
        </w:rPr>
      </w:pPr>
      <w:hyperlink w:anchor="_Toc128654927" w:history="1">
        <w:r w:rsidR="003D5C9B" w:rsidRPr="00CF6579">
          <w:rPr>
            <w:rStyle w:val="Hyperlink"/>
          </w:rPr>
          <w:t>Resource 4: Recording hugs</w:t>
        </w:r>
        <w:r w:rsidR="003D5C9B">
          <w:rPr>
            <w:webHidden/>
          </w:rPr>
          <w:tab/>
        </w:r>
        <w:r w:rsidR="003D5C9B">
          <w:rPr>
            <w:webHidden/>
          </w:rPr>
          <w:fldChar w:fldCharType="begin"/>
        </w:r>
        <w:r w:rsidR="003D5C9B">
          <w:rPr>
            <w:webHidden/>
          </w:rPr>
          <w:instrText xml:space="preserve"> PAGEREF _Toc128654927 \h </w:instrText>
        </w:r>
        <w:r w:rsidR="003D5C9B">
          <w:rPr>
            <w:webHidden/>
          </w:rPr>
        </w:r>
        <w:r w:rsidR="003D5C9B">
          <w:rPr>
            <w:webHidden/>
          </w:rPr>
          <w:fldChar w:fldCharType="separate"/>
        </w:r>
        <w:r w:rsidR="003D5C9B">
          <w:rPr>
            <w:webHidden/>
          </w:rPr>
          <w:t>57</w:t>
        </w:r>
        <w:r w:rsidR="003D5C9B">
          <w:rPr>
            <w:webHidden/>
          </w:rPr>
          <w:fldChar w:fldCharType="end"/>
        </w:r>
      </w:hyperlink>
    </w:p>
    <w:p w14:paraId="3CFB0205" w14:textId="192CDA44" w:rsidR="003D5C9B" w:rsidRDefault="00000000">
      <w:pPr>
        <w:pStyle w:val="TOC2"/>
        <w:rPr>
          <w:rFonts w:asciiTheme="minorHAnsi" w:eastAsiaTheme="minorEastAsia" w:hAnsiTheme="minorHAnsi" w:cstheme="minorBidi"/>
          <w:sz w:val="22"/>
          <w:szCs w:val="22"/>
          <w:lang w:eastAsia="en-AU"/>
        </w:rPr>
      </w:pPr>
      <w:hyperlink w:anchor="_Toc128654928" w:history="1">
        <w:r w:rsidR="003D5C9B" w:rsidRPr="00CF6579">
          <w:rPr>
            <w:rStyle w:val="Hyperlink"/>
          </w:rPr>
          <w:t>Resource 5: Frayer model</w:t>
        </w:r>
        <w:r w:rsidR="003D5C9B">
          <w:rPr>
            <w:webHidden/>
          </w:rPr>
          <w:tab/>
        </w:r>
        <w:r w:rsidR="003D5C9B">
          <w:rPr>
            <w:webHidden/>
          </w:rPr>
          <w:fldChar w:fldCharType="begin"/>
        </w:r>
        <w:r w:rsidR="003D5C9B">
          <w:rPr>
            <w:webHidden/>
          </w:rPr>
          <w:instrText xml:space="preserve"> PAGEREF _Toc128654928 \h </w:instrText>
        </w:r>
        <w:r w:rsidR="003D5C9B">
          <w:rPr>
            <w:webHidden/>
          </w:rPr>
        </w:r>
        <w:r w:rsidR="003D5C9B">
          <w:rPr>
            <w:webHidden/>
          </w:rPr>
          <w:fldChar w:fldCharType="separate"/>
        </w:r>
        <w:r w:rsidR="003D5C9B">
          <w:rPr>
            <w:webHidden/>
          </w:rPr>
          <w:t>58</w:t>
        </w:r>
        <w:r w:rsidR="003D5C9B">
          <w:rPr>
            <w:webHidden/>
          </w:rPr>
          <w:fldChar w:fldCharType="end"/>
        </w:r>
      </w:hyperlink>
    </w:p>
    <w:p w14:paraId="0489542F" w14:textId="0100E02C" w:rsidR="003D5C9B" w:rsidRDefault="00000000">
      <w:pPr>
        <w:pStyle w:val="TOC2"/>
        <w:rPr>
          <w:rFonts w:asciiTheme="minorHAnsi" w:eastAsiaTheme="minorEastAsia" w:hAnsiTheme="minorHAnsi" w:cstheme="minorBidi"/>
          <w:sz w:val="22"/>
          <w:szCs w:val="22"/>
          <w:lang w:eastAsia="en-AU"/>
        </w:rPr>
      </w:pPr>
      <w:hyperlink w:anchor="_Toc128654929" w:history="1">
        <w:r w:rsidR="003D5C9B" w:rsidRPr="00CF6579">
          <w:rPr>
            <w:rStyle w:val="Hyperlink"/>
          </w:rPr>
          <w:t>Resource 6: Squiggly lines</w:t>
        </w:r>
        <w:r w:rsidR="003D5C9B">
          <w:rPr>
            <w:webHidden/>
          </w:rPr>
          <w:tab/>
        </w:r>
        <w:r w:rsidR="003D5C9B">
          <w:rPr>
            <w:webHidden/>
          </w:rPr>
          <w:fldChar w:fldCharType="begin"/>
        </w:r>
        <w:r w:rsidR="003D5C9B">
          <w:rPr>
            <w:webHidden/>
          </w:rPr>
          <w:instrText xml:space="preserve"> PAGEREF _Toc128654929 \h </w:instrText>
        </w:r>
        <w:r w:rsidR="003D5C9B">
          <w:rPr>
            <w:webHidden/>
          </w:rPr>
        </w:r>
        <w:r w:rsidR="003D5C9B">
          <w:rPr>
            <w:webHidden/>
          </w:rPr>
          <w:fldChar w:fldCharType="separate"/>
        </w:r>
        <w:r w:rsidR="003D5C9B">
          <w:rPr>
            <w:webHidden/>
          </w:rPr>
          <w:t>59</w:t>
        </w:r>
        <w:r w:rsidR="003D5C9B">
          <w:rPr>
            <w:webHidden/>
          </w:rPr>
          <w:fldChar w:fldCharType="end"/>
        </w:r>
      </w:hyperlink>
    </w:p>
    <w:p w14:paraId="236F44CD" w14:textId="2E7030D5" w:rsidR="003D5C9B" w:rsidRDefault="00000000">
      <w:pPr>
        <w:pStyle w:val="TOC2"/>
        <w:rPr>
          <w:rFonts w:asciiTheme="minorHAnsi" w:eastAsiaTheme="minorEastAsia" w:hAnsiTheme="minorHAnsi" w:cstheme="minorBidi"/>
          <w:sz w:val="22"/>
          <w:szCs w:val="22"/>
          <w:lang w:eastAsia="en-AU"/>
        </w:rPr>
      </w:pPr>
      <w:hyperlink w:anchor="_Toc128654930" w:history="1">
        <w:r w:rsidR="003D5C9B" w:rsidRPr="00CF6579">
          <w:rPr>
            <w:rStyle w:val="Hyperlink"/>
          </w:rPr>
          <w:t>Resource 7: Matching numbers</w:t>
        </w:r>
        <w:r w:rsidR="003D5C9B">
          <w:rPr>
            <w:webHidden/>
          </w:rPr>
          <w:tab/>
        </w:r>
        <w:r w:rsidR="003D5C9B">
          <w:rPr>
            <w:webHidden/>
          </w:rPr>
          <w:fldChar w:fldCharType="begin"/>
        </w:r>
        <w:r w:rsidR="003D5C9B">
          <w:rPr>
            <w:webHidden/>
          </w:rPr>
          <w:instrText xml:space="preserve"> PAGEREF _Toc128654930 \h </w:instrText>
        </w:r>
        <w:r w:rsidR="003D5C9B">
          <w:rPr>
            <w:webHidden/>
          </w:rPr>
        </w:r>
        <w:r w:rsidR="003D5C9B">
          <w:rPr>
            <w:webHidden/>
          </w:rPr>
          <w:fldChar w:fldCharType="separate"/>
        </w:r>
        <w:r w:rsidR="003D5C9B">
          <w:rPr>
            <w:webHidden/>
          </w:rPr>
          <w:t>60</w:t>
        </w:r>
        <w:r w:rsidR="003D5C9B">
          <w:rPr>
            <w:webHidden/>
          </w:rPr>
          <w:fldChar w:fldCharType="end"/>
        </w:r>
      </w:hyperlink>
    </w:p>
    <w:p w14:paraId="7EAF2903" w14:textId="559DB168" w:rsidR="003D5C9B" w:rsidRDefault="00000000">
      <w:pPr>
        <w:pStyle w:val="TOC2"/>
        <w:rPr>
          <w:rFonts w:asciiTheme="minorHAnsi" w:eastAsiaTheme="minorEastAsia" w:hAnsiTheme="minorHAnsi" w:cstheme="minorBidi"/>
          <w:sz w:val="22"/>
          <w:szCs w:val="22"/>
          <w:lang w:eastAsia="en-AU"/>
        </w:rPr>
      </w:pPr>
      <w:hyperlink w:anchor="_Toc128654931" w:history="1">
        <w:r w:rsidR="003D5C9B" w:rsidRPr="00CF6579">
          <w:rPr>
            <w:rStyle w:val="Hyperlink"/>
          </w:rPr>
          <w:t>Resource 8: Word cline</w:t>
        </w:r>
        <w:r w:rsidR="003D5C9B">
          <w:rPr>
            <w:webHidden/>
          </w:rPr>
          <w:tab/>
        </w:r>
        <w:r w:rsidR="003D5C9B">
          <w:rPr>
            <w:webHidden/>
          </w:rPr>
          <w:fldChar w:fldCharType="begin"/>
        </w:r>
        <w:r w:rsidR="003D5C9B">
          <w:rPr>
            <w:webHidden/>
          </w:rPr>
          <w:instrText xml:space="preserve"> PAGEREF _Toc128654931 \h </w:instrText>
        </w:r>
        <w:r w:rsidR="003D5C9B">
          <w:rPr>
            <w:webHidden/>
          </w:rPr>
        </w:r>
        <w:r w:rsidR="003D5C9B">
          <w:rPr>
            <w:webHidden/>
          </w:rPr>
          <w:fldChar w:fldCharType="separate"/>
        </w:r>
        <w:r w:rsidR="003D5C9B">
          <w:rPr>
            <w:webHidden/>
          </w:rPr>
          <w:t>62</w:t>
        </w:r>
        <w:r w:rsidR="003D5C9B">
          <w:rPr>
            <w:webHidden/>
          </w:rPr>
          <w:fldChar w:fldCharType="end"/>
        </w:r>
      </w:hyperlink>
    </w:p>
    <w:p w14:paraId="20C54F4E" w14:textId="78061D91" w:rsidR="003D5C9B" w:rsidRDefault="00000000">
      <w:pPr>
        <w:pStyle w:val="TOC2"/>
        <w:rPr>
          <w:rFonts w:asciiTheme="minorHAnsi" w:eastAsiaTheme="minorEastAsia" w:hAnsiTheme="minorHAnsi" w:cstheme="minorBidi"/>
          <w:sz w:val="22"/>
          <w:szCs w:val="22"/>
          <w:lang w:eastAsia="en-AU"/>
        </w:rPr>
      </w:pPr>
      <w:hyperlink w:anchor="_Toc128654932" w:history="1">
        <w:r w:rsidR="003D5C9B" w:rsidRPr="00CF6579">
          <w:rPr>
            <w:rStyle w:val="Hyperlink"/>
          </w:rPr>
          <w:t>Resource 9: Recording weight</w:t>
        </w:r>
        <w:r w:rsidR="003D5C9B">
          <w:rPr>
            <w:webHidden/>
          </w:rPr>
          <w:tab/>
        </w:r>
        <w:r w:rsidR="003D5C9B">
          <w:rPr>
            <w:webHidden/>
          </w:rPr>
          <w:fldChar w:fldCharType="begin"/>
        </w:r>
        <w:r w:rsidR="003D5C9B">
          <w:rPr>
            <w:webHidden/>
          </w:rPr>
          <w:instrText xml:space="preserve"> PAGEREF _Toc128654932 \h </w:instrText>
        </w:r>
        <w:r w:rsidR="003D5C9B">
          <w:rPr>
            <w:webHidden/>
          </w:rPr>
        </w:r>
        <w:r w:rsidR="003D5C9B">
          <w:rPr>
            <w:webHidden/>
          </w:rPr>
          <w:fldChar w:fldCharType="separate"/>
        </w:r>
        <w:r w:rsidR="003D5C9B">
          <w:rPr>
            <w:webHidden/>
          </w:rPr>
          <w:t>63</w:t>
        </w:r>
        <w:r w:rsidR="003D5C9B">
          <w:rPr>
            <w:webHidden/>
          </w:rPr>
          <w:fldChar w:fldCharType="end"/>
        </w:r>
      </w:hyperlink>
    </w:p>
    <w:p w14:paraId="4C801683" w14:textId="45F7A873" w:rsidR="003D5C9B" w:rsidRDefault="00000000">
      <w:pPr>
        <w:pStyle w:val="TOC2"/>
        <w:rPr>
          <w:rFonts w:asciiTheme="minorHAnsi" w:eastAsiaTheme="minorEastAsia" w:hAnsiTheme="minorHAnsi" w:cstheme="minorBidi"/>
          <w:sz w:val="22"/>
          <w:szCs w:val="22"/>
          <w:lang w:eastAsia="en-AU"/>
        </w:rPr>
      </w:pPr>
      <w:hyperlink w:anchor="_Toc128654933" w:history="1">
        <w:r w:rsidR="003D5C9B" w:rsidRPr="00CF6579">
          <w:rPr>
            <w:rStyle w:val="Hyperlink"/>
          </w:rPr>
          <w:t>Resource 10: Race to write</w:t>
        </w:r>
        <w:r w:rsidR="003D5C9B">
          <w:rPr>
            <w:webHidden/>
          </w:rPr>
          <w:tab/>
        </w:r>
        <w:r w:rsidR="003D5C9B">
          <w:rPr>
            <w:webHidden/>
          </w:rPr>
          <w:fldChar w:fldCharType="begin"/>
        </w:r>
        <w:r w:rsidR="003D5C9B">
          <w:rPr>
            <w:webHidden/>
          </w:rPr>
          <w:instrText xml:space="preserve"> PAGEREF _Toc128654933 \h </w:instrText>
        </w:r>
        <w:r w:rsidR="003D5C9B">
          <w:rPr>
            <w:webHidden/>
          </w:rPr>
        </w:r>
        <w:r w:rsidR="003D5C9B">
          <w:rPr>
            <w:webHidden/>
          </w:rPr>
          <w:fldChar w:fldCharType="separate"/>
        </w:r>
        <w:r w:rsidR="003D5C9B">
          <w:rPr>
            <w:webHidden/>
          </w:rPr>
          <w:t>64</w:t>
        </w:r>
        <w:r w:rsidR="003D5C9B">
          <w:rPr>
            <w:webHidden/>
          </w:rPr>
          <w:fldChar w:fldCharType="end"/>
        </w:r>
      </w:hyperlink>
    </w:p>
    <w:p w14:paraId="68EC7BC0" w14:textId="75170F13" w:rsidR="003D5C9B" w:rsidRDefault="00000000">
      <w:pPr>
        <w:pStyle w:val="TOC2"/>
        <w:rPr>
          <w:rFonts w:asciiTheme="minorHAnsi" w:eastAsiaTheme="minorEastAsia" w:hAnsiTheme="minorHAnsi" w:cstheme="minorBidi"/>
          <w:sz w:val="22"/>
          <w:szCs w:val="22"/>
          <w:lang w:eastAsia="en-AU"/>
        </w:rPr>
      </w:pPr>
      <w:hyperlink w:anchor="_Toc128654934" w:history="1">
        <w:r w:rsidR="003D5C9B" w:rsidRPr="00CF6579">
          <w:rPr>
            <w:rStyle w:val="Hyperlink"/>
          </w:rPr>
          <w:t>Resource 11: Sandcastles</w:t>
        </w:r>
        <w:r w:rsidR="003D5C9B">
          <w:rPr>
            <w:webHidden/>
          </w:rPr>
          <w:tab/>
        </w:r>
        <w:r w:rsidR="003D5C9B">
          <w:rPr>
            <w:webHidden/>
          </w:rPr>
          <w:fldChar w:fldCharType="begin"/>
        </w:r>
        <w:r w:rsidR="003D5C9B">
          <w:rPr>
            <w:webHidden/>
          </w:rPr>
          <w:instrText xml:space="preserve"> PAGEREF _Toc128654934 \h </w:instrText>
        </w:r>
        <w:r w:rsidR="003D5C9B">
          <w:rPr>
            <w:webHidden/>
          </w:rPr>
        </w:r>
        <w:r w:rsidR="003D5C9B">
          <w:rPr>
            <w:webHidden/>
          </w:rPr>
          <w:fldChar w:fldCharType="separate"/>
        </w:r>
        <w:r w:rsidR="003D5C9B">
          <w:rPr>
            <w:webHidden/>
          </w:rPr>
          <w:t>65</w:t>
        </w:r>
        <w:r w:rsidR="003D5C9B">
          <w:rPr>
            <w:webHidden/>
          </w:rPr>
          <w:fldChar w:fldCharType="end"/>
        </w:r>
      </w:hyperlink>
    </w:p>
    <w:p w14:paraId="53545E9F" w14:textId="33EEAAEA" w:rsidR="003D5C9B" w:rsidRDefault="00000000">
      <w:pPr>
        <w:pStyle w:val="TOC2"/>
        <w:rPr>
          <w:rFonts w:asciiTheme="minorHAnsi" w:eastAsiaTheme="minorEastAsia" w:hAnsiTheme="minorHAnsi" w:cstheme="minorBidi"/>
          <w:sz w:val="22"/>
          <w:szCs w:val="22"/>
          <w:lang w:eastAsia="en-AU"/>
        </w:rPr>
      </w:pPr>
      <w:hyperlink w:anchor="_Toc128654935" w:history="1">
        <w:r w:rsidR="003D5C9B" w:rsidRPr="00CF6579">
          <w:rPr>
            <w:rStyle w:val="Hyperlink"/>
          </w:rPr>
          <w:t>Resource 12: Recording volume</w:t>
        </w:r>
        <w:r w:rsidR="003D5C9B">
          <w:rPr>
            <w:webHidden/>
          </w:rPr>
          <w:tab/>
        </w:r>
        <w:r w:rsidR="003D5C9B">
          <w:rPr>
            <w:webHidden/>
          </w:rPr>
          <w:fldChar w:fldCharType="begin"/>
        </w:r>
        <w:r w:rsidR="003D5C9B">
          <w:rPr>
            <w:webHidden/>
          </w:rPr>
          <w:instrText xml:space="preserve"> PAGEREF _Toc128654935 \h </w:instrText>
        </w:r>
        <w:r w:rsidR="003D5C9B">
          <w:rPr>
            <w:webHidden/>
          </w:rPr>
        </w:r>
        <w:r w:rsidR="003D5C9B">
          <w:rPr>
            <w:webHidden/>
          </w:rPr>
          <w:fldChar w:fldCharType="separate"/>
        </w:r>
        <w:r w:rsidR="003D5C9B">
          <w:rPr>
            <w:webHidden/>
          </w:rPr>
          <w:t>66</w:t>
        </w:r>
        <w:r w:rsidR="003D5C9B">
          <w:rPr>
            <w:webHidden/>
          </w:rPr>
          <w:fldChar w:fldCharType="end"/>
        </w:r>
      </w:hyperlink>
    </w:p>
    <w:p w14:paraId="66BEECD9" w14:textId="5FB2610D" w:rsidR="003D5C9B" w:rsidRDefault="00000000">
      <w:pPr>
        <w:pStyle w:val="TOC2"/>
        <w:rPr>
          <w:rFonts w:asciiTheme="minorHAnsi" w:eastAsiaTheme="minorEastAsia" w:hAnsiTheme="minorHAnsi" w:cstheme="minorBidi"/>
          <w:sz w:val="22"/>
          <w:szCs w:val="22"/>
          <w:lang w:eastAsia="en-AU"/>
        </w:rPr>
      </w:pPr>
      <w:hyperlink w:anchor="_Toc128654936" w:history="1">
        <w:r w:rsidR="003D5C9B" w:rsidRPr="00CF6579">
          <w:rPr>
            <w:rStyle w:val="Hyperlink"/>
          </w:rPr>
          <w:t>Resource 13: Attribute sorting</w:t>
        </w:r>
        <w:r w:rsidR="003D5C9B">
          <w:rPr>
            <w:webHidden/>
          </w:rPr>
          <w:tab/>
        </w:r>
        <w:r w:rsidR="003D5C9B">
          <w:rPr>
            <w:webHidden/>
          </w:rPr>
          <w:fldChar w:fldCharType="begin"/>
        </w:r>
        <w:r w:rsidR="003D5C9B">
          <w:rPr>
            <w:webHidden/>
          </w:rPr>
          <w:instrText xml:space="preserve"> PAGEREF _Toc128654936 \h </w:instrText>
        </w:r>
        <w:r w:rsidR="003D5C9B">
          <w:rPr>
            <w:webHidden/>
          </w:rPr>
        </w:r>
        <w:r w:rsidR="003D5C9B">
          <w:rPr>
            <w:webHidden/>
          </w:rPr>
          <w:fldChar w:fldCharType="separate"/>
        </w:r>
        <w:r w:rsidR="003D5C9B">
          <w:rPr>
            <w:webHidden/>
          </w:rPr>
          <w:t>67</w:t>
        </w:r>
        <w:r w:rsidR="003D5C9B">
          <w:rPr>
            <w:webHidden/>
          </w:rPr>
          <w:fldChar w:fldCharType="end"/>
        </w:r>
      </w:hyperlink>
    </w:p>
    <w:p w14:paraId="45914109" w14:textId="6845EDF7" w:rsidR="003D5C9B" w:rsidRDefault="00000000">
      <w:pPr>
        <w:pStyle w:val="TOC2"/>
        <w:rPr>
          <w:rFonts w:asciiTheme="minorHAnsi" w:eastAsiaTheme="minorEastAsia" w:hAnsiTheme="minorHAnsi" w:cstheme="minorBidi"/>
          <w:sz w:val="22"/>
          <w:szCs w:val="22"/>
          <w:lang w:eastAsia="en-AU"/>
        </w:rPr>
      </w:pPr>
      <w:hyperlink w:anchor="_Toc128654937" w:history="1">
        <w:r w:rsidR="003D5C9B" w:rsidRPr="00CF6579">
          <w:rPr>
            <w:rStyle w:val="Hyperlink"/>
          </w:rPr>
          <w:t>Resource 14: Attribute sorting 2</w:t>
        </w:r>
        <w:r w:rsidR="003D5C9B">
          <w:rPr>
            <w:webHidden/>
          </w:rPr>
          <w:tab/>
        </w:r>
        <w:r w:rsidR="003D5C9B">
          <w:rPr>
            <w:webHidden/>
          </w:rPr>
          <w:fldChar w:fldCharType="begin"/>
        </w:r>
        <w:r w:rsidR="003D5C9B">
          <w:rPr>
            <w:webHidden/>
          </w:rPr>
          <w:instrText xml:space="preserve"> PAGEREF _Toc128654937 \h </w:instrText>
        </w:r>
        <w:r w:rsidR="003D5C9B">
          <w:rPr>
            <w:webHidden/>
          </w:rPr>
        </w:r>
        <w:r w:rsidR="003D5C9B">
          <w:rPr>
            <w:webHidden/>
          </w:rPr>
          <w:fldChar w:fldCharType="separate"/>
        </w:r>
        <w:r w:rsidR="003D5C9B">
          <w:rPr>
            <w:webHidden/>
          </w:rPr>
          <w:t>68</w:t>
        </w:r>
        <w:r w:rsidR="003D5C9B">
          <w:rPr>
            <w:webHidden/>
          </w:rPr>
          <w:fldChar w:fldCharType="end"/>
        </w:r>
      </w:hyperlink>
    </w:p>
    <w:p w14:paraId="7078C7F0" w14:textId="3361458D" w:rsidR="003D5C9B" w:rsidRDefault="00000000">
      <w:pPr>
        <w:pStyle w:val="TOC2"/>
        <w:rPr>
          <w:rFonts w:asciiTheme="minorHAnsi" w:eastAsiaTheme="minorEastAsia" w:hAnsiTheme="minorHAnsi" w:cstheme="minorBidi"/>
          <w:sz w:val="22"/>
          <w:szCs w:val="22"/>
          <w:lang w:eastAsia="en-AU"/>
        </w:rPr>
      </w:pPr>
      <w:hyperlink w:anchor="_Toc128654938" w:history="1">
        <w:r w:rsidR="003D5C9B" w:rsidRPr="00CF6579">
          <w:rPr>
            <w:rStyle w:val="Hyperlink"/>
          </w:rPr>
          <w:t>Syllabus outcomes and content</w:t>
        </w:r>
        <w:r w:rsidR="003D5C9B">
          <w:rPr>
            <w:webHidden/>
          </w:rPr>
          <w:tab/>
        </w:r>
        <w:r w:rsidR="003D5C9B">
          <w:rPr>
            <w:webHidden/>
          </w:rPr>
          <w:fldChar w:fldCharType="begin"/>
        </w:r>
        <w:r w:rsidR="003D5C9B">
          <w:rPr>
            <w:webHidden/>
          </w:rPr>
          <w:instrText xml:space="preserve"> PAGEREF _Toc128654938 \h </w:instrText>
        </w:r>
        <w:r w:rsidR="003D5C9B">
          <w:rPr>
            <w:webHidden/>
          </w:rPr>
        </w:r>
        <w:r w:rsidR="003D5C9B">
          <w:rPr>
            <w:webHidden/>
          </w:rPr>
          <w:fldChar w:fldCharType="separate"/>
        </w:r>
        <w:r w:rsidR="003D5C9B">
          <w:rPr>
            <w:webHidden/>
          </w:rPr>
          <w:t>69</w:t>
        </w:r>
        <w:r w:rsidR="003D5C9B">
          <w:rPr>
            <w:webHidden/>
          </w:rPr>
          <w:fldChar w:fldCharType="end"/>
        </w:r>
      </w:hyperlink>
    </w:p>
    <w:p w14:paraId="649B41F0" w14:textId="72510E88" w:rsidR="003D5C9B" w:rsidRDefault="00000000">
      <w:pPr>
        <w:pStyle w:val="TOC2"/>
        <w:rPr>
          <w:rFonts w:asciiTheme="minorHAnsi" w:eastAsiaTheme="minorEastAsia" w:hAnsiTheme="minorHAnsi" w:cstheme="minorBidi"/>
          <w:sz w:val="22"/>
          <w:szCs w:val="22"/>
          <w:lang w:eastAsia="en-AU"/>
        </w:rPr>
      </w:pPr>
      <w:hyperlink w:anchor="_Toc128654939" w:history="1">
        <w:r w:rsidR="003D5C9B" w:rsidRPr="00CF6579">
          <w:rPr>
            <w:rStyle w:val="Hyperlink"/>
          </w:rPr>
          <w:t>References</w:t>
        </w:r>
        <w:r w:rsidR="003D5C9B">
          <w:rPr>
            <w:webHidden/>
          </w:rPr>
          <w:tab/>
        </w:r>
        <w:r w:rsidR="003D5C9B">
          <w:rPr>
            <w:webHidden/>
          </w:rPr>
          <w:fldChar w:fldCharType="begin"/>
        </w:r>
        <w:r w:rsidR="003D5C9B">
          <w:rPr>
            <w:webHidden/>
          </w:rPr>
          <w:instrText xml:space="preserve"> PAGEREF _Toc128654939 \h </w:instrText>
        </w:r>
        <w:r w:rsidR="003D5C9B">
          <w:rPr>
            <w:webHidden/>
          </w:rPr>
        </w:r>
        <w:r w:rsidR="003D5C9B">
          <w:rPr>
            <w:webHidden/>
          </w:rPr>
          <w:fldChar w:fldCharType="separate"/>
        </w:r>
        <w:r w:rsidR="003D5C9B">
          <w:rPr>
            <w:webHidden/>
          </w:rPr>
          <w:t>74</w:t>
        </w:r>
        <w:r w:rsidR="003D5C9B">
          <w:rPr>
            <w:webHidden/>
          </w:rPr>
          <w:fldChar w:fldCharType="end"/>
        </w:r>
      </w:hyperlink>
    </w:p>
    <w:p w14:paraId="7D00D1D5" w14:textId="333D88DA" w:rsidR="003A6D46" w:rsidRDefault="003A6D46" w:rsidP="003971E8">
      <w:pPr>
        <w:pStyle w:val="TOC3"/>
        <w:tabs>
          <w:tab w:val="right" w:leader="dot" w:pos="14565"/>
        </w:tabs>
      </w:pPr>
      <w:r>
        <w:fldChar w:fldCharType="end"/>
      </w:r>
      <w:r>
        <w:br w:type="page"/>
      </w:r>
    </w:p>
    <w:p w14:paraId="55602640" w14:textId="3512A711" w:rsidR="00D209A4" w:rsidRDefault="4373C623" w:rsidP="2102DCA1">
      <w:pPr>
        <w:pStyle w:val="Heading2"/>
      </w:pPr>
      <w:bookmarkStart w:id="2" w:name="_Toc128654890"/>
      <w:r w:rsidRPr="2102DCA1">
        <w:rPr>
          <w:rFonts w:eastAsia="Arial"/>
          <w:noProof/>
        </w:rPr>
        <w:lastRenderedPageBreak/>
        <w:t>Unit description and duration</w:t>
      </w:r>
      <w:bookmarkEnd w:id="2"/>
    </w:p>
    <w:p w14:paraId="1EAD6320" w14:textId="0006F76B" w:rsidR="00D209A4" w:rsidRDefault="009131B1" w:rsidP="2102DCA1">
      <w:r w:rsidRPr="009131B1">
        <w:rPr>
          <w:rFonts w:eastAsia="Arial"/>
          <w:noProof/>
        </w:rPr>
        <w:t>This two-week unit develops student knowledge, understanding and skills of measurement and units of measurement</w:t>
      </w:r>
      <w:r w:rsidR="4373C623" w:rsidRPr="2102DCA1">
        <w:rPr>
          <w:rFonts w:eastAsia="Arial"/>
          <w:noProof/>
        </w:rPr>
        <w:t>. Students are provided opportunities to:</w:t>
      </w:r>
    </w:p>
    <w:p w14:paraId="74C6C084" w14:textId="20E93638" w:rsidR="00D209A4" w:rsidRDefault="005A5B02" w:rsidP="00415380">
      <w:pPr>
        <w:pStyle w:val="ListBullet"/>
        <w:numPr>
          <w:ilvl w:val="0"/>
          <w:numId w:val="3"/>
        </w:numPr>
        <w:rPr>
          <w:noProof/>
        </w:rPr>
      </w:pPr>
      <w:r>
        <w:rPr>
          <w:noProof/>
        </w:rPr>
        <w:t>m</w:t>
      </w:r>
      <w:r w:rsidR="4373C623" w:rsidRPr="2102DCA1">
        <w:rPr>
          <w:noProof/>
        </w:rPr>
        <w:t>easure length by direct and indirect comparison</w:t>
      </w:r>
    </w:p>
    <w:p w14:paraId="2455A615" w14:textId="60DA2F3A" w:rsidR="00D209A4" w:rsidRDefault="005A5B02" w:rsidP="00415380">
      <w:pPr>
        <w:pStyle w:val="ListBullet"/>
        <w:numPr>
          <w:ilvl w:val="0"/>
          <w:numId w:val="3"/>
        </w:numPr>
        <w:rPr>
          <w:noProof/>
        </w:rPr>
      </w:pPr>
      <w:r>
        <w:rPr>
          <w:noProof/>
        </w:rPr>
        <w:t>i</w:t>
      </w:r>
      <w:r w:rsidR="4373C623" w:rsidRPr="2102DCA1">
        <w:rPr>
          <w:noProof/>
        </w:rPr>
        <w:t>dentify and compare area and mass</w:t>
      </w:r>
    </w:p>
    <w:p w14:paraId="7CB1FA9C" w14:textId="58918202" w:rsidR="00D209A4" w:rsidRDefault="005A5B02" w:rsidP="00415380">
      <w:pPr>
        <w:pStyle w:val="ListBullet"/>
        <w:numPr>
          <w:ilvl w:val="0"/>
          <w:numId w:val="3"/>
        </w:numPr>
        <w:rPr>
          <w:noProof/>
        </w:rPr>
      </w:pPr>
      <w:r>
        <w:rPr>
          <w:noProof/>
        </w:rPr>
        <w:t>c</w:t>
      </w:r>
      <w:r w:rsidR="4373C623" w:rsidRPr="2102DCA1">
        <w:rPr>
          <w:noProof/>
        </w:rPr>
        <w:t>ompare internal volume by filling and packing.</w:t>
      </w:r>
    </w:p>
    <w:p w14:paraId="55B41D93" w14:textId="14758453" w:rsidR="00D209A4" w:rsidRDefault="00000000" w:rsidP="00415380">
      <w:pPr>
        <w:pStyle w:val="FeatureBox"/>
      </w:pPr>
      <w:hyperlink r:id="rId8">
        <w:r w:rsidR="00746484">
          <w:rPr>
            <w:rStyle w:val="Hyperlink"/>
            <w:rFonts w:eastAsia="Arial"/>
            <w:noProof/>
          </w:rPr>
          <w:t>Mathematics K</w:t>
        </w:r>
        <w:r w:rsidR="008939A5">
          <w:rPr>
            <w:rStyle w:val="Hyperlink"/>
            <w:rFonts w:eastAsia="Arial"/>
            <w:noProof/>
          </w:rPr>
          <w:t>–</w:t>
        </w:r>
        <w:r w:rsidR="00746484">
          <w:rPr>
            <w:rStyle w:val="Hyperlink"/>
            <w:rFonts w:eastAsia="Arial"/>
            <w:noProof/>
          </w:rPr>
          <w:t>10 Syllabus</w:t>
        </w:r>
      </w:hyperlink>
      <w:r w:rsidR="4373C623" w:rsidRPr="2102DCA1">
        <w:rPr>
          <w:rFonts w:eastAsia="Arial"/>
        </w:rPr>
        <w:t xml:space="preserve"> © 202</w:t>
      </w:r>
      <w:r w:rsidR="00746484">
        <w:rPr>
          <w:rFonts w:eastAsia="Arial"/>
        </w:rPr>
        <w:t>2</w:t>
      </w:r>
      <w:r w:rsidR="4373C623" w:rsidRPr="2102DCA1">
        <w:rPr>
          <w:rFonts w:eastAsia="Arial"/>
        </w:rPr>
        <w:t xml:space="preserve"> NSW Education Standards Authority (NESA) for and on behalf of the Crown in right of the State of New South Wales.</w:t>
      </w:r>
    </w:p>
    <w:p w14:paraId="05BF5F16" w14:textId="6FAA3513" w:rsidR="00D209A4" w:rsidRDefault="4373C623" w:rsidP="008C021C">
      <w:pPr>
        <w:pStyle w:val="Heading3"/>
      </w:pPr>
      <w:bookmarkStart w:id="3" w:name="_Toc128654891"/>
      <w:r w:rsidRPr="2102DCA1">
        <w:rPr>
          <w:noProof/>
        </w:rPr>
        <w:t>Student prior learning</w:t>
      </w:r>
      <w:bookmarkEnd w:id="3"/>
    </w:p>
    <w:p w14:paraId="423D0598" w14:textId="7D88BB83" w:rsidR="00D209A4" w:rsidRDefault="4373C623" w:rsidP="2102DCA1">
      <w:r w:rsidRPr="2102DCA1">
        <w:rPr>
          <w:rFonts w:eastAsia="Arial"/>
          <w:noProof/>
        </w:rPr>
        <w:t>Before engaging in these teaching and learning activities, students would benefit from prior experience with:</w:t>
      </w:r>
    </w:p>
    <w:p w14:paraId="32A29F5B" w14:textId="1A3FDB54" w:rsidR="00D209A4" w:rsidRDefault="005A5B02" w:rsidP="00415380">
      <w:pPr>
        <w:pStyle w:val="ListBullet"/>
        <w:numPr>
          <w:ilvl w:val="0"/>
          <w:numId w:val="3"/>
        </w:numPr>
        <w:rPr>
          <w:noProof/>
        </w:rPr>
      </w:pPr>
      <w:r>
        <w:rPr>
          <w:noProof/>
        </w:rPr>
        <w:t>u</w:t>
      </w:r>
      <w:r w:rsidR="4373C623" w:rsidRPr="2102DCA1">
        <w:rPr>
          <w:noProof/>
        </w:rPr>
        <w:t>sing everyday language to compare length, mass, area and volume</w:t>
      </w:r>
    </w:p>
    <w:p w14:paraId="7E3B745E" w14:textId="278C68C4" w:rsidR="00D209A4" w:rsidRDefault="005A5B02" w:rsidP="00415380">
      <w:pPr>
        <w:pStyle w:val="ListBullet"/>
        <w:numPr>
          <w:ilvl w:val="0"/>
          <w:numId w:val="3"/>
        </w:numPr>
        <w:rPr>
          <w:noProof/>
        </w:rPr>
      </w:pPr>
      <w:r>
        <w:rPr>
          <w:noProof/>
        </w:rPr>
        <w:t>s</w:t>
      </w:r>
      <w:r w:rsidR="4373C623" w:rsidRPr="2102DCA1">
        <w:rPr>
          <w:noProof/>
        </w:rPr>
        <w:t>ort</w:t>
      </w:r>
      <w:r w:rsidR="00470B0D">
        <w:rPr>
          <w:noProof/>
        </w:rPr>
        <w:t>ing</w:t>
      </w:r>
      <w:r w:rsidR="4373C623" w:rsidRPr="2102DCA1">
        <w:rPr>
          <w:noProof/>
        </w:rPr>
        <w:t xml:space="preserve"> and organis</w:t>
      </w:r>
      <w:r w:rsidR="00470B0D">
        <w:rPr>
          <w:noProof/>
        </w:rPr>
        <w:t>ing</w:t>
      </w:r>
      <w:r w:rsidR="4373C623" w:rsidRPr="2102DCA1">
        <w:rPr>
          <w:noProof/>
        </w:rPr>
        <w:t xml:space="preserve"> objects based on attributes in everyday situations</w:t>
      </w:r>
    </w:p>
    <w:p w14:paraId="392B42C0" w14:textId="0B7F43AE" w:rsidR="00D209A4" w:rsidRDefault="4373C623" w:rsidP="00415380">
      <w:pPr>
        <w:pStyle w:val="ListBullet"/>
        <w:numPr>
          <w:ilvl w:val="0"/>
          <w:numId w:val="3"/>
        </w:numPr>
        <w:rPr>
          <w:noProof/>
        </w:rPr>
      </w:pPr>
      <w:r w:rsidRPr="2102DCA1">
        <w:rPr>
          <w:noProof/>
        </w:rPr>
        <w:t>aware</w:t>
      </w:r>
      <w:r w:rsidR="00470B0D">
        <w:rPr>
          <w:noProof/>
        </w:rPr>
        <w:t>ness</w:t>
      </w:r>
      <w:r w:rsidRPr="2102DCA1">
        <w:rPr>
          <w:noProof/>
        </w:rPr>
        <w:t xml:space="preserve"> of measurement in everyday life such as pouring cups of water, comparing size and shapes.</w:t>
      </w:r>
    </w:p>
    <w:p w14:paraId="2C59BD8E" w14:textId="77777777" w:rsidR="00156F42" w:rsidRPr="005A5B02" w:rsidRDefault="00156F42" w:rsidP="005A5B02">
      <w:bookmarkStart w:id="4" w:name="_Toc112318899"/>
      <w:bookmarkStart w:id="5" w:name="_Toc112320549"/>
      <w:bookmarkStart w:id="6" w:name="_Toc112320604"/>
      <w:bookmarkStart w:id="7" w:name="_Toc112320659"/>
      <w:bookmarkStart w:id="8" w:name="_Toc112320713"/>
      <w:bookmarkStart w:id="9" w:name="_Toc42859783"/>
      <w:bookmarkStart w:id="10" w:name="_Toc1565976079"/>
      <w:bookmarkStart w:id="11" w:name="_Toc1393333211"/>
      <w:bookmarkStart w:id="12" w:name="_Toc2106134243"/>
      <w:bookmarkStart w:id="13" w:name="_Toc751819525"/>
      <w:bookmarkStart w:id="14" w:name="_Toc489758915"/>
      <w:bookmarkStart w:id="15" w:name="_Toc1549034982"/>
      <w:bookmarkStart w:id="16" w:name="_Toc333764510"/>
      <w:bookmarkStart w:id="17" w:name="_Toc251225491"/>
      <w:bookmarkStart w:id="18" w:name="_Toc2042017270"/>
      <w:bookmarkStart w:id="19" w:name="_Toc289072839"/>
      <w:bookmarkStart w:id="20" w:name="_Toc519679604"/>
      <w:bookmarkStart w:id="21" w:name="_Toc1801459086"/>
      <w:bookmarkStart w:id="22" w:name="_Toc1009691997"/>
      <w:bookmarkStart w:id="23" w:name="_Toc153244712"/>
      <w:bookmarkStart w:id="24" w:name="_Toc633310318"/>
      <w:bookmarkStart w:id="25" w:name="_Toc1757288460"/>
      <w:bookmarkStart w:id="26" w:name="_Toc805522601"/>
      <w:bookmarkStart w:id="27" w:name="_Toc2113225849"/>
      <w:bookmarkStart w:id="28" w:name="_Toc1841794528"/>
      <w:bookmarkStart w:id="29" w:name="_Toc806025802"/>
      <w:bookmarkStart w:id="30" w:name="_Toc1416037008"/>
      <w:bookmarkStart w:id="31" w:name="_Toc313276957"/>
      <w:bookmarkStart w:id="32" w:name="_Toc1783972774"/>
      <w:bookmarkStart w:id="33" w:name="_Toc1083949711"/>
      <w:bookmarkStart w:id="34" w:name="_Toc1677611126"/>
      <w:bookmarkStart w:id="35" w:name="_Toc1668173106"/>
      <w:bookmarkStart w:id="36" w:name="_Toc652650144"/>
      <w:bookmarkStart w:id="37" w:name="_Toc1618635225"/>
      <w:bookmarkStart w:id="38" w:name="_Toc1004887524"/>
      <w:bookmarkStart w:id="39" w:name="_Toc341747004"/>
      <w:bookmarkStart w:id="40" w:name="_Toc734981539"/>
      <w:bookmarkStart w:id="41" w:name="_Toc2119576280"/>
      <w:bookmarkStart w:id="42" w:name="_Toc484033432"/>
      <w:bookmarkStart w:id="43" w:name="_Toc1504778151"/>
      <w:bookmarkStart w:id="44" w:name="_Toc342345008"/>
      <w:bookmarkStart w:id="45" w:name="_Toc1773997526"/>
      <w:bookmarkStart w:id="46" w:name="_Toc445810889"/>
      <w:bookmarkStart w:id="47" w:name="_Toc2036367088"/>
      <w:bookmarkStart w:id="48" w:name="_Toc307824084"/>
      <w:bookmarkStart w:id="49" w:name="_Toc869948500"/>
      <w:bookmarkStart w:id="50" w:name="_Toc2082535557"/>
      <w:bookmarkStart w:id="51" w:name="_Toc2033529569"/>
      <w:bookmarkStart w:id="52" w:name="_Toc666770821"/>
      <w:bookmarkStart w:id="53" w:name="_Toc92733150"/>
      <w:bookmarkStart w:id="54" w:name="_Toc633833054"/>
      <w:bookmarkStart w:id="55" w:name="_Toc1207778372"/>
      <w:bookmarkStart w:id="56" w:name="_Toc1588139910"/>
      <w:bookmarkStart w:id="57" w:name="_Toc1682306718"/>
      <w:bookmarkStart w:id="58" w:name="_Toc1242625139"/>
      <w:bookmarkStart w:id="59" w:name="_Toc1317677559"/>
      <w:bookmarkStart w:id="60" w:name="_Toc121741105"/>
      <w:r>
        <w:br w:type="page"/>
      </w:r>
    </w:p>
    <w:p w14:paraId="264C002D" w14:textId="4D9D7336" w:rsidR="00444B2A" w:rsidRDefault="00444B2A" w:rsidP="00444B2A">
      <w:pPr>
        <w:pStyle w:val="Heading2"/>
      </w:pPr>
      <w:bookmarkStart w:id="61" w:name="_Toc128654892"/>
      <w:r>
        <w:lastRenderedPageBreak/>
        <w:t>Lesson overview and resources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CAF7F4F" w14:textId="77777777" w:rsidR="00B926B3" w:rsidRDefault="00444B2A" w:rsidP="00444B2A">
      <w:r>
        <w:t>The table below outlines the sequence and approximate timing of lessons; syllabus focus areas and content groups; and resources.</w:t>
      </w:r>
    </w:p>
    <w:tbl>
      <w:tblPr>
        <w:tblStyle w:val="Tableheader"/>
        <w:tblW w:w="14596" w:type="dxa"/>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444B2A" w14:paraId="67538F60" w14:textId="77777777" w:rsidTr="5E8F8896">
        <w:trPr>
          <w:cnfStyle w:val="100000000000" w:firstRow="1" w:lastRow="0" w:firstColumn="0" w:lastColumn="0" w:oddVBand="0" w:evenVBand="0" w:oddHBand="0" w:evenHBand="0" w:firstRowFirstColumn="0" w:firstRowLastColumn="0" w:lastRowFirstColumn="0" w:lastRowLastColumn="0"/>
        </w:trPr>
        <w:tc>
          <w:tcPr>
            <w:tcW w:w="3823" w:type="dxa"/>
          </w:tcPr>
          <w:p w14:paraId="03B3E60D" w14:textId="77777777" w:rsidR="00444B2A" w:rsidRDefault="00444B2A" w:rsidP="00444B2A">
            <w:r w:rsidRPr="00515E3E">
              <w:t>Lesson</w:t>
            </w:r>
          </w:p>
        </w:tc>
        <w:tc>
          <w:tcPr>
            <w:tcW w:w="6237" w:type="dxa"/>
          </w:tcPr>
          <w:p w14:paraId="278D26DD" w14:textId="77777777" w:rsidR="00444B2A" w:rsidRDefault="00444B2A" w:rsidP="00444B2A">
            <w:r w:rsidRPr="00515E3E">
              <w:t>Syllabus focus area and content groups</w:t>
            </w:r>
          </w:p>
        </w:tc>
        <w:tc>
          <w:tcPr>
            <w:tcW w:w="4536" w:type="dxa"/>
          </w:tcPr>
          <w:p w14:paraId="6D18B137" w14:textId="77777777" w:rsidR="00444B2A" w:rsidRDefault="00444B2A" w:rsidP="00444B2A">
            <w:r w:rsidRPr="00515E3E">
              <w:t>Resources</w:t>
            </w:r>
          </w:p>
        </w:tc>
      </w:tr>
      <w:tr w:rsidR="00444B2A" w14:paraId="29EEE3D3" w14:textId="77777777" w:rsidTr="5E8F8896">
        <w:trPr>
          <w:cnfStyle w:val="000000100000" w:firstRow="0" w:lastRow="0" w:firstColumn="0" w:lastColumn="0" w:oddVBand="0" w:evenVBand="0" w:oddHBand="1" w:evenHBand="0" w:firstRowFirstColumn="0" w:firstRowLastColumn="0" w:lastRowFirstColumn="0" w:lastRowLastColumn="0"/>
        </w:trPr>
        <w:tc>
          <w:tcPr>
            <w:tcW w:w="3823" w:type="dxa"/>
          </w:tcPr>
          <w:p w14:paraId="0BB05495" w14:textId="619B9A57" w:rsidR="00444B2A" w:rsidRPr="006F1439" w:rsidRDefault="00000000" w:rsidP="00444B2A">
            <w:pPr>
              <w:rPr>
                <w:b/>
                <w:bCs/>
              </w:rPr>
            </w:pPr>
            <w:hyperlink w:anchor="_Lesson_1:_My" w:history="1">
              <w:r w:rsidR="6DBF4FA0" w:rsidRPr="006F1439">
                <w:rPr>
                  <w:rStyle w:val="Hyperlink"/>
                  <w:b/>
                  <w:bCs/>
                </w:rPr>
                <w:t xml:space="preserve">Lesson 1: </w:t>
              </w:r>
              <w:r w:rsidR="44C760DC" w:rsidRPr="006F1439">
                <w:rPr>
                  <w:rStyle w:val="Hyperlink"/>
                  <w:b/>
                  <w:bCs/>
                </w:rPr>
                <w:t>My hug</w:t>
              </w:r>
            </w:hyperlink>
          </w:p>
          <w:p w14:paraId="06A99187" w14:textId="7F59A07F" w:rsidR="00444B2A" w:rsidRDefault="0D55F954" w:rsidP="00444B2A">
            <w:r>
              <w:t>6</w:t>
            </w:r>
            <w:r w:rsidR="001A0029">
              <w:t>5</w:t>
            </w:r>
            <w:r w:rsidR="00444B2A">
              <w:t xml:space="preserve"> minutes</w:t>
            </w:r>
          </w:p>
          <w:p w14:paraId="3240A0C4" w14:textId="67CC0D43" w:rsidR="00444B2A" w:rsidRDefault="001E3D79" w:rsidP="00444B2A">
            <w:r>
              <w:t>‘</w:t>
            </w:r>
            <w:r w:rsidR="008939A5">
              <w:t>L</w:t>
            </w:r>
            <w:r>
              <w:t xml:space="preserve">onger’ or ‘shorter’ </w:t>
            </w:r>
            <w:r w:rsidR="00044FE5">
              <w:t>are</w:t>
            </w:r>
            <w:r>
              <w:t xml:space="preserve"> used to make comparisons</w:t>
            </w:r>
            <w:r w:rsidR="00044FE5">
              <w:t xml:space="preserve"> of length</w:t>
            </w:r>
            <w:r>
              <w:t>.</w:t>
            </w:r>
          </w:p>
        </w:tc>
        <w:tc>
          <w:tcPr>
            <w:tcW w:w="6237" w:type="dxa"/>
          </w:tcPr>
          <w:p w14:paraId="3913CB71" w14:textId="77777777" w:rsidR="00E921ED" w:rsidRDefault="00E921ED" w:rsidP="00E921ED">
            <w:pPr>
              <w:rPr>
                <w:rStyle w:val="Strong"/>
              </w:rPr>
            </w:pPr>
            <w:r w:rsidRPr="00E921ED">
              <w:rPr>
                <w:rStyle w:val="Strong"/>
              </w:rPr>
              <w:t>Representing whole numbers</w:t>
            </w:r>
          </w:p>
          <w:p w14:paraId="477088CA" w14:textId="274DF923" w:rsidR="00E921ED" w:rsidRDefault="00E921ED" w:rsidP="00E921ED">
            <w:pPr>
              <w:pStyle w:val="ListBullet"/>
              <w:numPr>
                <w:ilvl w:val="0"/>
                <w:numId w:val="3"/>
              </w:numPr>
            </w:pPr>
            <w:r>
              <w:t>Instantly name the number of objects within small collections</w:t>
            </w:r>
          </w:p>
          <w:p w14:paraId="433C85F3" w14:textId="47F54467" w:rsidR="00E921ED" w:rsidRPr="003B0368" w:rsidRDefault="00E921ED" w:rsidP="00E921ED">
            <w:pPr>
              <w:pStyle w:val="ListBullet"/>
              <w:numPr>
                <w:ilvl w:val="0"/>
                <w:numId w:val="3"/>
              </w:numPr>
            </w:pPr>
            <w:r w:rsidRPr="003B0368">
              <w:t>Use the counting sequence of ones flexibly</w:t>
            </w:r>
          </w:p>
          <w:p w14:paraId="03EB8995" w14:textId="77777777" w:rsidR="00E921ED" w:rsidRPr="003B0368" w:rsidRDefault="00E921ED" w:rsidP="00E921ED">
            <w:pPr>
              <w:pStyle w:val="ListBullet"/>
              <w:numPr>
                <w:ilvl w:val="0"/>
                <w:numId w:val="3"/>
              </w:numPr>
            </w:pPr>
            <w:r w:rsidRPr="003B0368">
              <w:t>Recognise number patterns</w:t>
            </w:r>
          </w:p>
          <w:p w14:paraId="7D3A1A67" w14:textId="4E55B344" w:rsidR="00E921ED" w:rsidRPr="00E921ED" w:rsidRDefault="00E921ED" w:rsidP="00A5367B">
            <w:pPr>
              <w:pStyle w:val="ListBullet"/>
              <w:numPr>
                <w:ilvl w:val="0"/>
                <w:numId w:val="3"/>
              </w:numPr>
              <w:rPr>
                <w:rStyle w:val="Strong"/>
                <w:b w:val="0"/>
              </w:rPr>
            </w:pPr>
            <w:r w:rsidRPr="003B0368">
              <w:t>Connect counting and numerals to quantities</w:t>
            </w:r>
          </w:p>
          <w:p w14:paraId="433E7AF2" w14:textId="18D9F935" w:rsidR="00A5367B" w:rsidRPr="00A5367B" w:rsidRDefault="00A5367B" w:rsidP="00A5367B">
            <w:pPr>
              <w:rPr>
                <w:rStyle w:val="Strong"/>
              </w:rPr>
            </w:pPr>
            <w:r w:rsidRPr="00A5367B">
              <w:rPr>
                <w:rStyle w:val="Strong"/>
              </w:rPr>
              <w:t>Geometric measure</w:t>
            </w:r>
          </w:p>
          <w:p w14:paraId="20C38CFC" w14:textId="6EA4417D" w:rsidR="00444B2A" w:rsidRDefault="4A251EE0" w:rsidP="006F1439">
            <w:pPr>
              <w:pStyle w:val="ListBullet"/>
            </w:pPr>
            <w:r w:rsidRPr="00A5367B">
              <w:t>Length: Use direct and indirect comparisons to decide which is longer</w:t>
            </w:r>
          </w:p>
        </w:tc>
        <w:tc>
          <w:tcPr>
            <w:tcW w:w="4536" w:type="dxa"/>
          </w:tcPr>
          <w:p w14:paraId="6595C885" w14:textId="7A9DBFEE" w:rsidR="005814C3" w:rsidRDefault="00000000" w:rsidP="00EA3C7A">
            <w:pPr>
              <w:pStyle w:val="ListBullet"/>
            </w:pPr>
            <w:hyperlink w:anchor="_Resource_1:_Butterflies" w:history="1">
              <w:r w:rsidR="005814C3" w:rsidRPr="005814C3">
                <w:rPr>
                  <w:rStyle w:val="Hyperlink"/>
                </w:rPr>
                <w:t>Resource 1: Butterflies and flowers</w:t>
              </w:r>
            </w:hyperlink>
          </w:p>
          <w:p w14:paraId="3CD19E8B" w14:textId="0F60F068" w:rsidR="005814C3" w:rsidRDefault="00000000" w:rsidP="00EA3C7A">
            <w:pPr>
              <w:pStyle w:val="ListBullet"/>
            </w:pPr>
            <w:hyperlink w:anchor="_Resource_2:_Butterflies" w:history="1">
              <w:r w:rsidR="005814C3" w:rsidRPr="005814C3">
                <w:rPr>
                  <w:rStyle w:val="Hyperlink"/>
                </w:rPr>
                <w:t>Resource 2: Butterflies and flowers 2</w:t>
              </w:r>
            </w:hyperlink>
          </w:p>
          <w:p w14:paraId="0605719C" w14:textId="2C688CAE" w:rsidR="00444B2A" w:rsidRDefault="00000000" w:rsidP="00EA3C7A">
            <w:pPr>
              <w:pStyle w:val="ListBullet"/>
            </w:pPr>
            <w:hyperlink w:anchor="_Resource_3:_Ten-frame">
              <w:r w:rsidR="1C74A88F" w:rsidRPr="0AD808AF">
                <w:rPr>
                  <w:rStyle w:val="Hyperlink"/>
                </w:rPr>
                <w:t>Resource</w:t>
              </w:r>
              <w:r w:rsidR="509AF776" w:rsidRPr="0AD808AF">
                <w:rPr>
                  <w:rStyle w:val="Hyperlink"/>
                </w:rPr>
                <w:t xml:space="preserve"> </w:t>
              </w:r>
              <w:r w:rsidR="00893C19">
                <w:rPr>
                  <w:rStyle w:val="Hyperlink"/>
                </w:rPr>
                <w:t>3</w:t>
              </w:r>
              <w:r w:rsidR="1C74A88F" w:rsidRPr="0AD808AF">
                <w:rPr>
                  <w:rStyle w:val="Hyperlink"/>
                </w:rPr>
                <w:t>: Ten</w:t>
              </w:r>
              <w:r w:rsidR="008F4B33">
                <w:rPr>
                  <w:rStyle w:val="Hyperlink"/>
                </w:rPr>
                <w:t>-</w:t>
              </w:r>
              <w:r w:rsidR="1C74A88F" w:rsidRPr="0AD808AF">
                <w:rPr>
                  <w:rStyle w:val="Hyperlink"/>
                </w:rPr>
                <w:t>frame</w:t>
              </w:r>
            </w:hyperlink>
            <w:r w:rsidR="008F4B33">
              <w:t xml:space="preserve"> (</w:t>
            </w:r>
            <w:r w:rsidR="0EB6DE16">
              <w:t xml:space="preserve">one </w:t>
            </w:r>
            <w:r w:rsidR="1C74A88F">
              <w:t>per student</w:t>
            </w:r>
            <w:r w:rsidR="008F4B33">
              <w:t>)</w:t>
            </w:r>
          </w:p>
          <w:p w14:paraId="39C87677" w14:textId="19F10A11" w:rsidR="00444B2A" w:rsidRDefault="00000000" w:rsidP="00EA3C7A">
            <w:pPr>
              <w:pStyle w:val="ListBullet"/>
            </w:pPr>
            <w:hyperlink w:anchor="_Resource_4:_Recording">
              <w:r w:rsidR="4C975F41" w:rsidRPr="0AD808AF">
                <w:rPr>
                  <w:rStyle w:val="Hyperlink"/>
                </w:rPr>
                <w:t xml:space="preserve">Resource </w:t>
              </w:r>
              <w:r w:rsidR="00893C19">
                <w:rPr>
                  <w:rStyle w:val="Hyperlink"/>
                </w:rPr>
                <w:t>4</w:t>
              </w:r>
              <w:r w:rsidR="4C975F41" w:rsidRPr="0AD808AF">
                <w:rPr>
                  <w:rStyle w:val="Hyperlink"/>
                </w:rPr>
                <w:t>: Recording hugs</w:t>
              </w:r>
            </w:hyperlink>
            <w:r w:rsidR="66091237">
              <w:t xml:space="preserve"> </w:t>
            </w:r>
            <w:r w:rsidR="008F4B33">
              <w:t>(</w:t>
            </w:r>
            <w:r w:rsidR="0DA853E3">
              <w:t xml:space="preserve">one </w:t>
            </w:r>
            <w:r w:rsidR="63B35EAE">
              <w:t>per student</w:t>
            </w:r>
            <w:r w:rsidR="008F4B33">
              <w:t>)</w:t>
            </w:r>
          </w:p>
          <w:p w14:paraId="1F7F4354" w14:textId="1561228F" w:rsidR="00444B2A" w:rsidRPr="00461022" w:rsidRDefault="005814C3" w:rsidP="00EA3C7A">
            <w:pPr>
              <w:pStyle w:val="ListBullet"/>
            </w:pPr>
            <w:r>
              <w:fldChar w:fldCharType="begin"/>
            </w:r>
            <w:r w:rsidR="008F4B33">
              <w:instrText>HYPERLINK  \l "_Resource_5:_Frayer"</w:instrText>
            </w:r>
            <w:r>
              <w:fldChar w:fldCharType="separate"/>
            </w:r>
            <w:r w:rsidR="4C975F41" w:rsidRPr="005814C3">
              <w:rPr>
                <w:rStyle w:val="Hyperlink"/>
              </w:rPr>
              <w:t xml:space="preserve">Resource </w:t>
            </w:r>
            <w:r w:rsidR="00893C19" w:rsidRPr="005814C3">
              <w:rPr>
                <w:rStyle w:val="Hyperlink"/>
              </w:rPr>
              <w:t>5</w:t>
            </w:r>
            <w:r w:rsidR="4C975F41" w:rsidRPr="005814C3">
              <w:rPr>
                <w:rStyle w:val="Hyperlink"/>
              </w:rPr>
              <w:t>: Frayer model</w:t>
            </w:r>
          </w:p>
          <w:p w14:paraId="30386BD2" w14:textId="5BC18993" w:rsidR="00444B2A" w:rsidRDefault="005814C3" w:rsidP="005814C3">
            <w:pPr>
              <w:pStyle w:val="ListBullet"/>
            </w:pPr>
            <w:r>
              <w:fldChar w:fldCharType="end"/>
            </w:r>
            <w:r w:rsidR="336AED88">
              <w:t>D</w:t>
            </w:r>
            <w:r w:rsidR="4C80B4C4">
              <w:t>ice</w:t>
            </w:r>
            <w:r w:rsidR="336AED88">
              <w:t xml:space="preserve"> </w:t>
            </w:r>
            <w:r w:rsidR="008F4B33">
              <w:t>(</w:t>
            </w:r>
            <w:r w:rsidR="213D170E">
              <w:t>one</w:t>
            </w:r>
            <w:r w:rsidR="001E3D79">
              <w:t xml:space="preserve"> </w:t>
            </w:r>
            <w:r w:rsidR="336AED88">
              <w:t>per student</w:t>
            </w:r>
            <w:r w:rsidR="008F4B33">
              <w:t>)</w:t>
            </w:r>
          </w:p>
          <w:p w14:paraId="31116594" w14:textId="23D54269" w:rsidR="00444B2A" w:rsidRDefault="4384F594" w:rsidP="00EA3C7A">
            <w:pPr>
              <w:pStyle w:val="ListBullet"/>
            </w:pPr>
            <w:r>
              <w:t>C</w:t>
            </w:r>
            <w:r w:rsidR="4C80B4C4">
              <w:t>ounters</w:t>
            </w:r>
            <w:r w:rsidR="001E3D79">
              <w:t xml:space="preserve"> </w:t>
            </w:r>
            <w:r w:rsidR="008F4B33">
              <w:t>(</w:t>
            </w:r>
            <w:r w:rsidR="001E3D79">
              <w:t>in 2 different colours</w:t>
            </w:r>
            <w:r w:rsidR="008F4B33">
              <w:t>)</w:t>
            </w:r>
          </w:p>
          <w:p w14:paraId="05A51A4E" w14:textId="3AFFB56C" w:rsidR="00444B2A" w:rsidRDefault="1692444D" w:rsidP="00EA3C7A">
            <w:pPr>
              <w:pStyle w:val="ListBullet"/>
            </w:pPr>
            <w:r>
              <w:t>Objects to measure against arm span</w:t>
            </w:r>
          </w:p>
        </w:tc>
      </w:tr>
      <w:tr w:rsidR="00444B2A" w14:paraId="046093A7" w14:textId="77777777" w:rsidTr="5E8F8896">
        <w:trPr>
          <w:cnfStyle w:val="000000010000" w:firstRow="0" w:lastRow="0" w:firstColumn="0" w:lastColumn="0" w:oddVBand="0" w:evenVBand="0" w:oddHBand="0" w:evenHBand="1" w:firstRowFirstColumn="0" w:firstRowLastColumn="0" w:lastRowFirstColumn="0" w:lastRowLastColumn="0"/>
        </w:trPr>
        <w:tc>
          <w:tcPr>
            <w:tcW w:w="3823" w:type="dxa"/>
          </w:tcPr>
          <w:p w14:paraId="4CA6E60D" w14:textId="70FE6AE3" w:rsidR="00444B2A" w:rsidRPr="006F1439" w:rsidRDefault="00000000" w:rsidP="00444B2A">
            <w:pPr>
              <w:rPr>
                <w:b/>
                <w:bCs/>
              </w:rPr>
            </w:pPr>
            <w:hyperlink w:anchor="_Lesson_2:_Snail" w:history="1">
              <w:r w:rsidR="6DBF4FA0" w:rsidRPr="006F1439">
                <w:rPr>
                  <w:rStyle w:val="Hyperlink"/>
                  <w:b/>
                  <w:bCs/>
                </w:rPr>
                <w:t xml:space="preserve">Lesson 2: </w:t>
              </w:r>
              <w:r w:rsidR="2107049A" w:rsidRPr="006F1439">
                <w:rPr>
                  <w:rStyle w:val="Hyperlink"/>
                  <w:b/>
                  <w:bCs/>
                </w:rPr>
                <w:t>Snail trails</w:t>
              </w:r>
            </w:hyperlink>
          </w:p>
          <w:p w14:paraId="39D456BE" w14:textId="2AFAE27B" w:rsidR="00444B2A" w:rsidRDefault="005A5B02" w:rsidP="00444B2A">
            <w:r>
              <w:t xml:space="preserve">55 </w:t>
            </w:r>
            <w:r w:rsidR="00444B2A">
              <w:t>minutes</w:t>
            </w:r>
          </w:p>
          <w:p w14:paraId="22107E95" w14:textId="1A5EBB60" w:rsidR="00444B2A" w:rsidRDefault="005F3B57" w:rsidP="00444B2A">
            <w:r>
              <w:lastRenderedPageBreak/>
              <w:t>We can compare lengths directly and indirectly.</w:t>
            </w:r>
          </w:p>
        </w:tc>
        <w:tc>
          <w:tcPr>
            <w:tcW w:w="6237" w:type="dxa"/>
          </w:tcPr>
          <w:p w14:paraId="07B41617" w14:textId="77777777" w:rsidR="00E921ED" w:rsidRDefault="00E921ED" w:rsidP="00E921ED">
            <w:pPr>
              <w:rPr>
                <w:rStyle w:val="Strong"/>
              </w:rPr>
            </w:pPr>
            <w:r w:rsidRPr="00E921ED">
              <w:rPr>
                <w:rStyle w:val="Strong"/>
              </w:rPr>
              <w:lastRenderedPageBreak/>
              <w:t>Representing whole numbers</w:t>
            </w:r>
          </w:p>
          <w:p w14:paraId="22C03777" w14:textId="73C58C33" w:rsidR="00E921ED" w:rsidRDefault="00E921ED" w:rsidP="00E921ED">
            <w:pPr>
              <w:pStyle w:val="ListBullet"/>
              <w:numPr>
                <w:ilvl w:val="0"/>
                <w:numId w:val="3"/>
              </w:numPr>
            </w:pPr>
            <w:r>
              <w:t xml:space="preserve">Instantly name the number of objects within small </w:t>
            </w:r>
            <w:r>
              <w:lastRenderedPageBreak/>
              <w:t>collections</w:t>
            </w:r>
          </w:p>
          <w:p w14:paraId="431C922B" w14:textId="7CA06D18" w:rsidR="00E921ED" w:rsidRPr="003B0368" w:rsidRDefault="00E921ED" w:rsidP="00E921ED">
            <w:pPr>
              <w:pStyle w:val="ListBullet"/>
              <w:numPr>
                <w:ilvl w:val="0"/>
                <w:numId w:val="3"/>
              </w:numPr>
            </w:pPr>
            <w:r w:rsidRPr="003B0368">
              <w:t>Use the counting sequence of ones flexibly</w:t>
            </w:r>
          </w:p>
          <w:p w14:paraId="3A204F77" w14:textId="77777777" w:rsidR="00E921ED" w:rsidRPr="003B0368" w:rsidRDefault="00E921ED" w:rsidP="00E921ED">
            <w:pPr>
              <w:pStyle w:val="ListBullet"/>
              <w:numPr>
                <w:ilvl w:val="0"/>
                <w:numId w:val="3"/>
              </w:numPr>
            </w:pPr>
            <w:r w:rsidRPr="003B0368">
              <w:t>Recognise number patterns</w:t>
            </w:r>
          </w:p>
          <w:p w14:paraId="313635A0" w14:textId="1F20D9AB" w:rsidR="00E921ED" w:rsidRPr="00E921ED" w:rsidRDefault="00E921ED" w:rsidP="00E921ED">
            <w:pPr>
              <w:pStyle w:val="ListBullet"/>
              <w:numPr>
                <w:ilvl w:val="0"/>
                <w:numId w:val="3"/>
              </w:numPr>
              <w:rPr>
                <w:rStyle w:val="Strong"/>
                <w:b w:val="0"/>
              </w:rPr>
            </w:pPr>
            <w:r w:rsidRPr="003B0368">
              <w:t>Connect counting and numerals to quantities</w:t>
            </w:r>
          </w:p>
          <w:p w14:paraId="76ECDF02" w14:textId="206B6977" w:rsidR="00A5367B" w:rsidRPr="00A5367B" w:rsidRDefault="00A5367B" w:rsidP="00A5367B">
            <w:pPr>
              <w:pStyle w:val="ListBullet"/>
              <w:numPr>
                <w:ilvl w:val="0"/>
                <w:numId w:val="0"/>
              </w:numPr>
              <w:ind w:left="567" w:hanging="567"/>
              <w:rPr>
                <w:rStyle w:val="Strong"/>
              </w:rPr>
            </w:pPr>
            <w:r w:rsidRPr="00A5367B">
              <w:rPr>
                <w:rStyle w:val="Strong"/>
              </w:rPr>
              <w:t>Geometric measure</w:t>
            </w:r>
          </w:p>
          <w:p w14:paraId="0AF917F7" w14:textId="16320BE4" w:rsidR="00444B2A" w:rsidRDefault="74AC9BB1" w:rsidP="006F1439">
            <w:pPr>
              <w:pStyle w:val="ListBullet"/>
            </w:pPr>
            <w:r w:rsidRPr="00A5367B">
              <w:t>Length: Use direct and indirect comparisons to decide which is longer</w:t>
            </w:r>
          </w:p>
        </w:tc>
        <w:tc>
          <w:tcPr>
            <w:tcW w:w="4536" w:type="dxa"/>
          </w:tcPr>
          <w:p w14:paraId="21E5573D" w14:textId="7C15A6A5" w:rsidR="00444B2A" w:rsidRDefault="00000000" w:rsidP="00EA3C7A">
            <w:pPr>
              <w:pStyle w:val="ListBullet"/>
            </w:pPr>
            <w:hyperlink w:anchor="_Resource_3:_Ten">
              <w:r w:rsidR="169FEBB3" w:rsidRPr="0AD808AF">
                <w:rPr>
                  <w:rStyle w:val="Hyperlink"/>
                </w:rPr>
                <w:t xml:space="preserve">Resource </w:t>
              </w:r>
              <w:r w:rsidR="005814C3">
                <w:rPr>
                  <w:rStyle w:val="Hyperlink"/>
                </w:rPr>
                <w:t>3</w:t>
              </w:r>
              <w:r w:rsidR="169FEBB3" w:rsidRPr="0AD808AF">
                <w:rPr>
                  <w:rStyle w:val="Hyperlink"/>
                </w:rPr>
                <w:t>: Ten</w:t>
              </w:r>
              <w:r w:rsidR="008F4B33">
                <w:rPr>
                  <w:rStyle w:val="Hyperlink"/>
                </w:rPr>
                <w:t>-</w:t>
              </w:r>
              <w:r w:rsidR="169FEBB3" w:rsidRPr="0AD808AF">
                <w:rPr>
                  <w:rStyle w:val="Hyperlink"/>
                </w:rPr>
                <w:t>frame</w:t>
              </w:r>
            </w:hyperlink>
            <w:r w:rsidR="22E98C53">
              <w:t xml:space="preserve"> </w:t>
            </w:r>
            <w:r w:rsidR="008F4B33">
              <w:t>(</w:t>
            </w:r>
            <w:r w:rsidR="22E98C53">
              <w:t>per pair</w:t>
            </w:r>
            <w:r w:rsidR="008F4B33">
              <w:t>)</w:t>
            </w:r>
          </w:p>
          <w:p w14:paraId="68D842F0" w14:textId="030E8A5E" w:rsidR="00444B2A" w:rsidRDefault="00000000" w:rsidP="00EA3C7A">
            <w:pPr>
              <w:pStyle w:val="ListBullet"/>
            </w:pPr>
            <w:hyperlink w:anchor="_Resource_6:_Squiggly">
              <w:r w:rsidR="169FEBB3" w:rsidRPr="0AD808AF">
                <w:rPr>
                  <w:rStyle w:val="Hyperlink"/>
                </w:rPr>
                <w:t xml:space="preserve">Resource </w:t>
              </w:r>
              <w:r w:rsidR="005814C3">
                <w:rPr>
                  <w:rStyle w:val="Hyperlink"/>
                </w:rPr>
                <w:t>6</w:t>
              </w:r>
              <w:r w:rsidR="169FEBB3" w:rsidRPr="0AD808AF">
                <w:rPr>
                  <w:rStyle w:val="Hyperlink"/>
                </w:rPr>
                <w:t>: Squiggly lines</w:t>
              </w:r>
            </w:hyperlink>
            <w:r w:rsidR="12F929D8">
              <w:t xml:space="preserve"> </w:t>
            </w:r>
            <w:r w:rsidR="008F4B33">
              <w:t>(</w:t>
            </w:r>
            <w:r w:rsidR="5C60E9D9">
              <w:t xml:space="preserve">one </w:t>
            </w:r>
            <w:r w:rsidR="12F929D8">
              <w:lastRenderedPageBreak/>
              <w:t>per student</w:t>
            </w:r>
            <w:r w:rsidR="008F4B33">
              <w:t>)</w:t>
            </w:r>
          </w:p>
          <w:p w14:paraId="6D6EBA12" w14:textId="77777777" w:rsidR="008F4B33" w:rsidRDefault="008F4B33" w:rsidP="008F4B33">
            <w:pPr>
              <w:pStyle w:val="ListBullet"/>
            </w:pPr>
            <w:r>
              <w:t>Basket/bucket/container</w:t>
            </w:r>
          </w:p>
          <w:p w14:paraId="5B5BB3B8" w14:textId="19AD4CE6" w:rsidR="00444B2A" w:rsidRDefault="169FEBB3" w:rsidP="00EA3C7A">
            <w:pPr>
              <w:pStyle w:val="ListBullet"/>
            </w:pPr>
            <w:r>
              <w:t>Chalk or starting line</w:t>
            </w:r>
          </w:p>
          <w:p w14:paraId="37CF7D94" w14:textId="5FEB74BA" w:rsidR="00444B2A" w:rsidRDefault="169FEBB3" w:rsidP="00EA3C7A">
            <w:pPr>
              <w:pStyle w:val="ListBullet"/>
            </w:pPr>
            <w:r>
              <w:t>Counter</w:t>
            </w:r>
            <w:r w:rsidR="005814C3">
              <w:t>s</w:t>
            </w:r>
          </w:p>
          <w:p w14:paraId="02B9BEC0" w14:textId="77777777" w:rsidR="008F4B33" w:rsidRDefault="008F4B33" w:rsidP="008F4B33">
            <w:pPr>
              <w:pStyle w:val="ListBullet"/>
            </w:pPr>
            <w:r>
              <w:t>Rolled up socks or ball (per pair)</w:t>
            </w:r>
          </w:p>
          <w:p w14:paraId="2D84717E" w14:textId="77777777" w:rsidR="008F4B33" w:rsidRDefault="008F4B33" w:rsidP="008F4B33">
            <w:pPr>
              <w:pStyle w:val="ListBullet"/>
            </w:pPr>
            <w:r>
              <w:t>Scissors</w:t>
            </w:r>
          </w:p>
          <w:p w14:paraId="21DD220E" w14:textId="430DEEEC" w:rsidR="00444B2A" w:rsidRDefault="60BEB2F6" w:rsidP="00EA3C7A">
            <w:pPr>
              <w:pStyle w:val="ListBullet"/>
            </w:pPr>
            <w:r>
              <w:t>String</w:t>
            </w:r>
          </w:p>
          <w:p w14:paraId="139FD25D" w14:textId="0F112E50" w:rsidR="00444B2A" w:rsidRDefault="5187FFC6" w:rsidP="00EA3C7A">
            <w:pPr>
              <w:pStyle w:val="ListBullet"/>
            </w:pPr>
            <w:r>
              <w:t>Tape</w:t>
            </w:r>
          </w:p>
          <w:p w14:paraId="113048AB" w14:textId="604980F3" w:rsidR="00444B2A" w:rsidRDefault="169FEBB3" w:rsidP="00EA3C7A">
            <w:pPr>
              <w:pStyle w:val="ListBullet"/>
            </w:pPr>
            <w:r>
              <w:t>Writing materials</w:t>
            </w:r>
          </w:p>
        </w:tc>
      </w:tr>
      <w:tr w:rsidR="00444B2A" w14:paraId="299F625E" w14:textId="77777777" w:rsidTr="5E8F8896">
        <w:trPr>
          <w:cnfStyle w:val="000000100000" w:firstRow="0" w:lastRow="0" w:firstColumn="0" w:lastColumn="0" w:oddVBand="0" w:evenVBand="0" w:oddHBand="1" w:evenHBand="0" w:firstRowFirstColumn="0" w:firstRowLastColumn="0" w:lastRowFirstColumn="0" w:lastRowLastColumn="0"/>
        </w:trPr>
        <w:tc>
          <w:tcPr>
            <w:tcW w:w="3823" w:type="dxa"/>
          </w:tcPr>
          <w:p w14:paraId="080D24BE" w14:textId="2DB91ABC" w:rsidR="00444B2A" w:rsidRPr="006F1439" w:rsidRDefault="00000000" w:rsidP="00444B2A">
            <w:pPr>
              <w:rPr>
                <w:b/>
                <w:bCs/>
              </w:rPr>
            </w:pPr>
            <w:hyperlink w:anchor="_Lesson_3:_Paper" w:history="1">
              <w:r w:rsidR="6DBF4FA0" w:rsidRPr="006F1439">
                <w:rPr>
                  <w:rStyle w:val="Hyperlink"/>
                  <w:b/>
                  <w:bCs/>
                </w:rPr>
                <w:t xml:space="preserve">Lesson 3: </w:t>
              </w:r>
              <w:r w:rsidR="007238B1">
                <w:rPr>
                  <w:rStyle w:val="Hyperlink"/>
                  <w:b/>
                  <w:bCs/>
                </w:rPr>
                <w:t>P</w:t>
              </w:r>
              <w:r w:rsidR="4EFEB9CB" w:rsidRPr="006F1439">
                <w:rPr>
                  <w:rStyle w:val="Hyperlink"/>
                  <w:b/>
                  <w:bCs/>
                </w:rPr>
                <w:t>aper area</w:t>
              </w:r>
            </w:hyperlink>
          </w:p>
          <w:p w14:paraId="7B4753E7" w14:textId="2879AD34" w:rsidR="00444B2A" w:rsidRDefault="496C67AB" w:rsidP="00444B2A">
            <w:r>
              <w:t xml:space="preserve">60 </w:t>
            </w:r>
            <w:r w:rsidR="00444B2A">
              <w:t>minutes</w:t>
            </w:r>
          </w:p>
          <w:p w14:paraId="7A6ABEAC" w14:textId="34F4E75B" w:rsidR="00444B2A" w:rsidRDefault="22BA39E2" w:rsidP="00444B2A">
            <w:r w:rsidRPr="65DCCF39">
              <w:rPr>
                <w:rFonts w:eastAsia="Arial"/>
              </w:rPr>
              <w:t>Area measures the space inside a two-dimensional region.</w:t>
            </w:r>
          </w:p>
        </w:tc>
        <w:tc>
          <w:tcPr>
            <w:tcW w:w="6237" w:type="dxa"/>
          </w:tcPr>
          <w:p w14:paraId="414712D3" w14:textId="77777777" w:rsidR="00E921ED" w:rsidRDefault="00E921ED" w:rsidP="00E921ED">
            <w:pPr>
              <w:rPr>
                <w:rStyle w:val="Strong"/>
              </w:rPr>
            </w:pPr>
            <w:r w:rsidRPr="00E921ED">
              <w:rPr>
                <w:rStyle w:val="Strong"/>
              </w:rPr>
              <w:t>Representing whole numbers</w:t>
            </w:r>
          </w:p>
          <w:p w14:paraId="5EA9F993" w14:textId="7D08FC50" w:rsidR="00E921ED" w:rsidRDefault="00E921ED" w:rsidP="00E921ED">
            <w:pPr>
              <w:pStyle w:val="ListBullet"/>
              <w:numPr>
                <w:ilvl w:val="0"/>
                <w:numId w:val="3"/>
              </w:numPr>
            </w:pPr>
            <w:r>
              <w:t>Instantly name the number of objects within small collections</w:t>
            </w:r>
          </w:p>
          <w:p w14:paraId="39D85CD6" w14:textId="5CC47AF4" w:rsidR="00E921ED" w:rsidRPr="003B0368" w:rsidRDefault="00E921ED" w:rsidP="00E921ED">
            <w:pPr>
              <w:pStyle w:val="ListBullet"/>
              <w:numPr>
                <w:ilvl w:val="0"/>
                <w:numId w:val="3"/>
              </w:numPr>
            </w:pPr>
            <w:r w:rsidRPr="003B0368">
              <w:t>Use the counting sequence of ones flexibly</w:t>
            </w:r>
          </w:p>
          <w:p w14:paraId="3C6E4ED1" w14:textId="77777777" w:rsidR="00E921ED" w:rsidRPr="003B0368" w:rsidRDefault="00E921ED" w:rsidP="00E921ED">
            <w:pPr>
              <w:pStyle w:val="ListBullet"/>
              <w:numPr>
                <w:ilvl w:val="0"/>
                <w:numId w:val="3"/>
              </w:numPr>
            </w:pPr>
            <w:r w:rsidRPr="003B0368">
              <w:t>Recognise number patterns</w:t>
            </w:r>
          </w:p>
          <w:p w14:paraId="42C2ABD6" w14:textId="70B21CCE" w:rsidR="00E921ED" w:rsidRPr="00E921ED" w:rsidRDefault="00E921ED" w:rsidP="00E921ED">
            <w:pPr>
              <w:pStyle w:val="ListBullet"/>
              <w:numPr>
                <w:ilvl w:val="0"/>
                <w:numId w:val="3"/>
              </w:numPr>
            </w:pPr>
            <w:r w:rsidRPr="003B0368">
              <w:t>Connect counting and numerals to quantities</w:t>
            </w:r>
          </w:p>
          <w:p w14:paraId="4B7C16EA" w14:textId="4A4B387B" w:rsidR="00EC11F3" w:rsidRDefault="00EC11F3" w:rsidP="65DCCF39">
            <w:pPr>
              <w:pStyle w:val="ListBullet"/>
              <w:numPr>
                <w:ilvl w:val="0"/>
                <w:numId w:val="0"/>
              </w:numPr>
              <w:rPr>
                <w:rFonts w:eastAsia="Arial"/>
                <w:b/>
                <w:bCs/>
              </w:rPr>
            </w:pPr>
            <w:r>
              <w:rPr>
                <w:rFonts w:eastAsia="Arial"/>
                <w:b/>
                <w:bCs/>
              </w:rPr>
              <w:t>Two-dimensional spatial structure</w:t>
            </w:r>
          </w:p>
          <w:p w14:paraId="59BBF63C" w14:textId="18F7716C" w:rsidR="00444B2A" w:rsidRDefault="00EC11F3" w:rsidP="00C0298C">
            <w:pPr>
              <w:pStyle w:val="ListBullet"/>
            </w:pPr>
            <w:r w:rsidRPr="00EC11F3">
              <w:lastRenderedPageBreak/>
              <w:t xml:space="preserve">Area: </w:t>
            </w:r>
            <w:r w:rsidR="59161609" w:rsidRPr="00EC11F3">
              <w:t>Identify and compare area</w:t>
            </w:r>
          </w:p>
        </w:tc>
        <w:tc>
          <w:tcPr>
            <w:tcW w:w="4536" w:type="dxa"/>
          </w:tcPr>
          <w:p w14:paraId="1AE24E37" w14:textId="2BB73462" w:rsidR="00B562E8" w:rsidRDefault="5342F1AF" w:rsidP="00EA3C7A">
            <w:pPr>
              <w:pStyle w:val="ListBullet"/>
            </w:pPr>
            <w:r>
              <w:lastRenderedPageBreak/>
              <w:t>A4 paper</w:t>
            </w:r>
            <w:r w:rsidR="20E23CFE">
              <w:t xml:space="preserve"> </w:t>
            </w:r>
            <w:r w:rsidR="008F4B33">
              <w:t>(</w:t>
            </w:r>
            <w:r w:rsidR="20E23CFE">
              <w:t>one</w:t>
            </w:r>
            <w:r w:rsidR="2093CB2D">
              <w:t xml:space="preserve"> </w:t>
            </w:r>
            <w:r w:rsidR="6B3BE657">
              <w:t xml:space="preserve">sheet </w:t>
            </w:r>
            <w:r w:rsidR="2093CB2D">
              <w:t>per student</w:t>
            </w:r>
            <w:r w:rsidR="008F4B33">
              <w:t>)</w:t>
            </w:r>
          </w:p>
          <w:p w14:paraId="5DEE2661" w14:textId="77777777" w:rsidR="008F4B33" w:rsidRDefault="008F4B33" w:rsidP="008F4B33">
            <w:pPr>
              <w:pStyle w:val="ListBullet"/>
            </w:pPr>
            <w:r>
              <w:t>Classroom items to superimpose</w:t>
            </w:r>
          </w:p>
          <w:p w14:paraId="7BBE3998" w14:textId="0F0C8BEC" w:rsidR="00444B2A" w:rsidRDefault="10684A47" w:rsidP="00EA3C7A">
            <w:pPr>
              <w:pStyle w:val="ListBullet"/>
            </w:pPr>
            <w:r>
              <w:t>Deck of cards</w:t>
            </w:r>
            <w:r w:rsidR="008F4B33">
              <w:t xml:space="preserve"> (</w:t>
            </w:r>
            <w:r w:rsidR="0DD7A654">
              <w:t xml:space="preserve">per </w:t>
            </w:r>
            <w:r>
              <w:t>pair</w:t>
            </w:r>
            <w:r w:rsidR="008F4B33">
              <w:t>)</w:t>
            </w:r>
          </w:p>
          <w:p w14:paraId="7D1624CF" w14:textId="5BCBF3CE" w:rsidR="00444B2A" w:rsidRDefault="1CEA9AC4" w:rsidP="00EA3C7A">
            <w:pPr>
              <w:pStyle w:val="ListBullet"/>
            </w:pPr>
            <w:r>
              <w:t>Workbooks</w:t>
            </w:r>
          </w:p>
          <w:p w14:paraId="70DEACFD" w14:textId="03BED571" w:rsidR="00444B2A" w:rsidRDefault="1CEA9AC4" w:rsidP="00EA3C7A">
            <w:pPr>
              <w:pStyle w:val="ListBullet"/>
            </w:pPr>
            <w:r>
              <w:t>Writing materials</w:t>
            </w:r>
          </w:p>
        </w:tc>
      </w:tr>
      <w:tr w:rsidR="00444B2A" w14:paraId="325DA6E7" w14:textId="77777777" w:rsidTr="5E8F8896">
        <w:trPr>
          <w:cnfStyle w:val="000000010000" w:firstRow="0" w:lastRow="0" w:firstColumn="0" w:lastColumn="0" w:oddVBand="0" w:evenVBand="0" w:oddHBand="0" w:evenHBand="1" w:firstRowFirstColumn="0" w:firstRowLastColumn="0" w:lastRowFirstColumn="0" w:lastRowLastColumn="0"/>
        </w:trPr>
        <w:tc>
          <w:tcPr>
            <w:tcW w:w="3823" w:type="dxa"/>
          </w:tcPr>
          <w:p w14:paraId="628D7EBF" w14:textId="6ED595C7" w:rsidR="00444B2A" w:rsidRPr="006F1439" w:rsidRDefault="00000000" w:rsidP="00444B2A">
            <w:pPr>
              <w:rPr>
                <w:b/>
                <w:bCs/>
              </w:rPr>
            </w:pPr>
            <w:hyperlink w:anchor="_Lesson_4:_Shape" w:history="1">
              <w:r w:rsidR="6DBF4FA0" w:rsidRPr="006F1439">
                <w:rPr>
                  <w:rStyle w:val="Hyperlink"/>
                  <w:b/>
                  <w:bCs/>
                </w:rPr>
                <w:t xml:space="preserve">Lesson 4: </w:t>
              </w:r>
              <w:r w:rsidR="43EDC5DA" w:rsidRPr="006F1439">
                <w:rPr>
                  <w:rStyle w:val="Hyperlink"/>
                  <w:b/>
                  <w:bCs/>
                </w:rPr>
                <w:t>Shape prints</w:t>
              </w:r>
            </w:hyperlink>
          </w:p>
          <w:p w14:paraId="694453FB" w14:textId="3339C5E3" w:rsidR="00444B2A" w:rsidRDefault="7E99239E" w:rsidP="00444B2A">
            <w:r>
              <w:t>60</w:t>
            </w:r>
            <w:r w:rsidR="00444B2A">
              <w:t xml:space="preserve"> minutes</w:t>
            </w:r>
          </w:p>
          <w:p w14:paraId="7D56A1EA" w14:textId="79F32E5C" w:rsidR="00444B2A" w:rsidRDefault="2BBCD977" w:rsidP="00444B2A">
            <w:r>
              <w:t>Spatial reasoning includes the ability to visualise and compare area.</w:t>
            </w:r>
          </w:p>
        </w:tc>
        <w:tc>
          <w:tcPr>
            <w:tcW w:w="6237" w:type="dxa"/>
          </w:tcPr>
          <w:p w14:paraId="2AC3FBB1" w14:textId="77777777" w:rsidR="00E921ED" w:rsidRDefault="00E921ED" w:rsidP="00E921ED">
            <w:pPr>
              <w:rPr>
                <w:rStyle w:val="Strong"/>
              </w:rPr>
            </w:pPr>
            <w:r w:rsidRPr="00E921ED">
              <w:rPr>
                <w:rStyle w:val="Strong"/>
              </w:rPr>
              <w:t>Representing whole numbers</w:t>
            </w:r>
          </w:p>
          <w:p w14:paraId="3B9B809B" w14:textId="78ADC013" w:rsidR="00E921ED" w:rsidRDefault="00E921ED" w:rsidP="00E921ED">
            <w:pPr>
              <w:pStyle w:val="ListBullet"/>
              <w:numPr>
                <w:ilvl w:val="0"/>
                <w:numId w:val="3"/>
              </w:numPr>
            </w:pPr>
            <w:r>
              <w:t>Instantly name the number of objects within small collections</w:t>
            </w:r>
          </w:p>
          <w:p w14:paraId="57A182D7" w14:textId="3CAE8626" w:rsidR="00E921ED" w:rsidRPr="003B0368" w:rsidRDefault="00E921ED" w:rsidP="00E921ED">
            <w:pPr>
              <w:pStyle w:val="ListBullet"/>
              <w:numPr>
                <w:ilvl w:val="0"/>
                <w:numId w:val="3"/>
              </w:numPr>
            </w:pPr>
            <w:r w:rsidRPr="003B0368">
              <w:t>Use the counting sequence of ones flexibly</w:t>
            </w:r>
          </w:p>
          <w:p w14:paraId="6A254559" w14:textId="77777777" w:rsidR="00E921ED" w:rsidRPr="003B0368" w:rsidRDefault="00E921ED" w:rsidP="00E921ED">
            <w:pPr>
              <w:pStyle w:val="ListBullet"/>
              <w:numPr>
                <w:ilvl w:val="0"/>
                <w:numId w:val="3"/>
              </w:numPr>
            </w:pPr>
            <w:r w:rsidRPr="003B0368">
              <w:t>Recognise number patterns</w:t>
            </w:r>
          </w:p>
          <w:p w14:paraId="64299848" w14:textId="6EC3D013" w:rsidR="00E921ED" w:rsidRPr="00E921ED" w:rsidRDefault="00E921ED" w:rsidP="00E921ED">
            <w:pPr>
              <w:pStyle w:val="ListBullet"/>
              <w:numPr>
                <w:ilvl w:val="0"/>
                <w:numId w:val="3"/>
              </w:numPr>
            </w:pPr>
            <w:r w:rsidRPr="003B0368">
              <w:t>Connect counting and numerals to quantities</w:t>
            </w:r>
          </w:p>
          <w:p w14:paraId="5D572F39" w14:textId="60637FC5" w:rsidR="00EC11F3" w:rsidRPr="00E921ED" w:rsidRDefault="00EC11F3" w:rsidP="00EC11F3">
            <w:pPr>
              <w:pStyle w:val="ListBullet"/>
              <w:numPr>
                <w:ilvl w:val="0"/>
                <w:numId w:val="0"/>
              </w:numPr>
              <w:rPr>
                <w:rFonts w:eastAsia="Arial"/>
                <w:b/>
                <w:bCs/>
              </w:rPr>
            </w:pPr>
            <w:r>
              <w:rPr>
                <w:rFonts w:eastAsia="Arial"/>
                <w:b/>
                <w:bCs/>
              </w:rPr>
              <w:t>Two-dimensional spatial structure</w:t>
            </w:r>
          </w:p>
          <w:p w14:paraId="569B2E6F" w14:textId="1447DFFA" w:rsidR="00444B2A" w:rsidRDefault="00EC11F3" w:rsidP="00C0298C">
            <w:pPr>
              <w:pStyle w:val="ListBullet"/>
            </w:pPr>
            <w:r w:rsidRPr="00EC11F3">
              <w:t xml:space="preserve">Area: </w:t>
            </w:r>
            <w:r w:rsidR="2C75161B" w:rsidRPr="00EC11F3">
              <w:t>Identify and compare area</w:t>
            </w:r>
          </w:p>
        </w:tc>
        <w:tc>
          <w:tcPr>
            <w:tcW w:w="4536" w:type="dxa"/>
          </w:tcPr>
          <w:p w14:paraId="76969D90" w14:textId="4515C935" w:rsidR="00444B2A" w:rsidRPr="00461022" w:rsidRDefault="005814C3" w:rsidP="00EA3C7A">
            <w:pPr>
              <w:pStyle w:val="ListBullet"/>
            </w:pPr>
            <w:r>
              <w:fldChar w:fldCharType="begin"/>
            </w:r>
            <w:r w:rsidR="008F4B33">
              <w:instrText>HYPERLINK  \l "_Resource_5:_Frayer"</w:instrText>
            </w:r>
            <w:r>
              <w:fldChar w:fldCharType="separate"/>
            </w:r>
            <w:r w:rsidR="73A98501" w:rsidRPr="005814C3">
              <w:rPr>
                <w:rStyle w:val="Hyperlink"/>
              </w:rPr>
              <w:t xml:space="preserve">Resource </w:t>
            </w:r>
            <w:r w:rsidRPr="005814C3">
              <w:rPr>
                <w:rStyle w:val="Hyperlink"/>
              </w:rPr>
              <w:t>5</w:t>
            </w:r>
            <w:r w:rsidR="73A98501" w:rsidRPr="005814C3">
              <w:rPr>
                <w:rStyle w:val="Hyperlink"/>
              </w:rPr>
              <w:t>: Frayer model</w:t>
            </w:r>
          </w:p>
          <w:p w14:paraId="71CA9CEF" w14:textId="3143748A" w:rsidR="008F4B33" w:rsidRDefault="005814C3" w:rsidP="008F4B33">
            <w:pPr>
              <w:pStyle w:val="ListBullet"/>
            </w:pPr>
            <w:r>
              <w:fldChar w:fldCharType="end"/>
            </w:r>
            <w:r w:rsidR="008F4B33">
              <w:t>Two contrasting colours of paint</w:t>
            </w:r>
          </w:p>
          <w:p w14:paraId="38DDBD22" w14:textId="550EB5F0" w:rsidR="008F4B33" w:rsidRDefault="008F4B33" w:rsidP="008F4B33">
            <w:pPr>
              <w:pStyle w:val="ListBullet"/>
            </w:pPr>
            <w:r>
              <w:t>Art paper (one per student)</w:t>
            </w:r>
          </w:p>
          <w:p w14:paraId="7D0F3389" w14:textId="77777777" w:rsidR="008F4B33" w:rsidRDefault="008F4B33" w:rsidP="008F4B33">
            <w:pPr>
              <w:pStyle w:val="ListBullet"/>
            </w:pPr>
            <w:r>
              <w:t>Paintbrush</w:t>
            </w:r>
          </w:p>
          <w:p w14:paraId="7B0ABF33" w14:textId="03DAAE99" w:rsidR="00444B2A" w:rsidRDefault="73A98501" w:rsidP="00EA3C7A">
            <w:pPr>
              <w:pStyle w:val="ListBullet"/>
            </w:pPr>
            <w:r>
              <w:t xml:space="preserve">Treasure box of objects </w:t>
            </w:r>
            <w:r w:rsidR="008F4B33">
              <w:t xml:space="preserve">whose </w:t>
            </w:r>
            <w:r>
              <w:t>surfaces can be printed</w:t>
            </w:r>
            <w:r w:rsidR="005F1405">
              <w:t>,</w:t>
            </w:r>
            <w:r>
              <w:t xml:space="preserve"> including potato </w:t>
            </w:r>
            <w:r w:rsidR="62765EDD">
              <w:t>pieces, pattern blocks, jar lid</w:t>
            </w:r>
            <w:r w:rsidR="451F4FA1">
              <w:t>, and so on.</w:t>
            </w:r>
          </w:p>
          <w:p w14:paraId="2C6B7B15" w14:textId="74695CBF" w:rsidR="00444B2A" w:rsidRDefault="1799E195" w:rsidP="00EA3C7A">
            <w:pPr>
              <w:pStyle w:val="ListBullet"/>
            </w:pPr>
            <w:r>
              <w:t>Writing materials</w:t>
            </w:r>
          </w:p>
        </w:tc>
      </w:tr>
      <w:tr w:rsidR="00444B2A" w14:paraId="5C161DA6" w14:textId="77777777" w:rsidTr="5E8F8896">
        <w:trPr>
          <w:cnfStyle w:val="000000100000" w:firstRow="0" w:lastRow="0" w:firstColumn="0" w:lastColumn="0" w:oddVBand="0" w:evenVBand="0" w:oddHBand="1" w:evenHBand="0" w:firstRowFirstColumn="0" w:firstRowLastColumn="0" w:lastRowFirstColumn="0" w:lastRowLastColumn="0"/>
        </w:trPr>
        <w:tc>
          <w:tcPr>
            <w:tcW w:w="3823" w:type="dxa"/>
          </w:tcPr>
          <w:p w14:paraId="4DD8B054" w14:textId="2545FA16" w:rsidR="00444B2A" w:rsidRPr="006F1439" w:rsidRDefault="00000000" w:rsidP="00444B2A">
            <w:pPr>
              <w:rPr>
                <w:b/>
                <w:bCs/>
              </w:rPr>
            </w:pPr>
            <w:hyperlink w:anchor="_Lesson_5:_Class" w:history="1">
              <w:r w:rsidR="6DBF4FA0" w:rsidRPr="006F1439">
                <w:rPr>
                  <w:rStyle w:val="Hyperlink"/>
                  <w:b/>
                  <w:bCs/>
                </w:rPr>
                <w:t xml:space="preserve">Lesson 5: </w:t>
              </w:r>
              <w:r w:rsidR="561924C2" w:rsidRPr="006F1439">
                <w:rPr>
                  <w:rStyle w:val="Hyperlink"/>
                  <w:b/>
                  <w:bCs/>
                </w:rPr>
                <w:t>Class shop</w:t>
              </w:r>
            </w:hyperlink>
          </w:p>
          <w:p w14:paraId="0CF15A24" w14:textId="12DFDD78" w:rsidR="00444B2A" w:rsidRDefault="750D8EF3" w:rsidP="00444B2A">
            <w:r>
              <w:t>60</w:t>
            </w:r>
            <w:r w:rsidR="00444B2A">
              <w:t xml:space="preserve"> minutes</w:t>
            </w:r>
          </w:p>
          <w:p w14:paraId="221BBF77" w14:textId="4BE5B9B3" w:rsidR="00444B2A" w:rsidRDefault="00477AC7" w:rsidP="00444B2A">
            <w:r>
              <w:t>It is difficult to estimate an object’s mass by looking and thinking.</w:t>
            </w:r>
          </w:p>
        </w:tc>
        <w:tc>
          <w:tcPr>
            <w:tcW w:w="6237" w:type="dxa"/>
          </w:tcPr>
          <w:p w14:paraId="69126E7F" w14:textId="77777777" w:rsidR="00E921ED" w:rsidRDefault="00E921ED" w:rsidP="00E921ED">
            <w:pPr>
              <w:rPr>
                <w:rStyle w:val="Strong"/>
              </w:rPr>
            </w:pPr>
            <w:r w:rsidRPr="00E921ED">
              <w:rPr>
                <w:rStyle w:val="Strong"/>
              </w:rPr>
              <w:t>Representing whole numbers</w:t>
            </w:r>
          </w:p>
          <w:p w14:paraId="0325F93F" w14:textId="0E5D335A" w:rsidR="00E921ED" w:rsidRDefault="00E921ED" w:rsidP="00E921ED">
            <w:pPr>
              <w:pStyle w:val="ListBullet"/>
              <w:numPr>
                <w:ilvl w:val="0"/>
                <w:numId w:val="3"/>
              </w:numPr>
            </w:pPr>
            <w:r>
              <w:t>Instantly name the number of objects within small collections</w:t>
            </w:r>
          </w:p>
          <w:p w14:paraId="62D7AA12" w14:textId="2887CB7A" w:rsidR="00E921ED" w:rsidRPr="003B0368" w:rsidRDefault="00E921ED" w:rsidP="00E921ED">
            <w:pPr>
              <w:pStyle w:val="ListBullet"/>
              <w:numPr>
                <w:ilvl w:val="0"/>
                <w:numId w:val="3"/>
              </w:numPr>
            </w:pPr>
            <w:r w:rsidRPr="003B0368">
              <w:t>Use the counting sequence of ones flexibly</w:t>
            </w:r>
          </w:p>
          <w:p w14:paraId="06A459A0" w14:textId="77777777" w:rsidR="00E921ED" w:rsidRPr="003B0368" w:rsidRDefault="00E921ED" w:rsidP="00E921ED">
            <w:pPr>
              <w:pStyle w:val="ListBullet"/>
              <w:numPr>
                <w:ilvl w:val="0"/>
                <w:numId w:val="3"/>
              </w:numPr>
            </w:pPr>
            <w:r w:rsidRPr="003B0368">
              <w:t>Recognise number patterns</w:t>
            </w:r>
          </w:p>
          <w:p w14:paraId="6A0EF483" w14:textId="77777777" w:rsidR="00E921ED" w:rsidRPr="003B0368" w:rsidRDefault="00E921ED" w:rsidP="00E921ED">
            <w:pPr>
              <w:pStyle w:val="ListBullet"/>
              <w:numPr>
                <w:ilvl w:val="0"/>
                <w:numId w:val="3"/>
              </w:numPr>
            </w:pPr>
            <w:r w:rsidRPr="003B0368">
              <w:t>Connect counting and numerals to quantities</w:t>
            </w:r>
          </w:p>
          <w:p w14:paraId="20995176" w14:textId="1DE8A32C" w:rsidR="00EC11F3" w:rsidRDefault="00EC11F3" w:rsidP="65DCCF39">
            <w:pPr>
              <w:pStyle w:val="ListBullet"/>
              <w:numPr>
                <w:ilvl w:val="0"/>
                <w:numId w:val="0"/>
              </w:numPr>
              <w:rPr>
                <w:rFonts w:eastAsia="Arial"/>
                <w:b/>
                <w:bCs/>
                <w:color w:val="000000" w:themeColor="text1"/>
              </w:rPr>
            </w:pPr>
            <w:r>
              <w:rPr>
                <w:rFonts w:eastAsia="Arial"/>
                <w:b/>
                <w:bCs/>
                <w:color w:val="000000" w:themeColor="text1"/>
              </w:rPr>
              <w:t>Non-spatial measure</w:t>
            </w:r>
          </w:p>
          <w:p w14:paraId="3B474C04" w14:textId="113442AA" w:rsidR="00444B2A" w:rsidRDefault="32862460" w:rsidP="00C0298C">
            <w:pPr>
              <w:pStyle w:val="ListBullet"/>
            </w:pPr>
            <w:r w:rsidRPr="00EC11F3">
              <w:lastRenderedPageBreak/>
              <w:t>Mass: Identify and compare mass using weight</w:t>
            </w:r>
          </w:p>
        </w:tc>
        <w:tc>
          <w:tcPr>
            <w:tcW w:w="4536" w:type="dxa"/>
          </w:tcPr>
          <w:p w14:paraId="71B627A0" w14:textId="7CA955E5" w:rsidR="3994D867" w:rsidRDefault="00000000" w:rsidP="00EA3C7A">
            <w:pPr>
              <w:pStyle w:val="ListBullet"/>
              <w:rPr>
                <w:rFonts w:eastAsia="Arial"/>
              </w:rPr>
            </w:pPr>
            <w:hyperlink w:anchor="_Resource_7:_Matching">
              <w:r w:rsidR="3994D867" w:rsidRPr="468391B3">
                <w:rPr>
                  <w:rStyle w:val="Hyperlink"/>
                  <w:rFonts w:eastAsia="Arial"/>
                </w:rPr>
                <w:t xml:space="preserve">Resource </w:t>
              </w:r>
              <w:r w:rsidR="005814C3">
                <w:rPr>
                  <w:rStyle w:val="Hyperlink"/>
                  <w:rFonts w:eastAsia="Arial"/>
                </w:rPr>
                <w:t>7</w:t>
              </w:r>
              <w:r w:rsidR="3994D867" w:rsidRPr="468391B3">
                <w:rPr>
                  <w:rStyle w:val="Hyperlink"/>
                  <w:rFonts w:eastAsia="Arial"/>
                </w:rPr>
                <w:t xml:space="preserve">: Matching </w:t>
              </w:r>
              <w:r w:rsidR="008F4B33">
                <w:rPr>
                  <w:rStyle w:val="Hyperlink"/>
                  <w:rFonts w:eastAsia="Arial"/>
                </w:rPr>
                <w:t>n</w:t>
              </w:r>
              <w:r w:rsidR="3994D867" w:rsidRPr="468391B3">
                <w:rPr>
                  <w:rStyle w:val="Hyperlink"/>
                  <w:rFonts w:eastAsia="Arial"/>
                </w:rPr>
                <w:t>umbers</w:t>
              </w:r>
            </w:hyperlink>
            <w:r w:rsidR="3994D867" w:rsidRPr="468391B3">
              <w:rPr>
                <w:rFonts w:eastAsia="Arial"/>
              </w:rPr>
              <w:t xml:space="preserve"> </w:t>
            </w:r>
            <w:r w:rsidR="008F4B33">
              <w:rPr>
                <w:rFonts w:eastAsia="Arial"/>
              </w:rPr>
              <w:t>(</w:t>
            </w:r>
            <w:r w:rsidR="007238B1">
              <w:rPr>
                <w:rFonts w:eastAsia="Arial"/>
              </w:rPr>
              <w:t>one</w:t>
            </w:r>
            <w:r w:rsidR="00477AC7">
              <w:rPr>
                <w:rFonts w:eastAsia="Arial"/>
              </w:rPr>
              <w:t xml:space="preserve"> </w:t>
            </w:r>
            <w:r w:rsidR="3994D867" w:rsidRPr="468391B3">
              <w:rPr>
                <w:rFonts w:eastAsia="Arial"/>
              </w:rPr>
              <w:t>per pair</w:t>
            </w:r>
            <w:r w:rsidR="008F4B33">
              <w:rPr>
                <w:rFonts w:eastAsia="Arial"/>
              </w:rPr>
              <w:t>)</w:t>
            </w:r>
          </w:p>
          <w:p w14:paraId="04F81A80" w14:textId="6F6BC787" w:rsidR="3994D867" w:rsidRPr="00461022" w:rsidRDefault="005814C3" w:rsidP="00EA3C7A">
            <w:pPr>
              <w:pStyle w:val="ListBullet"/>
            </w:pPr>
            <w:r>
              <w:rPr>
                <w:rFonts w:eastAsia="Arial"/>
              </w:rPr>
              <w:fldChar w:fldCharType="begin"/>
            </w:r>
            <w:r w:rsidR="008F4B33">
              <w:rPr>
                <w:rFonts w:eastAsia="Arial"/>
              </w:rPr>
              <w:instrText>HYPERLINK  \l "_Resource_8:_Word"</w:instrText>
            </w:r>
            <w:r>
              <w:rPr>
                <w:rFonts w:eastAsia="Arial"/>
              </w:rPr>
            </w:r>
            <w:r>
              <w:rPr>
                <w:rFonts w:eastAsia="Arial"/>
              </w:rPr>
              <w:fldChar w:fldCharType="separate"/>
            </w:r>
            <w:r w:rsidR="3994D867" w:rsidRPr="005814C3">
              <w:rPr>
                <w:rStyle w:val="Hyperlink"/>
                <w:rFonts w:eastAsia="Arial"/>
              </w:rPr>
              <w:t xml:space="preserve">Resource </w:t>
            </w:r>
            <w:r w:rsidRPr="005814C3">
              <w:rPr>
                <w:rStyle w:val="Hyperlink"/>
                <w:rFonts w:eastAsia="Arial"/>
              </w:rPr>
              <w:t>8</w:t>
            </w:r>
            <w:r w:rsidR="3994D867" w:rsidRPr="005814C3">
              <w:rPr>
                <w:rStyle w:val="Hyperlink"/>
                <w:rFonts w:eastAsia="Arial"/>
              </w:rPr>
              <w:t>: Word cline</w:t>
            </w:r>
          </w:p>
          <w:p w14:paraId="0165A213" w14:textId="3FF3B2D9" w:rsidR="3994D867" w:rsidRPr="00461022" w:rsidRDefault="005814C3" w:rsidP="00EA3C7A">
            <w:pPr>
              <w:pStyle w:val="ListBullet"/>
            </w:pPr>
            <w:r>
              <w:rPr>
                <w:rFonts w:eastAsia="Arial"/>
              </w:rPr>
              <w:fldChar w:fldCharType="end"/>
            </w:r>
            <w:r>
              <w:rPr>
                <w:rFonts w:eastAsia="Arial"/>
              </w:rPr>
              <w:fldChar w:fldCharType="begin"/>
            </w:r>
            <w:r w:rsidR="008F4B33">
              <w:rPr>
                <w:rFonts w:eastAsia="Arial"/>
              </w:rPr>
              <w:instrText>HYPERLINK  \l "_Resource_9:_Recording_1"</w:instrText>
            </w:r>
            <w:r>
              <w:rPr>
                <w:rFonts w:eastAsia="Arial"/>
              </w:rPr>
            </w:r>
            <w:r>
              <w:rPr>
                <w:rFonts w:eastAsia="Arial"/>
              </w:rPr>
              <w:fldChar w:fldCharType="separate"/>
            </w:r>
            <w:r w:rsidR="3994D867" w:rsidRPr="005814C3">
              <w:rPr>
                <w:rStyle w:val="Hyperlink"/>
                <w:rFonts w:eastAsia="Arial"/>
              </w:rPr>
              <w:t xml:space="preserve">Resource </w:t>
            </w:r>
            <w:r w:rsidRPr="005814C3">
              <w:rPr>
                <w:rStyle w:val="Hyperlink"/>
                <w:rFonts w:eastAsia="Arial"/>
              </w:rPr>
              <w:t>9</w:t>
            </w:r>
            <w:r w:rsidR="3994D867" w:rsidRPr="005814C3">
              <w:rPr>
                <w:rStyle w:val="Hyperlink"/>
                <w:rFonts w:eastAsia="Arial"/>
              </w:rPr>
              <w:t xml:space="preserve">: Recording </w:t>
            </w:r>
            <w:proofErr w:type="gramStart"/>
            <w:r w:rsidR="3994D867" w:rsidRPr="005814C3">
              <w:rPr>
                <w:rStyle w:val="Hyperlink"/>
                <w:rFonts w:eastAsia="Arial"/>
              </w:rPr>
              <w:t>weight</w:t>
            </w:r>
            <w:proofErr w:type="gramEnd"/>
          </w:p>
          <w:p w14:paraId="7A060506" w14:textId="77777777" w:rsidR="008F4B33" w:rsidRDefault="005814C3" w:rsidP="008F4B33">
            <w:pPr>
              <w:pStyle w:val="ListBullet"/>
              <w:rPr>
                <w:rFonts w:eastAsia="Arial"/>
              </w:rPr>
            </w:pPr>
            <w:r>
              <w:rPr>
                <w:rFonts w:eastAsia="Arial"/>
              </w:rPr>
              <w:fldChar w:fldCharType="end"/>
            </w:r>
            <w:hyperlink r:id="rId9">
              <w:r w:rsidR="008F4B33" w:rsidRPr="468391B3">
                <w:rPr>
                  <w:rStyle w:val="Hyperlink"/>
                  <w:rFonts w:eastAsia="Arial"/>
                </w:rPr>
                <w:t>Matching Numbers</w:t>
              </w:r>
            </w:hyperlink>
          </w:p>
          <w:p w14:paraId="1B648AFB" w14:textId="185294A0" w:rsidR="00444B2A" w:rsidRDefault="3994D867" w:rsidP="00EA3C7A">
            <w:pPr>
              <w:pStyle w:val="ListBullet"/>
            </w:pPr>
            <w:r>
              <w:t xml:space="preserve">Shopping items such as tissue box, washing powder, can of </w:t>
            </w:r>
            <w:r w:rsidR="2DED3977">
              <w:t>food</w:t>
            </w:r>
            <w:r>
              <w:t xml:space="preserve">, </w:t>
            </w:r>
            <w:r>
              <w:lastRenderedPageBreak/>
              <w:t>bag of chips</w:t>
            </w:r>
            <w:r w:rsidR="6DC4A4AF">
              <w:t>, bag of sugar</w:t>
            </w:r>
            <w:r w:rsidR="008F4B33">
              <w:t>, and so on</w:t>
            </w:r>
          </w:p>
          <w:p w14:paraId="59A9A46F" w14:textId="3F4F420C" w:rsidR="00444B2A" w:rsidRDefault="3994D867" w:rsidP="00EA3C7A">
            <w:pPr>
              <w:pStyle w:val="ListBullet"/>
            </w:pPr>
            <w:r>
              <w:t>Writing materials</w:t>
            </w:r>
          </w:p>
        </w:tc>
      </w:tr>
      <w:tr w:rsidR="00444B2A" w14:paraId="543AE4E3" w14:textId="77777777" w:rsidTr="5E8F8896">
        <w:trPr>
          <w:cnfStyle w:val="000000010000" w:firstRow="0" w:lastRow="0" w:firstColumn="0" w:lastColumn="0" w:oddVBand="0" w:evenVBand="0" w:oddHBand="0" w:evenHBand="1" w:firstRowFirstColumn="0" w:firstRowLastColumn="0" w:lastRowFirstColumn="0" w:lastRowLastColumn="0"/>
        </w:trPr>
        <w:tc>
          <w:tcPr>
            <w:tcW w:w="3823" w:type="dxa"/>
          </w:tcPr>
          <w:p w14:paraId="577C55A6" w14:textId="3A12000A" w:rsidR="00444B2A" w:rsidRPr="006F1439" w:rsidRDefault="00000000" w:rsidP="00444B2A">
            <w:pPr>
              <w:rPr>
                <w:b/>
                <w:bCs/>
              </w:rPr>
            </w:pPr>
            <w:hyperlink w:anchor="_Lesson_6:_Pouring_1" w:history="1">
              <w:r w:rsidR="6DBF4FA0" w:rsidRPr="006F1439">
                <w:rPr>
                  <w:rStyle w:val="Hyperlink"/>
                  <w:b/>
                  <w:bCs/>
                </w:rPr>
                <w:t xml:space="preserve">Lesson 6: </w:t>
              </w:r>
              <w:r w:rsidR="49616172" w:rsidRPr="006F1439">
                <w:rPr>
                  <w:rStyle w:val="Hyperlink"/>
                  <w:b/>
                  <w:bCs/>
                </w:rPr>
                <w:t>Pouring and packing</w:t>
              </w:r>
            </w:hyperlink>
          </w:p>
          <w:p w14:paraId="57EEB42B" w14:textId="07512C41" w:rsidR="00444B2A" w:rsidRDefault="006F1439" w:rsidP="00444B2A">
            <w:r>
              <w:t>5</w:t>
            </w:r>
            <w:r w:rsidR="2040DC30">
              <w:t>0</w:t>
            </w:r>
            <w:r w:rsidR="00444B2A">
              <w:t xml:space="preserve"> minutes</w:t>
            </w:r>
          </w:p>
          <w:p w14:paraId="7B82C0EA" w14:textId="3CB8EC68" w:rsidR="00444B2A" w:rsidRDefault="3FB39A36" w:rsidP="00444B2A">
            <w:r w:rsidRPr="65DCCF39">
              <w:rPr>
                <w:rFonts w:eastAsia="Arial"/>
              </w:rPr>
              <w:t>Objects can look different but still have the same internal volume</w:t>
            </w:r>
            <w:r w:rsidR="00444B2A">
              <w:t>.</w:t>
            </w:r>
          </w:p>
        </w:tc>
        <w:tc>
          <w:tcPr>
            <w:tcW w:w="6237" w:type="dxa"/>
          </w:tcPr>
          <w:p w14:paraId="5AC737EE" w14:textId="77777777" w:rsidR="00E921ED" w:rsidRDefault="00E921ED" w:rsidP="00E921ED">
            <w:pPr>
              <w:rPr>
                <w:rStyle w:val="Strong"/>
              </w:rPr>
            </w:pPr>
            <w:r w:rsidRPr="00E921ED">
              <w:rPr>
                <w:rStyle w:val="Strong"/>
              </w:rPr>
              <w:t>Representing whole numbers</w:t>
            </w:r>
          </w:p>
          <w:p w14:paraId="27B98658" w14:textId="7C95E19B" w:rsidR="00E921ED" w:rsidRDefault="00E921ED" w:rsidP="00E921ED">
            <w:pPr>
              <w:pStyle w:val="ListBullet"/>
              <w:numPr>
                <w:ilvl w:val="0"/>
                <w:numId w:val="3"/>
              </w:numPr>
            </w:pPr>
            <w:r>
              <w:t>Instantly name the number of objects within small collections</w:t>
            </w:r>
          </w:p>
          <w:p w14:paraId="1363B27E" w14:textId="1CFCF2CB" w:rsidR="00E921ED" w:rsidRPr="003B0368" w:rsidRDefault="00E921ED" w:rsidP="00E921ED">
            <w:pPr>
              <w:pStyle w:val="ListBullet"/>
              <w:numPr>
                <w:ilvl w:val="0"/>
                <w:numId w:val="3"/>
              </w:numPr>
            </w:pPr>
            <w:r w:rsidRPr="003B0368">
              <w:t>Use the counting sequence of ones flexibly</w:t>
            </w:r>
          </w:p>
          <w:p w14:paraId="72C33B0D" w14:textId="77777777" w:rsidR="00E921ED" w:rsidRPr="003B0368" w:rsidRDefault="00E921ED" w:rsidP="00E921ED">
            <w:pPr>
              <w:pStyle w:val="ListBullet"/>
              <w:numPr>
                <w:ilvl w:val="0"/>
                <w:numId w:val="3"/>
              </w:numPr>
            </w:pPr>
            <w:r w:rsidRPr="003B0368">
              <w:t>Recognise number patterns</w:t>
            </w:r>
          </w:p>
          <w:p w14:paraId="46BD532A" w14:textId="77777777" w:rsidR="00E921ED" w:rsidRPr="003B0368" w:rsidRDefault="00E921ED" w:rsidP="00E921ED">
            <w:pPr>
              <w:pStyle w:val="ListBullet"/>
              <w:numPr>
                <w:ilvl w:val="0"/>
                <w:numId w:val="3"/>
              </w:numPr>
            </w:pPr>
            <w:r w:rsidRPr="003B0368">
              <w:t>Connect counting and numerals to quantities</w:t>
            </w:r>
          </w:p>
          <w:p w14:paraId="54030E86" w14:textId="049FC30D" w:rsidR="00EC11F3" w:rsidRDefault="00EC11F3" w:rsidP="65DCCF39">
            <w:pPr>
              <w:pStyle w:val="ListBullet"/>
              <w:numPr>
                <w:ilvl w:val="0"/>
                <w:numId w:val="0"/>
              </w:numPr>
              <w:rPr>
                <w:rFonts w:eastAsia="Arial"/>
                <w:b/>
                <w:bCs/>
              </w:rPr>
            </w:pPr>
            <w:r>
              <w:rPr>
                <w:rFonts w:eastAsia="Arial"/>
                <w:b/>
                <w:bCs/>
              </w:rPr>
              <w:t>Three-dimensional spatial structure</w:t>
            </w:r>
          </w:p>
          <w:p w14:paraId="3B0876E7" w14:textId="5FD2A2FD" w:rsidR="00444B2A" w:rsidRDefault="445E3C5E" w:rsidP="00C0298C">
            <w:pPr>
              <w:pStyle w:val="ListBullet"/>
            </w:pPr>
            <w:r w:rsidRPr="00EC11F3">
              <w:t>Volume: Compare internal volume by filling and packing</w:t>
            </w:r>
          </w:p>
        </w:tc>
        <w:tc>
          <w:tcPr>
            <w:tcW w:w="4536" w:type="dxa"/>
          </w:tcPr>
          <w:p w14:paraId="2D16BFA5" w14:textId="36CF01A2" w:rsidR="34D28E19" w:rsidRPr="00461022" w:rsidRDefault="005814C3" w:rsidP="0032261A">
            <w:pPr>
              <w:pStyle w:val="ListBullet"/>
            </w:pPr>
            <w:r>
              <w:fldChar w:fldCharType="begin"/>
            </w:r>
            <w:r w:rsidR="008F4B33">
              <w:instrText>HYPERLINK  \l "_Resource_10:_Race"</w:instrText>
            </w:r>
            <w:r>
              <w:fldChar w:fldCharType="separate"/>
            </w:r>
            <w:r w:rsidR="6BCC7AC1" w:rsidRPr="5E8F8896">
              <w:rPr>
                <w:rStyle w:val="Hyperlink"/>
                <w:rFonts w:eastAsia="Arial"/>
              </w:rPr>
              <w:t xml:space="preserve">Resource </w:t>
            </w:r>
            <w:r w:rsidRPr="5E8F8896">
              <w:rPr>
                <w:rStyle w:val="Hyperlink"/>
                <w:rFonts w:eastAsia="Arial"/>
              </w:rPr>
              <w:t>10</w:t>
            </w:r>
            <w:r w:rsidR="6BCC7AC1" w:rsidRPr="5E8F8896">
              <w:rPr>
                <w:rStyle w:val="Hyperlink"/>
                <w:rFonts w:eastAsia="Arial"/>
              </w:rPr>
              <w:t xml:space="preserve">: Race to </w:t>
            </w:r>
            <w:proofErr w:type="gramStart"/>
            <w:r w:rsidR="6BCC7AC1" w:rsidRPr="5E8F8896">
              <w:rPr>
                <w:rStyle w:val="Hyperlink"/>
                <w:rFonts w:eastAsia="Arial"/>
              </w:rPr>
              <w:t>write</w:t>
            </w:r>
            <w:proofErr w:type="gramEnd"/>
          </w:p>
          <w:p w14:paraId="59839902" w14:textId="77777777" w:rsidR="008F4B33" w:rsidRDefault="005814C3" w:rsidP="0032261A">
            <w:pPr>
              <w:pStyle w:val="ListBullet"/>
            </w:pPr>
            <w:r>
              <w:rPr>
                <w:rFonts w:eastAsia="Arial"/>
              </w:rPr>
              <w:fldChar w:fldCharType="end"/>
            </w:r>
            <w:r w:rsidR="008F4B33">
              <w:t>Cup (per pair)</w:t>
            </w:r>
          </w:p>
          <w:p w14:paraId="33891628" w14:textId="6FEA5D56" w:rsidR="0032261A" w:rsidRPr="007238B1" w:rsidRDefault="0032261A" w:rsidP="00F1547A">
            <w:pPr>
              <w:pStyle w:val="ListBullet"/>
            </w:pPr>
            <w:r w:rsidRPr="007238B1">
              <w:t>Dice (2 per pair)</w:t>
            </w:r>
          </w:p>
          <w:p w14:paraId="2891CAED" w14:textId="486A5D46" w:rsidR="008F4B33" w:rsidRDefault="008F4B33" w:rsidP="0032261A">
            <w:pPr>
              <w:pStyle w:val="ListBullet"/>
            </w:pPr>
            <w:r>
              <w:t>Large number of beads (or substitute)</w:t>
            </w:r>
          </w:p>
          <w:p w14:paraId="26FAA600" w14:textId="7C22C0D5" w:rsidR="00B562E8" w:rsidRDefault="15256EC6" w:rsidP="0032261A">
            <w:pPr>
              <w:pStyle w:val="ListBullet"/>
            </w:pPr>
            <w:r>
              <w:t>Pack</w:t>
            </w:r>
            <w:r w:rsidR="0888931D">
              <w:t>ag</w:t>
            </w:r>
            <w:r>
              <w:t>ing</w:t>
            </w:r>
            <w:r w:rsidR="28E0A66D">
              <w:t xml:space="preserve"> examples such as bottles, jars, containers</w:t>
            </w:r>
          </w:p>
          <w:p w14:paraId="78BF0BF6" w14:textId="5BFA4F38" w:rsidR="00444B2A" w:rsidRDefault="28E0A66D" w:rsidP="0032261A">
            <w:pPr>
              <w:pStyle w:val="ListBullet"/>
            </w:pPr>
            <w:r>
              <w:t>Writing materials</w:t>
            </w:r>
          </w:p>
        </w:tc>
      </w:tr>
      <w:tr w:rsidR="00444B2A" w14:paraId="2948EA47" w14:textId="77777777" w:rsidTr="5E8F8896">
        <w:trPr>
          <w:cnfStyle w:val="000000100000" w:firstRow="0" w:lastRow="0" w:firstColumn="0" w:lastColumn="0" w:oddVBand="0" w:evenVBand="0" w:oddHBand="1" w:evenHBand="0" w:firstRowFirstColumn="0" w:firstRowLastColumn="0" w:lastRowFirstColumn="0" w:lastRowLastColumn="0"/>
        </w:trPr>
        <w:tc>
          <w:tcPr>
            <w:tcW w:w="3823" w:type="dxa"/>
          </w:tcPr>
          <w:p w14:paraId="726BB081" w14:textId="218337A4" w:rsidR="00444B2A" w:rsidRPr="006F1439" w:rsidRDefault="00000000" w:rsidP="00444B2A">
            <w:pPr>
              <w:rPr>
                <w:b/>
                <w:bCs/>
              </w:rPr>
            </w:pPr>
            <w:hyperlink w:anchor="_Lesson_7:_Sandcastle_1" w:history="1">
              <w:r w:rsidR="6DBF4FA0" w:rsidRPr="006F1439">
                <w:rPr>
                  <w:rStyle w:val="Hyperlink"/>
                  <w:b/>
                  <w:bCs/>
                </w:rPr>
                <w:t xml:space="preserve">Lesson 7: </w:t>
              </w:r>
              <w:r w:rsidR="4F43C5B4" w:rsidRPr="006F1439">
                <w:rPr>
                  <w:rStyle w:val="Hyperlink"/>
                  <w:b/>
                  <w:bCs/>
                </w:rPr>
                <w:t>Sandcastle investigation</w:t>
              </w:r>
            </w:hyperlink>
          </w:p>
          <w:p w14:paraId="285F2F1D" w14:textId="5E1C3130" w:rsidR="00444B2A" w:rsidRDefault="407167D3" w:rsidP="00444B2A">
            <w:r>
              <w:t>60</w:t>
            </w:r>
            <w:r w:rsidR="00444B2A">
              <w:t xml:space="preserve"> minutes</w:t>
            </w:r>
          </w:p>
          <w:p w14:paraId="669F34E3" w14:textId="614DC86C" w:rsidR="00444B2A" w:rsidRDefault="3A8F0391" w:rsidP="00444B2A">
            <w:r w:rsidRPr="65DCCF39">
              <w:rPr>
                <w:rFonts w:eastAsia="Arial"/>
              </w:rPr>
              <w:t xml:space="preserve">Internal volume (capacity) is a measure of how much a </w:t>
            </w:r>
            <w:r w:rsidRPr="65DCCF39">
              <w:rPr>
                <w:rFonts w:eastAsia="Arial"/>
              </w:rPr>
              <w:lastRenderedPageBreak/>
              <w:t>container can hold.</w:t>
            </w:r>
          </w:p>
        </w:tc>
        <w:tc>
          <w:tcPr>
            <w:tcW w:w="6237" w:type="dxa"/>
          </w:tcPr>
          <w:p w14:paraId="29288E27" w14:textId="1D4B0F20" w:rsidR="00EC11F3" w:rsidRDefault="00EC11F3" w:rsidP="65DCCF39">
            <w:pPr>
              <w:pStyle w:val="ListBullet"/>
              <w:numPr>
                <w:ilvl w:val="0"/>
                <w:numId w:val="0"/>
              </w:numPr>
              <w:rPr>
                <w:rFonts w:eastAsia="Arial"/>
                <w:b/>
                <w:bCs/>
              </w:rPr>
            </w:pPr>
            <w:r>
              <w:rPr>
                <w:rFonts w:eastAsia="Arial"/>
                <w:b/>
                <w:bCs/>
              </w:rPr>
              <w:lastRenderedPageBreak/>
              <w:t>Three-dimensional spatial structure</w:t>
            </w:r>
          </w:p>
          <w:p w14:paraId="58E4905E" w14:textId="3AE97489" w:rsidR="00444B2A" w:rsidRDefault="205AC578" w:rsidP="00EC11F3">
            <w:pPr>
              <w:pStyle w:val="ListBullet"/>
            </w:pPr>
            <w:r w:rsidRPr="00EC11F3">
              <w:t>Volume: Compare internal volume by filling and packing</w:t>
            </w:r>
          </w:p>
          <w:p w14:paraId="270C7CE5" w14:textId="59689283" w:rsidR="00444B2A" w:rsidRDefault="205AC578" w:rsidP="00C0298C">
            <w:pPr>
              <w:pStyle w:val="ListBullet"/>
            </w:pPr>
            <w:r w:rsidRPr="65DCCF39">
              <w:t>Volume: Compare volume by building</w:t>
            </w:r>
          </w:p>
        </w:tc>
        <w:tc>
          <w:tcPr>
            <w:tcW w:w="4536" w:type="dxa"/>
          </w:tcPr>
          <w:p w14:paraId="3E02796B" w14:textId="2461A849" w:rsidR="1D2D662C" w:rsidRPr="008C015C" w:rsidRDefault="00000000" w:rsidP="00EA3C7A">
            <w:pPr>
              <w:pStyle w:val="ListBullet"/>
            </w:pPr>
            <w:hyperlink w:anchor="_Resource_11:_Sandcastles" w:history="1">
              <w:r w:rsidR="1D2D662C" w:rsidRPr="005814C3">
                <w:rPr>
                  <w:rStyle w:val="Hyperlink"/>
                  <w:rFonts w:eastAsia="Arial"/>
                </w:rPr>
                <w:t xml:space="preserve">Resource </w:t>
              </w:r>
              <w:r w:rsidR="005814C3" w:rsidRPr="005814C3">
                <w:rPr>
                  <w:rStyle w:val="Hyperlink"/>
                  <w:rFonts w:eastAsia="Arial"/>
                </w:rPr>
                <w:t>11</w:t>
              </w:r>
              <w:r w:rsidR="1D2D662C" w:rsidRPr="005814C3">
                <w:rPr>
                  <w:rStyle w:val="Hyperlink"/>
                  <w:rFonts w:eastAsia="Arial"/>
                </w:rPr>
                <w:t>: Sandcastles</w:t>
              </w:r>
            </w:hyperlink>
          </w:p>
          <w:p w14:paraId="7A8BDFAE" w14:textId="148D905A" w:rsidR="1D2D662C" w:rsidRPr="00461022" w:rsidRDefault="005814C3" w:rsidP="00EA3C7A">
            <w:pPr>
              <w:pStyle w:val="ListBullet"/>
            </w:pPr>
            <w:r>
              <w:rPr>
                <w:rFonts w:eastAsia="Arial"/>
              </w:rPr>
              <w:fldChar w:fldCharType="begin"/>
            </w:r>
            <w:r w:rsidR="005F1405">
              <w:rPr>
                <w:rFonts w:eastAsia="Arial"/>
              </w:rPr>
              <w:instrText>HYPERLINK  \l "_Resource_12:_Recording"</w:instrText>
            </w:r>
            <w:r>
              <w:rPr>
                <w:rFonts w:eastAsia="Arial"/>
              </w:rPr>
            </w:r>
            <w:r>
              <w:rPr>
                <w:rFonts w:eastAsia="Arial"/>
              </w:rPr>
              <w:fldChar w:fldCharType="separate"/>
            </w:r>
            <w:r w:rsidR="1D2D662C" w:rsidRPr="005814C3">
              <w:rPr>
                <w:rStyle w:val="Hyperlink"/>
                <w:rFonts w:eastAsia="Arial"/>
              </w:rPr>
              <w:t>Resource 1</w:t>
            </w:r>
            <w:r w:rsidRPr="005814C3">
              <w:rPr>
                <w:rStyle w:val="Hyperlink"/>
                <w:rFonts w:eastAsia="Arial"/>
              </w:rPr>
              <w:t>2</w:t>
            </w:r>
            <w:r w:rsidR="1D2D662C" w:rsidRPr="005814C3">
              <w:rPr>
                <w:rStyle w:val="Hyperlink"/>
                <w:rFonts w:eastAsia="Arial"/>
              </w:rPr>
              <w:t xml:space="preserve">: Recording </w:t>
            </w:r>
            <w:proofErr w:type="gramStart"/>
            <w:r w:rsidR="1D2D662C" w:rsidRPr="005814C3">
              <w:rPr>
                <w:rStyle w:val="Hyperlink"/>
                <w:rFonts w:eastAsia="Arial"/>
              </w:rPr>
              <w:t>volume</w:t>
            </w:r>
            <w:proofErr w:type="gramEnd"/>
          </w:p>
          <w:p w14:paraId="618D382E" w14:textId="650BACCA" w:rsidR="00444B2A" w:rsidRDefault="005814C3" w:rsidP="00EA3C7A">
            <w:pPr>
              <w:pStyle w:val="ListBullet"/>
            </w:pPr>
            <w:r>
              <w:rPr>
                <w:rFonts w:eastAsia="Arial"/>
              </w:rPr>
              <w:fldChar w:fldCharType="end"/>
            </w:r>
            <w:r w:rsidR="445AB743">
              <w:t>10 connecting cubes</w:t>
            </w:r>
            <w:r w:rsidR="119811A1">
              <w:t xml:space="preserve"> </w:t>
            </w:r>
            <w:r w:rsidR="005F1405">
              <w:t>(</w:t>
            </w:r>
            <w:r w:rsidR="445AB743">
              <w:t>per student</w:t>
            </w:r>
            <w:r w:rsidR="005F1405">
              <w:t>)</w:t>
            </w:r>
          </w:p>
          <w:p w14:paraId="55F4D794" w14:textId="77777777" w:rsidR="005F1405" w:rsidRDefault="005F1405" w:rsidP="00EA3C7A">
            <w:pPr>
              <w:pStyle w:val="ListBullet"/>
            </w:pPr>
            <w:r>
              <w:t>Sand</w:t>
            </w:r>
          </w:p>
          <w:p w14:paraId="79F0E332" w14:textId="1446AFB1" w:rsidR="00444B2A" w:rsidRDefault="445AB743" w:rsidP="005F1405">
            <w:pPr>
              <w:pStyle w:val="ListBullet"/>
            </w:pPr>
            <w:r>
              <w:t xml:space="preserve">Variety of sandcastle moulds (or </w:t>
            </w:r>
            <w:r>
              <w:lastRenderedPageBreak/>
              <w:t>containers)</w:t>
            </w:r>
          </w:p>
        </w:tc>
      </w:tr>
      <w:tr w:rsidR="00444B2A" w14:paraId="09178596" w14:textId="77777777" w:rsidTr="5E8F8896">
        <w:trPr>
          <w:cnfStyle w:val="000000010000" w:firstRow="0" w:lastRow="0" w:firstColumn="0" w:lastColumn="0" w:oddVBand="0" w:evenVBand="0" w:oddHBand="0" w:evenHBand="1" w:firstRowFirstColumn="0" w:firstRowLastColumn="0" w:lastRowFirstColumn="0" w:lastRowLastColumn="0"/>
        </w:trPr>
        <w:tc>
          <w:tcPr>
            <w:tcW w:w="3823" w:type="dxa"/>
          </w:tcPr>
          <w:p w14:paraId="6D507C08" w14:textId="3332E8C4" w:rsidR="00444B2A" w:rsidRPr="006F1439" w:rsidRDefault="00000000" w:rsidP="00444B2A">
            <w:pPr>
              <w:rPr>
                <w:b/>
                <w:bCs/>
              </w:rPr>
            </w:pPr>
            <w:hyperlink w:anchor="_Lesson_8:_Measuring_1" w:history="1">
              <w:r w:rsidR="6DBF4FA0" w:rsidRPr="006F1439">
                <w:rPr>
                  <w:rStyle w:val="Hyperlink"/>
                  <w:b/>
                  <w:bCs/>
                </w:rPr>
                <w:t xml:space="preserve">Lesson 8: </w:t>
              </w:r>
              <w:r w:rsidR="7CDC9BB3" w:rsidRPr="006F1439">
                <w:rPr>
                  <w:rStyle w:val="Hyperlink"/>
                  <w:b/>
                  <w:bCs/>
                </w:rPr>
                <w:t>Measuring attributes</w:t>
              </w:r>
            </w:hyperlink>
          </w:p>
          <w:p w14:paraId="43B341BB" w14:textId="33C37C59" w:rsidR="00444B2A" w:rsidRDefault="006F1439" w:rsidP="00444B2A">
            <w:r>
              <w:t>5</w:t>
            </w:r>
            <w:r w:rsidR="6BA4B50F">
              <w:t>0</w:t>
            </w:r>
            <w:r w:rsidR="00444B2A">
              <w:t xml:space="preserve"> minutes</w:t>
            </w:r>
          </w:p>
          <w:p w14:paraId="4EED8277" w14:textId="61D51E38" w:rsidR="00444B2A" w:rsidRDefault="58FFB652" w:rsidP="00444B2A">
            <w:r w:rsidRPr="65DCCF39">
              <w:rPr>
                <w:rFonts w:eastAsia="Arial"/>
              </w:rPr>
              <w:t>We can compare things by how much of a particular attribute each has.</w:t>
            </w:r>
          </w:p>
        </w:tc>
        <w:tc>
          <w:tcPr>
            <w:tcW w:w="6237" w:type="dxa"/>
          </w:tcPr>
          <w:p w14:paraId="682C4C65" w14:textId="77777777" w:rsidR="00E921ED" w:rsidRDefault="00E921ED" w:rsidP="00E921ED">
            <w:pPr>
              <w:rPr>
                <w:rStyle w:val="Strong"/>
              </w:rPr>
            </w:pPr>
            <w:r w:rsidRPr="00E921ED">
              <w:rPr>
                <w:rStyle w:val="Strong"/>
              </w:rPr>
              <w:t>Representing whole numbers</w:t>
            </w:r>
          </w:p>
          <w:p w14:paraId="067BAC3E" w14:textId="38496C7B" w:rsidR="00E921ED" w:rsidRDefault="00E921ED" w:rsidP="00E921ED">
            <w:pPr>
              <w:pStyle w:val="ListBullet"/>
              <w:numPr>
                <w:ilvl w:val="0"/>
                <w:numId w:val="3"/>
              </w:numPr>
            </w:pPr>
            <w:r>
              <w:t>Instantly name the number of objects within small collections</w:t>
            </w:r>
          </w:p>
          <w:p w14:paraId="518B6911" w14:textId="73D380B3" w:rsidR="00E921ED" w:rsidRPr="003B0368" w:rsidRDefault="00E921ED" w:rsidP="00E921ED">
            <w:pPr>
              <w:pStyle w:val="ListBullet"/>
              <w:numPr>
                <w:ilvl w:val="0"/>
                <w:numId w:val="3"/>
              </w:numPr>
            </w:pPr>
            <w:r w:rsidRPr="003B0368">
              <w:t>Use the counting sequence of ones flexibly</w:t>
            </w:r>
          </w:p>
          <w:p w14:paraId="6C4A80E6" w14:textId="77777777" w:rsidR="00E921ED" w:rsidRPr="003B0368" w:rsidRDefault="00E921ED" w:rsidP="00E921ED">
            <w:pPr>
              <w:pStyle w:val="ListBullet"/>
              <w:numPr>
                <w:ilvl w:val="0"/>
                <w:numId w:val="3"/>
              </w:numPr>
            </w:pPr>
            <w:r w:rsidRPr="003B0368">
              <w:t>Recognise number patterns</w:t>
            </w:r>
          </w:p>
          <w:p w14:paraId="013FDB97" w14:textId="77777777" w:rsidR="00E921ED" w:rsidRPr="003B0368" w:rsidRDefault="00E921ED" w:rsidP="00E921ED">
            <w:pPr>
              <w:pStyle w:val="ListBullet"/>
              <w:numPr>
                <w:ilvl w:val="0"/>
                <w:numId w:val="3"/>
              </w:numPr>
            </w:pPr>
            <w:r w:rsidRPr="003B0368">
              <w:t>Connect counting and numerals to quantities</w:t>
            </w:r>
          </w:p>
          <w:p w14:paraId="6A25FF2C" w14:textId="399B0531" w:rsidR="00EC11F3" w:rsidRPr="00EC11F3" w:rsidRDefault="00EC11F3" w:rsidP="00EC11F3">
            <w:pPr>
              <w:pStyle w:val="ListBullet"/>
              <w:numPr>
                <w:ilvl w:val="0"/>
                <w:numId w:val="0"/>
              </w:numPr>
              <w:ind w:left="567" w:hanging="567"/>
              <w:rPr>
                <w:rStyle w:val="Strong"/>
              </w:rPr>
            </w:pPr>
            <w:r w:rsidRPr="00EC11F3">
              <w:rPr>
                <w:rStyle w:val="Strong"/>
              </w:rPr>
              <w:t>Geometric measure</w:t>
            </w:r>
          </w:p>
          <w:p w14:paraId="1EACA020" w14:textId="265D7388" w:rsidR="00444B2A" w:rsidRDefault="3FC219D2" w:rsidP="00EA3C7A">
            <w:pPr>
              <w:pStyle w:val="ListBullet"/>
            </w:pPr>
            <w:r>
              <w:t>Length: Use direct and indirect comparisons to decide which is longer</w:t>
            </w:r>
          </w:p>
          <w:p w14:paraId="5FBCC13D" w14:textId="77777777" w:rsidR="00EC11F3" w:rsidRDefault="00EC11F3" w:rsidP="00EC11F3">
            <w:pPr>
              <w:pStyle w:val="ListBullet"/>
              <w:numPr>
                <w:ilvl w:val="0"/>
                <w:numId w:val="0"/>
              </w:numPr>
              <w:rPr>
                <w:rFonts w:eastAsia="Arial"/>
                <w:b/>
                <w:bCs/>
              </w:rPr>
            </w:pPr>
            <w:r>
              <w:rPr>
                <w:rFonts w:eastAsia="Arial"/>
                <w:b/>
                <w:bCs/>
              </w:rPr>
              <w:t>Two-dimensional spatial structure</w:t>
            </w:r>
          </w:p>
          <w:p w14:paraId="59140E56" w14:textId="0C94901F" w:rsidR="00444B2A" w:rsidRDefault="00EC11F3" w:rsidP="00EC11F3">
            <w:pPr>
              <w:pStyle w:val="ListBullet"/>
            </w:pPr>
            <w:r>
              <w:t xml:space="preserve">Area: </w:t>
            </w:r>
            <w:r w:rsidR="3FC219D2" w:rsidRPr="65DCCF39">
              <w:t>Identify and compare area</w:t>
            </w:r>
          </w:p>
          <w:p w14:paraId="04DC90EB" w14:textId="77777777" w:rsidR="00EC11F3" w:rsidRDefault="00EC11F3" w:rsidP="00EC11F3">
            <w:pPr>
              <w:pStyle w:val="ListBullet"/>
              <w:numPr>
                <w:ilvl w:val="0"/>
                <w:numId w:val="0"/>
              </w:numPr>
              <w:rPr>
                <w:rFonts w:eastAsia="Arial"/>
                <w:b/>
                <w:bCs/>
              </w:rPr>
            </w:pPr>
            <w:r>
              <w:rPr>
                <w:rFonts w:eastAsia="Arial"/>
                <w:b/>
                <w:bCs/>
              </w:rPr>
              <w:t>Three-dimensional spatial structure</w:t>
            </w:r>
          </w:p>
          <w:p w14:paraId="31EE58E4" w14:textId="670D7C5B" w:rsidR="00444B2A" w:rsidRDefault="3FC219D2" w:rsidP="00EC11F3">
            <w:pPr>
              <w:pStyle w:val="ListBullet"/>
            </w:pPr>
            <w:r w:rsidRPr="65DCCF39">
              <w:t>Volume: Compare volume by building</w:t>
            </w:r>
          </w:p>
          <w:p w14:paraId="0B68A5E6" w14:textId="67803298" w:rsidR="00EC11F3" w:rsidRPr="00041DEB" w:rsidRDefault="00041DEB" w:rsidP="00EC11F3">
            <w:pPr>
              <w:pStyle w:val="ListBullet"/>
              <w:numPr>
                <w:ilvl w:val="0"/>
                <w:numId w:val="0"/>
              </w:numPr>
              <w:rPr>
                <w:rStyle w:val="Strong"/>
              </w:rPr>
            </w:pPr>
            <w:r w:rsidRPr="00041DEB">
              <w:rPr>
                <w:rStyle w:val="Strong"/>
              </w:rPr>
              <w:t>Non-spatial</w:t>
            </w:r>
            <w:r w:rsidR="00EC11F3" w:rsidRPr="00041DEB">
              <w:rPr>
                <w:rStyle w:val="Strong"/>
              </w:rPr>
              <w:t xml:space="preserve"> measure </w:t>
            </w:r>
          </w:p>
          <w:p w14:paraId="20EAC664" w14:textId="4BF6E31A" w:rsidR="00444B2A" w:rsidRDefault="3FC219D2" w:rsidP="00C0298C">
            <w:pPr>
              <w:pStyle w:val="ListBullet"/>
            </w:pPr>
            <w:r w:rsidRPr="65DCCF39">
              <w:t>Mass: Identify and compare mass using weight</w:t>
            </w:r>
          </w:p>
        </w:tc>
        <w:tc>
          <w:tcPr>
            <w:tcW w:w="4536" w:type="dxa"/>
          </w:tcPr>
          <w:p w14:paraId="3F77CCA5" w14:textId="45DE505D" w:rsidR="0FADF8B9" w:rsidRDefault="00000000" w:rsidP="00EA3C7A">
            <w:pPr>
              <w:pStyle w:val="ListBullet"/>
            </w:pPr>
            <w:hyperlink w:anchor="_Resource_13:_Attribute">
              <w:r w:rsidR="0FADF8B9" w:rsidRPr="1F8ECD2A">
                <w:rPr>
                  <w:rStyle w:val="Hyperlink"/>
                  <w:rFonts w:eastAsia="Arial"/>
                </w:rPr>
                <w:t>Resource 1</w:t>
              </w:r>
              <w:r w:rsidR="005814C3">
                <w:rPr>
                  <w:rStyle w:val="Hyperlink"/>
                  <w:rFonts w:eastAsia="Arial"/>
                </w:rPr>
                <w:t>3</w:t>
              </w:r>
              <w:r w:rsidR="0FADF8B9" w:rsidRPr="1F8ECD2A">
                <w:rPr>
                  <w:rStyle w:val="Hyperlink"/>
                  <w:rFonts w:eastAsia="Arial"/>
                </w:rPr>
                <w:t>: Attribute sorting</w:t>
              </w:r>
            </w:hyperlink>
          </w:p>
          <w:p w14:paraId="5AF713F7" w14:textId="45DB258E" w:rsidR="0FADF8B9" w:rsidRPr="00461022" w:rsidRDefault="005814C3" w:rsidP="00EA3C7A">
            <w:pPr>
              <w:pStyle w:val="ListBullet"/>
            </w:pPr>
            <w:r>
              <w:rPr>
                <w:rFonts w:eastAsia="Arial"/>
              </w:rPr>
              <w:fldChar w:fldCharType="begin"/>
            </w:r>
            <w:r w:rsidR="005F1405">
              <w:rPr>
                <w:rFonts w:eastAsia="Arial"/>
              </w:rPr>
              <w:instrText>HYPERLINK  \l "_Resource_14:_Attribute"</w:instrText>
            </w:r>
            <w:r>
              <w:rPr>
                <w:rFonts w:eastAsia="Arial"/>
              </w:rPr>
            </w:r>
            <w:r>
              <w:rPr>
                <w:rFonts w:eastAsia="Arial"/>
              </w:rPr>
              <w:fldChar w:fldCharType="separate"/>
            </w:r>
            <w:r w:rsidR="0FADF8B9" w:rsidRPr="005814C3">
              <w:rPr>
                <w:rStyle w:val="Hyperlink"/>
                <w:rFonts w:eastAsia="Arial"/>
              </w:rPr>
              <w:t>Resource 1</w:t>
            </w:r>
            <w:r w:rsidRPr="005814C3">
              <w:rPr>
                <w:rStyle w:val="Hyperlink"/>
                <w:rFonts w:eastAsia="Arial"/>
              </w:rPr>
              <w:t>4</w:t>
            </w:r>
            <w:r w:rsidR="0FADF8B9" w:rsidRPr="005814C3">
              <w:rPr>
                <w:rStyle w:val="Hyperlink"/>
                <w:rFonts w:eastAsia="Arial"/>
              </w:rPr>
              <w:t>: Attribute sorting 2</w:t>
            </w:r>
          </w:p>
          <w:p w14:paraId="166E7670" w14:textId="2EF8D743" w:rsidR="00444B2A" w:rsidRDefault="005814C3" w:rsidP="00EA3C7A">
            <w:pPr>
              <w:pStyle w:val="ListBullet"/>
            </w:pPr>
            <w:r>
              <w:rPr>
                <w:rFonts w:eastAsia="Arial"/>
              </w:rPr>
              <w:fldChar w:fldCharType="end"/>
            </w:r>
            <w:r w:rsidR="18401B90">
              <w:t xml:space="preserve">Chalk to draw number </w:t>
            </w:r>
            <w:proofErr w:type="gramStart"/>
            <w:r w:rsidR="18401B90">
              <w:t>track</w:t>
            </w:r>
            <w:proofErr w:type="gramEnd"/>
          </w:p>
          <w:p w14:paraId="117A6766" w14:textId="2C62BE7E" w:rsidR="00444B2A" w:rsidRDefault="18401B90" w:rsidP="00EA3C7A">
            <w:pPr>
              <w:pStyle w:val="ListBullet"/>
            </w:pPr>
            <w:r>
              <w:t>Counter</w:t>
            </w:r>
            <w:r w:rsidR="00C5471B">
              <w:t>s</w:t>
            </w:r>
          </w:p>
          <w:p w14:paraId="1ABE2A51" w14:textId="5A988D53" w:rsidR="00444B2A" w:rsidRDefault="005F1405" w:rsidP="007238B1">
            <w:pPr>
              <w:pStyle w:val="ListBullet"/>
            </w:pPr>
            <w:r>
              <w:t>Objects to sort, including toys, glue sticks</w:t>
            </w:r>
            <w:r w:rsidR="0032261A">
              <w:t>,</w:t>
            </w:r>
            <w:r>
              <w:t xml:space="preserve"> drink bottles, fruit, and so on</w:t>
            </w:r>
          </w:p>
          <w:p w14:paraId="7E93D9CD" w14:textId="7B06C768" w:rsidR="00444B2A" w:rsidRDefault="4F698F5A" w:rsidP="00EA3C7A">
            <w:pPr>
              <w:pStyle w:val="ListBullet"/>
            </w:pPr>
            <w:r>
              <w:t>Writing materials</w:t>
            </w:r>
          </w:p>
        </w:tc>
      </w:tr>
    </w:tbl>
    <w:p w14:paraId="6C4CB662" w14:textId="03BBB062" w:rsidR="008711C5" w:rsidRPr="00893C19" w:rsidRDefault="008711C5" w:rsidP="00A5367B">
      <w:pPr>
        <w:pStyle w:val="Heading2"/>
      </w:pPr>
      <w:bookmarkStart w:id="62" w:name="_Lesson_1:_My"/>
      <w:bookmarkStart w:id="63" w:name="_Toc112318900"/>
      <w:bookmarkStart w:id="64" w:name="_Toc112320550"/>
      <w:bookmarkStart w:id="65" w:name="_Toc112320605"/>
      <w:bookmarkStart w:id="66" w:name="_Toc112320660"/>
      <w:bookmarkStart w:id="67" w:name="_Toc112320714"/>
      <w:bookmarkStart w:id="68" w:name="_Toc341957036"/>
      <w:bookmarkStart w:id="69" w:name="_Toc1824526494"/>
      <w:bookmarkStart w:id="70" w:name="_Toc1866451095"/>
      <w:bookmarkStart w:id="71" w:name="_Toc1477891691"/>
      <w:bookmarkStart w:id="72" w:name="_Toc1476990770"/>
      <w:bookmarkStart w:id="73" w:name="_Toc1757950794"/>
      <w:bookmarkStart w:id="74" w:name="_Toc435623429"/>
      <w:bookmarkStart w:id="75" w:name="_Toc820239256"/>
      <w:bookmarkStart w:id="76" w:name="_Toc2072387942"/>
      <w:bookmarkStart w:id="77" w:name="_Toc655068964"/>
      <w:bookmarkStart w:id="78" w:name="_Toc875715539"/>
      <w:bookmarkStart w:id="79" w:name="_Toc1313489479"/>
      <w:bookmarkStart w:id="80" w:name="_Toc1299087230"/>
      <w:bookmarkStart w:id="81" w:name="_Toc33186412"/>
      <w:bookmarkStart w:id="82" w:name="_Toc141020198"/>
      <w:bookmarkStart w:id="83" w:name="_Toc335351514"/>
      <w:bookmarkStart w:id="84" w:name="_Toc1133327019"/>
      <w:bookmarkStart w:id="85" w:name="_Toc137941131"/>
      <w:bookmarkStart w:id="86" w:name="_Toc286137472"/>
      <w:bookmarkStart w:id="87" w:name="_Toc1679814313"/>
      <w:bookmarkStart w:id="88" w:name="_Toc484824198"/>
      <w:bookmarkStart w:id="89" w:name="_Toc545442018"/>
      <w:bookmarkStart w:id="90" w:name="_Toc1060490737"/>
      <w:bookmarkStart w:id="91" w:name="_Toc251182441"/>
      <w:bookmarkStart w:id="92" w:name="_Toc305516097"/>
      <w:bookmarkStart w:id="93" w:name="_Toc2039095766"/>
      <w:bookmarkStart w:id="94" w:name="_Toc1326423215"/>
      <w:bookmarkStart w:id="95" w:name="_Toc1944695571"/>
      <w:bookmarkStart w:id="96" w:name="_Toc1541034563"/>
      <w:bookmarkStart w:id="97" w:name="_Toc981621387"/>
      <w:bookmarkStart w:id="98" w:name="_Toc196115102"/>
      <w:bookmarkStart w:id="99" w:name="_Toc731291929"/>
      <w:bookmarkStart w:id="100" w:name="_Toc747091456"/>
      <w:bookmarkStart w:id="101" w:name="_Toc1555541538"/>
      <w:bookmarkStart w:id="102" w:name="_Toc1885238606"/>
      <w:bookmarkStart w:id="103" w:name="_Toc2002069352"/>
      <w:bookmarkStart w:id="104" w:name="_Toc494212966"/>
      <w:bookmarkStart w:id="105" w:name="_Toc2001126959"/>
      <w:bookmarkStart w:id="106" w:name="_Toc778572366"/>
      <w:bookmarkStart w:id="107" w:name="_Toc158727871"/>
      <w:bookmarkStart w:id="108" w:name="_Toc2038024313"/>
      <w:bookmarkStart w:id="109" w:name="_Toc1026876667"/>
      <w:bookmarkStart w:id="110" w:name="_Toc1980241087"/>
      <w:bookmarkStart w:id="111" w:name="_Toc1876705890"/>
      <w:bookmarkStart w:id="112" w:name="_Toc275372400"/>
      <w:bookmarkStart w:id="113" w:name="_Toc79761626"/>
      <w:bookmarkStart w:id="114" w:name="_Toc927804085"/>
      <w:bookmarkStart w:id="115" w:name="_Toc1681095552"/>
      <w:bookmarkStart w:id="116" w:name="_Toc1681058611"/>
      <w:bookmarkStart w:id="117" w:name="_Toc1214234711"/>
      <w:bookmarkStart w:id="118" w:name="_Toc558384852"/>
      <w:bookmarkStart w:id="119" w:name="_Toc121741106"/>
      <w:bookmarkStart w:id="120" w:name="_Toc128654893"/>
      <w:bookmarkEnd w:id="62"/>
      <w:r w:rsidRPr="00893C19">
        <w:lastRenderedPageBreak/>
        <w:t xml:space="preserve">Lesson 1: </w:t>
      </w:r>
      <w:bookmarkEnd w:id="63"/>
      <w:bookmarkEnd w:id="64"/>
      <w:bookmarkEnd w:id="65"/>
      <w:bookmarkEnd w:id="66"/>
      <w:bookmarkEnd w:id="67"/>
      <w:r w:rsidR="0073242F" w:rsidRPr="00893C19">
        <w:t xml:space="preserve">My </w:t>
      </w:r>
      <w:r w:rsidR="1F6BDBAF" w:rsidRPr="00893C19">
        <w:t>hug</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5FDBBF8" w14:textId="5A3697BD" w:rsidR="008711C5" w:rsidRDefault="4958DDA1" w:rsidP="008711C5">
      <w:pPr>
        <w:pStyle w:val="Featurepink"/>
      </w:pPr>
      <w:r w:rsidRPr="3AB9B2E6">
        <w:rPr>
          <w:b/>
          <w:bCs/>
        </w:rPr>
        <w:t>Core concept</w:t>
      </w:r>
      <w:r>
        <w:t xml:space="preserve">: </w:t>
      </w:r>
      <w:r w:rsidR="00044FE5">
        <w:t>‘</w:t>
      </w:r>
      <w:r w:rsidR="005F1405">
        <w:t>L</w:t>
      </w:r>
      <w:r w:rsidR="00044FE5">
        <w:t>onger’ or ‘shorter’ are used to make comparisons of length.</w:t>
      </w:r>
    </w:p>
    <w:p w14:paraId="0221085E" w14:textId="77777777"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3CDB6343" w14:textId="77777777" w:rsidTr="468391B3">
        <w:trPr>
          <w:cnfStyle w:val="100000000000" w:firstRow="1" w:lastRow="0" w:firstColumn="0" w:lastColumn="0" w:oddVBand="0" w:evenVBand="0" w:oddHBand="0" w:evenHBand="0" w:firstRowFirstColumn="0" w:firstRowLastColumn="0" w:lastRowFirstColumn="0" w:lastRowLastColumn="0"/>
        </w:trPr>
        <w:tc>
          <w:tcPr>
            <w:tcW w:w="7298" w:type="dxa"/>
          </w:tcPr>
          <w:p w14:paraId="484AA782" w14:textId="77777777" w:rsidR="008711C5" w:rsidRDefault="008711C5" w:rsidP="008711C5">
            <w:r w:rsidRPr="00510F5F">
              <w:t>Learning intentions</w:t>
            </w:r>
          </w:p>
        </w:tc>
        <w:tc>
          <w:tcPr>
            <w:tcW w:w="7298" w:type="dxa"/>
          </w:tcPr>
          <w:p w14:paraId="73090A41" w14:textId="77777777" w:rsidR="008711C5" w:rsidRDefault="008711C5" w:rsidP="008711C5">
            <w:r w:rsidRPr="00510F5F">
              <w:t>Success criteria</w:t>
            </w:r>
          </w:p>
        </w:tc>
      </w:tr>
      <w:tr w:rsidR="008711C5" w14:paraId="7C1D334D" w14:textId="77777777" w:rsidTr="468391B3">
        <w:trPr>
          <w:cnfStyle w:val="000000100000" w:firstRow="0" w:lastRow="0" w:firstColumn="0" w:lastColumn="0" w:oddVBand="0" w:evenVBand="0" w:oddHBand="1" w:evenHBand="0" w:firstRowFirstColumn="0" w:firstRowLastColumn="0" w:lastRowFirstColumn="0" w:lastRowLastColumn="0"/>
        </w:trPr>
        <w:tc>
          <w:tcPr>
            <w:tcW w:w="7298" w:type="dxa"/>
          </w:tcPr>
          <w:p w14:paraId="477BE0B9" w14:textId="77777777" w:rsidR="008711C5" w:rsidRDefault="008711C5" w:rsidP="008711C5">
            <w:r>
              <w:t>Students are learning that:</w:t>
            </w:r>
          </w:p>
          <w:p w14:paraId="08C85450" w14:textId="064F7E29" w:rsidR="5AC5104E" w:rsidRPr="002805CB" w:rsidRDefault="305C306F" w:rsidP="00EA3C7A">
            <w:pPr>
              <w:pStyle w:val="ListBullet"/>
            </w:pPr>
            <w:r>
              <w:t>t</w:t>
            </w:r>
            <w:r w:rsidR="4606926E">
              <w:t>he attribute of length is measured from end to end</w:t>
            </w:r>
          </w:p>
          <w:p w14:paraId="41CDA294" w14:textId="12F68734" w:rsidR="008711C5" w:rsidRDefault="4606926E" w:rsidP="00EA3C7A">
            <w:pPr>
              <w:pStyle w:val="ListBullet"/>
            </w:pPr>
            <w:r>
              <w:t>comparative language</w:t>
            </w:r>
            <w:r w:rsidR="3C4EC68C">
              <w:t xml:space="preserve"> is used</w:t>
            </w:r>
            <w:r>
              <w:t xml:space="preserve"> to describe length</w:t>
            </w:r>
            <w:r w:rsidR="4958DDA1">
              <w:t>.</w:t>
            </w:r>
          </w:p>
        </w:tc>
        <w:tc>
          <w:tcPr>
            <w:tcW w:w="7298" w:type="dxa"/>
          </w:tcPr>
          <w:p w14:paraId="08E2E26F" w14:textId="77777777" w:rsidR="008711C5" w:rsidRDefault="008711C5" w:rsidP="008711C5">
            <w:r>
              <w:t>Students can:</w:t>
            </w:r>
          </w:p>
          <w:p w14:paraId="03156790" w14:textId="7B39A838" w:rsidR="008711C5" w:rsidRPr="002805CB" w:rsidRDefault="0AD9480B" w:rsidP="00EA3C7A">
            <w:pPr>
              <w:pStyle w:val="ListBullet"/>
            </w:pPr>
            <w:r>
              <w:t>c</w:t>
            </w:r>
            <w:r w:rsidR="4415A23A">
              <w:t>ompare lengths</w:t>
            </w:r>
            <w:r w:rsidR="1F6B46C9">
              <w:t xml:space="preserve"> using direct comparison</w:t>
            </w:r>
          </w:p>
          <w:p w14:paraId="1DE52DDD" w14:textId="2F6508D5" w:rsidR="008711C5" w:rsidRDefault="47B82855" w:rsidP="00EA3C7A">
            <w:pPr>
              <w:pStyle w:val="ListBullet"/>
            </w:pPr>
            <w:r>
              <w:t>e</w:t>
            </w:r>
            <w:r w:rsidR="625F59FE">
              <w:t>xplain which is longer o</w:t>
            </w:r>
            <w:r w:rsidR="04C8C725">
              <w:t xml:space="preserve">r </w:t>
            </w:r>
            <w:r w:rsidR="625F59FE">
              <w:t>shorter</w:t>
            </w:r>
            <w:r w:rsidR="332117C9">
              <w:t>.</w:t>
            </w:r>
          </w:p>
        </w:tc>
      </w:tr>
    </w:tbl>
    <w:p w14:paraId="25F35830" w14:textId="61B5FA0B" w:rsidR="003932C3" w:rsidRDefault="003932C3" w:rsidP="005814C3">
      <w:pPr>
        <w:pStyle w:val="Heading3"/>
      </w:pPr>
      <w:bookmarkStart w:id="121" w:name="_Toc112318902"/>
      <w:bookmarkStart w:id="122" w:name="_Toc112320552"/>
      <w:bookmarkStart w:id="123" w:name="_Toc112320607"/>
      <w:bookmarkStart w:id="124" w:name="_Toc112320662"/>
      <w:bookmarkStart w:id="125" w:name="_Toc112320716"/>
      <w:bookmarkStart w:id="126" w:name="_Toc1443603178"/>
      <w:bookmarkStart w:id="127" w:name="_Toc139404979"/>
      <w:bookmarkStart w:id="128" w:name="_Toc69347757"/>
      <w:bookmarkStart w:id="129" w:name="_Toc1358186193"/>
      <w:bookmarkStart w:id="130" w:name="_Toc1948463364"/>
      <w:bookmarkStart w:id="131" w:name="_Toc1955496304"/>
      <w:bookmarkStart w:id="132" w:name="_Toc705424459"/>
      <w:bookmarkStart w:id="133" w:name="_Toc797780156"/>
      <w:bookmarkStart w:id="134" w:name="_Toc140246557"/>
      <w:bookmarkStart w:id="135" w:name="_Toc368879620"/>
      <w:bookmarkStart w:id="136" w:name="_Toc1791953751"/>
      <w:bookmarkStart w:id="137" w:name="_Toc885109775"/>
      <w:bookmarkStart w:id="138" w:name="_Toc1525515039"/>
      <w:bookmarkStart w:id="139" w:name="_Toc1494823984"/>
      <w:bookmarkStart w:id="140" w:name="_Toc1959646805"/>
      <w:bookmarkStart w:id="141" w:name="_Toc1581482934"/>
      <w:bookmarkStart w:id="142" w:name="_Toc2090500185"/>
      <w:bookmarkStart w:id="143" w:name="_Toc1932223234"/>
      <w:bookmarkStart w:id="144" w:name="_Toc596528435"/>
      <w:bookmarkStart w:id="145" w:name="_Toc1195385593"/>
      <w:bookmarkStart w:id="146" w:name="_Toc496734753"/>
      <w:bookmarkStart w:id="147" w:name="_Toc548187954"/>
      <w:bookmarkStart w:id="148" w:name="_Toc2112985494"/>
      <w:bookmarkStart w:id="149" w:name="_Toc366866281"/>
      <w:bookmarkStart w:id="150" w:name="_Toc886700493"/>
      <w:bookmarkStart w:id="151" w:name="_Toc1835765422"/>
      <w:bookmarkStart w:id="152" w:name="_Toc1633772879"/>
      <w:bookmarkStart w:id="153" w:name="_Toc1245155530"/>
      <w:bookmarkStart w:id="154" w:name="_Toc980984775"/>
      <w:bookmarkStart w:id="155" w:name="_Toc1107623357"/>
      <w:bookmarkStart w:id="156" w:name="_Toc43145879"/>
      <w:bookmarkStart w:id="157" w:name="_Toc831448467"/>
      <w:bookmarkStart w:id="158" w:name="_Toc389808434"/>
      <w:bookmarkStart w:id="159" w:name="_Toc1698750235"/>
      <w:bookmarkStart w:id="160" w:name="_Toc1074993505"/>
      <w:bookmarkStart w:id="161" w:name="_Toc386887172"/>
      <w:bookmarkStart w:id="162" w:name="_Toc327162738"/>
      <w:bookmarkStart w:id="163" w:name="_Toc189592658"/>
      <w:bookmarkStart w:id="164" w:name="_Toc66208313"/>
      <w:bookmarkStart w:id="165" w:name="_Toc680086142"/>
      <w:bookmarkStart w:id="166" w:name="_Toc1807270951"/>
      <w:bookmarkStart w:id="167" w:name="_Toc1660058813"/>
      <w:bookmarkStart w:id="168" w:name="_Toc742724982"/>
      <w:bookmarkStart w:id="169" w:name="_Toc2054485492"/>
      <w:bookmarkStart w:id="170" w:name="_Toc1132816086"/>
      <w:bookmarkStart w:id="171" w:name="_Toc1453745562"/>
      <w:bookmarkStart w:id="172" w:name="_Toc1251507671"/>
      <w:bookmarkStart w:id="173" w:name="_Toc1910241838"/>
      <w:bookmarkStart w:id="174" w:name="_Toc129559464"/>
      <w:bookmarkStart w:id="175" w:name="_Toc1802763358"/>
      <w:bookmarkStart w:id="176" w:name="_Toc1516077927"/>
      <w:bookmarkStart w:id="177" w:name="_Toc121741107"/>
      <w:bookmarkStart w:id="178" w:name="_Toc128654894"/>
      <w:r>
        <w:t>Daily number sense:</w:t>
      </w:r>
      <w:r w:rsidR="66CE5071">
        <w:t xml:space="preserve"> Comparing numbers to 10 </w:t>
      </w:r>
      <w:r>
        <w:t xml:space="preserve">– </w:t>
      </w:r>
      <w:r w:rsidR="0073242F">
        <w:t>1</w:t>
      </w:r>
      <w:r w:rsidR="001A0029">
        <w:t>5</w:t>
      </w:r>
      <w:r>
        <w:t xml:space="preserve"> minutes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67F736E5" w14:textId="3466C990" w:rsidR="003932C3" w:rsidRPr="00463938" w:rsidRDefault="003932C3" w:rsidP="00A725EC">
      <w:pPr>
        <w:pStyle w:val="ListNumber"/>
      </w:pPr>
      <w:r w:rsidRPr="00463938">
        <w:t xml:space="preserve">Build student understanding of </w:t>
      </w:r>
      <w:r w:rsidR="211EBFA4" w:rsidRPr="00463938">
        <w:t>whole number</w:t>
      </w:r>
      <w:r w:rsidRPr="00463938">
        <w:t xml:space="preserve"> by </w:t>
      </w:r>
      <w:r w:rsidR="70A7A477" w:rsidRPr="00463938">
        <w:t>comparing the</w:t>
      </w:r>
      <w:r w:rsidR="004B1199">
        <w:t xml:space="preserve"> number of</w:t>
      </w:r>
      <w:r w:rsidR="70A7A477" w:rsidRPr="00463938">
        <w:t xml:space="preserve"> butterflies</w:t>
      </w:r>
      <w:r w:rsidRPr="00463938">
        <w:t xml:space="preserve"> and </w:t>
      </w:r>
      <w:r w:rsidR="70A7A477" w:rsidRPr="00463938">
        <w:t xml:space="preserve">flowers </w:t>
      </w:r>
      <w:r w:rsidR="004B1199">
        <w:t>in each collection.</w:t>
      </w:r>
    </w:p>
    <w:p w14:paraId="69A3F764" w14:textId="4DB38F3E" w:rsidR="00637E86" w:rsidRDefault="00637E86" w:rsidP="00A725EC">
      <w:pPr>
        <w:pStyle w:val="ListNumber"/>
      </w:pPr>
      <w:r>
        <w:t xml:space="preserve">Display </w:t>
      </w:r>
      <w:hyperlink w:anchor="_Resource_1:_Butterflies" w:history="1">
        <w:r w:rsidRPr="004B1199">
          <w:rPr>
            <w:rStyle w:val="Hyperlink"/>
          </w:rPr>
          <w:t>Resource 1: Butterflies and flowers</w:t>
        </w:r>
      </w:hyperlink>
      <w:r>
        <w:t xml:space="preserve"> and tell students they will be counting the collection</w:t>
      </w:r>
      <w:r w:rsidR="00385254">
        <w:t>s</w:t>
      </w:r>
      <w:r>
        <w:t xml:space="preserve"> of butterflies</w:t>
      </w:r>
      <w:r w:rsidR="00385254">
        <w:t xml:space="preserve"> and flowers</w:t>
      </w:r>
      <w:r>
        <w:t>. As the</w:t>
      </w:r>
      <w:r w:rsidR="00A725EC">
        <w:t xml:space="preserve"> class counts out aloud</w:t>
      </w:r>
      <w:r w:rsidR="004B1199">
        <w:t>,</w:t>
      </w:r>
      <w:r w:rsidR="00A725EC">
        <w:t xml:space="preserve"> </w:t>
      </w:r>
      <w:r>
        <w:t>circle each butterfly with a marker. Repeat the counting process with the flowers.</w:t>
      </w:r>
    </w:p>
    <w:p w14:paraId="42C6FA6B" w14:textId="2DC1E7C8" w:rsidR="00637E86" w:rsidRPr="00463938" w:rsidRDefault="00637E86" w:rsidP="00637E86">
      <w:pPr>
        <w:pStyle w:val="ListNumber"/>
      </w:pPr>
      <w:r>
        <w:t xml:space="preserve">Display </w:t>
      </w:r>
      <w:hyperlink w:anchor="_Resource_2:_Butterflies" w:history="1">
        <w:r w:rsidRPr="004B1199">
          <w:rPr>
            <w:rStyle w:val="Hyperlink"/>
          </w:rPr>
          <w:t>Resource 2: Butterflies and flowers 2</w:t>
        </w:r>
      </w:hyperlink>
      <w:r>
        <w:t xml:space="preserve"> and repeat the process of counting </w:t>
      </w:r>
      <w:r w:rsidR="004B1199">
        <w:t>the</w:t>
      </w:r>
      <w:r>
        <w:t xml:space="preserve"> collection</w:t>
      </w:r>
      <w:r w:rsidR="004B1199">
        <w:t>s</w:t>
      </w:r>
      <w:r>
        <w:t xml:space="preserve"> of butterflies and flowers</w:t>
      </w:r>
      <w:r w:rsidR="00A725EC">
        <w:t xml:space="preserve"> aloud as a class.</w:t>
      </w:r>
    </w:p>
    <w:p w14:paraId="39515B4F" w14:textId="0C5A563A" w:rsidR="37639583" w:rsidRDefault="78AE7B59" w:rsidP="00EA3C7A">
      <w:pPr>
        <w:pStyle w:val="ListNumber"/>
      </w:pPr>
      <w:r w:rsidRPr="00463938">
        <w:t>Ask students</w:t>
      </w:r>
      <w:r w:rsidR="37639583">
        <w:t>:</w:t>
      </w:r>
    </w:p>
    <w:p w14:paraId="774FE784" w14:textId="53AC6F4C" w:rsidR="00637E86" w:rsidRDefault="06311F68" w:rsidP="008939A5">
      <w:pPr>
        <w:pStyle w:val="ListBullet"/>
        <w:ind w:left="1134"/>
      </w:pPr>
      <w:r>
        <w:t>How did you know the collections were the same</w:t>
      </w:r>
      <w:r w:rsidR="567D315F">
        <w:t xml:space="preserve"> or </w:t>
      </w:r>
      <w:r w:rsidR="637B2729">
        <w:t>equal</w:t>
      </w:r>
      <w:r>
        <w:t>?</w:t>
      </w:r>
    </w:p>
    <w:p w14:paraId="24B7A819" w14:textId="6016795F" w:rsidR="11F5E7EC" w:rsidRDefault="11F5E7EC" w:rsidP="008939A5">
      <w:pPr>
        <w:pStyle w:val="ListBullet"/>
        <w:ind w:left="1134"/>
      </w:pPr>
      <w:r>
        <w:lastRenderedPageBreak/>
        <w:t xml:space="preserve">Which </w:t>
      </w:r>
      <w:r w:rsidR="233561B8">
        <w:t>collection</w:t>
      </w:r>
      <w:r>
        <w:t xml:space="preserve"> ha</w:t>
      </w:r>
      <w:r w:rsidR="1FCB53F5">
        <w:t>s</w:t>
      </w:r>
      <w:r>
        <w:t xml:space="preserve"> more? How d</w:t>
      </w:r>
      <w:r w:rsidR="0A694D72">
        <w:t>o</w:t>
      </w:r>
      <w:r>
        <w:t xml:space="preserve"> you know?</w:t>
      </w:r>
    </w:p>
    <w:p w14:paraId="26883AC5" w14:textId="68A9E80E" w:rsidR="78AE7B59" w:rsidRPr="00463938" w:rsidRDefault="58EB600D" w:rsidP="00EA3C7A">
      <w:pPr>
        <w:pStyle w:val="ListNumber"/>
      </w:pPr>
      <w:r>
        <w:t xml:space="preserve">Provide each student with a die and </w:t>
      </w:r>
      <w:r w:rsidR="004B1199">
        <w:t>a handful of counters</w:t>
      </w:r>
      <w:r w:rsidR="00C522D3">
        <w:t xml:space="preserve"> in 2 different colours. A</w:t>
      </w:r>
      <w:r w:rsidR="76DB8779">
        <w:t xml:space="preserve">sk </w:t>
      </w:r>
      <w:r w:rsidR="00C522D3">
        <w:t xml:space="preserve">students </w:t>
      </w:r>
      <w:r w:rsidR="78AE7B59" w:rsidRPr="00463938">
        <w:t xml:space="preserve">to roll </w:t>
      </w:r>
      <w:r w:rsidR="00C522D3">
        <w:t>their die and</w:t>
      </w:r>
      <w:r w:rsidR="76DB8779">
        <w:t xml:space="preserve"> </w:t>
      </w:r>
      <w:r w:rsidR="78AE7B59" w:rsidRPr="00463938">
        <w:t xml:space="preserve">collect </w:t>
      </w:r>
      <w:r w:rsidR="76DB8779">
        <w:t>the number of</w:t>
      </w:r>
      <w:r w:rsidR="22AE1CCB" w:rsidRPr="00463938">
        <w:t xml:space="preserve"> counter</w:t>
      </w:r>
      <w:r w:rsidR="3B41F554" w:rsidRPr="00463938">
        <w:t xml:space="preserve">s </w:t>
      </w:r>
      <w:r w:rsidR="76DB8779">
        <w:t>that appear</w:t>
      </w:r>
      <w:r w:rsidR="00C522D3">
        <w:t>s</w:t>
      </w:r>
      <w:r w:rsidR="76DB8779">
        <w:t xml:space="preserve"> on their die in the same colour</w:t>
      </w:r>
      <w:r w:rsidR="00A723B3" w:rsidRPr="00463938">
        <w:t>.</w:t>
      </w:r>
    </w:p>
    <w:p w14:paraId="0E2A070E" w14:textId="1BBF2B06" w:rsidR="78AE7B59" w:rsidRPr="00463938" w:rsidRDefault="78AE7B59" w:rsidP="00EA3C7A">
      <w:pPr>
        <w:pStyle w:val="ListNumber"/>
      </w:pPr>
      <w:r w:rsidRPr="00463938">
        <w:t xml:space="preserve">Ask students to roll </w:t>
      </w:r>
      <w:r w:rsidR="6DCCF492">
        <w:t>their</w:t>
      </w:r>
      <w:r>
        <w:t xml:space="preserve"> die</w:t>
      </w:r>
      <w:r w:rsidRPr="00463938">
        <w:t xml:space="preserve"> again</w:t>
      </w:r>
      <w:r w:rsidR="58F9A964" w:rsidRPr="00463938">
        <w:t xml:space="preserve"> and collect </w:t>
      </w:r>
      <w:r w:rsidR="73AF58D4">
        <w:t>the number of</w:t>
      </w:r>
      <w:r w:rsidR="31B924EA" w:rsidRPr="00463938">
        <w:t xml:space="preserve"> </w:t>
      </w:r>
      <w:r w:rsidR="58F9A964" w:rsidRPr="00463938">
        <w:t>counter</w:t>
      </w:r>
      <w:r w:rsidR="411C7E58" w:rsidRPr="00463938">
        <w:t xml:space="preserve">s </w:t>
      </w:r>
      <w:r w:rsidR="73AF58D4">
        <w:t>that appear on their die in a different colour</w:t>
      </w:r>
      <w:r w:rsidR="411C7E58" w:rsidRPr="00463938">
        <w:t>.</w:t>
      </w:r>
    </w:p>
    <w:p w14:paraId="42318577" w14:textId="30E2648A" w:rsidR="78AE7B59" w:rsidRPr="00463938" w:rsidRDefault="78AE7B59" w:rsidP="00EA3C7A">
      <w:pPr>
        <w:pStyle w:val="ListNumber"/>
      </w:pPr>
      <w:r>
        <w:t>Ask students to</w:t>
      </w:r>
      <w:r w:rsidR="535102BA">
        <w:t xml:space="preserve"> </w:t>
      </w:r>
      <w:r>
        <w:t>compare</w:t>
      </w:r>
      <w:r w:rsidR="658A0454">
        <w:t xml:space="preserve"> </w:t>
      </w:r>
      <w:r w:rsidR="33256750">
        <w:t>quantities</w:t>
      </w:r>
      <w:r w:rsidR="658A0454">
        <w:t xml:space="preserve"> by </w:t>
      </w:r>
      <w:r w:rsidR="00A723B3">
        <w:t>asking:</w:t>
      </w:r>
    </w:p>
    <w:p w14:paraId="3A41FC70" w14:textId="2A2B8688" w:rsidR="78AE7B59" w:rsidRDefault="78AE7B59" w:rsidP="008939A5">
      <w:pPr>
        <w:pStyle w:val="ListBullet"/>
        <w:ind w:left="1134"/>
      </w:pPr>
      <w:r>
        <w:t>Which one has more?</w:t>
      </w:r>
    </w:p>
    <w:p w14:paraId="379C42DD" w14:textId="7B2B29E4" w:rsidR="225FF33D" w:rsidRDefault="4383E2D3" w:rsidP="008939A5">
      <w:pPr>
        <w:pStyle w:val="ListBullet"/>
        <w:ind w:left="1134"/>
      </w:pPr>
      <w:r>
        <w:t>H</w:t>
      </w:r>
      <w:r w:rsidR="04FD8C9D">
        <w:t>ow</w:t>
      </w:r>
      <w:r w:rsidR="225FF33D">
        <w:t xml:space="preserve"> many more</w:t>
      </w:r>
      <w:r w:rsidR="557E5BA1">
        <w:t xml:space="preserve"> are there</w:t>
      </w:r>
      <w:r w:rsidR="08A8079E">
        <w:t>?</w:t>
      </w:r>
    </w:p>
    <w:p w14:paraId="0121BC7F" w14:textId="473B4556" w:rsidR="33265D39" w:rsidRDefault="0073242F" w:rsidP="008939A5">
      <w:pPr>
        <w:pStyle w:val="ListBullet"/>
        <w:ind w:left="1134"/>
      </w:pPr>
      <w:bookmarkStart w:id="179" w:name="_Toc112318903"/>
      <w:bookmarkStart w:id="180" w:name="_Toc112320553"/>
      <w:bookmarkStart w:id="181" w:name="_Toc112320608"/>
      <w:bookmarkStart w:id="182" w:name="_Toc112320663"/>
      <w:bookmarkStart w:id="183" w:name="_Toc112320717"/>
      <w:r>
        <w:t xml:space="preserve">How </w:t>
      </w:r>
      <w:r w:rsidR="33265D39">
        <w:t>do you know?</w:t>
      </w:r>
    </w:p>
    <w:p w14:paraId="6011971F" w14:textId="7C8B2E23" w:rsidR="33265D39" w:rsidRDefault="27DC731A" w:rsidP="00EA3C7A">
      <w:pPr>
        <w:pStyle w:val="ListNumber"/>
      </w:pPr>
      <w:r>
        <w:t>Ask students to share their strategy for counting their collection.</w:t>
      </w:r>
    </w:p>
    <w:p w14:paraId="110D1642" w14:textId="63079843" w:rsidR="33265D39" w:rsidRDefault="33265D39" w:rsidP="00EA3C7A">
      <w:pPr>
        <w:pStyle w:val="ListNumber"/>
      </w:pPr>
      <w:r>
        <w:t xml:space="preserve">Ask students how </w:t>
      </w:r>
      <w:r w:rsidR="00A723B3">
        <w:t>they could</w:t>
      </w:r>
      <w:r>
        <w:t xml:space="preserve"> arrange</w:t>
      </w:r>
      <w:r w:rsidR="00A723B3">
        <w:t xml:space="preserve"> their</w:t>
      </w:r>
      <w:r>
        <w:t xml:space="preserve"> collection</w:t>
      </w:r>
      <w:r w:rsidR="00A723B3">
        <w:t>s of counters to make counting easier</w:t>
      </w:r>
      <w:r w:rsidR="00D72681">
        <w:t>.</w:t>
      </w:r>
    </w:p>
    <w:p w14:paraId="23756C70" w14:textId="0275F525" w:rsidR="26377F29" w:rsidRDefault="26377F29" w:rsidP="00EA3C7A">
      <w:pPr>
        <w:pStyle w:val="ListNumber"/>
      </w:pPr>
      <w:r>
        <w:t>Discuss that even though their collection of counters is in a different arrangement</w:t>
      </w:r>
      <w:r w:rsidR="005F1405">
        <w:t>,</w:t>
      </w:r>
      <w:r>
        <w:t xml:space="preserve"> it is still the same quantity.</w:t>
      </w:r>
    </w:p>
    <w:p w14:paraId="10867467" w14:textId="1DD8B870" w:rsidR="26377F29" w:rsidRDefault="26377F29" w:rsidP="00EA3C7A">
      <w:pPr>
        <w:pStyle w:val="ListNumber"/>
      </w:pPr>
      <w:r>
        <w:t xml:space="preserve">Ask students </w:t>
      </w:r>
      <w:r w:rsidR="32C6C978">
        <w:t>to</w:t>
      </w:r>
      <w:r>
        <w:t xml:space="preserve"> visualise how many more counters </w:t>
      </w:r>
      <w:r w:rsidR="00573014">
        <w:t>are</w:t>
      </w:r>
      <w:r>
        <w:t xml:space="preserve"> need</w:t>
      </w:r>
      <w:r w:rsidR="00D72681">
        <w:t>ed</w:t>
      </w:r>
      <w:r>
        <w:t xml:space="preserve"> to make the collections the same</w:t>
      </w:r>
      <w:r w:rsidR="159BB57F">
        <w:t>.</w:t>
      </w:r>
    </w:p>
    <w:p w14:paraId="28D18F9D" w14:textId="1E2867CC" w:rsidR="26377F29" w:rsidRDefault="26377F29" w:rsidP="00EA3C7A">
      <w:pPr>
        <w:pStyle w:val="ListNumber"/>
      </w:pPr>
      <w:r>
        <w:t xml:space="preserve">Ask students to check their estimation by adding counters to make the </w:t>
      </w:r>
      <w:r w:rsidR="44682144">
        <w:t>2</w:t>
      </w:r>
      <w:r>
        <w:t xml:space="preserve"> collections the same.</w:t>
      </w:r>
    </w:p>
    <w:p w14:paraId="28687C72" w14:textId="0B8A1B85" w:rsidR="33265D39" w:rsidRDefault="33265D39" w:rsidP="00A723B3">
      <w:pPr>
        <w:pStyle w:val="FeatureBox"/>
      </w:pPr>
      <w:r w:rsidRPr="4DD16090">
        <w:rPr>
          <w:b/>
          <w:bCs/>
        </w:rPr>
        <w:t>Note:</w:t>
      </w:r>
      <w:r>
        <w:t xml:space="preserve"> </w:t>
      </w:r>
      <w:r w:rsidR="25B45C74">
        <w:t>Use</w:t>
      </w:r>
      <w:r>
        <w:t xml:space="preserve"> </w:t>
      </w:r>
      <w:hyperlink w:anchor="_Resource_3:_Ten">
        <w:r w:rsidR="5F3ED04B" w:rsidRPr="4DD16090">
          <w:rPr>
            <w:rStyle w:val="Hyperlink"/>
          </w:rPr>
          <w:t xml:space="preserve">Resource </w:t>
        </w:r>
        <w:r w:rsidR="00C522D3">
          <w:rPr>
            <w:rStyle w:val="Hyperlink"/>
          </w:rPr>
          <w:t>3</w:t>
        </w:r>
        <w:r w:rsidR="5F3ED04B" w:rsidRPr="4DD16090">
          <w:rPr>
            <w:rStyle w:val="Hyperlink"/>
          </w:rPr>
          <w:t>: T</w:t>
        </w:r>
        <w:r w:rsidRPr="4DD16090">
          <w:rPr>
            <w:rStyle w:val="Hyperlink"/>
          </w:rPr>
          <w:t>en</w:t>
        </w:r>
        <w:r w:rsidR="005F1405">
          <w:rPr>
            <w:rStyle w:val="Hyperlink"/>
          </w:rPr>
          <w:t>-</w:t>
        </w:r>
        <w:r w:rsidRPr="4DD16090">
          <w:rPr>
            <w:rStyle w:val="Hyperlink"/>
          </w:rPr>
          <w:t>frame</w:t>
        </w:r>
      </w:hyperlink>
      <w:r>
        <w:t xml:space="preserve"> to help </w:t>
      </w:r>
      <w:r w:rsidR="668C95B9">
        <w:t>students visualise and</w:t>
      </w:r>
      <w:r w:rsidR="78C3F557">
        <w:t xml:space="preserve"> </w:t>
      </w:r>
      <w:r>
        <w:t>count</w:t>
      </w:r>
      <w:r w:rsidR="31094CE1">
        <w:t xml:space="preserve"> collections</w:t>
      </w:r>
      <w:r w:rsidR="00A723B3">
        <w:t>.</w:t>
      </w:r>
    </w:p>
    <w:p w14:paraId="027D5A80" w14:textId="27A62149" w:rsidR="00373A8A" w:rsidRDefault="1F020E41" w:rsidP="00373A8A">
      <w:pPr>
        <w:pStyle w:val="Heading3"/>
      </w:pPr>
      <w:bookmarkStart w:id="184" w:name="_Toc686067036"/>
      <w:bookmarkStart w:id="185" w:name="_Toc1597309458"/>
      <w:bookmarkStart w:id="186" w:name="_Toc1267293982"/>
      <w:bookmarkStart w:id="187" w:name="_Toc198516615"/>
      <w:bookmarkStart w:id="188" w:name="_Toc1945347413"/>
      <w:bookmarkStart w:id="189" w:name="_Toc398458977"/>
      <w:bookmarkStart w:id="190" w:name="_Toc935464363"/>
      <w:bookmarkStart w:id="191" w:name="_Toc634312389"/>
      <w:bookmarkStart w:id="192" w:name="_Toc71887498"/>
      <w:bookmarkStart w:id="193" w:name="_Toc47075232"/>
      <w:bookmarkStart w:id="194" w:name="_Toc1945236573"/>
      <w:bookmarkStart w:id="195" w:name="_Toc719977278"/>
      <w:bookmarkStart w:id="196" w:name="_Toc1154621315"/>
      <w:bookmarkStart w:id="197" w:name="_Toc36346055"/>
      <w:bookmarkStart w:id="198" w:name="_Toc1930019296"/>
      <w:bookmarkStart w:id="199" w:name="_Toc1388142679"/>
      <w:bookmarkStart w:id="200" w:name="_Toc675106541"/>
      <w:bookmarkStart w:id="201" w:name="_Toc1073530720"/>
      <w:bookmarkStart w:id="202" w:name="_Toc513542025"/>
      <w:bookmarkStart w:id="203" w:name="_Toc580762853"/>
      <w:bookmarkStart w:id="204" w:name="_Toc1717676303"/>
      <w:bookmarkStart w:id="205" w:name="_Toc501254920"/>
      <w:bookmarkStart w:id="206" w:name="_Toc1692259073"/>
      <w:bookmarkStart w:id="207" w:name="_Toc848166228"/>
      <w:bookmarkStart w:id="208" w:name="_Toc1669387284"/>
      <w:bookmarkStart w:id="209" w:name="_Toc169284104"/>
      <w:bookmarkStart w:id="210" w:name="_Toc1141884320"/>
      <w:bookmarkStart w:id="211" w:name="_Toc1412775010"/>
      <w:bookmarkStart w:id="212" w:name="_Toc767703466"/>
      <w:bookmarkStart w:id="213" w:name="_Toc1631390798"/>
      <w:bookmarkStart w:id="214" w:name="_Toc1398291628"/>
      <w:bookmarkStart w:id="215" w:name="_Toc2020336079"/>
      <w:bookmarkStart w:id="216" w:name="_Toc1172875096"/>
      <w:bookmarkStart w:id="217" w:name="_Toc1512329979"/>
      <w:bookmarkStart w:id="218" w:name="_Toc754068935"/>
      <w:bookmarkStart w:id="219" w:name="_Toc2035254185"/>
      <w:bookmarkStart w:id="220" w:name="_Toc1460221322"/>
      <w:bookmarkStart w:id="221" w:name="_Toc1434610660"/>
      <w:bookmarkStart w:id="222" w:name="_Toc1805334078"/>
      <w:bookmarkStart w:id="223" w:name="_Toc1774794745"/>
      <w:bookmarkStart w:id="224" w:name="_Toc1631072642"/>
      <w:bookmarkStart w:id="225" w:name="_Toc1372253268"/>
      <w:bookmarkStart w:id="226" w:name="_Toc1971788994"/>
      <w:bookmarkStart w:id="227" w:name="_Toc154811334"/>
      <w:bookmarkStart w:id="228" w:name="_Toc105518861"/>
      <w:bookmarkStart w:id="229" w:name="_Toc1802467082"/>
      <w:bookmarkStart w:id="230" w:name="_Toc78648384"/>
      <w:bookmarkStart w:id="231" w:name="_Toc976993323"/>
      <w:bookmarkStart w:id="232" w:name="_Toc726545397"/>
      <w:bookmarkStart w:id="233" w:name="_Toc223595103"/>
      <w:bookmarkStart w:id="234" w:name="_Toc499451679"/>
      <w:bookmarkStart w:id="235" w:name="_Toc121741108"/>
      <w:bookmarkStart w:id="236" w:name="_Toc128654895"/>
      <w:r>
        <w:lastRenderedPageBreak/>
        <w:t xml:space="preserve">How </w:t>
      </w:r>
      <w:r w:rsidR="788A7F8F">
        <w:t>long</w:t>
      </w:r>
      <w:r w:rsidR="0073242F">
        <w:t xml:space="preserve"> is your hug?</w:t>
      </w:r>
      <w:r w:rsidR="00373A8A">
        <w:t xml:space="preserve"> – </w:t>
      </w:r>
      <w:r w:rsidR="0073242F">
        <w:t>40</w:t>
      </w:r>
      <w:r w:rsidR="00373A8A">
        <w:t xml:space="preserve"> minutes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6671814B" w14:textId="10354C77" w:rsidR="4B2918BF" w:rsidRDefault="45E18853" w:rsidP="00A723B3">
      <w:pPr>
        <w:pStyle w:val="FeatureBox"/>
      </w:pPr>
      <w:r>
        <w:t xml:space="preserve">This </w:t>
      </w:r>
      <w:r w:rsidR="003C0C2A">
        <w:t xml:space="preserve">activity </w:t>
      </w:r>
      <w:r>
        <w:t xml:space="preserve">has been adapted from </w:t>
      </w:r>
      <w:r w:rsidR="00106215">
        <w:t>‘</w:t>
      </w:r>
      <w:r>
        <w:t>Gorilla arms</w:t>
      </w:r>
      <w:r w:rsidR="00106215">
        <w:t>’</w:t>
      </w:r>
      <w:r w:rsidR="185D174A">
        <w:t xml:space="preserve"> from</w:t>
      </w:r>
      <w:r>
        <w:t xml:space="preserve"> </w:t>
      </w:r>
      <w:hyperlink r:id="rId10">
        <w:r w:rsidR="5291FA05" w:rsidRPr="3A53EA70">
          <w:rPr>
            <w:rStyle w:val="Hyperlink"/>
          </w:rPr>
          <w:t>T</w:t>
        </w:r>
        <w:r w:rsidRPr="3A53EA70">
          <w:rPr>
            <w:rStyle w:val="Hyperlink"/>
          </w:rPr>
          <w:t xml:space="preserve">eaching </w:t>
        </w:r>
        <w:r w:rsidR="799377F7" w:rsidRPr="3A53EA70">
          <w:rPr>
            <w:rStyle w:val="Hyperlink"/>
          </w:rPr>
          <w:t>M</w:t>
        </w:r>
        <w:r w:rsidRPr="3A53EA70">
          <w:rPr>
            <w:rStyle w:val="Hyperlink"/>
          </w:rPr>
          <w:t xml:space="preserve">easurement </w:t>
        </w:r>
        <w:r w:rsidR="30C2DBEF" w:rsidRPr="3A53EA70">
          <w:rPr>
            <w:rStyle w:val="Hyperlink"/>
          </w:rPr>
          <w:t>Early Stage 1 to Stage 1</w:t>
        </w:r>
      </w:hyperlink>
      <w:r w:rsidR="008D3CD6" w:rsidRPr="008D3CD6">
        <w:t xml:space="preserve"> by</w:t>
      </w:r>
      <w:r w:rsidR="00925644">
        <w:t xml:space="preserve"> the</w:t>
      </w:r>
      <w:r w:rsidR="008D3CD6" w:rsidRPr="008D3CD6">
        <w:t xml:space="preserve"> </w:t>
      </w:r>
      <w:hyperlink r:id="rId11" w:history="1">
        <w:r w:rsidR="008D3CD6" w:rsidRPr="008D3CD6">
          <w:rPr>
            <w:rStyle w:val="Hyperlink"/>
          </w:rPr>
          <w:t>NSW Department of Education</w:t>
        </w:r>
      </w:hyperlink>
      <w:r w:rsidR="00A723B3">
        <w:t>.</w:t>
      </w:r>
    </w:p>
    <w:p w14:paraId="0374D6AE" w14:textId="65C78AAA" w:rsidR="0073242F" w:rsidRPr="00117291" w:rsidRDefault="21EDF91D" w:rsidP="00EA3C7A">
      <w:pPr>
        <w:pStyle w:val="ListNumber"/>
      </w:pPr>
      <w:r>
        <w:t>Ask students</w:t>
      </w:r>
      <w:r w:rsidR="007A0C09">
        <w:t xml:space="preserve"> </w:t>
      </w:r>
      <w:r w:rsidR="57E9CB19">
        <w:t>what some</w:t>
      </w:r>
      <w:r w:rsidR="005F1405">
        <w:t xml:space="preserve"> people</w:t>
      </w:r>
      <w:r w:rsidR="57E9CB19">
        <w:t xml:space="preserve"> refer to</w:t>
      </w:r>
      <w:r w:rsidR="0AA87D98">
        <w:t xml:space="preserve"> </w:t>
      </w:r>
      <w:r>
        <w:t xml:space="preserve">when </w:t>
      </w:r>
      <w:r w:rsidR="0C4F690D">
        <w:t>they</w:t>
      </w:r>
      <w:r>
        <w:t xml:space="preserve"> describe a big hug</w:t>
      </w:r>
      <w:r w:rsidR="02B7DE7D">
        <w:t>.</w:t>
      </w:r>
    </w:p>
    <w:p w14:paraId="46BC1B7E" w14:textId="050555EC" w:rsidR="0073242F" w:rsidRPr="00117291" w:rsidRDefault="70E884AB" w:rsidP="00EA3C7A">
      <w:pPr>
        <w:pStyle w:val="ListNumber"/>
      </w:pPr>
      <w:r>
        <w:t xml:space="preserve">Explain that, in this lesson, students will </w:t>
      </w:r>
      <w:r w:rsidR="1E44C8B4">
        <w:t>investigat</w:t>
      </w:r>
      <w:r w:rsidR="373C3DB2">
        <w:t>e</w:t>
      </w:r>
      <w:r w:rsidR="1E44C8B4">
        <w:t xml:space="preserve"> who i</w:t>
      </w:r>
      <w:r w:rsidR="00C12B20">
        <w:t>n</w:t>
      </w:r>
      <w:r w:rsidR="1E44C8B4">
        <w:t xml:space="preserve"> the class has the longest arm span from </w:t>
      </w:r>
      <w:r w:rsidR="404E2ED3">
        <w:t>end</w:t>
      </w:r>
      <w:r w:rsidR="005F1405">
        <w:t>-</w:t>
      </w:r>
      <w:r w:rsidR="404E2ED3">
        <w:t>to</w:t>
      </w:r>
      <w:r w:rsidR="005F1405">
        <w:t>-</w:t>
      </w:r>
      <w:r w:rsidR="404E2ED3">
        <w:t>end. Ask students wh</w:t>
      </w:r>
      <w:r w:rsidR="4ED24A04">
        <w:t>at is at the end of their arms.</w:t>
      </w:r>
      <w:r w:rsidR="404E2ED3">
        <w:t xml:space="preserve"> Explain </w:t>
      </w:r>
      <w:r w:rsidR="5E85D896">
        <w:t>that</w:t>
      </w:r>
      <w:r w:rsidR="404E2ED3">
        <w:t xml:space="preserve"> </w:t>
      </w:r>
      <w:r w:rsidR="4F2ACF6D">
        <w:t xml:space="preserve">when measuring arm span, </w:t>
      </w:r>
      <w:r w:rsidR="3DA2D416">
        <w:t>students</w:t>
      </w:r>
      <w:r w:rsidR="4F2ACF6D">
        <w:t xml:space="preserve"> must measure</w:t>
      </w:r>
      <w:r w:rsidR="1E44C8B4">
        <w:t xml:space="preserve"> </w:t>
      </w:r>
      <w:r w:rsidR="0B477ECC">
        <w:t>fingertips</w:t>
      </w:r>
      <w:r w:rsidR="1E44C8B4">
        <w:t xml:space="preserve"> to </w:t>
      </w:r>
      <w:r w:rsidR="5683051B">
        <w:t>fingertips</w:t>
      </w:r>
      <w:r w:rsidR="1E44C8B4">
        <w:t>.</w:t>
      </w:r>
    </w:p>
    <w:p w14:paraId="6B365835" w14:textId="25783F79" w:rsidR="0073242F" w:rsidRPr="00117291" w:rsidRDefault="1E44C8B4" w:rsidP="00EA3C7A">
      <w:pPr>
        <w:pStyle w:val="ListNumber"/>
      </w:pPr>
      <w:r>
        <w:t>Ask students to stretch their arms out straight.</w:t>
      </w:r>
    </w:p>
    <w:p w14:paraId="1877D7D6" w14:textId="72947729" w:rsidR="0073242F" w:rsidRPr="00117291" w:rsidRDefault="1C1A1B9E" w:rsidP="00EA3C7A">
      <w:pPr>
        <w:pStyle w:val="ListNumber"/>
      </w:pPr>
      <w:r>
        <w:t>Have</w:t>
      </w:r>
      <w:r w:rsidR="1E44C8B4">
        <w:t xml:space="preserve"> students look around the room and see if they can </w:t>
      </w:r>
      <w:r w:rsidR="747A6F4B">
        <w:t>predict</w:t>
      </w:r>
      <w:r w:rsidR="1E44C8B4">
        <w:t xml:space="preserve"> som</w:t>
      </w:r>
      <w:r w:rsidR="6BDAA50E">
        <w:t xml:space="preserve">ething that is </w:t>
      </w:r>
      <w:r w:rsidR="16703458">
        <w:t>the same length</w:t>
      </w:r>
      <w:r w:rsidR="6BDAA50E">
        <w:t xml:space="preserve"> as </w:t>
      </w:r>
      <w:r w:rsidR="598B304E">
        <w:t>their</w:t>
      </w:r>
      <w:r w:rsidR="6BDAA50E">
        <w:t xml:space="preserve"> </w:t>
      </w:r>
      <w:r w:rsidR="36C884E6">
        <w:t>outstretched</w:t>
      </w:r>
      <w:r w:rsidR="7C1C048F">
        <w:t xml:space="preserve"> arms</w:t>
      </w:r>
      <w:r w:rsidR="6BDAA50E">
        <w:t>.</w:t>
      </w:r>
    </w:p>
    <w:p w14:paraId="6BF24B24" w14:textId="05C9C81A" w:rsidR="0073242F" w:rsidRPr="00117291" w:rsidRDefault="05EBF04F" w:rsidP="00EA3C7A">
      <w:pPr>
        <w:pStyle w:val="ListNumber"/>
      </w:pPr>
      <w:r>
        <w:t xml:space="preserve">Ask students to </w:t>
      </w:r>
      <w:hyperlink r:id="rId12">
        <w:r w:rsidRPr="00106215">
          <w:rPr>
            <w:rStyle w:val="Hyperlink"/>
          </w:rPr>
          <w:t>turn and talk</w:t>
        </w:r>
      </w:hyperlink>
      <w:r w:rsidRPr="00106215">
        <w:t xml:space="preserve"> t</w:t>
      </w:r>
      <w:r>
        <w:t>o discuss their prediction,</w:t>
      </w:r>
      <w:r w:rsidR="0C2E7083">
        <w:t xml:space="preserve"> then </w:t>
      </w:r>
      <w:r w:rsidR="003B6DE2">
        <w:t xml:space="preserve">draw </w:t>
      </w:r>
      <w:r w:rsidR="0D1EFC20">
        <w:t>it</w:t>
      </w:r>
      <w:r w:rsidR="0C2E7083">
        <w:t xml:space="preserve"> on </w:t>
      </w:r>
      <w:hyperlink w:anchor="_Resource_4:_Recording">
        <w:r w:rsidR="1B0A7A5F" w:rsidRPr="096CB2AD">
          <w:rPr>
            <w:rStyle w:val="Hyperlink"/>
          </w:rPr>
          <w:t xml:space="preserve">Resource </w:t>
        </w:r>
        <w:r w:rsidR="003E098F" w:rsidRPr="096CB2AD">
          <w:rPr>
            <w:rStyle w:val="Hyperlink"/>
          </w:rPr>
          <w:t>4</w:t>
        </w:r>
        <w:r w:rsidR="1B0A7A5F" w:rsidRPr="096CB2AD">
          <w:rPr>
            <w:rStyle w:val="Hyperlink"/>
          </w:rPr>
          <w:t>: Recording hugs</w:t>
        </w:r>
      </w:hyperlink>
      <w:r w:rsidR="00106215" w:rsidRPr="00106215">
        <w:t>.</w:t>
      </w:r>
    </w:p>
    <w:p w14:paraId="367D030D" w14:textId="290E38D5" w:rsidR="0073242F" w:rsidRPr="00117291" w:rsidRDefault="71C439AE" w:rsidP="00EA3C7A">
      <w:pPr>
        <w:pStyle w:val="ListNumber"/>
      </w:pPr>
      <w:r>
        <w:t>D</w:t>
      </w:r>
      <w:r w:rsidR="12BD365E">
        <w:t xml:space="preserve">iscuss </w:t>
      </w:r>
      <w:r w:rsidR="01344CF1">
        <w:t>what</w:t>
      </w:r>
      <w:r w:rsidR="12BD365E">
        <w:t xml:space="preserve"> to remember when comparing lengths.</w:t>
      </w:r>
      <w:r w:rsidR="5D5FA6ED">
        <w:t xml:space="preserve"> </w:t>
      </w:r>
      <w:r w:rsidR="00C12B20">
        <w:t>This includes making sure</w:t>
      </w:r>
      <w:r w:rsidR="11408148">
        <w:t xml:space="preserve"> one</w:t>
      </w:r>
      <w:r w:rsidR="00C12B20">
        <w:t xml:space="preserve"> fingertip end </w:t>
      </w:r>
      <w:r w:rsidR="00573014">
        <w:t>aligns</w:t>
      </w:r>
      <w:r w:rsidR="00C12B20">
        <w:t xml:space="preserve"> </w:t>
      </w:r>
      <w:r w:rsidR="13FABF18">
        <w:t>to the object end and then noticing where the item ends</w:t>
      </w:r>
      <w:r w:rsidR="00C12B20">
        <w:t xml:space="preserve">. </w:t>
      </w:r>
      <w:r w:rsidR="699C7ED7">
        <w:t>Students need to ensure arms are straight for a fair measurement.</w:t>
      </w:r>
    </w:p>
    <w:p w14:paraId="091A7D56" w14:textId="2A03192E" w:rsidR="007E387B" w:rsidRPr="00117291" w:rsidRDefault="4BFCC6DD" w:rsidP="00EA3C7A">
      <w:pPr>
        <w:pStyle w:val="ListNumber"/>
      </w:pPr>
      <w:r>
        <w:t xml:space="preserve">Demonstrate comparing a classroom item, such as a table length. Place fingertips, </w:t>
      </w:r>
      <w:r w:rsidR="054DD3AD">
        <w:t>aligned</w:t>
      </w:r>
      <w:r>
        <w:t xml:space="preserve"> to </w:t>
      </w:r>
      <w:r w:rsidR="0029D1AC">
        <w:t>one</w:t>
      </w:r>
      <w:r>
        <w:t xml:space="preserve"> end and notice where the table ends against your bo</w:t>
      </w:r>
      <w:r w:rsidR="25E9D6F8">
        <w:t xml:space="preserve">dy. </w:t>
      </w:r>
      <w:r w:rsidR="64B9E750">
        <w:t>Ask students to describe what they see</w:t>
      </w:r>
      <w:r w:rsidR="4382628B">
        <w:t>.</w:t>
      </w:r>
    </w:p>
    <w:p w14:paraId="0AC1C3C3" w14:textId="12232188" w:rsidR="0027470D" w:rsidRPr="0027470D" w:rsidRDefault="64B9E750" w:rsidP="00EA3C7A">
      <w:pPr>
        <w:pStyle w:val="ListNumber"/>
      </w:pPr>
      <w:r>
        <w:t xml:space="preserve">Students revisit predictions on </w:t>
      </w:r>
      <w:hyperlink w:anchor="_Resource_4:_Recording">
        <w:r w:rsidR="0BEBE637" w:rsidRPr="0AD808AF">
          <w:rPr>
            <w:rStyle w:val="Hyperlink"/>
          </w:rPr>
          <w:t xml:space="preserve">Resource </w:t>
        </w:r>
        <w:r w:rsidR="00C522D3">
          <w:rPr>
            <w:rStyle w:val="Hyperlink"/>
          </w:rPr>
          <w:t>4</w:t>
        </w:r>
        <w:r w:rsidR="28941785" w:rsidRPr="0AD808AF">
          <w:rPr>
            <w:rStyle w:val="Hyperlink"/>
          </w:rPr>
          <w:t xml:space="preserve">: Recording </w:t>
        </w:r>
        <w:r w:rsidR="52D0550D" w:rsidRPr="0AD808AF">
          <w:rPr>
            <w:rStyle w:val="Hyperlink"/>
          </w:rPr>
          <w:t>hugs</w:t>
        </w:r>
      </w:hyperlink>
      <w:r w:rsidR="003E098F">
        <w:t>. A</w:t>
      </w:r>
      <w:r>
        <w:t>sk students to measure the item</w:t>
      </w:r>
      <w:r w:rsidR="1CBAA9DD">
        <w:t>s</w:t>
      </w:r>
      <w:r>
        <w:t xml:space="preserve"> against their arm span and draw a picture to record their results.</w:t>
      </w:r>
    </w:p>
    <w:p w14:paraId="3806349A" w14:textId="5873AB11" w:rsidR="000F410F" w:rsidRPr="000F410F" w:rsidRDefault="12E55202" w:rsidP="00EA3C7A">
      <w:pPr>
        <w:pStyle w:val="ListNumber"/>
      </w:pPr>
      <w:r>
        <w:t xml:space="preserve">Use </w:t>
      </w:r>
      <w:r w:rsidR="00106215">
        <w:t>‘</w:t>
      </w:r>
      <w:hyperlink r:id="rId13">
        <w:r w:rsidR="00106215">
          <w:rPr>
            <w:rStyle w:val="Hyperlink"/>
          </w:rPr>
          <w:t>Talk moves</w:t>
        </w:r>
      </w:hyperlink>
      <w:r w:rsidR="00106215" w:rsidRPr="00106215">
        <w:t>’</w:t>
      </w:r>
      <w:r>
        <w:t xml:space="preserve"> to discuss what they discovered when comparing lengths.</w:t>
      </w:r>
    </w:p>
    <w:p w14:paraId="0EE9F0CC" w14:textId="277931A9" w:rsidR="003A3557" w:rsidRPr="003A3557" w:rsidRDefault="101CFE4C" w:rsidP="00EA3C7A">
      <w:pPr>
        <w:pStyle w:val="ListNumber"/>
      </w:pPr>
      <w:r>
        <w:t xml:space="preserve">Record </w:t>
      </w:r>
      <w:r w:rsidR="2CC6096A">
        <w:t>students</w:t>
      </w:r>
      <w:r w:rsidR="52296848">
        <w:t>’</w:t>
      </w:r>
      <w:r>
        <w:t xml:space="preserve"> language when describing length</w:t>
      </w:r>
      <w:r w:rsidR="1A262DC3">
        <w:t xml:space="preserve"> on </w:t>
      </w:r>
      <w:hyperlink w:anchor="_Resource_5:_Frayer">
        <w:r w:rsidR="00106215">
          <w:rPr>
            <w:rStyle w:val="Hyperlink"/>
          </w:rPr>
          <w:t>Resource 5: Frayer model</w:t>
        </w:r>
      </w:hyperlink>
      <w:r w:rsidR="00106215" w:rsidRPr="00106215">
        <w:t>.</w:t>
      </w:r>
    </w:p>
    <w:p w14:paraId="336DA4EA" w14:textId="3CEE6C25" w:rsidR="13487F08" w:rsidRDefault="3ADC72DE" w:rsidP="2F8FFD9B">
      <w:pPr>
        <w:pStyle w:val="FeatureBox"/>
      </w:pPr>
      <w:r w:rsidRPr="07653544">
        <w:rPr>
          <w:b/>
        </w:rPr>
        <w:lastRenderedPageBreak/>
        <w:t>Note:</w:t>
      </w:r>
      <w:r>
        <w:t xml:space="preserve"> </w:t>
      </w:r>
      <w:r w:rsidRPr="2F8FFD9B">
        <w:t xml:space="preserve">Students may need </w:t>
      </w:r>
      <w:r>
        <w:t>practi</w:t>
      </w:r>
      <w:r w:rsidR="5D4B8B77">
        <w:t>s</w:t>
      </w:r>
      <w:r>
        <w:t>e</w:t>
      </w:r>
      <w:r w:rsidRPr="2F8FFD9B">
        <w:t xml:space="preserve"> with the language of length in a variety of contexts. Young students often use general terms such as ‘big’ when they mean ‘</w:t>
      </w:r>
      <w:r w:rsidR="188D4752">
        <w:t>long</w:t>
      </w:r>
      <w:r>
        <w:t>’</w:t>
      </w:r>
      <w:r w:rsidRPr="2F8FFD9B">
        <w:t>.</w:t>
      </w:r>
    </w:p>
    <w:p w14:paraId="6555771B" w14:textId="7DC72FE3" w:rsidR="70CD3FFA" w:rsidRDefault="63C63D51" w:rsidP="00EA3C7A">
      <w:pPr>
        <w:pStyle w:val="ListNumber"/>
      </w:pPr>
      <w:r>
        <w:t>Ask students to</w:t>
      </w:r>
      <w:r w:rsidR="70CD3FFA">
        <w:t xml:space="preserve"> </w:t>
      </w:r>
      <w:r w:rsidR="42013279">
        <w:t xml:space="preserve">form groups of </w:t>
      </w:r>
      <w:r w:rsidR="21D0A6D6">
        <w:t>3</w:t>
      </w:r>
      <w:r w:rsidR="42013279">
        <w:t>.</w:t>
      </w:r>
    </w:p>
    <w:p w14:paraId="3570B97B" w14:textId="0FC60E7F" w:rsidR="00F5452D" w:rsidRDefault="1C2B8F7C" w:rsidP="00EA3C7A">
      <w:pPr>
        <w:pStyle w:val="ListNumber"/>
      </w:pPr>
      <w:r>
        <w:t>Have</w:t>
      </w:r>
      <w:r w:rsidR="42013279">
        <w:t xml:space="preserve"> students stretch their arms out and visualise the order of arm spans from shortest to longest.</w:t>
      </w:r>
    </w:p>
    <w:p w14:paraId="773F7068" w14:textId="146D054B" w:rsidR="70CD3FFA" w:rsidRPr="00F5452D" w:rsidRDefault="4D104C07" w:rsidP="00EA3C7A">
      <w:pPr>
        <w:pStyle w:val="ListNumber"/>
      </w:pPr>
      <w:r>
        <w:t xml:space="preserve">Ask students </w:t>
      </w:r>
      <w:r w:rsidRPr="00106215">
        <w:t>to</w:t>
      </w:r>
      <w:r w:rsidR="6B199A90" w:rsidRPr="00106215">
        <w:t xml:space="preserve"> </w:t>
      </w:r>
      <w:hyperlink r:id="rId14">
        <w:r w:rsidR="554309BC" w:rsidRPr="00106215">
          <w:rPr>
            <w:rStyle w:val="Hyperlink"/>
          </w:rPr>
          <w:t>turn and talk</w:t>
        </w:r>
      </w:hyperlink>
      <w:r w:rsidR="554309BC" w:rsidRPr="00106215">
        <w:t xml:space="preserve"> to discuss</w:t>
      </w:r>
      <w:r w:rsidR="554309BC">
        <w:t xml:space="preserve"> their prediction</w:t>
      </w:r>
      <w:r w:rsidR="412713B8">
        <w:t>.</w:t>
      </w:r>
    </w:p>
    <w:p w14:paraId="46000960" w14:textId="07409833" w:rsidR="70CD3FFA" w:rsidRDefault="4C222CC8" w:rsidP="00EA3C7A">
      <w:pPr>
        <w:pStyle w:val="ListNumber"/>
      </w:pPr>
      <w:r>
        <w:t>Students c</w:t>
      </w:r>
      <w:r w:rsidR="70CD3FFA">
        <w:t>ompa</w:t>
      </w:r>
      <w:r w:rsidR="00573014">
        <w:t>re</w:t>
      </w:r>
      <w:r w:rsidR="3F29C8EF">
        <w:t xml:space="preserve"> arm span length</w:t>
      </w:r>
      <w:r w:rsidR="1A07E362">
        <w:t xml:space="preserve"> and </w:t>
      </w:r>
      <w:r w:rsidR="2026FE1B">
        <w:t xml:space="preserve">then </w:t>
      </w:r>
      <w:r w:rsidR="1A07E362">
        <w:t xml:space="preserve">order </w:t>
      </w:r>
      <w:r w:rsidR="5288C32C">
        <w:t>the group</w:t>
      </w:r>
      <w:r w:rsidR="1A07E362">
        <w:t xml:space="preserve"> from smallest to longest arm span</w:t>
      </w:r>
      <w:r w:rsidR="70CD3FFA">
        <w:t>.</w:t>
      </w:r>
    </w:p>
    <w:p w14:paraId="6DEAD8CC" w14:textId="0F57BFFC" w:rsidR="079FF95E" w:rsidRDefault="35C670ED" w:rsidP="00EA3C7A">
      <w:pPr>
        <w:pStyle w:val="ListNumber"/>
      </w:pPr>
      <w:r>
        <w:t xml:space="preserve">Use </w:t>
      </w:r>
      <w:r w:rsidR="00581A8F">
        <w:t>‘</w:t>
      </w:r>
      <w:hyperlink r:id="rId15">
        <w:r w:rsidR="00581A8F">
          <w:rPr>
            <w:rStyle w:val="Hyperlink"/>
          </w:rPr>
          <w:t>Talk moves</w:t>
        </w:r>
      </w:hyperlink>
      <w:r w:rsidR="00581A8F" w:rsidRPr="00581A8F">
        <w:t>’</w:t>
      </w:r>
      <w:r w:rsidRPr="00581A8F">
        <w:t xml:space="preserve"> </w:t>
      </w:r>
      <w:r w:rsidR="77DBD0EB" w:rsidRPr="00581A8F">
        <w:t xml:space="preserve">to </w:t>
      </w:r>
      <w:r w:rsidR="04754DCC">
        <w:t xml:space="preserve">support </w:t>
      </w:r>
      <w:r w:rsidR="4E0123FC">
        <w:t>students</w:t>
      </w:r>
      <w:r w:rsidR="6A25A5E5">
        <w:t xml:space="preserve"> to </w:t>
      </w:r>
      <w:r w:rsidR="77DBD0EB">
        <w:t>explain their</w:t>
      </w:r>
      <w:r w:rsidR="0B091CB9">
        <w:t xml:space="preserve"> method for comparing and order</w:t>
      </w:r>
      <w:r w:rsidR="26BF73DE">
        <w:t>ing</w:t>
      </w:r>
      <w:r w:rsidR="0B091CB9">
        <w:t xml:space="preserve"> the lengths.</w:t>
      </w:r>
    </w:p>
    <w:p w14:paraId="6C800B65" w14:textId="66F5B760" w:rsidR="079FF95E" w:rsidRDefault="079FF95E" w:rsidP="00EA3C7A">
      <w:pPr>
        <w:pStyle w:val="ListNumber"/>
      </w:pPr>
      <w:r>
        <w:t xml:space="preserve">Encourage </w:t>
      </w:r>
      <w:r w:rsidR="003E098F">
        <w:t xml:space="preserve">the </w:t>
      </w:r>
      <w:r>
        <w:t xml:space="preserve">use of </w:t>
      </w:r>
      <w:r w:rsidR="70CD3FFA">
        <w:t>comparative language</w:t>
      </w:r>
      <w:r w:rsidR="00573014">
        <w:t xml:space="preserve"> such as</w:t>
      </w:r>
      <w:r w:rsidR="46D36701">
        <w:t>,</w:t>
      </w:r>
      <w:r w:rsidR="70CD3FFA">
        <w:t xml:space="preserve"> longer, higher, taller than</w:t>
      </w:r>
      <w:r w:rsidR="20DDAC0A">
        <w:t>,</w:t>
      </w:r>
      <w:r w:rsidR="70CD3FFA">
        <w:t xml:space="preserve"> shorter or lower than</w:t>
      </w:r>
      <w:r w:rsidR="3E75CA4A">
        <w:t>,</w:t>
      </w:r>
      <w:r w:rsidR="70CD3FFA">
        <w:t xml:space="preserve"> the same as</w:t>
      </w:r>
      <w:r w:rsidR="0AC711FA">
        <w:t>,</w:t>
      </w:r>
      <w:r w:rsidR="70CD3FFA">
        <w:t xml:space="preserve"> longest, shortest.</w:t>
      </w:r>
    </w:p>
    <w:p w14:paraId="7FE85108" w14:textId="77777777" w:rsidR="003932C3" w:rsidRDefault="00373A8A" w:rsidP="00373A8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467FF" w14:paraId="64E0B846" w14:textId="77777777" w:rsidTr="096CB2AD">
        <w:trPr>
          <w:cnfStyle w:val="100000000000" w:firstRow="1" w:lastRow="0" w:firstColumn="0" w:lastColumn="0" w:oddVBand="0" w:evenVBand="0" w:oddHBand="0" w:evenHBand="0" w:firstRowFirstColumn="0" w:firstRowLastColumn="0" w:lastRowFirstColumn="0" w:lastRowLastColumn="0"/>
        </w:trPr>
        <w:tc>
          <w:tcPr>
            <w:tcW w:w="4865" w:type="dxa"/>
          </w:tcPr>
          <w:p w14:paraId="0E798A9C" w14:textId="77777777" w:rsidR="003467FF" w:rsidRDefault="003467FF">
            <w:r w:rsidRPr="00470C15">
              <w:t>Assessment opportunities</w:t>
            </w:r>
          </w:p>
        </w:tc>
        <w:tc>
          <w:tcPr>
            <w:tcW w:w="4865" w:type="dxa"/>
          </w:tcPr>
          <w:p w14:paraId="67C74009" w14:textId="77777777" w:rsidR="003467FF" w:rsidRDefault="003467FF">
            <w:r w:rsidRPr="00470C15">
              <w:t>Too hard?</w:t>
            </w:r>
          </w:p>
        </w:tc>
        <w:tc>
          <w:tcPr>
            <w:tcW w:w="4866" w:type="dxa"/>
          </w:tcPr>
          <w:p w14:paraId="61F09067" w14:textId="77777777" w:rsidR="003467FF" w:rsidRDefault="003467FF">
            <w:r w:rsidRPr="00470C15">
              <w:t>Too easy?</w:t>
            </w:r>
          </w:p>
        </w:tc>
      </w:tr>
      <w:tr w:rsidR="003467FF" w14:paraId="67997C48" w14:textId="77777777" w:rsidTr="096CB2AD">
        <w:trPr>
          <w:cnfStyle w:val="000000100000" w:firstRow="0" w:lastRow="0" w:firstColumn="0" w:lastColumn="0" w:oddVBand="0" w:evenVBand="0" w:oddHBand="1" w:evenHBand="0" w:firstRowFirstColumn="0" w:firstRowLastColumn="0" w:lastRowFirstColumn="0" w:lastRowLastColumn="0"/>
        </w:trPr>
        <w:tc>
          <w:tcPr>
            <w:tcW w:w="4865" w:type="dxa"/>
          </w:tcPr>
          <w:p w14:paraId="1C0A551C" w14:textId="77777777" w:rsidR="003467FF" w:rsidRDefault="003467FF">
            <w:r>
              <w:t>What to look for:</w:t>
            </w:r>
          </w:p>
          <w:p w14:paraId="22EB629C" w14:textId="516B93D5" w:rsidR="003467FF" w:rsidRPr="00240147" w:rsidRDefault="20BE2075" w:rsidP="00EA3C7A">
            <w:pPr>
              <w:pStyle w:val="ListBullet"/>
              <w:rPr>
                <w:rStyle w:val="Strong"/>
              </w:rPr>
            </w:pPr>
            <w:r>
              <w:t xml:space="preserve">Can the students compare lengths using direct comparison? </w:t>
            </w:r>
            <w:r w:rsidR="5706B0A7" w:rsidRPr="0AD808AF">
              <w:rPr>
                <w:rStyle w:val="Strong"/>
              </w:rPr>
              <w:t>(</w:t>
            </w:r>
            <w:r w:rsidR="464A908B" w:rsidRPr="0AD808AF">
              <w:rPr>
                <w:rStyle w:val="Strong"/>
              </w:rPr>
              <w:t xml:space="preserve">MAO-WM-01, </w:t>
            </w:r>
            <w:r w:rsidR="00C12B20" w:rsidRPr="0AD808AF">
              <w:rPr>
                <w:rStyle w:val="Strong"/>
              </w:rPr>
              <w:t>MAE-GM-02)</w:t>
            </w:r>
          </w:p>
          <w:p w14:paraId="536FDA6E" w14:textId="2B22788C" w:rsidR="003467FF" w:rsidRDefault="20BE2075" w:rsidP="0AD808AF">
            <w:pPr>
              <w:pStyle w:val="ListBullet"/>
              <w:rPr>
                <w:rStyle w:val="Strong"/>
              </w:rPr>
            </w:pPr>
            <w:r>
              <w:t>Can the students explain which is longer o</w:t>
            </w:r>
            <w:r w:rsidR="0DB2CAA8">
              <w:t>r</w:t>
            </w:r>
            <w:r>
              <w:t xml:space="preserve"> shorter?</w:t>
            </w:r>
            <w:r w:rsidR="283B4B8C">
              <w:t xml:space="preserve"> </w:t>
            </w:r>
            <w:r w:rsidR="07728B50" w:rsidRPr="0AD808AF">
              <w:rPr>
                <w:rStyle w:val="Strong"/>
              </w:rPr>
              <w:t>(</w:t>
            </w:r>
            <w:r w:rsidR="2BB598F2" w:rsidRPr="0AD808AF">
              <w:rPr>
                <w:rStyle w:val="Strong"/>
              </w:rPr>
              <w:t xml:space="preserve">MAO-WM-01, </w:t>
            </w:r>
            <w:r w:rsidR="442F8ADE" w:rsidRPr="0AD808AF">
              <w:rPr>
                <w:rStyle w:val="Strong"/>
              </w:rPr>
              <w:lastRenderedPageBreak/>
              <w:t>MAE-GM-02)</w:t>
            </w:r>
          </w:p>
          <w:p w14:paraId="051B7DD7" w14:textId="77777777" w:rsidR="003467FF" w:rsidRDefault="003467FF">
            <w:r>
              <w:t>What to collect:</w:t>
            </w:r>
          </w:p>
          <w:p w14:paraId="0AB74659" w14:textId="3E7420DE" w:rsidR="003467FF" w:rsidRDefault="00240147" w:rsidP="00EA3C7A">
            <w:pPr>
              <w:pStyle w:val="ListBullet"/>
            </w:pPr>
            <w:r>
              <w:t xml:space="preserve">Completed </w:t>
            </w:r>
            <w:hyperlink w:anchor="_Resource_4:_Recording" w:history="1">
              <w:r w:rsidRPr="00C522D3">
                <w:rPr>
                  <w:rStyle w:val="Hyperlink"/>
                </w:rPr>
                <w:t xml:space="preserve">Resource </w:t>
              </w:r>
              <w:r w:rsidR="00C522D3" w:rsidRPr="00C522D3">
                <w:rPr>
                  <w:rStyle w:val="Hyperlink"/>
                </w:rPr>
                <w:t>4</w:t>
              </w:r>
              <w:r w:rsidR="54ACFCBF" w:rsidRPr="00C522D3">
                <w:rPr>
                  <w:rStyle w:val="Hyperlink"/>
                </w:rPr>
                <w:t>: Recording hugs</w:t>
              </w:r>
            </w:hyperlink>
            <w:r>
              <w:t xml:space="preserve"> and </w:t>
            </w:r>
            <w:r w:rsidR="3A5B8C14">
              <w:t>observations of student investigation</w:t>
            </w:r>
            <w:r w:rsidR="6D836814">
              <w:t xml:space="preserve"> </w:t>
            </w:r>
            <w:r w:rsidR="6724809A" w:rsidRPr="008939A5">
              <w:rPr>
                <w:b/>
                <w:bCs/>
              </w:rPr>
              <w:t>(</w:t>
            </w:r>
            <w:r w:rsidR="7F19102C" w:rsidRPr="0AD808AF">
              <w:rPr>
                <w:b/>
                <w:bCs/>
              </w:rPr>
              <w:t xml:space="preserve">MAO-WM-01, </w:t>
            </w:r>
            <w:r w:rsidRPr="0AD808AF">
              <w:rPr>
                <w:b/>
                <w:bCs/>
              </w:rPr>
              <w:t>MAE-GM-02</w:t>
            </w:r>
            <w:r w:rsidR="35CABBDF" w:rsidRPr="0AD808AF">
              <w:rPr>
                <w:b/>
                <w:bCs/>
              </w:rPr>
              <w:t>)</w:t>
            </w:r>
          </w:p>
        </w:tc>
        <w:tc>
          <w:tcPr>
            <w:tcW w:w="4865" w:type="dxa"/>
          </w:tcPr>
          <w:p w14:paraId="34128260" w14:textId="5BE56B1F" w:rsidR="003467FF" w:rsidRDefault="1C666658">
            <w:r>
              <w:lastRenderedPageBreak/>
              <w:t>S</w:t>
            </w:r>
            <w:r w:rsidR="2AA9F292">
              <w:t xml:space="preserve">tudents </w:t>
            </w:r>
            <w:r w:rsidR="6BB2D568">
              <w:t>cannot</w:t>
            </w:r>
            <w:r w:rsidR="2AA9F292">
              <w:t xml:space="preserve"> use direct comparison of arm spans</w:t>
            </w:r>
            <w:r w:rsidR="3E076511">
              <w:t>.</w:t>
            </w:r>
          </w:p>
          <w:p w14:paraId="0601C3FD" w14:textId="7A3EBC8C" w:rsidR="003467FF" w:rsidRDefault="6BB2D568" w:rsidP="00EA3C7A">
            <w:pPr>
              <w:pStyle w:val="ListBullet"/>
            </w:pPr>
            <w:r>
              <w:t>Get students to compare objects where the difference in lengths is very noticeable, for example, the table is longer than the pencil.</w:t>
            </w:r>
          </w:p>
          <w:p w14:paraId="6E7CE883" w14:textId="6260424C" w:rsidR="003467FF" w:rsidRDefault="277A19C7" w:rsidP="00EA3C7A">
            <w:pPr>
              <w:pStyle w:val="ListBullet"/>
            </w:pPr>
            <w:r>
              <w:lastRenderedPageBreak/>
              <w:t xml:space="preserve">Make sure students are aligning the ends when comparing the length of </w:t>
            </w:r>
            <w:r w:rsidR="411C742D">
              <w:t>2</w:t>
            </w:r>
            <w:r>
              <w:t xml:space="preserve"> objects.</w:t>
            </w:r>
          </w:p>
          <w:p w14:paraId="7F75B996" w14:textId="4B0A8FCB" w:rsidR="003467FF" w:rsidRDefault="685E1CC0" w:rsidP="5BE5164B">
            <w:pPr>
              <w:pStyle w:val="ListBullet"/>
              <w:numPr>
                <w:ilvl w:val="0"/>
                <w:numId w:val="0"/>
              </w:numPr>
            </w:pPr>
            <w:r>
              <w:t xml:space="preserve">Students </w:t>
            </w:r>
            <w:r w:rsidR="6A5AD0E6">
              <w:t>cannot</w:t>
            </w:r>
            <w:r>
              <w:t xml:space="preserve"> explain which arm span is longer or shorter</w:t>
            </w:r>
            <w:r w:rsidR="53E9F2AD">
              <w:t>.</w:t>
            </w:r>
          </w:p>
          <w:p w14:paraId="010E9E71" w14:textId="29EBD244" w:rsidR="003467FF" w:rsidRDefault="277A19C7" w:rsidP="00EA3C7A">
            <w:pPr>
              <w:pStyle w:val="ListBullet"/>
            </w:pPr>
            <w:r>
              <w:t xml:space="preserve">Model your arm span </w:t>
            </w:r>
            <w:r w:rsidR="32C8FA74">
              <w:t>against the</w:t>
            </w:r>
            <w:r>
              <w:t xml:space="preserve"> student’s</w:t>
            </w:r>
            <w:r w:rsidR="1BD8B3C2">
              <w:t xml:space="preserve"> arm span</w:t>
            </w:r>
            <w:r>
              <w:t xml:space="preserve"> and highlight the </w:t>
            </w:r>
            <w:r w:rsidR="00240147">
              <w:t xml:space="preserve">fact that both ends are aligned. Ask </w:t>
            </w:r>
            <w:r w:rsidR="00FF0628">
              <w:t xml:space="preserve">whose </w:t>
            </w:r>
            <w:r w:rsidR="00240147">
              <w:t>arms are longer</w:t>
            </w:r>
            <w:r w:rsidR="63D137B7">
              <w:t>.</w:t>
            </w:r>
          </w:p>
          <w:p w14:paraId="0CC8773D" w14:textId="00F98A50" w:rsidR="003467FF" w:rsidRDefault="00240147" w:rsidP="00EA3C7A">
            <w:pPr>
              <w:pStyle w:val="ListBullet"/>
            </w:pPr>
            <w:r>
              <w:t xml:space="preserve">Compare </w:t>
            </w:r>
            <w:r w:rsidR="7D629637">
              <w:t>object</w:t>
            </w:r>
            <w:r>
              <w:t xml:space="preserve"> lengths by lining them up correctly and getting students to tell you which one is longer or shorter.</w:t>
            </w:r>
          </w:p>
        </w:tc>
        <w:tc>
          <w:tcPr>
            <w:tcW w:w="4866" w:type="dxa"/>
          </w:tcPr>
          <w:p w14:paraId="019306BA" w14:textId="3FD5659D" w:rsidR="003467FF" w:rsidRDefault="5DE7B357">
            <w:r>
              <w:lastRenderedPageBreak/>
              <w:t>S</w:t>
            </w:r>
            <w:r w:rsidR="0451B1DD">
              <w:t xml:space="preserve">tudents </w:t>
            </w:r>
            <w:r w:rsidR="6BB2D568">
              <w:t>can</w:t>
            </w:r>
            <w:r w:rsidR="280F2C4D">
              <w:t xml:space="preserve"> use direct comparison of arm spans</w:t>
            </w:r>
            <w:r w:rsidR="4CD6848B">
              <w:t>.</w:t>
            </w:r>
          </w:p>
          <w:p w14:paraId="3FF1C13E" w14:textId="3EEBC03E" w:rsidR="003467FF" w:rsidRDefault="6BB2D568" w:rsidP="00EA3C7A">
            <w:pPr>
              <w:pStyle w:val="ListBullet"/>
            </w:pPr>
            <w:r>
              <w:t xml:space="preserve">Have students compare lengths of </w:t>
            </w:r>
            <w:r w:rsidR="00240147">
              <w:t>their arm spans</w:t>
            </w:r>
            <w:r>
              <w:t xml:space="preserve"> when ends are not aligned and see if they can still tell which is longer.</w:t>
            </w:r>
          </w:p>
          <w:p w14:paraId="6C5F0915" w14:textId="492B0816" w:rsidR="003467FF" w:rsidRDefault="00240147" w:rsidP="00EA3C7A">
            <w:pPr>
              <w:pStyle w:val="ListBullet"/>
            </w:pPr>
            <w:r>
              <w:lastRenderedPageBreak/>
              <w:t xml:space="preserve">Ask students to find as many things in the room as they can that </w:t>
            </w:r>
            <w:r w:rsidR="004421AB">
              <w:t>are</w:t>
            </w:r>
            <w:r>
              <w:t xml:space="preserve"> longer than their arm span.</w:t>
            </w:r>
          </w:p>
          <w:p w14:paraId="7E2DAE4F" w14:textId="10FCED5C" w:rsidR="003467FF" w:rsidRDefault="23280EF2" w:rsidP="5BE5164B">
            <w:pPr>
              <w:pStyle w:val="ListBullet"/>
              <w:numPr>
                <w:ilvl w:val="0"/>
                <w:numId w:val="0"/>
              </w:numPr>
            </w:pPr>
            <w:r>
              <w:t xml:space="preserve">Students </w:t>
            </w:r>
            <w:r w:rsidR="6BB2D568">
              <w:t>can</w:t>
            </w:r>
            <w:r w:rsidR="40719C23">
              <w:t xml:space="preserve"> explain which </w:t>
            </w:r>
            <w:r w:rsidR="6BB2D568">
              <w:t>arm</w:t>
            </w:r>
            <w:r w:rsidR="40719C23">
              <w:t xml:space="preserve"> span is longer or shorter</w:t>
            </w:r>
            <w:r w:rsidR="7A2EB689">
              <w:t>.</w:t>
            </w:r>
          </w:p>
          <w:p w14:paraId="12E4787C" w14:textId="6C557C51" w:rsidR="00240147" w:rsidRDefault="496BF72B" w:rsidP="00EA3C7A">
            <w:pPr>
              <w:pStyle w:val="ListBullet"/>
              <w:rPr>
                <w:rFonts w:cs="Times New Roman"/>
              </w:rPr>
            </w:pPr>
            <w:r>
              <w:t>Have students e</w:t>
            </w:r>
            <w:r w:rsidR="49354CCD">
              <w:t>xplain</w:t>
            </w:r>
            <w:r w:rsidR="00240147">
              <w:t xml:space="preserve"> why the length of an object remains constant when ends are not aligned (Reasons about relations</w:t>
            </w:r>
            <w:r w:rsidR="13736944">
              <w:t>)</w:t>
            </w:r>
            <w:r w:rsidR="0F5EE682">
              <w:t>.</w:t>
            </w:r>
          </w:p>
          <w:p w14:paraId="388F2C0B" w14:textId="310376C9" w:rsidR="003467FF" w:rsidRDefault="00240147" w:rsidP="00EA3C7A">
            <w:pPr>
              <w:pStyle w:val="ListBullet"/>
            </w:pPr>
            <w:r>
              <w:t xml:space="preserve">Ask students to look at the arm span of other students without comparing </w:t>
            </w:r>
            <w:r w:rsidR="72EF1E57">
              <w:t>and</w:t>
            </w:r>
            <w:r>
              <w:t xml:space="preserve"> predict if their arm span is longer or shorter.</w:t>
            </w:r>
          </w:p>
        </w:tc>
      </w:tr>
    </w:tbl>
    <w:p w14:paraId="0641D1A4" w14:textId="49D290E1" w:rsidR="00373A8A" w:rsidRDefault="00373A8A" w:rsidP="00373A8A">
      <w:pPr>
        <w:pStyle w:val="Heading3"/>
      </w:pPr>
      <w:bookmarkStart w:id="237" w:name="_Toc112318904"/>
      <w:bookmarkStart w:id="238" w:name="_Toc112320554"/>
      <w:bookmarkStart w:id="239" w:name="_Toc112320609"/>
      <w:bookmarkStart w:id="240" w:name="_Toc112320664"/>
      <w:bookmarkStart w:id="241" w:name="_Toc112320718"/>
      <w:bookmarkStart w:id="242" w:name="_Toc780538878"/>
      <w:bookmarkStart w:id="243" w:name="_Toc1972918417"/>
      <w:bookmarkStart w:id="244" w:name="_Toc234296161"/>
      <w:bookmarkStart w:id="245" w:name="_Toc2079652904"/>
      <w:bookmarkStart w:id="246" w:name="_Toc571931179"/>
      <w:bookmarkStart w:id="247" w:name="_Toc400876938"/>
      <w:bookmarkStart w:id="248" w:name="_Toc921888836"/>
      <w:bookmarkStart w:id="249" w:name="_Toc1366553836"/>
      <w:bookmarkStart w:id="250" w:name="_Toc82888154"/>
      <w:bookmarkStart w:id="251" w:name="_Toc1588950484"/>
      <w:bookmarkStart w:id="252" w:name="_Toc1607114525"/>
      <w:bookmarkStart w:id="253" w:name="_Toc963136323"/>
      <w:bookmarkStart w:id="254" w:name="_Toc823615387"/>
      <w:bookmarkStart w:id="255" w:name="_Toc309565170"/>
      <w:bookmarkStart w:id="256" w:name="_Toc122245513"/>
      <w:bookmarkStart w:id="257" w:name="_Toc287815547"/>
      <w:bookmarkStart w:id="258" w:name="_Toc1831646747"/>
      <w:bookmarkStart w:id="259" w:name="_Toc1259685236"/>
      <w:bookmarkStart w:id="260" w:name="_Toc2032834094"/>
      <w:bookmarkStart w:id="261" w:name="_Toc423981597"/>
      <w:bookmarkStart w:id="262" w:name="_Toc634080794"/>
      <w:bookmarkStart w:id="263" w:name="_Toc213113144"/>
      <w:bookmarkStart w:id="264" w:name="_Toc1339357227"/>
      <w:bookmarkStart w:id="265" w:name="_Toc1880501567"/>
      <w:bookmarkStart w:id="266" w:name="_Toc1383784025"/>
      <w:bookmarkStart w:id="267" w:name="_Toc337072577"/>
      <w:bookmarkStart w:id="268" w:name="_Toc958170226"/>
      <w:bookmarkStart w:id="269" w:name="_Toc1510890204"/>
      <w:bookmarkStart w:id="270" w:name="_Toc493003142"/>
      <w:bookmarkStart w:id="271" w:name="_Toc1995032996"/>
      <w:bookmarkStart w:id="272" w:name="_Toc760527638"/>
      <w:bookmarkStart w:id="273" w:name="_Toc1772369287"/>
      <w:bookmarkStart w:id="274" w:name="_Toc205426771"/>
      <w:bookmarkStart w:id="275" w:name="_Toc1762373244"/>
      <w:bookmarkStart w:id="276" w:name="_Toc1746838001"/>
      <w:bookmarkStart w:id="277" w:name="_Toc1506176850"/>
      <w:bookmarkStart w:id="278" w:name="_Toc1452580985"/>
      <w:bookmarkStart w:id="279" w:name="_Toc1597831760"/>
      <w:bookmarkStart w:id="280" w:name="_Toc958929563"/>
      <w:bookmarkStart w:id="281" w:name="_Toc1520329582"/>
      <w:bookmarkStart w:id="282" w:name="_Toc790193603"/>
      <w:bookmarkStart w:id="283" w:name="_Toc453830185"/>
      <w:bookmarkStart w:id="284" w:name="_Toc1762246298"/>
      <w:bookmarkStart w:id="285" w:name="_Toc1723986482"/>
      <w:bookmarkStart w:id="286" w:name="_Toc884702224"/>
      <w:bookmarkStart w:id="287" w:name="_Toc396882564"/>
      <w:bookmarkStart w:id="288" w:name="_Toc1124366891"/>
      <w:bookmarkStart w:id="289" w:name="_Toc462217450"/>
      <w:bookmarkStart w:id="290" w:name="_Toc551621329"/>
      <w:bookmarkStart w:id="291" w:name="_Toc1735528905"/>
      <w:bookmarkStart w:id="292" w:name="_Toc2025899653"/>
      <w:bookmarkStart w:id="293" w:name="_Toc121741109"/>
      <w:bookmarkStart w:id="294" w:name="_Toc128654896"/>
      <w:r>
        <w:lastRenderedPageBreak/>
        <w:t xml:space="preserve">Consolidation and meaningful practice: </w:t>
      </w:r>
      <w:r w:rsidR="0073242F">
        <w:t xml:space="preserve">Discuss and connect the </w:t>
      </w:r>
      <w:r w:rsidR="00750CAE">
        <w:t>m</w:t>
      </w:r>
      <w:r w:rsidR="0073242F">
        <w:t>athematics</w:t>
      </w:r>
      <w:r>
        <w:t xml:space="preserve"> – </w:t>
      </w:r>
      <w:r w:rsidR="0073242F">
        <w:t>10</w:t>
      </w:r>
      <w:r>
        <w:t xml:space="preserve"> minutes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69139570" w14:textId="7876A3BD" w:rsidR="1C12AB59" w:rsidRDefault="1C12AB59" w:rsidP="00EA3C7A">
      <w:pPr>
        <w:pStyle w:val="ListNumber"/>
        <w:rPr>
          <w:lang w:val="en-US"/>
        </w:rPr>
      </w:pPr>
      <w:proofErr w:type="spellStart"/>
      <w:r w:rsidRPr="0AD808AF">
        <w:rPr>
          <w:lang w:val="en-US"/>
        </w:rPr>
        <w:t>Summarise</w:t>
      </w:r>
      <w:proofErr w:type="spellEnd"/>
      <w:r w:rsidRPr="0AD808AF">
        <w:rPr>
          <w:lang w:val="en-US"/>
        </w:rPr>
        <w:t xml:space="preserve"> the lesson, drawing out key mathematical ideas about estimation and </w:t>
      </w:r>
      <w:r w:rsidR="7582B9AF" w:rsidRPr="0AD808AF">
        <w:rPr>
          <w:lang w:val="en-US"/>
        </w:rPr>
        <w:t>measuring length</w:t>
      </w:r>
      <w:r w:rsidRPr="0AD808AF">
        <w:rPr>
          <w:lang w:val="en-US"/>
        </w:rPr>
        <w:t>. Ask students:</w:t>
      </w:r>
    </w:p>
    <w:p w14:paraId="72D6E146" w14:textId="6E72ACEB" w:rsidR="1C12AB59" w:rsidRDefault="1C12AB59" w:rsidP="008939A5">
      <w:pPr>
        <w:pStyle w:val="ListBullet"/>
        <w:ind w:left="1134"/>
      </w:pPr>
      <w:r>
        <w:t>How did you visualise your</w:t>
      </w:r>
      <w:r w:rsidR="37409843">
        <w:t xml:space="preserve"> lengths</w:t>
      </w:r>
      <w:r>
        <w:t>?</w:t>
      </w:r>
    </w:p>
    <w:p w14:paraId="612F1953" w14:textId="27C84388" w:rsidR="1C12AB59" w:rsidRDefault="22DC0582" w:rsidP="008939A5">
      <w:pPr>
        <w:pStyle w:val="ListBullet"/>
        <w:ind w:left="1134"/>
        <w:rPr>
          <w:rFonts w:eastAsia="Arial"/>
          <w:color w:val="000000" w:themeColor="text1"/>
        </w:rPr>
      </w:pPr>
      <w:r>
        <w:t>Were your predictions</w:t>
      </w:r>
      <w:r w:rsidR="1C12AB59">
        <w:t xml:space="preserve"> close to your measurement? Why or why not?</w:t>
      </w:r>
    </w:p>
    <w:p w14:paraId="3BCD630B" w14:textId="109F77E1" w:rsidR="1C12AB59" w:rsidRDefault="1C12AB59" w:rsidP="008939A5">
      <w:pPr>
        <w:pStyle w:val="ListBullet"/>
        <w:ind w:left="1134"/>
        <w:rPr>
          <w:rFonts w:eastAsia="Arial"/>
          <w:color w:val="000000" w:themeColor="text1"/>
        </w:rPr>
      </w:pPr>
      <w:r>
        <w:lastRenderedPageBreak/>
        <w:t xml:space="preserve">Would you </w:t>
      </w:r>
      <w:r w:rsidR="6F1C234B">
        <w:t>do something different</w:t>
      </w:r>
      <w:r>
        <w:t xml:space="preserve"> if you were to do this again? Explain your reasons.</w:t>
      </w:r>
    </w:p>
    <w:p w14:paraId="3A5964BE" w14:textId="2C5735E8" w:rsidR="1C12AB59" w:rsidRDefault="1C12AB59" w:rsidP="008939A5">
      <w:pPr>
        <w:pStyle w:val="ListBullet"/>
        <w:ind w:left="1134"/>
        <w:rPr>
          <w:rFonts w:eastAsia="Arial"/>
          <w:color w:val="000000" w:themeColor="text1"/>
        </w:rPr>
      </w:pPr>
      <w:r>
        <w:t xml:space="preserve">Did you have any challenges measuring and comparing the </w:t>
      </w:r>
      <w:r w:rsidR="6ED07F60">
        <w:t>length</w:t>
      </w:r>
      <w:r w:rsidR="197157C8">
        <w:t>s</w:t>
      </w:r>
      <w:r w:rsidR="6ED07F60">
        <w:t>?</w:t>
      </w:r>
      <w:r>
        <w:t xml:space="preserve"> How did you solve these challenges?</w:t>
      </w:r>
    </w:p>
    <w:p w14:paraId="62C18395" w14:textId="292C9712" w:rsidR="2058B636" w:rsidRDefault="2058B636" w:rsidP="008939A5">
      <w:pPr>
        <w:pStyle w:val="ListBullet"/>
        <w:ind w:left="1134"/>
        <w:rPr>
          <w:rFonts w:eastAsia="Arial"/>
          <w:color w:val="000000" w:themeColor="text1"/>
        </w:rPr>
      </w:pPr>
      <w:r w:rsidRPr="468391B3">
        <w:rPr>
          <w:rFonts w:eastAsia="Arial"/>
          <w:color w:val="000000" w:themeColor="text1"/>
        </w:rPr>
        <w:t xml:space="preserve">How could you explain what you have learnt about </w:t>
      </w:r>
      <w:r w:rsidR="00240147" w:rsidRPr="468391B3">
        <w:rPr>
          <w:rFonts w:eastAsia="Arial"/>
          <w:color w:val="000000" w:themeColor="text1"/>
        </w:rPr>
        <w:t>measuring</w:t>
      </w:r>
      <w:r w:rsidR="52029E57" w:rsidRPr="468391B3">
        <w:rPr>
          <w:rFonts w:eastAsia="Arial"/>
          <w:color w:val="000000" w:themeColor="text1"/>
        </w:rPr>
        <w:t xml:space="preserve"> </w:t>
      </w:r>
      <w:r w:rsidRPr="468391B3">
        <w:rPr>
          <w:rFonts w:eastAsia="Arial"/>
          <w:color w:val="000000" w:themeColor="text1"/>
        </w:rPr>
        <w:t>length to others?</w:t>
      </w:r>
    </w:p>
    <w:p w14:paraId="709C9800" w14:textId="327F785B" w:rsidR="008C209D" w:rsidRDefault="008C209D" w:rsidP="008C209D">
      <w:pPr>
        <w:pStyle w:val="Heading2"/>
      </w:pPr>
      <w:bookmarkStart w:id="295" w:name="_Lesson_2:_Snail"/>
      <w:bookmarkStart w:id="296" w:name="_Toc112318905"/>
      <w:bookmarkStart w:id="297" w:name="_Toc112320555"/>
      <w:bookmarkStart w:id="298" w:name="_Toc112320610"/>
      <w:bookmarkStart w:id="299" w:name="_Toc112320665"/>
      <w:bookmarkStart w:id="300" w:name="_Toc112320719"/>
      <w:bookmarkStart w:id="301" w:name="_Toc2096110359"/>
      <w:bookmarkStart w:id="302" w:name="_Toc1471391998"/>
      <w:bookmarkStart w:id="303" w:name="_Toc488757851"/>
      <w:bookmarkStart w:id="304" w:name="_Toc1651549576"/>
      <w:bookmarkStart w:id="305" w:name="_Toc1649120050"/>
      <w:bookmarkStart w:id="306" w:name="_Toc283071838"/>
      <w:bookmarkStart w:id="307" w:name="_Toc1217612611"/>
      <w:bookmarkStart w:id="308" w:name="_Toc977332754"/>
      <w:bookmarkStart w:id="309" w:name="_Toc113988688"/>
      <w:bookmarkStart w:id="310" w:name="_Toc1907867902"/>
      <w:bookmarkStart w:id="311" w:name="_Toc1092090385"/>
      <w:bookmarkStart w:id="312" w:name="_Toc2014595241"/>
      <w:bookmarkStart w:id="313" w:name="_Toc381435442"/>
      <w:bookmarkStart w:id="314" w:name="_Toc1981324567"/>
      <w:bookmarkStart w:id="315" w:name="_Toc1700447531"/>
      <w:bookmarkStart w:id="316" w:name="_Toc1693706788"/>
      <w:bookmarkStart w:id="317" w:name="_Toc838375906"/>
      <w:bookmarkStart w:id="318" w:name="_Toc850604589"/>
      <w:bookmarkStart w:id="319" w:name="_Toc663825081"/>
      <w:bookmarkStart w:id="320" w:name="_Toc1610979299"/>
      <w:bookmarkStart w:id="321" w:name="_Toc1408745226"/>
      <w:bookmarkStart w:id="322" w:name="_Toc1858082936"/>
      <w:bookmarkStart w:id="323" w:name="_Toc62511751"/>
      <w:bookmarkStart w:id="324" w:name="_Toc211238150"/>
      <w:bookmarkStart w:id="325" w:name="_Toc1652481562"/>
      <w:bookmarkStart w:id="326" w:name="_Toc907217384"/>
      <w:bookmarkStart w:id="327" w:name="_Toc509873049"/>
      <w:bookmarkStart w:id="328" w:name="_Toc1437915063"/>
      <w:bookmarkStart w:id="329" w:name="_Toc2024451372"/>
      <w:bookmarkStart w:id="330" w:name="_Toc1928415317"/>
      <w:bookmarkStart w:id="331" w:name="_Toc127176298"/>
      <w:bookmarkStart w:id="332" w:name="_Toc1271369237"/>
      <w:bookmarkStart w:id="333" w:name="_Toc879905563"/>
      <w:bookmarkStart w:id="334" w:name="_Toc428450663"/>
      <w:bookmarkStart w:id="335" w:name="_Toc1716545310"/>
      <w:bookmarkStart w:id="336" w:name="_Toc173086670"/>
      <w:bookmarkStart w:id="337" w:name="_Toc338199874"/>
      <w:bookmarkStart w:id="338" w:name="_Toc1267021419"/>
      <w:bookmarkStart w:id="339" w:name="_Toc1717132268"/>
      <w:bookmarkStart w:id="340" w:name="_Toc1450443459"/>
      <w:bookmarkStart w:id="341" w:name="_Toc1506286895"/>
      <w:bookmarkStart w:id="342" w:name="_Toc1404824997"/>
      <w:bookmarkStart w:id="343" w:name="_Toc372188622"/>
      <w:bookmarkStart w:id="344" w:name="_Toc1436566953"/>
      <w:bookmarkStart w:id="345" w:name="_Toc1135412957"/>
      <w:bookmarkStart w:id="346" w:name="_Toc192267808"/>
      <w:bookmarkStart w:id="347" w:name="_Toc1005868058"/>
      <w:bookmarkStart w:id="348" w:name="_Toc2092839041"/>
      <w:bookmarkStart w:id="349" w:name="_Toc1286741269"/>
      <w:bookmarkStart w:id="350" w:name="_Toc1345353438"/>
      <w:bookmarkStart w:id="351" w:name="_Toc151701280"/>
      <w:bookmarkStart w:id="352" w:name="_Toc121741110"/>
      <w:bookmarkStart w:id="353" w:name="_Toc128654897"/>
      <w:bookmarkEnd w:id="295"/>
      <w:r>
        <w:t xml:space="preserve">Lesson 2: </w:t>
      </w:r>
      <w:bookmarkEnd w:id="296"/>
      <w:bookmarkEnd w:id="297"/>
      <w:bookmarkEnd w:id="298"/>
      <w:bookmarkEnd w:id="299"/>
      <w:bookmarkEnd w:id="300"/>
      <w:r w:rsidR="0987A24A">
        <w:t>Snail trails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428031E9" w14:textId="22472A5A" w:rsidR="008C209D" w:rsidRDefault="3B4E6DB2" w:rsidP="008C209D">
      <w:pPr>
        <w:pStyle w:val="Featurepink"/>
      </w:pPr>
      <w:r w:rsidRPr="5450A023">
        <w:rPr>
          <w:b/>
          <w:bCs/>
        </w:rPr>
        <w:t>Core concept</w:t>
      </w:r>
      <w:r>
        <w:t>:</w:t>
      </w:r>
      <w:r w:rsidR="5BFD7380">
        <w:t xml:space="preserve"> </w:t>
      </w:r>
      <w:r w:rsidR="005F3B57">
        <w:t>We can compare lengths directly and indirectly.</w:t>
      </w:r>
    </w:p>
    <w:p w14:paraId="4B077F80"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58A4C26F" w14:textId="77777777" w:rsidTr="468391B3">
        <w:trPr>
          <w:cnfStyle w:val="100000000000" w:firstRow="1" w:lastRow="0" w:firstColumn="0" w:lastColumn="0" w:oddVBand="0" w:evenVBand="0" w:oddHBand="0" w:evenHBand="0" w:firstRowFirstColumn="0" w:firstRowLastColumn="0" w:lastRowFirstColumn="0" w:lastRowLastColumn="0"/>
        </w:trPr>
        <w:tc>
          <w:tcPr>
            <w:tcW w:w="7298" w:type="dxa"/>
          </w:tcPr>
          <w:p w14:paraId="79B332C1" w14:textId="77777777" w:rsidR="008C209D" w:rsidRDefault="008C209D">
            <w:r w:rsidRPr="00510F5F">
              <w:t>Learning intentions</w:t>
            </w:r>
          </w:p>
        </w:tc>
        <w:tc>
          <w:tcPr>
            <w:tcW w:w="7298" w:type="dxa"/>
          </w:tcPr>
          <w:p w14:paraId="6AAF0D79" w14:textId="77777777" w:rsidR="008C209D" w:rsidRDefault="008C209D">
            <w:r w:rsidRPr="00510F5F">
              <w:t>Success criteria</w:t>
            </w:r>
          </w:p>
        </w:tc>
      </w:tr>
      <w:tr w:rsidR="008C209D" w14:paraId="09EB1AD0" w14:textId="77777777" w:rsidTr="468391B3">
        <w:trPr>
          <w:cnfStyle w:val="000000100000" w:firstRow="0" w:lastRow="0" w:firstColumn="0" w:lastColumn="0" w:oddVBand="0" w:evenVBand="0" w:oddHBand="1" w:evenHBand="0" w:firstRowFirstColumn="0" w:firstRowLastColumn="0" w:lastRowFirstColumn="0" w:lastRowLastColumn="0"/>
        </w:trPr>
        <w:tc>
          <w:tcPr>
            <w:tcW w:w="7298" w:type="dxa"/>
          </w:tcPr>
          <w:p w14:paraId="43C3F03E" w14:textId="77777777" w:rsidR="008C209D" w:rsidRDefault="008C209D">
            <w:r>
              <w:t>Students are learning that:</w:t>
            </w:r>
          </w:p>
          <w:p w14:paraId="463A3FA1" w14:textId="73F252A8" w:rsidR="04CC3568" w:rsidRDefault="283D26DF" w:rsidP="00EA3C7A">
            <w:pPr>
              <w:pStyle w:val="ListBullet"/>
            </w:pPr>
            <w:r>
              <w:t>a</w:t>
            </w:r>
            <w:r w:rsidR="3D8914C2">
              <w:t>n object</w:t>
            </w:r>
            <w:r w:rsidR="00594837">
              <w:t>’</w:t>
            </w:r>
            <w:r w:rsidR="3D8914C2">
              <w:t xml:space="preserve">s length remains the same </w:t>
            </w:r>
            <w:r w:rsidR="00483ABE">
              <w:t>whether it is in a</w:t>
            </w:r>
            <w:r w:rsidR="3D8914C2">
              <w:t xml:space="preserve"> straight or curvy line</w:t>
            </w:r>
          </w:p>
          <w:p w14:paraId="19631A68" w14:textId="1B7056A1" w:rsidR="008C209D" w:rsidRDefault="00594837" w:rsidP="00EA3C7A">
            <w:pPr>
              <w:pStyle w:val="ListBullet"/>
            </w:pPr>
            <w:r>
              <w:t>m</w:t>
            </w:r>
            <w:r w:rsidR="5A88FE31">
              <w:t xml:space="preserve">athematicians record length comparisons using drawings, </w:t>
            </w:r>
            <w:proofErr w:type="gramStart"/>
            <w:r w:rsidR="5A88FE31">
              <w:t>numerals</w:t>
            </w:r>
            <w:proofErr w:type="gramEnd"/>
            <w:r w:rsidR="5A88FE31">
              <w:t xml:space="preserve"> and words</w:t>
            </w:r>
            <w:r w:rsidR="3B4E6DB2">
              <w:t>.</w:t>
            </w:r>
          </w:p>
        </w:tc>
        <w:tc>
          <w:tcPr>
            <w:tcW w:w="7298" w:type="dxa"/>
          </w:tcPr>
          <w:p w14:paraId="09F8B6D7" w14:textId="77777777" w:rsidR="008C209D" w:rsidRDefault="008C209D">
            <w:r>
              <w:t>Students can:</w:t>
            </w:r>
          </w:p>
          <w:p w14:paraId="578CF1E2" w14:textId="1CFAF9AA" w:rsidR="008C209D" w:rsidRDefault="00594837" w:rsidP="00EA3C7A">
            <w:pPr>
              <w:pStyle w:val="ListBullet"/>
            </w:pPr>
            <w:r>
              <w:t>m</w:t>
            </w:r>
            <w:r w:rsidR="205D431F">
              <w:t>easure</w:t>
            </w:r>
            <w:r>
              <w:t xml:space="preserve"> the</w:t>
            </w:r>
            <w:r w:rsidR="07436B68">
              <w:t xml:space="preserve"> length of</w:t>
            </w:r>
            <w:r w:rsidR="205D431F">
              <w:t xml:space="preserve"> curved lines </w:t>
            </w:r>
            <w:r w:rsidR="453F0531">
              <w:t>using</w:t>
            </w:r>
            <w:r w:rsidR="205D431F">
              <w:t xml:space="preserve"> string</w:t>
            </w:r>
          </w:p>
          <w:p w14:paraId="0723F7EE" w14:textId="66B100E2" w:rsidR="008C209D" w:rsidRDefault="00594837" w:rsidP="00EA3C7A">
            <w:pPr>
              <w:pStyle w:val="ListBullet"/>
            </w:pPr>
            <w:r>
              <w:t>r</w:t>
            </w:r>
            <w:r w:rsidR="6CB1E444">
              <w:t xml:space="preserve">ecord length </w:t>
            </w:r>
            <w:r w:rsidR="147BD5DE">
              <w:t>comparisons</w:t>
            </w:r>
            <w:r>
              <w:t>.</w:t>
            </w:r>
          </w:p>
        </w:tc>
      </w:tr>
    </w:tbl>
    <w:p w14:paraId="276ED3DB" w14:textId="10BED1A7" w:rsidR="008C209D" w:rsidRDefault="3B4E6DB2" w:rsidP="008C209D">
      <w:pPr>
        <w:pStyle w:val="Heading3"/>
      </w:pPr>
      <w:bookmarkStart w:id="354" w:name="_Toc112318907"/>
      <w:bookmarkStart w:id="355" w:name="_Toc112320557"/>
      <w:bookmarkStart w:id="356" w:name="_Toc112320612"/>
      <w:bookmarkStart w:id="357" w:name="_Toc112320667"/>
      <w:bookmarkStart w:id="358" w:name="_Toc112320721"/>
      <w:bookmarkStart w:id="359" w:name="_Toc707705145"/>
      <w:bookmarkStart w:id="360" w:name="_Toc1771818256"/>
      <w:bookmarkStart w:id="361" w:name="_Toc555377883"/>
      <w:bookmarkStart w:id="362" w:name="_Toc1076451111"/>
      <w:bookmarkStart w:id="363" w:name="_Toc426003823"/>
      <w:bookmarkStart w:id="364" w:name="_Toc576122610"/>
      <w:bookmarkStart w:id="365" w:name="_Toc1413112434"/>
      <w:bookmarkStart w:id="366" w:name="_Toc1497921706"/>
      <w:bookmarkStart w:id="367" w:name="_Toc156024382"/>
      <w:bookmarkStart w:id="368" w:name="_Toc1206286959"/>
      <w:bookmarkStart w:id="369" w:name="_Toc799925729"/>
      <w:bookmarkStart w:id="370" w:name="_Toc1658791273"/>
      <w:bookmarkStart w:id="371" w:name="_Toc963707680"/>
      <w:bookmarkStart w:id="372" w:name="_Toc96924456"/>
      <w:bookmarkStart w:id="373" w:name="_Toc1348907810"/>
      <w:bookmarkStart w:id="374" w:name="_Toc276355679"/>
      <w:bookmarkStart w:id="375" w:name="_Toc70793363"/>
      <w:bookmarkStart w:id="376" w:name="_Toc645557503"/>
      <w:bookmarkStart w:id="377" w:name="_Toc85701327"/>
      <w:bookmarkStart w:id="378" w:name="_Toc200746316"/>
      <w:bookmarkStart w:id="379" w:name="_Toc115745126"/>
      <w:bookmarkStart w:id="380" w:name="_Toc1959202345"/>
      <w:bookmarkStart w:id="381" w:name="_Toc88665038"/>
      <w:bookmarkStart w:id="382" w:name="_Toc1330349475"/>
      <w:bookmarkStart w:id="383" w:name="_Toc250245319"/>
      <w:bookmarkStart w:id="384" w:name="_Toc1371159840"/>
      <w:bookmarkStart w:id="385" w:name="_Toc289957856"/>
      <w:bookmarkStart w:id="386" w:name="_Toc312954089"/>
      <w:bookmarkStart w:id="387" w:name="_Toc1892449011"/>
      <w:bookmarkStart w:id="388" w:name="_Toc431211868"/>
      <w:bookmarkStart w:id="389" w:name="_Toc1434773813"/>
      <w:bookmarkStart w:id="390" w:name="_Toc1531558354"/>
      <w:bookmarkStart w:id="391" w:name="_Toc312160920"/>
      <w:bookmarkStart w:id="392" w:name="_Toc1509597428"/>
      <w:bookmarkStart w:id="393" w:name="_Toc291728913"/>
      <w:bookmarkStart w:id="394" w:name="_Toc1473274262"/>
      <w:bookmarkStart w:id="395" w:name="_Toc983825950"/>
      <w:bookmarkStart w:id="396" w:name="_Toc1590983506"/>
      <w:bookmarkStart w:id="397" w:name="_Toc1551661893"/>
      <w:bookmarkStart w:id="398" w:name="_Toc457854914"/>
      <w:bookmarkStart w:id="399" w:name="_Toc2068939839"/>
      <w:bookmarkStart w:id="400" w:name="_Toc822296733"/>
      <w:bookmarkStart w:id="401" w:name="_Toc218101997"/>
      <w:bookmarkStart w:id="402" w:name="_Toc273691358"/>
      <w:bookmarkStart w:id="403" w:name="_Toc2089560751"/>
      <w:bookmarkStart w:id="404" w:name="_Toc1116165886"/>
      <w:bookmarkStart w:id="405" w:name="_Toc1959145269"/>
      <w:bookmarkStart w:id="406" w:name="_Toc508888074"/>
      <w:bookmarkStart w:id="407" w:name="_Toc214431154"/>
      <w:bookmarkStart w:id="408" w:name="_Toc161102697"/>
      <w:bookmarkStart w:id="409" w:name="_Toc1965962113"/>
      <w:bookmarkStart w:id="410" w:name="_Toc121741111"/>
      <w:bookmarkStart w:id="411" w:name="_Toc128654898"/>
      <w:r>
        <w:t xml:space="preserve">Daily number sense: </w:t>
      </w:r>
      <w:r w:rsidR="66EACBA1">
        <w:t>Basketball toss</w:t>
      </w:r>
      <w:r>
        <w:t xml:space="preserve"> – </w:t>
      </w:r>
      <w:r w:rsidR="7D5EDBC8">
        <w:t>15</w:t>
      </w:r>
      <w:r>
        <w:t xml:space="preserve"> minutes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F2A65A6" w14:textId="0883777F" w:rsidR="1AB7C688" w:rsidRDefault="15402205" w:rsidP="005B3E10">
      <w:pPr>
        <w:pStyle w:val="FeatureBox"/>
      </w:pPr>
      <w:r>
        <w:t xml:space="preserve">This </w:t>
      </w:r>
      <w:r w:rsidR="003C0C2A">
        <w:t xml:space="preserve">activity </w:t>
      </w:r>
      <w:r>
        <w:t xml:space="preserve">has been adapted </w:t>
      </w:r>
      <w:r w:rsidR="05A45EAF">
        <w:t>from</w:t>
      </w:r>
      <w:r>
        <w:t xml:space="preserve"> </w:t>
      </w:r>
      <w:hyperlink r:id="rId16">
        <w:r w:rsidR="66EBC737" w:rsidRPr="34D28E19">
          <w:rPr>
            <w:rStyle w:val="Hyperlink"/>
          </w:rPr>
          <w:t>B</w:t>
        </w:r>
        <w:r w:rsidRPr="34D28E19">
          <w:rPr>
            <w:rStyle w:val="Hyperlink"/>
          </w:rPr>
          <w:t>asketball toss</w:t>
        </w:r>
      </w:hyperlink>
      <w:r>
        <w:t xml:space="preserve"> </w:t>
      </w:r>
      <w:r w:rsidR="77BCDE1D">
        <w:t xml:space="preserve">from </w:t>
      </w:r>
      <w:hyperlink r:id="rId17" w:history="1">
        <w:r w:rsidR="00BF4DB6" w:rsidRPr="00E44023">
          <w:rPr>
            <w:rStyle w:val="Hyperlink"/>
          </w:rPr>
          <w:t>Thinking</w:t>
        </w:r>
        <w:r w:rsidR="4C407144" w:rsidRPr="00E44023">
          <w:rPr>
            <w:rStyle w:val="Hyperlink"/>
          </w:rPr>
          <w:t xml:space="preserve"> Mathematically</w:t>
        </w:r>
      </w:hyperlink>
      <w:r w:rsidR="008D3CD6" w:rsidRPr="008D3CD6">
        <w:t xml:space="preserve"> by</w:t>
      </w:r>
      <w:r w:rsidR="00925644">
        <w:t xml:space="preserve"> the</w:t>
      </w:r>
      <w:r w:rsidR="008D3CD6" w:rsidRPr="008D3CD6">
        <w:t xml:space="preserve"> </w:t>
      </w:r>
      <w:hyperlink r:id="rId18" w:history="1">
        <w:r w:rsidR="008D3CD6" w:rsidRPr="008D3CD6">
          <w:rPr>
            <w:rStyle w:val="Hyperlink"/>
          </w:rPr>
          <w:t>NSW Department of Education</w:t>
        </w:r>
      </w:hyperlink>
      <w:r w:rsidR="4C407144">
        <w:t>.</w:t>
      </w:r>
    </w:p>
    <w:p w14:paraId="61C23B8B" w14:textId="04188CB9" w:rsidR="008C209D" w:rsidRPr="00F5452D" w:rsidRDefault="3B4E6DB2" w:rsidP="00317FEB">
      <w:pPr>
        <w:pStyle w:val="ListNumber"/>
        <w:numPr>
          <w:ilvl w:val="0"/>
          <w:numId w:val="21"/>
        </w:numPr>
      </w:pPr>
      <w:r w:rsidRPr="00F5452D">
        <w:lastRenderedPageBreak/>
        <w:t xml:space="preserve">Build student understanding of </w:t>
      </w:r>
      <w:r w:rsidR="62579C32" w:rsidRPr="00F5452D">
        <w:t>comparing</w:t>
      </w:r>
      <w:r w:rsidR="39F44394" w:rsidRPr="00F5452D">
        <w:t xml:space="preserve"> quantities by playing basketball toss</w:t>
      </w:r>
      <w:r w:rsidRPr="00F5452D">
        <w:t>.</w:t>
      </w:r>
    </w:p>
    <w:p w14:paraId="01731459" w14:textId="3FF0C42A" w:rsidR="6A4C2509" w:rsidRPr="00F5452D" w:rsidRDefault="61D36A10" w:rsidP="00EA3C7A">
      <w:pPr>
        <w:pStyle w:val="ListNumber"/>
        <w:numPr>
          <w:ilvl w:val="0"/>
          <w:numId w:val="1"/>
        </w:numPr>
      </w:pPr>
      <w:r w:rsidRPr="00F5452D">
        <w:t>Ask students</w:t>
      </w:r>
      <w:r w:rsidR="185444C2" w:rsidRPr="00F5452D">
        <w:t>:</w:t>
      </w:r>
    </w:p>
    <w:p w14:paraId="6333C3E8" w14:textId="11D2C709" w:rsidR="6A4C2509" w:rsidRDefault="676255AF" w:rsidP="008939A5">
      <w:pPr>
        <w:pStyle w:val="ListBullet"/>
        <w:ind w:left="1134"/>
      </w:pPr>
      <w:r>
        <w:t>Have you ever played basketball?</w:t>
      </w:r>
    </w:p>
    <w:p w14:paraId="65A860DD" w14:textId="54CAFBF3" w:rsidR="6A4C2509" w:rsidRDefault="676255AF" w:rsidP="008939A5">
      <w:pPr>
        <w:pStyle w:val="ListBullet"/>
        <w:ind w:left="1134"/>
      </w:pPr>
      <w:r>
        <w:t xml:space="preserve">What </w:t>
      </w:r>
      <w:r w:rsidR="5AC1CEC0">
        <w:t>m</w:t>
      </w:r>
      <w:r w:rsidR="3E54C4A4">
        <w:t>athematics</w:t>
      </w:r>
      <w:r>
        <w:t xml:space="preserve"> do you need to play basketball?</w:t>
      </w:r>
    </w:p>
    <w:p w14:paraId="0AF051E0" w14:textId="1A438E93" w:rsidR="6A4C2509" w:rsidRDefault="60A43302" w:rsidP="00EA3C7A">
      <w:pPr>
        <w:pStyle w:val="ListNumber"/>
      </w:pPr>
      <w:r>
        <w:t>Ask students to see</w:t>
      </w:r>
      <w:r w:rsidR="6A4C2509">
        <w:t xml:space="preserve"> how many times </w:t>
      </w:r>
      <w:r w:rsidR="75ED87D6">
        <w:t>they</w:t>
      </w:r>
      <w:r w:rsidR="6A4C2509">
        <w:t xml:space="preserve"> can successfully shoot </w:t>
      </w:r>
      <w:r w:rsidR="52CBC768">
        <w:t xml:space="preserve">a pair </w:t>
      </w:r>
      <w:r w:rsidR="71C45318">
        <w:t>of rolled</w:t>
      </w:r>
      <w:r w:rsidR="00855B02">
        <w:t>-up</w:t>
      </w:r>
      <w:r w:rsidR="6A4C2509">
        <w:t xml:space="preserve"> socks into </w:t>
      </w:r>
      <w:r w:rsidR="58DD9463">
        <w:t>a</w:t>
      </w:r>
      <w:r w:rsidR="6A4C2509">
        <w:t xml:space="preserve"> basket</w:t>
      </w:r>
      <w:r w:rsidR="76F353AB">
        <w:t>.</w:t>
      </w:r>
    </w:p>
    <w:p w14:paraId="31DA7459" w14:textId="0FC433DA" w:rsidR="6A4C2509" w:rsidRDefault="31CE3E12" w:rsidP="00EA3C7A">
      <w:pPr>
        <w:pStyle w:val="ListNumber"/>
      </w:pPr>
      <w:r>
        <w:t xml:space="preserve">In pairs, </w:t>
      </w:r>
      <w:r w:rsidR="2074DB21">
        <w:t xml:space="preserve">students </w:t>
      </w:r>
      <w:r>
        <w:t>m</w:t>
      </w:r>
      <w:r w:rsidR="6A4C2509">
        <w:t xml:space="preserve">ark a clear starting line </w:t>
      </w:r>
      <w:r w:rsidR="2E8590A1">
        <w:t xml:space="preserve">using chalk </w:t>
      </w:r>
      <w:r w:rsidR="6A4C2509">
        <w:t>for</w:t>
      </w:r>
      <w:r w:rsidR="6DCB26C0">
        <w:t xml:space="preserve"> the</w:t>
      </w:r>
      <w:r w:rsidR="6A4C2509">
        <w:t xml:space="preserve"> basketball toss.</w:t>
      </w:r>
    </w:p>
    <w:p w14:paraId="57D770FE" w14:textId="44B00930" w:rsidR="6A4C2509" w:rsidRDefault="2BEB65BF" w:rsidP="00EA3C7A">
      <w:pPr>
        <w:pStyle w:val="ListNumber"/>
      </w:pPr>
      <w:r>
        <w:t>Ask students to t</w:t>
      </w:r>
      <w:r w:rsidR="6A4C2509">
        <w:t xml:space="preserve">ake 3 big steps </w:t>
      </w:r>
      <w:r w:rsidR="5D66B47A">
        <w:t xml:space="preserve">back </w:t>
      </w:r>
      <w:r w:rsidR="6A4C2509">
        <w:t xml:space="preserve">from </w:t>
      </w:r>
      <w:r w:rsidR="7D6FAD59">
        <w:t xml:space="preserve">the </w:t>
      </w:r>
      <w:r w:rsidR="6A4C2509">
        <w:t xml:space="preserve">starting line and place a basket, </w:t>
      </w:r>
      <w:proofErr w:type="gramStart"/>
      <w:r w:rsidR="6A4C2509">
        <w:t>bucket</w:t>
      </w:r>
      <w:proofErr w:type="gramEnd"/>
      <w:r w:rsidR="6A4C2509">
        <w:t xml:space="preserve"> or container at the end.</w:t>
      </w:r>
    </w:p>
    <w:p w14:paraId="4C5BBCCD" w14:textId="006810B8" w:rsidR="6A4C2509" w:rsidRDefault="75808C13" w:rsidP="00EA3C7A">
      <w:pPr>
        <w:pStyle w:val="ListNumber"/>
      </w:pPr>
      <w:r>
        <w:t xml:space="preserve">Ask </w:t>
      </w:r>
      <w:r w:rsidR="2F04A0CD">
        <w:t xml:space="preserve">one </w:t>
      </w:r>
      <w:r>
        <w:t>student to s</w:t>
      </w:r>
      <w:r w:rsidR="6A4C2509">
        <w:t xml:space="preserve">tand at </w:t>
      </w:r>
      <w:r w:rsidR="105A3C33">
        <w:t>the</w:t>
      </w:r>
      <w:r w:rsidR="6A4C2509">
        <w:t xml:space="preserve"> starting line and throw </w:t>
      </w:r>
      <w:r w:rsidR="67BB4573">
        <w:t>the</w:t>
      </w:r>
      <w:r w:rsidR="6A4C2509">
        <w:t xml:space="preserve"> </w:t>
      </w:r>
      <w:r w:rsidR="7D16A77D">
        <w:t>rolled-up</w:t>
      </w:r>
      <w:r w:rsidR="43936A32">
        <w:t xml:space="preserve"> socks</w:t>
      </w:r>
      <w:r w:rsidR="246CF322">
        <w:t xml:space="preserve"> into the basket</w:t>
      </w:r>
      <w:r w:rsidR="43936A32">
        <w:t>. Ask the other student</w:t>
      </w:r>
      <w:r w:rsidR="1FA19DC3">
        <w:t xml:space="preserve"> </w:t>
      </w:r>
      <w:r w:rsidR="43936A32">
        <w:t>to keep track of the sc</w:t>
      </w:r>
      <w:r w:rsidR="204F127B">
        <w:t>ore by</w:t>
      </w:r>
      <w:r w:rsidR="2639B688">
        <w:t xml:space="preserve"> </w:t>
      </w:r>
      <w:r w:rsidR="00483ABE">
        <w:t>add</w:t>
      </w:r>
      <w:r w:rsidR="4FF5D6D6">
        <w:t>ing</w:t>
      </w:r>
      <w:r w:rsidR="00483ABE">
        <w:t xml:space="preserve"> a counter to </w:t>
      </w:r>
      <w:hyperlink w:anchor="_Resource_3:_Ten">
        <w:r w:rsidR="0C8AE6E8" w:rsidRPr="096CB2AD">
          <w:rPr>
            <w:rStyle w:val="Hyperlink"/>
          </w:rPr>
          <w:t xml:space="preserve">Resource </w:t>
        </w:r>
        <w:r w:rsidR="00C522D3" w:rsidRPr="096CB2AD">
          <w:rPr>
            <w:rStyle w:val="Hyperlink"/>
          </w:rPr>
          <w:t>3</w:t>
        </w:r>
        <w:r w:rsidR="0C8AE6E8" w:rsidRPr="096CB2AD">
          <w:rPr>
            <w:rStyle w:val="Hyperlink"/>
          </w:rPr>
          <w:t>: Ten</w:t>
        </w:r>
        <w:r w:rsidR="00C522D3" w:rsidRPr="096CB2AD">
          <w:rPr>
            <w:rStyle w:val="Hyperlink"/>
          </w:rPr>
          <w:t>-</w:t>
        </w:r>
        <w:r w:rsidR="7B6CBD98" w:rsidRPr="096CB2AD">
          <w:rPr>
            <w:rStyle w:val="Hyperlink"/>
          </w:rPr>
          <w:t>f</w:t>
        </w:r>
        <w:r w:rsidR="5B65F36D" w:rsidRPr="096CB2AD">
          <w:rPr>
            <w:rStyle w:val="Hyperlink"/>
          </w:rPr>
          <w:t>rame</w:t>
        </w:r>
        <w:r w:rsidR="0C8AE6E8" w:rsidRPr="096CB2AD">
          <w:rPr>
            <w:rStyle w:val="Hyperlink"/>
          </w:rPr>
          <w:t>.</w:t>
        </w:r>
      </w:hyperlink>
    </w:p>
    <w:p w14:paraId="70489032" w14:textId="06D72E29" w:rsidR="6A4C2509" w:rsidRDefault="2865E435" w:rsidP="00EA3C7A">
      <w:pPr>
        <w:pStyle w:val="ListNumber"/>
      </w:pPr>
      <w:r>
        <w:t xml:space="preserve">Instruct students to </w:t>
      </w:r>
      <w:r w:rsidR="1BE3A2DE">
        <w:t>r</w:t>
      </w:r>
      <w:r w:rsidR="6A4C2509">
        <w:t xml:space="preserve">epeat this 10 times with </w:t>
      </w:r>
      <w:r w:rsidR="208F2CC5">
        <w:t>their</w:t>
      </w:r>
      <w:r w:rsidR="6A4C2509">
        <w:t xml:space="preserve"> </w:t>
      </w:r>
      <w:r w:rsidR="6AC7D4A0">
        <w:t>left</w:t>
      </w:r>
      <w:r w:rsidR="6A4C2509">
        <w:t xml:space="preserve"> hand and then 10 times with </w:t>
      </w:r>
      <w:r w:rsidR="08FDDB22">
        <w:t>the</w:t>
      </w:r>
      <w:r w:rsidR="020F9D4C">
        <w:t>ir</w:t>
      </w:r>
      <w:r w:rsidR="08FDDB22">
        <w:t xml:space="preserve"> </w:t>
      </w:r>
      <w:r w:rsidR="33B8601C">
        <w:t>right</w:t>
      </w:r>
      <w:r w:rsidR="6A4C2509">
        <w:t xml:space="preserve"> hand.</w:t>
      </w:r>
    </w:p>
    <w:p w14:paraId="0EBB25F2" w14:textId="08127D24" w:rsidR="4F558BCB" w:rsidRDefault="4F558BCB" w:rsidP="0AD808AF">
      <w:pPr>
        <w:pStyle w:val="FeatureBox"/>
      </w:pPr>
      <w:r w:rsidRPr="096CB2AD">
        <w:rPr>
          <w:b/>
          <w:bCs/>
        </w:rPr>
        <w:t>Note</w:t>
      </w:r>
      <w:r>
        <w:t xml:space="preserve">: In Early Stage 1, students learn to use the terms ‘left’ and ‘right’ to describe position in relation to themselves. </w:t>
      </w:r>
      <w:r w:rsidR="4288C0DD">
        <w:t>You</w:t>
      </w:r>
      <w:r>
        <w:t xml:space="preserve"> can assist students’ understanding of left and right by modelling and</w:t>
      </w:r>
      <w:r w:rsidR="00794373">
        <w:t xml:space="preserve"> the</w:t>
      </w:r>
      <w:r>
        <w:t xml:space="preserve"> use of visual cues. The terms ‘left’ and ‘right’ depend on the frame of reference (which way an individual is facing) and can be a source of confusion for several years.</w:t>
      </w:r>
    </w:p>
    <w:p w14:paraId="68E6BF33" w14:textId="6CCBC5BB" w:rsidR="1D74B051" w:rsidRDefault="1D74B051" w:rsidP="00EA3C7A">
      <w:pPr>
        <w:pStyle w:val="ListNumber"/>
      </w:pPr>
      <w:r>
        <w:t>Ask students to reflect on learning by discussing:</w:t>
      </w:r>
    </w:p>
    <w:p w14:paraId="18C2A6B4" w14:textId="64F62414" w:rsidR="6A4C2509" w:rsidRDefault="6A4C2509" w:rsidP="008939A5">
      <w:pPr>
        <w:pStyle w:val="ListBullet"/>
        <w:ind w:left="1134"/>
      </w:pPr>
      <w:r>
        <w:t xml:space="preserve">How many baskets did you get when you used your </w:t>
      </w:r>
      <w:r w:rsidR="1DFC6927">
        <w:t>left</w:t>
      </w:r>
      <w:r w:rsidR="768CF8DD">
        <w:t xml:space="preserve"> hand</w:t>
      </w:r>
      <w:r>
        <w:t>?</w:t>
      </w:r>
    </w:p>
    <w:p w14:paraId="231C9BE2" w14:textId="40DE014D" w:rsidR="6A4C2509" w:rsidRDefault="6A4C2509" w:rsidP="008939A5">
      <w:pPr>
        <w:pStyle w:val="ListBullet"/>
        <w:ind w:left="1134"/>
      </w:pPr>
      <w:r>
        <w:t xml:space="preserve">How many baskets did you get when you used your </w:t>
      </w:r>
      <w:r w:rsidR="23D2E97C">
        <w:t>right</w:t>
      </w:r>
      <w:r w:rsidR="2FCC7B91">
        <w:t xml:space="preserve"> </w:t>
      </w:r>
      <w:r>
        <w:t>hand?</w:t>
      </w:r>
    </w:p>
    <w:p w14:paraId="3C01AE47" w14:textId="00ABB3FA" w:rsidR="1BB1ECF9" w:rsidRDefault="1BB1ECF9" w:rsidP="008939A5">
      <w:pPr>
        <w:pStyle w:val="ListBullet"/>
        <w:ind w:left="1134"/>
      </w:pPr>
      <w:r>
        <w:t>Which hand was more accurate?</w:t>
      </w:r>
    </w:p>
    <w:p w14:paraId="09FEC6EC" w14:textId="1EB08AD5" w:rsidR="1BB1ECF9" w:rsidRDefault="1BB1ECF9" w:rsidP="008939A5">
      <w:pPr>
        <w:pStyle w:val="ListBullet"/>
        <w:ind w:left="1134"/>
      </w:pPr>
      <w:r>
        <w:t>How did you compare quantities?</w:t>
      </w:r>
    </w:p>
    <w:p w14:paraId="56B6AAA5" w14:textId="2F784570" w:rsidR="6A4C2509" w:rsidRDefault="6A4C2509" w:rsidP="008939A5">
      <w:pPr>
        <w:pStyle w:val="ListBullet"/>
        <w:ind w:left="1134"/>
      </w:pPr>
      <w:r>
        <w:lastRenderedPageBreak/>
        <w:t>How many did you get altogether?</w:t>
      </w:r>
    </w:p>
    <w:p w14:paraId="06A7F694" w14:textId="449B10F9" w:rsidR="33099E89" w:rsidRDefault="33099E89" w:rsidP="00EA3C7A">
      <w:pPr>
        <w:pStyle w:val="ListNumber"/>
      </w:pPr>
      <w:r>
        <w:t>S</w:t>
      </w:r>
      <w:r w:rsidR="3CCA76F6">
        <w:t>tudents s</w:t>
      </w:r>
      <w:r>
        <w:t>wap places so the thrower becomes the scorer.</w:t>
      </w:r>
    </w:p>
    <w:p w14:paraId="4699A769" w14:textId="465FC8B2" w:rsidR="008C209D" w:rsidRDefault="44BCC2CE" w:rsidP="008C209D">
      <w:pPr>
        <w:pStyle w:val="Heading3"/>
      </w:pPr>
      <w:bookmarkStart w:id="412" w:name="_Toc7966173"/>
      <w:bookmarkStart w:id="413" w:name="_Toc431294138"/>
      <w:bookmarkStart w:id="414" w:name="_Toc1162733876"/>
      <w:bookmarkStart w:id="415" w:name="_Toc794041743"/>
      <w:bookmarkStart w:id="416" w:name="_Toc401762847"/>
      <w:bookmarkStart w:id="417" w:name="_Toc1114722033"/>
      <w:bookmarkStart w:id="418" w:name="_Toc1650636789"/>
      <w:bookmarkStart w:id="419" w:name="_Toc1341336924"/>
      <w:bookmarkStart w:id="420" w:name="_Toc814182893"/>
      <w:bookmarkStart w:id="421" w:name="_Toc42262154"/>
      <w:bookmarkStart w:id="422" w:name="_Toc616655887"/>
      <w:bookmarkStart w:id="423" w:name="_Toc2006434924"/>
      <w:bookmarkStart w:id="424" w:name="_Toc1682006483"/>
      <w:bookmarkStart w:id="425" w:name="_Toc1713461767"/>
      <w:bookmarkStart w:id="426" w:name="_Toc794115725"/>
      <w:bookmarkStart w:id="427" w:name="_Toc103557635"/>
      <w:bookmarkStart w:id="428" w:name="_Toc29784571"/>
      <w:bookmarkStart w:id="429" w:name="_Toc1683279061"/>
      <w:bookmarkStart w:id="430" w:name="_Toc1282071650"/>
      <w:bookmarkStart w:id="431" w:name="_Toc1611185087"/>
      <w:bookmarkStart w:id="432" w:name="_Toc337865679"/>
      <w:bookmarkStart w:id="433" w:name="_Toc1284050221"/>
      <w:bookmarkStart w:id="434" w:name="_Toc347680030"/>
      <w:bookmarkStart w:id="435" w:name="_Toc1254004769"/>
      <w:bookmarkStart w:id="436" w:name="_Toc258110857"/>
      <w:bookmarkStart w:id="437" w:name="_Toc1935648700"/>
      <w:bookmarkStart w:id="438" w:name="_Toc2033788534"/>
      <w:bookmarkStart w:id="439" w:name="_Toc1894060057"/>
      <w:bookmarkStart w:id="440" w:name="_Toc858980029"/>
      <w:bookmarkStart w:id="441" w:name="_Toc326831242"/>
      <w:bookmarkStart w:id="442" w:name="_Toc823869644"/>
      <w:bookmarkStart w:id="443" w:name="_Toc465778239"/>
      <w:bookmarkStart w:id="444" w:name="_Toc1435529201"/>
      <w:bookmarkStart w:id="445" w:name="_Toc218996823"/>
      <w:bookmarkStart w:id="446" w:name="_Toc418579433"/>
      <w:bookmarkStart w:id="447" w:name="_Toc458410933"/>
      <w:bookmarkStart w:id="448" w:name="_Toc1632322820"/>
      <w:bookmarkStart w:id="449" w:name="_Toc846431132"/>
      <w:bookmarkStart w:id="450" w:name="_Toc1524825219"/>
      <w:bookmarkStart w:id="451" w:name="_Toc361692823"/>
      <w:bookmarkStart w:id="452" w:name="_Toc2033526854"/>
      <w:bookmarkStart w:id="453" w:name="_Toc1684624944"/>
      <w:bookmarkStart w:id="454" w:name="_Toc254495718"/>
      <w:bookmarkStart w:id="455" w:name="_Toc294651543"/>
      <w:bookmarkStart w:id="456" w:name="_Toc1991093777"/>
      <w:bookmarkStart w:id="457" w:name="_Toc260763278"/>
      <w:bookmarkStart w:id="458" w:name="_Toc630952260"/>
      <w:bookmarkStart w:id="459" w:name="_Toc1289982936"/>
      <w:bookmarkStart w:id="460" w:name="_Toc4146485"/>
      <w:bookmarkStart w:id="461" w:name="_Toc717055445"/>
      <w:bookmarkStart w:id="462" w:name="_Toc679942499"/>
      <w:bookmarkStart w:id="463" w:name="_Toc121741112"/>
      <w:bookmarkStart w:id="464" w:name="_Toc128654899"/>
      <w:r>
        <w:t>A snail</w:t>
      </w:r>
      <w:r w:rsidR="00537D7F">
        <w:t>’</w:t>
      </w:r>
      <w:r>
        <w:t>s journey</w:t>
      </w:r>
      <w:r w:rsidR="008C209D">
        <w:t xml:space="preserve"> – </w:t>
      </w:r>
      <w:r w:rsidR="36EF880C">
        <w:t>30</w:t>
      </w:r>
      <w:r w:rsidR="008C209D">
        <w:t xml:space="preserve"> minutes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5852E848" w14:textId="58FD176A" w:rsidR="6B1348BB" w:rsidRPr="00AA713C" w:rsidRDefault="00EE1419" w:rsidP="00483ABE">
      <w:pPr>
        <w:pStyle w:val="FeatureBox"/>
      </w:pPr>
      <w:r>
        <w:t xml:space="preserve">This </w:t>
      </w:r>
      <w:r w:rsidR="003C0C2A">
        <w:t xml:space="preserve">activity </w:t>
      </w:r>
      <w:r>
        <w:t>has been a</w:t>
      </w:r>
      <w:r w:rsidR="6B1348BB">
        <w:t xml:space="preserve">dapted </w:t>
      </w:r>
      <w:r w:rsidR="003B078E">
        <w:t xml:space="preserve">from </w:t>
      </w:r>
      <w:r w:rsidR="008733F4">
        <w:t>‘</w:t>
      </w:r>
      <w:r w:rsidR="0046010E">
        <w:t>Snail trails</w:t>
      </w:r>
      <w:r w:rsidR="008733F4">
        <w:t>’</w:t>
      </w:r>
      <w:r w:rsidR="0046010E">
        <w:t xml:space="preserve">, from </w:t>
      </w:r>
      <w:hyperlink r:id="rId19" w:history="1">
        <w:r w:rsidR="00E3181D">
          <w:rPr>
            <w:rStyle w:val="Hyperlink"/>
          </w:rPr>
          <w:t>First Steps in Mathematics: Measurement – book 1</w:t>
        </w:r>
      </w:hyperlink>
      <w:r w:rsidR="008D3CD6" w:rsidRPr="00AA713C">
        <w:t xml:space="preserve"> </w:t>
      </w:r>
      <w:r w:rsidR="00AA713C" w:rsidRPr="00AA713C">
        <w:t>by</w:t>
      </w:r>
      <w:r w:rsidR="00925644">
        <w:t xml:space="preserve"> the</w:t>
      </w:r>
      <w:r w:rsidR="00AA713C" w:rsidRPr="00AA713C">
        <w:t xml:space="preserve"> </w:t>
      </w:r>
      <w:hyperlink r:id="rId20" w:history="1">
        <w:r w:rsidR="00AA713C" w:rsidRPr="00AA713C">
          <w:rPr>
            <w:rStyle w:val="Hyperlink"/>
          </w:rPr>
          <w:t>Department of Education Western Australia</w:t>
        </w:r>
      </w:hyperlink>
      <w:r w:rsidR="007D61B4" w:rsidRPr="00AA713C">
        <w:t>.</w:t>
      </w:r>
    </w:p>
    <w:p w14:paraId="13A0A598" w14:textId="272FC519" w:rsidR="6B1348BB" w:rsidRDefault="3108BFB3" w:rsidP="00EA3C7A">
      <w:pPr>
        <w:pStyle w:val="ListNumber"/>
      </w:pPr>
      <w:r>
        <w:t xml:space="preserve">Display </w:t>
      </w:r>
      <w:hyperlink w:anchor="_Resource_6:_Squiggly">
        <w:r w:rsidR="6228661C" w:rsidRPr="0AD808AF">
          <w:rPr>
            <w:rStyle w:val="Hyperlink"/>
          </w:rPr>
          <w:t xml:space="preserve">Resource </w:t>
        </w:r>
        <w:r w:rsidR="00C522D3">
          <w:rPr>
            <w:rStyle w:val="Hyperlink"/>
          </w:rPr>
          <w:t>6</w:t>
        </w:r>
        <w:r w:rsidR="6228661C" w:rsidRPr="0AD808AF">
          <w:rPr>
            <w:rStyle w:val="Hyperlink"/>
          </w:rPr>
          <w:t>: Squiggly lines</w:t>
        </w:r>
      </w:hyperlink>
      <w:r w:rsidR="6228661C">
        <w:t xml:space="preserve"> </w:t>
      </w:r>
      <w:r>
        <w:t xml:space="preserve">or draw </w:t>
      </w:r>
      <w:r w:rsidR="2F8D498E">
        <w:t>4</w:t>
      </w:r>
      <w:r>
        <w:t xml:space="preserve"> curved lines on the board.</w:t>
      </w:r>
    </w:p>
    <w:p w14:paraId="6BA0E2B0" w14:textId="4703A791" w:rsidR="6B1348BB" w:rsidRDefault="5535FD5A" w:rsidP="00EA3C7A">
      <w:pPr>
        <w:pStyle w:val="ListNumber"/>
      </w:pPr>
      <w:r>
        <w:t>Ask students to discuss</w:t>
      </w:r>
      <w:r w:rsidR="007D61B4">
        <w:t>:</w:t>
      </w:r>
    </w:p>
    <w:p w14:paraId="1AA57A45" w14:textId="59277136" w:rsidR="6B1348BB" w:rsidRDefault="5535FD5A" w:rsidP="008939A5">
      <w:pPr>
        <w:pStyle w:val="ListBullet"/>
        <w:ind w:left="1134"/>
      </w:pPr>
      <w:r>
        <w:t>What do you notice</w:t>
      </w:r>
      <w:r w:rsidR="65F4E288">
        <w:t xml:space="preserve"> about these lines</w:t>
      </w:r>
      <w:r>
        <w:t>?</w:t>
      </w:r>
    </w:p>
    <w:p w14:paraId="5F6F8222" w14:textId="044D3141" w:rsidR="6B1348BB" w:rsidRDefault="5535FD5A" w:rsidP="008939A5">
      <w:pPr>
        <w:pStyle w:val="ListBullet"/>
        <w:ind w:left="1134"/>
      </w:pPr>
      <w:r>
        <w:t>What do you wonder</w:t>
      </w:r>
      <w:r w:rsidR="2C6ECA8B">
        <w:t xml:space="preserve"> about these lines</w:t>
      </w:r>
      <w:r>
        <w:t>?</w:t>
      </w:r>
    </w:p>
    <w:p w14:paraId="60353798" w14:textId="686849FE" w:rsidR="6B1348BB" w:rsidRDefault="5535FD5A" w:rsidP="00EA3C7A">
      <w:pPr>
        <w:pStyle w:val="ListNumber"/>
      </w:pPr>
      <w:r>
        <w:t xml:space="preserve">Pose the </w:t>
      </w:r>
      <w:r w:rsidR="007D61B4">
        <w:t>scenario</w:t>
      </w:r>
      <w:r>
        <w:t xml:space="preserve">: </w:t>
      </w:r>
      <w:r w:rsidR="3B90F1EB">
        <w:t>A</w:t>
      </w:r>
      <w:r w:rsidR="1DEAA959">
        <w:t xml:space="preserve"> silly</w:t>
      </w:r>
      <w:r w:rsidR="3B90F1EB">
        <w:t xml:space="preserve"> </w:t>
      </w:r>
      <w:r w:rsidR="3AF38042">
        <w:t xml:space="preserve">snail has gone </w:t>
      </w:r>
      <w:r w:rsidR="007D61B4">
        <w:t xml:space="preserve">on </w:t>
      </w:r>
      <w:r w:rsidR="3AF38042">
        <w:t xml:space="preserve">an adventure. These are </w:t>
      </w:r>
      <w:r w:rsidR="00FA5C9D">
        <w:t xml:space="preserve">the </w:t>
      </w:r>
      <w:r w:rsidR="3AF38042">
        <w:t>different paths</w:t>
      </w:r>
      <w:r w:rsidR="2E7416B0">
        <w:t xml:space="preserve">. </w:t>
      </w:r>
      <w:r w:rsidR="3AF38042">
        <w:t xml:space="preserve">Can you tell which is </w:t>
      </w:r>
      <w:r w:rsidR="00FA5C9D">
        <w:t xml:space="preserve">the </w:t>
      </w:r>
      <w:r w:rsidR="3AF38042">
        <w:t>longest path</w:t>
      </w:r>
      <w:r w:rsidR="3B403F8B">
        <w:t>?</w:t>
      </w:r>
    </w:p>
    <w:p w14:paraId="54E1707F" w14:textId="749C4A10" w:rsidR="6B1348BB" w:rsidRDefault="20F1687B" w:rsidP="00EA3C7A">
      <w:pPr>
        <w:pStyle w:val="ListNumber"/>
      </w:pPr>
      <w:r>
        <w:t xml:space="preserve">Ask students to </w:t>
      </w:r>
      <w:hyperlink r:id="rId21">
        <w:r w:rsidRPr="0AD808AF">
          <w:rPr>
            <w:rStyle w:val="Hyperlink"/>
          </w:rPr>
          <w:t>turn and talk</w:t>
        </w:r>
      </w:hyperlink>
      <w:r>
        <w:t xml:space="preserve"> to discuss</w:t>
      </w:r>
      <w:r w:rsidR="5289D715">
        <w:t>:</w:t>
      </w:r>
    </w:p>
    <w:p w14:paraId="46FF0523" w14:textId="6020559C" w:rsidR="6B1348BB" w:rsidRDefault="5E139359" w:rsidP="008939A5">
      <w:pPr>
        <w:pStyle w:val="ListBullet"/>
        <w:ind w:left="1134"/>
      </w:pPr>
      <w:r>
        <w:t xml:space="preserve">How </w:t>
      </w:r>
      <w:r w:rsidR="00751727">
        <w:t xml:space="preserve">can </w:t>
      </w:r>
      <w:r w:rsidR="03CB2A36">
        <w:t>you</w:t>
      </w:r>
      <w:r>
        <w:t xml:space="preserve"> measure the length of the lines?</w:t>
      </w:r>
    </w:p>
    <w:p w14:paraId="48600764" w14:textId="53812CD2" w:rsidR="6B1348BB" w:rsidRDefault="5E139359" w:rsidP="008939A5">
      <w:pPr>
        <w:pStyle w:val="ListBullet"/>
        <w:ind w:left="1134"/>
      </w:pPr>
      <w:r>
        <w:t xml:space="preserve">What advice can </w:t>
      </w:r>
      <w:r w:rsidR="75D02957">
        <w:t>you</w:t>
      </w:r>
      <w:r w:rsidR="00ED53F6">
        <w:t xml:space="preserve"> </w:t>
      </w:r>
      <w:r>
        <w:t>give</w:t>
      </w:r>
      <w:r w:rsidR="00ED53F6">
        <w:t xml:space="preserve"> to</w:t>
      </w:r>
      <w:r>
        <w:t xml:space="preserve"> someone </w:t>
      </w:r>
      <w:r w:rsidR="40BF8E99">
        <w:t xml:space="preserve">when </w:t>
      </w:r>
      <w:r>
        <w:t>comparing and measuring curved lines</w:t>
      </w:r>
      <w:r w:rsidR="00703933">
        <w:t>?</w:t>
      </w:r>
    </w:p>
    <w:p w14:paraId="1F43BDFC" w14:textId="1BF471DC" w:rsidR="6B1348BB" w:rsidRDefault="5B1F91FA" w:rsidP="00EA3C7A">
      <w:pPr>
        <w:pStyle w:val="ListNumber"/>
      </w:pPr>
      <w:r>
        <w:t xml:space="preserve">Ask students </w:t>
      </w:r>
      <w:r w:rsidR="00B67D41">
        <w:t>if they can</w:t>
      </w:r>
      <w:r>
        <w:t xml:space="preserve"> predict which path is longest</w:t>
      </w:r>
      <w:r w:rsidR="006A66BA">
        <w:t xml:space="preserve"> by looking and thinking</w:t>
      </w:r>
      <w:r>
        <w:t>.</w:t>
      </w:r>
    </w:p>
    <w:p w14:paraId="7EA1395C" w14:textId="308FA53B" w:rsidR="6B1348BB" w:rsidRDefault="5B1F91FA" w:rsidP="00EA3C7A">
      <w:pPr>
        <w:pStyle w:val="ListNumber"/>
      </w:pPr>
      <w:r>
        <w:t>Ask students to explain their reasoning</w:t>
      </w:r>
      <w:r w:rsidR="00F97396">
        <w:t xml:space="preserve"> and record prediction</w:t>
      </w:r>
      <w:r w:rsidR="336DB17F">
        <w:t xml:space="preserve">s </w:t>
      </w:r>
      <w:r w:rsidR="67DCF3FD">
        <w:t>by drawing a picture</w:t>
      </w:r>
      <w:r w:rsidR="00F97396">
        <w:t>.</w:t>
      </w:r>
    </w:p>
    <w:p w14:paraId="574A69DF" w14:textId="26DFB652" w:rsidR="6B1348BB" w:rsidRDefault="00573014" w:rsidP="00EA3C7A">
      <w:pPr>
        <w:pStyle w:val="ListNumber"/>
      </w:pPr>
      <w:r>
        <w:t>Measure</w:t>
      </w:r>
      <w:r w:rsidR="20CD4B4E">
        <w:t xml:space="preserve"> by</w:t>
      </w:r>
      <w:r w:rsidR="00683E49">
        <w:t xml:space="preserve"> </w:t>
      </w:r>
      <w:r w:rsidR="5A42E3EC">
        <w:t>curving</w:t>
      </w:r>
      <w:r w:rsidR="5E139359">
        <w:t xml:space="preserve"> the </w:t>
      </w:r>
      <w:r w:rsidR="51CD9BA7">
        <w:t>string along the line</w:t>
      </w:r>
      <w:r w:rsidR="29327019">
        <w:t>s</w:t>
      </w:r>
      <w:r w:rsidR="006F201F">
        <w:t xml:space="preserve"> and cutting the string </w:t>
      </w:r>
      <w:r w:rsidR="00AF2748">
        <w:t>at the end of each line</w:t>
      </w:r>
      <w:r w:rsidR="18B1B333">
        <w:t>.</w:t>
      </w:r>
    </w:p>
    <w:p w14:paraId="4D82312C" w14:textId="5CEF6711" w:rsidR="6B1348BB" w:rsidRDefault="2CF0196A" w:rsidP="00EA3C7A">
      <w:pPr>
        <w:pStyle w:val="ListNumber"/>
      </w:pPr>
      <w:r>
        <w:t xml:space="preserve">Give each student </w:t>
      </w:r>
      <w:hyperlink w:anchor="_Resource_6:_Squiggly">
        <w:r w:rsidRPr="0AD808AF">
          <w:rPr>
            <w:rStyle w:val="Hyperlink"/>
          </w:rPr>
          <w:t xml:space="preserve">Resource </w:t>
        </w:r>
        <w:r w:rsidR="00C522D3">
          <w:rPr>
            <w:rStyle w:val="Hyperlink"/>
          </w:rPr>
          <w:t>6</w:t>
        </w:r>
        <w:r w:rsidRPr="0AD808AF">
          <w:rPr>
            <w:rStyle w:val="Hyperlink"/>
          </w:rPr>
          <w:t>: Squiggly lines</w:t>
        </w:r>
      </w:hyperlink>
      <w:r>
        <w:t xml:space="preserve"> and some string.</w:t>
      </w:r>
    </w:p>
    <w:p w14:paraId="439C3972" w14:textId="6751CD0B" w:rsidR="6B1348BB" w:rsidRPr="007E6912" w:rsidRDefault="18B1B333" w:rsidP="007E6912">
      <w:pPr>
        <w:pStyle w:val="ListNumber"/>
      </w:pPr>
      <w:r w:rsidRPr="007E6912">
        <w:lastRenderedPageBreak/>
        <w:t xml:space="preserve">Ask students to measure the 4 squiggly lines </w:t>
      </w:r>
      <w:r w:rsidR="00AF2748" w:rsidRPr="007E6912">
        <w:t xml:space="preserve">so that </w:t>
      </w:r>
      <w:r w:rsidR="3DD5E98B" w:rsidRPr="007E6912">
        <w:t>they</w:t>
      </w:r>
      <w:r w:rsidR="00AF2748" w:rsidRPr="007E6912">
        <w:t xml:space="preserve"> have 4 strings</w:t>
      </w:r>
      <w:r w:rsidR="00F34A4F" w:rsidRPr="007E6912">
        <w:t>.</w:t>
      </w:r>
    </w:p>
    <w:p w14:paraId="452C523F" w14:textId="246A65AE" w:rsidR="6B1348BB" w:rsidRDefault="1D6F9A48" w:rsidP="00562936">
      <w:pPr>
        <w:pStyle w:val="FeatureBox"/>
      </w:pPr>
      <w:r w:rsidRPr="0AD808AF">
        <w:rPr>
          <w:b/>
          <w:bCs/>
        </w:rPr>
        <w:t>Note:</w:t>
      </w:r>
      <w:r>
        <w:t xml:space="preserve"> Students may need support from each other or an adult to accurately cut the string.</w:t>
      </w:r>
    </w:p>
    <w:p w14:paraId="6F210BC6" w14:textId="21352B38" w:rsidR="6F996BFF" w:rsidRDefault="1D6F9A48" w:rsidP="00EA3C7A">
      <w:pPr>
        <w:pStyle w:val="ListNumber"/>
      </w:pPr>
      <w:r>
        <w:t>When students have 4 lengths, a</w:t>
      </w:r>
      <w:r w:rsidR="6F996BFF">
        <w:t>sk students:</w:t>
      </w:r>
    </w:p>
    <w:p w14:paraId="7DD08A1B" w14:textId="1DA14464" w:rsidR="6F996BFF" w:rsidRDefault="6F996BFF" w:rsidP="008939A5">
      <w:pPr>
        <w:pStyle w:val="ListBullet"/>
        <w:ind w:left="1134"/>
      </w:pPr>
      <w:r>
        <w:t xml:space="preserve">How could </w:t>
      </w:r>
      <w:r w:rsidR="5D78045D">
        <w:t>you</w:t>
      </w:r>
      <w:r>
        <w:t xml:space="preserve"> compare the length of the lines?</w:t>
      </w:r>
    </w:p>
    <w:p w14:paraId="47A0F288" w14:textId="4EC96A79" w:rsidR="6F996BFF" w:rsidRDefault="6F996BFF" w:rsidP="008939A5">
      <w:pPr>
        <w:pStyle w:val="ListBullet"/>
        <w:ind w:left="1134"/>
      </w:pPr>
      <w:r>
        <w:t xml:space="preserve">How do </w:t>
      </w:r>
      <w:r w:rsidR="4148493E">
        <w:t>you</w:t>
      </w:r>
      <w:r>
        <w:t xml:space="preserve"> ensure a fair measurement?</w:t>
      </w:r>
    </w:p>
    <w:p w14:paraId="360A9D04" w14:textId="6488DE76" w:rsidR="002D418F" w:rsidRDefault="6F996BFF" w:rsidP="00EA3C7A">
      <w:pPr>
        <w:pStyle w:val="ListNumber"/>
      </w:pPr>
      <w:r>
        <w:t>Discuss the importance of lining the ends up</w:t>
      </w:r>
      <w:r w:rsidR="4964EE6F">
        <w:t xml:space="preserve"> </w:t>
      </w:r>
      <w:r w:rsidR="007C49A0">
        <w:t xml:space="preserve">of </w:t>
      </w:r>
      <w:r w:rsidR="4964EE6F">
        <w:t xml:space="preserve">and pulling </w:t>
      </w:r>
      <w:r w:rsidR="00DD2DA4">
        <w:t xml:space="preserve">them </w:t>
      </w:r>
      <w:r w:rsidR="4964EE6F">
        <w:t>straight</w:t>
      </w:r>
      <w:r>
        <w:t>.</w:t>
      </w:r>
    </w:p>
    <w:p w14:paraId="1F9EE9CB" w14:textId="4833FEFB" w:rsidR="00821D94" w:rsidRDefault="00821D94" w:rsidP="0AD808AF">
      <w:pPr>
        <w:pStyle w:val="ListNumber"/>
      </w:pPr>
      <w:r>
        <w:t>Compare the strings by</w:t>
      </w:r>
      <w:r w:rsidR="79A9C7FC">
        <w:t xml:space="preserve"> lining up the ends and</w:t>
      </w:r>
      <w:r>
        <w:t xml:space="preserve"> pulling them </w:t>
      </w:r>
      <w:r w:rsidR="00531325">
        <w:t>straight</w:t>
      </w:r>
      <w:r>
        <w:t xml:space="preserve"> </w:t>
      </w:r>
      <w:r w:rsidR="00531325">
        <w:t>to work out which is the longest.</w:t>
      </w:r>
    </w:p>
    <w:p w14:paraId="28B1FB35" w14:textId="15E3208F" w:rsidR="1568209B" w:rsidRDefault="1568209B" w:rsidP="007E6912">
      <w:pPr>
        <w:pStyle w:val="FeatureBox"/>
      </w:pPr>
      <w:r w:rsidRPr="0AD808AF">
        <w:rPr>
          <w:b/>
          <w:bCs/>
        </w:rPr>
        <w:t>Note:</w:t>
      </w:r>
      <w:r>
        <w:t xml:space="preserve"> Students can use tape to ensure securing of the end of the string.</w:t>
      </w:r>
    </w:p>
    <w:p w14:paraId="408521B0" w14:textId="7171D40E" w:rsidR="4E149069" w:rsidRPr="002D418F" w:rsidRDefault="4E149069" w:rsidP="0AD808AF">
      <w:pPr>
        <w:pStyle w:val="ListNumber"/>
        <w:rPr>
          <w:rFonts w:eastAsia="Arial"/>
          <w:color w:val="000000" w:themeColor="text1"/>
          <w:lang w:val="en-US"/>
        </w:rPr>
      </w:pPr>
      <w:r w:rsidRPr="0AD808AF">
        <w:rPr>
          <w:rFonts w:eastAsia="Arial"/>
          <w:color w:val="000000" w:themeColor="text1"/>
          <w:lang w:val="en-US"/>
        </w:rPr>
        <w:t xml:space="preserve">Gather students in a </w:t>
      </w:r>
      <w:hyperlink r:id="rId22" w:anchor="/asset8">
        <w:r w:rsidRPr="0AD808AF">
          <w:rPr>
            <w:rStyle w:val="Hyperlink"/>
            <w:rFonts w:eastAsia="Arial"/>
            <w:lang w:val="en-US"/>
          </w:rPr>
          <w:t>fishbowl</w:t>
        </w:r>
      </w:hyperlink>
      <w:r w:rsidRPr="0AD808AF">
        <w:rPr>
          <w:rFonts w:eastAsia="Arial"/>
          <w:color w:val="000000" w:themeColor="text1"/>
          <w:lang w:val="en-US"/>
        </w:rPr>
        <w:t xml:space="preserve"> to observe methods of measuring the length</w:t>
      </w:r>
      <w:r w:rsidR="007C49A0">
        <w:rPr>
          <w:rFonts w:eastAsia="Arial"/>
          <w:color w:val="000000" w:themeColor="text1"/>
          <w:lang w:val="en-US"/>
        </w:rPr>
        <w:t>. T</w:t>
      </w:r>
      <w:r w:rsidRPr="0AD808AF">
        <w:rPr>
          <w:rFonts w:eastAsia="Arial"/>
          <w:color w:val="000000" w:themeColor="text1"/>
          <w:lang w:val="en-US"/>
        </w:rPr>
        <w:t>rial different strategies</w:t>
      </w:r>
      <w:r w:rsidR="00853F1B" w:rsidRPr="0AD808AF">
        <w:rPr>
          <w:rFonts w:eastAsia="Arial"/>
          <w:color w:val="000000" w:themeColor="text1"/>
          <w:lang w:val="en-US"/>
        </w:rPr>
        <w:t>.</w:t>
      </w:r>
    </w:p>
    <w:p w14:paraId="6A4E64A5" w14:textId="529EB7D0" w:rsidR="7A2E2ECB" w:rsidRDefault="7A2E2ECB" w:rsidP="0AD808AF">
      <w:pPr>
        <w:pStyle w:val="ListNumber"/>
      </w:pPr>
      <w:r>
        <w:t xml:space="preserve">Ask students to explain their findings and record </w:t>
      </w:r>
      <w:r w:rsidR="19CECAC0">
        <w:t>by a</w:t>
      </w:r>
      <w:r w:rsidR="5934E998">
        <w:t xml:space="preserve">dding </w:t>
      </w:r>
      <w:r w:rsidR="007E6912">
        <w:t>more</w:t>
      </w:r>
      <w:r w:rsidR="5934E998">
        <w:t xml:space="preserve"> detail to their</w:t>
      </w:r>
      <w:r w:rsidR="19CECAC0">
        <w:t xml:space="preserve"> picture</w:t>
      </w:r>
      <w:r>
        <w:t>.</w:t>
      </w:r>
    </w:p>
    <w:p w14:paraId="6463584E" w14:textId="78918BB7" w:rsidR="6421324C" w:rsidRDefault="6421324C" w:rsidP="0AD808AF">
      <w:pPr>
        <w:pStyle w:val="ListNumber"/>
      </w:pPr>
      <w:r>
        <w:t xml:space="preserve">Ask students </w:t>
      </w:r>
      <w:r w:rsidR="19A94B7D">
        <w:t>w</w:t>
      </w:r>
      <w:r>
        <w:t xml:space="preserve">hat </w:t>
      </w:r>
      <w:r w:rsidR="1A022F3E">
        <w:t xml:space="preserve">they </w:t>
      </w:r>
      <w:r>
        <w:t>need</w:t>
      </w:r>
      <w:r w:rsidR="1497232A">
        <w:t>ed</w:t>
      </w:r>
      <w:r>
        <w:t xml:space="preserve"> to change in </w:t>
      </w:r>
      <w:r w:rsidR="4D5E052B">
        <w:t>their</w:t>
      </w:r>
      <w:r>
        <w:t xml:space="preserve"> diagram</w:t>
      </w:r>
      <w:r w:rsidR="28D36201">
        <w:t>.</w:t>
      </w:r>
    </w:p>
    <w:p w14:paraId="32C83CD6"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3F54639D" w14:textId="77777777" w:rsidTr="096CB2AD">
        <w:trPr>
          <w:cnfStyle w:val="100000000000" w:firstRow="1" w:lastRow="0" w:firstColumn="0" w:lastColumn="0" w:oddVBand="0" w:evenVBand="0" w:oddHBand="0" w:evenHBand="0" w:firstRowFirstColumn="0" w:firstRowLastColumn="0" w:lastRowFirstColumn="0" w:lastRowLastColumn="0"/>
        </w:trPr>
        <w:tc>
          <w:tcPr>
            <w:tcW w:w="4865" w:type="dxa"/>
          </w:tcPr>
          <w:p w14:paraId="46D2AF7D" w14:textId="77777777" w:rsidR="008C209D" w:rsidRDefault="008C209D">
            <w:r w:rsidRPr="00470C15">
              <w:t>Assessment opportunities</w:t>
            </w:r>
          </w:p>
        </w:tc>
        <w:tc>
          <w:tcPr>
            <w:tcW w:w="4865" w:type="dxa"/>
          </w:tcPr>
          <w:p w14:paraId="1BA32EC5" w14:textId="77777777" w:rsidR="008C209D" w:rsidRDefault="008C209D">
            <w:r w:rsidRPr="00470C15">
              <w:t>Too hard?</w:t>
            </w:r>
          </w:p>
        </w:tc>
        <w:tc>
          <w:tcPr>
            <w:tcW w:w="4866" w:type="dxa"/>
          </w:tcPr>
          <w:p w14:paraId="5E4605AB" w14:textId="77777777" w:rsidR="008C209D" w:rsidRDefault="008C209D">
            <w:r w:rsidRPr="00470C15">
              <w:t>Too easy?</w:t>
            </w:r>
          </w:p>
        </w:tc>
      </w:tr>
      <w:tr w:rsidR="008C209D" w14:paraId="387B9C6A" w14:textId="77777777" w:rsidTr="096CB2AD">
        <w:trPr>
          <w:cnfStyle w:val="000000100000" w:firstRow="0" w:lastRow="0" w:firstColumn="0" w:lastColumn="0" w:oddVBand="0" w:evenVBand="0" w:oddHBand="1" w:evenHBand="0" w:firstRowFirstColumn="0" w:firstRowLastColumn="0" w:lastRowFirstColumn="0" w:lastRowLastColumn="0"/>
        </w:trPr>
        <w:tc>
          <w:tcPr>
            <w:tcW w:w="4865" w:type="dxa"/>
          </w:tcPr>
          <w:p w14:paraId="237E467E" w14:textId="77777777" w:rsidR="008C209D" w:rsidRDefault="008C209D">
            <w:r>
              <w:t>What to look for:</w:t>
            </w:r>
          </w:p>
          <w:p w14:paraId="777B83DA" w14:textId="5A55A1F8" w:rsidR="008C209D" w:rsidRDefault="6EEFD6E4" w:rsidP="00EA3C7A">
            <w:pPr>
              <w:pStyle w:val="ListBullet"/>
            </w:pPr>
            <w:r>
              <w:t xml:space="preserve">Can the students measure length of </w:t>
            </w:r>
            <w:r>
              <w:lastRenderedPageBreak/>
              <w:t>curved lines using string?</w:t>
            </w:r>
            <w:r w:rsidR="79D3EA37">
              <w:t xml:space="preserve"> </w:t>
            </w:r>
            <w:r w:rsidR="5F890F7C" w:rsidRPr="0AD808AF">
              <w:rPr>
                <w:rStyle w:val="Strong"/>
              </w:rPr>
              <w:t xml:space="preserve">(MAO-WM-01, </w:t>
            </w:r>
            <w:r w:rsidR="086720EC" w:rsidRPr="0AD808AF">
              <w:rPr>
                <w:rStyle w:val="Strong"/>
              </w:rPr>
              <w:t>MAE-GM-02</w:t>
            </w:r>
            <w:r w:rsidR="79D3EA37" w:rsidRPr="0AD808AF">
              <w:rPr>
                <w:rStyle w:val="Strong"/>
              </w:rPr>
              <w:t>)</w:t>
            </w:r>
          </w:p>
          <w:p w14:paraId="3E631C0D" w14:textId="146617E7" w:rsidR="008C209D" w:rsidRDefault="6EEFD6E4" w:rsidP="00EA3C7A">
            <w:pPr>
              <w:pStyle w:val="ListBullet"/>
            </w:pPr>
            <w:r>
              <w:t xml:space="preserve">Can the students record length comparisons? </w:t>
            </w:r>
            <w:r w:rsidR="44858AEE" w:rsidRPr="0AD808AF">
              <w:rPr>
                <w:rStyle w:val="Strong"/>
              </w:rPr>
              <w:t xml:space="preserve">(MAO-WM-01, </w:t>
            </w:r>
            <w:r w:rsidR="086720EC" w:rsidRPr="0AD808AF">
              <w:rPr>
                <w:rStyle w:val="Strong"/>
              </w:rPr>
              <w:t>MAE-GM-02</w:t>
            </w:r>
            <w:r w:rsidR="3B4E6DB2" w:rsidRPr="0AD808AF">
              <w:rPr>
                <w:rStyle w:val="Strong"/>
              </w:rPr>
              <w:t>)</w:t>
            </w:r>
          </w:p>
          <w:p w14:paraId="7B37F51D" w14:textId="77777777" w:rsidR="008C209D" w:rsidRDefault="008C209D">
            <w:r>
              <w:t>What to collect:</w:t>
            </w:r>
          </w:p>
          <w:p w14:paraId="2CC343EF" w14:textId="61C96CA8" w:rsidR="008C209D" w:rsidRDefault="4E5E22A8" w:rsidP="00EA3C7A">
            <w:pPr>
              <w:pStyle w:val="ListBullet"/>
            </w:pPr>
            <w:r>
              <w:t xml:space="preserve">Observation of measuring techniques </w:t>
            </w:r>
            <w:r w:rsidR="008C209D">
              <w:t xml:space="preserve">and </w:t>
            </w:r>
            <w:r w:rsidR="007E6912">
              <w:t>their worksheets</w:t>
            </w:r>
            <w:r>
              <w:t xml:space="preserve"> </w:t>
            </w:r>
            <w:r w:rsidR="008C209D" w:rsidRPr="0AD808AF">
              <w:rPr>
                <w:rStyle w:val="Strong"/>
              </w:rPr>
              <w:t>(</w:t>
            </w:r>
            <w:r w:rsidR="30CABD3A" w:rsidRPr="0AD808AF">
              <w:rPr>
                <w:rStyle w:val="Strong"/>
              </w:rPr>
              <w:t xml:space="preserve">MAO-WM-01, </w:t>
            </w:r>
            <w:r w:rsidR="086720EC" w:rsidRPr="0AD808AF">
              <w:rPr>
                <w:rStyle w:val="Strong"/>
              </w:rPr>
              <w:t>MAE-GM-02</w:t>
            </w:r>
            <w:r w:rsidR="008C209D" w:rsidRPr="0AD808AF">
              <w:rPr>
                <w:rStyle w:val="Strong"/>
              </w:rPr>
              <w:t>)</w:t>
            </w:r>
          </w:p>
        </w:tc>
        <w:tc>
          <w:tcPr>
            <w:tcW w:w="4865" w:type="dxa"/>
          </w:tcPr>
          <w:p w14:paraId="31A430AD" w14:textId="4BBC15CB" w:rsidR="546CEDB3" w:rsidRDefault="7CE1CBA7" w:rsidP="5BE5164B">
            <w:r>
              <w:lastRenderedPageBreak/>
              <w:t>Students</w:t>
            </w:r>
            <w:r w:rsidR="796A1CE3">
              <w:t xml:space="preserve"> </w:t>
            </w:r>
            <w:r>
              <w:t>cannot</w:t>
            </w:r>
            <w:r w:rsidR="2745A091">
              <w:t xml:space="preserve"> measure length of curved lines using string</w:t>
            </w:r>
            <w:r w:rsidR="6622A76E">
              <w:t>.</w:t>
            </w:r>
          </w:p>
          <w:p w14:paraId="67217949" w14:textId="7BFD7E52" w:rsidR="008C209D" w:rsidRDefault="5DAE03EF" w:rsidP="00EA3C7A">
            <w:pPr>
              <w:pStyle w:val="ListBullet"/>
            </w:pPr>
            <w:r>
              <w:lastRenderedPageBreak/>
              <w:t xml:space="preserve">Have students use </w:t>
            </w:r>
            <w:r w:rsidR="74B65FFD">
              <w:t xml:space="preserve">modelling </w:t>
            </w:r>
            <w:r w:rsidR="1E42FA66">
              <w:t>clay</w:t>
            </w:r>
            <w:r>
              <w:t xml:space="preserve"> </w:t>
            </w:r>
            <w:r w:rsidR="1E42FA66">
              <w:t xml:space="preserve">instead of string </w:t>
            </w:r>
            <w:r>
              <w:t xml:space="preserve">to </w:t>
            </w:r>
            <w:r w:rsidR="1E42FA66">
              <w:t>measure</w:t>
            </w:r>
            <w:r>
              <w:t xml:space="preserve"> </w:t>
            </w:r>
            <w:r w:rsidR="1E42FA66">
              <w:t xml:space="preserve">2 </w:t>
            </w:r>
            <w:r>
              <w:t xml:space="preserve">squiggly lines </w:t>
            </w:r>
            <w:r w:rsidR="1E42FA66">
              <w:t>and then compare</w:t>
            </w:r>
            <w:r w:rsidR="007E6912">
              <w:t xml:space="preserve"> the 2.</w:t>
            </w:r>
          </w:p>
          <w:p w14:paraId="68403427" w14:textId="075A5070" w:rsidR="1C5F811A" w:rsidRDefault="1C5F811A" w:rsidP="0AD808AF">
            <w:pPr>
              <w:pStyle w:val="ListBullet"/>
            </w:pPr>
            <w:r>
              <w:t>Make sure the ends of the strings are lined up correctly by using tape to secure the ends.</w:t>
            </w:r>
          </w:p>
          <w:p w14:paraId="3B7716AF" w14:textId="0C08CA97" w:rsidR="008C209D" w:rsidRDefault="413C0B65" w:rsidP="5BE5164B">
            <w:pPr>
              <w:pStyle w:val="ListBullet"/>
              <w:numPr>
                <w:ilvl w:val="0"/>
                <w:numId w:val="0"/>
              </w:numPr>
            </w:pPr>
            <w:r>
              <w:t>Students cannot</w:t>
            </w:r>
            <w:r w:rsidR="476CE84C">
              <w:t xml:space="preserve"> record length </w:t>
            </w:r>
            <w:r w:rsidR="0752829D">
              <w:t>comparison</w:t>
            </w:r>
            <w:r w:rsidR="0DD0F1F7">
              <w:t>.</w:t>
            </w:r>
          </w:p>
          <w:p w14:paraId="7288BA32" w14:textId="3D44FF25" w:rsidR="008C209D" w:rsidRDefault="65142D18" w:rsidP="007E6912">
            <w:pPr>
              <w:pStyle w:val="ListBullet"/>
            </w:pPr>
            <w:r>
              <w:t>Use enabling prompt such as ‘Can you draw 2 of the lengths and order th</w:t>
            </w:r>
            <w:r w:rsidR="00707305">
              <w:t>em</w:t>
            </w:r>
            <w:r>
              <w:t>?</w:t>
            </w:r>
            <w:r w:rsidR="007E6912">
              <w:t>’ and ‘</w:t>
            </w:r>
            <w:r>
              <w:t>Where would you place the next length?</w:t>
            </w:r>
            <w:r w:rsidR="007E6912">
              <w:t>’</w:t>
            </w:r>
          </w:p>
          <w:p w14:paraId="0A36CCB3" w14:textId="516F7E83" w:rsidR="008C209D" w:rsidRDefault="11098140" w:rsidP="0AD808AF">
            <w:pPr>
              <w:pStyle w:val="ListBullet"/>
            </w:pPr>
            <w:r>
              <w:t>Encourage students to work with a partner to record</w:t>
            </w:r>
            <w:r w:rsidR="007E6912">
              <w:t xml:space="preserve"> their</w:t>
            </w:r>
            <w:r>
              <w:t xml:space="preserve"> thinking, using </w:t>
            </w:r>
            <w:hyperlink r:id="rId23" w:history="1">
              <w:r w:rsidRPr="009718E9">
                <w:rPr>
                  <w:rStyle w:val="Hyperlink"/>
                </w:rPr>
                <w:t>gallery walks</w:t>
              </w:r>
            </w:hyperlink>
            <w:r>
              <w:t xml:space="preserve"> to promote thinking.</w:t>
            </w:r>
          </w:p>
        </w:tc>
        <w:tc>
          <w:tcPr>
            <w:tcW w:w="4866" w:type="dxa"/>
          </w:tcPr>
          <w:p w14:paraId="4A1AF18B" w14:textId="2512A1DC" w:rsidR="4083ECF3" w:rsidRDefault="1EB506BD" w:rsidP="5BE5164B">
            <w:r>
              <w:lastRenderedPageBreak/>
              <w:t>Students can</w:t>
            </w:r>
            <w:r w:rsidR="190A25CC">
              <w:t xml:space="preserve"> measure length of curved lines using string</w:t>
            </w:r>
            <w:r w:rsidR="6823B435">
              <w:t>.</w:t>
            </w:r>
          </w:p>
          <w:p w14:paraId="637D4BC5" w14:textId="3698441F" w:rsidR="54E3EBBB" w:rsidRDefault="01061885" w:rsidP="00EA3C7A">
            <w:pPr>
              <w:pStyle w:val="ListBullet"/>
            </w:pPr>
            <w:r>
              <w:lastRenderedPageBreak/>
              <w:t>Use a third length to make comparisons between the snail paths.</w:t>
            </w:r>
          </w:p>
          <w:p w14:paraId="424F7214" w14:textId="02A9E565" w:rsidR="008C209D" w:rsidRDefault="7657BB46" w:rsidP="00EA3C7A">
            <w:pPr>
              <w:pStyle w:val="ListBullet"/>
            </w:pPr>
            <w:r>
              <w:t xml:space="preserve">Students </w:t>
            </w:r>
            <w:r w:rsidR="0A28CAB7">
              <w:t>c</w:t>
            </w:r>
            <w:r w:rsidR="79381750">
              <w:t>reate their own squiggly snail path and measure using string.</w:t>
            </w:r>
          </w:p>
          <w:p w14:paraId="4A2B3E40" w14:textId="79BCA10D" w:rsidR="008C209D" w:rsidRDefault="1EB506BD" w:rsidP="5BE5164B">
            <w:pPr>
              <w:pStyle w:val="ListBullet"/>
              <w:numPr>
                <w:ilvl w:val="0"/>
                <w:numId w:val="0"/>
              </w:numPr>
            </w:pPr>
            <w:r>
              <w:t>Students can</w:t>
            </w:r>
            <w:r w:rsidR="53F86670">
              <w:t xml:space="preserve"> record length comparison</w:t>
            </w:r>
            <w:r w:rsidR="733A9D85">
              <w:t>.</w:t>
            </w:r>
          </w:p>
          <w:p w14:paraId="78BCD2A3" w14:textId="00AA2B22" w:rsidR="008C209D" w:rsidRDefault="33BBE40F" w:rsidP="00EA3C7A">
            <w:pPr>
              <w:pStyle w:val="ListBullet"/>
            </w:pPr>
            <w:r>
              <w:t>Use extending prompts</w:t>
            </w:r>
            <w:r w:rsidR="248C30E3">
              <w:t>,</w:t>
            </w:r>
            <w:r>
              <w:t xml:space="preserve"> such as </w:t>
            </w:r>
            <w:r w:rsidR="25538C5A">
              <w:t>w</w:t>
            </w:r>
            <w:r w:rsidR="360F0016">
              <w:t>hat would change if the path was in a spiral</w:t>
            </w:r>
            <w:r w:rsidR="45DBCFEF">
              <w:t xml:space="preserve"> or</w:t>
            </w:r>
            <w:r w:rsidR="007E6912">
              <w:t xml:space="preserve"> </w:t>
            </w:r>
            <w:r w:rsidR="31EEFD6A">
              <w:t>h</w:t>
            </w:r>
            <w:r w:rsidR="77841072">
              <w:t xml:space="preserve">ow could </w:t>
            </w:r>
            <w:r w:rsidR="5327555E">
              <w:t>they</w:t>
            </w:r>
            <w:r w:rsidR="77841072">
              <w:t xml:space="preserve"> record this</w:t>
            </w:r>
            <w:r w:rsidR="2FB9E8C6">
              <w:t>.</w:t>
            </w:r>
          </w:p>
          <w:p w14:paraId="535D2C5C" w14:textId="7B18AEA1" w:rsidR="008C209D" w:rsidRDefault="5D6C57D7" w:rsidP="00EA3C7A">
            <w:pPr>
              <w:pStyle w:val="ListBullet"/>
            </w:pPr>
            <w:r>
              <w:t>Ask w</w:t>
            </w:r>
            <w:r w:rsidR="360F0016">
              <w:t xml:space="preserve">hat </w:t>
            </w:r>
            <w:r w:rsidR="2811D5C3">
              <w:t xml:space="preserve">would happen </w:t>
            </w:r>
            <w:r w:rsidR="360F0016">
              <w:t>if the snail only went halfway</w:t>
            </w:r>
            <w:r w:rsidR="6CFB66C2">
              <w:t>. Prompt students to explain how they</w:t>
            </w:r>
            <w:r w:rsidR="360F0016">
              <w:t xml:space="preserve"> could work out half of the length</w:t>
            </w:r>
            <w:r w:rsidR="4BBE9B40">
              <w:t xml:space="preserve"> </w:t>
            </w:r>
            <w:r w:rsidR="007E6912">
              <w:t xml:space="preserve">and </w:t>
            </w:r>
            <w:r w:rsidR="0D347F59">
              <w:t>h</w:t>
            </w:r>
            <w:r w:rsidR="4BBE9B40">
              <w:t xml:space="preserve">ow </w:t>
            </w:r>
            <w:r w:rsidR="782318A3">
              <w:t xml:space="preserve">they </w:t>
            </w:r>
            <w:r w:rsidR="4BBE9B40">
              <w:t>could record this</w:t>
            </w:r>
            <w:r w:rsidR="6D546024">
              <w:t>.</w:t>
            </w:r>
          </w:p>
        </w:tc>
      </w:tr>
    </w:tbl>
    <w:p w14:paraId="792C63EC" w14:textId="549E3E0E" w:rsidR="008C209D" w:rsidRDefault="008C209D" w:rsidP="008C209D">
      <w:pPr>
        <w:pStyle w:val="Heading3"/>
      </w:pPr>
      <w:bookmarkStart w:id="465" w:name="_Toc112318909"/>
      <w:bookmarkStart w:id="466" w:name="_Toc112320559"/>
      <w:bookmarkStart w:id="467" w:name="_Toc112320614"/>
      <w:bookmarkStart w:id="468" w:name="_Toc112320669"/>
      <w:bookmarkStart w:id="469" w:name="_Toc112320723"/>
      <w:bookmarkStart w:id="470" w:name="_Toc132707814"/>
      <w:bookmarkStart w:id="471" w:name="_Toc1526683305"/>
      <w:bookmarkStart w:id="472" w:name="_Toc1602420725"/>
      <w:bookmarkStart w:id="473" w:name="_Toc2039192373"/>
      <w:bookmarkStart w:id="474" w:name="_Toc1625396205"/>
      <w:bookmarkStart w:id="475" w:name="_Toc2123846984"/>
      <w:bookmarkStart w:id="476" w:name="_Toc164494211"/>
      <w:bookmarkStart w:id="477" w:name="_Toc831169891"/>
      <w:bookmarkStart w:id="478" w:name="_Toc1339039920"/>
      <w:bookmarkStart w:id="479" w:name="_Toc1966971424"/>
      <w:bookmarkStart w:id="480" w:name="_Toc868434903"/>
      <w:bookmarkStart w:id="481" w:name="_Toc1579142910"/>
      <w:bookmarkStart w:id="482" w:name="_Toc1647385552"/>
      <w:bookmarkStart w:id="483" w:name="_Toc937672946"/>
      <w:bookmarkStart w:id="484" w:name="_Toc2091674494"/>
      <w:bookmarkStart w:id="485" w:name="_Toc1597822671"/>
      <w:bookmarkStart w:id="486" w:name="_Toc1777134004"/>
      <w:bookmarkStart w:id="487" w:name="_Toc1165373603"/>
      <w:bookmarkStart w:id="488" w:name="_Toc1231772746"/>
      <w:bookmarkStart w:id="489" w:name="_Toc1929546966"/>
      <w:bookmarkStart w:id="490" w:name="_Toc1754872076"/>
      <w:bookmarkStart w:id="491" w:name="_Toc1858088842"/>
      <w:bookmarkStart w:id="492" w:name="_Toc1542372406"/>
      <w:bookmarkStart w:id="493" w:name="_Toc1038063768"/>
      <w:bookmarkStart w:id="494" w:name="_Toc612795494"/>
      <w:bookmarkStart w:id="495" w:name="_Toc498010404"/>
      <w:bookmarkStart w:id="496" w:name="_Toc211617833"/>
      <w:bookmarkStart w:id="497" w:name="_Toc924758532"/>
      <w:bookmarkStart w:id="498" w:name="_Toc1202120715"/>
      <w:bookmarkStart w:id="499" w:name="_Toc1178451411"/>
      <w:bookmarkStart w:id="500" w:name="_Toc1806327310"/>
      <w:bookmarkStart w:id="501" w:name="_Toc5584159"/>
      <w:bookmarkStart w:id="502" w:name="_Toc961566027"/>
      <w:bookmarkStart w:id="503" w:name="_Toc1540080665"/>
      <w:bookmarkStart w:id="504" w:name="_Toc1857461422"/>
      <w:bookmarkStart w:id="505" w:name="_Toc302710400"/>
      <w:bookmarkStart w:id="506" w:name="_Toc921766898"/>
      <w:bookmarkStart w:id="507" w:name="_Toc496656963"/>
      <w:bookmarkStart w:id="508" w:name="_Toc445314360"/>
      <w:bookmarkStart w:id="509" w:name="_Toc412785015"/>
      <w:bookmarkStart w:id="510" w:name="_Toc2049581365"/>
      <w:bookmarkStart w:id="511" w:name="_Toc1400359241"/>
      <w:bookmarkStart w:id="512" w:name="_Toc2123803530"/>
      <w:bookmarkStart w:id="513" w:name="_Toc154961058"/>
      <w:bookmarkStart w:id="514" w:name="_Toc833646233"/>
      <w:bookmarkStart w:id="515" w:name="_Toc921606436"/>
      <w:bookmarkStart w:id="516" w:name="_Toc233932658"/>
      <w:bookmarkStart w:id="517" w:name="_Toc1556360849"/>
      <w:bookmarkStart w:id="518" w:name="_Toc1031920986"/>
      <w:bookmarkStart w:id="519" w:name="_Toc2058519330"/>
      <w:bookmarkStart w:id="520" w:name="_Toc715907850"/>
      <w:bookmarkStart w:id="521" w:name="_Toc121741113"/>
      <w:bookmarkStart w:id="522" w:name="_Toc128654900"/>
      <w:r>
        <w:lastRenderedPageBreak/>
        <w:t xml:space="preserve">Consolidation and meaningful practice: </w:t>
      </w:r>
      <w:r w:rsidR="167A928C">
        <w:t xml:space="preserve">Discuss and connect the </w:t>
      </w:r>
      <w:r w:rsidR="00AC30D6">
        <w:t>m</w:t>
      </w:r>
      <w:r w:rsidR="167A928C">
        <w:t>athematics</w:t>
      </w:r>
      <w:r w:rsidR="3B4E6DB2">
        <w:t xml:space="preserve"> – </w:t>
      </w:r>
      <w:r w:rsidR="41F3FF36">
        <w:t>10</w:t>
      </w:r>
      <w:r>
        <w:t xml:space="preserve"> minutes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11F48DE3" w14:textId="529E88B1" w:rsidR="008C209D" w:rsidRPr="002D418F" w:rsidRDefault="75B71A6E" w:rsidP="00EA3C7A">
      <w:pPr>
        <w:pStyle w:val="ListNumber"/>
        <w:rPr>
          <w:rFonts w:eastAsia="Arial"/>
          <w:color w:val="000000" w:themeColor="text1"/>
          <w:lang w:val="en-US"/>
        </w:rPr>
      </w:pPr>
      <w:proofErr w:type="spellStart"/>
      <w:r w:rsidRPr="0AD808AF">
        <w:rPr>
          <w:rFonts w:eastAsia="Arial"/>
          <w:color w:val="000000" w:themeColor="text1"/>
          <w:lang w:val="en-US"/>
        </w:rPr>
        <w:t>Summarise</w:t>
      </w:r>
      <w:proofErr w:type="spellEnd"/>
      <w:r w:rsidRPr="0AD808AF">
        <w:rPr>
          <w:rFonts w:eastAsia="Arial"/>
          <w:color w:val="000000" w:themeColor="text1"/>
          <w:lang w:val="en-US"/>
        </w:rPr>
        <w:t xml:space="preserve"> the lesson, drawing out key mathematical ideas about estimation and measuring length</w:t>
      </w:r>
      <w:r w:rsidR="1BB19D22" w:rsidRPr="0AD808AF">
        <w:rPr>
          <w:rFonts w:eastAsia="Arial"/>
          <w:color w:val="000000" w:themeColor="text1"/>
          <w:lang w:val="en-US"/>
        </w:rPr>
        <w:t xml:space="preserve"> using string</w:t>
      </w:r>
      <w:r w:rsidR="007C49A0">
        <w:rPr>
          <w:rFonts w:eastAsia="Arial"/>
          <w:color w:val="000000" w:themeColor="text1"/>
          <w:lang w:val="en-US"/>
        </w:rPr>
        <w:t>.</w:t>
      </w:r>
      <w:r w:rsidRPr="0AD808AF">
        <w:rPr>
          <w:rFonts w:eastAsia="Arial"/>
          <w:color w:val="000000" w:themeColor="text1"/>
          <w:lang w:val="en-US"/>
        </w:rPr>
        <w:t xml:space="preserve"> Ask students:</w:t>
      </w:r>
    </w:p>
    <w:p w14:paraId="3695BA88" w14:textId="5299A039" w:rsidR="008C209D" w:rsidRDefault="303E46A4" w:rsidP="008939A5">
      <w:pPr>
        <w:pStyle w:val="ListBullet"/>
        <w:ind w:left="1134"/>
      </w:pPr>
      <w:r>
        <w:lastRenderedPageBreak/>
        <w:t>What did you notice</w:t>
      </w:r>
      <w:r w:rsidR="4B478F43">
        <w:t xml:space="preserve"> about measuring curvy lengths</w:t>
      </w:r>
      <w:r w:rsidR="6038E695">
        <w:t>?</w:t>
      </w:r>
    </w:p>
    <w:p w14:paraId="78CB9E0E" w14:textId="1B45770B" w:rsidR="472405AC" w:rsidRDefault="472405AC" w:rsidP="008939A5">
      <w:pPr>
        <w:pStyle w:val="ListBullet"/>
        <w:ind w:left="1134"/>
      </w:pPr>
      <w:r>
        <w:t>How did you visualise the lengths?</w:t>
      </w:r>
    </w:p>
    <w:p w14:paraId="3D68215B" w14:textId="0FEA508A" w:rsidR="303E46A4" w:rsidRDefault="303E46A4" w:rsidP="008939A5">
      <w:pPr>
        <w:pStyle w:val="ListBullet"/>
        <w:ind w:left="1134"/>
      </w:pPr>
      <w:r>
        <w:t>What strategy did you use</w:t>
      </w:r>
      <w:r w:rsidR="6956380B">
        <w:t xml:space="preserve"> to measure the</w:t>
      </w:r>
      <w:r w:rsidR="5EBC683E">
        <w:t xml:space="preserve"> curvy</w:t>
      </w:r>
      <w:r w:rsidR="6956380B">
        <w:t xml:space="preserve"> length?</w:t>
      </w:r>
    </w:p>
    <w:p w14:paraId="207A758C" w14:textId="53E0EB62" w:rsidR="282FA866" w:rsidRDefault="282FA866" w:rsidP="008939A5">
      <w:pPr>
        <w:pStyle w:val="ListBullet"/>
        <w:ind w:left="1134"/>
      </w:pPr>
      <w:r>
        <w:t xml:space="preserve">How did you ensure </w:t>
      </w:r>
      <w:r w:rsidR="007E6912">
        <w:t xml:space="preserve">it </w:t>
      </w:r>
      <w:r>
        <w:t>was an accurate measurement?</w:t>
      </w:r>
    </w:p>
    <w:p w14:paraId="711495BB" w14:textId="77777777" w:rsidR="303E46A4" w:rsidRDefault="303E46A4" w:rsidP="008939A5">
      <w:pPr>
        <w:pStyle w:val="ListBullet"/>
        <w:ind w:left="1134"/>
      </w:pPr>
      <w:r>
        <w:t>What would you do differently next time</w:t>
      </w:r>
      <w:r w:rsidR="5A50B6F6">
        <w:t xml:space="preserve"> when measuring curved lines with string?</w:t>
      </w:r>
      <w:bookmarkStart w:id="523" w:name="_Toc121741114"/>
    </w:p>
    <w:p w14:paraId="6CC4066D" w14:textId="1DDD9688" w:rsidR="008C209D" w:rsidRDefault="008C209D" w:rsidP="008C209D">
      <w:pPr>
        <w:pStyle w:val="Heading2"/>
      </w:pPr>
      <w:bookmarkStart w:id="524" w:name="_Lesson_3:_Paper"/>
      <w:bookmarkStart w:id="525" w:name="_Toc112318910"/>
      <w:bookmarkStart w:id="526" w:name="_Toc112320560"/>
      <w:bookmarkStart w:id="527" w:name="_Toc112320615"/>
      <w:bookmarkStart w:id="528" w:name="_Toc112320670"/>
      <w:bookmarkStart w:id="529" w:name="_Toc112320724"/>
      <w:bookmarkStart w:id="530" w:name="_Toc1600811194"/>
      <w:bookmarkStart w:id="531" w:name="_Toc85005535"/>
      <w:bookmarkStart w:id="532" w:name="_Toc1249764319"/>
      <w:bookmarkStart w:id="533" w:name="_Toc35874411"/>
      <w:bookmarkStart w:id="534" w:name="_Toc385138870"/>
      <w:bookmarkStart w:id="535" w:name="_Toc2044528556"/>
      <w:bookmarkStart w:id="536" w:name="_Toc978295336"/>
      <w:bookmarkStart w:id="537" w:name="_Toc392705959"/>
      <w:bookmarkStart w:id="538" w:name="_Toc1238734564"/>
      <w:bookmarkStart w:id="539" w:name="_Toc1094049546"/>
      <w:bookmarkStart w:id="540" w:name="_Toc1737320775"/>
      <w:bookmarkStart w:id="541" w:name="_Toc1823956094"/>
      <w:bookmarkStart w:id="542" w:name="_Toc1159188100"/>
      <w:bookmarkStart w:id="543" w:name="_Toc1029972553"/>
      <w:bookmarkStart w:id="544" w:name="_Toc1104207818"/>
      <w:bookmarkStart w:id="545" w:name="_Toc337538598"/>
      <w:bookmarkStart w:id="546" w:name="_Toc210566183"/>
      <w:bookmarkStart w:id="547" w:name="_Toc1814434412"/>
      <w:bookmarkStart w:id="548" w:name="_Toc1370434937"/>
      <w:bookmarkStart w:id="549" w:name="_Toc482461133"/>
      <w:bookmarkStart w:id="550" w:name="_Toc1605343518"/>
      <w:bookmarkStart w:id="551" w:name="_Toc533530692"/>
      <w:bookmarkStart w:id="552" w:name="_Toc869325235"/>
      <w:bookmarkStart w:id="553" w:name="_Toc559160665"/>
      <w:bookmarkStart w:id="554" w:name="_Toc324355274"/>
      <w:bookmarkStart w:id="555" w:name="_Toc1938228872"/>
      <w:bookmarkStart w:id="556" w:name="_Toc21479299"/>
      <w:bookmarkStart w:id="557" w:name="_Toc107737983"/>
      <w:bookmarkStart w:id="558" w:name="_Toc677461407"/>
      <w:bookmarkStart w:id="559" w:name="_Toc78177812"/>
      <w:bookmarkStart w:id="560" w:name="_Toc17440594"/>
      <w:bookmarkStart w:id="561" w:name="_Toc1638055691"/>
      <w:bookmarkStart w:id="562" w:name="_Toc899396178"/>
      <w:bookmarkStart w:id="563" w:name="_Toc1079019925"/>
      <w:bookmarkStart w:id="564" w:name="_Toc1131581823"/>
      <w:bookmarkStart w:id="565" w:name="_Toc852255202"/>
      <w:bookmarkStart w:id="566" w:name="_Toc934671002"/>
      <w:bookmarkStart w:id="567" w:name="_Toc945700412"/>
      <w:bookmarkStart w:id="568" w:name="_Toc643732496"/>
      <w:bookmarkStart w:id="569" w:name="_Toc1997197838"/>
      <w:bookmarkStart w:id="570" w:name="_Toc209776885"/>
      <w:bookmarkStart w:id="571" w:name="_Toc703817494"/>
      <w:bookmarkStart w:id="572" w:name="_Toc1261434868"/>
      <w:bookmarkStart w:id="573" w:name="_Toc460556717"/>
      <w:bookmarkStart w:id="574" w:name="_Toc1002230379"/>
      <w:bookmarkStart w:id="575" w:name="_Toc1759985060"/>
      <w:bookmarkStart w:id="576" w:name="_Toc395279793"/>
      <w:bookmarkStart w:id="577" w:name="_Toc1002098378"/>
      <w:bookmarkStart w:id="578" w:name="_Toc1927881009"/>
      <w:bookmarkStart w:id="579" w:name="_Toc1679238096"/>
      <w:bookmarkStart w:id="580" w:name="_Toc164291073"/>
      <w:bookmarkStart w:id="581" w:name="_Toc128654901"/>
      <w:bookmarkEnd w:id="524"/>
      <w:r>
        <w:t xml:space="preserve">Lesson 3: </w:t>
      </w:r>
      <w:bookmarkEnd w:id="525"/>
      <w:bookmarkEnd w:id="526"/>
      <w:bookmarkEnd w:id="527"/>
      <w:bookmarkEnd w:id="528"/>
      <w:bookmarkEnd w:id="529"/>
      <w:r w:rsidR="2DC407AB">
        <w:t xml:space="preserve">Paper </w:t>
      </w:r>
      <w:r w:rsidR="2673EDF9">
        <w:t>area</w:t>
      </w:r>
      <w:bookmarkEnd w:id="523"/>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37376707" w14:textId="1E1146B2" w:rsidR="008C209D" w:rsidRDefault="3B4E6DB2" w:rsidP="008C209D">
      <w:pPr>
        <w:pStyle w:val="Featurepink"/>
      </w:pPr>
      <w:r w:rsidRPr="5450A023">
        <w:rPr>
          <w:b/>
          <w:bCs/>
        </w:rPr>
        <w:t>Core concept</w:t>
      </w:r>
      <w:r>
        <w:t xml:space="preserve">: </w:t>
      </w:r>
      <w:r w:rsidR="389F4CE1">
        <w:t>Area measures the space inside a two-dimensional region.</w:t>
      </w:r>
    </w:p>
    <w:p w14:paraId="637852E1"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34D7A692" w14:textId="77777777" w:rsidTr="468391B3">
        <w:trPr>
          <w:cnfStyle w:val="100000000000" w:firstRow="1" w:lastRow="0" w:firstColumn="0" w:lastColumn="0" w:oddVBand="0" w:evenVBand="0" w:oddHBand="0" w:evenHBand="0" w:firstRowFirstColumn="0" w:firstRowLastColumn="0" w:lastRowFirstColumn="0" w:lastRowLastColumn="0"/>
        </w:trPr>
        <w:tc>
          <w:tcPr>
            <w:tcW w:w="7298" w:type="dxa"/>
          </w:tcPr>
          <w:p w14:paraId="1A106BB1" w14:textId="77777777" w:rsidR="008C209D" w:rsidRDefault="008C209D">
            <w:r w:rsidRPr="00510F5F">
              <w:t>Learning intentions</w:t>
            </w:r>
          </w:p>
        </w:tc>
        <w:tc>
          <w:tcPr>
            <w:tcW w:w="7298" w:type="dxa"/>
          </w:tcPr>
          <w:p w14:paraId="030012A3" w14:textId="77777777" w:rsidR="008C209D" w:rsidRDefault="008C209D">
            <w:r w:rsidRPr="00510F5F">
              <w:t>Success criteria</w:t>
            </w:r>
          </w:p>
        </w:tc>
      </w:tr>
      <w:tr w:rsidR="008C209D" w14:paraId="1BB43659" w14:textId="77777777" w:rsidTr="468391B3">
        <w:trPr>
          <w:cnfStyle w:val="000000100000" w:firstRow="0" w:lastRow="0" w:firstColumn="0" w:lastColumn="0" w:oddVBand="0" w:evenVBand="0" w:oddHBand="1" w:evenHBand="0" w:firstRowFirstColumn="0" w:firstRowLastColumn="0" w:lastRowFirstColumn="0" w:lastRowLastColumn="0"/>
        </w:trPr>
        <w:tc>
          <w:tcPr>
            <w:tcW w:w="7298" w:type="dxa"/>
          </w:tcPr>
          <w:p w14:paraId="501E0116" w14:textId="77777777" w:rsidR="008C209D" w:rsidRDefault="008C209D" w:rsidP="002D418F">
            <w:r>
              <w:t>Students are learning that:</w:t>
            </w:r>
          </w:p>
          <w:p w14:paraId="7B13B951" w14:textId="77777777" w:rsidR="00540F46" w:rsidRDefault="00363144" w:rsidP="00EA3C7A">
            <w:pPr>
              <w:pStyle w:val="ListBullet"/>
            </w:pPr>
            <w:r>
              <w:t>a</w:t>
            </w:r>
            <w:r w:rsidR="129C41AB">
              <w:t>rea</w:t>
            </w:r>
            <w:r w:rsidR="222A4EA8">
              <w:t xml:space="preserve"> can be compared</w:t>
            </w:r>
            <w:r w:rsidR="129C41AB">
              <w:t xml:space="preserve"> by placing one shape on top of another</w:t>
            </w:r>
          </w:p>
          <w:p w14:paraId="7AFA5959" w14:textId="2B306808" w:rsidR="45395575" w:rsidRPr="00540F46" w:rsidRDefault="68CF3019" w:rsidP="00EA3C7A">
            <w:pPr>
              <w:pStyle w:val="ListBullet"/>
            </w:pPr>
            <w:r>
              <w:t>comparative language is used to describe area</w:t>
            </w:r>
          </w:p>
          <w:p w14:paraId="22969758" w14:textId="05E718D5" w:rsidR="008C209D" w:rsidRDefault="6E44FF57" w:rsidP="00EA3C7A">
            <w:pPr>
              <w:pStyle w:val="ListBullet"/>
            </w:pPr>
            <w:r>
              <w:t>quantities</w:t>
            </w:r>
            <w:r w:rsidR="00EE7854">
              <w:t xml:space="preserve"> can be estimated and compared.</w:t>
            </w:r>
          </w:p>
        </w:tc>
        <w:tc>
          <w:tcPr>
            <w:tcW w:w="7298" w:type="dxa"/>
          </w:tcPr>
          <w:p w14:paraId="4AF48151" w14:textId="4E2BFEEB" w:rsidR="008C209D" w:rsidRDefault="008C209D" w:rsidP="002D418F">
            <w:r>
              <w:t>Students can:</w:t>
            </w:r>
          </w:p>
          <w:p w14:paraId="32D04D5B" w14:textId="268A513D" w:rsidR="5F034AB4" w:rsidRDefault="6AC96EED" w:rsidP="00EA3C7A">
            <w:pPr>
              <w:pStyle w:val="ListBullet"/>
            </w:pPr>
            <w:r>
              <w:t>compare areas by superposing paper and surfaces</w:t>
            </w:r>
          </w:p>
          <w:p w14:paraId="3048BED5" w14:textId="386CD0CF" w:rsidR="760BF682" w:rsidRDefault="00363144" w:rsidP="00EA3C7A">
            <w:pPr>
              <w:pStyle w:val="ListBullet"/>
            </w:pPr>
            <w:r>
              <w:t>u</w:t>
            </w:r>
            <w:r w:rsidR="7BE3CABF">
              <w:t>se comparative language</w:t>
            </w:r>
            <w:r w:rsidR="007E6912">
              <w:t xml:space="preserve"> like bigger or smaller</w:t>
            </w:r>
            <w:r w:rsidR="7BE3CABF">
              <w:t xml:space="preserve"> to describe area</w:t>
            </w:r>
          </w:p>
          <w:p w14:paraId="46288647" w14:textId="7A3811FE" w:rsidR="008C209D" w:rsidRDefault="6306B642" w:rsidP="00EA3C7A">
            <w:pPr>
              <w:pStyle w:val="ListBullet"/>
            </w:pPr>
            <w:r>
              <w:t>explore comparative relationships between numbers to 10.</w:t>
            </w:r>
          </w:p>
        </w:tc>
      </w:tr>
    </w:tbl>
    <w:p w14:paraId="0E71917A" w14:textId="5BA0CEE2" w:rsidR="008C209D" w:rsidRDefault="008C209D" w:rsidP="008C209D">
      <w:pPr>
        <w:pStyle w:val="Heading3"/>
      </w:pPr>
      <w:bookmarkStart w:id="582" w:name="_Toc112318912"/>
      <w:bookmarkStart w:id="583" w:name="_Toc112320562"/>
      <w:bookmarkStart w:id="584" w:name="_Toc112320617"/>
      <w:bookmarkStart w:id="585" w:name="_Toc112320672"/>
      <w:bookmarkStart w:id="586" w:name="_Toc112320726"/>
      <w:bookmarkStart w:id="587" w:name="_Toc430917805"/>
      <w:bookmarkStart w:id="588" w:name="_Toc87457967"/>
      <w:bookmarkStart w:id="589" w:name="_Toc982775692"/>
      <w:bookmarkStart w:id="590" w:name="_Toc1079879515"/>
      <w:bookmarkStart w:id="591" w:name="_Toc1349378534"/>
      <w:bookmarkStart w:id="592" w:name="_Toc1986870772"/>
      <w:bookmarkStart w:id="593" w:name="_Toc1522133237"/>
      <w:bookmarkStart w:id="594" w:name="_Toc2091874436"/>
      <w:bookmarkStart w:id="595" w:name="_Toc593685838"/>
      <w:bookmarkStart w:id="596" w:name="_Toc967605064"/>
      <w:bookmarkStart w:id="597" w:name="_Toc66478736"/>
      <w:bookmarkStart w:id="598" w:name="_Toc1732789297"/>
      <w:bookmarkStart w:id="599" w:name="_Toc1068811007"/>
      <w:bookmarkStart w:id="600" w:name="_Toc701636967"/>
      <w:bookmarkStart w:id="601" w:name="_Toc843568728"/>
      <w:bookmarkStart w:id="602" w:name="_Toc201347617"/>
      <w:bookmarkStart w:id="603" w:name="_Toc1056922268"/>
      <w:bookmarkStart w:id="604" w:name="_Toc230794945"/>
      <w:bookmarkStart w:id="605" w:name="_Toc2041556358"/>
      <w:bookmarkStart w:id="606" w:name="_Toc793101098"/>
      <w:bookmarkStart w:id="607" w:name="_Toc1375034910"/>
      <w:bookmarkStart w:id="608" w:name="_Toc430667111"/>
      <w:bookmarkStart w:id="609" w:name="_Toc1735288727"/>
      <w:bookmarkStart w:id="610" w:name="_Toc1055443633"/>
      <w:bookmarkStart w:id="611" w:name="_Toc1607420608"/>
      <w:bookmarkStart w:id="612" w:name="_Toc869368974"/>
      <w:bookmarkStart w:id="613" w:name="_Toc866669311"/>
      <w:bookmarkStart w:id="614" w:name="_Toc1423273043"/>
      <w:bookmarkStart w:id="615" w:name="_Toc1065757275"/>
      <w:bookmarkStart w:id="616" w:name="_Toc878952366"/>
      <w:bookmarkStart w:id="617" w:name="_Toc26563001"/>
      <w:bookmarkStart w:id="618" w:name="_Toc1606529465"/>
      <w:bookmarkStart w:id="619" w:name="_Toc2015177253"/>
      <w:bookmarkStart w:id="620" w:name="_Toc1573502448"/>
      <w:bookmarkStart w:id="621" w:name="_Toc1748792396"/>
      <w:bookmarkStart w:id="622" w:name="_Toc1170328254"/>
      <w:bookmarkStart w:id="623" w:name="_Toc1344260272"/>
      <w:bookmarkStart w:id="624" w:name="_Toc496603569"/>
      <w:bookmarkStart w:id="625" w:name="_Toc587811756"/>
      <w:bookmarkStart w:id="626" w:name="_Toc308456161"/>
      <w:bookmarkStart w:id="627" w:name="_Toc1527086568"/>
      <w:bookmarkStart w:id="628" w:name="_Toc561122900"/>
      <w:bookmarkStart w:id="629" w:name="_Toc1796104301"/>
      <w:bookmarkStart w:id="630" w:name="_Toc2052736414"/>
      <w:bookmarkStart w:id="631" w:name="_Toc1409374580"/>
      <w:bookmarkStart w:id="632" w:name="_Toc1503293730"/>
      <w:bookmarkStart w:id="633" w:name="_Toc337807934"/>
      <w:bookmarkStart w:id="634" w:name="_Toc374425173"/>
      <w:bookmarkStart w:id="635" w:name="_Toc915508076"/>
      <w:bookmarkStart w:id="636" w:name="_Toc1837692560"/>
      <w:bookmarkStart w:id="637" w:name="_Toc212535911"/>
      <w:bookmarkStart w:id="638" w:name="_Toc121741115"/>
      <w:bookmarkStart w:id="639" w:name="_Toc128654902"/>
      <w:r>
        <w:lastRenderedPageBreak/>
        <w:t xml:space="preserve">Daily number sense: </w:t>
      </w:r>
      <w:r w:rsidR="0CE22762">
        <w:t>Guess my number</w:t>
      </w:r>
      <w:r>
        <w:t xml:space="preserve"> – </w:t>
      </w:r>
      <w:r w:rsidR="003B0368">
        <w:t xml:space="preserve">10 </w:t>
      </w:r>
      <w:r>
        <w:t>minutes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2C416CC" w14:textId="1290717B" w:rsidR="5FEB9F54" w:rsidRDefault="0EC9FE80" w:rsidP="00363144">
      <w:pPr>
        <w:pStyle w:val="FeatureBox"/>
      </w:pPr>
      <w:r>
        <w:t xml:space="preserve">This </w:t>
      </w:r>
      <w:r w:rsidR="003C0C2A">
        <w:t>activity</w:t>
      </w:r>
      <w:r>
        <w:t xml:space="preserve"> has been a</w:t>
      </w:r>
      <w:r w:rsidR="4D03BC02">
        <w:t xml:space="preserve">dapted from </w:t>
      </w:r>
      <w:hyperlink r:id="rId24">
        <w:r w:rsidR="4D03BC02" w:rsidRPr="06EB9E24">
          <w:rPr>
            <w:rStyle w:val="Hyperlink"/>
          </w:rPr>
          <w:t>Guess my number</w:t>
        </w:r>
      </w:hyperlink>
      <w:r w:rsidR="3C322342">
        <w:t xml:space="preserve"> from </w:t>
      </w:r>
      <w:hyperlink r:id="rId25">
        <w:r w:rsidR="00BF4DB6">
          <w:rPr>
            <w:rStyle w:val="Hyperlink"/>
          </w:rPr>
          <w:t>Thinking</w:t>
        </w:r>
        <w:r w:rsidR="3C322342" w:rsidRPr="06EB9E24">
          <w:rPr>
            <w:rStyle w:val="Hyperlink"/>
          </w:rPr>
          <w:t xml:space="preserve"> Mathematically</w:t>
        </w:r>
      </w:hyperlink>
      <w:r w:rsidR="00AA713C" w:rsidRPr="00AA713C">
        <w:t xml:space="preserve"> </w:t>
      </w:r>
      <w:r w:rsidR="00AA713C" w:rsidRPr="008D3CD6">
        <w:t>by</w:t>
      </w:r>
      <w:r w:rsidR="00925644">
        <w:t xml:space="preserve"> the</w:t>
      </w:r>
      <w:r w:rsidR="00AA713C" w:rsidRPr="008D3CD6">
        <w:t xml:space="preserve"> </w:t>
      </w:r>
      <w:hyperlink r:id="rId26" w:history="1">
        <w:r w:rsidR="00AA713C" w:rsidRPr="008D3CD6">
          <w:rPr>
            <w:rStyle w:val="Hyperlink"/>
          </w:rPr>
          <w:t>NSW Department of Education</w:t>
        </w:r>
      </w:hyperlink>
      <w:r w:rsidR="3C322342">
        <w:t>.</w:t>
      </w:r>
    </w:p>
    <w:p w14:paraId="35E6AB0B" w14:textId="4AB91748" w:rsidR="008C209D" w:rsidRPr="002D418F" w:rsidRDefault="3B4E6DB2" w:rsidP="000C27A9">
      <w:pPr>
        <w:pStyle w:val="ListNumber"/>
        <w:numPr>
          <w:ilvl w:val="0"/>
          <w:numId w:val="22"/>
        </w:numPr>
      </w:pPr>
      <w:r>
        <w:t xml:space="preserve">Build student understanding of </w:t>
      </w:r>
      <w:r w:rsidR="00EE7854">
        <w:t>w</w:t>
      </w:r>
      <w:r w:rsidR="6AFB376C">
        <w:t>hole number</w:t>
      </w:r>
      <w:r>
        <w:t xml:space="preserve"> by</w:t>
      </w:r>
      <w:r w:rsidR="00A9925F">
        <w:t xml:space="preserve"> reasoning about quantities</w:t>
      </w:r>
      <w:r>
        <w:t>.</w:t>
      </w:r>
    </w:p>
    <w:p w14:paraId="53EFCF94" w14:textId="2D4274F2" w:rsidR="4EF13AB1" w:rsidRPr="002D418F" w:rsidRDefault="00EE7854" w:rsidP="00EA3C7A">
      <w:pPr>
        <w:pStyle w:val="ListNumber"/>
      </w:pPr>
      <w:r>
        <w:t>U</w:t>
      </w:r>
      <w:r w:rsidR="603838D4">
        <w:t xml:space="preserve">se </w:t>
      </w:r>
      <w:r w:rsidR="00363144">
        <w:t>playing cards</w:t>
      </w:r>
      <w:r w:rsidR="603838D4">
        <w:t xml:space="preserve"> </w:t>
      </w:r>
      <w:r>
        <w:t xml:space="preserve">or write cards with the numbers from </w:t>
      </w:r>
      <w:r w:rsidR="00A62222">
        <w:t>1</w:t>
      </w:r>
      <w:r w:rsidR="007768D7">
        <w:t xml:space="preserve"> to </w:t>
      </w:r>
      <w:r w:rsidR="00A62222">
        <w:t>8</w:t>
      </w:r>
      <w:r>
        <w:t>.</w:t>
      </w:r>
    </w:p>
    <w:p w14:paraId="106DCA8D" w14:textId="07D75455" w:rsidR="00EE7854" w:rsidRDefault="00EE7854" w:rsidP="00EE7854">
      <w:pPr>
        <w:pStyle w:val="Caption"/>
      </w:pPr>
      <w:bookmarkStart w:id="640" w:name="_Ref12659111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7FAA">
        <w:rPr>
          <w:noProof/>
        </w:rPr>
        <w:t>1</w:t>
      </w:r>
      <w:r>
        <w:rPr>
          <w:color w:val="2B579A"/>
          <w:shd w:val="clear" w:color="auto" w:fill="E6E6E6"/>
        </w:rPr>
        <w:fldChar w:fldCharType="end"/>
      </w:r>
      <w:bookmarkEnd w:id="640"/>
      <w:r>
        <w:t xml:space="preserve"> </w:t>
      </w:r>
      <w:r w:rsidR="00484192">
        <w:t>–</w:t>
      </w:r>
      <w:r>
        <w:t xml:space="preserve"> Number cards</w:t>
      </w:r>
    </w:p>
    <w:p w14:paraId="13B4C8B9" w14:textId="7E41E6F7" w:rsidR="00EE7854" w:rsidRDefault="08E67072" w:rsidP="00D63352">
      <w:pPr>
        <w:pStyle w:val="ListNumber"/>
        <w:numPr>
          <w:ilvl w:val="0"/>
          <w:numId w:val="0"/>
        </w:numPr>
        <w:ind w:left="567" w:hanging="567"/>
      </w:pPr>
      <w:r>
        <w:rPr>
          <w:noProof/>
        </w:rPr>
        <w:drawing>
          <wp:inline distT="0" distB="0" distL="0" distR="0" wp14:anchorId="0AA156B9" wp14:editId="0B0EEB5A">
            <wp:extent cx="2857500" cy="1968995"/>
            <wp:effectExtent l="0" t="0" r="0" b="0"/>
            <wp:docPr id="8" name="Picture 8" descr="8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8 playing card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7719" cy="1976037"/>
                    </a:xfrm>
                    <a:prstGeom prst="rect">
                      <a:avLst/>
                    </a:prstGeom>
                  </pic:spPr>
                </pic:pic>
              </a:graphicData>
            </a:graphic>
          </wp:inline>
        </w:drawing>
      </w:r>
    </w:p>
    <w:p w14:paraId="5C7188EB" w14:textId="181AE8B2" w:rsidR="459D9EAB" w:rsidRDefault="002842C8" w:rsidP="468391B3">
      <w:pPr>
        <w:ind w:left="567" w:hanging="567"/>
      </w:pPr>
      <w:r w:rsidRPr="00F479C1">
        <w:rPr>
          <w:rStyle w:val="SubtleReference"/>
        </w:rPr>
        <w:t xml:space="preserve">Images sourced from </w:t>
      </w:r>
      <w:hyperlink r:id="rId28" w:history="1">
        <w:r w:rsidRPr="00F479C1">
          <w:rPr>
            <w:rStyle w:val="Hyperlink"/>
            <w:sz w:val="22"/>
          </w:rPr>
          <w:t>Canva</w:t>
        </w:r>
      </w:hyperlink>
      <w:r w:rsidRPr="00F479C1">
        <w:rPr>
          <w:rStyle w:val="SubtleReference"/>
        </w:rPr>
        <w:t xml:space="preserve"> and used in accordance with the </w:t>
      </w:r>
      <w:hyperlink r:id="rId29" w:history="1">
        <w:r w:rsidRPr="00A62222">
          <w:rPr>
            <w:rStyle w:val="Hyperlink"/>
            <w:sz w:val="22"/>
          </w:rPr>
          <w:t>Canva Content License Agreement</w:t>
        </w:r>
      </w:hyperlink>
      <w:r w:rsidRPr="00A01D5B">
        <w:t>.</w:t>
      </w:r>
    </w:p>
    <w:p w14:paraId="73275487" w14:textId="3D554926" w:rsidR="4EF13AB1" w:rsidRDefault="00363144" w:rsidP="00EA3C7A">
      <w:pPr>
        <w:pStyle w:val="ListNumber"/>
      </w:pPr>
      <w:r>
        <w:t xml:space="preserve">Students play in pairs with </w:t>
      </w:r>
      <w:r w:rsidR="00A75203">
        <w:t xml:space="preserve">one student </w:t>
      </w:r>
      <w:r>
        <w:t xml:space="preserve">from the pair </w:t>
      </w:r>
      <w:r w:rsidR="603838D4">
        <w:t>choos</w:t>
      </w:r>
      <w:r>
        <w:t>ing</w:t>
      </w:r>
      <w:r w:rsidR="603838D4">
        <w:t xml:space="preserve"> a secret number </w:t>
      </w:r>
      <w:r>
        <w:t xml:space="preserve">between </w:t>
      </w:r>
      <w:r w:rsidR="282D3690">
        <w:t xml:space="preserve">one and </w:t>
      </w:r>
      <w:r w:rsidR="00A62222">
        <w:t>8</w:t>
      </w:r>
      <w:r>
        <w:t>.</w:t>
      </w:r>
    </w:p>
    <w:p w14:paraId="4FA1B490" w14:textId="5A5A6FB5" w:rsidR="4EF13AB1" w:rsidRDefault="7487659D" w:rsidP="00EA3C7A">
      <w:pPr>
        <w:pStyle w:val="ListNumber"/>
      </w:pPr>
      <w:r>
        <w:t xml:space="preserve">Lay all the cards facing upwards from </w:t>
      </w:r>
      <w:r w:rsidR="00A62222">
        <w:t>1</w:t>
      </w:r>
      <w:r w:rsidR="007768D7">
        <w:t xml:space="preserve"> to </w:t>
      </w:r>
      <w:r w:rsidR="00A62222">
        <w:t>8 (s</w:t>
      </w:r>
      <w:r>
        <w:t>ee</w:t>
      </w:r>
      <w:r w:rsidR="00A62222">
        <w:t xml:space="preserve"> </w:t>
      </w:r>
      <w:r w:rsidR="00A62222">
        <w:fldChar w:fldCharType="begin"/>
      </w:r>
      <w:r w:rsidR="00A62222">
        <w:instrText xml:space="preserve"> REF _Ref126591117 \h </w:instrText>
      </w:r>
      <w:r w:rsidR="00A62222">
        <w:fldChar w:fldCharType="separate"/>
      </w:r>
      <w:r w:rsidR="00A62222">
        <w:t xml:space="preserve">Figure </w:t>
      </w:r>
      <w:r w:rsidR="00A62222">
        <w:rPr>
          <w:noProof/>
        </w:rPr>
        <w:t>1</w:t>
      </w:r>
      <w:r w:rsidR="00A62222">
        <w:fldChar w:fldCharType="end"/>
      </w:r>
      <w:r w:rsidR="00A62222">
        <w:t>)</w:t>
      </w:r>
      <w:r w:rsidR="00E012A3">
        <w:t>.</w:t>
      </w:r>
    </w:p>
    <w:p w14:paraId="4600BF73" w14:textId="34E688A6" w:rsidR="00363144" w:rsidRDefault="00A75203" w:rsidP="00EA3C7A">
      <w:pPr>
        <w:pStyle w:val="ListNumber"/>
      </w:pPr>
      <w:r>
        <w:t xml:space="preserve">The other student </w:t>
      </w:r>
      <w:r w:rsidR="2F1D7D38">
        <w:t>must</w:t>
      </w:r>
      <w:r w:rsidR="00363144">
        <w:t xml:space="preserve"> guess the secret number</w:t>
      </w:r>
      <w:r w:rsidR="00EE7854">
        <w:t>.</w:t>
      </w:r>
    </w:p>
    <w:p w14:paraId="0439C01C" w14:textId="64EE49A6" w:rsidR="4EF13AB1" w:rsidRDefault="00EE7854" w:rsidP="00EA3C7A">
      <w:pPr>
        <w:pStyle w:val="ListNumber"/>
      </w:pPr>
      <w:r>
        <w:lastRenderedPageBreak/>
        <w:t>The student with the secret number</w:t>
      </w:r>
      <w:r w:rsidR="603838D4">
        <w:t xml:space="preserve"> will </w:t>
      </w:r>
      <w:r>
        <w:t>say</w:t>
      </w:r>
      <w:r w:rsidR="603838D4">
        <w:t xml:space="preserve"> whether their number is </w:t>
      </w:r>
      <w:r w:rsidR="00CD53B7">
        <w:t>more</w:t>
      </w:r>
      <w:r w:rsidR="603838D4">
        <w:t xml:space="preserve"> or less t</w:t>
      </w:r>
      <w:r>
        <w:t>han</w:t>
      </w:r>
      <w:r w:rsidR="603838D4">
        <w:t>.</w:t>
      </w:r>
      <w:r>
        <w:t xml:space="preserve"> Cards are taken away as they are ruled out as the secret number.</w:t>
      </w:r>
    </w:p>
    <w:p w14:paraId="5760A48F" w14:textId="30E25FBB" w:rsidR="4EF13AB1" w:rsidRDefault="00683CB7" w:rsidP="00EA3C7A">
      <w:pPr>
        <w:pStyle w:val="ListNumber"/>
      </w:pPr>
      <w:r>
        <w:t>Students t</w:t>
      </w:r>
      <w:r w:rsidR="603838D4">
        <w:t>ry to guess the secret number in the fewest number of guesses possible</w:t>
      </w:r>
      <w:r w:rsidR="4A19701D">
        <w:t>.</w:t>
      </w:r>
    </w:p>
    <w:p w14:paraId="30F45C45" w14:textId="3E5C5FF3" w:rsidR="002D418F" w:rsidRDefault="00235B5C" w:rsidP="00EA3C7A">
      <w:pPr>
        <w:pStyle w:val="ListNumber"/>
      </w:pPr>
      <w:r>
        <w:t>Ask students:</w:t>
      </w:r>
    </w:p>
    <w:p w14:paraId="78D9B5E1" w14:textId="27BC4AC4" w:rsidR="00235B5C" w:rsidRDefault="00235B5C" w:rsidP="008939A5">
      <w:pPr>
        <w:pStyle w:val="ListBullet"/>
        <w:ind w:left="1134"/>
      </w:pPr>
      <w:r>
        <w:t xml:space="preserve">What strategy did you use to </w:t>
      </w:r>
      <w:r w:rsidR="00703BD0">
        <w:t>guess your number?</w:t>
      </w:r>
    </w:p>
    <w:p w14:paraId="6D4D3EF0" w14:textId="16A73363" w:rsidR="00703BD0" w:rsidRDefault="00703BD0" w:rsidP="008939A5">
      <w:pPr>
        <w:pStyle w:val="ListBullet"/>
        <w:ind w:left="1134"/>
      </w:pPr>
      <w:r>
        <w:t>What did you notice?</w:t>
      </w:r>
    </w:p>
    <w:p w14:paraId="276B10E4" w14:textId="4ACE1490" w:rsidR="00703BD0" w:rsidRDefault="00703BD0" w:rsidP="008939A5">
      <w:pPr>
        <w:pStyle w:val="ListBullet"/>
        <w:ind w:left="1134"/>
      </w:pPr>
      <w:r>
        <w:t>What would you do differently to guess your number faster?</w:t>
      </w:r>
    </w:p>
    <w:p w14:paraId="6D717B45" w14:textId="6CE783C3" w:rsidR="42C66964" w:rsidRDefault="42C66964" w:rsidP="07653544">
      <w:pPr>
        <w:pStyle w:val="ListBullet"/>
        <w:numPr>
          <w:ilvl w:val="0"/>
          <w:numId w:val="0"/>
        </w:numPr>
        <w:rPr>
          <w:highlight w:val="yellow"/>
        </w:rPr>
      </w:pPr>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5240"/>
        <w:gridCol w:w="4820"/>
        <w:gridCol w:w="4500"/>
      </w:tblGrid>
      <w:tr w:rsidR="07653544" w14:paraId="2B1D4BC3" w14:textId="77777777" w:rsidTr="009718E9">
        <w:trPr>
          <w:cnfStyle w:val="100000000000" w:firstRow="1" w:lastRow="0" w:firstColumn="0" w:lastColumn="0" w:oddVBand="0" w:evenVBand="0" w:oddHBand="0" w:evenHBand="0" w:firstRowFirstColumn="0" w:firstRowLastColumn="0" w:lastRowFirstColumn="0" w:lastRowLastColumn="0"/>
          <w:trHeight w:val="300"/>
        </w:trPr>
        <w:tc>
          <w:tcPr>
            <w:tcW w:w="5240" w:type="dxa"/>
          </w:tcPr>
          <w:p w14:paraId="36153A0D" w14:textId="77777777" w:rsidR="07653544" w:rsidRDefault="07653544">
            <w:r>
              <w:t>Assessment opportunities</w:t>
            </w:r>
          </w:p>
        </w:tc>
        <w:tc>
          <w:tcPr>
            <w:tcW w:w="4820" w:type="dxa"/>
          </w:tcPr>
          <w:p w14:paraId="61F49B1F" w14:textId="77777777" w:rsidR="07653544" w:rsidRDefault="07653544">
            <w:r>
              <w:t>Too hard?</w:t>
            </w:r>
          </w:p>
        </w:tc>
        <w:tc>
          <w:tcPr>
            <w:tcW w:w="4500" w:type="dxa"/>
          </w:tcPr>
          <w:p w14:paraId="6378C5FE" w14:textId="77777777" w:rsidR="07653544" w:rsidRDefault="07653544">
            <w:r>
              <w:t>Too easy?</w:t>
            </w:r>
          </w:p>
        </w:tc>
      </w:tr>
      <w:tr w:rsidR="07653544" w14:paraId="51739455" w14:textId="77777777" w:rsidTr="009718E9">
        <w:trPr>
          <w:cnfStyle w:val="000000100000" w:firstRow="0" w:lastRow="0" w:firstColumn="0" w:lastColumn="0" w:oddVBand="0" w:evenVBand="0" w:oddHBand="1" w:evenHBand="0" w:firstRowFirstColumn="0" w:firstRowLastColumn="0" w:lastRowFirstColumn="0" w:lastRowLastColumn="0"/>
          <w:trHeight w:val="300"/>
        </w:trPr>
        <w:tc>
          <w:tcPr>
            <w:tcW w:w="5240" w:type="dxa"/>
          </w:tcPr>
          <w:p w14:paraId="01510BB7" w14:textId="77777777" w:rsidR="07653544" w:rsidRDefault="07653544">
            <w:r>
              <w:t>What to look for:</w:t>
            </w:r>
          </w:p>
          <w:p w14:paraId="4FC9244E" w14:textId="7186AFD3" w:rsidR="07653544" w:rsidRDefault="20ED7335" w:rsidP="00EA3C7A">
            <w:pPr>
              <w:pStyle w:val="ListBullet"/>
              <w:rPr>
                <w:b/>
                <w:bCs/>
              </w:rPr>
            </w:pPr>
            <w:r>
              <w:t>Can students</w:t>
            </w:r>
            <w:r w:rsidR="0F593B25">
              <w:t xml:space="preserve"> </w:t>
            </w:r>
            <w:r w:rsidR="536414AC">
              <w:t>explore comparative relationships between numbers</w:t>
            </w:r>
            <w:r w:rsidR="007E6912">
              <w:t xml:space="preserve"> </w:t>
            </w:r>
            <w:r w:rsidR="009718E9">
              <w:t>1</w:t>
            </w:r>
            <w:r w:rsidR="007768D7">
              <w:t xml:space="preserve"> to </w:t>
            </w:r>
            <w:r w:rsidR="536414AC">
              <w:t>10</w:t>
            </w:r>
            <w:r w:rsidR="4BB0709D">
              <w:t>?</w:t>
            </w:r>
            <w:r>
              <w:t xml:space="preserve"> </w:t>
            </w:r>
            <w:r w:rsidRPr="0AD808AF">
              <w:rPr>
                <w:b/>
                <w:bCs/>
              </w:rPr>
              <w:t xml:space="preserve">(MAO-WM-01, </w:t>
            </w:r>
            <w:r w:rsidR="23ABEF61" w:rsidRPr="0AD808AF">
              <w:rPr>
                <w:b/>
                <w:bCs/>
              </w:rPr>
              <w:t>MAE-RWN-01, MAE-RWN-02</w:t>
            </w:r>
            <w:r w:rsidRPr="0AD808AF">
              <w:rPr>
                <w:b/>
                <w:bCs/>
              </w:rPr>
              <w:t>)</w:t>
            </w:r>
          </w:p>
          <w:p w14:paraId="23D9C5DB" w14:textId="77777777" w:rsidR="07653544" w:rsidRDefault="07653544">
            <w:r>
              <w:t>What to collect:</w:t>
            </w:r>
          </w:p>
          <w:p w14:paraId="25BB5AC2" w14:textId="7EB8FA07" w:rsidR="541E141E" w:rsidRDefault="4CF4F97B" w:rsidP="00EA3C7A">
            <w:pPr>
              <w:pStyle w:val="ListBullet"/>
              <w:rPr>
                <w:b/>
                <w:bCs/>
              </w:rPr>
            </w:pPr>
            <w:r>
              <w:t>Observation of students playing games and discussion of strategies used</w:t>
            </w:r>
            <w:r w:rsidR="20ED7335">
              <w:t xml:space="preserve"> </w:t>
            </w:r>
            <w:r w:rsidR="20ED7335" w:rsidRPr="0AD808AF">
              <w:rPr>
                <w:b/>
                <w:bCs/>
              </w:rPr>
              <w:t>(MAO-WM-01,</w:t>
            </w:r>
            <w:r w:rsidR="1341A59D" w:rsidRPr="0AD808AF">
              <w:rPr>
                <w:b/>
                <w:bCs/>
              </w:rPr>
              <w:t xml:space="preserve"> MAE-RWN-01, MAE-RWN-02</w:t>
            </w:r>
            <w:r w:rsidR="20ED7335" w:rsidRPr="0AD808AF">
              <w:rPr>
                <w:b/>
                <w:bCs/>
              </w:rPr>
              <w:t>)</w:t>
            </w:r>
          </w:p>
        </w:tc>
        <w:tc>
          <w:tcPr>
            <w:tcW w:w="4820" w:type="dxa"/>
          </w:tcPr>
          <w:p w14:paraId="227A95C7" w14:textId="67E08A10" w:rsidR="07653544" w:rsidRDefault="56EA4168" w:rsidP="07653544">
            <w:pPr>
              <w:pStyle w:val="ListBullet"/>
              <w:numPr>
                <w:ilvl w:val="0"/>
                <w:numId w:val="0"/>
              </w:numPr>
            </w:pPr>
            <w:r>
              <w:t>Students cannot</w:t>
            </w:r>
            <w:r w:rsidR="40B253DE">
              <w:t xml:space="preserve"> </w:t>
            </w:r>
            <w:r w:rsidR="6E520EFA">
              <w:t>explore comparative relationships between numbers</w:t>
            </w:r>
            <w:r w:rsidR="007E6912">
              <w:t xml:space="preserve"> </w:t>
            </w:r>
            <w:r w:rsidR="009C21D7">
              <w:t>1</w:t>
            </w:r>
            <w:r w:rsidR="007768D7">
              <w:t xml:space="preserve"> to </w:t>
            </w:r>
            <w:r w:rsidR="009C21D7">
              <w:t>10</w:t>
            </w:r>
            <w:r w:rsidR="036B15F1">
              <w:t>.</w:t>
            </w:r>
          </w:p>
          <w:p w14:paraId="7DF2FFA1" w14:textId="1BBF7238" w:rsidR="5F4D64A5" w:rsidRDefault="0C22596C" w:rsidP="00EA3C7A">
            <w:pPr>
              <w:pStyle w:val="ListBullet"/>
            </w:pPr>
            <w:r>
              <w:t>Represent the numbers using blocks to visually support comparing quantity</w:t>
            </w:r>
            <w:r w:rsidR="2A0C2C35">
              <w:t>.</w:t>
            </w:r>
          </w:p>
          <w:p w14:paraId="14DA2668" w14:textId="197D3BCB" w:rsidR="5F4D64A5" w:rsidRDefault="7985466A" w:rsidP="0AD808AF">
            <w:pPr>
              <w:pStyle w:val="ListBullet"/>
            </w:pPr>
            <w:r>
              <w:t>Use a number track to visually support.</w:t>
            </w:r>
          </w:p>
        </w:tc>
        <w:tc>
          <w:tcPr>
            <w:tcW w:w="4500" w:type="dxa"/>
          </w:tcPr>
          <w:p w14:paraId="6DDE9AC5" w14:textId="2D4F457D" w:rsidR="07653544" w:rsidRDefault="56EA4168" w:rsidP="07653544">
            <w:pPr>
              <w:pStyle w:val="ListBullet"/>
              <w:numPr>
                <w:ilvl w:val="0"/>
                <w:numId w:val="0"/>
              </w:numPr>
            </w:pPr>
            <w:r>
              <w:t xml:space="preserve">Students can </w:t>
            </w:r>
            <w:r w:rsidR="000D3935">
              <w:t xml:space="preserve">explore comparative relationships between numbers </w:t>
            </w:r>
            <w:r w:rsidR="009C21D7">
              <w:t>1</w:t>
            </w:r>
            <w:r w:rsidR="007768D7">
              <w:t xml:space="preserve"> to </w:t>
            </w:r>
            <w:r w:rsidR="009C21D7">
              <w:t>10</w:t>
            </w:r>
            <w:r w:rsidR="182547D9">
              <w:t>.</w:t>
            </w:r>
          </w:p>
          <w:p w14:paraId="13B8CBC5" w14:textId="43BF7B3D" w:rsidR="3666507E" w:rsidRDefault="6BFE3ADF" w:rsidP="00EA3C7A">
            <w:pPr>
              <w:pStyle w:val="ListBullet"/>
            </w:pPr>
            <w:r>
              <w:t>Increase numbers to 20</w:t>
            </w:r>
            <w:r w:rsidR="3A7C1EF4">
              <w:t>.</w:t>
            </w:r>
          </w:p>
          <w:p w14:paraId="7965C63C" w14:textId="2869A4D3" w:rsidR="3666507E" w:rsidRDefault="00482770" w:rsidP="00EA3C7A">
            <w:pPr>
              <w:pStyle w:val="ListBullet"/>
            </w:pPr>
            <w:r>
              <w:t>Stu</w:t>
            </w:r>
            <w:r w:rsidR="21017BF4">
              <w:t xml:space="preserve">dents </w:t>
            </w:r>
            <w:r>
              <w:t>try to guess the number with 3 guesses only.</w:t>
            </w:r>
          </w:p>
        </w:tc>
      </w:tr>
    </w:tbl>
    <w:p w14:paraId="3A27972D" w14:textId="5E6C7053" w:rsidR="008C209D" w:rsidRDefault="208C5025" w:rsidP="008C209D">
      <w:pPr>
        <w:pStyle w:val="Heading3"/>
      </w:pPr>
      <w:bookmarkStart w:id="641" w:name="_Toc121741116"/>
      <w:bookmarkStart w:id="642" w:name="_Toc128654903"/>
      <w:r>
        <w:lastRenderedPageBreak/>
        <w:t>Paper</w:t>
      </w:r>
      <w:bookmarkStart w:id="643" w:name="_Toc965168938"/>
      <w:bookmarkStart w:id="644" w:name="_Toc1847341442"/>
      <w:bookmarkStart w:id="645" w:name="_Toc574347230"/>
      <w:bookmarkStart w:id="646" w:name="_Toc1179827789"/>
      <w:bookmarkStart w:id="647" w:name="_Toc276273652"/>
      <w:bookmarkStart w:id="648" w:name="_Toc1305002251"/>
      <w:bookmarkStart w:id="649" w:name="_Toc125917285"/>
      <w:bookmarkStart w:id="650" w:name="_Toc1101105437"/>
      <w:bookmarkStart w:id="651" w:name="_Toc1774037879"/>
      <w:bookmarkStart w:id="652" w:name="_Toc1315223162"/>
      <w:bookmarkStart w:id="653" w:name="_Toc1558673780"/>
      <w:bookmarkStart w:id="654" w:name="_Toc1703207729"/>
      <w:bookmarkStart w:id="655" w:name="_Toc1627873208"/>
      <w:bookmarkStart w:id="656" w:name="_Toc1448658491"/>
      <w:bookmarkStart w:id="657" w:name="_Toc1963361084"/>
      <w:bookmarkStart w:id="658" w:name="_Toc231235418"/>
      <w:bookmarkStart w:id="659" w:name="_Toc1267733832"/>
      <w:bookmarkStart w:id="660" w:name="_Toc1624982152"/>
      <w:bookmarkStart w:id="661" w:name="_Toc2005973014"/>
      <w:bookmarkStart w:id="662" w:name="_Toc834638656"/>
      <w:bookmarkStart w:id="663" w:name="_Toc1945430693"/>
      <w:bookmarkStart w:id="664" w:name="_Toc2049886874"/>
      <w:bookmarkStart w:id="665" w:name="_Toc1350127872"/>
      <w:bookmarkStart w:id="666" w:name="_Toc17660955"/>
      <w:bookmarkStart w:id="667" w:name="_Toc975965302"/>
      <w:bookmarkStart w:id="668" w:name="_Toc871354340"/>
      <w:bookmarkStart w:id="669" w:name="_Toc1181302846"/>
      <w:bookmarkStart w:id="670" w:name="_Toc647125382"/>
      <w:bookmarkStart w:id="671" w:name="_Toc713160502"/>
      <w:bookmarkStart w:id="672" w:name="_Toc389815214"/>
      <w:bookmarkStart w:id="673" w:name="_Toc1524936737"/>
      <w:bookmarkStart w:id="674" w:name="_Toc1885029495"/>
      <w:bookmarkStart w:id="675" w:name="_Toc2097759913"/>
      <w:bookmarkStart w:id="676" w:name="_Toc1482238383"/>
      <w:bookmarkStart w:id="677" w:name="_Toc1015324905"/>
      <w:bookmarkStart w:id="678" w:name="_Toc2106659514"/>
      <w:bookmarkStart w:id="679" w:name="_Toc1829896131"/>
      <w:bookmarkStart w:id="680" w:name="_Toc1413380262"/>
      <w:bookmarkStart w:id="681" w:name="_Toc711496918"/>
      <w:bookmarkStart w:id="682" w:name="_Toc1043998177"/>
      <w:bookmarkStart w:id="683" w:name="_Toc268786795"/>
      <w:bookmarkStart w:id="684" w:name="_Toc1285114097"/>
      <w:bookmarkStart w:id="685" w:name="_Toc108992275"/>
      <w:bookmarkStart w:id="686" w:name="_Toc1410183798"/>
      <w:bookmarkStart w:id="687" w:name="_Toc384655213"/>
      <w:bookmarkStart w:id="688" w:name="_Toc461205196"/>
      <w:bookmarkStart w:id="689" w:name="_Toc322054563"/>
      <w:bookmarkStart w:id="690" w:name="_Toc2137992100"/>
      <w:bookmarkStart w:id="691" w:name="_Toc1139178137"/>
      <w:bookmarkStart w:id="692" w:name="_Toc1855295652"/>
      <w:bookmarkStart w:id="693" w:name="_Toc1859551854"/>
      <w:r w:rsidR="61164ED3">
        <w:t xml:space="preserve"> area</w:t>
      </w:r>
      <w:r w:rsidR="008C209D">
        <w:t xml:space="preserve"> – </w:t>
      </w:r>
      <w:r w:rsidR="003B0368">
        <w:t>40</w:t>
      </w:r>
      <w:r w:rsidR="008C209D">
        <w:t xml:space="preserve"> minutes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491E06D4" w14:textId="004DB47A" w:rsidR="3C50C859" w:rsidRDefault="003753F9" w:rsidP="00EA3C7A">
      <w:pPr>
        <w:pStyle w:val="ListNumber"/>
      </w:pPr>
      <w:r>
        <w:t>Ask students</w:t>
      </w:r>
      <w:r w:rsidR="4E682D64">
        <w:t xml:space="preserve">, </w:t>
      </w:r>
      <w:r w:rsidR="5DE1BB83">
        <w:t xml:space="preserve">what it means </w:t>
      </w:r>
      <w:r w:rsidR="001240E8">
        <w:t>when</w:t>
      </w:r>
      <w:r w:rsidR="17300C44">
        <w:t xml:space="preserve"> items are </w:t>
      </w:r>
      <w:r w:rsidR="001240E8">
        <w:t xml:space="preserve">described as </w:t>
      </w:r>
      <w:r w:rsidR="17300C44">
        <w:t>big and small</w:t>
      </w:r>
      <w:r w:rsidR="25A36CB6">
        <w:t>.</w:t>
      </w:r>
    </w:p>
    <w:p w14:paraId="6AD6A8C3" w14:textId="4148A477" w:rsidR="3C50C859" w:rsidRDefault="29A2A6EA" w:rsidP="00EA3C7A">
      <w:pPr>
        <w:pStyle w:val="ListNumber"/>
      </w:pPr>
      <w:r>
        <w:t>Ask students to point out big and small items in the classroom.</w:t>
      </w:r>
    </w:p>
    <w:p w14:paraId="0C84EA74" w14:textId="49064CDD" w:rsidR="3C50C859" w:rsidRDefault="001240E8" w:rsidP="00EA3C7A">
      <w:pPr>
        <w:pStyle w:val="ListNumber"/>
      </w:pPr>
      <w:r>
        <w:t>Explain that</w:t>
      </w:r>
      <w:r w:rsidR="10441053">
        <w:t>,</w:t>
      </w:r>
      <w:r>
        <w:t xml:space="preserve"> when describing size</w:t>
      </w:r>
      <w:r w:rsidR="34FFE17A">
        <w:t>,</w:t>
      </w:r>
      <w:r>
        <w:t xml:space="preserve"> </w:t>
      </w:r>
      <w:r w:rsidR="76C2BD91">
        <w:t>objects</w:t>
      </w:r>
      <w:r>
        <w:t xml:space="preserve"> </w:t>
      </w:r>
      <w:r w:rsidR="7CAC1EDC">
        <w:t>need to</w:t>
      </w:r>
      <w:r>
        <w:t xml:space="preserve"> be compared </w:t>
      </w:r>
      <w:r w:rsidR="0513FC94">
        <w:t xml:space="preserve">using language like </w:t>
      </w:r>
      <w:r>
        <w:t>bigger or smaller</w:t>
      </w:r>
      <w:r w:rsidR="59C55D9C">
        <w:t>, otherwise the description of big and small may not be accurate.</w:t>
      </w:r>
    </w:p>
    <w:p w14:paraId="071420B0" w14:textId="13EE0D34" w:rsidR="03F04695" w:rsidRDefault="03F04695" w:rsidP="0AD808AF">
      <w:pPr>
        <w:pStyle w:val="ListNumber"/>
      </w:pPr>
      <w:r>
        <w:t>Discuss</w:t>
      </w:r>
      <w:r w:rsidR="4650FA1D">
        <w:t xml:space="preserve"> that</w:t>
      </w:r>
      <w:r>
        <w:t>, when refer</w:t>
      </w:r>
      <w:r w:rsidR="4DC12F5B">
        <w:t>ring</w:t>
      </w:r>
      <w:r>
        <w:t xml:space="preserve"> to big and small, </w:t>
      </w:r>
      <w:r w:rsidR="1AF4C378">
        <w:t>students</w:t>
      </w:r>
      <w:r>
        <w:t xml:space="preserve"> </w:t>
      </w:r>
      <w:r w:rsidR="11BBF6B5">
        <w:t xml:space="preserve">could be talking about length, </w:t>
      </w:r>
      <w:proofErr w:type="gramStart"/>
      <w:r w:rsidR="11BBF6B5">
        <w:t>area</w:t>
      </w:r>
      <w:proofErr w:type="gramEnd"/>
      <w:r w:rsidR="00297D70">
        <w:t xml:space="preserve"> or </w:t>
      </w:r>
      <w:r w:rsidR="11BBF6B5">
        <w:t>mass</w:t>
      </w:r>
      <w:r>
        <w:t>.</w:t>
      </w:r>
    </w:p>
    <w:p w14:paraId="646BE0BF" w14:textId="137471D3" w:rsidR="5C3B0DE2" w:rsidRDefault="5C3B0DE2" w:rsidP="0AD808AF">
      <w:pPr>
        <w:pStyle w:val="ListNumber"/>
      </w:pPr>
      <w:r>
        <w:t xml:space="preserve">Explain </w:t>
      </w:r>
      <w:r w:rsidR="00297D70">
        <w:t xml:space="preserve">that </w:t>
      </w:r>
      <w:r>
        <w:t>sometimes</w:t>
      </w:r>
      <w:r w:rsidR="4E172948">
        <w:t>,</w:t>
      </w:r>
      <w:r>
        <w:t xml:space="preserve"> </w:t>
      </w:r>
      <w:r w:rsidR="00297D70">
        <w:t xml:space="preserve">when using </w:t>
      </w:r>
      <w:r>
        <w:t>big and small</w:t>
      </w:r>
      <w:r w:rsidR="58084C86">
        <w:t xml:space="preserve">, </w:t>
      </w:r>
      <w:r w:rsidR="6BC151B2">
        <w:t>students</w:t>
      </w:r>
      <w:r w:rsidR="58084C86">
        <w:t xml:space="preserve"> are talking about </w:t>
      </w:r>
      <w:r w:rsidR="08B4942C">
        <w:t>an object</w:t>
      </w:r>
      <w:r w:rsidR="001D2907">
        <w:t>’s</w:t>
      </w:r>
      <w:r w:rsidR="08B4942C">
        <w:t xml:space="preserve"> </w:t>
      </w:r>
      <w:r w:rsidR="58084C86">
        <w:t>a</w:t>
      </w:r>
      <w:r w:rsidR="49F7DA56">
        <w:t>rea</w:t>
      </w:r>
      <w:r w:rsidR="49C919AE">
        <w:t>.</w:t>
      </w:r>
    </w:p>
    <w:p w14:paraId="626636CA" w14:textId="04BBC016" w:rsidR="22FB8B2F" w:rsidRDefault="22FB8B2F" w:rsidP="0AD808AF">
      <w:pPr>
        <w:pStyle w:val="ListNumber"/>
      </w:pPr>
      <w:r>
        <w:t xml:space="preserve">Display a book and a toy. </w:t>
      </w:r>
      <w:r w:rsidR="24908D05">
        <w:t xml:space="preserve">Model comparing the </w:t>
      </w:r>
      <w:r w:rsidR="06E37CF7">
        <w:t>area</w:t>
      </w:r>
      <w:r w:rsidR="24908D05">
        <w:t xml:space="preserve"> of different objects</w:t>
      </w:r>
      <w:r w:rsidR="6F5FFE10">
        <w:t xml:space="preserve"> by superimposing</w:t>
      </w:r>
      <w:r w:rsidR="24908D05">
        <w:t>.</w:t>
      </w:r>
    </w:p>
    <w:p w14:paraId="73F9E6CE" w14:textId="3BE380EF" w:rsidR="73CBCF48" w:rsidRDefault="73CBCF48" w:rsidP="0AD808AF">
      <w:pPr>
        <w:pStyle w:val="ListNumber"/>
      </w:pPr>
      <w:r>
        <w:t>Ask students:</w:t>
      </w:r>
    </w:p>
    <w:p w14:paraId="135B6543" w14:textId="08B86087" w:rsidR="73CBCF48" w:rsidRDefault="73CBCF48" w:rsidP="008939A5">
      <w:pPr>
        <w:pStyle w:val="ListBullet"/>
        <w:ind w:left="1134"/>
      </w:pPr>
      <w:r>
        <w:t>What do you notice about the area?</w:t>
      </w:r>
    </w:p>
    <w:p w14:paraId="15B549A4" w14:textId="42FF3C28" w:rsidR="73CBCF48" w:rsidRDefault="73CBCF48" w:rsidP="008939A5">
      <w:pPr>
        <w:pStyle w:val="ListBullet"/>
        <w:ind w:left="1134"/>
      </w:pPr>
      <w:r>
        <w:t>Which is bigger? How do you know?</w:t>
      </w:r>
    </w:p>
    <w:p w14:paraId="7683C322" w14:textId="71189064" w:rsidR="73CBCF48" w:rsidRDefault="73CBCF48" w:rsidP="008939A5">
      <w:pPr>
        <w:pStyle w:val="ListBullet"/>
        <w:ind w:left="1134"/>
      </w:pPr>
      <w:r>
        <w:t>Which is smaller? How do you know?</w:t>
      </w:r>
    </w:p>
    <w:p w14:paraId="67DB8C6B" w14:textId="2FB2BA02" w:rsidR="001240E8" w:rsidRDefault="009D1767" w:rsidP="00EA3C7A">
      <w:pPr>
        <w:pStyle w:val="ListNumber"/>
      </w:pPr>
      <w:r>
        <w:t>Explain</w:t>
      </w:r>
      <w:r w:rsidR="001240E8">
        <w:t xml:space="preserve"> that today</w:t>
      </w:r>
      <w:r w:rsidR="10EF56E2">
        <w:t>’s lesson</w:t>
      </w:r>
      <w:r w:rsidR="001240E8">
        <w:t xml:space="preserve"> will be</w:t>
      </w:r>
      <w:r w:rsidR="38724357">
        <w:t xml:space="preserve"> about</w:t>
      </w:r>
      <w:r w:rsidR="001240E8">
        <w:t xml:space="preserve"> investigating and comparing the sizes of different surface</w:t>
      </w:r>
      <w:r>
        <w:t>s.</w:t>
      </w:r>
    </w:p>
    <w:p w14:paraId="5C31E7CF" w14:textId="72BBC49C" w:rsidR="3C50C859" w:rsidRDefault="001240E8" w:rsidP="00EA3C7A">
      <w:pPr>
        <w:pStyle w:val="ListNumber"/>
      </w:pPr>
      <w:r>
        <w:t>Ask students if they can think of ways they can measure and compare surfaces</w:t>
      </w:r>
      <w:r w:rsidR="00BD2B70">
        <w:t xml:space="preserve"> with their piece of </w:t>
      </w:r>
      <w:r w:rsidR="6B7A2FFC">
        <w:t>paper</w:t>
      </w:r>
      <w:r w:rsidR="3C24E33E">
        <w:t>.</w:t>
      </w:r>
      <w:r w:rsidR="00B14DEA">
        <w:t xml:space="preserve"> </w:t>
      </w:r>
      <w:r w:rsidR="007E5F7C">
        <w:t>Record student suggestions.</w:t>
      </w:r>
    </w:p>
    <w:p w14:paraId="2FC712A7" w14:textId="606C08AF" w:rsidR="00F41579" w:rsidRDefault="00F41579" w:rsidP="00EA3C7A">
      <w:pPr>
        <w:pStyle w:val="ListNumber"/>
      </w:pPr>
      <w:r>
        <w:t xml:space="preserve">Explain to students that the </w:t>
      </w:r>
      <w:r w:rsidR="00642B61">
        <w:t>2</w:t>
      </w:r>
      <w:r w:rsidR="004B3C00">
        <w:t xml:space="preserve"> main strategies used when comparing area</w:t>
      </w:r>
      <w:r w:rsidR="4F306C16">
        <w:t xml:space="preserve"> b</w:t>
      </w:r>
      <w:r w:rsidR="009D09AF">
        <w:t xml:space="preserve">y placing </w:t>
      </w:r>
      <w:r w:rsidR="0785274B">
        <w:t>one object on top of another are superimposing and superposing</w:t>
      </w:r>
      <w:r w:rsidR="00642B61">
        <w:t xml:space="preserve"> (s</w:t>
      </w:r>
      <w:r w:rsidR="00BB768D">
        <w:t xml:space="preserve">ee </w:t>
      </w:r>
      <w:r w:rsidR="00642B61">
        <w:fldChar w:fldCharType="begin"/>
      </w:r>
      <w:r w:rsidR="00642B61">
        <w:instrText xml:space="preserve"> REF _Ref126591943 \h </w:instrText>
      </w:r>
      <w:r w:rsidR="00642B61">
        <w:fldChar w:fldCharType="separate"/>
      </w:r>
      <w:r w:rsidR="00642B61">
        <w:t xml:space="preserve">Figure </w:t>
      </w:r>
      <w:r w:rsidR="00642B61">
        <w:rPr>
          <w:noProof/>
        </w:rPr>
        <w:t>2</w:t>
      </w:r>
      <w:r w:rsidR="00642B61">
        <w:fldChar w:fldCharType="end"/>
      </w:r>
      <w:r w:rsidR="00642B61">
        <w:t>).</w:t>
      </w:r>
    </w:p>
    <w:p w14:paraId="64147EC0" w14:textId="2B95FF3C" w:rsidR="0785274B" w:rsidRDefault="00BB768D" w:rsidP="00BB768D">
      <w:pPr>
        <w:pStyle w:val="FeatureBox"/>
      </w:pPr>
      <w:r w:rsidRPr="096CB2AD">
        <w:rPr>
          <w:rStyle w:val="Strong"/>
        </w:rPr>
        <w:lastRenderedPageBreak/>
        <w:t>Note</w:t>
      </w:r>
      <w:r>
        <w:t xml:space="preserve">: </w:t>
      </w:r>
      <w:r w:rsidR="6937BB5D">
        <w:t>S</w:t>
      </w:r>
      <w:r w:rsidR="0785274B">
        <w:t>uperimposing is when one area</w:t>
      </w:r>
      <w:r w:rsidR="78AD69E8">
        <w:t xml:space="preserve"> is placed</w:t>
      </w:r>
      <w:r w:rsidR="0785274B">
        <w:t xml:space="preserve"> on top of the other</w:t>
      </w:r>
      <w:r w:rsidR="72F68344">
        <w:t>,</w:t>
      </w:r>
      <w:r w:rsidR="0785274B">
        <w:t xml:space="preserve"> whilst superposing is aligning the edges or corners of </w:t>
      </w:r>
      <w:r w:rsidR="1D321C30">
        <w:t>2</w:t>
      </w:r>
      <w:r w:rsidR="37B61717">
        <w:t xml:space="preserve"> areas when one is placed on top of the other</w:t>
      </w:r>
      <w:r w:rsidR="00F8292D">
        <w:t>.</w:t>
      </w:r>
    </w:p>
    <w:p w14:paraId="243A7F26" w14:textId="5AC865E3" w:rsidR="003B6DE2" w:rsidRDefault="003B6DE2" w:rsidP="003B6DE2">
      <w:pPr>
        <w:pStyle w:val="Caption"/>
      </w:pPr>
      <w:bookmarkStart w:id="694" w:name="_Ref12659194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7FAA">
        <w:rPr>
          <w:noProof/>
        </w:rPr>
        <w:t>2</w:t>
      </w:r>
      <w:r>
        <w:rPr>
          <w:color w:val="2B579A"/>
          <w:shd w:val="clear" w:color="auto" w:fill="E6E6E6"/>
        </w:rPr>
        <w:fldChar w:fldCharType="end"/>
      </w:r>
      <w:bookmarkEnd w:id="694"/>
      <w:r>
        <w:t xml:space="preserve"> </w:t>
      </w:r>
      <w:r w:rsidR="006D2947">
        <w:t>–</w:t>
      </w:r>
      <w:r>
        <w:t xml:space="preserve"> Superimposing and superposing</w:t>
      </w:r>
    </w:p>
    <w:p w14:paraId="089B74BF" w14:textId="7E7BA7D8" w:rsidR="6661A0DB" w:rsidRDefault="6661A0DB" w:rsidP="4DD16090">
      <w:r>
        <w:rPr>
          <w:noProof/>
        </w:rPr>
        <w:drawing>
          <wp:inline distT="0" distB="0" distL="0" distR="0" wp14:anchorId="437F059A" wp14:editId="37A70C3C">
            <wp:extent cx="3686175" cy="2095500"/>
            <wp:effectExtent l="0" t="0" r="0" b="0"/>
            <wp:docPr id="141579367" name="Picture 141579367" descr="Two rectangles. The first with a smaller rectangle in the middle. The second has a smaller rectangle aligned to corner an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9367" name="Picture 141579367" descr="Two rectangles. The first with a smaller rectangle in the middle. The second has a smaller rectangle aligned to corner and edge."/>
                    <pic:cNvPicPr/>
                  </pic:nvPicPr>
                  <pic:blipFill>
                    <a:blip r:embed="rId30">
                      <a:extLst>
                        <a:ext uri="{28A0092B-C50C-407E-A947-70E740481C1C}">
                          <a14:useLocalDpi xmlns:a14="http://schemas.microsoft.com/office/drawing/2010/main" val="0"/>
                        </a:ext>
                      </a:extLst>
                    </a:blip>
                    <a:stretch>
                      <a:fillRect/>
                    </a:stretch>
                  </pic:blipFill>
                  <pic:spPr>
                    <a:xfrm>
                      <a:off x="0" y="0"/>
                      <a:ext cx="3686175" cy="2095500"/>
                    </a:xfrm>
                    <a:prstGeom prst="rect">
                      <a:avLst/>
                    </a:prstGeom>
                  </pic:spPr>
                </pic:pic>
              </a:graphicData>
            </a:graphic>
          </wp:inline>
        </w:drawing>
      </w:r>
    </w:p>
    <w:p w14:paraId="04499C88" w14:textId="7508C4D2" w:rsidR="00BD2B70" w:rsidRDefault="00BB768D" w:rsidP="00EA3C7A">
      <w:pPr>
        <w:pStyle w:val="ListNumber"/>
      </w:pPr>
      <w:r>
        <w:t>Working</w:t>
      </w:r>
      <w:r w:rsidR="00BD2B70">
        <w:t xml:space="preserve"> in pairs</w:t>
      </w:r>
      <w:r w:rsidR="7BF94D24">
        <w:t>,</w:t>
      </w:r>
      <w:r>
        <w:t xml:space="preserve"> students</w:t>
      </w:r>
      <w:r w:rsidR="00BD2B70">
        <w:t xml:space="preserve"> are given a piece of </w:t>
      </w:r>
      <w:r w:rsidR="6B7A2FFC">
        <w:t>paper</w:t>
      </w:r>
      <w:r>
        <w:t xml:space="preserve"> and</w:t>
      </w:r>
      <w:r w:rsidR="00BD2B70">
        <w:t xml:space="preserve"> </w:t>
      </w:r>
      <w:r>
        <w:t>search</w:t>
      </w:r>
      <w:r w:rsidR="00BD2B70">
        <w:t xml:space="preserve"> the classroom</w:t>
      </w:r>
      <w:r>
        <w:t xml:space="preserve"> for</w:t>
      </w:r>
      <w:r w:rsidR="00BD2B70">
        <w:t xml:space="preserve"> </w:t>
      </w:r>
      <w:r>
        <w:t xml:space="preserve">a </w:t>
      </w:r>
      <w:r w:rsidR="00BD2B70">
        <w:t>surface that ha</w:t>
      </w:r>
      <w:r>
        <w:t>s</w:t>
      </w:r>
      <w:r w:rsidR="00357C1B">
        <w:t xml:space="preserve"> an area that is</w:t>
      </w:r>
      <w:r w:rsidR="00BD2B70">
        <w:t xml:space="preserve"> the same</w:t>
      </w:r>
      <w:r w:rsidR="00EB06A6">
        <w:t xml:space="preserve"> as</w:t>
      </w:r>
      <w:r w:rsidR="00357C1B">
        <w:t>, smaller than and bigger th</w:t>
      </w:r>
      <w:r w:rsidR="00987B27">
        <w:t>an</w:t>
      </w:r>
      <w:r w:rsidR="00BD2B70">
        <w:t xml:space="preserve"> their </w:t>
      </w:r>
      <w:r w:rsidR="00987B27">
        <w:t xml:space="preserve">piece of </w:t>
      </w:r>
      <w:r w:rsidR="6B7A2FFC">
        <w:t>paper.</w:t>
      </w:r>
      <w:r w:rsidR="00BD2B70">
        <w:t xml:space="preserve"> Explain to students that the attribute of area is the inside part of the shape.</w:t>
      </w:r>
    </w:p>
    <w:p w14:paraId="11770AAC" w14:textId="2CAA5070" w:rsidR="3C50C859" w:rsidRDefault="00BD2B70" w:rsidP="00EA3C7A">
      <w:pPr>
        <w:pStyle w:val="ListNumber"/>
      </w:pPr>
      <w:r>
        <w:t>Remind students that when looking for surface</w:t>
      </w:r>
      <w:r w:rsidR="00987B27">
        <w:t>s in the classroom</w:t>
      </w:r>
      <w:r w:rsidR="0063712F">
        <w:t xml:space="preserve"> they must consider the following:</w:t>
      </w:r>
    </w:p>
    <w:p w14:paraId="1339D266" w14:textId="74B09EA8" w:rsidR="007E5F7C" w:rsidRPr="007E5F7C" w:rsidRDefault="007E5F7C" w:rsidP="007E5F7C">
      <w:pPr>
        <w:rPr>
          <w:lang w:eastAsia="en-AU"/>
        </w:rPr>
      </w:pPr>
      <w:r w:rsidRPr="007E5F7C">
        <w:rPr>
          <w:lang w:eastAsia="en-AU"/>
        </w:rPr>
        <w:t>The table below outlines stimulus prompts to generate conversation about the topic, along with anticipated responses from students.</w:t>
      </w:r>
    </w:p>
    <w:tbl>
      <w:tblPr>
        <w:tblStyle w:val="Tableheader"/>
        <w:tblW w:w="0" w:type="dxa"/>
        <w:tblLook w:val="0420" w:firstRow="1" w:lastRow="0" w:firstColumn="0" w:lastColumn="0" w:noHBand="0" w:noVBand="1"/>
        <w:tblDescription w:val="Stimulus prompts to generate conversation on topic together with anticipated student responses."/>
      </w:tblPr>
      <w:tblGrid>
        <w:gridCol w:w="7275"/>
        <w:gridCol w:w="7275"/>
      </w:tblGrid>
      <w:tr w:rsidR="007E5F7C" w:rsidRPr="008939A5" w14:paraId="2B5F6BCB" w14:textId="77777777" w:rsidTr="008939A5">
        <w:trPr>
          <w:cnfStyle w:val="100000000000" w:firstRow="1" w:lastRow="0" w:firstColumn="0" w:lastColumn="0" w:oddVBand="0" w:evenVBand="0" w:oddHBand="0" w:evenHBand="0" w:firstRowFirstColumn="0" w:firstRowLastColumn="0" w:lastRowFirstColumn="0" w:lastRowLastColumn="0"/>
        </w:trPr>
        <w:tc>
          <w:tcPr>
            <w:tcW w:w="7275" w:type="dxa"/>
            <w:hideMark/>
          </w:tcPr>
          <w:p w14:paraId="2C493E37" w14:textId="4E69BD64" w:rsidR="007E5F7C" w:rsidRPr="008939A5" w:rsidRDefault="007E5F7C" w:rsidP="008939A5">
            <w:r w:rsidRPr="008939A5">
              <w:t>Prompts</w:t>
            </w:r>
          </w:p>
        </w:tc>
        <w:tc>
          <w:tcPr>
            <w:tcW w:w="7275" w:type="dxa"/>
            <w:hideMark/>
          </w:tcPr>
          <w:p w14:paraId="10E48F70" w14:textId="4C8E5D8D" w:rsidR="007E5F7C" w:rsidRPr="008939A5" w:rsidRDefault="007E5F7C" w:rsidP="008939A5">
            <w:r w:rsidRPr="008939A5">
              <w:t>Anticipated student responses</w:t>
            </w:r>
          </w:p>
        </w:tc>
      </w:tr>
      <w:tr w:rsidR="007E5F7C" w:rsidRPr="008939A5" w14:paraId="603BDB87" w14:textId="77777777" w:rsidTr="008939A5">
        <w:trPr>
          <w:cnfStyle w:val="000000100000" w:firstRow="0" w:lastRow="0" w:firstColumn="0" w:lastColumn="0" w:oddVBand="0" w:evenVBand="0" w:oddHBand="1" w:evenHBand="0" w:firstRowFirstColumn="0" w:firstRowLastColumn="0" w:lastRowFirstColumn="0" w:lastRowLastColumn="0"/>
        </w:trPr>
        <w:tc>
          <w:tcPr>
            <w:tcW w:w="7275" w:type="dxa"/>
            <w:hideMark/>
          </w:tcPr>
          <w:p w14:paraId="448CCE50" w14:textId="2D42328A" w:rsidR="007E5F7C" w:rsidRPr="008939A5" w:rsidRDefault="007E5F7C" w:rsidP="008939A5">
            <w:pPr>
              <w:pStyle w:val="ListBullet"/>
            </w:pPr>
            <w:r w:rsidRPr="008939A5">
              <w:t xml:space="preserve">How will you know if a surface has the same area as your piece of </w:t>
            </w:r>
            <w:r w:rsidR="3D139C9C" w:rsidRPr="008939A5">
              <w:t>paper</w:t>
            </w:r>
            <w:r w:rsidRPr="008939A5">
              <w:t>?</w:t>
            </w:r>
          </w:p>
          <w:p w14:paraId="5CD4B064" w14:textId="2F3ADBA3" w:rsidR="000D106A" w:rsidRPr="008939A5" w:rsidRDefault="0C376754" w:rsidP="008939A5">
            <w:pPr>
              <w:pStyle w:val="ListBullet"/>
            </w:pPr>
            <w:r w:rsidRPr="008939A5">
              <w:lastRenderedPageBreak/>
              <w:t xml:space="preserve">What does it tell me if I have gaps around the sides of my </w:t>
            </w:r>
            <w:r w:rsidR="19C2EA11" w:rsidRPr="008939A5">
              <w:t>paper</w:t>
            </w:r>
            <w:r w:rsidRPr="008939A5">
              <w:t>?</w:t>
            </w:r>
          </w:p>
          <w:p w14:paraId="08A33C66" w14:textId="62AB1AD9" w:rsidR="007E5F7C" w:rsidRPr="008939A5" w:rsidRDefault="0C376754" w:rsidP="008939A5">
            <w:pPr>
              <w:pStyle w:val="ListBullet"/>
            </w:pPr>
            <w:r w:rsidRPr="008939A5">
              <w:t xml:space="preserve">What does it tell me if my </w:t>
            </w:r>
            <w:r w:rsidR="52A30FA6" w:rsidRPr="008939A5">
              <w:t>paper</w:t>
            </w:r>
            <w:r w:rsidRPr="008939A5">
              <w:t xml:space="preserve"> hangs over the sides?</w:t>
            </w:r>
          </w:p>
        </w:tc>
        <w:tc>
          <w:tcPr>
            <w:tcW w:w="7275" w:type="dxa"/>
            <w:hideMark/>
          </w:tcPr>
          <w:p w14:paraId="199B6010" w14:textId="64F2FD8C" w:rsidR="007E5F7C" w:rsidRPr="008939A5" w:rsidRDefault="007E5F7C" w:rsidP="008939A5">
            <w:pPr>
              <w:pStyle w:val="ListBullet"/>
            </w:pPr>
            <w:r w:rsidRPr="008939A5">
              <w:lastRenderedPageBreak/>
              <w:t xml:space="preserve">When I put my </w:t>
            </w:r>
            <w:r w:rsidR="3D139C9C" w:rsidRPr="008939A5">
              <w:t>paper</w:t>
            </w:r>
            <w:r w:rsidRPr="008939A5">
              <w:t xml:space="preserve"> on top of the surface</w:t>
            </w:r>
            <w:r w:rsidR="00642B61">
              <w:t>,</w:t>
            </w:r>
            <w:r w:rsidRPr="008939A5">
              <w:t xml:space="preserve"> it is the same </w:t>
            </w:r>
            <w:proofErr w:type="gramStart"/>
            <w:r w:rsidRPr="008939A5">
              <w:t>size</w:t>
            </w:r>
            <w:proofErr w:type="gramEnd"/>
            <w:r w:rsidR="0C376754" w:rsidRPr="008939A5">
              <w:t xml:space="preserve"> and I don’t have any gaps on the sides.</w:t>
            </w:r>
          </w:p>
          <w:p w14:paraId="5DC34836" w14:textId="5BF5A4DC" w:rsidR="007E5F7C" w:rsidRPr="008939A5" w:rsidRDefault="007E5F7C" w:rsidP="008939A5">
            <w:pPr>
              <w:pStyle w:val="ListBullet"/>
            </w:pPr>
            <w:r w:rsidRPr="008939A5">
              <w:lastRenderedPageBreak/>
              <w:t xml:space="preserve">The </w:t>
            </w:r>
            <w:r w:rsidR="3D139C9C" w:rsidRPr="008939A5">
              <w:t>paper</w:t>
            </w:r>
            <w:r w:rsidRPr="008939A5">
              <w:t xml:space="preserve"> does not hang over the edges of the surface.</w:t>
            </w:r>
          </w:p>
          <w:p w14:paraId="7E1228B8" w14:textId="52E7346E" w:rsidR="000D106A" w:rsidRPr="008939A5" w:rsidRDefault="0C376754" w:rsidP="008939A5">
            <w:pPr>
              <w:pStyle w:val="ListBullet"/>
            </w:pPr>
            <w:r w:rsidRPr="008939A5">
              <w:t xml:space="preserve">It tells you that the </w:t>
            </w:r>
            <w:r w:rsidR="19C2EA11" w:rsidRPr="008939A5">
              <w:t>paper</w:t>
            </w:r>
            <w:r w:rsidRPr="008939A5">
              <w:t xml:space="preserve"> is smaller than the surface.</w:t>
            </w:r>
          </w:p>
          <w:p w14:paraId="38639AF1" w14:textId="357F4A72" w:rsidR="000D106A" w:rsidRPr="008939A5" w:rsidRDefault="0C376754" w:rsidP="008939A5">
            <w:pPr>
              <w:pStyle w:val="ListBullet"/>
            </w:pPr>
            <w:r w:rsidRPr="008939A5">
              <w:t xml:space="preserve">It tells you that the </w:t>
            </w:r>
            <w:r w:rsidR="19C2EA11" w:rsidRPr="008939A5">
              <w:t>paper</w:t>
            </w:r>
            <w:r w:rsidRPr="008939A5">
              <w:t xml:space="preserve"> is bigger than the surface.</w:t>
            </w:r>
          </w:p>
        </w:tc>
      </w:tr>
    </w:tbl>
    <w:p w14:paraId="6F564FF4" w14:textId="5978BE82" w:rsidR="3C50C859" w:rsidRDefault="52ED5DC7" w:rsidP="00EA3C7A">
      <w:pPr>
        <w:pStyle w:val="ListNumber"/>
      </w:pPr>
      <w:r>
        <w:lastRenderedPageBreak/>
        <w:t xml:space="preserve">Encourage students to explain to </w:t>
      </w:r>
      <w:r w:rsidR="730EB1BD">
        <w:t>one an</w:t>
      </w:r>
      <w:r>
        <w:t xml:space="preserve">other what </w:t>
      </w:r>
      <w:r w:rsidR="58806436">
        <w:t xml:space="preserve">they </w:t>
      </w:r>
      <w:r w:rsidR="1AC5DF5A">
        <w:t>must</w:t>
      </w:r>
      <w:r>
        <w:t xml:space="preserve"> consider </w:t>
      </w:r>
      <w:r w:rsidR="10AF71B8">
        <w:t xml:space="preserve">when </w:t>
      </w:r>
      <w:r w:rsidR="43C57C7B">
        <w:t>covering</w:t>
      </w:r>
      <w:r>
        <w:t xml:space="preserve"> a </w:t>
      </w:r>
      <w:r w:rsidR="0BE0C2D1">
        <w:t>surface</w:t>
      </w:r>
      <w:r>
        <w:t xml:space="preserve"> in the same way</w:t>
      </w:r>
      <w:r w:rsidR="0063712F">
        <w:t>.</w:t>
      </w:r>
    </w:p>
    <w:p w14:paraId="3EF59904" w14:textId="1AB9DAB7" w:rsidR="0063712F" w:rsidRDefault="0063712F" w:rsidP="00EA3C7A">
      <w:pPr>
        <w:pStyle w:val="ListNumber"/>
      </w:pPr>
      <w:r>
        <w:t>Once students have found surface</w:t>
      </w:r>
      <w:r w:rsidR="00EB06A6">
        <w:t>s</w:t>
      </w:r>
      <w:r>
        <w:t xml:space="preserve"> that </w:t>
      </w:r>
      <w:r w:rsidR="00EB06A6">
        <w:t>are</w:t>
      </w:r>
      <w:r w:rsidR="00B14DEA">
        <w:t xml:space="preserve"> the same</w:t>
      </w:r>
      <w:r w:rsidR="00EB06A6">
        <w:t xml:space="preserve"> as, </w:t>
      </w:r>
      <w:r w:rsidR="00EB7480">
        <w:t>smaller than and bigger than the area</w:t>
      </w:r>
      <w:r w:rsidR="00FF002E">
        <w:t xml:space="preserve"> of</w:t>
      </w:r>
      <w:r w:rsidR="00B14DEA">
        <w:t xml:space="preserve"> </w:t>
      </w:r>
      <w:r w:rsidR="02015263">
        <w:t>a</w:t>
      </w:r>
      <w:r w:rsidR="00B14DEA">
        <w:t xml:space="preserve"> piece of </w:t>
      </w:r>
      <w:r w:rsidR="6E825EE2">
        <w:t>paper,</w:t>
      </w:r>
      <w:r w:rsidR="00B14DEA">
        <w:t xml:space="preserve"> they must draw a </w:t>
      </w:r>
      <w:r w:rsidR="75D40CBB">
        <w:t>picture of these objects</w:t>
      </w:r>
      <w:r w:rsidR="00EB7480">
        <w:t xml:space="preserve"> in their </w:t>
      </w:r>
      <w:r w:rsidR="0080101A">
        <w:t>work</w:t>
      </w:r>
      <w:r w:rsidR="00EB7480">
        <w:t>books</w:t>
      </w:r>
      <w:r w:rsidR="00B14DEA">
        <w:t>.</w:t>
      </w:r>
    </w:p>
    <w:p w14:paraId="013B72AE" w14:textId="77777777" w:rsidR="00B14DEA" w:rsidRDefault="00B14DEA" w:rsidP="00B14DE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B14DEA" w14:paraId="0561C68E" w14:textId="77777777" w:rsidTr="096CB2AD">
        <w:trPr>
          <w:cnfStyle w:val="100000000000" w:firstRow="1" w:lastRow="0" w:firstColumn="0" w:lastColumn="0" w:oddVBand="0" w:evenVBand="0" w:oddHBand="0" w:evenHBand="0" w:firstRowFirstColumn="0" w:firstRowLastColumn="0" w:lastRowFirstColumn="0" w:lastRowLastColumn="0"/>
        </w:trPr>
        <w:tc>
          <w:tcPr>
            <w:tcW w:w="4865" w:type="dxa"/>
          </w:tcPr>
          <w:p w14:paraId="60AB231F" w14:textId="77777777" w:rsidR="00B14DEA" w:rsidRDefault="00B14DEA">
            <w:r w:rsidRPr="00470C15">
              <w:t>Assessment opportunities</w:t>
            </w:r>
          </w:p>
        </w:tc>
        <w:tc>
          <w:tcPr>
            <w:tcW w:w="4865" w:type="dxa"/>
          </w:tcPr>
          <w:p w14:paraId="206F5905" w14:textId="77777777" w:rsidR="00B14DEA" w:rsidRDefault="00B14DEA">
            <w:r w:rsidRPr="00470C15">
              <w:t>Too hard?</w:t>
            </w:r>
          </w:p>
        </w:tc>
        <w:tc>
          <w:tcPr>
            <w:tcW w:w="4866" w:type="dxa"/>
          </w:tcPr>
          <w:p w14:paraId="6AB6E450" w14:textId="77777777" w:rsidR="00B14DEA" w:rsidRDefault="00B14DEA">
            <w:r w:rsidRPr="00470C15">
              <w:t>Too easy?</w:t>
            </w:r>
          </w:p>
        </w:tc>
      </w:tr>
      <w:tr w:rsidR="00B14DEA" w14:paraId="701372FD" w14:textId="77777777" w:rsidTr="096CB2AD">
        <w:trPr>
          <w:cnfStyle w:val="000000100000" w:firstRow="0" w:lastRow="0" w:firstColumn="0" w:lastColumn="0" w:oddVBand="0" w:evenVBand="0" w:oddHBand="1" w:evenHBand="0" w:firstRowFirstColumn="0" w:firstRowLastColumn="0" w:lastRowFirstColumn="0" w:lastRowLastColumn="0"/>
        </w:trPr>
        <w:tc>
          <w:tcPr>
            <w:tcW w:w="4865" w:type="dxa"/>
          </w:tcPr>
          <w:p w14:paraId="130AE1DF" w14:textId="77777777" w:rsidR="00B14DEA" w:rsidRDefault="00B14DEA">
            <w:r>
              <w:t>What to look for:</w:t>
            </w:r>
          </w:p>
          <w:p w14:paraId="2387E8E7" w14:textId="53BC4278" w:rsidR="00B14DEA" w:rsidRDefault="4B156A16" w:rsidP="0AD808AF">
            <w:pPr>
              <w:pStyle w:val="ListBullet"/>
              <w:rPr>
                <w:b/>
                <w:bCs/>
              </w:rPr>
            </w:pPr>
            <w:r>
              <w:t xml:space="preserve">Can students </w:t>
            </w:r>
            <w:r w:rsidR="7292E451">
              <w:t>use compar</w:t>
            </w:r>
            <w:r w:rsidR="35A89449">
              <w:t xml:space="preserve">ative language like </w:t>
            </w:r>
            <w:r w:rsidR="1EFEFE80">
              <w:t>bigger than, smaller than and same as when comparing areas</w:t>
            </w:r>
            <w:r w:rsidR="09959679">
              <w:t>?</w:t>
            </w:r>
            <w:r w:rsidR="00B14DEA">
              <w:t xml:space="preserve"> </w:t>
            </w:r>
            <w:r w:rsidR="53EFE8E6" w:rsidRPr="0AD808AF">
              <w:rPr>
                <w:b/>
                <w:bCs/>
              </w:rPr>
              <w:t>(</w:t>
            </w:r>
            <w:r w:rsidR="4A522B72" w:rsidRPr="0AD808AF">
              <w:rPr>
                <w:b/>
                <w:bCs/>
              </w:rPr>
              <w:t xml:space="preserve">MAO-WM-01, </w:t>
            </w:r>
            <w:r w:rsidR="5AF4EA6C" w:rsidRPr="0AD808AF">
              <w:rPr>
                <w:b/>
                <w:bCs/>
              </w:rPr>
              <w:t>MAE-2DS-02</w:t>
            </w:r>
            <w:r w:rsidR="00B14DEA" w:rsidRPr="0AD808AF">
              <w:rPr>
                <w:b/>
                <w:bCs/>
              </w:rPr>
              <w:t>)</w:t>
            </w:r>
          </w:p>
          <w:p w14:paraId="2FFEA4EF" w14:textId="77777777" w:rsidR="00B14DEA" w:rsidRDefault="00B14DEA">
            <w:r>
              <w:t>What to collect:</w:t>
            </w:r>
          </w:p>
          <w:p w14:paraId="570A3572" w14:textId="7D9899FE" w:rsidR="00B14DEA" w:rsidRDefault="00EB7480" w:rsidP="0AD808AF">
            <w:pPr>
              <w:pStyle w:val="ListBullet"/>
              <w:rPr>
                <w:b/>
                <w:bCs/>
              </w:rPr>
            </w:pPr>
            <w:r>
              <w:t xml:space="preserve">Drawings </w:t>
            </w:r>
            <w:r w:rsidR="38DFADA1">
              <w:t xml:space="preserve">of objects that are the same as, smaller than and bigger than their piece of </w:t>
            </w:r>
            <w:r w:rsidR="41389FE7">
              <w:t>paper</w:t>
            </w:r>
            <w:r w:rsidR="4A08C148">
              <w:t xml:space="preserve"> </w:t>
            </w:r>
            <w:r w:rsidR="087D73DC" w:rsidRPr="0AD808AF">
              <w:rPr>
                <w:b/>
                <w:bCs/>
              </w:rPr>
              <w:t xml:space="preserve">(MAO-WM-01, </w:t>
            </w:r>
            <w:r w:rsidR="38DFADA1" w:rsidRPr="0AD808AF">
              <w:rPr>
                <w:b/>
                <w:bCs/>
              </w:rPr>
              <w:t>MAE-</w:t>
            </w:r>
            <w:r w:rsidR="38DFADA1" w:rsidRPr="0AD808AF">
              <w:rPr>
                <w:b/>
                <w:bCs/>
              </w:rPr>
              <w:lastRenderedPageBreak/>
              <w:t>2DS-02</w:t>
            </w:r>
            <w:r w:rsidR="00B14DEA" w:rsidRPr="0AD808AF">
              <w:rPr>
                <w:b/>
                <w:bCs/>
              </w:rPr>
              <w:t>)</w:t>
            </w:r>
          </w:p>
        </w:tc>
        <w:tc>
          <w:tcPr>
            <w:tcW w:w="4865" w:type="dxa"/>
          </w:tcPr>
          <w:p w14:paraId="3DB14156" w14:textId="395DBB53" w:rsidR="00B14DEA" w:rsidRDefault="53D36DC0">
            <w:r>
              <w:lastRenderedPageBreak/>
              <w:t>Students cannot</w:t>
            </w:r>
            <w:r w:rsidR="0F303653">
              <w:t xml:space="preserve"> </w:t>
            </w:r>
            <w:r w:rsidR="3323FB35">
              <w:t>use comparative language like bigger than, smaller than and same as when comparing areas</w:t>
            </w:r>
            <w:r w:rsidR="333A04C0">
              <w:t>.</w:t>
            </w:r>
          </w:p>
          <w:p w14:paraId="542461CC" w14:textId="3496A180" w:rsidR="00B14DEA" w:rsidRDefault="356284A4" w:rsidP="00EA3C7A">
            <w:pPr>
              <w:pStyle w:val="ListBullet"/>
            </w:pPr>
            <w:r>
              <w:t xml:space="preserve">Give students </w:t>
            </w:r>
            <w:r w:rsidR="0EA16915">
              <w:t xml:space="preserve">2 pieces of paper with the same shape but different areas and </w:t>
            </w:r>
            <w:r w:rsidR="212F0CF7">
              <w:t>model the small piece inside the bigger one</w:t>
            </w:r>
            <w:r w:rsidR="2EABD014">
              <w:t>.</w:t>
            </w:r>
          </w:p>
          <w:p w14:paraId="39E0631A" w14:textId="08315F0A" w:rsidR="00B14DEA" w:rsidRDefault="7E1AA922" w:rsidP="00EA3C7A">
            <w:pPr>
              <w:pStyle w:val="ListBullet"/>
            </w:pPr>
            <w:r>
              <w:t xml:space="preserve">Model </w:t>
            </w:r>
            <w:r w:rsidR="2EF72B4E">
              <w:t xml:space="preserve">placing </w:t>
            </w:r>
            <w:r w:rsidR="2557C340">
              <w:t xml:space="preserve">2 pieces of paper with the same area and shape and explain </w:t>
            </w:r>
            <w:r w:rsidR="2557C340">
              <w:lastRenderedPageBreak/>
              <w:t>that they are the same.</w:t>
            </w:r>
          </w:p>
        </w:tc>
        <w:tc>
          <w:tcPr>
            <w:tcW w:w="4866" w:type="dxa"/>
          </w:tcPr>
          <w:p w14:paraId="7046AAE5" w14:textId="62589DC2" w:rsidR="00B14DEA" w:rsidRDefault="53D36DC0">
            <w:r>
              <w:lastRenderedPageBreak/>
              <w:t>Students can</w:t>
            </w:r>
            <w:r w:rsidR="6DFD6075">
              <w:t xml:space="preserve"> use comparative language like bigger than, smaller than and same as when comparing areas</w:t>
            </w:r>
            <w:r w:rsidR="00642B61">
              <w:t>.</w:t>
            </w:r>
          </w:p>
          <w:p w14:paraId="6216F3D9" w14:textId="74D56CC6" w:rsidR="00B14DEA" w:rsidRDefault="7B3541AD" w:rsidP="00EA3C7A">
            <w:pPr>
              <w:pStyle w:val="ListBullet"/>
            </w:pPr>
            <w:r>
              <w:t xml:space="preserve">Give students the </w:t>
            </w:r>
            <w:r w:rsidR="4BD9F927">
              <w:t xml:space="preserve">opportunity to compare shapes with similar areas that cannot be </w:t>
            </w:r>
            <w:r w:rsidR="3D2F7B9E">
              <w:t>superimposed on each other</w:t>
            </w:r>
            <w:r w:rsidR="66B84CBC">
              <w:t>.</w:t>
            </w:r>
          </w:p>
          <w:p w14:paraId="7AD8F3F2" w14:textId="7CA8F84F" w:rsidR="00B14DEA" w:rsidRDefault="7AD49462" w:rsidP="00EA3C7A">
            <w:pPr>
              <w:pStyle w:val="ListBullet"/>
            </w:pPr>
            <w:r>
              <w:t xml:space="preserve">Have students </w:t>
            </w:r>
            <w:r w:rsidR="00EB04DB">
              <w:t xml:space="preserve">explore </w:t>
            </w:r>
            <w:r>
              <w:t xml:space="preserve">shapes </w:t>
            </w:r>
            <w:r w:rsidR="00EB04DB">
              <w:t xml:space="preserve">around the room </w:t>
            </w:r>
            <w:r w:rsidR="00412985">
              <w:t xml:space="preserve">and predict </w:t>
            </w:r>
            <w:r w:rsidR="006C7F69">
              <w:t xml:space="preserve">if they do or do </w:t>
            </w:r>
            <w:r w:rsidR="006C7F69">
              <w:lastRenderedPageBreak/>
              <w:t xml:space="preserve">not </w:t>
            </w:r>
            <w:r>
              <w:t>have the same area</w:t>
            </w:r>
            <w:r w:rsidR="27271543">
              <w:t>.</w:t>
            </w:r>
          </w:p>
        </w:tc>
      </w:tr>
    </w:tbl>
    <w:p w14:paraId="37FBD6C0" w14:textId="7037CFFC" w:rsidR="008C209D" w:rsidRDefault="008C209D" w:rsidP="008C209D">
      <w:pPr>
        <w:pStyle w:val="Heading3"/>
      </w:pPr>
      <w:bookmarkStart w:id="695" w:name="_Toc112318914"/>
      <w:bookmarkStart w:id="696" w:name="_Toc112320564"/>
      <w:bookmarkStart w:id="697" w:name="_Toc112320619"/>
      <w:bookmarkStart w:id="698" w:name="_Toc112320674"/>
      <w:bookmarkStart w:id="699" w:name="_Toc112320728"/>
      <w:bookmarkStart w:id="700" w:name="_Toc1048430318"/>
      <w:bookmarkStart w:id="701" w:name="_Toc857612997"/>
      <w:bookmarkStart w:id="702" w:name="_Toc1010685376"/>
      <w:bookmarkStart w:id="703" w:name="_Toc860752652"/>
      <w:bookmarkStart w:id="704" w:name="_Toc1063321248"/>
      <w:bookmarkStart w:id="705" w:name="_Toc2121548785"/>
      <w:bookmarkStart w:id="706" w:name="_Toc475343217"/>
      <w:bookmarkStart w:id="707" w:name="_Toc323119595"/>
      <w:bookmarkStart w:id="708" w:name="_Toc1685425546"/>
      <w:bookmarkStart w:id="709" w:name="_Toc159243763"/>
      <w:bookmarkStart w:id="710" w:name="_Toc1449421931"/>
      <w:bookmarkStart w:id="711" w:name="_Toc1290342183"/>
      <w:bookmarkStart w:id="712" w:name="_Toc573467287"/>
      <w:bookmarkStart w:id="713" w:name="_Toc2014625354"/>
      <w:bookmarkStart w:id="714" w:name="_Toc1138972306"/>
      <w:bookmarkStart w:id="715" w:name="_Toc274704562"/>
      <w:bookmarkStart w:id="716" w:name="_Toc512166723"/>
      <w:bookmarkStart w:id="717" w:name="_Toc1304365253"/>
      <w:bookmarkStart w:id="718" w:name="_Toc155003371"/>
      <w:bookmarkStart w:id="719" w:name="_Toc238297623"/>
      <w:bookmarkStart w:id="720" w:name="_Toc1065615157"/>
      <w:bookmarkStart w:id="721" w:name="_Toc232640248"/>
      <w:bookmarkStart w:id="722" w:name="_Toc574240250"/>
      <w:bookmarkStart w:id="723" w:name="_Toc1360681057"/>
      <w:bookmarkStart w:id="724" w:name="_Toc860103142"/>
      <w:bookmarkStart w:id="725" w:name="_Toc690429993"/>
      <w:bookmarkStart w:id="726" w:name="_Toc1847891087"/>
      <w:bookmarkStart w:id="727" w:name="_Toc640486531"/>
      <w:bookmarkStart w:id="728" w:name="_Toc909868828"/>
      <w:bookmarkStart w:id="729" w:name="_Toc686569515"/>
      <w:bookmarkStart w:id="730" w:name="_Toc1880411552"/>
      <w:bookmarkStart w:id="731" w:name="_Toc2067532925"/>
      <w:bookmarkStart w:id="732" w:name="_Toc1612765036"/>
      <w:bookmarkStart w:id="733" w:name="_Toc693526632"/>
      <w:bookmarkStart w:id="734" w:name="_Toc1458849029"/>
      <w:bookmarkStart w:id="735" w:name="_Toc1264028106"/>
      <w:bookmarkStart w:id="736" w:name="_Toc1228619606"/>
      <w:bookmarkStart w:id="737" w:name="_Toc711770574"/>
      <w:bookmarkStart w:id="738" w:name="_Toc1839738988"/>
      <w:bookmarkStart w:id="739" w:name="_Toc114401178"/>
      <w:bookmarkStart w:id="740" w:name="_Toc723505427"/>
      <w:bookmarkStart w:id="741" w:name="_Toc750663532"/>
      <w:bookmarkStart w:id="742" w:name="_Toc1586202823"/>
      <w:bookmarkStart w:id="743" w:name="_Toc51251618"/>
      <w:bookmarkStart w:id="744" w:name="_Toc571897285"/>
      <w:bookmarkStart w:id="745" w:name="_Toc2103989039"/>
      <w:bookmarkStart w:id="746" w:name="_Toc1111469197"/>
      <w:bookmarkStart w:id="747" w:name="_Toc1088697552"/>
      <w:bookmarkStart w:id="748" w:name="_Toc938494332"/>
      <w:bookmarkStart w:id="749" w:name="_Toc2022357477"/>
      <w:bookmarkStart w:id="750" w:name="_Toc227544056"/>
      <w:bookmarkStart w:id="751" w:name="_Toc121741117"/>
      <w:bookmarkStart w:id="752" w:name="_Toc128654904"/>
      <w:r>
        <w:lastRenderedPageBreak/>
        <w:t xml:space="preserve">Consolidation and meaningful practice: </w:t>
      </w:r>
      <w:r w:rsidR="00984610">
        <w:t>How similar are these?</w:t>
      </w:r>
      <w:r w:rsidR="00BB5C8D">
        <w:t xml:space="preserve"> </w:t>
      </w:r>
      <w:r>
        <w:t xml:space="preserve">– </w:t>
      </w:r>
      <w:r w:rsidR="003B0368">
        <w:t>10</w:t>
      </w:r>
      <w:r>
        <w:t xml:space="preserve"> minutes</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4CF48C87" w14:textId="72D9017B" w:rsidR="00984610" w:rsidRDefault="00984610" w:rsidP="00EA3C7A">
      <w:pPr>
        <w:pStyle w:val="ListNumber"/>
      </w:pPr>
      <w:r>
        <w:t>Have students pick 2 objects in the room that they think will have the same area.</w:t>
      </w:r>
    </w:p>
    <w:p w14:paraId="3ACE2425" w14:textId="05B64335" w:rsidR="00984610" w:rsidRDefault="00984610" w:rsidP="00EA3C7A">
      <w:pPr>
        <w:pStyle w:val="ListNumber"/>
      </w:pPr>
      <w:r>
        <w:t xml:space="preserve">Ask students to trace around </w:t>
      </w:r>
      <w:r w:rsidR="50680C44">
        <w:t>both</w:t>
      </w:r>
      <w:r>
        <w:t xml:space="preserve"> objects and then cut these shapes out.</w:t>
      </w:r>
    </w:p>
    <w:p w14:paraId="4D87B58C" w14:textId="66970F08" w:rsidR="00984610" w:rsidRDefault="00984610" w:rsidP="00EA3C7A">
      <w:pPr>
        <w:pStyle w:val="ListNumber"/>
      </w:pPr>
      <w:r>
        <w:t>Students take</w:t>
      </w:r>
      <w:r w:rsidR="00BB768D">
        <w:t xml:space="preserve"> these</w:t>
      </w:r>
      <w:r>
        <w:t xml:space="preserve"> shapes and compare th</w:t>
      </w:r>
      <w:r w:rsidR="00087C22">
        <w:t>eir areas</w:t>
      </w:r>
      <w:r>
        <w:t xml:space="preserve"> by using the strategies of superimposing or superposing</w:t>
      </w:r>
      <w:r w:rsidR="00BB768D">
        <w:t>.</w:t>
      </w:r>
    </w:p>
    <w:p w14:paraId="25003733" w14:textId="5E93C7E2" w:rsidR="00984610" w:rsidRPr="00984610" w:rsidRDefault="00087C22" w:rsidP="00EA3C7A">
      <w:pPr>
        <w:pStyle w:val="ListNumber"/>
      </w:pPr>
      <w:r>
        <w:t>If the shapes do not have the same area</w:t>
      </w:r>
      <w:r w:rsidR="559B8C15">
        <w:t>,</w:t>
      </w:r>
      <w:r>
        <w:t xml:space="preserve"> students share with the class which shape is smaller and larger in area, justifying their reasoning.</w:t>
      </w:r>
    </w:p>
    <w:p w14:paraId="3E5C49A2" w14:textId="77777777" w:rsidR="008A5DD6" w:rsidRDefault="008A5DD6" w:rsidP="008C209D">
      <w:pPr>
        <w:pStyle w:val="Heading2"/>
      </w:pPr>
      <w:bookmarkStart w:id="753" w:name="_Lesson_4:_Shape"/>
      <w:bookmarkStart w:id="754" w:name="_Toc112318915"/>
      <w:bookmarkStart w:id="755" w:name="_Toc112320565"/>
      <w:bookmarkStart w:id="756" w:name="_Toc112320620"/>
      <w:bookmarkStart w:id="757" w:name="_Toc112320675"/>
      <w:bookmarkStart w:id="758" w:name="_Toc112320729"/>
      <w:bookmarkStart w:id="759" w:name="_Toc1808884134"/>
      <w:bookmarkStart w:id="760" w:name="_Toc1862783247"/>
      <w:bookmarkStart w:id="761" w:name="_Toc675578685"/>
      <w:bookmarkStart w:id="762" w:name="_Toc1092351135"/>
      <w:bookmarkStart w:id="763" w:name="_Toc1486121862"/>
      <w:bookmarkStart w:id="764" w:name="_Toc1208870310"/>
      <w:bookmarkStart w:id="765" w:name="_Toc1642886329"/>
      <w:bookmarkStart w:id="766" w:name="_Toc189549354"/>
      <w:bookmarkStart w:id="767" w:name="_Toc1421949597"/>
      <w:bookmarkStart w:id="768" w:name="_Toc540141072"/>
      <w:bookmarkStart w:id="769" w:name="_Toc1394632988"/>
      <w:bookmarkStart w:id="770" w:name="_Toc721099811"/>
      <w:bookmarkStart w:id="771" w:name="_Toc864743449"/>
      <w:bookmarkStart w:id="772" w:name="_Toc1055586658"/>
      <w:bookmarkStart w:id="773" w:name="_Toc134553103"/>
      <w:bookmarkStart w:id="774" w:name="_Toc173731553"/>
      <w:bookmarkStart w:id="775" w:name="_Toc1079686569"/>
      <w:bookmarkStart w:id="776" w:name="_Toc1874782226"/>
      <w:bookmarkStart w:id="777" w:name="_Toc2116645750"/>
      <w:bookmarkStart w:id="778" w:name="_Toc1584159509"/>
      <w:bookmarkStart w:id="779" w:name="_Toc1369013940"/>
      <w:bookmarkStart w:id="780" w:name="_Toc967544080"/>
      <w:bookmarkStart w:id="781" w:name="_Toc1634999620"/>
      <w:bookmarkStart w:id="782" w:name="_Toc1600771602"/>
      <w:bookmarkStart w:id="783" w:name="_Toc1909602570"/>
      <w:bookmarkStart w:id="784" w:name="_Toc1475314733"/>
      <w:bookmarkStart w:id="785" w:name="_Toc1194676340"/>
      <w:bookmarkStart w:id="786" w:name="_Toc2011246160"/>
      <w:bookmarkStart w:id="787" w:name="_Toc1031217807"/>
      <w:bookmarkStart w:id="788" w:name="_Toc1885150887"/>
      <w:bookmarkStart w:id="789" w:name="_Toc18242930"/>
      <w:bookmarkStart w:id="790" w:name="_Toc1008156081"/>
      <w:bookmarkStart w:id="791" w:name="_Toc1148380575"/>
      <w:bookmarkStart w:id="792" w:name="_Toc363100726"/>
      <w:bookmarkStart w:id="793" w:name="_Toc723091199"/>
      <w:bookmarkStart w:id="794" w:name="_Toc2117200719"/>
      <w:bookmarkStart w:id="795" w:name="_Toc725526285"/>
      <w:bookmarkStart w:id="796" w:name="_Toc483807178"/>
      <w:bookmarkStart w:id="797" w:name="_Toc279858200"/>
      <w:bookmarkStart w:id="798" w:name="_Toc1950523874"/>
      <w:bookmarkStart w:id="799" w:name="_Toc2006949099"/>
      <w:bookmarkStart w:id="800" w:name="_Toc2121983505"/>
      <w:bookmarkStart w:id="801" w:name="_Toc698634330"/>
      <w:bookmarkStart w:id="802" w:name="_Toc1003533089"/>
      <w:bookmarkStart w:id="803" w:name="_Toc1952093720"/>
      <w:bookmarkStart w:id="804" w:name="_Toc1415856580"/>
      <w:bookmarkStart w:id="805" w:name="_Toc422619958"/>
      <w:bookmarkStart w:id="806" w:name="_Toc222670257"/>
      <w:bookmarkStart w:id="807" w:name="_Toc1207525111"/>
      <w:bookmarkStart w:id="808" w:name="_Toc705762629"/>
      <w:bookmarkStart w:id="809" w:name="_Toc1785446338"/>
      <w:bookmarkStart w:id="810" w:name="_Toc121741118"/>
      <w:bookmarkEnd w:id="753"/>
      <w:r>
        <w:br w:type="page"/>
      </w:r>
    </w:p>
    <w:p w14:paraId="181308F1" w14:textId="2EF66A64" w:rsidR="008C209D" w:rsidRDefault="008C209D" w:rsidP="008C209D">
      <w:pPr>
        <w:pStyle w:val="Heading2"/>
      </w:pPr>
      <w:bookmarkStart w:id="811" w:name="_Toc128654905"/>
      <w:r>
        <w:lastRenderedPageBreak/>
        <w:t xml:space="preserve">Lesson 4: </w:t>
      </w:r>
      <w:bookmarkEnd w:id="754"/>
      <w:bookmarkEnd w:id="755"/>
      <w:bookmarkEnd w:id="756"/>
      <w:bookmarkEnd w:id="757"/>
      <w:bookmarkEnd w:id="758"/>
      <w:r w:rsidR="5DA20B4B">
        <w:t>Shape prints</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2D4AC145" w14:textId="4E0676BA" w:rsidR="008C209D" w:rsidRDefault="3B4E6DB2" w:rsidP="008C209D">
      <w:pPr>
        <w:pStyle w:val="Featurepink"/>
      </w:pPr>
      <w:r w:rsidRPr="5450A023">
        <w:rPr>
          <w:b/>
          <w:bCs/>
        </w:rPr>
        <w:t>Core concept</w:t>
      </w:r>
      <w:r>
        <w:t xml:space="preserve">: </w:t>
      </w:r>
      <w:r w:rsidR="731CA527" w:rsidRPr="00BB6325">
        <w:t xml:space="preserve">Spatial reasoning </w:t>
      </w:r>
      <w:r w:rsidR="5A189A11">
        <w:t>includes</w:t>
      </w:r>
      <w:r w:rsidR="4A50515E" w:rsidRPr="00BB6325">
        <w:t xml:space="preserve"> the ability to visualise and compare </w:t>
      </w:r>
      <w:r w:rsidR="0BE22677">
        <w:t>area</w:t>
      </w:r>
      <w:r w:rsidRPr="00BB6325">
        <w:t>.</w:t>
      </w:r>
    </w:p>
    <w:p w14:paraId="27E544FE"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5043B900" w14:textId="77777777" w:rsidTr="096CB2AD">
        <w:trPr>
          <w:cnfStyle w:val="100000000000" w:firstRow="1" w:lastRow="0" w:firstColumn="0" w:lastColumn="0" w:oddVBand="0" w:evenVBand="0" w:oddHBand="0" w:evenHBand="0" w:firstRowFirstColumn="0" w:firstRowLastColumn="0" w:lastRowFirstColumn="0" w:lastRowLastColumn="0"/>
        </w:trPr>
        <w:tc>
          <w:tcPr>
            <w:tcW w:w="7298" w:type="dxa"/>
          </w:tcPr>
          <w:p w14:paraId="21947E58" w14:textId="77777777" w:rsidR="008C209D" w:rsidRDefault="008C209D">
            <w:r w:rsidRPr="00510F5F">
              <w:t>Learning intentions</w:t>
            </w:r>
          </w:p>
        </w:tc>
        <w:tc>
          <w:tcPr>
            <w:tcW w:w="7298" w:type="dxa"/>
          </w:tcPr>
          <w:p w14:paraId="58BFC70A" w14:textId="77777777" w:rsidR="008C209D" w:rsidRDefault="008C209D">
            <w:r w:rsidRPr="00510F5F">
              <w:t>Success criteria</w:t>
            </w:r>
          </w:p>
        </w:tc>
      </w:tr>
      <w:tr w:rsidR="008C209D" w14:paraId="47015605" w14:textId="77777777" w:rsidTr="096CB2AD">
        <w:trPr>
          <w:cnfStyle w:val="000000100000" w:firstRow="0" w:lastRow="0" w:firstColumn="0" w:lastColumn="0" w:oddVBand="0" w:evenVBand="0" w:oddHBand="1" w:evenHBand="0" w:firstRowFirstColumn="0" w:firstRowLastColumn="0" w:lastRowFirstColumn="0" w:lastRowLastColumn="0"/>
        </w:trPr>
        <w:tc>
          <w:tcPr>
            <w:tcW w:w="7298" w:type="dxa"/>
          </w:tcPr>
          <w:p w14:paraId="511D2431" w14:textId="77777777" w:rsidR="008C209D" w:rsidRDefault="008C209D">
            <w:r>
              <w:t>Students are learning that:</w:t>
            </w:r>
          </w:p>
          <w:p w14:paraId="3F4DF940" w14:textId="1C0CE54A" w:rsidR="008C209D" w:rsidRPr="00BB6325" w:rsidRDefault="0BDDF5AC" w:rsidP="00EA3C7A">
            <w:pPr>
              <w:pStyle w:val="ListBullet"/>
            </w:pPr>
            <w:r>
              <w:t>shapes</w:t>
            </w:r>
            <w:r w:rsidR="4831272B">
              <w:t xml:space="preserve"> can be visualised</w:t>
            </w:r>
            <w:r>
              <w:t xml:space="preserve"> </w:t>
            </w:r>
            <w:r w:rsidR="73CFF6D6">
              <w:t>to estimate</w:t>
            </w:r>
            <w:r w:rsidR="43580F43">
              <w:t xml:space="preserve"> and compare</w:t>
            </w:r>
            <w:r w:rsidR="6DD99143">
              <w:t xml:space="preserve"> area</w:t>
            </w:r>
          </w:p>
          <w:p w14:paraId="1A80C797" w14:textId="5013866D" w:rsidR="008C209D" w:rsidRDefault="1159E392" w:rsidP="00EA3C7A">
            <w:pPr>
              <w:pStyle w:val="ListBullet"/>
            </w:pPr>
            <w:r>
              <w:t>areas</w:t>
            </w:r>
            <w:r w:rsidR="6918834E">
              <w:t xml:space="preserve"> </w:t>
            </w:r>
            <w:r>
              <w:t xml:space="preserve">can be compared </w:t>
            </w:r>
            <w:r w:rsidR="6918834E">
              <w:t xml:space="preserve">by aligning the edges (or corners) of </w:t>
            </w:r>
            <w:r w:rsidR="3F326809">
              <w:t>2</w:t>
            </w:r>
            <w:r w:rsidR="6918834E">
              <w:t xml:space="preserve"> areas when one is placed on top of the other</w:t>
            </w:r>
            <w:r w:rsidR="2975F01E">
              <w:t>.</w:t>
            </w:r>
          </w:p>
        </w:tc>
        <w:tc>
          <w:tcPr>
            <w:tcW w:w="7298" w:type="dxa"/>
          </w:tcPr>
          <w:p w14:paraId="5975B163" w14:textId="77777777" w:rsidR="008C209D" w:rsidRDefault="008C209D">
            <w:r>
              <w:t>Students can:</w:t>
            </w:r>
          </w:p>
          <w:p w14:paraId="063A6A62" w14:textId="1818E5AE" w:rsidR="58885EF3" w:rsidRDefault="237DD390" w:rsidP="00EA3C7A">
            <w:pPr>
              <w:pStyle w:val="ListBullet"/>
            </w:pPr>
            <w:r>
              <w:t>p</w:t>
            </w:r>
            <w:r w:rsidR="2A275AEC">
              <w:t xml:space="preserve">redict which of </w:t>
            </w:r>
            <w:r w:rsidR="752A3092">
              <w:t>2</w:t>
            </w:r>
            <w:r w:rsidR="2A275AEC">
              <w:t xml:space="preserve"> surfaces </w:t>
            </w:r>
            <w:r w:rsidR="231A99EE">
              <w:t>wi</w:t>
            </w:r>
            <w:r w:rsidR="5647B976">
              <w:t>ll</w:t>
            </w:r>
            <w:r w:rsidR="2A275AEC">
              <w:t xml:space="preserve"> have the larger area</w:t>
            </w:r>
          </w:p>
          <w:p w14:paraId="63DA4120" w14:textId="5B558FA2" w:rsidR="008C209D" w:rsidRDefault="4C7B4BFC" w:rsidP="00EA3C7A">
            <w:pPr>
              <w:pStyle w:val="ListBullet"/>
            </w:pPr>
            <w:r>
              <w:t>c</w:t>
            </w:r>
            <w:r w:rsidR="6FC60665">
              <w:t>ompare areas of shapes by</w:t>
            </w:r>
            <w:r w:rsidR="0ECB9445">
              <w:t xml:space="preserve"> aligning corners and</w:t>
            </w:r>
            <w:r w:rsidR="6FC60665">
              <w:t xml:space="preserve"> directly printing on top of each other</w:t>
            </w:r>
            <w:r w:rsidR="3B4E6DB2">
              <w:t>.</w:t>
            </w:r>
          </w:p>
        </w:tc>
      </w:tr>
    </w:tbl>
    <w:p w14:paraId="194DDF27" w14:textId="0A656C5D" w:rsidR="008C209D" w:rsidRDefault="008C209D" w:rsidP="008C209D">
      <w:pPr>
        <w:pStyle w:val="Heading3"/>
      </w:pPr>
      <w:bookmarkStart w:id="812" w:name="_Toc112318916"/>
      <w:bookmarkStart w:id="813" w:name="_Toc112320566"/>
      <w:bookmarkStart w:id="814" w:name="_Toc112320621"/>
      <w:bookmarkStart w:id="815" w:name="_Toc112320676"/>
      <w:bookmarkStart w:id="816" w:name="_Toc112320730"/>
      <w:bookmarkStart w:id="817" w:name="_Toc417437041"/>
      <w:bookmarkStart w:id="818" w:name="_Toc1613535958"/>
      <w:bookmarkStart w:id="819" w:name="_Toc1428190475"/>
      <w:bookmarkStart w:id="820" w:name="_Toc878992102"/>
      <w:bookmarkStart w:id="821" w:name="_Toc931624921"/>
      <w:bookmarkStart w:id="822" w:name="_Toc377214648"/>
      <w:bookmarkStart w:id="823" w:name="_Toc1361613961"/>
      <w:bookmarkStart w:id="824" w:name="_Toc2118709694"/>
      <w:bookmarkStart w:id="825" w:name="_Toc1713433839"/>
      <w:bookmarkStart w:id="826" w:name="_Toc1036226315"/>
      <w:bookmarkStart w:id="827" w:name="_Toc1801822420"/>
      <w:bookmarkStart w:id="828" w:name="_Toc28873263"/>
      <w:bookmarkStart w:id="829" w:name="_Toc950518759"/>
      <w:bookmarkStart w:id="830" w:name="_Toc1617148779"/>
      <w:bookmarkStart w:id="831" w:name="_Toc1260955245"/>
      <w:bookmarkStart w:id="832" w:name="_Toc789438175"/>
      <w:bookmarkStart w:id="833" w:name="_Toc846964882"/>
      <w:bookmarkStart w:id="834" w:name="_Toc1393610398"/>
      <w:bookmarkStart w:id="835" w:name="_Toc1620552565"/>
      <w:bookmarkStart w:id="836" w:name="_Toc635037867"/>
      <w:bookmarkStart w:id="837" w:name="_Toc1898764656"/>
      <w:bookmarkStart w:id="838" w:name="_Toc554278460"/>
      <w:bookmarkStart w:id="839" w:name="_Toc1239448680"/>
      <w:bookmarkStart w:id="840" w:name="_Toc480893602"/>
      <w:bookmarkStart w:id="841" w:name="_Toc162996833"/>
      <w:bookmarkStart w:id="842" w:name="_Toc526548583"/>
      <w:bookmarkStart w:id="843" w:name="_Toc370413520"/>
      <w:bookmarkStart w:id="844" w:name="_Toc862277948"/>
      <w:bookmarkStart w:id="845" w:name="_Toc628132149"/>
      <w:bookmarkStart w:id="846" w:name="_Toc78190053"/>
      <w:bookmarkStart w:id="847" w:name="_Toc1418699364"/>
      <w:bookmarkStart w:id="848" w:name="_Toc1299273542"/>
      <w:bookmarkStart w:id="849" w:name="_Toc685421635"/>
      <w:bookmarkStart w:id="850" w:name="_Toc9889421"/>
      <w:bookmarkStart w:id="851" w:name="_Toc372644530"/>
      <w:bookmarkStart w:id="852" w:name="_Toc826388346"/>
      <w:bookmarkStart w:id="853" w:name="_Toc1455567243"/>
      <w:bookmarkStart w:id="854" w:name="_Toc1312543658"/>
      <w:bookmarkStart w:id="855" w:name="_Toc209605652"/>
      <w:bookmarkStart w:id="856" w:name="_Toc318678764"/>
      <w:bookmarkStart w:id="857" w:name="_Toc90385874"/>
      <w:bookmarkStart w:id="858" w:name="_Toc2028433032"/>
      <w:bookmarkStart w:id="859" w:name="_Toc614514396"/>
      <w:bookmarkStart w:id="860" w:name="_Toc646923422"/>
      <w:bookmarkStart w:id="861" w:name="_Toc1666652643"/>
      <w:bookmarkStart w:id="862" w:name="_Toc1986863452"/>
      <w:bookmarkStart w:id="863" w:name="_Toc1179015340"/>
      <w:bookmarkStart w:id="864" w:name="_Toc1118025383"/>
      <w:bookmarkStart w:id="865" w:name="_Toc2051481854"/>
      <w:bookmarkStart w:id="866" w:name="_Toc1864215609"/>
      <w:bookmarkStart w:id="867" w:name="_Toc442100895"/>
      <w:bookmarkStart w:id="868" w:name="_Toc121741119"/>
      <w:bookmarkStart w:id="869" w:name="_Toc128654906"/>
      <w:r>
        <w:t>Daily number sense</w:t>
      </w:r>
      <w:r w:rsidR="02B81C30">
        <w:t xml:space="preserve"> –</w:t>
      </w:r>
      <w:r>
        <w:t xml:space="preserve"> </w:t>
      </w:r>
      <w:r w:rsidR="003B0368">
        <w:t xml:space="preserve">10 </w:t>
      </w:r>
      <w:r>
        <w:t>minutes</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5B768CC5" w14:textId="0E301523" w:rsidR="008C209D" w:rsidRPr="00BB6325" w:rsidRDefault="008C209D" w:rsidP="00F8292D">
      <w:pPr>
        <w:pStyle w:val="ListNumber"/>
        <w:numPr>
          <w:ilvl w:val="0"/>
          <w:numId w:val="23"/>
        </w:numPr>
      </w:pPr>
      <w:r>
        <w:t>From a class need surfaced through formative assessment data, identify a short, focused activity that targets students’ knowledge, understanding and skills. Example activities may be drawn from the following resources</w:t>
      </w:r>
      <w:r w:rsidR="5984FE7B">
        <w:t>:</w:t>
      </w:r>
    </w:p>
    <w:p w14:paraId="6E0344D8" w14:textId="291F70BC" w:rsidR="008C209D" w:rsidRDefault="00000000" w:rsidP="008939A5">
      <w:pPr>
        <w:pStyle w:val="ListBullet"/>
        <w:ind w:left="1134"/>
      </w:pPr>
      <w:hyperlink r:id="rId31" w:anchor="catalogue_auto">
        <w:r w:rsidR="3B4E6DB2" w:rsidRPr="468391B3">
          <w:rPr>
            <w:rStyle w:val="Hyperlink"/>
          </w:rPr>
          <w:t xml:space="preserve">Thinking Mathematically </w:t>
        </w:r>
        <w:proofErr w:type="gramStart"/>
        <w:r w:rsidR="3B4E6DB2" w:rsidRPr="468391B3">
          <w:rPr>
            <w:rStyle w:val="Hyperlink"/>
          </w:rPr>
          <w:t>Early Stage</w:t>
        </w:r>
        <w:proofErr w:type="gramEnd"/>
        <w:r w:rsidR="3B4E6DB2" w:rsidRPr="468391B3">
          <w:rPr>
            <w:rStyle w:val="Hyperlink"/>
          </w:rPr>
          <w:t xml:space="preserve"> 1</w:t>
        </w:r>
      </w:hyperlink>
    </w:p>
    <w:p w14:paraId="0E750629" w14:textId="459DE38A" w:rsidR="008C209D" w:rsidRDefault="00000000" w:rsidP="008939A5">
      <w:pPr>
        <w:pStyle w:val="ListBullet"/>
        <w:ind w:left="1134"/>
      </w:pPr>
      <w:hyperlink r:id="rId32">
        <w:r w:rsidR="3B4E6DB2" w:rsidRPr="468391B3">
          <w:rPr>
            <w:rStyle w:val="Hyperlink"/>
          </w:rPr>
          <w:t>Universal Resources Hub</w:t>
        </w:r>
      </w:hyperlink>
    </w:p>
    <w:p w14:paraId="7743B374" w14:textId="27429F99" w:rsidR="008C209D" w:rsidRDefault="762E7D2B" w:rsidP="008C209D">
      <w:pPr>
        <w:pStyle w:val="Heading3"/>
      </w:pPr>
      <w:bookmarkStart w:id="870" w:name="_Toc112318918"/>
      <w:bookmarkStart w:id="871" w:name="_Toc112320568"/>
      <w:bookmarkStart w:id="872" w:name="_Toc112320623"/>
      <w:bookmarkStart w:id="873" w:name="_Toc112320678"/>
      <w:bookmarkStart w:id="874" w:name="_Toc112320732"/>
      <w:bookmarkStart w:id="875" w:name="_Toc1007280489"/>
      <w:bookmarkStart w:id="876" w:name="_Toc2054359043"/>
      <w:bookmarkStart w:id="877" w:name="_Toc1056853499"/>
      <w:bookmarkStart w:id="878" w:name="_Toc1663018467"/>
      <w:bookmarkStart w:id="879" w:name="_Toc669263275"/>
      <w:bookmarkStart w:id="880" w:name="_Toc472688284"/>
      <w:bookmarkStart w:id="881" w:name="_Toc1736588309"/>
      <w:bookmarkStart w:id="882" w:name="_Toc834758096"/>
      <w:bookmarkStart w:id="883" w:name="_Toc1724995561"/>
      <w:bookmarkStart w:id="884" w:name="_Toc1485852721"/>
      <w:bookmarkStart w:id="885" w:name="_Toc202646753"/>
      <w:bookmarkStart w:id="886" w:name="_Toc1641905012"/>
      <w:bookmarkStart w:id="887" w:name="_Toc1128099707"/>
      <w:bookmarkStart w:id="888" w:name="_Toc1474123115"/>
      <w:bookmarkStart w:id="889" w:name="_Toc1123855977"/>
      <w:bookmarkStart w:id="890" w:name="_Toc2038877974"/>
      <w:bookmarkStart w:id="891" w:name="_Toc1013799833"/>
      <w:bookmarkStart w:id="892" w:name="_Toc531946557"/>
      <w:bookmarkStart w:id="893" w:name="_Toc350827080"/>
      <w:bookmarkStart w:id="894" w:name="_Toc1064149691"/>
      <w:bookmarkStart w:id="895" w:name="_Toc100074369"/>
      <w:bookmarkStart w:id="896" w:name="_Toc1855161962"/>
      <w:bookmarkStart w:id="897" w:name="_Toc1240046066"/>
      <w:bookmarkStart w:id="898" w:name="_Toc230908456"/>
      <w:bookmarkStart w:id="899" w:name="_Toc1409026912"/>
      <w:bookmarkStart w:id="900" w:name="_Toc284917087"/>
      <w:bookmarkStart w:id="901" w:name="_Toc282895424"/>
      <w:bookmarkStart w:id="902" w:name="_Toc1497944673"/>
      <w:bookmarkStart w:id="903" w:name="_Toc559380957"/>
      <w:bookmarkStart w:id="904" w:name="_Toc1476111619"/>
      <w:bookmarkStart w:id="905" w:name="_Toc1952853762"/>
      <w:bookmarkStart w:id="906" w:name="_Toc1652923089"/>
      <w:bookmarkStart w:id="907" w:name="_Toc1924187457"/>
      <w:bookmarkStart w:id="908" w:name="_Toc727466398"/>
      <w:bookmarkStart w:id="909" w:name="_Toc375905858"/>
      <w:bookmarkStart w:id="910" w:name="_Toc783007760"/>
      <w:bookmarkStart w:id="911" w:name="_Toc736727331"/>
      <w:bookmarkStart w:id="912" w:name="_Toc2127811396"/>
      <w:bookmarkStart w:id="913" w:name="_Toc1295074106"/>
      <w:bookmarkStart w:id="914" w:name="_Toc176763793"/>
      <w:bookmarkStart w:id="915" w:name="_Toc577646420"/>
      <w:bookmarkStart w:id="916" w:name="_Toc1849066103"/>
      <w:bookmarkStart w:id="917" w:name="_Toc1273133845"/>
      <w:bookmarkStart w:id="918" w:name="_Toc1554320279"/>
      <w:bookmarkStart w:id="919" w:name="_Toc1501194570"/>
      <w:bookmarkStart w:id="920" w:name="_Toc1485414172"/>
      <w:bookmarkStart w:id="921" w:name="_Toc2066504561"/>
      <w:bookmarkStart w:id="922" w:name="_Toc768477347"/>
      <w:bookmarkStart w:id="923" w:name="_Toc81247823"/>
      <w:bookmarkStart w:id="924" w:name="_Toc1782709741"/>
      <w:bookmarkStart w:id="925" w:name="_Toc276956040"/>
      <w:bookmarkStart w:id="926" w:name="_Toc121741120"/>
      <w:bookmarkStart w:id="927" w:name="_Toc128654907"/>
      <w:r>
        <w:lastRenderedPageBreak/>
        <w:t>Prints</w:t>
      </w:r>
      <w:r w:rsidR="3B4E6DB2">
        <w:t xml:space="preserve"> – </w:t>
      </w:r>
      <w:r w:rsidR="63A60ED9">
        <w:t>40</w:t>
      </w:r>
      <w:r w:rsidR="3B4E6DB2">
        <w:t xml:space="preserve"> minutes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78B9B40C" w14:textId="76007BED" w:rsidR="00EF0D28" w:rsidRPr="00087C22" w:rsidRDefault="1419E090" w:rsidP="00EA3C7A">
      <w:pPr>
        <w:pStyle w:val="ListNumber"/>
      </w:pPr>
      <w:r>
        <w:t>Explain that today</w:t>
      </w:r>
      <w:r w:rsidR="00D8563C">
        <w:t>,</w:t>
      </w:r>
      <w:r>
        <w:t xml:space="preserve"> </w:t>
      </w:r>
      <w:r w:rsidR="6CFC6E45">
        <w:t>students</w:t>
      </w:r>
      <w:r>
        <w:t xml:space="preserve"> will be </w:t>
      </w:r>
      <w:r w:rsidR="22FB0D18">
        <w:t>creating a piece of artwork by</w:t>
      </w:r>
      <w:r w:rsidR="432490FD">
        <w:t xml:space="preserve"> cover</w:t>
      </w:r>
      <w:r w:rsidR="622CBEAE">
        <w:t>ing</w:t>
      </w:r>
      <w:r w:rsidR="432490FD">
        <w:t xml:space="preserve"> a sheet of paper with prints</w:t>
      </w:r>
      <w:r w:rsidR="00BB768D">
        <w:t xml:space="preserve">. These prints will be made from </w:t>
      </w:r>
      <w:r w:rsidR="432490FD">
        <w:t xml:space="preserve">objects </w:t>
      </w:r>
      <w:r w:rsidR="00A560ED">
        <w:t xml:space="preserve">from a treasure box </w:t>
      </w:r>
      <w:r w:rsidR="432490FD">
        <w:t>(</w:t>
      </w:r>
      <w:r w:rsidR="29E88E90">
        <w:t>for example</w:t>
      </w:r>
      <w:r w:rsidR="203CBAB5">
        <w:t>,</w:t>
      </w:r>
      <w:r w:rsidR="432490FD">
        <w:t xml:space="preserve"> potato pieces, </w:t>
      </w:r>
      <w:r w:rsidR="361EE9EC">
        <w:t>patte</w:t>
      </w:r>
      <w:r w:rsidR="3E31727A">
        <w:t>r</w:t>
      </w:r>
      <w:r w:rsidR="361EE9EC">
        <w:t xml:space="preserve">n </w:t>
      </w:r>
      <w:r w:rsidR="432490FD">
        <w:t>blocks</w:t>
      </w:r>
      <w:r w:rsidR="7C215BA7">
        <w:t>, jar lids</w:t>
      </w:r>
      <w:r w:rsidR="28B5F155">
        <w:t>)</w:t>
      </w:r>
      <w:r w:rsidR="432490FD">
        <w:t xml:space="preserve"> as stamps.</w:t>
      </w:r>
    </w:p>
    <w:p w14:paraId="5EDC44FC" w14:textId="69831E7F" w:rsidR="00EF0D28" w:rsidRDefault="6E0CD0FB" w:rsidP="00EA3C7A">
      <w:pPr>
        <w:pStyle w:val="ListNumber"/>
      </w:pPr>
      <w:r>
        <w:t>Ask students to predict which objects have a smaller</w:t>
      </w:r>
      <w:r w:rsidR="76E34DCB">
        <w:t xml:space="preserve"> </w:t>
      </w:r>
      <w:r>
        <w:t xml:space="preserve">area and would fit inside </w:t>
      </w:r>
      <w:r w:rsidR="48AB8441">
        <w:t>another o</w:t>
      </w:r>
      <w:r>
        <w:t>bject</w:t>
      </w:r>
      <w:r w:rsidR="00480C2D">
        <w:t>’s</w:t>
      </w:r>
      <w:r w:rsidR="4B5380C4">
        <w:t xml:space="preserve"> area</w:t>
      </w:r>
      <w:r>
        <w:t>.</w:t>
      </w:r>
    </w:p>
    <w:p w14:paraId="58023CCA" w14:textId="64F05299" w:rsidR="382AC7E5" w:rsidRDefault="382AC7E5" w:rsidP="0AD808AF">
      <w:pPr>
        <w:pStyle w:val="ListNumber"/>
      </w:pPr>
      <w:r>
        <w:t>S</w:t>
      </w:r>
      <w:r w:rsidR="45AFFEAB">
        <w:t>tudents</w:t>
      </w:r>
      <w:r w:rsidR="4ECD62CA">
        <w:t xml:space="preserve"> visualise and</w:t>
      </w:r>
      <w:r w:rsidR="45AFFEAB">
        <w:t xml:space="preserve"> sort the objects based on</w:t>
      </w:r>
      <w:r w:rsidR="00B916F6">
        <w:t xml:space="preserve"> the</w:t>
      </w:r>
      <w:r w:rsidR="45AFFEAB">
        <w:t xml:space="preserve"> size of </w:t>
      </w:r>
      <w:r w:rsidR="59CD0AC5">
        <w:t>their</w:t>
      </w:r>
      <w:r w:rsidR="45AFFEAB">
        <w:t xml:space="preserve"> area</w:t>
      </w:r>
      <w:r w:rsidR="58C22532">
        <w:t>s</w:t>
      </w:r>
      <w:r w:rsidR="45AFFEAB">
        <w:t>.</w:t>
      </w:r>
      <w:r w:rsidR="1C11C153">
        <w:t xml:space="preserve"> Ask </w:t>
      </w:r>
      <w:r w:rsidR="095E21EC">
        <w:t>students</w:t>
      </w:r>
      <w:r w:rsidR="56221FAF">
        <w:t>:</w:t>
      </w:r>
    </w:p>
    <w:p w14:paraId="7BE3FA3F" w14:textId="1EF6568A" w:rsidR="095E21EC" w:rsidRDefault="095E21EC" w:rsidP="008939A5">
      <w:pPr>
        <w:pStyle w:val="ListBullet"/>
        <w:ind w:left="1134"/>
      </w:pPr>
      <w:r>
        <w:t xml:space="preserve">Which object has the </w:t>
      </w:r>
      <w:r w:rsidR="165605B1">
        <w:t>larges</w:t>
      </w:r>
      <w:r>
        <w:t>t area?</w:t>
      </w:r>
    </w:p>
    <w:p w14:paraId="7D429562" w14:textId="4E1E3501" w:rsidR="095E21EC" w:rsidRDefault="095E21EC" w:rsidP="008939A5">
      <w:pPr>
        <w:pStyle w:val="ListBullet"/>
        <w:ind w:left="1134"/>
      </w:pPr>
      <w:r>
        <w:t>Which object has the smallest area?</w:t>
      </w:r>
    </w:p>
    <w:p w14:paraId="3387CFA0" w14:textId="60E8675C" w:rsidR="684D7E97" w:rsidRDefault="684D7E97" w:rsidP="008939A5">
      <w:pPr>
        <w:pStyle w:val="ListBullet"/>
        <w:ind w:left="1134"/>
      </w:pPr>
      <w:r>
        <w:t xml:space="preserve">What will </w:t>
      </w:r>
      <w:r w:rsidR="6DB2E115">
        <w:t>I see</w:t>
      </w:r>
      <w:r>
        <w:t xml:space="preserve"> if I print a larger area on</w:t>
      </w:r>
      <w:r w:rsidR="2F7BAFA0">
        <w:t xml:space="preserve"> </w:t>
      </w:r>
      <w:r>
        <w:t>top of a small</w:t>
      </w:r>
      <w:r w:rsidR="2E549BCE">
        <w:t>er</w:t>
      </w:r>
      <w:r>
        <w:t xml:space="preserve"> area?</w:t>
      </w:r>
    </w:p>
    <w:p w14:paraId="182E7F45" w14:textId="65979ACC" w:rsidR="684D7E97" w:rsidRDefault="684D7E97" w:rsidP="008939A5">
      <w:pPr>
        <w:pStyle w:val="ListBullet"/>
        <w:ind w:left="1134"/>
      </w:pPr>
      <w:r>
        <w:t>What will</w:t>
      </w:r>
      <w:r w:rsidR="32E2CB9B">
        <w:t xml:space="preserve"> I see</w:t>
      </w:r>
      <w:r w:rsidR="1C393507">
        <w:t xml:space="preserve"> </w:t>
      </w:r>
      <w:r>
        <w:t>if I print a smaller area onto of a larger area?</w:t>
      </w:r>
    </w:p>
    <w:p w14:paraId="09F70642" w14:textId="1CFC1B50" w:rsidR="7DA50C24" w:rsidRDefault="7DA50C24" w:rsidP="008939A5">
      <w:pPr>
        <w:pStyle w:val="ListBullet"/>
        <w:ind w:left="1134"/>
      </w:pPr>
      <w:r>
        <w:t xml:space="preserve">What will </w:t>
      </w:r>
      <w:r w:rsidR="38F2D09C">
        <w:t>I see</w:t>
      </w:r>
      <w:r>
        <w:t xml:space="preserve"> if the areas are the same?</w:t>
      </w:r>
    </w:p>
    <w:p w14:paraId="46A93B82" w14:textId="4769A673" w:rsidR="00CE4818" w:rsidRDefault="00BB768D" w:rsidP="00EA3C7A">
      <w:pPr>
        <w:pStyle w:val="ListNumber"/>
      </w:pPr>
      <w:r>
        <w:t>Using</w:t>
      </w:r>
      <w:r w:rsidR="00694987">
        <w:t xml:space="preserve"> </w:t>
      </w:r>
      <w:r w:rsidR="00AE2FF5">
        <w:t xml:space="preserve">a </w:t>
      </w:r>
      <w:r w:rsidR="63CB38E3">
        <w:t>paint brush</w:t>
      </w:r>
      <w:r w:rsidR="00A879F0">
        <w:t>,</w:t>
      </w:r>
      <w:r w:rsidR="00AE2FF5">
        <w:t xml:space="preserve"> lightly cover </w:t>
      </w:r>
      <w:r w:rsidR="49DF9EA4">
        <w:t xml:space="preserve">the </w:t>
      </w:r>
      <w:r w:rsidR="00AE2FF5">
        <w:t xml:space="preserve">surface </w:t>
      </w:r>
      <w:r w:rsidR="7A78DD7F">
        <w:t xml:space="preserve">of </w:t>
      </w:r>
      <w:r w:rsidR="6814CB10">
        <w:t>an object</w:t>
      </w:r>
      <w:r w:rsidR="00AE2FF5">
        <w:t xml:space="preserve"> and print </w:t>
      </w:r>
      <w:r w:rsidR="4F75AE1A">
        <w:t>this</w:t>
      </w:r>
      <w:r w:rsidR="00A879F0">
        <w:t xml:space="preserve"> in rows</w:t>
      </w:r>
      <w:r w:rsidR="0035023A">
        <w:t xml:space="preserve"> </w:t>
      </w:r>
      <w:r w:rsidR="00D8563C">
        <w:t>(s</w:t>
      </w:r>
      <w:r w:rsidR="0035023A">
        <w:t xml:space="preserve">ee </w:t>
      </w:r>
      <w:r w:rsidR="00D8563C">
        <w:fldChar w:fldCharType="begin"/>
      </w:r>
      <w:r w:rsidR="00D8563C">
        <w:instrText xml:space="preserve"> REF _Ref126592746 \h </w:instrText>
      </w:r>
      <w:r w:rsidR="00D8563C">
        <w:fldChar w:fldCharType="separate"/>
      </w:r>
      <w:r w:rsidR="00D8563C">
        <w:t xml:space="preserve">Figure </w:t>
      </w:r>
      <w:r w:rsidR="00D8563C">
        <w:rPr>
          <w:noProof/>
        </w:rPr>
        <w:t>3</w:t>
      </w:r>
      <w:r w:rsidR="00D8563C">
        <w:fldChar w:fldCharType="end"/>
      </w:r>
      <w:r w:rsidR="00D8563C">
        <w:t>).</w:t>
      </w:r>
    </w:p>
    <w:p w14:paraId="6603E504" w14:textId="3B2358AD" w:rsidR="004B6CC7" w:rsidRDefault="004B6CC7" w:rsidP="00B03B15">
      <w:pPr>
        <w:pStyle w:val="FeatureBox"/>
      </w:pPr>
      <w:r w:rsidRPr="468391B3">
        <w:rPr>
          <w:b/>
          <w:bCs/>
        </w:rPr>
        <w:t>Note:</w:t>
      </w:r>
      <w:r>
        <w:t xml:space="preserve"> When </w:t>
      </w:r>
      <w:r w:rsidR="60EA3F2A">
        <w:t>painting</w:t>
      </w:r>
      <w:r>
        <w:t xml:space="preserve"> </w:t>
      </w:r>
      <w:r w:rsidR="74035605">
        <w:t>the surface of an object</w:t>
      </w:r>
      <w:r w:rsidR="00D8563C">
        <w:t>,</w:t>
      </w:r>
      <w:r w:rsidR="74035605">
        <w:t xml:space="preserve"> </w:t>
      </w:r>
      <w:r>
        <w:t>students must cover the entire surface area lightly. Too much paint will obscure the shape and make it hard to compare the shapes.</w:t>
      </w:r>
    </w:p>
    <w:p w14:paraId="0E10DCAF" w14:textId="16737D9D" w:rsidR="00103CE1" w:rsidRDefault="00A879F0" w:rsidP="00A879F0">
      <w:pPr>
        <w:pStyle w:val="ListNumber"/>
      </w:pPr>
      <w:r>
        <w:t>On the first row, print an object with a</w:t>
      </w:r>
      <w:r w:rsidR="54E645CD">
        <w:t xml:space="preserve"> small</w:t>
      </w:r>
      <w:r w:rsidR="5B63FBE6">
        <w:t>e</w:t>
      </w:r>
      <w:r>
        <w:t>r</w:t>
      </w:r>
      <w:r w:rsidR="47900919">
        <w:t xml:space="preserve"> surface</w:t>
      </w:r>
      <w:r>
        <w:t xml:space="preserve"> over the top with a different colour</w:t>
      </w:r>
      <w:r w:rsidR="54E645CD">
        <w:t>.</w:t>
      </w:r>
    </w:p>
    <w:p w14:paraId="67A6AE86" w14:textId="13EAE1BD" w:rsidR="00A879F0" w:rsidRDefault="00A879F0" w:rsidP="00A879F0">
      <w:pPr>
        <w:pStyle w:val="ListNumber"/>
      </w:pPr>
      <w:r>
        <w:t>On the second row, print an object with a larger surface over the top with a different colour</w:t>
      </w:r>
      <w:r w:rsidR="00D8563C">
        <w:t xml:space="preserve"> (s</w:t>
      </w:r>
      <w:r w:rsidR="001D61B0">
        <w:t>ee</w:t>
      </w:r>
      <w:r w:rsidR="00D8563C">
        <w:t xml:space="preserve"> </w:t>
      </w:r>
      <w:r w:rsidR="00D8563C">
        <w:fldChar w:fldCharType="begin"/>
      </w:r>
      <w:r w:rsidR="00D8563C">
        <w:instrText xml:space="preserve"> REF _Ref126592746 \h </w:instrText>
      </w:r>
      <w:r w:rsidR="00D8563C">
        <w:fldChar w:fldCharType="separate"/>
      </w:r>
      <w:r w:rsidR="00D8563C">
        <w:t xml:space="preserve">Figure </w:t>
      </w:r>
      <w:r w:rsidR="00D8563C">
        <w:rPr>
          <w:noProof/>
        </w:rPr>
        <w:t>3</w:t>
      </w:r>
      <w:r w:rsidR="00D8563C">
        <w:fldChar w:fldCharType="end"/>
      </w:r>
      <w:r w:rsidR="00D8563C">
        <w:t>)</w:t>
      </w:r>
      <w:r w:rsidR="001D61B0">
        <w:t>.</w:t>
      </w:r>
    </w:p>
    <w:p w14:paraId="367D4BA2" w14:textId="2CD6520F" w:rsidR="00217FAA" w:rsidRDefault="00217FAA" w:rsidP="00217FAA">
      <w:pPr>
        <w:pStyle w:val="Caption"/>
      </w:pPr>
      <w:bookmarkStart w:id="928" w:name="_Ref126592746"/>
      <w:r>
        <w:lastRenderedPageBreak/>
        <w:t xml:space="preserve">Figure </w:t>
      </w:r>
      <w:fldSimple w:instr=" SEQ Figure \* ARABIC ">
        <w:r>
          <w:rPr>
            <w:noProof/>
          </w:rPr>
          <w:t>3</w:t>
        </w:r>
      </w:fldSimple>
      <w:bookmarkEnd w:id="928"/>
      <w:r>
        <w:t xml:space="preserve"> </w:t>
      </w:r>
      <w:r w:rsidR="00484192">
        <w:t>–</w:t>
      </w:r>
      <w:r>
        <w:t xml:space="preserve"> Potato prints</w:t>
      </w:r>
    </w:p>
    <w:p w14:paraId="1AE15A50" w14:textId="5C960096" w:rsidR="00217FAA" w:rsidRDefault="00217FAA" w:rsidP="003D5C9B">
      <w:pPr>
        <w:rPr>
          <w:noProof/>
        </w:rPr>
      </w:pPr>
      <w:r w:rsidRPr="003D5C9B">
        <w:rPr>
          <w:noProof/>
        </w:rPr>
        <w:drawing>
          <wp:inline distT="0" distB="0" distL="0" distR="0" wp14:anchorId="6160B348" wp14:editId="44E27F34">
            <wp:extent cx="4314825" cy="1247775"/>
            <wp:effectExtent l="0" t="0" r="9525" b="9525"/>
            <wp:docPr id="13" name="Picture 13" descr="Potato prints. 2 rows of yellow potato prints. First row has smaller blue potato prints printed inside the yellow. Second row has bigger purple potato prints on top of the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otato prints. 2 rows of yellow potato prints. First row has smaller blue potato prints printed inside the yellow. Second row has bigger purple potato prints on top of the yellow."/>
                    <pic:cNvPicPr/>
                  </pic:nvPicPr>
                  <pic:blipFill>
                    <a:blip r:embed="rId33"/>
                    <a:stretch>
                      <a:fillRect/>
                    </a:stretch>
                  </pic:blipFill>
                  <pic:spPr>
                    <a:xfrm>
                      <a:off x="0" y="0"/>
                      <a:ext cx="4314825" cy="1247775"/>
                    </a:xfrm>
                    <a:prstGeom prst="rect">
                      <a:avLst/>
                    </a:prstGeom>
                  </pic:spPr>
                </pic:pic>
              </a:graphicData>
            </a:graphic>
          </wp:inline>
        </w:drawing>
      </w:r>
    </w:p>
    <w:p w14:paraId="62226C24" w14:textId="7B319F13" w:rsidR="00103CE1" w:rsidRDefault="00103CE1" w:rsidP="00EA3C7A">
      <w:pPr>
        <w:pStyle w:val="ListNumber"/>
      </w:pPr>
      <w:r>
        <w:t>Ask students to describe what they notice</w:t>
      </w:r>
      <w:r w:rsidR="2160437A">
        <w:t>.</w:t>
      </w:r>
    </w:p>
    <w:p w14:paraId="6B551C17" w14:textId="6846392C" w:rsidR="00103CE1" w:rsidRDefault="0B1C74E8" w:rsidP="00EA3C7A">
      <w:pPr>
        <w:pStyle w:val="ListNumber"/>
      </w:pPr>
      <w:r>
        <w:t>Highlight that</w:t>
      </w:r>
      <w:r w:rsidR="05F9978D">
        <w:t xml:space="preserve"> the print </w:t>
      </w:r>
      <w:r w:rsidR="2160437A">
        <w:t>cannot be seen at all when</w:t>
      </w:r>
      <w:r w:rsidR="05F9978D">
        <w:t xml:space="preserve"> the </w:t>
      </w:r>
      <w:r w:rsidR="2160437A">
        <w:t>item is bigger, or that the larger item</w:t>
      </w:r>
      <w:r w:rsidR="00480C2D">
        <w:t>’</w:t>
      </w:r>
      <w:r w:rsidR="2160437A">
        <w:t>s colour can be seen on</w:t>
      </w:r>
      <w:r w:rsidR="63ECA66E">
        <w:t xml:space="preserve"> the outside</w:t>
      </w:r>
      <w:r w:rsidR="31802A3B">
        <w:t xml:space="preserve"> edges</w:t>
      </w:r>
      <w:r w:rsidR="05F9978D">
        <w:t>.</w:t>
      </w:r>
    </w:p>
    <w:p w14:paraId="0E5CEC0F" w14:textId="642177F7" w:rsidR="00160E49" w:rsidRDefault="00160E49" w:rsidP="00EA3C7A">
      <w:pPr>
        <w:pStyle w:val="ListNumber"/>
      </w:pPr>
      <w:r>
        <w:t xml:space="preserve">Ask students to predict </w:t>
      </w:r>
      <w:r w:rsidR="09FF9654">
        <w:t>objects</w:t>
      </w:r>
      <w:r>
        <w:t xml:space="preserve"> </w:t>
      </w:r>
      <w:r w:rsidR="4B59E92B">
        <w:t>from the treasure box</w:t>
      </w:r>
      <w:r w:rsidR="00480C2D">
        <w:t xml:space="preserve"> that</w:t>
      </w:r>
      <w:r w:rsidR="4B59E92B">
        <w:t xml:space="preserve"> will </w:t>
      </w:r>
      <w:r w:rsidR="38EAC4DB">
        <w:t>have</w:t>
      </w:r>
      <w:r>
        <w:t xml:space="preserve"> </w:t>
      </w:r>
      <w:r w:rsidR="00794859">
        <w:t xml:space="preserve">‘the same as’ </w:t>
      </w:r>
      <w:r w:rsidR="5C091D17">
        <w:t>areas</w:t>
      </w:r>
      <w:r w:rsidR="00794859">
        <w:t>.</w:t>
      </w:r>
    </w:p>
    <w:p w14:paraId="523D9407" w14:textId="609379F3" w:rsidR="00D35D78" w:rsidRDefault="00F82963" w:rsidP="00EA3C7A">
      <w:pPr>
        <w:pStyle w:val="ListNumber"/>
      </w:pPr>
      <w:r>
        <w:t xml:space="preserve">Explain, when items are close </w:t>
      </w:r>
      <w:r w:rsidR="32596921">
        <w:t>i</w:t>
      </w:r>
      <w:r w:rsidR="50430935">
        <w:t>n</w:t>
      </w:r>
      <w:r>
        <w:t xml:space="preserve"> size it is important that </w:t>
      </w:r>
      <w:r w:rsidR="4F3DD0C4">
        <w:t xml:space="preserve">they </w:t>
      </w:r>
      <w:r>
        <w:t>are accurate when comparing areas.</w:t>
      </w:r>
    </w:p>
    <w:p w14:paraId="43CE384A" w14:textId="3EE3FCA7" w:rsidR="00F82963" w:rsidRDefault="00D370A4" w:rsidP="00EA3C7A">
      <w:pPr>
        <w:pStyle w:val="ListNumber"/>
      </w:pPr>
      <w:r>
        <w:t>Explain</w:t>
      </w:r>
      <w:r w:rsidR="52DE261A">
        <w:t xml:space="preserve"> that</w:t>
      </w:r>
      <w:r>
        <w:t xml:space="preserve"> </w:t>
      </w:r>
      <w:r w:rsidR="293F8C69">
        <w:t>m</w:t>
      </w:r>
      <w:r>
        <w:t>athematicians align the corners or edges to help see the differen</w:t>
      </w:r>
      <w:r w:rsidR="0CA56804">
        <w:t>ce</w:t>
      </w:r>
      <w:r>
        <w:t xml:space="preserve"> in shapes</w:t>
      </w:r>
      <w:r w:rsidR="00D35D78">
        <w:t xml:space="preserve">. To </w:t>
      </w:r>
      <w:r w:rsidR="00C44793">
        <w:t>superpose shapes</w:t>
      </w:r>
      <w:r w:rsidR="00D35D78">
        <w:t xml:space="preserve">, </w:t>
      </w:r>
      <w:r w:rsidR="00C44793">
        <w:t xml:space="preserve">align the edges (or corners) of </w:t>
      </w:r>
      <w:r w:rsidR="2521BA44">
        <w:t>2</w:t>
      </w:r>
      <w:r w:rsidR="00C44793">
        <w:t xml:space="preserve"> areas </w:t>
      </w:r>
      <w:r w:rsidR="00D35D78">
        <w:t xml:space="preserve">and </w:t>
      </w:r>
      <w:r w:rsidR="00C44793">
        <w:t>place</w:t>
      </w:r>
      <w:r w:rsidR="00D35D78">
        <w:t xml:space="preserve"> on</w:t>
      </w:r>
      <w:r w:rsidR="79AD4692">
        <w:t>e</w:t>
      </w:r>
      <w:r w:rsidR="00C44793">
        <w:t xml:space="preserve"> </w:t>
      </w:r>
      <w:bookmarkStart w:id="929" w:name="_Int_5e1VQwjb"/>
      <w:r w:rsidR="00C44793">
        <w:t>on</w:t>
      </w:r>
      <w:bookmarkEnd w:id="929"/>
      <w:r w:rsidR="00C44793">
        <w:t xml:space="preserve"> top of the other.</w:t>
      </w:r>
    </w:p>
    <w:p w14:paraId="1E03E74C" w14:textId="4B606CCE" w:rsidR="00C44793" w:rsidRDefault="60B73284" w:rsidP="00EA3C7A">
      <w:pPr>
        <w:pStyle w:val="ListNumber"/>
      </w:pPr>
      <w:r>
        <w:t xml:space="preserve">Demonstrate superposing </w:t>
      </w:r>
      <w:r w:rsidR="67A78548">
        <w:t>2</w:t>
      </w:r>
      <w:r>
        <w:t xml:space="preserve"> shapes</w:t>
      </w:r>
      <w:r w:rsidR="2AA3E393">
        <w:t xml:space="preserve"> by print the first surface, aligning the corners or edges and printing the second object</w:t>
      </w:r>
      <w:r w:rsidR="00480C2D">
        <w:t>’</w:t>
      </w:r>
      <w:r w:rsidR="2AA3E393">
        <w:t>s surface</w:t>
      </w:r>
      <w:r>
        <w:t>.</w:t>
      </w:r>
    </w:p>
    <w:p w14:paraId="7235C2AC" w14:textId="45987E0B" w:rsidR="00E37DBF" w:rsidRDefault="0019930A" w:rsidP="34D28E19">
      <w:pPr>
        <w:pStyle w:val="FeatureBox"/>
      </w:pPr>
      <w:r w:rsidRPr="34D28E19">
        <w:rPr>
          <w:b/>
          <w:bCs/>
        </w:rPr>
        <w:t>Note</w:t>
      </w:r>
      <w:r>
        <w:t>:</w:t>
      </w:r>
      <w:r w:rsidR="60B73284">
        <w:t xml:space="preserve"> U</w:t>
      </w:r>
      <w:r>
        <w:t>s</w:t>
      </w:r>
      <w:r w:rsidR="60B73284">
        <w:t>e</w:t>
      </w:r>
      <w:r>
        <w:t xml:space="preserve"> contra</w:t>
      </w:r>
      <w:r w:rsidR="0B6B87CF">
        <w:t>s</w:t>
      </w:r>
      <w:r>
        <w:t xml:space="preserve">ting colours </w:t>
      </w:r>
      <w:r w:rsidR="287D8AD3">
        <w:t xml:space="preserve">of paint </w:t>
      </w:r>
      <w:r>
        <w:t xml:space="preserve">to notice </w:t>
      </w:r>
      <w:r w:rsidR="0B6B87CF">
        <w:t>the different areas of objects.</w:t>
      </w:r>
    </w:p>
    <w:p w14:paraId="7F511681" w14:textId="3651E853" w:rsidR="00E37DBF" w:rsidRDefault="32B74490" w:rsidP="0047492D">
      <w:pPr>
        <w:pStyle w:val="ListNumber"/>
      </w:pPr>
      <w:r>
        <w:t>S</w:t>
      </w:r>
      <w:r w:rsidR="555238F7">
        <w:t>tudents</w:t>
      </w:r>
      <w:r w:rsidR="009F0D7F">
        <w:t xml:space="preserve"> </w:t>
      </w:r>
      <w:r w:rsidR="00001D39">
        <w:t>create artwork by printing objects</w:t>
      </w:r>
      <w:r w:rsidR="004B6CC7">
        <w:t>.</w:t>
      </w:r>
    </w:p>
    <w:p w14:paraId="43848933" w14:textId="5B1E9088" w:rsidR="00AE2FF5" w:rsidRDefault="004B6CC7" w:rsidP="00EA3C7A">
      <w:pPr>
        <w:pStyle w:val="ListNumber"/>
      </w:pPr>
      <w:r>
        <w:t>E</w:t>
      </w:r>
      <w:r w:rsidR="009F0D7F">
        <w:t>ncourage students to</w:t>
      </w:r>
      <w:r w:rsidR="00E37DBF">
        <w:t xml:space="preserve"> superpose and superimpose shapes and then</w:t>
      </w:r>
      <w:r w:rsidR="009F0D7F">
        <w:t xml:space="preserve"> describe</w:t>
      </w:r>
      <w:r w:rsidR="00AD0134">
        <w:t xml:space="preserve"> and compare</w:t>
      </w:r>
      <w:r w:rsidR="009F0D7F">
        <w:t xml:space="preserve"> the size of </w:t>
      </w:r>
      <w:r w:rsidR="00FE1E48">
        <w:t>the print</w:t>
      </w:r>
      <w:r w:rsidR="00AD0134">
        <w:t>s</w:t>
      </w:r>
      <w:r w:rsidR="00FE1E48">
        <w:t>.</w:t>
      </w:r>
    </w:p>
    <w:p w14:paraId="276B7974" w14:textId="3CC907D3" w:rsidR="00E37DBF" w:rsidRDefault="22C894AC" w:rsidP="00480C2D">
      <w:pPr>
        <w:pStyle w:val="FeatureBox"/>
      </w:pPr>
      <w:r w:rsidRPr="34D28E19">
        <w:rPr>
          <w:b/>
          <w:bCs/>
        </w:rPr>
        <w:lastRenderedPageBreak/>
        <w:t>Note</w:t>
      </w:r>
      <w:r>
        <w:t xml:space="preserve">: </w:t>
      </w:r>
      <w:r w:rsidR="00E37DBF">
        <w:t>Students may need to manipulate shapes by turning</w:t>
      </w:r>
      <w:r w:rsidR="25BDBA45">
        <w:t xml:space="preserve"> to align edges and corners.</w:t>
      </w:r>
    </w:p>
    <w:p w14:paraId="244B996F" w14:textId="57CA7B27" w:rsidR="432490FD" w:rsidRDefault="1445F7F8" w:rsidP="00EA3C7A">
      <w:pPr>
        <w:pStyle w:val="ListNumber"/>
      </w:pPr>
      <w:r>
        <w:t>Have</w:t>
      </w:r>
      <w:r w:rsidR="432490FD">
        <w:t xml:space="preserve"> </w:t>
      </w:r>
      <w:r w:rsidR="2544622B">
        <w:t>student</w:t>
      </w:r>
      <w:r w:rsidR="1B5A13C7">
        <w:t>s</w:t>
      </w:r>
      <w:r w:rsidR="2544622B">
        <w:t xml:space="preserve"> look at the shapes created by prints and </w:t>
      </w:r>
      <w:r w:rsidR="07184F38">
        <w:t>ask</w:t>
      </w:r>
      <w:r w:rsidR="099BB458">
        <w:t>:</w:t>
      </w:r>
    </w:p>
    <w:p w14:paraId="36EBAAD4" w14:textId="5A189D53" w:rsidR="432490FD" w:rsidRDefault="2806FA82" w:rsidP="008939A5">
      <w:pPr>
        <w:pStyle w:val="ListBullet"/>
        <w:ind w:left="1134"/>
      </w:pPr>
      <w:r>
        <w:t>W</w:t>
      </w:r>
      <w:r w:rsidR="2544622B">
        <w:t xml:space="preserve">hich shape </w:t>
      </w:r>
      <w:r w:rsidR="118C9D22">
        <w:t>is</w:t>
      </w:r>
      <w:r w:rsidR="2544622B">
        <w:t xml:space="preserve"> the biggest?</w:t>
      </w:r>
      <w:r w:rsidR="038C0E1A">
        <w:t xml:space="preserve"> How do you know?</w:t>
      </w:r>
    </w:p>
    <w:p w14:paraId="0BC1EA09" w14:textId="61050AF0" w:rsidR="432490FD" w:rsidRDefault="2544622B" w:rsidP="008939A5">
      <w:pPr>
        <w:pStyle w:val="ListBullet"/>
        <w:ind w:left="1134"/>
      </w:pPr>
      <w:r>
        <w:t>Which shape is</w:t>
      </w:r>
      <w:r w:rsidR="2505293C">
        <w:t xml:space="preserve"> </w:t>
      </w:r>
      <w:r>
        <w:t>the smallest?</w:t>
      </w:r>
      <w:r w:rsidR="243DAABB">
        <w:t xml:space="preserve"> How do you know?</w:t>
      </w:r>
    </w:p>
    <w:p w14:paraId="5A18C400" w14:textId="623F8491" w:rsidR="00D370A4" w:rsidRDefault="2544622B" w:rsidP="008939A5">
      <w:pPr>
        <w:pStyle w:val="ListBullet"/>
        <w:ind w:left="1134"/>
      </w:pPr>
      <w:r>
        <w:t>Which shape could fit inside another shape?</w:t>
      </w:r>
    </w:p>
    <w:p w14:paraId="294E2694" w14:textId="6CBD6081" w:rsidR="00B557A7" w:rsidRDefault="003050BF" w:rsidP="5E8F8896">
      <w:pPr>
        <w:pStyle w:val="ListNumber"/>
      </w:pPr>
      <w:r>
        <w:t xml:space="preserve">Explain </w:t>
      </w:r>
      <w:r w:rsidR="372A659B">
        <w:t xml:space="preserve">that </w:t>
      </w:r>
      <w:r w:rsidR="485F96A3">
        <w:t>m</w:t>
      </w:r>
      <w:r>
        <w:t xml:space="preserve">athematicians </w:t>
      </w:r>
      <w:r w:rsidR="00C426D3">
        <w:t>communicate their</w:t>
      </w:r>
      <w:r>
        <w:t xml:space="preserve"> thinking using drawings</w:t>
      </w:r>
      <w:r w:rsidR="00B557A7">
        <w:t xml:space="preserve"> and words.</w:t>
      </w:r>
    </w:p>
    <w:p w14:paraId="052446A7" w14:textId="033F259F" w:rsidR="005520DA" w:rsidRDefault="00B557A7" w:rsidP="00EA3C7A">
      <w:pPr>
        <w:pStyle w:val="ListNumber"/>
      </w:pPr>
      <w:r>
        <w:t xml:space="preserve">Ask students what words </w:t>
      </w:r>
      <w:r w:rsidR="00C572F0">
        <w:t>are</w:t>
      </w:r>
      <w:r>
        <w:t xml:space="preserve"> use</w:t>
      </w:r>
      <w:r w:rsidR="00C572F0">
        <w:t>d</w:t>
      </w:r>
      <w:r>
        <w:t xml:space="preserve"> to </w:t>
      </w:r>
      <w:r w:rsidR="00D5598B">
        <w:t xml:space="preserve">describe area of shapes. </w:t>
      </w:r>
      <w:r w:rsidR="6EA0FD66">
        <w:t xml:space="preserve">Use </w:t>
      </w:r>
      <w:hyperlink w:anchor="_Resource_5:_Frayer">
        <w:r w:rsidR="6EA0FD66" w:rsidRPr="5E8F8896">
          <w:rPr>
            <w:rStyle w:val="Hyperlink"/>
          </w:rPr>
          <w:t xml:space="preserve">Resource </w:t>
        </w:r>
        <w:r w:rsidR="00C522D3" w:rsidRPr="5E8F8896">
          <w:rPr>
            <w:rStyle w:val="Hyperlink"/>
          </w:rPr>
          <w:t>5</w:t>
        </w:r>
        <w:r w:rsidR="6EA0FD66" w:rsidRPr="5E8F8896">
          <w:rPr>
            <w:rStyle w:val="Hyperlink"/>
          </w:rPr>
          <w:t>: Frayer model</w:t>
        </w:r>
      </w:hyperlink>
      <w:r w:rsidR="6EA0FD66">
        <w:t xml:space="preserve"> to explore the </w:t>
      </w:r>
      <w:r w:rsidR="2CF03813">
        <w:t>words related to area</w:t>
      </w:r>
      <w:r w:rsidR="6EA0FD66">
        <w:t>.</w:t>
      </w:r>
    </w:p>
    <w:p w14:paraId="7BDA202C" w14:textId="0BF78D5A" w:rsidR="3241D0CB" w:rsidRDefault="6ED74223" w:rsidP="00EA3C7A">
      <w:pPr>
        <w:pStyle w:val="ListNumber"/>
      </w:pPr>
      <w:r>
        <w:t>A</w:t>
      </w:r>
      <w:r w:rsidR="3241D0CB">
        <w:t xml:space="preserve">sk </w:t>
      </w:r>
      <w:r w:rsidR="60B643F8">
        <w:t xml:space="preserve">pairs of </w:t>
      </w:r>
      <w:r w:rsidR="3241D0CB">
        <w:t xml:space="preserve">students to record </w:t>
      </w:r>
      <w:r w:rsidR="00D8563C">
        <w:t xml:space="preserve">their thinking </w:t>
      </w:r>
      <w:r w:rsidR="2CC68EF1">
        <w:t xml:space="preserve">by drawing </w:t>
      </w:r>
      <w:r w:rsidR="3241D0CB">
        <w:t>the order of the shape areas</w:t>
      </w:r>
      <w:r w:rsidR="00D5598B">
        <w:t xml:space="preserve"> from smallest to largest.</w:t>
      </w:r>
    </w:p>
    <w:p w14:paraId="1AE072C1" w14:textId="7ADA2ED2" w:rsidR="00D5598B" w:rsidRDefault="00D5598B" w:rsidP="00EA3C7A">
      <w:pPr>
        <w:pStyle w:val="ListNumber"/>
      </w:pPr>
      <w:r>
        <w:t>Ask students to label their drawings using the words from</w:t>
      </w:r>
      <w:hyperlink w:anchor="_Resource_5:_Frayer">
        <w:r w:rsidRPr="5E8F8896">
          <w:rPr>
            <w:rStyle w:val="Hyperlink"/>
          </w:rPr>
          <w:t xml:space="preserve"> </w:t>
        </w:r>
        <w:r w:rsidR="25C39862" w:rsidRPr="5E8F8896">
          <w:rPr>
            <w:rStyle w:val="Hyperlink"/>
          </w:rPr>
          <w:t xml:space="preserve">Resource </w:t>
        </w:r>
        <w:r w:rsidR="00C522D3" w:rsidRPr="5E8F8896">
          <w:rPr>
            <w:rStyle w:val="Hyperlink"/>
          </w:rPr>
          <w:t>5</w:t>
        </w:r>
        <w:r w:rsidR="25C39862" w:rsidRPr="5E8F8896">
          <w:rPr>
            <w:rStyle w:val="Hyperlink"/>
          </w:rPr>
          <w:t>: Frayer model</w:t>
        </w:r>
      </w:hyperlink>
      <w:r>
        <w:t>.</w:t>
      </w:r>
    </w:p>
    <w:p w14:paraId="6A561300"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52CDFD12" w14:textId="77777777" w:rsidTr="5E8F8896">
        <w:trPr>
          <w:cnfStyle w:val="100000000000" w:firstRow="1" w:lastRow="0" w:firstColumn="0" w:lastColumn="0" w:oddVBand="0" w:evenVBand="0" w:oddHBand="0" w:evenHBand="0" w:firstRowFirstColumn="0" w:firstRowLastColumn="0" w:lastRowFirstColumn="0" w:lastRowLastColumn="0"/>
        </w:trPr>
        <w:tc>
          <w:tcPr>
            <w:tcW w:w="4865" w:type="dxa"/>
          </w:tcPr>
          <w:p w14:paraId="0323DDC4" w14:textId="77777777" w:rsidR="008C209D" w:rsidRDefault="008C209D">
            <w:r w:rsidRPr="00470C15">
              <w:t>Assessment opportunities</w:t>
            </w:r>
          </w:p>
        </w:tc>
        <w:tc>
          <w:tcPr>
            <w:tcW w:w="4865" w:type="dxa"/>
          </w:tcPr>
          <w:p w14:paraId="11FF57DC" w14:textId="77777777" w:rsidR="008C209D" w:rsidRDefault="008C209D">
            <w:r w:rsidRPr="00470C15">
              <w:t>Too hard?</w:t>
            </w:r>
          </w:p>
        </w:tc>
        <w:tc>
          <w:tcPr>
            <w:tcW w:w="4866" w:type="dxa"/>
          </w:tcPr>
          <w:p w14:paraId="0BDA5A7C" w14:textId="77777777" w:rsidR="008C209D" w:rsidRDefault="008C209D">
            <w:r w:rsidRPr="00470C15">
              <w:t>Too easy?</w:t>
            </w:r>
          </w:p>
        </w:tc>
      </w:tr>
      <w:tr w:rsidR="008C209D" w14:paraId="6A8D0DB2" w14:textId="77777777" w:rsidTr="5E8F8896">
        <w:trPr>
          <w:cnfStyle w:val="000000100000" w:firstRow="0" w:lastRow="0" w:firstColumn="0" w:lastColumn="0" w:oddVBand="0" w:evenVBand="0" w:oddHBand="1" w:evenHBand="0" w:firstRowFirstColumn="0" w:firstRowLastColumn="0" w:lastRowFirstColumn="0" w:lastRowLastColumn="0"/>
        </w:trPr>
        <w:tc>
          <w:tcPr>
            <w:tcW w:w="4865" w:type="dxa"/>
          </w:tcPr>
          <w:p w14:paraId="437273F4" w14:textId="77777777" w:rsidR="008C209D" w:rsidRDefault="008C209D">
            <w:r>
              <w:t>What to look for:</w:t>
            </w:r>
          </w:p>
          <w:p w14:paraId="7A8B79A9" w14:textId="4036D8D0" w:rsidR="00C84748" w:rsidRDefault="03EAB428" w:rsidP="0AD808AF">
            <w:pPr>
              <w:pStyle w:val="ListBullet"/>
              <w:rPr>
                <w:b/>
                <w:bCs/>
              </w:rPr>
            </w:pPr>
            <w:r>
              <w:t xml:space="preserve">Can the students predict which of </w:t>
            </w:r>
            <w:r w:rsidR="00D8563C">
              <w:t xml:space="preserve">2 </w:t>
            </w:r>
            <w:r>
              <w:t>surfaces with have the larger area?</w:t>
            </w:r>
            <w:r w:rsidR="6AFF24BA">
              <w:t xml:space="preserve"> </w:t>
            </w:r>
            <w:r w:rsidR="255DCB66" w:rsidRPr="5E8F8896">
              <w:rPr>
                <w:b/>
                <w:bCs/>
              </w:rPr>
              <w:t>(MAO-WM-01, MAE-2DS-02)</w:t>
            </w:r>
          </w:p>
          <w:p w14:paraId="18D73E5F" w14:textId="1B946D60" w:rsidR="008C209D" w:rsidRDefault="03EAB428" w:rsidP="0AD808AF">
            <w:pPr>
              <w:pStyle w:val="ListBullet"/>
              <w:rPr>
                <w:b/>
                <w:bCs/>
              </w:rPr>
            </w:pPr>
            <w:r>
              <w:t xml:space="preserve">Can the students compare areas of shapes by aligning corners and </w:t>
            </w:r>
            <w:r>
              <w:lastRenderedPageBreak/>
              <w:t>directly printing on top of each other?</w:t>
            </w:r>
            <w:r w:rsidR="008C209D">
              <w:t xml:space="preserve"> </w:t>
            </w:r>
            <w:r w:rsidR="1825A7B2" w:rsidRPr="5E8F8896">
              <w:rPr>
                <w:b/>
                <w:bCs/>
              </w:rPr>
              <w:t>(MAO-WM-01, MAE-2DS-02)</w:t>
            </w:r>
          </w:p>
          <w:p w14:paraId="1480771D" w14:textId="77777777" w:rsidR="008C209D" w:rsidRDefault="008C209D">
            <w:r>
              <w:t>What to collect:</w:t>
            </w:r>
          </w:p>
          <w:p w14:paraId="1F665AA5" w14:textId="32A8D7CF" w:rsidR="008C209D" w:rsidRDefault="4CCE07F7" w:rsidP="00EA3C7A">
            <w:pPr>
              <w:pStyle w:val="ListBullet"/>
              <w:rPr>
                <w:b/>
                <w:bCs/>
              </w:rPr>
            </w:pPr>
            <w:r>
              <w:t>Student artwork</w:t>
            </w:r>
            <w:r w:rsidR="52894C1B">
              <w:t xml:space="preserve"> print which</w:t>
            </w:r>
            <w:r w:rsidR="16FA6E2F">
              <w:t xml:space="preserve"> demonstrate</w:t>
            </w:r>
            <w:r w:rsidR="55CF23E3">
              <w:t>s</w:t>
            </w:r>
            <w:r w:rsidR="16FA6E2F">
              <w:t xml:space="preserve"> understanding</w:t>
            </w:r>
            <w:r w:rsidR="00D370A4">
              <w:t xml:space="preserve"> </w:t>
            </w:r>
            <w:r w:rsidR="7CC6A023" w:rsidRPr="5E8F8896">
              <w:rPr>
                <w:b/>
                <w:bCs/>
              </w:rPr>
              <w:t>(MAO-WM-01, MAE-2DS-02)</w:t>
            </w:r>
          </w:p>
        </w:tc>
        <w:tc>
          <w:tcPr>
            <w:tcW w:w="4865" w:type="dxa"/>
          </w:tcPr>
          <w:p w14:paraId="53B214F3" w14:textId="5944ECFB" w:rsidR="00C84748" w:rsidRDefault="6D251D1D" w:rsidP="145E2F23">
            <w:pPr>
              <w:pStyle w:val="ListBullet"/>
              <w:numPr>
                <w:ilvl w:val="0"/>
                <w:numId w:val="0"/>
              </w:numPr>
            </w:pPr>
            <w:r>
              <w:lastRenderedPageBreak/>
              <w:t xml:space="preserve">Student </w:t>
            </w:r>
            <w:r w:rsidR="3BC0CE7B">
              <w:t>cannot</w:t>
            </w:r>
            <w:r>
              <w:t xml:space="preserve"> predict which of </w:t>
            </w:r>
            <w:r w:rsidR="0A2B0504">
              <w:t>2</w:t>
            </w:r>
            <w:r>
              <w:t xml:space="preserve"> surfaces with have the larger area</w:t>
            </w:r>
            <w:r w:rsidR="53CCA1E4">
              <w:t>.</w:t>
            </w:r>
          </w:p>
          <w:p w14:paraId="663A0BC8" w14:textId="049EAC72" w:rsidR="008C209D" w:rsidRDefault="3B15A047" w:rsidP="00EA3C7A">
            <w:pPr>
              <w:pStyle w:val="ListBullet"/>
            </w:pPr>
            <w:r>
              <w:t xml:space="preserve">Model </w:t>
            </w:r>
            <w:r w:rsidR="07605CBA">
              <w:t xml:space="preserve">comparative language to compare </w:t>
            </w:r>
            <w:r w:rsidR="166ADD9C">
              <w:t>areas</w:t>
            </w:r>
            <w:r w:rsidR="07605CBA">
              <w:t xml:space="preserve"> and support visualisation</w:t>
            </w:r>
            <w:r w:rsidR="63F66BBA">
              <w:t>.</w:t>
            </w:r>
          </w:p>
          <w:p w14:paraId="3699F810" w14:textId="4444418F" w:rsidR="009548FF" w:rsidRDefault="673353FB" w:rsidP="00EA3C7A">
            <w:pPr>
              <w:pStyle w:val="ListBullet"/>
            </w:pPr>
            <w:r>
              <w:t xml:space="preserve">Students </w:t>
            </w:r>
            <w:r w:rsidR="6C25179F">
              <w:t>c</w:t>
            </w:r>
            <w:r w:rsidR="07454512">
              <w:t xml:space="preserve">ontinue to sort and label </w:t>
            </w:r>
            <w:r w:rsidR="07454512">
              <w:lastRenderedPageBreak/>
              <w:t>objects as big and small.</w:t>
            </w:r>
          </w:p>
          <w:p w14:paraId="43D98B72" w14:textId="2F95F2E1" w:rsidR="008C209D" w:rsidRDefault="4D43BBF6" w:rsidP="145E2F23">
            <w:pPr>
              <w:pStyle w:val="ListBullet"/>
              <w:numPr>
                <w:ilvl w:val="0"/>
                <w:numId w:val="0"/>
              </w:numPr>
            </w:pPr>
            <w:r>
              <w:t xml:space="preserve">Student </w:t>
            </w:r>
            <w:r w:rsidR="4DF5A512">
              <w:t>cannot</w:t>
            </w:r>
            <w:r>
              <w:t xml:space="preserve"> compare areas of shapes by aligning corners and directly printing on top of each other</w:t>
            </w:r>
            <w:r w:rsidR="38EE99A0">
              <w:t>.</w:t>
            </w:r>
          </w:p>
          <w:p w14:paraId="2BF926E1" w14:textId="0993E5C4" w:rsidR="00C84748" w:rsidRDefault="302340B2" w:rsidP="00EA3C7A">
            <w:pPr>
              <w:pStyle w:val="ListBullet"/>
            </w:pPr>
            <w:r>
              <w:t>Provide f</w:t>
            </w:r>
            <w:r w:rsidR="4DC6A947">
              <w:t>urther experiences covering the surface of objects</w:t>
            </w:r>
            <w:r w:rsidR="37BE8FBD">
              <w:t>.</w:t>
            </w:r>
          </w:p>
          <w:p w14:paraId="5BE2E7D3" w14:textId="5630C814" w:rsidR="00C84748" w:rsidRDefault="3B15A047" w:rsidP="00EA3C7A">
            <w:pPr>
              <w:pStyle w:val="ListBullet"/>
            </w:pPr>
            <w:r>
              <w:t>Provide manipulative shapes which students can physically place on top of each other.</w:t>
            </w:r>
          </w:p>
        </w:tc>
        <w:tc>
          <w:tcPr>
            <w:tcW w:w="4866" w:type="dxa"/>
          </w:tcPr>
          <w:p w14:paraId="6E9043D7" w14:textId="09E24961" w:rsidR="00C84748" w:rsidRDefault="14CB6D5C" w:rsidP="145E2F23">
            <w:pPr>
              <w:pStyle w:val="ListBullet"/>
              <w:numPr>
                <w:ilvl w:val="0"/>
                <w:numId w:val="0"/>
              </w:numPr>
            </w:pPr>
            <w:r>
              <w:lastRenderedPageBreak/>
              <w:t xml:space="preserve">Student </w:t>
            </w:r>
            <w:r w:rsidR="761F7E92">
              <w:t>can</w:t>
            </w:r>
            <w:r>
              <w:t xml:space="preserve"> predict which of </w:t>
            </w:r>
            <w:r w:rsidR="256AB2FD">
              <w:t>2</w:t>
            </w:r>
            <w:r>
              <w:t xml:space="preserve"> surfaces with have the larger area</w:t>
            </w:r>
            <w:r w:rsidR="0859DE99">
              <w:t>.</w:t>
            </w:r>
          </w:p>
          <w:p w14:paraId="2F87936E" w14:textId="1487BCC6" w:rsidR="00C84748" w:rsidRDefault="22FD4F70" w:rsidP="00EA3C7A">
            <w:pPr>
              <w:pStyle w:val="ListBullet"/>
            </w:pPr>
            <w:r>
              <w:t xml:space="preserve">Use </w:t>
            </w:r>
            <w:r w:rsidR="008A5DD6">
              <w:t xml:space="preserve">a </w:t>
            </w:r>
            <w:r>
              <w:t xml:space="preserve">Frayer model to further explore Mathematical language to describe area including words such as surface, boundary, </w:t>
            </w:r>
            <w:r w:rsidR="32FC11BC">
              <w:t>features</w:t>
            </w:r>
            <w:r w:rsidR="56ECAF89">
              <w:t>, and so on</w:t>
            </w:r>
            <w:r w:rsidR="32FC11BC">
              <w:t>.</w:t>
            </w:r>
          </w:p>
          <w:p w14:paraId="7F2FB468" w14:textId="5974CF48" w:rsidR="00C84748" w:rsidRDefault="6AFF24BA" w:rsidP="00EA3C7A">
            <w:pPr>
              <w:pStyle w:val="ListBullet"/>
            </w:pPr>
            <w:r>
              <w:lastRenderedPageBreak/>
              <w:t>Provide examples and non-examples of shapes (such a triangles) and predict and compare areas.</w:t>
            </w:r>
          </w:p>
          <w:p w14:paraId="6428E4A1" w14:textId="0AEB30D3" w:rsidR="00C84748" w:rsidRDefault="4D43BBF6" w:rsidP="145E2F23">
            <w:pPr>
              <w:pStyle w:val="ListBullet"/>
              <w:numPr>
                <w:ilvl w:val="0"/>
                <w:numId w:val="0"/>
              </w:numPr>
            </w:pPr>
            <w:r>
              <w:t xml:space="preserve">Student </w:t>
            </w:r>
            <w:r w:rsidR="60522365">
              <w:t>can</w:t>
            </w:r>
            <w:r>
              <w:t xml:space="preserve"> compare areas of shapes by aligning corners and directly printing on top of each other</w:t>
            </w:r>
            <w:r w:rsidR="64E10B03">
              <w:t>.</w:t>
            </w:r>
          </w:p>
          <w:p w14:paraId="4FABD604" w14:textId="49E6237E" w:rsidR="00D470B5" w:rsidRPr="00D470B5" w:rsidRDefault="2D4979AF" w:rsidP="00EA3C7A">
            <w:pPr>
              <w:pStyle w:val="ListBullet"/>
            </w:pPr>
            <w:r>
              <w:t>C</w:t>
            </w:r>
            <w:r w:rsidR="399D065D">
              <w:t>ompare shapes with similar areas that cannot be superimposed on each other</w:t>
            </w:r>
            <w:r w:rsidR="4C7547A0">
              <w:t>.</w:t>
            </w:r>
          </w:p>
          <w:p w14:paraId="75662457" w14:textId="462C962E" w:rsidR="008C209D" w:rsidRDefault="2390EA1D" w:rsidP="00EA3C7A">
            <w:pPr>
              <w:pStyle w:val="ListBullet"/>
            </w:pPr>
            <w:r>
              <w:t>P</w:t>
            </w:r>
            <w:r w:rsidR="238E25D0">
              <w:t>redict</w:t>
            </w:r>
            <w:r w:rsidR="22FD4F70">
              <w:t xml:space="preserve"> and find </w:t>
            </w:r>
            <w:r w:rsidR="33545527">
              <w:t>2</w:t>
            </w:r>
            <w:r w:rsidR="22FD4F70">
              <w:t xml:space="preserve"> shapes that might have the same area</w:t>
            </w:r>
            <w:r w:rsidR="3C5CB7BD">
              <w:t>.</w:t>
            </w:r>
          </w:p>
        </w:tc>
      </w:tr>
    </w:tbl>
    <w:p w14:paraId="40535BAD" w14:textId="201F1618" w:rsidR="008C209D" w:rsidRDefault="008C209D" w:rsidP="008C209D">
      <w:pPr>
        <w:pStyle w:val="Heading3"/>
      </w:pPr>
      <w:bookmarkStart w:id="930" w:name="_Toc112318919"/>
      <w:bookmarkStart w:id="931" w:name="_Toc112320569"/>
      <w:bookmarkStart w:id="932" w:name="_Toc112320624"/>
      <w:bookmarkStart w:id="933" w:name="_Toc112320679"/>
      <w:bookmarkStart w:id="934" w:name="_Toc112320733"/>
      <w:bookmarkStart w:id="935" w:name="_Toc1904238552"/>
      <w:bookmarkStart w:id="936" w:name="_Toc2083425575"/>
      <w:bookmarkStart w:id="937" w:name="_Toc446343120"/>
      <w:bookmarkStart w:id="938" w:name="_Toc1726741218"/>
      <w:bookmarkStart w:id="939" w:name="_Toc604924431"/>
      <w:bookmarkStart w:id="940" w:name="_Toc1032213639"/>
      <w:bookmarkStart w:id="941" w:name="_Toc1301459956"/>
      <w:bookmarkStart w:id="942" w:name="_Toc1917499138"/>
      <w:bookmarkStart w:id="943" w:name="_Toc818719963"/>
      <w:bookmarkStart w:id="944" w:name="_Toc332977597"/>
      <w:bookmarkStart w:id="945" w:name="_Toc84558952"/>
      <w:bookmarkStart w:id="946" w:name="_Toc1474717968"/>
      <w:bookmarkStart w:id="947" w:name="_Toc1270808307"/>
      <w:bookmarkStart w:id="948" w:name="_Toc1889792980"/>
      <w:bookmarkStart w:id="949" w:name="_Toc533358141"/>
      <w:bookmarkStart w:id="950" w:name="_Toc1645833144"/>
      <w:bookmarkStart w:id="951" w:name="_Toc2137452125"/>
      <w:bookmarkStart w:id="952" w:name="_Toc177069116"/>
      <w:bookmarkStart w:id="953" w:name="_Toc2053750068"/>
      <w:bookmarkStart w:id="954" w:name="_Toc410280665"/>
      <w:bookmarkStart w:id="955" w:name="_Toc1024047101"/>
      <w:bookmarkStart w:id="956" w:name="_Toc1133075241"/>
      <w:bookmarkStart w:id="957" w:name="_Toc1043305394"/>
      <w:bookmarkStart w:id="958" w:name="_Toc1880904654"/>
      <w:bookmarkStart w:id="959" w:name="_Toc1770853694"/>
      <w:bookmarkStart w:id="960" w:name="_Toc578327090"/>
      <w:bookmarkStart w:id="961" w:name="_Toc1340310194"/>
      <w:bookmarkStart w:id="962" w:name="_Toc1615158674"/>
      <w:bookmarkStart w:id="963" w:name="_Toc1855987518"/>
      <w:bookmarkStart w:id="964" w:name="_Toc20389856"/>
      <w:bookmarkStart w:id="965" w:name="_Toc1734853225"/>
      <w:bookmarkStart w:id="966" w:name="_Toc845196959"/>
      <w:bookmarkStart w:id="967" w:name="_Toc1353964244"/>
      <w:bookmarkStart w:id="968" w:name="_Toc1822165034"/>
      <w:bookmarkStart w:id="969" w:name="_Toc976332535"/>
      <w:bookmarkStart w:id="970" w:name="_Toc1835533119"/>
      <w:bookmarkStart w:id="971" w:name="_Toc1937007636"/>
      <w:bookmarkStart w:id="972" w:name="_Toc1378156310"/>
      <w:bookmarkStart w:id="973" w:name="_Toc1162982261"/>
      <w:bookmarkStart w:id="974" w:name="_Toc1676793421"/>
      <w:bookmarkStart w:id="975" w:name="_Toc2114432844"/>
      <w:bookmarkStart w:id="976" w:name="_Toc676827434"/>
      <w:bookmarkStart w:id="977" w:name="_Toc1680990253"/>
      <w:bookmarkStart w:id="978" w:name="_Toc2025036975"/>
      <w:bookmarkStart w:id="979" w:name="_Toc1694338410"/>
      <w:bookmarkStart w:id="980" w:name="_Toc281923015"/>
      <w:bookmarkStart w:id="981" w:name="_Toc267980359"/>
      <w:bookmarkStart w:id="982" w:name="_Toc1737688355"/>
      <w:bookmarkStart w:id="983" w:name="_Toc1462693575"/>
      <w:bookmarkStart w:id="984" w:name="_Toc1881372680"/>
      <w:bookmarkStart w:id="985" w:name="_Toc1771276453"/>
      <w:bookmarkStart w:id="986" w:name="_Toc121741121"/>
      <w:bookmarkStart w:id="987" w:name="_Toc128654908"/>
      <w:r>
        <w:lastRenderedPageBreak/>
        <w:t xml:space="preserve">Consolidation and meaningful practice: </w:t>
      </w:r>
      <w:r w:rsidR="000D5D16">
        <w:t>Sharing</w:t>
      </w:r>
      <w:r w:rsidR="003B0368">
        <w:t xml:space="preserve"> the </w:t>
      </w:r>
      <w:r w:rsidR="000D5D16">
        <w:t>artwork</w:t>
      </w:r>
      <w:r w:rsidR="003B0368">
        <w:t xml:space="preserve"> </w:t>
      </w:r>
      <w:r>
        <w:t xml:space="preserve">– </w:t>
      </w:r>
      <w:r w:rsidR="003B0368">
        <w:t xml:space="preserve">10 </w:t>
      </w:r>
      <w:r>
        <w:t>minutes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5E878FA3" w14:textId="45652C31" w:rsidR="00087C22" w:rsidRDefault="00087C22" w:rsidP="00EA3C7A">
      <w:pPr>
        <w:pStyle w:val="ListNumber"/>
      </w:pPr>
      <w:r w:rsidRPr="5E8F8896">
        <w:t xml:space="preserve">Students conduct a </w:t>
      </w:r>
      <w:hyperlink r:id="rId34">
        <w:r w:rsidRPr="5E8F8896">
          <w:rPr>
            <w:color w:val="2F5496" w:themeColor="accent1" w:themeShade="BF"/>
            <w:u w:val="single"/>
          </w:rPr>
          <w:t>gallery walk</w:t>
        </w:r>
      </w:hyperlink>
      <w:r w:rsidRPr="5E8F8896">
        <w:t xml:space="preserve"> of all the </w:t>
      </w:r>
      <w:r w:rsidR="000D5D16" w:rsidRPr="5E8F8896">
        <w:t>artwork prints created by students</w:t>
      </w:r>
      <w:r w:rsidRPr="5E8F8896">
        <w:t>.</w:t>
      </w:r>
    </w:p>
    <w:p w14:paraId="119E576E" w14:textId="3C235EF7" w:rsidR="00087C22" w:rsidRDefault="00087C22" w:rsidP="00EA3C7A">
      <w:pPr>
        <w:pStyle w:val="ListNumber"/>
      </w:pPr>
      <w:r w:rsidRPr="5E8F8896">
        <w:t>As a class</w:t>
      </w:r>
      <w:r w:rsidR="00D2065D">
        <w:t>,</w:t>
      </w:r>
      <w:r w:rsidRPr="5E8F8896">
        <w:t xml:space="preserve"> discuss what </w:t>
      </w:r>
      <w:r w:rsidR="000D5D16" w:rsidRPr="5E8F8896">
        <w:t>strategies were used to compare the areas of the prints they created</w:t>
      </w:r>
      <w:r w:rsidR="58D3F5D1" w:rsidRPr="5E8F8896">
        <w:t>.</w:t>
      </w:r>
    </w:p>
    <w:p w14:paraId="459E1F0E" w14:textId="52D540F9" w:rsidR="000D5D16" w:rsidRDefault="000D5D16" w:rsidP="00EA3C7A">
      <w:pPr>
        <w:pStyle w:val="ListNumber"/>
      </w:pPr>
      <w:r>
        <w:t>Ask students the following:</w:t>
      </w:r>
    </w:p>
    <w:p w14:paraId="5A2A62BA" w14:textId="62975D1E" w:rsidR="55DD11E5" w:rsidRDefault="55DD11E5" w:rsidP="008939A5">
      <w:pPr>
        <w:pStyle w:val="ListBullet"/>
        <w:ind w:left="1134"/>
      </w:pPr>
      <w:r>
        <w:t>Did the position of each shape help you see the difference in area?</w:t>
      </w:r>
    </w:p>
    <w:p w14:paraId="551C9599" w14:textId="77777777" w:rsidR="55DD11E5" w:rsidRDefault="55DD11E5" w:rsidP="008939A5">
      <w:pPr>
        <w:pStyle w:val="ListBullet"/>
        <w:ind w:left="1134"/>
      </w:pPr>
      <w:r>
        <w:t>How did you ensure an accurate measure</w:t>
      </w:r>
      <w:r w:rsidR="00D370A4">
        <w:t>?</w:t>
      </w:r>
    </w:p>
    <w:p w14:paraId="78AA03F3" w14:textId="0E650925" w:rsidR="008C209D" w:rsidRDefault="008C209D" w:rsidP="008C209D">
      <w:pPr>
        <w:pStyle w:val="Heading2"/>
      </w:pPr>
      <w:bookmarkStart w:id="988" w:name="_Lesson_5:_Class"/>
      <w:bookmarkStart w:id="989" w:name="_Toc112318920"/>
      <w:bookmarkStart w:id="990" w:name="_Toc112320570"/>
      <w:bookmarkStart w:id="991" w:name="_Toc112320625"/>
      <w:bookmarkStart w:id="992" w:name="_Toc112320680"/>
      <w:bookmarkStart w:id="993" w:name="_Toc112320734"/>
      <w:bookmarkStart w:id="994" w:name="_Toc121741122"/>
      <w:bookmarkStart w:id="995" w:name="_Toc1933396050"/>
      <w:bookmarkStart w:id="996" w:name="_Toc250816190"/>
      <w:bookmarkStart w:id="997" w:name="_Toc608044992"/>
      <w:bookmarkStart w:id="998" w:name="_Toc1844061992"/>
      <w:bookmarkStart w:id="999" w:name="_Toc1784617453"/>
      <w:bookmarkStart w:id="1000" w:name="_Toc1647593720"/>
      <w:bookmarkStart w:id="1001" w:name="_Toc235899323"/>
      <w:bookmarkStart w:id="1002" w:name="_Toc481044749"/>
      <w:bookmarkStart w:id="1003" w:name="_Toc1792764640"/>
      <w:bookmarkStart w:id="1004" w:name="_Toc1888958180"/>
      <w:bookmarkStart w:id="1005" w:name="_Toc1507983050"/>
      <w:bookmarkStart w:id="1006" w:name="_Toc1055877107"/>
      <w:bookmarkStart w:id="1007" w:name="_Toc390449055"/>
      <w:bookmarkStart w:id="1008" w:name="_Toc1481714261"/>
      <w:bookmarkStart w:id="1009" w:name="_Toc1162027581"/>
      <w:bookmarkStart w:id="1010" w:name="_Toc1287136173"/>
      <w:bookmarkStart w:id="1011" w:name="_Toc1446343631"/>
      <w:bookmarkStart w:id="1012" w:name="_Toc1208233879"/>
      <w:bookmarkStart w:id="1013" w:name="_Toc1915346395"/>
      <w:bookmarkStart w:id="1014" w:name="_Toc1814383634"/>
      <w:bookmarkStart w:id="1015" w:name="_Toc21737562"/>
      <w:bookmarkStart w:id="1016" w:name="_Toc1644813533"/>
      <w:bookmarkStart w:id="1017" w:name="_Toc1597036485"/>
      <w:bookmarkStart w:id="1018" w:name="_Toc422324090"/>
      <w:bookmarkStart w:id="1019" w:name="_Toc677841477"/>
      <w:bookmarkStart w:id="1020" w:name="_Toc292776957"/>
      <w:bookmarkStart w:id="1021" w:name="_Toc642000975"/>
      <w:bookmarkStart w:id="1022" w:name="_Toc733711942"/>
      <w:bookmarkStart w:id="1023" w:name="_Toc1267848006"/>
      <w:bookmarkStart w:id="1024" w:name="_Toc1134123013"/>
      <w:bookmarkStart w:id="1025" w:name="_Toc1567653580"/>
      <w:bookmarkStart w:id="1026" w:name="_Toc595499788"/>
      <w:bookmarkStart w:id="1027" w:name="_Toc1253720253"/>
      <w:bookmarkStart w:id="1028" w:name="_Toc17400001"/>
      <w:bookmarkStart w:id="1029" w:name="_Toc536452013"/>
      <w:bookmarkStart w:id="1030" w:name="_Toc123816404"/>
      <w:bookmarkStart w:id="1031" w:name="_Toc1441308253"/>
      <w:bookmarkStart w:id="1032" w:name="_Toc2063005068"/>
      <w:bookmarkStart w:id="1033" w:name="_Toc392716000"/>
      <w:bookmarkStart w:id="1034" w:name="_Toc1967153201"/>
      <w:bookmarkStart w:id="1035" w:name="_Toc554917221"/>
      <w:bookmarkStart w:id="1036" w:name="_Toc632491040"/>
      <w:bookmarkStart w:id="1037" w:name="_Toc1809640813"/>
      <w:bookmarkStart w:id="1038" w:name="_Toc512718958"/>
      <w:bookmarkStart w:id="1039" w:name="_Toc1982063662"/>
      <w:bookmarkStart w:id="1040" w:name="_Toc673576321"/>
      <w:bookmarkStart w:id="1041" w:name="_Toc1103314902"/>
      <w:bookmarkStart w:id="1042" w:name="_Toc660564911"/>
      <w:bookmarkStart w:id="1043" w:name="_Toc1930006130"/>
      <w:bookmarkStart w:id="1044" w:name="_Toc1055432297"/>
      <w:bookmarkStart w:id="1045" w:name="_Toc783041596"/>
      <w:bookmarkStart w:id="1046" w:name="_Toc128654909"/>
      <w:bookmarkEnd w:id="988"/>
      <w:r>
        <w:lastRenderedPageBreak/>
        <w:t xml:space="preserve">Lesson 5: </w:t>
      </w:r>
      <w:bookmarkEnd w:id="989"/>
      <w:bookmarkEnd w:id="990"/>
      <w:bookmarkEnd w:id="991"/>
      <w:bookmarkEnd w:id="992"/>
      <w:bookmarkEnd w:id="993"/>
      <w:bookmarkEnd w:id="994"/>
      <w:r w:rsidR="00A35BD9">
        <w:t>Class shop</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2D666B74" w14:textId="7D826800" w:rsidR="008C209D" w:rsidRDefault="3B4E6DB2" w:rsidP="008C209D">
      <w:pPr>
        <w:pStyle w:val="Featurepink"/>
      </w:pPr>
      <w:r w:rsidRPr="5450A023">
        <w:rPr>
          <w:b/>
          <w:bCs/>
        </w:rPr>
        <w:t>Core concept</w:t>
      </w:r>
      <w:r>
        <w:t>:</w:t>
      </w:r>
      <w:r w:rsidR="3EE6B0CF">
        <w:t xml:space="preserve"> </w:t>
      </w:r>
      <w:r w:rsidR="647D022F">
        <w:t>It is</w:t>
      </w:r>
      <w:r w:rsidR="3EE6B0CF">
        <w:t xml:space="preserve"> difficult to estimate an object’s </w:t>
      </w:r>
      <w:r w:rsidR="0001000F">
        <w:t>weight simpl</w:t>
      </w:r>
      <w:r w:rsidR="3EE6B0CF">
        <w:t>y by looking and thinking.</w:t>
      </w:r>
    </w:p>
    <w:p w14:paraId="4D350374"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4A917AD5" w14:textId="77777777" w:rsidTr="5E8F8896">
        <w:trPr>
          <w:cnfStyle w:val="100000000000" w:firstRow="1" w:lastRow="0" w:firstColumn="0" w:lastColumn="0" w:oddVBand="0" w:evenVBand="0" w:oddHBand="0" w:evenHBand="0" w:firstRowFirstColumn="0" w:firstRowLastColumn="0" w:lastRowFirstColumn="0" w:lastRowLastColumn="0"/>
        </w:trPr>
        <w:tc>
          <w:tcPr>
            <w:tcW w:w="7298" w:type="dxa"/>
          </w:tcPr>
          <w:p w14:paraId="05D24978" w14:textId="77777777" w:rsidR="008C209D" w:rsidRDefault="008C209D">
            <w:r w:rsidRPr="00510F5F">
              <w:t>Learning intentions</w:t>
            </w:r>
          </w:p>
        </w:tc>
        <w:tc>
          <w:tcPr>
            <w:tcW w:w="7298" w:type="dxa"/>
          </w:tcPr>
          <w:p w14:paraId="6F592947" w14:textId="77777777" w:rsidR="008C209D" w:rsidRDefault="008C209D">
            <w:r w:rsidRPr="00510F5F">
              <w:t>Success criteria</w:t>
            </w:r>
          </w:p>
        </w:tc>
      </w:tr>
      <w:tr w:rsidR="008C209D" w14:paraId="212E76EF" w14:textId="77777777" w:rsidTr="5E8F8896">
        <w:trPr>
          <w:cnfStyle w:val="000000100000" w:firstRow="0" w:lastRow="0" w:firstColumn="0" w:lastColumn="0" w:oddVBand="0" w:evenVBand="0" w:oddHBand="1" w:evenHBand="0" w:firstRowFirstColumn="0" w:firstRowLastColumn="0" w:lastRowFirstColumn="0" w:lastRowLastColumn="0"/>
        </w:trPr>
        <w:tc>
          <w:tcPr>
            <w:tcW w:w="7298" w:type="dxa"/>
          </w:tcPr>
          <w:p w14:paraId="4A2228E7" w14:textId="77777777" w:rsidR="008C209D" w:rsidRDefault="008C209D">
            <w:r>
              <w:t>Students are learning that:</w:t>
            </w:r>
          </w:p>
          <w:p w14:paraId="43DBF122" w14:textId="5370FE8D" w:rsidR="008C209D" w:rsidRDefault="16C515FE" w:rsidP="00EA3C7A">
            <w:pPr>
              <w:pStyle w:val="ListBullet"/>
            </w:pPr>
            <w:r>
              <w:t>o</w:t>
            </w:r>
            <w:r w:rsidR="6871D4F2">
              <w:t xml:space="preserve">bjects with the same volume can </w:t>
            </w:r>
            <w:r w:rsidR="0017259B">
              <w:t>be</w:t>
            </w:r>
            <w:r w:rsidR="6871D4F2">
              <w:t xml:space="preserve"> different </w:t>
            </w:r>
            <w:r w:rsidR="0017259B">
              <w:t>weights</w:t>
            </w:r>
          </w:p>
          <w:p w14:paraId="1D5F0EFF" w14:textId="5F280EC3" w:rsidR="008C209D" w:rsidRDefault="5884AB99" w:rsidP="00EA3C7A">
            <w:pPr>
              <w:pStyle w:val="ListBullet"/>
            </w:pPr>
            <w:r>
              <w:t xml:space="preserve">comparative language </w:t>
            </w:r>
            <w:r w:rsidR="5B5F062C">
              <w:t>is used</w:t>
            </w:r>
            <w:r w:rsidR="2D010865">
              <w:t xml:space="preserve"> </w:t>
            </w:r>
            <w:r>
              <w:t xml:space="preserve">to describe </w:t>
            </w:r>
            <w:r w:rsidR="0017259B">
              <w:t>weight</w:t>
            </w:r>
          </w:p>
          <w:p w14:paraId="387D5F8C" w14:textId="4E599C30" w:rsidR="00254E67" w:rsidRDefault="7CE64FB3" w:rsidP="00EA3C7A">
            <w:pPr>
              <w:pStyle w:val="ListBullet"/>
            </w:pPr>
            <w:r>
              <w:t>n</w:t>
            </w:r>
            <w:r w:rsidR="59C4E25F">
              <w:t>umbers</w:t>
            </w:r>
            <w:r w:rsidR="58F89939">
              <w:t xml:space="preserve"> can be represented in </w:t>
            </w:r>
            <w:r w:rsidR="4CFCD6A5">
              <w:t xml:space="preserve">different </w:t>
            </w:r>
            <w:r w:rsidR="58F89939">
              <w:t>ways.</w:t>
            </w:r>
          </w:p>
        </w:tc>
        <w:tc>
          <w:tcPr>
            <w:tcW w:w="7298" w:type="dxa"/>
          </w:tcPr>
          <w:p w14:paraId="3CC75680" w14:textId="77777777" w:rsidR="008C209D" w:rsidRDefault="008C209D">
            <w:r>
              <w:t>Students can:</w:t>
            </w:r>
          </w:p>
          <w:p w14:paraId="433DF12B" w14:textId="674B4BE9" w:rsidR="008C209D" w:rsidRDefault="43205295" w:rsidP="00EA3C7A">
            <w:pPr>
              <w:pStyle w:val="ListBullet"/>
            </w:pPr>
            <w:r>
              <w:t>c</w:t>
            </w:r>
            <w:r w:rsidR="4B11FE48">
              <w:t>ompare</w:t>
            </w:r>
            <w:r w:rsidR="08A1F293">
              <w:t xml:space="preserve"> mass</w:t>
            </w:r>
            <w:r w:rsidR="1D070BD6">
              <w:t>es directly by hefting</w:t>
            </w:r>
          </w:p>
          <w:p w14:paraId="62118C5F" w14:textId="306C0E59" w:rsidR="008C209D" w:rsidRDefault="507BEC66" w:rsidP="00EA3C7A">
            <w:pPr>
              <w:pStyle w:val="ListBullet"/>
            </w:pPr>
            <w:r>
              <w:t>d</w:t>
            </w:r>
            <w:r w:rsidR="50423553">
              <w:t>escribe</w:t>
            </w:r>
            <w:r w:rsidR="2A50D1C3">
              <w:t xml:space="preserve"> and identify objects that are heavy or light</w:t>
            </w:r>
          </w:p>
          <w:p w14:paraId="3A59C6DA" w14:textId="5B343E1B" w:rsidR="00E87BE3" w:rsidRDefault="42897CCA" w:rsidP="00EA3C7A">
            <w:pPr>
              <w:pStyle w:val="ListBullet"/>
            </w:pPr>
            <w:r>
              <w:t>i</w:t>
            </w:r>
            <w:r w:rsidR="15C0F525">
              <w:t>dentif</w:t>
            </w:r>
            <w:r w:rsidR="1A54BFE6">
              <w:t>y</w:t>
            </w:r>
            <w:r w:rsidR="620E18B2">
              <w:t xml:space="preserve"> </w:t>
            </w:r>
            <w:r w:rsidR="4CFCD6A5">
              <w:t xml:space="preserve">different </w:t>
            </w:r>
            <w:r w:rsidR="620E18B2">
              <w:t>representations of numbers.</w:t>
            </w:r>
          </w:p>
        </w:tc>
      </w:tr>
    </w:tbl>
    <w:p w14:paraId="5FBAA778" w14:textId="1974587B" w:rsidR="008C209D" w:rsidRDefault="008C209D" w:rsidP="008C209D">
      <w:pPr>
        <w:pStyle w:val="Heading3"/>
      </w:pPr>
      <w:bookmarkStart w:id="1047" w:name="_Toc112318922"/>
      <w:bookmarkStart w:id="1048" w:name="_Toc112320572"/>
      <w:bookmarkStart w:id="1049" w:name="_Toc112320627"/>
      <w:bookmarkStart w:id="1050" w:name="_Toc112320682"/>
      <w:bookmarkStart w:id="1051" w:name="_Toc112320736"/>
      <w:bookmarkStart w:id="1052" w:name="_Toc2124889935"/>
      <w:bookmarkStart w:id="1053" w:name="_Toc1444333940"/>
      <w:bookmarkStart w:id="1054" w:name="_Toc1079362802"/>
      <w:bookmarkStart w:id="1055" w:name="_Toc693104042"/>
      <w:bookmarkStart w:id="1056" w:name="_Toc730859860"/>
      <w:bookmarkStart w:id="1057" w:name="_Toc181637477"/>
      <w:bookmarkStart w:id="1058" w:name="_Toc851892794"/>
      <w:bookmarkStart w:id="1059" w:name="_Toc2103433208"/>
      <w:bookmarkStart w:id="1060" w:name="_Toc1835794841"/>
      <w:bookmarkStart w:id="1061" w:name="_Toc1580891613"/>
      <w:bookmarkStart w:id="1062" w:name="_Toc801535615"/>
      <w:bookmarkStart w:id="1063" w:name="_Toc1537120361"/>
      <w:bookmarkStart w:id="1064" w:name="_Toc1578145274"/>
      <w:bookmarkStart w:id="1065" w:name="_Toc129627222"/>
      <w:bookmarkStart w:id="1066" w:name="_Toc1308559910"/>
      <w:bookmarkStart w:id="1067" w:name="_Toc574913994"/>
      <w:bookmarkStart w:id="1068" w:name="_Toc1074860404"/>
      <w:bookmarkStart w:id="1069" w:name="_Toc449563620"/>
      <w:bookmarkStart w:id="1070" w:name="_Toc368370146"/>
      <w:bookmarkStart w:id="1071" w:name="_Toc544769092"/>
      <w:bookmarkStart w:id="1072" w:name="_Toc1973571661"/>
      <w:bookmarkStart w:id="1073" w:name="_Toc750063237"/>
      <w:bookmarkStart w:id="1074" w:name="_Toc1704857460"/>
      <w:bookmarkStart w:id="1075" w:name="_Toc216356368"/>
      <w:bookmarkStart w:id="1076" w:name="_Toc1851801328"/>
      <w:bookmarkStart w:id="1077" w:name="_Toc2116544953"/>
      <w:bookmarkStart w:id="1078" w:name="_Toc20467323"/>
      <w:bookmarkStart w:id="1079" w:name="_Toc950760427"/>
      <w:bookmarkStart w:id="1080" w:name="_Toc749220874"/>
      <w:bookmarkStart w:id="1081" w:name="_Toc836298444"/>
      <w:bookmarkStart w:id="1082" w:name="_Toc687051465"/>
      <w:bookmarkStart w:id="1083" w:name="_Toc1616040724"/>
      <w:bookmarkStart w:id="1084" w:name="_Toc1371511808"/>
      <w:bookmarkStart w:id="1085" w:name="_Toc1318214578"/>
      <w:bookmarkStart w:id="1086" w:name="_Toc264510048"/>
      <w:bookmarkStart w:id="1087" w:name="_Toc994375558"/>
      <w:bookmarkStart w:id="1088" w:name="_Toc512473248"/>
      <w:bookmarkStart w:id="1089" w:name="_Toc1243939894"/>
      <w:bookmarkStart w:id="1090" w:name="_Toc237725560"/>
      <w:bookmarkStart w:id="1091" w:name="_Toc118440662"/>
      <w:bookmarkStart w:id="1092" w:name="_Toc1431103725"/>
      <w:bookmarkStart w:id="1093" w:name="_Toc2070115306"/>
      <w:bookmarkStart w:id="1094" w:name="_Toc1183144761"/>
      <w:bookmarkStart w:id="1095" w:name="_Toc1521441329"/>
      <w:bookmarkStart w:id="1096" w:name="_Toc792894470"/>
      <w:bookmarkStart w:id="1097" w:name="_Toc827633861"/>
      <w:bookmarkStart w:id="1098" w:name="_Toc826882606"/>
      <w:bookmarkStart w:id="1099" w:name="_Toc55238042"/>
      <w:bookmarkStart w:id="1100" w:name="_Toc1487393783"/>
      <w:bookmarkStart w:id="1101" w:name="_Toc1424165929"/>
      <w:bookmarkStart w:id="1102" w:name="_Toc2025770763"/>
      <w:bookmarkStart w:id="1103" w:name="_Toc121741123"/>
      <w:bookmarkStart w:id="1104" w:name="_Toc128654910"/>
      <w:r>
        <w:t>Daily number sense:</w:t>
      </w:r>
      <w:r w:rsidR="72B38C80">
        <w:t xml:space="preserve"> </w:t>
      </w:r>
      <w:r w:rsidR="00FB7D63">
        <w:t xml:space="preserve">Matching </w:t>
      </w:r>
      <w:r w:rsidR="007C512F">
        <w:t>n</w:t>
      </w:r>
      <w:r w:rsidR="00FB7D63">
        <w:t>umbers</w:t>
      </w:r>
      <w:r>
        <w:t xml:space="preserve"> – </w:t>
      </w:r>
      <w:r w:rsidR="3BAD3DA6">
        <w:t>10</w:t>
      </w:r>
      <w:r>
        <w:t xml:space="preserve"> minutes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7C7A5069" w14:textId="60D6B74E" w:rsidR="007E47E7" w:rsidRPr="007E47E7" w:rsidRDefault="007E47E7" w:rsidP="468391B3">
      <w:pPr>
        <w:pStyle w:val="FeatureBox"/>
      </w:pPr>
      <w:r>
        <w:t xml:space="preserve">This </w:t>
      </w:r>
      <w:r w:rsidR="0031468F">
        <w:t>activity</w:t>
      </w:r>
      <w:r>
        <w:t xml:space="preserve"> has been adapted from </w:t>
      </w:r>
      <w:hyperlink r:id="rId35">
        <w:r w:rsidRPr="468391B3">
          <w:rPr>
            <w:rStyle w:val="Hyperlink"/>
          </w:rPr>
          <w:t>Matching Numbers</w:t>
        </w:r>
      </w:hyperlink>
      <w:r>
        <w:t xml:space="preserve"> </w:t>
      </w:r>
      <w:r w:rsidR="0031468F">
        <w:t>by</w:t>
      </w:r>
      <w:r>
        <w:t xml:space="preserve"> </w:t>
      </w:r>
      <w:hyperlink r:id="rId36">
        <w:r w:rsidR="0031468F">
          <w:rPr>
            <w:rStyle w:val="Hyperlink"/>
          </w:rPr>
          <w:t>NRICH</w:t>
        </w:r>
      </w:hyperlink>
      <w:r w:rsidR="0031468F" w:rsidRPr="0031468F">
        <w:t>.</w:t>
      </w:r>
    </w:p>
    <w:p w14:paraId="3C3A59B5" w14:textId="6D1F9009" w:rsidR="00C46B93" w:rsidRDefault="008C209D" w:rsidP="00071DB9">
      <w:pPr>
        <w:pStyle w:val="ListNumber"/>
        <w:numPr>
          <w:ilvl w:val="0"/>
          <w:numId w:val="24"/>
        </w:numPr>
      </w:pPr>
      <w:r>
        <w:t xml:space="preserve">Build student understanding of </w:t>
      </w:r>
      <w:r w:rsidR="00BA0089">
        <w:t>connecting quantities</w:t>
      </w:r>
      <w:r>
        <w:t xml:space="preserve"> by </w:t>
      </w:r>
      <w:r w:rsidR="00BA0089">
        <w:t xml:space="preserve">matching </w:t>
      </w:r>
      <w:r w:rsidR="00833069">
        <w:t>numbers in different forms.</w:t>
      </w:r>
    </w:p>
    <w:p w14:paraId="3274F71D" w14:textId="77777777" w:rsidR="00833069" w:rsidRDefault="421D7B5D" w:rsidP="00EA3C7A">
      <w:pPr>
        <w:pStyle w:val="ListNumber"/>
      </w:pPr>
      <w:r>
        <w:t xml:space="preserve">Display </w:t>
      </w:r>
      <w:hyperlink r:id="rId37">
        <w:r w:rsidRPr="5E8F8896">
          <w:rPr>
            <w:rStyle w:val="Hyperlink"/>
          </w:rPr>
          <w:t>Matching Numbers</w:t>
        </w:r>
      </w:hyperlink>
      <w:r>
        <w:t xml:space="preserve"> on an interactive board.</w:t>
      </w:r>
    </w:p>
    <w:p w14:paraId="6C484419" w14:textId="6566E74A" w:rsidR="00833069" w:rsidRDefault="005A5DC0" w:rsidP="00EA3C7A">
      <w:pPr>
        <w:pStyle w:val="ListNumber"/>
      </w:pPr>
      <w:r>
        <w:t>Click on a card to turn it over. Then click on another card.</w:t>
      </w:r>
      <w:r w:rsidR="77B46EC8">
        <w:t xml:space="preserve"> </w:t>
      </w:r>
      <w:r>
        <w:t>If the cards match</w:t>
      </w:r>
      <w:r w:rsidR="5F0ECEA5">
        <w:t xml:space="preserve"> quantities</w:t>
      </w:r>
      <w:r>
        <w:t>, they will stay face up.</w:t>
      </w:r>
      <w:r w:rsidR="156B944B">
        <w:t xml:space="preserve"> </w:t>
      </w:r>
      <w:r>
        <w:t>If the cards do not match, they will return to being face-down.</w:t>
      </w:r>
      <w:r w:rsidR="4884B2E2">
        <w:t xml:space="preserve"> </w:t>
      </w:r>
      <w:r>
        <w:t>The game ends when all cards have been matched as the same quantities.</w:t>
      </w:r>
    </w:p>
    <w:p w14:paraId="523ADA4F" w14:textId="57BE4FA9" w:rsidR="005A5DC0" w:rsidRDefault="23B8CD94" w:rsidP="00EA3C7A">
      <w:pPr>
        <w:pStyle w:val="ListNumber"/>
      </w:pPr>
      <w:r>
        <w:lastRenderedPageBreak/>
        <w:t xml:space="preserve">While playing the game, use </w:t>
      </w:r>
      <w:r w:rsidR="005C168A">
        <w:t>‘</w:t>
      </w:r>
      <w:hyperlink r:id="rId38">
        <w:r w:rsidR="005C168A">
          <w:rPr>
            <w:rStyle w:val="Hyperlink"/>
          </w:rPr>
          <w:t>Talk moves</w:t>
        </w:r>
      </w:hyperlink>
      <w:r w:rsidR="005C168A" w:rsidRPr="005C168A">
        <w:t>’</w:t>
      </w:r>
      <w:r>
        <w:t xml:space="preserve"> and ask students:</w:t>
      </w:r>
    </w:p>
    <w:p w14:paraId="5D4D6EDE" w14:textId="7696575F" w:rsidR="005A5DC0" w:rsidRDefault="005A5DC0" w:rsidP="005C168A">
      <w:pPr>
        <w:pStyle w:val="ListBullet"/>
        <w:ind w:left="1134"/>
      </w:pPr>
      <w:r>
        <w:t>How do you know when a card match</w:t>
      </w:r>
      <w:r w:rsidR="6443E305">
        <w:t>es</w:t>
      </w:r>
      <w:r>
        <w:t>?</w:t>
      </w:r>
    </w:p>
    <w:p w14:paraId="421EAC00" w14:textId="0A223950" w:rsidR="00480C5F" w:rsidRDefault="00480C5F" w:rsidP="005C168A">
      <w:pPr>
        <w:pStyle w:val="ListBullet"/>
        <w:ind w:left="1134"/>
      </w:pPr>
      <w:r>
        <w:t>What can help you recognise the number quickly?</w:t>
      </w:r>
    </w:p>
    <w:p w14:paraId="7BF41BD0" w14:textId="4C9F8301" w:rsidR="00732F29" w:rsidRDefault="00EC4AB9" w:rsidP="00EA3C7A">
      <w:pPr>
        <w:pStyle w:val="ListNumber"/>
      </w:pPr>
      <w:r>
        <w:t xml:space="preserve">Provide pairs a set of </w:t>
      </w:r>
      <w:hyperlink w:anchor="_Resource_7:_Matching">
        <w:r w:rsidRPr="5E8F8896">
          <w:rPr>
            <w:rStyle w:val="Hyperlink"/>
          </w:rPr>
          <w:t xml:space="preserve">Resource </w:t>
        </w:r>
        <w:r w:rsidR="00C522D3" w:rsidRPr="5E8F8896">
          <w:rPr>
            <w:rStyle w:val="Hyperlink"/>
          </w:rPr>
          <w:t>7</w:t>
        </w:r>
        <w:r w:rsidRPr="5E8F8896">
          <w:rPr>
            <w:rStyle w:val="Hyperlink"/>
          </w:rPr>
          <w:t xml:space="preserve">: Matching </w:t>
        </w:r>
        <w:r w:rsidR="005C168A">
          <w:rPr>
            <w:rStyle w:val="Hyperlink"/>
          </w:rPr>
          <w:t>n</w:t>
        </w:r>
        <w:r w:rsidRPr="5E8F8896">
          <w:rPr>
            <w:rStyle w:val="Hyperlink"/>
          </w:rPr>
          <w:t>umbers</w:t>
        </w:r>
      </w:hyperlink>
      <w:r w:rsidR="00732F29">
        <w:t xml:space="preserve"> and pla</w:t>
      </w:r>
      <w:r w:rsidR="7A71D4C3">
        <w:t>ce cards face down.</w:t>
      </w:r>
    </w:p>
    <w:p w14:paraId="223EBC44" w14:textId="6E987BC2" w:rsidR="00732F29" w:rsidRDefault="7A71D4C3" w:rsidP="00EA3C7A">
      <w:pPr>
        <w:pStyle w:val="ListNumber"/>
      </w:pPr>
      <w:r>
        <w:t xml:space="preserve">Turn over a pair of cards and notice if the </w:t>
      </w:r>
      <w:r w:rsidR="295DB0E4">
        <w:t>2</w:t>
      </w:r>
      <w:r>
        <w:t xml:space="preserve"> quantities match.</w:t>
      </w:r>
    </w:p>
    <w:p w14:paraId="56D686C4" w14:textId="4D053D94" w:rsidR="7A71D4C3" w:rsidRDefault="7A71D4C3" w:rsidP="0AD808AF">
      <w:pPr>
        <w:pStyle w:val="ListNumber"/>
      </w:pPr>
      <w:r>
        <w:t>If the cards match, the player can have another turn.</w:t>
      </w:r>
    </w:p>
    <w:p w14:paraId="3E7B3F1E" w14:textId="6AD0B7A3" w:rsidR="7A71D4C3" w:rsidRDefault="7A71D4C3" w:rsidP="0AD808AF">
      <w:pPr>
        <w:pStyle w:val="ListNumber"/>
      </w:pPr>
      <w:r>
        <w:t>Continue to play until all matches have been completed.</w:t>
      </w:r>
    </w:p>
    <w:p w14:paraId="7E7B0132"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572DA8CC" w14:textId="77777777" w:rsidTr="5E8F8896">
        <w:trPr>
          <w:cnfStyle w:val="100000000000" w:firstRow="1" w:lastRow="0" w:firstColumn="0" w:lastColumn="0" w:oddVBand="0" w:evenVBand="0" w:oddHBand="0" w:evenHBand="0" w:firstRowFirstColumn="0" w:firstRowLastColumn="0" w:lastRowFirstColumn="0" w:lastRowLastColumn="0"/>
        </w:trPr>
        <w:tc>
          <w:tcPr>
            <w:tcW w:w="4865" w:type="dxa"/>
          </w:tcPr>
          <w:p w14:paraId="4FE9C796" w14:textId="77777777" w:rsidR="008C209D" w:rsidRDefault="008C209D">
            <w:r w:rsidRPr="00470C15">
              <w:t>Assessment opportunities</w:t>
            </w:r>
          </w:p>
        </w:tc>
        <w:tc>
          <w:tcPr>
            <w:tcW w:w="4865" w:type="dxa"/>
          </w:tcPr>
          <w:p w14:paraId="569A9909" w14:textId="77777777" w:rsidR="008C209D" w:rsidRDefault="008C209D">
            <w:r w:rsidRPr="00470C15">
              <w:t>Too hard?</w:t>
            </w:r>
          </w:p>
        </w:tc>
        <w:tc>
          <w:tcPr>
            <w:tcW w:w="4866" w:type="dxa"/>
          </w:tcPr>
          <w:p w14:paraId="03EDDC6B" w14:textId="77777777" w:rsidR="008C209D" w:rsidRDefault="008C209D">
            <w:r w:rsidRPr="00470C15">
              <w:t>Too easy?</w:t>
            </w:r>
          </w:p>
        </w:tc>
      </w:tr>
      <w:tr w:rsidR="008C209D" w14:paraId="47D621D1" w14:textId="77777777" w:rsidTr="5E8F8896">
        <w:trPr>
          <w:cnfStyle w:val="000000100000" w:firstRow="0" w:lastRow="0" w:firstColumn="0" w:lastColumn="0" w:oddVBand="0" w:evenVBand="0" w:oddHBand="1" w:evenHBand="0" w:firstRowFirstColumn="0" w:firstRowLastColumn="0" w:lastRowFirstColumn="0" w:lastRowLastColumn="0"/>
        </w:trPr>
        <w:tc>
          <w:tcPr>
            <w:tcW w:w="4865" w:type="dxa"/>
          </w:tcPr>
          <w:p w14:paraId="0DB16F3B" w14:textId="77777777" w:rsidR="008C209D" w:rsidRDefault="008C209D">
            <w:r>
              <w:t>What to look for:</w:t>
            </w:r>
          </w:p>
          <w:p w14:paraId="6B04EB18" w14:textId="20BE5C0D" w:rsidR="008C209D" w:rsidRPr="008939A5" w:rsidRDefault="620E18B2" w:rsidP="008939A5">
            <w:pPr>
              <w:pStyle w:val="ListBullet"/>
              <w:rPr>
                <w:b/>
                <w:bCs/>
              </w:rPr>
            </w:pPr>
            <w:r>
              <w:t xml:space="preserve">Can the students identify many representations of numbers? </w:t>
            </w:r>
            <w:r w:rsidR="4ED26855" w:rsidRPr="008939A5">
              <w:rPr>
                <w:b/>
                <w:bCs/>
              </w:rPr>
              <w:t>(</w:t>
            </w:r>
            <w:r w:rsidR="3B923926" w:rsidRPr="008939A5">
              <w:rPr>
                <w:b/>
                <w:bCs/>
              </w:rPr>
              <w:t xml:space="preserve">MAO-WM-01, </w:t>
            </w:r>
            <w:r w:rsidR="50EEA26B" w:rsidRPr="008939A5">
              <w:rPr>
                <w:b/>
                <w:bCs/>
              </w:rPr>
              <w:t>MAE-</w:t>
            </w:r>
            <w:r w:rsidR="3B923926" w:rsidRPr="008939A5">
              <w:rPr>
                <w:b/>
                <w:bCs/>
              </w:rPr>
              <w:t>RWN-01</w:t>
            </w:r>
            <w:r w:rsidR="4ED26855" w:rsidRPr="008939A5">
              <w:rPr>
                <w:b/>
                <w:bCs/>
              </w:rPr>
              <w:t>)</w:t>
            </w:r>
          </w:p>
          <w:p w14:paraId="36BBEE8E" w14:textId="77777777" w:rsidR="008C209D" w:rsidRDefault="008C209D">
            <w:r>
              <w:t>What to collect:</w:t>
            </w:r>
          </w:p>
          <w:p w14:paraId="62BB9AB8" w14:textId="7D2102FE" w:rsidR="008C209D" w:rsidRDefault="14127531" w:rsidP="008939A5">
            <w:pPr>
              <w:pStyle w:val="ListBullet"/>
            </w:pPr>
            <w:r>
              <w:t>Observations of p</w:t>
            </w:r>
            <w:r w:rsidR="6BC0C508">
              <w:t xml:space="preserve">articipation </w:t>
            </w:r>
            <w:r w:rsidR="6ADC2E02">
              <w:t>in</w:t>
            </w:r>
            <w:r w:rsidR="007C512F">
              <w:t xml:space="preserve"> the game </w:t>
            </w:r>
            <w:r w:rsidR="0058C057">
              <w:t>and individual questioning</w:t>
            </w:r>
            <w:r w:rsidR="008C209D">
              <w:t xml:space="preserve"> </w:t>
            </w:r>
            <w:r w:rsidR="008C209D" w:rsidRPr="008939A5">
              <w:rPr>
                <w:b/>
                <w:bCs/>
              </w:rPr>
              <w:t>(</w:t>
            </w:r>
            <w:r w:rsidR="2EF861FE" w:rsidRPr="008939A5">
              <w:rPr>
                <w:b/>
                <w:bCs/>
              </w:rPr>
              <w:t>MAO-WM-01, MAE-RWN-01</w:t>
            </w:r>
            <w:r w:rsidR="008C209D" w:rsidRPr="008939A5">
              <w:rPr>
                <w:b/>
                <w:bCs/>
              </w:rPr>
              <w:t>)</w:t>
            </w:r>
          </w:p>
        </w:tc>
        <w:tc>
          <w:tcPr>
            <w:tcW w:w="4865" w:type="dxa"/>
          </w:tcPr>
          <w:p w14:paraId="69571DA5" w14:textId="2C8944C5" w:rsidR="008C209D" w:rsidRDefault="00237F61" w:rsidP="145E2F23">
            <w:pPr>
              <w:pStyle w:val="ListBullet"/>
              <w:numPr>
                <w:ilvl w:val="0"/>
                <w:numId w:val="0"/>
              </w:numPr>
            </w:pPr>
            <w:r>
              <w:t xml:space="preserve">Students </w:t>
            </w:r>
            <w:r w:rsidR="2BD8A2B8">
              <w:t>cannot</w:t>
            </w:r>
            <w:r>
              <w:t xml:space="preserve"> identify different representations of number</w:t>
            </w:r>
            <w:r w:rsidR="0A17DE0D">
              <w:t>.</w:t>
            </w:r>
          </w:p>
          <w:p w14:paraId="4E1921A6" w14:textId="41EAD186" w:rsidR="008C209D" w:rsidRDefault="736C485E" w:rsidP="00EA3C7A">
            <w:pPr>
              <w:pStyle w:val="ListBullet"/>
            </w:pPr>
            <w:r>
              <w:t>Play the game with the cards face up to remove the memory aspect of the game</w:t>
            </w:r>
            <w:r w:rsidR="227ACEBC">
              <w:t>.</w:t>
            </w:r>
          </w:p>
          <w:p w14:paraId="352CCDEC" w14:textId="3FAC1C32" w:rsidR="008C209D" w:rsidRDefault="019FFB8D" w:rsidP="00EA3C7A">
            <w:pPr>
              <w:pStyle w:val="ListBullet"/>
            </w:pPr>
            <w:r>
              <w:t>Explicitly model</w:t>
            </w:r>
            <w:r w:rsidR="7EB8E889">
              <w:t xml:space="preserve"> counting with understanding by counting with </w:t>
            </w:r>
            <w:r w:rsidR="709B46BB">
              <w:t>one-to-one</w:t>
            </w:r>
            <w:r w:rsidR="7EB8E889">
              <w:t xml:space="preserve"> correspondence to </w:t>
            </w:r>
            <w:r w:rsidR="007C512F">
              <w:t>express the quantity.</w:t>
            </w:r>
          </w:p>
        </w:tc>
        <w:tc>
          <w:tcPr>
            <w:tcW w:w="4866" w:type="dxa"/>
          </w:tcPr>
          <w:p w14:paraId="431477E1" w14:textId="43C92FE8" w:rsidR="00237F61" w:rsidRDefault="00237F61" w:rsidP="145E2F23">
            <w:pPr>
              <w:pStyle w:val="ListBullet"/>
              <w:numPr>
                <w:ilvl w:val="0"/>
                <w:numId w:val="0"/>
              </w:numPr>
            </w:pPr>
            <w:r>
              <w:t xml:space="preserve">Students </w:t>
            </w:r>
            <w:r w:rsidR="2C61625B">
              <w:t>can</w:t>
            </w:r>
            <w:r>
              <w:t xml:space="preserve"> identify different representations of number</w:t>
            </w:r>
            <w:r w:rsidR="5A1850E4">
              <w:t>.</w:t>
            </w:r>
          </w:p>
          <w:p w14:paraId="693FF4F6" w14:textId="07416644" w:rsidR="008C209D" w:rsidRDefault="2DF908A9" w:rsidP="00EA3C7A">
            <w:pPr>
              <w:pStyle w:val="ListBullet"/>
            </w:pPr>
            <w:r>
              <w:t>Play alternat</w:t>
            </w:r>
            <w:r w:rsidR="00CB147D">
              <w:t>iv</w:t>
            </w:r>
            <w:r>
              <w:t xml:space="preserve">es of </w:t>
            </w:r>
            <w:r w:rsidR="00CB147D">
              <w:t xml:space="preserve">the </w:t>
            </w:r>
            <w:r>
              <w:t>game in which you match pairs against the clock or use a scoring system</w:t>
            </w:r>
            <w:r w:rsidR="37483A27">
              <w:t>.</w:t>
            </w:r>
          </w:p>
          <w:p w14:paraId="55A57714" w14:textId="4748942B" w:rsidR="008C209D" w:rsidRDefault="13509FEA" w:rsidP="00EA3C7A">
            <w:pPr>
              <w:pStyle w:val="ListBullet"/>
            </w:pPr>
            <w:r>
              <w:t>Students could make their own card game with different number representations.</w:t>
            </w:r>
          </w:p>
        </w:tc>
      </w:tr>
    </w:tbl>
    <w:p w14:paraId="7CDC29CF" w14:textId="73EEBE53" w:rsidR="008C209D" w:rsidRPr="003E5D59" w:rsidRDefault="003E5D59" w:rsidP="008C209D">
      <w:pPr>
        <w:pStyle w:val="Heading3"/>
      </w:pPr>
      <w:bookmarkStart w:id="1105" w:name="_Toc112318923"/>
      <w:bookmarkStart w:id="1106" w:name="_Toc112320573"/>
      <w:bookmarkStart w:id="1107" w:name="_Toc112320628"/>
      <w:bookmarkStart w:id="1108" w:name="_Toc112320683"/>
      <w:bookmarkStart w:id="1109" w:name="_Toc112320737"/>
      <w:bookmarkStart w:id="1110" w:name="_Toc42290306"/>
      <w:bookmarkStart w:id="1111" w:name="_Toc442750273"/>
      <w:bookmarkStart w:id="1112" w:name="_Toc297176298"/>
      <w:bookmarkStart w:id="1113" w:name="_Toc1134222296"/>
      <w:bookmarkStart w:id="1114" w:name="_Toc525102696"/>
      <w:bookmarkStart w:id="1115" w:name="_Toc1464173899"/>
      <w:bookmarkStart w:id="1116" w:name="_Toc56276877"/>
      <w:bookmarkStart w:id="1117" w:name="_Toc602616128"/>
      <w:bookmarkStart w:id="1118" w:name="_Toc944664345"/>
      <w:bookmarkStart w:id="1119" w:name="_Toc1600435768"/>
      <w:bookmarkStart w:id="1120" w:name="_Toc1709658300"/>
      <w:bookmarkStart w:id="1121" w:name="_Toc1528907331"/>
      <w:bookmarkStart w:id="1122" w:name="_Toc1690852748"/>
      <w:bookmarkStart w:id="1123" w:name="_Toc496157393"/>
      <w:bookmarkStart w:id="1124" w:name="_Toc980344932"/>
      <w:bookmarkStart w:id="1125" w:name="_Toc288016950"/>
      <w:bookmarkStart w:id="1126" w:name="_Toc1217510634"/>
      <w:bookmarkStart w:id="1127" w:name="_Toc192439882"/>
      <w:bookmarkStart w:id="1128" w:name="_Toc375812875"/>
      <w:bookmarkStart w:id="1129" w:name="_Toc1858551762"/>
      <w:bookmarkStart w:id="1130" w:name="_Toc1412511414"/>
      <w:bookmarkStart w:id="1131" w:name="_Toc1373603893"/>
      <w:bookmarkStart w:id="1132" w:name="_Toc1420974587"/>
      <w:bookmarkStart w:id="1133" w:name="_Toc1393284156"/>
      <w:bookmarkStart w:id="1134" w:name="_Toc1302694399"/>
      <w:bookmarkStart w:id="1135" w:name="_Toc1561121876"/>
      <w:bookmarkStart w:id="1136" w:name="_Toc925099726"/>
      <w:bookmarkStart w:id="1137" w:name="_Toc1289311949"/>
      <w:bookmarkStart w:id="1138" w:name="_Toc1567967631"/>
      <w:bookmarkStart w:id="1139" w:name="_Toc1799153159"/>
      <w:bookmarkStart w:id="1140" w:name="_Toc1566873794"/>
      <w:bookmarkStart w:id="1141" w:name="_Toc1492713010"/>
      <w:bookmarkStart w:id="1142" w:name="_Toc1823079236"/>
      <w:bookmarkStart w:id="1143" w:name="_Toc333709380"/>
      <w:bookmarkStart w:id="1144" w:name="_Toc1703157052"/>
      <w:bookmarkStart w:id="1145" w:name="_Toc114546824"/>
      <w:bookmarkStart w:id="1146" w:name="_Toc351889301"/>
      <w:bookmarkStart w:id="1147" w:name="_Toc379774691"/>
      <w:bookmarkStart w:id="1148" w:name="_Toc1735565593"/>
      <w:bookmarkStart w:id="1149" w:name="_Toc361498505"/>
      <w:bookmarkStart w:id="1150" w:name="_Toc912647818"/>
      <w:bookmarkStart w:id="1151" w:name="_Toc494086426"/>
      <w:bookmarkStart w:id="1152" w:name="_Toc586801514"/>
      <w:bookmarkStart w:id="1153" w:name="_Toc806896828"/>
      <w:bookmarkStart w:id="1154" w:name="_Toc1434498532"/>
      <w:bookmarkStart w:id="1155" w:name="_Toc732010400"/>
      <w:bookmarkStart w:id="1156" w:name="_Toc1311158789"/>
      <w:bookmarkStart w:id="1157" w:name="_Toc944210787"/>
      <w:bookmarkStart w:id="1158" w:name="_Toc1572483216"/>
      <w:bookmarkStart w:id="1159" w:name="_Toc676250823"/>
      <w:bookmarkStart w:id="1160" w:name="_Toc1053843475"/>
      <w:bookmarkStart w:id="1161" w:name="_Toc121741124"/>
      <w:bookmarkStart w:id="1162" w:name="_Toc128654911"/>
      <w:r>
        <w:lastRenderedPageBreak/>
        <w:t>Shopping</w:t>
      </w:r>
      <w:r w:rsidR="001F140A">
        <w:t xml:space="preserve"> </w:t>
      </w:r>
      <w:r w:rsidR="3B4E6DB2">
        <w:t xml:space="preserve">– </w:t>
      </w:r>
      <w:r w:rsidR="72F84608">
        <w:t xml:space="preserve">40 </w:t>
      </w:r>
      <w:r w:rsidR="3B4E6DB2">
        <w:t>minutes</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5A8CFEC6" w14:textId="095FDDCD" w:rsidR="00332722" w:rsidRDefault="00A35BD9" w:rsidP="00EA3C7A">
      <w:pPr>
        <w:pStyle w:val="ListNumber"/>
      </w:pPr>
      <w:r>
        <w:t>Ask students</w:t>
      </w:r>
      <w:r w:rsidR="00332722">
        <w:t xml:space="preserve"> to think about a time they helped their family do the grocery shop</w:t>
      </w:r>
      <w:r w:rsidR="62E510EE">
        <w:t>. Ask</w:t>
      </w:r>
      <w:r w:rsidR="00332722">
        <w:t>:</w:t>
      </w:r>
    </w:p>
    <w:p w14:paraId="524348ED" w14:textId="36B9488D" w:rsidR="00332722" w:rsidRDefault="00332722" w:rsidP="008939A5">
      <w:pPr>
        <w:pStyle w:val="ListBullet"/>
        <w:ind w:left="1134"/>
      </w:pPr>
      <w:r>
        <w:t xml:space="preserve">Which items </w:t>
      </w:r>
      <w:r w:rsidR="4CF12AAB">
        <w:t>were</w:t>
      </w:r>
      <w:r>
        <w:t xml:space="preserve"> heavy?</w:t>
      </w:r>
    </w:p>
    <w:p w14:paraId="045DFBDF" w14:textId="61797AEA" w:rsidR="00332722" w:rsidRPr="003E5D59" w:rsidRDefault="00332722" w:rsidP="008939A5">
      <w:pPr>
        <w:pStyle w:val="ListBullet"/>
        <w:ind w:left="1134"/>
      </w:pPr>
      <w:r>
        <w:t xml:space="preserve">Which items </w:t>
      </w:r>
      <w:r w:rsidR="2BBF6B22">
        <w:t>were</w:t>
      </w:r>
      <w:r>
        <w:t xml:space="preserve"> light?</w:t>
      </w:r>
    </w:p>
    <w:p w14:paraId="564F2840" w14:textId="4BD70012" w:rsidR="009A2DC1" w:rsidRPr="003E5D59" w:rsidRDefault="00B177AE" w:rsidP="00EA3C7A">
      <w:pPr>
        <w:pStyle w:val="ListNumber"/>
      </w:pPr>
      <w:r>
        <w:t>Display items such as washing powder, a box of tissues, chips, a can of food</w:t>
      </w:r>
      <w:r w:rsidR="74AC584D">
        <w:t>, bag of sugar</w:t>
      </w:r>
      <w:r w:rsidR="00CB147D">
        <w:t>,</w:t>
      </w:r>
      <w:r>
        <w:t xml:space="preserve"> </w:t>
      </w:r>
      <w:r w:rsidR="40FEA877">
        <w:t>and so on.</w:t>
      </w:r>
      <w:r w:rsidR="50C0A230">
        <w:t xml:space="preserve"> </w:t>
      </w:r>
      <w:r w:rsidR="1CBA4FF0">
        <w:t>A</w:t>
      </w:r>
      <w:r w:rsidR="69F51C8B">
        <w:t>sk</w:t>
      </w:r>
      <w:r>
        <w:t xml:space="preserve"> students:</w:t>
      </w:r>
    </w:p>
    <w:p w14:paraId="1660B1B5" w14:textId="1DB4A12B" w:rsidR="009A2DC1" w:rsidRPr="003E5D59" w:rsidRDefault="009A2DC1" w:rsidP="008939A5">
      <w:pPr>
        <w:pStyle w:val="ListBullet"/>
        <w:ind w:left="1134"/>
      </w:pPr>
      <w:r>
        <w:t xml:space="preserve">Which </w:t>
      </w:r>
      <w:r w:rsidR="3FFEF378">
        <w:t>item</w:t>
      </w:r>
      <w:r>
        <w:t xml:space="preserve"> is the biggest? How do you know?</w:t>
      </w:r>
    </w:p>
    <w:p w14:paraId="077F537F" w14:textId="13C718F7" w:rsidR="009A2DC1" w:rsidRPr="003E5D59" w:rsidRDefault="009A2DC1" w:rsidP="008939A5">
      <w:pPr>
        <w:pStyle w:val="ListBullet"/>
        <w:ind w:left="1134"/>
      </w:pPr>
      <w:r>
        <w:t>Which item is the smallest</w:t>
      </w:r>
      <w:r w:rsidR="00B80E9F">
        <w:t>?</w:t>
      </w:r>
      <w:r>
        <w:t xml:space="preserve"> How do you know?</w:t>
      </w:r>
    </w:p>
    <w:p w14:paraId="4C071704" w14:textId="666E6D42" w:rsidR="00B80E9F" w:rsidRDefault="009A2DC1" w:rsidP="008939A5">
      <w:pPr>
        <w:pStyle w:val="ListBullet"/>
        <w:ind w:left="1134"/>
      </w:pPr>
      <w:r>
        <w:t>Which item is the heaviest</w:t>
      </w:r>
      <w:r w:rsidR="00B80E9F">
        <w:t>? How do you know?</w:t>
      </w:r>
    </w:p>
    <w:p w14:paraId="35625E9C" w14:textId="6A570739" w:rsidR="001A71FF" w:rsidRPr="003E5D59" w:rsidRDefault="001A71FF" w:rsidP="008939A5">
      <w:pPr>
        <w:pStyle w:val="ListBullet"/>
        <w:ind w:left="1134"/>
      </w:pPr>
      <w:r>
        <w:t>Which item is the lightest? How do you know?</w:t>
      </w:r>
    </w:p>
    <w:p w14:paraId="5F60D9A3" w14:textId="3EAD4B06" w:rsidR="0080578E" w:rsidRDefault="0080578E" w:rsidP="00EA3C7A">
      <w:pPr>
        <w:pStyle w:val="ListNumber"/>
      </w:pPr>
      <w:r>
        <w:t xml:space="preserve">Ask students, what words are used to describe </w:t>
      </w:r>
      <w:r w:rsidR="4C44DEFD">
        <w:t>the</w:t>
      </w:r>
      <w:r w:rsidR="2164A258">
        <w:t xml:space="preserve"> </w:t>
      </w:r>
      <w:r>
        <w:t>weight of objects.</w:t>
      </w:r>
    </w:p>
    <w:p w14:paraId="218A23A0" w14:textId="746A5944" w:rsidR="0080578E" w:rsidRDefault="0080578E" w:rsidP="00EA3C7A">
      <w:pPr>
        <w:pStyle w:val="ListNumber"/>
      </w:pPr>
      <w:r>
        <w:t xml:space="preserve">Use </w:t>
      </w:r>
      <w:hyperlink w:anchor="_Resource_8:_Word">
        <w:r w:rsidR="0728F95E" w:rsidRPr="5E8F8896">
          <w:rPr>
            <w:rStyle w:val="Hyperlink"/>
          </w:rPr>
          <w:t xml:space="preserve">Resource </w:t>
        </w:r>
        <w:r w:rsidR="00C522D3" w:rsidRPr="5E8F8896">
          <w:rPr>
            <w:rStyle w:val="Hyperlink"/>
          </w:rPr>
          <w:t>8</w:t>
        </w:r>
        <w:r w:rsidR="0728F95E" w:rsidRPr="5E8F8896">
          <w:rPr>
            <w:rStyle w:val="Hyperlink"/>
          </w:rPr>
          <w:t>: Word cline</w:t>
        </w:r>
      </w:hyperlink>
      <w:r>
        <w:t xml:space="preserve"> to explore the meaning</w:t>
      </w:r>
      <w:r w:rsidR="00FA30BB">
        <w:t xml:space="preserve"> heavy, </w:t>
      </w:r>
      <w:proofErr w:type="gramStart"/>
      <w:r w:rsidR="00FA30BB">
        <w:t>heavier</w:t>
      </w:r>
      <w:proofErr w:type="gramEnd"/>
      <w:r w:rsidR="4E18A5AD">
        <w:t xml:space="preserve"> and</w:t>
      </w:r>
      <w:r w:rsidR="00FA30BB">
        <w:t xml:space="preserve"> heaviest</w:t>
      </w:r>
      <w:r>
        <w:t>.</w:t>
      </w:r>
    </w:p>
    <w:p w14:paraId="6495EB3D" w14:textId="2EEF8994" w:rsidR="001A71FF" w:rsidRPr="003E5D59" w:rsidRDefault="001A71FF" w:rsidP="00EA3C7A">
      <w:pPr>
        <w:pStyle w:val="ListNumber"/>
      </w:pPr>
      <w:r>
        <w:t>Explain that today</w:t>
      </w:r>
      <w:r w:rsidR="00CB147D">
        <w:t>,</w:t>
      </w:r>
      <w:r>
        <w:t xml:space="preserve"> </w:t>
      </w:r>
      <w:r w:rsidR="591EB6F5">
        <w:t>students</w:t>
      </w:r>
      <w:r>
        <w:t xml:space="preserve"> will be investigating the weight of shopping items and ordering the</w:t>
      </w:r>
      <w:r w:rsidR="00A750E6">
        <w:t>m</w:t>
      </w:r>
      <w:r>
        <w:t xml:space="preserve"> from lightest to heaviest.</w:t>
      </w:r>
    </w:p>
    <w:p w14:paraId="4B8569B2" w14:textId="7015A4DA" w:rsidR="0080578E" w:rsidRPr="00CB147D" w:rsidRDefault="00F31B24" w:rsidP="008939A5">
      <w:pPr>
        <w:pStyle w:val="ListNumber"/>
      </w:pPr>
      <w:r>
        <w:t>A</w:t>
      </w:r>
      <w:r w:rsidR="0080578E">
        <w:t xml:space="preserve">sk students to </w:t>
      </w:r>
      <w:r w:rsidR="004E3816">
        <w:t xml:space="preserve">visualise and </w:t>
      </w:r>
      <w:r w:rsidR="0080578E">
        <w:t xml:space="preserve">record </w:t>
      </w:r>
      <w:r w:rsidR="00740561">
        <w:t>their predictions of weight</w:t>
      </w:r>
      <w:r w:rsidR="668F554A">
        <w:t xml:space="preserve"> of shopping items</w:t>
      </w:r>
      <w:r w:rsidR="00740561">
        <w:t xml:space="preserve"> from lightest to heaviest</w:t>
      </w:r>
      <w:r w:rsidR="000207B2">
        <w:t xml:space="preserve"> on </w:t>
      </w:r>
      <w:hyperlink w:anchor="_Resource_9:_Recording_1" w:history="1">
        <w:r w:rsidR="000207B2" w:rsidRPr="00CB147D">
          <w:rPr>
            <w:rStyle w:val="Hyperlink"/>
          </w:rPr>
          <w:t xml:space="preserve">Resource </w:t>
        </w:r>
        <w:r w:rsidR="00C522D3" w:rsidRPr="00CB147D">
          <w:rPr>
            <w:rStyle w:val="Hyperlink"/>
          </w:rPr>
          <w:t>9</w:t>
        </w:r>
        <w:r w:rsidR="000207B2" w:rsidRPr="00CB147D">
          <w:rPr>
            <w:rStyle w:val="Hyperlink"/>
          </w:rPr>
          <w:t>: Recording weight</w:t>
        </w:r>
      </w:hyperlink>
      <w:r w:rsidR="00CB147D" w:rsidRPr="00CB147D">
        <w:t>.</w:t>
      </w:r>
    </w:p>
    <w:p w14:paraId="7E72C83F" w14:textId="7166A47C" w:rsidR="001B1C2B" w:rsidRDefault="001B1C2B" w:rsidP="468391B3">
      <w:pPr>
        <w:pStyle w:val="FeatureBox"/>
      </w:pPr>
      <w:r w:rsidRPr="0AD808AF">
        <w:rPr>
          <w:rStyle w:val="Strong"/>
        </w:rPr>
        <w:t>Note:</w:t>
      </w:r>
      <w:r>
        <w:t xml:space="preserve"> Display </w:t>
      </w:r>
      <w:r w:rsidR="11032126">
        <w:t>items</w:t>
      </w:r>
      <w:r>
        <w:t xml:space="preserve"> that are heavy and large, </w:t>
      </w:r>
      <w:proofErr w:type="gramStart"/>
      <w:r>
        <w:t>light</w:t>
      </w:r>
      <w:proofErr w:type="gramEnd"/>
      <w:r>
        <w:t xml:space="preserve"> and small, heavy and small, large but lighter than a smaller </w:t>
      </w:r>
      <w:r w:rsidR="09FA48AD">
        <w:t>item</w:t>
      </w:r>
      <w:r>
        <w:t>.</w:t>
      </w:r>
    </w:p>
    <w:p w14:paraId="423CF253" w14:textId="7256753C" w:rsidR="009938F6" w:rsidRDefault="00867B40" w:rsidP="00EA3C7A">
      <w:pPr>
        <w:pStyle w:val="ListNumber"/>
      </w:pPr>
      <w:r>
        <w:t xml:space="preserve">Explain </w:t>
      </w:r>
      <w:r w:rsidR="00A750E6">
        <w:t>that an item’s</w:t>
      </w:r>
      <w:r w:rsidR="008C3B4D">
        <w:t xml:space="preserve"> </w:t>
      </w:r>
      <w:r w:rsidR="0017259B">
        <w:t>weight</w:t>
      </w:r>
      <w:r w:rsidR="00A750E6">
        <w:t xml:space="preserve"> can be compared</w:t>
      </w:r>
      <w:r w:rsidR="008C3B4D">
        <w:t xml:space="preserve"> by hefting.</w:t>
      </w:r>
    </w:p>
    <w:p w14:paraId="74BB23BB" w14:textId="3661A87C" w:rsidR="007F68B5" w:rsidRPr="007F68B5" w:rsidRDefault="007F68B5" w:rsidP="007F68B5">
      <w:pPr>
        <w:pStyle w:val="FeatureBox2"/>
      </w:pPr>
      <w:r w:rsidRPr="007F68B5">
        <w:rPr>
          <w:b/>
          <w:bCs/>
        </w:rPr>
        <w:lastRenderedPageBreak/>
        <w:t>Hefting</w:t>
      </w:r>
      <w:r w:rsidR="00434BB4">
        <w:rPr>
          <w:b/>
          <w:bCs/>
        </w:rPr>
        <w:t>:</w:t>
      </w:r>
      <w:r w:rsidR="006F1528">
        <w:rPr>
          <w:b/>
          <w:bCs/>
        </w:rPr>
        <w:t xml:space="preserve"> </w:t>
      </w:r>
      <w:r w:rsidR="00434BB4">
        <w:t>T</w:t>
      </w:r>
      <w:r w:rsidR="00C539F0" w:rsidRPr="00C539F0">
        <w:t>esting the weight of an object by lifting or holding and balancing it. Where possible, students can use their bodies to balance two objects and compare the weight of each, for example</w:t>
      </w:r>
      <w:r w:rsidR="00AE04A9">
        <w:t>,</w:t>
      </w:r>
      <w:r w:rsidR="00C539F0" w:rsidRPr="00C539F0">
        <w:t xml:space="preserve"> holding one object in each hand.</w:t>
      </w:r>
    </w:p>
    <w:p w14:paraId="5D1E1EC2" w14:textId="2223571E" w:rsidR="007F68B5" w:rsidRDefault="50BAC5F9" w:rsidP="00EA3C7A">
      <w:pPr>
        <w:pStyle w:val="ListNumber"/>
      </w:pPr>
      <w:r>
        <w:t>Provide groups of students shopping items and a</w:t>
      </w:r>
      <w:r w:rsidR="004E3816">
        <w:t>llow students time to heft and order.</w:t>
      </w:r>
    </w:p>
    <w:p w14:paraId="22C88586" w14:textId="2DC71154" w:rsidR="008C3B4D" w:rsidRDefault="003C0EF3" w:rsidP="00EA3C7A">
      <w:pPr>
        <w:pStyle w:val="ListNumber"/>
      </w:pPr>
      <w:r>
        <w:t xml:space="preserve">Students revisit predictions on </w:t>
      </w:r>
      <w:hyperlink w:anchor="_Resource_9:_Recording_1">
        <w:r w:rsidRPr="5E8F8896">
          <w:rPr>
            <w:rStyle w:val="Hyperlink"/>
          </w:rPr>
          <w:t xml:space="preserve">Resource </w:t>
        </w:r>
        <w:r w:rsidR="00C522D3" w:rsidRPr="5E8F8896">
          <w:rPr>
            <w:rStyle w:val="Hyperlink"/>
          </w:rPr>
          <w:t>9</w:t>
        </w:r>
        <w:r w:rsidRPr="5E8F8896">
          <w:rPr>
            <w:rStyle w:val="Hyperlink"/>
          </w:rPr>
          <w:t>: Recording weight</w:t>
        </w:r>
      </w:hyperlink>
      <w:r>
        <w:t>, and draw a picture to record their results.</w:t>
      </w:r>
    </w:p>
    <w:p w14:paraId="5BC439E1"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741E58DB" w14:textId="77777777" w:rsidTr="5E8F8896">
        <w:trPr>
          <w:cnfStyle w:val="100000000000" w:firstRow="1" w:lastRow="0" w:firstColumn="0" w:lastColumn="0" w:oddVBand="0" w:evenVBand="0" w:oddHBand="0" w:evenHBand="0" w:firstRowFirstColumn="0" w:firstRowLastColumn="0" w:lastRowFirstColumn="0" w:lastRowLastColumn="0"/>
        </w:trPr>
        <w:tc>
          <w:tcPr>
            <w:tcW w:w="4865" w:type="dxa"/>
          </w:tcPr>
          <w:p w14:paraId="11ED4B27" w14:textId="77777777" w:rsidR="008C209D" w:rsidRDefault="008C209D">
            <w:r w:rsidRPr="00470C15">
              <w:t>Assessment opportunities</w:t>
            </w:r>
          </w:p>
        </w:tc>
        <w:tc>
          <w:tcPr>
            <w:tcW w:w="4865" w:type="dxa"/>
          </w:tcPr>
          <w:p w14:paraId="5768C58C" w14:textId="77777777" w:rsidR="008C209D" w:rsidRDefault="008C209D">
            <w:r w:rsidRPr="00470C15">
              <w:t>Too hard?</w:t>
            </w:r>
          </w:p>
        </w:tc>
        <w:tc>
          <w:tcPr>
            <w:tcW w:w="4866" w:type="dxa"/>
          </w:tcPr>
          <w:p w14:paraId="696F7668" w14:textId="77777777" w:rsidR="008C209D" w:rsidRDefault="008C209D">
            <w:r w:rsidRPr="00470C15">
              <w:t>Too easy?</w:t>
            </w:r>
          </w:p>
        </w:tc>
      </w:tr>
      <w:tr w:rsidR="008C209D" w14:paraId="250F11F3" w14:textId="77777777" w:rsidTr="5E8F8896">
        <w:trPr>
          <w:cnfStyle w:val="000000100000" w:firstRow="0" w:lastRow="0" w:firstColumn="0" w:lastColumn="0" w:oddVBand="0" w:evenVBand="0" w:oddHBand="1" w:evenHBand="0" w:firstRowFirstColumn="0" w:firstRowLastColumn="0" w:lastRowFirstColumn="0" w:lastRowLastColumn="0"/>
        </w:trPr>
        <w:tc>
          <w:tcPr>
            <w:tcW w:w="4865" w:type="dxa"/>
          </w:tcPr>
          <w:p w14:paraId="4B43CB09" w14:textId="77777777" w:rsidR="008C209D" w:rsidRDefault="008C209D">
            <w:r>
              <w:t>What to look for:</w:t>
            </w:r>
          </w:p>
          <w:p w14:paraId="431A25F5" w14:textId="5864E60A" w:rsidR="008E76F0" w:rsidRDefault="0CE7D6DE" w:rsidP="00EA3C7A">
            <w:pPr>
              <w:pStyle w:val="ListBullet"/>
              <w:rPr>
                <w:b/>
              </w:rPr>
            </w:pPr>
            <w:r>
              <w:t xml:space="preserve">Can the students compare masses directly by hefting? </w:t>
            </w:r>
            <w:r w:rsidR="10C61173" w:rsidRPr="5E8F8896">
              <w:rPr>
                <w:b/>
                <w:bCs/>
              </w:rPr>
              <w:t>(MAO-WM-01, MAE-NSM-01)</w:t>
            </w:r>
          </w:p>
          <w:p w14:paraId="02D0ED51" w14:textId="41EDC7CB" w:rsidR="008C209D" w:rsidRDefault="0CE7D6DE" w:rsidP="00EA3C7A">
            <w:pPr>
              <w:pStyle w:val="ListBullet"/>
              <w:rPr>
                <w:b/>
              </w:rPr>
            </w:pPr>
            <w:r>
              <w:t>Can the student</w:t>
            </w:r>
            <w:r w:rsidR="008A5DD6">
              <w:t>s</w:t>
            </w:r>
            <w:r>
              <w:t xml:space="preserve"> describe and identify objects that are heavy or light? </w:t>
            </w:r>
            <w:r w:rsidR="5A443CAC" w:rsidRPr="5E8F8896">
              <w:rPr>
                <w:b/>
                <w:bCs/>
              </w:rPr>
              <w:t>(MAO-WM-01, MAE-NSM-01)</w:t>
            </w:r>
          </w:p>
          <w:p w14:paraId="242CF61F" w14:textId="77777777" w:rsidR="008C209D" w:rsidRDefault="008C209D">
            <w:r>
              <w:t>What to collect:</w:t>
            </w:r>
          </w:p>
          <w:p w14:paraId="6BEAD7DB" w14:textId="7E59C053" w:rsidR="008C209D" w:rsidRDefault="00CF3F3B" w:rsidP="00EA3C7A">
            <w:pPr>
              <w:pStyle w:val="ListBullet"/>
              <w:rPr>
                <w:b/>
              </w:rPr>
            </w:pPr>
            <w:r>
              <w:t>O</w:t>
            </w:r>
            <w:r w:rsidR="00C15E28">
              <w:t xml:space="preserve">bservation of students as they participate and engage in learning activities </w:t>
            </w:r>
            <w:r w:rsidR="008C209D">
              <w:t xml:space="preserve">and </w:t>
            </w:r>
            <w:hyperlink w:anchor="_Resource_9:_Recording_1">
              <w:r w:rsidR="333CF0FE" w:rsidRPr="5E8F8896">
                <w:rPr>
                  <w:rStyle w:val="Hyperlink"/>
                </w:rPr>
                <w:t xml:space="preserve">Resource </w:t>
              </w:r>
              <w:r w:rsidR="00C522D3" w:rsidRPr="5E8F8896">
                <w:rPr>
                  <w:rStyle w:val="Hyperlink"/>
                </w:rPr>
                <w:t>9</w:t>
              </w:r>
              <w:r w:rsidR="333CF0FE" w:rsidRPr="5E8F8896">
                <w:rPr>
                  <w:rStyle w:val="Hyperlink"/>
                </w:rPr>
                <w:t>: Recording weight</w:t>
              </w:r>
            </w:hyperlink>
            <w:r w:rsidR="00C15E28">
              <w:t xml:space="preserve"> </w:t>
            </w:r>
            <w:r w:rsidR="008C209D" w:rsidRPr="5E8F8896">
              <w:rPr>
                <w:b/>
                <w:bCs/>
              </w:rPr>
              <w:t>(</w:t>
            </w:r>
            <w:r w:rsidR="7401C6E7" w:rsidRPr="5E8F8896">
              <w:rPr>
                <w:b/>
                <w:bCs/>
              </w:rPr>
              <w:t>MAO-WM-01, MAE-NSM-01)</w:t>
            </w:r>
          </w:p>
        </w:tc>
        <w:tc>
          <w:tcPr>
            <w:tcW w:w="4865" w:type="dxa"/>
          </w:tcPr>
          <w:p w14:paraId="3CBD6CCE" w14:textId="41249D8E" w:rsidR="008E76F0" w:rsidRDefault="685F9CB0" w:rsidP="008E76F0">
            <w:r>
              <w:t>S</w:t>
            </w:r>
            <w:r w:rsidR="0EEA0B1E">
              <w:t xml:space="preserve">tudent </w:t>
            </w:r>
            <w:r w:rsidR="340A9267">
              <w:t>cannot</w:t>
            </w:r>
            <w:r w:rsidR="008E76F0" w:rsidRPr="008E76F0">
              <w:t xml:space="preserve"> compare masses directly by hefting</w:t>
            </w:r>
            <w:r w:rsidR="09FD2F3A">
              <w:t>.</w:t>
            </w:r>
          </w:p>
          <w:p w14:paraId="14C8A2C8" w14:textId="1A5739A4" w:rsidR="008E76F0" w:rsidRPr="000F59DB" w:rsidRDefault="5EC5F683" w:rsidP="00EA3C7A">
            <w:pPr>
              <w:pStyle w:val="ListBullet"/>
            </w:pPr>
            <w:r>
              <w:t>C</w:t>
            </w:r>
            <w:r w:rsidR="560078CA">
              <w:t>ompare 2 objects directly and select the heavy object</w:t>
            </w:r>
            <w:r w:rsidR="6FDBBF26">
              <w:t>.</w:t>
            </w:r>
          </w:p>
          <w:p w14:paraId="59E80F80" w14:textId="680364D7" w:rsidR="000F59DB" w:rsidRPr="000F59DB" w:rsidRDefault="0BDAB141" w:rsidP="00EA3C7A">
            <w:pPr>
              <w:pStyle w:val="ListBullet"/>
            </w:pPr>
            <w:r>
              <w:t>P</w:t>
            </w:r>
            <w:r w:rsidR="30FB13CA">
              <w:t xml:space="preserve">lace items on a </w:t>
            </w:r>
            <w:r w:rsidR="10426DD9">
              <w:t>student</w:t>
            </w:r>
            <w:r w:rsidR="7BF95B39">
              <w:t>’</w:t>
            </w:r>
            <w:r w:rsidR="10426DD9">
              <w:t>s</w:t>
            </w:r>
            <w:r w:rsidR="30FB13CA">
              <w:t xml:space="preserve"> lap to determine if an item is heavy or light.</w:t>
            </w:r>
          </w:p>
          <w:p w14:paraId="70198DEC" w14:textId="6688EAED" w:rsidR="008E76F0" w:rsidRPr="00EC7B34" w:rsidRDefault="4C2E40D4" w:rsidP="145E2F23">
            <w:pPr>
              <w:pStyle w:val="ListBullet"/>
              <w:numPr>
                <w:ilvl w:val="0"/>
                <w:numId w:val="0"/>
              </w:numPr>
            </w:pPr>
            <w:r>
              <w:t>S</w:t>
            </w:r>
            <w:r w:rsidR="30ABE568">
              <w:t xml:space="preserve">tudent </w:t>
            </w:r>
            <w:r w:rsidR="475EF0C8">
              <w:t>cannot</w:t>
            </w:r>
            <w:r w:rsidR="008E76F0" w:rsidRPr="008E76F0">
              <w:t xml:space="preserve"> describe and identify objects that are heavy or light</w:t>
            </w:r>
            <w:r w:rsidR="6F2AD179">
              <w:t>.</w:t>
            </w:r>
          </w:p>
          <w:p w14:paraId="1F668A93" w14:textId="1CCB4326" w:rsidR="008E76F0" w:rsidRPr="00EC7B34" w:rsidRDefault="5EC5F683" w:rsidP="00EA3C7A">
            <w:pPr>
              <w:pStyle w:val="ListBullet"/>
            </w:pPr>
            <w:r>
              <w:t>S</w:t>
            </w:r>
            <w:r w:rsidR="534EB4C9">
              <w:t xml:space="preserve">upport language with visual aids of </w:t>
            </w:r>
            <w:r w:rsidR="00CF3F3B">
              <w:t xml:space="preserve">the </w:t>
            </w:r>
            <w:r w:rsidR="534EB4C9">
              <w:t>vocabulary</w:t>
            </w:r>
            <w:r w:rsidR="793D540C">
              <w:t>.</w:t>
            </w:r>
          </w:p>
          <w:p w14:paraId="6D17FB3B" w14:textId="5DEC28E4" w:rsidR="008C209D" w:rsidRDefault="0BDAB141" w:rsidP="00EA3C7A">
            <w:pPr>
              <w:pStyle w:val="ListBullet"/>
              <w:widowControl/>
              <w:mirrorIndents w:val="0"/>
            </w:pPr>
            <w:r>
              <w:lastRenderedPageBreak/>
              <w:t>E</w:t>
            </w:r>
            <w:r w:rsidR="70CAD85C">
              <w:t>xplicitly teach different forms of comparative adjectives, for example</w:t>
            </w:r>
            <w:r w:rsidR="6565AF71">
              <w:t>,</w:t>
            </w:r>
            <w:r w:rsidR="70CAD85C">
              <w:t xml:space="preserve"> the use of ‘</w:t>
            </w:r>
            <w:r w:rsidR="00CF3F3B">
              <w:t>-</w:t>
            </w:r>
            <w:r w:rsidR="70CAD85C">
              <w:t>er’ in taller.</w:t>
            </w:r>
          </w:p>
        </w:tc>
        <w:tc>
          <w:tcPr>
            <w:tcW w:w="4866" w:type="dxa"/>
          </w:tcPr>
          <w:p w14:paraId="49481ACE" w14:textId="472D2500" w:rsidR="008E76F0" w:rsidRDefault="7824BED3" w:rsidP="008E76F0">
            <w:r>
              <w:lastRenderedPageBreak/>
              <w:t>S</w:t>
            </w:r>
            <w:r w:rsidR="0EEA0B1E">
              <w:t xml:space="preserve">tudent </w:t>
            </w:r>
            <w:r w:rsidR="321436AA">
              <w:t>can</w:t>
            </w:r>
            <w:r w:rsidR="008E76F0" w:rsidRPr="008E76F0">
              <w:t xml:space="preserve"> compare masses directly by hefting</w:t>
            </w:r>
            <w:r w:rsidR="14B74C04">
              <w:t>.</w:t>
            </w:r>
          </w:p>
          <w:p w14:paraId="416EC03F" w14:textId="0553C142" w:rsidR="008C209D" w:rsidRDefault="5EC5F683" w:rsidP="00EA3C7A">
            <w:pPr>
              <w:pStyle w:val="ListBullet"/>
            </w:pPr>
            <w:r>
              <w:t>E</w:t>
            </w:r>
            <w:r w:rsidR="2207F7D7">
              <w:t>xplor</w:t>
            </w:r>
            <w:r w:rsidR="00CF3F3B">
              <w:t>e</w:t>
            </w:r>
            <w:r w:rsidR="2207F7D7">
              <w:t xml:space="preserve"> the </w:t>
            </w:r>
            <w:r w:rsidR="0017259B">
              <w:t>weight</w:t>
            </w:r>
            <w:r w:rsidR="2207F7D7">
              <w:t xml:space="preserve"> on an equal-arm balance</w:t>
            </w:r>
            <w:r w:rsidR="199F6C9D">
              <w:t>.</w:t>
            </w:r>
          </w:p>
          <w:p w14:paraId="34C69869" w14:textId="15C4BC28" w:rsidR="00C80454" w:rsidRPr="00C80454" w:rsidRDefault="711BF86C" w:rsidP="00EA3C7A">
            <w:pPr>
              <w:pStyle w:val="ListBullet"/>
            </w:pPr>
            <w:r>
              <w:t>I</w:t>
            </w:r>
            <w:r w:rsidR="02F411A6">
              <w:t>dentify</w:t>
            </w:r>
            <w:r w:rsidR="44723668">
              <w:t xml:space="preserve"> </w:t>
            </w:r>
            <w:r w:rsidR="6F9E4123">
              <w:t>2</w:t>
            </w:r>
            <w:r w:rsidR="44723668">
              <w:t xml:space="preserve"> items which have the same </w:t>
            </w:r>
            <w:r w:rsidR="0017259B">
              <w:t>weight</w:t>
            </w:r>
            <w:r w:rsidR="44723668">
              <w:t>.</w:t>
            </w:r>
          </w:p>
          <w:p w14:paraId="4C0D2579" w14:textId="42FAE3E9" w:rsidR="008C209D" w:rsidRDefault="4DF248DB" w:rsidP="145E2F23">
            <w:pPr>
              <w:pStyle w:val="ListBullet"/>
              <w:numPr>
                <w:ilvl w:val="0"/>
                <w:numId w:val="0"/>
              </w:numPr>
            </w:pPr>
            <w:r>
              <w:t>S</w:t>
            </w:r>
            <w:r w:rsidR="5B44D456">
              <w:t xml:space="preserve">tudent </w:t>
            </w:r>
            <w:r w:rsidR="4926291C">
              <w:t>can</w:t>
            </w:r>
            <w:r w:rsidR="08996275">
              <w:t xml:space="preserve"> describe and identify objects that are heavy or light</w:t>
            </w:r>
            <w:r w:rsidR="1388F363">
              <w:t>.</w:t>
            </w:r>
          </w:p>
          <w:p w14:paraId="2DCB80C6" w14:textId="74825C00" w:rsidR="00BB444C" w:rsidRDefault="34B6FD4B" w:rsidP="00EA3C7A">
            <w:pPr>
              <w:pStyle w:val="ListBullet"/>
            </w:pPr>
            <w:r>
              <w:t>G</w:t>
            </w:r>
            <w:r w:rsidR="4224DA62">
              <w:t>ive</w:t>
            </w:r>
            <w:r w:rsidR="7C8D8F5C">
              <w:t xml:space="preserve"> students the opportunity to compare objects </w:t>
            </w:r>
            <w:r w:rsidR="2ACC8061">
              <w:t xml:space="preserve">that are the same size and different </w:t>
            </w:r>
            <w:r w:rsidR="0017259B">
              <w:t>weight</w:t>
            </w:r>
            <w:r w:rsidR="2ACC8061">
              <w:t xml:space="preserve"> and describe what they feel</w:t>
            </w:r>
            <w:r w:rsidR="658C50DA">
              <w:t>.</w:t>
            </w:r>
          </w:p>
          <w:p w14:paraId="50D20B79" w14:textId="7929C502" w:rsidR="008E76F0" w:rsidRDefault="711BF86C" w:rsidP="00EA3C7A">
            <w:pPr>
              <w:pStyle w:val="ListBullet"/>
            </w:pPr>
            <w:r>
              <w:lastRenderedPageBreak/>
              <w:t>U</w:t>
            </w:r>
            <w:r w:rsidR="2A8207E9">
              <w:t>se extending prompts</w:t>
            </w:r>
            <w:r w:rsidR="41805708">
              <w:t>,</w:t>
            </w:r>
            <w:r w:rsidR="4C5915BE">
              <w:t xml:space="preserve"> such as </w:t>
            </w:r>
            <w:r w:rsidR="00CF3F3B">
              <w:t>‘C</w:t>
            </w:r>
            <w:r w:rsidR="4C5915BE">
              <w:t xml:space="preserve">onvince me that </w:t>
            </w:r>
            <w:r w:rsidR="1806ABD7">
              <w:t>the</w:t>
            </w:r>
            <w:r w:rsidR="4C5915BE">
              <w:t xml:space="preserve"> ordering is correct.</w:t>
            </w:r>
            <w:r w:rsidR="00CF3F3B">
              <w:t>’</w:t>
            </w:r>
          </w:p>
        </w:tc>
      </w:tr>
    </w:tbl>
    <w:p w14:paraId="4E306DD2" w14:textId="0C4BF2D7" w:rsidR="008C209D" w:rsidRDefault="008C209D" w:rsidP="008C209D">
      <w:pPr>
        <w:pStyle w:val="Heading3"/>
      </w:pPr>
      <w:bookmarkStart w:id="1163" w:name="_Toc112318924"/>
      <w:bookmarkStart w:id="1164" w:name="_Toc112320574"/>
      <w:bookmarkStart w:id="1165" w:name="_Toc112320629"/>
      <w:bookmarkStart w:id="1166" w:name="_Toc112320684"/>
      <w:bookmarkStart w:id="1167" w:name="_Toc112320738"/>
      <w:bookmarkStart w:id="1168" w:name="_Toc1375831196"/>
      <w:bookmarkStart w:id="1169" w:name="_Toc325862691"/>
      <w:bookmarkStart w:id="1170" w:name="_Toc1793918362"/>
      <w:bookmarkStart w:id="1171" w:name="_Toc1593195797"/>
      <w:bookmarkStart w:id="1172" w:name="_Toc361641066"/>
      <w:bookmarkStart w:id="1173" w:name="_Toc1577851791"/>
      <w:bookmarkStart w:id="1174" w:name="_Toc1709742720"/>
      <w:bookmarkStart w:id="1175" w:name="_Toc1494049373"/>
      <w:bookmarkStart w:id="1176" w:name="_Toc1502989694"/>
      <w:bookmarkStart w:id="1177" w:name="_Toc1219944656"/>
      <w:bookmarkStart w:id="1178" w:name="_Toc461916557"/>
      <w:bookmarkStart w:id="1179" w:name="_Toc2048626995"/>
      <w:bookmarkStart w:id="1180" w:name="_Toc879316494"/>
      <w:bookmarkStart w:id="1181" w:name="_Toc324361201"/>
      <w:bookmarkStart w:id="1182" w:name="_Toc189059416"/>
      <w:bookmarkStart w:id="1183" w:name="_Toc1762420247"/>
      <w:bookmarkStart w:id="1184" w:name="_Toc1333344510"/>
      <w:bookmarkStart w:id="1185" w:name="_Toc584287909"/>
      <w:bookmarkStart w:id="1186" w:name="_Toc528766423"/>
      <w:bookmarkStart w:id="1187" w:name="_Toc778231039"/>
      <w:bookmarkStart w:id="1188" w:name="_Toc31920298"/>
      <w:bookmarkStart w:id="1189" w:name="_Toc1428298640"/>
      <w:bookmarkStart w:id="1190" w:name="_Toc1058545519"/>
      <w:bookmarkStart w:id="1191" w:name="_Toc694445893"/>
      <w:bookmarkStart w:id="1192" w:name="_Toc796800664"/>
      <w:bookmarkStart w:id="1193" w:name="_Toc914795257"/>
      <w:bookmarkStart w:id="1194" w:name="_Toc424993805"/>
      <w:bookmarkStart w:id="1195" w:name="_Toc2095843150"/>
      <w:bookmarkStart w:id="1196" w:name="_Toc1202190649"/>
      <w:bookmarkStart w:id="1197" w:name="_Toc1025995730"/>
      <w:bookmarkStart w:id="1198" w:name="_Toc1408755638"/>
      <w:bookmarkStart w:id="1199" w:name="_Toc980270821"/>
      <w:bookmarkStart w:id="1200" w:name="_Toc86940701"/>
      <w:bookmarkStart w:id="1201" w:name="_Toc1645440398"/>
      <w:bookmarkStart w:id="1202" w:name="_Toc245959532"/>
      <w:bookmarkStart w:id="1203" w:name="_Toc1791756305"/>
      <w:bookmarkStart w:id="1204" w:name="_Toc1436666018"/>
      <w:bookmarkStart w:id="1205" w:name="_Toc1968224648"/>
      <w:bookmarkStart w:id="1206" w:name="_Toc769183446"/>
      <w:bookmarkStart w:id="1207" w:name="_Toc806137541"/>
      <w:bookmarkStart w:id="1208" w:name="_Toc523466319"/>
      <w:bookmarkStart w:id="1209" w:name="_Toc633282671"/>
      <w:bookmarkStart w:id="1210" w:name="_Toc793057614"/>
      <w:bookmarkStart w:id="1211" w:name="_Toc592842465"/>
      <w:bookmarkStart w:id="1212" w:name="_Toc244930107"/>
      <w:bookmarkStart w:id="1213" w:name="_Toc826186807"/>
      <w:bookmarkStart w:id="1214" w:name="_Toc448692617"/>
      <w:bookmarkStart w:id="1215" w:name="_Toc1353823708"/>
      <w:bookmarkStart w:id="1216" w:name="_Toc471700247"/>
      <w:bookmarkStart w:id="1217" w:name="_Toc843629762"/>
      <w:bookmarkStart w:id="1218" w:name="_Toc221838050"/>
      <w:bookmarkStart w:id="1219" w:name="_Toc121741125"/>
      <w:bookmarkStart w:id="1220" w:name="_Toc128654912"/>
      <w:r>
        <w:lastRenderedPageBreak/>
        <w:t xml:space="preserve">Consolidation and meaningful practice: </w:t>
      </w:r>
      <w:r w:rsidR="3A980629">
        <w:t xml:space="preserve">Discuss and connect the </w:t>
      </w:r>
      <w:r w:rsidR="00DC68E7">
        <w:t>m</w:t>
      </w:r>
      <w:r w:rsidR="3A980629">
        <w:t>athematics</w:t>
      </w:r>
      <w:r w:rsidR="3B4E6DB2">
        <w:t xml:space="preserve"> – </w:t>
      </w:r>
      <w:r w:rsidR="4D61BC62">
        <w:t>10</w:t>
      </w:r>
      <w:r>
        <w:t xml:space="preserve"> minutes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3D2A0968" w14:textId="13DE08E3" w:rsidR="002478E6" w:rsidRDefault="2485DA41" w:rsidP="00EA3C7A">
      <w:pPr>
        <w:pStyle w:val="ListNumber"/>
      </w:pPr>
      <w:r>
        <w:t xml:space="preserve">Ask students and </w:t>
      </w:r>
      <w:hyperlink r:id="rId39">
        <w:r w:rsidR="1BADA40B" w:rsidRPr="5E8F8896">
          <w:rPr>
            <w:rStyle w:val="Hyperlink"/>
          </w:rPr>
          <w:t>turn and talk</w:t>
        </w:r>
      </w:hyperlink>
      <w:r>
        <w:t xml:space="preserve"> to discuss</w:t>
      </w:r>
      <w:r w:rsidR="0C4791D7">
        <w:t xml:space="preserve"> </w:t>
      </w:r>
      <w:r w:rsidR="3CC3E7EF">
        <w:t>whether</w:t>
      </w:r>
      <w:r>
        <w:t xml:space="preserve"> </w:t>
      </w:r>
      <w:r w:rsidR="2572B62A">
        <w:t>2</w:t>
      </w:r>
      <w:r>
        <w:t xml:space="preserve"> things </w:t>
      </w:r>
      <w:r w:rsidR="0B4D1726">
        <w:t xml:space="preserve">will have the same weight if they </w:t>
      </w:r>
      <w:r>
        <w:t>are the same size</w:t>
      </w:r>
      <w:r w:rsidR="1C165A88">
        <w:t>.</w:t>
      </w:r>
    </w:p>
    <w:p w14:paraId="24868F50" w14:textId="40CA92C1" w:rsidR="008C209D" w:rsidRDefault="561448B9" w:rsidP="00EA3C7A">
      <w:pPr>
        <w:pStyle w:val="ListNumber"/>
      </w:pPr>
      <w:r>
        <w:t xml:space="preserve">Summarise the lesson, drawing out some key mathematical ideas about estimation and comparing </w:t>
      </w:r>
      <w:r w:rsidR="00C15E28">
        <w:t>weight</w:t>
      </w:r>
      <w:r>
        <w:t>. Ask students:</w:t>
      </w:r>
    </w:p>
    <w:p w14:paraId="1AC0D905" w14:textId="2DA71D50" w:rsidR="008C209D" w:rsidRDefault="561448B9" w:rsidP="008939A5">
      <w:pPr>
        <w:pStyle w:val="ListBullet"/>
        <w:ind w:left="1134"/>
      </w:pPr>
      <w:r>
        <w:t>What did you notice</w:t>
      </w:r>
      <w:r w:rsidR="107529D3">
        <w:t xml:space="preserve"> about the shopping items</w:t>
      </w:r>
      <w:r w:rsidR="00C15E28">
        <w:t>?</w:t>
      </w:r>
    </w:p>
    <w:p w14:paraId="465CCFB2" w14:textId="4D4EB11A" w:rsidR="008C209D" w:rsidRDefault="561448B9" w:rsidP="008939A5">
      <w:pPr>
        <w:pStyle w:val="ListBullet"/>
        <w:ind w:left="1134"/>
      </w:pPr>
      <w:r>
        <w:t>What did you wonder</w:t>
      </w:r>
      <w:r w:rsidR="413A9A85">
        <w:t xml:space="preserve"> about the shopping items</w:t>
      </w:r>
      <w:r w:rsidR="00C15E28">
        <w:t>?</w:t>
      </w:r>
    </w:p>
    <w:p w14:paraId="527EB5F4" w14:textId="46F00CE2" w:rsidR="008C209D" w:rsidRDefault="561448B9" w:rsidP="008939A5">
      <w:pPr>
        <w:pStyle w:val="ListBullet"/>
        <w:ind w:left="1134"/>
      </w:pPr>
      <w:r>
        <w:t>What would you do differently next time</w:t>
      </w:r>
      <w:r w:rsidR="00645B74">
        <w:t>?</w:t>
      </w:r>
    </w:p>
    <w:p w14:paraId="022B160B" w14:textId="5B52A114" w:rsidR="00645B74" w:rsidRDefault="00645B74" w:rsidP="00EA3C7A">
      <w:pPr>
        <w:pStyle w:val="ListNumber"/>
      </w:pPr>
      <w:r>
        <w:t xml:space="preserve">Explain </w:t>
      </w:r>
      <w:r w:rsidR="67F59721">
        <w:t>that</w:t>
      </w:r>
      <w:r>
        <w:t xml:space="preserve"> </w:t>
      </w:r>
      <w:r w:rsidR="504AA928">
        <w:t>w</w:t>
      </w:r>
      <w:r w:rsidR="2F803D9C">
        <w:t>eight</w:t>
      </w:r>
      <w:r>
        <w:t xml:space="preserve"> is not a spatial measure</w:t>
      </w:r>
      <w:r w:rsidR="00CF3F3B">
        <w:t xml:space="preserve"> –</w:t>
      </w:r>
      <w:r>
        <w:t xml:space="preserve"> </w:t>
      </w:r>
      <w:r w:rsidR="00740318">
        <w:t xml:space="preserve">just </w:t>
      </w:r>
      <w:r>
        <w:t xml:space="preserve">because an </w:t>
      </w:r>
      <w:r w:rsidR="3A556F1E">
        <w:t>item</w:t>
      </w:r>
      <w:r>
        <w:t xml:space="preserve"> is </w:t>
      </w:r>
      <w:r w:rsidR="002F49DA">
        <w:t>large</w:t>
      </w:r>
      <w:r w:rsidR="00CF3F3B">
        <w:t>,</w:t>
      </w:r>
      <w:r w:rsidR="002F49DA">
        <w:t xml:space="preserve"> does not mean it is heavy. </w:t>
      </w:r>
      <w:r w:rsidR="671B113F">
        <w:t>Students</w:t>
      </w:r>
      <w:r w:rsidR="002F49DA">
        <w:t xml:space="preserve"> must feel an object to understand </w:t>
      </w:r>
      <w:r w:rsidR="7BB16A47">
        <w:t>it</w:t>
      </w:r>
      <w:r w:rsidR="71FB22F1">
        <w:t>s</w:t>
      </w:r>
      <w:r w:rsidR="002F49DA">
        <w:t xml:space="preserve"> weight.</w:t>
      </w:r>
    </w:p>
    <w:p w14:paraId="5055B5E9" w14:textId="77777777" w:rsidR="00C54C8F" w:rsidRPr="00CF3F3B" w:rsidRDefault="00C54C8F" w:rsidP="00CF3F3B">
      <w:bookmarkStart w:id="1221" w:name="_Lesson_6:_Pouring"/>
      <w:bookmarkStart w:id="1222" w:name="_Toc112318925"/>
      <w:bookmarkStart w:id="1223" w:name="_Toc112320575"/>
      <w:bookmarkStart w:id="1224" w:name="_Toc112320630"/>
      <w:bookmarkStart w:id="1225" w:name="_Toc112320685"/>
      <w:bookmarkStart w:id="1226" w:name="_Toc112320739"/>
      <w:bookmarkStart w:id="1227" w:name="_Toc690603746"/>
      <w:bookmarkStart w:id="1228" w:name="_Toc1299385212"/>
      <w:bookmarkStart w:id="1229" w:name="_Toc1341834489"/>
      <w:bookmarkStart w:id="1230" w:name="_Toc1376359379"/>
      <w:bookmarkStart w:id="1231" w:name="_Toc926182912"/>
      <w:bookmarkStart w:id="1232" w:name="_Toc1767561153"/>
      <w:bookmarkStart w:id="1233" w:name="_Toc1308169916"/>
      <w:bookmarkStart w:id="1234" w:name="_Toc1905076736"/>
      <w:bookmarkStart w:id="1235" w:name="_Toc265019104"/>
      <w:bookmarkStart w:id="1236" w:name="_Toc233501268"/>
      <w:bookmarkStart w:id="1237" w:name="_Toc636867057"/>
      <w:bookmarkStart w:id="1238" w:name="_Toc1837314867"/>
      <w:bookmarkStart w:id="1239" w:name="_Toc2054220148"/>
      <w:bookmarkStart w:id="1240" w:name="_Toc1796617781"/>
      <w:bookmarkStart w:id="1241" w:name="_Toc1025868462"/>
      <w:bookmarkStart w:id="1242" w:name="_Toc1888440132"/>
      <w:bookmarkStart w:id="1243" w:name="_Toc1586565694"/>
      <w:bookmarkStart w:id="1244" w:name="_Toc54779714"/>
      <w:bookmarkStart w:id="1245" w:name="_Toc685935152"/>
      <w:bookmarkStart w:id="1246" w:name="_Toc1832291486"/>
      <w:bookmarkStart w:id="1247" w:name="_Toc551453478"/>
      <w:bookmarkStart w:id="1248" w:name="_Toc1554455701"/>
      <w:bookmarkStart w:id="1249" w:name="_Toc2108920553"/>
      <w:bookmarkStart w:id="1250" w:name="_Toc763197691"/>
      <w:bookmarkStart w:id="1251" w:name="_Toc1234093750"/>
      <w:bookmarkStart w:id="1252" w:name="_Toc253142782"/>
      <w:bookmarkStart w:id="1253" w:name="_Toc1984824350"/>
      <w:bookmarkStart w:id="1254" w:name="_Toc492050501"/>
      <w:bookmarkStart w:id="1255" w:name="_Toc1164340372"/>
      <w:bookmarkStart w:id="1256" w:name="_Toc1733114111"/>
      <w:bookmarkStart w:id="1257" w:name="_Toc116419988"/>
      <w:bookmarkStart w:id="1258" w:name="_Toc1514466641"/>
      <w:bookmarkStart w:id="1259" w:name="_Toc347004096"/>
      <w:bookmarkStart w:id="1260" w:name="_Toc988963900"/>
      <w:bookmarkStart w:id="1261" w:name="_Toc1963785170"/>
      <w:bookmarkStart w:id="1262" w:name="_Toc1085308616"/>
      <w:bookmarkStart w:id="1263" w:name="_Toc302413603"/>
      <w:bookmarkStart w:id="1264" w:name="_Toc826098471"/>
      <w:bookmarkStart w:id="1265" w:name="_Toc1139130971"/>
      <w:bookmarkStart w:id="1266" w:name="_Toc468040787"/>
      <w:bookmarkStart w:id="1267" w:name="_Toc1714540068"/>
      <w:bookmarkStart w:id="1268" w:name="_Toc873032876"/>
      <w:bookmarkStart w:id="1269" w:name="_Toc931725320"/>
      <w:bookmarkStart w:id="1270" w:name="_Toc1199973921"/>
      <w:bookmarkStart w:id="1271" w:name="_Toc2140274645"/>
      <w:bookmarkStart w:id="1272" w:name="_Toc874721958"/>
      <w:bookmarkStart w:id="1273" w:name="_Toc1520773221"/>
      <w:bookmarkStart w:id="1274" w:name="_Toc1998772174"/>
      <w:bookmarkStart w:id="1275" w:name="_Toc933537546"/>
      <w:bookmarkStart w:id="1276" w:name="_Toc2082940184"/>
      <w:bookmarkStart w:id="1277" w:name="_Toc1933161312"/>
      <w:bookmarkStart w:id="1278" w:name="_Toc121741126"/>
      <w:bookmarkEnd w:id="1221"/>
      <w:r>
        <w:br w:type="page"/>
      </w:r>
    </w:p>
    <w:p w14:paraId="63C1F208" w14:textId="128D4326" w:rsidR="008C209D" w:rsidRDefault="008C209D" w:rsidP="008C209D">
      <w:pPr>
        <w:pStyle w:val="Heading2"/>
      </w:pPr>
      <w:bookmarkStart w:id="1279" w:name="_Lesson_6:_Pouring_1"/>
      <w:bookmarkStart w:id="1280" w:name="_Toc128654913"/>
      <w:bookmarkEnd w:id="1279"/>
      <w:r>
        <w:lastRenderedPageBreak/>
        <w:t xml:space="preserve">Lesson 6: </w:t>
      </w:r>
      <w:r w:rsidR="54937864">
        <w:t>Pouring and packing</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80"/>
    </w:p>
    <w:p w14:paraId="776B17CE" w14:textId="3BD2C14E" w:rsidR="008C209D" w:rsidRDefault="008C209D" w:rsidP="5BE5164B">
      <w:pPr>
        <w:pStyle w:val="Featurepink"/>
      </w:pPr>
      <w:r w:rsidRPr="4DD16090">
        <w:rPr>
          <w:b/>
          <w:bCs/>
        </w:rPr>
        <w:t>Core concept</w:t>
      </w:r>
      <w:r>
        <w:t xml:space="preserve">: </w:t>
      </w:r>
      <w:r w:rsidR="11E90FA7">
        <w:t>Objects can look different but still have the same internal volume.</w:t>
      </w:r>
    </w:p>
    <w:p w14:paraId="185E33A5"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7EC4F3DB" w14:textId="77777777" w:rsidTr="5E8F8896">
        <w:trPr>
          <w:cnfStyle w:val="100000000000" w:firstRow="1" w:lastRow="0" w:firstColumn="0" w:lastColumn="0" w:oddVBand="0" w:evenVBand="0" w:oddHBand="0" w:evenHBand="0" w:firstRowFirstColumn="0" w:firstRowLastColumn="0" w:lastRowFirstColumn="0" w:lastRowLastColumn="0"/>
        </w:trPr>
        <w:tc>
          <w:tcPr>
            <w:tcW w:w="7298" w:type="dxa"/>
          </w:tcPr>
          <w:p w14:paraId="70EFFCA8" w14:textId="77777777" w:rsidR="008C209D" w:rsidRDefault="008C209D">
            <w:r w:rsidRPr="00510F5F">
              <w:t>Learning intentions</w:t>
            </w:r>
          </w:p>
        </w:tc>
        <w:tc>
          <w:tcPr>
            <w:tcW w:w="7298" w:type="dxa"/>
          </w:tcPr>
          <w:p w14:paraId="41BCB051" w14:textId="77777777" w:rsidR="008C209D" w:rsidRDefault="008C209D">
            <w:r w:rsidRPr="00510F5F">
              <w:t>Success criteria</w:t>
            </w:r>
          </w:p>
        </w:tc>
      </w:tr>
      <w:tr w:rsidR="008C209D" w14:paraId="33C03290" w14:textId="77777777" w:rsidTr="5E8F8896">
        <w:trPr>
          <w:cnfStyle w:val="000000100000" w:firstRow="0" w:lastRow="0" w:firstColumn="0" w:lastColumn="0" w:oddVBand="0" w:evenVBand="0" w:oddHBand="1" w:evenHBand="0" w:firstRowFirstColumn="0" w:firstRowLastColumn="0" w:lastRowFirstColumn="0" w:lastRowLastColumn="0"/>
        </w:trPr>
        <w:tc>
          <w:tcPr>
            <w:tcW w:w="7298" w:type="dxa"/>
          </w:tcPr>
          <w:p w14:paraId="64CC0FFE" w14:textId="77777777" w:rsidR="008C209D" w:rsidRDefault="008C209D">
            <w:r>
              <w:t>Students are learning that:</w:t>
            </w:r>
          </w:p>
          <w:p w14:paraId="78A32B4E" w14:textId="50411E92" w:rsidR="008C209D" w:rsidRDefault="6F0E032C" w:rsidP="00EA3C7A">
            <w:pPr>
              <w:pStyle w:val="ListBullet"/>
            </w:pPr>
            <w:r>
              <w:t>v</w:t>
            </w:r>
            <w:r w:rsidR="1933B23F">
              <w:t>olume can be described using comparative language</w:t>
            </w:r>
          </w:p>
          <w:p w14:paraId="28E73B78" w14:textId="04429824" w:rsidR="008C209D" w:rsidRDefault="3CF19569" w:rsidP="00EA3C7A">
            <w:pPr>
              <w:pStyle w:val="ListBullet"/>
            </w:pPr>
            <w:r>
              <w:t>t</w:t>
            </w:r>
            <w:r w:rsidR="1D68FAE5">
              <w:t>he internal volume or capacity is only used in relation to containers and generally refers to liquid measurement</w:t>
            </w:r>
            <w:r w:rsidR="31C36B57">
              <w:t>.</w:t>
            </w:r>
          </w:p>
        </w:tc>
        <w:tc>
          <w:tcPr>
            <w:tcW w:w="7298" w:type="dxa"/>
          </w:tcPr>
          <w:p w14:paraId="49E12D21" w14:textId="77777777" w:rsidR="008C209D" w:rsidRDefault="008C209D">
            <w:r>
              <w:t>Students can:</w:t>
            </w:r>
          </w:p>
          <w:p w14:paraId="697F9707" w14:textId="35A389CD" w:rsidR="008C209D" w:rsidRDefault="3B7CB878" w:rsidP="00EA3C7A">
            <w:pPr>
              <w:pStyle w:val="ListBullet"/>
            </w:pPr>
            <w:r>
              <w:t>u</w:t>
            </w:r>
            <w:r w:rsidR="6717CEE7">
              <w:t xml:space="preserve">se </w:t>
            </w:r>
            <w:r w:rsidR="6E0C51CA">
              <w:t>comparative</w:t>
            </w:r>
            <w:r w:rsidR="6717CEE7">
              <w:t xml:space="preserve"> language </w:t>
            </w:r>
            <w:r w:rsidR="700C71D1">
              <w:t xml:space="preserve">such as </w:t>
            </w:r>
            <w:r w:rsidR="6591C05B">
              <w:t>holds more, holds less, full, empty, more than, less than</w:t>
            </w:r>
            <w:r w:rsidR="6112E344">
              <w:t>, the same as, to</w:t>
            </w:r>
            <w:r w:rsidR="6717CEE7">
              <w:t xml:space="preserve"> describe containers</w:t>
            </w:r>
          </w:p>
          <w:p w14:paraId="5ED1DAB5" w14:textId="717916FB" w:rsidR="008C209D" w:rsidRDefault="0837C3F0" w:rsidP="00EA3C7A">
            <w:pPr>
              <w:pStyle w:val="ListBullet"/>
            </w:pPr>
            <w:r>
              <w:t>c</w:t>
            </w:r>
            <w:r w:rsidR="3AC5B13E">
              <w:t>ompare</w:t>
            </w:r>
            <w:r w:rsidR="34B6FD4B">
              <w:t xml:space="preserve"> </w:t>
            </w:r>
            <w:r w:rsidR="5A99C029">
              <w:t>capacity</w:t>
            </w:r>
            <w:r w:rsidR="3AC5B13E">
              <w:t xml:space="preserve"> directly by pouring and packing the contents of one container into another.</w:t>
            </w:r>
          </w:p>
        </w:tc>
      </w:tr>
    </w:tbl>
    <w:p w14:paraId="6F608BDC" w14:textId="7B027149" w:rsidR="008C209D" w:rsidRDefault="008C209D" w:rsidP="008C209D">
      <w:pPr>
        <w:pStyle w:val="Heading3"/>
      </w:pPr>
      <w:bookmarkStart w:id="1281" w:name="_Toc112318926"/>
      <w:bookmarkStart w:id="1282" w:name="_Toc112320576"/>
      <w:bookmarkStart w:id="1283" w:name="_Toc112320631"/>
      <w:bookmarkStart w:id="1284" w:name="_Toc112320686"/>
      <w:bookmarkStart w:id="1285" w:name="_Toc112320740"/>
      <w:bookmarkStart w:id="1286" w:name="_Toc439875478"/>
      <w:bookmarkStart w:id="1287" w:name="_Toc1206803169"/>
      <w:bookmarkStart w:id="1288" w:name="_Toc531088026"/>
      <w:bookmarkStart w:id="1289" w:name="_Toc1408867877"/>
      <w:bookmarkStart w:id="1290" w:name="_Toc1741183663"/>
      <w:bookmarkStart w:id="1291" w:name="_Toc1288478665"/>
      <w:bookmarkStart w:id="1292" w:name="_Toc1082496932"/>
      <w:bookmarkStart w:id="1293" w:name="_Toc859399950"/>
      <w:bookmarkStart w:id="1294" w:name="_Toc1060888213"/>
      <w:bookmarkStart w:id="1295" w:name="_Toc2115911749"/>
      <w:bookmarkStart w:id="1296" w:name="_Toc650508314"/>
      <w:bookmarkStart w:id="1297" w:name="_Toc1293692059"/>
      <w:bookmarkStart w:id="1298" w:name="_Toc894257720"/>
      <w:bookmarkStart w:id="1299" w:name="_Toc1032610278"/>
      <w:bookmarkStart w:id="1300" w:name="_Toc1910667909"/>
      <w:bookmarkStart w:id="1301" w:name="_Toc506149200"/>
      <w:bookmarkStart w:id="1302" w:name="_Toc224273212"/>
      <w:bookmarkStart w:id="1303" w:name="_Toc1465958897"/>
      <w:bookmarkStart w:id="1304" w:name="_Toc1427189272"/>
      <w:bookmarkStart w:id="1305" w:name="_Toc2005405960"/>
      <w:bookmarkStart w:id="1306" w:name="_Toc1952400537"/>
      <w:bookmarkStart w:id="1307" w:name="_Toc1910122187"/>
      <w:bookmarkStart w:id="1308" w:name="_Toc321933085"/>
      <w:bookmarkStart w:id="1309" w:name="_Toc565983866"/>
      <w:bookmarkStart w:id="1310" w:name="_Toc1826581398"/>
      <w:bookmarkStart w:id="1311" w:name="_Toc24676527"/>
      <w:bookmarkStart w:id="1312" w:name="_Toc986821101"/>
      <w:bookmarkStart w:id="1313" w:name="_Toc738195640"/>
      <w:bookmarkStart w:id="1314" w:name="_Toc1036849867"/>
      <w:bookmarkStart w:id="1315" w:name="_Toc810004983"/>
      <w:bookmarkStart w:id="1316" w:name="_Toc1719672333"/>
      <w:bookmarkStart w:id="1317" w:name="_Toc1906235492"/>
      <w:bookmarkStart w:id="1318" w:name="_Toc977076284"/>
      <w:bookmarkStart w:id="1319" w:name="_Toc2126827336"/>
      <w:bookmarkStart w:id="1320" w:name="_Toc245378466"/>
      <w:bookmarkStart w:id="1321" w:name="_Toc183315379"/>
      <w:bookmarkStart w:id="1322" w:name="_Toc531610171"/>
      <w:bookmarkStart w:id="1323" w:name="_Toc1819396882"/>
      <w:bookmarkStart w:id="1324" w:name="_Toc1635478598"/>
      <w:bookmarkStart w:id="1325" w:name="_Toc1712037762"/>
      <w:bookmarkStart w:id="1326" w:name="_Toc408186736"/>
      <w:bookmarkStart w:id="1327" w:name="_Toc531415315"/>
      <w:bookmarkStart w:id="1328" w:name="_Toc2131596684"/>
      <w:bookmarkStart w:id="1329" w:name="_Toc858313638"/>
      <w:bookmarkStart w:id="1330" w:name="_Toc347538261"/>
      <w:bookmarkStart w:id="1331" w:name="_Toc995572590"/>
      <w:bookmarkStart w:id="1332" w:name="_Toc1075565838"/>
      <w:bookmarkStart w:id="1333" w:name="_Toc929785803"/>
      <w:bookmarkStart w:id="1334" w:name="_Toc34465627"/>
      <w:bookmarkStart w:id="1335" w:name="_Toc1627243144"/>
      <w:bookmarkStart w:id="1336" w:name="_Toc169115075"/>
      <w:bookmarkStart w:id="1337" w:name="_Toc121741127"/>
      <w:bookmarkStart w:id="1338" w:name="_Toc128654914"/>
      <w:r>
        <w:t>Daily number sense</w:t>
      </w:r>
      <w:r w:rsidR="005B242F">
        <w:t>:</w:t>
      </w:r>
      <w:r w:rsidR="3B4E6DB2">
        <w:t xml:space="preserve"> </w:t>
      </w:r>
      <w:r w:rsidR="44633A56">
        <w:t xml:space="preserve">Race to write </w:t>
      </w:r>
      <w:r w:rsidR="005B242F">
        <w:t>–</w:t>
      </w:r>
      <w:r w:rsidR="44633A56">
        <w:t xml:space="preserve"> </w:t>
      </w:r>
      <w:r w:rsidR="3BEA2B01">
        <w:t>10</w:t>
      </w:r>
      <w:r>
        <w:t xml:space="preserve"> minutes</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64B0D0F9" w14:textId="14C62E39" w:rsidR="2438164E" w:rsidRDefault="2438164E" w:rsidP="07653544">
      <w:pPr>
        <w:pStyle w:val="FeatureBox"/>
      </w:pPr>
      <w:r>
        <w:t xml:space="preserve">This </w:t>
      </w:r>
      <w:r w:rsidR="00925644">
        <w:t>activity</w:t>
      </w:r>
      <w:r>
        <w:t xml:space="preserve"> has been adapted from </w:t>
      </w:r>
      <w:hyperlink r:id="rId40">
        <w:r w:rsidRPr="07653544">
          <w:rPr>
            <w:rStyle w:val="Hyperlink"/>
          </w:rPr>
          <w:t>Race to Write</w:t>
        </w:r>
      </w:hyperlink>
      <w:r>
        <w:t xml:space="preserve"> from </w:t>
      </w:r>
      <w:hyperlink r:id="rId41" w:history="1">
        <w:r w:rsidR="00BF4DB6" w:rsidRPr="00BF4DB6">
          <w:rPr>
            <w:rStyle w:val="Hyperlink"/>
          </w:rPr>
          <w:t>Thinking</w:t>
        </w:r>
        <w:r w:rsidRPr="00BF4DB6">
          <w:rPr>
            <w:rStyle w:val="Hyperlink"/>
          </w:rPr>
          <w:t xml:space="preserve"> Mathematically</w:t>
        </w:r>
      </w:hyperlink>
      <w:r w:rsidR="00925644" w:rsidRPr="00925644">
        <w:t xml:space="preserve"> </w:t>
      </w:r>
      <w:r w:rsidR="00925644">
        <w:t xml:space="preserve">by the </w:t>
      </w:r>
      <w:hyperlink r:id="rId42" w:history="1">
        <w:r w:rsidR="00925644" w:rsidRPr="00925644">
          <w:rPr>
            <w:rStyle w:val="Hyperlink"/>
          </w:rPr>
          <w:t>NSW Department of Education</w:t>
        </w:r>
      </w:hyperlink>
      <w:r w:rsidR="00925644">
        <w:t>.</w:t>
      </w:r>
    </w:p>
    <w:p w14:paraId="2992AD8D" w14:textId="09EED6B7" w:rsidR="71D5804E" w:rsidRPr="008F0DDA" w:rsidRDefault="1AA48CEF" w:rsidP="00DF5E97">
      <w:pPr>
        <w:pStyle w:val="ListNumber"/>
        <w:numPr>
          <w:ilvl w:val="0"/>
          <w:numId w:val="25"/>
        </w:numPr>
      </w:pPr>
      <w:r>
        <w:t xml:space="preserve">Build student understanding of connecting counting and numerals by playing </w:t>
      </w:r>
      <w:r w:rsidR="00E2675E">
        <w:t>‘</w:t>
      </w:r>
      <w:r>
        <w:t>Race to write</w:t>
      </w:r>
      <w:r w:rsidR="00E2675E">
        <w:t>’</w:t>
      </w:r>
      <w:r>
        <w:t>.</w:t>
      </w:r>
    </w:p>
    <w:p w14:paraId="67FAA22E" w14:textId="5F7EFB07" w:rsidR="71D5804E" w:rsidRPr="008F0DDA" w:rsidRDefault="71D5804E" w:rsidP="00EA3C7A">
      <w:pPr>
        <w:pStyle w:val="ListNumber"/>
      </w:pPr>
      <w:r>
        <w:t xml:space="preserve">Print and laminate </w:t>
      </w:r>
      <w:hyperlink w:anchor="_Resource_10:_Race">
        <w:r w:rsidR="00E2675E">
          <w:rPr>
            <w:rStyle w:val="Hyperlink"/>
          </w:rPr>
          <w:t>Resource 10: Race to write</w:t>
        </w:r>
      </w:hyperlink>
      <w:r w:rsidR="00E2675E" w:rsidRPr="00E2675E">
        <w:t>.</w:t>
      </w:r>
    </w:p>
    <w:p w14:paraId="2ACD2EA9" w14:textId="3818184B" w:rsidR="71D5804E" w:rsidRPr="008F0DDA" w:rsidRDefault="71D5804E" w:rsidP="00EA3C7A">
      <w:pPr>
        <w:pStyle w:val="ListNumber"/>
      </w:pPr>
      <w:r>
        <w:lastRenderedPageBreak/>
        <w:t xml:space="preserve">In pairs, students take turns to roll </w:t>
      </w:r>
      <w:r w:rsidR="3311C0C2">
        <w:t>2</w:t>
      </w:r>
      <w:r w:rsidR="6E32B8D8">
        <w:t xml:space="preserve"> dice</w:t>
      </w:r>
      <w:r w:rsidR="31DDCD5C">
        <w:t xml:space="preserve"> (</w:t>
      </w:r>
      <w:r w:rsidR="00E2675E">
        <w:t>0–6</w:t>
      </w:r>
      <w:r w:rsidR="31DDCD5C">
        <w:t>)</w:t>
      </w:r>
      <w:r w:rsidR="405BE42D">
        <w:t xml:space="preserve"> </w:t>
      </w:r>
      <w:r>
        <w:t>and</w:t>
      </w:r>
      <w:r w:rsidR="4E59EBAB">
        <w:t xml:space="preserve"> combine quantities.</w:t>
      </w:r>
    </w:p>
    <w:p w14:paraId="69623B74" w14:textId="5955E947" w:rsidR="4E59EBAB" w:rsidRPr="008F0DDA" w:rsidRDefault="4E59EBAB" w:rsidP="00EA3C7A">
      <w:pPr>
        <w:pStyle w:val="ListNumber"/>
      </w:pPr>
      <w:r>
        <w:t>Students</w:t>
      </w:r>
      <w:r w:rsidR="71D5804E">
        <w:t xml:space="preserve"> trace over the matching</w:t>
      </w:r>
      <w:r w:rsidR="617B8FBC">
        <w:t xml:space="preserve"> total</w:t>
      </w:r>
      <w:r w:rsidR="71D5804E">
        <w:t xml:space="preserve"> numeral on game board.</w:t>
      </w:r>
    </w:p>
    <w:p w14:paraId="170E2D59" w14:textId="4E042E73" w:rsidR="6291C492" w:rsidRDefault="6291C492" w:rsidP="00EA3C7A">
      <w:pPr>
        <w:pStyle w:val="ListNumber"/>
      </w:pPr>
      <w:r>
        <w:t>If the number is already covered, students miss a turn.</w:t>
      </w:r>
    </w:p>
    <w:p w14:paraId="140EA3CF" w14:textId="6458DB9B" w:rsidR="71D5804E" w:rsidRPr="008F0DDA" w:rsidRDefault="71D5804E" w:rsidP="00EA3C7A">
      <w:pPr>
        <w:pStyle w:val="ListNumber"/>
      </w:pPr>
      <w:r>
        <w:t xml:space="preserve">The first player to complete </w:t>
      </w:r>
      <w:r w:rsidR="7338DF80">
        <w:t>their gameboard</w:t>
      </w:r>
      <w:r>
        <w:t xml:space="preserve"> wins the race.</w:t>
      </w:r>
    </w:p>
    <w:p w14:paraId="1AA66C28" w14:textId="487A508E" w:rsidR="00069BCC" w:rsidRDefault="00069BCC" w:rsidP="00EA3C7A">
      <w:pPr>
        <w:pStyle w:val="ListNumber"/>
      </w:pPr>
      <w:r>
        <w:t>Ask students:</w:t>
      </w:r>
    </w:p>
    <w:p w14:paraId="61DDB562" w14:textId="6F9C4B3E" w:rsidR="00069BCC" w:rsidRDefault="18C75E20" w:rsidP="00E2675E">
      <w:pPr>
        <w:pStyle w:val="ListBullet"/>
        <w:ind w:left="1134"/>
      </w:pPr>
      <w:r>
        <w:t>Which number was the easiest to roll</w:t>
      </w:r>
      <w:r w:rsidR="2B72E198">
        <w:t>? Why do you think that is?</w:t>
      </w:r>
    </w:p>
    <w:p w14:paraId="46D0041C" w14:textId="48C986AC" w:rsidR="00069BCC" w:rsidRDefault="71724086" w:rsidP="00E2675E">
      <w:pPr>
        <w:pStyle w:val="ListBullet"/>
        <w:ind w:left="1134"/>
      </w:pPr>
      <w:r>
        <w:t>Which number was the hardest to roll? Why do you think that is?</w:t>
      </w:r>
    </w:p>
    <w:p w14:paraId="3CBBA180" w14:textId="5F3BF4E4" w:rsidR="00069BCC" w:rsidRDefault="00069BCC" w:rsidP="00E2675E">
      <w:pPr>
        <w:pStyle w:val="ListBullet"/>
        <w:ind w:left="1134"/>
      </w:pPr>
      <w:r>
        <w:t>If you played the game again tomorrow, what would you do differently?</w:t>
      </w:r>
      <w:r w:rsidR="6D567B3E">
        <w:t xml:space="preserve"> </w:t>
      </w:r>
      <w:r>
        <w:t>Why?</w:t>
      </w:r>
    </w:p>
    <w:p w14:paraId="08646BBA" w14:textId="65827E26" w:rsidR="00327766" w:rsidRDefault="00327766" w:rsidP="00327766">
      <w:pPr>
        <w:pStyle w:val="FeatureBox"/>
        <w:rPr>
          <w:rFonts w:eastAsia="Arial"/>
        </w:rPr>
      </w:pPr>
      <w:r w:rsidRPr="134EEE5F">
        <w:rPr>
          <w:rFonts w:eastAsia="Arial"/>
          <w:b/>
          <w:bCs/>
        </w:rPr>
        <w:t>Note</w:t>
      </w:r>
      <w:r w:rsidRPr="134EEE5F">
        <w:rPr>
          <w:rFonts w:eastAsia="Arial"/>
        </w:rPr>
        <w:t>: For further support in explicit handwriting</w:t>
      </w:r>
      <w:r w:rsidR="00E2675E">
        <w:rPr>
          <w:rFonts w:eastAsia="Arial"/>
        </w:rPr>
        <w:t>,</w:t>
      </w:r>
      <w:r w:rsidRPr="134EEE5F">
        <w:rPr>
          <w:rFonts w:eastAsia="Arial"/>
        </w:rPr>
        <w:t xml:space="preserve"> please refer to </w:t>
      </w:r>
      <w:hyperlink r:id="rId43" w:history="1">
        <w:r w:rsidRPr="00965662">
          <w:rPr>
            <w:rStyle w:val="Hyperlink"/>
            <w:rFonts w:eastAsia="Arial"/>
          </w:rPr>
          <w:t>Explicit handwriting instruction</w:t>
        </w:r>
      </w:hyperlink>
      <w:r>
        <w:rPr>
          <w:rFonts w:eastAsia="Arial"/>
        </w:rPr>
        <w:t xml:space="preserve"> </w:t>
      </w:r>
      <w:r w:rsidR="00E2675E">
        <w:rPr>
          <w:rFonts w:eastAsia="Arial"/>
        </w:rPr>
        <w:t xml:space="preserve">by the </w:t>
      </w:r>
      <w:hyperlink r:id="rId44" w:history="1">
        <w:r w:rsidRPr="00E2675E">
          <w:rPr>
            <w:rStyle w:val="Hyperlink"/>
            <w:rFonts w:eastAsia="Arial"/>
          </w:rPr>
          <w:t>NSW Department of Education</w:t>
        </w:r>
      </w:hyperlink>
      <w:r w:rsidRPr="00965662">
        <w:rPr>
          <w:rFonts w:eastAsia="Arial"/>
        </w:rPr>
        <w:t>.</w:t>
      </w:r>
    </w:p>
    <w:p w14:paraId="494B12CE" w14:textId="20C331E3" w:rsidR="008C209D" w:rsidRDefault="00D70BAC" w:rsidP="008C209D">
      <w:pPr>
        <w:pStyle w:val="Heading3"/>
      </w:pPr>
      <w:bookmarkStart w:id="1339" w:name="_Toc112318927"/>
      <w:bookmarkStart w:id="1340" w:name="_Toc112320577"/>
      <w:bookmarkStart w:id="1341" w:name="_Toc112320632"/>
      <w:bookmarkStart w:id="1342" w:name="_Toc112320687"/>
      <w:bookmarkStart w:id="1343" w:name="_Toc112320741"/>
      <w:bookmarkStart w:id="1344" w:name="_Toc131416055"/>
      <w:bookmarkStart w:id="1345" w:name="_Toc1908653092"/>
      <w:bookmarkStart w:id="1346" w:name="_Toc1999080773"/>
      <w:bookmarkStart w:id="1347" w:name="_Toc1118306288"/>
      <w:bookmarkStart w:id="1348" w:name="_Toc231382294"/>
      <w:bookmarkStart w:id="1349" w:name="_Toc59408300"/>
      <w:bookmarkStart w:id="1350" w:name="_Toc1373787469"/>
      <w:bookmarkStart w:id="1351" w:name="_Toc1468122049"/>
      <w:bookmarkStart w:id="1352" w:name="_Toc199852060"/>
      <w:bookmarkStart w:id="1353" w:name="_Toc1999914143"/>
      <w:bookmarkStart w:id="1354" w:name="_Toc256293634"/>
      <w:bookmarkStart w:id="1355" w:name="_Toc23944300"/>
      <w:bookmarkStart w:id="1356" w:name="_Toc704492421"/>
      <w:bookmarkStart w:id="1357" w:name="_Toc586422634"/>
      <w:bookmarkStart w:id="1358" w:name="_Toc962892178"/>
      <w:bookmarkStart w:id="1359" w:name="_Toc1714741280"/>
      <w:bookmarkStart w:id="1360" w:name="_Toc665558353"/>
      <w:bookmarkStart w:id="1361" w:name="_Toc1967819312"/>
      <w:bookmarkStart w:id="1362" w:name="_Toc562773324"/>
      <w:bookmarkStart w:id="1363" w:name="_Toc977965224"/>
      <w:bookmarkStart w:id="1364" w:name="_Toc1442617857"/>
      <w:bookmarkStart w:id="1365" w:name="_Toc1715487163"/>
      <w:bookmarkStart w:id="1366" w:name="_Toc598472456"/>
      <w:bookmarkStart w:id="1367" w:name="_Toc728102940"/>
      <w:bookmarkStart w:id="1368" w:name="_Toc284886709"/>
      <w:bookmarkStart w:id="1369" w:name="_Toc260042192"/>
      <w:bookmarkStart w:id="1370" w:name="_Toc93481254"/>
      <w:bookmarkStart w:id="1371" w:name="_Toc1623022337"/>
      <w:bookmarkStart w:id="1372" w:name="_Toc1445062090"/>
      <w:bookmarkStart w:id="1373" w:name="_Toc511481691"/>
      <w:bookmarkStart w:id="1374" w:name="_Toc955708623"/>
      <w:bookmarkStart w:id="1375" w:name="_Toc1093923062"/>
      <w:bookmarkStart w:id="1376" w:name="_Toc426712174"/>
      <w:bookmarkStart w:id="1377" w:name="_Toc320988637"/>
      <w:bookmarkStart w:id="1378" w:name="_Toc1265238021"/>
      <w:bookmarkStart w:id="1379" w:name="_Toc1009340991"/>
      <w:bookmarkStart w:id="1380" w:name="_Toc1012436737"/>
      <w:bookmarkStart w:id="1381" w:name="_Toc2107783447"/>
      <w:bookmarkStart w:id="1382" w:name="_Toc1283441449"/>
      <w:bookmarkStart w:id="1383" w:name="_Toc696477008"/>
      <w:bookmarkStart w:id="1384" w:name="_Toc1843195538"/>
      <w:bookmarkStart w:id="1385" w:name="_Toc1176024228"/>
      <w:bookmarkStart w:id="1386" w:name="_Toc2012846784"/>
      <w:bookmarkStart w:id="1387" w:name="_Toc658046808"/>
      <w:bookmarkStart w:id="1388" w:name="_Toc1272565447"/>
      <w:bookmarkStart w:id="1389" w:name="_Toc2062010127"/>
      <w:bookmarkStart w:id="1390" w:name="_Toc525636968"/>
      <w:bookmarkStart w:id="1391" w:name="_Toc1001632916"/>
      <w:bookmarkStart w:id="1392" w:name="_Toc1213250417"/>
      <w:bookmarkStart w:id="1393" w:name="_Toc1903802788"/>
      <w:bookmarkStart w:id="1394" w:name="_Toc1389573604"/>
      <w:bookmarkStart w:id="1395" w:name="_Toc128654915"/>
      <w:r>
        <w:t>Packaging</w:t>
      </w:r>
      <w:r w:rsidR="3B4E6DB2">
        <w:t xml:space="preserve"> – </w:t>
      </w:r>
      <w:r w:rsidR="3B291B0A">
        <w:t>40</w:t>
      </w:r>
      <w:r w:rsidR="3B4E6DB2">
        <w:t xml:space="preserve"> minutes</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4BDC8D46" w14:textId="67CB6F4A" w:rsidR="4D258DB4" w:rsidRDefault="4D258DB4" w:rsidP="00EA3C7A">
      <w:pPr>
        <w:pStyle w:val="ListNumber"/>
      </w:pPr>
      <w:r>
        <w:t>Build student understanding of volume by reasoning about capacity.</w:t>
      </w:r>
    </w:p>
    <w:p w14:paraId="47452DC6" w14:textId="5A2E61E7" w:rsidR="1324BA02" w:rsidRDefault="1324BA02" w:rsidP="00EA3C7A">
      <w:pPr>
        <w:pStyle w:val="ListNumber"/>
      </w:pPr>
      <w:r>
        <w:t>Display lots of packaging examples</w:t>
      </w:r>
      <w:r w:rsidR="00B17703">
        <w:t>,</w:t>
      </w:r>
      <w:r w:rsidR="21319081">
        <w:t xml:space="preserve"> including bottles, </w:t>
      </w:r>
      <w:proofErr w:type="gramStart"/>
      <w:r w:rsidR="21319081">
        <w:t>jars</w:t>
      </w:r>
      <w:proofErr w:type="gramEnd"/>
      <w:r w:rsidR="21319081">
        <w:t xml:space="preserve"> and containers</w:t>
      </w:r>
      <w:r w:rsidR="00B17703">
        <w:t xml:space="preserve"> (s</w:t>
      </w:r>
      <w:r w:rsidR="56BF2155">
        <w:t>ee</w:t>
      </w:r>
      <w:r w:rsidR="00B17703">
        <w:t xml:space="preserve"> </w:t>
      </w:r>
      <w:r w:rsidR="00B17703">
        <w:fldChar w:fldCharType="begin"/>
      </w:r>
      <w:r w:rsidR="00B17703">
        <w:instrText xml:space="preserve"> REF _Ref126658515 \h </w:instrText>
      </w:r>
      <w:r w:rsidR="00B17703">
        <w:fldChar w:fldCharType="separate"/>
      </w:r>
      <w:r w:rsidR="00B17703">
        <w:t xml:space="preserve">Figure </w:t>
      </w:r>
      <w:r w:rsidR="00B17703">
        <w:rPr>
          <w:noProof/>
        </w:rPr>
        <w:t>4</w:t>
      </w:r>
      <w:r w:rsidR="00B17703">
        <w:fldChar w:fldCharType="end"/>
      </w:r>
      <w:r w:rsidR="00B17703">
        <w:t>)</w:t>
      </w:r>
      <w:r w:rsidR="56BF2155">
        <w:t>.</w:t>
      </w:r>
    </w:p>
    <w:p w14:paraId="44DB02D7" w14:textId="009A67AE" w:rsidR="003B6DE2" w:rsidRDefault="003B6DE2" w:rsidP="003B6DE2">
      <w:pPr>
        <w:pStyle w:val="Caption"/>
      </w:pPr>
      <w:bookmarkStart w:id="1396" w:name="_Ref126658515"/>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7FAA">
        <w:rPr>
          <w:noProof/>
        </w:rPr>
        <w:t>4</w:t>
      </w:r>
      <w:r>
        <w:rPr>
          <w:color w:val="2B579A"/>
          <w:shd w:val="clear" w:color="auto" w:fill="E6E6E6"/>
        </w:rPr>
        <w:fldChar w:fldCharType="end"/>
      </w:r>
      <w:bookmarkEnd w:id="1396"/>
      <w:r>
        <w:t xml:space="preserve"> </w:t>
      </w:r>
      <w:r w:rsidR="00703272">
        <w:t>–</w:t>
      </w:r>
      <w:r>
        <w:t xml:space="preserve"> Bottles and containers</w:t>
      </w:r>
    </w:p>
    <w:p w14:paraId="67E0438D" w14:textId="6BE9C029" w:rsidR="1D5F3983" w:rsidRDefault="1D5F3983" w:rsidP="4DD16090">
      <w:r>
        <w:rPr>
          <w:noProof/>
        </w:rPr>
        <w:drawing>
          <wp:inline distT="0" distB="0" distL="0" distR="0" wp14:anchorId="2A4E2D17" wp14:editId="614DCEC5">
            <wp:extent cx="4572000" cy="2047875"/>
            <wp:effectExtent l="0" t="0" r="0" b="0"/>
            <wp:docPr id="955250868" name="Picture 955250868" descr="A variety of containers in difference shapes and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50868" name="Picture 955250868" descr="A variety of containers in difference shapes and sizes."/>
                    <pic:cNvPicPr/>
                  </pic:nvPicPr>
                  <pic:blipFill>
                    <a:blip r:embed="rId45">
                      <a:extLst>
                        <a:ext uri="{28A0092B-C50C-407E-A947-70E740481C1C}">
                          <a14:useLocalDpi xmlns:a14="http://schemas.microsoft.com/office/drawing/2010/main" val="0"/>
                        </a:ext>
                      </a:extLst>
                    </a:blip>
                    <a:stretch>
                      <a:fillRect/>
                    </a:stretch>
                  </pic:blipFill>
                  <pic:spPr>
                    <a:xfrm>
                      <a:off x="0" y="0"/>
                      <a:ext cx="4572000" cy="2047875"/>
                    </a:xfrm>
                    <a:prstGeom prst="rect">
                      <a:avLst/>
                    </a:prstGeom>
                  </pic:spPr>
                </pic:pic>
              </a:graphicData>
            </a:graphic>
          </wp:inline>
        </w:drawing>
      </w:r>
    </w:p>
    <w:p w14:paraId="017DD5F7" w14:textId="1D041A04" w:rsidR="003B6DE2" w:rsidRDefault="00434355" w:rsidP="468391B3">
      <w:pPr>
        <w:ind w:left="567" w:hanging="567"/>
        <w:rPr>
          <w:rFonts w:eastAsia="Arial"/>
        </w:rPr>
      </w:pPr>
      <w:r w:rsidRPr="00F479C1">
        <w:rPr>
          <w:rStyle w:val="SubtleReference"/>
        </w:rPr>
        <w:t xml:space="preserve">Images sourced from </w:t>
      </w:r>
      <w:hyperlink r:id="rId46" w:history="1">
        <w:r w:rsidRPr="00F479C1">
          <w:rPr>
            <w:rStyle w:val="Hyperlink"/>
            <w:sz w:val="22"/>
          </w:rPr>
          <w:t>Canva</w:t>
        </w:r>
      </w:hyperlink>
      <w:r w:rsidRPr="00F479C1">
        <w:rPr>
          <w:rStyle w:val="SubtleReference"/>
        </w:rPr>
        <w:t xml:space="preserve"> and used in accordance with the </w:t>
      </w:r>
      <w:hyperlink r:id="rId47" w:history="1">
        <w:r w:rsidRPr="00B17703">
          <w:rPr>
            <w:rStyle w:val="Hyperlink"/>
            <w:sz w:val="22"/>
          </w:rPr>
          <w:t>Canva Content License Agreement</w:t>
        </w:r>
      </w:hyperlink>
      <w:r w:rsidRPr="00A01D5B">
        <w:t>.</w:t>
      </w:r>
    </w:p>
    <w:p w14:paraId="42233AC4" w14:textId="4166C1A0" w:rsidR="2F456903" w:rsidRDefault="6FE9DA62" w:rsidP="00EA3C7A">
      <w:pPr>
        <w:pStyle w:val="ListNumber"/>
      </w:pPr>
      <w:r>
        <w:t>Discuss with student</w:t>
      </w:r>
      <w:r w:rsidR="00060C49">
        <w:t xml:space="preserve">s </w:t>
      </w:r>
      <w:r>
        <w:t xml:space="preserve">how </w:t>
      </w:r>
      <w:r w:rsidR="00114A0A">
        <w:t>they</w:t>
      </w:r>
      <w:r w:rsidR="4769FA7F">
        <w:t xml:space="preserve"> </w:t>
      </w:r>
      <w:r w:rsidR="79E34554">
        <w:t>think these</w:t>
      </w:r>
      <w:r>
        <w:t xml:space="preserve"> containers </w:t>
      </w:r>
      <w:r w:rsidR="00A750E6">
        <w:t>are</w:t>
      </w:r>
      <w:r>
        <w:t xml:space="preserve"> organised in a supermarket.</w:t>
      </w:r>
    </w:p>
    <w:p w14:paraId="4AF42F62" w14:textId="10E25D43" w:rsidR="2F456903" w:rsidRDefault="6FE9DA62" w:rsidP="00EA3C7A">
      <w:pPr>
        <w:pStyle w:val="ListNumber"/>
      </w:pPr>
      <w:r>
        <w:t xml:space="preserve">Invite small groups of students to try different arrangements based on attributes such as height, capacity, mass, brand, </w:t>
      </w:r>
      <w:r w:rsidR="132B15AD">
        <w:t>flavour</w:t>
      </w:r>
      <w:r>
        <w:t xml:space="preserve"> of drink</w:t>
      </w:r>
      <w:r w:rsidR="38DB7DA0">
        <w:t xml:space="preserve"> and</w:t>
      </w:r>
      <w:r>
        <w:t xml:space="preserve"> colour.</w:t>
      </w:r>
    </w:p>
    <w:p w14:paraId="19964A24" w14:textId="5F3E2D8C" w:rsidR="04D41D08" w:rsidRDefault="72A7DB22" w:rsidP="00EA3C7A">
      <w:pPr>
        <w:pStyle w:val="ListNumber"/>
      </w:pPr>
      <w:r>
        <w:t>Working in</w:t>
      </w:r>
      <w:r w:rsidR="04D41D08">
        <w:t xml:space="preserve"> pairs</w:t>
      </w:r>
      <w:r w:rsidR="00B17703">
        <w:t>,</w:t>
      </w:r>
      <w:r w:rsidR="04D41D08">
        <w:t xml:space="preserve"> </w:t>
      </w:r>
      <w:r w:rsidR="00972C9B">
        <w:t>give students</w:t>
      </w:r>
      <w:r w:rsidR="04D41D08">
        <w:t xml:space="preserve"> </w:t>
      </w:r>
      <w:r w:rsidR="00B17703">
        <w:t>2</w:t>
      </w:r>
      <w:r w:rsidR="04D41D08">
        <w:t xml:space="preserve"> containers</w:t>
      </w:r>
      <w:r w:rsidR="206A47AF">
        <w:t xml:space="preserve">, a </w:t>
      </w:r>
      <w:proofErr w:type="gramStart"/>
      <w:r w:rsidR="206A47AF">
        <w:t>cup</w:t>
      </w:r>
      <w:proofErr w:type="gramEnd"/>
      <w:r w:rsidR="04D41D08">
        <w:t xml:space="preserve"> and a bowl of beads.</w:t>
      </w:r>
    </w:p>
    <w:p w14:paraId="2CB958DE" w14:textId="6EDD941E" w:rsidR="2132032E" w:rsidRDefault="04D41D08" w:rsidP="07653544">
      <w:pPr>
        <w:pStyle w:val="FeatureBox"/>
      </w:pPr>
      <w:r w:rsidRPr="07653544">
        <w:rPr>
          <w:b/>
          <w:bCs/>
        </w:rPr>
        <w:t>N</w:t>
      </w:r>
      <w:r w:rsidR="4D3E4CA8" w:rsidRPr="07653544">
        <w:rPr>
          <w:b/>
          <w:bCs/>
        </w:rPr>
        <w:t>ote:</w:t>
      </w:r>
      <w:r>
        <w:t xml:space="preserve"> If beads are not available</w:t>
      </w:r>
      <w:r w:rsidR="01F5EE21">
        <w:t xml:space="preserve">, any collection of small objects </w:t>
      </w:r>
      <w:r w:rsidR="7C4E3669">
        <w:t>may</w:t>
      </w:r>
      <w:r w:rsidR="01F5EE21">
        <w:t xml:space="preserve"> be used</w:t>
      </w:r>
      <w:r w:rsidR="3820CFF9">
        <w:t>.</w:t>
      </w:r>
    </w:p>
    <w:p w14:paraId="41E4DB42" w14:textId="2C0BC780" w:rsidR="2132032E" w:rsidRDefault="2FEA60B2" w:rsidP="00EA3C7A">
      <w:pPr>
        <w:pStyle w:val="ListNumber"/>
      </w:pPr>
      <w:r>
        <w:t>S</w:t>
      </w:r>
      <w:r w:rsidR="7762449E">
        <w:t xml:space="preserve">tudents use </w:t>
      </w:r>
      <w:r w:rsidR="076989B9">
        <w:t>their cup to fill their containers</w:t>
      </w:r>
      <w:r w:rsidR="17966153">
        <w:t xml:space="preserve"> with beads</w:t>
      </w:r>
      <w:r w:rsidR="23CA6787">
        <w:t>.</w:t>
      </w:r>
    </w:p>
    <w:p w14:paraId="557A3157" w14:textId="3D0D81FA" w:rsidR="23CA6787" w:rsidRDefault="23CA6787" w:rsidP="0AD808AF">
      <w:pPr>
        <w:pStyle w:val="FeatureBox"/>
      </w:pPr>
      <w:r w:rsidRPr="0AD808AF">
        <w:rPr>
          <w:b/>
          <w:bCs/>
        </w:rPr>
        <w:t>Note</w:t>
      </w:r>
      <w:r>
        <w:t>: Students may need to use a funnel for containers wi</w:t>
      </w:r>
      <w:r w:rsidR="00AF47FA">
        <w:t>th</w:t>
      </w:r>
      <w:r>
        <w:t xml:space="preserve"> smaller openings.</w:t>
      </w:r>
    </w:p>
    <w:p w14:paraId="20770CCD" w14:textId="51680EA6" w:rsidR="2132032E" w:rsidRDefault="23CA6787" w:rsidP="00EA3C7A">
      <w:pPr>
        <w:pStyle w:val="ListNumber"/>
      </w:pPr>
      <w:r>
        <w:t>Encourage students to experiment with the containers by filling them up, emptying them and filling them to about half full.</w:t>
      </w:r>
    </w:p>
    <w:p w14:paraId="35F7784F" w14:textId="4BF3CE00" w:rsidR="2132032E" w:rsidRDefault="23CA6787" w:rsidP="00EA3C7A">
      <w:pPr>
        <w:pStyle w:val="ListNumber"/>
      </w:pPr>
      <w:r>
        <w:lastRenderedPageBreak/>
        <w:t>Have students draw pictures of their containers being full, empty and about half full.</w:t>
      </w:r>
    </w:p>
    <w:p w14:paraId="7E34EC32" w14:textId="6332AF3D" w:rsidR="2132032E" w:rsidRDefault="23CA6787" w:rsidP="00EA3C7A">
      <w:pPr>
        <w:pStyle w:val="ListNumber"/>
      </w:pPr>
      <w:r>
        <w:t>Encourage students to use the terms ‘full’, ‘overflowing’, ‘empty’, ‘not very full’, ‘some left over’ and ‘needs more’.</w:t>
      </w:r>
    </w:p>
    <w:p w14:paraId="59F77124" w14:textId="2A799DD0" w:rsidR="2132032E" w:rsidRDefault="23CA6787" w:rsidP="00EA3C7A">
      <w:pPr>
        <w:pStyle w:val="ListNumber"/>
      </w:pPr>
      <w:r>
        <w:t>Ask students:</w:t>
      </w:r>
    </w:p>
    <w:p w14:paraId="394D6A61" w14:textId="2DC6005B" w:rsidR="2132032E" w:rsidRDefault="23CA6787" w:rsidP="008939A5">
      <w:pPr>
        <w:pStyle w:val="ListBullet"/>
        <w:ind w:left="1134"/>
      </w:pPr>
      <w:r>
        <w:t xml:space="preserve">Which item is the </w:t>
      </w:r>
      <w:r w:rsidR="236FCA73">
        <w:t>largest</w:t>
      </w:r>
      <w:r>
        <w:t>? How do you know?</w:t>
      </w:r>
    </w:p>
    <w:p w14:paraId="1F6DDDBA" w14:textId="13C718F7" w:rsidR="2132032E" w:rsidRDefault="23CA6787" w:rsidP="008939A5">
      <w:pPr>
        <w:pStyle w:val="ListBullet"/>
        <w:ind w:left="1134"/>
      </w:pPr>
      <w:r>
        <w:t>Which item is the smallest? How do you know?</w:t>
      </w:r>
    </w:p>
    <w:p w14:paraId="06CD56AC" w14:textId="1BAEC732" w:rsidR="2132032E" w:rsidRDefault="23CA6787" w:rsidP="008939A5">
      <w:pPr>
        <w:pStyle w:val="ListBullet"/>
        <w:ind w:left="1134"/>
      </w:pPr>
      <w:r>
        <w:t>How could we compare the internal volume of 2 containers?</w:t>
      </w:r>
    </w:p>
    <w:p w14:paraId="676A0A05" w14:textId="5FF6DA2B" w:rsidR="2132032E" w:rsidRDefault="23CA6787" w:rsidP="008939A5">
      <w:pPr>
        <w:pStyle w:val="ListBullet"/>
        <w:ind w:left="1134"/>
      </w:pPr>
      <w:r>
        <w:t xml:space="preserve">How would we know if one was </w:t>
      </w:r>
      <w:r w:rsidR="37D45D34">
        <w:t>large</w:t>
      </w:r>
      <w:r w:rsidR="00632EE7">
        <w:t>r</w:t>
      </w:r>
      <w:r>
        <w:t xml:space="preserve"> in volume tha</w:t>
      </w:r>
      <w:r w:rsidR="00632EE7">
        <w:t>n</w:t>
      </w:r>
      <w:r>
        <w:t xml:space="preserve"> another?</w:t>
      </w:r>
    </w:p>
    <w:p w14:paraId="7A24307A" w14:textId="59D405DB" w:rsidR="2132032E" w:rsidRDefault="23CA6787" w:rsidP="008939A5">
      <w:pPr>
        <w:pStyle w:val="ListBullet"/>
        <w:ind w:left="1134"/>
      </w:pPr>
      <w:r>
        <w:t>How would we know if one was smalle</w:t>
      </w:r>
      <w:r w:rsidR="00B36DC4">
        <w:t>r</w:t>
      </w:r>
      <w:r>
        <w:t xml:space="preserve"> in volume than another?</w:t>
      </w:r>
    </w:p>
    <w:p w14:paraId="1D0AF09E" w14:textId="1F43E523" w:rsidR="2132032E" w:rsidRDefault="23CA6787" w:rsidP="008939A5">
      <w:pPr>
        <w:pStyle w:val="ListBullet"/>
        <w:ind w:left="1134"/>
      </w:pPr>
      <w:r>
        <w:t xml:space="preserve">Which container do you predict is the </w:t>
      </w:r>
      <w:r w:rsidR="58C5FFB8">
        <w:t>largest</w:t>
      </w:r>
      <w:r>
        <w:t xml:space="preserve"> in volume? Why?</w:t>
      </w:r>
    </w:p>
    <w:p w14:paraId="2F718DAC" w14:textId="7B1E9DA5" w:rsidR="2132032E" w:rsidRDefault="23CA6787" w:rsidP="00EA3C7A">
      <w:pPr>
        <w:pStyle w:val="ListNumber"/>
      </w:pPr>
      <w:r>
        <w:t>In pairs, h</w:t>
      </w:r>
      <w:r w:rsidR="5F412306">
        <w:t xml:space="preserve">ave students compare the internal volumes of the containers by filling one up and then pouring </w:t>
      </w:r>
      <w:r w:rsidR="18DBF2C9">
        <w:t>the contents</w:t>
      </w:r>
      <w:r w:rsidR="5F412306">
        <w:t xml:space="preserve"> into the other.</w:t>
      </w:r>
    </w:p>
    <w:p w14:paraId="10767F7C" w14:textId="3E263546" w:rsidR="5FCE8093" w:rsidRDefault="5FCE8093" w:rsidP="0AD808AF">
      <w:pPr>
        <w:pStyle w:val="ListNumber"/>
      </w:pPr>
      <w:r>
        <w:t>Ask</w:t>
      </w:r>
      <w:r w:rsidR="48888F2E">
        <w:t xml:space="preserve"> students:</w:t>
      </w:r>
    </w:p>
    <w:p w14:paraId="17CD16B9" w14:textId="4741375A" w:rsidR="48888F2E" w:rsidRDefault="48888F2E" w:rsidP="008939A5">
      <w:pPr>
        <w:pStyle w:val="ListBullet"/>
        <w:ind w:left="1134"/>
      </w:pPr>
      <w:r>
        <w:t xml:space="preserve">What did you notice happened to the beads </w:t>
      </w:r>
      <w:r w:rsidR="00B36DC4">
        <w:t>when one</w:t>
      </w:r>
      <w:r>
        <w:t xml:space="preserve"> container was </w:t>
      </w:r>
      <w:r w:rsidR="49C5168A">
        <w:t>larger</w:t>
      </w:r>
      <w:r>
        <w:t xml:space="preserve"> than the other?</w:t>
      </w:r>
    </w:p>
    <w:p w14:paraId="380755B4" w14:textId="12555156" w:rsidR="48888F2E" w:rsidRDefault="48888F2E" w:rsidP="008939A5">
      <w:pPr>
        <w:pStyle w:val="ListBullet"/>
        <w:ind w:left="1134"/>
      </w:pPr>
      <w:r>
        <w:t xml:space="preserve">What did you notice happened to the beads </w:t>
      </w:r>
      <w:r w:rsidR="00B36DC4">
        <w:t>when one</w:t>
      </w:r>
      <w:r>
        <w:t xml:space="preserve"> container was smaller than the other?</w:t>
      </w:r>
    </w:p>
    <w:p w14:paraId="37A81817" w14:textId="713A1861" w:rsidR="48888F2E" w:rsidRDefault="48888F2E" w:rsidP="008939A5">
      <w:pPr>
        <w:pStyle w:val="ListBullet"/>
        <w:ind w:left="1134"/>
      </w:pPr>
      <w:r>
        <w:t>Was your prediction accurate? Why?</w:t>
      </w:r>
    </w:p>
    <w:p w14:paraId="7360A66A"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66648BAB" w14:textId="77777777" w:rsidTr="5E8F8896">
        <w:trPr>
          <w:cnfStyle w:val="100000000000" w:firstRow="1" w:lastRow="0" w:firstColumn="0" w:lastColumn="0" w:oddVBand="0" w:evenVBand="0" w:oddHBand="0" w:evenHBand="0" w:firstRowFirstColumn="0" w:firstRowLastColumn="0" w:lastRowFirstColumn="0" w:lastRowLastColumn="0"/>
        </w:trPr>
        <w:tc>
          <w:tcPr>
            <w:tcW w:w="4865" w:type="dxa"/>
          </w:tcPr>
          <w:p w14:paraId="5DDD2399" w14:textId="77777777" w:rsidR="008C209D" w:rsidRDefault="008C209D">
            <w:r w:rsidRPr="00470C15">
              <w:t>Assessment opportunities</w:t>
            </w:r>
          </w:p>
        </w:tc>
        <w:tc>
          <w:tcPr>
            <w:tcW w:w="4865" w:type="dxa"/>
          </w:tcPr>
          <w:p w14:paraId="07AB7E6D" w14:textId="77777777" w:rsidR="008C209D" w:rsidRDefault="008C209D">
            <w:r w:rsidRPr="00470C15">
              <w:t>Too hard?</w:t>
            </w:r>
          </w:p>
        </w:tc>
        <w:tc>
          <w:tcPr>
            <w:tcW w:w="4866" w:type="dxa"/>
          </w:tcPr>
          <w:p w14:paraId="591DC6E8" w14:textId="77777777" w:rsidR="008C209D" w:rsidRDefault="008C209D">
            <w:r w:rsidRPr="00470C15">
              <w:t>Too easy?</w:t>
            </w:r>
          </w:p>
        </w:tc>
      </w:tr>
      <w:tr w:rsidR="008C209D" w14:paraId="35949F96" w14:textId="77777777" w:rsidTr="5E8F8896">
        <w:trPr>
          <w:cnfStyle w:val="000000100000" w:firstRow="0" w:lastRow="0" w:firstColumn="0" w:lastColumn="0" w:oddVBand="0" w:evenVBand="0" w:oddHBand="1" w:evenHBand="0" w:firstRowFirstColumn="0" w:firstRowLastColumn="0" w:lastRowFirstColumn="0" w:lastRowLastColumn="0"/>
        </w:trPr>
        <w:tc>
          <w:tcPr>
            <w:tcW w:w="4865" w:type="dxa"/>
          </w:tcPr>
          <w:p w14:paraId="3A4F13B6" w14:textId="77777777" w:rsidR="008C209D" w:rsidRDefault="008C209D">
            <w:r>
              <w:t>What to look for:</w:t>
            </w:r>
          </w:p>
          <w:p w14:paraId="06B3F8E0" w14:textId="406EBC8D" w:rsidR="008C209D" w:rsidRDefault="045F651D" w:rsidP="00EA3C7A">
            <w:pPr>
              <w:pStyle w:val="ListBullet"/>
            </w:pPr>
            <w:r>
              <w:lastRenderedPageBreak/>
              <w:t xml:space="preserve">Can the students compare the internal volumes of </w:t>
            </w:r>
            <w:r w:rsidR="00B17703">
              <w:t xml:space="preserve">2 </w:t>
            </w:r>
            <w:r>
              <w:t>containers by fill</w:t>
            </w:r>
            <w:r w:rsidR="5BA9AD34">
              <w:t xml:space="preserve">ing one and pouring into </w:t>
            </w:r>
            <w:r w:rsidR="7A2EF451">
              <w:t xml:space="preserve">the other? </w:t>
            </w:r>
            <w:r w:rsidR="31AFF65F" w:rsidRPr="5E8F8896">
              <w:rPr>
                <w:rStyle w:val="Strong"/>
              </w:rPr>
              <w:t>(</w:t>
            </w:r>
            <w:r w:rsidR="1C3A4C1B" w:rsidRPr="5E8F8896">
              <w:rPr>
                <w:rStyle w:val="Strong"/>
              </w:rPr>
              <w:t xml:space="preserve">MAO-WM-01, </w:t>
            </w:r>
            <w:r w:rsidR="5CB0F0B2" w:rsidRPr="5E8F8896">
              <w:rPr>
                <w:rStyle w:val="Strong"/>
              </w:rPr>
              <w:t>MAE-3DS-02</w:t>
            </w:r>
            <w:r w:rsidR="3BE44970" w:rsidRPr="5E8F8896">
              <w:rPr>
                <w:rStyle w:val="Strong"/>
              </w:rPr>
              <w:t>)</w:t>
            </w:r>
          </w:p>
          <w:p w14:paraId="27DAD869" w14:textId="4046A133" w:rsidR="78DE12D4" w:rsidRDefault="14599C0C" w:rsidP="00EA3C7A">
            <w:pPr>
              <w:pStyle w:val="ListBullet"/>
              <w:rPr>
                <w:rStyle w:val="Strong"/>
              </w:rPr>
            </w:pPr>
            <w:r>
              <w:t>Can the students fill and empty containers using different materials such as water and/or beads?</w:t>
            </w:r>
            <w:r w:rsidR="462C41BA">
              <w:t xml:space="preserve"> </w:t>
            </w:r>
            <w:r w:rsidR="105C8E44" w:rsidRPr="5E8F8896">
              <w:rPr>
                <w:rStyle w:val="Strong"/>
              </w:rPr>
              <w:t xml:space="preserve">(MAO-WM-01, </w:t>
            </w:r>
            <w:r w:rsidR="462C41BA" w:rsidRPr="5E8F8896">
              <w:rPr>
                <w:rStyle w:val="Strong"/>
              </w:rPr>
              <w:t>MAE-3DS-02</w:t>
            </w:r>
            <w:r w:rsidR="4875A075" w:rsidRPr="5E8F8896">
              <w:rPr>
                <w:rStyle w:val="Strong"/>
              </w:rPr>
              <w:t>)</w:t>
            </w:r>
          </w:p>
          <w:p w14:paraId="350630E7" w14:textId="2C43AF46" w:rsidR="734A94A5" w:rsidRDefault="2127D04F" w:rsidP="00EA3C7A">
            <w:pPr>
              <w:pStyle w:val="ListBullet"/>
              <w:rPr>
                <w:rStyle w:val="Strong"/>
                <w:bCs/>
              </w:rPr>
            </w:pPr>
            <w:r w:rsidRPr="5E8F8896">
              <w:rPr>
                <w:rStyle w:val="Strong"/>
                <w:b w:val="0"/>
              </w:rPr>
              <w:t xml:space="preserve">Are students using terms like full, empty and about half full? </w:t>
            </w:r>
            <w:r w:rsidR="181F624A" w:rsidRPr="5E8F8896">
              <w:rPr>
                <w:rStyle w:val="Strong"/>
              </w:rPr>
              <w:t xml:space="preserve">(MAO-WM-01, </w:t>
            </w:r>
            <w:r w:rsidRPr="5E8F8896">
              <w:rPr>
                <w:rStyle w:val="Strong"/>
              </w:rPr>
              <w:t>MAE-3DS-02</w:t>
            </w:r>
            <w:r w:rsidR="36AF61A1" w:rsidRPr="5E8F8896">
              <w:rPr>
                <w:rStyle w:val="Strong"/>
              </w:rPr>
              <w:t>)</w:t>
            </w:r>
          </w:p>
          <w:p w14:paraId="415F4EFD" w14:textId="77777777" w:rsidR="008C209D" w:rsidRDefault="008C209D">
            <w:r>
              <w:t>What to collect:</w:t>
            </w:r>
          </w:p>
          <w:p w14:paraId="006620CC" w14:textId="5520BFDD" w:rsidR="008C209D" w:rsidRDefault="49354686" w:rsidP="00EA3C7A">
            <w:pPr>
              <w:pStyle w:val="ListBullet"/>
            </w:pPr>
            <w:r>
              <w:t>Workbooks with their drawings of full, empty and half full containers</w:t>
            </w:r>
            <w:r w:rsidR="3B4E6DB2">
              <w:t xml:space="preserve"> </w:t>
            </w:r>
            <w:r w:rsidR="2B7E70E1" w:rsidRPr="5E8F8896">
              <w:rPr>
                <w:rStyle w:val="Strong"/>
              </w:rPr>
              <w:t xml:space="preserve">(MAO-WM-01, </w:t>
            </w:r>
            <w:r w:rsidR="2E5B681E" w:rsidRPr="5E8F8896">
              <w:rPr>
                <w:rStyle w:val="Strong"/>
              </w:rPr>
              <w:t>MAE-3DS-02</w:t>
            </w:r>
            <w:r w:rsidR="3BE44970" w:rsidRPr="5E8F8896">
              <w:rPr>
                <w:rStyle w:val="Strong"/>
              </w:rPr>
              <w:t>)</w:t>
            </w:r>
          </w:p>
        </w:tc>
        <w:tc>
          <w:tcPr>
            <w:tcW w:w="4865" w:type="dxa"/>
          </w:tcPr>
          <w:p w14:paraId="6904E043" w14:textId="6E531566" w:rsidR="008C209D" w:rsidRDefault="719EF8BD">
            <w:r>
              <w:lastRenderedPageBreak/>
              <w:t xml:space="preserve">Students </w:t>
            </w:r>
            <w:r w:rsidR="57EB312D">
              <w:t>cannot</w:t>
            </w:r>
            <w:r>
              <w:t xml:space="preserve"> compare the internal </w:t>
            </w:r>
            <w:r>
              <w:lastRenderedPageBreak/>
              <w:t xml:space="preserve">volumes of </w:t>
            </w:r>
            <w:r w:rsidR="2FBC9385">
              <w:t>2</w:t>
            </w:r>
            <w:r>
              <w:t xml:space="preserve"> containers by filling one and pouring into the other</w:t>
            </w:r>
            <w:r w:rsidR="00B17703">
              <w:t>.</w:t>
            </w:r>
          </w:p>
          <w:p w14:paraId="7B1C6658" w14:textId="4693E772" w:rsidR="008C209D" w:rsidRDefault="3F819B82" w:rsidP="00EA3C7A">
            <w:pPr>
              <w:pStyle w:val="ListBullet"/>
            </w:pPr>
            <w:r>
              <w:t>Give students hands</w:t>
            </w:r>
            <w:r w:rsidR="00B17703">
              <w:t>-</w:t>
            </w:r>
            <w:r>
              <w:t xml:space="preserve">on experience with containers that are </w:t>
            </w:r>
            <w:r w:rsidR="18F467F3">
              <w:t>shorter and hold more and taller and hold less</w:t>
            </w:r>
            <w:r w:rsidR="21346AAC">
              <w:t xml:space="preserve"> to see that height doesn’t reflect capacity</w:t>
            </w:r>
            <w:r w:rsidR="62C5A8FA">
              <w:t>.</w:t>
            </w:r>
          </w:p>
          <w:p w14:paraId="11429075" w14:textId="5D1E4A22" w:rsidR="008C209D" w:rsidRDefault="21346AAC" w:rsidP="00EA3C7A">
            <w:pPr>
              <w:pStyle w:val="ListBullet"/>
            </w:pPr>
            <w:r>
              <w:t>Give students hands</w:t>
            </w:r>
            <w:r w:rsidR="00B17703">
              <w:t>-</w:t>
            </w:r>
            <w:r>
              <w:t>on experience of pouring into containers that look different but have the same volume.</w:t>
            </w:r>
          </w:p>
        </w:tc>
        <w:tc>
          <w:tcPr>
            <w:tcW w:w="4866" w:type="dxa"/>
          </w:tcPr>
          <w:p w14:paraId="41AC87B5" w14:textId="373B059C" w:rsidR="008C209D" w:rsidRDefault="629A74A8">
            <w:r>
              <w:lastRenderedPageBreak/>
              <w:t>Students</w:t>
            </w:r>
            <w:r w:rsidR="7C2BD24A">
              <w:t xml:space="preserve"> </w:t>
            </w:r>
            <w:r w:rsidR="13533B03">
              <w:t>can</w:t>
            </w:r>
            <w:r w:rsidR="7C2BD24A">
              <w:t xml:space="preserve"> compar</w:t>
            </w:r>
            <w:r>
              <w:t xml:space="preserve">e the internal volumes </w:t>
            </w:r>
            <w:r>
              <w:lastRenderedPageBreak/>
              <w:t xml:space="preserve">of </w:t>
            </w:r>
            <w:r w:rsidR="0B7715A9">
              <w:t>2</w:t>
            </w:r>
            <w:r>
              <w:t xml:space="preserve"> containers by filling one and pouring into the other</w:t>
            </w:r>
            <w:r w:rsidR="00B17703">
              <w:t>.</w:t>
            </w:r>
          </w:p>
          <w:p w14:paraId="12DF153B" w14:textId="21F46787" w:rsidR="008C209D" w:rsidRDefault="165D1F60" w:rsidP="00EA3C7A">
            <w:pPr>
              <w:pStyle w:val="ListBullet"/>
            </w:pPr>
            <w:r>
              <w:t>Have students look at containers and estimate which ones have the same volume but look different</w:t>
            </w:r>
            <w:r w:rsidR="5BD45927">
              <w:t>.</w:t>
            </w:r>
          </w:p>
          <w:p w14:paraId="53CB33F2" w14:textId="734062F5" w:rsidR="008C209D" w:rsidRDefault="3F076D05" w:rsidP="00EA3C7A">
            <w:pPr>
              <w:pStyle w:val="ListBullet"/>
            </w:pPr>
            <w:r>
              <w:t>Have students explain the reasoning a</w:t>
            </w:r>
            <w:r w:rsidR="29E8F6F9">
              <w:t>round</w:t>
            </w:r>
            <w:r>
              <w:t xml:space="preserve"> their estimation.</w:t>
            </w:r>
          </w:p>
        </w:tc>
      </w:tr>
    </w:tbl>
    <w:p w14:paraId="3F6E4227" w14:textId="77777777" w:rsidR="008939A5" w:rsidRPr="00B17703" w:rsidRDefault="008939A5" w:rsidP="00B17703">
      <w:bookmarkStart w:id="1397" w:name="_Lesson_7:_Sandcastle"/>
      <w:bookmarkStart w:id="1398" w:name="_Toc216944176"/>
      <w:bookmarkStart w:id="1399" w:name="_Toc1522372187"/>
      <w:bookmarkStart w:id="1400" w:name="_Toc389659742"/>
      <w:bookmarkStart w:id="1401" w:name="_Toc984623388"/>
      <w:bookmarkStart w:id="1402" w:name="_Toc1283278813"/>
      <w:bookmarkStart w:id="1403" w:name="_Toc1415997319"/>
      <w:bookmarkStart w:id="1404" w:name="_Toc1881053315"/>
      <w:bookmarkStart w:id="1405" w:name="_Toc34401639"/>
      <w:bookmarkStart w:id="1406" w:name="_Toc852631256"/>
      <w:bookmarkStart w:id="1407" w:name="_Toc1878624799"/>
      <w:bookmarkStart w:id="1408" w:name="_Toc1452925700"/>
      <w:bookmarkStart w:id="1409" w:name="_Toc193154506"/>
      <w:bookmarkStart w:id="1410" w:name="_Toc1839076867"/>
      <w:bookmarkStart w:id="1411" w:name="_Toc398930349"/>
      <w:bookmarkStart w:id="1412" w:name="_Toc1515078362"/>
      <w:bookmarkStart w:id="1413" w:name="_Toc1114814603"/>
      <w:bookmarkStart w:id="1414" w:name="_Toc1146630394"/>
      <w:bookmarkStart w:id="1415" w:name="_Toc919613674"/>
      <w:bookmarkStart w:id="1416" w:name="_Toc1366839525"/>
      <w:bookmarkStart w:id="1417" w:name="_Toc949952316"/>
      <w:bookmarkStart w:id="1418" w:name="_Toc2095403250"/>
      <w:bookmarkStart w:id="1419" w:name="_Toc2067332080"/>
      <w:bookmarkStart w:id="1420" w:name="_Toc588618028"/>
      <w:bookmarkStart w:id="1421" w:name="_Toc338720205"/>
      <w:bookmarkStart w:id="1422" w:name="_Toc1559599738"/>
      <w:bookmarkStart w:id="1423" w:name="_Toc2103711791"/>
      <w:bookmarkStart w:id="1424" w:name="_Toc1294293070"/>
      <w:bookmarkStart w:id="1425" w:name="_Toc963203753"/>
      <w:bookmarkStart w:id="1426" w:name="_Toc349143404"/>
      <w:bookmarkStart w:id="1427" w:name="_Toc1185343188"/>
      <w:bookmarkStart w:id="1428" w:name="_Toc610839365"/>
      <w:bookmarkStart w:id="1429" w:name="_Toc1854102669"/>
      <w:bookmarkStart w:id="1430" w:name="_Toc371428471"/>
      <w:bookmarkStart w:id="1431" w:name="_Toc534876838"/>
      <w:bookmarkStart w:id="1432" w:name="_Toc427966432"/>
      <w:bookmarkStart w:id="1433" w:name="_Toc1843142002"/>
      <w:bookmarkStart w:id="1434" w:name="_Toc666003481"/>
      <w:bookmarkStart w:id="1435" w:name="_Toc1995204951"/>
      <w:bookmarkStart w:id="1436" w:name="_Toc1411842885"/>
      <w:bookmarkStart w:id="1437" w:name="_Toc1769676268"/>
      <w:bookmarkStart w:id="1438" w:name="_Toc679421584"/>
      <w:bookmarkStart w:id="1439" w:name="_Toc1591523807"/>
      <w:bookmarkStart w:id="1440" w:name="_Toc367153738"/>
      <w:bookmarkStart w:id="1441" w:name="_Toc1493702113"/>
      <w:bookmarkStart w:id="1442" w:name="_Toc393328482"/>
      <w:bookmarkStart w:id="1443" w:name="_Toc323319657"/>
      <w:bookmarkStart w:id="1444" w:name="_Toc462714433"/>
      <w:bookmarkStart w:id="1445" w:name="_Toc152420939"/>
      <w:bookmarkStart w:id="1446" w:name="_Toc285769113"/>
      <w:bookmarkStart w:id="1447" w:name="_Toc73593182"/>
      <w:bookmarkStart w:id="1448" w:name="_Toc1217331513"/>
      <w:bookmarkStart w:id="1449" w:name="_Toc121741130"/>
      <w:bookmarkEnd w:id="1397"/>
      <w:r>
        <w:lastRenderedPageBreak/>
        <w:br w:type="page"/>
      </w:r>
    </w:p>
    <w:p w14:paraId="01EDD34E" w14:textId="26C3C521" w:rsidR="008C209D" w:rsidRDefault="008C209D" w:rsidP="008C209D">
      <w:pPr>
        <w:pStyle w:val="Heading2"/>
      </w:pPr>
      <w:bookmarkStart w:id="1450" w:name="_Lesson_7:_Sandcastle_1"/>
      <w:bookmarkStart w:id="1451" w:name="_Toc128654916"/>
      <w:bookmarkEnd w:id="1450"/>
      <w:r>
        <w:lastRenderedPageBreak/>
        <w:t xml:space="preserve">Lesson 7: </w:t>
      </w:r>
      <w:r w:rsidR="3026D7EA">
        <w:t>S</w:t>
      </w:r>
      <w:r w:rsidR="7280AE8F">
        <w:t>andcast</w:t>
      </w:r>
      <w:r w:rsidR="72C8407F">
        <w:t>le investigation</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1"/>
    </w:p>
    <w:p w14:paraId="1BCFFC34" w14:textId="6E0EF156" w:rsidR="008C209D" w:rsidRDefault="008C209D" w:rsidP="008C209D">
      <w:pPr>
        <w:pStyle w:val="Featurepink"/>
      </w:pPr>
      <w:r w:rsidRPr="5BE5164B">
        <w:rPr>
          <w:b/>
          <w:bCs/>
        </w:rPr>
        <w:t>Core concept</w:t>
      </w:r>
      <w:r>
        <w:t xml:space="preserve">: </w:t>
      </w:r>
      <w:r w:rsidR="7D847CE5">
        <w:t>Internal volume (capacity) is a measure of how much a container can hold</w:t>
      </w:r>
      <w:r w:rsidR="3F9CC694">
        <w:t>.</w:t>
      </w:r>
    </w:p>
    <w:p w14:paraId="150B1875"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7D73C1FC" w14:textId="77777777" w:rsidTr="5E8F8896">
        <w:trPr>
          <w:cnfStyle w:val="100000000000" w:firstRow="1" w:lastRow="0" w:firstColumn="0" w:lastColumn="0" w:oddVBand="0" w:evenVBand="0" w:oddHBand="0" w:evenHBand="0" w:firstRowFirstColumn="0" w:firstRowLastColumn="0" w:lastRowFirstColumn="0" w:lastRowLastColumn="0"/>
        </w:trPr>
        <w:tc>
          <w:tcPr>
            <w:tcW w:w="7298" w:type="dxa"/>
          </w:tcPr>
          <w:p w14:paraId="65B60882" w14:textId="77777777" w:rsidR="008C209D" w:rsidRDefault="008C209D">
            <w:r w:rsidRPr="00510F5F">
              <w:t>Learning intentions</w:t>
            </w:r>
          </w:p>
        </w:tc>
        <w:tc>
          <w:tcPr>
            <w:tcW w:w="7298" w:type="dxa"/>
          </w:tcPr>
          <w:p w14:paraId="1371526C" w14:textId="77777777" w:rsidR="008C209D" w:rsidRDefault="008C209D">
            <w:r w:rsidRPr="00510F5F">
              <w:t>Success criteria</w:t>
            </w:r>
          </w:p>
        </w:tc>
      </w:tr>
      <w:tr w:rsidR="008C209D" w14:paraId="073A7039" w14:textId="77777777" w:rsidTr="5E8F8896">
        <w:trPr>
          <w:cnfStyle w:val="000000100000" w:firstRow="0" w:lastRow="0" w:firstColumn="0" w:lastColumn="0" w:oddVBand="0" w:evenVBand="0" w:oddHBand="1" w:evenHBand="0" w:firstRowFirstColumn="0" w:firstRowLastColumn="0" w:lastRowFirstColumn="0" w:lastRowLastColumn="0"/>
        </w:trPr>
        <w:tc>
          <w:tcPr>
            <w:tcW w:w="7298" w:type="dxa"/>
          </w:tcPr>
          <w:p w14:paraId="5CE5EF0F" w14:textId="77777777" w:rsidR="008C209D" w:rsidRDefault="008C209D">
            <w:r>
              <w:t>Students are learning that:</w:t>
            </w:r>
          </w:p>
          <w:p w14:paraId="3200FA8C" w14:textId="4E34D889" w:rsidR="008C209D" w:rsidRDefault="3AF028EF" w:rsidP="00EA3C7A">
            <w:pPr>
              <w:pStyle w:val="ListBullet"/>
            </w:pPr>
            <w:r>
              <w:t>t</w:t>
            </w:r>
            <w:r w:rsidR="46AAAB80">
              <w:t>he attribute of volume is the amount of space occupied by an object or substance</w:t>
            </w:r>
            <w:r w:rsidR="2992FACB">
              <w:t>.</w:t>
            </w:r>
          </w:p>
          <w:p w14:paraId="4EFD4A02" w14:textId="306476D7" w:rsidR="008C209D" w:rsidRDefault="0B8A3811" w:rsidP="00EA3C7A">
            <w:pPr>
              <w:pStyle w:val="ListBullet"/>
            </w:pPr>
            <w:r>
              <w:t>containers that have different shapes may hold the same amount.</w:t>
            </w:r>
          </w:p>
        </w:tc>
        <w:tc>
          <w:tcPr>
            <w:tcW w:w="7298" w:type="dxa"/>
          </w:tcPr>
          <w:p w14:paraId="660D1B12" w14:textId="77777777" w:rsidR="008C209D" w:rsidRDefault="008C209D">
            <w:r>
              <w:t>Students can:</w:t>
            </w:r>
          </w:p>
          <w:p w14:paraId="1A5469E7" w14:textId="7A13A363" w:rsidR="008C209D" w:rsidRDefault="21E12E61" w:rsidP="00EA3C7A">
            <w:pPr>
              <w:pStyle w:val="ListBullet"/>
            </w:pPr>
            <w:r>
              <w:t>use comparative language to describe volume of sandcastles.</w:t>
            </w:r>
          </w:p>
          <w:p w14:paraId="0D441085" w14:textId="1E563A5C" w:rsidR="008C209D" w:rsidRDefault="3C3A7278" w:rsidP="00EA3C7A">
            <w:pPr>
              <w:pStyle w:val="ListBullet"/>
            </w:pPr>
            <w:r>
              <w:t>compare volume of sandcastle</w:t>
            </w:r>
            <w:r w:rsidR="34D88FE5">
              <w:t xml:space="preserve"> moulds</w:t>
            </w:r>
            <w:r w:rsidR="678B1A38">
              <w:t xml:space="preserve"> by filling one and pouring into another mould.</w:t>
            </w:r>
          </w:p>
        </w:tc>
      </w:tr>
    </w:tbl>
    <w:p w14:paraId="67EFED22" w14:textId="27AB0BCC" w:rsidR="008C209D" w:rsidRDefault="008C209D" w:rsidP="008C209D">
      <w:pPr>
        <w:pStyle w:val="Heading3"/>
      </w:pPr>
      <w:bookmarkStart w:id="1452" w:name="_Toc112318931"/>
      <w:bookmarkStart w:id="1453" w:name="_Toc112320581"/>
      <w:bookmarkStart w:id="1454" w:name="_Toc112320636"/>
      <w:bookmarkStart w:id="1455" w:name="_Toc112320691"/>
      <w:bookmarkStart w:id="1456" w:name="_Toc112320745"/>
      <w:bookmarkStart w:id="1457" w:name="_Toc1298928413"/>
      <w:bookmarkStart w:id="1458" w:name="_Toc69190588"/>
      <w:bookmarkStart w:id="1459" w:name="_Toc388342880"/>
      <w:bookmarkStart w:id="1460" w:name="_Toc252836724"/>
      <w:bookmarkStart w:id="1461" w:name="_Toc124571187"/>
      <w:bookmarkStart w:id="1462" w:name="_Toc551708449"/>
      <w:bookmarkStart w:id="1463" w:name="_Toc1566264789"/>
      <w:bookmarkStart w:id="1464" w:name="_Toc231624907"/>
      <w:bookmarkStart w:id="1465" w:name="_Toc868538196"/>
      <w:bookmarkStart w:id="1466" w:name="_Toc576387833"/>
      <w:bookmarkStart w:id="1467" w:name="_Toc1169039746"/>
      <w:bookmarkStart w:id="1468" w:name="_Toc9351618"/>
      <w:bookmarkStart w:id="1469" w:name="_Toc1450033216"/>
      <w:bookmarkStart w:id="1470" w:name="_Toc2012841917"/>
      <w:bookmarkStart w:id="1471" w:name="_Toc7964711"/>
      <w:bookmarkStart w:id="1472" w:name="_Toc1048039001"/>
      <w:bookmarkStart w:id="1473" w:name="_Toc1638691542"/>
      <w:bookmarkStart w:id="1474" w:name="_Toc1206141124"/>
      <w:bookmarkStart w:id="1475" w:name="_Toc1020825925"/>
      <w:bookmarkStart w:id="1476" w:name="_Toc336577070"/>
      <w:bookmarkStart w:id="1477" w:name="_Toc264049189"/>
      <w:bookmarkStart w:id="1478" w:name="_Toc1251320737"/>
      <w:bookmarkStart w:id="1479" w:name="_Toc1346522831"/>
      <w:bookmarkStart w:id="1480" w:name="_Toc349555355"/>
      <w:bookmarkStart w:id="1481" w:name="_Toc1479925636"/>
      <w:bookmarkStart w:id="1482" w:name="_Toc130977446"/>
      <w:bookmarkStart w:id="1483" w:name="_Toc341435851"/>
      <w:bookmarkStart w:id="1484" w:name="_Toc650439726"/>
      <w:bookmarkStart w:id="1485" w:name="_Toc493219098"/>
      <w:bookmarkStart w:id="1486" w:name="_Toc1729008421"/>
      <w:bookmarkStart w:id="1487" w:name="_Toc139031915"/>
      <w:bookmarkStart w:id="1488" w:name="_Toc89003244"/>
      <w:bookmarkStart w:id="1489" w:name="_Toc497575169"/>
      <w:bookmarkStart w:id="1490" w:name="_Toc99909147"/>
      <w:bookmarkStart w:id="1491" w:name="_Toc1007024791"/>
      <w:bookmarkStart w:id="1492" w:name="_Toc1208169158"/>
      <w:bookmarkStart w:id="1493" w:name="_Toc914076792"/>
      <w:bookmarkStart w:id="1494" w:name="_Toc943849816"/>
      <w:bookmarkStart w:id="1495" w:name="_Toc1002883619"/>
      <w:bookmarkStart w:id="1496" w:name="_Toc366306149"/>
      <w:bookmarkStart w:id="1497" w:name="_Toc1465707324"/>
      <w:bookmarkStart w:id="1498" w:name="_Toc123742798"/>
      <w:bookmarkStart w:id="1499" w:name="_Toc728445280"/>
      <w:bookmarkStart w:id="1500" w:name="_Toc890460729"/>
      <w:bookmarkStart w:id="1501" w:name="_Toc3613639"/>
      <w:bookmarkStart w:id="1502" w:name="_Toc102013516"/>
      <w:bookmarkStart w:id="1503" w:name="_Toc967893102"/>
      <w:bookmarkStart w:id="1504" w:name="_Toc564109687"/>
      <w:bookmarkStart w:id="1505" w:name="_Toc2138550345"/>
      <w:bookmarkStart w:id="1506" w:name="_Toc1987258438"/>
      <w:bookmarkStart w:id="1507" w:name="_Toc126071920"/>
      <w:bookmarkStart w:id="1508" w:name="_Toc121741131"/>
      <w:bookmarkStart w:id="1509" w:name="_Toc128654917"/>
      <w:r>
        <w:t xml:space="preserve">Daily number sense: </w:t>
      </w:r>
      <w:r w:rsidR="44A24849">
        <w:t>Robots</w:t>
      </w:r>
      <w:r w:rsidR="2739A2C0">
        <w:t xml:space="preserve"> </w:t>
      </w:r>
      <w:r>
        <w:t xml:space="preserve">– </w:t>
      </w:r>
      <w:r w:rsidR="2ABEFD5D">
        <w:t>10</w:t>
      </w:r>
      <w:r>
        <w:t xml:space="preserve"> minutes</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17613875" w14:textId="7527FB59" w:rsidR="18BC851A" w:rsidRDefault="210B2353" w:rsidP="00DF5E97">
      <w:pPr>
        <w:pStyle w:val="ListNumber"/>
        <w:numPr>
          <w:ilvl w:val="0"/>
          <w:numId w:val="26"/>
        </w:numPr>
      </w:pPr>
      <w:r>
        <w:t xml:space="preserve">Build student understanding of comparing volume by building </w:t>
      </w:r>
      <w:r w:rsidR="4F7357B4">
        <w:t>r</w:t>
      </w:r>
      <w:r>
        <w:t>obots.</w:t>
      </w:r>
    </w:p>
    <w:p w14:paraId="40C5191F" w14:textId="6CB9AE38" w:rsidR="18BC851A" w:rsidRDefault="0E200594" w:rsidP="00EA3C7A">
      <w:pPr>
        <w:pStyle w:val="ListNumber"/>
      </w:pPr>
      <w:r>
        <w:t>Ask students to m</w:t>
      </w:r>
      <w:r w:rsidR="00A4C545">
        <w:t xml:space="preserve">ake a robot out of </w:t>
      </w:r>
      <w:r w:rsidR="3064CF6C">
        <w:t>10</w:t>
      </w:r>
      <w:r w:rsidR="7B01EA13">
        <w:t xml:space="preserve"> connecting cubes</w:t>
      </w:r>
      <w:r w:rsidR="00B17703">
        <w:t xml:space="preserve"> (s</w:t>
      </w:r>
      <w:r w:rsidR="56BF2155">
        <w:t>ee</w:t>
      </w:r>
      <w:r w:rsidR="00B17703">
        <w:t xml:space="preserve"> </w:t>
      </w:r>
      <w:r w:rsidR="00B17703">
        <w:fldChar w:fldCharType="begin"/>
      </w:r>
      <w:r w:rsidR="00B17703">
        <w:instrText xml:space="preserve"> REF _Ref126658856 \h </w:instrText>
      </w:r>
      <w:r w:rsidR="00B17703">
        <w:fldChar w:fldCharType="separate"/>
      </w:r>
      <w:r w:rsidR="00B17703">
        <w:t xml:space="preserve">Figure </w:t>
      </w:r>
      <w:r w:rsidR="00B17703">
        <w:rPr>
          <w:noProof/>
        </w:rPr>
        <w:t>5</w:t>
      </w:r>
      <w:r w:rsidR="00B17703">
        <w:fldChar w:fldCharType="end"/>
      </w:r>
      <w:r w:rsidR="00B17703">
        <w:t>)</w:t>
      </w:r>
      <w:r w:rsidR="56BF2155">
        <w:t>.</w:t>
      </w:r>
    </w:p>
    <w:p w14:paraId="27F636DA" w14:textId="52D80A05" w:rsidR="0060723A" w:rsidRDefault="0060723A" w:rsidP="0060723A">
      <w:pPr>
        <w:pStyle w:val="Caption"/>
      </w:pPr>
      <w:bookmarkStart w:id="1510" w:name="_Ref126658856"/>
      <w:r>
        <w:lastRenderedPageBreak/>
        <w:t xml:space="preserve">Figure </w:t>
      </w:r>
      <w:r>
        <w:fldChar w:fldCharType="begin"/>
      </w:r>
      <w:r>
        <w:instrText>SEQ Figure \* ARABIC</w:instrText>
      </w:r>
      <w:r>
        <w:fldChar w:fldCharType="separate"/>
      </w:r>
      <w:r w:rsidR="00217FAA">
        <w:rPr>
          <w:noProof/>
        </w:rPr>
        <w:t>5</w:t>
      </w:r>
      <w:r>
        <w:fldChar w:fldCharType="end"/>
      </w:r>
      <w:bookmarkEnd w:id="1510"/>
      <w:r>
        <w:t xml:space="preserve"> </w:t>
      </w:r>
      <w:r w:rsidR="00703272">
        <w:t>–</w:t>
      </w:r>
      <w:r>
        <w:t xml:space="preserve"> Example robot</w:t>
      </w:r>
    </w:p>
    <w:p w14:paraId="0AD75B49" w14:textId="0D453730" w:rsidR="00F8292D" w:rsidRDefault="237004BF" w:rsidP="1F8ECD2A">
      <w:r>
        <w:rPr>
          <w:noProof/>
        </w:rPr>
        <w:drawing>
          <wp:inline distT="0" distB="0" distL="0" distR="0" wp14:anchorId="5BF1193F" wp14:editId="4B61FADD">
            <wp:extent cx="1804181" cy="2405575"/>
            <wp:effectExtent l="0" t="0" r="5715" b="0"/>
            <wp:docPr id="2027622579" name="Picture 2027622579" descr="Robot formed from 10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22579" name="Picture 2027622579" descr="Robot formed from 10 cube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5428" cy="2407238"/>
                    </a:xfrm>
                    <a:prstGeom prst="rect">
                      <a:avLst/>
                    </a:prstGeom>
                  </pic:spPr>
                </pic:pic>
              </a:graphicData>
            </a:graphic>
          </wp:inline>
        </w:drawing>
      </w:r>
    </w:p>
    <w:p w14:paraId="70F10F5B" w14:textId="1C3D67BD" w:rsidR="0D43CA79" w:rsidRDefault="7E6D7366" w:rsidP="00EA3C7A">
      <w:pPr>
        <w:pStyle w:val="ListNumber"/>
      </w:pPr>
      <w:r>
        <w:t xml:space="preserve">Place all </w:t>
      </w:r>
      <w:r w:rsidR="729F695E">
        <w:t>robots</w:t>
      </w:r>
      <w:r w:rsidR="748DA095">
        <w:t xml:space="preserve"> together and compare</w:t>
      </w:r>
      <w:r w:rsidR="6171C335">
        <w:t xml:space="preserve"> by asking</w:t>
      </w:r>
      <w:r w:rsidR="6CEAA629">
        <w:t>:</w:t>
      </w:r>
    </w:p>
    <w:p w14:paraId="38C13C88" w14:textId="091EA679" w:rsidR="36CD69F0" w:rsidRDefault="607B82B5" w:rsidP="008939A5">
      <w:pPr>
        <w:pStyle w:val="ListBullet"/>
        <w:ind w:left="1134"/>
      </w:pPr>
      <w:r>
        <w:t>What do you notice?</w:t>
      </w:r>
    </w:p>
    <w:p w14:paraId="777B348E" w14:textId="12324C94" w:rsidR="0A179BD4" w:rsidRDefault="6171C335" w:rsidP="008939A5">
      <w:pPr>
        <w:pStyle w:val="ListBullet"/>
        <w:ind w:left="1134"/>
      </w:pPr>
      <w:r>
        <w:t>Which robot is the biggest?</w:t>
      </w:r>
      <w:r w:rsidR="62A4D23E">
        <w:t xml:space="preserve"> Why do you think that?</w:t>
      </w:r>
    </w:p>
    <w:p w14:paraId="4569B94C" w14:textId="1CDB7556" w:rsidR="6171C335" w:rsidRDefault="6171C335" w:rsidP="008939A5">
      <w:pPr>
        <w:pStyle w:val="ListBullet"/>
        <w:ind w:left="1134"/>
      </w:pPr>
      <w:r>
        <w:t>Which robot is the smallest?</w:t>
      </w:r>
      <w:r w:rsidR="5821EB31">
        <w:t xml:space="preserve"> Why do you think that?</w:t>
      </w:r>
    </w:p>
    <w:p w14:paraId="1D70D77E" w14:textId="2A5D8412" w:rsidR="4CF9FC0A" w:rsidRDefault="30F20195" w:rsidP="00EA3C7A">
      <w:pPr>
        <w:pStyle w:val="ListNumber"/>
      </w:pPr>
      <w:r>
        <w:t xml:space="preserve">Remind students that </w:t>
      </w:r>
      <w:r w:rsidR="00972C9B">
        <w:t>rearranging</w:t>
      </w:r>
      <w:r>
        <w:t xml:space="preserve"> the cubes does not change the volume. The volume stays th</w:t>
      </w:r>
      <w:r w:rsidR="007222A6">
        <w:t>e</w:t>
      </w:r>
      <w:r>
        <w:t xml:space="preserve"> same</w:t>
      </w:r>
      <w:r w:rsidR="00B17703">
        <w:t>,</w:t>
      </w:r>
      <w:r>
        <w:t xml:space="preserve"> as everyone used 10 connecting cubes. </w:t>
      </w:r>
      <w:r w:rsidR="6CE67D5C">
        <w:t>The volume is the same because w</w:t>
      </w:r>
      <w:r>
        <w:t xml:space="preserve">e haven’t added or taken away any cubes. </w:t>
      </w:r>
      <w:r w:rsidR="6125DDA5">
        <w:t xml:space="preserve">The </w:t>
      </w:r>
      <w:r w:rsidR="729F695E">
        <w:t xml:space="preserve">volume is the </w:t>
      </w:r>
      <w:r w:rsidR="0D715CC4">
        <w:t>same,</w:t>
      </w:r>
      <w:r w:rsidR="4B9D7E53">
        <w:t xml:space="preserve"> </w:t>
      </w:r>
      <w:r w:rsidR="729F695E">
        <w:t>but they look different.</w:t>
      </w:r>
    </w:p>
    <w:p w14:paraId="52143BA9" w14:textId="54B2DAD3" w:rsidR="2E758A02" w:rsidRDefault="1BA7BDD2" w:rsidP="00EA3C7A">
      <w:pPr>
        <w:pStyle w:val="ListNumber"/>
      </w:pPr>
      <w:r>
        <w:t xml:space="preserve">Ask students </w:t>
      </w:r>
      <w:r w:rsidR="33C61CB3">
        <w:t>how</w:t>
      </w:r>
      <w:r>
        <w:t xml:space="preserve"> </w:t>
      </w:r>
      <w:r w:rsidR="5D633C3C">
        <w:t xml:space="preserve">they </w:t>
      </w:r>
      <w:r>
        <w:t>could prov</w:t>
      </w:r>
      <w:r w:rsidR="0798AA57">
        <w:t>e that</w:t>
      </w:r>
      <w:r>
        <w:t xml:space="preserve"> all the robots have the same volume</w:t>
      </w:r>
      <w:r w:rsidR="213E7567">
        <w:t>.</w:t>
      </w:r>
    </w:p>
    <w:p w14:paraId="5CB298E6" w14:textId="73443AB2" w:rsidR="2E758A02" w:rsidRDefault="66A4E4A7" w:rsidP="00EA3C7A">
      <w:pPr>
        <w:pStyle w:val="ListNumber"/>
      </w:pPr>
      <w:r>
        <w:t xml:space="preserve">In pairs, students use a method </w:t>
      </w:r>
      <w:r w:rsidR="00B17703">
        <w:t xml:space="preserve">to </w:t>
      </w:r>
      <w:r>
        <w:t xml:space="preserve">convince </w:t>
      </w:r>
      <w:r w:rsidR="46F9FA79">
        <w:t xml:space="preserve">the </w:t>
      </w:r>
      <w:r>
        <w:t>other</w:t>
      </w:r>
      <w:r w:rsidR="75069126">
        <w:t xml:space="preserve"> that</w:t>
      </w:r>
      <w:r>
        <w:t xml:space="preserve"> the volume is the same.</w:t>
      </w:r>
    </w:p>
    <w:p w14:paraId="265C8A70" w14:textId="28F38827" w:rsidR="5881EA9B" w:rsidRDefault="5881EA9B" w:rsidP="0AD808AF">
      <w:pPr>
        <w:pStyle w:val="ListNumber"/>
      </w:pPr>
      <w:r>
        <w:t>Ask students to find all the possibilities of what the robot could look like using 10 connecting cubes.</w:t>
      </w:r>
    </w:p>
    <w:p w14:paraId="09E4523F" w14:textId="37646608" w:rsidR="008C209D" w:rsidRDefault="44F199B1" w:rsidP="04BCA3EC">
      <w:pPr>
        <w:pStyle w:val="Heading3"/>
      </w:pPr>
      <w:bookmarkStart w:id="1511" w:name="_Toc718049848"/>
      <w:bookmarkStart w:id="1512" w:name="_Toc1494640794"/>
      <w:bookmarkStart w:id="1513" w:name="_Toc528654769"/>
      <w:bookmarkStart w:id="1514" w:name="_Toc518135562"/>
      <w:bookmarkStart w:id="1515" w:name="_Toc531328979"/>
      <w:bookmarkStart w:id="1516" w:name="_Toc1498873919"/>
      <w:bookmarkStart w:id="1517" w:name="_Toc1166504813"/>
      <w:bookmarkStart w:id="1518" w:name="_Toc758717466"/>
      <w:bookmarkStart w:id="1519" w:name="_Toc945519799"/>
      <w:bookmarkStart w:id="1520" w:name="_Toc1397535712"/>
      <w:bookmarkStart w:id="1521" w:name="_Toc1224018880"/>
      <w:bookmarkStart w:id="1522" w:name="_Toc2123712554"/>
      <w:bookmarkStart w:id="1523" w:name="_Toc461674109"/>
      <w:bookmarkStart w:id="1524" w:name="_Toc1025548821"/>
      <w:bookmarkStart w:id="1525" w:name="_Toc1816294701"/>
      <w:bookmarkStart w:id="1526" w:name="_Toc1395251323"/>
      <w:bookmarkStart w:id="1527" w:name="_Toc1763920263"/>
      <w:bookmarkStart w:id="1528" w:name="_Toc150333823"/>
      <w:bookmarkStart w:id="1529" w:name="_Toc520694527"/>
      <w:bookmarkStart w:id="1530" w:name="_Toc1105858346"/>
      <w:bookmarkStart w:id="1531" w:name="_Toc1383296136"/>
      <w:bookmarkStart w:id="1532" w:name="_Toc819716185"/>
      <w:bookmarkStart w:id="1533" w:name="_Toc340377303"/>
      <w:bookmarkStart w:id="1534" w:name="_Toc211902403"/>
      <w:bookmarkStart w:id="1535" w:name="_Toc1294175651"/>
      <w:bookmarkStart w:id="1536" w:name="_Toc1852807897"/>
      <w:bookmarkStart w:id="1537" w:name="_Toc1643268995"/>
      <w:bookmarkStart w:id="1538" w:name="_Toc435913708"/>
      <w:bookmarkStart w:id="1539" w:name="_Toc757340359"/>
      <w:bookmarkStart w:id="1540" w:name="_Toc1662581100"/>
      <w:bookmarkStart w:id="1541" w:name="_Toc1434505909"/>
      <w:bookmarkStart w:id="1542" w:name="_Toc1619227557"/>
      <w:bookmarkStart w:id="1543" w:name="_Toc749739212"/>
      <w:bookmarkStart w:id="1544" w:name="_Toc1859005294"/>
      <w:bookmarkStart w:id="1545" w:name="_Toc1888354485"/>
      <w:bookmarkStart w:id="1546" w:name="_Toc1923255801"/>
      <w:bookmarkStart w:id="1547" w:name="_Toc153245815"/>
      <w:bookmarkStart w:id="1548" w:name="_Toc694615966"/>
      <w:bookmarkStart w:id="1549" w:name="_Toc784835950"/>
      <w:bookmarkStart w:id="1550" w:name="_Toc212751117"/>
      <w:bookmarkStart w:id="1551" w:name="_Toc427858826"/>
      <w:bookmarkStart w:id="1552" w:name="_Toc569845144"/>
      <w:bookmarkStart w:id="1553" w:name="_Toc2033334796"/>
      <w:bookmarkStart w:id="1554" w:name="_Toc218854277"/>
      <w:bookmarkStart w:id="1555" w:name="_Toc2145803665"/>
      <w:bookmarkStart w:id="1556" w:name="_Toc1194349413"/>
      <w:bookmarkStart w:id="1557" w:name="_Toc2034327445"/>
      <w:bookmarkStart w:id="1558" w:name="_Toc1288213481"/>
      <w:bookmarkStart w:id="1559" w:name="_Toc1778886708"/>
      <w:bookmarkStart w:id="1560" w:name="_Toc827079033"/>
      <w:bookmarkStart w:id="1561" w:name="_Toc872426706"/>
      <w:bookmarkStart w:id="1562" w:name="_Toc121741132"/>
      <w:bookmarkStart w:id="1563" w:name="_Toc128654918"/>
      <w:r>
        <w:lastRenderedPageBreak/>
        <w:t>Which sand</w:t>
      </w:r>
      <w:r w:rsidR="658FF779">
        <w:t>castle</w:t>
      </w:r>
      <w:r w:rsidR="660D42CF">
        <w:t xml:space="preserve"> is the biggest</w:t>
      </w:r>
      <w:r w:rsidR="31C2492C">
        <w:t>?</w:t>
      </w:r>
      <w:r w:rsidR="396E9F50">
        <w:t xml:space="preserve"> </w:t>
      </w:r>
      <w:r w:rsidR="2739A2C0">
        <w:t>–</w:t>
      </w:r>
      <w:r w:rsidR="008C209D">
        <w:t xml:space="preserve"> </w:t>
      </w:r>
      <w:r w:rsidR="36D90E01">
        <w:t>40</w:t>
      </w:r>
      <w:r w:rsidR="008C209D">
        <w:t xml:space="preserve"> minutes</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1D3C9985" w14:textId="6DB52749" w:rsidR="44F85B6D" w:rsidRDefault="3AD03BCB" w:rsidP="145E2F23">
      <w:pPr>
        <w:pStyle w:val="FeatureBox"/>
      </w:pPr>
      <w:r>
        <w:t xml:space="preserve">This </w:t>
      </w:r>
      <w:r w:rsidR="00925644">
        <w:t>activity</w:t>
      </w:r>
      <w:r>
        <w:t xml:space="preserve"> has been a</w:t>
      </w:r>
      <w:r w:rsidR="0CF12BBB">
        <w:t xml:space="preserve">dapted from </w:t>
      </w:r>
      <w:r w:rsidR="00925644">
        <w:t>‘</w:t>
      </w:r>
      <w:r w:rsidR="00BD25AA">
        <w:t>Measuring volume</w:t>
      </w:r>
      <w:r w:rsidR="00925644">
        <w:t>’</w:t>
      </w:r>
      <w:r w:rsidR="00BD25AA">
        <w:t xml:space="preserve"> from </w:t>
      </w:r>
      <w:hyperlink r:id="rId49">
        <w:r w:rsidR="00E3181D">
          <w:rPr>
            <w:rStyle w:val="Hyperlink"/>
          </w:rPr>
          <w:t>First Steps in Mathematics: Measurement – book 1</w:t>
        </w:r>
      </w:hyperlink>
      <w:r w:rsidR="00925644" w:rsidRPr="00925644">
        <w:t xml:space="preserve"> </w:t>
      </w:r>
      <w:r w:rsidR="00925644" w:rsidRPr="00AA713C">
        <w:t>by</w:t>
      </w:r>
      <w:r w:rsidR="00925644">
        <w:t xml:space="preserve"> the</w:t>
      </w:r>
      <w:r w:rsidR="00925644" w:rsidRPr="00AA713C">
        <w:t xml:space="preserve"> </w:t>
      </w:r>
      <w:hyperlink r:id="rId50" w:history="1">
        <w:r w:rsidR="00925644" w:rsidRPr="00AA713C">
          <w:rPr>
            <w:rStyle w:val="Hyperlink"/>
          </w:rPr>
          <w:t>Department of Education Western Australia</w:t>
        </w:r>
      </w:hyperlink>
      <w:r w:rsidR="00925644" w:rsidRPr="00AA713C">
        <w:t>.</w:t>
      </w:r>
    </w:p>
    <w:p w14:paraId="24AA7A8F" w14:textId="2648F0F8" w:rsidR="69762F7F" w:rsidRDefault="01D36B0D" w:rsidP="00EA3C7A">
      <w:pPr>
        <w:pStyle w:val="ListNumber"/>
      </w:pPr>
      <w:r>
        <w:t xml:space="preserve">Display </w:t>
      </w:r>
      <w:hyperlink w:anchor="_Resource_11:_Sandcastles">
        <w:r w:rsidR="597FAD26" w:rsidRPr="5E8F8896">
          <w:rPr>
            <w:rStyle w:val="Hyperlink"/>
          </w:rPr>
          <w:t xml:space="preserve">Resource </w:t>
        </w:r>
        <w:r w:rsidR="00C522D3" w:rsidRPr="5E8F8896">
          <w:rPr>
            <w:rStyle w:val="Hyperlink"/>
          </w:rPr>
          <w:t>11</w:t>
        </w:r>
        <w:r w:rsidR="597FAD26" w:rsidRPr="5E8F8896">
          <w:rPr>
            <w:rStyle w:val="Hyperlink"/>
          </w:rPr>
          <w:t>: Sandcastles</w:t>
        </w:r>
      </w:hyperlink>
      <w:r w:rsidR="032FB68B">
        <w:t xml:space="preserve"> and a</w:t>
      </w:r>
      <w:r w:rsidR="7DD654FA">
        <w:t>sk students:</w:t>
      </w:r>
    </w:p>
    <w:p w14:paraId="3C305155" w14:textId="3B159B6F" w:rsidR="69762F7F" w:rsidRDefault="7DD654FA" w:rsidP="008939A5">
      <w:pPr>
        <w:pStyle w:val="ListBullet"/>
        <w:ind w:left="1134"/>
      </w:pPr>
      <w:r>
        <w:t>What do you notice</w:t>
      </w:r>
      <w:r w:rsidR="7E2AA618">
        <w:t xml:space="preserve"> about the sandcastles</w:t>
      </w:r>
      <w:r>
        <w:t>?</w:t>
      </w:r>
    </w:p>
    <w:p w14:paraId="288EEDFF" w14:textId="17449375" w:rsidR="69762F7F" w:rsidRDefault="7DD654FA" w:rsidP="008939A5">
      <w:pPr>
        <w:pStyle w:val="ListBullet"/>
        <w:ind w:left="1134"/>
      </w:pPr>
      <w:r>
        <w:t>What do you wonder</w:t>
      </w:r>
      <w:r w:rsidR="1F06131D">
        <w:t xml:space="preserve"> about the sandcastles</w:t>
      </w:r>
      <w:r>
        <w:t>?</w:t>
      </w:r>
    </w:p>
    <w:p w14:paraId="16E072E2" w14:textId="7F3C49BC" w:rsidR="69762F7F" w:rsidRDefault="7DD654FA" w:rsidP="008939A5">
      <w:pPr>
        <w:pStyle w:val="ListBullet"/>
        <w:ind w:left="1134"/>
      </w:pPr>
      <w:r>
        <w:t>Which sandcastle has the largest volume? How do you know?</w:t>
      </w:r>
    </w:p>
    <w:p w14:paraId="3069CF63" w14:textId="4F796603" w:rsidR="69762F7F" w:rsidRDefault="7DD654FA" w:rsidP="008939A5">
      <w:pPr>
        <w:pStyle w:val="ListBullet"/>
        <w:ind w:left="1134"/>
      </w:pPr>
      <w:r>
        <w:t>Which sandcastle has the smallest volume? How do you know?</w:t>
      </w:r>
    </w:p>
    <w:p w14:paraId="089BEECE" w14:textId="6E3593B8" w:rsidR="69762F7F" w:rsidRDefault="7DD654FA" w:rsidP="008939A5">
      <w:pPr>
        <w:pStyle w:val="ListBullet"/>
        <w:ind w:left="1134"/>
      </w:pPr>
      <w:r>
        <w:t>Which sandcastles ha</w:t>
      </w:r>
      <w:r w:rsidR="7F1D356F">
        <w:t>ve</w:t>
      </w:r>
      <w:r>
        <w:t xml:space="preserve"> the same volume? How do you know?</w:t>
      </w:r>
    </w:p>
    <w:p w14:paraId="0E2FB31C" w14:textId="3D7BB788" w:rsidR="69762F7F" w:rsidRDefault="7DD654FA" w:rsidP="00EA3C7A">
      <w:pPr>
        <w:pStyle w:val="ListNumber"/>
      </w:pPr>
      <w:r>
        <w:t xml:space="preserve">Ask students to </w:t>
      </w:r>
      <w:hyperlink r:id="rId51">
        <w:r w:rsidR="7C5FCF74" w:rsidRPr="5E8F8896">
          <w:rPr>
            <w:rStyle w:val="Hyperlink"/>
            <w:rFonts w:eastAsia="Arial"/>
          </w:rPr>
          <w:t>turn and talk</w:t>
        </w:r>
      </w:hyperlink>
      <w:r w:rsidR="7C5FCF74" w:rsidRPr="5E8F8896">
        <w:rPr>
          <w:rFonts w:eastAsia="Arial"/>
          <w:color w:val="000000" w:themeColor="text1"/>
        </w:rPr>
        <w:t xml:space="preserve"> </w:t>
      </w:r>
      <w:r w:rsidR="00972C9B">
        <w:t>to</w:t>
      </w:r>
      <w:r>
        <w:t xml:space="preserve"> investigate which sandcastle has the largest volume.</w:t>
      </w:r>
    </w:p>
    <w:p w14:paraId="6FDA0A95" w14:textId="005ABD57" w:rsidR="69762F7F" w:rsidRDefault="7DD654FA" w:rsidP="00EA3C7A">
      <w:pPr>
        <w:pStyle w:val="ListNumber"/>
      </w:pPr>
      <w:r>
        <w:t>Display a variety of sandcastle moulds</w:t>
      </w:r>
      <w:r w:rsidR="4AEE7BCC">
        <w:t xml:space="preserve"> or containers</w:t>
      </w:r>
      <w:r>
        <w:t xml:space="preserve">, including </w:t>
      </w:r>
      <w:r w:rsidR="2BCAB03D">
        <w:t>tall</w:t>
      </w:r>
      <w:r w:rsidR="00972C9B">
        <w:t>, short wide and thin</w:t>
      </w:r>
      <w:r w:rsidR="00F8292D">
        <w:t xml:space="preserve"> </w:t>
      </w:r>
      <w:r w:rsidR="00B17703">
        <w:t>(s</w:t>
      </w:r>
      <w:r w:rsidR="56BF2155">
        <w:t>ee</w:t>
      </w:r>
      <w:r w:rsidR="54F9FFAA">
        <w:t xml:space="preserve"> </w:t>
      </w:r>
      <w:r w:rsidR="00B17703">
        <w:fldChar w:fldCharType="begin"/>
      </w:r>
      <w:r w:rsidR="00B17703">
        <w:instrText xml:space="preserve"> REF _Ref126659034 \h </w:instrText>
      </w:r>
      <w:r w:rsidR="00B17703">
        <w:fldChar w:fldCharType="separate"/>
      </w:r>
      <w:r w:rsidR="00B17703">
        <w:t xml:space="preserve">Figure </w:t>
      </w:r>
      <w:r w:rsidR="00B17703">
        <w:rPr>
          <w:noProof/>
        </w:rPr>
        <w:t>6</w:t>
      </w:r>
      <w:r w:rsidR="00B17703">
        <w:fldChar w:fldCharType="end"/>
      </w:r>
      <w:r w:rsidR="00B17703">
        <w:t>).</w:t>
      </w:r>
    </w:p>
    <w:p w14:paraId="59BB5336" w14:textId="362CB3B0" w:rsidR="003B6DE2" w:rsidRDefault="003B6DE2" w:rsidP="003B6DE2">
      <w:pPr>
        <w:pStyle w:val="Caption"/>
      </w:pPr>
      <w:bookmarkStart w:id="1564" w:name="_Ref126659034"/>
      <w:r>
        <w:t xml:space="preserve">Figure </w:t>
      </w:r>
      <w:r w:rsidRPr="34D28E19">
        <w:rPr>
          <w:color w:val="2B579A"/>
        </w:rPr>
        <w:fldChar w:fldCharType="begin"/>
      </w:r>
      <w:r>
        <w:instrText>SEQ Figure \* ARABIC</w:instrText>
      </w:r>
      <w:r w:rsidRPr="34D28E19">
        <w:rPr>
          <w:color w:val="2B579A"/>
        </w:rPr>
        <w:fldChar w:fldCharType="separate"/>
      </w:r>
      <w:r w:rsidR="00217FAA">
        <w:rPr>
          <w:noProof/>
        </w:rPr>
        <w:t>6</w:t>
      </w:r>
      <w:r w:rsidRPr="34D28E19">
        <w:rPr>
          <w:color w:val="2B579A"/>
        </w:rPr>
        <w:fldChar w:fldCharType="end"/>
      </w:r>
      <w:bookmarkEnd w:id="1564"/>
      <w:r>
        <w:t xml:space="preserve"> </w:t>
      </w:r>
      <w:r w:rsidR="00703272">
        <w:t>–</w:t>
      </w:r>
      <w:r>
        <w:t xml:space="preserve"> Sandcastle moulds</w:t>
      </w:r>
    </w:p>
    <w:p w14:paraId="46128366" w14:textId="341F75F9" w:rsidR="3C21A66F" w:rsidRDefault="3C21A66F" w:rsidP="65DCCF39">
      <w:r>
        <w:rPr>
          <w:noProof/>
        </w:rPr>
        <w:drawing>
          <wp:inline distT="0" distB="0" distL="0" distR="0" wp14:anchorId="10EA8BB6" wp14:editId="47344E9F">
            <wp:extent cx="3724090" cy="989636"/>
            <wp:effectExtent l="0" t="0" r="0" b="1270"/>
            <wp:docPr id="1087163284" name="Picture 1087163284" descr="4 different containers including small bucket, lunch box, yoghurt container, coffee container and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63284" name="Picture 1087163284" descr="4 different containers including small bucket, lunch box, yoghurt container, coffee container and bowl."/>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3762930" cy="999957"/>
                    </a:xfrm>
                    <a:prstGeom prst="rect">
                      <a:avLst/>
                    </a:prstGeom>
                    <a:ln>
                      <a:noFill/>
                    </a:ln>
                    <a:extLst>
                      <a:ext uri="{53640926-AAD7-44D8-BBD7-CCE9431645EC}">
                        <a14:shadowObscured xmlns:a14="http://schemas.microsoft.com/office/drawing/2010/main"/>
                      </a:ext>
                    </a:extLst>
                  </pic:spPr>
                </pic:pic>
              </a:graphicData>
            </a:graphic>
          </wp:inline>
        </w:drawing>
      </w:r>
    </w:p>
    <w:p w14:paraId="35FD9D10" w14:textId="012C51FA" w:rsidR="00434355" w:rsidRDefault="00434355" w:rsidP="65DCCF39">
      <w:r w:rsidRPr="00F479C1">
        <w:rPr>
          <w:rStyle w:val="SubtleReference"/>
        </w:rPr>
        <w:t xml:space="preserve">Images sourced from </w:t>
      </w:r>
      <w:hyperlink r:id="rId53" w:history="1">
        <w:r w:rsidRPr="00F479C1">
          <w:rPr>
            <w:rStyle w:val="Hyperlink"/>
            <w:sz w:val="22"/>
          </w:rPr>
          <w:t>Canva</w:t>
        </w:r>
      </w:hyperlink>
      <w:r w:rsidRPr="00F479C1">
        <w:rPr>
          <w:rStyle w:val="SubtleReference"/>
        </w:rPr>
        <w:t xml:space="preserve"> and used in accordance with the </w:t>
      </w:r>
      <w:hyperlink r:id="rId54" w:history="1">
        <w:r w:rsidRPr="00EC3658">
          <w:rPr>
            <w:rStyle w:val="Hyperlink"/>
            <w:sz w:val="22"/>
          </w:rPr>
          <w:t>Canva Content License Agreement</w:t>
        </w:r>
      </w:hyperlink>
      <w:r w:rsidRPr="00A01D5B">
        <w:t>.</w:t>
      </w:r>
    </w:p>
    <w:p w14:paraId="4F24E389" w14:textId="6C81C444" w:rsidR="59228D15" w:rsidRDefault="3142BD19" w:rsidP="00EA3C7A">
      <w:pPr>
        <w:pStyle w:val="ListNumber"/>
      </w:pPr>
      <w:r>
        <w:lastRenderedPageBreak/>
        <w:t xml:space="preserve">Ask what words are used to describe </w:t>
      </w:r>
      <w:r w:rsidR="24364D0D">
        <w:t xml:space="preserve">the </w:t>
      </w:r>
      <w:r>
        <w:t>volume of objects. Record these ideas on an anchor chart.</w:t>
      </w:r>
    </w:p>
    <w:p w14:paraId="58A7C3EC" w14:textId="59B01862" w:rsidR="31EDB688" w:rsidRDefault="04876641" w:rsidP="00EA3C7A">
      <w:pPr>
        <w:pStyle w:val="ListNumber"/>
      </w:pPr>
      <w:r>
        <w:t>Ask students to predict which mould w</w:t>
      </w:r>
      <w:r w:rsidR="00972C9B">
        <w:t>ill</w:t>
      </w:r>
      <w:r>
        <w:t xml:space="preserve"> create the sandcastle</w:t>
      </w:r>
      <w:r w:rsidR="5EE38049">
        <w:t xml:space="preserve"> which holds the most amount of sand.</w:t>
      </w:r>
    </w:p>
    <w:p w14:paraId="499C3038" w14:textId="0D1894E1" w:rsidR="59228D15" w:rsidRDefault="3142BD19" w:rsidP="00EA3C7A">
      <w:pPr>
        <w:pStyle w:val="ListNumber"/>
      </w:pPr>
      <w:r>
        <w:t>Ask students to visualise</w:t>
      </w:r>
      <w:r w:rsidR="7B905421">
        <w:t xml:space="preserve"> the order</w:t>
      </w:r>
      <w:r>
        <w:t xml:space="preserve"> and record their predictions </w:t>
      </w:r>
      <w:r w:rsidR="00972C9B">
        <w:t xml:space="preserve">from </w:t>
      </w:r>
      <w:r w:rsidR="3B359BCC">
        <w:t xml:space="preserve">containers </w:t>
      </w:r>
      <w:r w:rsidR="15D47F1A">
        <w:t>holding less to holding more</w:t>
      </w:r>
      <w:r>
        <w:t xml:space="preserve"> on </w:t>
      </w:r>
      <w:hyperlink w:anchor="_Resource_12:_Recording">
        <w:r w:rsidR="00EC3658">
          <w:rPr>
            <w:rStyle w:val="Hyperlink"/>
          </w:rPr>
          <w:t>Resource 12: Recording volume</w:t>
        </w:r>
      </w:hyperlink>
      <w:r w:rsidR="00EC3658" w:rsidRPr="00EC3658">
        <w:t>.</w:t>
      </w:r>
    </w:p>
    <w:p w14:paraId="23D75D3A" w14:textId="27C7B83E" w:rsidR="3142BD19" w:rsidRDefault="3142BD19" w:rsidP="00EA3C7A">
      <w:pPr>
        <w:pStyle w:val="ListNumber"/>
      </w:pPr>
      <w:r>
        <w:t xml:space="preserve">Explain </w:t>
      </w:r>
      <w:r w:rsidR="42324BE5">
        <w:t>that students</w:t>
      </w:r>
      <w:r>
        <w:t xml:space="preserve"> can compare </w:t>
      </w:r>
      <w:r w:rsidR="16FDA9B4">
        <w:t>volume</w:t>
      </w:r>
      <w:r>
        <w:t xml:space="preserve"> </w:t>
      </w:r>
      <w:r w:rsidR="382E7D68">
        <w:t xml:space="preserve">by pouring sand from one mould to another. </w:t>
      </w:r>
      <w:r w:rsidR="67F5C4BB">
        <w:t>Ask students:</w:t>
      </w:r>
    </w:p>
    <w:p w14:paraId="57F8BE7C" w14:textId="57B3A8C9" w:rsidR="67F5C4BB" w:rsidRDefault="67F5C4BB" w:rsidP="07653544">
      <w:pPr>
        <w:rPr>
          <w:lang w:eastAsia="en-AU"/>
        </w:rPr>
      </w:pPr>
      <w:r w:rsidRPr="07653544">
        <w:rPr>
          <w:lang w:eastAsia="en-AU"/>
        </w:rP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75"/>
        <w:gridCol w:w="7275"/>
      </w:tblGrid>
      <w:tr w:rsidR="07653544" w14:paraId="0069A04A" w14:textId="77777777" w:rsidTr="008939A5">
        <w:trPr>
          <w:cnfStyle w:val="100000000000" w:firstRow="1" w:lastRow="0" w:firstColumn="0" w:lastColumn="0" w:oddVBand="0" w:evenVBand="0" w:oddHBand="0" w:evenHBand="0" w:firstRowFirstColumn="0" w:firstRowLastColumn="0" w:lastRowFirstColumn="0" w:lastRowLastColumn="0"/>
        </w:trPr>
        <w:tc>
          <w:tcPr>
            <w:tcW w:w="7275" w:type="dxa"/>
          </w:tcPr>
          <w:p w14:paraId="66958FDC" w14:textId="43F63465" w:rsidR="07653544" w:rsidRDefault="07653544" w:rsidP="07653544">
            <w:pPr>
              <w:rPr>
                <w:rFonts w:ascii="Times New Roman" w:hAnsi="Times New Roman" w:cs="Times New Roman"/>
                <w:b w:val="0"/>
                <w:bCs/>
                <w:lang w:eastAsia="en-AU"/>
              </w:rPr>
            </w:pPr>
            <w:r w:rsidRPr="07653544">
              <w:rPr>
                <w:bCs/>
                <w:lang w:eastAsia="en-AU"/>
              </w:rPr>
              <w:t>Prompts</w:t>
            </w:r>
          </w:p>
        </w:tc>
        <w:tc>
          <w:tcPr>
            <w:tcW w:w="7275" w:type="dxa"/>
          </w:tcPr>
          <w:p w14:paraId="72B8F902" w14:textId="5744E7A6" w:rsidR="07653544" w:rsidRDefault="07653544" w:rsidP="07653544">
            <w:pPr>
              <w:rPr>
                <w:rFonts w:ascii="Times New Roman" w:hAnsi="Times New Roman" w:cs="Times New Roman"/>
                <w:b w:val="0"/>
                <w:bCs/>
                <w:lang w:eastAsia="en-AU"/>
              </w:rPr>
            </w:pPr>
            <w:r w:rsidRPr="07653544">
              <w:rPr>
                <w:bCs/>
                <w:lang w:eastAsia="en-AU"/>
              </w:rPr>
              <w:t>Anticipated student responses</w:t>
            </w:r>
          </w:p>
        </w:tc>
      </w:tr>
      <w:tr w:rsidR="07653544" w14:paraId="7A7860E0" w14:textId="77777777" w:rsidTr="008939A5">
        <w:trPr>
          <w:cnfStyle w:val="000000100000" w:firstRow="0" w:lastRow="0" w:firstColumn="0" w:lastColumn="0" w:oddVBand="0" w:evenVBand="0" w:oddHBand="1" w:evenHBand="0" w:firstRowFirstColumn="0" w:firstRowLastColumn="0" w:lastRowFirstColumn="0" w:lastRowLastColumn="0"/>
        </w:trPr>
        <w:tc>
          <w:tcPr>
            <w:tcW w:w="7275" w:type="dxa"/>
          </w:tcPr>
          <w:p w14:paraId="2B78866A" w14:textId="76D47B2D" w:rsidR="612065AD" w:rsidRDefault="782E2A3F" w:rsidP="00EA3C7A">
            <w:pPr>
              <w:pStyle w:val="ListBullet"/>
            </w:pPr>
            <w:r>
              <w:t>What will happen to the sand if the container it is poured into holds less than the container it</w:t>
            </w:r>
            <w:r w:rsidR="00EC3658">
              <w:t xml:space="preserve"> i</w:t>
            </w:r>
            <w:r>
              <w:t>s already in?</w:t>
            </w:r>
          </w:p>
          <w:p w14:paraId="39AD208A" w14:textId="50866528" w:rsidR="612065AD" w:rsidRDefault="782E2A3F" w:rsidP="00EA3C7A">
            <w:pPr>
              <w:pStyle w:val="ListBullet"/>
            </w:pPr>
            <w:r>
              <w:t>What will happen to the sand if the container it is poured into holds more than the container it</w:t>
            </w:r>
            <w:r w:rsidR="00EC3658">
              <w:t xml:space="preserve"> i</w:t>
            </w:r>
            <w:r>
              <w:t>s already in?</w:t>
            </w:r>
          </w:p>
          <w:p w14:paraId="0C5B8B3D" w14:textId="3CFC2679" w:rsidR="612065AD" w:rsidRDefault="782E2A3F" w:rsidP="00EA3C7A">
            <w:pPr>
              <w:pStyle w:val="ListBullet"/>
            </w:pPr>
            <w:r>
              <w:t>What will happen if the containers have the same volume?</w:t>
            </w:r>
          </w:p>
          <w:p w14:paraId="06AAE1FB" w14:textId="7BDDDC16" w:rsidR="612065AD" w:rsidRDefault="4F22D32C" w:rsidP="00EA3C7A">
            <w:pPr>
              <w:pStyle w:val="ListBullet"/>
            </w:pPr>
            <w:r>
              <w:t xml:space="preserve">What do we need to do as </w:t>
            </w:r>
            <w:r w:rsidR="6B5D5C88">
              <w:t>m</w:t>
            </w:r>
            <w:r>
              <w:t>athematicians to ensure it is a fair measurement?</w:t>
            </w:r>
          </w:p>
        </w:tc>
        <w:tc>
          <w:tcPr>
            <w:tcW w:w="7275" w:type="dxa"/>
          </w:tcPr>
          <w:p w14:paraId="3636DC69" w14:textId="2F9C0C94" w:rsidR="612065AD" w:rsidRDefault="782E2A3F" w:rsidP="00EA3C7A">
            <w:pPr>
              <w:pStyle w:val="ListBullet"/>
              <w:rPr>
                <w:lang w:eastAsia="en-AU"/>
              </w:rPr>
            </w:pPr>
            <w:r>
              <w:t>The sand will fall out over the sides and not fit in the container.</w:t>
            </w:r>
          </w:p>
          <w:p w14:paraId="2958FDF6" w14:textId="349A6A9E" w:rsidR="612065AD" w:rsidRDefault="782E2A3F" w:rsidP="00EA3C7A">
            <w:pPr>
              <w:pStyle w:val="ListBullet"/>
              <w:rPr>
                <w:lang w:eastAsia="en-AU"/>
              </w:rPr>
            </w:pPr>
            <w:r w:rsidRPr="5E8F8896">
              <w:rPr>
                <w:lang w:eastAsia="en-AU"/>
              </w:rPr>
              <w:t>All the sand will fit in the new container and there will be room for more sand.</w:t>
            </w:r>
          </w:p>
          <w:p w14:paraId="55A669DA" w14:textId="4D19F78A" w:rsidR="21F74E5A" w:rsidRDefault="78D21189" w:rsidP="00EA3C7A">
            <w:pPr>
              <w:pStyle w:val="ListBullet"/>
              <w:rPr>
                <w:lang w:eastAsia="en-AU"/>
              </w:rPr>
            </w:pPr>
            <w:r w:rsidRPr="5E8F8896">
              <w:rPr>
                <w:lang w:eastAsia="en-AU"/>
              </w:rPr>
              <w:t>The sand will fit easily into both the containers.</w:t>
            </w:r>
          </w:p>
          <w:p w14:paraId="678C5C73" w14:textId="3E643BEB" w:rsidR="1D00B486" w:rsidRDefault="25460AED" w:rsidP="00EA3C7A">
            <w:pPr>
              <w:pStyle w:val="ListBullet"/>
              <w:rPr>
                <w:lang w:eastAsia="en-AU"/>
              </w:rPr>
            </w:pPr>
            <w:r w:rsidRPr="5E8F8896">
              <w:rPr>
                <w:lang w:eastAsia="en-AU"/>
              </w:rPr>
              <w:t>We need to make sure we use sand for all the measurements.</w:t>
            </w:r>
          </w:p>
          <w:p w14:paraId="63C6525E" w14:textId="10495439" w:rsidR="1D00B486" w:rsidRDefault="25460AED" w:rsidP="00EA3C7A">
            <w:pPr>
              <w:pStyle w:val="ListBullet"/>
              <w:rPr>
                <w:lang w:eastAsia="en-AU"/>
              </w:rPr>
            </w:pPr>
            <w:r w:rsidRPr="5E8F8896">
              <w:rPr>
                <w:lang w:eastAsia="en-AU"/>
              </w:rPr>
              <w:t>Put a tray under the containers so we don’t lose any sand when pouring from one container to another.</w:t>
            </w:r>
          </w:p>
          <w:p w14:paraId="6632A88C" w14:textId="62FAD48E" w:rsidR="1D00B486" w:rsidRDefault="25460AED" w:rsidP="00EA3C7A">
            <w:pPr>
              <w:pStyle w:val="ListBullet"/>
              <w:rPr>
                <w:lang w:eastAsia="en-AU"/>
              </w:rPr>
            </w:pPr>
            <w:r w:rsidRPr="5E8F8896">
              <w:rPr>
                <w:lang w:eastAsia="en-AU"/>
              </w:rPr>
              <w:t>Make sure there are no gaps when we are filling the containers with sand.</w:t>
            </w:r>
          </w:p>
        </w:tc>
      </w:tr>
    </w:tbl>
    <w:p w14:paraId="4ED83C48" w14:textId="7AC4B950" w:rsidR="008F0DDA" w:rsidRDefault="3142BD19" w:rsidP="00EA3C7A">
      <w:pPr>
        <w:pStyle w:val="ListNumber"/>
      </w:pPr>
      <w:r>
        <w:lastRenderedPageBreak/>
        <w:t xml:space="preserve">Allow students time to order their </w:t>
      </w:r>
      <w:r w:rsidR="5A67CA86">
        <w:t>moulds</w:t>
      </w:r>
      <w:r w:rsidR="4A042CDC">
        <w:t xml:space="preserve"> by filling with sand and pouring from one mould to another.</w:t>
      </w:r>
    </w:p>
    <w:p w14:paraId="7DF5477C" w14:textId="0A6BAFFE" w:rsidR="59228D15" w:rsidRDefault="4A042CDC" w:rsidP="00EA3C7A">
      <w:pPr>
        <w:pStyle w:val="ListNumber"/>
      </w:pPr>
      <w:r>
        <w:t xml:space="preserve">Order the moulds </w:t>
      </w:r>
      <w:r w:rsidR="5A67CA86">
        <w:t xml:space="preserve">from </w:t>
      </w:r>
      <w:r w:rsidR="2AA46E99">
        <w:t xml:space="preserve">holding </w:t>
      </w:r>
      <w:r w:rsidR="0587C785">
        <w:t>the least amount of sand</w:t>
      </w:r>
      <w:r w:rsidR="2AA46E99">
        <w:t xml:space="preserve"> to holding </w:t>
      </w:r>
      <w:r w:rsidR="0587C785">
        <w:t>the most amount.</w:t>
      </w:r>
    </w:p>
    <w:p w14:paraId="1F7E59AE" w14:textId="133F2E43" w:rsidR="59228D15" w:rsidRDefault="3142BD19" w:rsidP="00EA3C7A">
      <w:pPr>
        <w:pStyle w:val="ListNumber"/>
      </w:pPr>
      <w:r>
        <w:t xml:space="preserve">Students revisit predictions on </w:t>
      </w:r>
      <w:hyperlink w:anchor="_Resource_12:_Recording">
        <w:r w:rsidR="00EC3658">
          <w:rPr>
            <w:rStyle w:val="Hyperlink"/>
          </w:rPr>
          <w:t>Resource 12: Recording volume</w:t>
        </w:r>
      </w:hyperlink>
      <w:r w:rsidR="00EC3658">
        <w:t xml:space="preserve"> </w:t>
      </w:r>
      <w:r>
        <w:t>and draw a picture to record their results.</w:t>
      </w:r>
    </w:p>
    <w:p w14:paraId="1DD6539D"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3449D600" w14:textId="77777777" w:rsidTr="5E8F8896">
        <w:trPr>
          <w:cnfStyle w:val="100000000000" w:firstRow="1" w:lastRow="0" w:firstColumn="0" w:lastColumn="0" w:oddVBand="0" w:evenVBand="0" w:oddHBand="0" w:evenHBand="0" w:firstRowFirstColumn="0" w:firstRowLastColumn="0" w:lastRowFirstColumn="0" w:lastRowLastColumn="0"/>
        </w:trPr>
        <w:tc>
          <w:tcPr>
            <w:tcW w:w="4865" w:type="dxa"/>
          </w:tcPr>
          <w:p w14:paraId="42526B67" w14:textId="77777777" w:rsidR="008C209D" w:rsidRDefault="008C209D">
            <w:r w:rsidRPr="00470C15">
              <w:t>Assessment opportunities</w:t>
            </w:r>
          </w:p>
        </w:tc>
        <w:tc>
          <w:tcPr>
            <w:tcW w:w="4865" w:type="dxa"/>
          </w:tcPr>
          <w:p w14:paraId="6EEF1F30" w14:textId="77777777" w:rsidR="008C209D" w:rsidRDefault="008C209D">
            <w:r w:rsidRPr="00470C15">
              <w:t>Too hard?</w:t>
            </w:r>
          </w:p>
        </w:tc>
        <w:tc>
          <w:tcPr>
            <w:tcW w:w="4866" w:type="dxa"/>
          </w:tcPr>
          <w:p w14:paraId="668C6D4B" w14:textId="77777777" w:rsidR="008C209D" w:rsidRDefault="008C209D">
            <w:r w:rsidRPr="00470C15">
              <w:t>Too easy?</w:t>
            </w:r>
          </w:p>
        </w:tc>
      </w:tr>
      <w:tr w:rsidR="008C209D" w14:paraId="72193C31" w14:textId="77777777" w:rsidTr="5E8F8896">
        <w:trPr>
          <w:cnfStyle w:val="000000100000" w:firstRow="0" w:lastRow="0" w:firstColumn="0" w:lastColumn="0" w:oddVBand="0" w:evenVBand="0" w:oddHBand="1" w:evenHBand="0" w:firstRowFirstColumn="0" w:firstRowLastColumn="0" w:lastRowFirstColumn="0" w:lastRowLastColumn="0"/>
        </w:trPr>
        <w:tc>
          <w:tcPr>
            <w:tcW w:w="4865" w:type="dxa"/>
          </w:tcPr>
          <w:p w14:paraId="0FA38C3A" w14:textId="77777777" w:rsidR="008C209D" w:rsidRDefault="008C209D">
            <w:r>
              <w:t>What to look for:</w:t>
            </w:r>
          </w:p>
          <w:p w14:paraId="5232C7EF" w14:textId="4903CC2B" w:rsidR="008C209D" w:rsidRDefault="6FA8250B" w:rsidP="00EA3C7A">
            <w:pPr>
              <w:pStyle w:val="ListBullet"/>
            </w:pPr>
            <w:r>
              <w:t>Can the students use comparative language to describe volume of sandcastles?</w:t>
            </w:r>
            <w:r w:rsidR="5C226266">
              <w:t xml:space="preserve"> </w:t>
            </w:r>
            <w:r w:rsidR="5C226266" w:rsidRPr="5E8F8896">
              <w:rPr>
                <w:b/>
                <w:bCs/>
              </w:rPr>
              <w:t>(</w:t>
            </w:r>
            <w:r w:rsidR="5AB46720" w:rsidRPr="5E8F8896">
              <w:rPr>
                <w:b/>
                <w:bCs/>
              </w:rPr>
              <w:t>MAO-WM-01,</w:t>
            </w:r>
            <w:r w:rsidR="53077084" w:rsidRPr="5E8F8896">
              <w:rPr>
                <w:b/>
                <w:bCs/>
              </w:rPr>
              <w:t xml:space="preserve"> </w:t>
            </w:r>
            <w:r w:rsidR="5AB46720" w:rsidRPr="5E8F8896">
              <w:rPr>
                <w:b/>
                <w:bCs/>
              </w:rPr>
              <w:t>MAE-3DS-02</w:t>
            </w:r>
            <w:r w:rsidR="2C950725" w:rsidRPr="5E8F8896">
              <w:rPr>
                <w:b/>
                <w:bCs/>
              </w:rPr>
              <w:t>)</w:t>
            </w:r>
          </w:p>
          <w:p w14:paraId="104758D3" w14:textId="59BF7FEF" w:rsidR="008C209D" w:rsidRDefault="6FA8250B" w:rsidP="00EA3C7A">
            <w:pPr>
              <w:pStyle w:val="ListBullet"/>
            </w:pPr>
            <w:r>
              <w:t>Can the students compare volume of sandcastle moulds by filling one and pouring into another mould?</w:t>
            </w:r>
            <w:r w:rsidR="4ED26855">
              <w:t xml:space="preserve"> </w:t>
            </w:r>
            <w:r w:rsidR="109B9B08" w:rsidRPr="5E8F8896">
              <w:rPr>
                <w:b/>
                <w:bCs/>
              </w:rPr>
              <w:t>(MAO-WM-01, MAE-3DS-02</w:t>
            </w:r>
            <w:r w:rsidR="235D562E" w:rsidRPr="5E8F8896">
              <w:rPr>
                <w:b/>
                <w:bCs/>
              </w:rPr>
              <w:t>)</w:t>
            </w:r>
          </w:p>
          <w:p w14:paraId="1C2762A2" w14:textId="77777777" w:rsidR="008C209D" w:rsidRDefault="008C209D">
            <w:r>
              <w:t>What to collect:</w:t>
            </w:r>
          </w:p>
          <w:p w14:paraId="2DFF9B5F" w14:textId="4EDCFD4C" w:rsidR="008C209D" w:rsidRDefault="30686D46" w:rsidP="00EA3C7A">
            <w:pPr>
              <w:pStyle w:val="ListBullet"/>
            </w:pPr>
            <w:r>
              <w:t>Observation of students ordering moulds</w:t>
            </w:r>
            <w:r w:rsidR="4ED26855">
              <w:t xml:space="preserve"> and </w:t>
            </w:r>
            <w:hyperlink w:anchor="_Resource_12:_Recording">
              <w:r w:rsidR="24D70B44" w:rsidRPr="5E8F8896">
                <w:rPr>
                  <w:rStyle w:val="Hyperlink"/>
                </w:rPr>
                <w:t>Resource 1</w:t>
              </w:r>
              <w:r w:rsidR="00567238" w:rsidRPr="5E8F8896">
                <w:rPr>
                  <w:rStyle w:val="Hyperlink"/>
                </w:rPr>
                <w:t>2</w:t>
              </w:r>
              <w:r w:rsidR="24D70B44" w:rsidRPr="5E8F8896">
                <w:rPr>
                  <w:rStyle w:val="Hyperlink"/>
                </w:rPr>
                <w:t>: Recording volume</w:t>
              </w:r>
            </w:hyperlink>
            <w:r w:rsidR="24D70B44">
              <w:t xml:space="preserve"> </w:t>
            </w:r>
            <w:r w:rsidR="76D2CC28" w:rsidRPr="5E8F8896">
              <w:rPr>
                <w:b/>
                <w:bCs/>
              </w:rPr>
              <w:t>(MAO-WM-01, MAE-3DS-02</w:t>
            </w:r>
            <w:r w:rsidR="3A134F7A" w:rsidRPr="5E8F8896">
              <w:rPr>
                <w:b/>
                <w:bCs/>
              </w:rPr>
              <w:t>)</w:t>
            </w:r>
          </w:p>
        </w:tc>
        <w:tc>
          <w:tcPr>
            <w:tcW w:w="4865" w:type="dxa"/>
          </w:tcPr>
          <w:p w14:paraId="140B9524" w14:textId="0951453C" w:rsidR="008C209D" w:rsidRDefault="516F66C3" w:rsidP="145E2F23">
            <w:pPr>
              <w:pStyle w:val="ListBullet"/>
              <w:numPr>
                <w:ilvl w:val="0"/>
                <w:numId w:val="0"/>
              </w:numPr>
            </w:pPr>
            <w:r>
              <w:t>S</w:t>
            </w:r>
            <w:r w:rsidR="349A16BA">
              <w:t>tudent</w:t>
            </w:r>
            <w:r w:rsidR="0D49CCA9">
              <w:t>s</w:t>
            </w:r>
            <w:r w:rsidR="349A16BA">
              <w:t xml:space="preserve"> </w:t>
            </w:r>
            <w:r w:rsidR="6FD4163F">
              <w:t>cannot</w:t>
            </w:r>
            <w:r w:rsidR="349A16BA">
              <w:t xml:space="preserve"> use comparative language to describe volume of sandcastles</w:t>
            </w:r>
            <w:r w:rsidR="61894378">
              <w:t>.</w:t>
            </w:r>
          </w:p>
          <w:p w14:paraId="7C5A6414" w14:textId="0EEE3523" w:rsidR="008C209D" w:rsidRDefault="32B77B26" w:rsidP="00EA3C7A">
            <w:pPr>
              <w:pStyle w:val="ListBullet"/>
            </w:pPr>
            <w:r>
              <w:t>S</w:t>
            </w:r>
            <w:r w:rsidR="48B6286D">
              <w:t>upport students to acknowledge when containers are full and empty</w:t>
            </w:r>
            <w:r w:rsidR="00EC3658">
              <w:t>.</w:t>
            </w:r>
          </w:p>
          <w:p w14:paraId="54545551" w14:textId="1550449B" w:rsidR="008C209D" w:rsidRDefault="21D1494B" w:rsidP="00EA3C7A">
            <w:pPr>
              <w:pStyle w:val="ListBullet"/>
            </w:pPr>
            <w:r>
              <w:t>U</w:t>
            </w:r>
            <w:r w:rsidR="3965557D">
              <w:t>se visual representations of mathematical vocabulary</w:t>
            </w:r>
            <w:r w:rsidR="2199BC22">
              <w:t xml:space="preserve"> such as empty, full, about half full</w:t>
            </w:r>
            <w:r w:rsidR="3965557D">
              <w:t>.</w:t>
            </w:r>
          </w:p>
          <w:p w14:paraId="4DC022D2" w14:textId="0DD9D169" w:rsidR="008C209D" w:rsidRDefault="4E554B55" w:rsidP="145E2F23">
            <w:pPr>
              <w:pStyle w:val="ListBullet"/>
              <w:numPr>
                <w:ilvl w:val="0"/>
                <w:numId w:val="0"/>
              </w:numPr>
            </w:pPr>
            <w:r>
              <w:t>S</w:t>
            </w:r>
            <w:r w:rsidR="349A16BA">
              <w:t>tudent</w:t>
            </w:r>
            <w:r w:rsidR="7B40CE12">
              <w:t>s</w:t>
            </w:r>
            <w:r w:rsidR="349A16BA">
              <w:t xml:space="preserve"> </w:t>
            </w:r>
            <w:r w:rsidR="4A14354F">
              <w:t>cannot</w:t>
            </w:r>
            <w:r w:rsidR="349A16BA">
              <w:t xml:space="preserve"> compare volume of sandcastle moulds by filling one and pouring into another mould</w:t>
            </w:r>
            <w:r w:rsidR="65EF2F86">
              <w:t>.</w:t>
            </w:r>
          </w:p>
          <w:p w14:paraId="03294D65" w14:textId="6A1C75F0" w:rsidR="008C209D" w:rsidRDefault="454C8DD4" w:rsidP="00EA3C7A">
            <w:pPr>
              <w:pStyle w:val="ListBullet"/>
            </w:pPr>
            <w:r>
              <w:t>P</w:t>
            </w:r>
            <w:r w:rsidR="1E5A9B2A">
              <w:t>rovide opportunities to observe and narrate other student methods for comparing volume</w:t>
            </w:r>
            <w:r w:rsidR="72A88959">
              <w:t>.</w:t>
            </w:r>
          </w:p>
          <w:p w14:paraId="0639481E" w14:textId="367E245A" w:rsidR="008C209D" w:rsidRDefault="72515521" w:rsidP="00EA3C7A">
            <w:pPr>
              <w:pStyle w:val="ListBullet"/>
            </w:pPr>
            <w:r>
              <w:t>M</w:t>
            </w:r>
            <w:r w:rsidR="21C0C7C3">
              <w:t xml:space="preserve">odel and narrate comparing </w:t>
            </w:r>
            <w:r w:rsidR="75399DEF">
              <w:t>the</w:t>
            </w:r>
            <w:r w:rsidR="6AC6A140">
              <w:t xml:space="preserve"> </w:t>
            </w:r>
            <w:r w:rsidR="6AC6A140">
              <w:lastRenderedPageBreak/>
              <w:t>volume of 2</w:t>
            </w:r>
            <w:r w:rsidR="21C0C7C3">
              <w:t xml:space="preserve"> by pouring one into the other</w:t>
            </w:r>
            <w:r w:rsidR="3AA209A9">
              <w:t>.</w:t>
            </w:r>
          </w:p>
        </w:tc>
        <w:tc>
          <w:tcPr>
            <w:tcW w:w="4866" w:type="dxa"/>
          </w:tcPr>
          <w:p w14:paraId="28EC9562" w14:textId="78436EF9" w:rsidR="008C209D" w:rsidRDefault="744D2527" w:rsidP="145E2F23">
            <w:pPr>
              <w:pStyle w:val="ListBullet"/>
              <w:numPr>
                <w:ilvl w:val="0"/>
                <w:numId w:val="0"/>
              </w:numPr>
            </w:pPr>
            <w:r>
              <w:lastRenderedPageBreak/>
              <w:t>S</w:t>
            </w:r>
            <w:r w:rsidR="0706C6F0">
              <w:t>tudent</w:t>
            </w:r>
            <w:r w:rsidR="562A8C30">
              <w:t>s</w:t>
            </w:r>
            <w:r w:rsidR="0706C6F0">
              <w:t xml:space="preserve"> </w:t>
            </w:r>
            <w:r w:rsidR="7FA157EC">
              <w:t xml:space="preserve">can </w:t>
            </w:r>
            <w:r w:rsidR="0706C6F0">
              <w:t>use comparative language to describe volume of sandcastles</w:t>
            </w:r>
            <w:r w:rsidR="35327805">
              <w:t>.</w:t>
            </w:r>
          </w:p>
          <w:p w14:paraId="566DD66C" w14:textId="4E69E2C3" w:rsidR="008C209D" w:rsidRDefault="6E7B5FE2" w:rsidP="00EA3C7A">
            <w:pPr>
              <w:pStyle w:val="ListBullet"/>
            </w:pPr>
            <w:r>
              <w:t>H</w:t>
            </w:r>
            <w:r w:rsidR="0C3B2DFD">
              <w:t>ave students look at containers and estimate which ones have the same volume but look different</w:t>
            </w:r>
            <w:r w:rsidR="6C4F4069">
              <w:t>.</w:t>
            </w:r>
          </w:p>
          <w:p w14:paraId="2CBF1243" w14:textId="7FA6662E" w:rsidR="008C209D" w:rsidRDefault="30944811" w:rsidP="00EA3C7A">
            <w:pPr>
              <w:pStyle w:val="ListBullet"/>
            </w:pPr>
            <w:r>
              <w:t>H</w:t>
            </w:r>
            <w:r w:rsidR="0C3B2DFD">
              <w:t>ave students explain the reasoning around their estimation.</w:t>
            </w:r>
          </w:p>
          <w:p w14:paraId="14EFEB6D" w14:textId="4E0551C0" w:rsidR="008C209D" w:rsidRDefault="7509671A" w:rsidP="145E2F23">
            <w:pPr>
              <w:pStyle w:val="ListBullet"/>
              <w:numPr>
                <w:ilvl w:val="0"/>
                <w:numId w:val="0"/>
              </w:numPr>
            </w:pPr>
            <w:r>
              <w:t>S</w:t>
            </w:r>
            <w:r w:rsidR="0706C6F0">
              <w:t>tudent</w:t>
            </w:r>
            <w:r w:rsidR="71A27623">
              <w:t>s</w:t>
            </w:r>
            <w:r w:rsidR="0706C6F0">
              <w:t xml:space="preserve"> </w:t>
            </w:r>
            <w:r w:rsidR="67E7A624">
              <w:t>can</w:t>
            </w:r>
            <w:r w:rsidR="0706C6F0">
              <w:t xml:space="preserve"> compare volume of sandcastle moulds by filling one and pouring into another mould</w:t>
            </w:r>
            <w:r w:rsidR="1BA3861F">
              <w:t>.</w:t>
            </w:r>
          </w:p>
          <w:p w14:paraId="6020AA81" w14:textId="7CD2DB04" w:rsidR="008C209D" w:rsidRDefault="3E813761" w:rsidP="00EA3C7A">
            <w:pPr>
              <w:pStyle w:val="ListBullet"/>
            </w:pPr>
            <w:r>
              <w:t>U</w:t>
            </w:r>
            <w:r w:rsidR="7A127359">
              <w:t>se extending prompts</w:t>
            </w:r>
            <w:r w:rsidR="0DDC4920">
              <w:t>,</w:t>
            </w:r>
            <w:r w:rsidR="7A127359">
              <w:t xml:space="preserve"> such as </w:t>
            </w:r>
            <w:r w:rsidR="00D90876">
              <w:t>‘C</w:t>
            </w:r>
            <w:r w:rsidR="7A127359">
              <w:t xml:space="preserve">onvince me that </w:t>
            </w:r>
            <w:r w:rsidR="09155D31">
              <w:t>the</w:t>
            </w:r>
            <w:r w:rsidR="7A127359">
              <w:t xml:space="preserve"> ordering is correct</w:t>
            </w:r>
            <w:r w:rsidR="4FD97676">
              <w:t>.</w:t>
            </w:r>
            <w:r w:rsidR="00D90876">
              <w:t>’</w:t>
            </w:r>
          </w:p>
          <w:p w14:paraId="3D7FFCFD" w14:textId="49C000FC" w:rsidR="008C209D" w:rsidRDefault="3CD2058C" w:rsidP="00EA3C7A">
            <w:pPr>
              <w:pStyle w:val="ListBullet"/>
            </w:pPr>
            <w:r>
              <w:t>A</w:t>
            </w:r>
            <w:r w:rsidR="4680038B">
              <w:t xml:space="preserve">sk students </w:t>
            </w:r>
            <w:r w:rsidR="69C8183A">
              <w:t xml:space="preserve">how you could </w:t>
            </w:r>
            <w:r w:rsidR="4680038B">
              <w:t xml:space="preserve">find out </w:t>
            </w:r>
            <w:r w:rsidR="4680038B">
              <w:lastRenderedPageBreak/>
              <w:t>how many smaller moulds would fit into a larger mould.</w:t>
            </w:r>
          </w:p>
        </w:tc>
      </w:tr>
    </w:tbl>
    <w:p w14:paraId="36517E47" w14:textId="0AF9DC8D" w:rsidR="008C209D" w:rsidRDefault="008C209D" w:rsidP="00FE34EA">
      <w:pPr>
        <w:pStyle w:val="Heading3"/>
      </w:pPr>
      <w:bookmarkStart w:id="1565" w:name="_Toc112318934"/>
      <w:bookmarkStart w:id="1566" w:name="_Toc112320584"/>
      <w:bookmarkStart w:id="1567" w:name="_Toc112320639"/>
      <w:bookmarkStart w:id="1568" w:name="_Toc112320694"/>
      <w:bookmarkStart w:id="1569" w:name="_Toc112320748"/>
      <w:bookmarkStart w:id="1570" w:name="_Toc539342149"/>
      <w:bookmarkStart w:id="1571" w:name="_Toc799222596"/>
      <w:bookmarkStart w:id="1572" w:name="_Toc1277917527"/>
      <w:bookmarkStart w:id="1573" w:name="_Toc2137939124"/>
      <w:bookmarkStart w:id="1574" w:name="_Toc1945477564"/>
      <w:bookmarkStart w:id="1575" w:name="_Toc836579571"/>
      <w:bookmarkStart w:id="1576" w:name="_Toc1132673805"/>
      <w:bookmarkStart w:id="1577" w:name="_Toc225918601"/>
      <w:bookmarkStart w:id="1578" w:name="_Toc101206925"/>
      <w:bookmarkStart w:id="1579" w:name="_Toc625423950"/>
      <w:bookmarkStart w:id="1580" w:name="_Toc494580186"/>
      <w:bookmarkStart w:id="1581" w:name="_Toc1416792687"/>
      <w:bookmarkStart w:id="1582" w:name="_Toc1242293476"/>
      <w:bookmarkStart w:id="1583" w:name="_Toc837032098"/>
      <w:bookmarkStart w:id="1584" w:name="_Toc1366269735"/>
      <w:bookmarkStart w:id="1585" w:name="_Toc375866435"/>
      <w:bookmarkStart w:id="1586" w:name="_Toc1490252539"/>
      <w:bookmarkStart w:id="1587" w:name="_Toc1834842513"/>
      <w:bookmarkStart w:id="1588" w:name="_Toc239098642"/>
      <w:bookmarkStart w:id="1589" w:name="_Toc1928513572"/>
      <w:bookmarkStart w:id="1590" w:name="_Toc44911986"/>
      <w:bookmarkStart w:id="1591" w:name="_Toc845424585"/>
      <w:bookmarkStart w:id="1592" w:name="_Toc1644009297"/>
      <w:bookmarkStart w:id="1593" w:name="_Toc1026151980"/>
      <w:bookmarkStart w:id="1594" w:name="_Toc872874556"/>
      <w:bookmarkStart w:id="1595" w:name="_Toc716931404"/>
      <w:bookmarkStart w:id="1596" w:name="_Toc1489971509"/>
      <w:bookmarkStart w:id="1597" w:name="_Toc1129265499"/>
      <w:bookmarkStart w:id="1598" w:name="_Toc602941840"/>
      <w:bookmarkStart w:id="1599" w:name="_Toc935703895"/>
      <w:bookmarkStart w:id="1600" w:name="_Toc514975099"/>
      <w:bookmarkStart w:id="1601" w:name="_Toc536255516"/>
      <w:bookmarkStart w:id="1602" w:name="_Toc1082854270"/>
      <w:bookmarkStart w:id="1603" w:name="_Toc254410163"/>
      <w:bookmarkStart w:id="1604" w:name="_Toc42176515"/>
      <w:bookmarkStart w:id="1605" w:name="_Toc968922035"/>
      <w:bookmarkStart w:id="1606" w:name="_Toc1475546277"/>
      <w:bookmarkStart w:id="1607" w:name="_Toc1311007455"/>
      <w:bookmarkStart w:id="1608" w:name="_Toc297248416"/>
      <w:bookmarkStart w:id="1609" w:name="_Toc610992317"/>
      <w:bookmarkStart w:id="1610" w:name="_Toc111241888"/>
      <w:bookmarkStart w:id="1611" w:name="_Toc1174996289"/>
      <w:bookmarkStart w:id="1612" w:name="_Toc1665436970"/>
      <w:bookmarkStart w:id="1613" w:name="_Toc815993417"/>
      <w:bookmarkStart w:id="1614" w:name="_Toc1051524266"/>
      <w:bookmarkStart w:id="1615" w:name="_Toc887963096"/>
      <w:bookmarkStart w:id="1616" w:name="_Toc262225889"/>
      <w:bookmarkStart w:id="1617" w:name="_Toc376005575"/>
      <w:bookmarkStart w:id="1618" w:name="_Toc522327828"/>
      <w:bookmarkStart w:id="1619" w:name="_Toc719069288"/>
      <w:bookmarkStart w:id="1620" w:name="_Toc265425442"/>
      <w:bookmarkStart w:id="1621" w:name="_Toc121741133"/>
      <w:bookmarkStart w:id="1622" w:name="_Toc128654919"/>
      <w:r>
        <w:lastRenderedPageBreak/>
        <w:t xml:space="preserve">Consolidation and meaningful practice: </w:t>
      </w:r>
      <w:r w:rsidR="1D21C154">
        <w:t xml:space="preserve">Discuss and connect the </w:t>
      </w:r>
      <w:r w:rsidR="00102AE2">
        <w:t>m</w:t>
      </w:r>
      <w:r w:rsidR="1D21C154">
        <w:t>athematics</w:t>
      </w:r>
      <w:r w:rsidR="005B242F">
        <w:t xml:space="preserve"> </w:t>
      </w:r>
      <w:r>
        <w:t xml:space="preserve">– </w:t>
      </w:r>
      <w:r w:rsidR="61A90AC7">
        <w:t>10</w:t>
      </w:r>
      <w:r>
        <w:t xml:space="preserve"> minutes</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7C91944E" w14:textId="460A419F" w:rsidR="4F7DABDF" w:rsidRDefault="4F7DABDF" w:rsidP="00EA3C7A">
      <w:pPr>
        <w:pStyle w:val="ListNumber"/>
      </w:pPr>
      <w:r>
        <w:t>Summarise the lesson, drawing out some key mathematical ideas about estimation and comparing volume. Ask students:</w:t>
      </w:r>
    </w:p>
    <w:p w14:paraId="1A8E754F" w14:textId="0AE878C3" w:rsidR="4F7DABDF" w:rsidRDefault="4F7DABDF" w:rsidP="008939A5">
      <w:pPr>
        <w:pStyle w:val="ListBullet"/>
        <w:ind w:left="1134"/>
      </w:pPr>
      <w:r>
        <w:t>What did you notice</w:t>
      </w:r>
      <w:r w:rsidR="76794265">
        <w:t xml:space="preserve"> about the sandcastles</w:t>
      </w:r>
      <w:r>
        <w:t>?</w:t>
      </w:r>
    </w:p>
    <w:p w14:paraId="36980F53" w14:textId="42C565A5" w:rsidR="4F7DABDF" w:rsidRDefault="4F7DABDF" w:rsidP="008939A5">
      <w:pPr>
        <w:pStyle w:val="ListBullet"/>
        <w:ind w:left="1134"/>
      </w:pPr>
      <w:r>
        <w:t>What did you wonder</w:t>
      </w:r>
      <w:r w:rsidR="45B348F9">
        <w:t xml:space="preserve"> when measuring the moulds</w:t>
      </w:r>
      <w:r>
        <w:t>?</w:t>
      </w:r>
    </w:p>
    <w:p w14:paraId="1481FED1" w14:textId="529AD6DD" w:rsidR="4FE950BC" w:rsidRDefault="4FE950BC" w:rsidP="008939A5">
      <w:pPr>
        <w:pStyle w:val="ListBullet"/>
        <w:ind w:left="1134"/>
      </w:pPr>
      <w:r>
        <w:t>What did you learn about the volume of different moulds?</w:t>
      </w:r>
    </w:p>
    <w:p w14:paraId="4300BAF4" w14:textId="19230AB4" w:rsidR="4F7DABDF" w:rsidRDefault="4F7DABDF" w:rsidP="008939A5">
      <w:pPr>
        <w:pStyle w:val="ListBullet"/>
        <w:ind w:left="1134"/>
      </w:pPr>
      <w:r>
        <w:t>What strategy did you use</w:t>
      </w:r>
      <w:r w:rsidR="6A950840">
        <w:t xml:space="preserve"> to compare the volume</w:t>
      </w:r>
      <w:r>
        <w:t>?</w:t>
      </w:r>
      <w:r w:rsidR="72D011FC">
        <w:t xml:space="preserve"> Was it effective and why?</w:t>
      </w:r>
    </w:p>
    <w:p w14:paraId="591A7993" w14:textId="3B45F388" w:rsidR="2140A0A0" w:rsidRDefault="2140A0A0" w:rsidP="008939A5">
      <w:pPr>
        <w:pStyle w:val="ListBullet"/>
        <w:ind w:left="1134"/>
      </w:pPr>
      <w:r>
        <w:t>What new questions do you have?</w:t>
      </w:r>
    </w:p>
    <w:p w14:paraId="0BD3C7A3" w14:textId="347A0C63" w:rsidR="4F7DABDF" w:rsidRDefault="4F7DABDF" w:rsidP="008939A5">
      <w:pPr>
        <w:pStyle w:val="ListBullet"/>
        <w:ind w:left="1134"/>
      </w:pPr>
      <w:r>
        <w:t>What would you do differently next time?</w:t>
      </w:r>
    </w:p>
    <w:p w14:paraId="0FF01D53" w14:textId="77777777" w:rsidR="00434355" w:rsidRPr="00434355" w:rsidRDefault="00434355" w:rsidP="00434355">
      <w:bookmarkStart w:id="1623" w:name="_Lesson_8:_Measuring"/>
      <w:bookmarkStart w:id="1624" w:name="_Toc843729178"/>
      <w:bookmarkStart w:id="1625" w:name="_Toc2134233826"/>
      <w:bookmarkStart w:id="1626" w:name="_Toc1591350872"/>
      <w:bookmarkStart w:id="1627" w:name="_Toc149490599"/>
      <w:bookmarkStart w:id="1628" w:name="_Toc1072759317"/>
      <w:bookmarkStart w:id="1629" w:name="_Toc1947111952"/>
      <w:bookmarkStart w:id="1630" w:name="_Toc1884896128"/>
      <w:bookmarkStart w:id="1631" w:name="_Toc495577025"/>
      <w:bookmarkStart w:id="1632" w:name="_Toc988397050"/>
      <w:bookmarkStart w:id="1633" w:name="_Toc1029166239"/>
      <w:bookmarkStart w:id="1634" w:name="_Toc893774722"/>
      <w:bookmarkStart w:id="1635" w:name="_Toc495098738"/>
      <w:bookmarkStart w:id="1636" w:name="_Toc1210048653"/>
      <w:bookmarkStart w:id="1637" w:name="_Toc68434980"/>
      <w:bookmarkStart w:id="1638" w:name="_Toc427404697"/>
      <w:bookmarkStart w:id="1639" w:name="_Toc1691145668"/>
      <w:bookmarkStart w:id="1640" w:name="_Toc1372473323"/>
      <w:bookmarkStart w:id="1641" w:name="_Toc500129088"/>
      <w:bookmarkStart w:id="1642" w:name="_Toc1268496213"/>
      <w:bookmarkStart w:id="1643" w:name="_Toc1491334126"/>
      <w:bookmarkStart w:id="1644" w:name="_Toc1855578613"/>
      <w:bookmarkStart w:id="1645" w:name="_Toc2017056903"/>
      <w:bookmarkStart w:id="1646" w:name="_Toc1502131991"/>
      <w:bookmarkStart w:id="1647" w:name="_Toc787084186"/>
      <w:bookmarkStart w:id="1648" w:name="_Toc438516754"/>
      <w:bookmarkStart w:id="1649" w:name="_Toc34849387"/>
      <w:bookmarkStart w:id="1650" w:name="_Toc1953569405"/>
      <w:bookmarkStart w:id="1651" w:name="_Toc1027094864"/>
      <w:bookmarkStart w:id="1652" w:name="_Toc575147263"/>
      <w:bookmarkStart w:id="1653" w:name="_Toc1925675028"/>
      <w:bookmarkStart w:id="1654" w:name="_Toc984821559"/>
      <w:bookmarkStart w:id="1655" w:name="_Toc902360930"/>
      <w:bookmarkStart w:id="1656" w:name="_Toc883195625"/>
      <w:bookmarkStart w:id="1657" w:name="_Toc2010001223"/>
      <w:bookmarkStart w:id="1658" w:name="_Toc2010518947"/>
      <w:bookmarkStart w:id="1659" w:name="_Toc404546144"/>
      <w:bookmarkStart w:id="1660" w:name="_Toc1913979900"/>
      <w:bookmarkStart w:id="1661" w:name="_Toc942611411"/>
      <w:bookmarkStart w:id="1662" w:name="_Toc111155283"/>
      <w:bookmarkStart w:id="1663" w:name="_Toc918296529"/>
      <w:bookmarkStart w:id="1664" w:name="_Toc805444974"/>
      <w:bookmarkStart w:id="1665" w:name="_Toc2067641030"/>
      <w:bookmarkStart w:id="1666" w:name="_Toc1260842561"/>
      <w:bookmarkStart w:id="1667" w:name="_Toc1325291364"/>
      <w:bookmarkStart w:id="1668" w:name="_Toc817302837"/>
      <w:bookmarkStart w:id="1669" w:name="_Toc1249337354"/>
      <w:bookmarkStart w:id="1670" w:name="_Toc888163746"/>
      <w:bookmarkStart w:id="1671" w:name="_Toc1019407966"/>
      <w:bookmarkStart w:id="1672" w:name="_Toc319082140"/>
      <w:bookmarkStart w:id="1673" w:name="_Toc1428166695"/>
      <w:bookmarkStart w:id="1674" w:name="_Toc2071845239"/>
      <w:bookmarkStart w:id="1675" w:name="_Toc121741134"/>
      <w:bookmarkEnd w:id="1623"/>
      <w:r>
        <w:br w:type="page"/>
      </w:r>
    </w:p>
    <w:p w14:paraId="2D12B418" w14:textId="0500EF7C" w:rsidR="008C209D" w:rsidRDefault="008C209D" w:rsidP="008C209D">
      <w:pPr>
        <w:pStyle w:val="Heading2"/>
      </w:pPr>
      <w:bookmarkStart w:id="1676" w:name="_Lesson_8:_Measuring_1"/>
      <w:bookmarkStart w:id="1677" w:name="_Toc128654920"/>
      <w:bookmarkEnd w:id="1676"/>
      <w:r>
        <w:lastRenderedPageBreak/>
        <w:t xml:space="preserve">Lesson 8: </w:t>
      </w:r>
      <w:r w:rsidR="59AF65C2">
        <w:t xml:space="preserve">Measuring </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r w:rsidR="6D1CF8BB">
        <w:t>attributes</w:t>
      </w:r>
      <w:bookmarkEnd w:id="1677"/>
    </w:p>
    <w:p w14:paraId="4193D1B0" w14:textId="6BF3F7B3" w:rsidR="008C209D" w:rsidRDefault="008C209D" w:rsidP="008C209D">
      <w:pPr>
        <w:pStyle w:val="Featurepink"/>
      </w:pPr>
      <w:r w:rsidRPr="759AD1B1">
        <w:rPr>
          <w:b/>
          <w:bCs/>
        </w:rPr>
        <w:t>Core concept</w:t>
      </w:r>
      <w:r>
        <w:t xml:space="preserve">: </w:t>
      </w:r>
      <w:r w:rsidR="4EA6F283">
        <w:t xml:space="preserve">We can compare </w:t>
      </w:r>
      <w:r w:rsidR="000A6482">
        <w:t>objects through their attributes.</w:t>
      </w:r>
    </w:p>
    <w:p w14:paraId="5EE02607"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6658"/>
        <w:gridCol w:w="7938"/>
      </w:tblGrid>
      <w:tr w:rsidR="008C209D" w14:paraId="77E35375" w14:textId="77777777" w:rsidTr="5E8F8896">
        <w:trPr>
          <w:cnfStyle w:val="100000000000" w:firstRow="1" w:lastRow="0" w:firstColumn="0" w:lastColumn="0" w:oddVBand="0" w:evenVBand="0" w:oddHBand="0" w:evenHBand="0" w:firstRowFirstColumn="0" w:firstRowLastColumn="0" w:lastRowFirstColumn="0" w:lastRowLastColumn="0"/>
        </w:trPr>
        <w:tc>
          <w:tcPr>
            <w:tcW w:w="6658" w:type="dxa"/>
          </w:tcPr>
          <w:p w14:paraId="581FB342" w14:textId="77777777" w:rsidR="008C209D" w:rsidRDefault="008C209D">
            <w:r w:rsidRPr="00510F5F">
              <w:t>Learning intentions</w:t>
            </w:r>
          </w:p>
        </w:tc>
        <w:tc>
          <w:tcPr>
            <w:tcW w:w="7938" w:type="dxa"/>
          </w:tcPr>
          <w:p w14:paraId="532CC736" w14:textId="77777777" w:rsidR="008C209D" w:rsidRDefault="008C209D">
            <w:r w:rsidRPr="00510F5F">
              <w:t>Success criteria</w:t>
            </w:r>
          </w:p>
        </w:tc>
      </w:tr>
      <w:tr w:rsidR="008C209D" w14:paraId="74060C0C" w14:textId="77777777" w:rsidTr="5E8F8896">
        <w:trPr>
          <w:cnfStyle w:val="000000100000" w:firstRow="0" w:lastRow="0" w:firstColumn="0" w:lastColumn="0" w:oddVBand="0" w:evenVBand="0" w:oddHBand="1" w:evenHBand="0" w:firstRowFirstColumn="0" w:firstRowLastColumn="0" w:lastRowFirstColumn="0" w:lastRowLastColumn="0"/>
        </w:trPr>
        <w:tc>
          <w:tcPr>
            <w:tcW w:w="6658" w:type="dxa"/>
          </w:tcPr>
          <w:p w14:paraId="67059E78" w14:textId="77777777" w:rsidR="008C209D" w:rsidRDefault="008C209D">
            <w:r>
              <w:t>Students are learning that:</w:t>
            </w:r>
          </w:p>
          <w:p w14:paraId="01EF9DF3" w14:textId="377B1A85" w:rsidR="008C209D" w:rsidRDefault="06E0FEB8" w:rsidP="00EA3C7A">
            <w:pPr>
              <w:pStyle w:val="ListBullet"/>
            </w:pPr>
            <w:r>
              <w:t>d</w:t>
            </w:r>
            <w:r w:rsidR="2E6BD1FD">
              <w:t xml:space="preserve">ifferent </w:t>
            </w:r>
            <w:r w:rsidR="068BA0CB">
              <w:t>attributes are measured using different tools</w:t>
            </w:r>
          </w:p>
          <w:p w14:paraId="10746D65" w14:textId="65F29883" w:rsidR="008C209D" w:rsidRDefault="00567238" w:rsidP="00EA3C7A">
            <w:pPr>
              <w:pStyle w:val="ListBullet"/>
            </w:pPr>
            <w:r>
              <w:t>m</w:t>
            </w:r>
            <w:r w:rsidR="0A87BBA9">
              <w:t xml:space="preserve">athematicians explain their </w:t>
            </w:r>
            <w:proofErr w:type="gramStart"/>
            <w:r w:rsidR="0A87BBA9">
              <w:t>thinking</w:t>
            </w:r>
            <w:proofErr w:type="gramEnd"/>
            <w:r w:rsidR="0A87BBA9">
              <w:t xml:space="preserve"> so it makes sense to others.</w:t>
            </w:r>
          </w:p>
        </w:tc>
        <w:tc>
          <w:tcPr>
            <w:tcW w:w="7938" w:type="dxa"/>
          </w:tcPr>
          <w:p w14:paraId="5D9565E0" w14:textId="77777777" w:rsidR="008C209D" w:rsidRDefault="008C209D">
            <w:r>
              <w:t>Students can:</w:t>
            </w:r>
          </w:p>
          <w:p w14:paraId="47722654" w14:textId="11278A5C" w:rsidR="008C209D" w:rsidRDefault="21D3A03C" w:rsidP="00EA3C7A">
            <w:pPr>
              <w:pStyle w:val="ListBullet"/>
            </w:pPr>
            <w:r>
              <w:t>m</w:t>
            </w:r>
            <w:r w:rsidR="32C02EA2">
              <w:t>easure</w:t>
            </w:r>
            <w:r w:rsidR="5176E896">
              <w:t xml:space="preserve"> different attributes of an object</w:t>
            </w:r>
          </w:p>
          <w:p w14:paraId="746C264B" w14:textId="68659199" w:rsidR="008C209D" w:rsidRDefault="21D3A03C" w:rsidP="00EA3C7A">
            <w:pPr>
              <w:pStyle w:val="ListBullet"/>
            </w:pPr>
            <w:r>
              <w:t>e</w:t>
            </w:r>
            <w:r w:rsidR="6F29B33A">
              <w:t>xplain</w:t>
            </w:r>
            <w:r w:rsidR="73844A0A">
              <w:t xml:space="preserve"> and record</w:t>
            </w:r>
            <w:r w:rsidR="1307469A">
              <w:t xml:space="preserve"> </w:t>
            </w:r>
            <w:r w:rsidR="2E25C4BB">
              <w:t xml:space="preserve">the </w:t>
            </w:r>
            <w:r w:rsidR="1307469A">
              <w:t>measurement attributes of classroom items</w:t>
            </w:r>
            <w:r w:rsidR="3B4E6DB2">
              <w:t>.</w:t>
            </w:r>
          </w:p>
        </w:tc>
      </w:tr>
    </w:tbl>
    <w:p w14:paraId="27091708" w14:textId="55EEFC42" w:rsidR="008C209D" w:rsidRDefault="008C209D" w:rsidP="007C28DC">
      <w:pPr>
        <w:pStyle w:val="Heading3"/>
      </w:pPr>
      <w:bookmarkStart w:id="1678" w:name="_Toc112318936"/>
      <w:bookmarkStart w:id="1679" w:name="_Toc112320586"/>
      <w:bookmarkStart w:id="1680" w:name="_Toc112320641"/>
      <w:bookmarkStart w:id="1681" w:name="_Toc112320696"/>
      <w:bookmarkStart w:id="1682" w:name="_Toc112320750"/>
      <w:bookmarkStart w:id="1683" w:name="_Toc1721498970"/>
      <w:bookmarkStart w:id="1684" w:name="_Toc1808427416"/>
      <w:bookmarkStart w:id="1685" w:name="_Toc1367917924"/>
      <w:bookmarkStart w:id="1686" w:name="_Toc1923719611"/>
      <w:bookmarkStart w:id="1687" w:name="_Toc1889094408"/>
      <w:bookmarkStart w:id="1688" w:name="_Toc1675136073"/>
      <w:bookmarkStart w:id="1689" w:name="_Toc1852806400"/>
      <w:bookmarkStart w:id="1690" w:name="_Toc1161559626"/>
      <w:bookmarkStart w:id="1691" w:name="_Toc1578704401"/>
      <w:bookmarkStart w:id="1692" w:name="_Toc1413200420"/>
      <w:bookmarkStart w:id="1693" w:name="_Toc88827956"/>
      <w:bookmarkStart w:id="1694" w:name="_Toc95264039"/>
      <w:bookmarkStart w:id="1695" w:name="_Toc532394369"/>
      <w:bookmarkStart w:id="1696" w:name="_Toc1976026663"/>
      <w:bookmarkStart w:id="1697" w:name="_Toc698364832"/>
      <w:bookmarkStart w:id="1698" w:name="_Toc899370315"/>
      <w:bookmarkStart w:id="1699" w:name="_Toc502262219"/>
      <w:bookmarkStart w:id="1700" w:name="_Toc1909045362"/>
      <w:bookmarkStart w:id="1701" w:name="_Toc810187476"/>
      <w:bookmarkStart w:id="1702" w:name="_Toc1386277115"/>
      <w:bookmarkStart w:id="1703" w:name="_Toc999170653"/>
      <w:bookmarkStart w:id="1704" w:name="_Toc1065714888"/>
      <w:bookmarkStart w:id="1705" w:name="_Toc1635210916"/>
      <w:bookmarkStart w:id="1706" w:name="_Toc458276343"/>
      <w:bookmarkStart w:id="1707" w:name="_Toc730300586"/>
      <w:bookmarkStart w:id="1708" w:name="_Toc2115084976"/>
      <w:bookmarkStart w:id="1709" w:name="_Toc772593416"/>
      <w:bookmarkStart w:id="1710" w:name="_Toc1224362916"/>
      <w:bookmarkStart w:id="1711" w:name="_Toc154477345"/>
      <w:bookmarkStart w:id="1712" w:name="_Toc1238591240"/>
      <w:bookmarkStart w:id="1713" w:name="_Toc1779166909"/>
      <w:bookmarkStart w:id="1714" w:name="_Toc590645176"/>
      <w:bookmarkStart w:id="1715" w:name="_Toc1847619537"/>
      <w:bookmarkStart w:id="1716" w:name="_Toc1950952052"/>
      <w:bookmarkStart w:id="1717" w:name="_Toc1070117319"/>
      <w:bookmarkStart w:id="1718" w:name="_Toc1263310197"/>
      <w:bookmarkStart w:id="1719" w:name="_Toc1032417310"/>
      <w:bookmarkStart w:id="1720" w:name="_Toc1573456038"/>
      <w:bookmarkStart w:id="1721" w:name="_Toc1069528198"/>
      <w:bookmarkStart w:id="1722" w:name="_Toc1254731125"/>
      <w:bookmarkStart w:id="1723" w:name="_Toc1907567463"/>
      <w:bookmarkStart w:id="1724" w:name="_Toc377451153"/>
      <w:bookmarkStart w:id="1725" w:name="_Toc1265015698"/>
      <w:bookmarkStart w:id="1726" w:name="_Toc1515405515"/>
      <w:bookmarkStart w:id="1727" w:name="_Toc2058503237"/>
      <w:bookmarkStart w:id="1728" w:name="_Toc1249535296"/>
      <w:bookmarkStart w:id="1729" w:name="_Toc1514622719"/>
      <w:bookmarkStart w:id="1730" w:name="_Toc555379118"/>
      <w:bookmarkStart w:id="1731" w:name="_Toc1157347732"/>
      <w:bookmarkStart w:id="1732" w:name="_Toc887297259"/>
      <w:bookmarkStart w:id="1733" w:name="_Toc606301841"/>
      <w:bookmarkStart w:id="1734" w:name="_Toc121741135"/>
      <w:bookmarkStart w:id="1735" w:name="_Toc128654921"/>
      <w:r>
        <w:t xml:space="preserve">Daily number sense: </w:t>
      </w:r>
      <w:r w:rsidR="11D9CE75">
        <w:t xml:space="preserve">Hopscotch counting </w:t>
      </w:r>
      <w:r w:rsidR="00B120A3">
        <w:t>–</w:t>
      </w:r>
      <w:r>
        <w:t xml:space="preserve"> </w:t>
      </w:r>
      <w:r w:rsidR="36DD2CC1">
        <w:t>10</w:t>
      </w:r>
      <w:r>
        <w:t xml:space="preserve"> minutes</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1853696C" w14:textId="6B5F7F30" w:rsidR="008C209D" w:rsidRDefault="3DC2EB54" w:rsidP="00117291">
      <w:pPr>
        <w:pStyle w:val="FeatureBox"/>
        <w:rPr>
          <w:rFonts w:eastAsia="Arial"/>
        </w:rPr>
      </w:pPr>
      <w:r>
        <w:t xml:space="preserve">This </w:t>
      </w:r>
      <w:r w:rsidR="00925644">
        <w:t>activity</w:t>
      </w:r>
      <w:r>
        <w:t xml:space="preserve"> has been adapted from</w:t>
      </w:r>
      <w:r w:rsidR="00567238">
        <w:t xml:space="preserve"> </w:t>
      </w:r>
      <w:r w:rsidR="00925644">
        <w:t>‘</w:t>
      </w:r>
      <w:r w:rsidR="00567238">
        <w:t>Hopscotch Counting</w:t>
      </w:r>
      <w:r w:rsidR="00925644">
        <w:t>’</w:t>
      </w:r>
      <w:r w:rsidR="00567238">
        <w:t xml:space="preserve"> in</w:t>
      </w:r>
      <w:r w:rsidRPr="000A6FC1">
        <w:t xml:space="preserve"> </w:t>
      </w:r>
      <w:hyperlink r:id="rId55" w:history="1">
        <w:r w:rsidR="00D31EF1">
          <w:rPr>
            <w:rStyle w:val="Hyperlink"/>
          </w:rPr>
          <w:t>Home education</w:t>
        </w:r>
      </w:hyperlink>
      <w:r w:rsidR="4EA60F5D" w:rsidRPr="000A6FC1">
        <w:t xml:space="preserve"> </w:t>
      </w:r>
      <w:r w:rsidR="000A6FC1">
        <w:t xml:space="preserve">by the </w:t>
      </w:r>
      <w:hyperlink r:id="rId56" w:history="1">
        <w:r w:rsidR="4EA60F5D" w:rsidRPr="000A6FC1">
          <w:rPr>
            <w:rStyle w:val="Hyperlink"/>
          </w:rPr>
          <w:t>Qu</w:t>
        </w:r>
        <w:r w:rsidR="003632B0" w:rsidRPr="000A6FC1">
          <w:rPr>
            <w:rStyle w:val="Hyperlink"/>
          </w:rPr>
          <w:t>ee</w:t>
        </w:r>
        <w:r w:rsidR="4EA60F5D" w:rsidRPr="000A6FC1">
          <w:rPr>
            <w:rStyle w:val="Hyperlink"/>
          </w:rPr>
          <w:t xml:space="preserve">nsland </w:t>
        </w:r>
        <w:r w:rsidR="000A6FC1" w:rsidRPr="000A6FC1">
          <w:rPr>
            <w:rStyle w:val="Hyperlink"/>
          </w:rPr>
          <w:t>Department of Education</w:t>
        </w:r>
      </w:hyperlink>
      <w:r w:rsidR="000A6FC1">
        <w:t>.</w:t>
      </w:r>
    </w:p>
    <w:p w14:paraId="107EB95C" w14:textId="63B4D0BB" w:rsidR="008C209D" w:rsidRDefault="08FD6029" w:rsidP="00DF5E97">
      <w:pPr>
        <w:pStyle w:val="ListNumber"/>
        <w:numPr>
          <w:ilvl w:val="0"/>
          <w:numId w:val="28"/>
        </w:numPr>
      </w:pPr>
      <w:r>
        <w:t>Build student understanding of</w:t>
      </w:r>
      <w:r w:rsidR="24182A5C">
        <w:t xml:space="preserve"> counting</w:t>
      </w:r>
      <w:r>
        <w:t xml:space="preserve"> </w:t>
      </w:r>
      <w:r w:rsidR="1669DA6E">
        <w:t xml:space="preserve">forwards and backwards </w:t>
      </w:r>
      <w:r>
        <w:t>by</w:t>
      </w:r>
      <w:r w:rsidR="0632EA62">
        <w:t xml:space="preserve"> counting</w:t>
      </w:r>
      <w:r w:rsidR="36099F46">
        <w:t xml:space="preserve"> quantities</w:t>
      </w:r>
      <w:r w:rsidR="0632EA62">
        <w:t>.</w:t>
      </w:r>
    </w:p>
    <w:p w14:paraId="2D440B34" w14:textId="17261062" w:rsidR="008C209D" w:rsidRDefault="0AFD3F09" w:rsidP="00EA3C7A">
      <w:pPr>
        <w:pStyle w:val="ListNumber"/>
      </w:pPr>
      <w:r>
        <w:t>Have students count forwards and backwards to and fro</w:t>
      </w:r>
      <w:r w:rsidR="00A164C1">
        <w:t>m</w:t>
      </w:r>
      <w:r>
        <w:t xml:space="preserve"> 20.</w:t>
      </w:r>
    </w:p>
    <w:p w14:paraId="187B3971" w14:textId="26D1D90B" w:rsidR="008C209D" w:rsidRDefault="0AFD3F09" w:rsidP="00EA3C7A">
      <w:pPr>
        <w:pStyle w:val="ListNumber"/>
      </w:pPr>
      <w:r>
        <w:t>Students can create movement sequences as they count forwards and backwards</w:t>
      </w:r>
      <w:r w:rsidR="00DC6AA9">
        <w:t xml:space="preserve">. Movements may include </w:t>
      </w:r>
      <w:r w:rsidR="3FA305B7">
        <w:t xml:space="preserve">placing </w:t>
      </w:r>
      <w:r w:rsidR="00DC6AA9">
        <w:t xml:space="preserve">hands on heads then shoulders as </w:t>
      </w:r>
      <w:r w:rsidR="367CF7A8">
        <w:t>students</w:t>
      </w:r>
      <w:r w:rsidR="00DC6AA9">
        <w:t xml:space="preserve"> count.</w:t>
      </w:r>
    </w:p>
    <w:p w14:paraId="7A89388B" w14:textId="6DE8819A" w:rsidR="008C209D" w:rsidRDefault="7ADB3AAD" w:rsidP="00EA3C7A">
      <w:pPr>
        <w:pStyle w:val="ListNumber"/>
      </w:pPr>
      <w:r>
        <w:lastRenderedPageBreak/>
        <w:t>Ask students:</w:t>
      </w:r>
    </w:p>
    <w:p w14:paraId="451746DB" w14:textId="378B3436" w:rsidR="008C209D" w:rsidRDefault="7ADB3AAD" w:rsidP="008939A5">
      <w:pPr>
        <w:pStyle w:val="ListBullet"/>
        <w:ind w:left="1134"/>
      </w:pPr>
      <w:r>
        <w:t>What happened to the numbers when you were counting forwards?</w:t>
      </w:r>
    </w:p>
    <w:p w14:paraId="231613AC" w14:textId="387C604B" w:rsidR="008C209D" w:rsidRDefault="7ADB3AAD" w:rsidP="008939A5">
      <w:pPr>
        <w:pStyle w:val="ListBullet"/>
        <w:ind w:left="1134"/>
      </w:pPr>
      <w:r>
        <w:t>What happened to the numbers when you were counting backwards?</w:t>
      </w:r>
    </w:p>
    <w:p w14:paraId="305FF0C5" w14:textId="5B8053B6" w:rsidR="008C209D" w:rsidRDefault="7ADB3AAD" w:rsidP="00EA3C7A">
      <w:pPr>
        <w:pStyle w:val="ListNumber"/>
      </w:pPr>
      <w:r>
        <w:t xml:space="preserve">Explain to students, there are times when we count forwards or backwards and do not begin at </w:t>
      </w:r>
      <w:r w:rsidR="4E797571">
        <w:t>one</w:t>
      </w:r>
      <w:r>
        <w:t>.</w:t>
      </w:r>
    </w:p>
    <w:p w14:paraId="6258DE4B" w14:textId="7C8B16D8" w:rsidR="008C209D" w:rsidRDefault="00581A8F" w:rsidP="00EA3C7A">
      <w:pPr>
        <w:pStyle w:val="ListNumber"/>
      </w:pPr>
      <w:r>
        <w:t>Using chalk, d</w:t>
      </w:r>
      <w:r w:rsidR="7ADB3AAD">
        <w:t xml:space="preserve">raw a number track on the floor from </w:t>
      </w:r>
      <w:r w:rsidR="098B9C5B">
        <w:t xml:space="preserve">one to </w:t>
      </w:r>
      <w:r w:rsidR="00B120A3">
        <w:t>20</w:t>
      </w:r>
      <w:r w:rsidR="00DF5E97">
        <w:t xml:space="preserve"> </w:t>
      </w:r>
      <w:r w:rsidR="00B120A3">
        <w:t>(s</w:t>
      </w:r>
      <w:r w:rsidR="56BF2155">
        <w:t>ee</w:t>
      </w:r>
      <w:r w:rsidR="00B120A3">
        <w:t xml:space="preserve"> </w:t>
      </w:r>
      <w:r w:rsidR="00B120A3">
        <w:fldChar w:fldCharType="begin"/>
      </w:r>
      <w:r w:rsidR="00B120A3">
        <w:instrText xml:space="preserve"> REF _Ref126659597 \h </w:instrText>
      </w:r>
      <w:r w:rsidR="00B120A3">
        <w:fldChar w:fldCharType="separate"/>
      </w:r>
      <w:r w:rsidR="00B120A3">
        <w:t xml:space="preserve">Figure </w:t>
      </w:r>
      <w:r w:rsidR="00B120A3">
        <w:rPr>
          <w:noProof/>
        </w:rPr>
        <w:t>7</w:t>
      </w:r>
      <w:r w:rsidR="00B120A3">
        <w:fldChar w:fldCharType="end"/>
      </w:r>
      <w:r w:rsidR="00B120A3">
        <w:t>)</w:t>
      </w:r>
      <w:r w:rsidR="56BF2155">
        <w:t>.</w:t>
      </w:r>
    </w:p>
    <w:p w14:paraId="47051287" w14:textId="5EE23EE5" w:rsidR="00B73708" w:rsidRDefault="4BEDB907" w:rsidP="00B73708">
      <w:pPr>
        <w:pStyle w:val="Caption"/>
      </w:pPr>
      <w:bookmarkStart w:id="1736" w:name="_Ref126659597"/>
      <w:r>
        <w:t xml:space="preserve">Figure </w:t>
      </w:r>
      <w:r w:rsidR="00B73708">
        <w:fldChar w:fldCharType="begin"/>
      </w:r>
      <w:r w:rsidR="00B73708">
        <w:instrText>SEQ Figure \* ARABIC</w:instrText>
      </w:r>
      <w:r w:rsidR="00B73708">
        <w:fldChar w:fldCharType="separate"/>
      </w:r>
      <w:r w:rsidR="00217FAA">
        <w:rPr>
          <w:noProof/>
        </w:rPr>
        <w:t>7</w:t>
      </w:r>
      <w:r w:rsidR="00B73708">
        <w:fldChar w:fldCharType="end"/>
      </w:r>
      <w:bookmarkEnd w:id="1736"/>
      <w:r w:rsidR="5AE0CF0A">
        <w:t xml:space="preserve"> –</w:t>
      </w:r>
      <w:r>
        <w:t xml:space="preserve"> Number track</w:t>
      </w:r>
    </w:p>
    <w:p w14:paraId="5CA40328" w14:textId="77777777" w:rsidR="00A164C1" w:rsidRDefault="4BEDB907" w:rsidP="34D28E19">
      <w:pPr>
        <w:rPr>
          <w:highlight w:val="yellow"/>
        </w:rPr>
      </w:pPr>
      <w:r>
        <w:rPr>
          <w:noProof/>
        </w:rPr>
        <w:drawing>
          <wp:inline distT="0" distB="0" distL="0" distR="0" wp14:anchorId="59242905" wp14:editId="6BF6EF57">
            <wp:extent cx="9251950" cy="1874520"/>
            <wp:effectExtent l="0" t="0" r="6350" b="0"/>
            <wp:docPr id="2" name="Picture 2" descr="Number line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umber line 0-20."/>
                    <pic:cNvPicPr/>
                  </pic:nvPicPr>
                  <pic:blipFill>
                    <a:blip r:embed="rId57">
                      <a:extLst>
                        <a:ext uri="{28A0092B-C50C-407E-A947-70E740481C1C}">
                          <a14:useLocalDpi xmlns:a14="http://schemas.microsoft.com/office/drawing/2010/main" val="0"/>
                        </a:ext>
                      </a:extLst>
                    </a:blip>
                    <a:stretch>
                      <a:fillRect/>
                    </a:stretch>
                  </pic:blipFill>
                  <pic:spPr>
                    <a:xfrm>
                      <a:off x="0" y="0"/>
                      <a:ext cx="9251950" cy="1874520"/>
                    </a:xfrm>
                    <a:prstGeom prst="rect">
                      <a:avLst/>
                    </a:prstGeom>
                  </pic:spPr>
                </pic:pic>
              </a:graphicData>
            </a:graphic>
          </wp:inline>
        </w:drawing>
      </w:r>
    </w:p>
    <w:p w14:paraId="1F248CED" w14:textId="3883ADC3" w:rsidR="008C209D" w:rsidRDefault="6A417887" w:rsidP="00A164C1">
      <w:pPr>
        <w:pStyle w:val="ListNumber"/>
      </w:pPr>
      <w:r>
        <w:t>Have students practi</w:t>
      </w:r>
      <w:r w:rsidR="00A164C1">
        <w:t>s</w:t>
      </w:r>
      <w:r>
        <w:t>e counting by</w:t>
      </w:r>
      <w:r w:rsidR="00A164C1">
        <w:t>:</w:t>
      </w:r>
    </w:p>
    <w:p w14:paraId="3E7D0692" w14:textId="24154F3D" w:rsidR="008C209D" w:rsidRDefault="00581A8F" w:rsidP="008939A5">
      <w:pPr>
        <w:pStyle w:val="ListBullet"/>
        <w:ind w:left="1134"/>
      </w:pPr>
      <w:r>
        <w:t>j</w:t>
      </w:r>
      <w:r w:rsidR="6A417887">
        <w:t xml:space="preserve">umping forwards and counting. </w:t>
      </w:r>
      <w:r w:rsidR="00A164C1">
        <w:t>On hearing</w:t>
      </w:r>
      <w:r w:rsidR="6A417887">
        <w:t xml:space="preserve"> ‘stop’</w:t>
      </w:r>
      <w:r>
        <w:t>,</w:t>
      </w:r>
      <w:r w:rsidR="6A417887">
        <w:t xml:space="preserve"> students must </w:t>
      </w:r>
      <w:r w:rsidR="00A164C1">
        <w:t xml:space="preserve">jump backwards and </w:t>
      </w:r>
      <w:r w:rsidR="6A417887">
        <w:t>count backwards</w:t>
      </w:r>
      <w:r w:rsidR="00A164C1">
        <w:t>.</w:t>
      </w:r>
    </w:p>
    <w:p w14:paraId="78FC99D7" w14:textId="4559E0E3" w:rsidR="008C209D" w:rsidRDefault="00581A8F" w:rsidP="008939A5">
      <w:pPr>
        <w:pStyle w:val="ListBullet"/>
        <w:ind w:left="1134"/>
      </w:pPr>
      <w:r>
        <w:t>t</w:t>
      </w:r>
      <w:r w:rsidR="6A417887">
        <w:t>ossing a counter onto</w:t>
      </w:r>
      <w:r w:rsidR="00DC6AA9">
        <w:t xml:space="preserve"> a number on</w:t>
      </w:r>
      <w:r w:rsidR="6A417887">
        <w:t xml:space="preserve"> the </w:t>
      </w:r>
      <w:r w:rsidR="3DCF229C">
        <w:t>number track and counting forwards and backwards</w:t>
      </w:r>
      <w:r w:rsidR="00DC6AA9">
        <w:t>.</w:t>
      </w:r>
    </w:p>
    <w:p w14:paraId="1E0CD349" w14:textId="7012FC12" w:rsidR="008C209D" w:rsidRDefault="00581A8F" w:rsidP="008939A5">
      <w:pPr>
        <w:pStyle w:val="ListBullet"/>
        <w:ind w:left="1134"/>
      </w:pPr>
      <w:r>
        <w:t>j</w:t>
      </w:r>
      <w:r w:rsidR="3DCF229C">
        <w:t xml:space="preserve">umping forwards and counting. </w:t>
      </w:r>
      <w:r w:rsidR="00A164C1">
        <w:t>On hearing</w:t>
      </w:r>
      <w:r w:rsidR="3DCF229C">
        <w:t xml:space="preserve"> ‘stop’</w:t>
      </w:r>
      <w:r>
        <w:t>,</w:t>
      </w:r>
      <w:r w:rsidR="3DCF229C">
        <w:t xml:space="preserve"> </w:t>
      </w:r>
      <w:r w:rsidR="00A164C1">
        <w:t>students must say</w:t>
      </w:r>
      <w:r w:rsidR="3DCF229C">
        <w:t xml:space="preserve"> which number comes before or after the number they have landed on</w:t>
      </w:r>
      <w:r w:rsidR="00A164C1">
        <w:t>.</w:t>
      </w:r>
    </w:p>
    <w:p w14:paraId="3064109E" w14:textId="3C7BAFC5" w:rsidR="008C209D" w:rsidRDefault="00581A8F" w:rsidP="008939A5">
      <w:pPr>
        <w:pStyle w:val="ListBullet"/>
        <w:ind w:left="1134"/>
      </w:pPr>
      <w:r>
        <w:t>b</w:t>
      </w:r>
      <w:r w:rsidR="0F2398D8">
        <w:t xml:space="preserve">egin at a different number and </w:t>
      </w:r>
      <w:r w:rsidR="00A164C1">
        <w:t xml:space="preserve">students </w:t>
      </w:r>
      <w:r w:rsidR="0F2398D8">
        <w:t xml:space="preserve">count </w:t>
      </w:r>
      <w:r w:rsidR="00A164C1">
        <w:t>forwards</w:t>
      </w:r>
      <w:r w:rsidR="0F2398D8">
        <w:t xml:space="preserve"> or backwards from the number</w:t>
      </w:r>
      <w:r w:rsidR="00A164C1">
        <w:t>.</w:t>
      </w:r>
    </w:p>
    <w:p w14:paraId="1056699F" w14:textId="4AAD0877" w:rsidR="008C209D" w:rsidRDefault="315A037D" w:rsidP="00A164C1">
      <w:pPr>
        <w:pStyle w:val="ListNumber"/>
      </w:pPr>
      <w:r>
        <w:lastRenderedPageBreak/>
        <w:t>Ask the students</w:t>
      </w:r>
      <w:r w:rsidR="7A92300C">
        <w:t>:</w:t>
      </w:r>
    </w:p>
    <w:p w14:paraId="48945D06" w14:textId="3677E8B4" w:rsidR="008C209D" w:rsidRDefault="315A037D" w:rsidP="008939A5">
      <w:pPr>
        <w:pStyle w:val="ListBullet"/>
        <w:ind w:left="1134"/>
      </w:pPr>
      <w:r>
        <w:t xml:space="preserve">How many more </w:t>
      </w:r>
      <w:r w:rsidR="26DB68A7">
        <w:t>jumps</w:t>
      </w:r>
      <w:r>
        <w:t xml:space="preserve"> do you think you will need to reach </w:t>
      </w:r>
      <w:r w:rsidR="7A7E014B">
        <w:t>20</w:t>
      </w:r>
      <w:r>
        <w:t>?</w:t>
      </w:r>
    </w:p>
    <w:p w14:paraId="53978AE6" w14:textId="226060F0" w:rsidR="008C209D" w:rsidRDefault="315A037D" w:rsidP="008939A5">
      <w:pPr>
        <w:pStyle w:val="ListBullet"/>
        <w:ind w:left="1134"/>
      </w:pPr>
      <w:r>
        <w:t>How many steps have you taken altogether? How did you work it out?</w:t>
      </w:r>
    </w:p>
    <w:p w14:paraId="7C67D01D" w14:textId="733B931C" w:rsidR="008C209D" w:rsidRDefault="2E75B1A4" w:rsidP="008C209D">
      <w:pPr>
        <w:pStyle w:val="Heading3"/>
      </w:pPr>
      <w:bookmarkStart w:id="1737" w:name="_Toc128654922"/>
      <w:r>
        <w:t>Wh</w:t>
      </w:r>
      <w:r w:rsidR="6EDB069E">
        <w:t>at</w:t>
      </w:r>
      <w:bookmarkStart w:id="1738" w:name="_Toc1130377456"/>
      <w:bookmarkStart w:id="1739" w:name="_Toc2109576320"/>
      <w:bookmarkStart w:id="1740" w:name="_Toc1761018996"/>
      <w:bookmarkStart w:id="1741" w:name="_Toc728998562"/>
      <w:bookmarkStart w:id="1742" w:name="_Toc1176601875"/>
      <w:bookmarkStart w:id="1743" w:name="_Toc1597774866"/>
      <w:bookmarkStart w:id="1744" w:name="_Toc140967785"/>
      <w:bookmarkStart w:id="1745" w:name="_Toc1793743796"/>
      <w:bookmarkStart w:id="1746" w:name="_Toc632622519"/>
      <w:bookmarkStart w:id="1747" w:name="_Toc1288164580"/>
      <w:bookmarkStart w:id="1748" w:name="_Toc1023349164"/>
      <w:bookmarkStart w:id="1749" w:name="_Toc983227215"/>
      <w:bookmarkStart w:id="1750" w:name="_Toc1881006626"/>
      <w:bookmarkStart w:id="1751" w:name="_Toc1785139976"/>
      <w:bookmarkStart w:id="1752" w:name="_Toc333629399"/>
      <w:bookmarkStart w:id="1753" w:name="_Toc1544805756"/>
      <w:bookmarkStart w:id="1754" w:name="_Toc129313955"/>
      <w:bookmarkStart w:id="1755" w:name="_Toc2029249538"/>
      <w:bookmarkStart w:id="1756" w:name="_Toc2082911255"/>
      <w:bookmarkStart w:id="1757" w:name="_Toc1196078365"/>
      <w:bookmarkStart w:id="1758" w:name="_Toc1637962915"/>
      <w:bookmarkStart w:id="1759" w:name="_Toc1308742813"/>
      <w:bookmarkStart w:id="1760" w:name="_Toc1406521642"/>
      <w:bookmarkStart w:id="1761" w:name="_Toc422766894"/>
      <w:bookmarkStart w:id="1762" w:name="_Toc1624632435"/>
      <w:bookmarkStart w:id="1763" w:name="_Toc1798800760"/>
      <w:bookmarkStart w:id="1764" w:name="_Toc1385891650"/>
      <w:bookmarkStart w:id="1765" w:name="_Toc315719002"/>
      <w:bookmarkStart w:id="1766" w:name="_Toc614555850"/>
      <w:bookmarkStart w:id="1767" w:name="_Toc1832571117"/>
      <w:bookmarkStart w:id="1768" w:name="_Toc477753907"/>
      <w:bookmarkStart w:id="1769" w:name="_Toc264089226"/>
      <w:bookmarkStart w:id="1770" w:name="_Toc1396388713"/>
      <w:bookmarkStart w:id="1771" w:name="_Toc2132431320"/>
      <w:bookmarkStart w:id="1772" w:name="_Toc1381986042"/>
      <w:bookmarkStart w:id="1773" w:name="_Toc600776474"/>
      <w:bookmarkStart w:id="1774" w:name="_Toc970876740"/>
      <w:bookmarkStart w:id="1775" w:name="_Toc1657811041"/>
      <w:bookmarkStart w:id="1776" w:name="_Toc1450887731"/>
      <w:bookmarkStart w:id="1777" w:name="_Toc1205259184"/>
      <w:bookmarkStart w:id="1778" w:name="_Toc390214316"/>
      <w:bookmarkStart w:id="1779" w:name="_Toc999575826"/>
      <w:bookmarkStart w:id="1780" w:name="_Toc1307002688"/>
      <w:bookmarkStart w:id="1781" w:name="_Toc1931628506"/>
      <w:bookmarkStart w:id="1782" w:name="_Toc1767919154"/>
      <w:bookmarkStart w:id="1783" w:name="_Toc723314435"/>
      <w:bookmarkStart w:id="1784" w:name="_Toc1863186921"/>
      <w:bookmarkStart w:id="1785" w:name="_Toc1815739035"/>
      <w:bookmarkStart w:id="1786" w:name="_Toc897047326"/>
      <w:bookmarkStart w:id="1787" w:name="_Toc134396156"/>
      <w:bookmarkStart w:id="1788" w:name="_Toc1005796207"/>
      <w:bookmarkStart w:id="1789" w:name="_Toc121741136"/>
      <w:r w:rsidR="66E9882E">
        <w:t xml:space="preserve"> am I</w:t>
      </w:r>
      <w:r w:rsidR="1902D5AC">
        <w:t>?</w:t>
      </w:r>
      <w:r w:rsidR="008C209D">
        <w:t xml:space="preserve"> – </w:t>
      </w:r>
      <w:r w:rsidR="49F03F84">
        <w:t>30</w:t>
      </w:r>
      <w:r w:rsidR="008C209D">
        <w:t xml:space="preserve"> minutes</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14:paraId="09F9675E" w14:textId="2606FC71" w:rsidR="1F77369D" w:rsidRPr="00A825A1" w:rsidRDefault="7909E874" w:rsidP="468391B3">
      <w:pPr>
        <w:pStyle w:val="FeatureBox"/>
        <w:rPr>
          <w:rFonts w:eastAsia="Arial"/>
        </w:rPr>
      </w:pPr>
      <w:r>
        <w:t xml:space="preserve">This </w:t>
      </w:r>
      <w:r w:rsidR="000A6FC1">
        <w:t>activity</w:t>
      </w:r>
      <w:r>
        <w:t xml:space="preserve"> has been adapted from</w:t>
      </w:r>
      <w:r w:rsidR="00BD25AA">
        <w:t xml:space="preserve"> </w:t>
      </w:r>
      <w:r w:rsidR="000A6FC1">
        <w:t>‘</w:t>
      </w:r>
      <w:r w:rsidR="00BD25AA">
        <w:t>Attribute sorting</w:t>
      </w:r>
      <w:r w:rsidR="000A6FC1">
        <w:t>’</w:t>
      </w:r>
      <w:r w:rsidR="00BD25AA">
        <w:t xml:space="preserve"> from</w:t>
      </w:r>
      <w:r>
        <w:t xml:space="preserve"> </w:t>
      </w:r>
      <w:hyperlink r:id="rId58">
        <w:r w:rsidR="00E3181D">
          <w:rPr>
            <w:rStyle w:val="Hyperlink"/>
          </w:rPr>
          <w:t>First Steps in Mathematics: Measurement – book 1</w:t>
        </w:r>
      </w:hyperlink>
      <w:r w:rsidR="000A6FC1" w:rsidRPr="000A6FC1">
        <w:t xml:space="preserve"> </w:t>
      </w:r>
      <w:r w:rsidR="000A6FC1" w:rsidRPr="00AA713C">
        <w:t>by</w:t>
      </w:r>
      <w:r w:rsidR="000A6FC1">
        <w:t xml:space="preserve"> the</w:t>
      </w:r>
      <w:r w:rsidR="000A6FC1" w:rsidRPr="00AA713C">
        <w:t xml:space="preserve"> </w:t>
      </w:r>
      <w:hyperlink r:id="rId59" w:history="1">
        <w:r w:rsidR="000A6FC1" w:rsidRPr="00AA713C">
          <w:rPr>
            <w:rStyle w:val="Hyperlink"/>
          </w:rPr>
          <w:t>Department of Education Western Australia</w:t>
        </w:r>
      </w:hyperlink>
      <w:r>
        <w:t>.</w:t>
      </w:r>
    </w:p>
    <w:p w14:paraId="5ED50A39" w14:textId="14CD6910" w:rsidR="603035E0" w:rsidRPr="00A825A1" w:rsidRDefault="771E32E5" w:rsidP="00EA3C7A">
      <w:pPr>
        <w:pStyle w:val="ListNumber"/>
      </w:pPr>
      <w:r>
        <w:t xml:space="preserve">Display </w:t>
      </w:r>
      <w:hyperlink w:anchor="_Resource_13:_Attribute">
        <w:r w:rsidRPr="5E8F8896">
          <w:rPr>
            <w:rStyle w:val="Hyperlink"/>
          </w:rPr>
          <w:t>Resource 1</w:t>
        </w:r>
        <w:r w:rsidR="00506F62" w:rsidRPr="5E8F8896">
          <w:rPr>
            <w:rStyle w:val="Hyperlink"/>
          </w:rPr>
          <w:t>3</w:t>
        </w:r>
        <w:r w:rsidRPr="5E8F8896">
          <w:rPr>
            <w:rStyle w:val="Hyperlink"/>
          </w:rPr>
          <w:t>: Attribute sorting</w:t>
        </w:r>
      </w:hyperlink>
      <w:r>
        <w:t>.</w:t>
      </w:r>
    </w:p>
    <w:p w14:paraId="1B98F2B7" w14:textId="171EE04F" w:rsidR="603035E0" w:rsidRPr="00A825A1" w:rsidRDefault="771E32E5" w:rsidP="00EA3C7A">
      <w:pPr>
        <w:pStyle w:val="ListNumber"/>
      </w:pPr>
      <w:r>
        <w:t xml:space="preserve">Ask student to </w:t>
      </w:r>
      <w:hyperlink r:id="rId60">
        <w:r w:rsidRPr="5E8F8896">
          <w:rPr>
            <w:rStyle w:val="Hyperlink"/>
          </w:rPr>
          <w:t>turn and talk</w:t>
        </w:r>
      </w:hyperlink>
      <w:r>
        <w:t xml:space="preserve"> to discuss:</w:t>
      </w:r>
    </w:p>
    <w:p w14:paraId="627F798C" w14:textId="76143844" w:rsidR="603035E0" w:rsidRPr="00A825A1" w:rsidRDefault="771E32E5" w:rsidP="008939A5">
      <w:pPr>
        <w:pStyle w:val="ListBullet"/>
        <w:ind w:left="1134"/>
      </w:pPr>
      <w:r>
        <w:t>Which one doesn’t belong? Why?</w:t>
      </w:r>
    </w:p>
    <w:p w14:paraId="243C30A4" w14:textId="4EDD1946" w:rsidR="603035E0" w:rsidRPr="00A825A1" w:rsidRDefault="771E32E5" w:rsidP="008939A5">
      <w:pPr>
        <w:pStyle w:val="ListBullet"/>
        <w:ind w:left="1134"/>
      </w:pPr>
      <w:r>
        <w:t>Is there a different answer?</w:t>
      </w:r>
    </w:p>
    <w:p w14:paraId="223AB300" w14:textId="68385D02" w:rsidR="603035E0" w:rsidRPr="00A825A1" w:rsidRDefault="771E32E5" w:rsidP="00EA3C7A">
      <w:pPr>
        <w:pStyle w:val="ListNumber"/>
      </w:pPr>
      <w:r>
        <w:t xml:space="preserve">Use </w:t>
      </w:r>
      <w:r w:rsidR="00581A8F">
        <w:t>‘</w:t>
      </w:r>
      <w:hyperlink r:id="rId61">
        <w:r w:rsidR="00581A8F">
          <w:rPr>
            <w:rStyle w:val="Hyperlink"/>
          </w:rPr>
          <w:t>Talk moves</w:t>
        </w:r>
      </w:hyperlink>
      <w:r w:rsidR="00581A8F" w:rsidRPr="00581A8F">
        <w:t>’</w:t>
      </w:r>
      <w:r w:rsidR="00581A8F">
        <w:t xml:space="preserve"> </w:t>
      </w:r>
      <w:r>
        <w:t xml:space="preserve">to discuss student responses and </w:t>
      </w:r>
      <w:r w:rsidR="00DC6AA9">
        <w:t xml:space="preserve">many </w:t>
      </w:r>
      <w:r>
        <w:t>ways of thinking.</w:t>
      </w:r>
    </w:p>
    <w:p w14:paraId="6AD5C03B" w14:textId="163D6A83" w:rsidR="603035E0" w:rsidRPr="00A825A1" w:rsidRDefault="771E32E5" w:rsidP="00EA3C7A">
      <w:pPr>
        <w:pStyle w:val="ListNumber"/>
      </w:pPr>
      <w:r>
        <w:t>Record student thinking.</w:t>
      </w:r>
    </w:p>
    <w:p w14:paraId="581DF557" w14:textId="573F92B5" w:rsidR="603035E0" w:rsidRPr="00A825A1" w:rsidRDefault="771E32E5" w:rsidP="00EA3C7A">
      <w:pPr>
        <w:pStyle w:val="ListNumber"/>
      </w:pPr>
      <w:r>
        <w:t xml:space="preserve">Repeat </w:t>
      </w:r>
      <w:r w:rsidR="00A164C1">
        <w:t>the</w:t>
      </w:r>
      <w:r>
        <w:t xml:space="preserve"> process with </w:t>
      </w:r>
      <w:hyperlink w:anchor="_Resource_14:_Attribute">
        <w:r w:rsidRPr="5E8F8896">
          <w:rPr>
            <w:rStyle w:val="Hyperlink"/>
          </w:rPr>
          <w:t>Resource 1</w:t>
        </w:r>
        <w:r w:rsidR="00506F62" w:rsidRPr="5E8F8896">
          <w:rPr>
            <w:rStyle w:val="Hyperlink"/>
          </w:rPr>
          <w:t>4</w:t>
        </w:r>
        <w:r w:rsidRPr="5E8F8896">
          <w:rPr>
            <w:rStyle w:val="Hyperlink"/>
          </w:rPr>
          <w:t>: Attribute sorting 2</w:t>
        </w:r>
      </w:hyperlink>
      <w:r>
        <w:t>.</w:t>
      </w:r>
    </w:p>
    <w:p w14:paraId="4CC3E33B" w14:textId="18ECD789" w:rsidR="603035E0" w:rsidRPr="00A825A1" w:rsidRDefault="771E32E5" w:rsidP="00EA3C7A">
      <w:pPr>
        <w:pStyle w:val="ListNumber"/>
      </w:pPr>
      <w:r>
        <w:t>Ask students:</w:t>
      </w:r>
    </w:p>
    <w:p w14:paraId="722DA361" w14:textId="447D821A" w:rsidR="603035E0" w:rsidRPr="00A825A1" w:rsidRDefault="771E32E5" w:rsidP="008939A5">
      <w:pPr>
        <w:pStyle w:val="ListBullet"/>
        <w:ind w:left="1134"/>
      </w:pPr>
      <w:r>
        <w:t>What did you notice about sorting the objects?</w:t>
      </w:r>
    </w:p>
    <w:p w14:paraId="1007471C" w14:textId="0011C6B4" w:rsidR="603035E0" w:rsidRPr="00A825A1" w:rsidRDefault="771E32E5" w:rsidP="008939A5">
      <w:pPr>
        <w:pStyle w:val="ListBullet"/>
        <w:ind w:left="1134"/>
      </w:pPr>
      <w:r>
        <w:t>Was there more than one way of thinking?</w:t>
      </w:r>
    </w:p>
    <w:p w14:paraId="2873119D" w14:textId="49BF1AB5" w:rsidR="006E628B" w:rsidRDefault="2FC8C1CA" w:rsidP="002971E4">
      <w:pPr>
        <w:pStyle w:val="ListNumber"/>
      </w:pPr>
      <w:r>
        <w:t>Students could choose 4 items</w:t>
      </w:r>
      <w:r w:rsidR="69D97D77">
        <w:t>.</w:t>
      </w:r>
    </w:p>
    <w:p w14:paraId="769E75DE" w14:textId="7E9FF64E" w:rsidR="603035E0" w:rsidRPr="00DD6E3B" w:rsidRDefault="15BB7295" w:rsidP="006E628B">
      <w:pPr>
        <w:pStyle w:val="ListNumber"/>
      </w:pPr>
      <w:r>
        <w:lastRenderedPageBreak/>
        <w:t>Display</w:t>
      </w:r>
      <w:r w:rsidR="20FE3FC6">
        <w:t xml:space="preserve"> items with a variety of attributes. Objects may include toys, glue sticks, dice, drink bottles </w:t>
      </w:r>
      <w:r w:rsidR="1B70FFD1">
        <w:t>and so on</w:t>
      </w:r>
      <w:r w:rsidR="20FE3FC6">
        <w:t xml:space="preserve"> </w:t>
      </w:r>
      <w:r w:rsidR="00581A8F">
        <w:t>(s</w:t>
      </w:r>
      <w:r w:rsidR="5FAF813A">
        <w:t>ee</w:t>
      </w:r>
      <w:r w:rsidR="00581A8F">
        <w:t xml:space="preserve"> </w:t>
      </w:r>
      <w:r w:rsidR="00581A8F">
        <w:fldChar w:fldCharType="begin"/>
      </w:r>
      <w:r w:rsidR="00581A8F">
        <w:instrText xml:space="preserve"> REF _Ref126660019 \h </w:instrText>
      </w:r>
      <w:r w:rsidR="00581A8F">
        <w:fldChar w:fldCharType="separate"/>
      </w:r>
      <w:r w:rsidR="00581A8F">
        <w:t xml:space="preserve">Figure </w:t>
      </w:r>
      <w:r w:rsidR="00581A8F">
        <w:rPr>
          <w:noProof/>
        </w:rPr>
        <w:t>8</w:t>
      </w:r>
      <w:r w:rsidR="00581A8F">
        <w:fldChar w:fldCharType="end"/>
      </w:r>
      <w:r w:rsidR="00581A8F">
        <w:t>)</w:t>
      </w:r>
      <w:r w:rsidR="5FAF813A">
        <w:t>.</w:t>
      </w:r>
    </w:p>
    <w:p w14:paraId="68903F7F" w14:textId="672D39B7" w:rsidR="00416E95" w:rsidRDefault="00416E95" w:rsidP="00416E95">
      <w:pPr>
        <w:pStyle w:val="Caption"/>
      </w:pPr>
      <w:bookmarkStart w:id="1790" w:name="_Ref126660019"/>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217FAA">
        <w:rPr>
          <w:noProof/>
        </w:rPr>
        <w:t>8</w:t>
      </w:r>
      <w:r>
        <w:rPr>
          <w:color w:val="2B579A"/>
          <w:shd w:val="clear" w:color="auto" w:fill="E6E6E6"/>
        </w:rPr>
        <w:fldChar w:fldCharType="end"/>
      </w:r>
      <w:bookmarkEnd w:id="1790"/>
      <w:r>
        <w:t xml:space="preserve"> </w:t>
      </w:r>
      <w:r w:rsidR="006E628B">
        <w:t>–</w:t>
      </w:r>
      <w:r>
        <w:t xml:space="preserve"> Example of classroom objects</w:t>
      </w:r>
    </w:p>
    <w:p w14:paraId="2C2AF143" w14:textId="1D751A0D" w:rsidR="455DFEF0" w:rsidRDefault="00D7708D" w:rsidP="65DCCF39">
      <w:r>
        <w:rPr>
          <w:noProof/>
        </w:rPr>
        <w:drawing>
          <wp:inline distT="0" distB="0" distL="0" distR="0" wp14:anchorId="617019ED" wp14:editId="6CC1A459">
            <wp:extent cx="4572000" cy="1619250"/>
            <wp:effectExtent l="0" t="0" r="0" b="0"/>
            <wp:docPr id="355250836" name="Picture 355250836" descr="Variety of objects including a toy dinosaur, a glue stick, an apple, a drink bottle, a pencil, a paintbrush and a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50836" name="Picture 355250836" descr="Variety of objects including a toy dinosaur, a glue stick, an apple, a drink bottle, a pencil, a paintbrush and a book. "/>
                    <pic:cNvPicPr/>
                  </pic:nvPicPr>
                  <pic:blipFill>
                    <a:blip r:embed="rId62">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p>
    <w:p w14:paraId="6F9E1702" w14:textId="4A1BDB9A" w:rsidR="42E038B0" w:rsidRDefault="00434355" w:rsidP="468391B3">
      <w:pPr>
        <w:ind w:left="567" w:hanging="567"/>
        <w:rPr>
          <w:rFonts w:eastAsia="Arial"/>
        </w:rPr>
      </w:pPr>
      <w:r w:rsidRPr="00F479C1">
        <w:rPr>
          <w:rStyle w:val="SubtleReference"/>
        </w:rPr>
        <w:t xml:space="preserve">Images sourced from </w:t>
      </w:r>
      <w:hyperlink r:id="rId63" w:history="1">
        <w:r w:rsidRPr="00F479C1">
          <w:rPr>
            <w:rStyle w:val="Hyperlink"/>
            <w:sz w:val="22"/>
          </w:rPr>
          <w:t>Canva</w:t>
        </w:r>
      </w:hyperlink>
      <w:r w:rsidRPr="00F479C1">
        <w:rPr>
          <w:rStyle w:val="SubtleReference"/>
        </w:rPr>
        <w:t xml:space="preserve"> and used in accordance with the </w:t>
      </w:r>
      <w:hyperlink r:id="rId64" w:history="1">
        <w:r w:rsidRPr="00581A8F">
          <w:rPr>
            <w:rStyle w:val="Hyperlink"/>
            <w:sz w:val="22"/>
          </w:rPr>
          <w:t>Canva Content License Agreement</w:t>
        </w:r>
      </w:hyperlink>
      <w:r w:rsidRPr="00A01D5B">
        <w:t>.</w:t>
      </w:r>
    </w:p>
    <w:p w14:paraId="13A0A4AE" w14:textId="0D529941" w:rsidR="5897CA44" w:rsidRDefault="20FE3FC6" w:rsidP="00EA3C7A">
      <w:pPr>
        <w:pStyle w:val="ListNumber"/>
      </w:pPr>
      <w:r>
        <w:t>Ask students</w:t>
      </w:r>
      <w:r w:rsidR="3E8F7D59">
        <w:t>:</w:t>
      </w:r>
    </w:p>
    <w:p w14:paraId="3138CA2F" w14:textId="34BAF304" w:rsidR="28398C68" w:rsidRDefault="718AB0C4" w:rsidP="008939A5">
      <w:pPr>
        <w:pStyle w:val="ListBullet"/>
        <w:ind w:left="1134"/>
      </w:pPr>
      <w:r>
        <w:t>What do you notice</w:t>
      </w:r>
      <w:r w:rsidR="31242446">
        <w:t>?</w:t>
      </w:r>
    </w:p>
    <w:p w14:paraId="3EA599D2" w14:textId="0C549A20" w:rsidR="6280E00A" w:rsidRDefault="02D191E8" w:rsidP="008939A5">
      <w:pPr>
        <w:pStyle w:val="ListBullet"/>
        <w:ind w:left="1134"/>
      </w:pPr>
      <w:r>
        <w:t>What attributes can</w:t>
      </w:r>
      <w:r w:rsidR="6280E00A">
        <w:t xml:space="preserve"> you </w:t>
      </w:r>
      <w:r>
        <w:t>use to</w:t>
      </w:r>
      <w:r w:rsidR="7EFFD72A">
        <w:t xml:space="preserve"> </w:t>
      </w:r>
      <w:r w:rsidR="6280E00A">
        <w:t>sort the objects?</w:t>
      </w:r>
    </w:p>
    <w:p w14:paraId="3EE887C5" w14:textId="38C79873" w:rsidR="6280E00A" w:rsidRDefault="6280E00A" w:rsidP="008939A5">
      <w:pPr>
        <w:pStyle w:val="ListBullet"/>
        <w:ind w:left="1134"/>
      </w:pPr>
      <w:r>
        <w:t>How could you label your sort?</w:t>
      </w:r>
    </w:p>
    <w:p w14:paraId="53247084" w14:textId="72C25D41" w:rsidR="321FE113" w:rsidRDefault="718AB0C4" w:rsidP="00EA3C7A">
      <w:pPr>
        <w:pStyle w:val="ListNumber"/>
      </w:pPr>
      <w:r>
        <w:t>Ask</w:t>
      </w:r>
      <w:r w:rsidR="15CDAE9B">
        <w:t xml:space="preserve"> </w:t>
      </w:r>
      <w:r>
        <w:t>student to</w:t>
      </w:r>
      <w:r w:rsidR="2BE3636F">
        <w:t xml:space="preserve"> </w:t>
      </w:r>
      <w:r w:rsidR="5741390C">
        <w:t xml:space="preserve">draw a picture of how they </w:t>
      </w:r>
      <w:r w:rsidR="01ADCF3F">
        <w:t>would sort</w:t>
      </w:r>
      <w:r>
        <w:t xml:space="preserve"> </w:t>
      </w:r>
      <w:r w:rsidR="00EEB323">
        <w:t xml:space="preserve">the objects </w:t>
      </w:r>
      <w:r>
        <w:t>based on attributes</w:t>
      </w:r>
      <w:r w:rsidR="4C771BF3">
        <w:t>.</w:t>
      </w:r>
    </w:p>
    <w:p w14:paraId="45C25B2B" w14:textId="671215D3" w:rsidR="321FE113" w:rsidRDefault="00000000" w:rsidP="00EA3C7A">
      <w:pPr>
        <w:pStyle w:val="ListNumber"/>
      </w:pPr>
      <w:hyperlink r:id="rId65">
        <w:r w:rsidR="45BB178F" w:rsidRPr="5E8F8896">
          <w:rPr>
            <w:rStyle w:val="Hyperlink"/>
          </w:rPr>
          <w:t xml:space="preserve">Gallery </w:t>
        </w:r>
        <w:proofErr w:type="gramStart"/>
        <w:r w:rsidR="45BB178F" w:rsidRPr="5E8F8896">
          <w:rPr>
            <w:rStyle w:val="Hyperlink"/>
          </w:rPr>
          <w:t>walk</w:t>
        </w:r>
        <w:proofErr w:type="gramEnd"/>
      </w:hyperlink>
      <w:r w:rsidR="45BB178F">
        <w:t xml:space="preserve"> to see a variety of responses. </w:t>
      </w:r>
      <w:r w:rsidR="4C771BF3">
        <w:t xml:space="preserve">Ask </w:t>
      </w:r>
      <w:r w:rsidR="58C6538F">
        <w:t xml:space="preserve">students to guess which attribute the items </w:t>
      </w:r>
      <w:r w:rsidR="00DC6AA9">
        <w:t>are</w:t>
      </w:r>
      <w:r w:rsidR="58C6538F">
        <w:t xml:space="preserve"> sorted</w:t>
      </w:r>
      <w:r w:rsidR="207DC050">
        <w:t xml:space="preserve"> by.</w:t>
      </w:r>
    </w:p>
    <w:p w14:paraId="24FA8D20" w14:textId="5E07F008" w:rsidR="753363E8" w:rsidRDefault="78CE6295" w:rsidP="00EA3C7A">
      <w:pPr>
        <w:pStyle w:val="ListNumber"/>
      </w:pPr>
      <w:r>
        <w:t xml:space="preserve">Ask students to return to their </w:t>
      </w:r>
      <w:r w:rsidR="3D8773BA">
        <w:t>sorting and</w:t>
      </w:r>
      <w:r>
        <w:t xml:space="preserve"> revise their sort if required.</w:t>
      </w:r>
    </w:p>
    <w:p w14:paraId="055C76FA" w14:textId="703BB746" w:rsidR="753363E8" w:rsidRDefault="546850A7" w:rsidP="00EA3C7A">
      <w:pPr>
        <w:pStyle w:val="ListNumber"/>
      </w:pPr>
      <w:r>
        <w:t>Place all</w:t>
      </w:r>
      <w:r w:rsidR="66323035">
        <w:t xml:space="preserve"> the</w:t>
      </w:r>
      <w:r>
        <w:t xml:space="preserve"> items into a box.</w:t>
      </w:r>
    </w:p>
    <w:p w14:paraId="7A7EF566" w14:textId="62F80590" w:rsidR="6DEA4E34" w:rsidRDefault="1A782BD9" w:rsidP="00EA3C7A">
      <w:pPr>
        <w:pStyle w:val="ListNumber"/>
      </w:pPr>
      <w:r>
        <w:lastRenderedPageBreak/>
        <w:t xml:space="preserve">Invite students to play ‘What </w:t>
      </w:r>
      <w:r w:rsidR="2A279B43">
        <w:t>a</w:t>
      </w:r>
      <w:r w:rsidR="114C5274">
        <w:t>m</w:t>
      </w:r>
      <w:r>
        <w:t xml:space="preserve"> I?’ using measurement language. </w:t>
      </w:r>
      <w:r w:rsidR="60E99F8E">
        <w:t xml:space="preserve">Ask </w:t>
      </w:r>
      <w:r w:rsidR="3BB9DAF7">
        <w:t xml:space="preserve">student </w:t>
      </w:r>
      <w:r w:rsidR="2115F8F1">
        <w:t>to</w:t>
      </w:r>
      <w:r w:rsidR="3BB9DAF7">
        <w:t xml:space="preserve"> select an</w:t>
      </w:r>
      <w:r w:rsidR="6246CD2C">
        <w:t xml:space="preserve"> </w:t>
      </w:r>
      <w:r w:rsidR="3BB9DAF7">
        <w:t xml:space="preserve">item from </w:t>
      </w:r>
      <w:r w:rsidR="009D35FE">
        <w:t>the ‘</w:t>
      </w:r>
      <w:r w:rsidR="3BB9DAF7">
        <w:t>t</w:t>
      </w:r>
      <w:r w:rsidR="382C3648">
        <w:t>reasure box</w:t>
      </w:r>
      <w:r w:rsidR="009D35FE">
        <w:t>’</w:t>
      </w:r>
      <w:r w:rsidR="382C3648">
        <w:t xml:space="preserve"> and </w:t>
      </w:r>
      <w:r w:rsidR="00416E95">
        <w:t>describe</w:t>
      </w:r>
      <w:r w:rsidR="57AD7A87">
        <w:t xml:space="preserve"> its features. </w:t>
      </w:r>
      <w:r>
        <w:t>For example</w:t>
      </w:r>
      <w:r w:rsidR="3A14E2B0">
        <w:t>,</w:t>
      </w:r>
      <w:r w:rsidR="009D35FE">
        <w:t>’</w:t>
      </w:r>
      <w:r w:rsidR="57AD7A87">
        <w:t xml:space="preserve"> </w:t>
      </w:r>
      <w:r>
        <w:t>I am heavier than a pencil, but lighter than a glue stick</w:t>
      </w:r>
      <w:r w:rsidR="009D35FE">
        <w:t>, what am I?’</w:t>
      </w:r>
      <w:r w:rsidR="1B2A9A51">
        <w:t>,</w:t>
      </w:r>
      <w:r w:rsidR="6D02F03C">
        <w:t xml:space="preserve"> </w:t>
      </w:r>
      <w:r w:rsidR="009D35FE">
        <w:t>‘</w:t>
      </w:r>
      <w:r w:rsidR="6D02F03C">
        <w:t>I am longer</w:t>
      </w:r>
      <w:r>
        <w:t xml:space="preserve"> than a sharpener but </w:t>
      </w:r>
      <w:r w:rsidR="1B2E7001">
        <w:t>shorter</w:t>
      </w:r>
      <w:r>
        <w:t xml:space="preserve"> than a bucket, </w:t>
      </w:r>
      <w:r w:rsidR="43FEB03D">
        <w:t>w</w:t>
      </w:r>
      <w:r w:rsidR="7EA96475">
        <w:t xml:space="preserve">hat </w:t>
      </w:r>
      <w:r w:rsidR="4FB7752D">
        <w:t>a</w:t>
      </w:r>
      <w:r w:rsidR="7EA96475">
        <w:t>m I?</w:t>
      </w:r>
      <w:r w:rsidR="009D35FE">
        <w:t>’</w:t>
      </w:r>
    </w:p>
    <w:p w14:paraId="0964A1CA" w14:textId="331D9E93" w:rsidR="6DEA4E34" w:rsidRDefault="1A782BD9" w:rsidP="00EA3C7A">
      <w:pPr>
        <w:pStyle w:val="ListNumber"/>
      </w:pPr>
      <w:r>
        <w:t>Encourage students to ask questions to help their thinking</w:t>
      </w:r>
      <w:r w:rsidR="229DE18E">
        <w:t>.</w:t>
      </w:r>
    </w:p>
    <w:p w14:paraId="6F05165A" w14:textId="4438AC96" w:rsidR="4D2DCA88" w:rsidRDefault="3D11C07D" w:rsidP="00EA3C7A">
      <w:pPr>
        <w:pStyle w:val="ListNumber"/>
      </w:pPr>
      <w:r>
        <w:t xml:space="preserve">Organise students into groups </w:t>
      </w:r>
      <w:r w:rsidR="120ABB83">
        <w:t xml:space="preserve">and allow </w:t>
      </w:r>
      <w:r w:rsidR="68026D11">
        <w:t>them</w:t>
      </w:r>
      <w:r w:rsidR="120ABB83">
        <w:t xml:space="preserve"> to play ‘What am I</w:t>
      </w:r>
      <w:r w:rsidR="65F8E62B">
        <w:t>?</w:t>
      </w:r>
      <w:r w:rsidR="739D5D14">
        <w:t xml:space="preserve">’ using a </w:t>
      </w:r>
      <w:r w:rsidR="009D35FE">
        <w:t>‘</w:t>
      </w:r>
      <w:r w:rsidR="739D5D14">
        <w:t>treasure box</w:t>
      </w:r>
      <w:r w:rsidR="009D35FE">
        <w:t>’</w:t>
      </w:r>
      <w:r w:rsidR="739D5D14">
        <w:t xml:space="preserve"> of items.</w:t>
      </w:r>
    </w:p>
    <w:p w14:paraId="3382D11C"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49570CFD" w14:textId="77777777" w:rsidTr="5E8F8896">
        <w:trPr>
          <w:cnfStyle w:val="100000000000" w:firstRow="1" w:lastRow="0" w:firstColumn="0" w:lastColumn="0" w:oddVBand="0" w:evenVBand="0" w:oddHBand="0" w:evenHBand="0" w:firstRowFirstColumn="0" w:firstRowLastColumn="0" w:lastRowFirstColumn="0" w:lastRowLastColumn="0"/>
        </w:trPr>
        <w:tc>
          <w:tcPr>
            <w:tcW w:w="4865" w:type="dxa"/>
          </w:tcPr>
          <w:p w14:paraId="3C9CF1BE" w14:textId="77777777" w:rsidR="008C209D" w:rsidRDefault="008C209D">
            <w:r w:rsidRPr="00470C15">
              <w:t>Assessment opportunities</w:t>
            </w:r>
          </w:p>
        </w:tc>
        <w:tc>
          <w:tcPr>
            <w:tcW w:w="4865" w:type="dxa"/>
          </w:tcPr>
          <w:p w14:paraId="6BF2E64E" w14:textId="77777777" w:rsidR="008C209D" w:rsidRDefault="008C209D">
            <w:r w:rsidRPr="00470C15">
              <w:t>Too hard?</w:t>
            </w:r>
          </w:p>
        </w:tc>
        <w:tc>
          <w:tcPr>
            <w:tcW w:w="4866" w:type="dxa"/>
          </w:tcPr>
          <w:p w14:paraId="607A27D5" w14:textId="77777777" w:rsidR="008C209D" w:rsidRDefault="008C209D">
            <w:r w:rsidRPr="00470C15">
              <w:t>Too easy?</w:t>
            </w:r>
          </w:p>
        </w:tc>
      </w:tr>
      <w:tr w:rsidR="008C209D" w14:paraId="55B07614" w14:textId="77777777" w:rsidTr="5E8F8896">
        <w:trPr>
          <w:cnfStyle w:val="000000100000" w:firstRow="0" w:lastRow="0" w:firstColumn="0" w:lastColumn="0" w:oddVBand="0" w:evenVBand="0" w:oddHBand="1" w:evenHBand="0" w:firstRowFirstColumn="0" w:firstRowLastColumn="0" w:lastRowFirstColumn="0" w:lastRowLastColumn="0"/>
        </w:trPr>
        <w:tc>
          <w:tcPr>
            <w:tcW w:w="4865" w:type="dxa"/>
          </w:tcPr>
          <w:p w14:paraId="2B9A345B" w14:textId="77777777" w:rsidR="008C209D" w:rsidRDefault="008C209D">
            <w:r>
              <w:t>What to look for:</w:t>
            </w:r>
          </w:p>
          <w:p w14:paraId="60552C00" w14:textId="1CB1AD5C" w:rsidR="3B099228" w:rsidRDefault="56946E1D" w:rsidP="00EA3C7A">
            <w:pPr>
              <w:pStyle w:val="ListBullet"/>
            </w:pPr>
            <w:r>
              <w:t>Can the students sort and measure different attributes of an object?</w:t>
            </w:r>
            <w:r w:rsidRPr="5E8F8896">
              <w:rPr>
                <w:b/>
                <w:bCs/>
              </w:rPr>
              <w:t xml:space="preserve"> </w:t>
            </w:r>
            <w:r w:rsidR="09D64558" w:rsidRPr="5E8F8896">
              <w:rPr>
                <w:b/>
                <w:bCs/>
              </w:rPr>
              <w:t>(</w:t>
            </w:r>
            <w:r w:rsidR="4D02C15E" w:rsidRPr="5E8F8896">
              <w:rPr>
                <w:b/>
                <w:bCs/>
              </w:rPr>
              <w:t>MAO-WM-01, MAE-GM-02,</w:t>
            </w:r>
            <w:r w:rsidR="06298830" w:rsidRPr="5E8F8896">
              <w:rPr>
                <w:b/>
                <w:bCs/>
              </w:rPr>
              <w:t xml:space="preserve"> MAE-2DS-02, MAE-3DS-02, MAE-NSM-01)</w:t>
            </w:r>
          </w:p>
          <w:p w14:paraId="412BFA8E" w14:textId="77777777" w:rsidR="008C209D" w:rsidRDefault="008C209D">
            <w:r>
              <w:t>What to collect:</w:t>
            </w:r>
          </w:p>
          <w:p w14:paraId="4F38021C" w14:textId="2D041C83" w:rsidR="008C209D" w:rsidRDefault="32F4B5CB" w:rsidP="00EA3C7A">
            <w:pPr>
              <w:pStyle w:val="ListBullet"/>
            </w:pPr>
            <w:r>
              <w:t>Observation of student</w:t>
            </w:r>
            <w:r w:rsidR="009D35FE">
              <w:t>s</w:t>
            </w:r>
            <w:r>
              <w:t xml:space="preserve"> sorting attributes and describing attributes</w:t>
            </w:r>
            <w:r w:rsidR="009D35FE">
              <w:t xml:space="preserve"> </w:t>
            </w:r>
            <w:r w:rsidR="4DE75D48" w:rsidRPr="5E8F8896">
              <w:rPr>
                <w:b/>
                <w:bCs/>
              </w:rPr>
              <w:t>(MAO-WM-01, MAE-GM-02, MAE-2DS-02, MAE-3DS-02, MAE-NSM-01)</w:t>
            </w:r>
          </w:p>
        </w:tc>
        <w:tc>
          <w:tcPr>
            <w:tcW w:w="4865" w:type="dxa"/>
          </w:tcPr>
          <w:p w14:paraId="32B5D4EC" w14:textId="44065B51" w:rsidR="008C209D" w:rsidRDefault="4630033E">
            <w:r>
              <w:t>S</w:t>
            </w:r>
            <w:r w:rsidR="21A41509">
              <w:t>tudent</w:t>
            </w:r>
            <w:r w:rsidR="23F571CA">
              <w:t>s</w:t>
            </w:r>
            <w:r w:rsidR="21A41509">
              <w:t xml:space="preserve"> </w:t>
            </w:r>
            <w:r w:rsidR="65261923">
              <w:t>cannot</w:t>
            </w:r>
            <w:r w:rsidR="21A41509">
              <w:t xml:space="preserve"> sort items based on different measurable attributes</w:t>
            </w:r>
            <w:r w:rsidR="46AAD31C">
              <w:t>.</w:t>
            </w:r>
          </w:p>
          <w:p w14:paraId="4335643A" w14:textId="0F332286" w:rsidR="008C209D" w:rsidRDefault="66E8C476" w:rsidP="00EA3C7A">
            <w:pPr>
              <w:pStyle w:val="ListBullet"/>
            </w:pPr>
            <w:r>
              <w:t>Use enabling prompts</w:t>
            </w:r>
            <w:r w:rsidR="6FEDC5DF">
              <w:t>,</w:t>
            </w:r>
            <w:r>
              <w:t xml:space="preserve"> such as </w:t>
            </w:r>
            <w:r w:rsidR="009D35FE">
              <w:t>‘N</w:t>
            </w:r>
            <w:r>
              <w:t>otice the length</w:t>
            </w:r>
            <w:r w:rsidR="009D35FE">
              <w:t>?’</w:t>
            </w:r>
            <w:r w:rsidR="3E19A742">
              <w:t>;</w:t>
            </w:r>
            <w:r>
              <w:t xml:space="preserve"> </w:t>
            </w:r>
            <w:r w:rsidR="009D35FE">
              <w:t>‘W</w:t>
            </w:r>
            <w:r w:rsidR="48B82C72">
              <w:t>hat is visible?</w:t>
            </w:r>
            <w:r w:rsidR="009D35FE">
              <w:t>’</w:t>
            </w:r>
          </w:p>
          <w:p w14:paraId="3F37CA02" w14:textId="5EED3254" w:rsidR="008C209D" w:rsidRDefault="244C5A9E" w:rsidP="00EA3C7A">
            <w:pPr>
              <w:pStyle w:val="ListBullet"/>
            </w:pPr>
            <w:r>
              <w:t>Revisit Frayer models and visual charts to support language describing measurable attributes.</w:t>
            </w:r>
          </w:p>
        </w:tc>
        <w:tc>
          <w:tcPr>
            <w:tcW w:w="4866" w:type="dxa"/>
            <w:shd w:val="clear" w:color="auto" w:fill="auto"/>
          </w:tcPr>
          <w:p w14:paraId="5A4D9693" w14:textId="54E5C172" w:rsidR="008C209D" w:rsidRPr="00C53C32" w:rsidRDefault="53B85D8D">
            <w:r>
              <w:t>S</w:t>
            </w:r>
            <w:r w:rsidR="408525CF">
              <w:t>tudent</w:t>
            </w:r>
            <w:r w:rsidR="2E01A964">
              <w:t>s</w:t>
            </w:r>
            <w:r w:rsidR="408525CF">
              <w:t xml:space="preserve"> </w:t>
            </w:r>
            <w:r w:rsidR="6FAA275A">
              <w:t xml:space="preserve">can </w:t>
            </w:r>
            <w:r w:rsidR="408525CF">
              <w:t>sort items based on different measurable attributes</w:t>
            </w:r>
            <w:r w:rsidR="0FD890A8">
              <w:t>.</w:t>
            </w:r>
          </w:p>
          <w:p w14:paraId="49D8FFA6" w14:textId="37C01618" w:rsidR="4A0E41B9" w:rsidRPr="00C53C32" w:rsidRDefault="72C90E1C" w:rsidP="00EA3C7A">
            <w:pPr>
              <w:pStyle w:val="ListBullet"/>
            </w:pPr>
            <w:r>
              <w:t xml:space="preserve">Use extending prompts, such as </w:t>
            </w:r>
            <w:r w:rsidR="009D35FE">
              <w:t>‘C</w:t>
            </w:r>
            <w:r>
              <w:t xml:space="preserve">an </w:t>
            </w:r>
            <w:r w:rsidR="2AC497EA">
              <w:t xml:space="preserve">you </w:t>
            </w:r>
            <w:r>
              <w:t xml:space="preserve">prove how </w:t>
            </w:r>
            <w:r w:rsidR="68F68308">
              <w:t>the objects have been</w:t>
            </w:r>
            <w:r>
              <w:t xml:space="preserve"> sorted</w:t>
            </w:r>
            <w:r w:rsidR="0766F023">
              <w:t>?</w:t>
            </w:r>
            <w:r w:rsidR="009D35FE">
              <w:t>’</w:t>
            </w:r>
          </w:p>
          <w:p w14:paraId="70A3C459" w14:textId="319D74B6" w:rsidR="008C209D" w:rsidRPr="00C53C32" w:rsidRDefault="29A21DF5" w:rsidP="00EA3C7A">
            <w:pPr>
              <w:pStyle w:val="ListBullet"/>
            </w:pPr>
            <w:r>
              <w:t>Allow students to complete a two</w:t>
            </w:r>
            <w:r w:rsidR="78DCB1F6">
              <w:t>-</w:t>
            </w:r>
            <w:r>
              <w:t>way sort of objects.</w:t>
            </w:r>
          </w:p>
        </w:tc>
      </w:tr>
    </w:tbl>
    <w:p w14:paraId="7C19BFE2" w14:textId="0173F10B" w:rsidR="008C209D" w:rsidRDefault="008C209D" w:rsidP="008C209D">
      <w:pPr>
        <w:pStyle w:val="Heading3"/>
      </w:pPr>
      <w:bookmarkStart w:id="1791" w:name="_Toc112318939"/>
      <w:bookmarkStart w:id="1792" w:name="_Toc112320589"/>
      <w:bookmarkStart w:id="1793" w:name="_Toc112320644"/>
      <w:bookmarkStart w:id="1794" w:name="_Toc112320699"/>
      <w:bookmarkStart w:id="1795" w:name="_Toc112320753"/>
      <w:bookmarkStart w:id="1796" w:name="_Toc530691274"/>
      <w:bookmarkStart w:id="1797" w:name="_Toc479544143"/>
      <w:bookmarkStart w:id="1798" w:name="_Toc2056719108"/>
      <w:bookmarkStart w:id="1799" w:name="_Toc694950225"/>
      <w:bookmarkStart w:id="1800" w:name="_Toc2095927715"/>
      <w:bookmarkStart w:id="1801" w:name="_Toc782547101"/>
      <w:bookmarkStart w:id="1802" w:name="_Toc559370786"/>
      <w:bookmarkStart w:id="1803" w:name="_Toc50202551"/>
      <w:bookmarkStart w:id="1804" w:name="_Toc1872570810"/>
      <w:bookmarkStart w:id="1805" w:name="_Toc1222859110"/>
      <w:bookmarkStart w:id="1806" w:name="_Toc2123409321"/>
      <w:bookmarkStart w:id="1807" w:name="_Toc1889748154"/>
      <w:bookmarkStart w:id="1808" w:name="_Toc1069250061"/>
      <w:bookmarkStart w:id="1809" w:name="_Toc860541304"/>
      <w:bookmarkStart w:id="1810" w:name="_Toc1643639824"/>
      <w:bookmarkStart w:id="1811" w:name="_Toc100519279"/>
      <w:bookmarkStart w:id="1812" w:name="_Toc254267259"/>
      <w:bookmarkStart w:id="1813" w:name="_Toc464708710"/>
      <w:bookmarkStart w:id="1814" w:name="_Toc1894537464"/>
      <w:bookmarkStart w:id="1815" w:name="_Toc825825"/>
      <w:bookmarkStart w:id="1816" w:name="_Toc2000635051"/>
      <w:bookmarkStart w:id="1817" w:name="_Toc842424055"/>
      <w:bookmarkStart w:id="1818" w:name="_Toc1648213724"/>
      <w:bookmarkStart w:id="1819" w:name="_Toc1064777050"/>
      <w:bookmarkStart w:id="1820" w:name="_Toc1331789622"/>
      <w:bookmarkStart w:id="1821" w:name="_Toc2132848379"/>
      <w:bookmarkStart w:id="1822" w:name="_Toc1826197335"/>
      <w:bookmarkStart w:id="1823" w:name="_Toc1560554516"/>
      <w:bookmarkStart w:id="1824" w:name="_Toc803505877"/>
      <w:bookmarkStart w:id="1825" w:name="_Toc2082959648"/>
      <w:bookmarkStart w:id="1826" w:name="_Toc1297784655"/>
      <w:bookmarkStart w:id="1827" w:name="_Toc865166937"/>
      <w:bookmarkStart w:id="1828" w:name="_Toc79420931"/>
      <w:bookmarkStart w:id="1829" w:name="_Toc1225361798"/>
      <w:bookmarkStart w:id="1830" w:name="_Toc817017515"/>
      <w:bookmarkStart w:id="1831" w:name="_Toc1289335032"/>
      <w:bookmarkStart w:id="1832" w:name="_Toc1064143987"/>
      <w:bookmarkStart w:id="1833" w:name="_Toc2028722401"/>
      <w:bookmarkStart w:id="1834" w:name="_Toc1567645921"/>
      <w:bookmarkStart w:id="1835" w:name="_Toc1880558776"/>
      <w:bookmarkStart w:id="1836" w:name="_Toc1120271399"/>
      <w:bookmarkStart w:id="1837" w:name="_Toc217261641"/>
      <w:bookmarkStart w:id="1838" w:name="_Toc845655786"/>
      <w:bookmarkStart w:id="1839" w:name="_Toc866802690"/>
      <w:bookmarkStart w:id="1840" w:name="_Toc1165169480"/>
      <w:bookmarkStart w:id="1841" w:name="_Toc1720058768"/>
      <w:bookmarkStart w:id="1842" w:name="_Toc805920610"/>
      <w:bookmarkStart w:id="1843" w:name="_Toc1021029469"/>
      <w:bookmarkStart w:id="1844" w:name="_Toc419433190"/>
      <w:bookmarkStart w:id="1845" w:name="_Toc288834030"/>
      <w:bookmarkStart w:id="1846" w:name="_Toc1451474292"/>
      <w:bookmarkStart w:id="1847" w:name="_Toc121741137"/>
      <w:bookmarkStart w:id="1848" w:name="_Toc128654923"/>
      <w:r>
        <w:lastRenderedPageBreak/>
        <w:t xml:space="preserve">Consolidation and meaningful practice: </w:t>
      </w:r>
      <w:bookmarkEnd w:id="1791"/>
      <w:bookmarkEnd w:id="1792"/>
      <w:bookmarkEnd w:id="1793"/>
      <w:bookmarkEnd w:id="1794"/>
      <w:bookmarkEnd w:id="1795"/>
      <w:r w:rsidR="37D834DA">
        <w:t xml:space="preserve">Discuss and connect the </w:t>
      </w:r>
      <w:r w:rsidR="00820AD4">
        <w:t>m</w:t>
      </w:r>
      <w:r w:rsidR="37D834DA">
        <w:t>athematics</w:t>
      </w:r>
      <w:r>
        <w:t xml:space="preserve"> – </w:t>
      </w:r>
      <w:r w:rsidR="10E40E5D">
        <w:t>10</w:t>
      </w:r>
      <w:r>
        <w:t xml:space="preserve"> minutes</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2F6E8EFD" w14:textId="00934502" w:rsidR="01D9966B" w:rsidRDefault="01D9966B" w:rsidP="00EA3C7A">
      <w:pPr>
        <w:pStyle w:val="ListNumber"/>
      </w:pPr>
      <w:r>
        <w:t>Summarise the lesson, drawing out some key mathematical ideas about comparing attributes. Ask students:</w:t>
      </w:r>
    </w:p>
    <w:p w14:paraId="3C0A701D" w14:textId="3517E89E" w:rsidR="49A6A34C" w:rsidRDefault="4FFC9074" w:rsidP="008939A5">
      <w:pPr>
        <w:pStyle w:val="ListBullet"/>
        <w:ind w:left="1134"/>
      </w:pPr>
      <w:r>
        <w:t xml:space="preserve">What have you learnt about </w:t>
      </w:r>
      <w:r w:rsidR="625559B2">
        <w:t xml:space="preserve">comparing length, mass, </w:t>
      </w:r>
      <w:proofErr w:type="gramStart"/>
      <w:r w:rsidR="625559B2">
        <w:t>area</w:t>
      </w:r>
      <w:proofErr w:type="gramEnd"/>
      <w:r w:rsidR="625559B2">
        <w:t xml:space="preserve"> and volume?</w:t>
      </w:r>
    </w:p>
    <w:p w14:paraId="6A196F2B" w14:textId="134065BB" w:rsidR="009D35FE" w:rsidRDefault="603DEC5D" w:rsidP="008939A5">
      <w:pPr>
        <w:pStyle w:val="ListBullet"/>
        <w:ind w:left="1134"/>
      </w:pPr>
      <w:r>
        <w:t>When do you s</w:t>
      </w:r>
      <w:r w:rsidR="17B67D07">
        <w:t>ort</w:t>
      </w:r>
      <w:r w:rsidR="625559B2">
        <w:t xml:space="preserve"> and organise objects based on attributes in everyday situations?</w:t>
      </w:r>
    </w:p>
    <w:p w14:paraId="074593B6" w14:textId="23C9F392" w:rsidR="7E037A97" w:rsidRDefault="009D35FE" w:rsidP="009D35FE">
      <w:pPr>
        <w:spacing w:before="0" w:after="160" w:line="259" w:lineRule="auto"/>
      </w:pPr>
      <w:r>
        <w:br w:type="page"/>
      </w:r>
    </w:p>
    <w:p w14:paraId="71B1CE04" w14:textId="1C9519E8" w:rsidR="00A725EC" w:rsidRDefault="00A725EC" w:rsidP="00893C19">
      <w:pPr>
        <w:pStyle w:val="Heading2"/>
      </w:pPr>
      <w:bookmarkStart w:id="1849" w:name="_Resource_1:_Butterflies"/>
      <w:bookmarkStart w:id="1850" w:name="_Toc128654924"/>
      <w:bookmarkStart w:id="1851" w:name="_Toc121741138"/>
      <w:bookmarkStart w:id="1852" w:name="_Toc1200499107"/>
      <w:bookmarkStart w:id="1853" w:name="_Toc1237170891"/>
      <w:bookmarkStart w:id="1854" w:name="_Toc1833774408"/>
      <w:bookmarkStart w:id="1855" w:name="_Toc973782724"/>
      <w:bookmarkStart w:id="1856" w:name="_Toc2021340787"/>
      <w:bookmarkStart w:id="1857" w:name="_Toc2145407300"/>
      <w:bookmarkStart w:id="1858" w:name="_Toc1362267240"/>
      <w:bookmarkStart w:id="1859" w:name="_Toc389830356"/>
      <w:bookmarkStart w:id="1860" w:name="_Toc896749969"/>
      <w:bookmarkStart w:id="1861" w:name="_Toc1015760272"/>
      <w:bookmarkStart w:id="1862" w:name="_Toc490952091"/>
      <w:bookmarkStart w:id="1863" w:name="_Toc2031390948"/>
      <w:bookmarkStart w:id="1864" w:name="_Toc1018298713"/>
      <w:bookmarkStart w:id="1865" w:name="_Toc1019726774"/>
      <w:bookmarkStart w:id="1866" w:name="_Toc771938417"/>
      <w:bookmarkStart w:id="1867" w:name="_Toc169129347"/>
      <w:bookmarkStart w:id="1868" w:name="_Toc1469113801"/>
      <w:bookmarkStart w:id="1869" w:name="_Toc539777931"/>
      <w:bookmarkStart w:id="1870" w:name="_Toc1748978027"/>
      <w:bookmarkStart w:id="1871" w:name="_Toc814239476"/>
      <w:bookmarkStart w:id="1872" w:name="_Toc162537793"/>
      <w:bookmarkStart w:id="1873" w:name="_Toc1669743161"/>
      <w:bookmarkStart w:id="1874" w:name="_Toc1492349220"/>
      <w:bookmarkStart w:id="1875" w:name="_Toc1900122239"/>
      <w:bookmarkStart w:id="1876" w:name="_Toc1448282860"/>
      <w:bookmarkStart w:id="1877" w:name="_Toc739865575"/>
      <w:bookmarkStart w:id="1878" w:name="_Toc1340874451"/>
      <w:bookmarkStart w:id="1879" w:name="_Toc130448285"/>
      <w:bookmarkStart w:id="1880" w:name="_Toc2050735225"/>
      <w:bookmarkStart w:id="1881" w:name="_Toc716085800"/>
      <w:bookmarkStart w:id="1882" w:name="_Toc1179891184"/>
      <w:bookmarkStart w:id="1883" w:name="_Toc1996393677"/>
      <w:bookmarkStart w:id="1884" w:name="_Toc1843766310"/>
      <w:bookmarkStart w:id="1885" w:name="_Toc1487721145"/>
      <w:bookmarkStart w:id="1886" w:name="_Toc1666005663"/>
      <w:bookmarkStart w:id="1887" w:name="_Toc1341382885"/>
      <w:bookmarkStart w:id="1888" w:name="_Toc30821009"/>
      <w:bookmarkStart w:id="1889" w:name="_Toc811365261"/>
      <w:bookmarkStart w:id="1890" w:name="_Toc665554185"/>
      <w:bookmarkStart w:id="1891" w:name="_Toc219090608"/>
      <w:bookmarkStart w:id="1892" w:name="_Toc1220797924"/>
      <w:bookmarkStart w:id="1893" w:name="_Toc1189295048"/>
      <w:bookmarkStart w:id="1894" w:name="_Toc2103863048"/>
      <w:bookmarkStart w:id="1895" w:name="_Toc1992859519"/>
      <w:bookmarkStart w:id="1896" w:name="_Toc695661159"/>
      <w:bookmarkStart w:id="1897" w:name="_Toc1805675661"/>
      <w:bookmarkStart w:id="1898" w:name="_Toc671673027"/>
      <w:bookmarkStart w:id="1899" w:name="_Toc1460413902"/>
      <w:bookmarkStart w:id="1900" w:name="_Toc126929763"/>
      <w:bookmarkStart w:id="1901" w:name="_Toc224286471"/>
      <w:bookmarkStart w:id="1902" w:name="_Toc1404108020"/>
      <w:bookmarkStart w:id="1903" w:name="_Resource_1:_Ten"/>
      <w:bookmarkStart w:id="1904" w:name="_Toc112318940"/>
      <w:bookmarkStart w:id="1905" w:name="_Toc112320590"/>
      <w:bookmarkStart w:id="1906" w:name="_Toc112320645"/>
      <w:bookmarkStart w:id="1907" w:name="_Toc112320700"/>
      <w:bookmarkStart w:id="1908" w:name="_Toc112320754"/>
      <w:bookmarkEnd w:id="1849"/>
      <w:r w:rsidRPr="00A725EC">
        <w:lastRenderedPageBreak/>
        <w:t>Resource</w:t>
      </w:r>
      <w:r>
        <w:t xml:space="preserve"> 1: Butterflies and flowers</w:t>
      </w:r>
      <w:bookmarkEnd w:id="1850"/>
    </w:p>
    <w:p w14:paraId="5DA5A67E" w14:textId="6A743FFE" w:rsidR="00A725EC" w:rsidRDefault="00A725EC" w:rsidP="008939A5">
      <w:r w:rsidRPr="008939A5">
        <w:rPr>
          <w:noProof/>
        </w:rPr>
        <w:drawing>
          <wp:inline distT="0" distB="0" distL="0" distR="0" wp14:anchorId="274C3680" wp14:editId="1789C701">
            <wp:extent cx="8296275" cy="4703880"/>
            <wp:effectExtent l="0" t="0" r="0" b="1905"/>
            <wp:docPr id="3" name="Picture 3" descr="Outdoor scene showing 5 pink butterflies and 5 orang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312543" cy="4713104"/>
                    </a:xfrm>
                    <a:prstGeom prst="rect">
                      <a:avLst/>
                    </a:prstGeom>
                  </pic:spPr>
                </pic:pic>
              </a:graphicData>
            </a:graphic>
          </wp:inline>
        </w:drawing>
      </w:r>
    </w:p>
    <w:p w14:paraId="6EBAB109" w14:textId="048E2B0E" w:rsidR="008939A5" w:rsidRDefault="008939A5" w:rsidP="008939A5">
      <w:r w:rsidRPr="00850DC0">
        <w:rPr>
          <w:sz w:val="22"/>
          <w:szCs w:val="22"/>
        </w:rPr>
        <w:t xml:space="preserve">This image contains content obtained from Canva, and its use outside of this resource is subject to </w:t>
      </w:r>
      <w:hyperlink r:id="rId67"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68"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r w:rsidR="00CA1EB1" w:rsidRPr="008939A5">
        <w:t> </w:t>
      </w:r>
      <w:r>
        <w:br w:type="page"/>
      </w:r>
    </w:p>
    <w:p w14:paraId="0A4B1608" w14:textId="036FAFDF" w:rsidR="00A725EC" w:rsidRDefault="00A725EC" w:rsidP="004B1199">
      <w:pPr>
        <w:pStyle w:val="Heading2"/>
      </w:pPr>
      <w:bookmarkStart w:id="1909" w:name="_Resource_2:_Butterflies"/>
      <w:bookmarkStart w:id="1910" w:name="_Toc128654925"/>
      <w:bookmarkEnd w:id="1909"/>
      <w:r>
        <w:lastRenderedPageBreak/>
        <w:t>Resource 2: Butterflies and flowers 2</w:t>
      </w:r>
      <w:bookmarkEnd w:id="1910"/>
    </w:p>
    <w:p w14:paraId="5C7CCE11" w14:textId="7C82F1BE" w:rsidR="00A725EC" w:rsidRPr="00A725EC" w:rsidRDefault="00A725EC" w:rsidP="008939A5">
      <w:r w:rsidRPr="008939A5">
        <w:rPr>
          <w:noProof/>
        </w:rPr>
        <w:drawing>
          <wp:inline distT="0" distB="0" distL="0" distR="0" wp14:anchorId="4681106A" wp14:editId="45604561">
            <wp:extent cx="7715250" cy="4359089"/>
            <wp:effectExtent l="0" t="0" r="0" b="3810"/>
            <wp:docPr id="6" name="Picture 6" descr="Outdoor scene showing 5 pink butterflies and 6 orang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732838" cy="4369026"/>
                    </a:xfrm>
                    <a:prstGeom prst="rect">
                      <a:avLst/>
                    </a:prstGeom>
                  </pic:spPr>
                </pic:pic>
              </a:graphicData>
            </a:graphic>
          </wp:inline>
        </w:drawing>
      </w:r>
    </w:p>
    <w:p w14:paraId="72AD7290" w14:textId="77777777" w:rsidR="008939A5" w:rsidRDefault="008939A5" w:rsidP="00A725EC">
      <w:pPr>
        <w:rPr>
          <w:sz w:val="22"/>
          <w:szCs w:val="22"/>
        </w:rPr>
      </w:pPr>
      <w:r w:rsidRPr="00850DC0">
        <w:rPr>
          <w:sz w:val="22"/>
          <w:szCs w:val="22"/>
        </w:rPr>
        <w:t xml:space="preserve">This image contains content obtained from Canva, and its use outside of this resource is subject to </w:t>
      </w:r>
      <w:hyperlink r:id="rId70"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71"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r>
        <w:rPr>
          <w:sz w:val="22"/>
          <w:szCs w:val="22"/>
        </w:rPr>
        <w:br w:type="page"/>
      </w:r>
    </w:p>
    <w:p w14:paraId="57849743" w14:textId="6332F666" w:rsidR="00DD3F8F" w:rsidRDefault="4B06AACF" w:rsidP="00DD3F8F">
      <w:pPr>
        <w:pStyle w:val="Heading2"/>
      </w:pPr>
      <w:bookmarkStart w:id="1911" w:name="_Resource_3:_Ten"/>
      <w:bookmarkStart w:id="1912" w:name="_Resource_3:_Ten-frame"/>
      <w:bookmarkStart w:id="1913" w:name="_Toc128654926"/>
      <w:bookmarkEnd w:id="1911"/>
      <w:bookmarkEnd w:id="1912"/>
      <w:r>
        <w:lastRenderedPageBreak/>
        <w:t xml:space="preserve">Resource </w:t>
      </w:r>
      <w:r w:rsidR="00A725EC">
        <w:t>3</w:t>
      </w:r>
      <w:r>
        <w:t>:</w:t>
      </w:r>
      <w:r w:rsidR="5344AC2E">
        <w:t xml:space="preserve"> </w:t>
      </w:r>
      <w:bookmarkEnd w:id="1851"/>
      <w:r w:rsidR="3AE9761A">
        <w:t>Ten</w:t>
      </w:r>
      <w:r w:rsidR="004463AC">
        <w:t>-</w:t>
      </w:r>
      <w:r w:rsidR="3AE9761A">
        <w:t>frame</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13"/>
    </w:p>
    <w:p w14:paraId="5586F5B7" w14:textId="20C28463" w:rsidR="008939A5" w:rsidRDefault="00E74272" w:rsidP="4DD16090">
      <w:r>
        <w:rPr>
          <w:noProof/>
        </w:rPr>
        <w:drawing>
          <wp:inline distT="0" distB="0" distL="0" distR="0" wp14:anchorId="168B8E10" wp14:editId="3F26596E">
            <wp:extent cx="8452399" cy="4511040"/>
            <wp:effectExtent l="0" t="0" r="6350" b="3810"/>
            <wp:docPr id="7" name="Picture 7" descr="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n-frame."/>
                    <pic:cNvPicPr/>
                  </pic:nvPicPr>
                  <pic:blipFill>
                    <a:blip r:embed="rId72"/>
                    <a:stretch>
                      <a:fillRect/>
                    </a:stretch>
                  </pic:blipFill>
                  <pic:spPr>
                    <a:xfrm>
                      <a:off x="0" y="0"/>
                      <a:ext cx="8458272" cy="4514175"/>
                    </a:xfrm>
                    <a:prstGeom prst="rect">
                      <a:avLst/>
                    </a:prstGeom>
                  </pic:spPr>
                </pic:pic>
              </a:graphicData>
            </a:graphic>
          </wp:inline>
        </w:drawing>
      </w:r>
      <w:r w:rsidR="008939A5">
        <w:br w:type="page"/>
      </w:r>
    </w:p>
    <w:p w14:paraId="0BBBF8C6" w14:textId="08B8BF26" w:rsidR="4D14D502" w:rsidRDefault="4D14D502" w:rsidP="4DD16090">
      <w:pPr>
        <w:pStyle w:val="Heading2"/>
      </w:pPr>
      <w:bookmarkStart w:id="1914" w:name="_Resource_4:_Recording"/>
      <w:bookmarkStart w:id="1915" w:name="_Resource_2:_Recording"/>
      <w:bookmarkStart w:id="1916" w:name="_Toc156571069"/>
      <w:bookmarkStart w:id="1917" w:name="_Toc26975784"/>
      <w:bookmarkStart w:id="1918" w:name="_Toc137033924"/>
      <w:bookmarkStart w:id="1919" w:name="_Toc1462550156"/>
      <w:bookmarkStart w:id="1920" w:name="_Toc1560252587"/>
      <w:bookmarkStart w:id="1921" w:name="_Toc1679336121"/>
      <w:bookmarkStart w:id="1922" w:name="_Toc1039286455"/>
      <w:bookmarkStart w:id="1923" w:name="_Toc764767848"/>
      <w:bookmarkStart w:id="1924" w:name="_Toc420687343"/>
      <w:bookmarkStart w:id="1925" w:name="_Toc1090100680"/>
      <w:bookmarkStart w:id="1926" w:name="_Toc104250672"/>
      <w:bookmarkStart w:id="1927" w:name="_Toc583434887"/>
      <w:bookmarkStart w:id="1928" w:name="_Toc1430092269"/>
      <w:bookmarkStart w:id="1929" w:name="_Toc1526016417"/>
      <w:bookmarkStart w:id="1930" w:name="_Toc2145202733"/>
      <w:bookmarkStart w:id="1931" w:name="_Toc67320871"/>
      <w:bookmarkStart w:id="1932" w:name="_Toc796471791"/>
      <w:bookmarkStart w:id="1933" w:name="_Toc1412372047"/>
      <w:bookmarkStart w:id="1934" w:name="_Toc1445270766"/>
      <w:bookmarkStart w:id="1935" w:name="_Toc153992282"/>
      <w:bookmarkStart w:id="1936" w:name="_Toc1518122329"/>
      <w:bookmarkStart w:id="1937" w:name="_Toc1353981483"/>
      <w:bookmarkStart w:id="1938" w:name="_Toc1164136201"/>
      <w:bookmarkStart w:id="1939" w:name="_Toc1213946273"/>
      <w:bookmarkStart w:id="1940" w:name="_Toc1051307765"/>
      <w:bookmarkStart w:id="1941" w:name="_Toc1071210970"/>
      <w:bookmarkStart w:id="1942" w:name="_Toc1892742657"/>
      <w:bookmarkStart w:id="1943" w:name="_Toc1147225650"/>
      <w:bookmarkStart w:id="1944" w:name="_Toc1266124071"/>
      <w:bookmarkStart w:id="1945" w:name="_Toc355624001"/>
      <w:bookmarkStart w:id="1946" w:name="_Toc2052353527"/>
      <w:bookmarkStart w:id="1947" w:name="_Toc1080106699"/>
      <w:bookmarkStart w:id="1948" w:name="_Toc1487967953"/>
      <w:bookmarkStart w:id="1949" w:name="_Toc699659587"/>
      <w:bookmarkStart w:id="1950" w:name="_Toc173761018"/>
      <w:bookmarkStart w:id="1951" w:name="_Toc1012095905"/>
      <w:bookmarkStart w:id="1952" w:name="_Toc2013300891"/>
      <w:bookmarkStart w:id="1953" w:name="_Toc401410354"/>
      <w:bookmarkStart w:id="1954" w:name="_Toc23333831"/>
      <w:bookmarkStart w:id="1955" w:name="_Toc1789809772"/>
      <w:bookmarkStart w:id="1956" w:name="_Toc991512551"/>
      <w:bookmarkStart w:id="1957" w:name="_Toc1522623897"/>
      <w:bookmarkStart w:id="1958" w:name="_Toc2128344852"/>
      <w:bookmarkStart w:id="1959" w:name="_Toc319482711"/>
      <w:bookmarkStart w:id="1960" w:name="_Toc124441765"/>
      <w:bookmarkStart w:id="1961" w:name="_Toc1934019530"/>
      <w:bookmarkStart w:id="1962" w:name="_Toc1048726023"/>
      <w:bookmarkStart w:id="1963" w:name="_Toc1051076450"/>
      <w:bookmarkStart w:id="1964" w:name="_Toc2047358858"/>
      <w:bookmarkStart w:id="1965" w:name="_Toc2031611028"/>
      <w:bookmarkStart w:id="1966" w:name="_Toc323373219"/>
      <w:bookmarkStart w:id="1967" w:name="_Toc128654927"/>
      <w:bookmarkEnd w:id="1914"/>
      <w:r>
        <w:lastRenderedPageBreak/>
        <w:t xml:space="preserve">Resource </w:t>
      </w:r>
      <w:r w:rsidR="004B1199">
        <w:t>4</w:t>
      </w:r>
      <w:r>
        <w:t>: Recording hugs</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3289C210" w14:textId="02633172" w:rsidR="008939A5" w:rsidRPr="008939A5" w:rsidRDefault="008939A5" w:rsidP="008939A5">
      <w:pPr>
        <w:rPr>
          <w:b/>
          <w:bCs/>
        </w:rPr>
      </w:pPr>
      <w:r w:rsidRPr="008939A5">
        <w:rPr>
          <w:b/>
          <w:bCs/>
        </w:rPr>
        <w:t>Question 1</w:t>
      </w:r>
    </w:p>
    <w:p w14:paraId="326C9464" w14:textId="56DECAC5" w:rsidR="008939A5" w:rsidRDefault="008939A5" w:rsidP="008939A5">
      <w:r>
        <w:t>Look around the room, find something that is the same length as your arms outstretched.</w:t>
      </w:r>
    </w:p>
    <w:p w14:paraId="3C15C766" w14:textId="5B9B0334" w:rsidR="008939A5" w:rsidRDefault="008939A5" w:rsidP="008939A5">
      <w:r>
        <w:t>Draw a picture of your prediction.</w:t>
      </w:r>
    </w:p>
    <w:p w14:paraId="64D6B954" w14:textId="57C2C665" w:rsidR="008939A5" w:rsidRDefault="008939A5" w:rsidP="008939A5">
      <w:r>
        <w:t>Label your picture if you can.</w:t>
      </w:r>
    </w:p>
    <w:tbl>
      <w:tblPr>
        <w:tblStyle w:val="TableGrid"/>
        <w:tblW w:w="0" w:type="auto"/>
        <w:tblLook w:val="04A0" w:firstRow="1" w:lastRow="0" w:firstColumn="1" w:lastColumn="0" w:noHBand="0" w:noVBand="1"/>
        <w:tblDescription w:val="Blank box for students to draw and label a picture of their prediction of an item that is the same length as their arm span."/>
      </w:tblPr>
      <w:tblGrid>
        <w:gridCol w:w="14560"/>
      </w:tblGrid>
      <w:tr w:rsidR="008939A5" w14:paraId="6C01732A" w14:textId="77777777" w:rsidTr="008939A5">
        <w:trPr>
          <w:trHeight w:val="1817"/>
        </w:trPr>
        <w:tc>
          <w:tcPr>
            <w:tcW w:w="14560" w:type="dxa"/>
          </w:tcPr>
          <w:p w14:paraId="18B17C7C" w14:textId="77777777" w:rsidR="008939A5" w:rsidRDefault="008939A5" w:rsidP="008939A5"/>
        </w:tc>
      </w:tr>
    </w:tbl>
    <w:p w14:paraId="66420487" w14:textId="4B45625A" w:rsidR="008939A5" w:rsidRPr="008939A5" w:rsidRDefault="008939A5" w:rsidP="008939A5">
      <w:pPr>
        <w:rPr>
          <w:b/>
          <w:bCs/>
        </w:rPr>
      </w:pPr>
      <w:r w:rsidRPr="008939A5">
        <w:rPr>
          <w:b/>
          <w:bCs/>
        </w:rPr>
        <w:t>Results</w:t>
      </w:r>
    </w:p>
    <w:p w14:paraId="3FDB05AA" w14:textId="2CCE66EC" w:rsidR="008939A5" w:rsidRDefault="008939A5" w:rsidP="008939A5">
      <w:r>
        <w:t>Measure the classroom item in the room against your arm span.</w:t>
      </w:r>
    </w:p>
    <w:p w14:paraId="054F2E0D" w14:textId="241DA956" w:rsidR="008939A5" w:rsidRDefault="008939A5" w:rsidP="008939A5">
      <w:r>
        <w:t>Draw and label a picture of the result.</w:t>
      </w:r>
    </w:p>
    <w:tbl>
      <w:tblPr>
        <w:tblStyle w:val="TableGrid"/>
        <w:tblW w:w="0" w:type="auto"/>
        <w:tblLook w:val="04A0" w:firstRow="1" w:lastRow="0" w:firstColumn="1" w:lastColumn="0" w:noHBand="0" w:noVBand="1"/>
        <w:tblDescription w:val="Blank box for students to draw and label a picture of the result of the measured classroom item against their arm span."/>
      </w:tblPr>
      <w:tblGrid>
        <w:gridCol w:w="14560"/>
      </w:tblGrid>
      <w:tr w:rsidR="008939A5" w14:paraId="01ADEB36" w14:textId="77777777" w:rsidTr="008939A5">
        <w:trPr>
          <w:trHeight w:val="2320"/>
        </w:trPr>
        <w:tc>
          <w:tcPr>
            <w:tcW w:w="14560" w:type="dxa"/>
          </w:tcPr>
          <w:p w14:paraId="724CA6F5" w14:textId="77777777" w:rsidR="008939A5" w:rsidRDefault="008939A5" w:rsidP="008939A5"/>
        </w:tc>
      </w:tr>
    </w:tbl>
    <w:p w14:paraId="2B9ACD4A" w14:textId="26D9DB80" w:rsidR="008939A5" w:rsidRDefault="008939A5" w:rsidP="56D0ED74">
      <w:r>
        <w:br w:type="page"/>
      </w:r>
    </w:p>
    <w:p w14:paraId="10624D55" w14:textId="6AF0A96E" w:rsidR="00DD3F8F" w:rsidRDefault="39D870B1" w:rsidP="00DD3F8F">
      <w:pPr>
        <w:pStyle w:val="Heading2"/>
      </w:pPr>
      <w:bookmarkStart w:id="1968" w:name="_Resource_5:_Frayer"/>
      <w:bookmarkStart w:id="1969" w:name="_Toc2046872272"/>
      <w:bookmarkStart w:id="1970" w:name="_Toc55032005"/>
      <w:bookmarkStart w:id="1971" w:name="_Toc1413453823"/>
      <w:bookmarkStart w:id="1972" w:name="_Toc221644632"/>
      <w:bookmarkStart w:id="1973" w:name="_Toc887581131"/>
      <w:bookmarkStart w:id="1974" w:name="_Toc1033885135"/>
      <w:bookmarkStart w:id="1975" w:name="_Toc1976617021"/>
      <w:bookmarkStart w:id="1976" w:name="_Toc140178376"/>
      <w:bookmarkStart w:id="1977" w:name="_Toc1371428050"/>
      <w:bookmarkStart w:id="1978" w:name="_Toc2071629707"/>
      <w:bookmarkStart w:id="1979" w:name="_Toc1024331197"/>
      <w:bookmarkStart w:id="1980" w:name="_Toc1985632170"/>
      <w:bookmarkStart w:id="1981" w:name="_Toc598540655"/>
      <w:bookmarkStart w:id="1982" w:name="_Toc1419591691"/>
      <w:bookmarkStart w:id="1983" w:name="_Toc2032043330"/>
      <w:bookmarkStart w:id="1984" w:name="_Toc1360423821"/>
      <w:bookmarkStart w:id="1985" w:name="_Toc242669483"/>
      <w:bookmarkStart w:id="1986" w:name="_Toc633801743"/>
      <w:bookmarkStart w:id="1987" w:name="_Toc1098698293"/>
      <w:bookmarkStart w:id="1988" w:name="_Toc618692173"/>
      <w:bookmarkStart w:id="1989" w:name="_Toc1037252403"/>
      <w:bookmarkStart w:id="1990" w:name="_Toc493905719"/>
      <w:bookmarkStart w:id="1991" w:name="_Toc2033243332"/>
      <w:bookmarkStart w:id="1992" w:name="_Toc1711363489"/>
      <w:bookmarkStart w:id="1993" w:name="_Toc1302069694"/>
      <w:bookmarkStart w:id="1994" w:name="_Toc1114488282"/>
      <w:bookmarkStart w:id="1995" w:name="_Toc1692885927"/>
      <w:bookmarkStart w:id="1996" w:name="_Toc1865953545"/>
      <w:bookmarkStart w:id="1997" w:name="_Toc174229893"/>
      <w:bookmarkStart w:id="1998" w:name="_Toc986336490"/>
      <w:bookmarkStart w:id="1999" w:name="_Toc1408686927"/>
      <w:bookmarkStart w:id="2000" w:name="_Toc228003943"/>
      <w:bookmarkStart w:id="2001" w:name="_Toc215562415"/>
      <w:bookmarkStart w:id="2002" w:name="_Toc461367987"/>
      <w:bookmarkStart w:id="2003" w:name="_Toc980489923"/>
      <w:bookmarkStart w:id="2004" w:name="_Toc1708391987"/>
      <w:bookmarkStart w:id="2005" w:name="_Toc850042229"/>
      <w:bookmarkStart w:id="2006" w:name="_Toc196186860"/>
      <w:bookmarkStart w:id="2007" w:name="_Toc1746326531"/>
      <w:bookmarkStart w:id="2008" w:name="_Toc301418858"/>
      <w:bookmarkStart w:id="2009" w:name="_Toc1112057752"/>
      <w:bookmarkStart w:id="2010" w:name="_Toc1580111735"/>
      <w:bookmarkStart w:id="2011" w:name="_Toc521272646"/>
      <w:bookmarkStart w:id="2012" w:name="_Toc1384704955"/>
      <w:bookmarkStart w:id="2013" w:name="_Toc25913942"/>
      <w:bookmarkStart w:id="2014" w:name="_Toc59660444"/>
      <w:bookmarkStart w:id="2015" w:name="_Toc225362673"/>
      <w:bookmarkStart w:id="2016" w:name="_Toc1578875587"/>
      <w:bookmarkStart w:id="2017" w:name="_Toc958244105"/>
      <w:bookmarkStart w:id="2018" w:name="_Toc1105259066"/>
      <w:bookmarkStart w:id="2019" w:name="_Toc1176727665"/>
      <w:bookmarkStart w:id="2020" w:name="_Toc121741139"/>
      <w:bookmarkStart w:id="2021" w:name="_Resource_3:_Frayer"/>
      <w:bookmarkStart w:id="2022" w:name="_Toc128654928"/>
      <w:bookmarkEnd w:id="1968"/>
      <w:r>
        <w:lastRenderedPageBreak/>
        <w:t xml:space="preserve">Resource </w:t>
      </w:r>
      <w:r w:rsidR="004B1199">
        <w:t>5</w:t>
      </w:r>
      <w:r>
        <w:t xml:space="preserve">: Frayer </w:t>
      </w:r>
      <w:r w:rsidR="005162DB">
        <w:t>m</w:t>
      </w:r>
      <w:r>
        <w:t>odel</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bookmarkEnd w:id="1904"/>
    <w:bookmarkEnd w:id="1905"/>
    <w:bookmarkEnd w:id="1906"/>
    <w:bookmarkEnd w:id="1907"/>
    <w:bookmarkEnd w:id="1908"/>
    <w:p w14:paraId="5EE0E246" w14:textId="01F49C35" w:rsidR="008939A5" w:rsidRDefault="00D07403" w:rsidP="5450A023">
      <w:r>
        <w:rPr>
          <w:noProof/>
        </w:rPr>
        <w:drawing>
          <wp:inline distT="0" distB="0" distL="0" distR="0" wp14:anchorId="0C6E4587" wp14:editId="54874E8B">
            <wp:extent cx="6849133" cy="4845269"/>
            <wp:effectExtent l="0" t="0" r="8890" b="0"/>
            <wp:docPr id="10" name="Picture 10" descr="Fray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ayer chart."/>
                    <pic:cNvPicPr/>
                  </pic:nvPicPr>
                  <pic:blipFill>
                    <a:blip r:embed="rId73"/>
                    <a:stretch>
                      <a:fillRect/>
                    </a:stretch>
                  </pic:blipFill>
                  <pic:spPr>
                    <a:xfrm>
                      <a:off x="0" y="0"/>
                      <a:ext cx="6861779" cy="4854215"/>
                    </a:xfrm>
                    <a:prstGeom prst="rect">
                      <a:avLst/>
                    </a:prstGeom>
                  </pic:spPr>
                </pic:pic>
              </a:graphicData>
            </a:graphic>
          </wp:inline>
        </w:drawing>
      </w:r>
      <w:r w:rsidR="008939A5">
        <w:br w:type="page"/>
      </w:r>
    </w:p>
    <w:p w14:paraId="34DFEEE7" w14:textId="630FB5AC" w:rsidR="00AE0AE6" w:rsidRDefault="00AE0AE6" w:rsidP="00AE0AE6">
      <w:pPr>
        <w:pStyle w:val="Heading2"/>
      </w:pPr>
      <w:bookmarkStart w:id="2023" w:name="_Resource_6:_Squiggly"/>
      <w:bookmarkStart w:id="2024" w:name="_Toc112318941"/>
      <w:bookmarkStart w:id="2025" w:name="_Toc112320591"/>
      <w:bookmarkStart w:id="2026" w:name="_Toc112320646"/>
      <w:bookmarkStart w:id="2027" w:name="_Toc112320701"/>
      <w:bookmarkStart w:id="2028" w:name="_Toc112320755"/>
      <w:bookmarkStart w:id="2029" w:name="_Resource_4:_Squiggly"/>
      <w:bookmarkStart w:id="2030" w:name="_Toc433134272"/>
      <w:bookmarkStart w:id="2031" w:name="_Toc1430443376"/>
      <w:bookmarkStart w:id="2032" w:name="_Toc1358576232"/>
      <w:bookmarkStart w:id="2033" w:name="_Toc14133022"/>
      <w:bookmarkStart w:id="2034" w:name="_Toc337400390"/>
      <w:bookmarkStart w:id="2035" w:name="_Toc2093602763"/>
      <w:bookmarkStart w:id="2036" w:name="_Toc221318475"/>
      <w:bookmarkStart w:id="2037" w:name="_Toc400795436"/>
      <w:bookmarkStart w:id="2038" w:name="_Toc1765552845"/>
      <w:bookmarkStart w:id="2039" w:name="_Toc1539815599"/>
      <w:bookmarkStart w:id="2040" w:name="_Toc806488947"/>
      <w:bookmarkStart w:id="2041" w:name="_Toc1311007187"/>
      <w:bookmarkStart w:id="2042" w:name="_Toc223710310"/>
      <w:bookmarkStart w:id="2043" w:name="_Toc1638681760"/>
      <w:bookmarkStart w:id="2044" w:name="_Toc1759417756"/>
      <w:bookmarkStart w:id="2045" w:name="_Toc1043647217"/>
      <w:bookmarkStart w:id="2046" w:name="_Toc1140350169"/>
      <w:bookmarkStart w:id="2047" w:name="_Toc1491359953"/>
      <w:bookmarkStart w:id="2048" w:name="_Toc842359489"/>
      <w:bookmarkStart w:id="2049" w:name="_Toc811035270"/>
      <w:bookmarkStart w:id="2050" w:name="_Toc1780934786"/>
      <w:bookmarkStart w:id="2051" w:name="_Toc1533791063"/>
      <w:bookmarkStart w:id="2052" w:name="_Toc1934497862"/>
      <w:bookmarkStart w:id="2053" w:name="_Toc1462661184"/>
      <w:bookmarkStart w:id="2054" w:name="_Toc329788518"/>
      <w:bookmarkStart w:id="2055" w:name="_Toc1385734635"/>
      <w:bookmarkStart w:id="2056" w:name="_Toc11824474"/>
      <w:bookmarkStart w:id="2057" w:name="_Toc745656470"/>
      <w:bookmarkStart w:id="2058" w:name="_Toc1038988003"/>
      <w:bookmarkStart w:id="2059" w:name="_Toc266333502"/>
      <w:bookmarkStart w:id="2060" w:name="_Toc110335806"/>
      <w:bookmarkStart w:id="2061" w:name="_Toc685616841"/>
      <w:bookmarkStart w:id="2062" w:name="_Toc467629374"/>
      <w:bookmarkStart w:id="2063" w:name="_Toc1438846295"/>
      <w:bookmarkStart w:id="2064" w:name="_Toc380452211"/>
      <w:bookmarkStart w:id="2065" w:name="_Toc1729830624"/>
      <w:bookmarkStart w:id="2066" w:name="_Toc150564390"/>
      <w:bookmarkStart w:id="2067" w:name="_Toc356348602"/>
      <w:bookmarkStart w:id="2068" w:name="_Toc483889463"/>
      <w:bookmarkStart w:id="2069" w:name="_Toc1631907990"/>
      <w:bookmarkStart w:id="2070" w:name="_Toc934113816"/>
      <w:bookmarkStart w:id="2071" w:name="_Toc1403981259"/>
      <w:bookmarkStart w:id="2072" w:name="_Toc644347965"/>
      <w:bookmarkStart w:id="2073" w:name="_Toc1135204137"/>
      <w:bookmarkStart w:id="2074" w:name="_Toc896144820"/>
      <w:bookmarkStart w:id="2075" w:name="_Toc525052347"/>
      <w:bookmarkStart w:id="2076" w:name="_Toc239277128"/>
      <w:bookmarkStart w:id="2077" w:name="_Toc471314230"/>
      <w:bookmarkStart w:id="2078" w:name="_Toc142343749"/>
      <w:bookmarkStart w:id="2079" w:name="_Toc775415806"/>
      <w:bookmarkStart w:id="2080" w:name="_Toc432170358"/>
      <w:bookmarkStart w:id="2081" w:name="_Toc121741141"/>
      <w:bookmarkStart w:id="2082" w:name="_Toc128654929"/>
      <w:bookmarkEnd w:id="2023"/>
      <w:r>
        <w:lastRenderedPageBreak/>
        <w:t xml:space="preserve">Resource </w:t>
      </w:r>
      <w:r w:rsidR="004B1199">
        <w:t>6</w:t>
      </w:r>
      <w:r>
        <w:t xml:space="preserve">: </w:t>
      </w:r>
      <w:bookmarkEnd w:id="2024"/>
      <w:bookmarkEnd w:id="2025"/>
      <w:bookmarkEnd w:id="2026"/>
      <w:bookmarkEnd w:id="2027"/>
      <w:bookmarkEnd w:id="2028"/>
      <w:r w:rsidR="00790C26">
        <w:t>Squiggly lines</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746009FD" w14:textId="77777777" w:rsidR="00F8292D" w:rsidRDefault="0076740D" w:rsidP="00A342F8">
      <w:r>
        <w:rPr>
          <w:noProof/>
          <w:color w:val="2B579A"/>
          <w:shd w:val="clear" w:color="auto" w:fill="E6E6E6"/>
        </w:rPr>
        <w:drawing>
          <wp:inline distT="0" distB="0" distL="0" distR="0" wp14:anchorId="397A4C26" wp14:editId="2BC3F1FB">
            <wp:extent cx="7019925" cy="4453866"/>
            <wp:effectExtent l="0" t="0" r="0" b="4445"/>
            <wp:docPr id="5" name="Picture 5" descr="4 squiggly lines of different colours and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037530" cy="4465036"/>
                    </a:xfrm>
                    <a:prstGeom prst="rect">
                      <a:avLst/>
                    </a:prstGeom>
                  </pic:spPr>
                </pic:pic>
              </a:graphicData>
            </a:graphic>
          </wp:inline>
        </w:drawing>
      </w:r>
    </w:p>
    <w:p w14:paraId="07C294D1" w14:textId="5CAC95EE" w:rsidR="00DD3F8F" w:rsidRPr="00A342F8" w:rsidRDefault="008939A5" w:rsidP="00A342F8">
      <w:r w:rsidRPr="00F479C1">
        <w:rPr>
          <w:rStyle w:val="SubtleReference"/>
        </w:rPr>
        <w:t xml:space="preserve">Images sourced from </w:t>
      </w:r>
      <w:hyperlink r:id="rId75" w:history="1">
        <w:r w:rsidRPr="00F479C1">
          <w:rPr>
            <w:rStyle w:val="Hyperlink"/>
            <w:sz w:val="22"/>
          </w:rPr>
          <w:t>Canva</w:t>
        </w:r>
      </w:hyperlink>
      <w:r w:rsidRPr="00F479C1">
        <w:rPr>
          <w:rStyle w:val="SubtleReference"/>
        </w:rPr>
        <w:t xml:space="preserve"> and used in accordance with the </w:t>
      </w:r>
      <w:hyperlink r:id="rId76" w:history="1">
        <w:r w:rsidRPr="0070756C">
          <w:rPr>
            <w:rStyle w:val="Hyperlink"/>
            <w:sz w:val="22"/>
          </w:rPr>
          <w:t>Canva Content License Agreement</w:t>
        </w:r>
      </w:hyperlink>
      <w:r w:rsidRPr="00A01D5B">
        <w:t>.</w:t>
      </w:r>
      <w:r w:rsidR="00DD3F8F">
        <w:br w:type="page"/>
      </w:r>
    </w:p>
    <w:p w14:paraId="09904B8F" w14:textId="73DD1F82" w:rsidR="00DD3F8F" w:rsidRDefault="00DD3F8F" w:rsidP="00EC4AB9">
      <w:pPr>
        <w:pStyle w:val="Heading2"/>
      </w:pPr>
      <w:bookmarkStart w:id="2083" w:name="_Resource_7:_Matching"/>
      <w:bookmarkStart w:id="2084" w:name="_Toc112318943"/>
      <w:bookmarkStart w:id="2085" w:name="_Toc112320593"/>
      <w:bookmarkStart w:id="2086" w:name="_Toc112320648"/>
      <w:bookmarkStart w:id="2087" w:name="_Toc112320703"/>
      <w:bookmarkStart w:id="2088" w:name="_Toc112320757"/>
      <w:bookmarkStart w:id="2089" w:name="_Toc685195235"/>
      <w:bookmarkStart w:id="2090" w:name="_Toc581365657"/>
      <w:bookmarkStart w:id="2091" w:name="_Toc451098629"/>
      <w:bookmarkStart w:id="2092" w:name="_Toc1082194057"/>
      <w:bookmarkStart w:id="2093" w:name="_Toc2143236977"/>
      <w:bookmarkStart w:id="2094" w:name="_Toc1437721806"/>
      <w:bookmarkStart w:id="2095" w:name="_Toc1351964909"/>
      <w:bookmarkStart w:id="2096" w:name="_Toc1899300089"/>
      <w:bookmarkStart w:id="2097" w:name="_Toc1786846910"/>
      <w:bookmarkStart w:id="2098" w:name="_Toc1326008450"/>
      <w:bookmarkStart w:id="2099" w:name="_Toc1002466002"/>
      <w:bookmarkStart w:id="2100" w:name="_Toc964431177"/>
      <w:bookmarkStart w:id="2101" w:name="_Toc1525638694"/>
      <w:bookmarkStart w:id="2102" w:name="_Toc1977012"/>
      <w:bookmarkStart w:id="2103" w:name="_Toc1806682768"/>
      <w:bookmarkStart w:id="2104" w:name="_Toc2099631386"/>
      <w:bookmarkStart w:id="2105" w:name="_Toc371105048"/>
      <w:bookmarkStart w:id="2106" w:name="_Toc863247945"/>
      <w:bookmarkStart w:id="2107" w:name="_Toc48948292"/>
      <w:bookmarkStart w:id="2108" w:name="_Toc1080414305"/>
      <w:bookmarkStart w:id="2109" w:name="_Toc425479389"/>
      <w:bookmarkStart w:id="2110" w:name="_Toc2032798463"/>
      <w:bookmarkStart w:id="2111" w:name="_Toc1058549604"/>
      <w:bookmarkStart w:id="2112" w:name="_Toc1415880579"/>
      <w:bookmarkStart w:id="2113" w:name="_Toc1721061970"/>
      <w:bookmarkStart w:id="2114" w:name="_Toc608944821"/>
      <w:bookmarkStart w:id="2115" w:name="_Toc1796152828"/>
      <w:bookmarkStart w:id="2116" w:name="_Toc129176711"/>
      <w:bookmarkStart w:id="2117" w:name="_Toc1490646669"/>
      <w:bookmarkStart w:id="2118" w:name="_Toc1512556500"/>
      <w:bookmarkStart w:id="2119" w:name="_Toc1885057985"/>
      <w:bookmarkStart w:id="2120" w:name="_Toc162503004"/>
      <w:bookmarkStart w:id="2121" w:name="_Toc1282985793"/>
      <w:bookmarkStart w:id="2122" w:name="_Toc745244963"/>
      <w:bookmarkStart w:id="2123" w:name="_Toc58897107"/>
      <w:bookmarkStart w:id="2124" w:name="_Toc210430591"/>
      <w:bookmarkStart w:id="2125" w:name="_Toc135225768"/>
      <w:bookmarkStart w:id="2126" w:name="_Toc1297860148"/>
      <w:bookmarkStart w:id="2127" w:name="_Toc495260525"/>
      <w:bookmarkStart w:id="2128" w:name="_Toc1771921257"/>
      <w:bookmarkStart w:id="2129" w:name="_Toc113911183"/>
      <w:bookmarkStart w:id="2130" w:name="_Toc1699828197"/>
      <w:bookmarkStart w:id="2131" w:name="_Toc227372415"/>
      <w:bookmarkStart w:id="2132" w:name="_Toc725666791"/>
      <w:bookmarkStart w:id="2133" w:name="_Toc1303248191"/>
      <w:bookmarkStart w:id="2134" w:name="_Toc419408435"/>
      <w:bookmarkStart w:id="2135" w:name="_Toc1013365541"/>
      <w:bookmarkStart w:id="2136" w:name="_Toc1386656746"/>
      <w:bookmarkStart w:id="2137" w:name="_Toc229407505"/>
      <w:bookmarkStart w:id="2138" w:name="_Toc816834508"/>
      <w:bookmarkStart w:id="2139" w:name="_Toc209861791"/>
      <w:bookmarkStart w:id="2140" w:name="_Toc128654930"/>
      <w:bookmarkEnd w:id="2083"/>
      <w:r>
        <w:lastRenderedPageBreak/>
        <w:t xml:space="preserve">Resource </w:t>
      </w:r>
      <w:r w:rsidR="004B1199">
        <w:t>7</w:t>
      </w:r>
      <w:r>
        <w:t xml:space="preserve">: </w:t>
      </w:r>
      <w:bookmarkEnd w:id="2084"/>
      <w:bookmarkEnd w:id="2085"/>
      <w:bookmarkEnd w:id="2086"/>
      <w:bookmarkEnd w:id="2087"/>
      <w:bookmarkEnd w:id="2088"/>
      <w:r w:rsidR="00EC4AB9">
        <w:t>Matching numbers</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14:paraId="19DB012D" w14:textId="77777777" w:rsidR="008939A5" w:rsidRDefault="6F3FA1B5" w:rsidP="008939A5">
      <w:r>
        <w:rPr>
          <w:noProof/>
        </w:rPr>
        <w:drawing>
          <wp:inline distT="0" distB="0" distL="0" distR="0" wp14:anchorId="10B59666" wp14:editId="14C77EAF">
            <wp:extent cx="6828119" cy="4352925"/>
            <wp:effectExtent l="0" t="0" r="0" b="0"/>
            <wp:docPr id="909489195" name="Picture 909489195" descr="4 by 2 table with the numbers 3, 5, 8 and 12 on the top row. On the bottom row is a domino showing 3, 5 linked cubes, a domino showing 8 and 2 dice sho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89195" name="Picture 909489195" descr="4 by 2 table with the numbers 3, 5, 8 and 12 on the top row. On the bottom row is a domino showing 3, 5 linked cubes, a domino showing 8 and 2 dice showing 12."/>
                    <pic:cNvPicPr/>
                  </pic:nvPicPr>
                  <pic:blipFill>
                    <a:blip r:embed="rId77">
                      <a:extLst>
                        <a:ext uri="{28A0092B-C50C-407E-A947-70E740481C1C}">
                          <a14:useLocalDpi xmlns:a14="http://schemas.microsoft.com/office/drawing/2010/main" val="0"/>
                        </a:ext>
                      </a:extLst>
                    </a:blip>
                    <a:stretch>
                      <a:fillRect/>
                    </a:stretch>
                  </pic:blipFill>
                  <pic:spPr>
                    <a:xfrm>
                      <a:off x="0" y="0"/>
                      <a:ext cx="6844760" cy="4363534"/>
                    </a:xfrm>
                    <a:prstGeom prst="rect">
                      <a:avLst/>
                    </a:prstGeom>
                  </pic:spPr>
                </pic:pic>
              </a:graphicData>
            </a:graphic>
          </wp:inline>
        </w:drawing>
      </w:r>
    </w:p>
    <w:p w14:paraId="0FEFA39D" w14:textId="1C59F92F" w:rsidR="008939A5" w:rsidRDefault="008939A5" w:rsidP="008939A5">
      <w:r w:rsidRPr="00F479C1">
        <w:rPr>
          <w:rStyle w:val="SubtleReference"/>
        </w:rPr>
        <w:t xml:space="preserve">Images sourced from </w:t>
      </w:r>
      <w:hyperlink r:id="rId78" w:history="1">
        <w:r w:rsidRPr="00F479C1">
          <w:rPr>
            <w:rStyle w:val="Hyperlink"/>
            <w:sz w:val="22"/>
          </w:rPr>
          <w:t>Canva</w:t>
        </w:r>
      </w:hyperlink>
      <w:r w:rsidRPr="00F479C1">
        <w:rPr>
          <w:rStyle w:val="SubtleReference"/>
        </w:rPr>
        <w:t xml:space="preserve"> and used in accordance with the </w:t>
      </w:r>
      <w:hyperlink r:id="rId79" w:history="1">
        <w:r w:rsidRPr="0070756C">
          <w:rPr>
            <w:rStyle w:val="Hyperlink"/>
            <w:sz w:val="22"/>
          </w:rPr>
          <w:t>Canva Content License Agreement</w:t>
        </w:r>
      </w:hyperlink>
      <w:r w:rsidRPr="00A01D5B">
        <w:t>.</w:t>
      </w:r>
      <w:r>
        <w:br w:type="page"/>
      </w:r>
    </w:p>
    <w:p w14:paraId="414AF0EB" w14:textId="01C8D067" w:rsidR="00F8292D" w:rsidRDefault="3A98460E" w:rsidP="008939A5">
      <w:r>
        <w:rPr>
          <w:noProof/>
        </w:rPr>
        <w:lastRenderedPageBreak/>
        <w:drawing>
          <wp:inline distT="0" distB="0" distL="0" distR="0" wp14:anchorId="3B4E7286" wp14:editId="7017C506">
            <wp:extent cx="6670110" cy="4057650"/>
            <wp:effectExtent l="0" t="0" r="0" b="0"/>
            <wp:docPr id="666322956" name="Picture 666322956" descr="4 by 2 table. Top row has 3 blocks, a hand showing 5 fingers, a clock showing 8 o'clock and 12 balloons. Bottom row has a tricycle, 5 lady bugs, a spider with 8 legs and 1 dozen eg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22956" name="Picture 666322956" descr="4 by 2 table. Top row has 3 blocks, a hand showing 5 fingers, a clock showing 8 o'clock and 12 balloons. Bottom row has a tricycle, 5 lady bugs, a spider with 8 legs and 1 dozen eggs. "/>
                    <pic:cNvPicPr/>
                  </pic:nvPicPr>
                  <pic:blipFill>
                    <a:blip r:embed="rId80">
                      <a:extLst>
                        <a:ext uri="{28A0092B-C50C-407E-A947-70E740481C1C}">
                          <a14:useLocalDpi xmlns:a14="http://schemas.microsoft.com/office/drawing/2010/main" val="0"/>
                        </a:ext>
                      </a:extLst>
                    </a:blip>
                    <a:stretch>
                      <a:fillRect/>
                    </a:stretch>
                  </pic:blipFill>
                  <pic:spPr>
                    <a:xfrm>
                      <a:off x="0" y="0"/>
                      <a:ext cx="6670110" cy="4057650"/>
                    </a:xfrm>
                    <a:prstGeom prst="rect">
                      <a:avLst/>
                    </a:prstGeom>
                  </pic:spPr>
                </pic:pic>
              </a:graphicData>
            </a:graphic>
          </wp:inline>
        </w:drawing>
      </w:r>
    </w:p>
    <w:p w14:paraId="09FE24FF" w14:textId="259DF411" w:rsidR="006F04F9" w:rsidRDefault="002E70F3" w:rsidP="006F04F9">
      <w:r w:rsidRPr="00F479C1">
        <w:rPr>
          <w:rStyle w:val="SubtleReference"/>
        </w:rPr>
        <w:t xml:space="preserve">Images sourced from </w:t>
      </w:r>
      <w:hyperlink r:id="rId81" w:history="1">
        <w:r w:rsidRPr="00F479C1">
          <w:rPr>
            <w:rStyle w:val="Hyperlink"/>
            <w:sz w:val="22"/>
          </w:rPr>
          <w:t>Canva</w:t>
        </w:r>
      </w:hyperlink>
      <w:r w:rsidRPr="00F479C1">
        <w:rPr>
          <w:rStyle w:val="SubtleReference"/>
        </w:rPr>
        <w:t xml:space="preserve"> and used in accordance with the </w:t>
      </w:r>
      <w:hyperlink r:id="rId82" w:history="1">
        <w:r w:rsidRPr="0070756C">
          <w:rPr>
            <w:rStyle w:val="Hyperlink"/>
            <w:sz w:val="22"/>
          </w:rPr>
          <w:t>Canva Content License Agreement</w:t>
        </w:r>
      </w:hyperlink>
      <w:r w:rsidRPr="00A01D5B">
        <w:t>.</w:t>
      </w:r>
      <w:r w:rsidR="006F04F9">
        <w:br w:type="page"/>
      </w:r>
    </w:p>
    <w:p w14:paraId="463FAD9C" w14:textId="050EBBE3" w:rsidR="00694155" w:rsidRDefault="00694155" w:rsidP="00694155">
      <w:pPr>
        <w:pStyle w:val="Heading2"/>
      </w:pPr>
      <w:bookmarkStart w:id="2141" w:name="_Resource_8:_Word"/>
      <w:bookmarkStart w:id="2142" w:name="_Toc1087706175"/>
      <w:bookmarkStart w:id="2143" w:name="_Toc353890180"/>
      <w:bookmarkStart w:id="2144" w:name="_Toc1693226102"/>
      <w:bookmarkStart w:id="2145" w:name="_Toc866043864"/>
      <w:bookmarkStart w:id="2146" w:name="_Toc1296222840"/>
      <w:bookmarkStart w:id="2147" w:name="_Toc1063726418"/>
      <w:bookmarkStart w:id="2148" w:name="_Toc1547895302"/>
      <w:bookmarkStart w:id="2149" w:name="_Toc1909502725"/>
      <w:bookmarkStart w:id="2150" w:name="_Toc1001126468"/>
      <w:bookmarkStart w:id="2151" w:name="_Toc1612328185"/>
      <w:bookmarkStart w:id="2152" w:name="_Toc1485498686"/>
      <w:bookmarkStart w:id="2153" w:name="_Toc595675333"/>
      <w:bookmarkStart w:id="2154" w:name="_Toc1880924147"/>
      <w:bookmarkStart w:id="2155" w:name="_Toc397543523"/>
      <w:bookmarkStart w:id="2156" w:name="_Toc1998119078"/>
      <w:bookmarkStart w:id="2157" w:name="_Toc1318439827"/>
      <w:bookmarkStart w:id="2158" w:name="_Toc855576496"/>
      <w:bookmarkStart w:id="2159" w:name="_Toc1439653928"/>
      <w:bookmarkStart w:id="2160" w:name="_Toc771408095"/>
      <w:bookmarkStart w:id="2161" w:name="_Toc23154351"/>
      <w:bookmarkStart w:id="2162" w:name="_Toc1764550516"/>
      <w:bookmarkStart w:id="2163" w:name="_Toc833859182"/>
      <w:bookmarkStart w:id="2164" w:name="_Toc2088802937"/>
      <w:bookmarkStart w:id="2165" w:name="_Toc1436137312"/>
      <w:bookmarkStart w:id="2166" w:name="_Toc612048359"/>
      <w:bookmarkStart w:id="2167" w:name="_Toc1070164254"/>
      <w:bookmarkStart w:id="2168" w:name="_Toc1737720044"/>
      <w:bookmarkStart w:id="2169" w:name="_Toc2041489530"/>
      <w:bookmarkStart w:id="2170" w:name="_Toc1016513588"/>
      <w:bookmarkStart w:id="2171" w:name="_Toc565325411"/>
      <w:bookmarkStart w:id="2172" w:name="_Toc423031798"/>
      <w:bookmarkStart w:id="2173" w:name="_Toc1240816159"/>
      <w:bookmarkStart w:id="2174" w:name="_Toc1702517464"/>
      <w:bookmarkStart w:id="2175" w:name="_Toc490845196"/>
      <w:bookmarkStart w:id="2176" w:name="_Toc1462331960"/>
      <w:bookmarkStart w:id="2177" w:name="_Toc1413347621"/>
      <w:bookmarkStart w:id="2178" w:name="_Toc1897671447"/>
      <w:bookmarkStart w:id="2179" w:name="_Toc116934981"/>
      <w:bookmarkStart w:id="2180" w:name="_Toc795734604"/>
      <w:bookmarkStart w:id="2181" w:name="_Toc1674284163"/>
      <w:bookmarkStart w:id="2182" w:name="_Toc1236471294"/>
      <w:bookmarkStart w:id="2183" w:name="_Toc452683928"/>
      <w:bookmarkStart w:id="2184" w:name="_Toc472062666"/>
      <w:bookmarkStart w:id="2185" w:name="_Toc626901165"/>
      <w:bookmarkStart w:id="2186" w:name="_Toc317644315"/>
      <w:bookmarkStart w:id="2187" w:name="_Toc359573434"/>
      <w:bookmarkStart w:id="2188" w:name="_Toc1323485970"/>
      <w:bookmarkStart w:id="2189" w:name="_Toc1980486944"/>
      <w:bookmarkStart w:id="2190" w:name="_Toc351967241"/>
      <w:bookmarkStart w:id="2191" w:name="_Toc1620051143"/>
      <w:bookmarkStart w:id="2192" w:name="_Toc535333794"/>
      <w:bookmarkStart w:id="2193" w:name="_Toc128654931"/>
      <w:bookmarkEnd w:id="2141"/>
      <w:r>
        <w:lastRenderedPageBreak/>
        <w:t xml:space="preserve">Resource </w:t>
      </w:r>
      <w:r w:rsidR="004B1199">
        <w:t>8</w:t>
      </w:r>
      <w:r>
        <w:t xml:space="preserve">: </w:t>
      </w:r>
      <w:r w:rsidR="00FA30BB">
        <w:t>Word cline</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1B60840B" w14:textId="5E006BC0" w:rsidR="006F04F9" w:rsidRDefault="34985432" w:rsidP="004672A9">
      <w:r>
        <w:rPr>
          <w:noProof/>
          <w:color w:val="2B579A"/>
          <w:shd w:val="clear" w:color="auto" w:fill="E6E6E6"/>
        </w:rPr>
        <w:drawing>
          <wp:inline distT="0" distB="0" distL="0" distR="0" wp14:anchorId="090E15C5" wp14:editId="463103E9">
            <wp:extent cx="8048624" cy="4493816"/>
            <wp:effectExtent l="0" t="0" r="0" b="0"/>
            <wp:docPr id="84452819" name="Picture 84452819" descr="A word cline for the words light to he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2819" name="Picture 84452819" descr="A word cline for the words light to heavy."/>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048624" cy="4493816"/>
                    </a:xfrm>
                    <a:prstGeom prst="rect">
                      <a:avLst/>
                    </a:prstGeom>
                  </pic:spPr>
                </pic:pic>
              </a:graphicData>
            </a:graphic>
          </wp:inline>
        </w:drawing>
      </w:r>
      <w:r w:rsidR="006F04F9">
        <w:br w:type="page"/>
      </w:r>
    </w:p>
    <w:p w14:paraId="176665B4" w14:textId="6696C017" w:rsidR="001E3C25" w:rsidRDefault="00694155" w:rsidP="001E3C25">
      <w:pPr>
        <w:pStyle w:val="Heading2"/>
      </w:pPr>
      <w:bookmarkStart w:id="2194" w:name="_Resource_9:_Recording_1"/>
      <w:bookmarkStart w:id="2195" w:name="_Toc1307888408"/>
      <w:bookmarkStart w:id="2196" w:name="_Toc273643821"/>
      <w:bookmarkStart w:id="2197" w:name="_Toc1375995973"/>
      <w:bookmarkStart w:id="2198" w:name="_Toc1581122639"/>
      <w:bookmarkStart w:id="2199" w:name="_Toc295142524"/>
      <w:bookmarkStart w:id="2200" w:name="_Toc1368464699"/>
      <w:bookmarkStart w:id="2201" w:name="_Toc340819935"/>
      <w:bookmarkStart w:id="2202" w:name="_Toc1171699631"/>
      <w:bookmarkStart w:id="2203" w:name="_Toc1871515833"/>
      <w:bookmarkStart w:id="2204" w:name="_Toc1935566539"/>
      <w:bookmarkStart w:id="2205" w:name="_Toc745778534"/>
      <w:bookmarkStart w:id="2206" w:name="_Toc856193801"/>
      <w:bookmarkStart w:id="2207" w:name="_Toc167174107"/>
      <w:bookmarkStart w:id="2208" w:name="_Toc1454387939"/>
      <w:bookmarkStart w:id="2209" w:name="_Toc1957898621"/>
      <w:bookmarkStart w:id="2210" w:name="_Toc2143975626"/>
      <w:bookmarkStart w:id="2211" w:name="_Toc382163088"/>
      <w:bookmarkStart w:id="2212" w:name="_Toc701662979"/>
      <w:bookmarkStart w:id="2213" w:name="_Toc1188558279"/>
      <w:bookmarkStart w:id="2214" w:name="_Toc1444536941"/>
      <w:bookmarkStart w:id="2215" w:name="_Toc704244374"/>
      <w:bookmarkStart w:id="2216" w:name="_Toc1534169024"/>
      <w:bookmarkStart w:id="2217" w:name="_Toc37006492"/>
      <w:bookmarkStart w:id="2218" w:name="_Toc560022599"/>
      <w:bookmarkStart w:id="2219" w:name="_Toc2076768051"/>
      <w:bookmarkStart w:id="2220" w:name="_Toc1375380377"/>
      <w:bookmarkStart w:id="2221" w:name="_Toc493013519"/>
      <w:bookmarkStart w:id="2222" w:name="_Toc1372609001"/>
      <w:bookmarkStart w:id="2223" w:name="_Toc1697994900"/>
      <w:bookmarkStart w:id="2224" w:name="_Toc1965627409"/>
      <w:bookmarkStart w:id="2225" w:name="_Toc1833552264"/>
      <w:bookmarkStart w:id="2226" w:name="_Toc152663814"/>
      <w:bookmarkStart w:id="2227" w:name="_Toc508538321"/>
      <w:bookmarkStart w:id="2228" w:name="_Toc1179109556"/>
      <w:bookmarkStart w:id="2229" w:name="_Toc1465939826"/>
      <w:bookmarkStart w:id="2230" w:name="_Toc224623189"/>
      <w:bookmarkStart w:id="2231" w:name="_Toc1345880401"/>
      <w:bookmarkStart w:id="2232" w:name="_Toc1598186983"/>
      <w:bookmarkStart w:id="2233" w:name="_Toc1476679077"/>
      <w:bookmarkStart w:id="2234" w:name="_Toc330496421"/>
      <w:bookmarkStart w:id="2235" w:name="_Toc827922757"/>
      <w:bookmarkStart w:id="2236" w:name="_Toc406114078"/>
      <w:bookmarkStart w:id="2237" w:name="_Toc845833964"/>
      <w:bookmarkStart w:id="2238" w:name="_Toc2121697109"/>
      <w:bookmarkStart w:id="2239" w:name="_Toc422273768"/>
      <w:bookmarkStart w:id="2240" w:name="_Toc1092648478"/>
      <w:bookmarkStart w:id="2241" w:name="_Toc1423158069"/>
      <w:bookmarkStart w:id="2242" w:name="_Toc1974882873"/>
      <w:bookmarkStart w:id="2243" w:name="_Toc1591375528"/>
      <w:bookmarkStart w:id="2244" w:name="_Toc772899159"/>
      <w:bookmarkStart w:id="2245" w:name="_Toc10939481"/>
      <w:bookmarkStart w:id="2246" w:name="_Toc128654932"/>
      <w:bookmarkStart w:id="2247" w:name="_Hlk112676918"/>
      <w:bookmarkEnd w:id="2194"/>
      <w:r>
        <w:lastRenderedPageBreak/>
        <w:t xml:space="preserve">Resource </w:t>
      </w:r>
      <w:r w:rsidR="004B1199">
        <w:t>9</w:t>
      </w:r>
      <w:r>
        <w:t xml:space="preserve">: </w:t>
      </w:r>
      <w:r w:rsidR="000207B2">
        <w:t>Recording weight</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14:paraId="7461A074" w14:textId="77777777" w:rsidR="00A55C04" w:rsidRPr="008939A5" w:rsidRDefault="00A55C04" w:rsidP="00A55C04">
      <w:pPr>
        <w:rPr>
          <w:b/>
          <w:bCs/>
        </w:rPr>
      </w:pPr>
      <w:r w:rsidRPr="008939A5">
        <w:rPr>
          <w:b/>
          <w:bCs/>
        </w:rPr>
        <w:t>Question 1</w:t>
      </w:r>
    </w:p>
    <w:p w14:paraId="60557082" w14:textId="7227A323" w:rsidR="00A55C04" w:rsidRDefault="00A55C04" w:rsidP="00A55C04">
      <w:r>
        <w:t>Look at the 5 shopping items.</w:t>
      </w:r>
    </w:p>
    <w:p w14:paraId="48CA1A7F" w14:textId="6F0A246B" w:rsidR="00A55C04" w:rsidRDefault="00A55C04" w:rsidP="00A55C04">
      <w:r>
        <w:t>Draw a picture of your prediction from lightest to heaviest.</w:t>
      </w:r>
    </w:p>
    <w:p w14:paraId="0C6749DD" w14:textId="77777777" w:rsidR="00A55C04" w:rsidRDefault="00A55C04" w:rsidP="00A55C04">
      <w:r>
        <w:t>Label your picture if you can.</w:t>
      </w:r>
    </w:p>
    <w:tbl>
      <w:tblPr>
        <w:tblStyle w:val="TableGrid"/>
        <w:tblW w:w="0" w:type="auto"/>
        <w:tblLook w:val="04A0" w:firstRow="1" w:lastRow="0" w:firstColumn="1" w:lastColumn="0" w:noHBand="0" w:noVBand="1"/>
        <w:tblDescription w:val="Blank box for students to draw and label pictures of their predicted shopping items  that have been ordered from lightest to heaviest."/>
      </w:tblPr>
      <w:tblGrid>
        <w:gridCol w:w="14560"/>
      </w:tblGrid>
      <w:tr w:rsidR="00A55C04" w14:paraId="3E5936EC" w14:textId="77777777" w:rsidTr="004B3929">
        <w:trPr>
          <w:trHeight w:val="1817"/>
        </w:trPr>
        <w:tc>
          <w:tcPr>
            <w:tcW w:w="14560" w:type="dxa"/>
          </w:tcPr>
          <w:p w14:paraId="718960F3" w14:textId="77777777" w:rsidR="00A55C04" w:rsidRDefault="00A55C04" w:rsidP="004B3929"/>
        </w:tc>
      </w:tr>
    </w:tbl>
    <w:p w14:paraId="7F9CE441" w14:textId="77777777" w:rsidR="00A55C04" w:rsidRPr="008939A5" w:rsidRDefault="00A55C04" w:rsidP="00A55C04">
      <w:pPr>
        <w:rPr>
          <w:b/>
          <w:bCs/>
        </w:rPr>
      </w:pPr>
      <w:r w:rsidRPr="008939A5">
        <w:rPr>
          <w:b/>
          <w:bCs/>
        </w:rPr>
        <w:t>Results</w:t>
      </w:r>
    </w:p>
    <w:p w14:paraId="40EDA0BA" w14:textId="33527DEF" w:rsidR="00A55C04" w:rsidRDefault="00A55C04" w:rsidP="00A55C04">
      <w:r>
        <w:t>Measure the weight of the shopping items by hefting.</w:t>
      </w:r>
    </w:p>
    <w:p w14:paraId="773BD702" w14:textId="77777777" w:rsidR="00A55C04" w:rsidRDefault="00A55C04" w:rsidP="00A55C04">
      <w:r>
        <w:t>Draw and label a picture of the result.</w:t>
      </w:r>
    </w:p>
    <w:tbl>
      <w:tblPr>
        <w:tblStyle w:val="TableGrid"/>
        <w:tblW w:w="0" w:type="auto"/>
        <w:tblLook w:val="04A0" w:firstRow="1" w:lastRow="0" w:firstColumn="1" w:lastColumn="0" w:noHBand="0" w:noVBand="1"/>
        <w:tblDescription w:val="Blank box for students to draw and label pictures of their shopping items (ordered from lightest to heaviest) once the items have been hefted."/>
      </w:tblPr>
      <w:tblGrid>
        <w:gridCol w:w="14560"/>
      </w:tblGrid>
      <w:tr w:rsidR="00A55C04" w14:paraId="1CDE88F7" w14:textId="77777777" w:rsidTr="004B3929">
        <w:trPr>
          <w:trHeight w:val="2320"/>
        </w:trPr>
        <w:tc>
          <w:tcPr>
            <w:tcW w:w="14560" w:type="dxa"/>
          </w:tcPr>
          <w:p w14:paraId="4DB466F4" w14:textId="77777777" w:rsidR="00A55C04" w:rsidRDefault="00A55C04" w:rsidP="004B3929"/>
        </w:tc>
      </w:tr>
    </w:tbl>
    <w:p w14:paraId="405412CA" w14:textId="70F09520" w:rsidR="00A55C04" w:rsidRDefault="00A55C04" w:rsidP="00A55C04">
      <w:r>
        <w:br w:type="page"/>
      </w:r>
    </w:p>
    <w:p w14:paraId="54103C90" w14:textId="42D8BD78" w:rsidR="00694155" w:rsidRDefault="1C935AEA" w:rsidP="00694155">
      <w:pPr>
        <w:pStyle w:val="Heading2"/>
      </w:pPr>
      <w:bookmarkStart w:id="2248" w:name="_Resource_10:_Race"/>
      <w:bookmarkStart w:id="2249" w:name="_Resource_8:_Race"/>
      <w:bookmarkStart w:id="2250" w:name="_Toc128654933"/>
      <w:bookmarkStart w:id="2251" w:name="_Toc2035988193"/>
      <w:bookmarkStart w:id="2252" w:name="_Toc1793244444"/>
      <w:bookmarkStart w:id="2253" w:name="_Toc1308333880"/>
      <w:bookmarkStart w:id="2254" w:name="_Toc143857236"/>
      <w:bookmarkStart w:id="2255" w:name="_Toc1392159799"/>
      <w:bookmarkStart w:id="2256" w:name="_Toc110544078"/>
      <w:bookmarkStart w:id="2257" w:name="_Toc986091765"/>
      <w:bookmarkStart w:id="2258" w:name="_Toc1720678852"/>
      <w:bookmarkStart w:id="2259" w:name="_Toc752279759"/>
      <w:bookmarkStart w:id="2260" w:name="_Toc2019303142"/>
      <w:bookmarkStart w:id="2261" w:name="_Toc1063268280"/>
      <w:bookmarkStart w:id="2262" w:name="_Toc76346793"/>
      <w:bookmarkStart w:id="2263" w:name="_Toc1731054630"/>
      <w:bookmarkStart w:id="2264" w:name="_Toc1441767490"/>
      <w:bookmarkStart w:id="2265" w:name="_Toc159475761"/>
      <w:bookmarkStart w:id="2266" w:name="_Toc1645418291"/>
      <w:bookmarkStart w:id="2267" w:name="_Toc1980012405"/>
      <w:bookmarkStart w:id="2268" w:name="_Toc1892987375"/>
      <w:bookmarkStart w:id="2269" w:name="_Toc1820938999"/>
      <w:bookmarkStart w:id="2270" w:name="_Toc377177479"/>
      <w:bookmarkStart w:id="2271" w:name="_Toc564319455"/>
      <w:bookmarkStart w:id="2272" w:name="_Toc1489063476"/>
      <w:bookmarkStart w:id="2273" w:name="_Toc1500526233"/>
      <w:bookmarkStart w:id="2274" w:name="_Toc1677286324"/>
      <w:bookmarkStart w:id="2275" w:name="_Toc844237176"/>
      <w:bookmarkStart w:id="2276" w:name="_Toc1436116081"/>
      <w:bookmarkStart w:id="2277" w:name="_Toc1394702828"/>
      <w:bookmarkStart w:id="2278" w:name="_Toc1414329054"/>
      <w:bookmarkStart w:id="2279" w:name="_Toc571561510"/>
      <w:bookmarkStart w:id="2280" w:name="_Toc1569674077"/>
      <w:bookmarkStart w:id="2281" w:name="_Toc771201450"/>
      <w:bookmarkStart w:id="2282" w:name="_Toc893099332"/>
      <w:bookmarkStart w:id="2283" w:name="_Toc1659538876"/>
      <w:bookmarkStart w:id="2284" w:name="_Toc34110807"/>
      <w:bookmarkStart w:id="2285" w:name="_Toc1623325963"/>
      <w:bookmarkStart w:id="2286" w:name="_Toc769770714"/>
      <w:bookmarkStart w:id="2287" w:name="_Toc1517105452"/>
      <w:bookmarkStart w:id="2288" w:name="_Toc1115771891"/>
      <w:bookmarkStart w:id="2289" w:name="_Toc693711126"/>
      <w:bookmarkStart w:id="2290" w:name="_Toc1970778556"/>
      <w:bookmarkStart w:id="2291" w:name="_Toc626623634"/>
      <w:bookmarkStart w:id="2292" w:name="_Toc2143351574"/>
      <w:bookmarkStart w:id="2293" w:name="_Toc678945327"/>
      <w:bookmarkStart w:id="2294" w:name="_Toc1091659107"/>
      <w:bookmarkStart w:id="2295" w:name="_Toc1641948759"/>
      <w:bookmarkStart w:id="2296" w:name="_Toc1504242948"/>
      <w:bookmarkStart w:id="2297" w:name="_Toc1969050200"/>
      <w:bookmarkStart w:id="2298" w:name="_Toc1798228390"/>
      <w:bookmarkStart w:id="2299" w:name="_Toc582801968"/>
      <w:bookmarkStart w:id="2300" w:name="_Toc1585494175"/>
      <w:bookmarkStart w:id="2301" w:name="_Toc572347463"/>
      <w:bookmarkEnd w:id="2247"/>
      <w:bookmarkEnd w:id="2248"/>
      <w:r>
        <w:lastRenderedPageBreak/>
        <w:t xml:space="preserve">Resource </w:t>
      </w:r>
      <w:r w:rsidR="004B1199">
        <w:t>10</w:t>
      </w:r>
      <w:r>
        <w:t>:</w:t>
      </w:r>
      <w:r w:rsidR="5109188C">
        <w:t xml:space="preserve"> Race to </w:t>
      </w:r>
      <w:r w:rsidR="00E4037F">
        <w:t>w</w:t>
      </w:r>
      <w:r w:rsidR="5109188C">
        <w:t>rite</w:t>
      </w:r>
      <w:bookmarkEnd w:id="2249"/>
      <w:bookmarkEnd w:id="2250"/>
    </w:p>
    <w:p w14:paraId="43B6C0AE" w14:textId="38C79958" w:rsidR="00041526" w:rsidRDefault="12415DF2" w:rsidP="07653544">
      <w:r>
        <w:rPr>
          <w:noProof/>
        </w:rPr>
        <w:drawing>
          <wp:inline distT="0" distB="0" distL="0" distR="0" wp14:anchorId="41BF36CB" wp14:editId="501033E1">
            <wp:extent cx="6296025" cy="4459684"/>
            <wp:effectExtent l="0" t="0" r="0" b="0"/>
            <wp:docPr id="569404994" name="Picture 569404994" descr="Writing template for numbers 1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04994" name="Picture 569404994" descr="Writing template for numbers 1 to 1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318811" cy="4475824"/>
                    </a:xfrm>
                    <a:prstGeom prst="rect">
                      <a:avLst/>
                    </a:prstGeom>
                  </pic:spPr>
                </pic:pic>
              </a:graphicData>
            </a:graphic>
          </wp:inline>
        </w:drawing>
      </w:r>
      <w:r w:rsidR="00041526">
        <w:br w:type="page"/>
      </w:r>
    </w:p>
    <w:p w14:paraId="2E8EC566" w14:textId="0F0AA6C0" w:rsidR="00694155" w:rsidRDefault="3FDEED8A" w:rsidP="00694155">
      <w:pPr>
        <w:pStyle w:val="Heading2"/>
      </w:pPr>
      <w:bookmarkStart w:id="2302" w:name="_Resource_11:_Sandcastles"/>
      <w:bookmarkStart w:id="2303" w:name="_Toc128654934"/>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r>
        <w:lastRenderedPageBreak/>
        <w:t xml:space="preserve">Resource </w:t>
      </w:r>
      <w:r w:rsidR="004B1199">
        <w:t>11</w:t>
      </w:r>
      <w:r>
        <w:t xml:space="preserve">: </w:t>
      </w:r>
      <w:r w:rsidR="01251859">
        <w:t>S</w:t>
      </w:r>
      <w:r w:rsidR="488680EB">
        <w:t>andcastles</w:t>
      </w:r>
      <w:bookmarkEnd w:id="2303"/>
    </w:p>
    <w:p w14:paraId="3637B551" w14:textId="02DAA919" w:rsidR="00694155" w:rsidRDefault="407E06F8" w:rsidP="65DCCF39">
      <w:r>
        <w:rPr>
          <w:noProof/>
          <w:color w:val="2B579A"/>
          <w:shd w:val="clear" w:color="auto" w:fill="E6E6E6"/>
        </w:rPr>
        <w:drawing>
          <wp:inline distT="0" distB="0" distL="0" distR="0" wp14:anchorId="0BA3352A" wp14:editId="57C23BFC">
            <wp:extent cx="5161678" cy="4362450"/>
            <wp:effectExtent l="0" t="0" r="0" b="0"/>
            <wp:docPr id="290194951" name="Picture 290194951" descr="4 different sandcas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94951" name="Picture 290194951" descr="4 different sandcastles."/>
                    <pic:cNvPicPr/>
                  </pic:nvPicPr>
                  <pic:blipFill>
                    <a:blip r:embed="rId85">
                      <a:extLst>
                        <a:ext uri="{28A0092B-C50C-407E-A947-70E740481C1C}">
                          <a14:useLocalDpi xmlns:a14="http://schemas.microsoft.com/office/drawing/2010/main" val="0"/>
                        </a:ext>
                      </a:extLst>
                    </a:blip>
                    <a:stretch>
                      <a:fillRect/>
                    </a:stretch>
                  </pic:blipFill>
                  <pic:spPr>
                    <a:xfrm>
                      <a:off x="0" y="0"/>
                      <a:ext cx="5161678" cy="4362450"/>
                    </a:xfrm>
                    <a:prstGeom prst="rect">
                      <a:avLst/>
                    </a:prstGeom>
                  </pic:spPr>
                </pic:pic>
              </a:graphicData>
            </a:graphic>
          </wp:inline>
        </w:drawing>
      </w:r>
    </w:p>
    <w:p w14:paraId="53753564" w14:textId="42B03598" w:rsidR="00F8292D" w:rsidRPr="00041526" w:rsidRDefault="00041526" w:rsidP="00041526">
      <w:pPr>
        <w:rPr>
          <w:color w:val="2F5496"/>
          <w:sz w:val="20"/>
          <w:szCs w:val="20"/>
          <w:shd w:val="clear" w:color="auto" w:fill="FFFFFF"/>
        </w:rPr>
      </w:pPr>
      <w:r w:rsidRPr="00F479C1">
        <w:rPr>
          <w:rStyle w:val="SubtleReference"/>
        </w:rPr>
        <w:t xml:space="preserve">Images sourced from </w:t>
      </w:r>
      <w:hyperlink r:id="rId86" w:history="1">
        <w:r w:rsidRPr="00F479C1">
          <w:rPr>
            <w:rStyle w:val="Hyperlink"/>
            <w:sz w:val="22"/>
          </w:rPr>
          <w:t>Canva</w:t>
        </w:r>
      </w:hyperlink>
      <w:r w:rsidRPr="00F479C1">
        <w:rPr>
          <w:rStyle w:val="SubtleReference"/>
        </w:rPr>
        <w:t xml:space="preserve"> and used in accordance with the </w:t>
      </w:r>
      <w:hyperlink r:id="rId87" w:history="1">
        <w:r w:rsidRPr="00E4037F">
          <w:rPr>
            <w:rStyle w:val="Hyperlink"/>
            <w:sz w:val="22"/>
          </w:rPr>
          <w:t>Canva Content License Agreement</w:t>
        </w:r>
      </w:hyperlink>
      <w:r w:rsidRPr="00A01D5B">
        <w:t>.</w:t>
      </w:r>
      <w:r w:rsidR="00F8292D">
        <w:rPr>
          <w:color w:val="2F5496"/>
          <w:sz w:val="20"/>
          <w:szCs w:val="20"/>
          <w:shd w:val="clear" w:color="auto" w:fill="FFFFFF"/>
        </w:rPr>
        <w:t> </w:t>
      </w:r>
      <w:r>
        <w:rPr>
          <w:color w:val="2F5496"/>
          <w:sz w:val="20"/>
          <w:szCs w:val="20"/>
          <w:shd w:val="clear" w:color="auto" w:fill="FFFFFF"/>
        </w:rPr>
        <w:br w:type="page"/>
      </w:r>
    </w:p>
    <w:p w14:paraId="2265FCD1" w14:textId="5183585D" w:rsidR="00694155" w:rsidRDefault="6AF2F27D" w:rsidP="00694155">
      <w:pPr>
        <w:pStyle w:val="Heading2"/>
      </w:pPr>
      <w:bookmarkStart w:id="2304" w:name="_Resource_12:_Recording"/>
      <w:bookmarkStart w:id="2305" w:name="_Resource_9:_Recording"/>
      <w:bookmarkStart w:id="2306" w:name="_Resource_10:_Recording"/>
      <w:bookmarkStart w:id="2307" w:name="_Toc128654935"/>
      <w:bookmarkStart w:id="2308" w:name="_Toc1141665645"/>
      <w:bookmarkStart w:id="2309" w:name="_Toc1104230797"/>
      <w:bookmarkStart w:id="2310" w:name="_Toc925303766"/>
      <w:bookmarkStart w:id="2311" w:name="_Toc884855987"/>
      <w:bookmarkStart w:id="2312" w:name="_Toc1307255146"/>
      <w:bookmarkStart w:id="2313" w:name="_Toc1154332476"/>
      <w:bookmarkStart w:id="2314" w:name="_Toc1618597234"/>
      <w:bookmarkStart w:id="2315" w:name="_Toc2098776966"/>
      <w:bookmarkStart w:id="2316" w:name="_Toc877755205"/>
      <w:bookmarkStart w:id="2317" w:name="_Toc853011258"/>
      <w:bookmarkStart w:id="2318" w:name="_Toc1096908647"/>
      <w:bookmarkStart w:id="2319" w:name="_Toc539852758"/>
      <w:bookmarkStart w:id="2320" w:name="_Toc1597894863"/>
      <w:bookmarkStart w:id="2321" w:name="_Toc907751432"/>
      <w:bookmarkStart w:id="2322" w:name="_Toc1781061604"/>
      <w:bookmarkStart w:id="2323" w:name="_Toc1524606639"/>
      <w:bookmarkStart w:id="2324" w:name="_Toc4095975"/>
      <w:bookmarkStart w:id="2325" w:name="_Toc1650418778"/>
      <w:bookmarkStart w:id="2326" w:name="_Toc1488539982"/>
      <w:bookmarkStart w:id="2327" w:name="_Toc1384324516"/>
      <w:bookmarkStart w:id="2328" w:name="_Toc1128963853"/>
      <w:bookmarkStart w:id="2329" w:name="_Toc1204765680"/>
      <w:bookmarkStart w:id="2330" w:name="_Toc129626639"/>
      <w:bookmarkStart w:id="2331" w:name="_Toc1148540857"/>
      <w:bookmarkStart w:id="2332" w:name="_Toc2015197672"/>
      <w:bookmarkStart w:id="2333" w:name="_Toc1571179861"/>
      <w:bookmarkStart w:id="2334" w:name="_Toc1444636647"/>
      <w:bookmarkStart w:id="2335" w:name="_Toc1335592382"/>
      <w:bookmarkStart w:id="2336" w:name="_Toc1431320195"/>
      <w:bookmarkStart w:id="2337" w:name="_Toc165516418"/>
      <w:bookmarkStart w:id="2338" w:name="_Toc1361939177"/>
      <w:bookmarkStart w:id="2339" w:name="_Toc1005713570"/>
      <w:bookmarkStart w:id="2340" w:name="_Toc1551411475"/>
      <w:bookmarkStart w:id="2341" w:name="_Toc2137620398"/>
      <w:bookmarkStart w:id="2342" w:name="_Toc6288672"/>
      <w:bookmarkStart w:id="2343" w:name="_Toc2121498493"/>
      <w:bookmarkStart w:id="2344" w:name="_Toc953379405"/>
      <w:bookmarkStart w:id="2345" w:name="_Toc1451648567"/>
      <w:bookmarkStart w:id="2346" w:name="_Toc1245423119"/>
      <w:bookmarkStart w:id="2347" w:name="_Toc1605814950"/>
      <w:bookmarkStart w:id="2348" w:name="_Toc1347873171"/>
      <w:bookmarkStart w:id="2349" w:name="_Toc374033293"/>
      <w:bookmarkStart w:id="2350" w:name="_Toc2047519181"/>
      <w:bookmarkStart w:id="2351" w:name="_Toc450177639"/>
      <w:bookmarkStart w:id="2352" w:name="_Toc968198352"/>
      <w:bookmarkStart w:id="2353" w:name="_Toc1996472296"/>
      <w:bookmarkStart w:id="2354" w:name="_Toc1793230025"/>
      <w:bookmarkStart w:id="2355" w:name="_Toc1801139294"/>
      <w:bookmarkStart w:id="2356" w:name="_Toc398306286"/>
      <w:bookmarkStart w:id="2357" w:name="_Toc1357751938"/>
      <w:bookmarkStart w:id="2358" w:name="_Toc1916720810"/>
      <w:bookmarkEnd w:id="2304"/>
      <w:r>
        <w:lastRenderedPageBreak/>
        <w:t xml:space="preserve">Resource </w:t>
      </w:r>
      <w:r w:rsidR="004B1199">
        <w:t>12</w:t>
      </w:r>
      <w:r>
        <w:t xml:space="preserve">: </w:t>
      </w:r>
      <w:r w:rsidR="148C9066">
        <w:t>Recording volume</w:t>
      </w:r>
      <w:bookmarkEnd w:id="2305"/>
      <w:bookmarkEnd w:id="2306"/>
      <w:bookmarkEnd w:id="2307"/>
    </w:p>
    <w:p w14:paraId="3A971B20" w14:textId="213423AF" w:rsidR="005216A5" w:rsidRPr="008939A5" w:rsidRDefault="005216A5" w:rsidP="005216A5">
      <w:pPr>
        <w:rPr>
          <w:b/>
          <w:bCs/>
        </w:rPr>
      </w:pPr>
      <w:r w:rsidRPr="008939A5">
        <w:rPr>
          <w:b/>
          <w:bCs/>
        </w:rPr>
        <w:t>Question</w:t>
      </w:r>
    </w:p>
    <w:p w14:paraId="51F879B5" w14:textId="42DA71D1" w:rsidR="005216A5" w:rsidRDefault="005216A5" w:rsidP="005216A5">
      <w:r>
        <w:t>Look at the sandcastle moulds.</w:t>
      </w:r>
    </w:p>
    <w:p w14:paraId="446201D9" w14:textId="6212D8DF" w:rsidR="005216A5" w:rsidRDefault="005216A5" w:rsidP="005216A5">
      <w:r>
        <w:t>Draw a picture of your predictions of volume from which mould holds less sand to which mould holds the most amount of sand.</w:t>
      </w:r>
    </w:p>
    <w:p w14:paraId="7EEDCDA6" w14:textId="77777777" w:rsidR="005216A5" w:rsidRDefault="005216A5" w:rsidP="005216A5">
      <w:r>
        <w:t>Label your picture if you can.</w:t>
      </w:r>
    </w:p>
    <w:tbl>
      <w:tblPr>
        <w:tblStyle w:val="TableGrid"/>
        <w:tblW w:w="0" w:type="auto"/>
        <w:tblLook w:val="04A0" w:firstRow="1" w:lastRow="0" w:firstColumn="1" w:lastColumn="0" w:noHBand="0" w:noVBand="1"/>
        <w:tblDescription w:val="Blank box for students to draw and label pictures of their predictions of volume from which mould holds less sand to which mould holds the most amount of sand."/>
      </w:tblPr>
      <w:tblGrid>
        <w:gridCol w:w="14560"/>
      </w:tblGrid>
      <w:tr w:rsidR="005216A5" w14:paraId="456228D4" w14:textId="77777777" w:rsidTr="004B3929">
        <w:trPr>
          <w:trHeight w:val="1817"/>
        </w:trPr>
        <w:tc>
          <w:tcPr>
            <w:tcW w:w="14560" w:type="dxa"/>
          </w:tcPr>
          <w:p w14:paraId="03F7681F" w14:textId="77777777" w:rsidR="005216A5" w:rsidRDefault="005216A5" w:rsidP="004B3929"/>
        </w:tc>
      </w:tr>
    </w:tbl>
    <w:p w14:paraId="61C5365D" w14:textId="77777777" w:rsidR="005216A5" w:rsidRPr="008939A5" w:rsidRDefault="005216A5" w:rsidP="005216A5">
      <w:pPr>
        <w:rPr>
          <w:b/>
          <w:bCs/>
        </w:rPr>
      </w:pPr>
      <w:r w:rsidRPr="008939A5">
        <w:rPr>
          <w:b/>
          <w:bCs/>
        </w:rPr>
        <w:t>Results</w:t>
      </w:r>
    </w:p>
    <w:p w14:paraId="65C37675" w14:textId="2662D562" w:rsidR="005216A5" w:rsidRDefault="005216A5" w:rsidP="005216A5">
      <w:r>
        <w:t>Measure the volume of the moulds by pouring sand directly from one mould to another.</w:t>
      </w:r>
    </w:p>
    <w:p w14:paraId="16A45D31" w14:textId="77777777" w:rsidR="005216A5" w:rsidRDefault="005216A5" w:rsidP="005216A5">
      <w:r>
        <w:t>Draw and label a picture of the result.</w:t>
      </w:r>
    </w:p>
    <w:tbl>
      <w:tblPr>
        <w:tblStyle w:val="TableGrid"/>
        <w:tblW w:w="0" w:type="auto"/>
        <w:tblLook w:val="04A0" w:firstRow="1" w:lastRow="0" w:firstColumn="1" w:lastColumn="0" w:noHBand="0" w:noVBand="1"/>
        <w:tblDescription w:val="Blank box for students to draw and label pictures of their results once the volume of the moulds have been measured."/>
      </w:tblPr>
      <w:tblGrid>
        <w:gridCol w:w="14560"/>
      </w:tblGrid>
      <w:tr w:rsidR="005216A5" w14:paraId="71D949DF" w14:textId="77777777" w:rsidTr="004B3929">
        <w:trPr>
          <w:trHeight w:val="2320"/>
        </w:trPr>
        <w:tc>
          <w:tcPr>
            <w:tcW w:w="14560" w:type="dxa"/>
          </w:tcPr>
          <w:p w14:paraId="3A97EFDA" w14:textId="77777777" w:rsidR="005216A5" w:rsidRDefault="005216A5" w:rsidP="004B3929"/>
        </w:tc>
      </w:tr>
    </w:tbl>
    <w:p w14:paraId="3194E88C" w14:textId="38A0CB92" w:rsidR="00EA3C7A" w:rsidRDefault="00EA3C7A" w:rsidP="00EA3C7A">
      <w:r>
        <w:br w:type="page"/>
      </w:r>
    </w:p>
    <w:p w14:paraId="2A379AED" w14:textId="25AAFD64" w:rsidR="00694155" w:rsidRDefault="1C935AEA" w:rsidP="00694155">
      <w:pPr>
        <w:pStyle w:val="Heading2"/>
      </w:pPr>
      <w:bookmarkStart w:id="2359" w:name="_Resource_13:_Attribute"/>
      <w:bookmarkStart w:id="2360" w:name="_Resource_10:_Attribute"/>
      <w:bookmarkStart w:id="2361" w:name="_Resource_11:_Attribute_1"/>
      <w:bookmarkStart w:id="2362" w:name="_Toc128654936"/>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r>
        <w:lastRenderedPageBreak/>
        <w:t>Resource 1</w:t>
      </w:r>
      <w:r w:rsidR="004B1199">
        <w:t>3</w:t>
      </w:r>
      <w:r>
        <w:t xml:space="preserve">: </w:t>
      </w:r>
      <w:r w:rsidR="6F0F146B">
        <w:t>Attribute sorting</w:t>
      </w:r>
      <w:bookmarkEnd w:id="2360"/>
      <w:bookmarkEnd w:id="2361"/>
      <w:bookmarkEnd w:id="2362"/>
    </w:p>
    <w:p w14:paraId="78A4D6EB" w14:textId="77777777" w:rsidR="00F8292D" w:rsidRDefault="11870D02" w:rsidP="00EA3C7A">
      <w:r>
        <w:rPr>
          <w:noProof/>
          <w:color w:val="2B579A"/>
          <w:shd w:val="clear" w:color="auto" w:fill="E6E6E6"/>
        </w:rPr>
        <w:drawing>
          <wp:inline distT="0" distB="0" distL="0" distR="0" wp14:anchorId="64764485" wp14:editId="489BE154">
            <wp:extent cx="6362700" cy="5010626"/>
            <wp:effectExtent l="0" t="0" r="0" b="0"/>
            <wp:docPr id="2120209311" name="Picture 2120209311" descr="Pencil, apple, jar of honey and a sn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09311" name="Picture 2120209311" descr="Pencil, apple, jar of honey and a sneake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365443" cy="5012786"/>
                    </a:xfrm>
                    <a:prstGeom prst="rect">
                      <a:avLst/>
                    </a:prstGeom>
                  </pic:spPr>
                </pic:pic>
              </a:graphicData>
            </a:graphic>
          </wp:inline>
        </w:drawing>
      </w:r>
    </w:p>
    <w:p w14:paraId="323F4BAB" w14:textId="3F2DC874" w:rsidR="00694155" w:rsidRDefault="00041526" w:rsidP="00EA3C7A">
      <w:r w:rsidRPr="00F479C1">
        <w:rPr>
          <w:rStyle w:val="SubtleReference"/>
        </w:rPr>
        <w:t xml:space="preserve">Images sourced from </w:t>
      </w:r>
      <w:hyperlink r:id="rId89" w:history="1">
        <w:r w:rsidRPr="00F479C1">
          <w:rPr>
            <w:rStyle w:val="Hyperlink"/>
            <w:sz w:val="22"/>
          </w:rPr>
          <w:t>Canva</w:t>
        </w:r>
      </w:hyperlink>
      <w:r w:rsidRPr="00F479C1">
        <w:rPr>
          <w:rStyle w:val="SubtleReference"/>
        </w:rPr>
        <w:t xml:space="preserve"> and used in accordance with the </w:t>
      </w:r>
      <w:hyperlink r:id="rId90" w:history="1">
        <w:r w:rsidRPr="00ED6ACB">
          <w:rPr>
            <w:rStyle w:val="Hyperlink"/>
            <w:sz w:val="22"/>
          </w:rPr>
          <w:t>Canva Content License Agreement</w:t>
        </w:r>
      </w:hyperlink>
      <w:r w:rsidRPr="00A01D5B">
        <w:t>.</w:t>
      </w:r>
      <w:r w:rsidR="00F8292D">
        <w:rPr>
          <w:color w:val="2F5496"/>
          <w:sz w:val="20"/>
          <w:szCs w:val="20"/>
          <w:shd w:val="clear" w:color="auto" w:fill="FFFFFF"/>
        </w:rPr>
        <w:t> </w:t>
      </w:r>
      <w:r w:rsidR="00694155">
        <w:br w:type="page"/>
      </w:r>
    </w:p>
    <w:p w14:paraId="1787111D" w14:textId="2F152FF6" w:rsidR="55E69682" w:rsidRDefault="7B42A599" w:rsidP="145E2F23">
      <w:pPr>
        <w:pStyle w:val="Heading2"/>
      </w:pPr>
      <w:bookmarkStart w:id="2363" w:name="_Resource_14:_Attribute"/>
      <w:bookmarkStart w:id="2364" w:name="_Resource_11:_Attribute"/>
      <w:bookmarkStart w:id="2365" w:name="_Resource_12:_Attribute"/>
      <w:bookmarkStart w:id="2366" w:name="_Toc128654937"/>
      <w:bookmarkEnd w:id="2363"/>
      <w:r>
        <w:lastRenderedPageBreak/>
        <w:t>Resource 1</w:t>
      </w:r>
      <w:r w:rsidR="004B1199">
        <w:t>4</w:t>
      </w:r>
      <w:r>
        <w:t>: Attribute sorting 2</w:t>
      </w:r>
      <w:bookmarkEnd w:id="2364"/>
      <w:bookmarkEnd w:id="2365"/>
      <w:bookmarkEnd w:id="2366"/>
    </w:p>
    <w:p w14:paraId="0353AD24" w14:textId="77777777" w:rsidR="00F8292D" w:rsidRDefault="59024507" w:rsidP="00EA3C7A">
      <w:r>
        <w:rPr>
          <w:noProof/>
          <w:color w:val="2B579A"/>
          <w:shd w:val="clear" w:color="auto" w:fill="E6E6E6"/>
        </w:rPr>
        <w:drawing>
          <wp:inline distT="0" distB="0" distL="0" distR="0" wp14:anchorId="551C9CA6" wp14:editId="3D64C55E">
            <wp:extent cx="6086475" cy="4501455"/>
            <wp:effectExtent l="0" t="0" r="0" b="0"/>
            <wp:docPr id="663735283" name="Picture 663735283" descr="a pineapple, strawberry, cucumber and carr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35283" name="Picture 663735283" descr="a pineapple, strawberry, cucumber and carrot. "/>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092113" cy="4505625"/>
                    </a:xfrm>
                    <a:prstGeom prst="rect">
                      <a:avLst/>
                    </a:prstGeom>
                  </pic:spPr>
                </pic:pic>
              </a:graphicData>
            </a:graphic>
          </wp:inline>
        </w:drawing>
      </w:r>
    </w:p>
    <w:p w14:paraId="7A237687" w14:textId="5D13B72F" w:rsidR="00EA3C7A" w:rsidRDefault="00041526" w:rsidP="00EA3C7A">
      <w:r w:rsidRPr="00F479C1">
        <w:rPr>
          <w:rStyle w:val="SubtleReference"/>
        </w:rPr>
        <w:t xml:space="preserve">Images sourced from </w:t>
      </w:r>
      <w:hyperlink r:id="rId92" w:history="1">
        <w:r w:rsidRPr="00F479C1">
          <w:rPr>
            <w:rStyle w:val="Hyperlink"/>
            <w:sz w:val="22"/>
          </w:rPr>
          <w:t>Canva</w:t>
        </w:r>
      </w:hyperlink>
      <w:r w:rsidRPr="00F479C1">
        <w:rPr>
          <w:rStyle w:val="SubtleReference"/>
        </w:rPr>
        <w:t xml:space="preserve"> and used in accordance with the </w:t>
      </w:r>
      <w:hyperlink r:id="rId93" w:history="1">
        <w:r w:rsidRPr="00F30941">
          <w:rPr>
            <w:rStyle w:val="Hyperlink"/>
            <w:sz w:val="22"/>
          </w:rPr>
          <w:t>Canva Content License Agreement</w:t>
        </w:r>
      </w:hyperlink>
      <w:r w:rsidRPr="00A01D5B">
        <w:t>.</w:t>
      </w:r>
      <w:r w:rsidR="00EA3C7A">
        <w:br w:type="page"/>
      </w:r>
    </w:p>
    <w:p w14:paraId="4146A33B" w14:textId="77777777" w:rsidR="003F0A66" w:rsidRDefault="003F0A66" w:rsidP="003F0A66">
      <w:pPr>
        <w:pStyle w:val="Heading2"/>
      </w:pPr>
      <w:bookmarkStart w:id="2367" w:name="_Toc112318944"/>
      <w:bookmarkStart w:id="2368" w:name="_Toc112320594"/>
      <w:bookmarkStart w:id="2369" w:name="_Toc112320649"/>
      <w:bookmarkStart w:id="2370" w:name="_Toc112320704"/>
      <w:bookmarkStart w:id="2371" w:name="_Toc112320758"/>
      <w:bookmarkStart w:id="2372" w:name="_Toc1540091201"/>
      <w:bookmarkStart w:id="2373" w:name="_Toc34441273"/>
      <w:bookmarkStart w:id="2374" w:name="_Toc1475380732"/>
      <w:bookmarkStart w:id="2375" w:name="_Toc709921827"/>
      <w:bookmarkStart w:id="2376" w:name="_Toc927781309"/>
      <w:bookmarkStart w:id="2377" w:name="_Toc1224078138"/>
      <w:bookmarkStart w:id="2378" w:name="_Toc1945231360"/>
      <w:bookmarkStart w:id="2379" w:name="_Toc1851902254"/>
      <w:bookmarkStart w:id="2380" w:name="_Toc1853441233"/>
      <w:bookmarkStart w:id="2381" w:name="_Toc580814501"/>
      <w:bookmarkStart w:id="2382" w:name="_Toc132790230"/>
      <w:bookmarkStart w:id="2383" w:name="_Toc1784718808"/>
      <w:bookmarkStart w:id="2384" w:name="_Toc510968385"/>
      <w:bookmarkStart w:id="2385" w:name="_Toc1207221889"/>
      <w:bookmarkStart w:id="2386" w:name="_Toc430056103"/>
      <w:bookmarkStart w:id="2387" w:name="_Toc1666562332"/>
      <w:bookmarkStart w:id="2388" w:name="_Toc1058931759"/>
      <w:bookmarkStart w:id="2389" w:name="_Toc1090735723"/>
      <w:bookmarkStart w:id="2390" w:name="_Toc2004152779"/>
      <w:bookmarkStart w:id="2391" w:name="_Toc1020291889"/>
      <w:bookmarkStart w:id="2392" w:name="_Toc656108656"/>
      <w:bookmarkStart w:id="2393" w:name="_Toc1363253646"/>
      <w:bookmarkStart w:id="2394" w:name="_Toc616927124"/>
      <w:bookmarkStart w:id="2395" w:name="_Toc2025000189"/>
      <w:bookmarkStart w:id="2396" w:name="_Toc66037990"/>
      <w:bookmarkStart w:id="2397" w:name="_Toc1037463086"/>
      <w:bookmarkStart w:id="2398" w:name="_Toc1964873442"/>
      <w:bookmarkStart w:id="2399" w:name="_Toc920077489"/>
      <w:bookmarkStart w:id="2400" w:name="_Toc1775544537"/>
      <w:bookmarkStart w:id="2401" w:name="_Toc69817902"/>
      <w:bookmarkStart w:id="2402" w:name="_Toc843463432"/>
      <w:bookmarkStart w:id="2403" w:name="_Toc1921883684"/>
      <w:bookmarkStart w:id="2404" w:name="_Toc1389588735"/>
      <w:bookmarkStart w:id="2405" w:name="_Toc1251241306"/>
      <w:bookmarkStart w:id="2406" w:name="_Toc2005745967"/>
      <w:bookmarkStart w:id="2407" w:name="_Toc537591105"/>
      <w:bookmarkStart w:id="2408" w:name="_Toc1510542449"/>
      <w:bookmarkStart w:id="2409" w:name="_Toc650349930"/>
      <w:bookmarkStart w:id="2410" w:name="_Toc1038769926"/>
      <w:bookmarkStart w:id="2411" w:name="_Toc487216935"/>
      <w:bookmarkStart w:id="2412" w:name="_Toc743598333"/>
      <w:bookmarkStart w:id="2413" w:name="_Toc1458737065"/>
      <w:bookmarkStart w:id="2414" w:name="_Toc1129394630"/>
      <w:bookmarkStart w:id="2415" w:name="_Toc1495481045"/>
      <w:bookmarkStart w:id="2416" w:name="_Toc550277801"/>
      <w:bookmarkStart w:id="2417" w:name="_Toc444931629"/>
      <w:bookmarkStart w:id="2418" w:name="_Toc1351418865"/>
      <w:bookmarkStart w:id="2419" w:name="_Toc797330282"/>
      <w:bookmarkStart w:id="2420" w:name="_Toc1175701505"/>
      <w:bookmarkStart w:id="2421" w:name="_Toc176606949"/>
      <w:bookmarkStart w:id="2422" w:name="_Toc66457812"/>
      <w:bookmarkStart w:id="2423" w:name="_Toc121741150"/>
      <w:bookmarkStart w:id="2424" w:name="_Toc128654938"/>
      <w:r>
        <w:lastRenderedPageBreak/>
        <w:t>Syllabus outcomes and content</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14:paraId="4DF0EC8B" w14:textId="77777777" w:rsidR="00DD3F8F" w:rsidRDefault="003F0A66" w:rsidP="003F0A66">
      <w:r>
        <w:t xml:space="preserve">The table below outlines the </w:t>
      </w:r>
      <w:hyperlink r:id="rId94" w:history="1">
        <w:r w:rsidRPr="003F0A66">
          <w:rPr>
            <w:rStyle w:val="Hyperlink"/>
          </w:rPr>
          <w:t>syllabus outcomes</w:t>
        </w:r>
      </w:hyperlink>
      <w:r>
        <w:t xml:space="preserve"> and range of relevant syllabus content covered in this unit. Content is linked to </w:t>
      </w:r>
      <w:hyperlink r:id="rId95" w:history="1">
        <w:r w:rsidRPr="00673CE3">
          <w:rPr>
            <w:rStyle w:val="Hyperlink"/>
          </w:rPr>
          <w:t>National Numeracy Learning Progression</w:t>
        </w:r>
      </w:hyperlink>
      <w:r>
        <w:t xml:space="preserve"> version (3).</w:t>
      </w:r>
    </w:p>
    <w:tbl>
      <w:tblPr>
        <w:tblStyle w:val="Tableheader"/>
        <w:tblW w:w="14596" w:type="dxa"/>
        <w:tblLook w:val="04A0" w:firstRow="1" w:lastRow="0" w:firstColumn="1" w:lastColumn="0" w:noHBand="0" w:noVBand="1"/>
        <w:tblDescription w:val="Syllabus outcomes and content points for students and the connected lessons."/>
      </w:tblPr>
      <w:tblGrid>
        <w:gridCol w:w="3397"/>
        <w:gridCol w:w="9072"/>
        <w:gridCol w:w="2127"/>
      </w:tblGrid>
      <w:tr w:rsidR="006A7A5F" w14:paraId="65060DE1" w14:textId="77777777" w:rsidTr="5E8F8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EAF6FBB" w14:textId="77777777" w:rsidR="006A7A5F" w:rsidRDefault="006A7A5F" w:rsidP="006A7A5F">
            <w:r w:rsidRPr="00D7795A">
              <w:t>Focus area and outcomes</w:t>
            </w:r>
          </w:p>
        </w:tc>
        <w:tc>
          <w:tcPr>
            <w:tcW w:w="9072" w:type="dxa"/>
          </w:tcPr>
          <w:p w14:paraId="1B5E2D9B"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2127" w:type="dxa"/>
          </w:tcPr>
          <w:p w14:paraId="07085087"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72B562C3" w14:textId="77777777" w:rsidTr="5E8F8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44F4B7A" w14:textId="77777777" w:rsidR="006A7A5F" w:rsidRDefault="006A7A5F" w:rsidP="006A7A5F">
            <w:r>
              <w:t>Representing whole numbers</w:t>
            </w:r>
          </w:p>
          <w:p w14:paraId="610F5FE2" w14:textId="5440A5FB" w:rsidR="006A7A5F" w:rsidRDefault="00AC4E6F" w:rsidP="006A7A5F">
            <w:r>
              <w:t>MAO-WM-01</w:t>
            </w:r>
          </w:p>
          <w:p w14:paraId="25DE55C4" w14:textId="77777777" w:rsidR="006A7A5F" w:rsidRDefault="006A7A5F" w:rsidP="006A7A5F">
            <w:r>
              <w:t>MAE-RWN-01</w:t>
            </w:r>
          </w:p>
          <w:p w14:paraId="5D8D12EC" w14:textId="77777777" w:rsidR="006A7A5F" w:rsidRDefault="006A7A5F" w:rsidP="006A7A5F">
            <w:r>
              <w:t>MAE-RWN-02</w:t>
            </w:r>
          </w:p>
        </w:tc>
        <w:tc>
          <w:tcPr>
            <w:tcW w:w="9072" w:type="dxa"/>
          </w:tcPr>
          <w:p w14:paraId="518CB4DA" w14:textId="04693E21" w:rsidR="00DC47BC" w:rsidRDefault="00DC47BC" w:rsidP="003B0368">
            <w:pPr>
              <w:cnfStyle w:val="000000100000" w:firstRow="0" w:lastRow="0" w:firstColumn="0" w:lastColumn="0" w:oddVBand="0" w:evenVBand="0" w:oddHBand="1" w:evenHBand="0" w:firstRowFirstColumn="0" w:firstRowLastColumn="0" w:lastRowFirstColumn="0" w:lastRowLastColumn="0"/>
              <w:rPr>
                <w:b/>
                <w:bCs/>
              </w:rPr>
            </w:pPr>
            <w:r>
              <w:rPr>
                <w:b/>
                <w:bCs/>
              </w:rPr>
              <w:t>Instantly name the number of objects within small collections</w:t>
            </w:r>
          </w:p>
          <w:p w14:paraId="162EACCF" w14:textId="1FCEDFF9" w:rsidR="22A1987D" w:rsidRDefault="64FF43BE" w:rsidP="00EA3C7A">
            <w:pPr>
              <w:pStyle w:val="ListBullet"/>
              <w:cnfStyle w:val="000000100000" w:firstRow="0" w:lastRow="0" w:firstColumn="0" w:lastColumn="0" w:oddVBand="0" w:evenVBand="0" w:oddHBand="1" w:evenHBand="0" w:firstRowFirstColumn="0" w:firstRowLastColumn="0" w:lastRowFirstColumn="0" w:lastRowLastColumn="0"/>
              <w:rPr>
                <w:rFonts w:eastAsia="Arial"/>
                <w:b/>
                <w:bCs/>
              </w:rPr>
            </w:pPr>
            <w:r>
              <w:t>i</w:t>
            </w:r>
            <w:r w:rsidR="72E551F1">
              <w:t>nstantly recognise (subitise) the number of items in small groups of up to four items without counting (NPV1, CPr1)</w:t>
            </w:r>
          </w:p>
          <w:p w14:paraId="18808A6A" w14:textId="7560BF08" w:rsidR="70CA2CDC" w:rsidRDefault="11DB83AC" w:rsidP="00EA3C7A">
            <w:pPr>
              <w:pStyle w:val="ListBullet"/>
              <w:cnfStyle w:val="000000100000" w:firstRow="0" w:lastRow="0" w:firstColumn="0" w:lastColumn="0" w:oddVBand="0" w:evenVBand="0" w:oddHBand="1" w:evenHBand="0" w:firstRowFirstColumn="0" w:firstRowLastColumn="0" w:lastRowFirstColumn="0" w:lastRowLastColumn="0"/>
              <w:rPr>
                <w:rFonts w:eastAsia="Arial"/>
              </w:rPr>
            </w:pPr>
            <w:r>
              <w:t>i</w:t>
            </w:r>
            <w:r w:rsidR="72E551F1">
              <w:t xml:space="preserve">dentify the number of items in different arrangements </w:t>
            </w:r>
            <w:r w:rsidR="5B847599">
              <w:t>(CPr2)</w:t>
            </w:r>
          </w:p>
          <w:p w14:paraId="243E5A7F" w14:textId="18F4FF1B" w:rsidR="003B0368" w:rsidRPr="003B0368" w:rsidRDefault="003B0368" w:rsidP="003B0368">
            <w:pPr>
              <w:cnfStyle w:val="000000100000" w:firstRow="0" w:lastRow="0" w:firstColumn="0" w:lastColumn="0" w:oddVBand="0" w:evenVBand="0" w:oddHBand="1" w:evenHBand="0" w:firstRowFirstColumn="0" w:firstRowLastColumn="0" w:lastRowFirstColumn="0" w:lastRowLastColumn="0"/>
            </w:pPr>
            <w:r w:rsidRPr="003B0368">
              <w:rPr>
                <w:b/>
                <w:bCs/>
              </w:rPr>
              <w:t>Use the counting sequence of ones flexibly</w:t>
            </w:r>
          </w:p>
          <w:p w14:paraId="07228299" w14:textId="48C20C82" w:rsidR="003B0368"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count forwards to at least 30 and state the number after or before a given number, without needing to count from one</w:t>
            </w:r>
            <w:r w:rsidR="17799C72">
              <w:t xml:space="preserve"> (</w:t>
            </w:r>
            <w:r w:rsidR="443CB75C">
              <w:t>CPr4)</w:t>
            </w:r>
          </w:p>
          <w:p w14:paraId="51F8CD7F" w14:textId="5E53F382" w:rsidR="003B0368" w:rsidRPr="003B0368"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identify and distinguish the ‘teen’ numbers from multiples of ten with the same initial sounds</w:t>
            </w:r>
            <w:r w:rsidR="6BC5B456">
              <w:t xml:space="preserve"> (NPV3)</w:t>
            </w:r>
          </w:p>
          <w:p w14:paraId="50F05787" w14:textId="79790620" w:rsidR="003B0368"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count backwards from a given number 20 or less</w:t>
            </w:r>
            <w:r w:rsidR="17390C1A">
              <w:t xml:space="preserve"> (CPr5)</w:t>
            </w:r>
          </w:p>
          <w:p w14:paraId="2F5AC071" w14:textId="77777777" w:rsidR="003B0368"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identify the number before as 'one less' and the number after as 'one more’ than a given number</w:t>
            </w:r>
          </w:p>
          <w:p w14:paraId="47958631" w14:textId="77777777" w:rsidR="003B0368" w:rsidRPr="003B0368" w:rsidRDefault="003B0368" w:rsidP="003B0368">
            <w:pPr>
              <w:cnfStyle w:val="000000100000" w:firstRow="0" w:lastRow="0" w:firstColumn="0" w:lastColumn="0" w:oddVBand="0" w:evenVBand="0" w:oddHBand="1" w:evenHBand="0" w:firstRowFirstColumn="0" w:firstRowLastColumn="0" w:lastRowFirstColumn="0" w:lastRowLastColumn="0"/>
              <w:rPr>
                <w:b/>
                <w:bCs/>
              </w:rPr>
            </w:pPr>
            <w:r w:rsidRPr="003B0368">
              <w:rPr>
                <w:b/>
                <w:bCs/>
              </w:rPr>
              <w:t>Recognise number patterns</w:t>
            </w:r>
          </w:p>
          <w:p w14:paraId="4E49E928" w14:textId="379DC2CD" w:rsidR="003B0368"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lastRenderedPageBreak/>
              <w:t>recognise dice and domino dot patterns</w:t>
            </w:r>
            <w:r w:rsidR="5365FDB3">
              <w:t xml:space="preserve"> (NPA1, NPV2, CPr2)</w:t>
            </w:r>
          </w:p>
          <w:p w14:paraId="048277D4" w14:textId="2F064F65" w:rsidR="003B0368"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recognise different finger patterns for the same number</w:t>
            </w:r>
            <w:r w:rsidR="3806729E">
              <w:t xml:space="preserve"> (NPA2)</w:t>
            </w:r>
          </w:p>
          <w:p w14:paraId="1C3BC0C2" w14:textId="77777777" w:rsidR="003B0368" w:rsidRPr="003B0368" w:rsidRDefault="003B0368" w:rsidP="003B0368">
            <w:pPr>
              <w:cnfStyle w:val="000000100000" w:firstRow="0" w:lastRow="0" w:firstColumn="0" w:lastColumn="0" w:oddVBand="0" w:evenVBand="0" w:oddHBand="1" w:evenHBand="0" w:firstRowFirstColumn="0" w:firstRowLastColumn="0" w:lastRowFirstColumn="0" w:lastRowLastColumn="0"/>
              <w:rPr>
                <w:b/>
                <w:bCs/>
              </w:rPr>
            </w:pPr>
            <w:r w:rsidRPr="003B0368">
              <w:rPr>
                <w:b/>
                <w:bCs/>
              </w:rPr>
              <w:t>Connect counting and numerals to quantities</w:t>
            </w:r>
          </w:p>
          <w:p w14:paraId="3B5E838E" w14:textId="59818FFE" w:rsidR="003B0368"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count with one-to-one correspondence, recognising that the last number name represents the total number in the collection</w:t>
            </w:r>
            <w:r w:rsidR="692B2112">
              <w:t xml:space="preserve"> (CPr3, CPr5)</w:t>
            </w:r>
          </w:p>
          <w:p w14:paraId="33E9B774" w14:textId="664585D6" w:rsidR="003B0368"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count out a specified number of objects (from 5 to 20) from a larger collection, keeping track of the count</w:t>
            </w:r>
            <w:r w:rsidR="7F51ACA7">
              <w:t xml:space="preserve"> (CPr4, CPr5)</w:t>
            </w:r>
          </w:p>
          <w:p w14:paraId="282FA0F4" w14:textId="77777777" w:rsidR="003B0368"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make correspondences between collections (Reasons about quantity)</w:t>
            </w:r>
          </w:p>
          <w:p w14:paraId="463E72E1" w14:textId="61EB9AA4" w:rsidR="003B0368"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read numerals to at least 20, including zero</w:t>
            </w:r>
            <w:r w:rsidR="18B6E3F2">
              <w:t xml:space="preserve"> (NPV</w:t>
            </w:r>
            <w:r w:rsidR="5947F9CF">
              <w:t>3</w:t>
            </w:r>
            <w:r w:rsidR="18B6E3F2">
              <w:t>)</w:t>
            </w:r>
          </w:p>
          <w:p w14:paraId="64C9EB17" w14:textId="012FC6CF" w:rsidR="003B0368"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represent numbers as quantities to at least 20 using objects (such as fingers), number words and numerals</w:t>
            </w:r>
            <w:r w:rsidR="026E8356">
              <w:t xml:space="preserve"> (NPV2, NPV3,</w:t>
            </w:r>
            <w:r w:rsidR="67ECC943">
              <w:t xml:space="preserve"> </w:t>
            </w:r>
            <w:r w:rsidR="026E8356">
              <w:t>NPV4, CPr3)</w:t>
            </w:r>
          </w:p>
          <w:p w14:paraId="4039209E" w14:textId="77777777" w:rsidR="003B0368"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compare and order numbers to 20</w:t>
            </w:r>
            <w:r w:rsidR="703C2E01">
              <w:t xml:space="preserve"> (NPV2, NPV3)</w:t>
            </w:r>
          </w:p>
          <w:p w14:paraId="12C734A6" w14:textId="7045C8E6" w:rsidR="006A7A5F" w:rsidRPr="00B03D74" w:rsidRDefault="003B0368" w:rsidP="00EA3C7A">
            <w:pPr>
              <w:pStyle w:val="ListBullet"/>
              <w:cnfStyle w:val="000000100000" w:firstRow="0" w:lastRow="0" w:firstColumn="0" w:lastColumn="0" w:oddVBand="0" w:evenVBand="0" w:oddHBand="1" w:evenHBand="0" w:firstRowFirstColumn="0" w:firstRowLastColumn="0" w:lastRowFirstColumn="0" w:lastRowLastColumn="0"/>
            </w:pPr>
            <w:r>
              <w:t>use the term ‘is the same as’ to express equality of groups (Reasons about quantity)</w:t>
            </w:r>
            <w:r w:rsidR="40D987C1">
              <w:t xml:space="preserve"> (CPr4, CPr5, MuS1)</w:t>
            </w:r>
          </w:p>
        </w:tc>
        <w:tc>
          <w:tcPr>
            <w:tcW w:w="2127" w:type="dxa"/>
          </w:tcPr>
          <w:p w14:paraId="6EA2B2E1" w14:textId="0770EBBF" w:rsidR="006A7A5F" w:rsidRDefault="4DD16090" w:rsidP="00E605C0">
            <w:pPr>
              <w:cnfStyle w:val="000000100000" w:firstRow="0" w:lastRow="0" w:firstColumn="0" w:lastColumn="0" w:oddVBand="0" w:evenVBand="0" w:oddHBand="1" w:evenHBand="0" w:firstRowFirstColumn="0" w:firstRowLastColumn="0" w:lastRowFirstColumn="0" w:lastRowLastColumn="0"/>
              <w:rPr>
                <w:b/>
              </w:rPr>
            </w:pPr>
            <w:r w:rsidRPr="4DD16090">
              <w:rPr>
                <w:b/>
                <w:bCs/>
              </w:rPr>
              <w:lastRenderedPageBreak/>
              <w:t>1</w:t>
            </w:r>
            <w:r w:rsidR="00D31EF1">
              <w:rPr>
                <w:b/>
                <w:bCs/>
              </w:rPr>
              <w:t>–</w:t>
            </w:r>
            <w:r w:rsidR="5FB85DEE" w:rsidRPr="4DD16090">
              <w:rPr>
                <w:b/>
                <w:bCs/>
              </w:rPr>
              <w:t>8</w:t>
            </w:r>
          </w:p>
        </w:tc>
      </w:tr>
      <w:tr w:rsidR="006A7A5F" w14:paraId="4194B54E" w14:textId="77777777" w:rsidTr="5E8F8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E86790F" w14:textId="77777777" w:rsidR="006A7A5F" w:rsidRDefault="006A7A5F" w:rsidP="006A7A5F">
            <w:r>
              <w:t>Geometric measure</w:t>
            </w:r>
          </w:p>
          <w:p w14:paraId="47DF0A9E" w14:textId="070BEBE1" w:rsidR="006A7A5F" w:rsidRDefault="00AC4E6F" w:rsidP="006A7A5F">
            <w:r>
              <w:t>MAO-WM-01</w:t>
            </w:r>
          </w:p>
          <w:p w14:paraId="52A724E4" w14:textId="77777777" w:rsidR="006A7A5F" w:rsidRDefault="006A7A5F" w:rsidP="006A7A5F">
            <w:r>
              <w:t>MAE-GM-01</w:t>
            </w:r>
          </w:p>
          <w:p w14:paraId="713F2255" w14:textId="77777777" w:rsidR="006A7A5F" w:rsidRDefault="006A7A5F" w:rsidP="006A7A5F">
            <w:r>
              <w:lastRenderedPageBreak/>
              <w:t>MAE-GM-02</w:t>
            </w:r>
          </w:p>
          <w:p w14:paraId="1E14F91D" w14:textId="77777777" w:rsidR="006A7A5F" w:rsidRDefault="006A7A5F" w:rsidP="006A7A5F">
            <w:r>
              <w:t>MAE-GM-03</w:t>
            </w:r>
          </w:p>
        </w:tc>
        <w:tc>
          <w:tcPr>
            <w:tcW w:w="9072" w:type="dxa"/>
          </w:tcPr>
          <w:p w14:paraId="70714213" w14:textId="77777777" w:rsidR="00420653" w:rsidRPr="00420653" w:rsidRDefault="00420653" w:rsidP="00420653">
            <w:pPr>
              <w:cnfStyle w:val="000000010000" w:firstRow="0" w:lastRow="0" w:firstColumn="0" w:lastColumn="0" w:oddVBand="0" w:evenVBand="0" w:oddHBand="0" w:evenHBand="1" w:firstRowFirstColumn="0" w:firstRowLastColumn="0" w:lastRowFirstColumn="0" w:lastRowLastColumn="0"/>
              <w:rPr>
                <w:b/>
                <w:bCs/>
              </w:rPr>
            </w:pPr>
            <w:r w:rsidRPr="00420653">
              <w:rPr>
                <w:b/>
                <w:bCs/>
              </w:rPr>
              <w:lastRenderedPageBreak/>
              <w:t>Length: Use direct and indirect comparisons to decide which is longer</w:t>
            </w:r>
          </w:p>
          <w:p w14:paraId="4400C3BF" w14:textId="4739BEB3" w:rsidR="00420653"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identify the attribute of 'length' as the measure of an object from end to end</w:t>
            </w:r>
          </w:p>
          <w:p w14:paraId="6C623F24" w14:textId="2771CCBB" w:rsidR="00420653"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use comparative language to describe length</w:t>
            </w:r>
            <w:r w:rsidR="01F2192E">
              <w:t xml:space="preserve"> (UuM2)</w:t>
            </w:r>
          </w:p>
          <w:p w14:paraId="101D303B" w14:textId="085CE288" w:rsidR="00420653"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lastRenderedPageBreak/>
              <w:t>compare lengths directly by placing objects side by side and aligning the ends</w:t>
            </w:r>
            <w:r w:rsidR="55E94115">
              <w:t xml:space="preserve"> (UuM2)</w:t>
            </w:r>
          </w:p>
          <w:p w14:paraId="03554752" w14:textId="16B50368" w:rsidR="00420653"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explain why the length of a piece of string remains unchanged whether placed in a straight line or a curve</w:t>
            </w:r>
          </w:p>
          <w:p w14:paraId="70865E6B" w14:textId="50A5CA78" w:rsidR="006A7A5F"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compare lengths indirectly by copying a length (Reasons about relations</w:t>
            </w:r>
            <w:r w:rsidR="7758D19A">
              <w:t xml:space="preserve"> (UuM3)</w:t>
            </w:r>
          </w:p>
        </w:tc>
        <w:tc>
          <w:tcPr>
            <w:tcW w:w="2127" w:type="dxa"/>
          </w:tcPr>
          <w:p w14:paraId="6FB65982" w14:textId="13E159AB" w:rsidR="006A7A5F" w:rsidRDefault="1F05516C" w:rsidP="00E605C0">
            <w:pPr>
              <w:cnfStyle w:val="000000010000" w:firstRow="0" w:lastRow="0" w:firstColumn="0" w:lastColumn="0" w:oddVBand="0" w:evenVBand="0" w:oddHBand="0" w:evenHBand="1" w:firstRowFirstColumn="0" w:firstRowLastColumn="0" w:lastRowFirstColumn="0" w:lastRowLastColumn="0"/>
            </w:pPr>
            <w:r w:rsidRPr="145E2F23">
              <w:rPr>
                <w:b/>
                <w:bCs/>
              </w:rPr>
              <w:lastRenderedPageBreak/>
              <w:t>1</w:t>
            </w:r>
            <w:r w:rsidR="5DF5C647" w:rsidRPr="145E2F23">
              <w:rPr>
                <w:b/>
                <w:bCs/>
              </w:rPr>
              <w:t>,</w:t>
            </w:r>
            <w:r w:rsidR="00CA656E">
              <w:rPr>
                <w:b/>
                <w:bCs/>
              </w:rPr>
              <w:t xml:space="preserve"> </w:t>
            </w:r>
            <w:r w:rsidR="5DF5C647" w:rsidRPr="145E2F23">
              <w:rPr>
                <w:b/>
                <w:bCs/>
              </w:rPr>
              <w:t>2,</w:t>
            </w:r>
            <w:r w:rsidR="00CA656E">
              <w:rPr>
                <w:b/>
                <w:bCs/>
              </w:rPr>
              <w:t xml:space="preserve"> </w:t>
            </w:r>
            <w:r w:rsidR="5DF5C647" w:rsidRPr="145E2F23">
              <w:rPr>
                <w:b/>
                <w:bCs/>
              </w:rPr>
              <w:t>8</w:t>
            </w:r>
          </w:p>
        </w:tc>
      </w:tr>
      <w:tr w:rsidR="006A7A5F" w14:paraId="0E725795" w14:textId="77777777" w:rsidTr="5E8F8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0FC4C87" w14:textId="77777777" w:rsidR="006A7A5F" w:rsidRDefault="006A7A5F" w:rsidP="006A7A5F">
            <w:r>
              <w:t>Two-dimensional spatial structure</w:t>
            </w:r>
          </w:p>
          <w:p w14:paraId="6A108CB0" w14:textId="0AC239BB" w:rsidR="006A7A5F" w:rsidRDefault="00AC4E6F" w:rsidP="006A7A5F">
            <w:r>
              <w:t>MAO-WM-01</w:t>
            </w:r>
          </w:p>
          <w:p w14:paraId="17F23E3E" w14:textId="77777777" w:rsidR="006A7A5F" w:rsidRDefault="006A7A5F" w:rsidP="006A7A5F">
            <w:r>
              <w:t>MAE-2DS-01</w:t>
            </w:r>
          </w:p>
          <w:p w14:paraId="434A8A98" w14:textId="77777777" w:rsidR="006A7A5F" w:rsidRDefault="006A7A5F" w:rsidP="006A7A5F">
            <w:r>
              <w:t>MAE-2DS-02</w:t>
            </w:r>
          </w:p>
        </w:tc>
        <w:tc>
          <w:tcPr>
            <w:tcW w:w="9072" w:type="dxa"/>
          </w:tcPr>
          <w:p w14:paraId="6DAAEBD8" w14:textId="04E5F03A" w:rsidR="00420653" w:rsidRPr="00420653" w:rsidRDefault="00DC47BC" w:rsidP="00420653">
            <w:pPr>
              <w:cnfStyle w:val="000000100000" w:firstRow="0" w:lastRow="0" w:firstColumn="0" w:lastColumn="0" w:oddVBand="0" w:evenVBand="0" w:oddHBand="1" w:evenHBand="0" w:firstRowFirstColumn="0" w:firstRowLastColumn="0" w:lastRowFirstColumn="0" w:lastRowLastColumn="0"/>
              <w:rPr>
                <w:b/>
                <w:bCs/>
              </w:rPr>
            </w:pPr>
            <w:r>
              <w:rPr>
                <w:b/>
                <w:bCs/>
              </w:rPr>
              <w:t>Identify and compare area</w:t>
            </w:r>
          </w:p>
          <w:p w14:paraId="6233FC34" w14:textId="181AF4C5" w:rsidR="006A7A5F" w:rsidRPr="00B03D74" w:rsidRDefault="2BAE70F8" w:rsidP="00EA3C7A">
            <w:pPr>
              <w:pStyle w:val="ListBullet"/>
              <w:cnfStyle w:val="000000100000" w:firstRow="0" w:lastRow="0" w:firstColumn="0" w:lastColumn="0" w:oddVBand="0" w:evenVBand="0" w:oddHBand="1" w:evenHBand="0" w:firstRowFirstColumn="0" w:firstRowLastColumn="0" w:lastRowFirstColumn="0" w:lastRowLastColumn="0"/>
            </w:pPr>
            <w:r>
              <w:t>make closed shapes and identify the attribute of area as the measure of the amount of surface</w:t>
            </w:r>
          </w:p>
          <w:p w14:paraId="6B946C00" w14:textId="3EA7A7FD" w:rsidR="006A7A5F" w:rsidRPr="00B03D74" w:rsidRDefault="2BAE70F8" w:rsidP="00EA3C7A">
            <w:pPr>
              <w:pStyle w:val="ListBullet"/>
              <w:cnfStyle w:val="000000100000" w:firstRow="0" w:lastRow="0" w:firstColumn="0" w:lastColumn="0" w:oddVBand="0" w:evenVBand="0" w:oddHBand="1" w:evenHBand="0" w:firstRowFirstColumn="0" w:firstRowLastColumn="0" w:lastRowFirstColumn="0" w:lastRowLastColumn="0"/>
            </w:pPr>
            <w:r>
              <w:t>use comparative language to describe areas</w:t>
            </w:r>
            <w:r w:rsidR="3E28D245">
              <w:t xml:space="preserve"> (Uu</w:t>
            </w:r>
            <w:r w:rsidR="0A1F775F">
              <w:t>M</w:t>
            </w:r>
            <w:r w:rsidR="3E28D245">
              <w:t>2)</w:t>
            </w:r>
          </w:p>
          <w:p w14:paraId="0C460EC4" w14:textId="77777777" w:rsidR="006A7A5F" w:rsidRDefault="2BAE70F8" w:rsidP="00EA3C7A">
            <w:pPr>
              <w:pStyle w:val="ListBullet"/>
              <w:cnfStyle w:val="000000100000" w:firstRow="0" w:lastRow="0" w:firstColumn="0" w:lastColumn="0" w:oddVBand="0" w:evenVBand="0" w:oddHBand="1" w:evenHBand="0" w:firstRowFirstColumn="0" w:firstRowLastColumn="0" w:lastRowFirstColumn="0" w:lastRowLastColumn="0"/>
            </w:pPr>
            <w:r>
              <w:t>predict which of two surfaces will have the larger area and justify the answer (Reasons about spatial relations)</w:t>
            </w:r>
          </w:p>
          <w:p w14:paraId="2C7BF9D7" w14:textId="47366178" w:rsidR="006A7A5F" w:rsidRPr="00B03D74" w:rsidRDefault="2BAE70F8" w:rsidP="00EA3C7A">
            <w:pPr>
              <w:pStyle w:val="ListBullet"/>
              <w:cnfStyle w:val="000000100000" w:firstRow="0" w:lastRow="0" w:firstColumn="0" w:lastColumn="0" w:oddVBand="0" w:evenVBand="0" w:oddHBand="1" w:evenHBand="0" w:firstRowFirstColumn="0" w:firstRowLastColumn="0" w:lastRowFirstColumn="0" w:lastRowLastColumn="0"/>
            </w:pPr>
            <w:r>
              <w:t>compare areas of two similar shapes directly by drawing, tracing, or cutting and pasting</w:t>
            </w:r>
            <w:r w:rsidR="13C292AE">
              <w:t xml:space="preserve"> (UuM3, UuM4)</w:t>
            </w:r>
          </w:p>
        </w:tc>
        <w:tc>
          <w:tcPr>
            <w:tcW w:w="2127" w:type="dxa"/>
          </w:tcPr>
          <w:p w14:paraId="35B57C67" w14:textId="5B7296AF" w:rsidR="006A7A5F" w:rsidRDefault="3FB2DED3" w:rsidP="00E605C0">
            <w:pPr>
              <w:cnfStyle w:val="000000100000" w:firstRow="0" w:lastRow="0" w:firstColumn="0" w:lastColumn="0" w:oddVBand="0" w:evenVBand="0" w:oddHBand="1" w:evenHBand="0" w:firstRowFirstColumn="0" w:firstRowLastColumn="0" w:lastRowFirstColumn="0" w:lastRowLastColumn="0"/>
              <w:rPr>
                <w:b/>
              </w:rPr>
            </w:pPr>
            <w:r w:rsidRPr="145E2F23">
              <w:rPr>
                <w:b/>
                <w:bCs/>
              </w:rPr>
              <w:t>3,</w:t>
            </w:r>
            <w:r w:rsidR="00D877C2">
              <w:rPr>
                <w:b/>
                <w:bCs/>
              </w:rPr>
              <w:t xml:space="preserve"> </w:t>
            </w:r>
            <w:r w:rsidRPr="145E2F23">
              <w:rPr>
                <w:b/>
                <w:bCs/>
              </w:rPr>
              <w:t>4,</w:t>
            </w:r>
            <w:r w:rsidR="00D877C2">
              <w:rPr>
                <w:b/>
                <w:bCs/>
              </w:rPr>
              <w:t xml:space="preserve"> </w:t>
            </w:r>
            <w:r w:rsidRPr="145E2F23">
              <w:rPr>
                <w:b/>
                <w:bCs/>
              </w:rPr>
              <w:t>8</w:t>
            </w:r>
          </w:p>
        </w:tc>
      </w:tr>
      <w:tr w:rsidR="006A7A5F" w14:paraId="3997BCDB" w14:textId="77777777" w:rsidTr="5E8F8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396B2A3" w14:textId="77777777" w:rsidR="006A7A5F" w:rsidRDefault="006A7A5F" w:rsidP="006A7A5F">
            <w:r>
              <w:t>Three-dimensional spatial structure</w:t>
            </w:r>
          </w:p>
          <w:p w14:paraId="57500A4E" w14:textId="629DFC0E" w:rsidR="006A7A5F" w:rsidRDefault="00AC4E6F" w:rsidP="006A7A5F">
            <w:r>
              <w:t>MAO-WM-01</w:t>
            </w:r>
          </w:p>
          <w:p w14:paraId="34A82C2D" w14:textId="77777777" w:rsidR="006A7A5F" w:rsidRDefault="006A7A5F" w:rsidP="006A7A5F">
            <w:r>
              <w:lastRenderedPageBreak/>
              <w:t>MAE-3DS-01</w:t>
            </w:r>
          </w:p>
          <w:p w14:paraId="32B38C05" w14:textId="77777777" w:rsidR="006A7A5F" w:rsidRDefault="006A7A5F" w:rsidP="006A7A5F">
            <w:r>
              <w:t>MAE-3DS-02</w:t>
            </w:r>
          </w:p>
        </w:tc>
        <w:tc>
          <w:tcPr>
            <w:tcW w:w="9072" w:type="dxa"/>
          </w:tcPr>
          <w:p w14:paraId="4E969B43" w14:textId="77777777" w:rsidR="00420653" w:rsidRPr="00420653" w:rsidRDefault="00420653" w:rsidP="00420653">
            <w:pPr>
              <w:cnfStyle w:val="000000010000" w:firstRow="0" w:lastRow="0" w:firstColumn="0" w:lastColumn="0" w:oddVBand="0" w:evenVBand="0" w:oddHBand="0" w:evenHBand="1" w:firstRowFirstColumn="0" w:firstRowLastColumn="0" w:lastRowFirstColumn="0" w:lastRowLastColumn="0"/>
              <w:rPr>
                <w:b/>
                <w:bCs/>
              </w:rPr>
            </w:pPr>
            <w:r w:rsidRPr="00420653">
              <w:rPr>
                <w:b/>
                <w:bCs/>
              </w:rPr>
              <w:lastRenderedPageBreak/>
              <w:t>Volume: Compare internal volume by filling and packing</w:t>
            </w:r>
          </w:p>
          <w:p w14:paraId="02CF4AB6" w14:textId="77777777" w:rsidR="00420653"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fill and empty containers using materials such as water or sand</w:t>
            </w:r>
          </w:p>
          <w:p w14:paraId="6571D4C6" w14:textId="77777777" w:rsidR="00420653"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use the terms ‘full’, ‘empty’ and ‘about half full’</w:t>
            </w:r>
          </w:p>
          <w:p w14:paraId="5AFC93A9" w14:textId="77777777" w:rsidR="00420653"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lastRenderedPageBreak/>
              <w:t>compare the internal volumes (capacities) of two containers directly by filling one and pouring into the other</w:t>
            </w:r>
          </w:p>
          <w:p w14:paraId="26B9A22C" w14:textId="6B4768B7" w:rsidR="00420653"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compare the internal volumes of two containers indirectly by pouring their contents into two other identical containers and observing the level reached in each</w:t>
            </w:r>
            <w:r w:rsidR="18A085C4">
              <w:t xml:space="preserve"> (UuM2)</w:t>
            </w:r>
          </w:p>
          <w:p w14:paraId="3A8F3B6A" w14:textId="560B8B91" w:rsidR="00420653"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establish that containers of different shapes may hold the same amount</w:t>
            </w:r>
          </w:p>
          <w:p w14:paraId="23E72BA6" w14:textId="6C00062F" w:rsidR="00420653" w:rsidRPr="00420653"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stack and pack blocks into defined spaces</w:t>
            </w:r>
            <w:r w:rsidR="49C9AB99">
              <w:t xml:space="preserve"> (UuM5)</w:t>
            </w:r>
          </w:p>
          <w:p w14:paraId="7682467C" w14:textId="77777777" w:rsidR="00420653" w:rsidRPr="00420653" w:rsidRDefault="00420653" w:rsidP="00420653">
            <w:pPr>
              <w:cnfStyle w:val="000000010000" w:firstRow="0" w:lastRow="0" w:firstColumn="0" w:lastColumn="0" w:oddVBand="0" w:evenVBand="0" w:oddHBand="0" w:evenHBand="1" w:firstRowFirstColumn="0" w:firstRowLastColumn="0" w:lastRowFirstColumn="0" w:lastRowLastColumn="0"/>
              <w:rPr>
                <w:b/>
                <w:bCs/>
              </w:rPr>
            </w:pPr>
            <w:r w:rsidRPr="00420653">
              <w:rPr>
                <w:b/>
                <w:bCs/>
              </w:rPr>
              <w:t>Volume: Compare volume by building</w:t>
            </w:r>
          </w:p>
          <w:p w14:paraId="7ED6F250" w14:textId="54860D74" w:rsidR="00420653"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identify the attribute of</w:t>
            </w:r>
            <w:r w:rsidR="00D877C2">
              <w:t xml:space="preserve"> </w:t>
            </w:r>
            <w:r w:rsidRPr="5E8F8896">
              <w:rPr>
                <w:i/>
                <w:iCs/>
              </w:rPr>
              <w:t>volume</w:t>
            </w:r>
            <w:r w:rsidR="00D877C2">
              <w:rPr>
                <w:i/>
                <w:iCs/>
              </w:rPr>
              <w:t xml:space="preserve"> </w:t>
            </w:r>
            <w:r>
              <w:t>as the amount of space an object or substance occupies</w:t>
            </w:r>
          </w:p>
          <w:p w14:paraId="7239DAAC" w14:textId="77777777" w:rsidR="00420653"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compare the volumes of two objects made from blocks or connecting cubes directly by deconstructing one object and using its parts to construct a copy of the other object</w:t>
            </w:r>
          </w:p>
          <w:p w14:paraId="5CDDB019" w14:textId="3D334063" w:rsidR="006A7A5F" w:rsidRPr="00B03D74" w:rsidRDefault="2C82D727" w:rsidP="00EA3C7A">
            <w:pPr>
              <w:pStyle w:val="ListBullet"/>
              <w:cnfStyle w:val="000000010000" w:firstRow="0" w:lastRow="0" w:firstColumn="0" w:lastColumn="0" w:oddVBand="0" w:evenVBand="0" w:oddHBand="0" w:evenHBand="1" w:firstRowFirstColumn="0" w:firstRowLastColumn="0" w:lastRowFirstColumn="0" w:lastRowLastColumn="0"/>
            </w:pPr>
            <w:r>
              <w:t>use comparative language to describe volume</w:t>
            </w:r>
            <w:r w:rsidR="4A0FF873">
              <w:t xml:space="preserve"> (UuM2)</w:t>
            </w:r>
          </w:p>
        </w:tc>
        <w:tc>
          <w:tcPr>
            <w:tcW w:w="2127" w:type="dxa"/>
          </w:tcPr>
          <w:p w14:paraId="7D44204A" w14:textId="269B106A" w:rsidR="006A7A5F" w:rsidRDefault="7626C271" w:rsidP="00E605C0">
            <w:pPr>
              <w:cnfStyle w:val="000000010000" w:firstRow="0" w:lastRow="0" w:firstColumn="0" w:lastColumn="0" w:oddVBand="0" w:evenVBand="0" w:oddHBand="0" w:evenHBand="1" w:firstRowFirstColumn="0" w:firstRowLastColumn="0" w:lastRowFirstColumn="0" w:lastRowLastColumn="0"/>
            </w:pPr>
            <w:r w:rsidRPr="145E2F23">
              <w:rPr>
                <w:b/>
                <w:bCs/>
              </w:rPr>
              <w:lastRenderedPageBreak/>
              <w:t>6</w:t>
            </w:r>
            <w:r w:rsidR="00D31EF1">
              <w:rPr>
                <w:b/>
                <w:bCs/>
              </w:rPr>
              <w:t>–</w:t>
            </w:r>
            <w:r w:rsidRPr="145E2F23">
              <w:rPr>
                <w:b/>
                <w:bCs/>
              </w:rPr>
              <w:t>8</w:t>
            </w:r>
          </w:p>
        </w:tc>
      </w:tr>
      <w:tr w:rsidR="006A7A5F" w14:paraId="3C668D80" w14:textId="77777777" w:rsidTr="5E8F8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D34EEB6" w14:textId="77777777" w:rsidR="006A7A5F" w:rsidRDefault="006A7A5F" w:rsidP="006A7A5F">
            <w:r>
              <w:t>Non-spatial measure</w:t>
            </w:r>
          </w:p>
          <w:p w14:paraId="42B664BA" w14:textId="3FC037D1" w:rsidR="006A7A5F" w:rsidRDefault="00AC4E6F" w:rsidP="006A7A5F">
            <w:r>
              <w:t>MAO-WM-01</w:t>
            </w:r>
          </w:p>
          <w:p w14:paraId="6A431EA4" w14:textId="77777777" w:rsidR="006A7A5F" w:rsidRDefault="006A7A5F" w:rsidP="006A7A5F">
            <w:r>
              <w:t>MAE-NSM-01</w:t>
            </w:r>
          </w:p>
          <w:p w14:paraId="2BFB6913" w14:textId="77777777" w:rsidR="006A7A5F" w:rsidRDefault="006A7A5F" w:rsidP="006A7A5F">
            <w:r>
              <w:lastRenderedPageBreak/>
              <w:t>MAE-NSM-02</w:t>
            </w:r>
          </w:p>
        </w:tc>
        <w:tc>
          <w:tcPr>
            <w:tcW w:w="9072" w:type="dxa"/>
          </w:tcPr>
          <w:p w14:paraId="15C60342" w14:textId="77777777" w:rsidR="00420653" w:rsidRPr="00C2201A" w:rsidRDefault="00420653" w:rsidP="00C2201A">
            <w:pPr>
              <w:cnfStyle w:val="000000100000" w:firstRow="0" w:lastRow="0" w:firstColumn="0" w:lastColumn="0" w:oddVBand="0" w:evenVBand="0" w:oddHBand="1" w:evenHBand="0" w:firstRowFirstColumn="0" w:firstRowLastColumn="0" w:lastRowFirstColumn="0" w:lastRowLastColumn="0"/>
              <w:rPr>
                <w:b/>
                <w:bCs/>
              </w:rPr>
            </w:pPr>
            <w:r w:rsidRPr="00C2201A">
              <w:rPr>
                <w:b/>
                <w:bCs/>
              </w:rPr>
              <w:lastRenderedPageBreak/>
              <w:t>Mass: Identify and compare mass using weight</w:t>
            </w:r>
          </w:p>
          <w:p w14:paraId="6877B365" w14:textId="78BD326B" w:rsidR="00420653" w:rsidRPr="00B03D74" w:rsidRDefault="2C82D727" w:rsidP="00EA3C7A">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5E8F8896">
              <w:rPr>
                <w:lang w:eastAsia="en-AU"/>
              </w:rPr>
              <w:t>identify that objects can be heavy or light</w:t>
            </w:r>
            <w:r w:rsidR="45879545" w:rsidRPr="5E8F8896">
              <w:rPr>
                <w:lang w:eastAsia="en-AU"/>
              </w:rPr>
              <w:t xml:space="preserve"> (UuM2)</w:t>
            </w:r>
          </w:p>
          <w:p w14:paraId="2439B7AD" w14:textId="77777777" w:rsidR="00420653" w:rsidRDefault="2C82D727" w:rsidP="00EA3C7A">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5E8F8896">
              <w:rPr>
                <w:lang w:eastAsia="en-AU"/>
              </w:rPr>
              <w:t>compare two masses directly by hefting</w:t>
            </w:r>
            <w:r w:rsidR="7AA79813" w:rsidRPr="5E8F8896">
              <w:rPr>
                <w:lang w:eastAsia="en-AU"/>
              </w:rPr>
              <w:t xml:space="preserve"> (UuM3)</w:t>
            </w:r>
          </w:p>
          <w:p w14:paraId="38290A55" w14:textId="1B47955C" w:rsidR="006A7A5F" w:rsidRPr="00B03D74" w:rsidRDefault="2C82D727" w:rsidP="00EA3C7A">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5E8F8896">
              <w:rPr>
                <w:lang w:eastAsia="en-AU"/>
              </w:rPr>
              <w:lastRenderedPageBreak/>
              <w:t>predict which object would be heavier than, lighter than, or have about the same weight as another object and explain reasons for this prediction (Reasons about relations)</w:t>
            </w:r>
          </w:p>
        </w:tc>
        <w:tc>
          <w:tcPr>
            <w:tcW w:w="2127" w:type="dxa"/>
          </w:tcPr>
          <w:p w14:paraId="55586D51" w14:textId="35BF0970" w:rsidR="006A7A5F" w:rsidRDefault="5A4F7CD7" w:rsidP="00E605C0">
            <w:pPr>
              <w:cnfStyle w:val="000000100000" w:firstRow="0" w:lastRow="0" w:firstColumn="0" w:lastColumn="0" w:oddVBand="0" w:evenVBand="0" w:oddHBand="1" w:evenHBand="0" w:firstRowFirstColumn="0" w:firstRowLastColumn="0" w:lastRowFirstColumn="0" w:lastRowLastColumn="0"/>
              <w:rPr>
                <w:b/>
              </w:rPr>
            </w:pPr>
            <w:r w:rsidRPr="145E2F23">
              <w:rPr>
                <w:b/>
                <w:bCs/>
              </w:rPr>
              <w:lastRenderedPageBreak/>
              <w:t>6,</w:t>
            </w:r>
            <w:r w:rsidR="00D877C2">
              <w:rPr>
                <w:b/>
                <w:bCs/>
              </w:rPr>
              <w:t xml:space="preserve"> </w:t>
            </w:r>
            <w:r w:rsidRPr="145E2F23">
              <w:rPr>
                <w:b/>
                <w:bCs/>
              </w:rPr>
              <w:t>8</w:t>
            </w:r>
          </w:p>
        </w:tc>
      </w:tr>
    </w:tbl>
    <w:p w14:paraId="24AD1532" w14:textId="77777777" w:rsidR="00E17C08" w:rsidRDefault="00E17C08" w:rsidP="003F0A66">
      <w:r>
        <w:br w:type="page"/>
      </w:r>
    </w:p>
    <w:p w14:paraId="1F12E4DA" w14:textId="77777777" w:rsidR="00E17C08" w:rsidRDefault="00E17C08" w:rsidP="00E17C08">
      <w:pPr>
        <w:pStyle w:val="Heading2"/>
      </w:pPr>
      <w:bookmarkStart w:id="2425" w:name="_Toc112318945"/>
      <w:bookmarkStart w:id="2426" w:name="_Toc112320595"/>
      <w:bookmarkStart w:id="2427" w:name="_Toc112320650"/>
      <w:bookmarkStart w:id="2428" w:name="_Toc112320705"/>
      <w:bookmarkStart w:id="2429" w:name="_Toc112320759"/>
      <w:bookmarkStart w:id="2430" w:name="_Toc668377756"/>
      <w:bookmarkStart w:id="2431" w:name="_Toc1882024408"/>
      <w:bookmarkStart w:id="2432" w:name="_Toc642271696"/>
      <w:bookmarkStart w:id="2433" w:name="_Toc1391418309"/>
      <w:bookmarkStart w:id="2434" w:name="_Toc355630936"/>
      <w:bookmarkStart w:id="2435" w:name="_Toc1072208896"/>
      <w:bookmarkStart w:id="2436" w:name="_Toc593141976"/>
      <w:bookmarkStart w:id="2437" w:name="_Toc1680043131"/>
      <w:bookmarkStart w:id="2438" w:name="_Toc651235386"/>
      <w:bookmarkStart w:id="2439" w:name="_Toc42226119"/>
      <w:bookmarkStart w:id="2440" w:name="_Toc1454175503"/>
      <w:bookmarkStart w:id="2441" w:name="_Toc2078125207"/>
      <w:bookmarkStart w:id="2442" w:name="_Toc1950182757"/>
      <w:bookmarkStart w:id="2443" w:name="_Toc2134560349"/>
      <w:bookmarkStart w:id="2444" w:name="_Toc1401883475"/>
      <w:bookmarkStart w:id="2445" w:name="_Toc581001732"/>
      <w:bookmarkStart w:id="2446" w:name="_Toc2138380552"/>
      <w:bookmarkStart w:id="2447" w:name="_Toc126354806"/>
      <w:bookmarkStart w:id="2448" w:name="_Toc1127598964"/>
      <w:bookmarkStart w:id="2449" w:name="_Toc1368347326"/>
      <w:bookmarkStart w:id="2450" w:name="_Toc80889901"/>
      <w:bookmarkStart w:id="2451" w:name="_Toc1533938360"/>
      <w:bookmarkStart w:id="2452" w:name="_Toc431031208"/>
      <w:bookmarkStart w:id="2453" w:name="_Toc838617456"/>
      <w:bookmarkStart w:id="2454" w:name="_Toc1854903509"/>
      <w:bookmarkStart w:id="2455" w:name="_Toc1749768199"/>
      <w:bookmarkStart w:id="2456" w:name="_Toc955054145"/>
      <w:bookmarkStart w:id="2457" w:name="_Toc1111786129"/>
      <w:bookmarkStart w:id="2458" w:name="_Toc1713885893"/>
      <w:bookmarkStart w:id="2459" w:name="_Toc30698052"/>
      <w:bookmarkStart w:id="2460" w:name="_Toc1645247494"/>
      <w:bookmarkStart w:id="2461" w:name="_Toc42253628"/>
      <w:bookmarkStart w:id="2462" w:name="_Toc1962446193"/>
      <w:bookmarkStart w:id="2463" w:name="_Toc887225770"/>
      <w:bookmarkStart w:id="2464" w:name="_Toc686081663"/>
      <w:bookmarkStart w:id="2465" w:name="_Toc754162619"/>
      <w:bookmarkStart w:id="2466" w:name="_Toc280958038"/>
      <w:bookmarkStart w:id="2467" w:name="_Toc128887967"/>
      <w:bookmarkStart w:id="2468" w:name="_Toc133207967"/>
      <w:bookmarkStart w:id="2469" w:name="_Toc602530931"/>
      <w:bookmarkStart w:id="2470" w:name="_Toc364685939"/>
      <w:bookmarkStart w:id="2471" w:name="_Toc617409939"/>
      <w:bookmarkStart w:id="2472" w:name="_Toc418453540"/>
      <w:bookmarkStart w:id="2473" w:name="_Toc832407188"/>
      <w:bookmarkStart w:id="2474" w:name="_Toc1969378836"/>
      <w:bookmarkStart w:id="2475" w:name="_Toc1358304315"/>
      <w:bookmarkStart w:id="2476" w:name="_Toc509739802"/>
      <w:bookmarkStart w:id="2477" w:name="_Toc941817053"/>
      <w:bookmarkStart w:id="2478" w:name="_Toc1071478720"/>
      <w:bookmarkStart w:id="2479" w:name="_Toc660617389"/>
      <w:bookmarkStart w:id="2480" w:name="_Toc1199388547"/>
      <w:bookmarkStart w:id="2481" w:name="_Toc121741151"/>
      <w:bookmarkStart w:id="2482" w:name="_Toc128654939"/>
      <w:r>
        <w:lastRenderedPageBreak/>
        <w:t>References</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14:paraId="14E6DA9B" w14:textId="77777777" w:rsidR="0048688F" w:rsidRPr="00E17C08" w:rsidRDefault="0048688F" w:rsidP="0048688F">
      <w:pPr>
        <w:pStyle w:val="FeatureBox2"/>
        <w:rPr>
          <w:b/>
          <w:bCs/>
        </w:rPr>
      </w:pPr>
      <w:r w:rsidRPr="00E17C08">
        <w:rPr>
          <w:b/>
          <w:bCs/>
        </w:rPr>
        <w:t>Links to third-party material and websites</w:t>
      </w:r>
    </w:p>
    <w:p w14:paraId="775D2F11" w14:textId="77777777" w:rsidR="0048688F" w:rsidRDefault="0048688F" w:rsidP="0048688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E3994F" w14:textId="77777777" w:rsidR="0048688F" w:rsidRDefault="0048688F" w:rsidP="0048688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31758C84" w14:textId="36136784" w:rsidR="0048688F" w:rsidRPr="00566011" w:rsidRDefault="0048688F" w:rsidP="0048688F">
      <w:bookmarkStart w:id="2483" w:name="_Hlk122451129"/>
      <w:r w:rsidRPr="00566011">
        <w:t xml:space="preserve">Except as otherwise noted, all material is </w:t>
      </w:r>
      <w:hyperlink r:id="rId96" w:history="1">
        <w:r w:rsidRPr="00566011">
          <w:rPr>
            <w:rStyle w:val="Hyperlink"/>
          </w:rPr>
          <w:t>© State of New South Wales (Department of Education), 202</w:t>
        </w:r>
        <w:r w:rsidR="00193D3D">
          <w:rPr>
            <w:rStyle w:val="Hyperlink"/>
          </w:rPr>
          <w:t>3</w:t>
        </w:r>
      </w:hyperlink>
      <w:r w:rsidRPr="00566011">
        <w:t xml:space="preserve"> and licensed under the </w:t>
      </w:r>
      <w:hyperlink r:id="rId97"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483"/>
    <w:p w14:paraId="059C7089" w14:textId="77777777" w:rsidR="0048688F" w:rsidRDefault="0048688F" w:rsidP="0048688F">
      <w:pPr>
        <w:tabs>
          <w:tab w:val="left" w:pos="11250"/>
        </w:tabs>
      </w:pPr>
      <w:r>
        <w:rPr>
          <w:noProof/>
        </w:rPr>
        <w:drawing>
          <wp:inline distT="0" distB="0" distL="0" distR="0" wp14:anchorId="5D95DD4F" wp14:editId="5957F99D">
            <wp:extent cx="800100" cy="295275"/>
            <wp:effectExtent l="0" t="0" r="0" b="9525"/>
            <wp:docPr id="4" name="Picture 4"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D02E918" w14:textId="3D33BE51" w:rsidR="00E17C08" w:rsidRDefault="00000000" w:rsidP="00E17C08">
      <w:hyperlink r:id="rId99" w:history="1">
        <w:r w:rsidR="00746484">
          <w:rPr>
            <w:rStyle w:val="Hyperlink"/>
          </w:rPr>
          <w:t>Mathematics K</w:t>
        </w:r>
        <w:r w:rsidR="00041526">
          <w:rPr>
            <w:rStyle w:val="Hyperlink"/>
          </w:rPr>
          <w:t>–</w:t>
        </w:r>
        <w:r w:rsidR="00746484">
          <w:rPr>
            <w:rStyle w:val="Hyperlink"/>
          </w:rPr>
          <w:t>10 Syllabus</w:t>
        </w:r>
      </w:hyperlink>
      <w:r w:rsidR="00E17C08">
        <w:t xml:space="preserve"> © 202</w:t>
      </w:r>
      <w:r w:rsidR="00746484">
        <w:t>2</w:t>
      </w:r>
      <w:r w:rsidR="00E17C08">
        <w:t xml:space="preserve"> NSW Education Standards Authority (NESA) for and on behalf of the Crown in right of the State of New South Wales.</w:t>
      </w:r>
    </w:p>
    <w:p w14:paraId="73B53FCB" w14:textId="7CD58156" w:rsidR="00E17C08" w:rsidRDefault="00000000" w:rsidP="00E17C08">
      <w:hyperlink r:id="rId100" w:history="1">
        <w:r w:rsidR="00746484">
          <w:rPr>
            <w:rStyle w:val="Hyperlink"/>
          </w:rPr>
          <w:t>© 2022 NSW Education Standards Authority</w:t>
        </w:r>
      </w:hyperlink>
      <w:r w:rsidR="00E17C08">
        <w:t xml:space="preserve">. </w:t>
      </w:r>
      <w:r w:rsidR="00AD16B7">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r w:rsidR="00E17C08">
        <w:t>.</w:t>
      </w:r>
    </w:p>
    <w:p w14:paraId="7C23FA04" w14:textId="77777777" w:rsidR="00AD16B7" w:rsidRDefault="00AD16B7" w:rsidP="00AD16B7">
      <w:r>
        <w:lastRenderedPageBreak/>
        <w:t xml:space="preserve">Please refer to the </w:t>
      </w:r>
      <w:hyperlink r:id="rId101" w:history="1">
        <w:r w:rsidRPr="00BE2514">
          <w:rPr>
            <w:rStyle w:val="Hyperlink"/>
          </w:rPr>
          <w:t>NESA Copyright Disclaimer</w:t>
        </w:r>
      </w:hyperlink>
      <w:r>
        <w:t xml:space="preserve"> for more information.</w:t>
      </w:r>
    </w:p>
    <w:p w14:paraId="0B3B6BCF" w14:textId="77777777" w:rsidR="00AD16B7" w:rsidRDefault="00AD16B7" w:rsidP="00AD16B7">
      <w:r>
        <w:t xml:space="preserve">NESA holds the only official and up-to-date versions of the NSW Curriculum and syllabus documents. Please visit the </w:t>
      </w:r>
      <w:hyperlink r:id="rId102" w:history="1">
        <w:r w:rsidRPr="00BE2514">
          <w:rPr>
            <w:rStyle w:val="Hyperlink"/>
          </w:rPr>
          <w:t>NSW Education Standards Authority (NESA)</w:t>
        </w:r>
      </w:hyperlink>
      <w:r>
        <w:t xml:space="preserve"> website and the </w:t>
      </w:r>
      <w:hyperlink r:id="rId103" w:history="1">
        <w:r w:rsidRPr="00BE2514">
          <w:rPr>
            <w:rStyle w:val="Hyperlink"/>
          </w:rPr>
          <w:t>NSW Curriculum</w:t>
        </w:r>
      </w:hyperlink>
      <w:r>
        <w:t xml:space="preserve"> website.</w:t>
      </w:r>
    </w:p>
    <w:p w14:paraId="12621DA9" w14:textId="321D851B" w:rsidR="00AD16B7" w:rsidRDefault="00000000" w:rsidP="00AD16B7">
      <w:hyperlink r:id="rId104" w:history="1">
        <w:r w:rsidR="00AD16B7" w:rsidRPr="00E60C12">
          <w:rPr>
            <w:rStyle w:val="Hyperlink"/>
          </w:rPr>
          <w:t>National Numeracy Learning Progression</w:t>
        </w:r>
      </w:hyperlink>
      <w:r w:rsidR="00AD16B7">
        <w:t xml:space="preserve"> © Australian Curriculum, Assessment and Reporting Authority (ACARA) 2010 to present, unless otherwise indicated. This material was downloaded from the </w:t>
      </w:r>
      <w:hyperlink r:id="rId105" w:history="1">
        <w:r w:rsidR="00AD16B7" w:rsidRPr="00BE2514">
          <w:rPr>
            <w:rStyle w:val="Hyperlink"/>
          </w:rPr>
          <w:t>Australian Curriculum</w:t>
        </w:r>
      </w:hyperlink>
      <w:r w:rsidR="00AD16B7">
        <w:t xml:space="preserve"> website (National Numeracy Learning Progression) (accessed </w:t>
      </w:r>
      <w:r w:rsidR="00D877C2">
        <w:t>7</w:t>
      </w:r>
      <w:r w:rsidR="00AD16B7">
        <w:t xml:space="preserve"> February 2023 and </w:t>
      </w:r>
      <w:r w:rsidR="00AD16B7" w:rsidRPr="00AD16B7">
        <w:t>was not</w:t>
      </w:r>
      <w:r w:rsidR="00AD16B7">
        <w:t xml:space="preserve"> modified. The material is licensed under </w:t>
      </w:r>
      <w:hyperlink r:id="rId106" w:history="1">
        <w:r w:rsidR="00AD16B7" w:rsidRPr="00BE2514">
          <w:rPr>
            <w:rStyle w:val="Hyperlink"/>
          </w:rPr>
          <w:t>CC BY 4.0</w:t>
        </w:r>
      </w:hyperlink>
      <w:r w:rsidR="00AD16B7">
        <w:t xml:space="preserve">. Version updates are tracked in the ‘Curriculum version history’ section on the </w:t>
      </w:r>
      <w:hyperlink r:id="rId107" w:history="1">
        <w:r w:rsidR="00AD16B7" w:rsidRPr="00BE2514">
          <w:rPr>
            <w:rStyle w:val="Hyperlink"/>
          </w:rPr>
          <w:t>'About the Australian Curriculum'</w:t>
        </w:r>
      </w:hyperlink>
      <w:r w:rsidR="00AD16B7">
        <w:t xml:space="preserve"> page of the Australian Curriculum website.</w:t>
      </w:r>
    </w:p>
    <w:p w14:paraId="59189C88" w14:textId="77777777" w:rsidR="00AD16B7" w:rsidRDefault="00AD16B7" w:rsidP="00AD16B7">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039F9D4" w14:textId="77777777" w:rsidR="00AD16B7" w:rsidRDefault="00AD16B7" w:rsidP="00AD16B7">
      <w:r w:rsidRPr="007E6EC0">
        <w:t xml:space="preserve">This </w:t>
      </w:r>
      <w:r>
        <w:t>resource</w:t>
      </w:r>
      <w:r w:rsidRPr="007E6EC0">
        <w:t xml:space="preserve"> contains </w:t>
      </w:r>
      <w:r>
        <w:t xml:space="preserve">images and </w:t>
      </w:r>
      <w:r w:rsidRPr="007E6EC0">
        <w:t xml:space="preserve">content obtained from </w:t>
      </w:r>
      <w:hyperlink r:id="rId108" w:history="1">
        <w:r w:rsidRPr="007E6EC0">
          <w:rPr>
            <w:rStyle w:val="Hyperlink"/>
          </w:rPr>
          <w:t>Canva</w:t>
        </w:r>
      </w:hyperlink>
      <w:r w:rsidRPr="007E6EC0">
        <w:t xml:space="preserve">, and </w:t>
      </w:r>
      <w:r>
        <w:t>their</w:t>
      </w:r>
      <w:r w:rsidRPr="007E6EC0">
        <w:t xml:space="preserve"> use outside of this resource is subject to </w:t>
      </w:r>
      <w:hyperlink r:id="rId109"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10" w:history="1">
        <w:r w:rsidRPr="00AE5D16">
          <w:rPr>
            <w:rStyle w:val="Hyperlink"/>
          </w:rPr>
          <w:t>Canva</w:t>
        </w:r>
      </w:hyperlink>
      <w:r w:rsidRPr="007E6EC0">
        <w:t>.</w:t>
      </w:r>
    </w:p>
    <w:p w14:paraId="1E625A3C" w14:textId="03FE8AF6" w:rsidR="00D70181" w:rsidRDefault="00D70181" w:rsidP="00D70181">
      <w:r w:rsidRPr="009E1803">
        <w:t>Department of Education, Western Australia</w:t>
      </w:r>
      <w:r>
        <w:t xml:space="preserve"> (2013)</w:t>
      </w:r>
      <w:r w:rsidRPr="00041526">
        <w:t xml:space="preserve"> </w:t>
      </w:r>
      <w:r>
        <w:t>‘</w:t>
      </w:r>
      <w:hyperlink r:id="rId111">
        <w:r>
          <w:rPr>
            <w:rStyle w:val="Hyperlink"/>
          </w:rPr>
          <w:t>First Steps in Mathematics: Measurement – book 1</w:t>
        </w:r>
      </w:hyperlink>
      <w:r>
        <w:t xml:space="preserve">’, </w:t>
      </w:r>
      <w:r w:rsidRPr="00D70181">
        <w:t>Education Resources</w:t>
      </w:r>
      <w:r>
        <w:t xml:space="preserve">, </w:t>
      </w:r>
      <w:r w:rsidRPr="00041526">
        <w:t>Department of Education</w:t>
      </w:r>
      <w:r w:rsidRPr="00D70181">
        <w:t xml:space="preserve"> </w:t>
      </w:r>
      <w:r w:rsidRPr="00041526">
        <w:t>Western Australia</w:t>
      </w:r>
      <w:r>
        <w:t xml:space="preserve">, </w:t>
      </w:r>
      <w:r w:rsidRPr="00041526">
        <w:t xml:space="preserve">accessed </w:t>
      </w:r>
      <w:r w:rsidR="00E76962">
        <w:t>7</w:t>
      </w:r>
      <w:r>
        <w:t xml:space="preserve"> February 2023</w:t>
      </w:r>
      <w:r w:rsidRPr="00041526">
        <w:t>.</w:t>
      </w:r>
    </w:p>
    <w:p w14:paraId="649FA5A5" w14:textId="7DA87A04" w:rsidR="007121FB" w:rsidRDefault="00AD16B7" w:rsidP="00041526">
      <w:r w:rsidRPr="00AD16B7">
        <w:t>State of Queensland, (Department of Education)</w:t>
      </w:r>
      <w:r>
        <w:t xml:space="preserve"> (2023) ‘</w:t>
      </w:r>
      <w:hyperlink r:id="rId112">
        <w:r w:rsidR="00C9286A">
          <w:rPr>
            <w:rStyle w:val="Hyperlink"/>
          </w:rPr>
          <w:t>Home education</w:t>
        </w:r>
      </w:hyperlink>
      <w:r w:rsidR="00C9286A">
        <w:t>’,</w:t>
      </w:r>
      <w:r w:rsidR="65428E88" w:rsidRPr="00041526">
        <w:t xml:space="preserve"> </w:t>
      </w:r>
      <w:r w:rsidRPr="00C9286A">
        <w:rPr>
          <w:rStyle w:val="Emphasis"/>
        </w:rPr>
        <w:t>Other education types</w:t>
      </w:r>
      <w:r>
        <w:t xml:space="preserve">, </w:t>
      </w:r>
      <w:r w:rsidRPr="00041526">
        <w:t>Queensland Department of Education</w:t>
      </w:r>
      <w:r w:rsidR="00C9286A">
        <w:t xml:space="preserve"> website,</w:t>
      </w:r>
      <w:r w:rsidRPr="00041526">
        <w:t xml:space="preserve"> </w:t>
      </w:r>
      <w:r w:rsidR="65428E88" w:rsidRPr="00041526">
        <w:t xml:space="preserve">accessed </w:t>
      </w:r>
      <w:r w:rsidR="00C75A8B">
        <w:t>7</w:t>
      </w:r>
      <w:r w:rsidR="00C9286A">
        <w:t xml:space="preserve"> February 2023</w:t>
      </w:r>
      <w:r w:rsidR="65428E88" w:rsidRPr="00041526">
        <w:t>.</w:t>
      </w:r>
    </w:p>
    <w:p w14:paraId="4D7399C4" w14:textId="7376DFF8" w:rsidR="00C75A8B" w:rsidRPr="00C75A8B" w:rsidRDefault="00C75A8B" w:rsidP="00041526">
      <w:r w:rsidRPr="00C75A8B">
        <w:t xml:space="preserve">State of Queensland, (Department of Education) (2023) </w:t>
      </w:r>
      <w:hyperlink r:id="rId113" w:history="1">
        <w:r w:rsidRPr="00C75A8B">
          <w:rPr>
            <w:rStyle w:val="Hyperlink"/>
            <w:i/>
            <w:iCs/>
          </w:rPr>
          <w:t>Queensland Department of Education</w:t>
        </w:r>
      </w:hyperlink>
      <w:r w:rsidRPr="00C75A8B">
        <w:t xml:space="preserve"> [website], accessed 7 February 2023.</w:t>
      </w:r>
    </w:p>
    <w:p w14:paraId="7687AA11" w14:textId="7784FEC6" w:rsidR="00D70181" w:rsidRDefault="00A42F64">
      <w:r w:rsidRPr="00041526">
        <w:lastRenderedPageBreak/>
        <w:t>University of Cambridge (Faculty of Mathematics) (</w:t>
      </w:r>
      <w:r w:rsidR="00C9286A" w:rsidRPr="00C9286A">
        <w:t>1997</w:t>
      </w:r>
      <w:r w:rsidR="00C9286A">
        <w:t>-</w:t>
      </w:r>
      <w:r w:rsidR="00C9286A" w:rsidRPr="00C9286A">
        <w:t>2023</w:t>
      </w:r>
      <w:r w:rsidRPr="00041526">
        <w:t xml:space="preserve">) </w:t>
      </w:r>
      <w:hyperlink r:id="rId114">
        <w:r w:rsidRPr="00C9286A">
          <w:rPr>
            <w:rStyle w:val="Hyperlink"/>
            <w:i/>
            <w:iCs/>
          </w:rPr>
          <w:t>Matching Numbers</w:t>
        </w:r>
      </w:hyperlink>
      <w:r w:rsidRPr="00041526">
        <w:t xml:space="preserve">, </w:t>
      </w:r>
      <w:r w:rsidRPr="00C9286A">
        <w:t>NRICH</w:t>
      </w:r>
      <w:r w:rsidRPr="00041526">
        <w:t xml:space="preserve"> website, accessed </w:t>
      </w:r>
      <w:r w:rsidR="00C75A8B">
        <w:t xml:space="preserve">7 </w:t>
      </w:r>
      <w:r w:rsidR="00C9286A">
        <w:t>February 2023</w:t>
      </w:r>
      <w:r w:rsidRPr="00041526">
        <w:t>.</w:t>
      </w:r>
    </w:p>
    <w:p w14:paraId="442EDE5A" w14:textId="1C8D92FE" w:rsidR="00C75A8B" w:rsidRPr="00041526" w:rsidRDefault="00C75A8B">
      <w:r w:rsidRPr="005C17D9">
        <w:t xml:space="preserve">University of Cambridge (Faculty of Mathematics) (1997-2023) </w:t>
      </w:r>
      <w:hyperlink r:id="rId115">
        <w:r w:rsidRPr="005C17D9">
          <w:rPr>
            <w:rStyle w:val="Hyperlink"/>
            <w:i/>
            <w:iCs/>
          </w:rPr>
          <w:t>NRICH</w:t>
        </w:r>
      </w:hyperlink>
      <w:r w:rsidRPr="005C17D9">
        <w:t xml:space="preserve"> [website,] accessed </w:t>
      </w:r>
      <w:r>
        <w:t xml:space="preserve">7 </w:t>
      </w:r>
      <w:r w:rsidRPr="005C17D9">
        <w:t>February 2023.</w:t>
      </w:r>
    </w:p>
    <w:sectPr w:rsidR="00C75A8B" w:rsidRPr="00041526" w:rsidSect="00242D79">
      <w:footerReference w:type="even" r:id="rId116"/>
      <w:footerReference w:type="default" r:id="rId117"/>
      <w:headerReference w:type="first" r:id="rId118"/>
      <w:footerReference w:type="first" r:id="rId11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29CD0" w14:textId="77777777" w:rsidR="00652C14" w:rsidRDefault="00652C14" w:rsidP="00E51733">
      <w:r>
        <w:separator/>
      </w:r>
    </w:p>
  </w:endnote>
  <w:endnote w:type="continuationSeparator" w:id="0">
    <w:p w14:paraId="3A1617EB" w14:textId="77777777" w:rsidR="00652C14" w:rsidRDefault="00652C14" w:rsidP="00E51733">
      <w:r>
        <w:continuationSeparator/>
      </w:r>
    </w:p>
  </w:endnote>
  <w:endnote w:type="continuationNotice" w:id="1">
    <w:p w14:paraId="32445B34" w14:textId="77777777" w:rsidR="00652C14" w:rsidRDefault="00652C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E06B" w14:textId="0E46D1FB" w:rsidR="00A750E6" w:rsidRPr="008939A5" w:rsidRDefault="00A750E6" w:rsidP="008939A5">
    <w:pPr>
      <w:pStyle w:val="Footer"/>
    </w:pPr>
    <w:r w:rsidRPr="008939A5">
      <w:t xml:space="preserve">© NSW Department of Education, </w:t>
    </w:r>
    <w:r w:rsidRPr="008939A5">
      <w:fldChar w:fldCharType="begin"/>
    </w:r>
    <w:r w:rsidRPr="008939A5">
      <w:instrText xml:space="preserve"> DATE  \@ "MMM-yy"  \* MERGEFORMAT </w:instrText>
    </w:r>
    <w:r w:rsidRPr="008939A5">
      <w:fldChar w:fldCharType="separate"/>
    </w:r>
    <w:r w:rsidR="00954016">
      <w:rPr>
        <w:noProof/>
      </w:rPr>
      <w:t>Apr-23</w:t>
    </w:r>
    <w:r w:rsidRPr="008939A5">
      <w:fldChar w:fldCharType="end"/>
    </w:r>
    <w:r w:rsidRPr="008939A5">
      <w:ptab w:relativeTo="margin" w:alignment="right" w:leader="none"/>
    </w:r>
    <w:r w:rsidRPr="008939A5">
      <w:fldChar w:fldCharType="begin"/>
    </w:r>
    <w:r w:rsidRPr="008939A5">
      <w:instrText xml:space="preserve"> PAGE  \* Arabic  \* MERGEFORMAT </w:instrText>
    </w:r>
    <w:r w:rsidRPr="008939A5">
      <w:fldChar w:fldCharType="separate"/>
    </w:r>
    <w:r w:rsidRPr="008939A5">
      <w:t>2</w:t>
    </w:r>
    <w:r w:rsidRPr="008939A5">
      <w:fldChar w:fldCharType="end"/>
    </w:r>
    <w:r w:rsidRPr="008939A5">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DDEEC" w14:textId="206D486E" w:rsidR="00A750E6" w:rsidRPr="008939A5" w:rsidRDefault="00A750E6" w:rsidP="008939A5">
    <w:pPr>
      <w:pStyle w:val="Footer"/>
    </w:pPr>
    <w:r w:rsidRPr="008939A5">
      <w:fldChar w:fldCharType="begin"/>
    </w:r>
    <w:r w:rsidRPr="008939A5">
      <w:instrText xml:space="preserve"> PAGE   \* MERGEFORMAT </w:instrText>
    </w:r>
    <w:r w:rsidRPr="008939A5">
      <w:fldChar w:fldCharType="separate"/>
    </w:r>
    <w:r w:rsidRPr="008939A5">
      <w:t>3</w:t>
    </w:r>
    <w:r w:rsidRPr="008939A5">
      <w:fldChar w:fldCharType="end"/>
    </w:r>
    <w:r w:rsidRPr="008939A5">
      <w:ptab w:relativeTo="margin" w:alignment="right" w:leader="none"/>
    </w:r>
    <w:r w:rsidRPr="008939A5">
      <w:t>Mathematics – Early Stage 1 – Unit 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2927" w14:textId="77777777" w:rsidR="00A750E6" w:rsidRPr="00156F42" w:rsidRDefault="00A750E6" w:rsidP="00156F42">
    <w:pPr>
      <w:pStyle w:val="Logo"/>
    </w:pPr>
    <w:r w:rsidRPr="00156F42">
      <w:t>education.nsw.gov.au</w:t>
    </w:r>
    <w:r w:rsidRPr="00156F42">
      <w:ptab w:relativeTo="margin" w:alignment="right" w:leader="none"/>
    </w:r>
    <w:r w:rsidRPr="00156F42">
      <w:rPr>
        <w:noProof/>
      </w:rPr>
      <w:drawing>
        <wp:inline distT="0" distB="0" distL="0" distR="0" wp14:anchorId="1CF00172" wp14:editId="3E7435C6">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0E64" w14:textId="77777777" w:rsidR="00652C14" w:rsidRDefault="00652C14" w:rsidP="00E51733">
      <w:r>
        <w:separator/>
      </w:r>
    </w:p>
  </w:footnote>
  <w:footnote w:type="continuationSeparator" w:id="0">
    <w:p w14:paraId="59025555" w14:textId="77777777" w:rsidR="00652C14" w:rsidRDefault="00652C14" w:rsidP="00E51733">
      <w:r>
        <w:continuationSeparator/>
      </w:r>
    </w:p>
  </w:footnote>
  <w:footnote w:type="continuationNotice" w:id="1">
    <w:p w14:paraId="4A6F6FEC" w14:textId="77777777" w:rsidR="00652C14" w:rsidRDefault="00652C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6263" w14:textId="77777777" w:rsidR="00A750E6" w:rsidRPr="00F14D7F" w:rsidRDefault="00A750E6"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B404E8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866527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5C0926"/>
    <w:multiLevelType w:val="hybridMultilevel"/>
    <w:tmpl w:val="F5E4F0C4"/>
    <w:lvl w:ilvl="0" w:tplc="0E4CDDA4">
      <w:start w:val="1"/>
      <w:numFmt w:val="bullet"/>
      <w:lvlText w:val="·"/>
      <w:lvlJc w:val="left"/>
      <w:pPr>
        <w:ind w:left="720" w:hanging="360"/>
      </w:pPr>
      <w:rPr>
        <w:rFonts w:ascii="Symbol" w:hAnsi="Symbol" w:hint="default"/>
      </w:rPr>
    </w:lvl>
    <w:lvl w:ilvl="1" w:tplc="6780FBF6">
      <w:start w:val="1"/>
      <w:numFmt w:val="bullet"/>
      <w:lvlText w:val="o"/>
      <w:lvlJc w:val="left"/>
      <w:pPr>
        <w:ind w:left="1440" w:hanging="360"/>
      </w:pPr>
      <w:rPr>
        <w:rFonts w:ascii="Courier New" w:hAnsi="Courier New" w:hint="default"/>
      </w:rPr>
    </w:lvl>
    <w:lvl w:ilvl="2" w:tplc="97923EA0">
      <w:start w:val="1"/>
      <w:numFmt w:val="bullet"/>
      <w:lvlText w:val=""/>
      <w:lvlJc w:val="left"/>
      <w:pPr>
        <w:ind w:left="2160" w:hanging="360"/>
      </w:pPr>
      <w:rPr>
        <w:rFonts w:ascii="Wingdings" w:hAnsi="Wingdings" w:hint="default"/>
      </w:rPr>
    </w:lvl>
    <w:lvl w:ilvl="3" w:tplc="EFD20D40">
      <w:start w:val="1"/>
      <w:numFmt w:val="bullet"/>
      <w:lvlText w:val=""/>
      <w:lvlJc w:val="left"/>
      <w:pPr>
        <w:ind w:left="2880" w:hanging="360"/>
      </w:pPr>
      <w:rPr>
        <w:rFonts w:ascii="Symbol" w:hAnsi="Symbol" w:hint="default"/>
      </w:rPr>
    </w:lvl>
    <w:lvl w:ilvl="4" w:tplc="8A80F9CA">
      <w:start w:val="1"/>
      <w:numFmt w:val="bullet"/>
      <w:lvlText w:val="o"/>
      <w:lvlJc w:val="left"/>
      <w:pPr>
        <w:ind w:left="3600" w:hanging="360"/>
      </w:pPr>
      <w:rPr>
        <w:rFonts w:ascii="Courier New" w:hAnsi="Courier New" w:hint="default"/>
      </w:rPr>
    </w:lvl>
    <w:lvl w:ilvl="5" w:tplc="781EB576">
      <w:start w:val="1"/>
      <w:numFmt w:val="bullet"/>
      <w:lvlText w:val=""/>
      <w:lvlJc w:val="left"/>
      <w:pPr>
        <w:ind w:left="4320" w:hanging="360"/>
      </w:pPr>
      <w:rPr>
        <w:rFonts w:ascii="Wingdings" w:hAnsi="Wingdings" w:hint="default"/>
      </w:rPr>
    </w:lvl>
    <w:lvl w:ilvl="6" w:tplc="06845E80">
      <w:start w:val="1"/>
      <w:numFmt w:val="bullet"/>
      <w:lvlText w:val=""/>
      <w:lvlJc w:val="left"/>
      <w:pPr>
        <w:ind w:left="5040" w:hanging="360"/>
      </w:pPr>
      <w:rPr>
        <w:rFonts w:ascii="Symbol" w:hAnsi="Symbol" w:hint="default"/>
      </w:rPr>
    </w:lvl>
    <w:lvl w:ilvl="7" w:tplc="C45C71CC">
      <w:start w:val="1"/>
      <w:numFmt w:val="bullet"/>
      <w:lvlText w:val="o"/>
      <w:lvlJc w:val="left"/>
      <w:pPr>
        <w:ind w:left="5760" w:hanging="360"/>
      </w:pPr>
      <w:rPr>
        <w:rFonts w:ascii="Courier New" w:hAnsi="Courier New" w:hint="default"/>
      </w:rPr>
    </w:lvl>
    <w:lvl w:ilvl="8" w:tplc="19C04D40">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10CCE214"/>
    <w:lvl w:ilvl="0">
      <w:start w:val="1"/>
      <w:numFmt w:val="decimal"/>
      <w:pStyle w:val="ListNumber"/>
      <w:lvlText w:val="%1."/>
      <w:lvlJc w:val="left"/>
      <w:pPr>
        <w:ind w:left="567"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662637F"/>
    <w:multiLevelType w:val="hybridMultilevel"/>
    <w:tmpl w:val="004A66CC"/>
    <w:lvl w:ilvl="0" w:tplc="3EF24860">
      <w:start w:val="1"/>
      <w:numFmt w:val="bullet"/>
      <w:lvlText w:val=""/>
      <w:lvlJc w:val="left"/>
      <w:pPr>
        <w:ind w:left="720" w:hanging="360"/>
      </w:pPr>
      <w:rPr>
        <w:rFonts w:ascii="Symbol" w:hAnsi="Symbol" w:hint="default"/>
      </w:rPr>
    </w:lvl>
    <w:lvl w:ilvl="1" w:tplc="020A77D6">
      <w:start w:val="1"/>
      <w:numFmt w:val="bullet"/>
      <w:lvlText w:val="o"/>
      <w:lvlJc w:val="left"/>
      <w:pPr>
        <w:ind w:left="1440" w:hanging="360"/>
      </w:pPr>
      <w:rPr>
        <w:rFonts w:ascii="Courier New" w:hAnsi="Courier New" w:hint="default"/>
      </w:rPr>
    </w:lvl>
    <w:lvl w:ilvl="2" w:tplc="B03805F4">
      <w:start w:val="1"/>
      <w:numFmt w:val="bullet"/>
      <w:lvlText w:val=""/>
      <w:lvlJc w:val="left"/>
      <w:pPr>
        <w:ind w:left="2160" w:hanging="360"/>
      </w:pPr>
      <w:rPr>
        <w:rFonts w:ascii="Wingdings" w:hAnsi="Wingdings" w:hint="default"/>
      </w:rPr>
    </w:lvl>
    <w:lvl w:ilvl="3" w:tplc="AEA21998">
      <w:start w:val="1"/>
      <w:numFmt w:val="bullet"/>
      <w:lvlText w:val=""/>
      <w:lvlJc w:val="left"/>
      <w:pPr>
        <w:ind w:left="2880" w:hanging="360"/>
      </w:pPr>
      <w:rPr>
        <w:rFonts w:ascii="Symbol" w:hAnsi="Symbol" w:hint="default"/>
      </w:rPr>
    </w:lvl>
    <w:lvl w:ilvl="4" w:tplc="26781C50">
      <w:start w:val="1"/>
      <w:numFmt w:val="bullet"/>
      <w:lvlText w:val="o"/>
      <w:lvlJc w:val="left"/>
      <w:pPr>
        <w:ind w:left="3600" w:hanging="360"/>
      </w:pPr>
      <w:rPr>
        <w:rFonts w:ascii="Courier New" w:hAnsi="Courier New" w:hint="default"/>
      </w:rPr>
    </w:lvl>
    <w:lvl w:ilvl="5" w:tplc="68EA6AFC">
      <w:start w:val="1"/>
      <w:numFmt w:val="bullet"/>
      <w:lvlText w:val=""/>
      <w:lvlJc w:val="left"/>
      <w:pPr>
        <w:ind w:left="4320" w:hanging="360"/>
      </w:pPr>
      <w:rPr>
        <w:rFonts w:ascii="Wingdings" w:hAnsi="Wingdings" w:hint="default"/>
      </w:rPr>
    </w:lvl>
    <w:lvl w:ilvl="6" w:tplc="B57AB11C">
      <w:start w:val="1"/>
      <w:numFmt w:val="bullet"/>
      <w:lvlText w:val=""/>
      <w:lvlJc w:val="left"/>
      <w:pPr>
        <w:ind w:left="5040" w:hanging="360"/>
      </w:pPr>
      <w:rPr>
        <w:rFonts w:ascii="Symbol" w:hAnsi="Symbol" w:hint="default"/>
      </w:rPr>
    </w:lvl>
    <w:lvl w:ilvl="7" w:tplc="14403160">
      <w:start w:val="1"/>
      <w:numFmt w:val="bullet"/>
      <w:lvlText w:val="o"/>
      <w:lvlJc w:val="left"/>
      <w:pPr>
        <w:ind w:left="5760" w:hanging="360"/>
      </w:pPr>
      <w:rPr>
        <w:rFonts w:ascii="Courier New" w:hAnsi="Courier New" w:hint="default"/>
      </w:rPr>
    </w:lvl>
    <w:lvl w:ilvl="8" w:tplc="9D02D07C">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56997133">
    <w:abstractNumId w:val="4"/>
  </w:num>
  <w:num w:numId="2" w16cid:durableId="1199703863">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521094738">
    <w:abstractNumId w:val="3"/>
  </w:num>
  <w:num w:numId="4" w16cid:durableId="685904444">
    <w:abstractNumId w:val="7"/>
  </w:num>
  <w:num w:numId="5" w16cid:durableId="235748371">
    <w:abstractNumId w:val="4"/>
  </w:num>
  <w:num w:numId="6" w16cid:durableId="169495958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5346989">
    <w:abstractNumId w:val="4"/>
  </w:num>
  <w:num w:numId="8" w16cid:durableId="1316453583">
    <w:abstractNumId w:val="4"/>
  </w:num>
  <w:num w:numId="9" w16cid:durableId="630483464">
    <w:abstractNumId w:val="4"/>
  </w:num>
  <w:num w:numId="10" w16cid:durableId="39866039">
    <w:abstractNumId w:val="4"/>
  </w:num>
  <w:num w:numId="11" w16cid:durableId="735787180">
    <w:abstractNumId w:val="4"/>
  </w:num>
  <w:num w:numId="12" w16cid:durableId="19273751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4396251">
    <w:abstractNumId w:val="5"/>
  </w:num>
  <w:num w:numId="14" w16cid:durableId="1397313896">
    <w:abstractNumId w:val="2"/>
  </w:num>
  <w:num w:numId="15" w16cid:durableId="56957905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84921749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308825583">
    <w:abstractNumId w:val="3"/>
  </w:num>
  <w:num w:numId="18" w16cid:durableId="1617904824">
    <w:abstractNumId w:val="7"/>
  </w:num>
  <w:num w:numId="19" w16cid:durableId="1128888507">
    <w:abstractNumId w:val="4"/>
  </w:num>
  <w:num w:numId="20" w16cid:durableId="1054348522">
    <w:abstractNumId w:val="4"/>
  </w:num>
  <w:num w:numId="21" w16cid:durableId="5552400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114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61285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738273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25213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63648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6267193">
    <w:abstractNumId w:val="4"/>
  </w:num>
  <w:num w:numId="28" w16cid:durableId="13296728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6056284">
    <w:abstractNumId w:val="0"/>
  </w:num>
  <w:num w:numId="30" w16cid:durableId="1034308327">
    <w:abstractNumId w:val="1"/>
  </w:num>
  <w:num w:numId="31" w16cid:durableId="717362314">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335769320">
    <w:abstractNumId w:val="3"/>
  </w:num>
  <w:num w:numId="33" w16cid:durableId="26683378">
    <w:abstractNumId w:val="7"/>
  </w:num>
  <w:num w:numId="34" w16cid:durableId="833111255">
    <w:abstractNumId w:val="4"/>
  </w:num>
  <w:num w:numId="35" w16cid:durableId="125805302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408885440">
    <w:abstractNumId w:val="3"/>
  </w:num>
  <w:num w:numId="37" w16cid:durableId="999580478">
    <w:abstractNumId w:val="7"/>
  </w:num>
  <w:num w:numId="38" w16cid:durableId="2114742904">
    <w:abstractNumId w:val="4"/>
  </w:num>
  <w:num w:numId="39" w16cid:durableId="1108816703">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837966798">
    <w:abstractNumId w:val="3"/>
  </w:num>
  <w:num w:numId="41" w16cid:durableId="1120538345">
    <w:abstractNumId w:val="7"/>
  </w:num>
  <w:num w:numId="42" w16cid:durableId="833570590">
    <w:abstractNumId w:val="4"/>
  </w:num>
  <w:num w:numId="43" w16cid:durableId="29098092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4" w16cid:durableId="1614287866">
    <w:abstractNumId w:val="3"/>
  </w:num>
  <w:num w:numId="45" w16cid:durableId="238289993">
    <w:abstractNumId w:val="7"/>
  </w:num>
  <w:num w:numId="46" w16cid:durableId="12284592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42F"/>
    <w:rsid w:val="00001D39"/>
    <w:rsid w:val="0000261B"/>
    <w:rsid w:val="00002C95"/>
    <w:rsid w:val="0000385E"/>
    <w:rsid w:val="0001000F"/>
    <w:rsid w:val="00012A3D"/>
    <w:rsid w:val="00013FF2"/>
    <w:rsid w:val="00017A33"/>
    <w:rsid w:val="000207B2"/>
    <w:rsid w:val="00020E07"/>
    <w:rsid w:val="00023440"/>
    <w:rsid w:val="00024268"/>
    <w:rsid w:val="000252CB"/>
    <w:rsid w:val="00033EAA"/>
    <w:rsid w:val="00041526"/>
    <w:rsid w:val="00041DEB"/>
    <w:rsid w:val="00044FE5"/>
    <w:rsid w:val="00045F0D"/>
    <w:rsid w:val="000461F3"/>
    <w:rsid w:val="0004750C"/>
    <w:rsid w:val="00047862"/>
    <w:rsid w:val="0005099D"/>
    <w:rsid w:val="00053C32"/>
    <w:rsid w:val="000541F3"/>
    <w:rsid w:val="00054D26"/>
    <w:rsid w:val="00060451"/>
    <w:rsid w:val="00060C49"/>
    <w:rsid w:val="00061D5B"/>
    <w:rsid w:val="0006704F"/>
    <w:rsid w:val="00067B51"/>
    <w:rsid w:val="00069BCC"/>
    <w:rsid w:val="00071DB9"/>
    <w:rsid w:val="00073F41"/>
    <w:rsid w:val="00074045"/>
    <w:rsid w:val="00074F0F"/>
    <w:rsid w:val="00081024"/>
    <w:rsid w:val="000858E3"/>
    <w:rsid w:val="00085CDE"/>
    <w:rsid w:val="00087C22"/>
    <w:rsid w:val="00092F51"/>
    <w:rsid w:val="000A2743"/>
    <w:rsid w:val="000A6482"/>
    <w:rsid w:val="000A6FC1"/>
    <w:rsid w:val="000B6801"/>
    <w:rsid w:val="000C1B93"/>
    <w:rsid w:val="000C24ED"/>
    <w:rsid w:val="000C27A9"/>
    <w:rsid w:val="000C38DA"/>
    <w:rsid w:val="000D106A"/>
    <w:rsid w:val="000D2135"/>
    <w:rsid w:val="000D38FD"/>
    <w:rsid w:val="000D3935"/>
    <w:rsid w:val="000D3BBE"/>
    <w:rsid w:val="000D5D16"/>
    <w:rsid w:val="000D7466"/>
    <w:rsid w:val="000D766A"/>
    <w:rsid w:val="000E4A03"/>
    <w:rsid w:val="000F06B3"/>
    <w:rsid w:val="000F1925"/>
    <w:rsid w:val="000F3B50"/>
    <w:rsid w:val="000F410F"/>
    <w:rsid w:val="000F59DB"/>
    <w:rsid w:val="000F5B6D"/>
    <w:rsid w:val="000F6195"/>
    <w:rsid w:val="000F6C9C"/>
    <w:rsid w:val="00102AE2"/>
    <w:rsid w:val="00103CE1"/>
    <w:rsid w:val="001057D5"/>
    <w:rsid w:val="00106215"/>
    <w:rsid w:val="00107680"/>
    <w:rsid w:val="00111937"/>
    <w:rsid w:val="00112528"/>
    <w:rsid w:val="00114A0A"/>
    <w:rsid w:val="00117291"/>
    <w:rsid w:val="00117C53"/>
    <w:rsid w:val="001240E8"/>
    <w:rsid w:val="00131780"/>
    <w:rsid w:val="0013415C"/>
    <w:rsid w:val="00136207"/>
    <w:rsid w:val="0014230B"/>
    <w:rsid w:val="00150198"/>
    <w:rsid w:val="00150C7F"/>
    <w:rsid w:val="00156F42"/>
    <w:rsid w:val="00157A45"/>
    <w:rsid w:val="00160E49"/>
    <w:rsid w:val="0016383F"/>
    <w:rsid w:val="0016392B"/>
    <w:rsid w:val="00165509"/>
    <w:rsid w:val="00166023"/>
    <w:rsid w:val="0016632C"/>
    <w:rsid w:val="00167E71"/>
    <w:rsid w:val="0017259B"/>
    <w:rsid w:val="00181BA3"/>
    <w:rsid w:val="00190C6F"/>
    <w:rsid w:val="00193BA3"/>
    <w:rsid w:val="00193D3D"/>
    <w:rsid w:val="00195973"/>
    <w:rsid w:val="0019930A"/>
    <w:rsid w:val="001A0029"/>
    <w:rsid w:val="001A19CF"/>
    <w:rsid w:val="001A2D64"/>
    <w:rsid w:val="001A3009"/>
    <w:rsid w:val="001A61E8"/>
    <w:rsid w:val="001A71FF"/>
    <w:rsid w:val="001B1C2B"/>
    <w:rsid w:val="001B5490"/>
    <w:rsid w:val="001B6E36"/>
    <w:rsid w:val="001C3007"/>
    <w:rsid w:val="001C320A"/>
    <w:rsid w:val="001C7E97"/>
    <w:rsid w:val="001D0B12"/>
    <w:rsid w:val="001D1CD2"/>
    <w:rsid w:val="001D2907"/>
    <w:rsid w:val="001D30C5"/>
    <w:rsid w:val="001D49DA"/>
    <w:rsid w:val="001D5230"/>
    <w:rsid w:val="001D61B0"/>
    <w:rsid w:val="001E07B6"/>
    <w:rsid w:val="001E3C25"/>
    <w:rsid w:val="001E3D79"/>
    <w:rsid w:val="001E4372"/>
    <w:rsid w:val="001F140A"/>
    <w:rsid w:val="001F222F"/>
    <w:rsid w:val="001F5AFA"/>
    <w:rsid w:val="002074E4"/>
    <w:rsid w:val="00208A4C"/>
    <w:rsid w:val="002105AD"/>
    <w:rsid w:val="00210E47"/>
    <w:rsid w:val="00217FAA"/>
    <w:rsid w:val="00221359"/>
    <w:rsid w:val="00230FDD"/>
    <w:rsid w:val="00235B5C"/>
    <w:rsid w:val="00235F3D"/>
    <w:rsid w:val="00237F61"/>
    <w:rsid w:val="00240147"/>
    <w:rsid w:val="00240C88"/>
    <w:rsid w:val="00242D79"/>
    <w:rsid w:val="00243481"/>
    <w:rsid w:val="00246A59"/>
    <w:rsid w:val="002478E6"/>
    <w:rsid w:val="00247D12"/>
    <w:rsid w:val="00254E67"/>
    <w:rsid w:val="002551FA"/>
    <w:rsid w:val="00255377"/>
    <w:rsid w:val="0025592F"/>
    <w:rsid w:val="00263508"/>
    <w:rsid w:val="0026548C"/>
    <w:rsid w:val="00266207"/>
    <w:rsid w:val="0027370C"/>
    <w:rsid w:val="002738F5"/>
    <w:rsid w:val="0027470D"/>
    <w:rsid w:val="002805CB"/>
    <w:rsid w:val="00281218"/>
    <w:rsid w:val="00283353"/>
    <w:rsid w:val="002842C8"/>
    <w:rsid w:val="00294027"/>
    <w:rsid w:val="0029692E"/>
    <w:rsid w:val="002971E4"/>
    <w:rsid w:val="00297D70"/>
    <w:rsid w:val="0029D1AC"/>
    <w:rsid w:val="002A28B4"/>
    <w:rsid w:val="002A2B8C"/>
    <w:rsid w:val="002A35CF"/>
    <w:rsid w:val="002A475D"/>
    <w:rsid w:val="002A4EAE"/>
    <w:rsid w:val="002A63D8"/>
    <w:rsid w:val="002A6613"/>
    <w:rsid w:val="002B183C"/>
    <w:rsid w:val="002B2203"/>
    <w:rsid w:val="002B6120"/>
    <w:rsid w:val="002B67A8"/>
    <w:rsid w:val="002C274D"/>
    <w:rsid w:val="002C8A19"/>
    <w:rsid w:val="002D418F"/>
    <w:rsid w:val="002D58A2"/>
    <w:rsid w:val="002D5F08"/>
    <w:rsid w:val="002D7299"/>
    <w:rsid w:val="002D730F"/>
    <w:rsid w:val="002E4619"/>
    <w:rsid w:val="002E70F3"/>
    <w:rsid w:val="002F0716"/>
    <w:rsid w:val="002F49DA"/>
    <w:rsid w:val="002F7CFE"/>
    <w:rsid w:val="00303085"/>
    <w:rsid w:val="003034C2"/>
    <w:rsid w:val="003050BF"/>
    <w:rsid w:val="00306C23"/>
    <w:rsid w:val="00310A95"/>
    <w:rsid w:val="0031468F"/>
    <w:rsid w:val="00317F78"/>
    <w:rsid w:val="00317FEB"/>
    <w:rsid w:val="00320BE0"/>
    <w:rsid w:val="0032261A"/>
    <w:rsid w:val="00323F61"/>
    <w:rsid w:val="003272B7"/>
    <w:rsid w:val="00327766"/>
    <w:rsid w:val="00330B1E"/>
    <w:rsid w:val="00330D0B"/>
    <w:rsid w:val="00332722"/>
    <w:rsid w:val="00336375"/>
    <w:rsid w:val="00340280"/>
    <w:rsid w:val="00340DD9"/>
    <w:rsid w:val="00340F03"/>
    <w:rsid w:val="003439E2"/>
    <w:rsid w:val="00345235"/>
    <w:rsid w:val="003455C4"/>
    <w:rsid w:val="003467FF"/>
    <w:rsid w:val="00346A5E"/>
    <w:rsid w:val="00347FB3"/>
    <w:rsid w:val="0035023A"/>
    <w:rsid w:val="00350F91"/>
    <w:rsid w:val="00354574"/>
    <w:rsid w:val="003547D1"/>
    <w:rsid w:val="00355C77"/>
    <w:rsid w:val="00357C1B"/>
    <w:rsid w:val="0035BCB5"/>
    <w:rsid w:val="00360E17"/>
    <w:rsid w:val="0036209C"/>
    <w:rsid w:val="00362C6C"/>
    <w:rsid w:val="00363144"/>
    <w:rsid w:val="003632B0"/>
    <w:rsid w:val="00364FDA"/>
    <w:rsid w:val="00366680"/>
    <w:rsid w:val="00369A8B"/>
    <w:rsid w:val="00370458"/>
    <w:rsid w:val="00373A8A"/>
    <w:rsid w:val="003753F9"/>
    <w:rsid w:val="00376515"/>
    <w:rsid w:val="0038429C"/>
    <w:rsid w:val="00384CF9"/>
    <w:rsid w:val="00385254"/>
    <w:rsid w:val="00385DFB"/>
    <w:rsid w:val="003865A6"/>
    <w:rsid w:val="00392F15"/>
    <w:rsid w:val="003932C3"/>
    <w:rsid w:val="00396FD7"/>
    <w:rsid w:val="003971E8"/>
    <w:rsid w:val="003A3557"/>
    <w:rsid w:val="003A5190"/>
    <w:rsid w:val="003A6D46"/>
    <w:rsid w:val="003A7735"/>
    <w:rsid w:val="003B0368"/>
    <w:rsid w:val="003B078E"/>
    <w:rsid w:val="003B240E"/>
    <w:rsid w:val="003B3B48"/>
    <w:rsid w:val="003B3DED"/>
    <w:rsid w:val="003B4B23"/>
    <w:rsid w:val="003B519D"/>
    <w:rsid w:val="003B63B7"/>
    <w:rsid w:val="003B6DE2"/>
    <w:rsid w:val="003C0C2A"/>
    <w:rsid w:val="003C0EF3"/>
    <w:rsid w:val="003C1945"/>
    <w:rsid w:val="003CDFEE"/>
    <w:rsid w:val="003D13EF"/>
    <w:rsid w:val="003D5C9B"/>
    <w:rsid w:val="003D74E9"/>
    <w:rsid w:val="003E098F"/>
    <w:rsid w:val="003E1E2B"/>
    <w:rsid w:val="003E5D59"/>
    <w:rsid w:val="003E6F65"/>
    <w:rsid w:val="003E70BC"/>
    <w:rsid w:val="003E7BC1"/>
    <w:rsid w:val="003EEEB1"/>
    <w:rsid w:val="003F0A66"/>
    <w:rsid w:val="003F5508"/>
    <w:rsid w:val="003F7027"/>
    <w:rsid w:val="00401084"/>
    <w:rsid w:val="00402BD2"/>
    <w:rsid w:val="00405BC8"/>
    <w:rsid w:val="00407EF0"/>
    <w:rsid w:val="00412985"/>
    <w:rsid w:val="00412F2B"/>
    <w:rsid w:val="00415380"/>
    <w:rsid w:val="00416BAE"/>
    <w:rsid w:val="00416E95"/>
    <w:rsid w:val="004178B3"/>
    <w:rsid w:val="00420653"/>
    <w:rsid w:val="00424B3A"/>
    <w:rsid w:val="0042579F"/>
    <w:rsid w:val="004309E4"/>
    <w:rsid w:val="00430F12"/>
    <w:rsid w:val="00431BE6"/>
    <w:rsid w:val="004342F7"/>
    <w:rsid w:val="00434355"/>
    <w:rsid w:val="00434BB4"/>
    <w:rsid w:val="004376AE"/>
    <w:rsid w:val="004421AB"/>
    <w:rsid w:val="00442A84"/>
    <w:rsid w:val="00444B2A"/>
    <w:rsid w:val="004463AC"/>
    <w:rsid w:val="00446C8F"/>
    <w:rsid w:val="004505D6"/>
    <w:rsid w:val="0045117D"/>
    <w:rsid w:val="00451B56"/>
    <w:rsid w:val="00452683"/>
    <w:rsid w:val="00454003"/>
    <w:rsid w:val="0046010E"/>
    <w:rsid w:val="00460343"/>
    <w:rsid w:val="00461022"/>
    <w:rsid w:val="00461C94"/>
    <w:rsid w:val="00463938"/>
    <w:rsid w:val="004654AC"/>
    <w:rsid w:val="004662AB"/>
    <w:rsid w:val="004672A9"/>
    <w:rsid w:val="004675C0"/>
    <w:rsid w:val="00470B0D"/>
    <w:rsid w:val="0047492D"/>
    <w:rsid w:val="00477AC7"/>
    <w:rsid w:val="00480185"/>
    <w:rsid w:val="00480C2D"/>
    <w:rsid w:val="00480C5F"/>
    <w:rsid w:val="004822E8"/>
    <w:rsid w:val="00482770"/>
    <w:rsid w:val="00483ABE"/>
    <w:rsid w:val="00484192"/>
    <w:rsid w:val="00484C2E"/>
    <w:rsid w:val="0048642E"/>
    <w:rsid w:val="0048688F"/>
    <w:rsid w:val="00490D53"/>
    <w:rsid w:val="00492A29"/>
    <w:rsid w:val="00492A69"/>
    <w:rsid w:val="004A0A84"/>
    <w:rsid w:val="004A22D3"/>
    <w:rsid w:val="004A390A"/>
    <w:rsid w:val="004A3D89"/>
    <w:rsid w:val="004B1199"/>
    <w:rsid w:val="004B3C00"/>
    <w:rsid w:val="004B484F"/>
    <w:rsid w:val="004B55D0"/>
    <w:rsid w:val="004B5DAF"/>
    <w:rsid w:val="004B6CC7"/>
    <w:rsid w:val="004C11A9"/>
    <w:rsid w:val="004C25B8"/>
    <w:rsid w:val="004C27C8"/>
    <w:rsid w:val="004C5191"/>
    <w:rsid w:val="004C5891"/>
    <w:rsid w:val="004D3A02"/>
    <w:rsid w:val="004D3E44"/>
    <w:rsid w:val="004D62A9"/>
    <w:rsid w:val="004E3816"/>
    <w:rsid w:val="004E47DB"/>
    <w:rsid w:val="004F201C"/>
    <w:rsid w:val="004F2DFF"/>
    <w:rsid w:val="004F48DD"/>
    <w:rsid w:val="004F4933"/>
    <w:rsid w:val="004F582F"/>
    <w:rsid w:val="004F6AF2"/>
    <w:rsid w:val="0050127F"/>
    <w:rsid w:val="00506F62"/>
    <w:rsid w:val="0051087A"/>
    <w:rsid w:val="00511863"/>
    <w:rsid w:val="00511980"/>
    <w:rsid w:val="005162DB"/>
    <w:rsid w:val="0051687F"/>
    <w:rsid w:val="005216A5"/>
    <w:rsid w:val="00523583"/>
    <w:rsid w:val="00523B81"/>
    <w:rsid w:val="00526795"/>
    <w:rsid w:val="0053053B"/>
    <w:rsid w:val="00531325"/>
    <w:rsid w:val="00534CEA"/>
    <w:rsid w:val="00537D7F"/>
    <w:rsid w:val="00540F46"/>
    <w:rsid w:val="00541FBB"/>
    <w:rsid w:val="005424F5"/>
    <w:rsid w:val="005449D2"/>
    <w:rsid w:val="0054546B"/>
    <w:rsid w:val="00546C75"/>
    <w:rsid w:val="00546F49"/>
    <w:rsid w:val="00548189"/>
    <w:rsid w:val="0055177D"/>
    <w:rsid w:val="005520DA"/>
    <w:rsid w:val="00555CF4"/>
    <w:rsid w:val="00557711"/>
    <w:rsid w:val="00561EAE"/>
    <w:rsid w:val="00562936"/>
    <w:rsid w:val="005649D2"/>
    <w:rsid w:val="00567238"/>
    <w:rsid w:val="00571C0E"/>
    <w:rsid w:val="00573014"/>
    <w:rsid w:val="00574749"/>
    <w:rsid w:val="0057514B"/>
    <w:rsid w:val="00575AF0"/>
    <w:rsid w:val="0058072F"/>
    <w:rsid w:val="0058102D"/>
    <w:rsid w:val="005814C3"/>
    <w:rsid w:val="00581A8F"/>
    <w:rsid w:val="00583731"/>
    <w:rsid w:val="00584D01"/>
    <w:rsid w:val="00586A1C"/>
    <w:rsid w:val="005873C1"/>
    <w:rsid w:val="0058C057"/>
    <w:rsid w:val="005934B4"/>
    <w:rsid w:val="00594837"/>
    <w:rsid w:val="005A34D4"/>
    <w:rsid w:val="005A5B02"/>
    <w:rsid w:val="005A5DC0"/>
    <w:rsid w:val="005A5FEE"/>
    <w:rsid w:val="005A67CA"/>
    <w:rsid w:val="005B184F"/>
    <w:rsid w:val="005B242F"/>
    <w:rsid w:val="005B3E10"/>
    <w:rsid w:val="005B77E0"/>
    <w:rsid w:val="005B7A8A"/>
    <w:rsid w:val="005C043C"/>
    <w:rsid w:val="005C14A7"/>
    <w:rsid w:val="005C168A"/>
    <w:rsid w:val="005D0140"/>
    <w:rsid w:val="005D02D6"/>
    <w:rsid w:val="005D412A"/>
    <w:rsid w:val="005D49FE"/>
    <w:rsid w:val="005D6154"/>
    <w:rsid w:val="005D65C9"/>
    <w:rsid w:val="005D74EC"/>
    <w:rsid w:val="005E114C"/>
    <w:rsid w:val="005E1F63"/>
    <w:rsid w:val="005E3118"/>
    <w:rsid w:val="005E67F9"/>
    <w:rsid w:val="005F1405"/>
    <w:rsid w:val="005F3B57"/>
    <w:rsid w:val="005F3BEF"/>
    <w:rsid w:val="005F7B49"/>
    <w:rsid w:val="006024D9"/>
    <w:rsid w:val="006053F8"/>
    <w:rsid w:val="00605994"/>
    <w:rsid w:val="0060723A"/>
    <w:rsid w:val="006179FB"/>
    <w:rsid w:val="00622B78"/>
    <w:rsid w:val="00626BBF"/>
    <w:rsid w:val="00627C35"/>
    <w:rsid w:val="00631474"/>
    <w:rsid w:val="00632EE7"/>
    <w:rsid w:val="00636632"/>
    <w:rsid w:val="0063712F"/>
    <w:rsid w:val="00637E86"/>
    <w:rsid w:val="0064273E"/>
    <w:rsid w:val="00642B61"/>
    <w:rsid w:val="00643CC4"/>
    <w:rsid w:val="0064576B"/>
    <w:rsid w:val="00645B74"/>
    <w:rsid w:val="00647CAA"/>
    <w:rsid w:val="00652C14"/>
    <w:rsid w:val="0065396C"/>
    <w:rsid w:val="00654097"/>
    <w:rsid w:val="0066145F"/>
    <w:rsid w:val="006628EF"/>
    <w:rsid w:val="00662B68"/>
    <w:rsid w:val="00664A2C"/>
    <w:rsid w:val="00667206"/>
    <w:rsid w:val="00673CE3"/>
    <w:rsid w:val="0067774D"/>
    <w:rsid w:val="00677835"/>
    <w:rsid w:val="00680388"/>
    <w:rsid w:val="0068234D"/>
    <w:rsid w:val="00683CB7"/>
    <w:rsid w:val="00683E49"/>
    <w:rsid w:val="00694155"/>
    <w:rsid w:val="00694987"/>
    <w:rsid w:val="006952FC"/>
    <w:rsid w:val="00696410"/>
    <w:rsid w:val="006A3884"/>
    <w:rsid w:val="006A39AE"/>
    <w:rsid w:val="006A4F3A"/>
    <w:rsid w:val="006A66BA"/>
    <w:rsid w:val="006A685A"/>
    <w:rsid w:val="006A69ED"/>
    <w:rsid w:val="006A759D"/>
    <w:rsid w:val="006A7A5F"/>
    <w:rsid w:val="006B09B4"/>
    <w:rsid w:val="006B28A4"/>
    <w:rsid w:val="006B3488"/>
    <w:rsid w:val="006B77D3"/>
    <w:rsid w:val="006C7F69"/>
    <w:rsid w:val="006D00B0"/>
    <w:rsid w:val="006D1CF3"/>
    <w:rsid w:val="006D2947"/>
    <w:rsid w:val="006E2339"/>
    <w:rsid w:val="006E3A03"/>
    <w:rsid w:val="006E54D3"/>
    <w:rsid w:val="006E574C"/>
    <w:rsid w:val="006E5F65"/>
    <w:rsid w:val="006E628B"/>
    <w:rsid w:val="006F04F9"/>
    <w:rsid w:val="006F1439"/>
    <w:rsid w:val="006F1528"/>
    <w:rsid w:val="006F201F"/>
    <w:rsid w:val="006F2782"/>
    <w:rsid w:val="006F2B43"/>
    <w:rsid w:val="00703272"/>
    <w:rsid w:val="00703933"/>
    <w:rsid w:val="00703BD0"/>
    <w:rsid w:val="00704C90"/>
    <w:rsid w:val="00707305"/>
    <w:rsid w:val="0070756C"/>
    <w:rsid w:val="007107B7"/>
    <w:rsid w:val="007121FB"/>
    <w:rsid w:val="00715BD1"/>
    <w:rsid w:val="00717237"/>
    <w:rsid w:val="00720D31"/>
    <w:rsid w:val="007222A6"/>
    <w:rsid w:val="007222BF"/>
    <w:rsid w:val="00722F50"/>
    <w:rsid w:val="007238B1"/>
    <w:rsid w:val="00723BA9"/>
    <w:rsid w:val="00725BBA"/>
    <w:rsid w:val="0073096F"/>
    <w:rsid w:val="0073242F"/>
    <w:rsid w:val="00732F29"/>
    <w:rsid w:val="007348DD"/>
    <w:rsid w:val="00740318"/>
    <w:rsid w:val="00740561"/>
    <w:rsid w:val="00740996"/>
    <w:rsid w:val="00741B4C"/>
    <w:rsid w:val="00746484"/>
    <w:rsid w:val="00746F04"/>
    <w:rsid w:val="00750CAE"/>
    <w:rsid w:val="00751727"/>
    <w:rsid w:val="007555C1"/>
    <w:rsid w:val="0075574A"/>
    <w:rsid w:val="00760C2F"/>
    <w:rsid w:val="00762798"/>
    <w:rsid w:val="00766D19"/>
    <w:rsid w:val="0076740D"/>
    <w:rsid w:val="00767CA4"/>
    <w:rsid w:val="0077120E"/>
    <w:rsid w:val="007768D7"/>
    <w:rsid w:val="007808CC"/>
    <w:rsid w:val="00787D0A"/>
    <w:rsid w:val="0078E8FC"/>
    <w:rsid w:val="00790C26"/>
    <w:rsid w:val="00794373"/>
    <w:rsid w:val="00794859"/>
    <w:rsid w:val="00795C91"/>
    <w:rsid w:val="007A0C09"/>
    <w:rsid w:val="007A306E"/>
    <w:rsid w:val="007A4008"/>
    <w:rsid w:val="007AF20B"/>
    <w:rsid w:val="007B020C"/>
    <w:rsid w:val="007B1DFC"/>
    <w:rsid w:val="007B523A"/>
    <w:rsid w:val="007C13F2"/>
    <w:rsid w:val="007C28DC"/>
    <w:rsid w:val="007C49A0"/>
    <w:rsid w:val="007C4E83"/>
    <w:rsid w:val="007C512F"/>
    <w:rsid w:val="007C61E6"/>
    <w:rsid w:val="007C711A"/>
    <w:rsid w:val="007C7F05"/>
    <w:rsid w:val="007D4FFF"/>
    <w:rsid w:val="007D61B4"/>
    <w:rsid w:val="007D75D9"/>
    <w:rsid w:val="007E076A"/>
    <w:rsid w:val="007E18DE"/>
    <w:rsid w:val="007E1D6D"/>
    <w:rsid w:val="007E387B"/>
    <w:rsid w:val="007E47E7"/>
    <w:rsid w:val="007E5F7C"/>
    <w:rsid w:val="007E6912"/>
    <w:rsid w:val="007F066A"/>
    <w:rsid w:val="007F0B6D"/>
    <w:rsid w:val="007F2128"/>
    <w:rsid w:val="007F2935"/>
    <w:rsid w:val="007F480A"/>
    <w:rsid w:val="007F68B5"/>
    <w:rsid w:val="007F6BE6"/>
    <w:rsid w:val="007F7ED7"/>
    <w:rsid w:val="0080101A"/>
    <w:rsid w:val="0080151B"/>
    <w:rsid w:val="0080228C"/>
    <w:rsid w:val="0080248A"/>
    <w:rsid w:val="00804F58"/>
    <w:rsid w:val="0080578E"/>
    <w:rsid w:val="00806B4B"/>
    <w:rsid w:val="008073B1"/>
    <w:rsid w:val="008175E2"/>
    <w:rsid w:val="00817E49"/>
    <w:rsid w:val="00820AD4"/>
    <w:rsid w:val="00821D94"/>
    <w:rsid w:val="0082355F"/>
    <w:rsid w:val="00825630"/>
    <w:rsid w:val="00833069"/>
    <w:rsid w:val="008334E4"/>
    <w:rsid w:val="00833833"/>
    <w:rsid w:val="0083756C"/>
    <w:rsid w:val="00837E85"/>
    <w:rsid w:val="0083EC71"/>
    <w:rsid w:val="00840592"/>
    <w:rsid w:val="00853F1B"/>
    <w:rsid w:val="008559F3"/>
    <w:rsid w:val="00855B02"/>
    <w:rsid w:val="00856CA3"/>
    <w:rsid w:val="008613E6"/>
    <w:rsid w:val="008635A4"/>
    <w:rsid w:val="00865BC1"/>
    <w:rsid w:val="0086613D"/>
    <w:rsid w:val="00867B40"/>
    <w:rsid w:val="008711C5"/>
    <w:rsid w:val="008733F4"/>
    <w:rsid w:val="0087459E"/>
    <w:rsid w:val="0087496A"/>
    <w:rsid w:val="00875600"/>
    <w:rsid w:val="00888CAF"/>
    <w:rsid w:val="00890EEE"/>
    <w:rsid w:val="00892FD6"/>
    <w:rsid w:val="0089316E"/>
    <w:rsid w:val="008939A5"/>
    <w:rsid w:val="00893C19"/>
    <w:rsid w:val="0089595D"/>
    <w:rsid w:val="00895DD3"/>
    <w:rsid w:val="008A0685"/>
    <w:rsid w:val="008A3A79"/>
    <w:rsid w:val="008A4078"/>
    <w:rsid w:val="008A4CF6"/>
    <w:rsid w:val="008A530D"/>
    <w:rsid w:val="008A5DD6"/>
    <w:rsid w:val="008A744B"/>
    <w:rsid w:val="008ACFE1"/>
    <w:rsid w:val="008B1024"/>
    <w:rsid w:val="008B2C91"/>
    <w:rsid w:val="008C015C"/>
    <w:rsid w:val="008C021C"/>
    <w:rsid w:val="008C028C"/>
    <w:rsid w:val="008C209D"/>
    <w:rsid w:val="008C223F"/>
    <w:rsid w:val="008C2389"/>
    <w:rsid w:val="008C26FF"/>
    <w:rsid w:val="008C3B4D"/>
    <w:rsid w:val="008C7E36"/>
    <w:rsid w:val="008D2EF6"/>
    <w:rsid w:val="008D3CD6"/>
    <w:rsid w:val="008D4D66"/>
    <w:rsid w:val="008E3DE9"/>
    <w:rsid w:val="008E746E"/>
    <w:rsid w:val="008E76F0"/>
    <w:rsid w:val="008F0DDA"/>
    <w:rsid w:val="008F4B33"/>
    <w:rsid w:val="008F5443"/>
    <w:rsid w:val="00901BDB"/>
    <w:rsid w:val="009107ED"/>
    <w:rsid w:val="00911577"/>
    <w:rsid w:val="009131B1"/>
    <w:rsid w:val="009138BF"/>
    <w:rsid w:val="00914A95"/>
    <w:rsid w:val="009209EE"/>
    <w:rsid w:val="00920C88"/>
    <w:rsid w:val="0092483E"/>
    <w:rsid w:val="00924C6D"/>
    <w:rsid w:val="00925644"/>
    <w:rsid w:val="009315B0"/>
    <w:rsid w:val="00931943"/>
    <w:rsid w:val="009331C4"/>
    <w:rsid w:val="00934700"/>
    <w:rsid w:val="0093679E"/>
    <w:rsid w:val="0093794E"/>
    <w:rsid w:val="0093DA9E"/>
    <w:rsid w:val="0094511B"/>
    <w:rsid w:val="00954016"/>
    <w:rsid w:val="009548FF"/>
    <w:rsid w:val="00955BEB"/>
    <w:rsid w:val="00955C01"/>
    <w:rsid w:val="00957BA9"/>
    <w:rsid w:val="00961C2B"/>
    <w:rsid w:val="00962ADB"/>
    <w:rsid w:val="00963858"/>
    <w:rsid w:val="00970981"/>
    <w:rsid w:val="009718E9"/>
    <w:rsid w:val="00972C9B"/>
    <w:rsid w:val="009739C8"/>
    <w:rsid w:val="0097585A"/>
    <w:rsid w:val="0097D810"/>
    <w:rsid w:val="00982157"/>
    <w:rsid w:val="00984610"/>
    <w:rsid w:val="00984C7C"/>
    <w:rsid w:val="00987B27"/>
    <w:rsid w:val="00990B50"/>
    <w:rsid w:val="00992977"/>
    <w:rsid w:val="009938F6"/>
    <w:rsid w:val="0099704B"/>
    <w:rsid w:val="009A2673"/>
    <w:rsid w:val="009A2DC1"/>
    <w:rsid w:val="009A3383"/>
    <w:rsid w:val="009A7997"/>
    <w:rsid w:val="009B1280"/>
    <w:rsid w:val="009C1432"/>
    <w:rsid w:val="009C21D7"/>
    <w:rsid w:val="009C2DB5"/>
    <w:rsid w:val="009C5AE9"/>
    <w:rsid w:val="009C5B0E"/>
    <w:rsid w:val="009C6883"/>
    <w:rsid w:val="009D09AF"/>
    <w:rsid w:val="009D1267"/>
    <w:rsid w:val="009D1767"/>
    <w:rsid w:val="009D35FE"/>
    <w:rsid w:val="009DF811"/>
    <w:rsid w:val="009E0574"/>
    <w:rsid w:val="009E0732"/>
    <w:rsid w:val="009E0ECB"/>
    <w:rsid w:val="009E1803"/>
    <w:rsid w:val="009E2A73"/>
    <w:rsid w:val="009E6FBE"/>
    <w:rsid w:val="009E77C0"/>
    <w:rsid w:val="009F0D7F"/>
    <w:rsid w:val="009F3D5F"/>
    <w:rsid w:val="00A036D2"/>
    <w:rsid w:val="00A119B4"/>
    <w:rsid w:val="00A13CF2"/>
    <w:rsid w:val="00A164C1"/>
    <w:rsid w:val="00A170A2"/>
    <w:rsid w:val="00A20E09"/>
    <w:rsid w:val="00A340B9"/>
    <w:rsid w:val="00A342F8"/>
    <w:rsid w:val="00A3469B"/>
    <w:rsid w:val="00A34A97"/>
    <w:rsid w:val="00A35BD9"/>
    <w:rsid w:val="00A36E72"/>
    <w:rsid w:val="00A42F64"/>
    <w:rsid w:val="00A46077"/>
    <w:rsid w:val="00A4C545"/>
    <w:rsid w:val="00A534B8"/>
    <w:rsid w:val="00A5362D"/>
    <w:rsid w:val="00A5367B"/>
    <w:rsid w:val="00A54063"/>
    <w:rsid w:val="00A5409F"/>
    <w:rsid w:val="00A541A0"/>
    <w:rsid w:val="00A55C04"/>
    <w:rsid w:val="00A560ED"/>
    <w:rsid w:val="00A57460"/>
    <w:rsid w:val="00A60623"/>
    <w:rsid w:val="00A62222"/>
    <w:rsid w:val="00A63054"/>
    <w:rsid w:val="00A63471"/>
    <w:rsid w:val="00A63E4E"/>
    <w:rsid w:val="00A641DD"/>
    <w:rsid w:val="00A67696"/>
    <w:rsid w:val="00A72029"/>
    <w:rsid w:val="00A723B3"/>
    <w:rsid w:val="00A725EC"/>
    <w:rsid w:val="00A750E6"/>
    <w:rsid w:val="00A75203"/>
    <w:rsid w:val="00A756C8"/>
    <w:rsid w:val="00A7C415"/>
    <w:rsid w:val="00A80665"/>
    <w:rsid w:val="00A825A1"/>
    <w:rsid w:val="00A832F9"/>
    <w:rsid w:val="00A84FF5"/>
    <w:rsid w:val="00A879F0"/>
    <w:rsid w:val="00A90E81"/>
    <w:rsid w:val="00A91FD1"/>
    <w:rsid w:val="00A946C7"/>
    <w:rsid w:val="00A9925F"/>
    <w:rsid w:val="00AA1D32"/>
    <w:rsid w:val="00AA713C"/>
    <w:rsid w:val="00AB099B"/>
    <w:rsid w:val="00AB1DFF"/>
    <w:rsid w:val="00AC10CA"/>
    <w:rsid w:val="00AC30D6"/>
    <w:rsid w:val="00AC3BAE"/>
    <w:rsid w:val="00AC4812"/>
    <w:rsid w:val="00AC4E6F"/>
    <w:rsid w:val="00AC5607"/>
    <w:rsid w:val="00AD0134"/>
    <w:rsid w:val="00AD0968"/>
    <w:rsid w:val="00AD16B7"/>
    <w:rsid w:val="00AD61D2"/>
    <w:rsid w:val="00AD713D"/>
    <w:rsid w:val="00AE04A9"/>
    <w:rsid w:val="00AE0725"/>
    <w:rsid w:val="00AE0AE6"/>
    <w:rsid w:val="00AE1128"/>
    <w:rsid w:val="00AE2FF5"/>
    <w:rsid w:val="00AF0F7D"/>
    <w:rsid w:val="00AF2437"/>
    <w:rsid w:val="00AF24F1"/>
    <w:rsid w:val="00AF2748"/>
    <w:rsid w:val="00AF3E00"/>
    <w:rsid w:val="00AF47FA"/>
    <w:rsid w:val="00AF72C5"/>
    <w:rsid w:val="00AF75B8"/>
    <w:rsid w:val="00AF784B"/>
    <w:rsid w:val="00B0058E"/>
    <w:rsid w:val="00B03B15"/>
    <w:rsid w:val="00B03D74"/>
    <w:rsid w:val="00B045F2"/>
    <w:rsid w:val="00B113FC"/>
    <w:rsid w:val="00B120A3"/>
    <w:rsid w:val="00B14DEA"/>
    <w:rsid w:val="00B14FDF"/>
    <w:rsid w:val="00B16A54"/>
    <w:rsid w:val="00B17703"/>
    <w:rsid w:val="00B177AE"/>
    <w:rsid w:val="00B2036D"/>
    <w:rsid w:val="00B203A6"/>
    <w:rsid w:val="00B2132B"/>
    <w:rsid w:val="00B220F2"/>
    <w:rsid w:val="00B2472B"/>
    <w:rsid w:val="00B25333"/>
    <w:rsid w:val="00B2635B"/>
    <w:rsid w:val="00B26C50"/>
    <w:rsid w:val="00B2F7B0"/>
    <w:rsid w:val="00B31A6C"/>
    <w:rsid w:val="00B36884"/>
    <w:rsid w:val="00B36DC4"/>
    <w:rsid w:val="00B38155"/>
    <w:rsid w:val="00B406A0"/>
    <w:rsid w:val="00B40813"/>
    <w:rsid w:val="00B43FE3"/>
    <w:rsid w:val="00B44DBB"/>
    <w:rsid w:val="00B46033"/>
    <w:rsid w:val="00B53FCE"/>
    <w:rsid w:val="00B550FB"/>
    <w:rsid w:val="00B557A7"/>
    <w:rsid w:val="00B562E8"/>
    <w:rsid w:val="00B63EDC"/>
    <w:rsid w:val="00B65452"/>
    <w:rsid w:val="00B666F4"/>
    <w:rsid w:val="00B67D41"/>
    <w:rsid w:val="00B72931"/>
    <w:rsid w:val="00B73708"/>
    <w:rsid w:val="00B777E8"/>
    <w:rsid w:val="00B77CB8"/>
    <w:rsid w:val="00B80AAD"/>
    <w:rsid w:val="00B80E9F"/>
    <w:rsid w:val="00B831EC"/>
    <w:rsid w:val="00B86028"/>
    <w:rsid w:val="00B916F6"/>
    <w:rsid w:val="00B926B3"/>
    <w:rsid w:val="00B96C5A"/>
    <w:rsid w:val="00B97700"/>
    <w:rsid w:val="00BA0089"/>
    <w:rsid w:val="00BA53F9"/>
    <w:rsid w:val="00BA64CD"/>
    <w:rsid w:val="00BA6B4F"/>
    <w:rsid w:val="00BA7230"/>
    <w:rsid w:val="00BA7AAB"/>
    <w:rsid w:val="00BB2FF8"/>
    <w:rsid w:val="00BB3733"/>
    <w:rsid w:val="00BB4313"/>
    <w:rsid w:val="00BB444C"/>
    <w:rsid w:val="00BB5C8D"/>
    <w:rsid w:val="00BB6325"/>
    <w:rsid w:val="00BB768D"/>
    <w:rsid w:val="00BD25AA"/>
    <w:rsid w:val="00BD2B70"/>
    <w:rsid w:val="00BD4A31"/>
    <w:rsid w:val="00BD72B6"/>
    <w:rsid w:val="00BE0E70"/>
    <w:rsid w:val="00BE2514"/>
    <w:rsid w:val="00BE3BA4"/>
    <w:rsid w:val="00BF18C3"/>
    <w:rsid w:val="00BF35D4"/>
    <w:rsid w:val="00BF4DB6"/>
    <w:rsid w:val="00BF55EE"/>
    <w:rsid w:val="00BF732E"/>
    <w:rsid w:val="00C0298C"/>
    <w:rsid w:val="00C057B4"/>
    <w:rsid w:val="00C11929"/>
    <w:rsid w:val="00C12161"/>
    <w:rsid w:val="00C12B20"/>
    <w:rsid w:val="00C15E28"/>
    <w:rsid w:val="00C17A28"/>
    <w:rsid w:val="00C200F9"/>
    <w:rsid w:val="00C2201A"/>
    <w:rsid w:val="00C24FD8"/>
    <w:rsid w:val="00C278CB"/>
    <w:rsid w:val="00C422B0"/>
    <w:rsid w:val="00C42519"/>
    <w:rsid w:val="00C426D3"/>
    <w:rsid w:val="00C42752"/>
    <w:rsid w:val="00C436AB"/>
    <w:rsid w:val="00C44793"/>
    <w:rsid w:val="00C45660"/>
    <w:rsid w:val="00C46B93"/>
    <w:rsid w:val="00C522D3"/>
    <w:rsid w:val="00C539F0"/>
    <w:rsid w:val="00C53C32"/>
    <w:rsid w:val="00C5471B"/>
    <w:rsid w:val="00C54C8F"/>
    <w:rsid w:val="00C56AD1"/>
    <w:rsid w:val="00C572F0"/>
    <w:rsid w:val="00C62B29"/>
    <w:rsid w:val="00C664FC"/>
    <w:rsid w:val="00C6665C"/>
    <w:rsid w:val="00C70C44"/>
    <w:rsid w:val="00C71757"/>
    <w:rsid w:val="00C73BF4"/>
    <w:rsid w:val="00C73C96"/>
    <w:rsid w:val="00C75A8B"/>
    <w:rsid w:val="00C80454"/>
    <w:rsid w:val="00C84748"/>
    <w:rsid w:val="00C84DCB"/>
    <w:rsid w:val="00C86B40"/>
    <w:rsid w:val="00C9286A"/>
    <w:rsid w:val="00C94440"/>
    <w:rsid w:val="00C956D2"/>
    <w:rsid w:val="00C95C3A"/>
    <w:rsid w:val="00CA0226"/>
    <w:rsid w:val="00CA0390"/>
    <w:rsid w:val="00CA1EB1"/>
    <w:rsid w:val="00CA656E"/>
    <w:rsid w:val="00CB147D"/>
    <w:rsid w:val="00CB2145"/>
    <w:rsid w:val="00CB2FE0"/>
    <w:rsid w:val="00CB66B0"/>
    <w:rsid w:val="00CC30AA"/>
    <w:rsid w:val="00CD53B7"/>
    <w:rsid w:val="00CD6723"/>
    <w:rsid w:val="00CE10BF"/>
    <w:rsid w:val="00CE3718"/>
    <w:rsid w:val="00CE3774"/>
    <w:rsid w:val="00CE4818"/>
    <w:rsid w:val="00CE5951"/>
    <w:rsid w:val="00CF0601"/>
    <w:rsid w:val="00CF10F5"/>
    <w:rsid w:val="00CF135C"/>
    <w:rsid w:val="00CF3F3B"/>
    <w:rsid w:val="00CF73E9"/>
    <w:rsid w:val="00CFC1D5"/>
    <w:rsid w:val="00D004C8"/>
    <w:rsid w:val="00D01663"/>
    <w:rsid w:val="00D050F7"/>
    <w:rsid w:val="00D07403"/>
    <w:rsid w:val="00D136E3"/>
    <w:rsid w:val="00D15A52"/>
    <w:rsid w:val="00D1BE17"/>
    <w:rsid w:val="00D2065D"/>
    <w:rsid w:val="00D209A4"/>
    <w:rsid w:val="00D23922"/>
    <w:rsid w:val="00D24613"/>
    <w:rsid w:val="00D31E35"/>
    <w:rsid w:val="00D31EF1"/>
    <w:rsid w:val="00D35D78"/>
    <w:rsid w:val="00D35EF6"/>
    <w:rsid w:val="00D370A4"/>
    <w:rsid w:val="00D4197D"/>
    <w:rsid w:val="00D429ED"/>
    <w:rsid w:val="00D470B5"/>
    <w:rsid w:val="00D47840"/>
    <w:rsid w:val="00D507E2"/>
    <w:rsid w:val="00D50C71"/>
    <w:rsid w:val="00D51179"/>
    <w:rsid w:val="00D52521"/>
    <w:rsid w:val="00D534B3"/>
    <w:rsid w:val="00D55582"/>
    <w:rsid w:val="00D5598B"/>
    <w:rsid w:val="00D61CE0"/>
    <w:rsid w:val="00D62CE8"/>
    <w:rsid w:val="00D62E1F"/>
    <w:rsid w:val="00D63352"/>
    <w:rsid w:val="00D66FAC"/>
    <w:rsid w:val="00D678DB"/>
    <w:rsid w:val="00D70181"/>
    <w:rsid w:val="00D70BAC"/>
    <w:rsid w:val="00D72681"/>
    <w:rsid w:val="00D746C6"/>
    <w:rsid w:val="00D7708D"/>
    <w:rsid w:val="00D77DD1"/>
    <w:rsid w:val="00D7F3EE"/>
    <w:rsid w:val="00D811CD"/>
    <w:rsid w:val="00D8563C"/>
    <w:rsid w:val="00D865D7"/>
    <w:rsid w:val="00D8747D"/>
    <w:rsid w:val="00D877C2"/>
    <w:rsid w:val="00D90876"/>
    <w:rsid w:val="00D97025"/>
    <w:rsid w:val="00DA1180"/>
    <w:rsid w:val="00DA4236"/>
    <w:rsid w:val="00DA4A31"/>
    <w:rsid w:val="00DA6576"/>
    <w:rsid w:val="00DC34CD"/>
    <w:rsid w:val="00DC47BC"/>
    <w:rsid w:val="00DC685F"/>
    <w:rsid w:val="00DC68E7"/>
    <w:rsid w:val="00DC6AA9"/>
    <w:rsid w:val="00DC74E1"/>
    <w:rsid w:val="00DD2DA4"/>
    <w:rsid w:val="00DD2F4E"/>
    <w:rsid w:val="00DD3F8F"/>
    <w:rsid w:val="00DD64AD"/>
    <w:rsid w:val="00DD6E3B"/>
    <w:rsid w:val="00DE07A5"/>
    <w:rsid w:val="00DE2CE3"/>
    <w:rsid w:val="00DE43B5"/>
    <w:rsid w:val="00DE52A6"/>
    <w:rsid w:val="00DE67F3"/>
    <w:rsid w:val="00DF486E"/>
    <w:rsid w:val="00DF5E97"/>
    <w:rsid w:val="00DF6044"/>
    <w:rsid w:val="00E012A3"/>
    <w:rsid w:val="00E04261"/>
    <w:rsid w:val="00E04DAF"/>
    <w:rsid w:val="00E0A86C"/>
    <w:rsid w:val="00E112C7"/>
    <w:rsid w:val="00E12A58"/>
    <w:rsid w:val="00E136A7"/>
    <w:rsid w:val="00E17C08"/>
    <w:rsid w:val="00E20DC3"/>
    <w:rsid w:val="00E213D8"/>
    <w:rsid w:val="00E21A9E"/>
    <w:rsid w:val="00E24231"/>
    <w:rsid w:val="00E2675E"/>
    <w:rsid w:val="00E2D89A"/>
    <w:rsid w:val="00E3181D"/>
    <w:rsid w:val="00E34655"/>
    <w:rsid w:val="00E37DBF"/>
    <w:rsid w:val="00E4037F"/>
    <w:rsid w:val="00E404DB"/>
    <w:rsid w:val="00E4272D"/>
    <w:rsid w:val="00E438C7"/>
    <w:rsid w:val="00E44023"/>
    <w:rsid w:val="00E45308"/>
    <w:rsid w:val="00E45906"/>
    <w:rsid w:val="00E46AAF"/>
    <w:rsid w:val="00E5058E"/>
    <w:rsid w:val="00E51733"/>
    <w:rsid w:val="00E54215"/>
    <w:rsid w:val="00E559D0"/>
    <w:rsid w:val="00E56264"/>
    <w:rsid w:val="00E604B6"/>
    <w:rsid w:val="00E605C0"/>
    <w:rsid w:val="00E60C12"/>
    <w:rsid w:val="00E60E6A"/>
    <w:rsid w:val="00E622C7"/>
    <w:rsid w:val="00E63653"/>
    <w:rsid w:val="00E65C1D"/>
    <w:rsid w:val="00E66CA0"/>
    <w:rsid w:val="00E74272"/>
    <w:rsid w:val="00E76962"/>
    <w:rsid w:val="00E77DCA"/>
    <w:rsid w:val="00E77F97"/>
    <w:rsid w:val="00E836F5"/>
    <w:rsid w:val="00E87BE3"/>
    <w:rsid w:val="00E921ED"/>
    <w:rsid w:val="00E96275"/>
    <w:rsid w:val="00EA3C7A"/>
    <w:rsid w:val="00EB04DB"/>
    <w:rsid w:val="00EB06A6"/>
    <w:rsid w:val="00EB32CF"/>
    <w:rsid w:val="00EB3640"/>
    <w:rsid w:val="00EB50C3"/>
    <w:rsid w:val="00EB6A01"/>
    <w:rsid w:val="00EB7480"/>
    <w:rsid w:val="00EC11F3"/>
    <w:rsid w:val="00EC1257"/>
    <w:rsid w:val="00EC3658"/>
    <w:rsid w:val="00EC4AB9"/>
    <w:rsid w:val="00EC7B34"/>
    <w:rsid w:val="00ED2C18"/>
    <w:rsid w:val="00ED53F6"/>
    <w:rsid w:val="00ED6ACB"/>
    <w:rsid w:val="00ED7A9E"/>
    <w:rsid w:val="00EE0DAD"/>
    <w:rsid w:val="00EE1419"/>
    <w:rsid w:val="00EE2178"/>
    <w:rsid w:val="00EE2F21"/>
    <w:rsid w:val="00EE5F77"/>
    <w:rsid w:val="00EE7854"/>
    <w:rsid w:val="00EEB323"/>
    <w:rsid w:val="00EF0D28"/>
    <w:rsid w:val="00F02EA7"/>
    <w:rsid w:val="00F070C9"/>
    <w:rsid w:val="00F11B0E"/>
    <w:rsid w:val="00F14D7F"/>
    <w:rsid w:val="00F20AC8"/>
    <w:rsid w:val="00F30941"/>
    <w:rsid w:val="00F31B24"/>
    <w:rsid w:val="00F33095"/>
    <w:rsid w:val="00F3454B"/>
    <w:rsid w:val="00F34A4F"/>
    <w:rsid w:val="00F35BCE"/>
    <w:rsid w:val="00F41579"/>
    <w:rsid w:val="00F41CA2"/>
    <w:rsid w:val="00F41DFF"/>
    <w:rsid w:val="00F44FE2"/>
    <w:rsid w:val="00F45252"/>
    <w:rsid w:val="00F46A13"/>
    <w:rsid w:val="00F50DBA"/>
    <w:rsid w:val="00F522E3"/>
    <w:rsid w:val="00F5452D"/>
    <w:rsid w:val="00F54F06"/>
    <w:rsid w:val="00F571EC"/>
    <w:rsid w:val="00F5AD6A"/>
    <w:rsid w:val="00F6260D"/>
    <w:rsid w:val="00F63593"/>
    <w:rsid w:val="00F64B83"/>
    <w:rsid w:val="00F66145"/>
    <w:rsid w:val="00F67719"/>
    <w:rsid w:val="00F81980"/>
    <w:rsid w:val="00F8292D"/>
    <w:rsid w:val="00F82963"/>
    <w:rsid w:val="00F97211"/>
    <w:rsid w:val="00F97396"/>
    <w:rsid w:val="00FA30BB"/>
    <w:rsid w:val="00FA3555"/>
    <w:rsid w:val="00FA5C9D"/>
    <w:rsid w:val="00FA5FEA"/>
    <w:rsid w:val="00FB16FE"/>
    <w:rsid w:val="00FB66A8"/>
    <w:rsid w:val="00FB6C2A"/>
    <w:rsid w:val="00FB7D63"/>
    <w:rsid w:val="00FC5062"/>
    <w:rsid w:val="00FD0A93"/>
    <w:rsid w:val="00FD16C4"/>
    <w:rsid w:val="00FD2E42"/>
    <w:rsid w:val="00FD5EEB"/>
    <w:rsid w:val="00FD7469"/>
    <w:rsid w:val="00FE0B7F"/>
    <w:rsid w:val="00FE1BE0"/>
    <w:rsid w:val="00FE1E48"/>
    <w:rsid w:val="00FE34EA"/>
    <w:rsid w:val="00FE5E0D"/>
    <w:rsid w:val="00FF002E"/>
    <w:rsid w:val="00FF0628"/>
    <w:rsid w:val="00FF52AD"/>
    <w:rsid w:val="00FF5CCB"/>
    <w:rsid w:val="00FFC088"/>
    <w:rsid w:val="0100DAFE"/>
    <w:rsid w:val="01061885"/>
    <w:rsid w:val="0106CBE0"/>
    <w:rsid w:val="010DB062"/>
    <w:rsid w:val="010DDB11"/>
    <w:rsid w:val="010EB7D0"/>
    <w:rsid w:val="01115DB1"/>
    <w:rsid w:val="01220F09"/>
    <w:rsid w:val="01251859"/>
    <w:rsid w:val="012D994C"/>
    <w:rsid w:val="01344CF1"/>
    <w:rsid w:val="013F3719"/>
    <w:rsid w:val="0147480A"/>
    <w:rsid w:val="01492B89"/>
    <w:rsid w:val="0149477D"/>
    <w:rsid w:val="014C33FC"/>
    <w:rsid w:val="014E8666"/>
    <w:rsid w:val="015AE32D"/>
    <w:rsid w:val="0162B053"/>
    <w:rsid w:val="01643617"/>
    <w:rsid w:val="0164D235"/>
    <w:rsid w:val="016E4BC1"/>
    <w:rsid w:val="0178B8DF"/>
    <w:rsid w:val="018366BA"/>
    <w:rsid w:val="0185032A"/>
    <w:rsid w:val="018CC1F2"/>
    <w:rsid w:val="018D4EDB"/>
    <w:rsid w:val="019C670B"/>
    <w:rsid w:val="019FFB8D"/>
    <w:rsid w:val="01A3AF95"/>
    <w:rsid w:val="01A785C0"/>
    <w:rsid w:val="01A8B2BD"/>
    <w:rsid w:val="01AB22A9"/>
    <w:rsid w:val="01ABB408"/>
    <w:rsid w:val="01ADCF3F"/>
    <w:rsid w:val="01AE2EC2"/>
    <w:rsid w:val="01AECD09"/>
    <w:rsid w:val="01AEE9D0"/>
    <w:rsid w:val="01B0800E"/>
    <w:rsid w:val="01B12F76"/>
    <w:rsid w:val="01B8F7ED"/>
    <w:rsid w:val="01BB26BF"/>
    <w:rsid w:val="01C2877E"/>
    <w:rsid w:val="01D18D16"/>
    <w:rsid w:val="01D36B0D"/>
    <w:rsid w:val="01D67960"/>
    <w:rsid w:val="01D7AA37"/>
    <w:rsid w:val="01D9966B"/>
    <w:rsid w:val="01E0D593"/>
    <w:rsid w:val="01E516D8"/>
    <w:rsid w:val="01EBCBA4"/>
    <w:rsid w:val="01ECF2DB"/>
    <w:rsid w:val="01ED8BB9"/>
    <w:rsid w:val="01F2192E"/>
    <w:rsid w:val="01F5EE21"/>
    <w:rsid w:val="02015263"/>
    <w:rsid w:val="02094B4F"/>
    <w:rsid w:val="020A3C79"/>
    <w:rsid w:val="020CD291"/>
    <w:rsid w:val="020F8F3C"/>
    <w:rsid w:val="020F9D4C"/>
    <w:rsid w:val="02128650"/>
    <w:rsid w:val="021F66BB"/>
    <w:rsid w:val="021F9446"/>
    <w:rsid w:val="02232454"/>
    <w:rsid w:val="02252C47"/>
    <w:rsid w:val="024054E2"/>
    <w:rsid w:val="0244BAA7"/>
    <w:rsid w:val="0246E762"/>
    <w:rsid w:val="024938A9"/>
    <w:rsid w:val="024D52DD"/>
    <w:rsid w:val="024F4E2F"/>
    <w:rsid w:val="024F51B6"/>
    <w:rsid w:val="025676E2"/>
    <w:rsid w:val="0256945E"/>
    <w:rsid w:val="025B034E"/>
    <w:rsid w:val="026E8356"/>
    <w:rsid w:val="02752222"/>
    <w:rsid w:val="028B1BD5"/>
    <w:rsid w:val="0291BADE"/>
    <w:rsid w:val="02A1ABBC"/>
    <w:rsid w:val="02A1EA04"/>
    <w:rsid w:val="02AA1BA9"/>
    <w:rsid w:val="02B2BA1F"/>
    <w:rsid w:val="02B7DE7D"/>
    <w:rsid w:val="02B81C30"/>
    <w:rsid w:val="02BF0982"/>
    <w:rsid w:val="02C8780B"/>
    <w:rsid w:val="02CA601F"/>
    <w:rsid w:val="02CD68BC"/>
    <w:rsid w:val="02D191E8"/>
    <w:rsid w:val="02D69FBF"/>
    <w:rsid w:val="02D6F2D8"/>
    <w:rsid w:val="02DB6F1C"/>
    <w:rsid w:val="02E38E91"/>
    <w:rsid w:val="02E421CB"/>
    <w:rsid w:val="02E44F3A"/>
    <w:rsid w:val="02EE9A62"/>
    <w:rsid w:val="02F411A6"/>
    <w:rsid w:val="02FAB7EA"/>
    <w:rsid w:val="03142560"/>
    <w:rsid w:val="031C4D22"/>
    <w:rsid w:val="031CBEA6"/>
    <w:rsid w:val="03250A84"/>
    <w:rsid w:val="03256B3C"/>
    <w:rsid w:val="0326E045"/>
    <w:rsid w:val="03295E1F"/>
    <w:rsid w:val="032FB68B"/>
    <w:rsid w:val="0335E536"/>
    <w:rsid w:val="0336B3ED"/>
    <w:rsid w:val="035A640D"/>
    <w:rsid w:val="036B15F1"/>
    <w:rsid w:val="037915A7"/>
    <w:rsid w:val="0381896F"/>
    <w:rsid w:val="038278BF"/>
    <w:rsid w:val="0388294D"/>
    <w:rsid w:val="038C0E1A"/>
    <w:rsid w:val="038ED024"/>
    <w:rsid w:val="0395BA31"/>
    <w:rsid w:val="039A3B76"/>
    <w:rsid w:val="039CB9D5"/>
    <w:rsid w:val="03A07F34"/>
    <w:rsid w:val="03AB87A9"/>
    <w:rsid w:val="03AC8D6D"/>
    <w:rsid w:val="03B2A4A2"/>
    <w:rsid w:val="03BA6A95"/>
    <w:rsid w:val="03BDF5F7"/>
    <w:rsid w:val="03BEA333"/>
    <w:rsid w:val="03C0E426"/>
    <w:rsid w:val="03C2F225"/>
    <w:rsid w:val="03CB2A36"/>
    <w:rsid w:val="03D2078D"/>
    <w:rsid w:val="03D21CC3"/>
    <w:rsid w:val="03D44208"/>
    <w:rsid w:val="03D6C0A3"/>
    <w:rsid w:val="03DB43CD"/>
    <w:rsid w:val="03DBB3AE"/>
    <w:rsid w:val="03DF2608"/>
    <w:rsid w:val="03EAB428"/>
    <w:rsid w:val="03EB5FC4"/>
    <w:rsid w:val="03F04695"/>
    <w:rsid w:val="03F5B9E9"/>
    <w:rsid w:val="0402C0E1"/>
    <w:rsid w:val="0402EB9A"/>
    <w:rsid w:val="04195347"/>
    <w:rsid w:val="041C8068"/>
    <w:rsid w:val="04266C19"/>
    <w:rsid w:val="042F57DA"/>
    <w:rsid w:val="0434455C"/>
    <w:rsid w:val="0451B1DD"/>
    <w:rsid w:val="04524850"/>
    <w:rsid w:val="045F651D"/>
    <w:rsid w:val="046DA2C7"/>
    <w:rsid w:val="04737500"/>
    <w:rsid w:val="047475B2"/>
    <w:rsid w:val="04754DCC"/>
    <w:rsid w:val="047684BE"/>
    <w:rsid w:val="047AD13E"/>
    <w:rsid w:val="04876641"/>
    <w:rsid w:val="0488DB13"/>
    <w:rsid w:val="04927936"/>
    <w:rsid w:val="0494B4DE"/>
    <w:rsid w:val="04962F0F"/>
    <w:rsid w:val="049F4F85"/>
    <w:rsid w:val="04AD0556"/>
    <w:rsid w:val="04ADABCE"/>
    <w:rsid w:val="04B25296"/>
    <w:rsid w:val="04B59859"/>
    <w:rsid w:val="04BCA3EC"/>
    <w:rsid w:val="04C8C725"/>
    <w:rsid w:val="04CABE2C"/>
    <w:rsid w:val="04CC12AD"/>
    <w:rsid w:val="04CC3568"/>
    <w:rsid w:val="04D236B8"/>
    <w:rsid w:val="04D41D08"/>
    <w:rsid w:val="04D5EB35"/>
    <w:rsid w:val="04D697D2"/>
    <w:rsid w:val="04E0805F"/>
    <w:rsid w:val="04EABA96"/>
    <w:rsid w:val="04FA8E8D"/>
    <w:rsid w:val="04FCD73D"/>
    <w:rsid w:val="04FD8C9D"/>
    <w:rsid w:val="0502D336"/>
    <w:rsid w:val="050E1A22"/>
    <w:rsid w:val="0513FC94"/>
    <w:rsid w:val="05166D74"/>
    <w:rsid w:val="05168D0F"/>
    <w:rsid w:val="0518337D"/>
    <w:rsid w:val="051AB4F7"/>
    <w:rsid w:val="0522F693"/>
    <w:rsid w:val="052F8B56"/>
    <w:rsid w:val="05328909"/>
    <w:rsid w:val="0535D927"/>
    <w:rsid w:val="0539FC6D"/>
    <w:rsid w:val="05422DB0"/>
    <w:rsid w:val="05433440"/>
    <w:rsid w:val="05484563"/>
    <w:rsid w:val="054B5CB1"/>
    <w:rsid w:val="054C36D0"/>
    <w:rsid w:val="054DD3AD"/>
    <w:rsid w:val="05525272"/>
    <w:rsid w:val="056A1513"/>
    <w:rsid w:val="056AEA66"/>
    <w:rsid w:val="057197EA"/>
    <w:rsid w:val="0576DBE8"/>
    <w:rsid w:val="05779260"/>
    <w:rsid w:val="057AD851"/>
    <w:rsid w:val="057B8962"/>
    <w:rsid w:val="05833B25"/>
    <w:rsid w:val="0585F671"/>
    <w:rsid w:val="0587C785"/>
    <w:rsid w:val="05899030"/>
    <w:rsid w:val="058AF648"/>
    <w:rsid w:val="058EA4CE"/>
    <w:rsid w:val="0591760A"/>
    <w:rsid w:val="0595D45C"/>
    <w:rsid w:val="059B286A"/>
    <w:rsid w:val="059CBDD7"/>
    <w:rsid w:val="05A12159"/>
    <w:rsid w:val="05A45EAF"/>
    <w:rsid w:val="05A8EE84"/>
    <w:rsid w:val="05B4A5A0"/>
    <w:rsid w:val="05B61CF8"/>
    <w:rsid w:val="05C95BA0"/>
    <w:rsid w:val="05C98568"/>
    <w:rsid w:val="05D99277"/>
    <w:rsid w:val="05DCBA1C"/>
    <w:rsid w:val="05E0F030"/>
    <w:rsid w:val="05E1444B"/>
    <w:rsid w:val="05E2B14B"/>
    <w:rsid w:val="05E6C28A"/>
    <w:rsid w:val="05E9381B"/>
    <w:rsid w:val="05E986A2"/>
    <w:rsid w:val="05E9F761"/>
    <w:rsid w:val="05EBF04F"/>
    <w:rsid w:val="05F9978D"/>
    <w:rsid w:val="05F9F020"/>
    <w:rsid w:val="05FA6437"/>
    <w:rsid w:val="0600B94B"/>
    <w:rsid w:val="06042A88"/>
    <w:rsid w:val="06216601"/>
    <w:rsid w:val="0621F789"/>
    <w:rsid w:val="06298830"/>
    <w:rsid w:val="06311F68"/>
    <w:rsid w:val="063164A1"/>
    <w:rsid w:val="0632EA62"/>
    <w:rsid w:val="063398CD"/>
    <w:rsid w:val="0639C359"/>
    <w:rsid w:val="064F64E6"/>
    <w:rsid w:val="0652193B"/>
    <w:rsid w:val="0659A9F9"/>
    <w:rsid w:val="06614C99"/>
    <w:rsid w:val="0661926F"/>
    <w:rsid w:val="066583A9"/>
    <w:rsid w:val="066DC3AC"/>
    <w:rsid w:val="06739E1B"/>
    <w:rsid w:val="068BA0CB"/>
    <w:rsid w:val="069DA6ED"/>
    <w:rsid w:val="06AC67A9"/>
    <w:rsid w:val="06B7F30E"/>
    <w:rsid w:val="06CC70C9"/>
    <w:rsid w:val="06D67F5C"/>
    <w:rsid w:val="06DB061A"/>
    <w:rsid w:val="06E0FEB8"/>
    <w:rsid w:val="06E37CF7"/>
    <w:rsid w:val="06E80EC9"/>
    <w:rsid w:val="06EB9E24"/>
    <w:rsid w:val="06F2C070"/>
    <w:rsid w:val="0706C6F0"/>
    <w:rsid w:val="070DCCF6"/>
    <w:rsid w:val="070FDF57"/>
    <w:rsid w:val="07184F38"/>
    <w:rsid w:val="071856B2"/>
    <w:rsid w:val="0726E2E8"/>
    <w:rsid w:val="0726F525"/>
    <w:rsid w:val="0728F95E"/>
    <w:rsid w:val="072A8128"/>
    <w:rsid w:val="073D41A4"/>
    <w:rsid w:val="073ED147"/>
    <w:rsid w:val="073FB80E"/>
    <w:rsid w:val="073FBA96"/>
    <w:rsid w:val="07436B68"/>
    <w:rsid w:val="07454512"/>
    <w:rsid w:val="0745508A"/>
    <w:rsid w:val="074E77AF"/>
    <w:rsid w:val="0752829D"/>
    <w:rsid w:val="0752A4E3"/>
    <w:rsid w:val="075700E3"/>
    <w:rsid w:val="075FCEFC"/>
    <w:rsid w:val="0760348F"/>
    <w:rsid w:val="07605CBA"/>
    <w:rsid w:val="07653544"/>
    <w:rsid w:val="0766F023"/>
    <w:rsid w:val="0767147B"/>
    <w:rsid w:val="076989B9"/>
    <w:rsid w:val="076D7552"/>
    <w:rsid w:val="0771A410"/>
    <w:rsid w:val="07728B50"/>
    <w:rsid w:val="07757A9B"/>
    <w:rsid w:val="07772570"/>
    <w:rsid w:val="07785688"/>
    <w:rsid w:val="0778D480"/>
    <w:rsid w:val="0778F935"/>
    <w:rsid w:val="0779A4B5"/>
    <w:rsid w:val="0781C10F"/>
    <w:rsid w:val="0785274B"/>
    <w:rsid w:val="0785296D"/>
    <w:rsid w:val="0790DBED"/>
    <w:rsid w:val="07931163"/>
    <w:rsid w:val="07936065"/>
    <w:rsid w:val="07942217"/>
    <w:rsid w:val="0798AA57"/>
    <w:rsid w:val="079F4086"/>
    <w:rsid w:val="079FF95E"/>
    <w:rsid w:val="07A71A13"/>
    <w:rsid w:val="07A87DC4"/>
    <w:rsid w:val="07A8FD17"/>
    <w:rsid w:val="07B0FC54"/>
    <w:rsid w:val="07B22ABC"/>
    <w:rsid w:val="07B3D1D7"/>
    <w:rsid w:val="07BAFACB"/>
    <w:rsid w:val="07BEDE57"/>
    <w:rsid w:val="07C7874C"/>
    <w:rsid w:val="07D8451C"/>
    <w:rsid w:val="07E395D6"/>
    <w:rsid w:val="07E7674B"/>
    <w:rsid w:val="07E8245C"/>
    <w:rsid w:val="07ECF402"/>
    <w:rsid w:val="07F0FFDC"/>
    <w:rsid w:val="07F43E6A"/>
    <w:rsid w:val="07F61BEE"/>
    <w:rsid w:val="07FDD154"/>
    <w:rsid w:val="080835A5"/>
    <w:rsid w:val="080A4889"/>
    <w:rsid w:val="080CB9C8"/>
    <w:rsid w:val="0812BE94"/>
    <w:rsid w:val="08170F6F"/>
    <w:rsid w:val="082110DF"/>
    <w:rsid w:val="0821FF8E"/>
    <w:rsid w:val="0824408D"/>
    <w:rsid w:val="0824885C"/>
    <w:rsid w:val="082505A2"/>
    <w:rsid w:val="0837C3F0"/>
    <w:rsid w:val="083BE37C"/>
    <w:rsid w:val="0840C9D0"/>
    <w:rsid w:val="084A3311"/>
    <w:rsid w:val="084FF39C"/>
    <w:rsid w:val="0851E13D"/>
    <w:rsid w:val="08523CE0"/>
    <w:rsid w:val="0859DE99"/>
    <w:rsid w:val="086441BB"/>
    <w:rsid w:val="086720EC"/>
    <w:rsid w:val="0868EF96"/>
    <w:rsid w:val="0869E154"/>
    <w:rsid w:val="086FAE1E"/>
    <w:rsid w:val="087028B0"/>
    <w:rsid w:val="087D73DC"/>
    <w:rsid w:val="088875D6"/>
    <w:rsid w:val="0888931D"/>
    <w:rsid w:val="0889EA82"/>
    <w:rsid w:val="088FD760"/>
    <w:rsid w:val="08938E9A"/>
    <w:rsid w:val="0898C1E7"/>
    <w:rsid w:val="08996275"/>
    <w:rsid w:val="08A1F293"/>
    <w:rsid w:val="08A8079E"/>
    <w:rsid w:val="08A8BEFE"/>
    <w:rsid w:val="08AD1E18"/>
    <w:rsid w:val="08B4942C"/>
    <w:rsid w:val="08C336B0"/>
    <w:rsid w:val="08C6CCFA"/>
    <w:rsid w:val="08CAE3B6"/>
    <w:rsid w:val="08CE9EC5"/>
    <w:rsid w:val="08D0FA06"/>
    <w:rsid w:val="08D8EF36"/>
    <w:rsid w:val="08E67072"/>
    <w:rsid w:val="08E8CBF3"/>
    <w:rsid w:val="08E9648B"/>
    <w:rsid w:val="08EA4810"/>
    <w:rsid w:val="08EAC1E6"/>
    <w:rsid w:val="08F01DAA"/>
    <w:rsid w:val="08FD6029"/>
    <w:rsid w:val="08FDDB22"/>
    <w:rsid w:val="090397F8"/>
    <w:rsid w:val="090A03DE"/>
    <w:rsid w:val="090FC992"/>
    <w:rsid w:val="09155D31"/>
    <w:rsid w:val="091BEB86"/>
    <w:rsid w:val="091D7456"/>
    <w:rsid w:val="0926071E"/>
    <w:rsid w:val="092E6000"/>
    <w:rsid w:val="092EC33E"/>
    <w:rsid w:val="092F4845"/>
    <w:rsid w:val="0938089D"/>
    <w:rsid w:val="09388107"/>
    <w:rsid w:val="093B1F02"/>
    <w:rsid w:val="094AB0A0"/>
    <w:rsid w:val="094AD679"/>
    <w:rsid w:val="094CCCB5"/>
    <w:rsid w:val="094D82BC"/>
    <w:rsid w:val="0956C612"/>
    <w:rsid w:val="095A6CD1"/>
    <w:rsid w:val="095D9346"/>
    <w:rsid w:val="095E21EC"/>
    <w:rsid w:val="09635918"/>
    <w:rsid w:val="09648EC1"/>
    <w:rsid w:val="0964C167"/>
    <w:rsid w:val="09681560"/>
    <w:rsid w:val="096AADA6"/>
    <w:rsid w:val="096CB2AD"/>
    <w:rsid w:val="096D23DA"/>
    <w:rsid w:val="096FD96A"/>
    <w:rsid w:val="097CA21D"/>
    <w:rsid w:val="0987A24A"/>
    <w:rsid w:val="098B9C5B"/>
    <w:rsid w:val="098D3E24"/>
    <w:rsid w:val="09901D30"/>
    <w:rsid w:val="09955FDA"/>
    <w:rsid w:val="09959679"/>
    <w:rsid w:val="099BB458"/>
    <w:rsid w:val="099BE133"/>
    <w:rsid w:val="099DBAF0"/>
    <w:rsid w:val="09A8C1AC"/>
    <w:rsid w:val="09AB4581"/>
    <w:rsid w:val="09AF9423"/>
    <w:rsid w:val="09B4383D"/>
    <w:rsid w:val="09B7BB58"/>
    <w:rsid w:val="09B94513"/>
    <w:rsid w:val="09C57F53"/>
    <w:rsid w:val="09C74C23"/>
    <w:rsid w:val="09D64558"/>
    <w:rsid w:val="09D90A0D"/>
    <w:rsid w:val="09D93F28"/>
    <w:rsid w:val="09D995B1"/>
    <w:rsid w:val="09E71996"/>
    <w:rsid w:val="09E7FDE3"/>
    <w:rsid w:val="09EB611E"/>
    <w:rsid w:val="09EBCDCF"/>
    <w:rsid w:val="09EFFDB9"/>
    <w:rsid w:val="09F41ECF"/>
    <w:rsid w:val="09F4CDD7"/>
    <w:rsid w:val="09F7DDBA"/>
    <w:rsid w:val="09FA48AD"/>
    <w:rsid w:val="09FD2F3A"/>
    <w:rsid w:val="09FF9654"/>
    <w:rsid w:val="0A0269DE"/>
    <w:rsid w:val="0A093DF3"/>
    <w:rsid w:val="0A0DF21A"/>
    <w:rsid w:val="0A179BD4"/>
    <w:rsid w:val="0A17DE0D"/>
    <w:rsid w:val="0A1B33AE"/>
    <w:rsid w:val="0A1D92E2"/>
    <w:rsid w:val="0A1F775F"/>
    <w:rsid w:val="0A21933E"/>
    <w:rsid w:val="0A254B36"/>
    <w:rsid w:val="0A28CAB7"/>
    <w:rsid w:val="0A2A331B"/>
    <w:rsid w:val="0A2B0504"/>
    <w:rsid w:val="0A2BA7C1"/>
    <w:rsid w:val="0A2EE645"/>
    <w:rsid w:val="0A359D78"/>
    <w:rsid w:val="0A45B0B4"/>
    <w:rsid w:val="0A473709"/>
    <w:rsid w:val="0A4EA34C"/>
    <w:rsid w:val="0A51F1B0"/>
    <w:rsid w:val="0A536C11"/>
    <w:rsid w:val="0A5B0489"/>
    <w:rsid w:val="0A62BF3E"/>
    <w:rsid w:val="0A694D72"/>
    <w:rsid w:val="0A6E3D5C"/>
    <w:rsid w:val="0A6F91D9"/>
    <w:rsid w:val="0A722C7C"/>
    <w:rsid w:val="0A722FA9"/>
    <w:rsid w:val="0A7A42F6"/>
    <w:rsid w:val="0A7A89B1"/>
    <w:rsid w:val="0A849C54"/>
    <w:rsid w:val="0A87BBA9"/>
    <w:rsid w:val="0A92DF25"/>
    <w:rsid w:val="0A944E17"/>
    <w:rsid w:val="0A95E3A7"/>
    <w:rsid w:val="0A9CF68B"/>
    <w:rsid w:val="0AA7E68C"/>
    <w:rsid w:val="0AA87D98"/>
    <w:rsid w:val="0AAB4E88"/>
    <w:rsid w:val="0AB1FCC2"/>
    <w:rsid w:val="0AB4067F"/>
    <w:rsid w:val="0AB49B85"/>
    <w:rsid w:val="0AB6061A"/>
    <w:rsid w:val="0ABA5474"/>
    <w:rsid w:val="0AC18487"/>
    <w:rsid w:val="0AC5E35C"/>
    <w:rsid w:val="0AC711FA"/>
    <w:rsid w:val="0ACB18A6"/>
    <w:rsid w:val="0AD5E0E5"/>
    <w:rsid w:val="0AD6262B"/>
    <w:rsid w:val="0AD808AF"/>
    <w:rsid w:val="0AD9480B"/>
    <w:rsid w:val="0AE1A4B8"/>
    <w:rsid w:val="0AEF61F2"/>
    <w:rsid w:val="0AF18328"/>
    <w:rsid w:val="0AF6909E"/>
    <w:rsid w:val="0AFD3F09"/>
    <w:rsid w:val="0B04CD8E"/>
    <w:rsid w:val="0B068B6E"/>
    <w:rsid w:val="0B08095F"/>
    <w:rsid w:val="0B091CB9"/>
    <w:rsid w:val="0B1C74E8"/>
    <w:rsid w:val="0B1F2A60"/>
    <w:rsid w:val="0B2AFA7C"/>
    <w:rsid w:val="0B30751B"/>
    <w:rsid w:val="0B35DDDF"/>
    <w:rsid w:val="0B477ECC"/>
    <w:rsid w:val="0B48B9D0"/>
    <w:rsid w:val="0B4AB35A"/>
    <w:rsid w:val="0B4C37BF"/>
    <w:rsid w:val="0B4D1726"/>
    <w:rsid w:val="0B4FAFE0"/>
    <w:rsid w:val="0B525762"/>
    <w:rsid w:val="0B60D6E7"/>
    <w:rsid w:val="0B618FA7"/>
    <w:rsid w:val="0B61B46E"/>
    <w:rsid w:val="0B62D408"/>
    <w:rsid w:val="0B65950A"/>
    <w:rsid w:val="0B66688F"/>
    <w:rsid w:val="0B685AB3"/>
    <w:rsid w:val="0B6A1F58"/>
    <w:rsid w:val="0B6B87CF"/>
    <w:rsid w:val="0B71AECE"/>
    <w:rsid w:val="0B7715A9"/>
    <w:rsid w:val="0B7EE7CB"/>
    <w:rsid w:val="0B86128D"/>
    <w:rsid w:val="0B8A3811"/>
    <w:rsid w:val="0B8A9ED3"/>
    <w:rsid w:val="0B8B2F3D"/>
    <w:rsid w:val="0B8C77CF"/>
    <w:rsid w:val="0B8CB0BB"/>
    <w:rsid w:val="0B96A237"/>
    <w:rsid w:val="0B98D907"/>
    <w:rsid w:val="0BA8F081"/>
    <w:rsid w:val="0BB07D17"/>
    <w:rsid w:val="0BBDEBF5"/>
    <w:rsid w:val="0BBEC1BB"/>
    <w:rsid w:val="0BC9EAED"/>
    <w:rsid w:val="0BCADF30"/>
    <w:rsid w:val="0BCBD91E"/>
    <w:rsid w:val="0BCDB1F1"/>
    <w:rsid w:val="0BD8D73A"/>
    <w:rsid w:val="0BDAB141"/>
    <w:rsid w:val="0BDDF5AC"/>
    <w:rsid w:val="0BDEE531"/>
    <w:rsid w:val="0BE06A9C"/>
    <w:rsid w:val="0BE0C2D1"/>
    <w:rsid w:val="0BE22677"/>
    <w:rsid w:val="0BE67DE9"/>
    <w:rsid w:val="0BEBE637"/>
    <w:rsid w:val="0BF19D12"/>
    <w:rsid w:val="0C039EAE"/>
    <w:rsid w:val="0C04706C"/>
    <w:rsid w:val="0C0A533B"/>
    <w:rsid w:val="0C0FD95A"/>
    <w:rsid w:val="0C115157"/>
    <w:rsid w:val="0C11FE91"/>
    <w:rsid w:val="0C128483"/>
    <w:rsid w:val="0C16A3EC"/>
    <w:rsid w:val="0C1826FA"/>
    <w:rsid w:val="0C1BF994"/>
    <w:rsid w:val="0C1DC4CF"/>
    <w:rsid w:val="0C1FAEB2"/>
    <w:rsid w:val="0C21E8D2"/>
    <w:rsid w:val="0C22596C"/>
    <w:rsid w:val="0C2643ED"/>
    <w:rsid w:val="0C2D75A7"/>
    <w:rsid w:val="0C2E7083"/>
    <w:rsid w:val="0C33FC5D"/>
    <w:rsid w:val="0C376754"/>
    <w:rsid w:val="0C3794AD"/>
    <w:rsid w:val="0C392585"/>
    <w:rsid w:val="0C3B2DFD"/>
    <w:rsid w:val="0C3F45B2"/>
    <w:rsid w:val="0C406898"/>
    <w:rsid w:val="0C415165"/>
    <w:rsid w:val="0C4791D7"/>
    <w:rsid w:val="0C4F690D"/>
    <w:rsid w:val="0C5FAD59"/>
    <w:rsid w:val="0C769A0F"/>
    <w:rsid w:val="0C795134"/>
    <w:rsid w:val="0C7B0CEE"/>
    <w:rsid w:val="0C80D024"/>
    <w:rsid w:val="0C8476DF"/>
    <w:rsid w:val="0C87999F"/>
    <w:rsid w:val="0C8AE6E8"/>
    <w:rsid w:val="0C8E6BEE"/>
    <w:rsid w:val="0C9596DF"/>
    <w:rsid w:val="0CA2EC6B"/>
    <w:rsid w:val="0CA41C74"/>
    <w:rsid w:val="0CA56804"/>
    <w:rsid w:val="0CA9F655"/>
    <w:rsid w:val="0CAB878B"/>
    <w:rsid w:val="0CAFB700"/>
    <w:rsid w:val="0CB1B5A3"/>
    <w:rsid w:val="0CB2D23A"/>
    <w:rsid w:val="0CB5D863"/>
    <w:rsid w:val="0CB67548"/>
    <w:rsid w:val="0CB9A6A0"/>
    <w:rsid w:val="0CCFF02B"/>
    <w:rsid w:val="0CD7F76D"/>
    <w:rsid w:val="0CDF180B"/>
    <w:rsid w:val="0CE22762"/>
    <w:rsid w:val="0CE7D6DE"/>
    <w:rsid w:val="0CEF5C1A"/>
    <w:rsid w:val="0CF12BBB"/>
    <w:rsid w:val="0CF772AE"/>
    <w:rsid w:val="0CFBD2B4"/>
    <w:rsid w:val="0D07B6C8"/>
    <w:rsid w:val="0D0D31B2"/>
    <w:rsid w:val="0D0F9F5D"/>
    <w:rsid w:val="0D11FC43"/>
    <w:rsid w:val="0D1EFC20"/>
    <w:rsid w:val="0D247291"/>
    <w:rsid w:val="0D269075"/>
    <w:rsid w:val="0D27A9FD"/>
    <w:rsid w:val="0D2B42C6"/>
    <w:rsid w:val="0D33C24E"/>
    <w:rsid w:val="0D347F59"/>
    <w:rsid w:val="0D360C1E"/>
    <w:rsid w:val="0D38B06A"/>
    <w:rsid w:val="0D39257B"/>
    <w:rsid w:val="0D3C1BC4"/>
    <w:rsid w:val="0D3C9436"/>
    <w:rsid w:val="0D43CA79"/>
    <w:rsid w:val="0D45B8EA"/>
    <w:rsid w:val="0D46D365"/>
    <w:rsid w:val="0D49CCA9"/>
    <w:rsid w:val="0D4B9237"/>
    <w:rsid w:val="0D55F954"/>
    <w:rsid w:val="0D577943"/>
    <w:rsid w:val="0D65B431"/>
    <w:rsid w:val="0D668686"/>
    <w:rsid w:val="0D6F3CF6"/>
    <w:rsid w:val="0D715CC4"/>
    <w:rsid w:val="0D76B339"/>
    <w:rsid w:val="0D7B54E4"/>
    <w:rsid w:val="0D89382B"/>
    <w:rsid w:val="0D91537A"/>
    <w:rsid w:val="0D9F4D6C"/>
    <w:rsid w:val="0DA53B8C"/>
    <w:rsid w:val="0DA66B78"/>
    <w:rsid w:val="0DA853E3"/>
    <w:rsid w:val="0DB014F3"/>
    <w:rsid w:val="0DB2CAA8"/>
    <w:rsid w:val="0DB33BED"/>
    <w:rsid w:val="0DB68CAC"/>
    <w:rsid w:val="0DB74279"/>
    <w:rsid w:val="0DC10174"/>
    <w:rsid w:val="0DC21617"/>
    <w:rsid w:val="0DC316F4"/>
    <w:rsid w:val="0DC344BD"/>
    <w:rsid w:val="0DD0F1F7"/>
    <w:rsid w:val="0DD7A654"/>
    <w:rsid w:val="0DDC4920"/>
    <w:rsid w:val="0DDC75D9"/>
    <w:rsid w:val="0DDCEA56"/>
    <w:rsid w:val="0DE69B29"/>
    <w:rsid w:val="0DE90169"/>
    <w:rsid w:val="0DE9BF3C"/>
    <w:rsid w:val="0DED6CA0"/>
    <w:rsid w:val="0DEFDBD2"/>
    <w:rsid w:val="0DF730A4"/>
    <w:rsid w:val="0DFBF56F"/>
    <w:rsid w:val="0DFE0927"/>
    <w:rsid w:val="0E08362C"/>
    <w:rsid w:val="0E0F1ACF"/>
    <w:rsid w:val="0E11CC4F"/>
    <w:rsid w:val="0E17781A"/>
    <w:rsid w:val="0E190F22"/>
    <w:rsid w:val="0E200594"/>
    <w:rsid w:val="0E215782"/>
    <w:rsid w:val="0E2D8A1B"/>
    <w:rsid w:val="0E333185"/>
    <w:rsid w:val="0E39C896"/>
    <w:rsid w:val="0E3F2973"/>
    <w:rsid w:val="0E4BA4A7"/>
    <w:rsid w:val="0E4C5CCE"/>
    <w:rsid w:val="0E50B2DA"/>
    <w:rsid w:val="0E589478"/>
    <w:rsid w:val="0E5903DC"/>
    <w:rsid w:val="0E5B068A"/>
    <w:rsid w:val="0E61AA38"/>
    <w:rsid w:val="0E6323FB"/>
    <w:rsid w:val="0E705A98"/>
    <w:rsid w:val="0E8E4A04"/>
    <w:rsid w:val="0E8F2CF3"/>
    <w:rsid w:val="0E8FF32C"/>
    <w:rsid w:val="0E97A1AD"/>
    <w:rsid w:val="0EA16915"/>
    <w:rsid w:val="0EB3F1EA"/>
    <w:rsid w:val="0EB6DE16"/>
    <w:rsid w:val="0EBD4FBA"/>
    <w:rsid w:val="0EC4B753"/>
    <w:rsid w:val="0EC837A3"/>
    <w:rsid w:val="0EC91804"/>
    <w:rsid w:val="0EC9FE80"/>
    <w:rsid w:val="0ECB9445"/>
    <w:rsid w:val="0ECEA277"/>
    <w:rsid w:val="0ECEF075"/>
    <w:rsid w:val="0ED1D090"/>
    <w:rsid w:val="0ED22E41"/>
    <w:rsid w:val="0ED9A898"/>
    <w:rsid w:val="0EDE96C4"/>
    <w:rsid w:val="0EDF148A"/>
    <w:rsid w:val="0EE221BE"/>
    <w:rsid w:val="0EE447D7"/>
    <w:rsid w:val="0EE8B71D"/>
    <w:rsid w:val="0EEA0B1E"/>
    <w:rsid w:val="0EEF2EA4"/>
    <w:rsid w:val="0EEF53CB"/>
    <w:rsid w:val="0EFAF03C"/>
    <w:rsid w:val="0EFD32FA"/>
    <w:rsid w:val="0EFF18E4"/>
    <w:rsid w:val="0F0988DF"/>
    <w:rsid w:val="0F0BDFE3"/>
    <w:rsid w:val="0F0DDC2E"/>
    <w:rsid w:val="0F16DC9E"/>
    <w:rsid w:val="0F182E37"/>
    <w:rsid w:val="0F18DEDB"/>
    <w:rsid w:val="0F1CE42D"/>
    <w:rsid w:val="0F2398D8"/>
    <w:rsid w:val="0F255660"/>
    <w:rsid w:val="0F2C9FAF"/>
    <w:rsid w:val="0F303653"/>
    <w:rsid w:val="0F36E115"/>
    <w:rsid w:val="0F3EA2F9"/>
    <w:rsid w:val="0F401B89"/>
    <w:rsid w:val="0F518052"/>
    <w:rsid w:val="0F5477B7"/>
    <w:rsid w:val="0F593B25"/>
    <w:rsid w:val="0F5EE682"/>
    <w:rsid w:val="0F5EF2F8"/>
    <w:rsid w:val="0F65D143"/>
    <w:rsid w:val="0F6B9DF6"/>
    <w:rsid w:val="0F6C2B9D"/>
    <w:rsid w:val="0F713DF1"/>
    <w:rsid w:val="0F78463A"/>
    <w:rsid w:val="0F7C3264"/>
    <w:rsid w:val="0F86C1C6"/>
    <w:rsid w:val="0F8D6186"/>
    <w:rsid w:val="0F8E1488"/>
    <w:rsid w:val="0F90D1C0"/>
    <w:rsid w:val="0F915E31"/>
    <w:rsid w:val="0F973381"/>
    <w:rsid w:val="0F9CD004"/>
    <w:rsid w:val="0F9E70D0"/>
    <w:rsid w:val="0FADF8B9"/>
    <w:rsid w:val="0FB9E957"/>
    <w:rsid w:val="0FBAEF9B"/>
    <w:rsid w:val="0FBE3876"/>
    <w:rsid w:val="0FC1E975"/>
    <w:rsid w:val="0FC5F815"/>
    <w:rsid w:val="0FC60CB0"/>
    <w:rsid w:val="0FD890A8"/>
    <w:rsid w:val="0FDE39CB"/>
    <w:rsid w:val="0FE1B8D5"/>
    <w:rsid w:val="0FE6D90A"/>
    <w:rsid w:val="0FE9BCC3"/>
    <w:rsid w:val="0FF08B22"/>
    <w:rsid w:val="0FF7D633"/>
    <w:rsid w:val="0FF8B2FF"/>
    <w:rsid w:val="10040CDF"/>
    <w:rsid w:val="1008D00E"/>
    <w:rsid w:val="100BECC4"/>
    <w:rsid w:val="10148834"/>
    <w:rsid w:val="1015FFC4"/>
    <w:rsid w:val="101B8A41"/>
    <w:rsid w:val="101BCE76"/>
    <w:rsid w:val="101CFE4C"/>
    <w:rsid w:val="102AD7C3"/>
    <w:rsid w:val="1030AC1F"/>
    <w:rsid w:val="103F6141"/>
    <w:rsid w:val="10426DD9"/>
    <w:rsid w:val="10441053"/>
    <w:rsid w:val="10491A0C"/>
    <w:rsid w:val="104A0C91"/>
    <w:rsid w:val="1055D58F"/>
    <w:rsid w:val="1059B8DE"/>
    <w:rsid w:val="105A3C33"/>
    <w:rsid w:val="105C8E44"/>
    <w:rsid w:val="10684A47"/>
    <w:rsid w:val="10718A92"/>
    <w:rsid w:val="107529D3"/>
    <w:rsid w:val="1078D4C3"/>
    <w:rsid w:val="107C449E"/>
    <w:rsid w:val="108AA4D0"/>
    <w:rsid w:val="108EA931"/>
    <w:rsid w:val="1091EB0D"/>
    <w:rsid w:val="109AF763"/>
    <w:rsid w:val="109B9B08"/>
    <w:rsid w:val="109FA503"/>
    <w:rsid w:val="10A122D0"/>
    <w:rsid w:val="10A4E739"/>
    <w:rsid w:val="10A87087"/>
    <w:rsid w:val="10AF71B8"/>
    <w:rsid w:val="10B99582"/>
    <w:rsid w:val="10BCB55D"/>
    <w:rsid w:val="10C3AC72"/>
    <w:rsid w:val="10C3F450"/>
    <w:rsid w:val="10C61173"/>
    <w:rsid w:val="10C8F43C"/>
    <w:rsid w:val="10D3DA5B"/>
    <w:rsid w:val="10D46FEF"/>
    <w:rsid w:val="10D8A569"/>
    <w:rsid w:val="10DA5BA1"/>
    <w:rsid w:val="10E40E5D"/>
    <w:rsid w:val="10E61550"/>
    <w:rsid w:val="10E680A7"/>
    <w:rsid w:val="10EBA4B1"/>
    <w:rsid w:val="10EF56E2"/>
    <w:rsid w:val="10F3DDD8"/>
    <w:rsid w:val="10F87CD7"/>
    <w:rsid w:val="10FF295A"/>
    <w:rsid w:val="1100969F"/>
    <w:rsid w:val="11032126"/>
    <w:rsid w:val="11035854"/>
    <w:rsid w:val="110590FD"/>
    <w:rsid w:val="1107F2BB"/>
    <w:rsid w:val="11098140"/>
    <w:rsid w:val="110CD95C"/>
    <w:rsid w:val="110E0572"/>
    <w:rsid w:val="111BAA05"/>
    <w:rsid w:val="1127C1EB"/>
    <w:rsid w:val="11293D1B"/>
    <w:rsid w:val="11383E75"/>
    <w:rsid w:val="113916D0"/>
    <w:rsid w:val="113F0E29"/>
    <w:rsid w:val="11408148"/>
    <w:rsid w:val="114C5274"/>
    <w:rsid w:val="11542DE8"/>
    <w:rsid w:val="1159E392"/>
    <w:rsid w:val="11617A56"/>
    <w:rsid w:val="1172C4A9"/>
    <w:rsid w:val="11786B04"/>
    <w:rsid w:val="117BC6F5"/>
    <w:rsid w:val="117D5206"/>
    <w:rsid w:val="117DC771"/>
    <w:rsid w:val="1184D8C8"/>
    <w:rsid w:val="11870D02"/>
    <w:rsid w:val="118C9D22"/>
    <w:rsid w:val="118EE162"/>
    <w:rsid w:val="11958680"/>
    <w:rsid w:val="119727F2"/>
    <w:rsid w:val="11980ADF"/>
    <w:rsid w:val="119811A1"/>
    <w:rsid w:val="11A247F9"/>
    <w:rsid w:val="11B22CB8"/>
    <w:rsid w:val="11BB7FA0"/>
    <w:rsid w:val="11BBF6B5"/>
    <w:rsid w:val="11BCDCC7"/>
    <w:rsid w:val="11CBB622"/>
    <w:rsid w:val="11D9CE75"/>
    <w:rsid w:val="11DB83AC"/>
    <w:rsid w:val="11DF396E"/>
    <w:rsid w:val="11DF3C13"/>
    <w:rsid w:val="11E61077"/>
    <w:rsid w:val="11E90FA7"/>
    <w:rsid w:val="11EA6F42"/>
    <w:rsid w:val="11EDA630"/>
    <w:rsid w:val="11EDBDD3"/>
    <w:rsid w:val="11EE2E45"/>
    <w:rsid w:val="11F5E7EC"/>
    <w:rsid w:val="11F8DA06"/>
    <w:rsid w:val="11FFD13A"/>
    <w:rsid w:val="11FFFB02"/>
    <w:rsid w:val="1201DF66"/>
    <w:rsid w:val="120590EC"/>
    <w:rsid w:val="120ABB83"/>
    <w:rsid w:val="12139E61"/>
    <w:rsid w:val="12157975"/>
    <w:rsid w:val="12170AF6"/>
    <w:rsid w:val="12177EDD"/>
    <w:rsid w:val="121B7CCD"/>
    <w:rsid w:val="121C0013"/>
    <w:rsid w:val="121E17D1"/>
    <w:rsid w:val="122BC6A7"/>
    <w:rsid w:val="122E07A8"/>
    <w:rsid w:val="122EC750"/>
    <w:rsid w:val="123198CE"/>
    <w:rsid w:val="1234FCD9"/>
    <w:rsid w:val="1235BD77"/>
    <w:rsid w:val="1235F37A"/>
    <w:rsid w:val="12415DF2"/>
    <w:rsid w:val="1242DEAF"/>
    <w:rsid w:val="1242E5F3"/>
    <w:rsid w:val="12451B60"/>
    <w:rsid w:val="124FCC45"/>
    <w:rsid w:val="1253F4A3"/>
    <w:rsid w:val="1256553B"/>
    <w:rsid w:val="1257EF83"/>
    <w:rsid w:val="1264335B"/>
    <w:rsid w:val="126551CD"/>
    <w:rsid w:val="1269F92A"/>
    <w:rsid w:val="126F34C0"/>
    <w:rsid w:val="12700730"/>
    <w:rsid w:val="1277C619"/>
    <w:rsid w:val="1278E4DC"/>
    <w:rsid w:val="12881CD4"/>
    <w:rsid w:val="12888646"/>
    <w:rsid w:val="12920D39"/>
    <w:rsid w:val="1295617F"/>
    <w:rsid w:val="129C41AB"/>
    <w:rsid w:val="12A378E9"/>
    <w:rsid w:val="12A3DA8B"/>
    <w:rsid w:val="12A699A6"/>
    <w:rsid w:val="12A86FBA"/>
    <w:rsid w:val="12A883D9"/>
    <w:rsid w:val="12AD010A"/>
    <w:rsid w:val="12AE79A7"/>
    <w:rsid w:val="12B2D456"/>
    <w:rsid w:val="12B653B6"/>
    <w:rsid w:val="12B7A100"/>
    <w:rsid w:val="12B7DC25"/>
    <w:rsid w:val="12BD365E"/>
    <w:rsid w:val="12BD8618"/>
    <w:rsid w:val="12C24F4D"/>
    <w:rsid w:val="12C3A395"/>
    <w:rsid w:val="12C3D4AA"/>
    <w:rsid w:val="12C48D06"/>
    <w:rsid w:val="12C67A4E"/>
    <w:rsid w:val="12C6A6BB"/>
    <w:rsid w:val="12CE2213"/>
    <w:rsid w:val="12CE6D5E"/>
    <w:rsid w:val="12D8C3CC"/>
    <w:rsid w:val="12DA20D8"/>
    <w:rsid w:val="12E2341F"/>
    <w:rsid w:val="12E41824"/>
    <w:rsid w:val="12E55202"/>
    <w:rsid w:val="12E73C84"/>
    <w:rsid w:val="12E740DD"/>
    <w:rsid w:val="12EBAB79"/>
    <w:rsid w:val="12EED291"/>
    <w:rsid w:val="12EFB2EB"/>
    <w:rsid w:val="12F0584F"/>
    <w:rsid w:val="12F2BC06"/>
    <w:rsid w:val="12F929D8"/>
    <w:rsid w:val="12FB6DE3"/>
    <w:rsid w:val="1307469A"/>
    <w:rsid w:val="1307D668"/>
    <w:rsid w:val="130E3062"/>
    <w:rsid w:val="1311309F"/>
    <w:rsid w:val="1316A08D"/>
    <w:rsid w:val="1316B475"/>
    <w:rsid w:val="1319EF0C"/>
    <w:rsid w:val="131BB0FB"/>
    <w:rsid w:val="1324BA02"/>
    <w:rsid w:val="132B15AD"/>
    <w:rsid w:val="132C2F2D"/>
    <w:rsid w:val="132DBF84"/>
    <w:rsid w:val="1333448B"/>
    <w:rsid w:val="1341A59D"/>
    <w:rsid w:val="13460122"/>
    <w:rsid w:val="13473231"/>
    <w:rsid w:val="13487F08"/>
    <w:rsid w:val="13509FEA"/>
    <w:rsid w:val="13533B03"/>
    <w:rsid w:val="13534EB0"/>
    <w:rsid w:val="135471FE"/>
    <w:rsid w:val="135B368F"/>
    <w:rsid w:val="13637A99"/>
    <w:rsid w:val="1369E7FF"/>
    <w:rsid w:val="136D6189"/>
    <w:rsid w:val="1371635D"/>
    <w:rsid w:val="13736944"/>
    <w:rsid w:val="13748A71"/>
    <w:rsid w:val="1377C48F"/>
    <w:rsid w:val="1377D811"/>
    <w:rsid w:val="137DE101"/>
    <w:rsid w:val="1382A306"/>
    <w:rsid w:val="138409C4"/>
    <w:rsid w:val="1388F363"/>
    <w:rsid w:val="138CBDB4"/>
    <w:rsid w:val="139A842F"/>
    <w:rsid w:val="13B1A071"/>
    <w:rsid w:val="13B2DB57"/>
    <w:rsid w:val="13B51B36"/>
    <w:rsid w:val="13B6FFCF"/>
    <w:rsid w:val="13B8C199"/>
    <w:rsid w:val="13C292AE"/>
    <w:rsid w:val="13C7AB15"/>
    <w:rsid w:val="13CA97B1"/>
    <w:rsid w:val="13CEAC1E"/>
    <w:rsid w:val="13D2B366"/>
    <w:rsid w:val="13D974FC"/>
    <w:rsid w:val="13DED66C"/>
    <w:rsid w:val="13EFC0A5"/>
    <w:rsid w:val="13F2F0B7"/>
    <w:rsid w:val="13F5C51B"/>
    <w:rsid w:val="13FABF18"/>
    <w:rsid w:val="13FD9792"/>
    <w:rsid w:val="13FF6B4D"/>
    <w:rsid w:val="1406E0E2"/>
    <w:rsid w:val="140B2420"/>
    <w:rsid w:val="140CF396"/>
    <w:rsid w:val="14127531"/>
    <w:rsid w:val="141309A8"/>
    <w:rsid w:val="1415C7B5"/>
    <w:rsid w:val="14190EC2"/>
    <w:rsid w:val="141931CD"/>
    <w:rsid w:val="1419E090"/>
    <w:rsid w:val="142D6559"/>
    <w:rsid w:val="14329DFA"/>
    <w:rsid w:val="143FF337"/>
    <w:rsid w:val="1440C27D"/>
    <w:rsid w:val="1445F7F8"/>
    <w:rsid w:val="144BB75D"/>
    <w:rsid w:val="144ED1A7"/>
    <w:rsid w:val="14514828"/>
    <w:rsid w:val="14599C0C"/>
    <w:rsid w:val="145AB7EF"/>
    <w:rsid w:val="145E2F23"/>
    <w:rsid w:val="1463FD5A"/>
    <w:rsid w:val="14670FC3"/>
    <w:rsid w:val="14681AA7"/>
    <w:rsid w:val="146AEA6A"/>
    <w:rsid w:val="1471AA50"/>
    <w:rsid w:val="1478ACAD"/>
    <w:rsid w:val="147B922F"/>
    <w:rsid w:val="147BD5DE"/>
    <w:rsid w:val="147DFF4D"/>
    <w:rsid w:val="147E1A5F"/>
    <w:rsid w:val="14878329"/>
    <w:rsid w:val="148C9066"/>
    <w:rsid w:val="148DA2B2"/>
    <w:rsid w:val="14969FEB"/>
    <w:rsid w:val="1497232A"/>
    <w:rsid w:val="149737F6"/>
    <w:rsid w:val="1497BB23"/>
    <w:rsid w:val="14AD55A4"/>
    <w:rsid w:val="14B4BFAE"/>
    <w:rsid w:val="14B74C04"/>
    <w:rsid w:val="14B7C1AD"/>
    <w:rsid w:val="14B8FBBC"/>
    <w:rsid w:val="14BC904D"/>
    <w:rsid w:val="14BD1831"/>
    <w:rsid w:val="14CB6D5C"/>
    <w:rsid w:val="14D2A0D2"/>
    <w:rsid w:val="14D86089"/>
    <w:rsid w:val="14D86CC8"/>
    <w:rsid w:val="14DD11C4"/>
    <w:rsid w:val="14DDB3B0"/>
    <w:rsid w:val="14DF3498"/>
    <w:rsid w:val="14E9E552"/>
    <w:rsid w:val="14EACE95"/>
    <w:rsid w:val="14EB03CB"/>
    <w:rsid w:val="14EBF314"/>
    <w:rsid w:val="14EEB7B6"/>
    <w:rsid w:val="14F89A81"/>
    <w:rsid w:val="1500B78F"/>
    <w:rsid w:val="15062945"/>
    <w:rsid w:val="150E8989"/>
    <w:rsid w:val="1511E624"/>
    <w:rsid w:val="151C4CD7"/>
    <w:rsid w:val="1524038F"/>
    <w:rsid w:val="152437B4"/>
    <w:rsid w:val="152507B2"/>
    <w:rsid w:val="15256EC6"/>
    <w:rsid w:val="152651F3"/>
    <w:rsid w:val="152B2FA4"/>
    <w:rsid w:val="152E49DB"/>
    <w:rsid w:val="153771FC"/>
    <w:rsid w:val="1538109F"/>
    <w:rsid w:val="153B8C88"/>
    <w:rsid w:val="15402205"/>
    <w:rsid w:val="154D6901"/>
    <w:rsid w:val="15501A5D"/>
    <w:rsid w:val="155939C1"/>
    <w:rsid w:val="15622989"/>
    <w:rsid w:val="15646DFE"/>
    <w:rsid w:val="1565F427"/>
    <w:rsid w:val="1568209B"/>
    <w:rsid w:val="156B944B"/>
    <w:rsid w:val="156EE711"/>
    <w:rsid w:val="1585B489"/>
    <w:rsid w:val="159043FF"/>
    <w:rsid w:val="159385CE"/>
    <w:rsid w:val="159BB57F"/>
    <w:rsid w:val="159FF58E"/>
    <w:rsid w:val="15A3D0DC"/>
    <w:rsid w:val="15A7BA04"/>
    <w:rsid w:val="15ABAF79"/>
    <w:rsid w:val="15B922D9"/>
    <w:rsid w:val="15B956FA"/>
    <w:rsid w:val="15BAC736"/>
    <w:rsid w:val="15BB7295"/>
    <w:rsid w:val="15BFDEB8"/>
    <w:rsid w:val="15C0F525"/>
    <w:rsid w:val="15C18D68"/>
    <w:rsid w:val="15C462E9"/>
    <w:rsid w:val="15C5B6A8"/>
    <w:rsid w:val="15C5FA50"/>
    <w:rsid w:val="15C86A8E"/>
    <w:rsid w:val="15C9D15A"/>
    <w:rsid w:val="15CCD708"/>
    <w:rsid w:val="15CDAE9B"/>
    <w:rsid w:val="15D0BEDB"/>
    <w:rsid w:val="15D47F1A"/>
    <w:rsid w:val="15DD3384"/>
    <w:rsid w:val="15FA6612"/>
    <w:rsid w:val="15FFAEAF"/>
    <w:rsid w:val="15FFE0B8"/>
    <w:rsid w:val="160286F8"/>
    <w:rsid w:val="160347C3"/>
    <w:rsid w:val="1603FF7A"/>
    <w:rsid w:val="160616AB"/>
    <w:rsid w:val="1607D49D"/>
    <w:rsid w:val="1608A8C6"/>
    <w:rsid w:val="160961A2"/>
    <w:rsid w:val="160DC0AE"/>
    <w:rsid w:val="160F0692"/>
    <w:rsid w:val="161E6527"/>
    <w:rsid w:val="161F3CA1"/>
    <w:rsid w:val="1623FFA4"/>
    <w:rsid w:val="16267353"/>
    <w:rsid w:val="16301A8C"/>
    <w:rsid w:val="163B3818"/>
    <w:rsid w:val="163ED347"/>
    <w:rsid w:val="1641609C"/>
    <w:rsid w:val="164568E7"/>
    <w:rsid w:val="16493E01"/>
    <w:rsid w:val="164C4D5D"/>
    <w:rsid w:val="165350A5"/>
    <w:rsid w:val="165605B1"/>
    <w:rsid w:val="165D1F60"/>
    <w:rsid w:val="1663761B"/>
    <w:rsid w:val="1669DA6E"/>
    <w:rsid w:val="166ADD9C"/>
    <w:rsid w:val="16703458"/>
    <w:rsid w:val="167A928C"/>
    <w:rsid w:val="167AA908"/>
    <w:rsid w:val="16810BFD"/>
    <w:rsid w:val="16817C53"/>
    <w:rsid w:val="16831E92"/>
    <w:rsid w:val="16898C9D"/>
    <w:rsid w:val="168F9F69"/>
    <w:rsid w:val="1692444D"/>
    <w:rsid w:val="16986990"/>
    <w:rsid w:val="1698B22B"/>
    <w:rsid w:val="169FEBB3"/>
    <w:rsid w:val="16A2AF66"/>
    <w:rsid w:val="16A7B259"/>
    <w:rsid w:val="16AB14B7"/>
    <w:rsid w:val="16AD1555"/>
    <w:rsid w:val="16B2B047"/>
    <w:rsid w:val="16BDC641"/>
    <w:rsid w:val="16C22254"/>
    <w:rsid w:val="16C515FE"/>
    <w:rsid w:val="16C8A47C"/>
    <w:rsid w:val="16D5EE98"/>
    <w:rsid w:val="16D70AE9"/>
    <w:rsid w:val="16EB7EE9"/>
    <w:rsid w:val="16F8F3BB"/>
    <w:rsid w:val="16FA6E2F"/>
    <w:rsid w:val="16FAEF60"/>
    <w:rsid w:val="16FDA9B4"/>
    <w:rsid w:val="1715153A"/>
    <w:rsid w:val="1719BE16"/>
    <w:rsid w:val="1728C438"/>
    <w:rsid w:val="17291127"/>
    <w:rsid w:val="17294A06"/>
    <w:rsid w:val="172C09E5"/>
    <w:rsid w:val="172E3F7C"/>
    <w:rsid w:val="17300C44"/>
    <w:rsid w:val="1736234E"/>
    <w:rsid w:val="17367DF1"/>
    <w:rsid w:val="17390C1A"/>
    <w:rsid w:val="17402346"/>
    <w:rsid w:val="1745FC3E"/>
    <w:rsid w:val="1747501E"/>
    <w:rsid w:val="174C55FF"/>
    <w:rsid w:val="174DEA97"/>
    <w:rsid w:val="1751EFD0"/>
    <w:rsid w:val="1754FA05"/>
    <w:rsid w:val="1758702A"/>
    <w:rsid w:val="1763466F"/>
    <w:rsid w:val="17668F71"/>
    <w:rsid w:val="1768E691"/>
    <w:rsid w:val="176B5225"/>
    <w:rsid w:val="176B66C2"/>
    <w:rsid w:val="176BFD6E"/>
    <w:rsid w:val="17799C72"/>
    <w:rsid w:val="177DBD3E"/>
    <w:rsid w:val="17862613"/>
    <w:rsid w:val="1786B701"/>
    <w:rsid w:val="178E0D74"/>
    <w:rsid w:val="178FE86C"/>
    <w:rsid w:val="17933071"/>
    <w:rsid w:val="17966153"/>
    <w:rsid w:val="17970A77"/>
    <w:rsid w:val="17974DFB"/>
    <w:rsid w:val="1797BBA0"/>
    <w:rsid w:val="1799E195"/>
    <w:rsid w:val="179CD4B8"/>
    <w:rsid w:val="179CDB29"/>
    <w:rsid w:val="179D49FE"/>
    <w:rsid w:val="17A62309"/>
    <w:rsid w:val="17A79946"/>
    <w:rsid w:val="17AD9FE0"/>
    <w:rsid w:val="17B22F9A"/>
    <w:rsid w:val="17B67D07"/>
    <w:rsid w:val="17BEA825"/>
    <w:rsid w:val="17C8B368"/>
    <w:rsid w:val="17D058AE"/>
    <w:rsid w:val="17D058B9"/>
    <w:rsid w:val="17DFD2A3"/>
    <w:rsid w:val="17EEFCA7"/>
    <w:rsid w:val="17F7D7F4"/>
    <w:rsid w:val="17FAED2D"/>
    <w:rsid w:val="1806ABD7"/>
    <w:rsid w:val="180AF6BD"/>
    <w:rsid w:val="18123BDE"/>
    <w:rsid w:val="181EB3B9"/>
    <w:rsid w:val="181F624A"/>
    <w:rsid w:val="1820EF92"/>
    <w:rsid w:val="18247CCB"/>
    <w:rsid w:val="182547D9"/>
    <w:rsid w:val="18256984"/>
    <w:rsid w:val="1825A7B2"/>
    <w:rsid w:val="1829F209"/>
    <w:rsid w:val="182D5F4A"/>
    <w:rsid w:val="18337D83"/>
    <w:rsid w:val="183964CB"/>
    <w:rsid w:val="183A53C5"/>
    <w:rsid w:val="183C971A"/>
    <w:rsid w:val="183D5922"/>
    <w:rsid w:val="183F1587"/>
    <w:rsid w:val="18401B90"/>
    <w:rsid w:val="18476BAA"/>
    <w:rsid w:val="1849E732"/>
    <w:rsid w:val="184A3AEA"/>
    <w:rsid w:val="185444C2"/>
    <w:rsid w:val="1858F386"/>
    <w:rsid w:val="185987F2"/>
    <w:rsid w:val="185BD6A0"/>
    <w:rsid w:val="185CC389"/>
    <w:rsid w:val="185D174A"/>
    <w:rsid w:val="186566DB"/>
    <w:rsid w:val="186D2A1F"/>
    <w:rsid w:val="1873B712"/>
    <w:rsid w:val="187DBBF6"/>
    <w:rsid w:val="1880D2FF"/>
    <w:rsid w:val="188335D7"/>
    <w:rsid w:val="188A40CE"/>
    <w:rsid w:val="188A5D62"/>
    <w:rsid w:val="188D4752"/>
    <w:rsid w:val="188E3A00"/>
    <w:rsid w:val="1891264D"/>
    <w:rsid w:val="1896C884"/>
    <w:rsid w:val="189C53DB"/>
    <w:rsid w:val="189E97EC"/>
    <w:rsid w:val="189F3CF1"/>
    <w:rsid w:val="18A085C4"/>
    <w:rsid w:val="18A849F9"/>
    <w:rsid w:val="18A9FB8C"/>
    <w:rsid w:val="18B1B333"/>
    <w:rsid w:val="18B6E3F2"/>
    <w:rsid w:val="18B7E6A4"/>
    <w:rsid w:val="18BC851A"/>
    <w:rsid w:val="18C01E41"/>
    <w:rsid w:val="18C4E6AC"/>
    <w:rsid w:val="18C75E20"/>
    <w:rsid w:val="18CC1CE4"/>
    <w:rsid w:val="18CF9CA6"/>
    <w:rsid w:val="18D22BC7"/>
    <w:rsid w:val="18D2B0F8"/>
    <w:rsid w:val="18DB3B5C"/>
    <w:rsid w:val="18DBF2C9"/>
    <w:rsid w:val="18E58CFC"/>
    <w:rsid w:val="18E61AC1"/>
    <w:rsid w:val="18E7874A"/>
    <w:rsid w:val="18F00724"/>
    <w:rsid w:val="18F0F7BC"/>
    <w:rsid w:val="18F20BE8"/>
    <w:rsid w:val="18F467F3"/>
    <w:rsid w:val="18F5B4B5"/>
    <w:rsid w:val="18F6B58A"/>
    <w:rsid w:val="18FA62E6"/>
    <w:rsid w:val="190082B9"/>
    <w:rsid w:val="1902D5AC"/>
    <w:rsid w:val="190A25CC"/>
    <w:rsid w:val="190EE445"/>
    <w:rsid w:val="19112C3D"/>
    <w:rsid w:val="191B590F"/>
    <w:rsid w:val="191B820F"/>
    <w:rsid w:val="19217EF3"/>
    <w:rsid w:val="1925D1B4"/>
    <w:rsid w:val="192788D1"/>
    <w:rsid w:val="192ACD24"/>
    <w:rsid w:val="192AE34A"/>
    <w:rsid w:val="192BE0E2"/>
    <w:rsid w:val="1933B23F"/>
    <w:rsid w:val="1944996A"/>
    <w:rsid w:val="1945F034"/>
    <w:rsid w:val="19545E85"/>
    <w:rsid w:val="19699E3A"/>
    <w:rsid w:val="1971551B"/>
    <w:rsid w:val="197157C8"/>
    <w:rsid w:val="197393F0"/>
    <w:rsid w:val="1973CF86"/>
    <w:rsid w:val="1976764B"/>
    <w:rsid w:val="19771C5C"/>
    <w:rsid w:val="197E6C58"/>
    <w:rsid w:val="198E7B38"/>
    <w:rsid w:val="1992190E"/>
    <w:rsid w:val="1993B95E"/>
    <w:rsid w:val="19963710"/>
    <w:rsid w:val="199B1757"/>
    <w:rsid w:val="199F6C9D"/>
    <w:rsid w:val="19A092E7"/>
    <w:rsid w:val="19A42E8E"/>
    <w:rsid w:val="19A7FD7A"/>
    <w:rsid w:val="19A94B7D"/>
    <w:rsid w:val="19BFAE49"/>
    <w:rsid w:val="19C162B0"/>
    <w:rsid w:val="19C2EA11"/>
    <w:rsid w:val="19CD1B2A"/>
    <w:rsid w:val="19CD43CD"/>
    <w:rsid w:val="19CECAC0"/>
    <w:rsid w:val="19D3D530"/>
    <w:rsid w:val="19D47FEB"/>
    <w:rsid w:val="19DB217F"/>
    <w:rsid w:val="19DC8CA1"/>
    <w:rsid w:val="19DDF005"/>
    <w:rsid w:val="19E3A2AE"/>
    <w:rsid w:val="19F2B5E5"/>
    <w:rsid w:val="19FB4835"/>
    <w:rsid w:val="19FC1D65"/>
    <w:rsid w:val="19FE5F04"/>
    <w:rsid w:val="19FF9F16"/>
    <w:rsid w:val="1A0087F2"/>
    <w:rsid w:val="1A022F3E"/>
    <w:rsid w:val="1A063E92"/>
    <w:rsid w:val="1A07E362"/>
    <w:rsid w:val="1A0DE99B"/>
    <w:rsid w:val="1A125683"/>
    <w:rsid w:val="1A1769D6"/>
    <w:rsid w:val="1A231741"/>
    <w:rsid w:val="1A262DC3"/>
    <w:rsid w:val="1A2877EF"/>
    <w:rsid w:val="1A34CEF9"/>
    <w:rsid w:val="1A47A8F5"/>
    <w:rsid w:val="1A4915A2"/>
    <w:rsid w:val="1A4DB425"/>
    <w:rsid w:val="1A54BFE6"/>
    <w:rsid w:val="1A566AF9"/>
    <w:rsid w:val="1A57273F"/>
    <w:rsid w:val="1A5F9CE5"/>
    <w:rsid w:val="1A623EC4"/>
    <w:rsid w:val="1A650F32"/>
    <w:rsid w:val="1A751E4C"/>
    <w:rsid w:val="1A782BD9"/>
    <w:rsid w:val="1A7EDE40"/>
    <w:rsid w:val="1A80067A"/>
    <w:rsid w:val="1A8595DE"/>
    <w:rsid w:val="1AA1F410"/>
    <w:rsid w:val="1AA45594"/>
    <w:rsid w:val="1AA48CEF"/>
    <w:rsid w:val="1AA564C6"/>
    <w:rsid w:val="1AA84D21"/>
    <w:rsid w:val="1AAB5F19"/>
    <w:rsid w:val="1AB74A56"/>
    <w:rsid w:val="1AB7C688"/>
    <w:rsid w:val="1ABDE48F"/>
    <w:rsid w:val="1AC18A30"/>
    <w:rsid w:val="1AC5DF5A"/>
    <w:rsid w:val="1ACC69FA"/>
    <w:rsid w:val="1ACE650D"/>
    <w:rsid w:val="1AD04308"/>
    <w:rsid w:val="1AD11A78"/>
    <w:rsid w:val="1ADD902F"/>
    <w:rsid w:val="1AE37C6E"/>
    <w:rsid w:val="1AE479B5"/>
    <w:rsid w:val="1AE540A2"/>
    <w:rsid w:val="1AF4C378"/>
    <w:rsid w:val="1AFD7FBD"/>
    <w:rsid w:val="1B002661"/>
    <w:rsid w:val="1B005123"/>
    <w:rsid w:val="1B0A7A5F"/>
    <w:rsid w:val="1B13FD46"/>
    <w:rsid w:val="1B154543"/>
    <w:rsid w:val="1B16369C"/>
    <w:rsid w:val="1B177365"/>
    <w:rsid w:val="1B23B2A0"/>
    <w:rsid w:val="1B2A9A51"/>
    <w:rsid w:val="1B2B734D"/>
    <w:rsid w:val="1B2E7001"/>
    <w:rsid w:val="1B3FFE79"/>
    <w:rsid w:val="1B4E39EE"/>
    <w:rsid w:val="1B4E6A87"/>
    <w:rsid w:val="1B571D5E"/>
    <w:rsid w:val="1B596FA8"/>
    <w:rsid w:val="1B5A13C7"/>
    <w:rsid w:val="1B5D8D47"/>
    <w:rsid w:val="1B6D3132"/>
    <w:rsid w:val="1B70FFD1"/>
    <w:rsid w:val="1B7388A8"/>
    <w:rsid w:val="1B76855D"/>
    <w:rsid w:val="1B7A00D6"/>
    <w:rsid w:val="1B7D4463"/>
    <w:rsid w:val="1B9180A4"/>
    <w:rsid w:val="1B98369D"/>
    <w:rsid w:val="1B9BE606"/>
    <w:rsid w:val="1BA3861F"/>
    <w:rsid w:val="1BA3C048"/>
    <w:rsid w:val="1BA573CE"/>
    <w:rsid w:val="1BA7BDD2"/>
    <w:rsid w:val="1BA9B9FC"/>
    <w:rsid w:val="1BADA40B"/>
    <w:rsid w:val="1BB19D22"/>
    <w:rsid w:val="1BB1ECF9"/>
    <w:rsid w:val="1BBD683D"/>
    <w:rsid w:val="1BC510CA"/>
    <w:rsid w:val="1BC87F8F"/>
    <w:rsid w:val="1BCF47B1"/>
    <w:rsid w:val="1BD21C05"/>
    <w:rsid w:val="1BD8B3C2"/>
    <w:rsid w:val="1BD9B09F"/>
    <w:rsid w:val="1BD9BA3C"/>
    <w:rsid w:val="1BDB66B4"/>
    <w:rsid w:val="1BDF00AF"/>
    <w:rsid w:val="1BE3A2DE"/>
    <w:rsid w:val="1BE5FAB7"/>
    <w:rsid w:val="1BEAEB6C"/>
    <w:rsid w:val="1BEC9869"/>
    <w:rsid w:val="1BEF8E24"/>
    <w:rsid w:val="1BF3105E"/>
    <w:rsid w:val="1BF339DA"/>
    <w:rsid w:val="1BFA3CC6"/>
    <w:rsid w:val="1BFC824A"/>
    <w:rsid w:val="1C002D20"/>
    <w:rsid w:val="1C0A48EE"/>
    <w:rsid w:val="1C0B1740"/>
    <w:rsid w:val="1C0C6193"/>
    <w:rsid w:val="1C0CF8B4"/>
    <w:rsid w:val="1C11C153"/>
    <w:rsid w:val="1C12AB59"/>
    <w:rsid w:val="1C165A88"/>
    <w:rsid w:val="1C1A1B9E"/>
    <w:rsid w:val="1C27962A"/>
    <w:rsid w:val="1C2AC837"/>
    <w:rsid w:val="1C2B8F7C"/>
    <w:rsid w:val="1C393507"/>
    <w:rsid w:val="1C3A4B89"/>
    <w:rsid w:val="1C3A4C1B"/>
    <w:rsid w:val="1C3D5D5B"/>
    <w:rsid w:val="1C4C1C02"/>
    <w:rsid w:val="1C54D904"/>
    <w:rsid w:val="1C5708AF"/>
    <w:rsid w:val="1C58C8C4"/>
    <w:rsid w:val="1C5A818B"/>
    <w:rsid w:val="1C5F811A"/>
    <w:rsid w:val="1C61BBB9"/>
    <w:rsid w:val="1C64D5E0"/>
    <w:rsid w:val="1C666658"/>
    <w:rsid w:val="1C71C8F0"/>
    <w:rsid w:val="1C74A88F"/>
    <w:rsid w:val="1C757D08"/>
    <w:rsid w:val="1C75C321"/>
    <w:rsid w:val="1C7A8527"/>
    <w:rsid w:val="1C865DDC"/>
    <w:rsid w:val="1C8925F1"/>
    <w:rsid w:val="1C9003E0"/>
    <w:rsid w:val="1C935AEA"/>
    <w:rsid w:val="1C944D10"/>
    <w:rsid w:val="1C97C99C"/>
    <w:rsid w:val="1C9806DB"/>
    <w:rsid w:val="1CA8750E"/>
    <w:rsid w:val="1CAB9E1A"/>
    <w:rsid w:val="1CAFA13F"/>
    <w:rsid w:val="1CB6EA5E"/>
    <w:rsid w:val="1CBA4FF0"/>
    <w:rsid w:val="1CBA876B"/>
    <w:rsid w:val="1CBAA9DD"/>
    <w:rsid w:val="1CBB50FD"/>
    <w:rsid w:val="1CBBD6E8"/>
    <w:rsid w:val="1CCB0254"/>
    <w:rsid w:val="1CCE2AB9"/>
    <w:rsid w:val="1CCE3413"/>
    <w:rsid w:val="1CDDAD81"/>
    <w:rsid w:val="1CE668B7"/>
    <w:rsid w:val="1CE71C85"/>
    <w:rsid w:val="1CEA9AC4"/>
    <w:rsid w:val="1CF3262D"/>
    <w:rsid w:val="1CF3FED6"/>
    <w:rsid w:val="1CF9A140"/>
    <w:rsid w:val="1CFB403F"/>
    <w:rsid w:val="1D00B486"/>
    <w:rsid w:val="1D017895"/>
    <w:rsid w:val="1D02C439"/>
    <w:rsid w:val="1D0367EB"/>
    <w:rsid w:val="1D04E48F"/>
    <w:rsid w:val="1D066DE6"/>
    <w:rsid w:val="1D070BD6"/>
    <w:rsid w:val="1D0FD354"/>
    <w:rsid w:val="1D11C3AD"/>
    <w:rsid w:val="1D1413DC"/>
    <w:rsid w:val="1D14337D"/>
    <w:rsid w:val="1D21C154"/>
    <w:rsid w:val="1D23D037"/>
    <w:rsid w:val="1D28F01A"/>
    <w:rsid w:val="1D2969A6"/>
    <w:rsid w:val="1D2D662C"/>
    <w:rsid w:val="1D316369"/>
    <w:rsid w:val="1D321C30"/>
    <w:rsid w:val="1D35B6AC"/>
    <w:rsid w:val="1D39925B"/>
    <w:rsid w:val="1D3F90A9"/>
    <w:rsid w:val="1D3FE6F2"/>
    <w:rsid w:val="1D4283E1"/>
    <w:rsid w:val="1D43584F"/>
    <w:rsid w:val="1D456905"/>
    <w:rsid w:val="1D4883EB"/>
    <w:rsid w:val="1D48B234"/>
    <w:rsid w:val="1D49DB7C"/>
    <w:rsid w:val="1D5415EF"/>
    <w:rsid w:val="1D56B509"/>
    <w:rsid w:val="1D58ECE4"/>
    <w:rsid w:val="1D5F3983"/>
    <w:rsid w:val="1D5F3CB3"/>
    <w:rsid w:val="1D6512B4"/>
    <w:rsid w:val="1D653E13"/>
    <w:rsid w:val="1D68FAE5"/>
    <w:rsid w:val="1D6BAD98"/>
    <w:rsid w:val="1D6F9A48"/>
    <w:rsid w:val="1D730FC2"/>
    <w:rsid w:val="1D7418B8"/>
    <w:rsid w:val="1D74B051"/>
    <w:rsid w:val="1D803460"/>
    <w:rsid w:val="1D85B87F"/>
    <w:rsid w:val="1D8689B2"/>
    <w:rsid w:val="1D8A6FFE"/>
    <w:rsid w:val="1D8AA229"/>
    <w:rsid w:val="1D978723"/>
    <w:rsid w:val="1DA1666C"/>
    <w:rsid w:val="1DA46C1F"/>
    <w:rsid w:val="1DA9D689"/>
    <w:rsid w:val="1DB31EEE"/>
    <w:rsid w:val="1DBB4E52"/>
    <w:rsid w:val="1DC085FE"/>
    <w:rsid w:val="1DCA556B"/>
    <w:rsid w:val="1DD07BD8"/>
    <w:rsid w:val="1DD15F84"/>
    <w:rsid w:val="1DD21E38"/>
    <w:rsid w:val="1DD4CDEC"/>
    <w:rsid w:val="1DD6F08B"/>
    <w:rsid w:val="1DD75531"/>
    <w:rsid w:val="1DE09745"/>
    <w:rsid w:val="1DE3CB13"/>
    <w:rsid w:val="1DE9DD76"/>
    <w:rsid w:val="1DE9FADF"/>
    <w:rsid w:val="1DEAA959"/>
    <w:rsid w:val="1DF5F885"/>
    <w:rsid w:val="1DFC6927"/>
    <w:rsid w:val="1E0098A5"/>
    <w:rsid w:val="1E00FA59"/>
    <w:rsid w:val="1E04ECE1"/>
    <w:rsid w:val="1E10DC1F"/>
    <w:rsid w:val="1E15399F"/>
    <w:rsid w:val="1E1887DF"/>
    <w:rsid w:val="1E22986D"/>
    <w:rsid w:val="1E295FCC"/>
    <w:rsid w:val="1E365EFB"/>
    <w:rsid w:val="1E368EC8"/>
    <w:rsid w:val="1E3734F9"/>
    <w:rsid w:val="1E381FDE"/>
    <w:rsid w:val="1E42FA66"/>
    <w:rsid w:val="1E44C8B4"/>
    <w:rsid w:val="1E465829"/>
    <w:rsid w:val="1E49EBB2"/>
    <w:rsid w:val="1E4A94F9"/>
    <w:rsid w:val="1E4B9E08"/>
    <w:rsid w:val="1E56FFCD"/>
    <w:rsid w:val="1E57F21C"/>
    <w:rsid w:val="1E59C9EA"/>
    <w:rsid w:val="1E5A9B2A"/>
    <w:rsid w:val="1E5D658A"/>
    <w:rsid w:val="1E62B67C"/>
    <w:rsid w:val="1E6539BA"/>
    <w:rsid w:val="1E69A833"/>
    <w:rsid w:val="1E81FBB4"/>
    <w:rsid w:val="1E851BCE"/>
    <w:rsid w:val="1E858D6F"/>
    <w:rsid w:val="1E8D1AE3"/>
    <w:rsid w:val="1E8EB92A"/>
    <w:rsid w:val="1E8F7F92"/>
    <w:rsid w:val="1EA0E11B"/>
    <w:rsid w:val="1EAC32F2"/>
    <w:rsid w:val="1EB506BD"/>
    <w:rsid w:val="1EBB81A1"/>
    <w:rsid w:val="1EBDB5FC"/>
    <w:rsid w:val="1EC6461E"/>
    <w:rsid w:val="1ECF6588"/>
    <w:rsid w:val="1ECF9CFF"/>
    <w:rsid w:val="1ED6010F"/>
    <w:rsid w:val="1ED75314"/>
    <w:rsid w:val="1EDCE3C2"/>
    <w:rsid w:val="1EDD8CB0"/>
    <w:rsid w:val="1EE806D7"/>
    <w:rsid w:val="1EEAA7EA"/>
    <w:rsid w:val="1EF24CBB"/>
    <w:rsid w:val="1EF377C8"/>
    <w:rsid w:val="1EFBC632"/>
    <w:rsid w:val="1EFD7B84"/>
    <w:rsid w:val="1EFE75E5"/>
    <w:rsid w:val="1EFEFE80"/>
    <w:rsid w:val="1F020E41"/>
    <w:rsid w:val="1F04CA16"/>
    <w:rsid w:val="1F05516C"/>
    <w:rsid w:val="1F05B41B"/>
    <w:rsid w:val="1F06131D"/>
    <w:rsid w:val="1F140188"/>
    <w:rsid w:val="1F1AFAAF"/>
    <w:rsid w:val="1F1DEB1B"/>
    <w:rsid w:val="1F203BF4"/>
    <w:rsid w:val="1F2362FC"/>
    <w:rsid w:val="1F27B139"/>
    <w:rsid w:val="1F284E6A"/>
    <w:rsid w:val="1F297B7C"/>
    <w:rsid w:val="1F30E408"/>
    <w:rsid w:val="1F33BC15"/>
    <w:rsid w:val="1F3BDF74"/>
    <w:rsid w:val="1F3D24C9"/>
    <w:rsid w:val="1F3EAEAC"/>
    <w:rsid w:val="1F4152D1"/>
    <w:rsid w:val="1F4CCE27"/>
    <w:rsid w:val="1F4D63FF"/>
    <w:rsid w:val="1F5017E5"/>
    <w:rsid w:val="1F50B6BA"/>
    <w:rsid w:val="1F5D8F02"/>
    <w:rsid w:val="1F6B46C9"/>
    <w:rsid w:val="1F6BDBAF"/>
    <w:rsid w:val="1F70E181"/>
    <w:rsid w:val="1F77369D"/>
    <w:rsid w:val="1F774DDC"/>
    <w:rsid w:val="1F7B0176"/>
    <w:rsid w:val="1F82399C"/>
    <w:rsid w:val="1F83F409"/>
    <w:rsid w:val="1F8ECD2A"/>
    <w:rsid w:val="1F8FF3C3"/>
    <w:rsid w:val="1F9B2FE3"/>
    <w:rsid w:val="1F9F6892"/>
    <w:rsid w:val="1F9F8968"/>
    <w:rsid w:val="1FA0C9B4"/>
    <w:rsid w:val="1FA19DC3"/>
    <w:rsid w:val="1FA63642"/>
    <w:rsid w:val="1FAA2B17"/>
    <w:rsid w:val="1FAEAD49"/>
    <w:rsid w:val="1FB2A309"/>
    <w:rsid w:val="1FB42D3C"/>
    <w:rsid w:val="1FBA1327"/>
    <w:rsid w:val="1FBA79D2"/>
    <w:rsid w:val="1FC4088F"/>
    <w:rsid w:val="1FCB53F5"/>
    <w:rsid w:val="1FCDF1A2"/>
    <w:rsid w:val="1FD441BB"/>
    <w:rsid w:val="1FDE7405"/>
    <w:rsid w:val="1FDEFD99"/>
    <w:rsid w:val="1FE09F7B"/>
    <w:rsid w:val="1FE28DF5"/>
    <w:rsid w:val="1FF17491"/>
    <w:rsid w:val="1FF8C6DD"/>
    <w:rsid w:val="1FFB7CCA"/>
    <w:rsid w:val="20012994"/>
    <w:rsid w:val="2005247C"/>
    <w:rsid w:val="200BD347"/>
    <w:rsid w:val="200CE997"/>
    <w:rsid w:val="20116F98"/>
    <w:rsid w:val="2015B1A7"/>
    <w:rsid w:val="2018E9B9"/>
    <w:rsid w:val="201E0E93"/>
    <w:rsid w:val="2023F565"/>
    <w:rsid w:val="2026FE1B"/>
    <w:rsid w:val="20306ACB"/>
    <w:rsid w:val="20311F97"/>
    <w:rsid w:val="203244FD"/>
    <w:rsid w:val="20356C42"/>
    <w:rsid w:val="203985B8"/>
    <w:rsid w:val="20398987"/>
    <w:rsid w:val="203CBAB5"/>
    <w:rsid w:val="2040DC30"/>
    <w:rsid w:val="204A5075"/>
    <w:rsid w:val="204F127B"/>
    <w:rsid w:val="205032DD"/>
    <w:rsid w:val="20535B3C"/>
    <w:rsid w:val="2057475C"/>
    <w:rsid w:val="2058B636"/>
    <w:rsid w:val="205AC578"/>
    <w:rsid w:val="205D431F"/>
    <w:rsid w:val="205DE8C1"/>
    <w:rsid w:val="206A47AF"/>
    <w:rsid w:val="2074DB21"/>
    <w:rsid w:val="2077316B"/>
    <w:rsid w:val="2078CB08"/>
    <w:rsid w:val="207B0602"/>
    <w:rsid w:val="207DC050"/>
    <w:rsid w:val="2082FAF7"/>
    <w:rsid w:val="20849C02"/>
    <w:rsid w:val="20860B14"/>
    <w:rsid w:val="2088CDC7"/>
    <w:rsid w:val="208AD5E1"/>
    <w:rsid w:val="208C5025"/>
    <w:rsid w:val="208EB296"/>
    <w:rsid w:val="208F2CC5"/>
    <w:rsid w:val="208F4829"/>
    <w:rsid w:val="20917B96"/>
    <w:rsid w:val="2093CB2D"/>
    <w:rsid w:val="209A85F9"/>
    <w:rsid w:val="209D91A4"/>
    <w:rsid w:val="209D9614"/>
    <w:rsid w:val="20A406DB"/>
    <w:rsid w:val="20A9E6FE"/>
    <w:rsid w:val="20B3460A"/>
    <w:rsid w:val="20BE2075"/>
    <w:rsid w:val="20BEDE28"/>
    <w:rsid w:val="20C6DF22"/>
    <w:rsid w:val="20CB10BC"/>
    <w:rsid w:val="20CD4B4E"/>
    <w:rsid w:val="20DDAC0A"/>
    <w:rsid w:val="20E23CFE"/>
    <w:rsid w:val="20E7FE3D"/>
    <w:rsid w:val="20ED1289"/>
    <w:rsid w:val="20ED7335"/>
    <w:rsid w:val="20F11BC3"/>
    <w:rsid w:val="20F1687B"/>
    <w:rsid w:val="20F25D99"/>
    <w:rsid w:val="20FC9C6B"/>
    <w:rsid w:val="20FE3FC6"/>
    <w:rsid w:val="21017BF4"/>
    <w:rsid w:val="21020CCD"/>
    <w:rsid w:val="2102DCA1"/>
    <w:rsid w:val="2104E8D1"/>
    <w:rsid w:val="21055A3F"/>
    <w:rsid w:val="2107049A"/>
    <w:rsid w:val="21090BF2"/>
    <w:rsid w:val="210B2353"/>
    <w:rsid w:val="210E8A99"/>
    <w:rsid w:val="21119940"/>
    <w:rsid w:val="2115F8F1"/>
    <w:rsid w:val="211C46FF"/>
    <w:rsid w:val="211CC379"/>
    <w:rsid w:val="211DD4F1"/>
    <w:rsid w:val="211EBFA4"/>
    <w:rsid w:val="21209D3D"/>
    <w:rsid w:val="2127D04F"/>
    <w:rsid w:val="212C509E"/>
    <w:rsid w:val="212F0CF7"/>
    <w:rsid w:val="21319081"/>
    <w:rsid w:val="2132032E"/>
    <w:rsid w:val="21346AAC"/>
    <w:rsid w:val="213A2790"/>
    <w:rsid w:val="213D170E"/>
    <w:rsid w:val="213E7567"/>
    <w:rsid w:val="2140A0A0"/>
    <w:rsid w:val="2148665C"/>
    <w:rsid w:val="21487E4F"/>
    <w:rsid w:val="214C2389"/>
    <w:rsid w:val="214FFDC8"/>
    <w:rsid w:val="215CBE23"/>
    <w:rsid w:val="215FEEFA"/>
    <w:rsid w:val="2160437A"/>
    <w:rsid w:val="2164A258"/>
    <w:rsid w:val="21666F20"/>
    <w:rsid w:val="216F2F63"/>
    <w:rsid w:val="217A6994"/>
    <w:rsid w:val="217D737C"/>
    <w:rsid w:val="217F474D"/>
    <w:rsid w:val="217F4A1E"/>
    <w:rsid w:val="218B2C50"/>
    <w:rsid w:val="218BDFD1"/>
    <w:rsid w:val="219163B2"/>
    <w:rsid w:val="219243CA"/>
    <w:rsid w:val="21934FB9"/>
    <w:rsid w:val="2198801C"/>
    <w:rsid w:val="2199BC22"/>
    <w:rsid w:val="21A291A8"/>
    <w:rsid w:val="21A409D6"/>
    <w:rsid w:val="21A41509"/>
    <w:rsid w:val="21A44718"/>
    <w:rsid w:val="21A9B24B"/>
    <w:rsid w:val="21AFAE4E"/>
    <w:rsid w:val="21C0C7C3"/>
    <w:rsid w:val="21C24E0C"/>
    <w:rsid w:val="21CAD6D7"/>
    <w:rsid w:val="21CEF44F"/>
    <w:rsid w:val="21D0A6D6"/>
    <w:rsid w:val="21D1494B"/>
    <w:rsid w:val="21D1DB5C"/>
    <w:rsid w:val="21D22C60"/>
    <w:rsid w:val="21D3A03C"/>
    <w:rsid w:val="21E12E61"/>
    <w:rsid w:val="21E32353"/>
    <w:rsid w:val="21E36737"/>
    <w:rsid w:val="21E78776"/>
    <w:rsid w:val="21EDF91D"/>
    <w:rsid w:val="21EF6552"/>
    <w:rsid w:val="21F0465B"/>
    <w:rsid w:val="21F74E5A"/>
    <w:rsid w:val="21F9787A"/>
    <w:rsid w:val="21FABADF"/>
    <w:rsid w:val="21FFDA31"/>
    <w:rsid w:val="2200937D"/>
    <w:rsid w:val="2205753E"/>
    <w:rsid w:val="2207F7D7"/>
    <w:rsid w:val="220AFF6C"/>
    <w:rsid w:val="220D5589"/>
    <w:rsid w:val="220F7154"/>
    <w:rsid w:val="22173783"/>
    <w:rsid w:val="2218174B"/>
    <w:rsid w:val="221D7267"/>
    <w:rsid w:val="221EE036"/>
    <w:rsid w:val="22271517"/>
    <w:rsid w:val="222A4EA8"/>
    <w:rsid w:val="222A57CF"/>
    <w:rsid w:val="222A7755"/>
    <w:rsid w:val="222D5B9F"/>
    <w:rsid w:val="22313FA8"/>
    <w:rsid w:val="2234CC6E"/>
    <w:rsid w:val="2238F9DF"/>
    <w:rsid w:val="223F90A6"/>
    <w:rsid w:val="2242C72F"/>
    <w:rsid w:val="22440E22"/>
    <w:rsid w:val="2246DF4B"/>
    <w:rsid w:val="2248FFAD"/>
    <w:rsid w:val="224E94A6"/>
    <w:rsid w:val="2256555B"/>
    <w:rsid w:val="225AD33A"/>
    <w:rsid w:val="225FF33D"/>
    <w:rsid w:val="22669F5B"/>
    <w:rsid w:val="227ACEBC"/>
    <w:rsid w:val="227C46BE"/>
    <w:rsid w:val="227F41E5"/>
    <w:rsid w:val="2286B60A"/>
    <w:rsid w:val="228CEC24"/>
    <w:rsid w:val="228DC539"/>
    <w:rsid w:val="2292691A"/>
    <w:rsid w:val="229354AC"/>
    <w:rsid w:val="229C620E"/>
    <w:rsid w:val="229DE18E"/>
    <w:rsid w:val="229FE062"/>
    <w:rsid w:val="22A173AE"/>
    <w:rsid w:val="22A1987D"/>
    <w:rsid w:val="22A36AF6"/>
    <w:rsid w:val="22A9B8C2"/>
    <w:rsid w:val="22AE1CCB"/>
    <w:rsid w:val="22AEB015"/>
    <w:rsid w:val="22AF1853"/>
    <w:rsid w:val="22BA39E2"/>
    <w:rsid w:val="22C6ADE6"/>
    <w:rsid w:val="22C6B6BF"/>
    <w:rsid w:val="22C894AC"/>
    <w:rsid w:val="22CC2501"/>
    <w:rsid w:val="22D37341"/>
    <w:rsid w:val="22D8B670"/>
    <w:rsid w:val="22DC0582"/>
    <w:rsid w:val="22E4F016"/>
    <w:rsid w:val="22E87EC2"/>
    <w:rsid w:val="22E98C53"/>
    <w:rsid w:val="22ED194B"/>
    <w:rsid w:val="22F55BB6"/>
    <w:rsid w:val="22FA7BC0"/>
    <w:rsid w:val="22FB0D18"/>
    <w:rsid w:val="22FB8B2F"/>
    <w:rsid w:val="22FD4F70"/>
    <w:rsid w:val="22FEC569"/>
    <w:rsid w:val="230784A8"/>
    <w:rsid w:val="230D996A"/>
    <w:rsid w:val="230DA242"/>
    <w:rsid w:val="231A99EE"/>
    <w:rsid w:val="231F9C53"/>
    <w:rsid w:val="2323278E"/>
    <w:rsid w:val="23280EF2"/>
    <w:rsid w:val="232B3CE4"/>
    <w:rsid w:val="232FB949"/>
    <w:rsid w:val="2331C7E3"/>
    <w:rsid w:val="2331FB4B"/>
    <w:rsid w:val="233561B8"/>
    <w:rsid w:val="233DAE0E"/>
    <w:rsid w:val="233F039A"/>
    <w:rsid w:val="234198F2"/>
    <w:rsid w:val="2347BF54"/>
    <w:rsid w:val="2349FB09"/>
    <w:rsid w:val="234ED2E5"/>
    <w:rsid w:val="2352EE6E"/>
    <w:rsid w:val="2355B5A0"/>
    <w:rsid w:val="235CD195"/>
    <w:rsid w:val="235D562E"/>
    <w:rsid w:val="2365B2AA"/>
    <w:rsid w:val="23687471"/>
    <w:rsid w:val="236FCA73"/>
    <w:rsid w:val="237004BF"/>
    <w:rsid w:val="23741122"/>
    <w:rsid w:val="237DD390"/>
    <w:rsid w:val="237E0315"/>
    <w:rsid w:val="2389C117"/>
    <w:rsid w:val="238E25D0"/>
    <w:rsid w:val="2390EA1D"/>
    <w:rsid w:val="239498EB"/>
    <w:rsid w:val="23977F5F"/>
    <w:rsid w:val="239981EB"/>
    <w:rsid w:val="23A08AF0"/>
    <w:rsid w:val="23AA449C"/>
    <w:rsid w:val="23ABEF61"/>
    <w:rsid w:val="23B33CF9"/>
    <w:rsid w:val="23B8CD94"/>
    <w:rsid w:val="23C29EB2"/>
    <w:rsid w:val="23CA6787"/>
    <w:rsid w:val="23D053F2"/>
    <w:rsid w:val="23D2E97C"/>
    <w:rsid w:val="23DB6E0E"/>
    <w:rsid w:val="23E3EB65"/>
    <w:rsid w:val="23E52362"/>
    <w:rsid w:val="23E91D3E"/>
    <w:rsid w:val="23EA3AC8"/>
    <w:rsid w:val="23EF3718"/>
    <w:rsid w:val="23F571CA"/>
    <w:rsid w:val="24025926"/>
    <w:rsid w:val="240575A1"/>
    <w:rsid w:val="240AB9FA"/>
    <w:rsid w:val="24116789"/>
    <w:rsid w:val="24182A5C"/>
    <w:rsid w:val="241AC239"/>
    <w:rsid w:val="241C7878"/>
    <w:rsid w:val="241CBEB0"/>
    <w:rsid w:val="241EA64E"/>
    <w:rsid w:val="241F27FA"/>
    <w:rsid w:val="242146D4"/>
    <w:rsid w:val="24275498"/>
    <w:rsid w:val="242A6A1D"/>
    <w:rsid w:val="24364D0D"/>
    <w:rsid w:val="2438164E"/>
    <w:rsid w:val="243B0FC1"/>
    <w:rsid w:val="243DAABB"/>
    <w:rsid w:val="244C5A9E"/>
    <w:rsid w:val="244EC1E0"/>
    <w:rsid w:val="2451E582"/>
    <w:rsid w:val="245D599C"/>
    <w:rsid w:val="24611C5F"/>
    <w:rsid w:val="246CF322"/>
    <w:rsid w:val="2470F9C7"/>
    <w:rsid w:val="24710D18"/>
    <w:rsid w:val="2472FA8B"/>
    <w:rsid w:val="2473F417"/>
    <w:rsid w:val="24822A86"/>
    <w:rsid w:val="2485DA41"/>
    <w:rsid w:val="24870415"/>
    <w:rsid w:val="248C30E3"/>
    <w:rsid w:val="24908D05"/>
    <w:rsid w:val="24A133E5"/>
    <w:rsid w:val="24AA2CAC"/>
    <w:rsid w:val="24C01C28"/>
    <w:rsid w:val="24C08420"/>
    <w:rsid w:val="24C296F4"/>
    <w:rsid w:val="24C34867"/>
    <w:rsid w:val="24C44C63"/>
    <w:rsid w:val="24C76067"/>
    <w:rsid w:val="24CC9470"/>
    <w:rsid w:val="24D457A0"/>
    <w:rsid w:val="24D6453C"/>
    <w:rsid w:val="24D70B44"/>
    <w:rsid w:val="24DE430F"/>
    <w:rsid w:val="24DE9354"/>
    <w:rsid w:val="24E0E5B2"/>
    <w:rsid w:val="24E115A4"/>
    <w:rsid w:val="24E86566"/>
    <w:rsid w:val="24F2A4A6"/>
    <w:rsid w:val="24FBF2D6"/>
    <w:rsid w:val="24FCB415"/>
    <w:rsid w:val="250037C6"/>
    <w:rsid w:val="2505293C"/>
    <w:rsid w:val="2507808D"/>
    <w:rsid w:val="25156682"/>
    <w:rsid w:val="251C4CA1"/>
    <w:rsid w:val="2521BA44"/>
    <w:rsid w:val="2521BE17"/>
    <w:rsid w:val="25339E75"/>
    <w:rsid w:val="2544622B"/>
    <w:rsid w:val="25460AED"/>
    <w:rsid w:val="254CCE34"/>
    <w:rsid w:val="25538C5A"/>
    <w:rsid w:val="2557C340"/>
    <w:rsid w:val="255CF6B0"/>
    <w:rsid w:val="255DCB66"/>
    <w:rsid w:val="255E4F88"/>
    <w:rsid w:val="256779EF"/>
    <w:rsid w:val="256AB2FD"/>
    <w:rsid w:val="256CE6D0"/>
    <w:rsid w:val="2572B62A"/>
    <w:rsid w:val="25745C68"/>
    <w:rsid w:val="25754230"/>
    <w:rsid w:val="257BF68C"/>
    <w:rsid w:val="25877801"/>
    <w:rsid w:val="25892FD3"/>
    <w:rsid w:val="258BF616"/>
    <w:rsid w:val="259F5A9F"/>
    <w:rsid w:val="25A17590"/>
    <w:rsid w:val="25A36CB6"/>
    <w:rsid w:val="25AC3182"/>
    <w:rsid w:val="25B45C74"/>
    <w:rsid w:val="25BABE3D"/>
    <w:rsid w:val="25BB0F0C"/>
    <w:rsid w:val="25BDBA45"/>
    <w:rsid w:val="25C058E8"/>
    <w:rsid w:val="25C17B55"/>
    <w:rsid w:val="25C39862"/>
    <w:rsid w:val="25C4DF2B"/>
    <w:rsid w:val="25CABF09"/>
    <w:rsid w:val="25CBD8DA"/>
    <w:rsid w:val="25D2B5CF"/>
    <w:rsid w:val="25D48252"/>
    <w:rsid w:val="25D508EE"/>
    <w:rsid w:val="25DE4E74"/>
    <w:rsid w:val="25DE53C7"/>
    <w:rsid w:val="25E12041"/>
    <w:rsid w:val="25E9D6F8"/>
    <w:rsid w:val="25ECB1AE"/>
    <w:rsid w:val="25F0FD43"/>
    <w:rsid w:val="25F73A78"/>
    <w:rsid w:val="25FBE257"/>
    <w:rsid w:val="26012D8E"/>
    <w:rsid w:val="260A56B8"/>
    <w:rsid w:val="2618F9D2"/>
    <w:rsid w:val="26197E5F"/>
    <w:rsid w:val="261DF6F0"/>
    <w:rsid w:val="263268B0"/>
    <w:rsid w:val="263573E0"/>
    <w:rsid w:val="26377F29"/>
    <w:rsid w:val="2639B688"/>
    <w:rsid w:val="263B6AF8"/>
    <w:rsid w:val="26473B2C"/>
    <w:rsid w:val="2652EADF"/>
    <w:rsid w:val="26536F4D"/>
    <w:rsid w:val="265C7172"/>
    <w:rsid w:val="266903FF"/>
    <w:rsid w:val="266916BC"/>
    <w:rsid w:val="266AAC34"/>
    <w:rsid w:val="2673EDF9"/>
    <w:rsid w:val="267957BD"/>
    <w:rsid w:val="267F19AA"/>
    <w:rsid w:val="267FF7AB"/>
    <w:rsid w:val="2680EBCF"/>
    <w:rsid w:val="269D00FA"/>
    <w:rsid w:val="269D92C9"/>
    <w:rsid w:val="26A05632"/>
    <w:rsid w:val="26A1B327"/>
    <w:rsid w:val="26AE5D3E"/>
    <w:rsid w:val="26AF84A0"/>
    <w:rsid w:val="26B6BCAA"/>
    <w:rsid w:val="26BAF6C7"/>
    <w:rsid w:val="26BF73DE"/>
    <w:rsid w:val="26C611F3"/>
    <w:rsid w:val="26C9111A"/>
    <w:rsid w:val="26C97D49"/>
    <w:rsid w:val="26CA4305"/>
    <w:rsid w:val="26CC305C"/>
    <w:rsid w:val="26CD2814"/>
    <w:rsid w:val="26D192E9"/>
    <w:rsid w:val="26D4BBF8"/>
    <w:rsid w:val="26D84355"/>
    <w:rsid w:val="26DB68A7"/>
    <w:rsid w:val="26DCFAA7"/>
    <w:rsid w:val="26DE7F71"/>
    <w:rsid w:val="26E074A1"/>
    <w:rsid w:val="26E843CA"/>
    <w:rsid w:val="26F08C1B"/>
    <w:rsid w:val="26F7DD22"/>
    <w:rsid w:val="26FCA37A"/>
    <w:rsid w:val="2700966C"/>
    <w:rsid w:val="27033525"/>
    <w:rsid w:val="2703F2E4"/>
    <w:rsid w:val="270BBC18"/>
    <w:rsid w:val="271BC5A4"/>
    <w:rsid w:val="271DAD19"/>
    <w:rsid w:val="27271543"/>
    <w:rsid w:val="272A82A3"/>
    <w:rsid w:val="272CB154"/>
    <w:rsid w:val="272E4A72"/>
    <w:rsid w:val="272F35B4"/>
    <w:rsid w:val="27307A7F"/>
    <w:rsid w:val="2735BEA8"/>
    <w:rsid w:val="2739A2C0"/>
    <w:rsid w:val="273C9A87"/>
    <w:rsid w:val="27409A10"/>
    <w:rsid w:val="2742C30A"/>
    <w:rsid w:val="2744CC2F"/>
    <w:rsid w:val="2745A091"/>
    <w:rsid w:val="275F7D7D"/>
    <w:rsid w:val="27624BF7"/>
    <w:rsid w:val="27668F6A"/>
    <w:rsid w:val="2775246F"/>
    <w:rsid w:val="277665A6"/>
    <w:rsid w:val="277A19C7"/>
    <w:rsid w:val="277D90D4"/>
    <w:rsid w:val="27859840"/>
    <w:rsid w:val="2788BCC1"/>
    <w:rsid w:val="278CAD93"/>
    <w:rsid w:val="279B841E"/>
    <w:rsid w:val="279CFDEF"/>
    <w:rsid w:val="27A7E51D"/>
    <w:rsid w:val="27A82DB5"/>
    <w:rsid w:val="27AF7ADE"/>
    <w:rsid w:val="27B0C49F"/>
    <w:rsid w:val="27B4895C"/>
    <w:rsid w:val="27B7A324"/>
    <w:rsid w:val="27B7BE65"/>
    <w:rsid w:val="27BA8B03"/>
    <w:rsid w:val="27BBCA6A"/>
    <w:rsid w:val="27C2745F"/>
    <w:rsid w:val="27C3EDDF"/>
    <w:rsid w:val="27CFBC72"/>
    <w:rsid w:val="27D2823E"/>
    <w:rsid w:val="27DC731A"/>
    <w:rsid w:val="27DC7511"/>
    <w:rsid w:val="27DF46A7"/>
    <w:rsid w:val="27EBDE1F"/>
    <w:rsid w:val="27F38F0C"/>
    <w:rsid w:val="27F90F31"/>
    <w:rsid w:val="27FA34B7"/>
    <w:rsid w:val="27FB4D95"/>
    <w:rsid w:val="28013961"/>
    <w:rsid w:val="2804DEE0"/>
    <w:rsid w:val="2804E71D"/>
    <w:rsid w:val="2805B493"/>
    <w:rsid w:val="2806FA82"/>
    <w:rsid w:val="28085C97"/>
    <w:rsid w:val="28087B0E"/>
    <w:rsid w:val="280C609F"/>
    <w:rsid w:val="280F2C4D"/>
    <w:rsid w:val="2811D5C3"/>
    <w:rsid w:val="281FB58D"/>
    <w:rsid w:val="2823E5EA"/>
    <w:rsid w:val="282D3690"/>
    <w:rsid w:val="282FA866"/>
    <w:rsid w:val="28398C68"/>
    <w:rsid w:val="283B4B8C"/>
    <w:rsid w:val="283D26DF"/>
    <w:rsid w:val="28408635"/>
    <w:rsid w:val="2842C271"/>
    <w:rsid w:val="284335A1"/>
    <w:rsid w:val="284BA8CE"/>
    <w:rsid w:val="284E7A9D"/>
    <w:rsid w:val="28509D17"/>
    <w:rsid w:val="2850E1DF"/>
    <w:rsid w:val="2853471E"/>
    <w:rsid w:val="2854B723"/>
    <w:rsid w:val="2857BDF1"/>
    <w:rsid w:val="28602098"/>
    <w:rsid w:val="2865E435"/>
    <w:rsid w:val="286F84B2"/>
    <w:rsid w:val="2873545C"/>
    <w:rsid w:val="287D8AD3"/>
    <w:rsid w:val="287E1C8E"/>
    <w:rsid w:val="287FAB5E"/>
    <w:rsid w:val="288CD034"/>
    <w:rsid w:val="288FAC65"/>
    <w:rsid w:val="28941785"/>
    <w:rsid w:val="2894F2F8"/>
    <w:rsid w:val="28951DBB"/>
    <w:rsid w:val="289AC007"/>
    <w:rsid w:val="28A4DCE3"/>
    <w:rsid w:val="28A64CDF"/>
    <w:rsid w:val="28A6BB75"/>
    <w:rsid w:val="28AA9BBA"/>
    <w:rsid w:val="28AC29CB"/>
    <w:rsid w:val="28AED22A"/>
    <w:rsid w:val="28AFFFF2"/>
    <w:rsid w:val="28B3BA38"/>
    <w:rsid w:val="28B5F155"/>
    <w:rsid w:val="28BBDF78"/>
    <w:rsid w:val="28BC5948"/>
    <w:rsid w:val="28C4C0D1"/>
    <w:rsid w:val="28D2107A"/>
    <w:rsid w:val="28D36201"/>
    <w:rsid w:val="28DADD90"/>
    <w:rsid w:val="28DEAF07"/>
    <w:rsid w:val="28DEB741"/>
    <w:rsid w:val="28E008B4"/>
    <w:rsid w:val="28E0A66D"/>
    <w:rsid w:val="28E773EF"/>
    <w:rsid w:val="28F587D5"/>
    <w:rsid w:val="28F8818F"/>
    <w:rsid w:val="2902F576"/>
    <w:rsid w:val="290BDBB5"/>
    <w:rsid w:val="29122C0B"/>
    <w:rsid w:val="29194395"/>
    <w:rsid w:val="291BFCBF"/>
    <w:rsid w:val="291D4BA5"/>
    <w:rsid w:val="291D67E2"/>
    <w:rsid w:val="293075BC"/>
    <w:rsid w:val="29327019"/>
    <w:rsid w:val="293719F6"/>
    <w:rsid w:val="293B4C47"/>
    <w:rsid w:val="293F8C69"/>
    <w:rsid w:val="2944BCE0"/>
    <w:rsid w:val="295DB0E4"/>
    <w:rsid w:val="2964FACA"/>
    <w:rsid w:val="2966033B"/>
    <w:rsid w:val="29665B3A"/>
    <w:rsid w:val="29681A6F"/>
    <w:rsid w:val="296B7E3B"/>
    <w:rsid w:val="29758E07"/>
    <w:rsid w:val="2975F01E"/>
    <w:rsid w:val="297D912D"/>
    <w:rsid w:val="2992FACB"/>
    <w:rsid w:val="29965252"/>
    <w:rsid w:val="299A7E68"/>
    <w:rsid w:val="299DDD9D"/>
    <w:rsid w:val="299F9F98"/>
    <w:rsid w:val="29A04C9A"/>
    <w:rsid w:val="29A21DF5"/>
    <w:rsid w:val="29A2A6EA"/>
    <w:rsid w:val="29A360BF"/>
    <w:rsid w:val="29A4D087"/>
    <w:rsid w:val="29B266F0"/>
    <w:rsid w:val="29C2FAEA"/>
    <w:rsid w:val="29C65A20"/>
    <w:rsid w:val="29C8545F"/>
    <w:rsid w:val="29D3468F"/>
    <w:rsid w:val="29D5055E"/>
    <w:rsid w:val="29D5CA5C"/>
    <w:rsid w:val="29D93C0A"/>
    <w:rsid w:val="29DA0DD4"/>
    <w:rsid w:val="29DA89A4"/>
    <w:rsid w:val="29E88E90"/>
    <w:rsid w:val="29E8F6F9"/>
    <w:rsid w:val="29EB2C7A"/>
    <w:rsid w:val="29EF5464"/>
    <w:rsid w:val="29F95F65"/>
    <w:rsid w:val="2A04289D"/>
    <w:rsid w:val="2A0BA4B6"/>
    <w:rsid w:val="2A0C2C35"/>
    <w:rsid w:val="2A0FE6E0"/>
    <w:rsid w:val="2A17D431"/>
    <w:rsid w:val="2A1BF5BB"/>
    <w:rsid w:val="2A20048A"/>
    <w:rsid w:val="2A2738AB"/>
    <w:rsid w:val="2A275AEC"/>
    <w:rsid w:val="2A279B43"/>
    <w:rsid w:val="2A3326CE"/>
    <w:rsid w:val="2A364C01"/>
    <w:rsid w:val="2A3FC8F3"/>
    <w:rsid w:val="2A42423A"/>
    <w:rsid w:val="2A43707B"/>
    <w:rsid w:val="2A478409"/>
    <w:rsid w:val="2A4C173E"/>
    <w:rsid w:val="2A50D1C3"/>
    <w:rsid w:val="2A52FB3D"/>
    <w:rsid w:val="2A56394D"/>
    <w:rsid w:val="2A58E072"/>
    <w:rsid w:val="2A5ACA9C"/>
    <w:rsid w:val="2A5C988F"/>
    <w:rsid w:val="2A6C51FE"/>
    <w:rsid w:val="2A721CE6"/>
    <w:rsid w:val="2A8207E9"/>
    <w:rsid w:val="2A84F3F4"/>
    <w:rsid w:val="2A877023"/>
    <w:rsid w:val="2A952BC3"/>
    <w:rsid w:val="2A96E6B7"/>
    <w:rsid w:val="2A9C5356"/>
    <w:rsid w:val="2AA3E393"/>
    <w:rsid w:val="2AA448FE"/>
    <w:rsid w:val="2AA46E99"/>
    <w:rsid w:val="2AA9F292"/>
    <w:rsid w:val="2AB08EEF"/>
    <w:rsid w:val="2AB0CD65"/>
    <w:rsid w:val="2ABEFD5D"/>
    <w:rsid w:val="2AC497EA"/>
    <w:rsid w:val="2AC569B1"/>
    <w:rsid w:val="2ACAFC95"/>
    <w:rsid w:val="2ACC8061"/>
    <w:rsid w:val="2AD5A798"/>
    <w:rsid w:val="2ADE845A"/>
    <w:rsid w:val="2AE23C0F"/>
    <w:rsid w:val="2AE3C9DD"/>
    <w:rsid w:val="2AE4AFC4"/>
    <w:rsid w:val="2AE8F9E4"/>
    <w:rsid w:val="2AEC2328"/>
    <w:rsid w:val="2AEF5F27"/>
    <w:rsid w:val="2AF0C0C1"/>
    <w:rsid w:val="2AF22BC5"/>
    <w:rsid w:val="2AF876E7"/>
    <w:rsid w:val="2AFE1B79"/>
    <w:rsid w:val="2AFE8187"/>
    <w:rsid w:val="2B0ED11C"/>
    <w:rsid w:val="2B10518B"/>
    <w:rsid w:val="2B16DAD9"/>
    <w:rsid w:val="2B1D266C"/>
    <w:rsid w:val="2B204E2A"/>
    <w:rsid w:val="2B28E990"/>
    <w:rsid w:val="2B2ADE01"/>
    <w:rsid w:val="2B320E96"/>
    <w:rsid w:val="2B375397"/>
    <w:rsid w:val="2B386FD4"/>
    <w:rsid w:val="2B3A2CD4"/>
    <w:rsid w:val="2B41B7FA"/>
    <w:rsid w:val="2B423DCF"/>
    <w:rsid w:val="2B4B7189"/>
    <w:rsid w:val="2B501ED7"/>
    <w:rsid w:val="2B505728"/>
    <w:rsid w:val="2B5ADE79"/>
    <w:rsid w:val="2B5BACD9"/>
    <w:rsid w:val="2B645AAB"/>
    <w:rsid w:val="2B6A521C"/>
    <w:rsid w:val="2B72E198"/>
    <w:rsid w:val="2B745B8E"/>
    <w:rsid w:val="2B7A3DFC"/>
    <w:rsid w:val="2B7B9E54"/>
    <w:rsid w:val="2B7C8909"/>
    <w:rsid w:val="2B7CD2FB"/>
    <w:rsid w:val="2B7E70E1"/>
    <w:rsid w:val="2B7EF112"/>
    <w:rsid w:val="2B8BCDD3"/>
    <w:rsid w:val="2B8E99E2"/>
    <w:rsid w:val="2B9C1E1C"/>
    <w:rsid w:val="2B9CBF75"/>
    <w:rsid w:val="2BAA60FC"/>
    <w:rsid w:val="2BABC63B"/>
    <w:rsid w:val="2BAE70F8"/>
    <w:rsid w:val="2BB598F2"/>
    <w:rsid w:val="2BB85935"/>
    <w:rsid w:val="2BB9AC76"/>
    <w:rsid w:val="2BBC0FB8"/>
    <w:rsid w:val="2BBCD977"/>
    <w:rsid w:val="2BBF6B22"/>
    <w:rsid w:val="2BC7CB4C"/>
    <w:rsid w:val="2BCAB03D"/>
    <w:rsid w:val="2BCAFEF3"/>
    <w:rsid w:val="2BCE97EA"/>
    <w:rsid w:val="2BD89B0B"/>
    <w:rsid w:val="2BD8A2B8"/>
    <w:rsid w:val="2BDB0FAF"/>
    <w:rsid w:val="2BDF44A2"/>
    <w:rsid w:val="2BE31579"/>
    <w:rsid w:val="2BE3636F"/>
    <w:rsid w:val="2BE55823"/>
    <w:rsid w:val="2BEB65BF"/>
    <w:rsid w:val="2BECF4DA"/>
    <w:rsid w:val="2BEE7952"/>
    <w:rsid w:val="2BFBE0BC"/>
    <w:rsid w:val="2C02B71C"/>
    <w:rsid w:val="2C06CE7C"/>
    <w:rsid w:val="2C0E2D66"/>
    <w:rsid w:val="2C0EF6F1"/>
    <w:rsid w:val="2C17F842"/>
    <w:rsid w:val="2C2D3CD7"/>
    <w:rsid w:val="2C333566"/>
    <w:rsid w:val="2C356E09"/>
    <w:rsid w:val="2C3663D4"/>
    <w:rsid w:val="2C36CC48"/>
    <w:rsid w:val="2C38CB95"/>
    <w:rsid w:val="2C397B98"/>
    <w:rsid w:val="2C42C511"/>
    <w:rsid w:val="2C43BE72"/>
    <w:rsid w:val="2C45E94D"/>
    <w:rsid w:val="2C485224"/>
    <w:rsid w:val="2C490107"/>
    <w:rsid w:val="2C5225E0"/>
    <w:rsid w:val="2C52A5E1"/>
    <w:rsid w:val="2C5D130F"/>
    <w:rsid w:val="2C5D4278"/>
    <w:rsid w:val="2C61625B"/>
    <w:rsid w:val="2C641040"/>
    <w:rsid w:val="2C64162F"/>
    <w:rsid w:val="2C6ECA8B"/>
    <w:rsid w:val="2C75161B"/>
    <w:rsid w:val="2C754E7B"/>
    <w:rsid w:val="2C758526"/>
    <w:rsid w:val="2C7C8A3A"/>
    <w:rsid w:val="2C817E94"/>
    <w:rsid w:val="2C82D727"/>
    <w:rsid w:val="2C878EB5"/>
    <w:rsid w:val="2C8962ED"/>
    <w:rsid w:val="2C8B2F88"/>
    <w:rsid w:val="2C950725"/>
    <w:rsid w:val="2C9831EA"/>
    <w:rsid w:val="2C98AFA7"/>
    <w:rsid w:val="2C9F54FF"/>
    <w:rsid w:val="2CA007D8"/>
    <w:rsid w:val="2CA4D797"/>
    <w:rsid w:val="2CA87685"/>
    <w:rsid w:val="2CAE3193"/>
    <w:rsid w:val="2CB4A9A9"/>
    <w:rsid w:val="2CB83B3F"/>
    <w:rsid w:val="2CB97215"/>
    <w:rsid w:val="2CC6096A"/>
    <w:rsid w:val="2CC68EF1"/>
    <w:rsid w:val="2CCC7462"/>
    <w:rsid w:val="2CD10A0A"/>
    <w:rsid w:val="2CD182AA"/>
    <w:rsid w:val="2CD43FC6"/>
    <w:rsid w:val="2CDD0492"/>
    <w:rsid w:val="2CDEE2DE"/>
    <w:rsid w:val="2CE06205"/>
    <w:rsid w:val="2CE35143"/>
    <w:rsid w:val="2CE76FE3"/>
    <w:rsid w:val="2CF0196A"/>
    <w:rsid w:val="2CF03813"/>
    <w:rsid w:val="2CF8CADF"/>
    <w:rsid w:val="2CFB2710"/>
    <w:rsid w:val="2D010865"/>
    <w:rsid w:val="2D07986F"/>
    <w:rsid w:val="2D1190FA"/>
    <w:rsid w:val="2D1EFFD4"/>
    <w:rsid w:val="2D263032"/>
    <w:rsid w:val="2D289876"/>
    <w:rsid w:val="2D28B313"/>
    <w:rsid w:val="2D2A191A"/>
    <w:rsid w:val="2D34BCD9"/>
    <w:rsid w:val="2D3B7B31"/>
    <w:rsid w:val="2D3C505E"/>
    <w:rsid w:val="2D3F6F99"/>
    <w:rsid w:val="2D4979AF"/>
    <w:rsid w:val="2D50C472"/>
    <w:rsid w:val="2D5585D7"/>
    <w:rsid w:val="2D577E1D"/>
    <w:rsid w:val="2D58EAAD"/>
    <w:rsid w:val="2D6955B1"/>
    <w:rsid w:val="2D710876"/>
    <w:rsid w:val="2D722821"/>
    <w:rsid w:val="2D871C3D"/>
    <w:rsid w:val="2D87FA0B"/>
    <w:rsid w:val="2D8C1B92"/>
    <w:rsid w:val="2D90D983"/>
    <w:rsid w:val="2D9D5B07"/>
    <w:rsid w:val="2D9FCDE7"/>
    <w:rsid w:val="2DA01A6C"/>
    <w:rsid w:val="2DA31FC5"/>
    <w:rsid w:val="2DA3E30E"/>
    <w:rsid w:val="2DA4990C"/>
    <w:rsid w:val="2DA92894"/>
    <w:rsid w:val="2DAC0FA5"/>
    <w:rsid w:val="2DB45F4D"/>
    <w:rsid w:val="2DB643BA"/>
    <w:rsid w:val="2DBCED40"/>
    <w:rsid w:val="2DC3C515"/>
    <w:rsid w:val="2DC407AB"/>
    <w:rsid w:val="2DC5AB90"/>
    <w:rsid w:val="2DC84A50"/>
    <w:rsid w:val="2DC8B964"/>
    <w:rsid w:val="2DD5EA89"/>
    <w:rsid w:val="2DD91471"/>
    <w:rsid w:val="2DDDC714"/>
    <w:rsid w:val="2DEA96F5"/>
    <w:rsid w:val="2DED3977"/>
    <w:rsid w:val="2DEEAA21"/>
    <w:rsid w:val="2DF6D6DC"/>
    <w:rsid w:val="2DF908A9"/>
    <w:rsid w:val="2DFD886A"/>
    <w:rsid w:val="2DFFF342"/>
    <w:rsid w:val="2E01A964"/>
    <w:rsid w:val="2E02C470"/>
    <w:rsid w:val="2E0422B9"/>
    <w:rsid w:val="2E0927B7"/>
    <w:rsid w:val="2E0DAA1B"/>
    <w:rsid w:val="2E0FAEB5"/>
    <w:rsid w:val="2E119D91"/>
    <w:rsid w:val="2E15BE66"/>
    <w:rsid w:val="2E18DE6D"/>
    <w:rsid w:val="2E1D6E8D"/>
    <w:rsid w:val="2E25C4BB"/>
    <w:rsid w:val="2E2D6B85"/>
    <w:rsid w:val="2E380796"/>
    <w:rsid w:val="2E3C017D"/>
    <w:rsid w:val="2E3E920E"/>
    <w:rsid w:val="2E3F1910"/>
    <w:rsid w:val="2E4FEC3B"/>
    <w:rsid w:val="2E527FAE"/>
    <w:rsid w:val="2E549BCE"/>
    <w:rsid w:val="2E5B681E"/>
    <w:rsid w:val="2E5DAB94"/>
    <w:rsid w:val="2E6964D7"/>
    <w:rsid w:val="2E6BD1FD"/>
    <w:rsid w:val="2E7416B0"/>
    <w:rsid w:val="2E758A02"/>
    <w:rsid w:val="2E7596F4"/>
    <w:rsid w:val="2E75B1A4"/>
    <w:rsid w:val="2E8590A1"/>
    <w:rsid w:val="2E8FC226"/>
    <w:rsid w:val="2E98B23B"/>
    <w:rsid w:val="2EA3CCE3"/>
    <w:rsid w:val="2EAB7300"/>
    <w:rsid w:val="2EABD014"/>
    <w:rsid w:val="2EB3B6C1"/>
    <w:rsid w:val="2EB7740F"/>
    <w:rsid w:val="2EB886F5"/>
    <w:rsid w:val="2EB938A9"/>
    <w:rsid w:val="2EB946B7"/>
    <w:rsid w:val="2EBF1033"/>
    <w:rsid w:val="2EC3B383"/>
    <w:rsid w:val="2ECA865E"/>
    <w:rsid w:val="2ECED73C"/>
    <w:rsid w:val="2ED3BEDE"/>
    <w:rsid w:val="2ED91D1A"/>
    <w:rsid w:val="2ED97423"/>
    <w:rsid w:val="2EDC1E0F"/>
    <w:rsid w:val="2EDE7A1E"/>
    <w:rsid w:val="2EDF69A9"/>
    <w:rsid w:val="2EE33123"/>
    <w:rsid w:val="2EE366FD"/>
    <w:rsid w:val="2EE6B6E5"/>
    <w:rsid w:val="2EEDC62E"/>
    <w:rsid w:val="2EF45D12"/>
    <w:rsid w:val="2EF72B4E"/>
    <w:rsid w:val="2EF861FE"/>
    <w:rsid w:val="2EF8EFBB"/>
    <w:rsid w:val="2F0391F4"/>
    <w:rsid w:val="2F04A0CD"/>
    <w:rsid w:val="2F10160A"/>
    <w:rsid w:val="2F1D4DC8"/>
    <w:rsid w:val="2F1D7D38"/>
    <w:rsid w:val="2F2D1290"/>
    <w:rsid w:val="2F2D55DD"/>
    <w:rsid w:val="2F2F61BC"/>
    <w:rsid w:val="2F3B9A4C"/>
    <w:rsid w:val="2F3D0CE9"/>
    <w:rsid w:val="2F402CD5"/>
    <w:rsid w:val="2F456903"/>
    <w:rsid w:val="2F497AFE"/>
    <w:rsid w:val="2F4FDE14"/>
    <w:rsid w:val="2F5EEBEE"/>
    <w:rsid w:val="2F6735E3"/>
    <w:rsid w:val="2F6C1A36"/>
    <w:rsid w:val="2F6F949C"/>
    <w:rsid w:val="2F7BAFA0"/>
    <w:rsid w:val="2F7E4A90"/>
    <w:rsid w:val="2F803D9C"/>
    <w:rsid w:val="2F81D1EE"/>
    <w:rsid w:val="2F8D498E"/>
    <w:rsid w:val="2F8FFD9B"/>
    <w:rsid w:val="2F99359B"/>
    <w:rsid w:val="2F9C8B99"/>
    <w:rsid w:val="2F9F224B"/>
    <w:rsid w:val="2FA00F39"/>
    <w:rsid w:val="2FA50EAB"/>
    <w:rsid w:val="2FA8115C"/>
    <w:rsid w:val="2FAC057C"/>
    <w:rsid w:val="2FB9CF46"/>
    <w:rsid w:val="2FB9E8C6"/>
    <w:rsid w:val="2FBBFD95"/>
    <w:rsid w:val="2FBC9385"/>
    <w:rsid w:val="2FC3292F"/>
    <w:rsid w:val="2FC668F7"/>
    <w:rsid w:val="2FC8C1CA"/>
    <w:rsid w:val="2FCA4432"/>
    <w:rsid w:val="2FCC1F6A"/>
    <w:rsid w:val="2FCC7B91"/>
    <w:rsid w:val="2FD268DA"/>
    <w:rsid w:val="2FD2DFF9"/>
    <w:rsid w:val="2FD9402D"/>
    <w:rsid w:val="2FDC5626"/>
    <w:rsid w:val="2FE4E05B"/>
    <w:rsid w:val="2FE5477F"/>
    <w:rsid w:val="2FE64C5E"/>
    <w:rsid w:val="2FE6955A"/>
    <w:rsid w:val="2FE882FE"/>
    <w:rsid w:val="2FEA60B2"/>
    <w:rsid w:val="2FED84EF"/>
    <w:rsid w:val="2FEDA910"/>
    <w:rsid w:val="2FF23B83"/>
    <w:rsid w:val="300D3892"/>
    <w:rsid w:val="3011E902"/>
    <w:rsid w:val="3020E27A"/>
    <w:rsid w:val="302340B2"/>
    <w:rsid w:val="3026D7EA"/>
    <w:rsid w:val="302BA338"/>
    <w:rsid w:val="3039593C"/>
    <w:rsid w:val="303E46A4"/>
    <w:rsid w:val="303F26EC"/>
    <w:rsid w:val="30407948"/>
    <w:rsid w:val="30415173"/>
    <w:rsid w:val="304947B8"/>
    <w:rsid w:val="305C306F"/>
    <w:rsid w:val="3064CF6C"/>
    <w:rsid w:val="30684A1C"/>
    <w:rsid w:val="30686D46"/>
    <w:rsid w:val="30750B7B"/>
    <w:rsid w:val="3075275A"/>
    <w:rsid w:val="30776F1B"/>
    <w:rsid w:val="3077EE70"/>
    <w:rsid w:val="308CDAFB"/>
    <w:rsid w:val="308F80DB"/>
    <w:rsid w:val="30918814"/>
    <w:rsid w:val="30944811"/>
    <w:rsid w:val="3098BE23"/>
    <w:rsid w:val="309FA957"/>
    <w:rsid w:val="30A385C0"/>
    <w:rsid w:val="30A4EB9C"/>
    <w:rsid w:val="30A65825"/>
    <w:rsid w:val="30A8E280"/>
    <w:rsid w:val="30ABE568"/>
    <w:rsid w:val="30AC1A75"/>
    <w:rsid w:val="30AD5979"/>
    <w:rsid w:val="30B06F87"/>
    <w:rsid w:val="30B0F8DC"/>
    <w:rsid w:val="30B4D9C8"/>
    <w:rsid w:val="30C2DBEF"/>
    <w:rsid w:val="30C3A66A"/>
    <w:rsid w:val="30C615B0"/>
    <w:rsid w:val="30CABD3A"/>
    <w:rsid w:val="30CB6E5B"/>
    <w:rsid w:val="30D54403"/>
    <w:rsid w:val="30D7FC5F"/>
    <w:rsid w:val="30D8DF10"/>
    <w:rsid w:val="30D91BC3"/>
    <w:rsid w:val="30DFEE69"/>
    <w:rsid w:val="30E37930"/>
    <w:rsid w:val="30E7BF83"/>
    <w:rsid w:val="30EDBE33"/>
    <w:rsid w:val="30EE2427"/>
    <w:rsid w:val="30EFFAD4"/>
    <w:rsid w:val="30F1CBAB"/>
    <w:rsid w:val="30F20195"/>
    <w:rsid w:val="30F69A27"/>
    <w:rsid w:val="30F7044A"/>
    <w:rsid w:val="30F942AC"/>
    <w:rsid w:val="30FB13CA"/>
    <w:rsid w:val="31075546"/>
    <w:rsid w:val="3108BFB3"/>
    <w:rsid w:val="31094CE1"/>
    <w:rsid w:val="310E5E62"/>
    <w:rsid w:val="310FE0F2"/>
    <w:rsid w:val="3119D58C"/>
    <w:rsid w:val="311CD419"/>
    <w:rsid w:val="3121C295"/>
    <w:rsid w:val="31242446"/>
    <w:rsid w:val="3138CE16"/>
    <w:rsid w:val="313DA2BB"/>
    <w:rsid w:val="313FA7FC"/>
    <w:rsid w:val="3142BD19"/>
    <w:rsid w:val="3151BAA6"/>
    <w:rsid w:val="315A037D"/>
    <w:rsid w:val="315CEF47"/>
    <w:rsid w:val="316E7320"/>
    <w:rsid w:val="3172CD88"/>
    <w:rsid w:val="317632D0"/>
    <w:rsid w:val="31802A3B"/>
    <w:rsid w:val="318419A9"/>
    <w:rsid w:val="3187A871"/>
    <w:rsid w:val="318C67F0"/>
    <w:rsid w:val="31915104"/>
    <w:rsid w:val="3191EDF5"/>
    <w:rsid w:val="31927260"/>
    <w:rsid w:val="3194B800"/>
    <w:rsid w:val="319614C8"/>
    <w:rsid w:val="3198B5E2"/>
    <w:rsid w:val="319FEFFC"/>
    <w:rsid w:val="31A0CC2D"/>
    <w:rsid w:val="31A2D6C3"/>
    <w:rsid w:val="31A637FE"/>
    <w:rsid w:val="31AFF65F"/>
    <w:rsid w:val="31B4EC68"/>
    <w:rsid w:val="31B924EA"/>
    <w:rsid w:val="31C2492C"/>
    <w:rsid w:val="31C36B57"/>
    <w:rsid w:val="31C6F8BB"/>
    <w:rsid w:val="31CC7755"/>
    <w:rsid w:val="31CE3E12"/>
    <w:rsid w:val="31D658FB"/>
    <w:rsid w:val="31DDCD5C"/>
    <w:rsid w:val="31DDF003"/>
    <w:rsid w:val="31E815A4"/>
    <w:rsid w:val="31E8B351"/>
    <w:rsid w:val="31EDB688"/>
    <w:rsid w:val="31EEFD6A"/>
    <w:rsid w:val="31F25628"/>
    <w:rsid w:val="31F8A50D"/>
    <w:rsid w:val="31FBDB95"/>
    <w:rsid w:val="3208FA92"/>
    <w:rsid w:val="321099F1"/>
    <w:rsid w:val="32113BF3"/>
    <w:rsid w:val="321436AA"/>
    <w:rsid w:val="32157A7C"/>
    <w:rsid w:val="321CF745"/>
    <w:rsid w:val="321FE113"/>
    <w:rsid w:val="32270ACC"/>
    <w:rsid w:val="3241D0CB"/>
    <w:rsid w:val="32433856"/>
    <w:rsid w:val="32444222"/>
    <w:rsid w:val="32447999"/>
    <w:rsid w:val="3252639E"/>
    <w:rsid w:val="32555D0B"/>
    <w:rsid w:val="3255B470"/>
    <w:rsid w:val="325852E0"/>
    <w:rsid w:val="32591875"/>
    <w:rsid w:val="32596921"/>
    <w:rsid w:val="325C02D8"/>
    <w:rsid w:val="32638723"/>
    <w:rsid w:val="3270ACC1"/>
    <w:rsid w:val="3279B3DB"/>
    <w:rsid w:val="327F4D2E"/>
    <w:rsid w:val="32831E20"/>
    <w:rsid w:val="32862460"/>
    <w:rsid w:val="32879E58"/>
    <w:rsid w:val="32951BED"/>
    <w:rsid w:val="329C06EA"/>
    <w:rsid w:val="32A03C8A"/>
    <w:rsid w:val="32A108F4"/>
    <w:rsid w:val="32AC5F57"/>
    <w:rsid w:val="32B5D092"/>
    <w:rsid w:val="32B74490"/>
    <w:rsid w:val="32B77B26"/>
    <w:rsid w:val="32C02EA2"/>
    <w:rsid w:val="32C6C978"/>
    <w:rsid w:val="32C8FA74"/>
    <w:rsid w:val="32CCFFEE"/>
    <w:rsid w:val="32D4A1F3"/>
    <w:rsid w:val="32D4D7FC"/>
    <w:rsid w:val="32D6D6B5"/>
    <w:rsid w:val="32DC131D"/>
    <w:rsid w:val="32E2CB9B"/>
    <w:rsid w:val="32E31071"/>
    <w:rsid w:val="32E80DF8"/>
    <w:rsid w:val="32F425CF"/>
    <w:rsid w:val="32F4B5CB"/>
    <w:rsid w:val="32F7D0FC"/>
    <w:rsid w:val="32FB86DA"/>
    <w:rsid w:val="32FC11BC"/>
    <w:rsid w:val="3306B364"/>
    <w:rsid w:val="3307AB52"/>
    <w:rsid w:val="33099E89"/>
    <w:rsid w:val="330B5D50"/>
    <w:rsid w:val="3311C0C2"/>
    <w:rsid w:val="3313047E"/>
    <w:rsid w:val="3316EA3B"/>
    <w:rsid w:val="332117C9"/>
    <w:rsid w:val="3323FB35"/>
    <w:rsid w:val="33256750"/>
    <w:rsid w:val="33265D39"/>
    <w:rsid w:val="3328C6F3"/>
    <w:rsid w:val="33319CEC"/>
    <w:rsid w:val="333997D4"/>
    <w:rsid w:val="333A04C0"/>
    <w:rsid w:val="333B98B5"/>
    <w:rsid w:val="333CF0FE"/>
    <w:rsid w:val="33425E88"/>
    <w:rsid w:val="334D3055"/>
    <w:rsid w:val="3351968A"/>
    <w:rsid w:val="33545527"/>
    <w:rsid w:val="3354C3EA"/>
    <w:rsid w:val="3354EB4D"/>
    <w:rsid w:val="3363BD0D"/>
    <w:rsid w:val="336761DD"/>
    <w:rsid w:val="336AED88"/>
    <w:rsid w:val="336CF898"/>
    <w:rsid w:val="336DB17F"/>
    <w:rsid w:val="336EDFEF"/>
    <w:rsid w:val="33710FE9"/>
    <w:rsid w:val="3371EF9D"/>
    <w:rsid w:val="33748941"/>
    <w:rsid w:val="3375C354"/>
    <w:rsid w:val="33778AAD"/>
    <w:rsid w:val="33794EB5"/>
    <w:rsid w:val="337D2AE8"/>
    <w:rsid w:val="33800936"/>
    <w:rsid w:val="3382E395"/>
    <w:rsid w:val="33868F5E"/>
    <w:rsid w:val="339143A3"/>
    <w:rsid w:val="3395D5CC"/>
    <w:rsid w:val="3398EF63"/>
    <w:rsid w:val="339BDEB1"/>
    <w:rsid w:val="339FB683"/>
    <w:rsid w:val="33A155E9"/>
    <w:rsid w:val="33A6AC17"/>
    <w:rsid w:val="33A6DD0C"/>
    <w:rsid w:val="33A9894C"/>
    <w:rsid w:val="33ADB203"/>
    <w:rsid w:val="33B5A109"/>
    <w:rsid w:val="33B8601C"/>
    <w:rsid w:val="33BBA70A"/>
    <w:rsid w:val="33BBE40F"/>
    <w:rsid w:val="33BF325B"/>
    <w:rsid w:val="33C61CB3"/>
    <w:rsid w:val="33C688B4"/>
    <w:rsid w:val="33D05F40"/>
    <w:rsid w:val="33DA0442"/>
    <w:rsid w:val="33DB7A07"/>
    <w:rsid w:val="33E31713"/>
    <w:rsid w:val="3400B860"/>
    <w:rsid w:val="340A9267"/>
    <w:rsid w:val="34166565"/>
    <w:rsid w:val="341D4B5D"/>
    <w:rsid w:val="34244024"/>
    <w:rsid w:val="342562EE"/>
    <w:rsid w:val="342CE4D6"/>
    <w:rsid w:val="34318035"/>
    <w:rsid w:val="3447E807"/>
    <w:rsid w:val="344AD272"/>
    <w:rsid w:val="3451F079"/>
    <w:rsid w:val="345B8310"/>
    <w:rsid w:val="345B933F"/>
    <w:rsid w:val="345DF2F8"/>
    <w:rsid w:val="34663748"/>
    <w:rsid w:val="34684B6E"/>
    <w:rsid w:val="3469C4ED"/>
    <w:rsid w:val="346B28D8"/>
    <w:rsid w:val="346E5E89"/>
    <w:rsid w:val="346FA3ED"/>
    <w:rsid w:val="3470DBC0"/>
    <w:rsid w:val="3471EA56"/>
    <w:rsid w:val="3472A716"/>
    <w:rsid w:val="34744B28"/>
    <w:rsid w:val="348C12FC"/>
    <w:rsid w:val="348CEBF6"/>
    <w:rsid w:val="348E1022"/>
    <w:rsid w:val="34945CE4"/>
    <w:rsid w:val="34985432"/>
    <w:rsid w:val="349A16BA"/>
    <w:rsid w:val="349B81CB"/>
    <w:rsid w:val="349F6438"/>
    <w:rsid w:val="34AB4220"/>
    <w:rsid w:val="34AC2A36"/>
    <w:rsid w:val="34B29B90"/>
    <w:rsid w:val="34B6FD4B"/>
    <w:rsid w:val="34B7A23C"/>
    <w:rsid w:val="34BED2A4"/>
    <w:rsid w:val="34C038BC"/>
    <w:rsid w:val="34C0BF43"/>
    <w:rsid w:val="34C33E9E"/>
    <w:rsid w:val="34C49754"/>
    <w:rsid w:val="34C4FE2F"/>
    <w:rsid w:val="34CC2FA8"/>
    <w:rsid w:val="34D28E19"/>
    <w:rsid w:val="34D5E1C2"/>
    <w:rsid w:val="34D7E7C4"/>
    <w:rsid w:val="34D88FE5"/>
    <w:rsid w:val="34E04BDE"/>
    <w:rsid w:val="34E81C9D"/>
    <w:rsid w:val="34EBD567"/>
    <w:rsid w:val="34ED2F19"/>
    <w:rsid w:val="34EEC247"/>
    <w:rsid w:val="34F25ECE"/>
    <w:rsid w:val="34F2E013"/>
    <w:rsid w:val="34F51E03"/>
    <w:rsid w:val="34FBA8C4"/>
    <w:rsid w:val="34FF721C"/>
    <w:rsid w:val="34FFE17A"/>
    <w:rsid w:val="3500FF0B"/>
    <w:rsid w:val="35018B32"/>
    <w:rsid w:val="350BE9B1"/>
    <w:rsid w:val="350CB952"/>
    <w:rsid w:val="351D8676"/>
    <w:rsid w:val="352827E1"/>
    <w:rsid w:val="352D3651"/>
    <w:rsid w:val="352D64B9"/>
    <w:rsid w:val="352FE3DB"/>
    <w:rsid w:val="35327805"/>
    <w:rsid w:val="353A4482"/>
    <w:rsid w:val="353C9F02"/>
    <w:rsid w:val="355AAD0B"/>
    <w:rsid w:val="356284A4"/>
    <w:rsid w:val="356368B3"/>
    <w:rsid w:val="3564CCCA"/>
    <w:rsid w:val="356BDB9F"/>
    <w:rsid w:val="356BE4CC"/>
    <w:rsid w:val="356F697E"/>
    <w:rsid w:val="35767BAF"/>
    <w:rsid w:val="35842937"/>
    <w:rsid w:val="3585C20F"/>
    <w:rsid w:val="358665C9"/>
    <w:rsid w:val="3589178F"/>
    <w:rsid w:val="35899E43"/>
    <w:rsid w:val="359689A2"/>
    <w:rsid w:val="35998E08"/>
    <w:rsid w:val="359A1A55"/>
    <w:rsid w:val="359F9A1B"/>
    <w:rsid w:val="35A73462"/>
    <w:rsid w:val="35A89449"/>
    <w:rsid w:val="35A914F9"/>
    <w:rsid w:val="35ABE877"/>
    <w:rsid w:val="35AFD507"/>
    <w:rsid w:val="35B1578F"/>
    <w:rsid w:val="35BE3504"/>
    <w:rsid w:val="35C53CCE"/>
    <w:rsid w:val="35C670ED"/>
    <w:rsid w:val="35C85CCF"/>
    <w:rsid w:val="35CABBDF"/>
    <w:rsid w:val="35CC9DE4"/>
    <w:rsid w:val="35D56C4E"/>
    <w:rsid w:val="35D6337A"/>
    <w:rsid w:val="35D784A9"/>
    <w:rsid w:val="35D881A5"/>
    <w:rsid w:val="35DC213D"/>
    <w:rsid w:val="35E1AA40"/>
    <w:rsid w:val="35E2CE1F"/>
    <w:rsid w:val="35F15383"/>
    <w:rsid w:val="35F27A91"/>
    <w:rsid w:val="35F5AF4D"/>
    <w:rsid w:val="35FFD6A2"/>
    <w:rsid w:val="36099F46"/>
    <w:rsid w:val="3609D4AF"/>
    <w:rsid w:val="360A5EF4"/>
    <w:rsid w:val="360F0016"/>
    <w:rsid w:val="36122705"/>
    <w:rsid w:val="361EE9EC"/>
    <w:rsid w:val="36211049"/>
    <w:rsid w:val="362652FA"/>
    <w:rsid w:val="36270548"/>
    <w:rsid w:val="362857B3"/>
    <w:rsid w:val="3629F491"/>
    <w:rsid w:val="362D4AD1"/>
    <w:rsid w:val="362FFB2B"/>
    <w:rsid w:val="3636B0E5"/>
    <w:rsid w:val="3640281B"/>
    <w:rsid w:val="36417E75"/>
    <w:rsid w:val="364D6379"/>
    <w:rsid w:val="364E3654"/>
    <w:rsid w:val="365A70EE"/>
    <w:rsid w:val="365BC007"/>
    <w:rsid w:val="365D161B"/>
    <w:rsid w:val="3666507E"/>
    <w:rsid w:val="366DDBB4"/>
    <w:rsid w:val="366E686B"/>
    <w:rsid w:val="36715734"/>
    <w:rsid w:val="367CF7A8"/>
    <w:rsid w:val="367EE657"/>
    <w:rsid w:val="368BBA1B"/>
    <w:rsid w:val="368C6CF7"/>
    <w:rsid w:val="368FED7F"/>
    <w:rsid w:val="36907362"/>
    <w:rsid w:val="369395A1"/>
    <w:rsid w:val="3696CF35"/>
    <w:rsid w:val="3697ADB1"/>
    <w:rsid w:val="3697CDC6"/>
    <w:rsid w:val="369A9751"/>
    <w:rsid w:val="369E86D4"/>
    <w:rsid w:val="36AF61A1"/>
    <w:rsid w:val="36B528AB"/>
    <w:rsid w:val="36B62077"/>
    <w:rsid w:val="36C1577A"/>
    <w:rsid w:val="36C4DAC1"/>
    <w:rsid w:val="36C884E6"/>
    <w:rsid w:val="36CD69F0"/>
    <w:rsid w:val="36CDD964"/>
    <w:rsid w:val="36D6ECE8"/>
    <w:rsid w:val="36D90E01"/>
    <w:rsid w:val="36DD2CC1"/>
    <w:rsid w:val="36E4B98C"/>
    <w:rsid w:val="36EF880C"/>
    <w:rsid w:val="36F76152"/>
    <w:rsid w:val="36F8C95F"/>
    <w:rsid w:val="3702A629"/>
    <w:rsid w:val="3706AFE5"/>
    <w:rsid w:val="3706CEA4"/>
    <w:rsid w:val="3709F7EC"/>
    <w:rsid w:val="37125FA3"/>
    <w:rsid w:val="371EACBA"/>
    <w:rsid w:val="371EDAFB"/>
    <w:rsid w:val="37217F89"/>
    <w:rsid w:val="3724153D"/>
    <w:rsid w:val="372685B5"/>
    <w:rsid w:val="372A659B"/>
    <w:rsid w:val="372B44F8"/>
    <w:rsid w:val="373C3DB2"/>
    <w:rsid w:val="373E62B9"/>
    <w:rsid w:val="37409843"/>
    <w:rsid w:val="37427EAE"/>
    <w:rsid w:val="37446835"/>
    <w:rsid w:val="37483A27"/>
    <w:rsid w:val="374B5A24"/>
    <w:rsid w:val="3755E4A3"/>
    <w:rsid w:val="375B9CAE"/>
    <w:rsid w:val="375D273D"/>
    <w:rsid w:val="37639583"/>
    <w:rsid w:val="3766ECFF"/>
    <w:rsid w:val="376B1664"/>
    <w:rsid w:val="37710BDA"/>
    <w:rsid w:val="37750935"/>
    <w:rsid w:val="3778864A"/>
    <w:rsid w:val="377F03FE"/>
    <w:rsid w:val="37821224"/>
    <w:rsid w:val="37867017"/>
    <w:rsid w:val="37876515"/>
    <w:rsid w:val="379880B6"/>
    <w:rsid w:val="379E09B1"/>
    <w:rsid w:val="379EC375"/>
    <w:rsid w:val="37A20110"/>
    <w:rsid w:val="37A20BED"/>
    <w:rsid w:val="37A4B5AA"/>
    <w:rsid w:val="37B61717"/>
    <w:rsid w:val="37BE8FBD"/>
    <w:rsid w:val="37C60B3A"/>
    <w:rsid w:val="37C84DBF"/>
    <w:rsid w:val="37CC61A9"/>
    <w:rsid w:val="37CCA2E1"/>
    <w:rsid w:val="37CDDBB9"/>
    <w:rsid w:val="37D45D34"/>
    <w:rsid w:val="37D5C594"/>
    <w:rsid w:val="37D834DA"/>
    <w:rsid w:val="37DCB23F"/>
    <w:rsid w:val="37EE0CC6"/>
    <w:rsid w:val="37F0CC5C"/>
    <w:rsid w:val="37F485F5"/>
    <w:rsid w:val="37FC3816"/>
    <w:rsid w:val="37FC6B55"/>
    <w:rsid w:val="3800C79B"/>
    <w:rsid w:val="38018245"/>
    <w:rsid w:val="380556C2"/>
    <w:rsid w:val="3806729E"/>
    <w:rsid w:val="380AA56F"/>
    <w:rsid w:val="380EDF48"/>
    <w:rsid w:val="3818B817"/>
    <w:rsid w:val="3820CFF9"/>
    <w:rsid w:val="3822F86D"/>
    <w:rsid w:val="3826B985"/>
    <w:rsid w:val="382AC7E5"/>
    <w:rsid w:val="382C3648"/>
    <w:rsid w:val="382E7D68"/>
    <w:rsid w:val="3832A51F"/>
    <w:rsid w:val="383B7CB7"/>
    <w:rsid w:val="383F6E72"/>
    <w:rsid w:val="38409577"/>
    <w:rsid w:val="38490944"/>
    <w:rsid w:val="3849D65A"/>
    <w:rsid w:val="384CCB59"/>
    <w:rsid w:val="3854EAC1"/>
    <w:rsid w:val="3854F355"/>
    <w:rsid w:val="385AAD06"/>
    <w:rsid w:val="385C7C1F"/>
    <w:rsid w:val="38639FB9"/>
    <w:rsid w:val="38647FA3"/>
    <w:rsid w:val="386719E1"/>
    <w:rsid w:val="386B37BA"/>
    <w:rsid w:val="386B7F9C"/>
    <w:rsid w:val="386E0928"/>
    <w:rsid w:val="387086B0"/>
    <w:rsid w:val="38724357"/>
    <w:rsid w:val="3877D03C"/>
    <w:rsid w:val="3877EDBB"/>
    <w:rsid w:val="3885B6BC"/>
    <w:rsid w:val="38872BA9"/>
    <w:rsid w:val="3889AB47"/>
    <w:rsid w:val="388C5802"/>
    <w:rsid w:val="3899C513"/>
    <w:rsid w:val="389F4CE1"/>
    <w:rsid w:val="38A58FE8"/>
    <w:rsid w:val="38A87CC5"/>
    <w:rsid w:val="38AB6DA1"/>
    <w:rsid w:val="38AD3886"/>
    <w:rsid w:val="38BD14A0"/>
    <w:rsid w:val="38C4CCC5"/>
    <w:rsid w:val="38D10B81"/>
    <w:rsid w:val="38D1A0D9"/>
    <w:rsid w:val="38DB7DA0"/>
    <w:rsid w:val="38DD97FD"/>
    <w:rsid w:val="38DFADA1"/>
    <w:rsid w:val="38DFEE45"/>
    <w:rsid w:val="38E2EB0C"/>
    <w:rsid w:val="38EAC4DB"/>
    <w:rsid w:val="38EE99A0"/>
    <w:rsid w:val="38F2D09C"/>
    <w:rsid w:val="38F7B147"/>
    <w:rsid w:val="38F95972"/>
    <w:rsid w:val="38F96823"/>
    <w:rsid w:val="3901D229"/>
    <w:rsid w:val="39020611"/>
    <w:rsid w:val="39067F7C"/>
    <w:rsid w:val="390A50F0"/>
    <w:rsid w:val="390CCDFE"/>
    <w:rsid w:val="3910B880"/>
    <w:rsid w:val="3911F533"/>
    <w:rsid w:val="3912BC8D"/>
    <w:rsid w:val="3914D736"/>
    <w:rsid w:val="3919CF9A"/>
    <w:rsid w:val="392510FC"/>
    <w:rsid w:val="393CCB50"/>
    <w:rsid w:val="3941325F"/>
    <w:rsid w:val="3945DC13"/>
    <w:rsid w:val="39473694"/>
    <w:rsid w:val="395E9129"/>
    <w:rsid w:val="39637B7B"/>
    <w:rsid w:val="3965557D"/>
    <w:rsid w:val="39669FEA"/>
    <w:rsid w:val="396E0D5D"/>
    <w:rsid w:val="396E9F50"/>
    <w:rsid w:val="396F6781"/>
    <w:rsid w:val="3971F3B4"/>
    <w:rsid w:val="397362F2"/>
    <w:rsid w:val="3978851E"/>
    <w:rsid w:val="397A22F5"/>
    <w:rsid w:val="397BF3CD"/>
    <w:rsid w:val="397D335F"/>
    <w:rsid w:val="3991E090"/>
    <w:rsid w:val="3994D867"/>
    <w:rsid w:val="3996AFC1"/>
    <w:rsid w:val="399D065D"/>
    <w:rsid w:val="39A660A8"/>
    <w:rsid w:val="39B807E1"/>
    <w:rsid w:val="39C010B7"/>
    <w:rsid w:val="39C0C2C1"/>
    <w:rsid w:val="39C0CC93"/>
    <w:rsid w:val="39C36BFC"/>
    <w:rsid w:val="39C5A96F"/>
    <w:rsid w:val="39D5A05D"/>
    <w:rsid w:val="39D870B1"/>
    <w:rsid w:val="39DBDFF5"/>
    <w:rsid w:val="39DF93E4"/>
    <w:rsid w:val="39DFA238"/>
    <w:rsid w:val="39E1B439"/>
    <w:rsid w:val="39E427A2"/>
    <w:rsid w:val="39EB0A24"/>
    <w:rsid w:val="39EB3D2B"/>
    <w:rsid w:val="39EF088A"/>
    <w:rsid w:val="39F17F9E"/>
    <w:rsid w:val="39F3712F"/>
    <w:rsid w:val="39F44394"/>
    <w:rsid w:val="39F82574"/>
    <w:rsid w:val="39F8B994"/>
    <w:rsid w:val="39FE9057"/>
    <w:rsid w:val="39FE9221"/>
    <w:rsid w:val="3A026E47"/>
    <w:rsid w:val="3A029C14"/>
    <w:rsid w:val="3A0EE43E"/>
    <w:rsid w:val="3A134F7A"/>
    <w:rsid w:val="3A14E2B0"/>
    <w:rsid w:val="3A268E7F"/>
    <w:rsid w:val="3A297D64"/>
    <w:rsid w:val="3A2C1889"/>
    <w:rsid w:val="3A35C519"/>
    <w:rsid w:val="3A372A0E"/>
    <w:rsid w:val="3A38C7BB"/>
    <w:rsid w:val="3A3CC4C1"/>
    <w:rsid w:val="3A3DE9AE"/>
    <w:rsid w:val="3A491366"/>
    <w:rsid w:val="3A4A65D9"/>
    <w:rsid w:val="3A4AD129"/>
    <w:rsid w:val="3A53EA70"/>
    <w:rsid w:val="3A54A1B8"/>
    <w:rsid w:val="3A556F1E"/>
    <w:rsid w:val="3A5B8C14"/>
    <w:rsid w:val="3A5D86EC"/>
    <w:rsid w:val="3A62588D"/>
    <w:rsid w:val="3A671BE8"/>
    <w:rsid w:val="3A692D6F"/>
    <w:rsid w:val="3A71DCF1"/>
    <w:rsid w:val="3A769E3F"/>
    <w:rsid w:val="3A775DA0"/>
    <w:rsid w:val="3A79C714"/>
    <w:rsid w:val="3A7C1EF4"/>
    <w:rsid w:val="3A818F7C"/>
    <w:rsid w:val="3A86A4AF"/>
    <w:rsid w:val="3A8F0391"/>
    <w:rsid w:val="3A8F4389"/>
    <w:rsid w:val="3A96EEA1"/>
    <w:rsid w:val="3A980629"/>
    <w:rsid w:val="3A98460E"/>
    <w:rsid w:val="3A989BDE"/>
    <w:rsid w:val="3A9F7FC0"/>
    <w:rsid w:val="3AA209A9"/>
    <w:rsid w:val="3AB04B8E"/>
    <w:rsid w:val="3AB28BC1"/>
    <w:rsid w:val="3AB54B3E"/>
    <w:rsid w:val="3AB707C8"/>
    <w:rsid w:val="3AB9B2E6"/>
    <w:rsid w:val="3AC4243E"/>
    <w:rsid w:val="3AC5B13E"/>
    <w:rsid w:val="3AC5CBC3"/>
    <w:rsid w:val="3AD03BCB"/>
    <w:rsid w:val="3AD43430"/>
    <w:rsid w:val="3AD627A8"/>
    <w:rsid w:val="3AD6AEDC"/>
    <w:rsid w:val="3ADC137D"/>
    <w:rsid w:val="3ADC72DE"/>
    <w:rsid w:val="3AE3EDBB"/>
    <w:rsid w:val="3AE882C8"/>
    <w:rsid w:val="3AE9761A"/>
    <w:rsid w:val="3AF028EF"/>
    <w:rsid w:val="3AF1B254"/>
    <w:rsid w:val="3AF2C1E5"/>
    <w:rsid w:val="3AF38042"/>
    <w:rsid w:val="3AF59F03"/>
    <w:rsid w:val="3B021037"/>
    <w:rsid w:val="3B05DE60"/>
    <w:rsid w:val="3B099228"/>
    <w:rsid w:val="3B0CFE83"/>
    <w:rsid w:val="3B1434B5"/>
    <w:rsid w:val="3B15A047"/>
    <w:rsid w:val="3B1B3F40"/>
    <w:rsid w:val="3B1FF5BB"/>
    <w:rsid w:val="3B25EB90"/>
    <w:rsid w:val="3B26636D"/>
    <w:rsid w:val="3B276E31"/>
    <w:rsid w:val="3B291B0A"/>
    <w:rsid w:val="3B30EC8B"/>
    <w:rsid w:val="3B33D91E"/>
    <w:rsid w:val="3B359BCC"/>
    <w:rsid w:val="3B3E3031"/>
    <w:rsid w:val="3B3FFC00"/>
    <w:rsid w:val="3B403F8B"/>
    <w:rsid w:val="3B41F554"/>
    <w:rsid w:val="3B451A21"/>
    <w:rsid w:val="3B472654"/>
    <w:rsid w:val="3B4A76ED"/>
    <w:rsid w:val="3B4C7293"/>
    <w:rsid w:val="3B4DF77B"/>
    <w:rsid w:val="3B4E6DB2"/>
    <w:rsid w:val="3B576E62"/>
    <w:rsid w:val="3B59520D"/>
    <w:rsid w:val="3B5A4452"/>
    <w:rsid w:val="3B6336D2"/>
    <w:rsid w:val="3B6A34ED"/>
    <w:rsid w:val="3B6E6878"/>
    <w:rsid w:val="3B75ADE8"/>
    <w:rsid w:val="3B75E476"/>
    <w:rsid w:val="3B7AE01C"/>
    <w:rsid w:val="3B7CB878"/>
    <w:rsid w:val="3B86CAF3"/>
    <w:rsid w:val="3B8770CC"/>
    <w:rsid w:val="3B8C4544"/>
    <w:rsid w:val="3B90F1EB"/>
    <w:rsid w:val="3B923926"/>
    <w:rsid w:val="3B983E11"/>
    <w:rsid w:val="3B9E07B8"/>
    <w:rsid w:val="3BA1BFBA"/>
    <w:rsid w:val="3BA7C8CC"/>
    <w:rsid w:val="3BAD3DA6"/>
    <w:rsid w:val="3BAEA4AD"/>
    <w:rsid w:val="3BAF8F37"/>
    <w:rsid w:val="3BB61037"/>
    <w:rsid w:val="3BB7ED11"/>
    <w:rsid w:val="3BB9DAF7"/>
    <w:rsid w:val="3BC0868D"/>
    <w:rsid w:val="3BC0CE7B"/>
    <w:rsid w:val="3BC3FEB5"/>
    <w:rsid w:val="3BC40B14"/>
    <w:rsid w:val="3BC7D22B"/>
    <w:rsid w:val="3BC7E8EA"/>
    <w:rsid w:val="3BC7EEDC"/>
    <w:rsid w:val="3BCA4C6E"/>
    <w:rsid w:val="3BDA33D2"/>
    <w:rsid w:val="3BE11147"/>
    <w:rsid w:val="3BE44970"/>
    <w:rsid w:val="3BEA2B01"/>
    <w:rsid w:val="3BEC22A2"/>
    <w:rsid w:val="3BEE7265"/>
    <w:rsid w:val="3BF0C34E"/>
    <w:rsid w:val="3BFBFA29"/>
    <w:rsid w:val="3C02A212"/>
    <w:rsid w:val="3C084505"/>
    <w:rsid w:val="3C0964ED"/>
    <w:rsid w:val="3C09D10B"/>
    <w:rsid w:val="3C0CFBA0"/>
    <w:rsid w:val="3C0E573D"/>
    <w:rsid w:val="3C15489B"/>
    <w:rsid w:val="3C1D0AF4"/>
    <w:rsid w:val="3C1DC22B"/>
    <w:rsid w:val="3C1F24ED"/>
    <w:rsid w:val="3C21A66F"/>
    <w:rsid w:val="3C24E33E"/>
    <w:rsid w:val="3C288CD7"/>
    <w:rsid w:val="3C296FB0"/>
    <w:rsid w:val="3C2EA5D3"/>
    <w:rsid w:val="3C322342"/>
    <w:rsid w:val="3C327D9B"/>
    <w:rsid w:val="3C3A7278"/>
    <w:rsid w:val="3C3B1A0C"/>
    <w:rsid w:val="3C41C5F6"/>
    <w:rsid w:val="3C452374"/>
    <w:rsid w:val="3C4BE1AA"/>
    <w:rsid w:val="3C4EC68C"/>
    <w:rsid w:val="3C50C859"/>
    <w:rsid w:val="3C51CA80"/>
    <w:rsid w:val="3C534793"/>
    <w:rsid w:val="3C534A1F"/>
    <w:rsid w:val="3C53FC3C"/>
    <w:rsid w:val="3C547342"/>
    <w:rsid w:val="3C5CB7BD"/>
    <w:rsid w:val="3C5CE87B"/>
    <w:rsid w:val="3C622B6B"/>
    <w:rsid w:val="3C623EB2"/>
    <w:rsid w:val="3C679FCF"/>
    <w:rsid w:val="3C737781"/>
    <w:rsid w:val="3C761D76"/>
    <w:rsid w:val="3C77EF91"/>
    <w:rsid w:val="3C78B870"/>
    <w:rsid w:val="3C7AEC2D"/>
    <w:rsid w:val="3C843A79"/>
    <w:rsid w:val="3C8D70DC"/>
    <w:rsid w:val="3C93A638"/>
    <w:rsid w:val="3C979937"/>
    <w:rsid w:val="3C9C00EE"/>
    <w:rsid w:val="3CA2DF93"/>
    <w:rsid w:val="3CABEAE8"/>
    <w:rsid w:val="3CB6FFBD"/>
    <w:rsid w:val="3CBB89A5"/>
    <w:rsid w:val="3CC3E7EF"/>
    <w:rsid w:val="3CC635F3"/>
    <w:rsid w:val="3CC64F77"/>
    <w:rsid w:val="3CC88A29"/>
    <w:rsid w:val="3CCA76F6"/>
    <w:rsid w:val="3CCADA64"/>
    <w:rsid w:val="3CD2058C"/>
    <w:rsid w:val="3CDE1912"/>
    <w:rsid w:val="3CE7B056"/>
    <w:rsid w:val="3CEAAA36"/>
    <w:rsid w:val="3CF19569"/>
    <w:rsid w:val="3CF5226E"/>
    <w:rsid w:val="3CF861F2"/>
    <w:rsid w:val="3CF95D04"/>
    <w:rsid w:val="3CFCE14B"/>
    <w:rsid w:val="3CFE1661"/>
    <w:rsid w:val="3CFF5F8D"/>
    <w:rsid w:val="3D085FC5"/>
    <w:rsid w:val="3D0C7B66"/>
    <w:rsid w:val="3D11C07D"/>
    <w:rsid w:val="3D139C9C"/>
    <w:rsid w:val="3D2C1612"/>
    <w:rsid w:val="3D2F7B9E"/>
    <w:rsid w:val="3D334533"/>
    <w:rsid w:val="3D3B68FB"/>
    <w:rsid w:val="3D486516"/>
    <w:rsid w:val="3D4BFA53"/>
    <w:rsid w:val="3D4CF188"/>
    <w:rsid w:val="3D60A562"/>
    <w:rsid w:val="3D74F422"/>
    <w:rsid w:val="3D75F169"/>
    <w:rsid w:val="3D7A08EF"/>
    <w:rsid w:val="3D7BD08C"/>
    <w:rsid w:val="3D7E2C5F"/>
    <w:rsid w:val="3D80FD29"/>
    <w:rsid w:val="3D857941"/>
    <w:rsid w:val="3D872C40"/>
    <w:rsid w:val="3D8773BA"/>
    <w:rsid w:val="3D8914C2"/>
    <w:rsid w:val="3D8A42C6"/>
    <w:rsid w:val="3D91729D"/>
    <w:rsid w:val="3D92DF41"/>
    <w:rsid w:val="3D95B0AF"/>
    <w:rsid w:val="3D95C0C9"/>
    <w:rsid w:val="3D99276D"/>
    <w:rsid w:val="3DA2D416"/>
    <w:rsid w:val="3DA8D3CB"/>
    <w:rsid w:val="3DA9D8B7"/>
    <w:rsid w:val="3DAFDA62"/>
    <w:rsid w:val="3DB4E1FF"/>
    <w:rsid w:val="3DB54FB0"/>
    <w:rsid w:val="3DBE9D57"/>
    <w:rsid w:val="3DC2EB54"/>
    <w:rsid w:val="3DCF229C"/>
    <w:rsid w:val="3DD5E98B"/>
    <w:rsid w:val="3DE429A3"/>
    <w:rsid w:val="3DE4574B"/>
    <w:rsid w:val="3DFD1324"/>
    <w:rsid w:val="3E033065"/>
    <w:rsid w:val="3E03C7A1"/>
    <w:rsid w:val="3E076511"/>
    <w:rsid w:val="3E0B006E"/>
    <w:rsid w:val="3E0BB81B"/>
    <w:rsid w:val="3E11ADBB"/>
    <w:rsid w:val="3E16404A"/>
    <w:rsid w:val="3E171588"/>
    <w:rsid w:val="3E19A742"/>
    <w:rsid w:val="3E28A6E0"/>
    <w:rsid w:val="3E28D245"/>
    <w:rsid w:val="3E2C1A13"/>
    <w:rsid w:val="3E2F9D49"/>
    <w:rsid w:val="3E31727A"/>
    <w:rsid w:val="3E3629ED"/>
    <w:rsid w:val="3E48620B"/>
    <w:rsid w:val="3E489EF7"/>
    <w:rsid w:val="3E5417EA"/>
    <w:rsid w:val="3E545B82"/>
    <w:rsid w:val="3E54C4A4"/>
    <w:rsid w:val="3E59537F"/>
    <w:rsid w:val="3E654030"/>
    <w:rsid w:val="3E677B44"/>
    <w:rsid w:val="3E69AB0B"/>
    <w:rsid w:val="3E71D389"/>
    <w:rsid w:val="3E72D87E"/>
    <w:rsid w:val="3E75CA4A"/>
    <w:rsid w:val="3E77CCFE"/>
    <w:rsid w:val="3E791194"/>
    <w:rsid w:val="3E80335E"/>
    <w:rsid w:val="3E813761"/>
    <w:rsid w:val="3E89AD7A"/>
    <w:rsid w:val="3E8B6798"/>
    <w:rsid w:val="3E8B9AB1"/>
    <w:rsid w:val="3E8DE645"/>
    <w:rsid w:val="3E8F7D59"/>
    <w:rsid w:val="3E9088C5"/>
    <w:rsid w:val="3E91A823"/>
    <w:rsid w:val="3E99668A"/>
    <w:rsid w:val="3E9DCF7A"/>
    <w:rsid w:val="3EA21F59"/>
    <w:rsid w:val="3EB9AF20"/>
    <w:rsid w:val="3EBDFFB8"/>
    <w:rsid w:val="3EC4E28E"/>
    <w:rsid w:val="3ECB1607"/>
    <w:rsid w:val="3ED33B12"/>
    <w:rsid w:val="3ED37941"/>
    <w:rsid w:val="3ED48D56"/>
    <w:rsid w:val="3ED4CB69"/>
    <w:rsid w:val="3ED95181"/>
    <w:rsid w:val="3EE167C9"/>
    <w:rsid w:val="3EE2E239"/>
    <w:rsid w:val="3EE31592"/>
    <w:rsid w:val="3EE43577"/>
    <w:rsid w:val="3EE6B0CF"/>
    <w:rsid w:val="3EE74A09"/>
    <w:rsid w:val="3EF5F4DC"/>
    <w:rsid w:val="3F076D05"/>
    <w:rsid w:val="3F0911FC"/>
    <w:rsid w:val="3F156026"/>
    <w:rsid w:val="3F22FCA1"/>
    <w:rsid w:val="3F29C8EF"/>
    <w:rsid w:val="3F2D49EA"/>
    <w:rsid w:val="3F326809"/>
    <w:rsid w:val="3F340E49"/>
    <w:rsid w:val="3F449C62"/>
    <w:rsid w:val="3F486473"/>
    <w:rsid w:val="3F4E544A"/>
    <w:rsid w:val="3F4F3F1D"/>
    <w:rsid w:val="3F573DA0"/>
    <w:rsid w:val="3F5AE863"/>
    <w:rsid w:val="3F5CCA73"/>
    <w:rsid w:val="3F6060C1"/>
    <w:rsid w:val="3F6DCF8C"/>
    <w:rsid w:val="3F72A66B"/>
    <w:rsid w:val="3F78CBE6"/>
    <w:rsid w:val="3F7C41A5"/>
    <w:rsid w:val="3F819B82"/>
    <w:rsid w:val="3F85A854"/>
    <w:rsid w:val="3F87EC61"/>
    <w:rsid w:val="3F904BC9"/>
    <w:rsid w:val="3F925E0B"/>
    <w:rsid w:val="3F9586C1"/>
    <w:rsid w:val="3F99CC2D"/>
    <w:rsid w:val="3F9AEEE7"/>
    <w:rsid w:val="3F9CC694"/>
    <w:rsid w:val="3FA1CC96"/>
    <w:rsid w:val="3FA30058"/>
    <w:rsid w:val="3FA305B7"/>
    <w:rsid w:val="3FA3199D"/>
    <w:rsid w:val="3FA5C50C"/>
    <w:rsid w:val="3FACFD49"/>
    <w:rsid w:val="3FB2DED3"/>
    <w:rsid w:val="3FB39A36"/>
    <w:rsid w:val="3FB9B572"/>
    <w:rsid w:val="3FC219D2"/>
    <w:rsid w:val="3FC47FC6"/>
    <w:rsid w:val="3FD750FF"/>
    <w:rsid w:val="3FDEC02D"/>
    <w:rsid w:val="3FDEED8A"/>
    <w:rsid w:val="3FE395DF"/>
    <w:rsid w:val="3FEF3E42"/>
    <w:rsid w:val="3FFA59F2"/>
    <w:rsid w:val="3FFCF406"/>
    <w:rsid w:val="3FFEB5EE"/>
    <w:rsid w:val="3FFEE433"/>
    <w:rsid w:val="3FFEF378"/>
    <w:rsid w:val="40051938"/>
    <w:rsid w:val="4006E327"/>
    <w:rsid w:val="40075F61"/>
    <w:rsid w:val="4009191E"/>
    <w:rsid w:val="400A2C4C"/>
    <w:rsid w:val="400F3781"/>
    <w:rsid w:val="4012F4F2"/>
    <w:rsid w:val="401442A8"/>
    <w:rsid w:val="401C2243"/>
    <w:rsid w:val="401E97B0"/>
    <w:rsid w:val="401FC80B"/>
    <w:rsid w:val="40224731"/>
    <w:rsid w:val="402959E9"/>
    <w:rsid w:val="403EF304"/>
    <w:rsid w:val="40424DFB"/>
    <w:rsid w:val="404C86B9"/>
    <w:rsid w:val="404E2ED3"/>
    <w:rsid w:val="404FC0F1"/>
    <w:rsid w:val="40536926"/>
    <w:rsid w:val="40538FB4"/>
    <w:rsid w:val="4054990A"/>
    <w:rsid w:val="405BE42D"/>
    <w:rsid w:val="40643DAB"/>
    <w:rsid w:val="4064712C"/>
    <w:rsid w:val="4066668D"/>
    <w:rsid w:val="406878E2"/>
    <w:rsid w:val="406EDA95"/>
    <w:rsid w:val="40711E9D"/>
    <w:rsid w:val="407167D3"/>
    <w:rsid w:val="40719C23"/>
    <w:rsid w:val="407E06F8"/>
    <w:rsid w:val="4083ECF3"/>
    <w:rsid w:val="408525CF"/>
    <w:rsid w:val="408E4AFD"/>
    <w:rsid w:val="4094A251"/>
    <w:rsid w:val="4096AF79"/>
    <w:rsid w:val="409FC407"/>
    <w:rsid w:val="40A06298"/>
    <w:rsid w:val="40A2575D"/>
    <w:rsid w:val="40A4D46A"/>
    <w:rsid w:val="40A53D72"/>
    <w:rsid w:val="40A66B92"/>
    <w:rsid w:val="40A780C1"/>
    <w:rsid w:val="40A97506"/>
    <w:rsid w:val="40A97EE0"/>
    <w:rsid w:val="40AABADF"/>
    <w:rsid w:val="40AD870A"/>
    <w:rsid w:val="40B20EEF"/>
    <w:rsid w:val="40B253DE"/>
    <w:rsid w:val="40B90070"/>
    <w:rsid w:val="40BB9A91"/>
    <w:rsid w:val="40BBDF53"/>
    <w:rsid w:val="40BE989A"/>
    <w:rsid w:val="40BECD02"/>
    <w:rsid w:val="40BF8E99"/>
    <w:rsid w:val="40C2FE3C"/>
    <w:rsid w:val="40C3A4AB"/>
    <w:rsid w:val="40C608A0"/>
    <w:rsid w:val="40D4A4EC"/>
    <w:rsid w:val="40D831CD"/>
    <w:rsid w:val="40D987C1"/>
    <w:rsid w:val="40E6BB62"/>
    <w:rsid w:val="40E75CB2"/>
    <w:rsid w:val="40EAE56F"/>
    <w:rsid w:val="40EBCF54"/>
    <w:rsid w:val="40EEAF24"/>
    <w:rsid w:val="40F6AB85"/>
    <w:rsid w:val="40F6CD82"/>
    <w:rsid w:val="40FDC0C1"/>
    <w:rsid w:val="40FEA877"/>
    <w:rsid w:val="41008D0A"/>
    <w:rsid w:val="4101DE2C"/>
    <w:rsid w:val="4110D7B1"/>
    <w:rsid w:val="411C742D"/>
    <w:rsid w:val="411C7E58"/>
    <w:rsid w:val="411E0195"/>
    <w:rsid w:val="41223F4C"/>
    <w:rsid w:val="4126EF05"/>
    <w:rsid w:val="412713B8"/>
    <w:rsid w:val="412FA5C3"/>
    <w:rsid w:val="41362459"/>
    <w:rsid w:val="41389FE7"/>
    <w:rsid w:val="413A9A85"/>
    <w:rsid w:val="413C0B65"/>
    <w:rsid w:val="414620DD"/>
    <w:rsid w:val="4148493E"/>
    <w:rsid w:val="414869FE"/>
    <w:rsid w:val="414B2C5E"/>
    <w:rsid w:val="414EA0FB"/>
    <w:rsid w:val="41536333"/>
    <w:rsid w:val="41566D4A"/>
    <w:rsid w:val="4157AB9C"/>
    <w:rsid w:val="41619CF9"/>
    <w:rsid w:val="41656432"/>
    <w:rsid w:val="41770A6A"/>
    <w:rsid w:val="41805708"/>
    <w:rsid w:val="41877048"/>
    <w:rsid w:val="41900191"/>
    <w:rsid w:val="41A73F8E"/>
    <w:rsid w:val="41AB07E2"/>
    <w:rsid w:val="41AC8AFA"/>
    <w:rsid w:val="41ADBC6B"/>
    <w:rsid w:val="41BF27E5"/>
    <w:rsid w:val="41C14050"/>
    <w:rsid w:val="41C475DE"/>
    <w:rsid w:val="41CC8F43"/>
    <w:rsid w:val="41CE46B7"/>
    <w:rsid w:val="41E6219E"/>
    <w:rsid w:val="41EC5B31"/>
    <w:rsid w:val="41F3FF36"/>
    <w:rsid w:val="42013279"/>
    <w:rsid w:val="4207A1C6"/>
    <w:rsid w:val="421216E0"/>
    <w:rsid w:val="421C8C5C"/>
    <w:rsid w:val="421D7B5D"/>
    <w:rsid w:val="42201435"/>
    <w:rsid w:val="42217007"/>
    <w:rsid w:val="42236ACF"/>
    <w:rsid w:val="4224DA62"/>
    <w:rsid w:val="423068CF"/>
    <w:rsid w:val="42324BE5"/>
    <w:rsid w:val="42378387"/>
    <w:rsid w:val="423B4870"/>
    <w:rsid w:val="423C248C"/>
    <w:rsid w:val="4240D357"/>
    <w:rsid w:val="4249628C"/>
    <w:rsid w:val="42512AD1"/>
    <w:rsid w:val="42521CF1"/>
    <w:rsid w:val="4254B166"/>
    <w:rsid w:val="42577EE1"/>
    <w:rsid w:val="42587429"/>
    <w:rsid w:val="425B187C"/>
    <w:rsid w:val="425FEC44"/>
    <w:rsid w:val="42614795"/>
    <w:rsid w:val="42684373"/>
    <w:rsid w:val="426C50A6"/>
    <w:rsid w:val="4275A98F"/>
    <w:rsid w:val="4275B7CA"/>
    <w:rsid w:val="42766C58"/>
    <w:rsid w:val="42809843"/>
    <w:rsid w:val="42826935"/>
    <w:rsid w:val="4288C0DD"/>
    <w:rsid w:val="42897CCA"/>
    <w:rsid w:val="428C4994"/>
    <w:rsid w:val="42A56125"/>
    <w:rsid w:val="42AD7C8F"/>
    <w:rsid w:val="42B4E5E2"/>
    <w:rsid w:val="42B8C300"/>
    <w:rsid w:val="42BDC88A"/>
    <w:rsid w:val="42BEF640"/>
    <w:rsid w:val="42C66964"/>
    <w:rsid w:val="42CA196F"/>
    <w:rsid w:val="42D1D10F"/>
    <w:rsid w:val="42D6A188"/>
    <w:rsid w:val="42D87A2B"/>
    <w:rsid w:val="42D982E9"/>
    <w:rsid w:val="42DF4B92"/>
    <w:rsid w:val="42E038B0"/>
    <w:rsid w:val="42E8EF5F"/>
    <w:rsid w:val="42EA0C12"/>
    <w:rsid w:val="42EBF76B"/>
    <w:rsid w:val="42ED1E47"/>
    <w:rsid w:val="42F1E374"/>
    <w:rsid w:val="42F63F58"/>
    <w:rsid w:val="4300BB99"/>
    <w:rsid w:val="43089435"/>
    <w:rsid w:val="430DB95C"/>
    <w:rsid w:val="430F9424"/>
    <w:rsid w:val="432047FA"/>
    <w:rsid w:val="43205295"/>
    <w:rsid w:val="4320A1AB"/>
    <w:rsid w:val="432490FD"/>
    <w:rsid w:val="43347D00"/>
    <w:rsid w:val="4337100B"/>
    <w:rsid w:val="43403F22"/>
    <w:rsid w:val="43489389"/>
    <w:rsid w:val="4350352B"/>
    <w:rsid w:val="43580F43"/>
    <w:rsid w:val="435A7B92"/>
    <w:rsid w:val="435B0D70"/>
    <w:rsid w:val="435C6AD1"/>
    <w:rsid w:val="43608F69"/>
    <w:rsid w:val="4368BB31"/>
    <w:rsid w:val="43703BC0"/>
    <w:rsid w:val="4373C623"/>
    <w:rsid w:val="4379E99C"/>
    <w:rsid w:val="4382628B"/>
    <w:rsid w:val="4383E2D3"/>
    <w:rsid w:val="4384F594"/>
    <w:rsid w:val="438B09E8"/>
    <w:rsid w:val="4390710A"/>
    <w:rsid w:val="4391DE7B"/>
    <w:rsid w:val="43936A32"/>
    <w:rsid w:val="4399DED9"/>
    <w:rsid w:val="439E4328"/>
    <w:rsid w:val="43A16AEE"/>
    <w:rsid w:val="43A9A75B"/>
    <w:rsid w:val="43B94579"/>
    <w:rsid w:val="43C18874"/>
    <w:rsid w:val="43C57C7B"/>
    <w:rsid w:val="43C65BE3"/>
    <w:rsid w:val="43C6B1F4"/>
    <w:rsid w:val="43CCA7D9"/>
    <w:rsid w:val="43D5498D"/>
    <w:rsid w:val="43D8DC8F"/>
    <w:rsid w:val="43DFE9FE"/>
    <w:rsid w:val="43EDC5DA"/>
    <w:rsid w:val="43EE1C5D"/>
    <w:rsid w:val="43F0D1F2"/>
    <w:rsid w:val="43F56C72"/>
    <w:rsid w:val="43F58B80"/>
    <w:rsid w:val="43F8B9C4"/>
    <w:rsid w:val="43FEB03D"/>
    <w:rsid w:val="44028A6A"/>
    <w:rsid w:val="440B946A"/>
    <w:rsid w:val="440C36CA"/>
    <w:rsid w:val="440F17C2"/>
    <w:rsid w:val="44143483"/>
    <w:rsid w:val="4415A23A"/>
    <w:rsid w:val="4417FDCC"/>
    <w:rsid w:val="441AD8BF"/>
    <w:rsid w:val="441D1D88"/>
    <w:rsid w:val="44225229"/>
    <w:rsid w:val="442B3656"/>
    <w:rsid w:val="442DDE9E"/>
    <w:rsid w:val="442EEE63"/>
    <w:rsid w:val="442F8ADE"/>
    <w:rsid w:val="44350439"/>
    <w:rsid w:val="443CB75C"/>
    <w:rsid w:val="443DF20D"/>
    <w:rsid w:val="44412EDB"/>
    <w:rsid w:val="4443256B"/>
    <w:rsid w:val="444828EE"/>
    <w:rsid w:val="444F2D8A"/>
    <w:rsid w:val="44528D37"/>
    <w:rsid w:val="445AB743"/>
    <w:rsid w:val="445CC68E"/>
    <w:rsid w:val="445E3C5E"/>
    <w:rsid w:val="44613FC3"/>
    <w:rsid w:val="44633A56"/>
    <w:rsid w:val="44682144"/>
    <w:rsid w:val="446BAB4D"/>
    <w:rsid w:val="446D3D50"/>
    <w:rsid w:val="44723668"/>
    <w:rsid w:val="44783826"/>
    <w:rsid w:val="44858AEE"/>
    <w:rsid w:val="448AF071"/>
    <w:rsid w:val="4490E09C"/>
    <w:rsid w:val="4495EDAF"/>
    <w:rsid w:val="4496ECF8"/>
    <w:rsid w:val="449B4442"/>
    <w:rsid w:val="44A24849"/>
    <w:rsid w:val="44A8164C"/>
    <w:rsid w:val="44B5C0DC"/>
    <w:rsid w:val="44B9A00B"/>
    <w:rsid w:val="44BCC2CE"/>
    <w:rsid w:val="44C03A93"/>
    <w:rsid w:val="44C1341A"/>
    <w:rsid w:val="44C760DC"/>
    <w:rsid w:val="44CEE649"/>
    <w:rsid w:val="44CF0983"/>
    <w:rsid w:val="44CF6D35"/>
    <w:rsid w:val="44D49397"/>
    <w:rsid w:val="44DD528E"/>
    <w:rsid w:val="44E85318"/>
    <w:rsid w:val="44EC1430"/>
    <w:rsid w:val="44F199B1"/>
    <w:rsid w:val="44F3F312"/>
    <w:rsid w:val="44F85B6D"/>
    <w:rsid w:val="44F94229"/>
    <w:rsid w:val="45032427"/>
    <w:rsid w:val="4504FBB7"/>
    <w:rsid w:val="45058606"/>
    <w:rsid w:val="4506F702"/>
    <w:rsid w:val="45087971"/>
    <w:rsid w:val="450DFDF9"/>
    <w:rsid w:val="450F542E"/>
    <w:rsid w:val="45181491"/>
    <w:rsid w:val="451F4FA1"/>
    <w:rsid w:val="4520AFB0"/>
    <w:rsid w:val="4535D80B"/>
    <w:rsid w:val="45395575"/>
    <w:rsid w:val="453F0531"/>
    <w:rsid w:val="454002AF"/>
    <w:rsid w:val="45467A92"/>
    <w:rsid w:val="4548CF9B"/>
    <w:rsid w:val="454C8DD4"/>
    <w:rsid w:val="455734E5"/>
    <w:rsid w:val="45579174"/>
    <w:rsid w:val="455832E2"/>
    <w:rsid w:val="455DFEF0"/>
    <w:rsid w:val="455F7FFD"/>
    <w:rsid w:val="45647304"/>
    <w:rsid w:val="4566A996"/>
    <w:rsid w:val="45723F37"/>
    <w:rsid w:val="4581CA3B"/>
    <w:rsid w:val="45836FAD"/>
    <w:rsid w:val="4584A2CE"/>
    <w:rsid w:val="45879545"/>
    <w:rsid w:val="45891E94"/>
    <w:rsid w:val="4589B412"/>
    <w:rsid w:val="458DEBCE"/>
    <w:rsid w:val="4592C181"/>
    <w:rsid w:val="459594C8"/>
    <w:rsid w:val="459A943E"/>
    <w:rsid w:val="459C7E3E"/>
    <w:rsid w:val="459D9EAB"/>
    <w:rsid w:val="45AEC9BC"/>
    <w:rsid w:val="45AFFEAB"/>
    <w:rsid w:val="45B348F9"/>
    <w:rsid w:val="45B62D87"/>
    <w:rsid w:val="45BB178F"/>
    <w:rsid w:val="45BC4A91"/>
    <w:rsid w:val="45C42B54"/>
    <w:rsid w:val="45C63ACF"/>
    <w:rsid w:val="45CA3E72"/>
    <w:rsid w:val="45CAB06A"/>
    <w:rsid w:val="45D1BA31"/>
    <w:rsid w:val="45D53037"/>
    <w:rsid w:val="45D9DF10"/>
    <w:rsid w:val="45DBCFEF"/>
    <w:rsid w:val="45E18853"/>
    <w:rsid w:val="45E5FE17"/>
    <w:rsid w:val="45EC8A39"/>
    <w:rsid w:val="45F1F1DA"/>
    <w:rsid w:val="45F46240"/>
    <w:rsid w:val="4602B2C4"/>
    <w:rsid w:val="46040460"/>
    <w:rsid w:val="4606926E"/>
    <w:rsid w:val="46072808"/>
    <w:rsid w:val="4611265D"/>
    <w:rsid w:val="46146F48"/>
    <w:rsid w:val="46152AF6"/>
    <w:rsid w:val="461A629B"/>
    <w:rsid w:val="461B0CF0"/>
    <w:rsid w:val="461D874A"/>
    <w:rsid w:val="4621975B"/>
    <w:rsid w:val="4623C384"/>
    <w:rsid w:val="4629DE6D"/>
    <w:rsid w:val="462C41BA"/>
    <w:rsid w:val="462EA3FE"/>
    <w:rsid w:val="462FC788"/>
    <w:rsid w:val="462FCF29"/>
    <w:rsid w:val="4630033E"/>
    <w:rsid w:val="46382519"/>
    <w:rsid w:val="463A76EF"/>
    <w:rsid w:val="46424620"/>
    <w:rsid w:val="464597A8"/>
    <w:rsid w:val="464A908B"/>
    <w:rsid w:val="465080FF"/>
    <w:rsid w:val="4650FA1D"/>
    <w:rsid w:val="4652E545"/>
    <w:rsid w:val="46597DFA"/>
    <w:rsid w:val="465B9D21"/>
    <w:rsid w:val="4675496F"/>
    <w:rsid w:val="4680038B"/>
    <w:rsid w:val="468391B3"/>
    <w:rsid w:val="46875249"/>
    <w:rsid w:val="46A556D2"/>
    <w:rsid w:val="46A56427"/>
    <w:rsid w:val="46AAAB80"/>
    <w:rsid w:val="46AAD31C"/>
    <w:rsid w:val="46AB51AE"/>
    <w:rsid w:val="46ADE112"/>
    <w:rsid w:val="46B03448"/>
    <w:rsid w:val="46B8AB1C"/>
    <w:rsid w:val="46C0E753"/>
    <w:rsid w:val="46C99ABD"/>
    <w:rsid w:val="46CB5BA2"/>
    <w:rsid w:val="46D29B2F"/>
    <w:rsid w:val="46D36701"/>
    <w:rsid w:val="46DF0A8D"/>
    <w:rsid w:val="46E2D20F"/>
    <w:rsid w:val="46E58BC2"/>
    <w:rsid w:val="46E8BD9A"/>
    <w:rsid w:val="46E9367E"/>
    <w:rsid w:val="46F42757"/>
    <w:rsid w:val="46F9FA79"/>
    <w:rsid w:val="46FB0122"/>
    <w:rsid w:val="4708B370"/>
    <w:rsid w:val="4708BB63"/>
    <w:rsid w:val="470FDA1A"/>
    <w:rsid w:val="47104067"/>
    <w:rsid w:val="471BA827"/>
    <w:rsid w:val="4720434E"/>
    <w:rsid w:val="472405AC"/>
    <w:rsid w:val="47288E48"/>
    <w:rsid w:val="47288EB8"/>
    <w:rsid w:val="472AD0D5"/>
    <w:rsid w:val="4732BE4A"/>
    <w:rsid w:val="473ACB45"/>
    <w:rsid w:val="473C7A81"/>
    <w:rsid w:val="47471FB0"/>
    <w:rsid w:val="4750B5FD"/>
    <w:rsid w:val="4750F93E"/>
    <w:rsid w:val="4751DA0F"/>
    <w:rsid w:val="475EF0C8"/>
    <w:rsid w:val="4769FA7F"/>
    <w:rsid w:val="476CE84C"/>
    <w:rsid w:val="47715A04"/>
    <w:rsid w:val="47798874"/>
    <w:rsid w:val="47844CE7"/>
    <w:rsid w:val="47900919"/>
    <w:rsid w:val="47942CD4"/>
    <w:rsid w:val="479925A1"/>
    <w:rsid w:val="479D5B78"/>
    <w:rsid w:val="479FBC45"/>
    <w:rsid w:val="47A2D6A3"/>
    <w:rsid w:val="47A78FB3"/>
    <w:rsid w:val="47AAF8C9"/>
    <w:rsid w:val="47B1C984"/>
    <w:rsid w:val="47B82855"/>
    <w:rsid w:val="47BA04AD"/>
    <w:rsid w:val="47BAF37F"/>
    <w:rsid w:val="47C31F85"/>
    <w:rsid w:val="47C69067"/>
    <w:rsid w:val="47D49D1D"/>
    <w:rsid w:val="47D71FF4"/>
    <w:rsid w:val="47DE14C7"/>
    <w:rsid w:val="47E1E1B0"/>
    <w:rsid w:val="47EB4B81"/>
    <w:rsid w:val="47F2BD76"/>
    <w:rsid w:val="47F44302"/>
    <w:rsid w:val="47F889B5"/>
    <w:rsid w:val="47F9A2FE"/>
    <w:rsid w:val="47FABA22"/>
    <w:rsid w:val="47FDFA13"/>
    <w:rsid w:val="47FE13D9"/>
    <w:rsid w:val="47FEA61F"/>
    <w:rsid w:val="4802E64F"/>
    <w:rsid w:val="4804897F"/>
    <w:rsid w:val="481270A8"/>
    <w:rsid w:val="4814DBB6"/>
    <w:rsid w:val="48187D31"/>
    <w:rsid w:val="481B775C"/>
    <w:rsid w:val="4827AB9A"/>
    <w:rsid w:val="482CEEBE"/>
    <w:rsid w:val="4831272B"/>
    <w:rsid w:val="48362D74"/>
    <w:rsid w:val="48430F08"/>
    <w:rsid w:val="484E6E20"/>
    <w:rsid w:val="485077C9"/>
    <w:rsid w:val="485D0F41"/>
    <w:rsid w:val="485F96A3"/>
    <w:rsid w:val="48642AFB"/>
    <w:rsid w:val="4869EE6E"/>
    <w:rsid w:val="486ED8AA"/>
    <w:rsid w:val="487116BD"/>
    <w:rsid w:val="48714979"/>
    <w:rsid w:val="4875A075"/>
    <w:rsid w:val="48779CBB"/>
    <w:rsid w:val="4884B2E2"/>
    <w:rsid w:val="488680EB"/>
    <w:rsid w:val="48873939"/>
    <w:rsid w:val="48888F2E"/>
    <w:rsid w:val="48930F66"/>
    <w:rsid w:val="48938A4E"/>
    <w:rsid w:val="4895EC78"/>
    <w:rsid w:val="48967D4D"/>
    <w:rsid w:val="4899CD06"/>
    <w:rsid w:val="489B412F"/>
    <w:rsid w:val="48A0720A"/>
    <w:rsid w:val="48A515C5"/>
    <w:rsid w:val="48A8252F"/>
    <w:rsid w:val="48A9A587"/>
    <w:rsid w:val="48AB8441"/>
    <w:rsid w:val="48AFA42F"/>
    <w:rsid w:val="48B37AC8"/>
    <w:rsid w:val="48B6286D"/>
    <w:rsid w:val="48B82C72"/>
    <w:rsid w:val="48BAEE0E"/>
    <w:rsid w:val="48C06E3B"/>
    <w:rsid w:val="48CA257D"/>
    <w:rsid w:val="48D3A142"/>
    <w:rsid w:val="48DC774A"/>
    <w:rsid w:val="48DD708C"/>
    <w:rsid w:val="48DE19D9"/>
    <w:rsid w:val="48E54487"/>
    <w:rsid w:val="48F3564B"/>
    <w:rsid w:val="48F4A2AC"/>
    <w:rsid w:val="48FA12A6"/>
    <w:rsid w:val="49046A7F"/>
    <w:rsid w:val="4904FC3D"/>
    <w:rsid w:val="49075C46"/>
    <w:rsid w:val="490C092E"/>
    <w:rsid w:val="490F6575"/>
    <w:rsid w:val="4910EE23"/>
    <w:rsid w:val="4911A9D0"/>
    <w:rsid w:val="4913EAFC"/>
    <w:rsid w:val="491908EA"/>
    <w:rsid w:val="491A032A"/>
    <w:rsid w:val="4926291C"/>
    <w:rsid w:val="4928AE9A"/>
    <w:rsid w:val="492C100B"/>
    <w:rsid w:val="492E38CC"/>
    <w:rsid w:val="492E56D2"/>
    <w:rsid w:val="49319D81"/>
    <w:rsid w:val="49354686"/>
    <w:rsid w:val="49354CCD"/>
    <w:rsid w:val="493A5F45"/>
    <w:rsid w:val="493B6D89"/>
    <w:rsid w:val="494F7F6F"/>
    <w:rsid w:val="49537EDB"/>
    <w:rsid w:val="4958DDA1"/>
    <w:rsid w:val="495B6C82"/>
    <w:rsid w:val="49616172"/>
    <w:rsid w:val="4964EE6F"/>
    <w:rsid w:val="496A2FE4"/>
    <w:rsid w:val="496BF72B"/>
    <w:rsid w:val="496C67AB"/>
    <w:rsid w:val="49714FC8"/>
    <w:rsid w:val="49766A53"/>
    <w:rsid w:val="497D0736"/>
    <w:rsid w:val="499BC659"/>
    <w:rsid w:val="49A6A34C"/>
    <w:rsid w:val="49B1BF18"/>
    <w:rsid w:val="49B4EE6E"/>
    <w:rsid w:val="49B9DD6D"/>
    <w:rsid w:val="49BA2EFA"/>
    <w:rsid w:val="49BD8DB8"/>
    <w:rsid w:val="49BDF212"/>
    <w:rsid w:val="49C5168A"/>
    <w:rsid w:val="49C919AE"/>
    <w:rsid w:val="49C9AB99"/>
    <w:rsid w:val="49CD5880"/>
    <w:rsid w:val="49CE2F2C"/>
    <w:rsid w:val="49CF5B33"/>
    <w:rsid w:val="49D27BDD"/>
    <w:rsid w:val="49DA3B49"/>
    <w:rsid w:val="49DF9EA4"/>
    <w:rsid w:val="49DFD68B"/>
    <w:rsid w:val="49E9C3EE"/>
    <w:rsid w:val="49EE652B"/>
    <w:rsid w:val="49F03F84"/>
    <w:rsid w:val="49F7DA56"/>
    <w:rsid w:val="49FB1E55"/>
    <w:rsid w:val="4A005364"/>
    <w:rsid w:val="4A042CDC"/>
    <w:rsid w:val="4A08C148"/>
    <w:rsid w:val="4A0E41B9"/>
    <w:rsid w:val="4A0FE489"/>
    <w:rsid w:val="4A0FF873"/>
    <w:rsid w:val="4A14354F"/>
    <w:rsid w:val="4A161820"/>
    <w:rsid w:val="4A19701D"/>
    <w:rsid w:val="4A22C7AE"/>
    <w:rsid w:val="4A251EE0"/>
    <w:rsid w:val="4A2B0880"/>
    <w:rsid w:val="4A2E59A0"/>
    <w:rsid w:val="4A2E84EB"/>
    <w:rsid w:val="4A2F4F4F"/>
    <w:rsid w:val="4A319CD1"/>
    <w:rsid w:val="4A31F84E"/>
    <w:rsid w:val="4A3469CF"/>
    <w:rsid w:val="4A360B2C"/>
    <w:rsid w:val="4A378EEE"/>
    <w:rsid w:val="4A37A96B"/>
    <w:rsid w:val="4A3C426B"/>
    <w:rsid w:val="4A3DB72C"/>
    <w:rsid w:val="4A402098"/>
    <w:rsid w:val="4A50515E"/>
    <w:rsid w:val="4A522B72"/>
    <w:rsid w:val="4A553B5E"/>
    <w:rsid w:val="4A56B45E"/>
    <w:rsid w:val="4A69DD64"/>
    <w:rsid w:val="4A6AA704"/>
    <w:rsid w:val="4A71AC6E"/>
    <w:rsid w:val="4A77B5AA"/>
    <w:rsid w:val="4A8C25D5"/>
    <w:rsid w:val="4A9AB359"/>
    <w:rsid w:val="4AA2B75C"/>
    <w:rsid w:val="4AA658C5"/>
    <w:rsid w:val="4AA66E37"/>
    <w:rsid w:val="4AAEBF52"/>
    <w:rsid w:val="4AB11A8B"/>
    <w:rsid w:val="4AE5273E"/>
    <w:rsid w:val="4AE56585"/>
    <w:rsid w:val="4AE82CE2"/>
    <w:rsid w:val="4AE95B44"/>
    <w:rsid w:val="4AEE7BCC"/>
    <w:rsid w:val="4AF5E770"/>
    <w:rsid w:val="4AFBA53F"/>
    <w:rsid w:val="4B021FDF"/>
    <w:rsid w:val="4B052B87"/>
    <w:rsid w:val="4B061C5D"/>
    <w:rsid w:val="4B06AACF"/>
    <w:rsid w:val="4B11FE48"/>
    <w:rsid w:val="4B1297E7"/>
    <w:rsid w:val="4B132A35"/>
    <w:rsid w:val="4B156A16"/>
    <w:rsid w:val="4B15AA3C"/>
    <w:rsid w:val="4B1B46B8"/>
    <w:rsid w:val="4B1B8BFE"/>
    <w:rsid w:val="4B1EB690"/>
    <w:rsid w:val="4B221737"/>
    <w:rsid w:val="4B279C63"/>
    <w:rsid w:val="4B2918BF"/>
    <w:rsid w:val="4B296D71"/>
    <w:rsid w:val="4B2A1F85"/>
    <w:rsid w:val="4B311ED6"/>
    <w:rsid w:val="4B331F56"/>
    <w:rsid w:val="4B35A376"/>
    <w:rsid w:val="4B3749FD"/>
    <w:rsid w:val="4B39FFFF"/>
    <w:rsid w:val="4B4544A9"/>
    <w:rsid w:val="4B478F43"/>
    <w:rsid w:val="4B4A1DD2"/>
    <w:rsid w:val="4B4EE93F"/>
    <w:rsid w:val="4B5380C4"/>
    <w:rsid w:val="4B559D06"/>
    <w:rsid w:val="4B561133"/>
    <w:rsid w:val="4B57949C"/>
    <w:rsid w:val="4B59E92B"/>
    <w:rsid w:val="4B5EC027"/>
    <w:rsid w:val="4B6F67FC"/>
    <w:rsid w:val="4B76687E"/>
    <w:rsid w:val="4B7780D8"/>
    <w:rsid w:val="4B8E7E08"/>
    <w:rsid w:val="4B90C4D2"/>
    <w:rsid w:val="4B9D7E53"/>
    <w:rsid w:val="4BA95CBF"/>
    <w:rsid w:val="4BAA361C"/>
    <w:rsid w:val="4BB0709D"/>
    <w:rsid w:val="4BB381D4"/>
    <w:rsid w:val="4BB4F212"/>
    <w:rsid w:val="4BBE9B40"/>
    <w:rsid w:val="4BC18A0D"/>
    <w:rsid w:val="4BC3FFA8"/>
    <w:rsid w:val="4BD5CE3E"/>
    <w:rsid w:val="4BD9F927"/>
    <w:rsid w:val="4BE2E38A"/>
    <w:rsid w:val="4BE9AC19"/>
    <w:rsid w:val="4BEDB907"/>
    <w:rsid w:val="4BF726BE"/>
    <w:rsid w:val="4BF7895D"/>
    <w:rsid w:val="4BFB75BC"/>
    <w:rsid w:val="4BFBB54C"/>
    <w:rsid w:val="4BFC3409"/>
    <w:rsid w:val="4BFCC6DD"/>
    <w:rsid w:val="4BFF30B4"/>
    <w:rsid w:val="4C0177AF"/>
    <w:rsid w:val="4C01C63F"/>
    <w:rsid w:val="4C032AEB"/>
    <w:rsid w:val="4C0D7CAE"/>
    <w:rsid w:val="4C1C1FC7"/>
    <w:rsid w:val="4C206657"/>
    <w:rsid w:val="4C222CC8"/>
    <w:rsid w:val="4C2425A6"/>
    <w:rsid w:val="4C2D00D3"/>
    <w:rsid w:val="4C2E40D4"/>
    <w:rsid w:val="4C37024B"/>
    <w:rsid w:val="4C3D6627"/>
    <w:rsid w:val="4C3DD8A4"/>
    <w:rsid w:val="4C407144"/>
    <w:rsid w:val="4C44052C"/>
    <w:rsid w:val="4C44DEFD"/>
    <w:rsid w:val="4C49D398"/>
    <w:rsid w:val="4C5915BE"/>
    <w:rsid w:val="4C7547A0"/>
    <w:rsid w:val="4C771BF3"/>
    <w:rsid w:val="4C7B4BFC"/>
    <w:rsid w:val="4C7CD383"/>
    <w:rsid w:val="4C80B4C4"/>
    <w:rsid w:val="4C80DCD2"/>
    <w:rsid w:val="4C8252E4"/>
    <w:rsid w:val="4C88CB8F"/>
    <w:rsid w:val="4C975F41"/>
    <w:rsid w:val="4C98274A"/>
    <w:rsid w:val="4CA30A6D"/>
    <w:rsid w:val="4CA60684"/>
    <w:rsid w:val="4CA98D17"/>
    <w:rsid w:val="4CA9B58A"/>
    <w:rsid w:val="4CAB9EDC"/>
    <w:rsid w:val="4CB218F4"/>
    <w:rsid w:val="4CBF8910"/>
    <w:rsid w:val="4CC45AEF"/>
    <w:rsid w:val="4CCE07F7"/>
    <w:rsid w:val="4CD367C7"/>
    <w:rsid w:val="4CD3FEA2"/>
    <w:rsid w:val="4CD6848B"/>
    <w:rsid w:val="4CD6F6C7"/>
    <w:rsid w:val="4CDCC892"/>
    <w:rsid w:val="4CDE65A9"/>
    <w:rsid w:val="4CE13485"/>
    <w:rsid w:val="4CEF5779"/>
    <w:rsid w:val="4CF12AAB"/>
    <w:rsid w:val="4CF2954C"/>
    <w:rsid w:val="4CF4F97B"/>
    <w:rsid w:val="4CF78DBD"/>
    <w:rsid w:val="4CF9FC0A"/>
    <w:rsid w:val="4CFA3CF8"/>
    <w:rsid w:val="4CFCD6A5"/>
    <w:rsid w:val="4CFF04F7"/>
    <w:rsid w:val="4D02C15E"/>
    <w:rsid w:val="4D03BC02"/>
    <w:rsid w:val="4D042DDB"/>
    <w:rsid w:val="4D100D9C"/>
    <w:rsid w:val="4D104C07"/>
    <w:rsid w:val="4D1173FE"/>
    <w:rsid w:val="4D13D901"/>
    <w:rsid w:val="4D14D502"/>
    <w:rsid w:val="4D19F27D"/>
    <w:rsid w:val="4D20CBE2"/>
    <w:rsid w:val="4D258DB4"/>
    <w:rsid w:val="4D284D9D"/>
    <w:rsid w:val="4D2C781E"/>
    <w:rsid w:val="4D2DCA88"/>
    <w:rsid w:val="4D30438E"/>
    <w:rsid w:val="4D31D5F5"/>
    <w:rsid w:val="4D338AD8"/>
    <w:rsid w:val="4D3E4CA8"/>
    <w:rsid w:val="4D405ADD"/>
    <w:rsid w:val="4D429E1A"/>
    <w:rsid w:val="4D43BBF6"/>
    <w:rsid w:val="4D47544C"/>
    <w:rsid w:val="4D4B1732"/>
    <w:rsid w:val="4D4F86BF"/>
    <w:rsid w:val="4D5E052B"/>
    <w:rsid w:val="4D608AB5"/>
    <w:rsid w:val="4D608AF0"/>
    <w:rsid w:val="4D60DDB9"/>
    <w:rsid w:val="4D61BC62"/>
    <w:rsid w:val="4D66DD14"/>
    <w:rsid w:val="4D6AC2E2"/>
    <w:rsid w:val="4D823F6A"/>
    <w:rsid w:val="4D832F71"/>
    <w:rsid w:val="4D87D428"/>
    <w:rsid w:val="4D930D80"/>
    <w:rsid w:val="4D95C13F"/>
    <w:rsid w:val="4D97CC6B"/>
    <w:rsid w:val="4DA13EE3"/>
    <w:rsid w:val="4DA17D26"/>
    <w:rsid w:val="4DA2F85E"/>
    <w:rsid w:val="4DB40BB6"/>
    <w:rsid w:val="4DB8B285"/>
    <w:rsid w:val="4DBB10F8"/>
    <w:rsid w:val="4DBC284A"/>
    <w:rsid w:val="4DC12F5B"/>
    <w:rsid w:val="4DC56565"/>
    <w:rsid w:val="4DC68459"/>
    <w:rsid w:val="4DC6A947"/>
    <w:rsid w:val="4DC6E8C8"/>
    <w:rsid w:val="4DCF1A04"/>
    <w:rsid w:val="4DCFDD32"/>
    <w:rsid w:val="4DD16090"/>
    <w:rsid w:val="4DD68296"/>
    <w:rsid w:val="4DD842CD"/>
    <w:rsid w:val="4DDA4A0F"/>
    <w:rsid w:val="4DDF75BA"/>
    <w:rsid w:val="4DE3E144"/>
    <w:rsid w:val="4DE401AD"/>
    <w:rsid w:val="4DE547F3"/>
    <w:rsid w:val="4DE75D48"/>
    <w:rsid w:val="4DE7CBEB"/>
    <w:rsid w:val="4DEB251F"/>
    <w:rsid w:val="4DEC6CDB"/>
    <w:rsid w:val="4DF248DB"/>
    <w:rsid w:val="4DF5A512"/>
    <w:rsid w:val="4DF84467"/>
    <w:rsid w:val="4DFCBD6D"/>
    <w:rsid w:val="4DFE4B45"/>
    <w:rsid w:val="4E0123FC"/>
    <w:rsid w:val="4E0B34F3"/>
    <w:rsid w:val="4E123816"/>
    <w:rsid w:val="4E138DEE"/>
    <w:rsid w:val="4E149069"/>
    <w:rsid w:val="4E172948"/>
    <w:rsid w:val="4E18A5AD"/>
    <w:rsid w:val="4E18B15D"/>
    <w:rsid w:val="4E20938C"/>
    <w:rsid w:val="4E248DA2"/>
    <w:rsid w:val="4E24FB47"/>
    <w:rsid w:val="4E261C37"/>
    <w:rsid w:val="4E4B78AF"/>
    <w:rsid w:val="4E554B55"/>
    <w:rsid w:val="4E56D21E"/>
    <w:rsid w:val="4E59EBAB"/>
    <w:rsid w:val="4E5E22A8"/>
    <w:rsid w:val="4E5E85D5"/>
    <w:rsid w:val="4E6637A9"/>
    <w:rsid w:val="4E682D64"/>
    <w:rsid w:val="4E755B3E"/>
    <w:rsid w:val="4E797571"/>
    <w:rsid w:val="4E7C7389"/>
    <w:rsid w:val="4E83E203"/>
    <w:rsid w:val="4E8423E6"/>
    <w:rsid w:val="4E8451B7"/>
    <w:rsid w:val="4E8DD38A"/>
    <w:rsid w:val="4E8E9C56"/>
    <w:rsid w:val="4E8EB2BC"/>
    <w:rsid w:val="4E948141"/>
    <w:rsid w:val="4E9C14C3"/>
    <w:rsid w:val="4EA60F5D"/>
    <w:rsid w:val="4EA6F283"/>
    <w:rsid w:val="4EA7340D"/>
    <w:rsid w:val="4EAA68E4"/>
    <w:rsid w:val="4EAE6DC5"/>
    <w:rsid w:val="4EB74765"/>
    <w:rsid w:val="4EBA4A82"/>
    <w:rsid w:val="4EC03E2E"/>
    <w:rsid w:val="4EC17209"/>
    <w:rsid w:val="4ECCFC71"/>
    <w:rsid w:val="4ECD62CA"/>
    <w:rsid w:val="4ECF620C"/>
    <w:rsid w:val="4ED24A04"/>
    <w:rsid w:val="4ED26855"/>
    <w:rsid w:val="4ED7DDE2"/>
    <w:rsid w:val="4ED934F5"/>
    <w:rsid w:val="4ED986D5"/>
    <w:rsid w:val="4EDE3A80"/>
    <w:rsid w:val="4EDFF0A6"/>
    <w:rsid w:val="4EE05D2B"/>
    <w:rsid w:val="4EE1F756"/>
    <w:rsid w:val="4EE347A8"/>
    <w:rsid w:val="4EF00E80"/>
    <w:rsid w:val="4EF0478C"/>
    <w:rsid w:val="4EF13AB1"/>
    <w:rsid w:val="4EF3D6D5"/>
    <w:rsid w:val="4EF59359"/>
    <w:rsid w:val="4EF85C31"/>
    <w:rsid w:val="4EFA3BE3"/>
    <w:rsid w:val="4EFAB825"/>
    <w:rsid w:val="4EFEB9CB"/>
    <w:rsid w:val="4F0D4F8D"/>
    <w:rsid w:val="4F0F8424"/>
    <w:rsid w:val="4F15D173"/>
    <w:rsid w:val="4F16F5E1"/>
    <w:rsid w:val="4F191130"/>
    <w:rsid w:val="4F1B5706"/>
    <w:rsid w:val="4F1E8BDA"/>
    <w:rsid w:val="4F2290C1"/>
    <w:rsid w:val="4F22928B"/>
    <w:rsid w:val="4F22D32C"/>
    <w:rsid w:val="4F2ACF6D"/>
    <w:rsid w:val="4F306C16"/>
    <w:rsid w:val="4F331306"/>
    <w:rsid w:val="4F3DD0C4"/>
    <w:rsid w:val="4F43C5B4"/>
    <w:rsid w:val="4F505B56"/>
    <w:rsid w:val="4F509B40"/>
    <w:rsid w:val="4F558BCB"/>
    <w:rsid w:val="4F56589C"/>
    <w:rsid w:val="4F5A4155"/>
    <w:rsid w:val="4F5C37FA"/>
    <w:rsid w:val="4F698F5A"/>
    <w:rsid w:val="4F6DEED1"/>
    <w:rsid w:val="4F7357B4"/>
    <w:rsid w:val="4F75AE1A"/>
    <w:rsid w:val="4F7DABDF"/>
    <w:rsid w:val="4F80F46A"/>
    <w:rsid w:val="4F84EC9B"/>
    <w:rsid w:val="4F9586BA"/>
    <w:rsid w:val="4F969E43"/>
    <w:rsid w:val="4F97B993"/>
    <w:rsid w:val="4F99B5C2"/>
    <w:rsid w:val="4F9E47B3"/>
    <w:rsid w:val="4FA04A64"/>
    <w:rsid w:val="4FA19A61"/>
    <w:rsid w:val="4FA8F29D"/>
    <w:rsid w:val="4FB7752D"/>
    <w:rsid w:val="4FB95F2B"/>
    <w:rsid w:val="4FBA42B0"/>
    <w:rsid w:val="4FBAEB09"/>
    <w:rsid w:val="4FCC27EE"/>
    <w:rsid w:val="4FCFF220"/>
    <w:rsid w:val="4FD0B64C"/>
    <w:rsid w:val="4FD97676"/>
    <w:rsid w:val="4FDD1F4C"/>
    <w:rsid w:val="4FDD619A"/>
    <w:rsid w:val="4FE58C6A"/>
    <w:rsid w:val="4FE950BC"/>
    <w:rsid w:val="4FF268B0"/>
    <w:rsid w:val="4FF2C79A"/>
    <w:rsid w:val="4FF57DA5"/>
    <w:rsid w:val="4FF5D6D6"/>
    <w:rsid w:val="4FFBBA3E"/>
    <w:rsid w:val="4FFC9074"/>
    <w:rsid w:val="4FFCD17D"/>
    <w:rsid w:val="4FFDFF81"/>
    <w:rsid w:val="4FFFF83E"/>
    <w:rsid w:val="5002A6E2"/>
    <w:rsid w:val="5002A900"/>
    <w:rsid w:val="5004D860"/>
    <w:rsid w:val="500582E5"/>
    <w:rsid w:val="5007EA82"/>
    <w:rsid w:val="500ABB20"/>
    <w:rsid w:val="50164417"/>
    <w:rsid w:val="5017F288"/>
    <w:rsid w:val="501CCE6F"/>
    <w:rsid w:val="50248C14"/>
    <w:rsid w:val="5025194E"/>
    <w:rsid w:val="50291616"/>
    <w:rsid w:val="502AF426"/>
    <w:rsid w:val="50360272"/>
    <w:rsid w:val="5037A42F"/>
    <w:rsid w:val="50423553"/>
    <w:rsid w:val="50430935"/>
    <w:rsid w:val="504AA928"/>
    <w:rsid w:val="504F547D"/>
    <w:rsid w:val="505CD9AE"/>
    <w:rsid w:val="505CDD74"/>
    <w:rsid w:val="50600262"/>
    <w:rsid w:val="50671730"/>
    <w:rsid w:val="50676AD1"/>
    <w:rsid w:val="50680C44"/>
    <w:rsid w:val="50693F8A"/>
    <w:rsid w:val="506F5F53"/>
    <w:rsid w:val="506FF488"/>
    <w:rsid w:val="507373D7"/>
    <w:rsid w:val="507A352E"/>
    <w:rsid w:val="507BEC66"/>
    <w:rsid w:val="508278CB"/>
    <w:rsid w:val="508B153D"/>
    <w:rsid w:val="508CBC12"/>
    <w:rsid w:val="508F340B"/>
    <w:rsid w:val="5094EA1F"/>
    <w:rsid w:val="5096A2EB"/>
    <w:rsid w:val="509AF776"/>
    <w:rsid w:val="50A5F607"/>
    <w:rsid w:val="50A7E40A"/>
    <w:rsid w:val="50ACE6D2"/>
    <w:rsid w:val="50AD1394"/>
    <w:rsid w:val="50B129F8"/>
    <w:rsid w:val="50BAC5F9"/>
    <w:rsid w:val="50C0A230"/>
    <w:rsid w:val="50C25F20"/>
    <w:rsid w:val="50C66947"/>
    <w:rsid w:val="50C935F9"/>
    <w:rsid w:val="50CB3CB6"/>
    <w:rsid w:val="50CBBF86"/>
    <w:rsid w:val="50D45BDA"/>
    <w:rsid w:val="50DBCFCF"/>
    <w:rsid w:val="50DC1D75"/>
    <w:rsid w:val="50DF2A69"/>
    <w:rsid w:val="50E3BB8D"/>
    <w:rsid w:val="50E5612D"/>
    <w:rsid w:val="50EAC473"/>
    <w:rsid w:val="50EEA26B"/>
    <w:rsid w:val="50EFAFF8"/>
    <w:rsid w:val="50F8ADC5"/>
    <w:rsid w:val="50FE898A"/>
    <w:rsid w:val="50FFD529"/>
    <w:rsid w:val="51055CE0"/>
    <w:rsid w:val="5108ECDA"/>
    <w:rsid w:val="5109188C"/>
    <w:rsid w:val="510D067A"/>
    <w:rsid w:val="510F4235"/>
    <w:rsid w:val="5118141A"/>
    <w:rsid w:val="511DDCA5"/>
    <w:rsid w:val="511F4478"/>
    <w:rsid w:val="5124B19B"/>
    <w:rsid w:val="5128C753"/>
    <w:rsid w:val="512B9B53"/>
    <w:rsid w:val="51303B11"/>
    <w:rsid w:val="51314A23"/>
    <w:rsid w:val="513297FB"/>
    <w:rsid w:val="5135CCC3"/>
    <w:rsid w:val="514F96B6"/>
    <w:rsid w:val="51505DA3"/>
    <w:rsid w:val="5157CC6D"/>
    <w:rsid w:val="51683D2D"/>
    <w:rsid w:val="516B8BEC"/>
    <w:rsid w:val="516DD8D1"/>
    <w:rsid w:val="516F66C3"/>
    <w:rsid w:val="5176E896"/>
    <w:rsid w:val="517D9ED6"/>
    <w:rsid w:val="5187FFC6"/>
    <w:rsid w:val="518FC5C0"/>
    <w:rsid w:val="5198E6D9"/>
    <w:rsid w:val="519B6531"/>
    <w:rsid w:val="519C643F"/>
    <w:rsid w:val="519D02D1"/>
    <w:rsid w:val="51A5A040"/>
    <w:rsid w:val="51AB5102"/>
    <w:rsid w:val="51ABC3B7"/>
    <w:rsid w:val="51B4A19C"/>
    <w:rsid w:val="51C15CE5"/>
    <w:rsid w:val="51C7085F"/>
    <w:rsid w:val="51CD9BA7"/>
    <w:rsid w:val="51DBFB6D"/>
    <w:rsid w:val="51E309E4"/>
    <w:rsid w:val="51EC7524"/>
    <w:rsid w:val="51EDFA2D"/>
    <w:rsid w:val="51FDF527"/>
    <w:rsid w:val="51FE5C13"/>
    <w:rsid w:val="52029E57"/>
    <w:rsid w:val="52040D3F"/>
    <w:rsid w:val="520D8D5B"/>
    <w:rsid w:val="520EC142"/>
    <w:rsid w:val="5210DAFF"/>
    <w:rsid w:val="52157A3B"/>
    <w:rsid w:val="5215A313"/>
    <w:rsid w:val="5215CCBF"/>
    <w:rsid w:val="52196FA2"/>
    <w:rsid w:val="521C352E"/>
    <w:rsid w:val="521CEC1F"/>
    <w:rsid w:val="5222BC62"/>
    <w:rsid w:val="52296848"/>
    <w:rsid w:val="522B75E8"/>
    <w:rsid w:val="522CB6A3"/>
    <w:rsid w:val="5234CF19"/>
    <w:rsid w:val="523B6343"/>
    <w:rsid w:val="523CE3CB"/>
    <w:rsid w:val="5240F051"/>
    <w:rsid w:val="524783DC"/>
    <w:rsid w:val="52498F92"/>
    <w:rsid w:val="5250642A"/>
    <w:rsid w:val="5252AFE5"/>
    <w:rsid w:val="525567B8"/>
    <w:rsid w:val="52597427"/>
    <w:rsid w:val="52619259"/>
    <w:rsid w:val="52661BB7"/>
    <w:rsid w:val="5268CDEB"/>
    <w:rsid w:val="526C84DB"/>
    <w:rsid w:val="5271B569"/>
    <w:rsid w:val="52753103"/>
    <w:rsid w:val="5279CD81"/>
    <w:rsid w:val="5280B5D3"/>
    <w:rsid w:val="5282B38D"/>
    <w:rsid w:val="52871D27"/>
    <w:rsid w:val="5288C32C"/>
    <w:rsid w:val="52894C1B"/>
    <w:rsid w:val="5289D715"/>
    <w:rsid w:val="5290EC6F"/>
    <w:rsid w:val="5291FA05"/>
    <w:rsid w:val="5293C81C"/>
    <w:rsid w:val="5293F1EE"/>
    <w:rsid w:val="52A0868B"/>
    <w:rsid w:val="52A30FA6"/>
    <w:rsid w:val="52A589BF"/>
    <w:rsid w:val="52ADD633"/>
    <w:rsid w:val="52B6CB4F"/>
    <w:rsid w:val="52B830D7"/>
    <w:rsid w:val="52BE3F33"/>
    <w:rsid w:val="52CBC768"/>
    <w:rsid w:val="52CC45F1"/>
    <w:rsid w:val="52D0550D"/>
    <w:rsid w:val="52DA4D32"/>
    <w:rsid w:val="52DB7D99"/>
    <w:rsid w:val="52DD725C"/>
    <w:rsid w:val="52DE261A"/>
    <w:rsid w:val="52ED5DC7"/>
    <w:rsid w:val="52F3D754"/>
    <w:rsid w:val="5301A07D"/>
    <w:rsid w:val="53036320"/>
    <w:rsid w:val="53077084"/>
    <w:rsid w:val="530A730A"/>
    <w:rsid w:val="53174818"/>
    <w:rsid w:val="53253ACC"/>
    <w:rsid w:val="5327555E"/>
    <w:rsid w:val="5329C875"/>
    <w:rsid w:val="532D6C64"/>
    <w:rsid w:val="532E60C4"/>
    <w:rsid w:val="5335A329"/>
    <w:rsid w:val="533BD52B"/>
    <w:rsid w:val="5341C14A"/>
    <w:rsid w:val="5342F1AF"/>
    <w:rsid w:val="5344AC2E"/>
    <w:rsid w:val="534EB4C9"/>
    <w:rsid w:val="534F3DB4"/>
    <w:rsid w:val="534FD574"/>
    <w:rsid w:val="535102BA"/>
    <w:rsid w:val="5352AFE1"/>
    <w:rsid w:val="53553B85"/>
    <w:rsid w:val="53553B8F"/>
    <w:rsid w:val="5355DAEB"/>
    <w:rsid w:val="535B6A1F"/>
    <w:rsid w:val="535E5C58"/>
    <w:rsid w:val="5361AE89"/>
    <w:rsid w:val="536414AC"/>
    <w:rsid w:val="5365FDB3"/>
    <w:rsid w:val="5372CBA4"/>
    <w:rsid w:val="53821E9B"/>
    <w:rsid w:val="5382DF2F"/>
    <w:rsid w:val="53848ECA"/>
    <w:rsid w:val="5396939A"/>
    <w:rsid w:val="53969963"/>
    <w:rsid w:val="53975C66"/>
    <w:rsid w:val="539F5903"/>
    <w:rsid w:val="53A2C9A4"/>
    <w:rsid w:val="53A3C207"/>
    <w:rsid w:val="53A3CE3B"/>
    <w:rsid w:val="53A77B99"/>
    <w:rsid w:val="53AAA88D"/>
    <w:rsid w:val="53AECB31"/>
    <w:rsid w:val="53B0B116"/>
    <w:rsid w:val="53B215E9"/>
    <w:rsid w:val="53B85D8D"/>
    <w:rsid w:val="53B98E4A"/>
    <w:rsid w:val="53BB00D0"/>
    <w:rsid w:val="53BB252A"/>
    <w:rsid w:val="53BCA73A"/>
    <w:rsid w:val="53C0B26A"/>
    <w:rsid w:val="53C38FE1"/>
    <w:rsid w:val="53CBBFF1"/>
    <w:rsid w:val="53CCA1E4"/>
    <w:rsid w:val="53D02CBC"/>
    <w:rsid w:val="53D09A3E"/>
    <w:rsid w:val="53D0F2E5"/>
    <w:rsid w:val="53D36DC0"/>
    <w:rsid w:val="53DC440E"/>
    <w:rsid w:val="53DE9BC2"/>
    <w:rsid w:val="53E1A703"/>
    <w:rsid w:val="53E2B411"/>
    <w:rsid w:val="53E8ECC1"/>
    <w:rsid w:val="53E9F2AD"/>
    <w:rsid w:val="53EFE8E6"/>
    <w:rsid w:val="53F86670"/>
    <w:rsid w:val="53FB09EF"/>
    <w:rsid w:val="53FB228B"/>
    <w:rsid w:val="54030E8A"/>
    <w:rsid w:val="54069BD4"/>
    <w:rsid w:val="541E141E"/>
    <w:rsid w:val="543A3B25"/>
    <w:rsid w:val="543E3E5C"/>
    <w:rsid w:val="5440EB1C"/>
    <w:rsid w:val="5444DEFD"/>
    <w:rsid w:val="54450CF9"/>
    <w:rsid w:val="54460EF5"/>
    <w:rsid w:val="544C6B80"/>
    <w:rsid w:val="5450A023"/>
    <w:rsid w:val="54512F06"/>
    <w:rsid w:val="5454AAC3"/>
    <w:rsid w:val="54592DA5"/>
    <w:rsid w:val="54651240"/>
    <w:rsid w:val="546850A7"/>
    <w:rsid w:val="546CEDB3"/>
    <w:rsid w:val="546D3FDD"/>
    <w:rsid w:val="5471908B"/>
    <w:rsid w:val="5474AE83"/>
    <w:rsid w:val="54771EA2"/>
    <w:rsid w:val="547839F3"/>
    <w:rsid w:val="547E4E7E"/>
    <w:rsid w:val="548434B1"/>
    <w:rsid w:val="54864786"/>
    <w:rsid w:val="548F1244"/>
    <w:rsid w:val="548FBFCA"/>
    <w:rsid w:val="54937864"/>
    <w:rsid w:val="54996CD9"/>
    <w:rsid w:val="5499F7C8"/>
    <w:rsid w:val="549A3173"/>
    <w:rsid w:val="549A7094"/>
    <w:rsid w:val="549B809A"/>
    <w:rsid w:val="54A06408"/>
    <w:rsid w:val="54A22BB2"/>
    <w:rsid w:val="54ACFCBF"/>
    <w:rsid w:val="54ADC056"/>
    <w:rsid w:val="54B0E460"/>
    <w:rsid w:val="54B49EFC"/>
    <w:rsid w:val="54B50872"/>
    <w:rsid w:val="54B6C225"/>
    <w:rsid w:val="54B8D3F4"/>
    <w:rsid w:val="54BBC395"/>
    <w:rsid w:val="54C76682"/>
    <w:rsid w:val="54CD8737"/>
    <w:rsid w:val="54CE8C5E"/>
    <w:rsid w:val="54D82DBB"/>
    <w:rsid w:val="54D8DB26"/>
    <w:rsid w:val="54DD1A16"/>
    <w:rsid w:val="54E085B7"/>
    <w:rsid w:val="54E1726D"/>
    <w:rsid w:val="54E3EBBB"/>
    <w:rsid w:val="54E645CD"/>
    <w:rsid w:val="54EA7957"/>
    <w:rsid w:val="54F2533A"/>
    <w:rsid w:val="54F35A6F"/>
    <w:rsid w:val="54F5A518"/>
    <w:rsid w:val="54F9FFAA"/>
    <w:rsid w:val="54FE89BC"/>
    <w:rsid w:val="5510D133"/>
    <w:rsid w:val="5511E8C7"/>
    <w:rsid w:val="55163A7A"/>
    <w:rsid w:val="55193629"/>
    <w:rsid w:val="5526578A"/>
    <w:rsid w:val="5528008C"/>
    <w:rsid w:val="552FC0E2"/>
    <w:rsid w:val="552FF486"/>
    <w:rsid w:val="5533C3AE"/>
    <w:rsid w:val="5535FD5A"/>
    <w:rsid w:val="553D1A00"/>
    <w:rsid w:val="55402247"/>
    <w:rsid w:val="554309BC"/>
    <w:rsid w:val="55454E46"/>
    <w:rsid w:val="555238F7"/>
    <w:rsid w:val="555AD3BF"/>
    <w:rsid w:val="555C0851"/>
    <w:rsid w:val="55700008"/>
    <w:rsid w:val="5570FE51"/>
    <w:rsid w:val="55710526"/>
    <w:rsid w:val="55768E43"/>
    <w:rsid w:val="55788AC4"/>
    <w:rsid w:val="557E5BA1"/>
    <w:rsid w:val="5580CA23"/>
    <w:rsid w:val="558B54C3"/>
    <w:rsid w:val="559629D1"/>
    <w:rsid w:val="559854E0"/>
    <w:rsid w:val="559B8C15"/>
    <w:rsid w:val="559E4918"/>
    <w:rsid w:val="559EB89D"/>
    <w:rsid w:val="55B2E4E0"/>
    <w:rsid w:val="55B56FD2"/>
    <w:rsid w:val="55C5063B"/>
    <w:rsid w:val="55CF23E3"/>
    <w:rsid w:val="55CF6B27"/>
    <w:rsid w:val="55D5CB9F"/>
    <w:rsid w:val="55DC8DDC"/>
    <w:rsid w:val="55DD11E5"/>
    <w:rsid w:val="55DF7C32"/>
    <w:rsid w:val="55E69682"/>
    <w:rsid w:val="55E94115"/>
    <w:rsid w:val="55EE189F"/>
    <w:rsid w:val="55EF46C6"/>
    <w:rsid w:val="55FAD53C"/>
    <w:rsid w:val="55FB24F1"/>
    <w:rsid w:val="560078CA"/>
    <w:rsid w:val="56014E80"/>
    <w:rsid w:val="56019CF6"/>
    <w:rsid w:val="5606091E"/>
    <w:rsid w:val="560CEE5B"/>
    <w:rsid w:val="560EE274"/>
    <w:rsid w:val="56141229"/>
    <w:rsid w:val="561448B9"/>
    <w:rsid w:val="5618D111"/>
    <w:rsid w:val="561924C2"/>
    <w:rsid w:val="561C47D5"/>
    <w:rsid w:val="5620A765"/>
    <w:rsid w:val="56221FAF"/>
    <w:rsid w:val="56254B0D"/>
    <w:rsid w:val="562A8C30"/>
    <w:rsid w:val="563FDFC3"/>
    <w:rsid w:val="56405E9C"/>
    <w:rsid w:val="564554AD"/>
    <w:rsid w:val="5647B976"/>
    <w:rsid w:val="5649E934"/>
    <w:rsid w:val="564EBA4B"/>
    <w:rsid w:val="564FD000"/>
    <w:rsid w:val="5658CE2E"/>
    <w:rsid w:val="56605770"/>
    <w:rsid w:val="566B1B11"/>
    <w:rsid w:val="5673BAC3"/>
    <w:rsid w:val="5674DEA9"/>
    <w:rsid w:val="5676F5B3"/>
    <w:rsid w:val="567D315F"/>
    <w:rsid w:val="567E56C3"/>
    <w:rsid w:val="5682349B"/>
    <w:rsid w:val="5683051B"/>
    <w:rsid w:val="56894617"/>
    <w:rsid w:val="568B9E9E"/>
    <w:rsid w:val="568DD3E4"/>
    <w:rsid w:val="569186E9"/>
    <w:rsid w:val="56923DAB"/>
    <w:rsid w:val="56946E1D"/>
    <w:rsid w:val="5698436A"/>
    <w:rsid w:val="569F115C"/>
    <w:rsid w:val="56A2F397"/>
    <w:rsid w:val="56A7BBA4"/>
    <w:rsid w:val="56ADCA52"/>
    <w:rsid w:val="56AE635D"/>
    <w:rsid w:val="56B40600"/>
    <w:rsid w:val="56B7E0CC"/>
    <w:rsid w:val="56B9E0F0"/>
    <w:rsid w:val="56BF2155"/>
    <w:rsid w:val="56C0B372"/>
    <w:rsid w:val="56C5DECD"/>
    <w:rsid w:val="56C87F5F"/>
    <w:rsid w:val="56D0ED74"/>
    <w:rsid w:val="56DB45E1"/>
    <w:rsid w:val="56DFF3FF"/>
    <w:rsid w:val="56E4D325"/>
    <w:rsid w:val="56EA4168"/>
    <w:rsid w:val="56EB18A0"/>
    <w:rsid w:val="56ECAF89"/>
    <w:rsid w:val="56F234CD"/>
    <w:rsid w:val="56F521B7"/>
    <w:rsid w:val="56FDD6CF"/>
    <w:rsid w:val="570088FE"/>
    <w:rsid w:val="5705A784"/>
    <w:rsid w:val="5706B0A7"/>
    <w:rsid w:val="57194EAC"/>
    <w:rsid w:val="571A9609"/>
    <w:rsid w:val="571CF6F3"/>
    <w:rsid w:val="5728ACE1"/>
    <w:rsid w:val="572CFFAB"/>
    <w:rsid w:val="572EFBE8"/>
    <w:rsid w:val="5732AE43"/>
    <w:rsid w:val="573F4089"/>
    <w:rsid w:val="5741390C"/>
    <w:rsid w:val="57424318"/>
    <w:rsid w:val="5743AE1C"/>
    <w:rsid w:val="574782D1"/>
    <w:rsid w:val="574F2904"/>
    <w:rsid w:val="575459F9"/>
    <w:rsid w:val="575733E2"/>
    <w:rsid w:val="5757ACCF"/>
    <w:rsid w:val="57589C42"/>
    <w:rsid w:val="575A6AA0"/>
    <w:rsid w:val="575D980E"/>
    <w:rsid w:val="575F0813"/>
    <w:rsid w:val="57645D92"/>
    <w:rsid w:val="576BDDA6"/>
    <w:rsid w:val="576DCDF8"/>
    <w:rsid w:val="577CADAF"/>
    <w:rsid w:val="578FF4DC"/>
    <w:rsid w:val="579544C7"/>
    <w:rsid w:val="5796E8B1"/>
    <w:rsid w:val="579B6A04"/>
    <w:rsid w:val="57AAF306"/>
    <w:rsid w:val="57ACFBFD"/>
    <w:rsid w:val="57AD7A87"/>
    <w:rsid w:val="57B4891F"/>
    <w:rsid w:val="57BDA8C5"/>
    <w:rsid w:val="57C20BCC"/>
    <w:rsid w:val="57C5BF5A"/>
    <w:rsid w:val="57C6D302"/>
    <w:rsid w:val="57D7FF49"/>
    <w:rsid w:val="57D9C6E3"/>
    <w:rsid w:val="57DA723B"/>
    <w:rsid w:val="57E9CB19"/>
    <w:rsid w:val="57EB312D"/>
    <w:rsid w:val="57F38B9F"/>
    <w:rsid w:val="57F50DBE"/>
    <w:rsid w:val="57F53144"/>
    <w:rsid w:val="57F60B9C"/>
    <w:rsid w:val="58084238"/>
    <w:rsid w:val="58084C86"/>
    <w:rsid w:val="580C5647"/>
    <w:rsid w:val="580D920F"/>
    <w:rsid w:val="580E3B7A"/>
    <w:rsid w:val="58134E97"/>
    <w:rsid w:val="5818B305"/>
    <w:rsid w:val="581A2724"/>
    <w:rsid w:val="5821EB31"/>
    <w:rsid w:val="58232523"/>
    <w:rsid w:val="5827460A"/>
    <w:rsid w:val="58289D0C"/>
    <w:rsid w:val="5829F3FC"/>
    <w:rsid w:val="582C1970"/>
    <w:rsid w:val="5837BA93"/>
    <w:rsid w:val="5839024E"/>
    <w:rsid w:val="583E57D1"/>
    <w:rsid w:val="58478ABD"/>
    <w:rsid w:val="584EC6FC"/>
    <w:rsid w:val="58512D2B"/>
    <w:rsid w:val="5865A69C"/>
    <w:rsid w:val="586796EC"/>
    <w:rsid w:val="587074B7"/>
    <w:rsid w:val="58742B73"/>
    <w:rsid w:val="58754F89"/>
    <w:rsid w:val="5879A096"/>
    <w:rsid w:val="58806436"/>
    <w:rsid w:val="5881EA9B"/>
    <w:rsid w:val="5884AB99"/>
    <w:rsid w:val="58885EF3"/>
    <w:rsid w:val="588B594D"/>
    <w:rsid w:val="589369B4"/>
    <w:rsid w:val="589686BB"/>
    <w:rsid w:val="5897CA44"/>
    <w:rsid w:val="589AABD6"/>
    <w:rsid w:val="589C130F"/>
    <w:rsid w:val="58A11016"/>
    <w:rsid w:val="58C0EE8A"/>
    <w:rsid w:val="58C22532"/>
    <w:rsid w:val="58C3E504"/>
    <w:rsid w:val="58C54694"/>
    <w:rsid w:val="58C5FFB8"/>
    <w:rsid w:val="58C6538F"/>
    <w:rsid w:val="58C65AC8"/>
    <w:rsid w:val="58C9F3A5"/>
    <w:rsid w:val="58CAE5CA"/>
    <w:rsid w:val="58CCE9C5"/>
    <w:rsid w:val="58D3F5D1"/>
    <w:rsid w:val="58D4D587"/>
    <w:rsid w:val="58D5B819"/>
    <w:rsid w:val="58DD9463"/>
    <w:rsid w:val="58E4325E"/>
    <w:rsid w:val="58E68A0D"/>
    <w:rsid w:val="58EB600D"/>
    <w:rsid w:val="58F89939"/>
    <w:rsid w:val="58F9A964"/>
    <w:rsid w:val="58FC0C70"/>
    <w:rsid w:val="58FD03A5"/>
    <w:rsid w:val="58FFB652"/>
    <w:rsid w:val="59024507"/>
    <w:rsid w:val="590A803C"/>
    <w:rsid w:val="59161609"/>
    <w:rsid w:val="591EB6F5"/>
    <w:rsid w:val="59228D15"/>
    <w:rsid w:val="59337B27"/>
    <w:rsid w:val="5934E998"/>
    <w:rsid w:val="5935B686"/>
    <w:rsid w:val="59439221"/>
    <w:rsid w:val="5947F9CF"/>
    <w:rsid w:val="59481049"/>
    <w:rsid w:val="594AA7BB"/>
    <w:rsid w:val="595038F1"/>
    <w:rsid w:val="59550222"/>
    <w:rsid w:val="595B86AC"/>
    <w:rsid w:val="595E25D5"/>
    <w:rsid w:val="596EBF04"/>
    <w:rsid w:val="5970A840"/>
    <w:rsid w:val="5973516B"/>
    <w:rsid w:val="597C8C40"/>
    <w:rsid w:val="597FAD26"/>
    <w:rsid w:val="5984FE7B"/>
    <w:rsid w:val="5987E4C6"/>
    <w:rsid w:val="598A3D02"/>
    <w:rsid w:val="598B304E"/>
    <w:rsid w:val="598BDDBA"/>
    <w:rsid w:val="5993FE9C"/>
    <w:rsid w:val="599692F6"/>
    <w:rsid w:val="59992100"/>
    <w:rsid w:val="599B7227"/>
    <w:rsid w:val="599BCFD4"/>
    <w:rsid w:val="599C2628"/>
    <w:rsid w:val="599C88A7"/>
    <w:rsid w:val="59AF65C2"/>
    <w:rsid w:val="59BC9EC1"/>
    <w:rsid w:val="59C4E25F"/>
    <w:rsid w:val="59C55D9C"/>
    <w:rsid w:val="59C5BC66"/>
    <w:rsid w:val="59C714EE"/>
    <w:rsid w:val="59CBAEEF"/>
    <w:rsid w:val="59CD0AC5"/>
    <w:rsid w:val="59D0647B"/>
    <w:rsid w:val="59D6F9E9"/>
    <w:rsid w:val="59DE5794"/>
    <w:rsid w:val="59E572CC"/>
    <w:rsid w:val="59EC0DA7"/>
    <w:rsid w:val="59EEB353"/>
    <w:rsid w:val="59EEF5D5"/>
    <w:rsid w:val="59F1B972"/>
    <w:rsid w:val="59FDE28E"/>
    <w:rsid w:val="5A14A4C4"/>
    <w:rsid w:val="5A160208"/>
    <w:rsid w:val="5A1850E4"/>
    <w:rsid w:val="5A189A11"/>
    <w:rsid w:val="5A1C095F"/>
    <w:rsid w:val="5A1DDFF1"/>
    <w:rsid w:val="5A1E2546"/>
    <w:rsid w:val="5A226A9F"/>
    <w:rsid w:val="5A27CDBD"/>
    <w:rsid w:val="5A2C8FC5"/>
    <w:rsid w:val="5A2CE5C6"/>
    <w:rsid w:val="5A318B0B"/>
    <w:rsid w:val="5A31AA3C"/>
    <w:rsid w:val="5A331C5B"/>
    <w:rsid w:val="5A387FA4"/>
    <w:rsid w:val="5A3DC20B"/>
    <w:rsid w:val="5A3E0ED2"/>
    <w:rsid w:val="5A42E3EC"/>
    <w:rsid w:val="5A443CAC"/>
    <w:rsid w:val="5A44DC96"/>
    <w:rsid w:val="5A4549EE"/>
    <w:rsid w:val="5A4AD50A"/>
    <w:rsid w:val="5A4F7CD7"/>
    <w:rsid w:val="5A50B6F6"/>
    <w:rsid w:val="5A54D5F1"/>
    <w:rsid w:val="5A587686"/>
    <w:rsid w:val="5A67CA86"/>
    <w:rsid w:val="5A83FD06"/>
    <w:rsid w:val="5A88FE31"/>
    <w:rsid w:val="5A8A9268"/>
    <w:rsid w:val="5A8F6681"/>
    <w:rsid w:val="5A99C029"/>
    <w:rsid w:val="5A9C8D6D"/>
    <w:rsid w:val="5A9F3DB5"/>
    <w:rsid w:val="5AA2361E"/>
    <w:rsid w:val="5AA385B4"/>
    <w:rsid w:val="5AB46720"/>
    <w:rsid w:val="5ABE161D"/>
    <w:rsid w:val="5AC0D805"/>
    <w:rsid w:val="5AC1CEC0"/>
    <w:rsid w:val="5AC5104E"/>
    <w:rsid w:val="5AC74580"/>
    <w:rsid w:val="5ACA6A29"/>
    <w:rsid w:val="5ACBF253"/>
    <w:rsid w:val="5ACEBB41"/>
    <w:rsid w:val="5AD154D7"/>
    <w:rsid w:val="5AD861AA"/>
    <w:rsid w:val="5ADF978A"/>
    <w:rsid w:val="5AE0CF0A"/>
    <w:rsid w:val="5AE99606"/>
    <w:rsid w:val="5AEB2E82"/>
    <w:rsid w:val="5AEBD5AE"/>
    <w:rsid w:val="5AF4EA6C"/>
    <w:rsid w:val="5AF97BCC"/>
    <w:rsid w:val="5AFD1994"/>
    <w:rsid w:val="5AFDA2EE"/>
    <w:rsid w:val="5B0007DD"/>
    <w:rsid w:val="5B016AD2"/>
    <w:rsid w:val="5B042596"/>
    <w:rsid w:val="5B070E9B"/>
    <w:rsid w:val="5B130944"/>
    <w:rsid w:val="5B1A95E7"/>
    <w:rsid w:val="5B1F91FA"/>
    <w:rsid w:val="5B4417C6"/>
    <w:rsid w:val="5B44D456"/>
    <w:rsid w:val="5B47677E"/>
    <w:rsid w:val="5B4E56F3"/>
    <w:rsid w:val="5B506116"/>
    <w:rsid w:val="5B56B43E"/>
    <w:rsid w:val="5B581599"/>
    <w:rsid w:val="5B58CED0"/>
    <w:rsid w:val="5B59670F"/>
    <w:rsid w:val="5B5D0FD6"/>
    <w:rsid w:val="5B5F062C"/>
    <w:rsid w:val="5B63FBE6"/>
    <w:rsid w:val="5B65E459"/>
    <w:rsid w:val="5B65F36D"/>
    <w:rsid w:val="5B7BF565"/>
    <w:rsid w:val="5B847599"/>
    <w:rsid w:val="5B92499B"/>
    <w:rsid w:val="5BA12EBF"/>
    <w:rsid w:val="5BA14798"/>
    <w:rsid w:val="5BA1DA2C"/>
    <w:rsid w:val="5BA43483"/>
    <w:rsid w:val="5BA9AD34"/>
    <w:rsid w:val="5BB57F7A"/>
    <w:rsid w:val="5BB7E0F0"/>
    <w:rsid w:val="5BB992BC"/>
    <w:rsid w:val="5BBBA8FD"/>
    <w:rsid w:val="5BC5BD1B"/>
    <w:rsid w:val="5BC74232"/>
    <w:rsid w:val="5BCADEB7"/>
    <w:rsid w:val="5BD2CD77"/>
    <w:rsid w:val="5BD45927"/>
    <w:rsid w:val="5BE10A54"/>
    <w:rsid w:val="5BE4ABBA"/>
    <w:rsid w:val="5BE51345"/>
    <w:rsid w:val="5BE5164B"/>
    <w:rsid w:val="5BE55975"/>
    <w:rsid w:val="5BEA7090"/>
    <w:rsid w:val="5BF4307E"/>
    <w:rsid w:val="5BF65E75"/>
    <w:rsid w:val="5BF7EE45"/>
    <w:rsid w:val="5BFD35EA"/>
    <w:rsid w:val="5BFD7380"/>
    <w:rsid w:val="5C001C27"/>
    <w:rsid w:val="5C04D556"/>
    <w:rsid w:val="5C091D17"/>
    <w:rsid w:val="5C18A9E5"/>
    <w:rsid w:val="5C1D65FA"/>
    <w:rsid w:val="5C1E25C5"/>
    <w:rsid w:val="5C1ED4EE"/>
    <w:rsid w:val="5C226266"/>
    <w:rsid w:val="5C23FB27"/>
    <w:rsid w:val="5C2CD4C8"/>
    <w:rsid w:val="5C3020DF"/>
    <w:rsid w:val="5C33CF95"/>
    <w:rsid w:val="5C388FEA"/>
    <w:rsid w:val="5C38F5C4"/>
    <w:rsid w:val="5C3B0DE2"/>
    <w:rsid w:val="5C3E045C"/>
    <w:rsid w:val="5C40DAA2"/>
    <w:rsid w:val="5C4114F1"/>
    <w:rsid w:val="5C413109"/>
    <w:rsid w:val="5C42A888"/>
    <w:rsid w:val="5C44C010"/>
    <w:rsid w:val="5C4E6822"/>
    <w:rsid w:val="5C60E9D9"/>
    <w:rsid w:val="5C612028"/>
    <w:rsid w:val="5C666603"/>
    <w:rsid w:val="5C6DFDDD"/>
    <w:rsid w:val="5C6FD517"/>
    <w:rsid w:val="5C7064B5"/>
    <w:rsid w:val="5C740FF5"/>
    <w:rsid w:val="5C770603"/>
    <w:rsid w:val="5C7E9FED"/>
    <w:rsid w:val="5C7EF7AE"/>
    <w:rsid w:val="5C81D4E5"/>
    <w:rsid w:val="5C81F5BE"/>
    <w:rsid w:val="5C8D9F16"/>
    <w:rsid w:val="5C98CA81"/>
    <w:rsid w:val="5C9E97BD"/>
    <w:rsid w:val="5C9F1F02"/>
    <w:rsid w:val="5CAD792B"/>
    <w:rsid w:val="5CB0F0B2"/>
    <w:rsid w:val="5CB62C19"/>
    <w:rsid w:val="5CB8317F"/>
    <w:rsid w:val="5CB90433"/>
    <w:rsid w:val="5CBEE89D"/>
    <w:rsid w:val="5CCA7890"/>
    <w:rsid w:val="5CCABFF8"/>
    <w:rsid w:val="5CD272B7"/>
    <w:rsid w:val="5CD2BBAB"/>
    <w:rsid w:val="5CD753EF"/>
    <w:rsid w:val="5CD80351"/>
    <w:rsid w:val="5CDD2943"/>
    <w:rsid w:val="5CE07DD9"/>
    <w:rsid w:val="5CE139E6"/>
    <w:rsid w:val="5CE35AB5"/>
    <w:rsid w:val="5CE6B20B"/>
    <w:rsid w:val="5CE7F712"/>
    <w:rsid w:val="5CEA9D52"/>
    <w:rsid w:val="5CF13F19"/>
    <w:rsid w:val="5CFA2B8F"/>
    <w:rsid w:val="5CFEB73F"/>
    <w:rsid w:val="5D092B02"/>
    <w:rsid w:val="5D0BD982"/>
    <w:rsid w:val="5D0F39E0"/>
    <w:rsid w:val="5D192386"/>
    <w:rsid w:val="5D1EB6FE"/>
    <w:rsid w:val="5D21F2DD"/>
    <w:rsid w:val="5D2320D0"/>
    <w:rsid w:val="5D319CA6"/>
    <w:rsid w:val="5D3AABF9"/>
    <w:rsid w:val="5D42E9A4"/>
    <w:rsid w:val="5D4B8B77"/>
    <w:rsid w:val="5D553E4C"/>
    <w:rsid w:val="5D5D3A1E"/>
    <w:rsid w:val="5D5FA6ED"/>
    <w:rsid w:val="5D61FB01"/>
    <w:rsid w:val="5D633C3C"/>
    <w:rsid w:val="5D66B47A"/>
    <w:rsid w:val="5D680256"/>
    <w:rsid w:val="5D69FDF7"/>
    <w:rsid w:val="5D6C57D7"/>
    <w:rsid w:val="5D6FA1BF"/>
    <w:rsid w:val="5D78045D"/>
    <w:rsid w:val="5D7E8962"/>
    <w:rsid w:val="5D7FAF67"/>
    <w:rsid w:val="5D7FE3B6"/>
    <w:rsid w:val="5D804088"/>
    <w:rsid w:val="5D97EE65"/>
    <w:rsid w:val="5D9C3A2A"/>
    <w:rsid w:val="5D9E7B61"/>
    <w:rsid w:val="5DA20B4B"/>
    <w:rsid w:val="5DA8EBD3"/>
    <w:rsid w:val="5DAE03EF"/>
    <w:rsid w:val="5DB08081"/>
    <w:rsid w:val="5DB78F83"/>
    <w:rsid w:val="5DBD7353"/>
    <w:rsid w:val="5DBEB031"/>
    <w:rsid w:val="5DBFD48A"/>
    <w:rsid w:val="5DC07699"/>
    <w:rsid w:val="5DC6104A"/>
    <w:rsid w:val="5DD089EC"/>
    <w:rsid w:val="5DD2680F"/>
    <w:rsid w:val="5DD6CC61"/>
    <w:rsid w:val="5DDAF4F4"/>
    <w:rsid w:val="5DE1BB83"/>
    <w:rsid w:val="5DE7B357"/>
    <w:rsid w:val="5DE933D9"/>
    <w:rsid w:val="5DF26C29"/>
    <w:rsid w:val="5DF5C647"/>
    <w:rsid w:val="5DF5C76F"/>
    <w:rsid w:val="5DF78AE0"/>
    <w:rsid w:val="5E01C57D"/>
    <w:rsid w:val="5E057478"/>
    <w:rsid w:val="5E139359"/>
    <w:rsid w:val="5E24E847"/>
    <w:rsid w:val="5E250D0B"/>
    <w:rsid w:val="5E28B611"/>
    <w:rsid w:val="5E2C3DA2"/>
    <w:rsid w:val="5E2CC794"/>
    <w:rsid w:val="5E2DB317"/>
    <w:rsid w:val="5E305246"/>
    <w:rsid w:val="5E31A117"/>
    <w:rsid w:val="5E351360"/>
    <w:rsid w:val="5E3C3D5B"/>
    <w:rsid w:val="5E4D1AFF"/>
    <w:rsid w:val="5E4D1C10"/>
    <w:rsid w:val="5E5998B4"/>
    <w:rsid w:val="5E5B552A"/>
    <w:rsid w:val="5E5B6382"/>
    <w:rsid w:val="5E5CE1F7"/>
    <w:rsid w:val="5E619CE5"/>
    <w:rsid w:val="5E68E642"/>
    <w:rsid w:val="5E7939BE"/>
    <w:rsid w:val="5E79964E"/>
    <w:rsid w:val="5E83375F"/>
    <w:rsid w:val="5E85D896"/>
    <w:rsid w:val="5E88DE71"/>
    <w:rsid w:val="5E8968A8"/>
    <w:rsid w:val="5E8C7204"/>
    <w:rsid w:val="5E8F8896"/>
    <w:rsid w:val="5E97D0C5"/>
    <w:rsid w:val="5E9C5D90"/>
    <w:rsid w:val="5E9E2A12"/>
    <w:rsid w:val="5EB60143"/>
    <w:rsid w:val="5EB60B13"/>
    <w:rsid w:val="5EBBAE23"/>
    <w:rsid w:val="5EBBFC52"/>
    <w:rsid w:val="5EBC683E"/>
    <w:rsid w:val="5EBE0F8C"/>
    <w:rsid w:val="5EC00163"/>
    <w:rsid w:val="5EC5F683"/>
    <w:rsid w:val="5ECC4D9C"/>
    <w:rsid w:val="5ECDEFAF"/>
    <w:rsid w:val="5ED44596"/>
    <w:rsid w:val="5ED9159E"/>
    <w:rsid w:val="5ED9DC87"/>
    <w:rsid w:val="5EDF0D09"/>
    <w:rsid w:val="5EE164B3"/>
    <w:rsid w:val="5EE38049"/>
    <w:rsid w:val="5EE77666"/>
    <w:rsid w:val="5EECD845"/>
    <w:rsid w:val="5EFA0018"/>
    <w:rsid w:val="5F034AB4"/>
    <w:rsid w:val="5F03BAA0"/>
    <w:rsid w:val="5F0ECEA5"/>
    <w:rsid w:val="5F135B24"/>
    <w:rsid w:val="5F17CC9B"/>
    <w:rsid w:val="5F1CD474"/>
    <w:rsid w:val="5F1D4FD9"/>
    <w:rsid w:val="5F207E9C"/>
    <w:rsid w:val="5F28AA9B"/>
    <w:rsid w:val="5F361BD8"/>
    <w:rsid w:val="5F3ED04B"/>
    <w:rsid w:val="5F412306"/>
    <w:rsid w:val="5F48DBB5"/>
    <w:rsid w:val="5F4BE6B8"/>
    <w:rsid w:val="5F4D64A5"/>
    <w:rsid w:val="5F4F4435"/>
    <w:rsid w:val="5F56D0E0"/>
    <w:rsid w:val="5F5AA826"/>
    <w:rsid w:val="5F71F02A"/>
    <w:rsid w:val="5F750A4B"/>
    <w:rsid w:val="5F792ACE"/>
    <w:rsid w:val="5F7DB33B"/>
    <w:rsid w:val="5F7DC478"/>
    <w:rsid w:val="5F847BDB"/>
    <w:rsid w:val="5F84D78A"/>
    <w:rsid w:val="5F890F7C"/>
    <w:rsid w:val="5F8AFCFB"/>
    <w:rsid w:val="5F8B4241"/>
    <w:rsid w:val="5F8E5F0B"/>
    <w:rsid w:val="5F93CDB6"/>
    <w:rsid w:val="5F96210F"/>
    <w:rsid w:val="5F9DD10E"/>
    <w:rsid w:val="5FA55292"/>
    <w:rsid w:val="5FAB1DC6"/>
    <w:rsid w:val="5FAD45E0"/>
    <w:rsid w:val="5FAE8E20"/>
    <w:rsid w:val="5FAF813A"/>
    <w:rsid w:val="5FB25A76"/>
    <w:rsid w:val="5FB85DEE"/>
    <w:rsid w:val="5FC516A4"/>
    <w:rsid w:val="5FC61BBD"/>
    <w:rsid w:val="5FCC1B4A"/>
    <w:rsid w:val="5FCE8093"/>
    <w:rsid w:val="5FD3897F"/>
    <w:rsid w:val="5FE629EF"/>
    <w:rsid w:val="5FE64589"/>
    <w:rsid w:val="5FEB65E2"/>
    <w:rsid w:val="5FEB9F54"/>
    <w:rsid w:val="5FED070B"/>
    <w:rsid w:val="5FEF0E2B"/>
    <w:rsid w:val="5FF9292F"/>
    <w:rsid w:val="5FFD0482"/>
    <w:rsid w:val="60020F02"/>
    <w:rsid w:val="60075EF2"/>
    <w:rsid w:val="60087330"/>
    <w:rsid w:val="600A1929"/>
    <w:rsid w:val="600AE5A4"/>
    <w:rsid w:val="601347CB"/>
    <w:rsid w:val="601672C1"/>
    <w:rsid w:val="6017445D"/>
    <w:rsid w:val="6027EF93"/>
    <w:rsid w:val="6029DECB"/>
    <w:rsid w:val="603035E0"/>
    <w:rsid w:val="60308E27"/>
    <w:rsid w:val="6031DDD9"/>
    <w:rsid w:val="6035EF3B"/>
    <w:rsid w:val="603838D4"/>
    <w:rsid w:val="6038E695"/>
    <w:rsid w:val="603C8CDA"/>
    <w:rsid w:val="603DEC5D"/>
    <w:rsid w:val="603E1510"/>
    <w:rsid w:val="603ECFD5"/>
    <w:rsid w:val="6040EF58"/>
    <w:rsid w:val="604F59FD"/>
    <w:rsid w:val="605049E0"/>
    <w:rsid w:val="60522365"/>
    <w:rsid w:val="60536C12"/>
    <w:rsid w:val="6059B2E0"/>
    <w:rsid w:val="605A01E2"/>
    <w:rsid w:val="60693D68"/>
    <w:rsid w:val="606BAB5B"/>
    <w:rsid w:val="606E8F74"/>
    <w:rsid w:val="6073BDD1"/>
    <w:rsid w:val="607517A3"/>
    <w:rsid w:val="607AD19C"/>
    <w:rsid w:val="607B82B5"/>
    <w:rsid w:val="608D5393"/>
    <w:rsid w:val="608E1FED"/>
    <w:rsid w:val="60A19EB9"/>
    <w:rsid w:val="60A43302"/>
    <w:rsid w:val="60A5E2F0"/>
    <w:rsid w:val="60A8A1AC"/>
    <w:rsid w:val="60B44E46"/>
    <w:rsid w:val="60B643F8"/>
    <w:rsid w:val="60B73284"/>
    <w:rsid w:val="60B8A4D5"/>
    <w:rsid w:val="60BEB2F6"/>
    <w:rsid w:val="60C19F4F"/>
    <w:rsid w:val="60C5A077"/>
    <w:rsid w:val="60C63691"/>
    <w:rsid w:val="60CD7D2D"/>
    <w:rsid w:val="60D0D9DE"/>
    <w:rsid w:val="60DBA72E"/>
    <w:rsid w:val="60DC7CCC"/>
    <w:rsid w:val="60DCB7BC"/>
    <w:rsid w:val="60DD0471"/>
    <w:rsid w:val="60E99F8E"/>
    <w:rsid w:val="60EA3F2A"/>
    <w:rsid w:val="60F43715"/>
    <w:rsid w:val="60F866B8"/>
    <w:rsid w:val="60F8C7C7"/>
    <w:rsid w:val="60FA8AD6"/>
    <w:rsid w:val="60FE81D3"/>
    <w:rsid w:val="61061C3B"/>
    <w:rsid w:val="61066D54"/>
    <w:rsid w:val="610E3A5E"/>
    <w:rsid w:val="610F915D"/>
    <w:rsid w:val="61114AD6"/>
    <w:rsid w:val="6112E344"/>
    <w:rsid w:val="6114FD8B"/>
    <w:rsid w:val="61164ED3"/>
    <w:rsid w:val="611AC3BE"/>
    <w:rsid w:val="611F67BC"/>
    <w:rsid w:val="612065AD"/>
    <w:rsid w:val="612491FD"/>
    <w:rsid w:val="6125DDA5"/>
    <w:rsid w:val="61276419"/>
    <w:rsid w:val="61312939"/>
    <w:rsid w:val="61315C73"/>
    <w:rsid w:val="61364245"/>
    <w:rsid w:val="61365763"/>
    <w:rsid w:val="61390538"/>
    <w:rsid w:val="61392A5B"/>
    <w:rsid w:val="6146DB1A"/>
    <w:rsid w:val="614754DC"/>
    <w:rsid w:val="61501E81"/>
    <w:rsid w:val="615978DA"/>
    <w:rsid w:val="61599FC0"/>
    <w:rsid w:val="61652C59"/>
    <w:rsid w:val="616FAF0F"/>
    <w:rsid w:val="61709C92"/>
    <w:rsid w:val="6171C335"/>
    <w:rsid w:val="617B4CAF"/>
    <w:rsid w:val="617B8FBC"/>
    <w:rsid w:val="617EE710"/>
    <w:rsid w:val="6181BDFE"/>
    <w:rsid w:val="61837682"/>
    <w:rsid w:val="61894378"/>
    <w:rsid w:val="618CE26B"/>
    <w:rsid w:val="61925DC6"/>
    <w:rsid w:val="61A2DF69"/>
    <w:rsid w:val="61A90AC7"/>
    <w:rsid w:val="61AA5497"/>
    <w:rsid w:val="61ACBC45"/>
    <w:rsid w:val="61AED940"/>
    <w:rsid w:val="61B08ABE"/>
    <w:rsid w:val="61B58D71"/>
    <w:rsid w:val="61B7A5EE"/>
    <w:rsid w:val="61BD6C6C"/>
    <w:rsid w:val="61BF1C00"/>
    <w:rsid w:val="61C290AA"/>
    <w:rsid w:val="61C41DC9"/>
    <w:rsid w:val="61C4F8B7"/>
    <w:rsid w:val="61C7EE8D"/>
    <w:rsid w:val="61CB90A7"/>
    <w:rsid w:val="61CB9B42"/>
    <w:rsid w:val="61CE4A54"/>
    <w:rsid w:val="61D36A10"/>
    <w:rsid w:val="61D41EA0"/>
    <w:rsid w:val="61D6958F"/>
    <w:rsid w:val="61D7E53D"/>
    <w:rsid w:val="61DA56EC"/>
    <w:rsid w:val="61DB0770"/>
    <w:rsid w:val="61DC072D"/>
    <w:rsid w:val="61FF9F73"/>
    <w:rsid w:val="620975BB"/>
    <w:rsid w:val="620A8EC8"/>
    <w:rsid w:val="620E18B2"/>
    <w:rsid w:val="6223565B"/>
    <w:rsid w:val="6228661C"/>
    <w:rsid w:val="622C83FE"/>
    <w:rsid w:val="622CBEAE"/>
    <w:rsid w:val="62308417"/>
    <w:rsid w:val="6235AA53"/>
    <w:rsid w:val="623DC2B3"/>
    <w:rsid w:val="6243F136"/>
    <w:rsid w:val="62468974"/>
    <w:rsid w:val="6246CD2C"/>
    <w:rsid w:val="625281BA"/>
    <w:rsid w:val="6253BDA5"/>
    <w:rsid w:val="62547536"/>
    <w:rsid w:val="625559B2"/>
    <w:rsid w:val="62579C32"/>
    <w:rsid w:val="625F59FE"/>
    <w:rsid w:val="6261615A"/>
    <w:rsid w:val="62644D5B"/>
    <w:rsid w:val="6265DF50"/>
    <w:rsid w:val="626E8135"/>
    <w:rsid w:val="627115D1"/>
    <w:rsid w:val="6271F2CC"/>
    <w:rsid w:val="627580F1"/>
    <w:rsid w:val="62764830"/>
    <w:rsid w:val="62765EDD"/>
    <w:rsid w:val="627F2225"/>
    <w:rsid w:val="6280E00A"/>
    <w:rsid w:val="628CFBAA"/>
    <w:rsid w:val="6291C492"/>
    <w:rsid w:val="62977482"/>
    <w:rsid w:val="629A74A8"/>
    <w:rsid w:val="62A45BB2"/>
    <w:rsid w:val="62A4D23E"/>
    <w:rsid w:val="62A567E0"/>
    <w:rsid w:val="62A83748"/>
    <w:rsid w:val="62AB91E5"/>
    <w:rsid w:val="62B78C43"/>
    <w:rsid w:val="62C5A8FA"/>
    <w:rsid w:val="62C67626"/>
    <w:rsid w:val="62C7B9A3"/>
    <w:rsid w:val="62CEBCCA"/>
    <w:rsid w:val="62E510EE"/>
    <w:rsid w:val="62E9912F"/>
    <w:rsid w:val="62F757C6"/>
    <w:rsid w:val="62F773C1"/>
    <w:rsid w:val="62FE932F"/>
    <w:rsid w:val="63052E21"/>
    <w:rsid w:val="6306B642"/>
    <w:rsid w:val="630ADBC3"/>
    <w:rsid w:val="630B3E3B"/>
    <w:rsid w:val="63139AB4"/>
    <w:rsid w:val="6321EA03"/>
    <w:rsid w:val="6324FC08"/>
    <w:rsid w:val="63265B87"/>
    <w:rsid w:val="6326A315"/>
    <w:rsid w:val="63302A1B"/>
    <w:rsid w:val="63399D04"/>
    <w:rsid w:val="6339F219"/>
    <w:rsid w:val="633B24C6"/>
    <w:rsid w:val="633BE5CA"/>
    <w:rsid w:val="633F09DF"/>
    <w:rsid w:val="6342BDB3"/>
    <w:rsid w:val="6342D7ED"/>
    <w:rsid w:val="6346E752"/>
    <w:rsid w:val="634FBBD5"/>
    <w:rsid w:val="6350291A"/>
    <w:rsid w:val="63573D03"/>
    <w:rsid w:val="63585CE6"/>
    <w:rsid w:val="635EB52F"/>
    <w:rsid w:val="6361C623"/>
    <w:rsid w:val="63643E7D"/>
    <w:rsid w:val="6364C9F1"/>
    <w:rsid w:val="63696D13"/>
    <w:rsid w:val="63722EC7"/>
    <w:rsid w:val="637AA5DD"/>
    <w:rsid w:val="637B2729"/>
    <w:rsid w:val="637B88A2"/>
    <w:rsid w:val="638EE93D"/>
    <w:rsid w:val="6394D6ED"/>
    <w:rsid w:val="6397EADE"/>
    <w:rsid w:val="63A60ED9"/>
    <w:rsid w:val="63B35EAE"/>
    <w:rsid w:val="63B5F4EC"/>
    <w:rsid w:val="63B8C680"/>
    <w:rsid w:val="63C63D51"/>
    <w:rsid w:val="63C804CD"/>
    <w:rsid w:val="63CB38E3"/>
    <w:rsid w:val="63D137B7"/>
    <w:rsid w:val="63D3697A"/>
    <w:rsid w:val="63D685ED"/>
    <w:rsid w:val="63DCADA9"/>
    <w:rsid w:val="63ECA66E"/>
    <w:rsid w:val="63F66BBA"/>
    <w:rsid w:val="63FBCA2F"/>
    <w:rsid w:val="63FFBAC4"/>
    <w:rsid w:val="64025A1B"/>
    <w:rsid w:val="6403E5C7"/>
    <w:rsid w:val="6404F04E"/>
    <w:rsid w:val="6405F0B6"/>
    <w:rsid w:val="64071C1A"/>
    <w:rsid w:val="64098CFB"/>
    <w:rsid w:val="6409E366"/>
    <w:rsid w:val="641309AB"/>
    <w:rsid w:val="641931A3"/>
    <w:rsid w:val="641BA39F"/>
    <w:rsid w:val="641C89A4"/>
    <w:rsid w:val="641DE775"/>
    <w:rsid w:val="6421324C"/>
    <w:rsid w:val="642ADF4C"/>
    <w:rsid w:val="642D725F"/>
    <w:rsid w:val="64306B05"/>
    <w:rsid w:val="643544A4"/>
    <w:rsid w:val="64357C0C"/>
    <w:rsid w:val="6439C2A7"/>
    <w:rsid w:val="64425FA3"/>
    <w:rsid w:val="6443E305"/>
    <w:rsid w:val="644924B9"/>
    <w:rsid w:val="644D2BCB"/>
    <w:rsid w:val="6456BC29"/>
    <w:rsid w:val="6459E53F"/>
    <w:rsid w:val="645B5267"/>
    <w:rsid w:val="645F04DB"/>
    <w:rsid w:val="645FF43D"/>
    <w:rsid w:val="64697D2B"/>
    <w:rsid w:val="647A0563"/>
    <w:rsid w:val="647D022F"/>
    <w:rsid w:val="647F5019"/>
    <w:rsid w:val="647F5B56"/>
    <w:rsid w:val="6480ABDC"/>
    <w:rsid w:val="648476CB"/>
    <w:rsid w:val="64862A04"/>
    <w:rsid w:val="648E7C76"/>
    <w:rsid w:val="6491863C"/>
    <w:rsid w:val="649578D8"/>
    <w:rsid w:val="6496D48C"/>
    <w:rsid w:val="649A8318"/>
    <w:rsid w:val="649FE314"/>
    <w:rsid w:val="64A4BC71"/>
    <w:rsid w:val="64AD7679"/>
    <w:rsid w:val="64B8AF26"/>
    <w:rsid w:val="64B9E750"/>
    <w:rsid w:val="64BD5588"/>
    <w:rsid w:val="64CF8B8F"/>
    <w:rsid w:val="64D55679"/>
    <w:rsid w:val="64D6C4AD"/>
    <w:rsid w:val="64DFF04E"/>
    <w:rsid w:val="64E10B03"/>
    <w:rsid w:val="64E8EEDC"/>
    <w:rsid w:val="64EE90D0"/>
    <w:rsid w:val="64EE93E0"/>
    <w:rsid w:val="64F75A38"/>
    <w:rsid w:val="64F8602E"/>
    <w:rsid w:val="64FC2D7D"/>
    <w:rsid w:val="64FF43BE"/>
    <w:rsid w:val="65059998"/>
    <w:rsid w:val="65096724"/>
    <w:rsid w:val="65142D18"/>
    <w:rsid w:val="65158FB5"/>
    <w:rsid w:val="6517AB10"/>
    <w:rsid w:val="6518AE15"/>
    <w:rsid w:val="65191CBF"/>
    <w:rsid w:val="651A45F7"/>
    <w:rsid w:val="6523C67B"/>
    <w:rsid w:val="6524A4D9"/>
    <w:rsid w:val="65261923"/>
    <w:rsid w:val="65265BA8"/>
    <w:rsid w:val="65282869"/>
    <w:rsid w:val="652BE6C9"/>
    <w:rsid w:val="653A8B1C"/>
    <w:rsid w:val="65428E88"/>
    <w:rsid w:val="6544A9A6"/>
    <w:rsid w:val="6548F1EE"/>
    <w:rsid w:val="654A72C2"/>
    <w:rsid w:val="654D05A2"/>
    <w:rsid w:val="654E7211"/>
    <w:rsid w:val="655BE102"/>
    <w:rsid w:val="655D8B35"/>
    <w:rsid w:val="655E0DB5"/>
    <w:rsid w:val="6561A835"/>
    <w:rsid w:val="6565AF71"/>
    <w:rsid w:val="656B4156"/>
    <w:rsid w:val="656C8277"/>
    <w:rsid w:val="656F39DB"/>
    <w:rsid w:val="6585AF05"/>
    <w:rsid w:val="6589D7ED"/>
    <w:rsid w:val="658A0454"/>
    <w:rsid w:val="658A77DF"/>
    <w:rsid w:val="658C50DA"/>
    <w:rsid w:val="658FF779"/>
    <w:rsid w:val="6591C05B"/>
    <w:rsid w:val="65A46173"/>
    <w:rsid w:val="65A71016"/>
    <w:rsid w:val="65A7D690"/>
    <w:rsid w:val="65AA4AC5"/>
    <w:rsid w:val="65AD7FFF"/>
    <w:rsid w:val="65B34716"/>
    <w:rsid w:val="65C50C93"/>
    <w:rsid w:val="65C6F02D"/>
    <w:rsid w:val="65C75752"/>
    <w:rsid w:val="65C7C2BF"/>
    <w:rsid w:val="65D111C3"/>
    <w:rsid w:val="65D3D0B5"/>
    <w:rsid w:val="65D8461B"/>
    <w:rsid w:val="65DA0DA0"/>
    <w:rsid w:val="65DAE930"/>
    <w:rsid w:val="65DAEE85"/>
    <w:rsid w:val="65DCCF39"/>
    <w:rsid w:val="65DD010F"/>
    <w:rsid w:val="65DD9138"/>
    <w:rsid w:val="65E22F2C"/>
    <w:rsid w:val="65EAAD11"/>
    <w:rsid w:val="65EDF45F"/>
    <w:rsid w:val="65EF2F86"/>
    <w:rsid w:val="65F35CC3"/>
    <w:rsid w:val="65F4E288"/>
    <w:rsid w:val="65F8E62B"/>
    <w:rsid w:val="65F9C3DF"/>
    <w:rsid w:val="65F9D041"/>
    <w:rsid w:val="65FF8255"/>
    <w:rsid w:val="66091237"/>
    <w:rsid w:val="660D42CF"/>
    <w:rsid w:val="660E45BA"/>
    <w:rsid w:val="66149416"/>
    <w:rsid w:val="661591DC"/>
    <w:rsid w:val="66195C72"/>
    <w:rsid w:val="661D4609"/>
    <w:rsid w:val="662273A8"/>
    <w:rsid w:val="6622A76E"/>
    <w:rsid w:val="6623ADA0"/>
    <w:rsid w:val="662708B8"/>
    <w:rsid w:val="662D78B2"/>
    <w:rsid w:val="662E7B64"/>
    <w:rsid w:val="66323035"/>
    <w:rsid w:val="6634B0D4"/>
    <w:rsid w:val="6636533F"/>
    <w:rsid w:val="66373921"/>
    <w:rsid w:val="663ACFD4"/>
    <w:rsid w:val="66543ABC"/>
    <w:rsid w:val="665E739E"/>
    <w:rsid w:val="665F205F"/>
    <w:rsid w:val="6661A0DB"/>
    <w:rsid w:val="6665FDFE"/>
    <w:rsid w:val="667A16C1"/>
    <w:rsid w:val="667AEBE3"/>
    <w:rsid w:val="667D9AE0"/>
    <w:rsid w:val="668189DD"/>
    <w:rsid w:val="6687E032"/>
    <w:rsid w:val="668C95B9"/>
    <w:rsid w:val="668F554A"/>
    <w:rsid w:val="66934C58"/>
    <w:rsid w:val="6694A2F1"/>
    <w:rsid w:val="669B5EBB"/>
    <w:rsid w:val="669BCC6F"/>
    <w:rsid w:val="669C0103"/>
    <w:rsid w:val="66A15986"/>
    <w:rsid w:val="66A4E4A7"/>
    <w:rsid w:val="66A79CB3"/>
    <w:rsid w:val="66B84CBC"/>
    <w:rsid w:val="66B8CA9A"/>
    <w:rsid w:val="66B94B91"/>
    <w:rsid w:val="66C9B2FB"/>
    <w:rsid w:val="66CC1CBA"/>
    <w:rsid w:val="66CE5071"/>
    <w:rsid w:val="66D519AF"/>
    <w:rsid w:val="66D77100"/>
    <w:rsid w:val="66D97BD1"/>
    <w:rsid w:val="66E0B80D"/>
    <w:rsid w:val="66E8C476"/>
    <w:rsid w:val="66E9882E"/>
    <w:rsid w:val="66EACBA1"/>
    <w:rsid w:val="66EBC737"/>
    <w:rsid w:val="66EE2995"/>
    <w:rsid w:val="66F54AC5"/>
    <w:rsid w:val="66F6C77E"/>
    <w:rsid w:val="670160A8"/>
    <w:rsid w:val="67053FDF"/>
    <w:rsid w:val="6707B860"/>
    <w:rsid w:val="670FA003"/>
    <w:rsid w:val="6713AC88"/>
    <w:rsid w:val="6717CEE7"/>
    <w:rsid w:val="67189A63"/>
    <w:rsid w:val="6718F3CE"/>
    <w:rsid w:val="671A9C7C"/>
    <w:rsid w:val="671B113F"/>
    <w:rsid w:val="6724809A"/>
    <w:rsid w:val="67290EE2"/>
    <w:rsid w:val="672C4D26"/>
    <w:rsid w:val="673353FB"/>
    <w:rsid w:val="6735F6D5"/>
    <w:rsid w:val="67386CCC"/>
    <w:rsid w:val="6739E7A5"/>
    <w:rsid w:val="673B3B5C"/>
    <w:rsid w:val="673ED0AB"/>
    <w:rsid w:val="673ED8B9"/>
    <w:rsid w:val="673EE2D0"/>
    <w:rsid w:val="67412DBD"/>
    <w:rsid w:val="67417C37"/>
    <w:rsid w:val="67465C2F"/>
    <w:rsid w:val="675762C7"/>
    <w:rsid w:val="675BCC05"/>
    <w:rsid w:val="675DCC29"/>
    <w:rsid w:val="675EC555"/>
    <w:rsid w:val="676255AF"/>
    <w:rsid w:val="67643E77"/>
    <w:rsid w:val="676C785F"/>
    <w:rsid w:val="676C9825"/>
    <w:rsid w:val="67841684"/>
    <w:rsid w:val="678555C3"/>
    <w:rsid w:val="678A099C"/>
    <w:rsid w:val="678B1A38"/>
    <w:rsid w:val="6793470A"/>
    <w:rsid w:val="6796A59D"/>
    <w:rsid w:val="679B2AC6"/>
    <w:rsid w:val="679EE96C"/>
    <w:rsid w:val="67A78548"/>
    <w:rsid w:val="67B9166A"/>
    <w:rsid w:val="67BB4573"/>
    <w:rsid w:val="67BD43CE"/>
    <w:rsid w:val="67CD9348"/>
    <w:rsid w:val="67D21DD4"/>
    <w:rsid w:val="67D22C5D"/>
    <w:rsid w:val="67D8C7AF"/>
    <w:rsid w:val="67DCF3FD"/>
    <w:rsid w:val="67E2F509"/>
    <w:rsid w:val="67E7A624"/>
    <w:rsid w:val="67E924F3"/>
    <w:rsid w:val="67EB78A6"/>
    <w:rsid w:val="67ECC943"/>
    <w:rsid w:val="67EE686F"/>
    <w:rsid w:val="67F59721"/>
    <w:rsid w:val="67F5C4BB"/>
    <w:rsid w:val="67FE4E73"/>
    <w:rsid w:val="6800C28E"/>
    <w:rsid w:val="68026D11"/>
    <w:rsid w:val="680EDA19"/>
    <w:rsid w:val="68117DBB"/>
    <w:rsid w:val="6814CB10"/>
    <w:rsid w:val="681B8BE5"/>
    <w:rsid w:val="681D4DAC"/>
    <w:rsid w:val="6823B435"/>
    <w:rsid w:val="68274C11"/>
    <w:rsid w:val="682A1B77"/>
    <w:rsid w:val="682B1C80"/>
    <w:rsid w:val="683A019A"/>
    <w:rsid w:val="683BE0D5"/>
    <w:rsid w:val="683F907F"/>
    <w:rsid w:val="684968C8"/>
    <w:rsid w:val="684B25BA"/>
    <w:rsid w:val="684D7E97"/>
    <w:rsid w:val="684E2FDD"/>
    <w:rsid w:val="685B876C"/>
    <w:rsid w:val="685E1CC0"/>
    <w:rsid w:val="685F9CB0"/>
    <w:rsid w:val="686563C7"/>
    <w:rsid w:val="68689055"/>
    <w:rsid w:val="6868E21E"/>
    <w:rsid w:val="686BB469"/>
    <w:rsid w:val="6871A6C8"/>
    <w:rsid w:val="6871D4F2"/>
    <w:rsid w:val="6873B0F6"/>
    <w:rsid w:val="68764CB7"/>
    <w:rsid w:val="6884D6D1"/>
    <w:rsid w:val="688A70EF"/>
    <w:rsid w:val="68940A69"/>
    <w:rsid w:val="689862FA"/>
    <w:rsid w:val="689E4104"/>
    <w:rsid w:val="68A12FF6"/>
    <w:rsid w:val="68A132CD"/>
    <w:rsid w:val="68A1FAF4"/>
    <w:rsid w:val="68A5577E"/>
    <w:rsid w:val="68AA8512"/>
    <w:rsid w:val="68AD987E"/>
    <w:rsid w:val="68B2EAC1"/>
    <w:rsid w:val="68B30A18"/>
    <w:rsid w:val="68B9F73E"/>
    <w:rsid w:val="68C390B7"/>
    <w:rsid w:val="68C9CD21"/>
    <w:rsid w:val="68CF3019"/>
    <w:rsid w:val="68D0C8DD"/>
    <w:rsid w:val="68D1600F"/>
    <w:rsid w:val="68D28D69"/>
    <w:rsid w:val="68DB0329"/>
    <w:rsid w:val="68DC6191"/>
    <w:rsid w:val="68E1EB87"/>
    <w:rsid w:val="68E289EF"/>
    <w:rsid w:val="68E9EC79"/>
    <w:rsid w:val="68EDF7F8"/>
    <w:rsid w:val="68F1FD5D"/>
    <w:rsid w:val="68F55E37"/>
    <w:rsid w:val="68F68308"/>
    <w:rsid w:val="68FEE26A"/>
    <w:rsid w:val="69015207"/>
    <w:rsid w:val="69048BFD"/>
    <w:rsid w:val="69066F9C"/>
    <w:rsid w:val="6909E7A9"/>
    <w:rsid w:val="690F8B46"/>
    <w:rsid w:val="6911552A"/>
    <w:rsid w:val="69146FFB"/>
    <w:rsid w:val="6918834E"/>
    <w:rsid w:val="6918874B"/>
    <w:rsid w:val="69199B33"/>
    <w:rsid w:val="691E56FC"/>
    <w:rsid w:val="691E690B"/>
    <w:rsid w:val="69246F71"/>
    <w:rsid w:val="692B2112"/>
    <w:rsid w:val="6931777E"/>
    <w:rsid w:val="6937BB5D"/>
    <w:rsid w:val="69498930"/>
    <w:rsid w:val="6951785B"/>
    <w:rsid w:val="69559DFA"/>
    <w:rsid w:val="6956380B"/>
    <w:rsid w:val="6957B3EA"/>
    <w:rsid w:val="6957E55F"/>
    <w:rsid w:val="695E1E44"/>
    <w:rsid w:val="6964A1E1"/>
    <w:rsid w:val="696517FC"/>
    <w:rsid w:val="69679FBB"/>
    <w:rsid w:val="696CDAB2"/>
    <w:rsid w:val="6975C7AD"/>
    <w:rsid w:val="69762F7F"/>
    <w:rsid w:val="697DB9CA"/>
    <w:rsid w:val="698F7D4A"/>
    <w:rsid w:val="69919BA2"/>
    <w:rsid w:val="6992DAD5"/>
    <w:rsid w:val="69946E0B"/>
    <w:rsid w:val="69958E1C"/>
    <w:rsid w:val="699C7ED7"/>
    <w:rsid w:val="69A4BA58"/>
    <w:rsid w:val="69A6C206"/>
    <w:rsid w:val="69ADE456"/>
    <w:rsid w:val="69ADF897"/>
    <w:rsid w:val="69AE8737"/>
    <w:rsid w:val="69B201F0"/>
    <w:rsid w:val="69B8A332"/>
    <w:rsid w:val="69BA8240"/>
    <w:rsid w:val="69BF4EC3"/>
    <w:rsid w:val="69C0BA6E"/>
    <w:rsid w:val="69C21AC0"/>
    <w:rsid w:val="69C8183A"/>
    <w:rsid w:val="69CAF6B4"/>
    <w:rsid w:val="69CB6087"/>
    <w:rsid w:val="69D97D77"/>
    <w:rsid w:val="69DA8795"/>
    <w:rsid w:val="69DDB899"/>
    <w:rsid w:val="69E1AEE3"/>
    <w:rsid w:val="69E1D5AC"/>
    <w:rsid w:val="69E537E4"/>
    <w:rsid w:val="69EE8681"/>
    <w:rsid w:val="69F24793"/>
    <w:rsid w:val="69F51C8B"/>
    <w:rsid w:val="69FCB75C"/>
    <w:rsid w:val="6A0217B7"/>
    <w:rsid w:val="6A0354B3"/>
    <w:rsid w:val="6A0F06ED"/>
    <w:rsid w:val="6A138FD1"/>
    <w:rsid w:val="6A21F69F"/>
    <w:rsid w:val="6A23ACA2"/>
    <w:rsid w:val="6A25A5E5"/>
    <w:rsid w:val="6A263A0A"/>
    <w:rsid w:val="6A2E9B4E"/>
    <w:rsid w:val="6A30F7F3"/>
    <w:rsid w:val="6A359C7B"/>
    <w:rsid w:val="6A36D80B"/>
    <w:rsid w:val="6A3A25BF"/>
    <w:rsid w:val="6A417887"/>
    <w:rsid w:val="6A42AB3D"/>
    <w:rsid w:val="6A4BA759"/>
    <w:rsid w:val="6A4C2509"/>
    <w:rsid w:val="6A4C64F0"/>
    <w:rsid w:val="6A58456C"/>
    <w:rsid w:val="6A5AD0E6"/>
    <w:rsid w:val="6A63C572"/>
    <w:rsid w:val="6A6436E9"/>
    <w:rsid w:val="6A6CA9E2"/>
    <w:rsid w:val="6A6F3813"/>
    <w:rsid w:val="6A76D38A"/>
    <w:rsid w:val="6A81C005"/>
    <w:rsid w:val="6A8257D3"/>
    <w:rsid w:val="6A8842BA"/>
    <w:rsid w:val="6A8A9FE3"/>
    <w:rsid w:val="6A905DC0"/>
    <w:rsid w:val="6A91F6DC"/>
    <w:rsid w:val="6A94A97C"/>
    <w:rsid w:val="6A950840"/>
    <w:rsid w:val="6AA25BC6"/>
    <w:rsid w:val="6AA4CBCC"/>
    <w:rsid w:val="6AA7CCE8"/>
    <w:rsid w:val="6AAA77C4"/>
    <w:rsid w:val="6AAACA68"/>
    <w:rsid w:val="6AB21DA5"/>
    <w:rsid w:val="6ABFEED2"/>
    <w:rsid w:val="6AC6A140"/>
    <w:rsid w:val="6AC7D4A0"/>
    <w:rsid w:val="6AC7FE21"/>
    <w:rsid w:val="6AC96EED"/>
    <w:rsid w:val="6ACD47DF"/>
    <w:rsid w:val="6ACD6DDD"/>
    <w:rsid w:val="6AD0593F"/>
    <w:rsid w:val="6AD0F770"/>
    <w:rsid w:val="6AD30240"/>
    <w:rsid w:val="6ADA5BEE"/>
    <w:rsid w:val="6ADC2E02"/>
    <w:rsid w:val="6AECE4C1"/>
    <w:rsid w:val="6AF2F27D"/>
    <w:rsid w:val="6AFB376C"/>
    <w:rsid w:val="6AFF24BA"/>
    <w:rsid w:val="6B01FC8B"/>
    <w:rsid w:val="6B03D9DD"/>
    <w:rsid w:val="6B0484AE"/>
    <w:rsid w:val="6B08E0FF"/>
    <w:rsid w:val="6B0CA0F9"/>
    <w:rsid w:val="6B10125A"/>
    <w:rsid w:val="6B1348BB"/>
    <w:rsid w:val="6B154722"/>
    <w:rsid w:val="6B175725"/>
    <w:rsid w:val="6B199A90"/>
    <w:rsid w:val="6B1D31B8"/>
    <w:rsid w:val="6B1D79FC"/>
    <w:rsid w:val="6B24C20C"/>
    <w:rsid w:val="6B341834"/>
    <w:rsid w:val="6B3A044A"/>
    <w:rsid w:val="6B3BE657"/>
    <w:rsid w:val="6B40B7CA"/>
    <w:rsid w:val="6B42F52B"/>
    <w:rsid w:val="6B446C2D"/>
    <w:rsid w:val="6B449B65"/>
    <w:rsid w:val="6B491312"/>
    <w:rsid w:val="6B49A3A4"/>
    <w:rsid w:val="6B4D060F"/>
    <w:rsid w:val="6B4D97AB"/>
    <w:rsid w:val="6B526BD4"/>
    <w:rsid w:val="6B562001"/>
    <w:rsid w:val="6B56430C"/>
    <w:rsid w:val="6B56C598"/>
    <w:rsid w:val="6B5D5C88"/>
    <w:rsid w:val="6B5F63C6"/>
    <w:rsid w:val="6B60A508"/>
    <w:rsid w:val="6B645F60"/>
    <w:rsid w:val="6B694E77"/>
    <w:rsid w:val="6B7A2FFC"/>
    <w:rsid w:val="6B7D0CCB"/>
    <w:rsid w:val="6B7EC3F5"/>
    <w:rsid w:val="6B836A37"/>
    <w:rsid w:val="6B84EC7E"/>
    <w:rsid w:val="6B87D4EE"/>
    <w:rsid w:val="6B88018F"/>
    <w:rsid w:val="6B8FA79C"/>
    <w:rsid w:val="6B941292"/>
    <w:rsid w:val="6BA31825"/>
    <w:rsid w:val="6BA4B50F"/>
    <w:rsid w:val="6BAA1F73"/>
    <w:rsid w:val="6BB2D568"/>
    <w:rsid w:val="6BB3089B"/>
    <w:rsid w:val="6BC0C508"/>
    <w:rsid w:val="6BC151B2"/>
    <w:rsid w:val="6BC5B456"/>
    <w:rsid w:val="6BCC7AC1"/>
    <w:rsid w:val="6BDAA50E"/>
    <w:rsid w:val="6BDE5D68"/>
    <w:rsid w:val="6BE00FB3"/>
    <w:rsid w:val="6BE1BE5C"/>
    <w:rsid w:val="6BE7750D"/>
    <w:rsid w:val="6BE7FF94"/>
    <w:rsid w:val="6BE879EF"/>
    <w:rsid w:val="6BE962DF"/>
    <w:rsid w:val="6BF1367A"/>
    <w:rsid w:val="6BF15EE6"/>
    <w:rsid w:val="6BF2F8C3"/>
    <w:rsid w:val="6BF91971"/>
    <w:rsid w:val="6BFBCA3D"/>
    <w:rsid w:val="6BFE3ADF"/>
    <w:rsid w:val="6BFEAAD5"/>
    <w:rsid w:val="6C008766"/>
    <w:rsid w:val="6C0A5448"/>
    <w:rsid w:val="6C0B70F2"/>
    <w:rsid w:val="6C0BE833"/>
    <w:rsid w:val="6C149EE0"/>
    <w:rsid w:val="6C198C49"/>
    <w:rsid w:val="6C22563C"/>
    <w:rsid w:val="6C24EC8F"/>
    <w:rsid w:val="6C25179F"/>
    <w:rsid w:val="6C2961CA"/>
    <w:rsid w:val="6C36A8FF"/>
    <w:rsid w:val="6C36ECFE"/>
    <w:rsid w:val="6C389B14"/>
    <w:rsid w:val="6C3E105E"/>
    <w:rsid w:val="6C40C099"/>
    <w:rsid w:val="6C41436D"/>
    <w:rsid w:val="6C43CFDD"/>
    <w:rsid w:val="6C472C08"/>
    <w:rsid w:val="6C4F4069"/>
    <w:rsid w:val="6C56D105"/>
    <w:rsid w:val="6C5F1BD2"/>
    <w:rsid w:val="6C6F89C5"/>
    <w:rsid w:val="6C72DDA9"/>
    <w:rsid w:val="6C762C4F"/>
    <w:rsid w:val="6C7FFEB0"/>
    <w:rsid w:val="6C8249E1"/>
    <w:rsid w:val="6C82A111"/>
    <w:rsid w:val="6C890992"/>
    <w:rsid w:val="6C8A714F"/>
    <w:rsid w:val="6C8EC63B"/>
    <w:rsid w:val="6C8FEBDB"/>
    <w:rsid w:val="6C9ACA09"/>
    <w:rsid w:val="6C9DDCAD"/>
    <w:rsid w:val="6C9EEB65"/>
    <w:rsid w:val="6CA42889"/>
    <w:rsid w:val="6CADAFE3"/>
    <w:rsid w:val="6CB1E444"/>
    <w:rsid w:val="6CB7FBC7"/>
    <w:rsid w:val="6CBCB82C"/>
    <w:rsid w:val="6CC3D493"/>
    <w:rsid w:val="6CCB2B71"/>
    <w:rsid w:val="6CD70AB6"/>
    <w:rsid w:val="6CD87EB7"/>
    <w:rsid w:val="6CDC269E"/>
    <w:rsid w:val="6CDFA887"/>
    <w:rsid w:val="6CDFDE09"/>
    <w:rsid w:val="6CE0DA07"/>
    <w:rsid w:val="6CE196F6"/>
    <w:rsid w:val="6CE1EE0D"/>
    <w:rsid w:val="6CE22570"/>
    <w:rsid w:val="6CE67D5C"/>
    <w:rsid w:val="6CE7C3EC"/>
    <w:rsid w:val="6CE8E2C9"/>
    <w:rsid w:val="6CEAA629"/>
    <w:rsid w:val="6CF9EB21"/>
    <w:rsid w:val="6CFB66C2"/>
    <w:rsid w:val="6CFC6E45"/>
    <w:rsid w:val="6CFD6CE5"/>
    <w:rsid w:val="6D02F03C"/>
    <w:rsid w:val="6D051101"/>
    <w:rsid w:val="6D06729B"/>
    <w:rsid w:val="6D0A22F2"/>
    <w:rsid w:val="6D0AD51B"/>
    <w:rsid w:val="6D0AE058"/>
    <w:rsid w:val="6D106F78"/>
    <w:rsid w:val="6D1CF8BB"/>
    <w:rsid w:val="6D251D1D"/>
    <w:rsid w:val="6D253266"/>
    <w:rsid w:val="6D269E38"/>
    <w:rsid w:val="6D297A23"/>
    <w:rsid w:val="6D3456A1"/>
    <w:rsid w:val="6D35D28E"/>
    <w:rsid w:val="6D37AE64"/>
    <w:rsid w:val="6D40DF78"/>
    <w:rsid w:val="6D45A0C2"/>
    <w:rsid w:val="6D47C070"/>
    <w:rsid w:val="6D5037D2"/>
    <w:rsid w:val="6D52C772"/>
    <w:rsid w:val="6D546024"/>
    <w:rsid w:val="6D55FB70"/>
    <w:rsid w:val="6D567B3E"/>
    <w:rsid w:val="6D60ED2C"/>
    <w:rsid w:val="6D6457C6"/>
    <w:rsid w:val="6D6BB231"/>
    <w:rsid w:val="6D6C56BA"/>
    <w:rsid w:val="6D72EAFE"/>
    <w:rsid w:val="6D766728"/>
    <w:rsid w:val="6D7EB9CD"/>
    <w:rsid w:val="6D836814"/>
    <w:rsid w:val="6D844A50"/>
    <w:rsid w:val="6D8D129A"/>
    <w:rsid w:val="6D9DD296"/>
    <w:rsid w:val="6D9F62F2"/>
    <w:rsid w:val="6DA08796"/>
    <w:rsid w:val="6DA333EC"/>
    <w:rsid w:val="6DA6EA79"/>
    <w:rsid w:val="6DAA2A6C"/>
    <w:rsid w:val="6DB2E115"/>
    <w:rsid w:val="6DBE21B8"/>
    <w:rsid w:val="6DBF4FA0"/>
    <w:rsid w:val="6DC40936"/>
    <w:rsid w:val="6DC4A4AF"/>
    <w:rsid w:val="6DC62E5F"/>
    <w:rsid w:val="6DC8733D"/>
    <w:rsid w:val="6DCB26C0"/>
    <w:rsid w:val="6DCCF492"/>
    <w:rsid w:val="6DD99143"/>
    <w:rsid w:val="6DDC113D"/>
    <w:rsid w:val="6DE5D720"/>
    <w:rsid w:val="6DE5D978"/>
    <w:rsid w:val="6DE812A3"/>
    <w:rsid w:val="6DEA4E34"/>
    <w:rsid w:val="6DEBCE30"/>
    <w:rsid w:val="6DF7C265"/>
    <w:rsid w:val="6DFD528E"/>
    <w:rsid w:val="6DFD6075"/>
    <w:rsid w:val="6E0963E6"/>
    <w:rsid w:val="6E0AFDF0"/>
    <w:rsid w:val="6E0C51CA"/>
    <w:rsid w:val="6E0CD0FB"/>
    <w:rsid w:val="6E1451FC"/>
    <w:rsid w:val="6E197448"/>
    <w:rsid w:val="6E1A3F1E"/>
    <w:rsid w:val="6E1C31DE"/>
    <w:rsid w:val="6E1DE5EF"/>
    <w:rsid w:val="6E20D4BD"/>
    <w:rsid w:val="6E219901"/>
    <w:rsid w:val="6E27441D"/>
    <w:rsid w:val="6E2B250D"/>
    <w:rsid w:val="6E2CA520"/>
    <w:rsid w:val="6E32B8D8"/>
    <w:rsid w:val="6E38C453"/>
    <w:rsid w:val="6E3CB0DC"/>
    <w:rsid w:val="6E44FF57"/>
    <w:rsid w:val="6E520EFA"/>
    <w:rsid w:val="6E52E6A4"/>
    <w:rsid w:val="6E535075"/>
    <w:rsid w:val="6E5DD407"/>
    <w:rsid w:val="6E5F1D78"/>
    <w:rsid w:val="6E5FC417"/>
    <w:rsid w:val="6E62202D"/>
    <w:rsid w:val="6E6D5890"/>
    <w:rsid w:val="6E72BDDC"/>
    <w:rsid w:val="6E7B5FE2"/>
    <w:rsid w:val="6E7D90FA"/>
    <w:rsid w:val="6E825EE2"/>
    <w:rsid w:val="6E860025"/>
    <w:rsid w:val="6E960E4C"/>
    <w:rsid w:val="6E96AA5F"/>
    <w:rsid w:val="6EA09943"/>
    <w:rsid w:val="6EA0FD66"/>
    <w:rsid w:val="6EA26251"/>
    <w:rsid w:val="6EA7931C"/>
    <w:rsid w:val="6EAB2273"/>
    <w:rsid w:val="6EB4E395"/>
    <w:rsid w:val="6ED07F60"/>
    <w:rsid w:val="6ED74223"/>
    <w:rsid w:val="6EDA725E"/>
    <w:rsid w:val="6EDB069E"/>
    <w:rsid w:val="6EEFD6E4"/>
    <w:rsid w:val="6EF3DD43"/>
    <w:rsid w:val="6EFCB796"/>
    <w:rsid w:val="6F00CB3E"/>
    <w:rsid w:val="6F069DED"/>
    <w:rsid w:val="6F0E032C"/>
    <w:rsid w:val="6F0F146B"/>
    <w:rsid w:val="6F1C234B"/>
    <w:rsid w:val="6F1EBF82"/>
    <w:rsid w:val="6F2702D8"/>
    <w:rsid w:val="6F28D16D"/>
    <w:rsid w:val="6F29B33A"/>
    <w:rsid w:val="6F2ABDD1"/>
    <w:rsid w:val="6F2AD179"/>
    <w:rsid w:val="6F30906B"/>
    <w:rsid w:val="6F357599"/>
    <w:rsid w:val="6F3D5EE7"/>
    <w:rsid w:val="6F3E9ED1"/>
    <w:rsid w:val="6F3FA1B5"/>
    <w:rsid w:val="6F431110"/>
    <w:rsid w:val="6F4456BC"/>
    <w:rsid w:val="6F44DD96"/>
    <w:rsid w:val="6F5473FC"/>
    <w:rsid w:val="6F5F0728"/>
    <w:rsid w:val="6F5FFE10"/>
    <w:rsid w:val="6F73A880"/>
    <w:rsid w:val="6F73D773"/>
    <w:rsid w:val="6F837254"/>
    <w:rsid w:val="6F8755DA"/>
    <w:rsid w:val="6F88D121"/>
    <w:rsid w:val="6F88D2B3"/>
    <w:rsid w:val="6F8A8874"/>
    <w:rsid w:val="6F8F9471"/>
    <w:rsid w:val="6F944EFF"/>
    <w:rsid w:val="6F957D05"/>
    <w:rsid w:val="6F996BFF"/>
    <w:rsid w:val="6F99B69D"/>
    <w:rsid w:val="6F9AAE3F"/>
    <w:rsid w:val="6F9E4123"/>
    <w:rsid w:val="6FA8250B"/>
    <w:rsid w:val="6FAA275A"/>
    <w:rsid w:val="6FB17782"/>
    <w:rsid w:val="6FC029F2"/>
    <w:rsid w:val="6FC3E6D1"/>
    <w:rsid w:val="6FC60665"/>
    <w:rsid w:val="6FC6F56E"/>
    <w:rsid w:val="6FCDFBA9"/>
    <w:rsid w:val="6FD37CA5"/>
    <w:rsid w:val="6FD4163F"/>
    <w:rsid w:val="6FD531C8"/>
    <w:rsid w:val="6FD6CDCE"/>
    <w:rsid w:val="6FD88E58"/>
    <w:rsid w:val="6FDBBF26"/>
    <w:rsid w:val="6FDBD2C2"/>
    <w:rsid w:val="6FE9DA62"/>
    <w:rsid w:val="6FEB5E2B"/>
    <w:rsid w:val="6FEDC5DF"/>
    <w:rsid w:val="6FFAAC18"/>
    <w:rsid w:val="6FFF51E8"/>
    <w:rsid w:val="700869C6"/>
    <w:rsid w:val="700C71D1"/>
    <w:rsid w:val="7010FC64"/>
    <w:rsid w:val="7012AE1C"/>
    <w:rsid w:val="7019FDA4"/>
    <w:rsid w:val="703AE558"/>
    <w:rsid w:val="703B373E"/>
    <w:rsid w:val="703B629F"/>
    <w:rsid w:val="703C2E01"/>
    <w:rsid w:val="70491DE3"/>
    <w:rsid w:val="704EB8DA"/>
    <w:rsid w:val="7050D331"/>
    <w:rsid w:val="705443E8"/>
    <w:rsid w:val="70615733"/>
    <w:rsid w:val="70690969"/>
    <w:rsid w:val="706948AA"/>
    <w:rsid w:val="7077DF37"/>
    <w:rsid w:val="7079C76D"/>
    <w:rsid w:val="7086C0DA"/>
    <w:rsid w:val="708A9576"/>
    <w:rsid w:val="708B61E6"/>
    <w:rsid w:val="70923A08"/>
    <w:rsid w:val="709630A4"/>
    <w:rsid w:val="709A24C6"/>
    <w:rsid w:val="709B46BB"/>
    <w:rsid w:val="70A47AF3"/>
    <w:rsid w:val="70A749AC"/>
    <w:rsid w:val="70A7A477"/>
    <w:rsid w:val="70AF9C27"/>
    <w:rsid w:val="70B071B7"/>
    <w:rsid w:val="70BADC9C"/>
    <w:rsid w:val="70BD763F"/>
    <w:rsid w:val="70C39F9C"/>
    <w:rsid w:val="70CA2CDC"/>
    <w:rsid w:val="70CAD85C"/>
    <w:rsid w:val="70CD3FFA"/>
    <w:rsid w:val="70D4AA65"/>
    <w:rsid w:val="70DB4091"/>
    <w:rsid w:val="70DE32A7"/>
    <w:rsid w:val="70E884AB"/>
    <w:rsid w:val="70F918D7"/>
    <w:rsid w:val="70FAD789"/>
    <w:rsid w:val="70FB2A07"/>
    <w:rsid w:val="70FB3978"/>
    <w:rsid w:val="70FC5CE9"/>
    <w:rsid w:val="70FE5AD7"/>
    <w:rsid w:val="71013860"/>
    <w:rsid w:val="71069D35"/>
    <w:rsid w:val="711BF86C"/>
    <w:rsid w:val="711C9628"/>
    <w:rsid w:val="711CBB6D"/>
    <w:rsid w:val="71225FC1"/>
    <w:rsid w:val="712E30B4"/>
    <w:rsid w:val="713074B6"/>
    <w:rsid w:val="713DD8F8"/>
    <w:rsid w:val="714167A6"/>
    <w:rsid w:val="714914FE"/>
    <w:rsid w:val="714C907B"/>
    <w:rsid w:val="7152FF09"/>
    <w:rsid w:val="7155CDFF"/>
    <w:rsid w:val="7161CDD0"/>
    <w:rsid w:val="7162C5CF"/>
    <w:rsid w:val="71639C31"/>
    <w:rsid w:val="71658FEE"/>
    <w:rsid w:val="71724086"/>
    <w:rsid w:val="717B4BD6"/>
    <w:rsid w:val="717EE16B"/>
    <w:rsid w:val="7188E200"/>
    <w:rsid w:val="718AB0C4"/>
    <w:rsid w:val="719EF8BD"/>
    <w:rsid w:val="71A075F6"/>
    <w:rsid w:val="71A27623"/>
    <w:rsid w:val="71A292E6"/>
    <w:rsid w:val="71A2E4F7"/>
    <w:rsid w:val="71A331BD"/>
    <w:rsid w:val="71A7B92B"/>
    <w:rsid w:val="71A945CE"/>
    <w:rsid w:val="71A98080"/>
    <w:rsid w:val="71ABC6A4"/>
    <w:rsid w:val="71BBDA61"/>
    <w:rsid w:val="71BF6A61"/>
    <w:rsid w:val="71C439AE"/>
    <w:rsid w:val="71C45318"/>
    <w:rsid w:val="71CA104C"/>
    <w:rsid w:val="71CDBA8E"/>
    <w:rsid w:val="71D2C403"/>
    <w:rsid w:val="71D5804E"/>
    <w:rsid w:val="71DED46D"/>
    <w:rsid w:val="71E158AB"/>
    <w:rsid w:val="71E3A05F"/>
    <w:rsid w:val="71E735E4"/>
    <w:rsid w:val="71E87A19"/>
    <w:rsid w:val="71E87D69"/>
    <w:rsid w:val="71EB219D"/>
    <w:rsid w:val="71EC37E0"/>
    <w:rsid w:val="71EDD472"/>
    <w:rsid w:val="71EDD49C"/>
    <w:rsid w:val="71F10B9D"/>
    <w:rsid w:val="71F6C411"/>
    <w:rsid w:val="71FA9CED"/>
    <w:rsid w:val="71FB166B"/>
    <w:rsid w:val="71FB22F1"/>
    <w:rsid w:val="71FBA650"/>
    <w:rsid w:val="71FCBAE9"/>
    <w:rsid w:val="71FCCA66"/>
    <w:rsid w:val="72089F6E"/>
    <w:rsid w:val="7213E17E"/>
    <w:rsid w:val="721E88B5"/>
    <w:rsid w:val="721F1332"/>
    <w:rsid w:val="72216FB9"/>
    <w:rsid w:val="7222EEAC"/>
    <w:rsid w:val="722E5BE2"/>
    <w:rsid w:val="722F7522"/>
    <w:rsid w:val="723B2CDC"/>
    <w:rsid w:val="724808B3"/>
    <w:rsid w:val="724EFC96"/>
    <w:rsid w:val="7250F852"/>
    <w:rsid w:val="72515521"/>
    <w:rsid w:val="7251E051"/>
    <w:rsid w:val="7266FBBE"/>
    <w:rsid w:val="726FA570"/>
    <w:rsid w:val="727995CC"/>
    <w:rsid w:val="727DE5AF"/>
    <w:rsid w:val="727F8697"/>
    <w:rsid w:val="7280AE8F"/>
    <w:rsid w:val="728A9B27"/>
    <w:rsid w:val="728CD1EA"/>
    <w:rsid w:val="728D5E25"/>
    <w:rsid w:val="72917BF4"/>
    <w:rsid w:val="7292E451"/>
    <w:rsid w:val="72973F6C"/>
    <w:rsid w:val="729F695E"/>
    <w:rsid w:val="72A33623"/>
    <w:rsid w:val="72A7DB22"/>
    <w:rsid w:val="72A88959"/>
    <w:rsid w:val="72A9C702"/>
    <w:rsid w:val="72AB7457"/>
    <w:rsid w:val="72AC09C9"/>
    <w:rsid w:val="72B2BA29"/>
    <w:rsid w:val="72B38C80"/>
    <w:rsid w:val="72B4CA9F"/>
    <w:rsid w:val="72BA8DE9"/>
    <w:rsid w:val="72C2EAFF"/>
    <w:rsid w:val="72C8407F"/>
    <w:rsid w:val="72C90E1C"/>
    <w:rsid w:val="72CAFE26"/>
    <w:rsid w:val="72CCDBC2"/>
    <w:rsid w:val="72D011FC"/>
    <w:rsid w:val="72D179B8"/>
    <w:rsid w:val="72D59D93"/>
    <w:rsid w:val="72D6822C"/>
    <w:rsid w:val="72D8C64C"/>
    <w:rsid w:val="72DB4385"/>
    <w:rsid w:val="72E551F1"/>
    <w:rsid w:val="72EF1E57"/>
    <w:rsid w:val="72F68344"/>
    <w:rsid w:val="72F84608"/>
    <w:rsid w:val="72F92EA7"/>
    <w:rsid w:val="72FAED59"/>
    <w:rsid w:val="72FB6EF5"/>
    <w:rsid w:val="72FCCA3C"/>
    <w:rsid w:val="72FD3597"/>
    <w:rsid w:val="72FD6CAE"/>
    <w:rsid w:val="7300F789"/>
    <w:rsid w:val="7301483F"/>
    <w:rsid w:val="73022FD8"/>
    <w:rsid w:val="73030CB5"/>
    <w:rsid w:val="7304B969"/>
    <w:rsid w:val="730C4069"/>
    <w:rsid w:val="730EB1BD"/>
    <w:rsid w:val="73135DE8"/>
    <w:rsid w:val="7317B2DE"/>
    <w:rsid w:val="731873FC"/>
    <w:rsid w:val="7319AAD3"/>
    <w:rsid w:val="731AC84E"/>
    <w:rsid w:val="731CA527"/>
    <w:rsid w:val="73266700"/>
    <w:rsid w:val="732A6E75"/>
    <w:rsid w:val="7333BB79"/>
    <w:rsid w:val="733560AC"/>
    <w:rsid w:val="73359C0F"/>
    <w:rsid w:val="7337DE87"/>
    <w:rsid w:val="7338DF80"/>
    <w:rsid w:val="7338EC57"/>
    <w:rsid w:val="733A9D85"/>
    <w:rsid w:val="73437607"/>
    <w:rsid w:val="73495DC1"/>
    <w:rsid w:val="734A94A5"/>
    <w:rsid w:val="73672F6D"/>
    <w:rsid w:val="736B33F1"/>
    <w:rsid w:val="736C485E"/>
    <w:rsid w:val="7378DA2C"/>
    <w:rsid w:val="737CAEF0"/>
    <w:rsid w:val="737F0AFE"/>
    <w:rsid w:val="73844A0A"/>
    <w:rsid w:val="738C50CD"/>
    <w:rsid w:val="7390E20C"/>
    <w:rsid w:val="739D5D14"/>
    <w:rsid w:val="73A114D5"/>
    <w:rsid w:val="73A16513"/>
    <w:rsid w:val="73A98501"/>
    <w:rsid w:val="73AAFD26"/>
    <w:rsid w:val="73AF58D4"/>
    <w:rsid w:val="73B615B2"/>
    <w:rsid w:val="73B7C4BA"/>
    <w:rsid w:val="73B9AB5D"/>
    <w:rsid w:val="73C91D95"/>
    <w:rsid w:val="73CA51F4"/>
    <w:rsid w:val="73CBCF48"/>
    <w:rsid w:val="73CFF6D6"/>
    <w:rsid w:val="73D3AA08"/>
    <w:rsid w:val="73DB1928"/>
    <w:rsid w:val="73E1D22C"/>
    <w:rsid w:val="73EB2FB0"/>
    <w:rsid w:val="73EEB04C"/>
    <w:rsid w:val="73EEFB73"/>
    <w:rsid w:val="73F9CC4D"/>
    <w:rsid w:val="73FECFC9"/>
    <w:rsid w:val="74013A94"/>
    <w:rsid w:val="7401C6E7"/>
    <w:rsid w:val="74035605"/>
    <w:rsid w:val="7408FBC1"/>
    <w:rsid w:val="741634BE"/>
    <w:rsid w:val="7417EA32"/>
    <w:rsid w:val="74194FEE"/>
    <w:rsid w:val="741FB0C5"/>
    <w:rsid w:val="743178D6"/>
    <w:rsid w:val="7432784B"/>
    <w:rsid w:val="74389825"/>
    <w:rsid w:val="7442D858"/>
    <w:rsid w:val="744AB5DA"/>
    <w:rsid w:val="744D2527"/>
    <w:rsid w:val="74510FC9"/>
    <w:rsid w:val="74575427"/>
    <w:rsid w:val="745CEDB3"/>
    <w:rsid w:val="745E2B6D"/>
    <w:rsid w:val="74651731"/>
    <w:rsid w:val="746738E0"/>
    <w:rsid w:val="746E4BF0"/>
    <w:rsid w:val="7470404D"/>
    <w:rsid w:val="74704CC4"/>
    <w:rsid w:val="74755BDE"/>
    <w:rsid w:val="747A6F4B"/>
    <w:rsid w:val="747C3828"/>
    <w:rsid w:val="74808ADC"/>
    <w:rsid w:val="7487659D"/>
    <w:rsid w:val="748DA095"/>
    <w:rsid w:val="7494E079"/>
    <w:rsid w:val="7495D5E4"/>
    <w:rsid w:val="749DB742"/>
    <w:rsid w:val="749F319D"/>
    <w:rsid w:val="74A1FBEE"/>
    <w:rsid w:val="74A7DD0B"/>
    <w:rsid w:val="74AA7F41"/>
    <w:rsid w:val="74AC584D"/>
    <w:rsid w:val="74AC9BB1"/>
    <w:rsid w:val="74B5F13D"/>
    <w:rsid w:val="74B65FFD"/>
    <w:rsid w:val="74C06CD0"/>
    <w:rsid w:val="74C30304"/>
    <w:rsid w:val="74C967E7"/>
    <w:rsid w:val="74CD8DCB"/>
    <w:rsid w:val="74D06388"/>
    <w:rsid w:val="74D50CD9"/>
    <w:rsid w:val="74DA1EC8"/>
    <w:rsid w:val="74DFF3DA"/>
    <w:rsid w:val="74E4F0E7"/>
    <w:rsid w:val="74E9DE35"/>
    <w:rsid w:val="74ECE8D6"/>
    <w:rsid w:val="74EDB3EB"/>
    <w:rsid w:val="74EF11C2"/>
    <w:rsid w:val="74FB8FD3"/>
    <w:rsid w:val="75069126"/>
    <w:rsid w:val="7509671A"/>
    <w:rsid w:val="750D8EF3"/>
    <w:rsid w:val="750F0236"/>
    <w:rsid w:val="7512725C"/>
    <w:rsid w:val="751393E4"/>
    <w:rsid w:val="751960C9"/>
    <w:rsid w:val="751AB136"/>
    <w:rsid w:val="751E88E1"/>
    <w:rsid w:val="7520717B"/>
    <w:rsid w:val="7526F800"/>
    <w:rsid w:val="752A3092"/>
    <w:rsid w:val="75329635"/>
    <w:rsid w:val="753363E8"/>
    <w:rsid w:val="75399DEF"/>
    <w:rsid w:val="753CDB15"/>
    <w:rsid w:val="7542B03B"/>
    <w:rsid w:val="75476A35"/>
    <w:rsid w:val="7552D255"/>
    <w:rsid w:val="75563A96"/>
    <w:rsid w:val="75592B14"/>
    <w:rsid w:val="755C22BF"/>
    <w:rsid w:val="755DAFBE"/>
    <w:rsid w:val="755E0D1F"/>
    <w:rsid w:val="756995CC"/>
    <w:rsid w:val="756D90E5"/>
    <w:rsid w:val="75722D9F"/>
    <w:rsid w:val="7575E69A"/>
    <w:rsid w:val="757AEA71"/>
    <w:rsid w:val="75808C13"/>
    <w:rsid w:val="7582B9AF"/>
    <w:rsid w:val="75854204"/>
    <w:rsid w:val="758BD5DD"/>
    <w:rsid w:val="758D46D9"/>
    <w:rsid w:val="759578E0"/>
    <w:rsid w:val="759A6AD9"/>
    <w:rsid w:val="759AD1B1"/>
    <w:rsid w:val="75A09C44"/>
    <w:rsid w:val="75A0A5D7"/>
    <w:rsid w:val="75A63D96"/>
    <w:rsid w:val="75A7DC11"/>
    <w:rsid w:val="75AF0552"/>
    <w:rsid w:val="75B30912"/>
    <w:rsid w:val="75B71A6E"/>
    <w:rsid w:val="75BA041B"/>
    <w:rsid w:val="75C36EAC"/>
    <w:rsid w:val="75D02957"/>
    <w:rsid w:val="75D0847A"/>
    <w:rsid w:val="75D40CBB"/>
    <w:rsid w:val="75D8117F"/>
    <w:rsid w:val="75DB2811"/>
    <w:rsid w:val="75DC3126"/>
    <w:rsid w:val="75DCD377"/>
    <w:rsid w:val="75DF84D4"/>
    <w:rsid w:val="75E2E3E5"/>
    <w:rsid w:val="75E3631F"/>
    <w:rsid w:val="75E5104F"/>
    <w:rsid w:val="75ED87D6"/>
    <w:rsid w:val="75EF5B31"/>
    <w:rsid w:val="75F0517F"/>
    <w:rsid w:val="75F05989"/>
    <w:rsid w:val="76002B12"/>
    <w:rsid w:val="76005859"/>
    <w:rsid w:val="7606BA11"/>
    <w:rsid w:val="760BF682"/>
    <w:rsid w:val="760DFE8F"/>
    <w:rsid w:val="7610F906"/>
    <w:rsid w:val="7614FE45"/>
    <w:rsid w:val="761B676B"/>
    <w:rsid w:val="761B71BF"/>
    <w:rsid w:val="761F7E92"/>
    <w:rsid w:val="7626C271"/>
    <w:rsid w:val="762D6B13"/>
    <w:rsid w:val="762E7D2B"/>
    <w:rsid w:val="76328E1B"/>
    <w:rsid w:val="763367D0"/>
    <w:rsid w:val="763CFD63"/>
    <w:rsid w:val="763DE22D"/>
    <w:rsid w:val="76469CE8"/>
    <w:rsid w:val="76560691"/>
    <w:rsid w:val="7657BB46"/>
    <w:rsid w:val="766397A4"/>
    <w:rsid w:val="76646B02"/>
    <w:rsid w:val="76674650"/>
    <w:rsid w:val="766A2E1E"/>
    <w:rsid w:val="76722C9B"/>
    <w:rsid w:val="76794265"/>
    <w:rsid w:val="76867533"/>
    <w:rsid w:val="768CF8DD"/>
    <w:rsid w:val="768F232B"/>
    <w:rsid w:val="76952D57"/>
    <w:rsid w:val="769AD263"/>
    <w:rsid w:val="769CE5AB"/>
    <w:rsid w:val="769D8CB4"/>
    <w:rsid w:val="76AF4419"/>
    <w:rsid w:val="76BFA903"/>
    <w:rsid w:val="76C11854"/>
    <w:rsid w:val="76C2BD91"/>
    <w:rsid w:val="76C4CD2B"/>
    <w:rsid w:val="76C9739C"/>
    <w:rsid w:val="76CA3660"/>
    <w:rsid w:val="76CD3EE8"/>
    <w:rsid w:val="76D027E9"/>
    <w:rsid w:val="76D137A3"/>
    <w:rsid w:val="76D1926F"/>
    <w:rsid w:val="76D2CC28"/>
    <w:rsid w:val="76D7639B"/>
    <w:rsid w:val="76D81B17"/>
    <w:rsid w:val="76D8D60B"/>
    <w:rsid w:val="76DB8779"/>
    <w:rsid w:val="76DCD20B"/>
    <w:rsid w:val="76E34DCB"/>
    <w:rsid w:val="76E5A664"/>
    <w:rsid w:val="76EC00D1"/>
    <w:rsid w:val="76EC1404"/>
    <w:rsid w:val="76F353AB"/>
    <w:rsid w:val="76F38A9A"/>
    <w:rsid w:val="76F69335"/>
    <w:rsid w:val="76F7DD0D"/>
    <w:rsid w:val="76F82758"/>
    <w:rsid w:val="76FB1B9A"/>
    <w:rsid w:val="76FD26F6"/>
    <w:rsid w:val="77010985"/>
    <w:rsid w:val="77024F59"/>
    <w:rsid w:val="770620B4"/>
    <w:rsid w:val="770ED9E7"/>
    <w:rsid w:val="770F0851"/>
    <w:rsid w:val="7716C0AC"/>
    <w:rsid w:val="771E32E5"/>
    <w:rsid w:val="77239003"/>
    <w:rsid w:val="7724FF9C"/>
    <w:rsid w:val="77250737"/>
    <w:rsid w:val="772809EA"/>
    <w:rsid w:val="772AC5D1"/>
    <w:rsid w:val="772E6ADF"/>
    <w:rsid w:val="773160E6"/>
    <w:rsid w:val="77388344"/>
    <w:rsid w:val="7746FFF0"/>
    <w:rsid w:val="774DCCBF"/>
    <w:rsid w:val="7751F348"/>
    <w:rsid w:val="7758D19A"/>
    <w:rsid w:val="775C4851"/>
    <w:rsid w:val="7762449E"/>
    <w:rsid w:val="7765C51C"/>
    <w:rsid w:val="77664279"/>
    <w:rsid w:val="776E01EC"/>
    <w:rsid w:val="77841072"/>
    <w:rsid w:val="7786C02D"/>
    <w:rsid w:val="77898853"/>
    <w:rsid w:val="778C3407"/>
    <w:rsid w:val="778CD6AA"/>
    <w:rsid w:val="778DE5D4"/>
    <w:rsid w:val="7791CC35"/>
    <w:rsid w:val="7796E4A1"/>
    <w:rsid w:val="779A196A"/>
    <w:rsid w:val="779BD327"/>
    <w:rsid w:val="77A1571D"/>
    <w:rsid w:val="77A16C0F"/>
    <w:rsid w:val="77A3BDDF"/>
    <w:rsid w:val="77A5A870"/>
    <w:rsid w:val="77A6EB42"/>
    <w:rsid w:val="77AC0294"/>
    <w:rsid w:val="77AC8EEF"/>
    <w:rsid w:val="77ADE309"/>
    <w:rsid w:val="77AF3DA6"/>
    <w:rsid w:val="77B179B6"/>
    <w:rsid w:val="77B46EC8"/>
    <w:rsid w:val="77BCDE1D"/>
    <w:rsid w:val="77C93D4C"/>
    <w:rsid w:val="77CD070D"/>
    <w:rsid w:val="77DBD0EB"/>
    <w:rsid w:val="77DD9C01"/>
    <w:rsid w:val="77E99985"/>
    <w:rsid w:val="77EE0B36"/>
    <w:rsid w:val="77F77D95"/>
    <w:rsid w:val="77FC1A01"/>
    <w:rsid w:val="77FD3D88"/>
    <w:rsid w:val="7807234C"/>
    <w:rsid w:val="78077553"/>
    <w:rsid w:val="7812267B"/>
    <w:rsid w:val="78163E0B"/>
    <w:rsid w:val="7816B13D"/>
    <w:rsid w:val="7816EBAB"/>
    <w:rsid w:val="781879E3"/>
    <w:rsid w:val="7818F682"/>
    <w:rsid w:val="781A528A"/>
    <w:rsid w:val="781B4067"/>
    <w:rsid w:val="7821A863"/>
    <w:rsid w:val="782318A3"/>
    <w:rsid w:val="78246448"/>
    <w:rsid w:val="7824BED3"/>
    <w:rsid w:val="782569CF"/>
    <w:rsid w:val="782E2A3F"/>
    <w:rsid w:val="782F8F0B"/>
    <w:rsid w:val="7835C49E"/>
    <w:rsid w:val="7839126D"/>
    <w:rsid w:val="783D057F"/>
    <w:rsid w:val="7841CEF8"/>
    <w:rsid w:val="78452FF8"/>
    <w:rsid w:val="78468A32"/>
    <w:rsid w:val="7848B079"/>
    <w:rsid w:val="78496AE0"/>
    <w:rsid w:val="78501D42"/>
    <w:rsid w:val="785112C8"/>
    <w:rsid w:val="78530200"/>
    <w:rsid w:val="785B0E40"/>
    <w:rsid w:val="785B3D2E"/>
    <w:rsid w:val="786026D5"/>
    <w:rsid w:val="786761F8"/>
    <w:rsid w:val="7867FB91"/>
    <w:rsid w:val="7868D9EA"/>
    <w:rsid w:val="786C66CB"/>
    <w:rsid w:val="786DEC00"/>
    <w:rsid w:val="786FF353"/>
    <w:rsid w:val="78761DCF"/>
    <w:rsid w:val="787662BE"/>
    <w:rsid w:val="787BB17B"/>
    <w:rsid w:val="787DA1A2"/>
    <w:rsid w:val="7881D929"/>
    <w:rsid w:val="78884A09"/>
    <w:rsid w:val="788A7F8F"/>
    <w:rsid w:val="789B42DC"/>
    <w:rsid w:val="78A23CC2"/>
    <w:rsid w:val="78A2C657"/>
    <w:rsid w:val="78AD69E8"/>
    <w:rsid w:val="78ADC1DC"/>
    <w:rsid w:val="78AE7B59"/>
    <w:rsid w:val="78B10FA9"/>
    <w:rsid w:val="78B27FAE"/>
    <w:rsid w:val="78BA2E78"/>
    <w:rsid w:val="78BEAFC5"/>
    <w:rsid w:val="78C3F557"/>
    <w:rsid w:val="78C44A34"/>
    <w:rsid w:val="78C77276"/>
    <w:rsid w:val="78C7C5EF"/>
    <w:rsid w:val="78CE6295"/>
    <w:rsid w:val="78CE93FD"/>
    <w:rsid w:val="78D179EB"/>
    <w:rsid w:val="78D21189"/>
    <w:rsid w:val="78DCB1F6"/>
    <w:rsid w:val="78DE12D4"/>
    <w:rsid w:val="78E193B7"/>
    <w:rsid w:val="78E2EB11"/>
    <w:rsid w:val="78EBF6E4"/>
    <w:rsid w:val="78EF2442"/>
    <w:rsid w:val="78FC4233"/>
    <w:rsid w:val="790041FC"/>
    <w:rsid w:val="79017386"/>
    <w:rsid w:val="7909E874"/>
    <w:rsid w:val="790B3BB4"/>
    <w:rsid w:val="7910EFDB"/>
    <w:rsid w:val="7911300B"/>
    <w:rsid w:val="79143BB9"/>
    <w:rsid w:val="791F9652"/>
    <w:rsid w:val="7921C103"/>
    <w:rsid w:val="7922908E"/>
    <w:rsid w:val="7925C8B9"/>
    <w:rsid w:val="7926F879"/>
    <w:rsid w:val="7929B8F7"/>
    <w:rsid w:val="792AD84C"/>
    <w:rsid w:val="792CFE88"/>
    <w:rsid w:val="79381750"/>
    <w:rsid w:val="7938E895"/>
    <w:rsid w:val="7939A5A8"/>
    <w:rsid w:val="793A589B"/>
    <w:rsid w:val="793D39DC"/>
    <w:rsid w:val="793D540C"/>
    <w:rsid w:val="7942C69F"/>
    <w:rsid w:val="7943F637"/>
    <w:rsid w:val="7945FBD3"/>
    <w:rsid w:val="7950ED81"/>
    <w:rsid w:val="795B0BE9"/>
    <w:rsid w:val="795B731E"/>
    <w:rsid w:val="796A1CE3"/>
    <w:rsid w:val="79785E97"/>
    <w:rsid w:val="7985466A"/>
    <w:rsid w:val="798C0082"/>
    <w:rsid w:val="798FCAB5"/>
    <w:rsid w:val="799377F7"/>
    <w:rsid w:val="799AFD53"/>
    <w:rsid w:val="79A0EDD5"/>
    <w:rsid w:val="79A9C7FC"/>
    <w:rsid w:val="79AD4692"/>
    <w:rsid w:val="79AEB1BC"/>
    <w:rsid w:val="79B5A6F9"/>
    <w:rsid w:val="79B5E462"/>
    <w:rsid w:val="79B868F8"/>
    <w:rsid w:val="79C17134"/>
    <w:rsid w:val="79C6DE96"/>
    <w:rsid w:val="79C93D36"/>
    <w:rsid w:val="79CDDF40"/>
    <w:rsid w:val="79CE21F1"/>
    <w:rsid w:val="79D2E49B"/>
    <w:rsid w:val="79D3EA37"/>
    <w:rsid w:val="79D8EE1E"/>
    <w:rsid w:val="79DAC03E"/>
    <w:rsid w:val="79E06D50"/>
    <w:rsid w:val="79E34554"/>
    <w:rsid w:val="79E4103C"/>
    <w:rsid w:val="79EC7DEF"/>
    <w:rsid w:val="79F4711A"/>
    <w:rsid w:val="79FAD768"/>
    <w:rsid w:val="7A03968E"/>
    <w:rsid w:val="7A04AA4B"/>
    <w:rsid w:val="7A06A5F5"/>
    <w:rsid w:val="7A07101D"/>
    <w:rsid w:val="7A0EFDA3"/>
    <w:rsid w:val="7A127359"/>
    <w:rsid w:val="7A13727B"/>
    <w:rsid w:val="7A153558"/>
    <w:rsid w:val="7A206B1B"/>
    <w:rsid w:val="7A238A82"/>
    <w:rsid w:val="7A2CC9D5"/>
    <w:rsid w:val="7A2E2ECB"/>
    <w:rsid w:val="7A2EB689"/>
    <w:rsid w:val="7A2EF451"/>
    <w:rsid w:val="7A32E0F6"/>
    <w:rsid w:val="7A38F808"/>
    <w:rsid w:val="7A49D2D3"/>
    <w:rsid w:val="7A512E41"/>
    <w:rsid w:val="7A5ABDC0"/>
    <w:rsid w:val="7A5B14FC"/>
    <w:rsid w:val="7A6F1F20"/>
    <w:rsid w:val="7A71D4C3"/>
    <w:rsid w:val="7A735EDE"/>
    <w:rsid w:val="7A7374E8"/>
    <w:rsid w:val="7A78DD7F"/>
    <w:rsid w:val="7A7B2A99"/>
    <w:rsid w:val="7A7E014B"/>
    <w:rsid w:val="7A81AD58"/>
    <w:rsid w:val="7A837EB9"/>
    <w:rsid w:val="7A856D81"/>
    <w:rsid w:val="7A8683DC"/>
    <w:rsid w:val="7A8F1032"/>
    <w:rsid w:val="7A90DA04"/>
    <w:rsid w:val="7A92300C"/>
    <w:rsid w:val="7A94F097"/>
    <w:rsid w:val="7A980C76"/>
    <w:rsid w:val="7A9861DA"/>
    <w:rsid w:val="7A99599F"/>
    <w:rsid w:val="7AA4FC10"/>
    <w:rsid w:val="7AA79813"/>
    <w:rsid w:val="7AAB2122"/>
    <w:rsid w:val="7AAC5B7F"/>
    <w:rsid w:val="7AB0D83D"/>
    <w:rsid w:val="7AB734D9"/>
    <w:rsid w:val="7AB918EF"/>
    <w:rsid w:val="7AB922A5"/>
    <w:rsid w:val="7ABF225F"/>
    <w:rsid w:val="7AC15642"/>
    <w:rsid w:val="7ACAA98D"/>
    <w:rsid w:val="7AD49462"/>
    <w:rsid w:val="7AD7FEDD"/>
    <w:rsid w:val="7ADB3AAD"/>
    <w:rsid w:val="7AE4EDCF"/>
    <w:rsid w:val="7AE82578"/>
    <w:rsid w:val="7AEAAA97"/>
    <w:rsid w:val="7AF4280F"/>
    <w:rsid w:val="7AFA60BB"/>
    <w:rsid w:val="7AFCDCF9"/>
    <w:rsid w:val="7AFF59C9"/>
    <w:rsid w:val="7AFF6CE2"/>
    <w:rsid w:val="7B01EA13"/>
    <w:rsid w:val="7B086B12"/>
    <w:rsid w:val="7B0B87A0"/>
    <w:rsid w:val="7B0EDAEF"/>
    <w:rsid w:val="7B0F9C7E"/>
    <w:rsid w:val="7B1260DD"/>
    <w:rsid w:val="7B1B40DF"/>
    <w:rsid w:val="7B22E2DF"/>
    <w:rsid w:val="7B26A496"/>
    <w:rsid w:val="7B26A66C"/>
    <w:rsid w:val="7B2B12FC"/>
    <w:rsid w:val="7B3541AD"/>
    <w:rsid w:val="7B40CE12"/>
    <w:rsid w:val="7B42A599"/>
    <w:rsid w:val="7B44B758"/>
    <w:rsid w:val="7B470AE9"/>
    <w:rsid w:val="7B52EB29"/>
    <w:rsid w:val="7B57F28A"/>
    <w:rsid w:val="7B5918F5"/>
    <w:rsid w:val="7B5AC644"/>
    <w:rsid w:val="7B61067B"/>
    <w:rsid w:val="7B6554BA"/>
    <w:rsid w:val="7B6CBD98"/>
    <w:rsid w:val="7B6E2C3F"/>
    <w:rsid w:val="7B75EFB0"/>
    <w:rsid w:val="7B76276C"/>
    <w:rsid w:val="7B788A15"/>
    <w:rsid w:val="7B828693"/>
    <w:rsid w:val="7B847090"/>
    <w:rsid w:val="7B89FF15"/>
    <w:rsid w:val="7B8AA2C2"/>
    <w:rsid w:val="7B905421"/>
    <w:rsid w:val="7B92F9CB"/>
    <w:rsid w:val="7B9A2939"/>
    <w:rsid w:val="7BB16A47"/>
    <w:rsid w:val="7BBFDFFC"/>
    <w:rsid w:val="7BDB4DCE"/>
    <w:rsid w:val="7BE01031"/>
    <w:rsid w:val="7BE3CABF"/>
    <w:rsid w:val="7BE7355D"/>
    <w:rsid w:val="7BF666A3"/>
    <w:rsid w:val="7BF94D24"/>
    <w:rsid w:val="7BF95B39"/>
    <w:rsid w:val="7C010AB3"/>
    <w:rsid w:val="7C028279"/>
    <w:rsid w:val="7C02BB04"/>
    <w:rsid w:val="7C06D1EF"/>
    <w:rsid w:val="7C088248"/>
    <w:rsid w:val="7C0AEF81"/>
    <w:rsid w:val="7C0B665C"/>
    <w:rsid w:val="7C0F98EE"/>
    <w:rsid w:val="7C1599C6"/>
    <w:rsid w:val="7C184F09"/>
    <w:rsid w:val="7C1C048F"/>
    <w:rsid w:val="7C215BA7"/>
    <w:rsid w:val="7C2BD24A"/>
    <w:rsid w:val="7C33CD3A"/>
    <w:rsid w:val="7C37E4BF"/>
    <w:rsid w:val="7C41CA63"/>
    <w:rsid w:val="7C4441AE"/>
    <w:rsid w:val="7C456560"/>
    <w:rsid w:val="7C47F2B3"/>
    <w:rsid w:val="7C480DDB"/>
    <w:rsid w:val="7C4E3669"/>
    <w:rsid w:val="7C5FCF74"/>
    <w:rsid w:val="7C662733"/>
    <w:rsid w:val="7C68EEC4"/>
    <w:rsid w:val="7C6B8A03"/>
    <w:rsid w:val="7C6EC831"/>
    <w:rsid w:val="7C739F37"/>
    <w:rsid w:val="7C7904B7"/>
    <w:rsid w:val="7C79F5B6"/>
    <w:rsid w:val="7C7B2BC1"/>
    <w:rsid w:val="7C8A6338"/>
    <w:rsid w:val="7C8D8F5C"/>
    <w:rsid w:val="7C90B69A"/>
    <w:rsid w:val="7C930E93"/>
    <w:rsid w:val="7C93D6F5"/>
    <w:rsid w:val="7C99AA09"/>
    <w:rsid w:val="7C99D8D9"/>
    <w:rsid w:val="7C9A3741"/>
    <w:rsid w:val="7C9E181E"/>
    <w:rsid w:val="7CAA0064"/>
    <w:rsid w:val="7CAC1EDC"/>
    <w:rsid w:val="7CB0DD73"/>
    <w:rsid w:val="7CB5F123"/>
    <w:rsid w:val="7CC3CA81"/>
    <w:rsid w:val="7CC42F71"/>
    <w:rsid w:val="7CC6A023"/>
    <w:rsid w:val="7CC8A5FC"/>
    <w:rsid w:val="7CC9F688"/>
    <w:rsid w:val="7CCE878F"/>
    <w:rsid w:val="7CD536AD"/>
    <w:rsid w:val="7CDBA54B"/>
    <w:rsid w:val="7CDC9BB3"/>
    <w:rsid w:val="7CE1CBA7"/>
    <w:rsid w:val="7CE336C6"/>
    <w:rsid w:val="7CE64FB3"/>
    <w:rsid w:val="7CF3E5FB"/>
    <w:rsid w:val="7CF811EF"/>
    <w:rsid w:val="7CFE6128"/>
    <w:rsid w:val="7D05CA61"/>
    <w:rsid w:val="7D05F538"/>
    <w:rsid w:val="7D064BD7"/>
    <w:rsid w:val="7D0B5B8E"/>
    <w:rsid w:val="7D1500D5"/>
    <w:rsid w:val="7D16A77D"/>
    <w:rsid w:val="7D1896F8"/>
    <w:rsid w:val="7D2952CF"/>
    <w:rsid w:val="7D2C1878"/>
    <w:rsid w:val="7D2FE647"/>
    <w:rsid w:val="7D32C6F0"/>
    <w:rsid w:val="7D32D283"/>
    <w:rsid w:val="7D34EB4F"/>
    <w:rsid w:val="7D35E99F"/>
    <w:rsid w:val="7D4D27D2"/>
    <w:rsid w:val="7D54D64B"/>
    <w:rsid w:val="7D5EDBC8"/>
    <w:rsid w:val="7D629637"/>
    <w:rsid w:val="7D6377DB"/>
    <w:rsid w:val="7D649DE8"/>
    <w:rsid w:val="7D6ECE47"/>
    <w:rsid w:val="7D6FAD59"/>
    <w:rsid w:val="7D737601"/>
    <w:rsid w:val="7D8168A7"/>
    <w:rsid w:val="7D81992B"/>
    <w:rsid w:val="7D847CE5"/>
    <w:rsid w:val="7D8F4982"/>
    <w:rsid w:val="7D94580C"/>
    <w:rsid w:val="7D9C10D0"/>
    <w:rsid w:val="7D9FFDC0"/>
    <w:rsid w:val="7DA4915D"/>
    <w:rsid w:val="7DA50C24"/>
    <w:rsid w:val="7DB2E9CC"/>
    <w:rsid w:val="7DCA3365"/>
    <w:rsid w:val="7DCEFAE9"/>
    <w:rsid w:val="7DD654FA"/>
    <w:rsid w:val="7DE5276A"/>
    <w:rsid w:val="7DEACF35"/>
    <w:rsid w:val="7DED339E"/>
    <w:rsid w:val="7DF8016C"/>
    <w:rsid w:val="7DF88245"/>
    <w:rsid w:val="7DFDA4A9"/>
    <w:rsid w:val="7DFE1B27"/>
    <w:rsid w:val="7DFEFC2C"/>
    <w:rsid w:val="7E037A97"/>
    <w:rsid w:val="7E04CBFB"/>
    <w:rsid w:val="7E053DE2"/>
    <w:rsid w:val="7E061027"/>
    <w:rsid w:val="7E0EF7BE"/>
    <w:rsid w:val="7E113C79"/>
    <w:rsid w:val="7E11B34E"/>
    <w:rsid w:val="7E174F7D"/>
    <w:rsid w:val="7E178B9C"/>
    <w:rsid w:val="7E1AA922"/>
    <w:rsid w:val="7E1D6338"/>
    <w:rsid w:val="7E218E0F"/>
    <w:rsid w:val="7E2AA618"/>
    <w:rsid w:val="7E2AEA99"/>
    <w:rsid w:val="7E338099"/>
    <w:rsid w:val="7E387ED0"/>
    <w:rsid w:val="7E3FEF96"/>
    <w:rsid w:val="7E4E26B9"/>
    <w:rsid w:val="7E595715"/>
    <w:rsid w:val="7E5EAC0F"/>
    <w:rsid w:val="7E63040A"/>
    <w:rsid w:val="7E6A9A6C"/>
    <w:rsid w:val="7E6CE4EC"/>
    <w:rsid w:val="7E6D7366"/>
    <w:rsid w:val="7E74B1D3"/>
    <w:rsid w:val="7E7B6A41"/>
    <w:rsid w:val="7E89F739"/>
    <w:rsid w:val="7E92E73B"/>
    <w:rsid w:val="7E99239E"/>
    <w:rsid w:val="7E9A927C"/>
    <w:rsid w:val="7EA96475"/>
    <w:rsid w:val="7EB8E889"/>
    <w:rsid w:val="7EBF08BF"/>
    <w:rsid w:val="7ED81B6E"/>
    <w:rsid w:val="7EDCE38A"/>
    <w:rsid w:val="7EDED6E2"/>
    <w:rsid w:val="7EE24ABC"/>
    <w:rsid w:val="7EEB7409"/>
    <w:rsid w:val="7EED89E1"/>
    <w:rsid w:val="7EF3CCEA"/>
    <w:rsid w:val="7EF9DBEE"/>
    <w:rsid w:val="7EFA9A84"/>
    <w:rsid w:val="7EFFD72A"/>
    <w:rsid w:val="7F042F97"/>
    <w:rsid w:val="7F06C256"/>
    <w:rsid w:val="7F0F17D7"/>
    <w:rsid w:val="7F0F7482"/>
    <w:rsid w:val="7F136F35"/>
    <w:rsid w:val="7F137B0C"/>
    <w:rsid w:val="7F162F80"/>
    <w:rsid w:val="7F19102C"/>
    <w:rsid w:val="7F1D356F"/>
    <w:rsid w:val="7F1FB8FB"/>
    <w:rsid w:val="7F201E42"/>
    <w:rsid w:val="7F2F3E1E"/>
    <w:rsid w:val="7F3255DC"/>
    <w:rsid w:val="7F3B70EE"/>
    <w:rsid w:val="7F3CBB44"/>
    <w:rsid w:val="7F3F8DD9"/>
    <w:rsid w:val="7F47A46A"/>
    <w:rsid w:val="7F483639"/>
    <w:rsid w:val="7F4A9BC4"/>
    <w:rsid w:val="7F4F5090"/>
    <w:rsid w:val="7F51ACA7"/>
    <w:rsid w:val="7F5D303F"/>
    <w:rsid w:val="7F63CC70"/>
    <w:rsid w:val="7F653517"/>
    <w:rsid w:val="7F6E53B7"/>
    <w:rsid w:val="7F7025B2"/>
    <w:rsid w:val="7F74EF51"/>
    <w:rsid w:val="7F772275"/>
    <w:rsid w:val="7F7A955C"/>
    <w:rsid w:val="7F8696A6"/>
    <w:rsid w:val="7F8E6B58"/>
    <w:rsid w:val="7F8F92A6"/>
    <w:rsid w:val="7F93C270"/>
    <w:rsid w:val="7F951C89"/>
    <w:rsid w:val="7F95FBA8"/>
    <w:rsid w:val="7F994B82"/>
    <w:rsid w:val="7F9D6593"/>
    <w:rsid w:val="7FA157EC"/>
    <w:rsid w:val="7FA291AF"/>
    <w:rsid w:val="7FA30F26"/>
    <w:rsid w:val="7FAA36BD"/>
    <w:rsid w:val="7FB5876A"/>
    <w:rsid w:val="7FBBC723"/>
    <w:rsid w:val="7FC1AFB3"/>
    <w:rsid w:val="7FC2DB6A"/>
    <w:rsid w:val="7FCFE5EC"/>
    <w:rsid w:val="7FD44F31"/>
    <w:rsid w:val="7FDC18D6"/>
    <w:rsid w:val="7FE1EF1B"/>
    <w:rsid w:val="7FE23B8D"/>
    <w:rsid w:val="7FE91115"/>
    <w:rsid w:val="7FEB74D9"/>
    <w:rsid w:val="7FED1407"/>
    <w:rsid w:val="7FEE6A43"/>
    <w:rsid w:val="7FF23741"/>
    <w:rsid w:val="7FF6252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B51B6"/>
  <w15:chartTrackingRefBased/>
  <w15:docId w15:val="{747E4855-A89A-4D50-B5D9-4E7688F1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56F4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56F4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56F4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56F4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56F4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56F4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56F42"/>
    <w:pPr>
      <w:keepNext/>
      <w:spacing w:after="200" w:line="240" w:lineRule="auto"/>
    </w:pPr>
    <w:rPr>
      <w:b/>
      <w:iCs/>
      <w:szCs w:val="18"/>
    </w:rPr>
  </w:style>
  <w:style w:type="table" w:customStyle="1" w:styleId="Tableheader">
    <w:name w:val="ŠTable header"/>
    <w:basedOn w:val="TableNormal"/>
    <w:uiPriority w:val="99"/>
    <w:rsid w:val="00156F4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56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56F42"/>
    <w:pPr>
      <w:numPr>
        <w:numId w:val="46"/>
      </w:numPr>
    </w:pPr>
  </w:style>
  <w:style w:type="paragraph" w:styleId="ListNumber2">
    <w:name w:val="List Number 2"/>
    <w:aliases w:val="ŠList Number 2"/>
    <w:basedOn w:val="Normal"/>
    <w:uiPriority w:val="9"/>
    <w:qFormat/>
    <w:rsid w:val="00156F42"/>
    <w:pPr>
      <w:numPr>
        <w:numId w:val="45"/>
      </w:numPr>
    </w:pPr>
  </w:style>
  <w:style w:type="paragraph" w:styleId="ListBullet">
    <w:name w:val="List Bullet"/>
    <w:aliases w:val="ŠList Bullet"/>
    <w:basedOn w:val="Normal"/>
    <w:uiPriority w:val="10"/>
    <w:qFormat/>
    <w:rsid w:val="00156F42"/>
    <w:pPr>
      <w:numPr>
        <w:numId w:val="44"/>
      </w:numPr>
    </w:pPr>
  </w:style>
  <w:style w:type="paragraph" w:styleId="ListBullet2">
    <w:name w:val="List Bullet 2"/>
    <w:aliases w:val="ŠList Bullet 2"/>
    <w:basedOn w:val="Normal"/>
    <w:uiPriority w:val="11"/>
    <w:qFormat/>
    <w:rsid w:val="00156F42"/>
    <w:pPr>
      <w:numPr>
        <w:numId w:val="43"/>
      </w:numPr>
      <w:contextualSpacing/>
    </w:pPr>
  </w:style>
  <w:style w:type="character" w:styleId="SubtleReference">
    <w:name w:val="Subtle Reference"/>
    <w:aliases w:val="ŠSubtle Reference"/>
    <w:uiPriority w:val="31"/>
    <w:qFormat/>
    <w:rsid w:val="00156F42"/>
    <w:rPr>
      <w:rFonts w:ascii="Arial" w:hAnsi="Arial"/>
      <w:sz w:val="22"/>
    </w:rPr>
  </w:style>
  <w:style w:type="paragraph" w:styleId="Quote">
    <w:name w:val="Quote"/>
    <w:aliases w:val="ŠQuote"/>
    <w:basedOn w:val="Normal"/>
    <w:next w:val="Normal"/>
    <w:link w:val="QuoteChar"/>
    <w:uiPriority w:val="29"/>
    <w:qFormat/>
    <w:rsid w:val="00156F42"/>
    <w:pPr>
      <w:keepNext/>
      <w:spacing w:before="200" w:after="200" w:line="240" w:lineRule="atLeast"/>
      <w:ind w:left="567" w:right="567"/>
    </w:pPr>
  </w:style>
  <w:style w:type="paragraph" w:styleId="Date">
    <w:name w:val="Date"/>
    <w:aliases w:val="ŠDate"/>
    <w:basedOn w:val="Normal"/>
    <w:next w:val="Normal"/>
    <w:link w:val="DateChar"/>
    <w:uiPriority w:val="99"/>
    <w:rsid w:val="00156F42"/>
    <w:pPr>
      <w:spacing w:before="0" w:after="0" w:line="720" w:lineRule="atLeast"/>
    </w:pPr>
  </w:style>
  <w:style w:type="character" w:customStyle="1" w:styleId="DateChar">
    <w:name w:val="Date Char"/>
    <w:aliases w:val="ŠDate Char"/>
    <w:basedOn w:val="DefaultParagraphFont"/>
    <w:link w:val="Date"/>
    <w:uiPriority w:val="99"/>
    <w:rsid w:val="00156F42"/>
    <w:rPr>
      <w:rFonts w:ascii="Arial" w:hAnsi="Arial" w:cs="Arial"/>
      <w:sz w:val="24"/>
      <w:szCs w:val="24"/>
    </w:rPr>
  </w:style>
  <w:style w:type="paragraph" w:styleId="Signature">
    <w:name w:val="Signature"/>
    <w:aliases w:val="ŠSignature"/>
    <w:basedOn w:val="Normal"/>
    <w:link w:val="SignatureChar"/>
    <w:uiPriority w:val="99"/>
    <w:rsid w:val="00156F42"/>
    <w:pPr>
      <w:spacing w:before="0" w:after="0" w:line="720" w:lineRule="atLeast"/>
    </w:pPr>
  </w:style>
  <w:style w:type="character" w:customStyle="1" w:styleId="SignatureChar">
    <w:name w:val="Signature Char"/>
    <w:aliases w:val="ŠSignature Char"/>
    <w:basedOn w:val="DefaultParagraphFont"/>
    <w:link w:val="Signature"/>
    <w:uiPriority w:val="99"/>
    <w:rsid w:val="00156F42"/>
    <w:rPr>
      <w:rFonts w:ascii="Arial" w:hAnsi="Arial" w:cs="Arial"/>
      <w:sz w:val="24"/>
      <w:szCs w:val="24"/>
    </w:rPr>
  </w:style>
  <w:style w:type="character" w:styleId="Strong">
    <w:name w:val="Strong"/>
    <w:aliases w:val="ŠStrong"/>
    <w:uiPriority w:val="1"/>
    <w:qFormat/>
    <w:rsid w:val="00156F42"/>
    <w:rPr>
      <w:b/>
    </w:rPr>
  </w:style>
  <w:style w:type="character" w:customStyle="1" w:styleId="QuoteChar">
    <w:name w:val="Quote Char"/>
    <w:aliases w:val="ŠQuote Char"/>
    <w:basedOn w:val="DefaultParagraphFont"/>
    <w:link w:val="Quote"/>
    <w:uiPriority w:val="29"/>
    <w:rsid w:val="00156F42"/>
    <w:rPr>
      <w:rFonts w:ascii="Arial" w:hAnsi="Arial" w:cs="Arial"/>
      <w:sz w:val="24"/>
      <w:szCs w:val="24"/>
    </w:rPr>
  </w:style>
  <w:style w:type="paragraph" w:customStyle="1" w:styleId="FeatureBox2">
    <w:name w:val="ŠFeature Box 2"/>
    <w:basedOn w:val="Normal"/>
    <w:next w:val="Normal"/>
    <w:uiPriority w:val="12"/>
    <w:qFormat/>
    <w:rsid w:val="00156F4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156F4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56F4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56F4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6F4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56F42"/>
    <w:rPr>
      <w:color w:val="2F5496" w:themeColor="accent1" w:themeShade="BF"/>
      <w:u w:val="single"/>
    </w:rPr>
  </w:style>
  <w:style w:type="paragraph" w:customStyle="1" w:styleId="Logo">
    <w:name w:val="ŠLogo"/>
    <w:basedOn w:val="Normal"/>
    <w:uiPriority w:val="22"/>
    <w:qFormat/>
    <w:rsid w:val="00156F4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156F42"/>
    <w:pPr>
      <w:tabs>
        <w:tab w:val="right" w:leader="dot" w:pos="14570"/>
      </w:tabs>
      <w:spacing w:before="0" w:after="0"/>
    </w:pPr>
    <w:rPr>
      <w:b/>
      <w:noProof/>
    </w:rPr>
  </w:style>
  <w:style w:type="paragraph" w:styleId="TOC2">
    <w:name w:val="toc 2"/>
    <w:aliases w:val="ŠTOC 2"/>
    <w:basedOn w:val="Normal"/>
    <w:next w:val="Normal"/>
    <w:uiPriority w:val="39"/>
    <w:unhideWhenUsed/>
    <w:rsid w:val="00156F4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156F42"/>
    <w:pPr>
      <w:spacing w:before="0" w:after="0"/>
      <w:ind w:left="482"/>
    </w:pPr>
  </w:style>
  <w:style w:type="paragraph" w:styleId="Title">
    <w:name w:val="Title"/>
    <w:aliases w:val="ŠTitle"/>
    <w:basedOn w:val="Normal"/>
    <w:next w:val="Normal"/>
    <w:link w:val="TitleChar"/>
    <w:uiPriority w:val="2"/>
    <w:qFormat/>
    <w:rsid w:val="00156F4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56F4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56F4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56F4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56F42"/>
    <w:pPr>
      <w:outlineLvl w:val="9"/>
    </w:pPr>
    <w:rPr>
      <w:sz w:val="40"/>
      <w:szCs w:val="40"/>
    </w:rPr>
  </w:style>
  <w:style w:type="paragraph" w:styleId="Footer">
    <w:name w:val="footer"/>
    <w:aliases w:val="ŠFooter"/>
    <w:basedOn w:val="Normal"/>
    <w:link w:val="FooterChar"/>
    <w:uiPriority w:val="99"/>
    <w:rsid w:val="00156F42"/>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156F42"/>
    <w:rPr>
      <w:rFonts w:ascii="Arial" w:hAnsi="Arial" w:cs="Arial"/>
      <w:sz w:val="18"/>
      <w:szCs w:val="18"/>
    </w:rPr>
  </w:style>
  <w:style w:type="paragraph" w:styleId="Header">
    <w:name w:val="header"/>
    <w:aliases w:val="ŠHeader"/>
    <w:basedOn w:val="Normal"/>
    <w:link w:val="HeaderChar"/>
    <w:uiPriority w:val="24"/>
    <w:unhideWhenUsed/>
    <w:rsid w:val="00156F4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156F4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56F4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56F4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56F42"/>
    <w:rPr>
      <w:rFonts w:ascii="Arial" w:hAnsi="Arial" w:cs="Arial"/>
      <w:color w:val="002664"/>
      <w:sz w:val="32"/>
      <w:szCs w:val="32"/>
    </w:rPr>
  </w:style>
  <w:style w:type="character" w:styleId="UnresolvedMention">
    <w:name w:val="Unresolved Mention"/>
    <w:basedOn w:val="DefaultParagraphFont"/>
    <w:uiPriority w:val="99"/>
    <w:semiHidden/>
    <w:unhideWhenUsed/>
    <w:rsid w:val="00156F42"/>
    <w:rPr>
      <w:color w:val="605E5C"/>
      <w:shd w:val="clear" w:color="auto" w:fill="E1DFDD"/>
    </w:rPr>
  </w:style>
  <w:style w:type="character" w:styleId="Emphasis">
    <w:name w:val="Emphasis"/>
    <w:aliases w:val="ŠLanguage or scientific"/>
    <w:uiPriority w:val="20"/>
    <w:qFormat/>
    <w:rsid w:val="00156F42"/>
    <w:rPr>
      <w:i/>
      <w:iCs/>
    </w:rPr>
  </w:style>
  <w:style w:type="character" w:styleId="SubtleEmphasis">
    <w:name w:val="Subtle Emphasis"/>
    <w:basedOn w:val="DefaultParagraphFont"/>
    <w:uiPriority w:val="19"/>
    <w:semiHidden/>
    <w:qFormat/>
    <w:rsid w:val="00156F42"/>
    <w:rPr>
      <w:i/>
      <w:iCs/>
      <w:color w:val="404040" w:themeColor="text1" w:themeTint="BF"/>
    </w:rPr>
  </w:style>
  <w:style w:type="paragraph" w:styleId="TOC4">
    <w:name w:val="toc 4"/>
    <w:aliases w:val="ŠTOC 4"/>
    <w:basedOn w:val="Normal"/>
    <w:next w:val="Normal"/>
    <w:autoRedefine/>
    <w:uiPriority w:val="39"/>
    <w:unhideWhenUsed/>
    <w:rsid w:val="00156F42"/>
    <w:pPr>
      <w:spacing w:before="0" w:after="0"/>
      <w:ind w:left="720"/>
    </w:pPr>
  </w:style>
  <w:style w:type="character" w:styleId="CommentReference">
    <w:name w:val="annotation reference"/>
    <w:basedOn w:val="DefaultParagraphFont"/>
    <w:uiPriority w:val="99"/>
    <w:semiHidden/>
    <w:unhideWhenUsed/>
    <w:rsid w:val="00156F42"/>
    <w:rPr>
      <w:sz w:val="16"/>
      <w:szCs w:val="16"/>
    </w:rPr>
  </w:style>
  <w:style w:type="paragraph" w:styleId="CommentText">
    <w:name w:val="annotation text"/>
    <w:basedOn w:val="Normal"/>
    <w:link w:val="CommentTextChar"/>
    <w:uiPriority w:val="99"/>
    <w:unhideWhenUsed/>
    <w:rsid w:val="00156F42"/>
    <w:pPr>
      <w:spacing w:line="240" w:lineRule="auto"/>
    </w:pPr>
    <w:rPr>
      <w:sz w:val="20"/>
      <w:szCs w:val="20"/>
    </w:rPr>
  </w:style>
  <w:style w:type="character" w:customStyle="1" w:styleId="CommentTextChar">
    <w:name w:val="Comment Text Char"/>
    <w:basedOn w:val="DefaultParagraphFont"/>
    <w:link w:val="CommentText"/>
    <w:uiPriority w:val="99"/>
    <w:rsid w:val="00156F4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56F42"/>
    <w:rPr>
      <w:b/>
      <w:bCs/>
    </w:rPr>
  </w:style>
  <w:style w:type="character" w:customStyle="1" w:styleId="CommentSubjectChar">
    <w:name w:val="Comment Subject Char"/>
    <w:basedOn w:val="CommentTextChar"/>
    <w:link w:val="CommentSubject"/>
    <w:uiPriority w:val="99"/>
    <w:semiHidden/>
    <w:rsid w:val="00156F42"/>
    <w:rPr>
      <w:rFonts w:ascii="Arial" w:hAnsi="Arial" w:cs="Arial"/>
      <w:b/>
      <w:bCs/>
      <w:sz w:val="20"/>
      <w:szCs w:val="20"/>
    </w:rPr>
  </w:style>
  <w:style w:type="paragraph" w:styleId="ListParagraph">
    <w:name w:val="List Paragraph"/>
    <w:basedOn w:val="Normal"/>
    <w:uiPriority w:val="34"/>
    <w:unhideWhenUsed/>
    <w:qFormat/>
    <w:rsid w:val="00156F42"/>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B831EC"/>
    <w:pPr>
      <w:spacing w:after="0" w:line="240" w:lineRule="auto"/>
    </w:pPr>
    <w:rPr>
      <w:rFonts w:ascii="Arial" w:hAnsi="Arial" w:cs="Arial"/>
      <w:sz w:val="24"/>
      <w:szCs w:val="24"/>
    </w:rPr>
  </w:style>
  <w:style w:type="paragraph" w:styleId="NormalWeb">
    <w:name w:val="Normal (Web)"/>
    <w:basedOn w:val="Normal"/>
    <w:uiPriority w:val="99"/>
    <w:semiHidden/>
    <w:unhideWhenUsed/>
    <w:rsid w:val="00420653"/>
    <w:pPr>
      <w:spacing w:beforeAutospacing="1" w:afterAutospacing="1" w:line="240" w:lineRule="auto"/>
    </w:pPr>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1D0B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B12"/>
    <w:rPr>
      <w:rFonts w:ascii="Segoe UI" w:hAnsi="Segoe UI" w:cs="Segoe UI"/>
      <w:sz w:val="18"/>
      <w:szCs w:val="18"/>
    </w:rPr>
  </w:style>
  <w:style w:type="character" w:styleId="Mention">
    <w:name w:val="Mention"/>
    <w:basedOn w:val="DefaultParagraphFont"/>
    <w:uiPriority w:val="99"/>
    <w:unhideWhenUsed/>
    <w:rsid w:val="002B612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4554">
      <w:bodyDiv w:val="1"/>
      <w:marLeft w:val="0"/>
      <w:marRight w:val="0"/>
      <w:marTop w:val="0"/>
      <w:marBottom w:val="0"/>
      <w:divBdr>
        <w:top w:val="none" w:sz="0" w:space="0" w:color="auto"/>
        <w:left w:val="none" w:sz="0" w:space="0" w:color="auto"/>
        <w:bottom w:val="none" w:sz="0" w:space="0" w:color="auto"/>
        <w:right w:val="none" w:sz="0" w:space="0" w:color="auto"/>
      </w:divBdr>
      <w:divsChild>
        <w:div w:id="170485664">
          <w:marLeft w:val="0"/>
          <w:marRight w:val="0"/>
          <w:marTop w:val="0"/>
          <w:marBottom w:val="0"/>
          <w:divBdr>
            <w:top w:val="single" w:sz="2" w:space="0" w:color="auto"/>
            <w:left w:val="single" w:sz="2" w:space="0" w:color="auto"/>
            <w:bottom w:val="single" w:sz="2" w:space="0" w:color="auto"/>
            <w:right w:val="single" w:sz="2" w:space="0" w:color="auto"/>
          </w:divBdr>
          <w:divsChild>
            <w:div w:id="29306585">
              <w:marLeft w:val="0"/>
              <w:marRight w:val="0"/>
              <w:marTop w:val="0"/>
              <w:marBottom w:val="0"/>
              <w:divBdr>
                <w:top w:val="single" w:sz="2" w:space="0" w:color="auto"/>
                <w:left w:val="single" w:sz="2" w:space="0" w:color="auto"/>
                <w:bottom w:val="single" w:sz="2" w:space="0" w:color="auto"/>
                <w:right w:val="single" w:sz="2" w:space="0" w:color="auto"/>
              </w:divBdr>
            </w:div>
            <w:div w:id="80025855">
              <w:marLeft w:val="0"/>
              <w:marRight w:val="0"/>
              <w:marTop w:val="0"/>
              <w:marBottom w:val="0"/>
              <w:divBdr>
                <w:top w:val="single" w:sz="2" w:space="0" w:color="auto"/>
                <w:left w:val="single" w:sz="2" w:space="0" w:color="auto"/>
                <w:bottom w:val="single" w:sz="2" w:space="0" w:color="auto"/>
                <w:right w:val="single" w:sz="2" w:space="0" w:color="auto"/>
              </w:divBdr>
            </w:div>
            <w:div w:id="170998725">
              <w:marLeft w:val="0"/>
              <w:marRight w:val="0"/>
              <w:marTop w:val="0"/>
              <w:marBottom w:val="0"/>
              <w:divBdr>
                <w:top w:val="single" w:sz="2" w:space="0" w:color="auto"/>
                <w:left w:val="single" w:sz="2" w:space="0" w:color="auto"/>
                <w:bottom w:val="single" w:sz="2" w:space="0" w:color="auto"/>
                <w:right w:val="single" w:sz="2" w:space="0" w:color="auto"/>
              </w:divBdr>
            </w:div>
            <w:div w:id="201600960">
              <w:marLeft w:val="0"/>
              <w:marRight w:val="0"/>
              <w:marTop w:val="0"/>
              <w:marBottom w:val="0"/>
              <w:divBdr>
                <w:top w:val="single" w:sz="2" w:space="0" w:color="auto"/>
                <w:left w:val="single" w:sz="2" w:space="0" w:color="auto"/>
                <w:bottom w:val="single" w:sz="2" w:space="0" w:color="auto"/>
                <w:right w:val="single" w:sz="2" w:space="0" w:color="auto"/>
              </w:divBdr>
            </w:div>
            <w:div w:id="236062727">
              <w:marLeft w:val="0"/>
              <w:marRight w:val="0"/>
              <w:marTop w:val="0"/>
              <w:marBottom w:val="0"/>
              <w:divBdr>
                <w:top w:val="single" w:sz="2" w:space="0" w:color="auto"/>
                <w:left w:val="single" w:sz="2" w:space="0" w:color="auto"/>
                <w:bottom w:val="single" w:sz="2" w:space="0" w:color="auto"/>
                <w:right w:val="single" w:sz="2" w:space="0" w:color="auto"/>
              </w:divBdr>
            </w:div>
            <w:div w:id="380830760">
              <w:marLeft w:val="0"/>
              <w:marRight w:val="0"/>
              <w:marTop w:val="0"/>
              <w:marBottom w:val="0"/>
              <w:divBdr>
                <w:top w:val="single" w:sz="2" w:space="0" w:color="auto"/>
                <w:left w:val="single" w:sz="2" w:space="0" w:color="auto"/>
                <w:bottom w:val="single" w:sz="2" w:space="0" w:color="auto"/>
                <w:right w:val="single" w:sz="2" w:space="0" w:color="auto"/>
              </w:divBdr>
            </w:div>
            <w:div w:id="1087190750">
              <w:marLeft w:val="0"/>
              <w:marRight w:val="0"/>
              <w:marTop w:val="0"/>
              <w:marBottom w:val="0"/>
              <w:divBdr>
                <w:top w:val="single" w:sz="2" w:space="0" w:color="auto"/>
                <w:left w:val="single" w:sz="2" w:space="0" w:color="auto"/>
                <w:bottom w:val="single" w:sz="2" w:space="0" w:color="auto"/>
                <w:right w:val="single" w:sz="2" w:space="0" w:color="auto"/>
              </w:divBdr>
            </w:div>
            <w:div w:id="1600944664">
              <w:marLeft w:val="0"/>
              <w:marRight w:val="0"/>
              <w:marTop w:val="0"/>
              <w:marBottom w:val="0"/>
              <w:divBdr>
                <w:top w:val="single" w:sz="2" w:space="0" w:color="auto"/>
                <w:left w:val="single" w:sz="2" w:space="0" w:color="auto"/>
                <w:bottom w:val="single" w:sz="2" w:space="0" w:color="auto"/>
                <w:right w:val="single" w:sz="2" w:space="0" w:color="auto"/>
              </w:divBdr>
            </w:div>
          </w:divsChild>
        </w:div>
        <w:div w:id="596136335">
          <w:marLeft w:val="0"/>
          <w:marRight w:val="0"/>
          <w:marTop w:val="0"/>
          <w:marBottom w:val="0"/>
          <w:divBdr>
            <w:top w:val="single" w:sz="2" w:space="0" w:color="auto"/>
            <w:left w:val="single" w:sz="2" w:space="0" w:color="auto"/>
            <w:bottom w:val="single" w:sz="2" w:space="0" w:color="auto"/>
            <w:right w:val="single" w:sz="2" w:space="0" w:color="auto"/>
          </w:divBdr>
          <w:divsChild>
            <w:div w:id="174465956">
              <w:marLeft w:val="0"/>
              <w:marRight w:val="0"/>
              <w:marTop w:val="0"/>
              <w:marBottom w:val="0"/>
              <w:divBdr>
                <w:top w:val="single" w:sz="2" w:space="0" w:color="auto"/>
                <w:left w:val="single" w:sz="2" w:space="0" w:color="auto"/>
                <w:bottom w:val="single" w:sz="2" w:space="0" w:color="auto"/>
                <w:right w:val="single" w:sz="2" w:space="0" w:color="auto"/>
              </w:divBdr>
            </w:div>
            <w:div w:id="289632830">
              <w:marLeft w:val="0"/>
              <w:marRight w:val="0"/>
              <w:marTop w:val="0"/>
              <w:marBottom w:val="0"/>
              <w:divBdr>
                <w:top w:val="single" w:sz="2" w:space="0" w:color="auto"/>
                <w:left w:val="single" w:sz="2" w:space="0" w:color="auto"/>
                <w:bottom w:val="single" w:sz="2" w:space="0" w:color="auto"/>
                <w:right w:val="single" w:sz="2" w:space="0" w:color="auto"/>
              </w:divBdr>
            </w:div>
            <w:div w:id="673268685">
              <w:marLeft w:val="0"/>
              <w:marRight w:val="0"/>
              <w:marTop w:val="0"/>
              <w:marBottom w:val="0"/>
              <w:divBdr>
                <w:top w:val="single" w:sz="2" w:space="0" w:color="auto"/>
                <w:left w:val="single" w:sz="2" w:space="0" w:color="auto"/>
                <w:bottom w:val="single" w:sz="2" w:space="0" w:color="auto"/>
                <w:right w:val="single" w:sz="2" w:space="0" w:color="auto"/>
              </w:divBdr>
            </w:div>
            <w:div w:id="911352368">
              <w:marLeft w:val="0"/>
              <w:marRight w:val="0"/>
              <w:marTop w:val="0"/>
              <w:marBottom w:val="0"/>
              <w:divBdr>
                <w:top w:val="single" w:sz="2" w:space="0" w:color="auto"/>
                <w:left w:val="single" w:sz="2" w:space="0" w:color="auto"/>
                <w:bottom w:val="single" w:sz="2" w:space="0" w:color="auto"/>
                <w:right w:val="single" w:sz="2" w:space="0" w:color="auto"/>
              </w:divBdr>
            </w:div>
            <w:div w:id="1810130435">
              <w:marLeft w:val="0"/>
              <w:marRight w:val="0"/>
              <w:marTop w:val="0"/>
              <w:marBottom w:val="0"/>
              <w:divBdr>
                <w:top w:val="single" w:sz="2" w:space="0" w:color="auto"/>
                <w:left w:val="single" w:sz="2" w:space="0" w:color="auto"/>
                <w:bottom w:val="single" w:sz="2" w:space="0" w:color="auto"/>
                <w:right w:val="single" w:sz="2" w:space="0" w:color="auto"/>
              </w:divBdr>
            </w:div>
          </w:divsChild>
        </w:div>
        <w:div w:id="1621915650">
          <w:marLeft w:val="0"/>
          <w:marRight w:val="0"/>
          <w:marTop w:val="0"/>
          <w:marBottom w:val="0"/>
          <w:divBdr>
            <w:top w:val="single" w:sz="2" w:space="0" w:color="auto"/>
            <w:left w:val="single" w:sz="2" w:space="0" w:color="auto"/>
            <w:bottom w:val="single" w:sz="2" w:space="0" w:color="auto"/>
            <w:right w:val="single" w:sz="2" w:space="0" w:color="auto"/>
          </w:divBdr>
          <w:divsChild>
            <w:div w:id="252981951">
              <w:marLeft w:val="0"/>
              <w:marRight w:val="0"/>
              <w:marTop w:val="0"/>
              <w:marBottom w:val="0"/>
              <w:divBdr>
                <w:top w:val="single" w:sz="2" w:space="0" w:color="auto"/>
                <w:left w:val="single" w:sz="2" w:space="0" w:color="auto"/>
                <w:bottom w:val="single" w:sz="2" w:space="0" w:color="auto"/>
                <w:right w:val="single" w:sz="2" w:space="0" w:color="auto"/>
              </w:divBdr>
            </w:div>
            <w:div w:id="1382821848">
              <w:marLeft w:val="0"/>
              <w:marRight w:val="0"/>
              <w:marTop w:val="0"/>
              <w:marBottom w:val="0"/>
              <w:divBdr>
                <w:top w:val="single" w:sz="2" w:space="0" w:color="auto"/>
                <w:left w:val="single" w:sz="2" w:space="0" w:color="auto"/>
                <w:bottom w:val="single" w:sz="2" w:space="0" w:color="auto"/>
                <w:right w:val="single" w:sz="2" w:space="0" w:color="auto"/>
              </w:divBdr>
            </w:div>
            <w:div w:id="19316927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1307398">
      <w:bodyDiv w:val="1"/>
      <w:marLeft w:val="0"/>
      <w:marRight w:val="0"/>
      <w:marTop w:val="0"/>
      <w:marBottom w:val="0"/>
      <w:divBdr>
        <w:top w:val="none" w:sz="0" w:space="0" w:color="auto"/>
        <w:left w:val="none" w:sz="0" w:space="0" w:color="auto"/>
        <w:bottom w:val="none" w:sz="0" w:space="0" w:color="auto"/>
        <w:right w:val="none" w:sz="0" w:space="0" w:color="auto"/>
      </w:divBdr>
      <w:divsChild>
        <w:div w:id="745810674">
          <w:marLeft w:val="0"/>
          <w:marRight w:val="0"/>
          <w:marTop w:val="0"/>
          <w:marBottom w:val="0"/>
          <w:divBdr>
            <w:top w:val="single" w:sz="2" w:space="0" w:color="auto"/>
            <w:left w:val="single" w:sz="2" w:space="0" w:color="auto"/>
            <w:bottom w:val="single" w:sz="2" w:space="0" w:color="auto"/>
            <w:right w:val="single" w:sz="2" w:space="0" w:color="auto"/>
          </w:divBdr>
        </w:div>
        <w:div w:id="849220312">
          <w:marLeft w:val="0"/>
          <w:marRight w:val="0"/>
          <w:marTop w:val="0"/>
          <w:marBottom w:val="0"/>
          <w:divBdr>
            <w:top w:val="single" w:sz="2" w:space="0" w:color="auto"/>
            <w:left w:val="single" w:sz="2" w:space="0" w:color="auto"/>
            <w:bottom w:val="single" w:sz="2" w:space="0" w:color="auto"/>
            <w:right w:val="single" w:sz="2" w:space="0" w:color="auto"/>
          </w:divBdr>
        </w:div>
        <w:div w:id="1551459990">
          <w:marLeft w:val="0"/>
          <w:marRight w:val="0"/>
          <w:marTop w:val="0"/>
          <w:marBottom w:val="0"/>
          <w:divBdr>
            <w:top w:val="single" w:sz="2" w:space="0" w:color="auto"/>
            <w:left w:val="single" w:sz="2" w:space="0" w:color="auto"/>
            <w:bottom w:val="single" w:sz="2" w:space="0" w:color="auto"/>
            <w:right w:val="single" w:sz="2" w:space="0" w:color="auto"/>
          </w:divBdr>
        </w:div>
        <w:div w:id="1990555293">
          <w:marLeft w:val="0"/>
          <w:marRight w:val="0"/>
          <w:marTop w:val="0"/>
          <w:marBottom w:val="0"/>
          <w:divBdr>
            <w:top w:val="single" w:sz="2" w:space="0" w:color="auto"/>
            <w:left w:val="single" w:sz="2" w:space="0" w:color="auto"/>
            <w:bottom w:val="single" w:sz="2" w:space="0" w:color="auto"/>
            <w:right w:val="single" w:sz="2" w:space="0" w:color="auto"/>
          </w:divBdr>
        </w:div>
      </w:divsChild>
    </w:div>
    <w:div w:id="638072837">
      <w:bodyDiv w:val="1"/>
      <w:marLeft w:val="0"/>
      <w:marRight w:val="0"/>
      <w:marTop w:val="0"/>
      <w:marBottom w:val="0"/>
      <w:divBdr>
        <w:top w:val="none" w:sz="0" w:space="0" w:color="auto"/>
        <w:left w:val="none" w:sz="0" w:space="0" w:color="auto"/>
        <w:bottom w:val="none" w:sz="0" w:space="0" w:color="auto"/>
        <w:right w:val="none" w:sz="0" w:space="0" w:color="auto"/>
      </w:divBdr>
      <w:divsChild>
        <w:div w:id="1192377970">
          <w:marLeft w:val="0"/>
          <w:marRight w:val="0"/>
          <w:marTop w:val="0"/>
          <w:marBottom w:val="0"/>
          <w:divBdr>
            <w:top w:val="single" w:sz="2" w:space="0" w:color="auto"/>
            <w:left w:val="single" w:sz="2" w:space="0" w:color="auto"/>
            <w:bottom w:val="single" w:sz="2" w:space="0" w:color="auto"/>
            <w:right w:val="single" w:sz="2" w:space="0" w:color="auto"/>
          </w:divBdr>
          <w:divsChild>
            <w:div w:id="640616075">
              <w:marLeft w:val="0"/>
              <w:marRight w:val="0"/>
              <w:marTop w:val="0"/>
              <w:marBottom w:val="0"/>
              <w:divBdr>
                <w:top w:val="single" w:sz="2" w:space="0" w:color="auto"/>
                <w:left w:val="single" w:sz="2" w:space="0" w:color="auto"/>
                <w:bottom w:val="single" w:sz="2" w:space="0" w:color="auto"/>
                <w:right w:val="single" w:sz="2" w:space="0" w:color="auto"/>
              </w:divBdr>
            </w:div>
            <w:div w:id="1153181918">
              <w:marLeft w:val="0"/>
              <w:marRight w:val="0"/>
              <w:marTop w:val="0"/>
              <w:marBottom w:val="0"/>
              <w:divBdr>
                <w:top w:val="single" w:sz="2" w:space="0" w:color="auto"/>
                <w:left w:val="single" w:sz="2" w:space="0" w:color="auto"/>
                <w:bottom w:val="single" w:sz="2" w:space="0" w:color="auto"/>
                <w:right w:val="single" w:sz="2" w:space="0" w:color="auto"/>
              </w:divBdr>
            </w:div>
            <w:div w:id="1467118729">
              <w:marLeft w:val="0"/>
              <w:marRight w:val="0"/>
              <w:marTop w:val="0"/>
              <w:marBottom w:val="0"/>
              <w:divBdr>
                <w:top w:val="single" w:sz="2" w:space="0" w:color="auto"/>
                <w:left w:val="single" w:sz="2" w:space="0" w:color="auto"/>
                <w:bottom w:val="single" w:sz="2" w:space="0" w:color="auto"/>
                <w:right w:val="single" w:sz="2" w:space="0" w:color="auto"/>
              </w:divBdr>
            </w:div>
            <w:div w:id="1612859325">
              <w:marLeft w:val="0"/>
              <w:marRight w:val="0"/>
              <w:marTop w:val="0"/>
              <w:marBottom w:val="0"/>
              <w:divBdr>
                <w:top w:val="single" w:sz="2" w:space="0" w:color="auto"/>
                <w:left w:val="single" w:sz="2" w:space="0" w:color="auto"/>
                <w:bottom w:val="single" w:sz="2" w:space="0" w:color="auto"/>
                <w:right w:val="single" w:sz="2" w:space="0" w:color="auto"/>
              </w:divBdr>
            </w:div>
          </w:divsChild>
        </w:div>
        <w:div w:id="2109307803">
          <w:marLeft w:val="0"/>
          <w:marRight w:val="0"/>
          <w:marTop w:val="0"/>
          <w:marBottom w:val="0"/>
          <w:divBdr>
            <w:top w:val="single" w:sz="2" w:space="0" w:color="auto"/>
            <w:left w:val="single" w:sz="2" w:space="0" w:color="auto"/>
            <w:bottom w:val="single" w:sz="2" w:space="0" w:color="auto"/>
            <w:right w:val="single" w:sz="2" w:space="0" w:color="auto"/>
          </w:divBdr>
          <w:divsChild>
            <w:div w:id="399207497">
              <w:marLeft w:val="0"/>
              <w:marRight w:val="0"/>
              <w:marTop w:val="0"/>
              <w:marBottom w:val="0"/>
              <w:divBdr>
                <w:top w:val="single" w:sz="2" w:space="0" w:color="auto"/>
                <w:left w:val="single" w:sz="2" w:space="0" w:color="auto"/>
                <w:bottom w:val="single" w:sz="2" w:space="0" w:color="auto"/>
                <w:right w:val="single" w:sz="2" w:space="0" w:color="auto"/>
              </w:divBdr>
            </w:div>
            <w:div w:id="852304091">
              <w:marLeft w:val="0"/>
              <w:marRight w:val="0"/>
              <w:marTop w:val="0"/>
              <w:marBottom w:val="0"/>
              <w:divBdr>
                <w:top w:val="single" w:sz="2" w:space="0" w:color="auto"/>
                <w:left w:val="single" w:sz="2" w:space="0" w:color="auto"/>
                <w:bottom w:val="single" w:sz="2" w:space="0" w:color="auto"/>
                <w:right w:val="single" w:sz="2" w:space="0" w:color="auto"/>
              </w:divBdr>
            </w:div>
            <w:div w:id="1010909976">
              <w:marLeft w:val="0"/>
              <w:marRight w:val="0"/>
              <w:marTop w:val="0"/>
              <w:marBottom w:val="0"/>
              <w:divBdr>
                <w:top w:val="single" w:sz="2" w:space="0" w:color="auto"/>
                <w:left w:val="single" w:sz="2" w:space="0" w:color="auto"/>
                <w:bottom w:val="single" w:sz="2" w:space="0" w:color="auto"/>
                <w:right w:val="single" w:sz="2" w:space="0" w:color="auto"/>
              </w:divBdr>
            </w:div>
            <w:div w:id="1017926366">
              <w:marLeft w:val="0"/>
              <w:marRight w:val="0"/>
              <w:marTop w:val="0"/>
              <w:marBottom w:val="0"/>
              <w:divBdr>
                <w:top w:val="single" w:sz="2" w:space="0" w:color="auto"/>
                <w:left w:val="single" w:sz="2" w:space="0" w:color="auto"/>
                <w:bottom w:val="single" w:sz="2" w:space="0" w:color="auto"/>
                <w:right w:val="single" w:sz="2" w:space="0" w:color="auto"/>
              </w:divBdr>
            </w:div>
            <w:div w:id="1102530761">
              <w:marLeft w:val="0"/>
              <w:marRight w:val="0"/>
              <w:marTop w:val="0"/>
              <w:marBottom w:val="0"/>
              <w:divBdr>
                <w:top w:val="single" w:sz="2" w:space="0" w:color="auto"/>
                <w:left w:val="single" w:sz="2" w:space="0" w:color="auto"/>
                <w:bottom w:val="single" w:sz="2" w:space="0" w:color="auto"/>
                <w:right w:val="single" w:sz="2" w:space="0" w:color="auto"/>
              </w:divBdr>
            </w:div>
            <w:div w:id="1231380191">
              <w:marLeft w:val="0"/>
              <w:marRight w:val="0"/>
              <w:marTop w:val="0"/>
              <w:marBottom w:val="0"/>
              <w:divBdr>
                <w:top w:val="single" w:sz="2" w:space="0" w:color="auto"/>
                <w:left w:val="single" w:sz="2" w:space="0" w:color="auto"/>
                <w:bottom w:val="single" w:sz="2" w:space="0" w:color="auto"/>
                <w:right w:val="single" w:sz="2" w:space="0" w:color="auto"/>
              </w:divBdr>
            </w:div>
            <w:div w:id="16051130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60763664">
      <w:bodyDiv w:val="1"/>
      <w:marLeft w:val="0"/>
      <w:marRight w:val="0"/>
      <w:marTop w:val="0"/>
      <w:marBottom w:val="0"/>
      <w:divBdr>
        <w:top w:val="none" w:sz="0" w:space="0" w:color="auto"/>
        <w:left w:val="none" w:sz="0" w:space="0" w:color="auto"/>
        <w:bottom w:val="none" w:sz="0" w:space="0" w:color="auto"/>
        <w:right w:val="none" w:sz="0" w:space="0" w:color="auto"/>
      </w:divBdr>
    </w:div>
    <w:div w:id="993530066">
      <w:bodyDiv w:val="1"/>
      <w:marLeft w:val="0"/>
      <w:marRight w:val="0"/>
      <w:marTop w:val="0"/>
      <w:marBottom w:val="0"/>
      <w:divBdr>
        <w:top w:val="none" w:sz="0" w:space="0" w:color="auto"/>
        <w:left w:val="none" w:sz="0" w:space="0" w:color="auto"/>
        <w:bottom w:val="none" w:sz="0" w:space="0" w:color="auto"/>
        <w:right w:val="none" w:sz="0" w:space="0" w:color="auto"/>
      </w:divBdr>
    </w:div>
    <w:div w:id="1607350904">
      <w:bodyDiv w:val="1"/>
      <w:marLeft w:val="0"/>
      <w:marRight w:val="0"/>
      <w:marTop w:val="0"/>
      <w:marBottom w:val="0"/>
      <w:divBdr>
        <w:top w:val="none" w:sz="0" w:space="0" w:color="auto"/>
        <w:left w:val="none" w:sz="0" w:space="0" w:color="auto"/>
        <w:bottom w:val="none" w:sz="0" w:space="0" w:color="auto"/>
        <w:right w:val="none" w:sz="0" w:space="0" w:color="auto"/>
      </w:divBdr>
    </w:div>
    <w:div w:id="1686324765">
      <w:bodyDiv w:val="1"/>
      <w:marLeft w:val="0"/>
      <w:marRight w:val="0"/>
      <w:marTop w:val="0"/>
      <w:marBottom w:val="0"/>
      <w:divBdr>
        <w:top w:val="none" w:sz="0" w:space="0" w:color="auto"/>
        <w:left w:val="none" w:sz="0" w:space="0" w:color="auto"/>
        <w:bottom w:val="none" w:sz="0" w:space="0" w:color="auto"/>
        <w:right w:val="none" w:sz="0" w:space="0" w:color="auto"/>
      </w:divBdr>
    </w:div>
    <w:div w:id="1795756793">
      <w:bodyDiv w:val="1"/>
      <w:marLeft w:val="0"/>
      <w:marRight w:val="0"/>
      <w:marTop w:val="0"/>
      <w:marBottom w:val="0"/>
      <w:divBdr>
        <w:top w:val="none" w:sz="0" w:space="0" w:color="auto"/>
        <w:left w:val="none" w:sz="0" w:space="0" w:color="auto"/>
        <w:bottom w:val="none" w:sz="0" w:space="0" w:color="auto"/>
        <w:right w:val="none" w:sz="0" w:space="0" w:color="auto"/>
      </w:divBdr>
      <w:divsChild>
        <w:div w:id="858465695">
          <w:marLeft w:val="0"/>
          <w:marRight w:val="0"/>
          <w:marTop w:val="0"/>
          <w:marBottom w:val="0"/>
          <w:divBdr>
            <w:top w:val="single" w:sz="2" w:space="0" w:color="auto"/>
            <w:left w:val="single" w:sz="2" w:space="0" w:color="auto"/>
            <w:bottom w:val="single" w:sz="2" w:space="0" w:color="auto"/>
            <w:right w:val="single" w:sz="2" w:space="0" w:color="auto"/>
          </w:divBdr>
        </w:div>
        <w:div w:id="1267537988">
          <w:marLeft w:val="0"/>
          <w:marRight w:val="0"/>
          <w:marTop w:val="0"/>
          <w:marBottom w:val="0"/>
          <w:divBdr>
            <w:top w:val="single" w:sz="2" w:space="0" w:color="auto"/>
            <w:left w:val="single" w:sz="2" w:space="0" w:color="auto"/>
            <w:bottom w:val="single" w:sz="2" w:space="0" w:color="auto"/>
            <w:right w:val="single" w:sz="2" w:space="0" w:color="auto"/>
          </w:divBdr>
        </w:div>
        <w:div w:id="1338581712">
          <w:marLeft w:val="0"/>
          <w:marRight w:val="0"/>
          <w:marTop w:val="0"/>
          <w:marBottom w:val="0"/>
          <w:divBdr>
            <w:top w:val="single" w:sz="2" w:space="0" w:color="auto"/>
            <w:left w:val="single" w:sz="2" w:space="0" w:color="auto"/>
            <w:bottom w:val="single" w:sz="2" w:space="0" w:color="auto"/>
            <w:right w:val="single" w:sz="2" w:space="0" w:color="auto"/>
          </w:divBdr>
        </w:div>
        <w:div w:id="1990356864">
          <w:marLeft w:val="0"/>
          <w:marRight w:val="0"/>
          <w:marTop w:val="0"/>
          <w:marBottom w:val="0"/>
          <w:divBdr>
            <w:top w:val="single" w:sz="2" w:space="0" w:color="auto"/>
            <w:left w:val="single" w:sz="2" w:space="0" w:color="auto"/>
            <w:bottom w:val="single" w:sz="2" w:space="0" w:color="auto"/>
            <w:right w:val="single" w:sz="2" w:space="0" w:color="auto"/>
          </w:divBdr>
        </w:div>
      </w:divsChild>
    </w:div>
    <w:div w:id="1797064211">
      <w:bodyDiv w:val="1"/>
      <w:marLeft w:val="0"/>
      <w:marRight w:val="0"/>
      <w:marTop w:val="0"/>
      <w:marBottom w:val="0"/>
      <w:divBdr>
        <w:top w:val="none" w:sz="0" w:space="0" w:color="auto"/>
        <w:left w:val="none" w:sz="0" w:space="0" w:color="auto"/>
        <w:bottom w:val="none" w:sz="0" w:space="0" w:color="auto"/>
        <w:right w:val="none" w:sz="0" w:space="0" w:color="auto"/>
      </w:divBdr>
      <w:divsChild>
        <w:div w:id="1756635665">
          <w:marLeft w:val="0"/>
          <w:marRight w:val="0"/>
          <w:marTop w:val="0"/>
          <w:marBottom w:val="0"/>
          <w:divBdr>
            <w:top w:val="single" w:sz="2" w:space="0" w:color="auto"/>
            <w:left w:val="single" w:sz="2" w:space="0" w:color="auto"/>
            <w:bottom w:val="single" w:sz="2" w:space="0" w:color="auto"/>
            <w:right w:val="single" w:sz="2" w:space="0" w:color="auto"/>
          </w:divBdr>
        </w:div>
      </w:divsChild>
    </w:div>
    <w:div w:id="1961913665">
      <w:bodyDiv w:val="1"/>
      <w:marLeft w:val="0"/>
      <w:marRight w:val="0"/>
      <w:marTop w:val="0"/>
      <w:marBottom w:val="0"/>
      <w:divBdr>
        <w:top w:val="none" w:sz="0" w:space="0" w:color="auto"/>
        <w:left w:val="none" w:sz="0" w:space="0" w:color="auto"/>
        <w:bottom w:val="none" w:sz="0" w:space="0" w:color="auto"/>
        <w:right w:val="none" w:sz="0" w:space="0" w:color="auto"/>
      </w:divBdr>
    </w:div>
    <w:div w:id="2147044923">
      <w:bodyDiv w:val="1"/>
      <w:marLeft w:val="0"/>
      <w:marRight w:val="0"/>
      <w:marTop w:val="0"/>
      <w:marBottom w:val="0"/>
      <w:divBdr>
        <w:top w:val="none" w:sz="0" w:space="0" w:color="auto"/>
        <w:left w:val="none" w:sz="0" w:space="0" w:color="auto"/>
        <w:bottom w:val="none" w:sz="0" w:space="0" w:color="auto"/>
        <w:right w:val="none" w:sz="0" w:space="0" w:color="auto"/>
      </w:divBdr>
      <w:divsChild>
        <w:div w:id="1165779891">
          <w:marLeft w:val="0"/>
          <w:marRight w:val="0"/>
          <w:marTop w:val="30"/>
          <w:marBottom w:val="30"/>
          <w:divBdr>
            <w:top w:val="none" w:sz="0" w:space="0" w:color="auto"/>
            <w:left w:val="none" w:sz="0" w:space="0" w:color="auto"/>
            <w:bottom w:val="none" w:sz="0" w:space="0" w:color="auto"/>
            <w:right w:val="none" w:sz="0" w:space="0" w:color="auto"/>
          </w:divBdr>
          <w:divsChild>
            <w:div w:id="318005439">
              <w:marLeft w:val="0"/>
              <w:marRight w:val="0"/>
              <w:marTop w:val="0"/>
              <w:marBottom w:val="0"/>
              <w:divBdr>
                <w:top w:val="none" w:sz="0" w:space="0" w:color="auto"/>
                <w:left w:val="none" w:sz="0" w:space="0" w:color="auto"/>
                <w:bottom w:val="none" w:sz="0" w:space="0" w:color="auto"/>
                <w:right w:val="none" w:sz="0" w:space="0" w:color="auto"/>
              </w:divBdr>
              <w:divsChild>
                <w:div w:id="518592467">
                  <w:marLeft w:val="0"/>
                  <w:marRight w:val="0"/>
                  <w:marTop w:val="0"/>
                  <w:marBottom w:val="0"/>
                  <w:divBdr>
                    <w:top w:val="none" w:sz="0" w:space="0" w:color="auto"/>
                    <w:left w:val="none" w:sz="0" w:space="0" w:color="auto"/>
                    <w:bottom w:val="none" w:sz="0" w:space="0" w:color="auto"/>
                    <w:right w:val="none" w:sz="0" w:space="0" w:color="auto"/>
                  </w:divBdr>
                </w:div>
              </w:divsChild>
            </w:div>
            <w:div w:id="722600930">
              <w:marLeft w:val="0"/>
              <w:marRight w:val="0"/>
              <w:marTop w:val="0"/>
              <w:marBottom w:val="0"/>
              <w:divBdr>
                <w:top w:val="none" w:sz="0" w:space="0" w:color="auto"/>
                <w:left w:val="none" w:sz="0" w:space="0" w:color="auto"/>
                <w:bottom w:val="none" w:sz="0" w:space="0" w:color="auto"/>
                <w:right w:val="none" w:sz="0" w:space="0" w:color="auto"/>
              </w:divBdr>
              <w:divsChild>
                <w:div w:id="1771850418">
                  <w:marLeft w:val="0"/>
                  <w:marRight w:val="0"/>
                  <w:marTop w:val="0"/>
                  <w:marBottom w:val="0"/>
                  <w:divBdr>
                    <w:top w:val="none" w:sz="0" w:space="0" w:color="auto"/>
                    <w:left w:val="none" w:sz="0" w:space="0" w:color="auto"/>
                    <w:bottom w:val="none" w:sz="0" w:space="0" w:color="auto"/>
                    <w:right w:val="none" w:sz="0" w:space="0" w:color="auto"/>
                  </w:divBdr>
                </w:div>
              </w:divsChild>
            </w:div>
            <w:div w:id="758210781">
              <w:marLeft w:val="0"/>
              <w:marRight w:val="0"/>
              <w:marTop w:val="0"/>
              <w:marBottom w:val="0"/>
              <w:divBdr>
                <w:top w:val="none" w:sz="0" w:space="0" w:color="auto"/>
                <w:left w:val="none" w:sz="0" w:space="0" w:color="auto"/>
                <w:bottom w:val="none" w:sz="0" w:space="0" w:color="auto"/>
                <w:right w:val="none" w:sz="0" w:space="0" w:color="auto"/>
              </w:divBdr>
              <w:divsChild>
                <w:div w:id="42219889">
                  <w:marLeft w:val="0"/>
                  <w:marRight w:val="0"/>
                  <w:marTop w:val="0"/>
                  <w:marBottom w:val="0"/>
                  <w:divBdr>
                    <w:top w:val="none" w:sz="0" w:space="0" w:color="auto"/>
                    <w:left w:val="none" w:sz="0" w:space="0" w:color="auto"/>
                    <w:bottom w:val="none" w:sz="0" w:space="0" w:color="auto"/>
                    <w:right w:val="none" w:sz="0" w:space="0" w:color="auto"/>
                  </w:divBdr>
                </w:div>
              </w:divsChild>
            </w:div>
            <w:div w:id="2018268853">
              <w:marLeft w:val="0"/>
              <w:marRight w:val="0"/>
              <w:marTop w:val="0"/>
              <w:marBottom w:val="0"/>
              <w:divBdr>
                <w:top w:val="none" w:sz="0" w:space="0" w:color="auto"/>
                <w:left w:val="none" w:sz="0" w:space="0" w:color="auto"/>
                <w:bottom w:val="none" w:sz="0" w:space="0" w:color="auto"/>
                <w:right w:val="none" w:sz="0" w:space="0" w:color="auto"/>
              </w:divBdr>
              <w:divsChild>
                <w:div w:id="20011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 TargetMode="External"/><Relationship Id="rId117" Type="http://schemas.openxmlformats.org/officeDocument/2006/relationships/footer" Target="footer2.xm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education.nsw.gov.au/" TargetMode="External"/><Relationship Id="rId47" Type="http://schemas.openxmlformats.org/officeDocument/2006/relationships/hyperlink" Target="https://www.canva.com/policies/content-license-agreement/" TargetMode="External"/><Relationship Id="rId63" Type="http://schemas.openxmlformats.org/officeDocument/2006/relationships/hyperlink" Target="https://www.canva.com/" TargetMode="External"/><Relationship Id="rId68" Type="http://schemas.openxmlformats.org/officeDocument/2006/relationships/hyperlink" Target="https://www.canva.com/" TargetMode="External"/><Relationship Id="rId84" Type="http://schemas.openxmlformats.org/officeDocument/2006/relationships/image" Target="media/image18.png"/><Relationship Id="rId89" Type="http://schemas.openxmlformats.org/officeDocument/2006/relationships/hyperlink" Target="https://www.canva.com/" TargetMode="External"/><Relationship Id="rId112" Type="http://schemas.openxmlformats.org/officeDocument/2006/relationships/hyperlink" Target="https://education.qld.gov.au/schools-educators/other-education/home-education" TargetMode="External"/><Relationship Id="rId16" Type="http://schemas.openxmlformats.org/officeDocument/2006/relationships/hyperlink" Target="https://education.nsw.gov.au/teaching-and-learning/curriculum/mathematics/mathematics-curriculum-resources-k-12/mathematics-k-6-resources/basketball-toss" TargetMode="External"/><Relationship Id="rId107" Type="http://schemas.openxmlformats.org/officeDocument/2006/relationships/hyperlink" Target="http://australiancurriculum.edu.au/about-the-australian-curriculum" TargetMode="External"/><Relationship Id="rId11" Type="http://schemas.openxmlformats.org/officeDocument/2006/relationships/hyperlink" Target="https://education.nsw.gov.au/" TargetMode="External"/><Relationship Id="rId32" Type="http://schemas.openxmlformats.org/officeDocument/2006/relationships/hyperlink" Target="https://resources.education.nsw.gov.au/home" TargetMode="External"/><Relationship Id="rId37" Type="http://schemas.openxmlformats.org/officeDocument/2006/relationships/hyperlink" Target="https://nrich.maths.org/8282" TargetMode="External"/><Relationship Id="rId53" Type="http://schemas.openxmlformats.org/officeDocument/2006/relationships/hyperlink" Target="https://www.canva.com/" TargetMode="External"/><Relationship Id="rId58" Type="http://schemas.openxmlformats.org/officeDocument/2006/relationships/hyperlink" Target="https://myresources.education.wa.edu.au/programs/first-steps-mathematics/measurement" TargetMode="External"/><Relationship Id="rId74" Type="http://schemas.openxmlformats.org/officeDocument/2006/relationships/image" Target="media/image14.png"/><Relationship Id="rId79" Type="http://schemas.openxmlformats.org/officeDocument/2006/relationships/hyperlink" Target="https://www.canva.com/policies/content-license-agreement/" TargetMode="External"/><Relationship Id="rId102" Type="http://schemas.openxmlformats.org/officeDocument/2006/relationships/hyperlink" Target="https://educationstandards.nsw.edu.au/" TargetMode="External"/><Relationship Id="rId5" Type="http://schemas.openxmlformats.org/officeDocument/2006/relationships/footnotes" Target="footnotes.xml"/><Relationship Id="rId90" Type="http://schemas.openxmlformats.org/officeDocument/2006/relationships/hyperlink" Target="https://www.canva.com/policies/content-license-agreement/" TargetMode="External"/><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education.nsw.gov.au/teaching-and-learning/learning-from-home/teaching-at-home/expectations/contemporary-learning-and-teaching-from-home/learning-from-home--teaching-strategies" TargetMode="External"/><Relationship Id="rId27" Type="http://schemas.openxmlformats.org/officeDocument/2006/relationships/image" Target="media/image2.png"/><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image" Target="media/image6.jpeg"/><Relationship Id="rId64" Type="http://schemas.openxmlformats.org/officeDocument/2006/relationships/hyperlink" Target="https://www.canva.com/policies/content-license-agreement/" TargetMode="External"/><Relationship Id="rId69" Type="http://schemas.openxmlformats.org/officeDocument/2006/relationships/image" Target="media/image11.png"/><Relationship Id="rId113" Type="http://schemas.openxmlformats.org/officeDocument/2006/relationships/hyperlink" Target="https://education.qld.gov.au/" TargetMode="External"/><Relationship Id="rId118" Type="http://schemas.openxmlformats.org/officeDocument/2006/relationships/header" Target="header1.xml"/><Relationship Id="rId80" Type="http://schemas.openxmlformats.org/officeDocument/2006/relationships/image" Target="media/image16.png"/><Relationship Id="rId85" Type="http://schemas.openxmlformats.org/officeDocument/2006/relationships/image" Target="media/image19.png"/><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education.nsw.gov.au/teaching-and-learning/curriculum/mathematics/mathematics-curriculum-resources-k-12/mathematics-k-6-resources/thinking-mathematically-resources" TargetMode="External"/><Relationship Id="rId33" Type="http://schemas.openxmlformats.org/officeDocument/2006/relationships/image" Target="media/image4.png"/><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www.education.wa.edu.au/" TargetMode="External"/><Relationship Id="rId103" Type="http://schemas.openxmlformats.org/officeDocument/2006/relationships/hyperlink" Target="https://curriculum.nsw.edu.au/home" TargetMode="External"/><Relationship Id="rId108" Type="http://schemas.openxmlformats.org/officeDocument/2006/relationships/hyperlink" Target="https://www.canva.com/" TargetMode="External"/><Relationship Id="rId54" Type="http://schemas.openxmlformats.org/officeDocument/2006/relationships/hyperlink" Target="https://www.canva.com/policies/content-license-agreement/" TargetMode="External"/><Relationship Id="rId70" Type="http://schemas.openxmlformats.org/officeDocument/2006/relationships/hyperlink" Target="https://www.canva.com/policies/content-license-agreement/" TargetMode="External"/><Relationship Id="rId75" Type="http://schemas.openxmlformats.org/officeDocument/2006/relationships/hyperlink" Target="https://www.canva.com/" TargetMode="External"/><Relationship Id="rId91" Type="http://schemas.openxmlformats.org/officeDocument/2006/relationships/image" Target="media/image21.png"/><Relationship Id="rId96" Type="http://schemas.openxmlformats.org/officeDocument/2006/relationships/hyperlink" Target="https://education.nsw.gov.au/about-us/copyrigh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education.nsw.gov.au/digital-learning-selector/LearningActivity/Card/555" TargetMode="External"/><Relationship Id="rId28" Type="http://schemas.openxmlformats.org/officeDocument/2006/relationships/hyperlink" Target="https://www.canva.com/" TargetMode="External"/><Relationship Id="rId49" Type="http://schemas.openxmlformats.org/officeDocument/2006/relationships/hyperlink" Target="https://myresources.education.wa.edu.au/programs/first-steps-mathematics/measurement" TargetMode="External"/><Relationship Id="rId114" Type="http://schemas.openxmlformats.org/officeDocument/2006/relationships/hyperlink" Target="https://nrich.maths.org/8282" TargetMode="External"/><Relationship Id="rId119" Type="http://schemas.openxmlformats.org/officeDocument/2006/relationships/footer" Target="footer3.xml"/><Relationship Id="rId44" Type="http://schemas.openxmlformats.org/officeDocument/2006/relationships/hyperlink" Target="https://education.nsw.gov.au/" TargetMode="External"/><Relationship Id="rId60" Type="http://schemas.openxmlformats.org/officeDocument/2006/relationships/hyperlink" Target="https://education.nsw.gov.au/teaching-and-learning/curriculum/literacy-and-numeracy/teaching-and-learning-resources/numeracy/talk-moves" TargetMode="External"/><Relationship Id="rId65"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81" Type="http://schemas.openxmlformats.org/officeDocument/2006/relationships/hyperlink" Target="https://www.canva.com/" TargetMode="External"/><Relationship Id="rId86" Type="http://schemas.openxmlformats.org/officeDocument/2006/relationships/hyperlink" Target="https://www.canva.com/" TargetMode="External"/><Relationship Id="rId4" Type="http://schemas.openxmlformats.org/officeDocument/2006/relationships/webSettings" Target="webSettings.xml"/><Relationship Id="rId9" Type="http://schemas.openxmlformats.org/officeDocument/2006/relationships/hyperlink" Target="https://nrich.maths.org/8282" TargetMode="External"/><Relationship Id="rId13" Type="http://schemas.openxmlformats.org/officeDocument/2006/relationships/hyperlink" Target="https://education.nsw.gov.au/teaching-and-learning/curriculum/literacy-and-numeracy/teaching-and-learning-resources/numeracy/talk-moves" TargetMode="External"/><Relationship Id="rId18" Type="http://schemas.openxmlformats.org/officeDocument/2006/relationships/hyperlink" Target="https://education.nsw.gov.au/"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yperlink" Target="https://www.canva.com/policies/content-license-agreement/" TargetMode="External"/><Relationship Id="rId34" Type="http://schemas.openxmlformats.org/officeDocument/2006/relationships/hyperlink" Target="https://app.education.nsw.gov.au/digital-learning-selector/LearningActivity/Card/555" TargetMode="External"/><Relationship Id="rId50" Type="http://schemas.openxmlformats.org/officeDocument/2006/relationships/hyperlink" Target="https://www.education.wa.edu.au/" TargetMode="External"/><Relationship Id="rId55" Type="http://schemas.openxmlformats.org/officeDocument/2006/relationships/hyperlink" Target="https://education.qld.gov.au/schools-educators/other-education/home-education" TargetMode="External"/><Relationship Id="rId76" Type="http://schemas.openxmlformats.org/officeDocument/2006/relationships/hyperlink" Target="https://www.canva.com/policies/content-license-agreement/" TargetMode="External"/><Relationship Id="rId97" Type="http://schemas.openxmlformats.org/officeDocument/2006/relationships/hyperlink" Target="https://creativecommons.org/licenses/by/4.0/" TargetMode="External"/><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canva.com/" TargetMode="External"/><Relationship Id="rId92" Type="http://schemas.openxmlformats.org/officeDocument/2006/relationships/hyperlink" Target="https://www.canva.com/" TargetMode="External"/><Relationship Id="rId2" Type="http://schemas.openxmlformats.org/officeDocument/2006/relationships/styles" Target="styles.xml"/><Relationship Id="rId29" Type="http://schemas.openxmlformats.org/officeDocument/2006/relationships/hyperlink" Target="https://www.canva.com/policies/content-license-agreement/" TargetMode="External"/><Relationship Id="rId24" Type="http://schemas.openxmlformats.org/officeDocument/2006/relationships/hyperlink" Target="https://education.nsw.gov.au/teaching-and-learning/curriculum/mathematics/mathematics-curriculum-resources-k-12/mathematics-k-6-resources/guess-my-number" TargetMode="External"/><Relationship Id="rId40" Type="http://schemas.openxmlformats.org/officeDocument/2006/relationships/hyperlink" Target="https://education.nsw.gov.au/teaching-and-learning/curriculum/mathematics/mathematics-curriculum-resources-k-12/mathematics-k-6-resources/race-to-write" TargetMode="External"/><Relationship Id="rId45" Type="http://schemas.openxmlformats.org/officeDocument/2006/relationships/image" Target="media/image5.png"/><Relationship Id="rId66" Type="http://schemas.openxmlformats.org/officeDocument/2006/relationships/image" Target="media/image10.png"/><Relationship Id="rId87" Type="http://schemas.openxmlformats.org/officeDocument/2006/relationships/hyperlink" Target="https://www.canva.com/policies/content-license-agreement/" TargetMode="External"/><Relationship Id="rId110" Type="http://schemas.openxmlformats.org/officeDocument/2006/relationships/hyperlink" Target="https://www.canva.com/" TargetMode="External"/><Relationship Id="rId115" Type="http://schemas.openxmlformats.org/officeDocument/2006/relationships/hyperlink" Target="https://nrich.maths.org" TargetMode="External"/><Relationship Id="rId61" Type="http://schemas.openxmlformats.org/officeDocument/2006/relationships/hyperlink" Target="https://education.nsw.gov.au/teaching-and-learning/curriculum/literacy-and-numeracy/teaching-and-learning-resources/numeracy/talk-moves" TargetMode="External"/><Relationship Id="rId82" Type="http://schemas.openxmlformats.org/officeDocument/2006/relationships/hyperlink" Target="https://www.canva.com/policies/content-license-agreement/" TargetMode="External"/><Relationship Id="rId19" Type="http://schemas.openxmlformats.org/officeDocument/2006/relationships/hyperlink" Target="https://myresources.education.wa.edu.au/programs/first-steps-mathematics/measurement"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image" Target="media/image3.png"/><Relationship Id="rId35" Type="http://schemas.openxmlformats.org/officeDocument/2006/relationships/hyperlink" Target="https://nrich.maths.org/8282" TargetMode="External"/><Relationship Id="rId56" Type="http://schemas.openxmlformats.org/officeDocument/2006/relationships/hyperlink" Target="https://education.qld.gov.au/" TargetMode="External"/><Relationship Id="rId77" Type="http://schemas.openxmlformats.org/officeDocument/2006/relationships/image" Target="media/image15.png"/><Relationship Id="rId100" Type="http://schemas.openxmlformats.org/officeDocument/2006/relationships/hyperlink" Target="https://educationstandards.nsw.edu.au/wps/portal/nesa/home" TargetMode="External"/><Relationship Id="rId105" Type="http://schemas.openxmlformats.org/officeDocument/2006/relationships/hyperlink" Target="http://www.australiancurriculum.edu.au/"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image" Target="media/image12.png"/><Relationship Id="rId93" Type="http://schemas.openxmlformats.org/officeDocument/2006/relationships/hyperlink" Target="https://www.canva.com/policies/content-license-agreement/" TargetMode="External"/><Relationship Id="rId98" Type="http://schemas.openxmlformats.org/officeDocument/2006/relationships/image" Target="media/image22.jpe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education.nsw.gov.au/teaching-and-learning/curriculum/mathematics/mathematics-curriculum-resources-k-12/mathematics-k-6-resources/thinking-mathematically-resources" TargetMode="External"/><Relationship Id="rId46" Type="http://schemas.openxmlformats.org/officeDocument/2006/relationships/hyperlink" Target="https://www.canva.com/" TargetMode="External"/><Relationship Id="rId67" Type="http://schemas.openxmlformats.org/officeDocument/2006/relationships/hyperlink" Target="https://www.canva.com/policies/content-license-agreement/" TargetMode="External"/><Relationship Id="rId116" Type="http://schemas.openxmlformats.org/officeDocument/2006/relationships/footer" Target="footer1.xml"/><Relationship Id="rId20" Type="http://schemas.openxmlformats.org/officeDocument/2006/relationships/hyperlink" Target="https://www.education.wa.edu.au/" TargetMode="External"/><Relationship Id="rId41" Type="http://schemas.openxmlformats.org/officeDocument/2006/relationships/hyperlink" Target="https://education.nsw.gov.au/teaching-and-learning/curriculum/mathematics/mathematics-curriculum-resources-k-12/mathematics-k-6-resources/thinking-mathematically-resources" TargetMode="External"/><Relationship Id="rId62" Type="http://schemas.openxmlformats.org/officeDocument/2006/relationships/image" Target="media/image9.png"/><Relationship Id="rId83" Type="http://schemas.openxmlformats.org/officeDocument/2006/relationships/image" Target="media/image17.png"/><Relationship Id="rId88" Type="http://schemas.openxmlformats.org/officeDocument/2006/relationships/image" Target="media/image20.png"/><Relationship Id="rId111" Type="http://schemas.openxmlformats.org/officeDocument/2006/relationships/hyperlink" Target="https://myresources.education.wa.edu.au/programs/first-steps-mathematics/measurement" TargetMode="External"/><Relationship Id="rId15"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nrich.maths.org/" TargetMode="External"/><Relationship Id="rId57" Type="http://schemas.openxmlformats.org/officeDocument/2006/relationships/image" Target="media/image8.png"/><Relationship Id="rId106" Type="http://schemas.openxmlformats.org/officeDocument/2006/relationships/hyperlink" Target="https://creativecommons.org/licenses/by/4.0" TargetMode="External"/><Relationship Id="rId10" Type="http://schemas.openxmlformats.org/officeDocument/2006/relationships/hyperlink" Target="https://education.nsw.gov.au/teaching-and-learning/curriculum/mathematics/mathematics-curriculum-resources-k-12/mathematics-k-6-resources/teaching-measurement" TargetMode="External"/><Relationship Id="rId31"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2" Type="http://schemas.openxmlformats.org/officeDocument/2006/relationships/image" Target="media/image7.png"/><Relationship Id="rId73" Type="http://schemas.openxmlformats.org/officeDocument/2006/relationships/image" Target="media/image13.png"/><Relationship Id="rId78" Type="http://schemas.openxmlformats.org/officeDocument/2006/relationships/hyperlink" Target="https://www.canva.com/" TargetMode="External"/><Relationship Id="rId94" Type="http://schemas.openxmlformats.org/officeDocument/2006/relationships/hyperlink" Target="https://curriculum.nsw.edu.au/learning-areas/mathematics/mathematics-k-10" TargetMode="External"/><Relationship Id="rId99" Type="http://schemas.openxmlformats.org/officeDocument/2006/relationships/hyperlink" Target="https://curriculum.nsw.edu.au/learning-areas/mathematics/mathematics-k-10" TargetMode="External"/><Relationship Id="rId101" Type="http://schemas.openxmlformats.org/officeDocument/2006/relationships/hyperlink" Target="https://educationstandards.nsw.edu.au/wps/portal/nesa/mini-footer/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11742</Words>
  <Characters>66934</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Early Stage 1 – Unit 14</dc:title>
  <dc:subject/>
  <dc:creator>NSW Department of Education</dc:creator>
  <cp:keywords/>
  <dc:description/>
  <dcterms:created xsi:type="dcterms:W3CDTF">2023-04-04T04:03:00Z</dcterms:created>
  <dcterms:modified xsi:type="dcterms:W3CDTF">2023-04-04T04:03:00Z</dcterms:modified>
</cp:coreProperties>
</file>