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1FCD4E" w14:textId="46AB03CB" w:rsidR="007F066A" w:rsidRDefault="000C24ED" w:rsidP="00AA7480">
      <w:pPr>
        <w:pStyle w:val="Heading1"/>
      </w:pPr>
      <w:bookmarkStart w:id="0" w:name="_Hlk110286250"/>
      <w:bookmarkEnd w:id="0"/>
      <w:r>
        <w:t>Mathematics – Early Stage 1 – Unit 1</w:t>
      </w:r>
    </w:p>
    <w:p w14:paraId="6D8B42B1" w14:textId="0C807E0D" w:rsidR="00AA7480" w:rsidRDefault="004D4296" w:rsidP="004D4296">
      <w:r w:rsidRPr="002239F7">
        <w:rPr>
          <w:noProof/>
        </w:rPr>
        <w:drawing>
          <wp:inline distT="0" distB="0" distL="0" distR="0" wp14:anchorId="31CC7231" wp14:editId="0B459C8B">
            <wp:extent cx="7861465" cy="4415387"/>
            <wp:effectExtent l="0" t="0" r="6350" b="444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AA7480">
        <w:br w:type="page"/>
      </w:r>
    </w:p>
    <w:p w14:paraId="67203A34" w14:textId="7B5EB852" w:rsidR="00AA7480" w:rsidRPr="00AA7480" w:rsidRDefault="00AA7480" w:rsidP="00AA7480">
      <w:pPr>
        <w:pStyle w:val="TOCHeading"/>
      </w:pPr>
      <w:r>
        <w:lastRenderedPageBreak/>
        <w:t>Contents</w:t>
      </w:r>
    </w:p>
    <w:p w14:paraId="17F45FB0" w14:textId="3EFA0ECD" w:rsidR="00786254" w:rsidRDefault="002C30EF">
      <w:pPr>
        <w:pStyle w:val="TOC2"/>
        <w:rPr>
          <w:rFonts w:asciiTheme="minorHAnsi" w:eastAsiaTheme="minorEastAsia" w:hAnsiTheme="minorHAnsi" w:cstheme="minorBidi"/>
          <w:sz w:val="22"/>
          <w:szCs w:val="22"/>
          <w:lang w:eastAsia="en-AU"/>
        </w:rPr>
      </w:pPr>
      <w:r>
        <w:rPr>
          <w:b/>
          <w:bCs/>
          <w:color w:val="2B579A"/>
          <w:shd w:val="clear" w:color="auto" w:fill="E6E6E6"/>
        </w:rPr>
        <w:fldChar w:fldCharType="begin"/>
      </w:r>
      <w:r>
        <w:rPr>
          <w:b/>
          <w:bCs/>
          <w:color w:val="2B579A"/>
          <w:shd w:val="clear" w:color="auto" w:fill="E6E6E6"/>
        </w:rPr>
        <w:instrText xml:space="preserve"> TOC \o "2-3" \h \z \u </w:instrText>
      </w:r>
      <w:r>
        <w:rPr>
          <w:b/>
          <w:bCs/>
          <w:color w:val="2B579A"/>
          <w:shd w:val="clear" w:color="auto" w:fill="E6E6E6"/>
        </w:rPr>
        <w:fldChar w:fldCharType="separate"/>
      </w:r>
      <w:hyperlink w:anchor="_Toc128390648" w:history="1">
        <w:r w:rsidR="00786254" w:rsidRPr="00FD475C">
          <w:rPr>
            <w:rStyle w:val="Hyperlink"/>
          </w:rPr>
          <w:t>Unit description and duration</w:t>
        </w:r>
        <w:r w:rsidR="00786254">
          <w:rPr>
            <w:webHidden/>
          </w:rPr>
          <w:tab/>
        </w:r>
        <w:r w:rsidR="00786254">
          <w:rPr>
            <w:webHidden/>
          </w:rPr>
          <w:fldChar w:fldCharType="begin"/>
        </w:r>
        <w:r w:rsidR="00786254">
          <w:rPr>
            <w:webHidden/>
          </w:rPr>
          <w:instrText xml:space="preserve"> PAGEREF _Toc128390648 \h </w:instrText>
        </w:r>
        <w:r w:rsidR="00786254">
          <w:rPr>
            <w:webHidden/>
          </w:rPr>
        </w:r>
        <w:r w:rsidR="00786254">
          <w:rPr>
            <w:webHidden/>
          </w:rPr>
          <w:fldChar w:fldCharType="separate"/>
        </w:r>
        <w:r w:rsidR="00786254">
          <w:rPr>
            <w:webHidden/>
          </w:rPr>
          <w:t>4</w:t>
        </w:r>
        <w:r w:rsidR="00786254">
          <w:rPr>
            <w:webHidden/>
          </w:rPr>
          <w:fldChar w:fldCharType="end"/>
        </w:r>
      </w:hyperlink>
    </w:p>
    <w:p w14:paraId="1507B00B" w14:textId="24094E33"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49" w:history="1">
        <w:r w:rsidR="00786254" w:rsidRPr="00FD475C">
          <w:rPr>
            <w:rStyle w:val="Hyperlink"/>
            <w:noProof/>
          </w:rPr>
          <w:t>Student prior learning</w:t>
        </w:r>
        <w:r w:rsidR="00786254">
          <w:rPr>
            <w:noProof/>
            <w:webHidden/>
          </w:rPr>
          <w:tab/>
        </w:r>
        <w:r w:rsidR="00786254">
          <w:rPr>
            <w:noProof/>
            <w:webHidden/>
          </w:rPr>
          <w:fldChar w:fldCharType="begin"/>
        </w:r>
        <w:r w:rsidR="00786254">
          <w:rPr>
            <w:noProof/>
            <w:webHidden/>
          </w:rPr>
          <w:instrText xml:space="preserve"> PAGEREF _Toc128390649 \h </w:instrText>
        </w:r>
        <w:r w:rsidR="00786254">
          <w:rPr>
            <w:noProof/>
            <w:webHidden/>
          </w:rPr>
        </w:r>
        <w:r w:rsidR="00786254">
          <w:rPr>
            <w:noProof/>
            <w:webHidden/>
          </w:rPr>
          <w:fldChar w:fldCharType="separate"/>
        </w:r>
        <w:r w:rsidR="00786254">
          <w:rPr>
            <w:noProof/>
            <w:webHidden/>
          </w:rPr>
          <w:t>4</w:t>
        </w:r>
        <w:r w:rsidR="00786254">
          <w:rPr>
            <w:noProof/>
            <w:webHidden/>
          </w:rPr>
          <w:fldChar w:fldCharType="end"/>
        </w:r>
      </w:hyperlink>
    </w:p>
    <w:p w14:paraId="62F945F3" w14:textId="068BE3FB" w:rsidR="00786254" w:rsidRDefault="00000000">
      <w:pPr>
        <w:pStyle w:val="TOC2"/>
        <w:rPr>
          <w:rFonts w:asciiTheme="minorHAnsi" w:eastAsiaTheme="minorEastAsia" w:hAnsiTheme="minorHAnsi" w:cstheme="minorBidi"/>
          <w:sz w:val="22"/>
          <w:szCs w:val="22"/>
          <w:lang w:eastAsia="en-AU"/>
        </w:rPr>
      </w:pPr>
      <w:hyperlink w:anchor="_Toc128390650" w:history="1">
        <w:r w:rsidR="00786254" w:rsidRPr="00FD475C">
          <w:rPr>
            <w:rStyle w:val="Hyperlink"/>
          </w:rPr>
          <w:t>Lesson overview and resources</w:t>
        </w:r>
        <w:r w:rsidR="00786254">
          <w:rPr>
            <w:webHidden/>
          </w:rPr>
          <w:tab/>
        </w:r>
        <w:r w:rsidR="00786254">
          <w:rPr>
            <w:webHidden/>
          </w:rPr>
          <w:fldChar w:fldCharType="begin"/>
        </w:r>
        <w:r w:rsidR="00786254">
          <w:rPr>
            <w:webHidden/>
          </w:rPr>
          <w:instrText xml:space="preserve"> PAGEREF _Toc128390650 \h </w:instrText>
        </w:r>
        <w:r w:rsidR="00786254">
          <w:rPr>
            <w:webHidden/>
          </w:rPr>
        </w:r>
        <w:r w:rsidR="00786254">
          <w:rPr>
            <w:webHidden/>
          </w:rPr>
          <w:fldChar w:fldCharType="separate"/>
        </w:r>
        <w:r w:rsidR="00786254">
          <w:rPr>
            <w:webHidden/>
          </w:rPr>
          <w:t>5</w:t>
        </w:r>
        <w:r w:rsidR="00786254">
          <w:rPr>
            <w:webHidden/>
          </w:rPr>
          <w:fldChar w:fldCharType="end"/>
        </w:r>
      </w:hyperlink>
    </w:p>
    <w:p w14:paraId="0FFD5EB6" w14:textId="5A1F1914" w:rsidR="00786254" w:rsidRDefault="00000000">
      <w:pPr>
        <w:pStyle w:val="TOC2"/>
        <w:rPr>
          <w:rFonts w:asciiTheme="minorHAnsi" w:eastAsiaTheme="minorEastAsia" w:hAnsiTheme="minorHAnsi" w:cstheme="minorBidi"/>
          <w:sz w:val="22"/>
          <w:szCs w:val="22"/>
          <w:lang w:eastAsia="en-AU"/>
        </w:rPr>
      </w:pPr>
      <w:hyperlink w:anchor="_Toc128390651" w:history="1">
        <w:r w:rsidR="00786254" w:rsidRPr="00FD475C">
          <w:rPr>
            <w:rStyle w:val="Hyperlink"/>
          </w:rPr>
          <w:t>Lesson 1: Mathematics is everywhere!</w:t>
        </w:r>
        <w:r w:rsidR="00786254">
          <w:rPr>
            <w:webHidden/>
          </w:rPr>
          <w:tab/>
        </w:r>
        <w:r w:rsidR="00786254">
          <w:rPr>
            <w:webHidden/>
          </w:rPr>
          <w:fldChar w:fldCharType="begin"/>
        </w:r>
        <w:r w:rsidR="00786254">
          <w:rPr>
            <w:webHidden/>
          </w:rPr>
          <w:instrText xml:space="preserve"> PAGEREF _Toc128390651 \h </w:instrText>
        </w:r>
        <w:r w:rsidR="00786254">
          <w:rPr>
            <w:webHidden/>
          </w:rPr>
        </w:r>
        <w:r w:rsidR="00786254">
          <w:rPr>
            <w:webHidden/>
          </w:rPr>
          <w:fldChar w:fldCharType="separate"/>
        </w:r>
        <w:r w:rsidR="00786254">
          <w:rPr>
            <w:webHidden/>
          </w:rPr>
          <w:t>11</w:t>
        </w:r>
        <w:r w:rsidR="00786254">
          <w:rPr>
            <w:webHidden/>
          </w:rPr>
          <w:fldChar w:fldCharType="end"/>
        </w:r>
      </w:hyperlink>
    </w:p>
    <w:p w14:paraId="06272105" w14:textId="5A632B9A"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2" w:history="1">
        <w:r w:rsidR="00786254" w:rsidRPr="00FD475C">
          <w:rPr>
            <w:rStyle w:val="Hyperlink"/>
            <w:noProof/>
          </w:rPr>
          <w:t>Daily number sense: An introduction– 15 minutes</w:t>
        </w:r>
        <w:r w:rsidR="00786254">
          <w:rPr>
            <w:noProof/>
            <w:webHidden/>
          </w:rPr>
          <w:tab/>
        </w:r>
        <w:r w:rsidR="00786254">
          <w:rPr>
            <w:noProof/>
            <w:webHidden/>
          </w:rPr>
          <w:fldChar w:fldCharType="begin"/>
        </w:r>
        <w:r w:rsidR="00786254">
          <w:rPr>
            <w:noProof/>
            <w:webHidden/>
          </w:rPr>
          <w:instrText xml:space="preserve"> PAGEREF _Toc128390652 \h </w:instrText>
        </w:r>
        <w:r w:rsidR="00786254">
          <w:rPr>
            <w:noProof/>
            <w:webHidden/>
          </w:rPr>
        </w:r>
        <w:r w:rsidR="00786254">
          <w:rPr>
            <w:noProof/>
            <w:webHidden/>
          </w:rPr>
          <w:fldChar w:fldCharType="separate"/>
        </w:r>
        <w:r w:rsidR="00786254">
          <w:rPr>
            <w:noProof/>
            <w:webHidden/>
          </w:rPr>
          <w:t>11</w:t>
        </w:r>
        <w:r w:rsidR="00786254">
          <w:rPr>
            <w:noProof/>
            <w:webHidden/>
          </w:rPr>
          <w:fldChar w:fldCharType="end"/>
        </w:r>
      </w:hyperlink>
    </w:p>
    <w:p w14:paraId="262A796F" w14:textId="7902D54C"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3" w:history="1">
        <w:r w:rsidR="00786254" w:rsidRPr="00FD475C">
          <w:rPr>
            <w:rStyle w:val="Hyperlink"/>
            <w:noProof/>
          </w:rPr>
          <w:t>Playing with maths helps you become a mathematician – 40 minutes</w:t>
        </w:r>
        <w:r w:rsidR="00786254">
          <w:rPr>
            <w:noProof/>
            <w:webHidden/>
          </w:rPr>
          <w:tab/>
        </w:r>
        <w:r w:rsidR="00786254">
          <w:rPr>
            <w:noProof/>
            <w:webHidden/>
          </w:rPr>
          <w:fldChar w:fldCharType="begin"/>
        </w:r>
        <w:r w:rsidR="00786254">
          <w:rPr>
            <w:noProof/>
            <w:webHidden/>
          </w:rPr>
          <w:instrText xml:space="preserve"> PAGEREF _Toc128390653 \h </w:instrText>
        </w:r>
        <w:r w:rsidR="00786254">
          <w:rPr>
            <w:noProof/>
            <w:webHidden/>
          </w:rPr>
        </w:r>
        <w:r w:rsidR="00786254">
          <w:rPr>
            <w:noProof/>
            <w:webHidden/>
          </w:rPr>
          <w:fldChar w:fldCharType="separate"/>
        </w:r>
        <w:r w:rsidR="00786254">
          <w:rPr>
            <w:noProof/>
            <w:webHidden/>
          </w:rPr>
          <w:t>12</w:t>
        </w:r>
        <w:r w:rsidR="00786254">
          <w:rPr>
            <w:noProof/>
            <w:webHidden/>
          </w:rPr>
          <w:fldChar w:fldCharType="end"/>
        </w:r>
      </w:hyperlink>
    </w:p>
    <w:p w14:paraId="46816F24" w14:textId="7050271E"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4" w:history="1">
        <w:r w:rsidR="00786254" w:rsidRPr="00FD475C">
          <w:rPr>
            <w:rStyle w:val="Hyperlink"/>
            <w:noProof/>
          </w:rPr>
          <w:t>Consolidation and meaningful practice: Nature walk puzzles – 20 minutes</w:t>
        </w:r>
        <w:r w:rsidR="00786254">
          <w:rPr>
            <w:noProof/>
            <w:webHidden/>
          </w:rPr>
          <w:tab/>
        </w:r>
        <w:r w:rsidR="00786254">
          <w:rPr>
            <w:noProof/>
            <w:webHidden/>
          </w:rPr>
          <w:fldChar w:fldCharType="begin"/>
        </w:r>
        <w:r w:rsidR="00786254">
          <w:rPr>
            <w:noProof/>
            <w:webHidden/>
          </w:rPr>
          <w:instrText xml:space="preserve"> PAGEREF _Toc128390654 \h </w:instrText>
        </w:r>
        <w:r w:rsidR="00786254">
          <w:rPr>
            <w:noProof/>
            <w:webHidden/>
          </w:rPr>
        </w:r>
        <w:r w:rsidR="00786254">
          <w:rPr>
            <w:noProof/>
            <w:webHidden/>
          </w:rPr>
          <w:fldChar w:fldCharType="separate"/>
        </w:r>
        <w:r w:rsidR="00786254">
          <w:rPr>
            <w:noProof/>
            <w:webHidden/>
          </w:rPr>
          <w:t>15</w:t>
        </w:r>
        <w:r w:rsidR="00786254">
          <w:rPr>
            <w:noProof/>
            <w:webHidden/>
          </w:rPr>
          <w:fldChar w:fldCharType="end"/>
        </w:r>
      </w:hyperlink>
    </w:p>
    <w:p w14:paraId="6E918D6B" w14:textId="55132ED1" w:rsidR="00786254" w:rsidRDefault="00000000">
      <w:pPr>
        <w:pStyle w:val="TOC2"/>
        <w:rPr>
          <w:rFonts w:asciiTheme="minorHAnsi" w:eastAsiaTheme="minorEastAsia" w:hAnsiTheme="minorHAnsi" w:cstheme="minorBidi"/>
          <w:sz w:val="22"/>
          <w:szCs w:val="22"/>
          <w:lang w:eastAsia="en-AU"/>
        </w:rPr>
      </w:pPr>
      <w:hyperlink w:anchor="_Toc128390655" w:history="1">
        <w:r w:rsidR="00786254" w:rsidRPr="00FD475C">
          <w:rPr>
            <w:rStyle w:val="Hyperlink"/>
          </w:rPr>
          <w:t>Lesson 2: Let’s get sorted</w:t>
        </w:r>
        <w:r w:rsidR="00786254">
          <w:rPr>
            <w:webHidden/>
          </w:rPr>
          <w:tab/>
        </w:r>
        <w:r w:rsidR="00786254">
          <w:rPr>
            <w:webHidden/>
          </w:rPr>
          <w:fldChar w:fldCharType="begin"/>
        </w:r>
        <w:r w:rsidR="00786254">
          <w:rPr>
            <w:webHidden/>
          </w:rPr>
          <w:instrText xml:space="preserve"> PAGEREF _Toc128390655 \h </w:instrText>
        </w:r>
        <w:r w:rsidR="00786254">
          <w:rPr>
            <w:webHidden/>
          </w:rPr>
        </w:r>
        <w:r w:rsidR="00786254">
          <w:rPr>
            <w:webHidden/>
          </w:rPr>
          <w:fldChar w:fldCharType="separate"/>
        </w:r>
        <w:r w:rsidR="00786254">
          <w:rPr>
            <w:webHidden/>
          </w:rPr>
          <w:t>16</w:t>
        </w:r>
        <w:r w:rsidR="00786254">
          <w:rPr>
            <w:webHidden/>
          </w:rPr>
          <w:fldChar w:fldCharType="end"/>
        </w:r>
      </w:hyperlink>
    </w:p>
    <w:p w14:paraId="60EB3DCD" w14:textId="5796BB87"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6" w:history="1">
        <w:r w:rsidR="00786254" w:rsidRPr="00FD475C">
          <w:rPr>
            <w:rStyle w:val="Hyperlink"/>
            <w:noProof/>
          </w:rPr>
          <w:t>Daily number sense: Eat a plate of math – 10 minutes</w:t>
        </w:r>
        <w:r w:rsidR="00786254">
          <w:rPr>
            <w:noProof/>
            <w:webHidden/>
          </w:rPr>
          <w:tab/>
        </w:r>
        <w:r w:rsidR="00786254">
          <w:rPr>
            <w:noProof/>
            <w:webHidden/>
          </w:rPr>
          <w:fldChar w:fldCharType="begin"/>
        </w:r>
        <w:r w:rsidR="00786254">
          <w:rPr>
            <w:noProof/>
            <w:webHidden/>
          </w:rPr>
          <w:instrText xml:space="preserve"> PAGEREF _Toc128390656 \h </w:instrText>
        </w:r>
        <w:r w:rsidR="00786254">
          <w:rPr>
            <w:noProof/>
            <w:webHidden/>
          </w:rPr>
        </w:r>
        <w:r w:rsidR="00786254">
          <w:rPr>
            <w:noProof/>
            <w:webHidden/>
          </w:rPr>
          <w:fldChar w:fldCharType="separate"/>
        </w:r>
        <w:r w:rsidR="00786254">
          <w:rPr>
            <w:noProof/>
            <w:webHidden/>
          </w:rPr>
          <w:t>16</w:t>
        </w:r>
        <w:r w:rsidR="00786254">
          <w:rPr>
            <w:noProof/>
            <w:webHidden/>
          </w:rPr>
          <w:fldChar w:fldCharType="end"/>
        </w:r>
      </w:hyperlink>
    </w:p>
    <w:p w14:paraId="3BAECC19" w14:textId="55DC1507"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7" w:history="1">
        <w:r w:rsidR="00786254" w:rsidRPr="00FD475C">
          <w:rPr>
            <w:rStyle w:val="Hyperlink"/>
            <w:noProof/>
          </w:rPr>
          <w:t>Treasure box describing – 25 minutes</w:t>
        </w:r>
        <w:r w:rsidR="00786254">
          <w:rPr>
            <w:noProof/>
            <w:webHidden/>
          </w:rPr>
          <w:tab/>
        </w:r>
        <w:r w:rsidR="00786254">
          <w:rPr>
            <w:noProof/>
            <w:webHidden/>
          </w:rPr>
          <w:fldChar w:fldCharType="begin"/>
        </w:r>
        <w:r w:rsidR="00786254">
          <w:rPr>
            <w:noProof/>
            <w:webHidden/>
          </w:rPr>
          <w:instrText xml:space="preserve"> PAGEREF _Toc128390657 \h </w:instrText>
        </w:r>
        <w:r w:rsidR="00786254">
          <w:rPr>
            <w:noProof/>
            <w:webHidden/>
          </w:rPr>
        </w:r>
        <w:r w:rsidR="00786254">
          <w:rPr>
            <w:noProof/>
            <w:webHidden/>
          </w:rPr>
          <w:fldChar w:fldCharType="separate"/>
        </w:r>
        <w:r w:rsidR="00786254">
          <w:rPr>
            <w:noProof/>
            <w:webHidden/>
          </w:rPr>
          <w:t>17</w:t>
        </w:r>
        <w:r w:rsidR="00786254">
          <w:rPr>
            <w:noProof/>
            <w:webHidden/>
          </w:rPr>
          <w:fldChar w:fldCharType="end"/>
        </w:r>
      </w:hyperlink>
    </w:p>
    <w:p w14:paraId="3BD8A0C4" w14:textId="06A84A3A"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58" w:history="1">
        <w:r w:rsidR="00786254" w:rsidRPr="00FD475C">
          <w:rPr>
            <w:rStyle w:val="Hyperlink"/>
            <w:noProof/>
          </w:rPr>
          <w:t>Consolidation and meaningful practice: Exploring different ways to sort – 25 minutes</w:t>
        </w:r>
        <w:r w:rsidR="00786254">
          <w:rPr>
            <w:noProof/>
            <w:webHidden/>
          </w:rPr>
          <w:tab/>
        </w:r>
        <w:r w:rsidR="00786254">
          <w:rPr>
            <w:noProof/>
            <w:webHidden/>
          </w:rPr>
          <w:fldChar w:fldCharType="begin"/>
        </w:r>
        <w:r w:rsidR="00786254">
          <w:rPr>
            <w:noProof/>
            <w:webHidden/>
          </w:rPr>
          <w:instrText xml:space="preserve"> PAGEREF _Toc128390658 \h </w:instrText>
        </w:r>
        <w:r w:rsidR="00786254">
          <w:rPr>
            <w:noProof/>
            <w:webHidden/>
          </w:rPr>
        </w:r>
        <w:r w:rsidR="00786254">
          <w:rPr>
            <w:noProof/>
            <w:webHidden/>
          </w:rPr>
          <w:fldChar w:fldCharType="separate"/>
        </w:r>
        <w:r w:rsidR="00786254">
          <w:rPr>
            <w:noProof/>
            <w:webHidden/>
          </w:rPr>
          <w:t>18</w:t>
        </w:r>
        <w:r w:rsidR="00786254">
          <w:rPr>
            <w:noProof/>
            <w:webHidden/>
          </w:rPr>
          <w:fldChar w:fldCharType="end"/>
        </w:r>
      </w:hyperlink>
    </w:p>
    <w:p w14:paraId="009C5633" w14:textId="5A21CBA7" w:rsidR="00786254" w:rsidRDefault="00000000">
      <w:pPr>
        <w:pStyle w:val="TOC2"/>
        <w:rPr>
          <w:rFonts w:asciiTheme="minorHAnsi" w:eastAsiaTheme="minorEastAsia" w:hAnsiTheme="minorHAnsi" w:cstheme="minorBidi"/>
          <w:sz w:val="22"/>
          <w:szCs w:val="22"/>
          <w:lang w:eastAsia="en-AU"/>
        </w:rPr>
      </w:pPr>
      <w:hyperlink w:anchor="_Toc128390659" w:history="1">
        <w:r w:rsidR="00786254" w:rsidRPr="00FD475C">
          <w:rPr>
            <w:rStyle w:val="Hyperlink"/>
          </w:rPr>
          <w:t>Lesson 3: So many ways to sort</w:t>
        </w:r>
        <w:r w:rsidR="00786254">
          <w:rPr>
            <w:webHidden/>
          </w:rPr>
          <w:tab/>
        </w:r>
        <w:r w:rsidR="00786254">
          <w:rPr>
            <w:webHidden/>
          </w:rPr>
          <w:fldChar w:fldCharType="begin"/>
        </w:r>
        <w:r w:rsidR="00786254">
          <w:rPr>
            <w:webHidden/>
          </w:rPr>
          <w:instrText xml:space="preserve"> PAGEREF _Toc128390659 \h </w:instrText>
        </w:r>
        <w:r w:rsidR="00786254">
          <w:rPr>
            <w:webHidden/>
          </w:rPr>
        </w:r>
        <w:r w:rsidR="00786254">
          <w:rPr>
            <w:webHidden/>
          </w:rPr>
          <w:fldChar w:fldCharType="separate"/>
        </w:r>
        <w:r w:rsidR="00786254">
          <w:rPr>
            <w:webHidden/>
          </w:rPr>
          <w:t>21</w:t>
        </w:r>
        <w:r w:rsidR="00786254">
          <w:rPr>
            <w:webHidden/>
          </w:rPr>
          <w:fldChar w:fldCharType="end"/>
        </w:r>
      </w:hyperlink>
    </w:p>
    <w:p w14:paraId="08A39196" w14:textId="5D723276"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0" w:history="1">
        <w:r w:rsidR="00786254" w:rsidRPr="00FD475C">
          <w:rPr>
            <w:rStyle w:val="Hyperlink"/>
            <w:noProof/>
          </w:rPr>
          <w:t>Daily number sense: It’s an attribute kind of day! – 5 minutes</w:t>
        </w:r>
        <w:r w:rsidR="00786254">
          <w:rPr>
            <w:noProof/>
            <w:webHidden/>
          </w:rPr>
          <w:tab/>
        </w:r>
        <w:r w:rsidR="00786254">
          <w:rPr>
            <w:noProof/>
            <w:webHidden/>
          </w:rPr>
          <w:fldChar w:fldCharType="begin"/>
        </w:r>
        <w:r w:rsidR="00786254">
          <w:rPr>
            <w:noProof/>
            <w:webHidden/>
          </w:rPr>
          <w:instrText xml:space="preserve"> PAGEREF _Toc128390660 \h </w:instrText>
        </w:r>
        <w:r w:rsidR="00786254">
          <w:rPr>
            <w:noProof/>
            <w:webHidden/>
          </w:rPr>
        </w:r>
        <w:r w:rsidR="00786254">
          <w:rPr>
            <w:noProof/>
            <w:webHidden/>
          </w:rPr>
          <w:fldChar w:fldCharType="separate"/>
        </w:r>
        <w:r w:rsidR="00786254">
          <w:rPr>
            <w:noProof/>
            <w:webHidden/>
          </w:rPr>
          <w:t>22</w:t>
        </w:r>
        <w:r w:rsidR="00786254">
          <w:rPr>
            <w:noProof/>
            <w:webHidden/>
          </w:rPr>
          <w:fldChar w:fldCharType="end"/>
        </w:r>
      </w:hyperlink>
    </w:p>
    <w:p w14:paraId="0614DDAC" w14:textId="55D68988"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1" w:history="1">
        <w:r w:rsidR="00786254" w:rsidRPr="00FD475C">
          <w:rPr>
            <w:rStyle w:val="Hyperlink"/>
            <w:noProof/>
          </w:rPr>
          <w:t>Sort and classify– 15 minutes</w:t>
        </w:r>
        <w:r w:rsidR="00786254">
          <w:rPr>
            <w:noProof/>
            <w:webHidden/>
          </w:rPr>
          <w:tab/>
        </w:r>
        <w:r w:rsidR="00786254">
          <w:rPr>
            <w:noProof/>
            <w:webHidden/>
          </w:rPr>
          <w:fldChar w:fldCharType="begin"/>
        </w:r>
        <w:r w:rsidR="00786254">
          <w:rPr>
            <w:noProof/>
            <w:webHidden/>
          </w:rPr>
          <w:instrText xml:space="preserve"> PAGEREF _Toc128390661 \h </w:instrText>
        </w:r>
        <w:r w:rsidR="00786254">
          <w:rPr>
            <w:noProof/>
            <w:webHidden/>
          </w:rPr>
        </w:r>
        <w:r w:rsidR="00786254">
          <w:rPr>
            <w:noProof/>
            <w:webHidden/>
          </w:rPr>
          <w:fldChar w:fldCharType="separate"/>
        </w:r>
        <w:r w:rsidR="00786254">
          <w:rPr>
            <w:noProof/>
            <w:webHidden/>
          </w:rPr>
          <w:t>22</w:t>
        </w:r>
        <w:r w:rsidR="00786254">
          <w:rPr>
            <w:noProof/>
            <w:webHidden/>
          </w:rPr>
          <w:fldChar w:fldCharType="end"/>
        </w:r>
      </w:hyperlink>
    </w:p>
    <w:p w14:paraId="6988B49C" w14:textId="10412303"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2" w:history="1">
        <w:r w:rsidR="00786254" w:rsidRPr="00FD475C">
          <w:rPr>
            <w:rStyle w:val="Hyperlink"/>
            <w:noProof/>
          </w:rPr>
          <w:t>Sorting and categorising – 20 minutes</w:t>
        </w:r>
        <w:r w:rsidR="00786254">
          <w:rPr>
            <w:noProof/>
            <w:webHidden/>
          </w:rPr>
          <w:tab/>
        </w:r>
        <w:r w:rsidR="00786254">
          <w:rPr>
            <w:noProof/>
            <w:webHidden/>
          </w:rPr>
          <w:fldChar w:fldCharType="begin"/>
        </w:r>
        <w:r w:rsidR="00786254">
          <w:rPr>
            <w:noProof/>
            <w:webHidden/>
          </w:rPr>
          <w:instrText xml:space="preserve"> PAGEREF _Toc128390662 \h </w:instrText>
        </w:r>
        <w:r w:rsidR="00786254">
          <w:rPr>
            <w:noProof/>
            <w:webHidden/>
          </w:rPr>
        </w:r>
        <w:r w:rsidR="00786254">
          <w:rPr>
            <w:noProof/>
            <w:webHidden/>
          </w:rPr>
          <w:fldChar w:fldCharType="separate"/>
        </w:r>
        <w:r w:rsidR="00786254">
          <w:rPr>
            <w:noProof/>
            <w:webHidden/>
          </w:rPr>
          <w:t>23</w:t>
        </w:r>
        <w:r w:rsidR="00786254">
          <w:rPr>
            <w:noProof/>
            <w:webHidden/>
          </w:rPr>
          <w:fldChar w:fldCharType="end"/>
        </w:r>
      </w:hyperlink>
    </w:p>
    <w:p w14:paraId="3C85B1CE" w14:textId="522583F3" w:rsidR="00786254" w:rsidRDefault="00000000">
      <w:pPr>
        <w:pStyle w:val="TOC2"/>
        <w:rPr>
          <w:rFonts w:asciiTheme="minorHAnsi" w:eastAsiaTheme="minorEastAsia" w:hAnsiTheme="minorHAnsi" w:cstheme="minorBidi"/>
          <w:sz w:val="22"/>
          <w:szCs w:val="22"/>
          <w:lang w:eastAsia="en-AU"/>
        </w:rPr>
      </w:pPr>
      <w:hyperlink w:anchor="_Toc128390663" w:history="1">
        <w:r w:rsidR="00786254" w:rsidRPr="00FD475C">
          <w:rPr>
            <w:rStyle w:val="Hyperlink"/>
          </w:rPr>
          <w:t>Lesson 4: Exploring a two-way sort</w:t>
        </w:r>
        <w:r w:rsidR="00786254">
          <w:rPr>
            <w:webHidden/>
          </w:rPr>
          <w:tab/>
        </w:r>
        <w:r w:rsidR="00786254">
          <w:rPr>
            <w:webHidden/>
          </w:rPr>
          <w:fldChar w:fldCharType="begin"/>
        </w:r>
        <w:r w:rsidR="00786254">
          <w:rPr>
            <w:webHidden/>
          </w:rPr>
          <w:instrText xml:space="preserve"> PAGEREF _Toc128390663 \h </w:instrText>
        </w:r>
        <w:r w:rsidR="00786254">
          <w:rPr>
            <w:webHidden/>
          </w:rPr>
        </w:r>
        <w:r w:rsidR="00786254">
          <w:rPr>
            <w:webHidden/>
          </w:rPr>
          <w:fldChar w:fldCharType="separate"/>
        </w:r>
        <w:r w:rsidR="00786254">
          <w:rPr>
            <w:webHidden/>
          </w:rPr>
          <w:t>28</w:t>
        </w:r>
        <w:r w:rsidR="00786254">
          <w:rPr>
            <w:webHidden/>
          </w:rPr>
          <w:fldChar w:fldCharType="end"/>
        </w:r>
      </w:hyperlink>
    </w:p>
    <w:p w14:paraId="700307FF" w14:textId="11DFF091"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4" w:history="1">
        <w:r w:rsidR="00786254" w:rsidRPr="00FD475C">
          <w:rPr>
            <w:rStyle w:val="Hyperlink"/>
            <w:noProof/>
          </w:rPr>
          <w:t>Daily number sense: Counting shapes are everywhere – 15 minutes</w:t>
        </w:r>
        <w:r w:rsidR="00786254">
          <w:rPr>
            <w:noProof/>
            <w:webHidden/>
          </w:rPr>
          <w:tab/>
        </w:r>
        <w:r w:rsidR="00786254">
          <w:rPr>
            <w:noProof/>
            <w:webHidden/>
          </w:rPr>
          <w:fldChar w:fldCharType="begin"/>
        </w:r>
        <w:r w:rsidR="00786254">
          <w:rPr>
            <w:noProof/>
            <w:webHidden/>
          </w:rPr>
          <w:instrText xml:space="preserve"> PAGEREF _Toc128390664 \h </w:instrText>
        </w:r>
        <w:r w:rsidR="00786254">
          <w:rPr>
            <w:noProof/>
            <w:webHidden/>
          </w:rPr>
        </w:r>
        <w:r w:rsidR="00786254">
          <w:rPr>
            <w:noProof/>
            <w:webHidden/>
          </w:rPr>
          <w:fldChar w:fldCharType="separate"/>
        </w:r>
        <w:r w:rsidR="00786254">
          <w:rPr>
            <w:noProof/>
            <w:webHidden/>
          </w:rPr>
          <w:t>28</w:t>
        </w:r>
        <w:r w:rsidR="00786254">
          <w:rPr>
            <w:noProof/>
            <w:webHidden/>
          </w:rPr>
          <w:fldChar w:fldCharType="end"/>
        </w:r>
      </w:hyperlink>
    </w:p>
    <w:p w14:paraId="3F56AB83" w14:textId="5AF0D714"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5" w:history="1">
        <w:r w:rsidR="00786254" w:rsidRPr="00FD475C">
          <w:rPr>
            <w:rStyle w:val="Hyperlink"/>
            <w:noProof/>
          </w:rPr>
          <w:t>Sorting objects – 10 minutes</w:t>
        </w:r>
        <w:r w:rsidR="00786254">
          <w:rPr>
            <w:noProof/>
            <w:webHidden/>
          </w:rPr>
          <w:tab/>
        </w:r>
        <w:r w:rsidR="00786254">
          <w:rPr>
            <w:noProof/>
            <w:webHidden/>
          </w:rPr>
          <w:fldChar w:fldCharType="begin"/>
        </w:r>
        <w:r w:rsidR="00786254">
          <w:rPr>
            <w:noProof/>
            <w:webHidden/>
          </w:rPr>
          <w:instrText xml:space="preserve"> PAGEREF _Toc128390665 \h </w:instrText>
        </w:r>
        <w:r w:rsidR="00786254">
          <w:rPr>
            <w:noProof/>
            <w:webHidden/>
          </w:rPr>
        </w:r>
        <w:r w:rsidR="00786254">
          <w:rPr>
            <w:noProof/>
            <w:webHidden/>
          </w:rPr>
          <w:fldChar w:fldCharType="separate"/>
        </w:r>
        <w:r w:rsidR="00786254">
          <w:rPr>
            <w:noProof/>
            <w:webHidden/>
          </w:rPr>
          <w:t>29</w:t>
        </w:r>
        <w:r w:rsidR="00786254">
          <w:rPr>
            <w:noProof/>
            <w:webHidden/>
          </w:rPr>
          <w:fldChar w:fldCharType="end"/>
        </w:r>
      </w:hyperlink>
    </w:p>
    <w:p w14:paraId="7AFE8D63" w14:textId="4E8BA921"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6" w:history="1">
        <w:r w:rsidR="00786254" w:rsidRPr="00FD475C">
          <w:rPr>
            <w:rStyle w:val="Hyperlink"/>
            <w:noProof/>
          </w:rPr>
          <w:t>Exploring a two-way sort – 15 minutes</w:t>
        </w:r>
        <w:r w:rsidR="00786254">
          <w:rPr>
            <w:noProof/>
            <w:webHidden/>
          </w:rPr>
          <w:tab/>
        </w:r>
        <w:r w:rsidR="00786254">
          <w:rPr>
            <w:noProof/>
            <w:webHidden/>
          </w:rPr>
          <w:fldChar w:fldCharType="begin"/>
        </w:r>
        <w:r w:rsidR="00786254">
          <w:rPr>
            <w:noProof/>
            <w:webHidden/>
          </w:rPr>
          <w:instrText xml:space="preserve"> PAGEREF _Toc128390666 \h </w:instrText>
        </w:r>
        <w:r w:rsidR="00786254">
          <w:rPr>
            <w:noProof/>
            <w:webHidden/>
          </w:rPr>
        </w:r>
        <w:r w:rsidR="00786254">
          <w:rPr>
            <w:noProof/>
            <w:webHidden/>
          </w:rPr>
          <w:fldChar w:fldCharType="separate"/>
        </w:r>
        <w:r w:rsidR="00786254">
          <w:rPr>
            <w:noProof/>
            <w:webHidden/>
          </w:rPr>
          <w:t>30</w:t>
        </w:r>
        <w:r w:rsidR="00786254">
          <w:rPr>
            <w:noProof/>
            <w:webHidden/>
          </w:rPr>
          <w:fldChar w:fldCharType="end"/>
        </w:r>
      </w:hyperlink>
    </w:p>
    <w:p w14:paraId="12831623" w14:textId="72556BE6"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7" w:history="1">
        <w:r w:rsidR="00786254" w:rsidRPr="00FD475C">
          <w:rPr>
            <w:rStyle w:val="Hyperlink"/>
            <w:noProof/>
          </w:rPr>
          <w:t>Consolidation and meaningful practice: Discussing and connecting some of the mathematics – 30 minutes</w:t>
        </w:r>
        <w:r w:rsidR="00786254">
          <w:rPr>
            <w:noProof/>
            <w:webHidden/>
          </w:rPr>
          <w:tab/>
        </w:r>
        <w:r w:rsidR="00786254">
          <w:rPr>
            <w:noProof/>
            <w:webHidden/>
          </w:rPr>
          <w:fldChar w:fldCharType="begin"/>
        </w:r>
        <w:r w:rsidR="00786254">
          <w:rPr>
            <w:noProof/>
            <w:webHidden/>
          </w:rPr>
          <w:instrText xml:space="preserve"> PAGEREF _Toc128390667 \h </w:instrText>
        </w:r>
        <w:r w:rsidR="00786254">
          <w:rPr>
            <w:noProof/>
            <w:webHidden/>
          </w:rPr>
        </w:r>
        <w:r w:rsidR="00786254">
          <w:rPr>
            <w:noProof/>
            <w:webHidden/>
          </w:rPr>
          <w:fldChar w:fldCharType="separate"/>
        </w:r>
        <w:r w:rsidR="00786254">
          <w:rPr>
            <w:noProof/>
            <w:webHidden/>
          </w:rPr>
          <w:t>31</w:t>
        </w:r>
        <w:r w:rsidR="00786254">
          <w:rPr>
            <w:noProof/>
            <w:webHidden/>
          </w:rPr>
          <w:fldChar w:fldCharType="end"/>
        </w:r>
      </w:hyperlink>
    </w:p>
    <w:p w14:paraId="49F50A44" w14:textId="5E46D0B8" w:rsidR="00786254" w:rsidRDefault="00000000">
      <w:pPr>
        <w:pStyle w:val="TOC2"/>
        <w:rPr>
          <w:rFonts w:asciiTheme="minorHAnsi" w:eastAsiaTheme="minorEastAsia" w:hAnsiTheme="minorHAnsi" w:cstheme="minorBidi"/>
          <w:sz w:val="22"/>
          <w:szCs w:val="22"/>
          <w:lang w:eastAsia="en-AU"/>
        </w:rPr>
      </w:pPr>
      <w:hyperlink w:anchor="_Toc128390668" w:history="1">
        <w:r w:rsidR="00786254" w:rsidRPr="00FD475C">
          <w:rPr>
            <w:rStyle w:val="Hyperlink"/>
          </w:rPr>
          <w:t>Lesson 5: Attribute trains</w:t>
        </w:r>
        <w:r w:rsidR="00786254">
          <w:rPr>
            <w:webHidden/>
          </w:rPr>
          <w:tab/>
        </w:r>
        <w:r w:rsidR="00786254">
          <w:rPr>
            <w:webHidden/>
          </w:rPr>
          <w:fldChar w:fldCharType="begin"/>
        </w:r>
        <w:r w:rsidR="00786254">
          <w:rPr>
            <w:webHidden/>
          </w:rPr>
          <w:instrText xml:space="preserve"> PAGEREF _Toc128390668 \h </w:instrText>
        </w:r>
        <w:r w:rsidR="00786254">
          <w:rPr>
            <w:webHidden/>
          </w:rPr>
        </w:r>
        <w:r w:rsidR="00786254">
          <w:rPr>
            <w:webHidden/>
          </w:rPr>
          <w:fldChar w:fldCharType="separate"/>
        </w:r>
        <w:r w:rsidR="00786254">
          <w:rPr>
            <w:webHidden/>
          </w:rPr>
          <w:t>34</w:t>
        </w:r>
        <w:r w:rsidR="00786254">
          <w:rPr>
            <w:webHidden/>
          </w:rPr>
          <w:fldChar w:fldCharType="end"/>
        </w:r>
      </w:hyperlink>
    </w:p>
    <w:p w14:paraId="5897AC77" w14:textId="6F0E4A86"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69" w:history="1">
        <w:r w:rsidR="00786254" w:rsidRPr="00FD475C">
          <w:rPr>
            <w:rStyle w:val="Hyperlink"/>
            <w:noProof/>
          </w:rPr>
          <w:t>Daily number sense: Attributes through music and movement – 5 minutes</w:t>
        </w:r>
        <w:r w:rsidR="00786254">
          <w:rPr>
            <w:noProof/>
            <w:webHidden/>
          </w:rPr>
          <w:tab/>
        </w:r>
        <w:r w:rsidR="00786254">
          <w:rPr>
            <w:noProof/>
            <w:webHidden/>
          </w:rPr>
          <w:fldChar w:fldCharType="begin"/>
        </w:r>
        <w:r w:rsidR="00786254">
          <w:rPr>
            <w:noProof/>
            <w:webHidden/>
          </w:rPr>
          <w:instrText xml:space="preserve"> PAGEREF _Toc128390669 \h </w:instrText>
        </w:r>
        <w:r w:rsidR="00786254">
          <w:rPr>
            <w:noProof/>
            <w:webHidden/>
          </w:rPr>
        </w:r>
        <w:r w:rsidR="00786254">
          <w:rPr>
            <w:noProof/>
            <w:webHidden/>
          </w:rPr>
          <w:fldChar w:fldCharType="separate"/>
        </w:r>
        <w:r w:rsidR="00786254">
          <w:rPr>
            <w:noProof/>
            <w:webHidden/>
          </w:rPr>
          <w:t>34</w:t>
        </w:r>
        <w:r w:rsidR="00786254">
          <w:rPr>
            <w:noProof/>
            <w:webHidden/>
          </w:rPr>
          <w:fldChar w:fldCharType="end"/>
        </w:r>
      </w:hyperlink>
    </w:p>
    <w:p w14:paraId="4DC0424C" w14:textId="2892254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0" w:history="1">
        <w:r w:rsidR="00786254" w:rsidRPr="00FD475C">
          <w:rPr>
            <w:rStyle w:val="Hyperlink"/>
            <w:noProof/>
          </w:rPr>
          <w:t>Part 1: Attribute trains – 20 minutes</w:t>
        </w:r>
        <w:r w:rsidR="00786254">
          <w:rPr>
            <w:noProof/>
            <w:webHidden/>
          </w:rPr>
          <w:tab/>
        </w:r>
        <w:r w:rsidR="00786254">
          <w:rPr>
            <w:noProof/>
            <w:webHidden/>
          </w:rPr>
          <w:fldChar w:fldCharType="begin"/>
        </w:r>
        <w:r w:rsidR="00786254">
          <w:rPr>
            <w:noProof/>
            <w:webHidden/>
          </w:rPr>
          <w:instrText xml:space="preserve"> PAGEREF _Toc128390670 \h </w:instrText>
        </w:r>
        <w:r w:rsidR="00786254">
          <w:rPr>
            <w:noProof/>
            <w:webHidden/>
          </w:rPr>
        </w:r>
        <w:r w:rsidR="00786254">
          <w:rPr>
            <w:noProof/>
            <w:webHidden/>
          </w:rPr>
          <w:fldChar w:fldCharType="separate"/>
        </w:r>
        <w:r w:rsidR="00786254">
          <w:rPr>
            <w:noProof/>
            <w:webHidden/>
          </w:rPr>
          <w:t>35</w:t>
        </w:r>
        <w:r w:rsidR="00786254">
          <w:rPr>
            <w:noProof/>
            <w:webHidden/>
          </w:rPr>
          <w:fldChar w:fldCharType="end"/>
        </w:r>
      </w:hyperlink>
    </w:p>
    <w:p w14:paraId="63BC3B1E" w14:textId="59B15A76"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1" w:history="1">
        <w:r w:rsidR="00786254" w:rsidRPr="00FD475C">
          <w:rPr>
            <w:rStyle w:val="Hyperlink"/>
            <w:noProof/>
          </w:rPr>
          <w:t>Part 2: Attribute circles – 10 minutes</w:t>
        </w:r>
        <w:r w:rsidR="00786254">
          <w:rPr>
            <w:noProof/>
            <w:webHidden/>
          </w:rPr>
          <w:tab/>
        </w:r>
        <w:r w:rsidR="00786254">
          <w:rPr>
            <w:noProof/>
            <w:webHidden/>
          </w:rPr>
          <w:fldChar w:fldCharType="begin"/>
        </w:r>
        <w:r w:rsidR="00786254">
          <w:rPr>
            <w:noProof/>
            <w:webHidden/>
          </w:rPr>
          <w:instrText xml:space="preserve"> PAGEREF _Toc128390671 \h </w:instrText>
        </w:r>
        <w:r w:rsidR="00786254">
          <w:rPr>
            <w:noProof/>
            <w:webHidden/>
          </w:rPr>
        </w:r>
        <w:r w:rsidR="00786254">
          <w:rPr>
            <w:noProof/>
            <w:webHidden/>
          </w:rPr>
          <w:fldChar w:fldCharType="separate"/>
        </w:r>
        <w:r w:rsidR="00786254">
          <w:rPr>
            <w:noProof/>
            <w:webHidden/>
          </w:rPr>
          <w:t>36</w:t>
        </w:r>
        <w:r w:rsidR="00786254">
          <w:rPr>
            <w:noProof/>
            <w:webHidden/>
          </w:rPr>
          <w:fldChar w:fldCharType="end"/>
        </w:r>
      </w:hyperlink>
    </w:p>
    <w:p w14:paraId="4734E21D" w14:textId="3809B923"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2" w:history="1">
        <w:r w:rsidR="00786254" w:rsidRPr="00FD475C">
          <w:rPr>
            <w:rStyle w:val="Hyperlink"/>
            <w:noProof/>
          </w:rPr>
          <w:t>Consolidation and meaningful practice: Discussing, connecting, and making explicit some of the mathematics – 25 minutes</w:t>
        </w:r>
        <w:r w:rsidR="00786254">
          <w:rPr>
            <w:noProof/>
            <w:webHidden/>
          </w:rPr>
          <w:tab/>
        </w:r>
        <w:r w:rsidR="00786254">
          <w:rPr>
            <w:noProof/>
            <w:webHidden/>
          </w:rPr>
          <w:fldChar w:fldCharType="begin"/>
        </w:r>
        <w:r w:rsidR="00786254">
          <w:rPr>
            <w:noProof/>
            <w:webHidden/>
          </w:rPr>
          <w:instrText xml:space="preserve"> PAGEREF _Toc128390672 \h </w:instrText>
        </w:r>
        <w:r w:rsidR="00786254">
          <w:rPr>
            <w:noProof/>
            <w:webHidden/>
          </w:rPr>
        </w:r>
        <w:r w:rsidR="00786254">
          <w:rPr>
            <w:noProof/>
            <w:webHidden/>
          </w:rPr>
          <w:fldChar w:fldCharType="separate"/>
        </w:r>
        <w:r w:rsidR="00786254">
          <w:rPr>
            <w:noProof/>
            <w:webHidden/>
          </w:rPr>
          <w:t>38</w:t>
        </w:r>
        <w:r w:rsidR="00786254">
          <w:rPr>
            <w:noProof/>
            <w:webHidden/>
          </w:rPr>
          <w:fldChar w:fldCharType="end"/>
        </w:r>
      </w:hyperlink>
    </w:p>
    <w:p w14:paraId="52D341CF" w14:textId="7FB1A63A" w:rsidR="00786254" w:rsidRDefault="00000000">
      <w:pPr>
        <w:pStyle w:val="TOC2"/>
        <w:rPr>
          <w:rFonts w:asciiTheme="minorHAnsi" w:eastAsiaTheme="minorEastAsia" w:hAnsiTheme="minorHAnsi" w:cstheme="minorBidi"/>
          <w:sz w:val="22"/>
          <w:szCs w:val="22"/>
          <w:lang w:eastAsia="en-AU"/>
        </w:rPr>
      </w:pPr>
      <w:hyperlink w:anchor="_Toc128390673" w:history="1">
        <w:r w:rsidR="00786254" w:rsidRPr="00FD475C">
          <w:rPr>
            <w:rStyle w:val="Hyperlink"/>
          </w:rPr>
          <w:t>Lesson 6: Deadly dots and dice</w:t>
        </w:r>
        <w:r w:rsidR="00786254">
          <w:rPr>
            <w:webHidden/>
          </w:rPr>
          <w:tab/>
        </w:r>
        <w:r w:rsidR="00786254">
          <w:rPr>
            <w:webHidden/>
          </w:rPr>
          <w:fldChar w:fldCharType="begin"/>
        </w:r>
        <w:r w:rsidR="00786254">
          <w:rPr>
            <w:webHidden/>
          </w:rPr>
          <w:instrText xml:space="preserve"> PAGEREF _Toc128390673 \h </w:instrText>
        </w:r>
        <w:r w:rsidR="00786254">
          <w:rPr>
            <w:webHidden/>
          </w:rPr>
        </w:r>
        <w:r w:rsidR="00786254">
          <w:rPr>
            <w:webHidden/>
          </w:rPr>
          <w:fldChar w:fldCharType="separate"/>
        </w:r>
        <w:r w:rsidR="00786254">
          <w:rPr>
            <w:webHidden/>
          </w:rPr>
          <w:t>41</w:t>
        </w:r>
        <w:r w:rsidR="00786254">
          <w:rPr>
            <w:webHidden/>
          </w:rPr>
          <w:fldChar w:fldCharType="end"/>
        </w:r>
      </w:hyperlink>
    </w:p>
    <w:p w14:paraId="0D9082C9" w14:textId="02889B5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4" w:history="1">
        <w:r w:rsidR="00786254" w:rsidRPr="00FD475C">
          <w:rPr>
            <w:rStyle w:val="Hyperlink"/>
            <w:noProof/>
          </w:rPr>
          <w:t>Daily number sense: It’s a dotty kind of day! – 10 minutes</w:t>
        </w:r>
        <w:r w:rsidR="00786254">
          <w:rPr>
            <w:noProof/>
            <w:webHidden/>
          </w:rPr>
          <w:tab/>
        </w:r>
        <w:r w:rsidR="00786254">
          <w:rPr>
            <w:noProof/>
            <w:webHidden/>
          </w:rPr>
          <w:fldChar w:fldCharType="begin"/>
        </w:r>
        <w:r w:rsidR="00786254">
          <w:rPr>
            <w:noProof/>
            <w:webHidden/>
          </w:rPr>
          <w:instrText xml:space="preserve"> PAGEREF _Toc128390674 \h </w:instrText>
        </w:r>
        <w:r w:rsidR="00786254">
          <w:rPr>
            <w:noProof/>
            <w:webHidden/>
          </w:rPr>
        </w:r>
        <w:r w:rsidR="00786254">
          <w:rPr>
            <w:noProof/>
            <w:webHidden/>
          </w:rPr>
          <w:fldChar w:fldCharType="separate"/>
        </w:r>
        <w:r w:rsidR="00786254">
          <w:rPr>
            <w:noProof/>
            <w:webHidden/>
          </w:rPr>
          <w:t>41</w:t>
        </w:r>
        <w:r w:rsidR="00786254">
          <w:rPr>
            <w:noProof/>
            <w:webHidden/>
          </w:rPr>
          <w:fldChar w:fldCharType="end"/>
        </w:r>
      </w:hyperlink>
    </w:p>
    <w:p w14:paraId="7BF611A9" w14:textId="49052D3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5" w:history="1">
        <w:r w:rsidR="00786254" w:rsidRPr="00FD475C">
          <w:rPr>
            <w:rStyle w:val="Hyperlink"/>
            <w:noProof/>
          </w:rPr>
          <w:t>Part 1: Count and match dot pattern play – 15 minutes</w:t>
        </w:r>
        <w:r w:rsidR="00786254">
          <w:rPr>
            <w:noProof/>
            <w:webHidden/>
          </w:rPr>
          <w:tab/>
        </w:r>
        <w:r w:rsidR="00786254">
          <w:rPr>
            <w:noProof/>
            <w:webHidden/>
          </w:rPr>
          <w:fldChar w:fldCharType="begin"/>
        </w:r>
        <w:r w:rsidR="00786254">
          <w:rPr>
            <w:noProof/>
            <w:webHidden/>
          </w:rPr>
          <w:instrText xml:space="preserve"> PAGEREF _Toc128390675 \h </w:instrText>
        </w:r>
        <w:r w:rsidR="00786254">
          <w:rPr>
            <w:noProof/>
            <w:webHidden/>
          </w:rPr>
        </w:r>
        <w:r w:rsidR="00786254">
          <w:rPr>
            <w:noProof/>
            <w:webHidden/>
          </w:rPr>
          <w:fldChar w:fldCharType="separate"/>
        </w:r>
        <w:r w:rsidR="00786254">
          <w:rPr>
            <w:noProof/>
            <w:webHidden/>
          </w:rPr>
          <w:t>43</w:t>
        </w:r>
        <w:r w:rsidR="00786254">
          <w:rPr>
            <w:noProof/>
            <w:webHidden/>
          </w:rPr>
          <w:fldChar w:fldCharType="end"/>
        </w:r>
      </w:hyperlink>
    </w:p>
    <w:p w14:paraId="2A108CE3" w14:textId="5D913549"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6" w:history="1">
        <w:r w:rsidR="00786254" w:rsidRPr="00FD475C">
          <w:rPr>
            <w:rStyle w:val="Hyperlink"/>
            <w:noProof/>
          </w:rPr>
          <w:t>Part 2: Dice patterns – 20 minutes</w:t>
        </w:r>
        <w:r w:rsidR="00786254">
          <w:rPr>
            <w:noProof/>
            <w:webHidden/>
          </w:rPr>
          <w:tab/>
        </w:r>
        <w:r w:rsidR="00786254">
          <w:rPr>
            <w:noProof/>
            <w:webHidden/>
          </w:rPr>
          <w:fldChar w:fldCharType="begin"/>
        </w:r>
        <w:r w:rsidR="00786254">
          <w:rPr>
            <w:noProof/>
            <w:webHidden/>
          </w:rPr>
          <w:instrText xml:space="preserve"> PAGEREF _Toc128390676 \h </w:instrText>
        </w:r>
        <w:r w:rsidR="00786254">
          <w:rPr>
            <w:noProof/>
            <w:webHidden/>
          </w:rPr>
        </w:r>
        <w:r w:rsidR="00786254">
          <w:rPr>
            <w:noProof/>
            <w:webHidden/>
          </w:rPr>
          <w:fldChar w:fldCharType="separate"/>
        </w:r>
        <w:r w:rsidR="00786254">
          <w:rPr>
            <w:noProof/>
            <w:webHidden/>
          </w:rPr>
          <w:t>44</w:t>
        </w:r>
        <w:r w:rsidR="00786254">
          <w:rPr>
            <w:noProof/>
            <w:webHidden/>
          </w:rPr>
          <w:fldChar w:fldCharType="end"/>
        </w:r>
      </w:hyperlink>
    </w:p>
    <w:p w14:paraId="57F9AA1E" w14:textId="62DD7EDF"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7" w:history="1">
        <w:r w:rsidR="00786254" w:rsidRPr="00FD475C">
          <w:rPr>
            <w:rStyle w:val="Hyperlink"/>
            <w:noProof/>
          </w:rPr>
          <w:t>Consolidation and meaningful practice: Matching dice dots and numerals – 15 minutes</w:t>
        </w:r>
        <w:r w:rsidR="00786254">
          <w:rPr>
            <w:noProof/>
            <w:webHidden/>
          </w:rPr>
          <w:tab/>
        </w:r>
        <w:r w:rsidR="00786254">
          <w:rPr>
            <w:noProof/>
            <w:webHidden/>
          </w:rPr>
          <w:fldChar w:fldCharType="begin"/>
        </w:r>
        <w:r w:rsidR="00786254">
          <w:rPr>
            <w:noProof/>
            <w:webHidden/>
          </w:rPr>
          <w:instrText xml:space="preserve"> PAGEREF _Toc128390677 \h </w:instrText>
        </w:r>
        <w:r w:rsidR="00786254">
          <w:rPr>
            <w:noProof/>
            <w:webHidden/>
          </w:rPr>
        </w:r>
        <w:r w:rsidR="00786254">
          <w:rPr>
            <w:noProof/>
            <w:webHidden/>
          </w:rPr>
          <w:fldChar w:fldCharType="separate"/>
        </w:r>
        <w:r w:rsidR="00786254">
          <w:rPr>
            <w:noProof/>
            <w:webHidden/>
          </w:rPr>
          <w:t>46</w:t>
        </w:r>
        <w:r w:rsidR="00786254">
          <w:rPr>
            <w:noProof/>
            <w:webHidden/>
          </w:rPr>
          <w:fldChar w:fldCharType="end"/>
        </w:r>
      </w:hyperlink>
    </w:p>
    <w:p w14:paraId="20002FF2" w14:textId="7DF834D4" w:rsidR="00786254" w:rsidRDefault="00000000">
      <w:pPr>
        <w:pStyle w:val="TOC2"/>
        <w:rPr>
          <w:rFonts w:asciiTheme="minorHAnsi" w:eastAsiaTheme="minorEastAsia" w:hAnsiTheme="minorHAnsi" w:cstheme="minorBidi"/>
          <w:sz w:val="22"/>
          <w:szCs w:val="22"/>
          <w:lang w:eastAsia="en-AU"/>
        </w:rPr>
      </w:pPr>
      <w:hyperlink w:anchor="_Toc128390678" w:history="1">
        <w:r w:rsidR="00786254" w:rsidRPr="00FD475C">
          <w:rPr>
            <w:rStyle w:val="Hyperlink"/>
          </w:rPr>
          <w:t>Lesson 7: Representing numbers helps us to see something about them</w:t>
        </w:r>
        <w:r w:rsidR="00786254">
          <w:rPr>
            <w:webHidden/>
          </w:rPr>
          <w:tab/>
        </w:r>
        <w:r w:rsidR="00786254">
          <w:rPr>
            <w:webHidden/>
          </w:rPr>
          <w:fldChar w:fldCharType="begin"/>
        </w:r>
        <w:r w:rsidR="00786254">
          <w:rPr>
            <w:webHidden/>
          </w:rPr>
          <w:instrText xml:space="preserve"> PAGEREF _Toc128390678 \h </w:instrText>
        </w:r>
        <w:r w:rsidR="00786254">
          <w:rPr>
            <w:webHidden/>
          </w:rPr>
        </w:r>
        <w:r w:rsidR="00786254">
          <w:rPr>
            <w:webHidden/>
          </w:rPr>
          <w:fldChar w:fldCharType="separate"/>
        </w:r>
        <w:r w:rsidR="00786254">
          <w:rPr>
            <w:webHidden/>
          </w:rPr>
          <w:t>48</w:t>
        </w:r>
        <w:r w:rsidR="00786254">
          <w:rPr>
            <w:webHidden/>
          </w:rPr>
          <w:fldChar w:fldCharType="end"/>
        </w:r>
      </w:hyperlink>
    </w:p>
    <w:p w14:paraId="423C11BC" w14:textId="4C950071"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79" w:history="1">
        <w:r w:rsidR="00786254" w:rsidRPr="00FD475C">
          <w:rPr>
            <w:rStyle w:val="Hyperlink"/>
            <w:noProof/>
          </w:rPr>
          <w:t>Daily number sense: Race to fill your cup – 10 minutes</w:t>
        </w:r>
        <w:r w:rsidR="00786254">
          <w:rPr>
            <w:noProof/>
            <w:webHidden/>
          </w:rPr>
          <w:tab/>
        </w:r>
        <w:r w:rsidR="00786254">
          <w:rPr>
            <w:noProof/>
            <w:webHidden/>
          </w:rPr>
          <w:fldChar w:fldCharType="begin"/>
        </w:r>
        <w:r w:rsidR="00786254">
          <w:rPr>
            <w:noProof/>
            <w:webHidden/>
          </w:rPr>
          <w:instrText xml:space="preserve"> PAGEREF _Toc128390679 \h </w:instrText>
        </w:r>
        <w:r w:rsidR="00786254">
          <w:rPr>
            <w:noProof/>
            <w:webHidden/>
          </w:rPr>
        </w:r>
        <w:r w:rsidR="00786254">
          <w:rPr>
            <w:noProof/>
            <w:webHidden/>
          </w:rPr>
          <w:fldChar w:fldCharType="separate"/>
        </w:r>
        <w:r w:rsidR="00786254">
          <w:rPr>
            <w:noProof/>
            <w:webHidden/>
          </w:rPr>
          <w:t>48</w:t>
        </w:r>
        <w:r w:rsidR="00786254">
          <w:rPr>
            <w:noProof/>
            <w:webHidden/>
          </w:rPr>
          <w:fldChar w:fldCharType="end"/>
        </w:r>
      </w:hyperlink>
    </w:p>
    <w:p w14:paraId="15812354" w14:textId="4B17412A"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0" w:history="1">
        <w:r w:rsidR="00786254" w:rsidRPr="00FD475C">
          <w:rPr>
            <w:rStyle w:val="Hyperlink"/>
            <w:noProof/>
          </w:rPr>
          <w:t>Part 1: Revisiting dice dot patterns from yesterday – 5 minutes</w:t>
        </w:r>
        <w:r w:rsidR="00786254">
          <w:rPr>
            <w:noProof/>
            <w:webHidden/>
          </w:rPr>
          <w:tab/>
        </w:r>
        <w:r w:rsidR="00786254">
          <w:rPr>
            <w:noProof/>
            <w:webHidden/>
          </w:rPr>
          <w:fldChar w:fldCharType="begin"/>
        </w:r>
        <w:r w:rsidR="00786254">
          <w:rPr>
            <w:noProof/>
            <w:webHidden/>
          </w:rPr>
          <w:instrText xml:space="preserve"> PAGEREF _Toc128390680 \h </w:instrText>
        </w:r>
        <w:r w:rsidR="00786254">
          <w:rPr>
            <w:noProof/>
            <w:webHidden/>
          </w:rPr>
        </w:r>
        <w:r w:rsidR="00786254">
          <w:rPr>
            <w:noProof/>
            <w:webHidden/>
          </w:rPr>
          <w:fldChar w:fldCharType="separate"/>
        </w:r>
        <w:r w:rsidR="00786254">
          <w:rPr>
            <w:noProof/>
            <w:webHidden/>
          </w:rPr>
          <w:t>49</w:t>
        </w:r>
        <w:r w:rsidR="00786254">
          <w:rPr>
            <w:noProof/>
            <w:webHidden/>
          </w:rPr>
          <w:fldChar w:fldCharType="end"/>
        </w:r>
      </w:hyperlink>
    </w:p>
    <w:p w14:paraId="163512AD" w14:textId="2395E11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1" w:history="1">
        <w:r w:rsidR="00786254" w:rsidRPr="00FD475C">
          <w:rPr>
            <w:rStyle w:val="Hyperlink"/>
            <w:noProof/>
          </w:rPr>
          <w:t>Part 2: Creating our own dice dot pattern representations – 25 minutes</w:t>
        </w:r>
        <w:r w:rsidR="00786254">
          <w:rPr>
            <w:noProof/>
            <w:webHidden/>
          </w:rPr>
          <w:tab/>
        </w:r>
        <w:r w:rsidR="00786254">
          <w:rPr>
            <w:noProof/>
            <w:webHidden/>
          </w:rPr>
          <w:fldChar w:fldCharType="begin"/>
        </w:r>
        <w:r w:rsidR="00786254">
          <w:rPr>
            <w:noProof/>
            <w:webHidden/>
          </w:rPr>
          <w:instrText xml:space="preserve"> PAGEREF _Toc128390681 \h </w:instrText>
        </w:r>
        <w:r w:rsidR="00786254">
          <w:rPr>
            <w:noProof/>
            <w:webHidden/>
          </w:rPr>
        </w:r>
        <w:r w:rsidR="00786254">
          <w:rPr>
            <w:noProof/>
            <w:webHidden/>
          </w:rPr>
          <w:fldChar w:fldCharType="separate"/>
        </w:r>
        <w:r w:rsidR="00786254">
          <w:rPr>
            <w:noProof/>
            <w:webHidden/>
          </w:rPr>
          <w:t>49</w:t>
        </w:r>
        <w:r w:rsidR="00786254">
          <w:rPr>
            <w:noProof/>
            <w:webHidden/>
          </w:rPr>
          <w:fldChar w:fldCharType="end"/>
        </w:r>
      </w:hyperlink>
    </w:p>
    <w:p w14:paraId="0D1A436E" w14:textId="5A165F37"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2" w:history="1">
        <w:r w:rsidR="00786254" w:rsidRPr="00FD475C">
          <w:rPr>
            <w:rStyle w:val="Hyperlink"/>
            <w:noProof/>
          </w:rPr>
          <w:t>Consolidation and meaningful practice: Connecting and discussing some of the mathematics – 20 minutes</w:t>
        </w:r>
        <w:r w:rsidR="00786254">
          <w:rPr>
            <w:noProof/>
            <w:webHidden/>
          </w:rPr>
          <w:tab/>
        </w:r>
        <w:r w:rsidR="00786254">
          <w:rPr>
            <w:noProof/>
            <w:webHidden/>
          </w:rPr>
          <w:fldChar w:fldCharType="begin"/>
        </w:r>
        <w:r w:rsidR="00786254">
          <w:rPr>
            <w:noProof/>
            <w:webHidden/>
          </w:rPr>
          <w:instrText xml:space="preserve"> PAGEREF _Toc128390682 \h </w:instrText>
        </w:r>
        <w:r w:rsidR="00786254">
          <w:rPr>
            <w:noProof/>
            <w:webHidden/>
          </w:rPr>
        </w:r>
        <w:r w:rsidR="00786254">
          <w:rPr>
            <w:noProof/>
            <w:webHidden/>
          </w:rPr>
          <w:fldChar w:fldCharType="separate"/>
        </w:r>
        <w:r w:rsidR="00786254">
          <w:rPr>
            <w:noProof/>
            <w:webHidden/>
          </w:rPr>
          <w:t>51</w:t>
        </w:r>
        <w:r w:rsidR="00786254">
          <w:rPr>
            <w:noProof/>
            <w:webHidden/>
          </w:rPr>
          <w:fldChar w:fldCharType="end"/>
        </w:r>
      </w:hyperlink>
    </w:p>
    <w:p w14:paraId="43997880" w14:textId="6E0F3168" w:rsidR="00786254" w:rsidRDefault="00000000">
      <w:pPr>
        <w:pStyle w:val="TOC2"/>
        <w:rPr>
          <w:rFonts w:asciiTheme="minorHAnsi" w:eastAsiaTheme="minorEastAsia" w:hAnsiTheme="minorHAnsi" w:cstheme="minorBidi"/>
          <w:sz w:val="22"/>
          <w:szCs w:val="22"/>
          <w:lang w:eastAsia="en-AU"/>
        </w:rPr>
      </w:pPr>
      <w:hyperlink w:anchor="_Toc128390683" w:history="1">
        <w:r w:rsidR="00786254" w:rsidRPr="00FD475C">
          <w:rPr>
            <w:rStyle w:val="Hyperlink"/>
          </w:rPr>
          <w:t>Lesson 8: Dynamic domino effect</w:t>
        </w:r>
        <w:r w:rsidR="00786254">
          <w:rPr>
            <w:webHidden/>
          </w:rPr>
          <w:tab/>
        </w:r>
        <w:r w:rsidR="00786254">
          <w:rPr>
            <w:webHidden/>
          </w:rPr>
          <w:fldChar w:fldCharType="begin"/>
        </w:r>
        <w:r w:rsidR="00786254">
          <w:rPr>
            <w:webHidden/>
          </w:rPr>
          <w:instrText xml:space="preserve"> PAGEREF _Toc128390683 \h </w:instrText>
        </w:r>
        <w:r w:rsidR="00786254">
          <w:rPr>
            <w:webHidden/>
          </w:rPr>
        </w:r>
        <w:r w:rsidR="00786254">
          <w:rPr>
            <w:webHidden/>
          </w:rPr>
          <w:fldChar w:fldCharType="separate"/>
        </w:r>
        <w:r w:rsidR="00786254">
          <w:rPr>
            <w:webHidden/>
          </w:rPr>
          <w:t>53</w:t>
        </w:r>
        <w:r w:rsidR="00786254">
          <w:rPr>
            <w:webHidden/>
          </w:rPr>
          <w:fldChar w:fldCharType="end"/>
        </w:r>
      </w:hyperlink>
    </w:p>
    <w:p w14:paraId="71B0A069" w14:textId="788BF5B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4" w:history="1">
        <w:r w:rsidR="00786254" w:rsidRPr="00FD475C">
          <w:rPr>
            <w:rStyle w:val="Hyperlink"/>
            <w:noProof/>
          </w:rPr>
          <w:t>Daily number sense: Roll, count and construct – 10 minutes</w:t>
        </w:r>
        <w:r w:rsidR="00786254">
          <w:rPr>
            <w:noProof/>
            <w:webHidden/>
          </w:rPr>
          <w:tab/>
        </w:r>
        <w:r w:rsidR="00786254">
          <w:rPr>
            <w:noProof/>
            <w:webHidden/>
          </w:rPr>
          <w:fldChar w:fldCharType="begin"/>
        </w:r>
        <w:r w:rsidR="00786254">
          <w:rPr>
            <w:noProof/>
            <w:webHidden/>
          </w:rPr>
          <w:instrText xml:space="preserve"> PAGEREF _Toc128390684 \h </w:instrText>
        </w:r>
        <w:r w:rsidR="00786254">
          <w:rPr>
            <w:noProof/>
            <w:webHidden/>
          </w:rPr>
        </w:r>
        <w:r w:rsidR="00786254">
          <w:rPr>
            <w:noProof/>
            <w:webHidden/>
          </w:rPr>
          <w:fldChar w:fldCharType="separate"/>
        </w:r>
        <w:r w:rsidR="00786254">
          <w:rPr>
            <w:noProof/>
            <w:webHidden/>
          </w:rPr>
          <w:t>53</w:t>
        </w:r>
        <w:r w:rsidR="00786254">
          <w:rPr>
            <w:noProof/>
            <w:webHidden/>
          </w:rPr>
          <w:fldChar w:fldCharType="end"/>
        </w:r>
      </w:hyperlink>
    </w:p>
    <w:p w14:paraId="2006DB26" w14:textId="769C0B41"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5" w:history="1">
        <w:r w:rsidR="00786254" w:rsidRPr="00FD475C">
          <w:rPr>
            <w:rStyle w:val="Hyperlink"/>
            <w:noProof/>
          </w:rPr>
          <w:t>Part 1: The domino rock – 20 minutes</w:t>
        </w:r>
        <w:r w:rsidR="00786254">
          <w:rPr>
            <w:noProof/>
            <w:webHidden/>
          </w:rPr>
          <w:tab/>
        </w:r>
        <w:r w:rsidR="00786254">
          <w:rPr>
            <w:noProof/>
            <w:webHidden/>
          </w:rPr>
          <w:fldChar w:fldCharType="begin"/>
        </w:r>
        <w:r w:rsidR="00786254">
          <w:rPr>
            <w:noProof/>
            <w:webHidden/>
          </w:rPr>
          <w:instrText xml:space="preserve"> PAGEREF _Toc128390685 \h </w:instrText>
        </w:r>
        <w:r w:rsidR="00786254">
          <w:rPr>
            <w:noProof/>
            <w:webHidden/>
          </w:rPr>
        </w:r>
        <w:r w:rsidR="00786254">
          <w:rPr>
            <w:noProof/>
            <w:webHidden/>
          </w:rPr>
          <w:fldChar w:fldCharType="separate"/>
        </w:r>
        <w:r w:rsidR="00786254">
          <w:rPr>
            <w:noProof/>
            <w:webHidden/>
          </w:rPr>
          <w:t>54</w:t>
        </w:r>
        <w:r w:rsidR="00786254">
          <w:rPr>
            <w:noProof/>
            <w:webHidden/>
          </w:rPr>
          <w:fldChar w:fldCharType="end"/>
        </w:r>
      </w:hyperlink>
    </w:p>
    <w:p w14:paraId="42121626" w14:textId="26FDFE95"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6" w:history="1">
        <w:r w:rsidR="00786254" w:rsidRPr="00FD475C">
          <w:rPr>
            <w:rStyle w:val="Hyperlink"/>
            <w:noProof/>
          </w:rPr>
          <w:t>Part 2: Domino bingo – 30 minutes</w:t>
        </w:r>
        <w:r w:rsidR="00786254">
          <w:rPr>
            <w:noProof/>
            <w:webHidden/>
          </w:rPr>
          <w:tab/>
        </w:r>
        <w:r w:rsidR="00786254">
          <w:rPr>
            <w:noProof/>
            <w:webHidden/>
          </w:rPr>
          <w:fldChar w:fldCharType="begin"/>
        </w:r>
        <w:r w:rsidR="00786254">
          <w:rPr>
            <w:noProof/>
            <w:webHidden/>
          </w:rPr>
          <w:instrText xml:space="preserve"> PAGEREF _Toc128390686 \h </w:instrText>
        </w:r>
        <w:r w:rsidR="00786254">
          <w:rPr>
            <w:noProof/>
            <w:webHidden/>
          </w:rPr>
        </w:r>
        <w:r w:rsidR="00786254">
          <w:rPr>
            <w:noProof/>
            <w:webHidden/>
          </w:rPr>
          <w:fldChar w:fldCharType="separate"/>
        </w:r>
        <w:r w:rsidR="00786254">
          <w:rPr>
            <w:noProof/>
            <w:webHidden/>
          </w:rPr>
          <w:t>55</w:t>
        </w:r>
        <w:r w:rsidR="00786254">
          <w:rPr>
            <w:noProof/>
            <w:webHidden/>
          </w:rPr>
          <w:fldChar w:fldCharType="end"/>
        </w:r>
      </w:hyperlink>
    </w:p>
    <w:p w14:paraId="4AE8855F" w14:textId="4F73454C" w:rsidR="00786254"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687" w:history="1">
        <w:r w:rsidR="00786254" w:rsidRPr="00FD475C">
          <w:rPr>
            <w:rStyle w:val="Hyperlink"/>
            <w:noProof/>
          </w:rPr>
          <w:t>Part 3 Alternative activity: Consolidation and meaningful practice: 'Mathematics is everywhere’ celebration – 30 minutes</w:t>
        </w:r>
        <w:r w:rsidR="00786254">
          <w:rPr>
            <w:noProof/>
            <w:webHidden/>
          </w:rPr>
          <w:tab/>
        </w:r>
        <w:r w:rsidR="00786254">
          <w:rPr>
            <w:noProof/>
            <w:webHidden/>
          </w:rPr>
          <w:fldChar w:fldCharType="begin"/>
        </w:r>
        <w:r w:rsidR="00786254">
          <w:rPr>
            <w:noProof/>
            <w:webHidden/>
          </w:rPr>
          <w:instrText xml:space="preserve"> PAGEREF _Toc128390687 \h </w:instrText>
        </w:r>
        <w:r w:rsidR="00786254">
          <w:rPr>
            <w:noProof/>
            <w:webHidden/>
          </w:rPr>
        </w:r>
        <w:r w:rsidR="00786254">
          <w:rPr>
            <w:noProof/>
            <w:webHidden/>
          </w:rPr>
          <w:fldChar w:fldCharType="separate"/>
        </w:r>
        <w:r w:rsidR="00786254">
          <w:rPr>
            <w:noProof/>
            <w:webHidden/>
          </w:rPr>
          <w:t>55</w:t>
        </w:r>
        <w:r w:rsidR="00786254">
          <w:rPr>
            <w:noProof/>
            <w:webHidden/>
          </w:rPr>
          <w:fldChar w:fldCharType="end"/>
        </w:r>
      </w:hyperlink>
    </w:p>
    <w:p w14:paraId="555177FC" w14:textId="0F04ECB9" w:rsidR="00786254" w:rsidRDefault="00000000">
      <w:pPr>
        <w:pStyle w:val="TOC2"/>
        <w:rPr>
          <w:rFonts w:asciiTheme="minorHAnsi" w:eastAsiaTheme="minorEastAsia" w:hAnsiTheme="minorHAnsi" w:cstheme="minorBidi"/>
          <w:sz w:val="22"/>
          <w:szCs w:val="22"/>
          <w:lang w:eastAsia="en-AU"/>
        </w:rPr>
      </w:pPr>
      <w:hyperlink w:anchor="_Toc128390688" w:history="1">
        <w:r w:rsidR="00786254" w:rsidRPr="00FD475C">
          <w:rPr>
            <w:rStyle w:val="Hyperlink"/>
          </w:rPr>
          <w:t>Resource 1: Nature walk ideas</w:t>
        </w:r>
        <w:r w:rsidR="00786254">
          <w:rPr>
            <w:webHidden/>
          </w:rPr>
          <w:tab/>
        </w:r>
        <w:r w:rsidR="00786254">
          <w:rPr>
            <w:webHidden/>
          </w:rPr>
          <w:fldChar w:fldCharType="begin"/>
        </w:r>
        <w:r w:rsidR="00786254">
          <w:rPr>
            <w:webHidden/>
          </w:rPr>
          <w:instrText xml:space="preserve"> PAGEREF _Toc128390688 \h </w:instrText>
        </w:r>
        <w:r w:rsidR="00786254">
          <w:rPr>
            <w:webHidden/>
          </w:rPr>
        </w:r>
        <w:r w:rsidR="00786254">
          <w:rPr>
            <w:webHidden/>
          </w:rPr>
          <w:fldChar w:fldCharType="separate"/>
        </w:r>
        <w:r w:rsidR="00786254">
          <w:rPr>
            <w:webHidden/>
          </w:rPr>
          <w:t>57</w:t>
        </w:r>
        <w:r w:rsidR="00786254">
          <w:rPr>
            <w:webHidden/>
          </w:rPr>
          <w:fldChar w:fldCharType="end"/>
        </w:r>
      </w:hyperlink>
    </w:p>
    <w:p w14:paraId="3174DCA8" w14:textId="438B2EF6" w:rsidR="00786254" w:rsidRDefault="00000000">
      <w:pPr>
        <w:pStyle w:val="TOC2"/>
        <w:rPr>
          <w:rFonts w:asciiTheme="minorHAnsi" w:eastAsiaTheme="minorEastAsia" w:hAnsiTheme="minorHAnsi" w:cstheme="minorBidi"/>
          <w:sz w:val="22"/>
          <w:szCs w:val="22"/>
          <w:lang w:eastAsia="en-AU"/>
        </w:rPr>
      </w:pPr>
      <w:hyperlink w:anchor="_Toc128390689" w:history="1">
        <w:r w:rsidR="00786254" w:rsidRPr="00FD475C">
          <w:rPr>
            <w:rStyle w:val="Hyperlink"/>
          </w:rPr>
          <w:t>Resource 2: Blue shapes and squares</w:t>
        </w:r>
        <w:r w:rsidR="00786254">
          <w:rPr>
            <w:webHidden/>
          </w:rPr>
          <w:tab/>
        </w:r>
        <w:r w:rsidR="00786254">
          <w:rPr>
            <w:webHidden/>
          </w:rPr>
          <w:fldChar w:fldCharType="begin"/>
        </w:r>
        <w:r w:rsidR="00786254">
          <w:rPr>
            <w:webHidden/>
          </w:rPr>
          <w:instrText xml:space="preserve"> PAGEREF _Toc128390689 \h </w:instrText>
        </w:r>
        <w:r w:rsidR="00786254">
          <w:rPr>
            <w:webHidden/>
          </w:rPr>
        </w:r>
        <w:r w:rsidR="00786254">
          <w:rPr>
            <w:webHidden/>
          </w:rPr>
          <w:fldChar w:fldCharType="separate"/>
        </w:r>
        <w:r w:rsidR="00786254">
          <w:rPr>
            <w:webHidden/>
          </w:rPr>
          <w:t>61</w:t>
        </w:r>
        <w:r w:rsidR="00786254">
          <w:rPr>
            <w:webHidden/>
          </w:rPr>
          <w:fldChar w:fldCharType="end"/>
        </w:r>
      </w:hyperlink>
    </w:p>
    <w:p w14:paraId="6B41F843" w14:textId="4C46F5C6" w:rsidR="00786254" w:rsidRDefault="00000000">
      <w:pPr>
        <w:pStyle w:val="TOC2"/>
        <w:rPr>
          <w:rFonts w:asciiTheme="minorHAnsi" w:eastAsiaTheme="minorEastAsia" w:hAnsiTheme="minorHAnsi" w:cstheme="minorBidi"/>
          <w:sz w:val="22"/>
          <w:szCs w:val="22"/>
          <w:lang w:eastAsia="en-AU"/>
        </w:rPr>
      </w:pPr>
      <w:hyperlink w:anchor="_Toc128390690" w:history="1">
        <w:r w:rsidR="00786254" w:rsidRPr="00FD475C">
          <w:rPr>
            <w:rStyle w:val="Hyperlink"/>
          </w:rPr>
          <w:t>Resource 3: Shared attributes</w:t>
        </w:r>
        <w:r w:rsidR="00786254">
          <w:rPr>
            <w:webHidden/>
          </w:rPr>
          <w:tab/>
        </w:r>
        <w:r w:rsidR="00786254">
          <w:rPr>
            <w:webHidden/>
          </w:rPr>
          <w:fldChar w:fldCharType="begin"/>
        </w:r>
        <w:r w:rsidR="00786254">
          <w:rPr>
            <w:webHidden/>
          </w:rPr>
          <w:instrText xml:space="preserve"> PAGEREF _Toc128390690 \h </w:instrText>
        </w:r>
        <w:r w:rsidR="00786254">
          <w:rPr>
            <w:webHidden/>
          </w:rPr>
        </w:r>
        <w:r w:rsidR="00786254">
          <w:rPr>
            <w:webHidden/>
          </w:rPr>
          <w:fldChar w:fldCharType="separate"/>
        </w:r>
        <w:r w:rsidR="00786254">
          <w:rPr>
            <w:webHidden/>
          </w:rPr>
          <w:t>62</w:t>
        </w:r>
        <w:r w:rsidR="00786254">
          <w:rPr>
            <w:webHidden/>
          </w:rPr>
          <w:fldChar w:fldCharType="end"/>
        </w:r>
      </w:hyperlink>
    </w:p>
    <w:p w14:paraId="5CDE1D5F" w14:textId="415701CB" w:rsidR="00786254" w:rsidRDefault="00000000">
      <w:pPr>
        <w:pStyle w:val="TOC2"/>
        <w:rPr>
          <w:rFonts w:asciiTheme="minorHAnsi" w:eastAsiaTheme="minorEastAsia" w:hAnsiTheme="minorHAnsi" w:cstheme="minorBidi"/>
          <w:sz w:val="22"/>
          <w:szCs w:val="22"/>
          <w:lang w:eastAsia="en-AU"/>
        </w:rPr>
      </w:pPr>
      <w:hyperlink w:anchor="_Toc128390691" w:history="1">
        <w:r w:rsidR="00786254" w:rsidRPr="00FD475C">
          <w:rPr>
            <w:rStyle w:val="Hyperlink"/>
          </w:rPr>
          <w:t>Resource 4: Shared attributes in 3 categories</w:t>
        </w:r>
        <w:r w:rsidR="00786254">
          <w:rPr>
            <w:webHidden/>
          </w:rPr>
          <w:tab/>
        </w:r>
        <w:r w:rsidR="00786254">
          <w:rPr>
            <w:webHidden/>
          </w:rPr>
          <w:fldChar w:fldCharType="begin"/>
        </w:r>
        <w:r w:rsidR="00786254">
          <w:rPr>
            <w:webHidden/>
          </w:rPr>
          <w:instrText xml:space="preserve"> PAGEREF _Toc128390691 \h </w:instrText>
        </w:r>
        <w:r w:rsidR="00786254">
          <w:rPr>
            <w:webHidden/>
          </w:rPr>
        </w:r>
        <w:r w:rsidR="00786254">
          <w:rPr>
            <w:webHidden/>
          </w:rPr>
          <w:fldChar w:fldCharType="separate"/>
        </w:r>
        <w:r w:rsidR="00786254">
          <w:rPr>
            <w:webHidden/>
          </w:rPr>
          <w:t>63</w:t>
        </w:r>
        <w:r w:rsidR="00786254">
          <w:rPr>
            <w:webHidden/>
          </w:rPr>
          <w:fldChar w:fldCharType="end"/>
        </w:r>
      </w:hyperlink>
    </w:p>
    <w:p w14:paraId="5019A93E" w14:textId="4B8C65D9" w:rsidR="00786254" w:rsidRDefault="00000000">
      <w:pPr>
        <w:pStyle w:val="TOC2"/>
        <w:rPr>
          <w:rFonts w:asciiTheme="minorHAnsi" w:eastAsiaTheme="minorEastAsia" w:hAnsiTheme="minorHAnsi" w:cstheme="minorBidi"/>
          <w:sz w:val="22"/>
          <w:szCs w:val="22"/>
          <w:lang w:eastAsia="en-AU"/>
        </w:rPr>
      </w:pPr>
      <w:hyperlink w:anchor="_Toc128390692" w:history="1">
        <w:r w:rsidR="00786254" w:rsidRPr="00FD475C">
          <w:rPr>
            <w:rStyle w:val="Hyperlink"/>
          </w:rPr>
          <w:t>Resource 5: Items to sort</w:t>
        </w:r>
        <w:r w:rsidR="00786254">
          <w:rPr>
            <w:webHidden/>
          </w:rPr>
          <w:tab/>
        </w:r>
        <w:r w:rsidR="00786254">
          <w:rPr>
            <w:webHidden/>
          </w:rPr>
          <w:fldChar w:fldCharType="begin"/>
        </w:r>
        <w:r w:rsidR="00786254">
          <w:rPr>
            <w:webHidden/>
          </w:rPr>
          <w:instrText xml:space="preserve"> PAGEREF _Toc128390692 \h </w:instrText>
        </w:r>
        <w:r w:rsidR="00786254">
          <w:rPr>
            <w:webHidden/>
          </w:rPr>
        </w:r>
        <w:r w:rsidR="00786254">
          <w:rPr>
            <w:webHidden/>
          </w:rPr>
          <w:fldChar w:fldCharType="separate"/>
        </w:r>
        <w:r w:rsidR="00786254">
          <w:rPr>
            <w:webHidden/>
          </w:rPr>
          <w:t>64</w:t>
        </w:r>
        <w:r w:rsidR="00786254">
          <w:rPr>
            <w:webHidden/>
          </w:rPr>
          <w:fldChar w:fldCharType="end"/>
        </w:r>
      </w:hyperlink>
    </w:p>
    <w:p w14:paraId="037E804D" w14:textId="2863C1E7" w:rsidR="00786254" w:rsidRDefault="00000000">
      <w:pPr>
        <w:pStyle w:val="TOC2"/>
        <w:rPr>
          <w:rFonts w:asciiTheme="minorHAnsi" w:eastAsiaTheme="minorEastAsia" w:hAnsiTheme="minorHAnsi" w:cstheme="minorBidi"/>
          <w:sz w:val="22"/>
          <w:szCs w:val="22"/>
          <w:lang w:eastAsia="en-AU"/>
        </w:rPr>
      </w:pPr>
      <w:hyperlink w:anchor="_Toc128390693" w:history="1">
        <w:r w:rsidR="00786254" w:rsidRPr="00FD475C">
          <w:rPr>
            <w:rStyle w:val="Hyperlink"/>
          </w:rPr>
          <w:t>Resource 6: Two-way and four-way sorts</w:t>
        </w:r>
        <w:r w:rsidR="00786254">
          <w:rPr>
            <w:webHidden/>
          </w:rPr>
          <w:tab/>
        </w:r>
        <w:r w:rsidR="00786254">
          <w:rPr>
            <w:webHidden/>
          </w:rPr>
          <w:fldChar w:fldCharType="begin"/>
        </w:r>
        <w:r w:rsidR="00786254">
          <w:rPr>
            <w:webHidden/>
          </w:rPr>
          <w:instrText xml:space="preserve"> PAGEREF _Toc128390693 \h </w:instrText>
        </w:r>
        <w:r w:rsidR="00786254">
          <w:rPr>
            <w:webHidden/>
          </w:rPr>
        </w:r>
        <w:r w:rsidR="00786254">
          <w:rPr>
            <w:webHidden/>
          </w:rPr>
          <w:fldChar w:fldCharType="separate"/>
        </w:r>
        <w:r w:rsidR="00786254">
          <w:rPr>
            <w:webHidden/>
          </w:rPr>
          <w:t>65</w:t>
        </w:r>
        <w:r w:rsidR="00786254">
          <w:rPr>
            <w:webHidden/>
          </w:rPr>
          <w:fldChar w:fldCharType="end"/>
        </w:r>
      </w:hyperlink>
    </w:p>
    <w:p w14:paraId="270CB61B" w14:textId="3133B4FC" w:rsidR="00786254" w:rsidRDefault="00000000">
      <w:pPr>
        <w:pStyle w:val="TOC2"/>
        <w:rPr>
          <w:rFonts w:asciiTheme="minorHAnsi" w:eastAsiaTheme="minorEastAsia" w:hAnsiTheme="minorHAnsi" w:cstheme="minorBidi"/>
          <w:sz w:val="22"/>
          <w:szCs w:val="22"/>
          <w:lang w:eastAsia="en-AU"/>
        </w:rPr>
      </w:pPr>
      <w:hyperlink w:anchor="_Toc128390694" w:history="1">
        <w:r w:rsidR="00786254" w:rsidRPr="00FD475C">
          <w:rPr>
            <w:rStyle w:val="Hyperlink"/>
          </w:rPr>
          <w:t>Resource 7: Attribute train</w:t>
        </w:r>
        <w:r w:rsidR="00786254">
          <w:rPr>
            <w:webHidden/>
          </w:rPr>
          <w:tab/>
        </w:r>
        <w:r w:rsidR="00786254">
          <w:rPr>
            <w:webHidden/>
          </w:rPr>
          <w:fldChar w:fldCharType="begin"/>
        </w:r>
        <w:r w:rsidR="00786254">
          <w:rPr>
            <w:webHidden/>
          </w:rPr>
          <w:instrText xml:space="preserve"> PAGEREF _Toc128390694 \h </w:instrText>
        </w:r>
        <w:r w:rsidR="00786254">
          <w:rPr>
            <w:webHidden/>
          </w:rPr>
        </w:r>
        <w:r w:rsidR="00786254">
          <w:rPr>
            <w:webHidden/>
          </w:rPr>
          <w:fldChar w:fldCharType="separate"/>
        </w:r>
        <w:r w:rsidR="00786254">
          <w:rPr>
            <w:webHidden/>
          </w:rPr>
          <w:t>66</w:t>
        </w:r>
        <w:r w:rsidR="00786254">
          <w:rPr>
            <w:webHidden/>
          </w:rPr>
          <w:fldChar w:fldCharType="end"/>
        </w:r>
      </w:hyperlink>
    </w:p>
    <w:p w14:paraId="2DB30320" w14:textId="1F5CD68B" w:rsidR="00786254" w:rsidRDefault="00000000">
      <w:pPr>
        <w:pStyle w:val="TOC2"/>
        <w:rPr>
          <w:rFonts w:asciiTheme="minorHAnsi" w:eastAsiaTheme="minorEastAsia" w:hAnsiTheme="minorHAnsi" w:cstheme="minorBidi"/>
          <w:sz w:val="22"/>
          <w:szCs w:val="22"/>
          <w:lang w:eastAsia="en-AU"/>
        </w:rPr>
      </w:pPr>
      <w:hyperlink w:anchor="_Toc128390695" w:history="1">
        <w:r w:rsidR="00786254" w:rsidRPr="00FD475C">
          <w:rPr>
            <w:rStyle w:val="Hyperlink"/>
          </w:rPr>
          <w:t>Resource 8: Two attribute circles</w:t>
        </w:r>
        <w:r w:rsidR="00786254">
          <w:rPr>
            <w:webHidden/>
          </w:rPr>
          <w:tab/>
        </w:r>
        <w:r w:rsidR="00786254">
          <w:rPr>
            <w:webHidden/>
          </w:rPr>
          <w:fldChar w:fldCharType="begin"/>
        </w:r>
        <w:r w:rsidR="00786254">
          <w:rPr>
            <w:webHidden/>
          </w:rPr>
          <w:instrText xml:space="preserve"> PAGEREF _Toc128390695 \h </w:instrText>
        </w:r>
        <w:r w:rsidR="00786254">
          <w:rPr>
            <w:webHidden/>
          </w:rPr>
        </w:r>
        <w:r w:rsidR="00786254">
          <w:rPr>
            <w:webHidden/>
          </w:rPr>
          <w:fldChar w:fldCharType="separate"/>
        </w:r>
        <w:r w:rsidR="00786254">
          <w:rPr>
            <w:webHidden/>
          </w:rPr>
          <w:t>67</w:t>
        </w:r>
        <w:r w:rsidR="00786254">
          <w:rPr>
            <w:webHidden/>
          </w:rPr>
          <w:fldChar w:fldCharType="end"/>
        </w:r>
      </w:hyperlink>
    </w:p>
    <w:p w14:paraId="478BA9E2" w14:textId="79018906" w:rsidR="00786254" w:rsidRDefault="00000000">
      <w:pPr>
        <w:pStyle w:val="TOC2"/>
        <w:rPr>
          <w:rFonts w:asciiTheme="minorHAnsi" w:eastAsiaTheme="minorEastAsia" w:hAnsiTheme="minorHAnsi" w:cstheme="minorBidi"/>
          <w:sz w:val="22"/>
          <w:szCs w:val="22"/>
          <w:lang w:eastAsia="en-AU"/>
        </w:rPr>
      </w:pPr>
      <w:hyperlink w:anchor="_Toc128390696" w:history="1">
        <w:r w:rsidR="00786254" w:rsidRPr="00FD475C">
          <w:rPr>
            <w:rStyle w:val="Hyperlink"/>
          </w:rPr>
          <w:t>Resource 9: Blank attribute circle</w:t>
        </w:r>
        <w:r w:rsidR="00786254">
          <w:rPr>
            <w:webHidden/>
          </w:rPr>
          <w:tab/>
        </w:r>
        <w:r w:rsidR="00786254">
          <w:rPr>
            <w:webHidden/>
          </w:rPr>
          <w:fldChar w:fldCharType="begin"/>
        </w:r>
        <w:r w:rsidR="00786254">
          <w:rPr>
            <w:webHidden/>
          </w:rPr>
          <w:instrText xml:space="preserve"> PAGEREF _Toc128390696 \h </w:instrText>
        </w:r>
        <w:r w:rsidR="00786254">
          <w:rPr>
            <w:webHidden/>
          </w:rPr>
        </w:r>
        <w:r w:rsidR="00786254">
          <w:rPr>
            <w:webHidden/>
          </w:rPr>
          <w:fldChar w:fldCharType="separate"/>
        </w:r>
        <w:r w:rsidR="00786254">
          <w:rPr>
            <w:webHidden/>
          </w:rPr>
          <w:t>68</w:t>
        </w:r>
        <w:r w:rsidR="00786254">
          <w:rPr>
            <w:webHidden/>
          </w:rPr>
          <w:fldChar w:fldCharType="end"/>
        </w:r>
      </w:hyperlink>
    </w:p>
    <w:p w14:paraId="540112F9" w14:textId="7A27BAD5" w:rsidR="00786254" w:rsidRDefault="00000000">
      <w:pPr>
        <w:pStyle w:val="TOC2"/>
        <w:rPr>
          <w:rFonts w:asciiTheme="minorHAnsi" w:eastAsiaTheme="minorEastAsia" w:hAnsiTheme="minorHAnsi" w:cstheme="minorBidi"/>
          <w:sz w:val="22"/>
          <w:szCs w:val="22"/>
          <w:lang w:eastAsia="en-AU"/>
        </w:rPr>
      </w:pPr>
      <w:hyperlink w:anchor="_Toc128390697" w:history="1">
        <w:r w:rsidR="00786254" w:rsidRPr="00FD475C">
          <w:rPr>
            <w:rStyle w:val="Hyperlink"/>
          </w:rPr>
          <w:t>Resource 10: Dice dot patterns</w:t>
        </w:r>
        <w:r w:rsidR="00786254">
          <w:rPr>
            <w:webHidden/>
          </w:rPr>
          <w:tab/>
        </w:r>
        <w:r w:rsidR="00786254">
          <w:rPr>
            <w:webHidden/>
          </w:rPr>
          <w:fldChar w:fldCharType="begin"/>
        </w:r>
        <w:r w:rsidR="00786254">
          <w:rPr>
            <w:webHidden/>
          </w:rPr>
          <w:instrText xml:space="preserve"> PAGEREF _Toc128390697 \h </w:instrText>
        </w:r>
        <w:r w:rsidR="00786254">
          <w:rPr>
            <w:webHidden/>
          </w:rPr>
        </w:r>
        <w:r w:rsidR="00786254">
          <w:rPr>
            <w:webHidden/>
          </w:rPr>
          <w:fldChar w:fldCharType="separate"/>
        </w:r>
        <w:r w:rsidR="00786254">
          <w:rPr>
            <w:webHidden/>
          </w:rPr>
          <w:t>69</w:t>
        </w:r>
        <w:r w:rsidR="00786254">
          <w:rPr>
            <w:webHidden/>
          </w:rPr>
          <w:fldChar w:fldCharType="end"/>
        </w:r>
      </w:hyperlink>
    </w:p>
    <w:p w14:paraId="4841CC6C" w14:textId="35AF777A" w:rsidR="00786254" w:rsidRDefault="00000000">
      <w:pPr>
        <w:pStyle w:val="TOC2"/>
        <w:rPr>
          <w:rFonts w:asciiTheme="minorHAnsi" w:eastAsiaTheme="minorEastAsia" w:hAnsiTheme="minorHAnsi" w:cstheme="minorBidi"/>
          <w:sz w:val="22"/>
          <w:szCs w:val="22"/>
          <w:lang w:eastAsia="en-AU"/>
        </w:rPr>
      </w:pPr>
      <w:hyperlink w:anchor="_Toc128390698" w:history="1">
        <w:r w:rsidR="00786254" w:rsidRPr="00FD475C">
          <w:rPr>
            <w:rStyle w:val="Hyperlink"/>
          </w:rPr>
          <w:t>Resource 11: Different representations of 11</w:t>
        </w:r>
        <w:r w:rsidR="00786254">
          <w:rPr>
            <w:webHidden/>
          </w:rPr>
          <w:tab/>
        </w:r>
        <w:r w:rsidR="00786254">
          <w:rPr>
            <w:webHidden/>
          </w:rPr>
          <w:fldChar w:fldCharType="begin"/>
        </w:r>
        <w:r w:rsidR="00786254">
          <w:rPr>
            <w:webHidden/>
          </w:rPr>
          <w:instrText xml:space="preserve"> PAGEREF _Toc128390698 \h </w:instrText>
        </w:r>
        <w:r w:rsidR="00786254">
          <w:rPr>
            <w:webHidden/>
          </w:rPr>
        </w:r>
        <w:r w:rsidR="00786254">
          <w:rPr>
            <w:webHidden/>
          </w:rPr>
          <w:fldChar w:fldCharType="separate"/>
        </w:r>
        <w:r w:rsidR="00786254">
          <w:rPr>
            <w:webHidden/>
          </w:rPr>
          <w:t>70</w:t>
        </w:r>
        <w:r w:rsidR="00786254">
          <w:rPr>
            <w:webHidden/>
          </w:rPr>
          <w:fldChar w:fldCharType="end"/>
        </w:r>
      </w:hyperlink>
    </w:p>
    <w:p w14:paraId="1F4C2FA4" w14:textId="1B55D8CA" w:rsidR="00786254" w:rsidRDefault="00000000">
      <w:pPr>
        <w:pStyle w:val="TOC2"/>
        <w:rPr>
          <w:rFonts w:asciiTheme="minorHAnsi" w:eastAsiaTheme="minorEastAsia" w:hAnsiTheme="minorHAnsi" w:cstheme="minorBidi"/>
          <w:sz w:val="22"/>
          <w:szCs w:val="22"/>
          <w:lang w:eastAsia="en-AU"/>
        </w:rPr>
      </w:pPr>
      <w:hyperlink w:anchor="_Toc128390699" w:history="1">
        <w:r w:rsidR="00786254" w:rsidRPr="00FD475C">
          <w:rPr>
            <w:rStyle w:val="Hyperlink"/>
          </w:rPr>
          <w:t>Syllabus outcomes and content</w:t>
        </w:r>
        <w:r w:rsidR="00786254">
          <w:rPr>
            <w:webHidden/>
          </w:rPr>
          <w:tab/>
        </w:r>
        <w:r w:rsidR="00786254">
          <w:rPr>
            <w:webHidden/>
          </w:rPr>
          <w:fldChar w:fldCharType="begin"/>
        </w:r>
        <w:r w:rsidR="00786254">
          <w:rPr>
            <w:webHidden/>
          </w:rPr>
          <w:instrText xml:space="preserve"> PAGEREF _Toc128390699 \h </w:instrText>
        </w:r>
        <w:r w:rsidR="00786254">
          <w:rPr>
            <w:webHidden/>
          </w:rPr>
        </w:r>
        <w:r w:rsidR="00786254">
          <w:rPr>
            <w:webHidden/>
          </w:rPr>
          <w:fldChar w:fldCharType="separate"/>
        </w:r>
        <w:r w:rsidR="00786254">
          <w:rPr>
            <w:webHidden/>
          </w:rPr>
          <w:t>71</w:t>
        </w:r>
        <w:r w:rsidR="00786254">
          <w:rPr>
            <w:webHidden/>
          </w:rPr>
          <w:fldChar w:fldCharType="end"/>
        </w:r>
      </w:hyperlink>
    </w:p>
    <w:p w14:paraId="48CC6957" w14:textId="2E81E12B" w:rsidR="00786254" w:rsidRDefault="00000000">
      <w:pPr>
        <w:pStyle w:val="TOC2"/>
        <w:rPr>
          <w:rFonts w:asciiTheme="minorHAnsi" w:eastAsiaTheme="minorEastAsia" w:hAnsiTheme="minorHAnsi" w:cstheme="minorBidi"/>
          <w:sz w:val="22"/>
          <w:szCs w:val="22"/>
          <w:lang w:eastAsia="en-AU"/>
        </w:rPr>
      </w:pPr>
      <w:hyperlink w:anchor="_Toc128390700" w:history="1">
        <w:r w:rsidR="00786254" w:rsidRPr="00FD475C">
          <w:rPr>
            <w:rStyle w:val="Hyperlink"/>
          </w:rPr>
          <w:t>References</w:t>
        </w:r>
        <w:r w:rsidR="00786254">
          <w:rPr>
            <w:webHidden/>
          </w:rPr>
          <w:tab/>
        </w:r>
        <w:r w:rsidR="00786254">
          <w:rPr>
            <w:webHidden/>
          </w:rPr>
          <w:fldChar w:fldCharType="begin"/>
        </w:r>
        <w:r w:rsidR="00786254">
          <w:rPr>
            <w:webHidden/>
          </w:rPr>
          <w:instrText xml:space="preserve"> PAGEREF _Toc128390700 \h </w:instrText>
        </w:r>
        <w:r w:rsidR="00786254">
          <w:rPr>
            <w:webHidden/>
          </w:rPr>
        </w:r>
        <w:r w:rsidR="00786254">
          <w:rPr>
            <w:webHidden/>
          </w:rPr>
          <w:fldChar w:fldCharType="separate"/>
        </w:r>
        <w:r w:rsidR="00786254">
          <w:rPr>
            <w:webHidden/>
          </w:rPr>
          <w:t>75</w:t>
        </w:r>
        <w:r w:rsidR="00786254">
          <w:rPr>
            <w:webHidden/>
          </w:rPr>
          <w:fldChar w:fldCharType="end"/>
        </w:r>
      </w:hyperlink>
    </w:p>
    <w:p w14:paraId="6EC1F80B" w14:textId="64F20260" w:rsidR="00E604B6" w:rsidRDefault="002C30EF" w:rsidP="00532324">
      <w:r>
        <w:rPr>
          <w:b/>
          <w:bCs/>
          <w:noProof/>
          <w:color w:val="2B579A"/>
          <w:shd w:val="clear" w:color="auto" w:fill="E6E6E6"/>
        </w:rPr>
        <w:fldChar w:fldCharType="end"/>
      </w:r>
      <w:r w:rsidR="00C62B29">
        <w:br w:type="page"/>
      </w:r>
    </w:p>
    <w:p w14:paraId="2C8DE445" w14:textId="77777777" w:rsidR="00A54063" w:rsidRPr="0048642E" w:rsidRDefault="00A54063" w:rsidP="00AA7480">
      <w:pPr>
        <w:pStyle w:val="Heading2"/>
      </w:pPr>
      <w:bookmarkStart w:id="1" w:name="_Toc128390648"/>
      <w:r w:rsidRPr="0048642E">
        <w:lastRenderedPageBreak/>
        <w:t>Unit description and duration</w:t>
      </w:r>
      <w:bookmarkEnd w:id="1"/>
    </w:p>
    <w:p w14:paraId="5A7AE835" w14:textId="7461D15F" w:rsidR="00A54063" w:rsidRDefault="00A54063" w:rsidP="00532324">
      <w:r>
        <w:t xml:space="preserve">This two-week unit introduces students </w:t>
      </w:r>
      <w:r w:rsidR="00190069">
        <w:t xml:space="preserve">to </w:t>
      </w:r>
      <w:r>
        <w:t>sort</w:t>
      </w:r>
      <w:r w:rsidR="00345B78">
        <w:t>ing</w:t>
      </w:r>
      <w:r>
        <w:t xml:space="preserve"> objects</w:t>
      </w:r>
      <w:r w:rsidR="00345B78">
        <w:t xml:space="preserve"> using attributes</w:t>
      </w:r>
      <w:r>
        <w:t>.</w:t>
      </w:r>
      <w:r w:rsidR="00713C84">
        <w:t xml:space="preserve"> </w:t>
      </w:r>
      <w:r>
        <w:t>Students are provided with opportunities to:</w:t>
      </w:r>
    </w:p>
    <w:p w14:paraId="68CA42E7" w14:textId="33A7584B" w:rsidR="00A54063" w:rsidRPr="00E22E6D" w:rsidRDefault="00A54063" w:rsidP="00532324">
      <w:pPr>
        <w:pStyle w:val="ListBullet"/>
      </w:pPr>
      <w:r w:rsidRPr="00E22E6D">
        <w:t xml:space="preserve">combine and separate </w:t>
      </w:r>
      <w:proofErr w:type="gramStart"/>
      <w:r w:rsidRPr="00E22E6D">
        <w:t>quantities</w:t>
      </w:r>
      <w:proofErr w:type="gramEnd"/>
    </w:p>
    <w:p w14:paraId="1C2884CB" w14:textId="77777777" w:rsidR="00253953" w:rsidRPr="00E22E6D" w:rsidRDefault="00A54063" w:rsidP="00532324">
      <w:pPr>
        <w:pStyle w:val="ListBullet"/>
      </w:pPr>
      <w:r w:rsidRPr="00E22E6D">
        <w:t xml:space="preserve">recognise and explain how a group of shapes has been </w:t>
      </w:r>
      <w:proofErr w:type="gramStart"/>
      <w:r w:rsidRPr="00E22E6D">
        <w:t>sorted</w:t>
      </w:r>
      <w:proofErr w:type="gramEnd"/>
    </w:p>
    <w:p w14:paraId="337C48DD" w14:textId="7A1A8B89" w:rsidR="00A54063" w:rsidRPr="00E22E6D" w:rsidRDefault="00A54063" w:rsidP="00532324">
      <w:pPr>
        <w:pStyle w:val="ListBullet"/>
      </w:pPr>
      <w:r w:rsidRPr="00E22E6D">
        <w:t>describe two-dimensi</w:t>
      </w:r>
      <w:r w:rsidR="43DEBBB6" w:rsidRPr="00E22E6D">
        <w:t xml:space="preserve">onal spatial </w:t>
      </w:r>
      <w:proofErr w:type="gramStart"/>
      <w:r w:rsidR="43DEBBB6" w:rsidRPr="00E22E6D">
        <w:t>structures</w:t>
      </w:r>
      <w:proofErr w:type="gramEnd"/>
    </w:p>
    <w:p w14:paraId="29985717" w14:textId="50BFF0E3" w:rsidR="00A54063" w:rsidRPr="00E22E6D" w:rsidRDefault="43DEBBB6" w:rsidP="00532324">
      <w:pPr>
        <w:pStyle w:val="ListBullet"/>
      </w:pPr>
      <w:r w:rsidRPr="00E22E6D">
        <w:t>organise objects into simple data displays and interpret these displays.</w:t>
      </w:r>
    </w:p>
    <w:p w14:paraId="641A71C7" w14:textId="00A41EF7" w:rsidR="00A54063" w:rsidRDefault="00000000" w:rsidP="00532324">
      <w:pPr>
        <w:pStyle w:val="FeatureBox"/>
      </w:pPr>
      <w:hyperlink r:id="rId8">
        <w:r w:rsidR="005038DA">
          <w:rPr>
            <w:rStyle w:val="Hyperlink"/>
          </w:rPr>
          <w:t>Mathematics K–10 Syllabus</w:t>
        </w:r>
      </w:hyperlink>
      <w:r w:rsidR="00A54063">
        <w:t xml:space="preserve"> © 202</w:t>
      </w:r>
      <w:r w:rsidR="005038DA">
        <w:t>2</w:t>
      </w:r>
      <w:r w:rsidR="00A54063">
        <w:t xml:space="preserve"> NSW Education Standards Authority (NESA) for and on behalf of the Crown in right of the State of New South Wales.</w:t>
      </w:r>
    </w:p>
    <w:p w14:paraId="658BC69E" w14:textId="77777777" w:rsidR="00A54063" w:rsidRDefault="00A54063" w:rsidP="00A36F9D">
      <w:pPr>
        <w:pStyle w:val="Heading3"/>
      </w:pPr>
      <w:bookmarkStart w:id="2" w:name="_Toc128390649"/>
      <w:r>
        <w:t>Student prior learning</w:t>
      </w:r>
      <w:bookmarkEnd w:id="2"/>
    </w:p>
    <w:p w14:paraId="3E4F87BF" w14:textId="77777777" w:rsidR="00A54063" w:rsidRDefault="00A54063" w:rsidP="00532324">
      <w:r>
        <w:t>Before engaging in these teaching and learning activities, students would benefit from prior experience with:</w:t>
      </w:r>
    </w:p>
    <w:p w14:paraId="3DE3DBD7" w14:textId="7451C719" w:rsidR="00A54063" w:rsidRPr="00E22E6D" w:rsidRDefault="00E83A2E" w:rsidP="00532324">
      <w:pPr>
        <w:pStyle w:val="ListBullet"/>
      </w:pPr>
      <w:r w:rsidRPr="00E22E6D">
        <w:t>contributing</w:t>
      </w:r>
      <w:r w:rsidR="00A54063" w:rsidRPr="00E22E6D">
        <w:t xml:space="preserve"> constructively to mathematical discussions and arguments</w:t>
      </w:r>
    </w:p>
    <w:p w14:paraId="23A9D5E9" w14:textId="00500917" w:rsidR="00A54063" w:rsidRPr="00E22E6D" w:rsidRDefault="00E83A2E" w:rsidP="00532324">
      <w:pPr>
        <w:pStyle w:val="ListBullet"/>
      </w:pPr>
      <w:r w:rsidRPr="00E22E6D">
        <w:t>a</w:t>
      </w:r>
      <w:r w:rsidR="43DEBBB6" w:rsidRPr="00E22E6D">
        <w:t>pply</w:t>
      </w:r>
      <w:r w:rsidRPr="00E22E6D">
        <w:t>ing</w:t>
      </w:r>
      <w:r w:rsidR="43DEBBB6" w:rsidRPr="00E22E6D">
        <w:t xml:space="preserve"> a wide variety of thinking strategies to engage with situations and solve </w:t>
      </w:r>
      <w:proofErr w:type="gramStart"/>
      <w:r w:rsidR="43DEBBB6" w:rsidRPr="00E22E6D">
        <w:t>problems</w:t>
      </w:r>
      <w:proofErr w:type="gramEnd"/>
    </w:p>
    <w:p w14:paraId="3072DB17" w14:textId="2845E68F" w:rsidR="00A54063" w:rsidRPr="00E22E6D" w:rsidRDefault="00E83A2E" w:rsidP="00532324">
      <w:pPr>
        <w:pStyle w:val="ListBullet"/>
      </w:pPr>
      <w:r w:rsidRPr="00E22E6D">
        <w:t>s</w:t>
      </w:r>
      <w:r w:rsidR="43DEBBB6" w:rsidRPr="00E22E6D">
        <w:t>ort</w:t>
      </w:r>
      <w:r w:rsidRPr="00E22E6D">
        <w:t>ing</w:t>
      </w:r>
      <w:r w:rsidR="43DEBBB6" w:rsidRPr="00E22E6D">
        <w:t>, categoris</w:t>
      </w:r>
      <w:r w:rsidRPr="00E22E6D">
        <w:t>ing</w:t>
      </w:r>
      <w:r w:rsidR="43DEBBB6" w:rsidRPr="00E22E6D">
        <w:t xml:space="preserve">, </w:t>
      </w:r>
      <w:proofErr w:type="gramStart"/>
      <w:r w:rsidR="43DEBBB6" w:rsidRPr="00E22E6D">
        <w:t>order</w:t>
      </w:r>
      <w:r w:rsidRPr="00E22E6D">
        <w:t>ing</w:t>
      </w:r>
      <w:proofErr w:type="gramEnd"/>
      <w:r w:rsidR="43DEBBB6" w:rsidRPr="00E22E6D">
        <w:t xml:space="preserve"> and compar</w:t>
      </w:r>
      <w:r w:rsidRPr="00E22E6D">
        <w:t>ing</w:t>
      </w:r>
      <w:r w:rsidR="43DEBBB6" w:rsidRPr="00E22E6D">
        <w:t xml:space="preserve"> collections and attributes of objects and materials</w:t>
      </w:r>
      <w:r w:rsidR="00712DF3" w:rsidRPr="00E22E6D">
        <w:t>.</w:t>
      </w:r>
    </w:p>
    <w:p w14:paraId="3CD74594" w14:textId="77777777" w:rsidR="00A54063" w:rsidRDefault="00A54063" w:rsidP="00532324">
      <w:r>
        <w:br w:type="page"/>
      </w:r>
    </w:p>
    <w:p w14:paraId="3A52F609" w14:textId="7A0C16E5" w:rsidR="00074F0F" w:rsidRDefault="00074F0F" w:rsidP="00532324">
      <w:pPr>
        <w:pStyle w:val="Heading2"/>
      </w:pPr>
      <w:bookmarkStart w:id="3" w:name="_Toc128390650"/>
      <w:r>
        <w:lastRenderedPageBreak/>
        <w:t>Lesson overview and resources</w:t>
      </w:r>
      <w:bookmarkEnd w:id="3"/>
    </w:p>
    <w:p w14:paraId="353EFE68" w14:textId="1DC96526" w:rsidR="00982157" w:rsidRPr="00B80AAD" w:rsidRDefault="00074F0F" w:rsidP="00532324">
      <w:r w:rsidRPr="00B80AAD">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4855"/>
        <w:gridCol w:w="4854"/>
        <w:gridCol w:w="4851"/>
      </w:tblGrid>
      <w:tr w:rsidR="00074F0F" w14:paraId="566C5391" w14:textId="77777777" w:rsidTr="003575E9">
        <w:trPr>
          <w:cnfStyle w:val="100000000000" w:firstRow="1" w:lastRow="0" w:firstColumn="0" w:lastColumn="0" w:oddVBand="0" w:evenVBand="0" w:oddHBand="0" w:evenHBand="0" w:firstRowFirstColumn="0" w:firstRowLastColumn="0" w:lastRowFirstColumn="0" w:lastRowLastColumn="0"/>
        </w:trPr>
        <w:tc>
          <w:tcPr>
            <w:tcW w:w="1667" w:type="pct"/>
          </w:tcPr>
          <w:p w14:paraId="3C9FFDAB" w14:textId="5E5BEC63" w:rsidR="00074F0F" w:rsidRDefault="00074F0F" w:rsidP="00532324">
            <w:r w:rsidRPr="00A348FD">
              <w:t>Lesson</w:t>
            </w:r>
          </w:p>
        </w:tc>
        <w:tc>
          <w:tcPr>
            <w:tcW w:w="1667" w:type="pct"/>
          </w:tcPr>
          <w:p w14:paraId="60D35DCA" w14:textId="078882F6" w:rsidR="00074F0F" w:rsidRDefault="00074F0F" w:rsidP="00532324">
            <w:r w:rsidRPr="00A348FD">
              <w:t>Syllabus focus area and content groups</w:t>
            </w:r>
          </w:p>
        </w:tc>
        <w:tc>
          <w:tcPr>
            <w:tcW w:w="1667" w:type="pct"/>
          </w:tcPr>
          <w:p w14:paraId="27C1F1F7" w14:textId="1B14C78C" w:rsidR="00074F0F" w:rsidRDefault="00074F0F" w:rsidP="00532324">
            <w:r w:rsidRPr="00A348FD">
              <w:t>Resources</w:t>
            </w:r>
          </w:p>
        </w:tc>
      </w:tr>
      <w:tr w:rsidR="00074F0F" w14:paraId="2615C79D"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11CF1F1F" w14:textId="40EAEF50" w:rsidR="00074F0F" w:rsidRPr="00385DFB" w:rsidRDefault="00000000" w:rsidP="00532324">
            <w:pPr>
              <w:rPr>
                <w:rFonts w:eastAsia="Calibri"/>
                <w:b/>
                <w:bCs/>
              </w:rPr>
            </w:pPr>
            <w:hyperlink w:anchor="_Lesson_1:_Mathematics" w:history="1">
              <w:r w:rsidR="60C1EFF9" w:rsidRPr="00E22E6D">
                <w:rPr>
                  <w:rStyle w:val="Hyperlink"/>
                  <w:b/>
                  <w:bCs/>
                </w:rPr>
                <w:t>Lesson 1</w:t>
              </w:r>
              <w:r w:rsidR="27A58768" w:rsidRPr="00E22E6D">
                <w:rPr>
                  <w:rStyle w:val="Hyperlink"/>
                  <w:b/>
                  <w:bCs/>
                </w:rPr>
                <w:t xml:space="preserve">: </w:t>
              </w:r>
              <w:r w:rsidR="4A1B7244" w:rsidRPr="00E22E6D">
                <w:rPr>
                  <w:rStyle w:val="Hyperlink"/>
                  <w:rFonts w:eastAsia="Arial"/>
                  <w:b/>
                  <w:bCs/>
                </w:rPr>
                <w:t>Mathematics is everywhere!</w:t>
              </w:r>
            </w:hyperlink>
          </w:p>
          <w:p w14:paraId="51E9ABEC" w14:textId="1EA301E5" w:rsidR="00074F0F" w:rsidRPr="00430F12" w:rsidRDefault="00D45118" w:rsidP="00532324">
            <w:r>
              <w:t xml:space="preserve">75 </w:t>
            </w:r>
            <w:r w:rsidR="18533919">
              <w:t>minutes</w:t>
            </w:r>
          </w:p>
          <w:p w14:paraId="14CEBC6B" w14:textId="4AEE504C" w:rsidR="00074F0F" w:rsidRDefault="007A685D" w:rsidP="00532324">
            <w:r w:rsidRPr="3683E4B9">
              <w:t>M</w:t>
            </w:r>
            <w:r w:rsidR="4725D4A3" w:rsidRPr="3683E4B9">
              <w:t>athematics is everywhere and is fun.</w:t>
            </w:r>
          </w:p>
        </w:tc>
        <w:tc>
          <w:tcPr>
            <w:tcW w:w="1667" w:type="pct"/>
          </w:tcPr>
          <w:p w14:paraId="5B54060C" w14:textId="44A7528F" w:rsidR="00074F0F" w:rsidRPr="001C0B4C" w:rsidRDefault="4621CDBC" w:rsidP="001C0B4C">
            <w:pPr>
              <w:rPr>
                <w:b/>
                <w:bCs/>
              </w:rPr>
            </w:pPr>
            <w:r w:rsidRPr="001C0B4C">
              <w:rPr>
                <w:b/>
                <w:bCs/>
              </w:rPr>
              <w:t>Representing whole numbers</w:t>
            </w:r>
          </w:p>
          <w:p w14:paraId="3460A820" w14:textId="45269CFA" w:rsidR="14F50FA9" w:rsidRPr="00E14619" w:rsidRDefault="14F50FA9" w:rsidP="00532324">
            <w:pPr>
              <w:pStyle w:val="ListBullet"/>
            </w:pPr>
            <w:r w:rsidRPr="00E14619">
              <w:t>Instantly name the number of objects within small collections</w:t>
            </w:r>
          </w:p>
          <w:p w14:paraId="7C9FA285" w14:textId="6FABD531" w:rsidR="00074F0F" w:rsidRPr="00E14619" w:rsidRDefault="14F50FA9" w:rsidP="00532324">
            <w:pPr>
              <w:pStyle w:val="ListBullet"/>
            </w:pPr>
            <w:r w:rsidRPr="00E14619">
              <w:t xml:space="preserve">Connect counting and numerals to </w:t>
            </w:r>
            <w:proofErr w:type="gramStart"/>
            <w:r w:rsidRPr="00E14619">
              <w:t>quantities</w:t>
            </w:r>
            <w:proofErr w:type="gramEnd"/>
          </w:p>
          <w:p w14:paraId="4CC4D80F" w14:textId="08431A0B" w:rsidR="00074F0F" w:rsidRPr="001C0B4C" w:rsidRDefault="6B9C2393" w:rsidP="001C0B4C">
            <w:pPr>
              <w:rPr>
                <w:b/>
                <w:bCs/>
              </w:rPr>
            </w:pPr>
            <w:r w:rsidRPr="001C0B4C">
              <w:rPr>
                <w:b/>
                <w:bCs/>
              </w:rPr>
              <w:t>Two-dimensional spatial structure</w:t>
            </w:r>
          </w:p>
          <w:p w14:paraId="4C37BA9D" w14:textId="1C2EF2F7" w:rsidR="00074F0F" w:rsidRPr="008C387F" w:rsidRDefault="41F9C1DD" w:rsidP="00532324">
            <w:pPr>
              <w:pStyle w:val="ListBullet"/>
            </w:pPr>
            <w:r w:rsidRPr="2188CFD8">
              <w:t xml:space="preserve">2D shapes: Sort, describe and name familiar </w:t>
            </w:r>
            <w:proofErr w:type="gramStart"/>
            <w:r w:rsidRPr="2188CFD8">
              <w:t>shapes</w:t>
            </w:r>
            <w:proofErr w:type="gramEnd"/>
          </w:p>
          <w:p w14:paraId="5A1F0712" w14:textId="77E1B325" w:rsidR="00074F0F" w:rsidRDefault="22F610DC" w:rsidP="00532324">
            <w:pPr>
              <w:pStyle w:val="ListBullet"/>
            </w:pPr>
            <w:r w:rsidRPr="22F610DC">
              <w:t xml:space="preserve">2D shapes: </w:t>
            </w:r>
            <w:r w:rsidR="00097F38">
              <w:t>R</w:t>
            </w:r>
            <w:r w:rsidRPr="22F610DC">
              <w:t>epresent shapes</w:t>
            </w:r>
          </w:p>
        </w:tc>
        <w:tc>
          <w:tcPr>
            <w:tcW w:w="1667" w:type="pct"/>
          </w:tcPr>
          <w:p w14:paraId="1618E786" w14:textId="55B4B1B2" w:rsidR="00074F0F" w:rsidRPr="009B1280" w:rsidRDefault="00000000" w:rsidP="00532324">
            <w:pPr>
              <w:pStyle w:val="ListBullet"/>
              <w:rPr>
                <w:rFonts w:eastAsia="Calibri"/>
              </w:rPr>
            </w:pPr>
            <w:hyperlink w:anchor="_Resource_1:_Example_1" w:history="1">
              <w:r w:rsidR="00E042BA" w:rsidRPr="00D12B06">
                <w:rPr>
                  <w:rStyle w:val="Hyperlink"/>
                </w:rPr>
                <w:t>Resource 1: Nature walk ideas</w:t>
              </w:r>
            </w:hyperlink>
          </w:p>
          <w:p w14:paraId="52C95B6A" w14:textId="7BB305FA" w:rsidR="005C7E22" w:rsidRPr="000E05C5" w:rsidRDefault="005C7E22" w:rsidP="005C7E22">
            <w:pPr>
              <w:pStyle w:val="ListBullet"/>
            </w:pPr>
            <w:r>
              <w:t xml:space="preserve">Video: </w:t>
            </w:r>
            <w:hyperlink r:id="rId9">
              <w:r w:rsidR="00F84E19">
                <w:rPr>
                  <w:rStyle w:val="Hyperlink"/>
                </w:rPr>
                <w:t>Wacky Number Songs: Series 1 Episode 37 It’s Everywhere! (1:41)</w:t>
              </w:r>
            </w:hyperlink>
          </w:p>
          <w:p w14:paraId="49CF70AD" w14:textId="77777777" w:rsidR="00B236D2" w:rsidRPr="0001218B" w:rsidRDefault="00B236D2" w:rsidP="00272BC7">
            <w:pPr>
              <w:pStyle w:val="ListBullet"/>
              <w:widowControl/>
              <w:mirrorIndents w:val="0"/>
              <w:rPr>
                <w:rFonts w:asciiTheme="minorHAnsi" w:eastAsiaTheme="minorEastAsia" w:hAnsiTheme="minorHAnsi" w:cstheme="minorBidi"/>
              </w:rPr>
            </w:pPr>
            <w:r>
              <w:t>Camera or iPad</w:t>
            </w:r>
          </w:p>
          <w:p w14:paraId="362271D1" w14:textId="77777777" w:rsidR="00B236D2" w:rsidRPr="009B1280" w:rsidRDefault="00B236D2" w:rsidP="00532324">
            <w:pPr>
              <w:pStyle w:val="ListBullet"/>
              <w:rPr>
                <w:rFonts w:eastAsia="Calibri"/>
              </w:rPr>
            </w:pPr>
            <w:r w:rsidRPr="451B8B26">
              <w:rPr>
                <w:rFonts w:eastAsia="Calibri"/>
              </w:rPr>
              <w:t>Class set of ‘</w:t>
            </w:r>
            <w:proofErr w:type="spellStart"/>
            <w:r w:rsidRPr="0084193D">
              <w:rPr>
                <w:rFonts w:eastAsia="Calibri"/>
              </w:rPr>
              <w:t>mathemagician</w:t>
            </w:r>
            <w:proofErr w:type="spellEnd"/>
            <w:r w:rsidRPr="0084193D">
              <w:rPr>
                <w:rFonts w:eastAsia="Calibri"/>
              </w:rPr>
              <w:t xml:space="preserve"> </w:t>
            </w:r>
            <w:proofErr w:type="gramStart"/>
            <w:r w:rsidRPr="0084193D">
              <w:rPr>
                <w:rFonts w:eastAsia="Calibri"/>
              </w:rPr>
              <w:t>wands</w:t>
            </w:r>
            <w:r w:rsidRPr="451B8B26">
              <w:rPr>
                <w:rFonts w:eastAsia="Calibri"/>
              </w:rPr>
              <w:t>’</w:t>
            </w:r>
            <w:proofErr w:type="gramEnd"/>
          </w:p>
          <w:p w14:paraId="62753804" w14:textId="77777777" w:rsidR="00B236D2" w:rsidRPr="000E05C5" w:rsidRDefault="00B236D2" w:rsidP="00532324">
            <w:pPr>
              <w:pStyle w:val="ListBullet"/>
            </w:pPr>
            <w:r>
              <w:t>P</w:t>
            </w:r>
            <w:r w:rsidRPr="72140306">
              <w:t>aper and pencils</w:t>
            </w:r>
          </w:p>
          <w:p w14:paraId="735F3233" w14:textId="45F2CA2B" w:rsidR="00272BC7" w:rsidRPr="0001218B" w:rsidRDefault="00B236D2" w:rsidP="00272BC7">
            <w:pPr>
              <w:pStyle w:val="ListBullet"/>
              <w:rPr>
                <w:rFonts w:asciiTheme="minorHAnsi" w:eastAsiaTheme="minorEastAsia" w:hAnsiTheme="minorHAnsi" w:cstheme="minorBidi"/>
              </w:rPr>
            </w:pPr>
            <w:r>
              <w:t>T</w:t>
            </w:r>
            <w:r w:rsidRPr="00F66E23">
              <w:t xml:space="preserve">reasure box </w:t>
            </w:r>
            <w:r>
              <w:t xml:space="preserve">to hold </w:t>
            </w:r>
            <w:r w:rsidRPr="00F66E23">
              <w:t xml:space="preserve">loose </w:t>
            </w:r>
            <w:r>
              <w:t>items</w:t>
            </w:r>
            <w:r w:rsidRPr="00F66E23">
              <w:t xml:space="preserve"> such as a rock, leaf, shell, seedpod, stick and gumnut</w:t>
            </w:r>
          </w:p>
        </w:tc>
      </w:tr>
      <w:tr w:rsidR="00C76DCE" w14:paraId="6A68FC7A" w14:textId="77777777" w:rsidTr="003575E9">
        <w:trPr>
          <w:cnfStyle w:val="000000010000" w:firstRow="0" w:lastRow="0" w:firstColumn="0" w:lastColumn="0" w:oddVBand="0" w:evenVBand="0" w:oddHBand="0" w:evenHBand="1" w:firstRowFirstColumn="0" w:firstRowLastColumn="0" w:lastRowFirstColumn="0" w:lastRowLastColumn="0"/>
        </w:trPr>
        <w:tc>
          <w:tcPr>
            <w:tcW w:w="1667" w:type="pct"/>
          </w:tcPr>
          <w:p w14:paraId="0B3BF97C" w14:textId="47DF5A2B" w:rsidR="00C76DCE" w:rsidRPr="00E22E6D" w:rsidRDefault="00000000" w:rsidP="00532324">
            <w:pPr>
              <w:rPr>
                <w:rStyle w:val="Strong"/>
                <w:b w:val="0"/>
                <w:bCs/>
              </w:rPr>
            </w:pPr>
            <w:hyperlink w:anchor="_Lesson_2:_Let’s" w:history="1">
              <w:r w:rsidR="2919B41F" w:rsidRPr="00E22E6D">
                <w:rPr>
                  <w:rStyle w:val="Hyperlink"/>
                  <w:b/>
                  <w:bCs/>
                </w:rPr>
                <w:t>Lesson 2: Let’s get sorted</w:t>
              </w:r>
            </w:hyperlink>
          </w:p>
          <w:p w14:paraId="1766D5D3" w14:textId="6A29F426" w:rsidR="00C76DCE" w:rsidRPr="00385DFB" w:rsidRDefault="04A71C45" w:rsidP="00532324">
            <w:pPr>
              <w:rPr>
                <w:rStyle w:val="Strong"/>
                <w:b w:val="0"/>
              </w:rPr>
            </w:pPr>
            <w:r w:rsidRPr="43DEBBB6">
              <w:rPr>
                <w:rStyle w:val="Strong"/>
                <w:b w:val="0"/>
              </w:rPr>
              <w:t>60 minutes</w:t>
            </w:r>
          </w:p>
          <w:p w14:paraId="12820601" w14:textId="7E989755" w:rsidR="00C76DCE" w:rsidRPr="00385DFB" w:rsidRDefault="615E4C5E" w:rsidP="00532324">
            <w:pPr>
              <w:rPr>
                <w:rStyle w:val="Strong"/>
                <w:rFonts w:eastAsia="Calibri"/>
                <w:b w:val="0"/>
              </w:rPr>
            </w:pPr>
            <w:r w:rsidRPr="615E4C5E">
              <w:rPr>
                <w:rStyle w:val="Strong"/>
                <w:rFonts w:eastAsia="Calibri"/>
                <w:b w:val="0"/>
              </w:rPr>
              <w:t>Objects can be sorted according to their attributes.</w:t>
            </w:r>
          </w:p>
        </w:tc>
        <w:tc>
          <w:tcPr>
            <w:tcW w:w="1667" w:type="pct"/>
          </w:tcPr>
          <w:p w14:paraId="18640824" w14:textId="08431A0B" w:rsidR="00C76DCE" w:rsidRPr="001C0B4C" w:rsidRDefault="6B9C2393" w:rsidP="001C0B4C">
            <w:pPr>
              <w:rPr>
                <w:b/>
                <w:bCs/>
              </w:rPr>
            </w:pPr>
            <w:r w:rsidRPr="001C0B4C">
              <w:rPr>
                <w:b/>
                <w:bCs/>
              </w:rPr>
              <w:t>Two-dimensional spatial structure</w:t>
            </w:r>
          </w:p>
          <w:p w14:paraId="0A5C4018" w14:textId="239E45E2" w:rsidR="00C76DCE" w:rsidRPr="00E14619" w:rsidRDefault="6B9C2393" w:rsidP="00532324">
            <w:pPr>
              <w:pStyle w:val="ListBullet"/>
            </w:pPr>
            <w:r w:rsidRPr="00E14619">
              <w:t xml:space="preserve">2D shapes: Sort, describe and name familiar </w:t>
            </w:r>
            <w:proofErr w:type="gramStart"/>
            <w:r w:rsidRPr="00E14619">
              <w:t>shapes</w:t>
            </w:r>
            <w:proofErr w:type="gramEnd"/>
          </w:p>
          <w:p w14:paraId="6527038A" w14:textId="7D261509" w:rsidR="22F610DC" w:rsidRDefault="22F610DC" w:rsidP="00532324">
            <w:pPr>
              <w:pStyle w:val="ListBullet"/>
            </w:pPr>
            <w:r>
              <w:t xml:space="preserve">2D shapes: </w:t>
            </w:r>
            <w:r w:rsidR="00097F38">
              <w:t>R</w:t>
            </w:r>
            <w:r>
              <w:t xml:space="preserve">epresent </w:t>
            </w:r>
            <w:proofErr w:type="gramStart"/>
            <w:r>
              <w:t>shapes</w:t>
            </w:r>
            <w:proofErr w:type="gramEnd"/>
          </w:p>
          <w:p w14:paraId="2C3140AB" w14:textId="30A8BD8B" w:rsidR="00C76DCE" w:rsidRPr="001C0B4C" w:rsidRDefault="6B9C2393" w:rsidP="001C0B4C">
            <w:pPr>
              <w:rPr>
                <w:b/>
                <w:bCs/>
              </w:rPr>
            </w:pPr>
            <w:r w:rsidRPr="001C0B4C">
              <w:rPr>
                <w:b/>
                <w:bCs/>
              </w:rPr>
              <w:t>Data</w:t>
            </w:r>
          </w:p>
          <w:p w14:paraId="691A5A97" w14:textId="6E386D0A" w:rsidR="22F610DC" w:rsidRPr="00B27793" w:rsidRDefault="22F610DC" w:rsidP="00532324">
            <w:pPr>
              <w:pStyle w:val="ListBullet"/>
            </w:pPr>
            <w:r w:rsidRPr="22F610DC">
              <w:lastRenderedPageBreak/>
              <w:t xml:space="preserve">Respond to questions, collect information and discuss possible outcomes of </w:t>
            </w:r>
            <w:proofErr w:type="gramStart"/>
            <w:r w:rsidRPr="22F610DC">
              <w:t>activities</w:t>
            </w:r>
            <w:proofErr w:type="gramEnd"/>
          </w:p>
          <w:p w14:paraId="212D08AA" w14:textId="18161EED" w:rsidR="00C76DCE" w:rsidRPr="00385DFB" w:rsidRDefault="6B9C2393" w:rsidP="00532324">
            <w:pPr>
              <w:pStyle w:val="ListBullet"/>
              <w:rPr>
                <w:rFonts w:asciiTheme="minorHAnsi" w:eastAsiaTheme="minorEastAsia" w:hAnsiTheme="minorHAnsi" w:cstheme="minorBidi"/>
              </w:rPr>
            </w:pPr>
            <w:r w:rsidRPr="00E14619">
              <w:t>Organise</w:t>
            </w:r>
            <w:r w:rsidRPr="6B9C2393">
              <w:t xml:space="preserve"> objects into simple data displays and interpret the displays</w:t>
            </w:r>
          </w:p>
        </w:tc>
        <w:tc>
          <w:tcPr>
            <w:tcW w:w="1667" w:type="pct"/>
          </w:tcPr>
          <w:p w14:paraId="70A0AA7A" w14:textId="5E92F8F6" w:rsidR="30698FE5" w:rsidRPr="00492D11" w:rsidRDefault="005C7E22" w:rsidP="00532324">
            <w:pPr>
              <w:pStyle w:val="ListBullet"/>
            </w:pPr>
            <w:r>
              <w:lastRenderedPageBreak/>
              <w:t xml:space="preserve">Video: </w:t>
            </w:r>
            <w:hyperlink r:id="rId10">
              <w:r w:rsidR="30698FE5" w:rsidRPr="3683E4B9">
                <w:rPr>
                  <w:rStyle w:val="Hyperlink"/>
                  <w:rFonts w:eastAsia="Arial"/>
                </w:rPr>
                <w:t>Sesame Street: Tyler Perry &amp; Elmo Eat a Plate of Math (4:13)</w:t>
              </w:r>
            </w:hyperlink>
          </w:p>
          <w:p w14:paraId="21DB4E24" w14:textId="77777777" w:rsidR="00B236D2" w:rsidRPr="009B1280" w:rsidRDefault="00B236D2" w:rsidP="0001218B">
            <w:pPr>
              <w:pStyle w:val="ListBullet"/>
            </w:pPr>
            <w:r>
              <w:t xml:space="preserve">A collection of objects that form subgroups suitable for sorting, such as pebbles, sticks, shells, counters, buttons, crayons, building bricks, </w:t>
            </w:r>
            <w:r>
              <w:lastRenderedPageBreak/>
              <w:t xml:space="preserve">coloured </w:t>
            </w:r>
            <w:proofErr w:type="gramStart"/>
            <w:r>
              <w:t>pencils</w:t>
            </w:r>
            <w:proofErr w:type="gramEnd"/>
          </w:p>
          <w:p w14:paraId="75518208" w14:textId="77777777" w:rsidR="00B236D2" w:rsidRPr="00B27793" w:rsidRDefault="00B236D2" w:rsidP="000C114B">
            <w:pPr>
              <w:pStyle w:val="ListBullet"/>
            </w:pPr>
            <w:r>
              <w:t>A</w:t>
            </w:r>
            <w:r w:rsidRPr="14F50FA9">
              <w:t xml:space="preserve">n item to describe, for example, a </w:t>
            </w:r>
            <w:proofErr w:type="gramStart"/>
            <w:r w:rsidRPr="14F50FA9">
              <w:t>shell</w:t>
            </w:r>
            <w:proofErr w:type="gramEnd"/>
          </w:p>
          <w:p w14:paraId="52F66DA2" w14:textId="77777777" w:rsidR="00B236D2" w:rsidRPr="009B1280" w:rsidRDefault="00B236D2" w:rsidP="00596C41">
            <w:pPr>
              <w:pStyle w:val="ListBullet"/>
              <w:widowControl/>
              <w:mirrorIndents w:val="0"/>
            </w:pPr>
            <w:r>
              <w:t>S</w:t>
            </w:r>
            <w:r w:rsidRPr="72140306">
              <w:t>ectional sorting trays</w:t>
            </w:r>
          </w:p>
          <w:p w14:paraId="57B2335B" w14:textId="52D8BC16" w:rsidR="00C76DCE" w:rsidRPr="009B1280" w:rsidRDefault="00B236D2" w:rsidP="00596C41">
            <w:pPr>
              <w:pStyle w:val="ListBullet"/>
            </w:pPr>
            <w:r>
              <w:t>T</w:t>
            </w:r>
            <w:r w:rsidRPr="14F50FA9">
              <w:t>reasure box</w:t>
            </w:r>
            <w:r>
              <w:t xml:space="preserve"> containing items that are different shapes, sizes, and textures</w:t>
            </w:r>
          </w:p>
        </w:tc>
      </w:tr>
      <w:tr w:rsidR="00C76DCE" w14:paraId="3EB199E3"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3C23C77C" w14:textId="4765F14C" w:rsidR="00C76DCE" w:rsidRPr="00E22E6D" w:rsidRDefault="00000000" w:rsidP="00532324">
            <w:pPr>
              <w:rPr>
                <w:rStyle w:val="Strong"/>
                <w:b w:val="0"/>
                <w:bCs/>
              </w:rPr>
            </w:pPr>
            <w:hyperlink w:anchor="_Lesson_3:_So" w:history="1">
              <w:r w:rsidR="075B81F6" w:rsidRPr="00E22E6D">
                <w:rPr>
                  <w:rStyle w:val="Hyperlink"/>
                  <w:b/>
                  <w:bCs/>
                </w:rPr>
                <w:t>Lesson 3: So many ways to sort</w:t>
              </w:r>
            </w:hyperlink>
          </w:p>
          <w:p w14:paraId="7CDCEDDA" w14:textId="6A29F426" w:rsidR="00C76DCE" w:rsidRPr="00385DFB" w:rsidRDefault="075B81F6" w:rsidP="00532324">
            <w:pPr>
              <w:rPr>
                <w:rStyle w:val="Strong"/>
                <w:b w:val="0"/>
              </w:rPr>
            </w:pPr>
            <w:r w:rsidRPr="615E4C5E">
              <w:rPr>
                <w:rStyle w:val="Strong"/>
                <w:b w:val="0"/>
              </w:rPr>
              <w:t>60 minutes</w:t>
            </w:r>
          </w:p>
          <w:p w14:paraId="302EBDF1" w14:textId="26A246F5" w:rsidR="00C76DCE" w:rsidRPr="00385DFB" w:rsidRDefault="615E4C5E" w:rsidP="00532324">
            <w:pPr>
              <w:rPr>
                <w:rStyle w:val="Strong"/>
                <w:rFonts w:eastAsia="Calibri"/>
                <w:b w:val="0"/>
              </w:rPr>
            </w:pPr>
            <w:r w:rsidRPr="615E4C5E">
              <w:rPr>
                <w:rStyle w:val="Strong"/>
                <w:rFonts w:eastAsia="Calibri"/>
                <w:b w:val="0"/>
              </w:rPr>
              <w:t>Objects can belong to more than one category when sorted by attributes.</w:t>
            </w:r>
          </w:p>
        </w:tc>
        <w:tc>
          <w:tcPr>
            <w:tcW w:w="1667" w:type="pct"/>
          </w:tcPr>
          <w:p w14:paraId="2FDFFB15" w14:textId="08431A0B" w:rsidR="00C76DCE" w:rsidRPr="001C0B4C" w:rsidRDefault="6B9C2393" w:rsidP="001C0B4C">
            <w:pPr>
              <w:rPr>
                <w:b/>
                <w:bCs/>
              </w:rPr>
            </w:pPr>
            <w:r w:rsidRPr="001C0B4C">
              <w:rPr>
                <w:b/>
                <w:bCs/>
              </w:rPr>
              <w:t>Two-dimensional spatial structure</w:t>
            </w:r>
          </w:p>
          <w:p w14:paraId="3647D451" w14:textId="239E45E2" w:rsidR="00C76DCE" w:rsidRPr="00385DFB" w:rsidRDefault="6B9C2393" w:rsidP="00532324">
            <w:pPr>
              <w:pStyle w:val="ListBullet"/>
              <w:rPr>
                <w:rFonts w:asciiTheme="minorHAnsi" w:eastAsiaTheme="minorEastAsia" w:hAnsiTheme="minorHAnsi" w:cstheme="minorBidi"/>
              </w:rPr>
            </w:pPr>
            <w:r w:rsidRPr="6B9C2393">
              <w:t xml:space="preserve">2D shapes: Sort, describe and name familiar </w:t>
            </w:r>
            <w:proofErr w:type="gramStart"/>
            <w:r w:rsidRPr="6B9C2393">
              <w:t>shapes</w:t>
            </w:r>
            <w:proofErr w:type="gramEnd"/>
          </w:p>
          <w:p w14:paraId="259AD8C7" w14:textId="38A3A23C" w:rsidR="22F610DC" w:rsidRDefault="22F610DC" w:rsidP="00532324">
            <w:pPr>
              <w:pStyle w:val="ListBullet"/>
            </w:pPr>
            <w:r w:rsidRPr="22F610DC">
              <w:t xml:space="preserve">2D shapes: </w:t>
            </w:r>
            <w:r w:rsidR="00610FDB">
              <w:t>R</w:t>
            </w:r>
            <w:r w:rsidRPr="22F610DC">
              <w:t xml:space="preserve">epresent </w:t>
            </w:r>
            <w:proofErr w:type="gramStart"/>
            <w:r w:rsidRPr="22F610DC">
              <w:t>shapes</w:t>
            </w:r>
            <w:proofErr w:type="gramEnd"/>
          </w:p>
          <w:p w14:paraId="4E063EFD" w14:textId="30A8BD8B" w:rsidR="00C76DCE" w:rsidRPr="001C0B4C" w:rsidRDefault="6B9C2393" w:rsidP="001C0B4C">
            <w:pPr>
              <w:rPr>
                <w:b/>
                <w:bCs/>
              </w:rPr>
            </w:pPr>
            <w:r w:rsidRPr="001C0B4C">
              <w:rPr>
                <w:b/>
                <w:bCs/>
              </w:rPr>
              <w:t>Data</w:t>
            </w:r>
          </w:p>
          <w:p w14:paraId="7BE618E3" w14:textId="61BFA04A" w:rsidR="22F610DC" w:rsidRDefault="22F610DC" w:rsidP="00532324">
            <w:pPr>
              <w:pStyle w:val="ListBullet"/>
              <w:rPr>
                <w:b/>
                <w:bCs/>
              </w:rPr>
            </w:pPr>
            <w:r w:rsidRPr="22F610DC">
              <w:t xml:space="preserve">Respond to questions, collect information and discuss possible outcomes of </w:t>
            </w:r>
            <w:proofErr w:type="gramStart"/>
            <w:r w:rsidRPr="22F610DC">
              <w:t>activities</w:t>
            </w:r>
            <w:proofErr w:type="gramEnd"/>
          </w:p>
          <w:p w14:paraId="0C399933" w14:textId="05274059" w:rsidR="00C76DCE" w:rsidRPr="00385DFB" w:rsidRDefault="6B9C2393" w:rsidP="00532324">
            <w:pPr>
              <w:pStyle w:val="ListBullet"/>
              <w:rPr>
                <w:rFonts w:asciiTheme="minorHAnsi" w:eastAsiaTheme="minorEastAsia" w:hAnsiTheme="minorHAnsi" w:cstheme="minorBidi"/>
              </w:rPr>
            </w:pPr>
            <w:r w:rsidRPr="6B9C2393">
              <w:t>Organise objects into simple data displays and interpret the displays</w:t>
            </w:r>
          </w:p>
        </w:tc>
        <w:bookmarkStart w:id="4" w:name="_Hlk111456544"/>
        <w:tc>
          <w:tcPr>
            <w:tcW w:w="1667" w:type="pct"/>
          </w:tcPr>
          <w:p w14:paraId="1607D463" w14:textId="20795442" w:rsidR="00DB0299" w:rsidRPr="00F84E19" w:rsidRDefault="00D12B06" w:rsidP="00532324">
            <w:pPr>
              <w:pStyle w:val="ListBullet"/>
            </w:pPr>
            <w:r>
              <w:fldChar w:fldCharType="begin"/>
            </w:r>
            <w:r>
              <w:instrText xml:space="preserve"> HYPERLINK  \l "_Resource_2:_Items" </w:instrText>
            </w:r>
            <w:r>
              <w:fldChar w:fldCharType="separate"/>
            </w:r>
            <w:r w:rsidR="00DB0299" w:rsidRPr="00F84E19">
              <w:rPr>
                <w:rStyle w:val="Hyperlink"/>
              </w:rPr>
              <w:t>Resource 2: Blue shapes and squares</w:t>
            </w:r>
          </w:p>
          <w:p w14:paraId="15C962E8" w14:textId="4D96E53A" w:rsidR="005D61E4" w:rsidRPr="00226219" w:rsidRDefault="00D12B06" w:rsidP="00532324">
            <w:pPr>
              <w:pStyle w:val="ListBullet"/>
              <w:rPr>
                <w:rStyle w:val="Hyperlink"/>
                <w:color w:val="auto"/>
                <w:u w:val="none"/>
              </w:rPr>
            </w:pPr>
            <w:r>
              <w:fldChar w:fldCharType="end"/>
            </w:r>
            <w:hyperlink w:anchor="_Resource_3:_Shared" w:history="1">
              <w:r w:rsidR="005D61E4" w:rsidRPr="00D12B06">
                <w:rPr>
                  <w:rStyle w:val="Hyperlink"/>
                </w:rPr>
                <w:t>Resource 3: Shared attributes</w:t>
              </w:r>
            </w:hyperlink>
          </w:p>
          <w:p w14:paraId="17837DFC" w14:textId="1CAD0D94" w:rsidR="00226219" w:rsidRPr="00226219" w:rsidRDefault="00000000" w:rsidP="00532324">
            <w:pPr>
              <w:pStyle w:val="ListBullet"/>
            </w:pPr>
            <w:hyperlink w:anchor="_Resource_4:_Shared" w:history="1">
              <w:r w:rsidR="00226219" w:rsidRPr="00D12B06">
                <w:rPr>
                  <w:rStyle w:val="Hyperlink"/>
                </w:rPr>
                <w:t>Resource 4: Shared attributes in 3 categories</w:t>
              </w:r>
            </w:hyperlink>
          </w:p>
          <w:p w14:paraId="5962A27E" w14:textId="77777777" w:rsidR="00702645" w:rsidRPr="00DB44ED" w:rsidRDefault="00702645" w:rsidP="00702645">
            <w:pPr>
              <w:pStyle w:val="ListBullet"/>
            </w:pPr>
            <w:r>
              <w:t xml:space="preserve">Video: </w:t>
            </w:r>
            <w:hyperlink r:id="rId11">
              <w:r w:rsidRPr="6B9C2393">
                <w:rPr>
                  <w:rStyle w:val="Hyperlink"/>
                  <w:rFonts w:eastAsia="Arial"/>
                </w:rPr>
                <w:t>Play School’s Marvellous Maths – Sort and classify with Eddie (4:48</w:t>
              </w:r>
            </w:hyperlink>
            <w:r w:rsidRPr="6B9C2393">
              <w:t>)</w:t>
            </w:r>
          </w:p>
          <w:p w14:paraId="182C2AA5" w14:textId="2CE6DB15" w:rsidR="00C76DCE" w:rsidRPr="00395CFA" w:rsidRDefault="00000000" w:rsidP="00532324">
            <w:pPr>
              <w:pStyle w:val="ListBullet"/>
            </w:pPr>
            <w:hyperlink r:id="rId12">
              <w:r w:rsidR="04C599D2" w:rsidRPr="6B9C2393">
                <w:rPr>
                  <w:rStyle w:val="Hyperlink"/>
                  <w:rFonts w:eastAsia="Arial"/>
                </w:rPr>
                <w:t>Attribute Trains: 1b Student Sets of Attribute Blocks</w:t>
              </w:r>
            </w:hyperlink>
          </w:p>
          <w:p w14:paraId="18B6FA6B" w14:textId="4DE3A5D4" w:rsidR="00C76DCE" w:rsidRPr="009B1280" w:rsidRDefault="00DF4182" w:rsidP="00B24950">
            <w:pPr>
              <w:pStyle w:val="ListBullet"/>
            </w:pPr>
            <w:r>
              <w:t>2D geometric shapes</w:t>
            </w:r>
            <w:bookmarkEnd w:id="4"/>
          </w:p>
        </w:tc>
      </w:tr>
      <w:tr w:rsidR="00C76DCE" w14:paraId="4B673219" w14:textId="77777777" w:rsidTr="003575E9">
        <w:trPr>
          <w:cnfStyle w:val="000000010000" w:firstRow="0" w:lastRow="0" w:firstColumn="0" w:lastColumn="0" w:oddVBand="0" w:evenVBand="0" w:oddHBand="0" w:evenHBand="1" w:firstRowFirstColumn="0" w:firstRowLastColumn="0" w:lastRowFirstColumn="0" w:lastRowLastColumn="0"/>
        </w:trPr>
        <w:tc>
          <w:tcPr>
            <w:tcW w:w="1667" w:type="pct"/>
          </w:tcPr>
          <w:p w14:paraId="41C3E50D" w14:textId="6FCDB031" w:rsidR="00C76DCE" w:rsidRPr="00E22E6D" w:rsidRDefault="00000000" w:rsidP="00532324">
            <w:pPr>
              <w:rPr>
                <w:rStyle w:val="Strong"/>
                <w:rFonts w:eastAsia="Calibri"/>
                <w:b w:val="0"/>
              </w:rPr>
            </w:pPr>
            <w:hyperlink w:anchor="_Lesson_4:_Exploring" w:history="1">
              <w:r w:rsidR="67F34658" w:rsidRPr="00E22E6D">
                <w:rPr>
                  <w:rStyle w:val="Hyperlink"/>
                  <w:rFonts w:eastAsia="Calibri"/>
                  <w:b/>
                </w:rPr>
                <w:t>Lesson 4: Exploring a two-way sort</w:t>
              </w:r>
            </w:hyperlink>
          </w:p>
          <w:p w14:paraId="46034AF3" w14:textId="78045125" w:rsidR="00C76DCE" w:rsidRPr="00385DFB" w:rsidRDefault="67F34658" w:rsidP="00532324">
            <w:pPr>
              <w:rPr>
                <w:rStyle w:val="Strong"/>
                <w:rFonts w:eastAsia="Calibri"/>
                <w:b w:val="0"/>
              </w:rPr>
            </w:pPr>
            <w:r w:rsidRPr="615E4C5E">
              <w:rPr>
                <w:rStyle w:val="Strong"/>
                <w:rFonts w:eastAsia="Calibri"/>
                <w:b w:val="0"/>
              </w:rPr>
              <w:t>60 minutes</w:t>
            </w:r>
          </w:p>
          <w:p w14:paraId="0C075C3D" w14:textId="2624AA98" w:rsidR="00C76DCE" w:rsidRPr="00385DFB" w:rsidRDefault="28BA92E4" w:rsidP="00532324">
            <w:pPr>
              <w:rPr>
                <w:rFonts w:eastAsia="Calibri"/>
              </w:rPr>
            </w:pPr>
            <w:r>
              <w:t xml:space="preserve">Objects with shared attributes can </w:t>
            </w:r>
            <w:r w:rsidR="00BB4797">
              <w:t xml:space="preserve">be </w:t>
            </w:r>
            <w:r>
              <w:t>categorised into a two-way sort.</w:t>
            </w:r>
          </w:p>
        </w:tc>
        <w:tc>
          <w:tcPr>
            <w:tcW w:w="1667" w:type="pct"/>
          </w:tcPr>
          <w:p w14:paraId="118639AB" w14:textId="0F753464" w:rsidR="00C76DCE" w:rsidRPr="00385DFB" w:rsidRDefault="6B9C2393" w:rsidP="001C0B4C">
            <w:pPr>
              <w:rPr>
                <w:rStyle w:val="Strong"/>
                <w:rFonts w:eastAsia="Calibri"/>
              </w:rPr>
            </w:pPr>
            <w:r w:rsidRPr="6B9C2393">
              <w:rPr>
                <w:rStyle w:val="Strong"/>
                <w:rFonts w:eastAsia="Calibri"/>
              </w:rPr>
              <w:t>Two-dimensional spatial structure</w:t>
            </w:r>
          </w:p>
          <w:p w14:paraId="313C20B5" w14:textId="2C263562" w:rsidR="00C76DCE" w:rsidRPr="00385DFB" w:rsidRDefault="1267D3B1" w:rsidP="00532324">
            <w:pPr>
              <w:pStyle w:val="ListBullet"/>
              <w:rPr>
                <w:rFonts w:asciiTheme="minorHAnsi" w:eastAsiaTheme="minorEastAsia" w:hAnsiTheme="minorHAnsi" w:cstheme="minorBidi"/>
              </w:rPr>
            </w:pPr>
            <w:r>
              <w:t xml:space="preserve">2D shapes: Sort, describe and name familiar </w:t>
            </w:r>
            <w:proofErr w:type="gramStart"/>
            <w:r>
              <w:t>shapes</w:t>
            </w:r>
            <w:proofErr w:type="gramEnd"/>
          </w:p>
          <w:p w14:paraId="116A3674" w14:textId="7AF81534" w:rsidR="00C76DCE" w:rsidRPr="00385DFB" w:rsidRDefault="22F610DC" w:rsidP="00532324">
            <w:pPr>
              <w:pStyle w:val="ListBullet"/>
            </w:pPr>
            <w:r w:rsidRPr="22F610DC">
              <w:t>2D shapes: Represent shapes</w:t>
            </w:r>
          </w:p>
        </w:tc>
        <w:bookmarkStart w:id="5" w:name="_Hlk111463309"/>
        <w:tc>
          <w:tcPr>
            <w:tcW w:w="1667" w:type="pct"/>
          </w:tcPr>
          <w:p w14:paraId="5E4CE270" w14:textId="05420961" w:rsidR="004B2477" w:rsidRDefault="00D12B06" w:rsidP="0001218B">
            <w:pPr>
              <w:pStyle w:val="ListBullet"/>
            </w:pPr>
            <w:r>
              <w:fldChar w:fldCharType="begin"/>
            </w:r>
            <w:r>
              <w:instrText xml:space="preserve"> HYPERLINK  \l "_Resource_1:_Example_1" </w:instrText>
            </w:r>
            <w:r>
              <w:fldChar w:fldCharType="separate"/>
            </w:r>
            <w:r w:rsidR="004B2477" w:rsidRPr="00D12B06">
              <w:rPr>
                <w:rStyle w:val="Hyperlink"/>
              </w:rPr>
              <w:t>Resource 1: Nature walk ideas</w:t>
            </w:r>
            <w:r>
              <w:fldChar w:fldCharType="end"/>
            </w:r>
          </w:p>
          <w:p w14:paraId="013754DC" w14:textId="18711CF8" w:rsidR="0001218B" w:rsidRPr="00961A7A" w:rsidRDefault="00D12B06" w:rsidP="0001218B">
            <w:pPr>
              <w:pStyle w:val="ListBullet"/>
            </w:pPr>
            <w:r>
              <w:rPr>
                <w:rFonts w:eastAsia="Arial"/>
              </w:rPr>
              <w:fldChar w:fldCharType="begin"/>
            </w:r>
            <w:r>
              <w:rPr>
                <w:rFonts w:eastAsia="Arial"/>
              </w:rPr>
              <w:instrText xml:space="preserve"> HYPERLINK  \l "_Resource_5:_Items" </w:instrText>
            </w:r>
            <w:r>
              <w:rPr>
                <w:rFonts w:eastAsia="Arial"/>
              </w:rPr>
            </w:r>
            <w:r>
              <w:rPr>
                <w:rFonts w:eastAsia="Arial"/>
              </w:rPr>
              <w:fldChar w:fldCharType="separate"/>
            </w:r>
            <w:r w:rsidR="0001218B" w:rsidRPr="00961A7A">
              <w:rPr>
                <w:rStyle w:val="Hyperlink"/>
              </w:rPr>
              <w:t>Resource 5: Items to sort</w:t>
            </w:r>
          </w:p>
          <w:p w14:paraId="2A3632A6" w14:textId="6C458AD6" w:rsidR="00A96302" w:rsidRPr="00A96302" w:rsidRDefault="00D12B06" w:rsidP="0001218B">
            <w:pPr>
              <w:pStyle w:val="ListBullet"/>
            </w:pPr>
            <w:r>
              <w:rPr>
                <w:rFonts w:eastAsia="Arial"/>
              </w:rPr>
              <w:fldChar w:fldCharType="end"/>
            </w:r>
            <w:hyperlink w:anchor="_Resource_6:_Attribute" w:history="1">
              <w:r w:rsidR="00A96302" w:rsidRPr="00D12B06">
                <w:rPr>
                  <w:rStyle w:val="Hyperlink"/>
                  <w:rFonts w:eastAsia="Arial"/>
                </w:rPr>
                <w:t xml:space="preserve">Resource </w:t>
              </w:r>
              <w:r w:rsidR="003D76D3" w:rsidRPr="00D12B06">
                <w:rPr>
                  <w:rStyle w:val="Hyperlink"/>
                  <w:rFonts w:eastAsia="Arial"/>
                </w:rPr>
                <w:t>6</w:t>
              </w:r>
              <w:r w:rsidR="00A96302" w:rsidRPr="00D12B06">
                <w:rPr>
                  <w:rStyle w:val="Hyperlink"/>
                  <w:rFonts w:eastAsia="Arial"/>
                </w:rPr>
                <w:t>:</w:t>
              </w:r>
              <w:r w:rsidR="006C6348" w:rsidRPr="00D12B06">
                <w:rPr>
                  <w:rStyle w:val="Hyperlink"/>
                  <w:rFonts w:eastAsia="Arial"/>
                </w:rPr>
                <w:t xml:space="preserve"> Two</w:t>
              </w:r>
              <w:r w:rsidR="0097424C" w:rsidRPr="00D12B06">
                <w:rPr>
                  <w:rStyle w:val="Hyperlink"/>
                  <w:rFonts w:eastAsia="Arial"/>
                </w:rPr>
                <w:t>-</w:t>
              </w:r>
              <w:r w:rsidR="00646D0F" w:rsidRPr="00D12B06">
                <w:rPr>
                  <w:rStyle w:val="Hyperlink"/>
                  <w:rFonts w:eastAsia="Arial"/>
                </w:rPr>
                <w:t>way</w:t>
              </w:r>
              <w:r w:rsidR="006C6348" w:rsidRPr="00D12B06">
                <w:rPr>
                  <w:rStyle w:val="Hyperlink"/>
                  <w:rFonts w:eastAsia="Arial"/>
                </w:rPr>
                <w:t xml:space="preserve"> and four</w:t>
              </w:r>
              <w:r w:rsidR="0097424C" w:rsidRPr="00D12B06">
                <w:rPr>
                  <w:rStyle w:val="Hyperlink"/>
                  <w:rFonts w:eastAsia="Arial"/>
                </w:rPr>
                <w:t>-</w:t>
              </w:r>
              <w:r w:rsidR="006C6348" w:rsidRPr="00D12B06">
                <w:rPr>
                  <w:rStyle w:val="Hyperlink"/>
                  <w:rFonts w:eastAsia="Arial"/>
                </w:rPr>
                <w:t>way sorts</w:t>
              </w:r>
            </w:hyperlink>
          </w:p>
          <w:p w14:paraId="67E3496A" w14:textId="0BD6D66C" w:rsidR="00C76DCE" w:rsidRPr="009F2E01" w:rsidRDefault="005C7E22" w:rsidP="00532324">
            <w:pPr>
              <w:pStyle w:val="ListBullet"/>
              <w:rPr>
                <w:rStyle w:val="Hyperlink"/>
                <w:color w:val="auto"/>
                <w:u w:val="none"/>
              </w:rPr>
            </w:pPr>
            <w:r>
              <w:t xml:space="preserve">Video: </w:t>
            </w:r>
            <w:hyperlink r:id="rId13">
              <w:r w:rsidR="00525751">
                <w:rPr>
                  <w:rStyle w:val="Hyperlink"/>
                  <w:rFonts w:eastAsia="Arial"/>
                </w:rPr>
                <w:t>Sorting Patterns 1 (7:35)</w:t>
              </w:r>
            </w:hyperlink>
          </w:p>
          <w:p w14:paraId="32B7ACA6" w14:textId="174AD2CB" w:rsidR="00C76DCE" w:rsidRPr="001941A8" w:rsidRDefault="001A1874" w:rsidP="001941A8">
            <w:pPr>
              <w:pStyle w:val="ListBullet"/>
            </w:pPr>
            <w:r>
              <w:t>A</w:t>
            </w:r>
            <w:r w:rsidRPr="0026518F">
              <w:t xml:space="preserve"> collection of </w:t>
            </w:r>
            <w:r>
              <w:t xml:space="preserve">loose </w:t>
            </w:r>
            <w:r w:rsidRPr="0026518F">
              <w:t>items such as shells, leaves, rocks</w:t>
            </w:r>
            <w:r>
              <w:t>,</w:t>
            </w:r>
            <w:r w:rsidRPr="0026518F">
              <w:t xml:space="preserve"> and sticks</w:t>
            </w:r>
            <w:bookmarkEnd w:id="5"/>
          </w:p>
        </w:tc>
      </w:tr>
      <w:tr w:rsidR="00C76DCE" w14:paraId="46AD7F26"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2F8BE987" w14:textId="0189DAB4" w:rsidR="00C76DCE" w:rsidRPr="00E22E6D" w:rsidRDefault="00000000" w:rsidP="00532324">
            <w:pPr>
              <w:rPr>
                <w:rStyle w:val="Strong"/>
                <w:b w:val="0"/>
                <w:bCs/>
              </w:rPr>
            </w:pPr>
            <w:hyperlink w:anchor="_Lesson_5:_Attribute" w:history="1">
              <w:r w:rsidR="04A71C45" w:rsidRPr="00E22E6D">
                <w:rPr>
                  <w:rStyle w:val="Hyperlink"/>
                  <w:b/>
                  <w:bCs/>
                </w:rPr>
                <w:t>Lesson 5: Attribute trains</w:t>
              </w:r>
            </w:hyperlink>
          </w:p>
          <w:p w14:paraId="258AB23E" w14:textId="0AFEA509" w:rsidR="00C76DCE" w:rsidRPr="00C76DCE" w:rsidRDefault="539FDB93" w:rsidP="00532324">
            <w:pPr>
              <w:rPr>
                <w:rStyle w:val="Strong"/>
                <w:b w:val="0"/>
              </w:rPr>
            </w:pPr>
            <w:r w:rsidRPr="615E4C5E">
              <w:rPr>
                <w:rStyle w:val="Strong"/>
                <w:b w:val="0"/>
              </w:rPr>
              <w:t>60 minutes</w:t>
            </w:r>
          </w:p>
          <w:p w14:paraId="1E8B3096" w14:textId="0975C16A" w:rsidR="00C76DCE" w:rsidRPr="00385DFB" w:rsidRDefault="615E4C5E" w:rsidP="00532324">
            <w:pPr>
              <w:rPr>
                <w:rStyle w:val="Strong"/>
                <w:rFonts w:eastAsia="Calibri"/>
                <w:b w:val="0"/>
              </w:rPr>
            </w:pPr>
            <w:r w:rsidRPr="615E4C5E">
              <w:rPr>
                <w:rStyle w:val="Strong"/>
                <w:rFonts w:eastAsia="Calibri"/>
                <w:b w:val="0"/>
              </w:rPr>
              <w:t xml:space="preserve">Objects can be sorted and </w:t>
            </w:r>
            <w:proofErr w:type="gramStart"/>
            <w:r w:rsidRPr="615E4C5E">
              <w:rPr>
                <w:rStyle w:val="Strong"/>
                <w:rFonts w:eastAsia="Calibri"/>
                <w:b w:val="0"/>
              </w:rPr>
              <w:t>classified into groups</w:t>
            </w:r>
            <w:proofErr w:type="gramEnd"/>
            <w:r w:rsidRPr="615E4C5E">
              <w:rPr>
                <w:rStyle w:val="Strong"/>
                <w:rFonts w:eastAsia="Calibri"/>
                <w:b w:val="0"/>
              </w:rPr>
              <w:t xml:space="preserve"> based on their attributes.</w:t>
            </w:r>
          </w:p>
        </w:tc>
        <w:tc>
          <w:tcPr>
            <w:tcW w:w="1667" w:type="pct"/>
          </w:tcPr>
          <w:p w14:paraId="26F5FC71" w14:textId="1F41CB4D" w:rsidR="00C76DCE" w:rsidRPr="00385DFB" w:rsidRDefault="6B9C2393" w:rsidP="001C0B4C">
            <w:pPr>
              <w:rPr>
                <w:rStyle w:val="Strong"/>
                <w:rFonts w:eastAsia="Calibri"/>
              </w:rPr>
            </w:pPr>
            <w:r w:rsidRPr="6B9C2393">
              <w:rPr>
                <w:rStyle w:val="Strong"/>
                <w:rFonts w:eastAsia="Calibri"/>
              </w:rPr>
              <w:t>Two-dimensional spatial structure</w:t>
            </w:r>
          </w:p>
          <w:p w14:paraId="27E3D80A" w14:textId="40CCF1B8" w:rsidR="00C76DCE" w:rsidRPr="00385DFB" w:rsidRDefault="1267D3B1" w:rsidP="00532324">
            <w:pPr>
              <w:pStyle w:val="ListBullet"/>
              <w:rPr>
                <w:rFonts w:asciiTheme="minorHAnsi" w:eastAsiaTheme="minorEastAsia" w:hAnsiTheme="minorHAnsi" w:cstheme="minorBidi"/>
              </w:rPr>
            </w:pPr>
            <w:r>
              <w:t xml:space="preserve">2D shapes: Sort, describe and name familiar </w:t>
            </w:r>
            <w:proofErr w:type="gramStart"/>
            <w:r>
              <w:t>shapes</w:t>
            </w:r>
            <w:proofErr w:type="gramEnd"/>
          </w:p>
          <w:p w14:paraId="5CD3B0C6" w14:textId="3FF865D8" w:rsidR="00C76DCE" w:rsidRPr="00385DFB" w:rsidRDefault="22F610DC" w:rsidP="00532324">
            <w:pPr>
              <w:pStyle w:val="ListBullet"/>
            </w:pPr>
            <w:r w:rsidRPr="22F610DC">
              <w:t>2D shapes: Represent shapes</w:t>
            </w:r>
          </w:p>
        </w:tc>
        <w:tc>
          <w:tcPr>
            <w:tcW w:w="1667" w:type="pct"/>
          </w:tcPr>
          <w:p w14:paraId="62DFC1BD" w14:textId="0E1059E7" w:rsidR="00FC18B7" w:rsidRPr="00E406BF" w:rsidRDefault="00000000" w:rsidP="00532324">
            <w:pPr>
              <w:pStyle w:val="ListBullet"/>
            </w:pPr>
            <w:hyperlink w:anchor="_Resource_7:_Attribute" w:history="1">
              <w:r w:rsidR="00FC18B7" w:rsidRPr="00D12B06">
                <w:rPr>
                  <w:rStyle w:val="Hyperlink"/>
                </w:rPr>
                <w:t xml:space="preserve">Resource </w:t>
              </w:r>
              <w:r w:rsidR="003D76D3" w:rsidRPr="00D12B06">
                <w:rPr>
                  <w:rStyle w:val="Hyperlink"/>
                </w:rPr>
                <w:t>7</w:t>
              </w:r>
              <w:r w:rsidR="00FC18B7" w:rsidRPr="00D12B06">
                <w:rPr>
                  <w:rStyle w:val="Hyperlink"/>
                </w:rPr>
                <w:t>: Attribute train</w:t>
              </w:r>
            </w:hyperlink>
          </w:p>
          <w:p w14:paraId="65B93C6C" w14:textId="66DC68D7" w:rsidR="00E84FCD" w:rsidRPr="00E406BF" w:rsidRDefault="00000000" w:rsidP="00532324">
            <w:pPr>
              <w:pStyle w:val="ListBullet"/>
            </w:pPr>
            <w:hyperlink w:anchor="_Resource__7:" w:history="1">
              <w:r w:rsidR="00E84FCD" w:rsidRPr="00D12B06">
                <w:rPr>
                  <w:rStyle w:val="Hyperlink"/>
                </w:rPr>
                <w:t>Resource 8</w:t>
              </w:r>
              <w:r w:rsidR="0001218B" w:rsidRPr="00D12B06">
                <w:rPr>
                  <w:rStyle w:val="Hyperlink"/>
                </w:rPr>
                <w:t>:</w:t>
              </w:r>
              <w:r w:rsidR="00E84FCD" w:rsidRPr="00D12B06">
                <w:rPr>
                  <w:rStyle w:val="Hyperlink"/>
                </w:rPr>
                <w:t xml:space="preserve"> </w:t>
              </w:r>
              <w:r w:rsidR="00CD7FAB" w:rsidRPr="00D12B06">
                <w:rPr>
                  <w:rStyle w:val="Hyperlink"/>
                </w:rPr>
                <w:t>Two a</w:t>
              </w:r>
              <w:r w:rsidR="000B6628" w:rsidRPr="00D12B06">
                <w:rPr>
                  <w:rStyle w:val="Hyperlink"/>
                </w:rPr>
                <w:t>ttribute circles</w:t>
              </w:r>
            </w:hyperlink>
          </w:p>
          <w:p w14:paraId="119F8BFC" w14:textId="604903D2" w:rsidR="00A5134F" w:rsidRPr="00E406BF" w:rsidRDefault="00000000" w:rsidP="00532324">
            <w:pPr>
              <w:pStyle w:val="ListBullet"/>
            </w:pPr>
            <w:hyperlink w:anchor="_Resource_9:_Blank" w:history="1">
              <w:r w:rsidR="00A5134F" w:rsidRPr="00D12B06">
                <w:rPr>
                  <w:rStyle w:val="Hyperlink"/>
                </w:rPr>
                <w:t xml:space="preserve">Resource 9: </w:t>
              </w:r>
              <w:r w:rsidR="000B6628" w:rsidRPr="00D12B06">
                <w:rPr>
                  <w:rStyle w:val="Hyperlink"/>
                </w:rPr>
                <w:t>Blank attribute circle</w:t>
              </w:r>
            </w:hyperlink>
          </w:p>
          <w:p w14:paraId="2657D8E0" w14:textId="3D6D4BA4" w:rsidR="00F65A2F" w:rsidRPr="007B4CB1" w:rsidRDefault="00F65A2F" w:rsidP="00F65A2F">
            <w:pPr>
              <w:pStyle w:val="ListBullet"/>
            </w:pPr>
            <w:r>
              <w:t>A</w:t>
            </w:r>
            <w:r w:rsidRPr="0026518F">
              <w:t xml:space="preserve"> collection of </w:t>
            </w:r>
            <w:r>
              <w:t xml:space="preserve">loose </w:t>
            </w:r>
            <w:r w:rsidRPr="0026518F">
              <w:t>items such as shells, leaves, rocks</w:t>
            </w:r>
            <w:r>
              <w:t>,</w:t>
            </w:r>
            <w:r w:rsidRPr="0026518F">
              <w:t xml:space="preserve"> sticks</w:t>
            </w:r>
            <w:r w:rsidR="00844EAE">
              <w:t xml:space="preserve"> and seed </w:t>
            </w:r>
            <w:proofErr w:type="gramStart"/>
            <w:r w:rsidR="00844EAE">
              <w:t>pods</w:t>
            </w:r>
            <w:proofErr w:type="gramEnd"/>
          </w:p>
          <w:p w14:paraId="4031844E" w14:textId="0F584952" w:rsidR="00C76DCE" w:rsidRPr="00F84E19" w:rsidRDefault="50A4D23A" w:rsidP="00F84E19">
            <w:pPr>
              <w:pStyle w:val="ListBullet"/>
            </w:pPr>
            <w:r>
              <w:t>Paper and pencils</w:t>
            </w:r>
          </w:p>
        </w:tc>
      </w:tr>
      <w:bookmarkStart w:id="6" w:name="_Hlk111467034"/>
      <w:tr w:rsidR="00C76DCE" w14:paraId="587C9165" w14:textId="77777777" w:rsidTr="003575E9">
        <w:trPr>
          <w:cnfStyle w:val="000000010000" w:firstRow="0" w:lastRow="0" w:firstColumn="0" w:lastColumn="0" w:oddVBand="0" w:evenVBand="0" w:oddHBand="0" w:evenHBand="1" w:firstRowFirstColumn="0" w:firstRowLastColumn="0" w:lastRowFirstColumn="0" w:lastRowLastColumn="0"/>
        </w:trPr>
        <w:tc>
          <w:tcPr>
            <w:tcW w:w="1667" w:type="pct"/>
          </w:tcPr>
          <w:p w14:paraId="648C2878" w14:textId="618904A1" w:rsidR="00C76DCE" w:rsidRPr="00E22E6D" w:rsidRDefault="00126DCB" w:rsidP="00532324">
            <w:pPr>
              <w:rPr>
                <w:rStyle w:val="Strong"/>
                <w:b w:val="0"/>
                <w:bCs/>
              </w:rPr>
            </w:pPr>
            <w:r>
              <w:fldChar w:fldCharType="begin"/>
            </w:r>
            <w:r>
              <w:instrText xml:space="preserve"> HYPERLINK \l "_Lesson_6:_Deadly" </w:instrText>
            </w:r>
            <w:r>
              <w:fldChar w:fldCharType="separate"/>
            </w:r>
            <w:r w:rsidR="415DB97D" w:rsidRPr="00E22E6D">
              <w:rPr>
                <w:rStyle w:val="Hyperlink"/>
                <w:b/>
                <w:bCs/>
              </w:rPr>
              <w:t>Lesson 6: Deadly dots and dice</w:t>
            </w:r>
            <w:r>
              <w:rPr>
                <w:rStyle w:val="Hyperlink"/>
                <w:b/>
                <w:bCs/>
              </w:rPr>
              <w:fldChar w:fldCharType="end"/>
            </w:r>
          </w:p>
          <w:p w14:paraId="6FF97854" w14:textId="563C1128" w:rsidR="00C76DCE" w:rsidRPr="00C76DCE" w:rsidRDefault="49B86390" w:rsidP="00532324">
            <w:pPr>
              <w:rPr>
                <w:rStyle w:val="Strong"/>
                <w:b w:val="0"/>
              </w:rPr>
            </w:pPr>
            <w:r w:rsidRPr="30698FE5">
              <w:rPr>
                <w:rStyle w:val="Strong"/>
                <w:b w:val="0"/>
              </w:rPr>
              <w:t>60 minutes</w:t>
            </w:r>
          </w:p>
          <w:p w14:paraId="2E460E6A" w14:textId="2096B402" w:rsidR="00C76DCE" w:rsidRPr="00385DFB" w:rsidRDefault="2188CFD8" w:rsidP="00532324">
            <w:r w:rsidRPr="2188CFD8">
              <w:t xml:space="preserve">Mathematicians use dice and dot patterns </w:t>
            </w:r>
            <w:r w:rsidRPr="2188CFD8">
              <w:lastRenderedPageBreak/>
              <w:t>in many ways when playing and learning.</w:t>
            </w:r>
          </w:p>
        </w:tc>
        <w:tc>
          <w:tcPr>
            <w:tcW w:w="1667" w:type="pct"/>
          </w:tcPr>
          <w:p w14:paraId="33CD416B" w14:textId="6B462CE7" w:rsidR="00C76DCE" w:rsidRPr="00385DFB" w:rsidRDefault="7B665E8C" w:rsidP="00532324">
            <w:pPr>
              <w:rPr>
                <w:rStyle w:val="Strong"/>
                <w:rFonts w:eastAsia="Calibri"/>
              </w:rPr>
            </w:pPr>
            <w:r w:rsidRPr="30698FE5">
              <w:rPr>
                <w:rStyle w:val="Strong"/>
              </w:rPr>
              <w:lastRenderedPageBreak/>
              <w:t>Representing whole numbers</w:t>
            </w:r>
          </w:p>
          <w:p w14:paraId="64568BB8" w14:textId="23D776C5" w:rsidR="00C76DCE" w:rsidRPr="00385DFB" w:rsidRDefault="7B665E8C" w:rsidP="00532324">
            <w:pPr>
              <w:pStyle w:val="ListBullet"/>
              <w:rPr>
                <w:rFonts w:asciiTheme="minorHAnsi" w:eastAsiaTheme="minorEastAsia" w:hAnsiTheme="minorHAnsi" w:cstheme="minorBidi"/>
              </w:rPr>
            </w:pPr>
            <w:r w:rsidRPr="30698FE5">
              <w:t>Instantly name the number of objects within small collections</w:t>
            </w:r>
          </w:p>
          <w:p w14:paraId="3E0989AE" w14:textId="6AF14D8C" w:rsidR="30698FE5" w:rsidRDefault="30698FE5" w:rsidP="00532324">
            <w:pPr>
              <w:pStyle w:val="ListBullet"/>
              <w:rPr>
                <w:rFonts w:asciiTheme="minorHAnsi" w:eastAsiaTheme="minorEastAsia" w:hAnsiTheme="minorHAnsi" w:cstheme="minorBidi"/>
              </w:rPr>
            </w:pPr>
            <w:r w:rsidRPr="30698FE5">
              <w:lastRenderedPageBreak/>
              <w:t xml:space="preserve">Recognise number </w:t>
            </w:r>
            <w:proofErr w:type="gramStart"/>
            <w:r w:rsidRPr="30698FE5">
              <w:t>patterns</w:t>
            </w:r>
            <w:proofErr w:type="gramEnd"/>
          </w:p>
          <w:p w14:paraId="50A3B9EB" w14:textId="5D6F9FE0" w:rsidR="00C76DCE" w:rsidRPr="00385DFB" w:rsidRDefault="7B665E8C" w:rsidP="00532324">
            <w:pPr>
              <w:pStyle w:val="ListBullet"/>
              <w:rPr>
                <w:rFonts w:asciiTheme="minorHAnsi" w:eastAsiaTheme="minorEastAsia" w:hAnsiTheme="minorHAnsi" w:cstheme="minorBidi"/>
              </w:rPr>
            </w:pPr>
            <w:r w:rsidRPr="30698FE5">
              <w:t>Connect counting and numerals to quantities</w:t>
            </w:r>
          </w:p>
        </w:tc>
        <w:tc>
          <w:tcPr>
            <w:tcW w:w="1667" w:type="pct"/>
          </w:tcPr>
          <w:p w14:paraId="2B3F8003" w14:textId="3434D8D2" w:rsidR="00480688" w:rsidRDefault="00000000" w:rsidP="00532324">
            <w:pPr>
              <w:pStyle w:val="ListBullet"/>
            </w:pPr>
            <w:hyperlink w:anchor="_Resource_10:_2" w:history="1">
              <w:r w:rsidR="00480688" w:rsidRPr="00D12B06">
                <w:rPr>
                  <w:rStyle w:val="Hyperlink"/>
                </w:rPr>
                <w:t>Resource 10: Dice dot patterns</w:t>
              </w:r>
            </w:hyperlink>
          </w:p>
          <w:p w14:paraId="5A83A3A3" w14:textId="679C7E53" w:rsidR="30698FE5" w:rsidRPr="00E406BF" w:rsidRDefault="30698FE5" w:rsidP="00532324">
            <w:pPr>
              <w:pStyle w:val="ListBullet"/>
            </w:pPr>
            <w:r w:rsidRPr="005C7E22">
              <w:t>Video</w:t>
            </w:r>
            <w:r w:rsidR="005C7E22">
              <w:t>:</w:t>
            </w:r>
            <w:r w:rsidRPr="30698FE5">
              <w:rPr>
                <w:rFonts w:eastAsia="Calibri"/>
                <w:color w:val="2F5496" w:themeColor="accent1" w:themeShade="BF"/>
              </w:rPr>
              <w:t xml:space="preserve"> </w:t>
            </w:r>
            <w:hyperlink r:id="rId14">
              <w:r w:rsidR="000B258B">
                <w:rPr>
                  <w:rStyle w:val="Hyperlink"/>
                  <w:rFonts w:eastAsia="Calibri"/>
                </w:rPr>
                <w:t>Dice patterns A (1-4) (14:59)</w:t>
              </w:r>
            </w:hyperlink>
          </w:p>
          <w:p w14:paraId="12DBBDCF" w14:textId="77777777" w:rsidR="00B236D2" w:rsidRDefault="00B236D2" w:rsidP="00532324">
            <w:pPr>
              <w:pStyle w:val="ListBullet"/>
            </w:pPr>
            <w:r>
              <w:lastRenderedPageBreak/>
              <w:t>15 paper plates</w:t>
            </w:r>
          </w:p>
          <w:p w14:paraId="130D601B" w14:textId="77777777" w:rsidR="00B236D2" w:rsidRPr="007C4F70" w:rsidRDefault="00B236D2" w:rsidP="005C7E22">
            <w:pPr>
              <w:pStyle w:val="ListBullet"/>
            </w:pPr>
            <w:r>
              <w:t>A collection of loose items</w:t>
            </w:r>
            <w:r w:rsidRPr="00DB2DB2">
              <w:t xml:space="preserve"> such as rocks, sticks, shells, leaves and seed </w:t>
            </w:r>
            <w:proofErr w:type="gramStart"/>
            <w:r w:rsidRPr="00DB2DB2">
              <w:t>pods</w:t>
            </w:r>
            <w:proofErr w:type="gramEnd"/>
          </w:p>
          <w:p w14:paraId="032C9E3D" w14:textId="77777777" w:rsidR="00B236D2" w:rsidRPr="00DB2DB2" w:rsidRDefault="00B236D2" w:rsidP="0001218B">
            <w:pPr>
              <w:pStyle w:val="ListBullet"/>
            </w:pPr>
            <w:r w:rsidRPr="00DB2DB2">
              <w:t xml:space="preserve">Class set of </w:t>
            </w:r>
            <w:r>
              <w:t>mini</w:t>
            </w:r>
            <w:r w:rsidRPr="00DB2DB2">
              <w:t xml:space="preserve"> </w:t>
            </w:r>
            <w:proofErr w:type="gramStart"/>
            <w:r w:rsidRPr="00DB2DB2">
              <w:t>whiteboards</w:t>
            </w:r>
            <w:proofErr w:type="gramEnd"/>
          </w:p>
          <w:p w14:paraId="61BF4700" w14:textId="77777777" w:rsidR="00B236D2" w:rsidRPr="00DB2DB2" w:rsidRDefault="00B236D2" w:rsidP="0001218B">
            <w:pPr>
              <w:pStyle w:val="ListBullet"/>
            </w:pPr>
            <w:r w:rsidRPr="00DB2DB2">
              <w:t xml:space="preserve">Class set of whiteboard </w:t>
            </w:r>
            <w:proofErr w:type="gramStart"/>
            <w:r w:rsidRPr="00DB2DB2">
              <w:t>markers</w:t>
            </w:r>
            <w:proofErr w:type="gramEnd"/>
          </w:p>
          <w:p w14:paraId="0213B7BA" w14:textId="77777777" w:rsidR="00B236D2" w:rsidRPr="00DB2DB2" w:rsidRDefault="00B236D2" w:rsidP="0044546D">
            <w:pPr>
              <w:pStyle w:val="ListBullet"/>
            </w:pPr>
            <w:r w:rsidRPr="00DB2DB2">
              <w:t>Large dice</w:t>
            </w:r>
          </w:p>
          <w:p w14:paraId="497C1431" w14:textId="77777777" w:rsidR="00B236D2" w:rsidRPr="00DB2DB2" w:rsidRDefault="00B236D2" w:rsidP="005C7E22">
            <w:pPr>
              <w:pStyle w:val="ListBullet"/>
            </w:pPr>
            <w:r w:rsidRPr="00DB2DB2">
              <w:t>Sand trays</w:t>
            </w:r>
          </w:p>
          <w:p w14:paraId="381F696E" w14:textId="77777777" w:rsidR="00B236D2" w:rsidRPr="009B1280" w:rsidRDefault="00B236D2" w:rsidP="0044546D">
            <w:pPr>
              <w:pStyle w:val="ListBullet"/>
              <w:widowControl/>
              <w:mirrorIndents w:val="0"/>
            </w:pPr>
            <w:r w:rsidRPr="00DB2DB2">
              <w:t>Treasure box</w:t>
            </w:r>
          </w:p>
          <w:p w14:paraId="34205C2A" w14:textId="281C7256" w:rsidR="007C4F70" w:rsidRPr="009B1280" w:rsidRDefault="00B236D2" w:rsidP="0044546D">
            <w:pPr>
              <w:pStyle w:val="ListBullet"/>
            </w:pPr>
            <w:r w:rsidRPr="00DB2DB2">
              <w:t>Wooden pegs</w:t>
            </w:r>
          </w:p>
        </w:tc>
      </w:tr>
      <w:bookmarkEnd w:id="6"/>
      <w:tr w:rsidR="00C76DCE" w14:paraId="037EB169"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60295AD9" w14:textId="5CF6BA76" w:rsidR="00C76DCE" w:rsidRPr="00E22E6D" w:rsidRDefault="00126DCB" w:rsidP="00532324">
            <w:pPr>
              <w:rPr>
                <w:rStyle w:val="Strong"/>
                <w:b w:val="0"/>
                <w:bCs/>
              </w:rPr>
            </w:pPr>
            <w:r>
              <w:lastRenderedPageBreak/>
              <w:fldChar w:fldCharType="begin"/>
            </w:r>
            <w:r>
              <w:instrText xml:space="preserve"> HYPERLINK \l "_Lesson_7:_Representing" </w:instrText>
            </w:r>
            <w:r>
              <w:fldChar w:fldCharType="separate"/>
            </w:r>
            <w:r w:rsidR="075B81F6" w:rsidRPr="00E22E6D">
              <w:rPr>
                <w:rStyle w:val="Hyperlink"/>
                <w:b/>
                <w:bCs/>
              </w:rPr>
              <w:t xml:space="preserve">Lesson 7: </w:t>
            </w:r>
            <w:r w:rsidR="67F34658" w:rsidRPr="00E22E6D">
              <w:rPr>
                <w:rStyle w:val="Hyperlink"/>
                <w:b/>
                <w:bCs/>
              </w:rPr>
              <w:t>Representing numbers help</w:t>
            </w:r>
            <w:r w:rsidR="00A608B6">
              <w:rPr>
                <w:rStyle w:val="Hyperlink"/>
                <w:b/>
                <w:bCs/>
              </w:rPr>
              <w:t>s</w:t>
            </w:r>
            <w:r w:rsidR="67F34658" w:rsidRPr="00E22E6D">
              <w:rPr>
                <w:rStyle w:val="Hyperlink"/>
                <w:b/>
                <w:bCs/>
              </w:rPr>
              <w:t xml:space="preserve"> us to see something about them</w:t>
            </w:r>
            <w:r>
              <w:rPr>
                <w:rStyle w:val="Hyperlink"/>
                <w:b/>
                <w:bCs/>
              </w:rPr>
              <w:fldChar w:fldCharType="end"/>
            </w:r>
          </w:p>
          <w:p w14:paraId="2D8F1F6F" w14:textId="5DA8BC32" w:rsidR="00C76DCE" w:rsidRPr="00C76DCE" w:rsidRDefault="401CF378" w:rsidP="00532324">
            <w:pPr>
              <w:rPr>
                <w:rStyle w:val="Strong"/>
                <w:b w:val="0"/>
              </w:rPr>
            </w:pPr>
            <w:r w:rsidRPr="615E4C5E">
              <w:rPr>
                <w:rStyle w:val="Strong"/>
                <w:b w:val="0"/>
              </w:rPr>
              <w:t>60 minutes</w:t>
            </w:r>
          </w:p>
          <w:p w14:paraId="071A35EC" w14:textId="6C6E9ED5" w:rsidR="00C76DCE" w:rsidRPr="00734904" w:rsidRDefault="615E4C5E" w:rsidP="00532324">
            <w:pPr>
              <w:rPr>
                <w:rStyle w:val="Strong"/>
                <w:rFonts w:eastAsia="Calibri"/>
                <w:b w:val="0"/>
              </w:rPr>
            </w:pPr>
            <w:r w:rsidRPr="615E4C5E">
              <w:rPr>
                <w:rStyle w:val="Strong"/>
                <w:rFonts w:eastAsia="Calibri"/>
                <w:b w:val="0"/>
              </w:rPr>
              <w:t>Numbers can be explored and represented as quantities.</w:t>
            </w:r>
          </w:p>
        </w:tc>
        <w:tc>
          <w:tcPr>
            <w:tcW w:w="1667" w:type="pct"/>
          </w:tcPr>
          <w:p w14:paraId="2FFBBBBD" w14:textId="2127FAEE" w:rsidR="00C76DCE" w:rsidRPr="00385DFB" w:rsidRDefault="6B9C2393" w:rsidP="005C7E22">
            <w:pPr>
              <w:rPr>
                <w:rStyle w:val="Strong"/>
                <w:rFonts w:eastAsia="Calibri"/>
              </w:rPr>
            </w:pPr>
            <w:r w:rsidRPr="18304575">
              <w:rPr>
                <w:rStyle w:val="Strong"/>
                <w:rFonts w:eastAsia="Calibri"/>
              </w:rPr>
              <w:t>Representing whole numbers</w:t>
            </w:r>
          </w:p>
          <w:p w14:paraId="72FD7E8F" w14:textId="37F68158" w:rsidR="00C76DCE" w:rsidRPr="00385DFB" w:rsidRDefault="7B665E8C" w:rsidP="00532324">
            <w:pPr>
              <w:pStyle w:val="ListBullet"/>
            </w:pPr>
            <w:r>
              <w:t>Instantly name the number of objects within small collections</w:t>
            </w:r>
          </w:p>
          <w:p w14:paraId="52C04729" w14:textId="20409295" w:rsidR="30698FE5" w:rsidRDefault="30698FE5" w:rsidP="00532324">
            <w:pPr>
              <w:pStyle w:val="ListBullet"/>
              <w:rPr>
                <w:rFonts w:asciiTheme="minorHAnsi" w:eastAsiaTheme="minorEastAsia" w:hAnsiTheme="minorHAnsi" w:cstheme="minorBidi"/>
              </w:rPr>
            </w:pPr>
            <w:r w:rsidRPr="30698FE5">
              <w:t xml:space="preserve">Recognise number </w:t>
            </w:r>
            <w:proofErr w:type="gramStart"/>
            <w:r w:rsidRPr="30698FE5">
              <w:t>patterns</w:t>
            </w:r>
            <w:proofErr w:type="gramEnd"/>
          </w:p>
          <w:p w14:paraId="58A6D214" w14:textId="21662C3E" w:rsidR="00C76DCE" w:rsidRPr="00385DFB" w:rsidRDefault="6B9C2393" w:rsidP="00532324">
            <w:pPr>
              <w:pStyle w:val="ListBullet"/>
            </w:pPr>
            <w:r>
              <w:t xml:space="preserve">Connect counting and numerals to </w:t>
            </w:r>
            <w:proofErr w:type="gramStart"/>
            <w:r>
              <w:t>quantities</w:t>
            </w:r>
            <w:proofErr w:type="gramEnd"/>
          </w:p>
          <w:p w14:paraId="7F4D01CE" w14:textId="19E6B3BE" w:rsidR="22F610DC" w:rsidRDefault="22F610DC" w:rsidP="00532324">
            <w:pPr>
              <w:pStyle w:val="ListBullet"/>
            </w:pPr>
            <w:r w:rsidRPr="22F610DC">
              <w:t xml:space="preserve">Use the counting sequence of ones </w:t>
            </w:r>
            <w:proofErr w:type="gramStart"/>
            <w:r w:rsidRPr="22F610DC">
              <w:lastRenderedPageBreak/>
              <w:t>flexibly</w:t>
            </w:r>
            <w:proofErr w:type="gramEnd"/>
          </w:p>
          <w:p w14:paraId="7540E0BB" w14:textId="2E61FB6C" w:rsidR="22F610DC" w:rsidRDefault="00507BEC" w:rsidP="00532324">
            <w:pPr>
              <w:pStyle w:val="ListBullet"/>
            </w:pPr>
            <w:r>
              <w:t>I</w:t>
            </w:r>
            <w:r w:rsidR="22F610DC">
              <w:t xml:space="preserve">dentify the number before as ‘one less’ and the number after as ‘one more’ than a given </w:t>
            </w:r>
            <w:proofErr w:type="gramStart"/>
            <w:r w:rsidR="22F610DC">
              <w:t>number</w:t>
            </w:r>
            <w:proofErr w:type="gramEnd"/>
          </w:p>
          <w:p w14:paraId="23C02210" w14:textId="3A210E22" w:rsidR="00C76DCE" w:rsidRPr="005C7E22" w:rsidRDefault="6B9C2393" w:rsidP="00532324">
            <w:pPr>
              <w:rPr>
                <w:b/>
                <w:bCs/>
              </w:rPr>
            </w:pPr>
            <w:r w:rsidRPr="005C7E22">
              <w:rPr>
                <w:b/>
                <w:bCs/>
              </w:rPr>
              <w:t>Combining and separating quantities</w:t>
            </w:r>
          </w:p>
          <w:p w14:paraId="625FE4B7" w14:textId="413B324F" w:rsidR="00C76DCE" w:rsidRPr="00385DFB" w:rsidRDefault="1267D3B1" w:rsidP="00532324">
            <w:pPr>
              <w:pStyle w:val="ListBullet"/>
              <w:rPr>
                <w:rFonts w:asciiTheme="minorHAnsi" w:eastAsiaTheme="minorEastAsia" w:hAnsiTheme="minorHAnsi" w:cstheme="minorBidi"/>
              </w:rPr>
            </w:pPr>
            <w:r w:rsidRPr="14F50FA9">
              <w:t xml:space="preserve">Identify part–whole relationships in numbers up to </w:t>
            </w:r>
            <w:proofErr w:type="gramStart"/>
            <w:r w:rsidRPr="14F50FA9">
              <w:t>10</w:t>
            </w:r>
            <w:proofErr w:type="gramEnd"/>
          </w:p>
          <w:p w14:paraId="13936133" w14:textId="385C5D78" w:rsidR="00C76DCE" w:rsidRPr="00385DFB" w:rsidRDefault="22F610DC" w:rsidP="00532324">
            <w:pPr>
              <w:pStyle w:val="ListBullet"/>
            </w:pPr>
            <w:r w:rsidRPr="22F610DC">
              <w:t>Model additive relations and compare quantities</w:t>
            </w:r>
          </w:p>
        </w:tc>
        <w:tc>
          <w:tcPr>
            <w:tcW w:w="1667" w:type="pct"/>
          </w:tcPr>
          <w:p w14:paraId="682FB669" w14:textId="2B040006" w:rsidR="004A489B" w:rsidRDefault="00000000" w:rsidP="005C7E22">
            <w:pPr>
              <w:pStyle w:val="ListBullet"/>
            </w:pPr>
            <w:hyperlink w:anchor="_Resource_11:_Different" w:history="1">
              <w:r w:rsidR="004A489B" w:rsidRPr="00D12B06">
                <w:rPr>
                  <w:rStyle w:val="Hyperlink"/>
                </w:rPr>
                <w:t>Resource 1</w:t>
              </w:r>
              <w:r w:rsidR="008F1070" w:rsidRPr="00D12B06">
                <w:rPr>
                  <w:rStyle w:val="Hyperlink"/>
                </w:rPr>
                <w:t>1</w:t>
              </w:r>
              <w:r w:rsidR="004A489B" w:rsidRPr="00D12B06">
                <w:rPr>
                  <w:rStyle w:val="Hyperlink"/>
                </w:rPr>
                <w:t>: Different representations of 11</w:t>
              </w:r>
            </w:hyperlink>
          </w:p>
          <w:p w14:paraId="3CB10F0D" w14:textId="77777777" w:rsidR="00B236D2" w:rsidRDefault="00B236D2" w:rsidP="00532324">
            <w:pPr>
              <w:pStyle w:val="ListBullet"/>
            </w:pPr>
            <w:r>
              <w:t>A collection of loose items</w:t>
            </w:r>
            <w:r w:rsidRPr="30698FE5">
              <w:t xml:space="preserve"> such as rocks, sticks, shells, leaves and seed </w:t>
            </w:r>
            <w:proofErr w:type="gramStart"/>
            <w:r w:rsidRPr="30698FE5">
              <w:t>pods</w:t>
            </w:r>
            <w:proofErr w:type="gramEnd"/>
          </w:p>
          <w:p w14:paraId="6F9B404F" w14:textId="77777777" w:rsidR="00B236D2" w:rsidRDefault="00B236D2" w:rsidP="005C7E22">
            <w:pPr>
              <w:pStyle w:val="ListBullet"/>
            </w:pPr>
            <w:r w:rsidRPr="30698FE5">
              <w:t>Dice</w:t>
            </w:r>
          </w:p>
          <w:p w14:paraId="31FF07B1" w14:textId="77777777" w:rsidR="00B236D2" w:rsidRDefault="00B236D2" w:rsidP="008272BF">
            <w:pPr>
              <w:pStyle w:val="ListBullet"/>
              <w:rPr>
                <w:rFonts w:asciiTheme="minorHAnsi" w:eastAsiaTheme="minorEastAsia" w:hAnsiTheme="minorHAnsi" w:cstheme="minorBidi"/>
              </w:rPr>
            </w:pPr>
            <w:r w:rsidRPr="30698FE5">
              <w:t>Double-sided counters</w:t>
            </w:r>
          </w:p>
          <w:p w14:paraId="1FD6E7D8" w14:textId="77777777" w:rsidR="00B236D2" w:rsidRPr="009B1280" w:rsidRDefault="00B236D2" w:rsidP="001941A8">
            <w:pPr>
              <w:pStyle w:val="ListBullet"/>
              <w:widowControl/>
              <w:mirrorIndents w:val="0"/>
            </w:pPr>
            <w:r>
              <w:lastRenderedPageBreak/>
              <w:t>Paper and coloured pencils or markers</w:t>
            </w:r>
          </w:p>
          <w:p w14:paraId="12891B72" w14:textId="77777777" w:rsidR="00B236D2" w:rsidRDefault="00B236D2" w:rsidP="008272BF">
            <w:pPr>
              <w:pStyle w:val="ListBullet"/>
            </w:pPr>
            <w:r w:rsidRPr="30698FE5">
              <w:t>Paper cups</w:t>
            </w:r>
          </w:p>
          <w:p w14:paraId="1804996D" w14:textId="30EE8CF4" w:rsidR="00C76DCE" w:rsidRPr="009B1280" w:rsidRDefault="00B236D2" w:rsidP="001941A8">
            <w:pPr>
              <w:pStyle w:val="ListBullet"/>
            </w:pPr>
            <w:r w:rsidRPr="30698FE5">
              <w:t>Sand timers</w:t>
            </w:r>
          </w:p>
        </w:tc>
      </w:tr>
      <w:tr w:rsidR="00C76DCE" w14:paraId="64F4F845" w14:textId="77777777" w:rsidTr="003575E9">
        <w:trPr>
          <w:cnfStyle w:val="000000010000" w:firstRow="0" w:lastRow="0" w:firstColumn="0" w:lastColumn="0" w:oddVBand="0" w:evenVBand="0" w:oddHBand="0" w:evenHBand="1" w:firstRowFirstColumn="0" w:firstRowLastColumn="0" w:lastRowFirstColumn="0" w:lastRowLastColumn="0"/>
        </w:trPr>
        <w:tc>
          <w:tcPr>
            <w:tcW w:w="1667" w:type="pct"/>
          </w:tcPr>
          <w:p w14:paraId="62FB1C61" w14:textId="4CAC9FC2" w:rsidR="00C76DCE" w:rsidRPr="00E22E6D" w:rsidRDefault="00000000" w:rsidP="00532324">
            <w:pPr>
              <w:rPr>
                <w:rStyle w:val="Strong"/>
                <w:b w:val="0"/>
                <w:bCs/>
              </w:rPr>
            </w:pPr>
            <w:hyperlink w:anchor="_Lesson_8:_Dynamic" w:history="1">
              <w:r w:rsidR="1F787EA9" w:rsidRPr="00E22E6D">
                <w:rPr>
                  <w:rStyle w:val="Hyperlink"/>
                  <w:b/>
                  <w:bCs/>
                </w:rPr>
                <w:t>Lesson 8: Dynamic domino effect</w:t>
              </w:r>
            </w:hyperlink>
          </w:p>
          <w:p w14:paraId="567CA6E7" w14:textId="258703F2" w:rsidR="00C76DCE" w:rsidRPr="00C76DCE" w:rsidRDefault="655B048E" w:rsidP="00532324">
            <w:pPr>
              <w:rPr>
                <w:rStyle w:val="Strong"/>
                <w:b w:val="0"/>
              </w:rPr>
            </w:pPr>
            <w:r w:rsidRPr="615E4C5E">
              <w:rPr>
                <w:rStyle w:val="Strong"/>
                <w:b w:val="0"/>
              </w:rPr>
              <w:t>60 minutes</w:t>
            </w:r>
          </w:p>
          <w:p w14:paraId="0BF0E356" w14:textId="436897FB" w:rsidR="00C76DCE" w:rsidRPr="00385DFB" w:rsidRDefault="615E4C5E" w:rsidP="00532324">
            <w:pPr>
              <w:rPr>
                <w:rStyle w:val="Strong"/>
                <w:rFonts w:eastAsia="Calibri"/>
                <w:b w:val="0"/>
              </w:rPr>
            </w:pPr>
            <w:r w:rsidRPr="615E4C5E">
              <w:rPr>
                <w:rStyle w:val="Strong"/>
                <w:rFonts w:eastAsia="Calibri"/>
                <w:b w:val="0"/>
              </w:rPr>
              <w:t>Dominoes can be used as physical models and representations to understand numbers and dot patterns according to their attributes.</w:t>
            </w:r>
          </w:p>
        </w:tc>
        <w:tc>
          <w:tcPr>
            <w:tcW w:w="1667" w:type="pct"/>
          </w:tcPr>
          <w:p w14:paraId="1A763E5C" w14:textId="76FAE692" w:rsidR="00C76DCE" w:rsidRPr="001C0B4C" w:rsidRDefault="30698FE5" w:rsidP="001C0B4C">
            <w:pPr>
              <w:rPr>
                <w:rStyle w:val="Strong"/>
                <w:b w:val="0"/>
                <w:bCs/>
              </w:rPr>
            </w:pPr>
            <w:r w:rsidRPr="001C0B4C">
              <w:rPr>
                <w:b/>
                <w:bCs/>
              </w:rPr>
              <w:t>Representing whole numbers</w:t>
            </w:r>
          </w:p>
          <w:p w14:paraId="38B3A253" w14:textId="428A43FC" w:rsidR="00C76DCE" w:rsidRPr="00385DFB" w:rsidRDefault="30698FE5" w:rsidP="00532324">
            <w:pPr>
              <w:pStyle w:val="ListBullet"/>
            </w:pPr>
            <w:r>
              <w:t>Instantly name the number of objects within small collections</w:t>
            </w:r>
          </w:p>
          <w:p w14:paraId="1F919EC4" w14:textId="4D5EEAB8" w:rsidR="00C76DCE" w:rsidRPr="00385DFB" w:rsidRDefault="30698FE5" w:rsidP="00532324">
            <w:pPr>
              <w:pStyle w:val="ListBullet"/>
            </w:pPr>
            <w:r>
              <w:t xml:space="preserve">Recognise number </w:t>
            </w:r>
            <w:proofErr w:type="gramStart"/>
            <w:r>
              <w:t>patterns</w:t>
            </w:r>
            <w:proofErr w:type="gramEnd"/>
          </w:p>
          <w:p w14:paraId="34141D82" w14:textId="4D5F7C52" w:rsidR="00C76DCE" w:rsidRPr="00385DFB" w:rsidRDefault="30698FE5" w:rsidP="00532324">
            <w:pPr>
              <w:pStyle w:val="ListBullet"/>
            </w:pPr>
            <w:r>
              <w:t xml:space="preserve">Connect counting and numerals to </w:t>
            </w:r>
            <w:proofErr w:type="gramStart"/>
            <w:r>
              <w:t>quantities</w:t>
            </w:r>
            <w:proofErr w:type="gramEnd"/>
          </w:p>
          <w:p w14:paraId="4E03A7CA" w14:textId="62EF068C" w:rsidR="00C76DCE" w:rsidRPr="001C0B4C" w:rsidRDefault="30698FE5" w:rsidP="001C0B4C">
            <w:pPr>
              <w:rPr>
                <w:b/>
                <w:bCs/>
              </w:rPr>
            </w:pPr>
            <w:r w:rsidRPr="001C0B4C">
              <w:rPr>
                <w:b/>
                <w:bCs/>
              </w:rPr>
              <w:t>Combining and separating quantities</w:t>
            </w:r>
          </w:p>
          <w:p w14:paraId="5169E30B" w14:textId="3151385A" w:rsidR="00C76DCE" w:rsidRPr="00385DFB" w:rsidRDefault="30698FE5" w:rsidP="00532324">
            <w:pPr>
              <w:pStyle w:val="ListBullet"/>
              <w:rPr>
                <w:rFonts w:asciiTheme="minorHAnsi" w:eastAsiaTheme="minorEastAsia" w:hAnsiTheme="minorHAnsi" w:cstheme="minorBidi"/>
              </w:rPr>
            </w:pPr>
            <w:r>
              <w:t xml:space="preserve">Identify part–whole relationships in </w:t>
            </w:r>
            <w:r>
              <w:lastRenderedPageBreak/>
              <w:t xml:space="preserve">numbers up to </w:t>
            </w:r>
            <w:proofErr w:type="gramStart"/>
            <w:r>
              <w:t>10</w:t>
            </w:r>
            <w:proofErr w:type="gramEnd"/>
          </w:p>
          <w:p w14:paraId="334E18BC" w14:textId="7019EF60" w:rsidR="00C76DCE" w:rsidRPr="00385DFB" w:rsidRDefault="22F610DC" w:rsidP="00532324">
            <w:pPr>
              <w:pStyle w:val="ListBullet"/>
            </w:pPr>
            <w:r w:rsidRPr="22F610DC">
              <w:t>Model additive relations and compare quantities</w:t>
            </w:r>
          </w:p>
        </w:tc>
        <w:tc>
          <w:tcPr>
            <w:tcW w:w="1667" w:type="pct"/>
          </w:tcPr>
          <w:p w14:paraId="22D85052" w14:textId="30A8FC0E" w:rsidR="005C7E22" w:rsidRPr="00137E97" w:rsidRDefault="005C7E22" w:rsidP="00532324">
            <w:pPr>
              <w:pStyle w:val="ListBullet"/>
            </w:pPr>
            <w:r w:rsidRPr="30698FE5">
              <w:lastRenderedPageBreak/>
              <w:t>0</w:t>
            </w:r>
            <w:r w:rsidR="00895385">
              <w:t>-</w:t>
            </w:r>
            <w:r w:rsidRPr="30698FE5">
              <w:t>12 numbered rocks</w:t>
            </w:r>
          </w:p>
          <w:p w14:paraId="40D09829" w14:textId="0F4C5BD9" w:rsidR="00E46990" w:rsidRPr="00137E97" w:rsidRDefault="00E46990" w:rsidP="00E46990">
            <w:pPr>
              <w:pStyle w:val="ListBullet"/>
            </w:pPr>
            <w:r>
              <w:t>Blocks or recyclable objects</w:t>
            </w:r>
          </w:p>
          <w:p w14:paraId="4FA6B2C9" w14:textId="40ACD0BC" w:rsidR="00166EAE" w:rsidRPr="005C7E22" w:rsidRDefault="00166EAE" w:rsidP="00532324">
            <w:pPr>
              <w:pStyle w:val="ListBullet"/>
              <w:rPr>
                <w:rFonts w:asciiTheme="minorHAnsi" w:eastAsiaTheme="minorEastAsia" w:hAnsiTheme="minorHAnsi" w:cstheme="minorBidi"/>
              </w:rPr>
            </w:pPr>
            <w:r>
              <w:rPr>
                <w:rFonts w:eastAsiaTheme="minorEastAsia"/>
              </w:rPr>
              <w:t>Dice</w:t>
            </w:r>
          </w:p>
          <w:p w14:paraId="5617AA81" w14:textId="4CF81D6B" w:rsidR="00C76DCE" w:rsidRPr="005C7E22" w:rsidRDefault="30698FE5" w:rsidP="005C7E22">
            <w:pPr>
              <w:pStyle w:val="ListBullet"/>
              <w:rPr>
                <w:rFonts w:asciiTheme="minorHAnsi" w:eastAsiaTheme="minorEastAsia" w:hAnsiTheme="minorHAnsi" w:cstheme="minorBidi"/>
              </w:rPr>
            </w:pPr>
            <w:r>
              <w:t>Dominoes or wooden pegs with dots corresponding to dominoes</w:t>
            </w:r>
          </w:p>
        </w:tc>
      </w:tr>
    </w:tbl>
    <w:p w14:paraId="523A3706" w14:textId="584BB855" w:rsidR="009B1280" w:rsidRDefault="009B1280" w:rsidP="00532324">
      <w:r>
        <w:br w:type="page"/>
      </w:r>
    </w:p>
    <w:p w14:paraId="7C58CD03" w14:textId="08496860" w:rsidR="009B1280" w:rsidRDefault="0B92C792" w:rsidP="00532324">
      <w:pPr>
        <w:pStyle w:val="Heading2"/>
      </w:pPr>
      <w:bookmarkStart w:id="7" w:name="_Lesson_1:_Mathematics"/>
      <w:bookmarkStart w:id="8" w:name="_Toc128390651"/>
      <w:bookmarkEnd w:id="7"/>
      <w:r>
        <w:lastRenderedPageBreak/>
        <w:t>Lesson 1</w:t>
      </w:r>
      <w:r w:rsidR="1A8D63BE">
        <w:t xml:space="preserve">: </w:t>
      </w:r>
      <w:r w:rsidR="4A1B7244">
        <w:t>Mathematics is everywhere</w:t>
      </w:r>
      <w:r w:rsidR="2037677C">
        <w:t>!</w:t>
      </w:r>
      <w:bookmarkEnd w:id="8"/>
    </w:p>
    <w:p w14:paraId="2809863F" w14:textId="5A2065E9" w:rsidR="2188CFD8" w:rsidRDefault="5BE5405B" w:rsidP="00BF4BCA">
      <w:pPr>
        <w:pStyle w:val="Featurepink"/>
      </w:pPr>
      <w:r w:rsidRPr="2B8717A1">
        <w:rPr>
          <w:rStyle w:val="Strong"/>
        </w:rPr>
        <w:t>Core concept</w:t>
      </w:r>
      <w:r w:rsidR="791CE3CC" w:rsidRPr="2B8717A1">
        <w:rPr>
          <w:b/>
          <w:bCs/>
        </w:rPr>
        <w:t xml:space="preserve">: </w:t>
      </w:r>
      <w:r w:rsidR="1340EE28">
        <w:t>M</w:t>
      </w:r>
      <w:r w:rsidR="7093D900">
        <w:t>athematics is everywhere and playing with it can be fun.</w:t>
      </w:r>
    </w:p>
    <w:p w14:paraId="6BEB7EC0" w14:textId="273A5293" w:rsidR="00074F0F" w:rsidRDefault="0B92C792"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045F0D" w14:paraId="17748826"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78D11A47" w14:textId="3927958F" w:rsidR="00045F0D" w:rsidRDefault="00045F0D" w:rsidP="00532324">
            <w:r w:rsidRPr="00C620D2">
              <w:t>Learning intentions</w:t>
            </w:r>
          </w:p>
        </w:tc>
        <w:tc>
          <w:tcPr>
            <w:tcW w:w="2500" w:type="pct"/>
          </w:tcPr>
          <w:p w14:paraId="08EA16AC" w14:textId="1BD6A457" w:rsidR="00045F0D" w:rsidRDefault="00045F0D" w:rsidP="00532324">
            <w:r w:rsidRPr="00C620D2">
              <w:t>Success criteria</w:t>
            </w:r>
          </w:p>
        </w:tc>
      </w:tr>
      <w:tr w:rsidR="00045F0D" w14:paraId="79516F46"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608106C2" w14:textId="62E46865" w:rsidR="00045F0D" w:rsidRDefault="47F12B56" w:rsidP="00532324">
            <w:r>
              <w:t>Students are learning that:</w:t>
            </w:r>
          </w:p>
          <w:p w14:paraId="6F95DAB4" w14:textId="65B36104" w:rsidR="00045F0D" w:rsidRDefault="4A1B7244" w:rsidP="00532324">
            <w:pPr>
              <w:pStyle w:val="ListBullet"/>
              <w:rPr>
                <w:rFonts w:asciiTheme="minorHAnsi" w:eastAsiaTheme="minorEastAsia" w:hAnsiTheme="minorHAnsi" w:cstheme="minorBidi"/>
              </w:rPr>
            </w:pPr>
            <w:r w:rsidRPr="07B3C649">
              <w:t xml:space="preserve">there are ways of working and thinking that are specific to being a learner </w:t>
            </w:r>
            <w:r w:rsidR="03411B27" w:rsidRPr="07B3C649">
              <w:t>of mathematics (being a mathematician)</w:t>
            </w:r>
          </w:p>
          <w:p w14:paraId="6C97CE1A" w14:textId="55B6C1CC" w:rsidR="00045F0D" w:rsidRDefault="6E085052" w:rsidP="00532324">
            <w:pPr>
              <w:pStyle w:val="ListBullet"/>
              <w:rPr>
                <w:rFonts w:asciiTheme="minorHAnsi" w:eastAsiaTheme="minorEastAsia" w:hAnsiTheme="minorHAnsi" w:cstheme="minorBidi"/>
              </w:rPr>
            </w:pPr>
            <w:r>
              <w:t>there are multiple ways to solve problems and represent thinking.</w:t>
            </w:r>
          </w:p>
        </w:tc>
        <w:tc>
          <w:tcPr>
            <w:tcW w:w="2500" w:type="pct"/>
          </w:tcPr>
          <w:p w14:paraId="0E7A57C6" w14:textId="006AC30C" w:rsidR="00045F0D" w:rsidRDefault="47F12B56" w:rsidP="00532324">
            <w:pPr>
              <w:rPr>
                <w:rFonts w:eastAsia="Calibri"/>
              </w:rPr>
            </w:pPr>
            <w:r>
              <w:t>Students can:</w:t>
            </w:r>
          </w:p>
          <w:p w14:paraId="66274944" w14:textId="236B0022" w:rsidR="00045F0D" w:rsidRPr="005E28DD" w:rsidRDefault="4A1B7244" w:rsidP="00532324">
            <w:pPr>
              <w:pStyle w:val="ListBullet"/>
            </w:pPr>
            <w:r w:rsidRPr="14F50FA9">
              <w:t xml:space="preserve">contribute to a class discussion/experience about the attributes of a </w:t>
            </w:r>
            <w:proofErr w:type="gramStart"/>
            <w:r w:rsidRPr="14F50FA9">
              <w:t>mathematician</w:t>
            </w:r>
            <w:proofErr w:type="gramEnd"/>
          </w:p>
          <w:p w14:paraId="16CAB369" w14:textId="55DBDE34" w:rsidR="00045F0D" w:rsidRPr="00DB2DB2" w:rsidRDefault="00FF79D4" w:rsidP="00532324">
            <w:pPr>
              <w:pStyle w:val="ListBullet"/>
            </w:pPr>
            <w:r>
              <w:t>recognise</w:t>
            </w:r>
            <w:r w:rsidR="14F50FA9" w:rsidRPr="14F50FA9">
              <w:t xml:space="preserve"> that mathematics is a part of their everyday life.</w:t>
            </w:r>
          </w:p>
        </w:tc>
      </w:tr>
    </w:tbl>
    <w:p w14:paraId="4F0E079D" w14:textId="5976847D" w:rsidR="00EA0B43" w:rsidRPr="00E04DAF" w:rsidRDefault="00213753" w:rsidP="00532324">
      <w:pPr>
        <w:pStyle w:val="Heading3"/>
      </w:pPr>
      <w:bookmarkStart w:id="9" w:name="_Supporting_transition_into"/>
      <w:bookmarkStart w:id="10" w:name="_Toc128390652"/>
      <w:bookmarkEnd w:id="9"/>
      <w:r w:rsidRPr="00E04DAF">
        <w:t>Daily number sense</w:t>
      </w:r>
      <w:r>
        <w:t>:</w:t>
      </w:r>
      <w:r w:rsidRPr="00E04DAF">
        <w:t xml:space="preserve"> </w:t>
      </w:r>
      <w:r w:rsidR="00EA0B43">
        <w:t>An introduction</w:t>
      </w:r>
      <w:bookmarkStart w:id="11" w:name="_Hlk103844812"/>
      <w:r w:rsidR="225989D8">
        <w:t>– 15 minutes</w:t>
      </w:r>
      <w:bookmarkEnd w:id="10"/>
    </w:p>
    <w:p w14:paraId="3E101D60" w14:textId="17FAA1BE" w:rsidR="0FDB786D" w:rsidRPr="00507BEC" w:rsidRDefault="0FDB786D" w:rsidP="00507BEC">
      <w:pPr>
        <w:pStyle w:val="ListNumber"/>
      </w:pPr>
      <w:r w:rsidRPr="00507BEC">
        <w:t xml:space="preserve">Build student understanding of </w:t>
      </w:r>
      <w:r w:rsidR="64CCB5A2" w:rsidRPr="00507BEC">
        <w:t>being a mathematician</w:t>
      </w:r>
      <w:r w:rsidRPr="00507BEC">
        <w:t xml:space="preserve"> by promoting play-based learning.</w:t>
      </w:r>
    </w:p>
    <w:p w14:paraId="334E02FC" w14:textId="70631022" w:rsidR="00826D5E" w:rsidRPr="00507BEC" w:rsidRDefault="2335B027" w:rsidP="00507BEC">
      <w:pPr>
        <w:pStyle w:val="ListNumber"/>
      </w:pPr>
      <w:r w:rsidRPr="00507BEC">
        <w:t xml:space="preserve">Observe students during their play. </w:t>
      </w:r>
      <w:r w:rsidR="00A02371" w:rsidRPr="00A02371">
        <w:t xml:space="preserve">Take photographs of each student engaging mathematically with a range of materials. Use these to create a display of </w:t>
      </w:r>
      <w:proofErr w:type="gramStart"/>
      <w:r w:rsidR="00A02371" w:rsidRPr="00A02371">
        <w:t>learning</w:t>
      </w:r>
      <w:r w:rsidR="00A02371">
        <w:t>, and</w:t>
      </w:r>
      <w:proofErr w:type="gramEnd"/>
      <w:r w:rsidR="00A02371">
        <w:t xml:space="preserve"> u</w:t>
      </w:r>
      <w:r w:rsidR="513C892E" w:rsidRPr="00507BEC">
        <w:t>se this display</w:t>
      </w:r>
      <w:r w:rsidRPr="00507BEC">
        <w:t xml:space="preserve"> as a provocation to begin conversations about being a mathematician. </w:t>
      </w:r>
      <w:r w:rsidR="799EF75C" w:rsidRPr="00507BEC">
        <w:t>R</w:t>
      </w:r>
      <w:r w:rsidRPr="00507BEC">
        <w:t>evisit</w:t>
      </w:r>
      <w:r w:rsidR="799EF75C" w:rsidRPr="00507BEC">
        <w:t xml:space="preserve"> this </w:t>
      </w:r>
      <w:r w:rsidR="7C417BE2" w:rsidRPr="00507BEC">
        <w:t>display throughout</w:t>
      </w:r>
      <w:r w:rsidRPr="00507BEC">
        <w:t xml:space="preserve"> this unit and beyond to showcase mathematic</w:t>
      </w:r>
      <w:r w:rsidR="00A02371">
        <w:t>al</w:t>
      </w:r>
      <w:r w:rsidRPr="00507BEC">
        <w:t xml:space="preserve"> learning through play and </w:t>
      </w:r>
      <w:r w:rsidR="27254BE4" w:rsidRPr="00507BEC">
        <w:t xml:space="preserve">to </w:t>
      </w:r>
      <w:r w:rsidRPr="00507BEC">
        <w:t xml:space="preserve">support further </w:t>
      </w:r>
      <w:r w:rsidR="27254BE4" w:rsidRPr="00507BEC">
        <w:t>discussion</w:t>
      </w:r>
      <w:r w:rsidR="72BBB2A0" w:rsidRPr="00507BEC">
        <w:t>s.</w:t>
      </w:r>
    </w:p>
    <w:p w14:paraId="570BAF6D" w14:textId="1EB5582C" w:rsidR="002E5E10" w:rsidRPr="00E04DAF" w:rsidRDefault="00FE2DC4" w:rsidP="00532324">
      <w:pPr>
        <w:pStyle w:val="Heading3"/>
      </w:pPr>
      <w:bookmarkStart w:id="12" w:name="_Playing_with_maths"/>
      <w:bookmarkStart w:id="13" w:name="_Toc128390653"/>
      <w:bookmarkEnd w:id="12"/>
      <w:r>
        <w:lastRenderedPageBreak/>
        <w:t xml:space="preserve">Playing with maths helps you become a </w:t>
      </w:r>
      <w:r w:rsidR="00194529">
        <w:t>mathematician</w:t>
      </w:r>
      <w:r w:rsidR="703D56DC">
        <w:t xml:space="preserve"> </w:t>
      </w:r>
      <w:r w:rsidR="7D885A4A">
        <w:t xml:space="preserve">– 40 </w:t>
      </w:r>
      <w:proofErr w:type="gramStart"/>
      <w:r w:rsidR="7D885A4A">
        <w:t>minutes</w:t>
      </w:r>
      <w:bookmarkEnd w:id="13"/>
      <w:proofErr w:type="gramEnd"/>
    </w:p>
    <w:p w14:paraId="6D2B3FE4" w14:textId="65C76C56" w:rsidR="6B9C2393" w:rsidRPr="00507BEC" w:rsidRDefault="06165236" w:rsidP="00507BEC">
      <w:pPr>
        <w:pStyle w:val="ListNumber"/>
      </w:pPr>
      <w:r w:rsidRPr="00507BEC">
        <w:t>W</w:t>
      </w:r>
      <w:r w:rsidR="1D3BAB4E" w:rsidRPr="00507BEC">
        <w:t>atc</w:t>
      </w:r>
      <w:r w:rsidRPr="00507BEC">
        <w:t>h</w:t>
      </w:r>
      <w:r w:rsidR="1D3BAB4E" w:rsidRPr="00507BEC">
        <w:t xml:space="preserve"> ‘</w:t>
      </w:r>
      <w:hyperlink r:id="rId15">
        <w:r w:rsidR="00EB53E2">
          <w:rPr>
            <w:rStyle w:val="Hyperlink"/>
          </w:rPr>
          <w:t>Wacky Number Songs: Series 1 Episode 37 It’s Everywhere! (1:41)</w:t>
        </w:r>
      </w:hyperlink>
      <w:r w:rsidR="34B7FCE0" w:rsidRPr="00507BEC">
        <w:t>’</w:t>
      </w:r>
    </w:p>
    <w:p w14:paraId="172563E5" w14:textId="77777777" w:rsidR="00484FD1" w:rsidRPr="00507BEC" w:rsidRDefault="5162F749" w:rsidP="00507BEC">
      <w:pPr>
        <w:pStyle w:val="ListNumber"/>
      </w:pPr>
      <w:r w:rsidRPr="00507BEC">
        <w:t xml:space="preserve">Draw </w:t>
      </w:r>
      <w:r w:rsidR="1D3BAB4E" w:rsidRPr="00507BEC">
        <w:t>attention to the similarities and differences in the classroom display and the video to build on student understanding of what makes a mathematician.</w:t>
      </w:r>
    </w:p>
    <w:p w14:paraId="3E155911" w14:textId="4BFC07A8" w:rsidR="00C235F0" w:rsidRPr="00507BEC" w:rsidRDefault="048C3477" w:rsidP="00507BEC">
      <w:pPr>
        <w:pStyle w:val="ListNumber"/>
      </w:pPr>
      <w:r w:rsidRPr="00507BEC">
        <w:t xml:space="preserve">Take a printed version of </w:t>
      </w:r>
      <w:hyperlink w:anchor="_Resource_1:_Example_1" w:history="1">
        <w:r w:rsidR="00484FD1" w:rsidRPr="002F685C">
          <w:rPr>
            <w:rStyle w:val="Hyperlink"/>
          </w:rPr>
          <w:t>Resource 1: Nature walk ideas</w:t>
        </w:r>
      </w:hyperlink>
      <w:r w:rsidR="00484FD1" w:rsidRPr="00507BEC">
        <w:t xml:space="preserve"> </w:t>
      </w:r>
      <w:r w:rsidR="6743EED4" w:rsidRPr="00507BEC">
        <w:t>and</w:t>
      </w:r>
      <w:r w:rsidR="00E962B0" w:rsidRPr="00507BEC">
        <w:t xml:space="preserve"> the</w:t>
      </w:r>
      <w:r w:rsidR="00484FD1" w:rsidRPr="00507BEC">
        <w:t xml:space="preserve"> </w:t>
      </w:r>
      <w:r w:rsidR="00ED3098" w:rsidRPr="00507BEC">
        <w:t>class set of</w:t>
      </w:r>
      <w:r w:rsidR="6743EED4" w:rsidRPr="00507BEC">
        <w:t xml:space="preserve"> </w:t>
      </w:r>
      <w:proofErr w:type="spellStart"/>
      <w:r w:rsidR="6743EED4" w:rsidRPr="00507BEC">
        <w:t>mathemagician</w:t>
      </w:r>
      <w:proofErr w:type="spellEnd"/>
      <w:r w:rsidR="6743EED4" w:rsidRPr="00507BEC">
        <w:t xml:space="preserve"> wand</w:t>
      </w:r>
      <w:r w:rsidR="00E962B0" w:rsidRPr="00507BEC">
        <w:t>s</w:t>
      </w:r>
      <w:r w:rsidR="00C220ED" w:rsidRPr="00507BEC">
        <w:t xml:space="preserve"> (</w:t>
      </w:r>
      <w:r w:rsidR="00BA00BB">
        <w:t xml:space="preserve">example shown in </w:t>
      </w:r>
      <w:r w:rsidR="00507BEC">
        <w:fldChar w:fldCharType="begin"/>
      </w:r>
      <w:r w:rsidR="00507BEC">
        <w:instrText xml:space="preserve"> REF _Ref109978696 \h </w:instrText>
      </w:r>
      <w:r w:rsidR="00507BEC">
        <w:fldChar w:fldCharType="separate"/>
      </w:r>
      <w:r w:rsidR="009A650F">
        <w:t xml:space="preserve">Figure </w:t>
      </w:r>
      <w:r w:rsidR="009A650F">
        <w:rPr>
          <w:noProof/>
        </w:rPr>
        <w:t>1</w:t>
      </w:r>
      <w:r w:rsidR="00507BEC">
        <w:fldChar w:fldCharType="end"/>
      </w:r>
      <w:r w:rsidR="00C220ED" w:rsidRPr="00507BEC">
        <w:t>)</w:t>
      </w:r>
      <w:r w:rsidR="6743EED4" w:rsidRPr="00507BEC">
        <w:t xml:space="preserve"> on a nature walk within the school grounds</w:t>
      </w:r>
      <w:r w:rsidR="141876DC" w:rsidRPr="00507BEC">
        <w:t>.</w:t>
      </w:r>
    </w:p>
    <w:p w14:paraId="7AC0D56E" w14:textId="1FAE4EBB" w:rsidR="00C220ED" w:rsidRDefault="00C220ED" w:rsidP="00532324">
      <w:pPr>
        <w:pStyle w:val="Caption"/>
      </w:pPr>
      <w:bookmarkStart w:id="14" w:name="_Ref109978696"/>
      <w:bookmarkStart w:id="15" w:name="_Ref110403407"/>
      <w:r>
        <w:t xml:space="preserve">Figure </w:t>
      </w:r>
      <w:r>
        <w:fldChar w:fldCharType="begin"/>
      </w:r>
      <w:r>
        <w:instrText>SEQ Figure \* ARABIC</w:instrText>
      </w:r>
      <w:r>
        <w:fldChar w:fldCharType="separate"/>
      </w:r>
      <w:r w:rsidR="009A650F">
        <w:rPr>
          <w:noProof/>
        </w:rPr>
        <w:t>1</w:t>
      </w:r>
      <w:r>
        <w:fldChar w:fldCharType="end"/>
      </w:r>
      <w:bookmarkEnd w:id="14"/>
      <w:r>
        <w:t xml:space="preserve"> –</w:t>
      </w:r>
      <w:r w:rsidRPr="2B8717A1">
        <w:t xml:space="preserve"> </w:t>
      </w:r>
      <w:r w:rsidR="00484FD1">
        <w:t>A</w:t>
      </w:r>
      <w:r w:rsidRPr="2B8717A1">
        <w:t xml:space="preserve"> </w:t>
      </w:r>
      <w:proofErr w:type="spellStart"/>
      <w:r w:rsidRPr="2B8717A1">
        <w:t>mathemagician</w:t>
      </w:r>
      <w:proofErr w:type="spellEnd"/>
      <w:r w:rsidRPr="2B8717A1">
        <w:t xml:space="preserve"> wand made from natural </w:t>
      </w:r>
      <w:proofErr w:type="gramStart"/>
      <w:r w:rsidRPr="2B8717A1">
        <w:t>materials</w:t>
      </w:r>
      <w:bookmarkEnd w:id="15"/>
      <w:proofErr w:type="gramEnd"/>
    </w:p>
    <w:p w14:paraId="3A9C770A" w14:textId="688E99C5" w:rsidR="00C235F0" w:rsidRDefault="0B9F10D5" w:rsidP="00532324">
      <w:r>
        <w:rPr>
          <w:noProof/>
        </w:rPr>
        <w:drawing>
          <wp:inline distT="0" distB="0" distL="0" distR="0" wp14:anchorId="3B782A01" wp14:editId="145B7BE8">
            <wp:extent cx="2139035" cy="2286000"/>
            <wp:effectExtent l="0" t="0" r="0" b="0"/>
            <wp:docPr id="832327104" name="Picture 1836865930" descr="A mathemagician wand made from leaves and tw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27104" name="Picture 1836865930" descr="A mathemagician wand made from leaves and twigs"/>
                    <pic:cNvPicPr/>
                  </pic:nvPicPr>
                  <pic:blipFill>
                    <a:blip r:embed="rId16">
                      <a:extLst>
                        <a:ext uri="{28A0092B-C50C-407E-A947-70E740481C1C}">
                          <a14:useLocalDpi xmlns:a14="http://schemas.microsoft.com/office/drawing/2010/main" val="0"/>
                        </a:ext>
                      </a:extLst>
                    </a:blip>
                    <a:stretch>
                      <a:fillRect/>
                    </a:stretch>
                  </pic:blipFill>
                  <pic:spPr>
                    <a:xfrm>
                      <a:off x="0" y="0"/>
                      <a:ext cx="2139035" cy="2286000"/>
                    </a:xfrm>
                    <a:prstGeom prst="rect">
                      <a:avLst/>
                    </a:prstGeom>
                  </pic:spPr>
                </pic:pic>
              </a:graphicData>
            </a:graphic>
          </wp:inline>
        </w:drawing>
      </w:r>
    </w:p>
    <w:p w14:paraId="02F8BC3E" w14:textId="6FE3CB04" w:rsidR="0095069E" w:rsidRPr="0026518F" w:rsidRDefault="141876DC" w:rsidP="0026518F">
      <w:pPr>
        <w:pStyle w:val="ListNumber"/>
      </w:pPr>
      <w:r w:rsidRPr="0026518F">
        <w:t>S</w:t>
      </w:r>
      <w:r w:rsidR="6743EED4" w:rsidRPr="0026518F">
        <w:t>top at specific areas to</w:t>
      </w:r>
      <w:r w:rsidR="5028E553" w:rsidRPr="0026518F">
        <w:t xml:space="preserve"> have </w:t>
      </w:r>
      <w:r w:rsidR="003E4B42">
        <w:t xml:space="preserve">a </w:t>
      </w:r>
      <w:r w:rsidR="6743EED4" w:rsidRPr="0026518F">
        <w:t>conversation about maths</w:t>
      </w:r>
      <w:r w:rsidR="28024E42" w:rsidRPr="0026518F">
        <w:t>.</w:t>
      </w:r>
      <w:r w:rsidR="00AF16CC" w:rsidRPr="0026518F">
        <w:t xml:space="preserve"> </w:t>
      </w:r>
      <w:r w:rsidR="00935C32" w:rsidRPr="0026518F">
        <w:t xml:space="preserve">Lead the students on an </w:t>
      </w:r>
      <w:r w:rsidR="00D62D1A" w:rsidRPr="0026518F">
        <w:t>e</w:t>
      </w:r>
      <w:r w:rsidR="00920F5A" w:rsidRPr="0026518F">
        <w:t>xplor</w:t>
      </w:r>
      <w:r w:rsidR="00D62D1A" w:rsidRPr="0026518F">
        <w:t xml:space="preserve">ation to </w:t>
      </w:r>
      <w:r w:rsidR="0056078D" w:rsidRPr="0026518F">
        <w:t xml:space="preserve">identify </w:t>
      </w:r>
      <w:r w:rsidR="00920F5A" w:rsidRPr="0026518F">
        <w:t xml:space="preserve">common </w:t>
      </w:r>
      <w:r w:rsidR="0056078D" w:rsidRPr="0026518F">
        <w:t xml:space="preserve">mathematical </w:t>
      </w:r>
      <w:r w:rsidR="00920F5A" w:rsidRPr="0026518F">
        <w:t xml:space="preserve">shapes, </w:t>
      </w:r>
      <w:r w:rsidR="00935C32" w:rsidRPr="0026518F">
        <w:t xml:space="preserve">the </w:t>
      </w:r>
      <w:r w:rsidR="00920F5A" w:rsidRPr="0026518F">
        <w:t>number</w:t>
      </w:r>
      <w:r w:rsidR="00707E20" w:rsidRPr="0026518F">
        <w:t xml:space="preserve"> of objects</w:t>
      </w:r>
      <w:r w:rsidR="00267333">
        <w:t>,</w:t>
      </w:r>
      <w:r w:rsidR="00707E20" w:rsidRPr="0026518F">
        <w:t xml:space="preserve"> and </w:t>
      </w:r>
      <w:r w:rsidR="00935C32" w:rsidRPr="0026518F">
        <w:t>the repetition of coloured objects.</w:t>
      </w:r>
    </w:p>
    <w:bookmarkEnd w:id="11"/>
    <w:p w14:paraId="1B8C0CD9" w14:textId="09FE7C71" w:rsidR="00EA0B43" w:rsidRPr="00740CE8" w:rsidRDefault="00FF5C34" w:rsidP="00532324">
      <w:r w:rsidRPr="00740CE8">
        <w:t>The table below outlines stimulus prompts to generate conversation about the topic, along with anticipated responses from students.</w:t>
      </w:r>
    </w:p>
    <w:tbl>
      <w:tblPr>
        <w:tblStyle w:val="Tableheader"/>
        <w:tblW w:w="5000" w:type="pct"/>
        <w:tblLook w:val="0420" w:firstRow="1" w:lastRow="0" w:firstColumn="0" w:lastColumn="0" w:noHBand="0" w:noVBand="1"/>
        <w:tblDescription w:val="Stimulus prompts to generate conversation on topic along with anticipated student responses."/>
      </w:tblPr>
      <w:tblGrid>
        <w:gridCol w:w="7280"/>
        <w:gridCol w:w="7280"/>
      </w:tblGrid>
      <w:tr w:rsidR="0095069E" w14:paraId="0E8179D8"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60FDB7FE" w14:textId="77777777" w:rsidR="0095069E" w:rsidRDefault="0095069E" w:rsidP="00532324">
            <w:r>
              <w:lastRenderedPageBreak/>
              <w:t>Prompts</w:t>
            </w:r>
          </w:p>
        </w:tc>
        <w:tc>
          <w:tcPr>
            <w:tcW w:w="2500" w:type="pct"/>
          </w:tcPr>
          <w:p w14:paraId="00887873" w14:textId="77777777" w:rsidR="0095069E" w:rsidRDefault="0095069E" w:rsidP="00532324">
            <w:r>
              <w:t>Anticipated student responses</w:t>
            </w:r>
          </w:p>
        </w:tc>
      </w:tr>
      <w:tr w:rsidR="0095069E" w14:paraId="747B73EB"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2B5095ED" w14:textId="77777777" w:rsidR="0095069E" w:rsidRDefault="0095069E" w:rsidP="00532324">
            <w:pPr>
              <w:pStyle w:val="ListBullet"/>
            </w:pPr>
            <w:r>
              <w:t>What do you notice? What do you wonder?</w:t>
            </w:r>
          </w:p>
          <w:p w14:paraId="4D947DF6" w14:textId="45E2FBB7" w:rsidR="0095069E" w:rsidRDefault="0095069E" w:rsidP="00532324">
            <w:pPr>
              <w:pStyle w:val="ListBullet"/>
            </w:pPr>
            <w:r>
              <w:t>Describe what you can you see</w:t>
            </w:r>
            <w:r w:rsidR="003E4B42">
              <w:t>.</w:t>
            </w:r>
          </w:p>
          <w:p w14:paraId="54B1308A" w14:textId="77777777" w:rsidR="0095069E" w:rsidRDefault="0095069E" w:rsidP="00532324">
            <w:pPr>
              <w:pStyle w:val="ListBullet"/>
            </w:pPr>
            <w:r>
              <w:t>Can you find numbers?</w:t>
            </w:r>
          </w:p>
          <w:p w14:paraId="2CA006BC" w14:textId="77777777" w:rsidR="0095069E" w:rsidRDefault="0095069E" w:rsidP="00532324">
            <w:pPr>
              <w:pStyle w:val="ListBullet"/>
            </w:pPr>
            <w:r>
              <w:t>Can you see any shapes?</w:t>
            </w:r>
          </w:p>
          <w:p w14:paraId="122F23A8" w14:textId="7684F6CA" w:rsidR="0095069E" w:rsidRDefault="0095069E" w:rsidP="00532324">
            <w:pPr>
              <w:pStyle w:val="ListBullet"/>
            </w:pPr>
            <w:r>
              <w:t>Is this mathematics? Why do you think this way?</w:t>
            </w:r>
          </w:p>
          <w:p w14:paraId="0A4FCFBA" w14:textId="357790D7" w:rsidR="0095069E" w:rsidRDefault="0095069E" w:rsidP="00532324">
            <w:pPr>
              <w:pStyle w:val="ListBullet"/>
            </w:pPr>
            <w:r>
              <w:t>Are you being mathematicians? Why do you think this way?</w:t>
            </w:r>
          </w:p>
        </w:tc>
        <w:tc>
          <w:tcPr>
            <w:tcW w:w="2500" w:type="pct"/>
          </w:tcPr>
          <w:p w14:paraId="46FC5369" w14:textId="561B3ECA" w:rsidR="0095069E" w:rsidRDefault="00AC6070" w:rsidP="00532324">
            <w:pPr>
              <w:pStyle w:val="ListBullet"/>
              <w:rPr>
                <w:b/>
                <w:bCs/>
              </w:rPr>
            </w:pPr>
            <w:r>
              <w:t>‘</w:t>
            </w:r>
            <w:r w:rsidR="0095069E" w:rsidRPr="5CD0672D">
              <w:t>A circle’ (pointing to the cent</w:t>
            </w:r>
            <w:r w:rsidR="00A274AC">
              <w:t>re</w:t>
            </w:r>
            <w:r w:rsidR="0095069E" w:rsidRPr="5CD0672D">
              <w:t xml:space="preserve"> of the Aboriginal flag)</w:t>
            </w:r>
            <w:r w:rsidR="00CC79D3">
              <w:t>.</w:t>
            </w:r>
          </w:p>
          <w:p w14:paraId="5918ABAD" w14:textId="6E44B34E" w:rsidR="0095069E" w:rsidRDefault="0095069E" w:rsidP="00532324">
            <w:pPr>
              <w:pStyle w:val="ListBullet"/>
              <w:rPr>
                <w:b/>
                <w:bCs/>
              </w:rPr>
            </w:pPr>
            <w:r w:rsidRPr="5CD0672D">
              <w:t>There is number 1 (classroom door)</w:t>
            </w:r>
            <w:r w:rsidR="00CC79D3">
              <w:t>.</w:t>
            </w:r>
          </w:p>
          <w:p w14:paraId="227EDF18" w14:textId="5C9FB510" w:rsidR="0095069E" w:rsidRDefault="0095069E" w:rsidP="00532324">
            <w:pPr>
              <w:pStyle w:val="ListBullet"/>
              <w:rPr>
                <w:b/>
                <w:bCs/>
              </w:rPr>
            </w:pPr>
            <w:r w:rsidRPr="5CD0672D">
              <w:t xml:space="preserve">A window </w:t>
            </w:r>
            <w:proofErr w:type="gramStart"/>
            <w:r w:rsidRPr="5CD0672D">
              <w:t>shape</w:t>
            </w:r>
            <w:proofErr w:type="gramEnd"/>
            <w:r w:rsidRPr="5CD0672D">
              <w:t>. That’s a square</w:t>
            </w:r>
            <w:r w:rsidR="00CC79D3">
              <w:t>.</w:t>
            </w:r>
          </w:p>
          <w:p w14:paraId="78416DFD" w14:textId="75F21F38" w:rsidR="0095069E" w:rsidRDefault="0095069E" w:rsidP="00532324">
            <w:pPr>
              <w:pStyle w:val="ListBullet"/>
              <w:rPr>
                <w:b/>
                <w:bCs/>
              </w:rPr>
            </w:pPr>
            <w:r w:rsidRPr="5CD0672D">
              <w:t>That looks like my lunchbox shape</w:t>
            </w:r>
            <w:r w:rsidR="00CC79D3">
              <w:t>.</w:t>
            </w:r>
          </w:p>
          <w:p w14:paraId="01256DB0" w14:textId="2D9DC7BF" w:rsidR="0095069E" w:rsidRDefault="0095069E" w:rsidP="00532324">
            <w:pPr>
              <w:pStyle w:val="ListBullet"/>
              <w:rPr>
                <w:b/>
                <w:bCs/>
              </w:rPr>
            </w:pPr>
            <w:r w:rsidRPr="5CD0672D">
              <w:t xml:space="preserve">That’s a round rock, </w:t>
            </w:r>
            <w:r w:rsidR="00A942F5">
              <w:t>a</w:t>
            </w:r>
            <w:r w:rsidRPr="5CD0672D">
              <w:t xml:space="preserve"> wheel shape, </w:t>
            </w:r>
            <w:r w:rsidR="003E4B42">
              <w:t>t</w:t>
            </w:r>
            <w:r w:rsidRPr="5CD0672D">
              <w:t>hat’s a circle</w:t>
            </w:r>
            <w:r w:rsidR="00CC79D3">
              <w:t>.</w:t>
            </w:r>
          </w:p>
          <w:p w14:paraId="13EDA646" w14:textId="1B241E8A" w:rsidR="0095069E" w:rsidRDefault="0095069E" w:rsidP="00532324">
            <w:pPr>
              <w:pStyle w:val="ListBullet"/>
              <w:rPr>
                <w:b/>
                <w:bCs/>
              </w:rPr>
            </w:pPr>
            <w:r w:rsidRPr="5CD0672D">
              <w:t>I see 2 sticks, 1 bird, I can see 1, 2, 3, 4, 5, 10 trees</w:t>
            </w:r>
            <w:r w:rsidR="00CC79D3">
              <w:t>.</w:t>
            </w:r>
          </w:p>
          <w:p w14:paraId="1F107ACA" w14:textId="53B44955" w:rsidR="0095069E" w:rsidRDefault="0095069E" w:rsidP="00532324">
            <w:pPr>
              <w:pStyle w:val="ListBullet"/>
              <w:rPr>
                <w:b/>
                <w:bCs/>
              </w:rPr>
            </w:pPr>
            <w:r w:rsidRPr="5CD0672D">
              <w:t>The number 5. I am 5</w:t>
            </w:r>
            <w:r w:rsidR="00CC79D3">
              <w:t>.</w:t>
            </w:r>
          </w:p>
          <w:p w14:paraId="56434E91" w14:textId="466E1A5F" w:rsidR="0095069E" w:rsidRDefault="0095069E" w:rsidP="00532324">
            <w:pPr>
              <w:pStyle w:val="ListBullet"/>
            </w:pPr>
            <w:r w:rsidRPr="5CD0672D">
              <w:t>Mathematics is all around us</w:t>
            </w:r>
            <w:r w:rsidR="00CC79D3">
              <w:t>.</w:t>
            </w:r>
          </w:p>
          <w:p w14:paraId="748D86DB" w14:textId="08F675D9" w:rsidR="0095069E" w:rsidRDefault="0095069E" w:rsidP="00532324">
            <w:pPr>
              <w:pStyle w:val="ListBullet"/>
            </w:pPr>
            <w:r w:rsidRPr="5CD0672D">
              <w:t>Mathematicians are thinkers</w:t>
            </w:r>
            <w:r w:rsidR="00CC79D3">
              <w:t>.</w:t>
            </w:r>
          </w:p>
        </w:tc>
      </w:tr>
    </w:tbl>
    <w:p w14:paraId="78091F35" w14:textId="26705F2E" w:rsidR="046D934A" w:rsidRPr="0026518F" w:rsidRDefault="046D934A" w:rsidP="0026518F">
      <w:pPr>
        <w:pStyle w:val="ListNumber"/>
      </w:pPr>
      <w:r w:rsidRPr="0026518F">
        <w:t xml:space="preserve">Stop at an area that has a range of natural loose </w:t>
      </w:r>
      <w:r w:rsidR="009E6990">
        <w:t>items</w:t>
      </w:r>
      <w:r w:rsidRPr="0026518F">
        <w:t xml:space="preserve"> such as rocks, sticks</w:t>
      </w:r>
      <w:r w:rsidR="008A50E1">
        <w:t>,</w:t>
      </w:r>
      <w:r w:rsidRPr="0026518F">
        <w:t xml:space="preserve"> and leaves. </w:t>
      </w:r>
      <w:r w:rsidR="166AA2B0" w:rsidRPr="0026518F">
        <w:t>Invite</w:t>
      </w:r>
      <w:r w:rsidRPr="0026518F">
        <w:t xml:space="preserve"> students to collect loose </w:t>
      </w:r>
      <w:r w:rsidR="009E6990">
        <w:t>items</w:t>
      </w:r>
      <w:r w:rsidRPr="0026518F">
        <w:t xml:space="preserve"> to add to a class treasure box</w:t>
      </w:r>
      <w:r w:rsidR="7E066F87" w:rsidRPr="0026518F">
        <w:t xml:space="preserve">. Ask students to </w:t>
      </w:r>
      <w:proofErr w:type="gramStart"/>
      <w:r w:rsidR="7E066F87" w:rsidRPr="0026518F">
        <w:t>make</w:t>
      </w:r>
      <w:proofErr w:type="gramEnd"/>
      <w:r w:rsidR="7E066F87" w:rsidRPr="0026518F">
        <w:t xml:space="preserve"> a picture out of the </w:t>
      </w:r>
      <w:r w:rsidR="009E6990">
        <w:t>loose items</w:t>
      </w:r>
      <w:r w:rsidR="7E066F87" w:rsidRPr="0026518F">
        <w:t xml:space="preserve"> and take photographs for </w:t>
      </w:r>
      <w:r w:rsidR="008A50E1">
        <w:t>a</w:t>
      </w:r>
      <w:r w:rsidR="7E066F87" w:rsidRPr="0026518F">
        <w:t xml:space="preserve"> </w:t>
      </w:r>
      <w:r w:rsidR="00314F5C" w:rsidRPr="0026518F">
        <w:t xml:space="preserve">classroom </w:t>
      </w:r>
      <w:r w:rsidR="7E066F87" w:rsidRPr="0026518F">
        <w:t>display</w:t>
      </w:r>
      <w:r w:rsidR="00E962B0" w:rsidRPr="0026518F">
        <w:t xml:space="preserve">. See </w:t>
      </w:r>
      <w:r w:rsidR="0026518F">
        <w:fldChar w:fldCharType="begin"/>
      </w:r>
      <w:r w:rsidR="0026518F">
        <w:instrText xml:space="preserve"> REF _Ref111126282 \h </w:instrText>
      </w:r>
      <w:r w:rsidR="0026518F">
        <w:fldChar w:fldCharType="separate"/>
      </w:r>
      <w:r w:rsidR="009A650F">
        <w:t xml:space="preserve">Figure </w:t>
      </w:r>
      <w:r w:rsidR="009A650F">
        <w:rPr>
          <w:noProof/>
        </w:rPr>
        <w:t>2</w:t>
      </w:r>
      <w:r w:rsidR="0026518F">
        <w:fldChar w:fldCharType="end"/>
      </w:r>
      <w:r w:rsidR="00E962B0" w:rsidRPr="0026518F">
        <w:t>.</w:t>
      </w:r>
    </w:p>
    <w:p w14:paraId="4FA0636E" w14:textId="3A79B207" w:rsidR="00C220ED" w:rsidRDefault="009D62DC" w:rsidP="00532324">
      <w:pPr>
        <w:pStyle w:val="Caption"/>
      </w:pPr>
      <w:bookmarkStart w:id="16" w:name="_Ref111126282"/>
      <w:bookmarkStart w:id="17" w:name="_Ref110403177"/>
      <w:r>
        <w:t xml:space="preserve">Figure </w:t>
      </w:r>
      <w:r>
        <w:fldChar w:fldCharType="begin"/>
      </w:r>
      <w:r>
        <w:instrText>SEQ Figure \* ARABIC</w:instrText>
      </w:r>
      <w:r>
        <w:fldChar w:fldCharType="separate"/>
      </w:r>
      <w:r w:rsidR="009A650F">
        <w:rPr>
          <w:noProof/>
        </w:rPr>
        <w:t>2</w:t>
      </w:r>
      <w:r>
        <w:fldChar w:fldCharType="end"/>
      </w:r>
      <w:bookmarkEnd w:id="16"/>
      <w:r w:rsidR="00C220ED" w:rsidRPr="00C220ED">
        <w:t xml:space="preserve"> </w:t>
      </w:r>
      <w:r w:rsidR="00C220ED">
        <w:t xml:space="preserve">– </w:t>
      </w:r>
      <w:r w:rsidR="00952454">
        <w:t>F</w:t>
      </w:r>
      <w:r w:rsidR="00C220ED" w:rsidRPr="2B8717A1">
        <w:t xml:space="preserve">amiliar shapes using loose </w:t>
      </w:r>
      <w:bookmarkEnd w:id="17"/>
      <w:proofErr w:type="gramStart"/>
      <w:r w:rsidR="009E6990">
        <w:t>items</w:t>
      </w:r>
      <w:proofErr w:type="gramEnd"/>
    </w:p>
    <w:p w14:paraId="4571A01F" w14:textId="41AC4DAD" w:rsidR="2B8717A1" w:rsidRDefault="2B8717A1" w:rsidP="003A745C">
      <w:r>
        <w:rPr>
          <w:noProof/>
        </w:rPr>
        <w:drawing>
          <wp:inline distT="0" distB="0" distL="0" distR="0" wp14:anchorId="69B6F198" wp14:editId="5E3CADDE">
            <wp:extent cx="4572000" cy="933450"/>
            <wp:effectExtent l="0" t="0" r="0" b="0"/>
            <wp:docPr id="951349860" name="Picture 951349860" descr="Objects from nature arranged in 4 different geometric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9860" name="Picture 951349860" descr="Objects from nature arranged in 4 different geometric shap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933450"/>
                    </a:xfrm>
                    <a:prstGeom prst="rect">
                      <a:avLst/>
                    </a:prstGeom>
                  </pic:spPr>
                </pic:pic>
              </a:graphicData>
            </a:graphic>
          </wp:inline>
        </w:drawing>
      </w:r>
    </w:p>
    <w:p w14:paraId="043E9D78" w14:textId="08ED9AF3" w:rsidR="00EA0B43" w:rsidRDefault="00EA0B43" w:rsidP="00532324">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2E5E10" w14:paraId="2AF57AA0" w14:textId="77777777" w:rsidTr="003575E9">
        <w:trPr>
          <w:cnfStyle w:val="100000000000" w:firstRow="1" w:lastRow="0" w:firstColumn="0" w:lastColumn="0" w:oddVBand="0" w:evenVBand="0" w:oddHBand="0" w:evenHBand="0" w:firstRowFirstColumn="0" w:firstRowLastColumn="0" w:lastRowFirstColumn="0" w:lastRowLastColumn="0"/>
        </w:trPr>
        <w:tc>
          <w:tcPr>
            <w:tcW w:w="1667" w:type="pct"/>
          </w:tcPr>
          <w:p w14:paraId="712BB49F" w14:textId="77777777" w:rsidR="002E5E10" w:rsidRDefault="002E5E10" w:rsidP="00532324">
            <w:r w:rsidRPr="005826E5">
              <w:t>Assessment opportunities</w:t>
            </w:r>
          </w:p>
        </w:tc>
        <w:tc>
          <w:tcPr>
            <w:tcW w:w="1667" w:type="pct"/>
          </w:tcPr>
          <w:p w14:paraId="34BD2229" w14:textId="77777777" w:rsidR="002E5E10" w:rsidRDefault="002E5E10" w:rsidP="00532324">
            <w:r w:rsidRPr="005826E5">
              <w:t>Too hard?</w:t>
            </w:r>
          </w:p>
        </w:tc>
        <w:tc>
          <w:tcPr>
            <w:tcW w:w="1667" w:type="pct"/>
          </w:tcPr>
          <w:p w14:paraId="56D45609" w14:textId="77777777" w:rsidR="002E5E10" w:rsidRDefault="002E5E10" w:rsidP="00532324">
            <w:r w:rsidRPr="005826E5">
              <w:t>Too easy?</w:t>
            </w:r>
          </w:p>
        </w:tc>
      </w:tr>
      <w:tr w:rsidR="002E5E10" w14:paraId="77F6E7E4"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266E206C" w14:textId="4C4FACB9" w:rsidR="002E5E10" w:rsidRDefault="002E5E10" w:rsidP="00532324">
            <w:r>
              <w:t>What to look for:</w:t>
            </w:r>
          </w:p>
          <w:p w14:paraId="6DD4B18D" w14:textId="3308CE24" w:rsidR="002E5E10" w:rsidRPr="00CC03AE" w:rsidRDefault="14B5FFD4" w:rsidP="00532324">
            <w:pPr>
              <w:pStyle w:val="ListBullet"/>
            </w:pPr>
            <w:r>
              <w:t xml:space="preserve">Can students contribute to a class discussion/experience about the attributes of a mathematician? </w:t>
            </w:r>
            <w:r w:rsidRPr="00525751">
              <w:rPr>
                <w:b/>
                <w:bCs/>
              </w:rPr>
              <w:t>(</w:t>
            </w:r>
            <w:r w:rsidR="30698FE5" w:rsidRPr="00525751">
              <w:rPr>
                <w:rFonts w:eastAsia="Calibri"/>
                <w:b/>
                <w:bCs/>
              </w:rPr>
              <w:t>MAE-RWN-02, MAE-2DS-01</w:t>
            </w:r>
            <w:r w:rsidRPr="00525751">
              <w:rPr>
                <w:b/>
                <w:bCs/>
              </w:rPr>
              <w:t>)</w:t>
            </w:r>
          </w:p>
          <w:p w14:paraId="4AA5D99F" w14:textId="12077B6C" w:rsidR="14F50FA9" w:rsidRPr="00CC03AE" w:rsidRDefault="13ED8A29" w:rsidP="00532324">
            <w:pPr>
              <w:pStyle w:val="ListBullet"/>
            </w:pPr>
            <w:r w:rsidRPr="30698FE5">
              <w:t xml:space="preserve">Can students recognise that mathematics is a part of their everyday life? </w:t>
            </w:r>
            <w:r w:rsidRPr="00525751">
              <w:rPr>
                <w:b/>
                <w:bCs/>
              </w:rPr>
              <w:t>(</w:t>
            </w:r>
            <w:r w:rsidR="30698FE5" w:rsidRPr="00525751">
              <w:rPr>
                <w:b/>
                <w:bCs/>
              </w:rPr>
              <w:t>MAE-RWN-02, MAE-2DS-01</w:t>
            </w:r>
            <w:r w:rsidRPr="00525751">
              <w:rPr>
                <w:b/>
                <w:bCs/>
              </w:rPr>
              <w:t>)</w:t>
            </w:r>
          </w:p>
          <w:p w14:paraId="13AC6A9B" w14:textId="77777777" w:rsidR="002E5E10" w:rsidRDefault="14B5FFD4" w:rsidP="00532324">
            <w:r>
              <w:t>What to collect:</w:t>
            </w:r>
          </w:p>
          <w:p w14:paraId="0E82C26C" w14:textId="218BE744" w:rsidR="002E5E10" w:rsidRDefault="006E4BE8" w:rsidP="00532324">
            <w:pPr>
              <w:pStyle w:val="ListBullet"/>
              <w:rPr>
                <w:rFonts w:asciiTheme="minorHAnsi" w:eastAsiaTheme="minorEastAsia" w:hAnsiTheme="minorHAnsi" w:cstheme="minorBidi"/>
              </w:rPr>
            </w:pPr>
            <w:r>
              <w:t>o</w:t>
            </w:r>
            <w:r w:rsidR="4A1B7244" w:rsidRPr="30698FE5">
              <w:t xml:space="preserve">bservations from activities </w:t>
            </w:r>
            <w:r w:rsidR="008A50E1">
              <w:t>6</w:t>
            </w:r>
            <w:r w:rsidR="4A1B7244" w:rsidRPr="30698FE5">
              <w:t xml:space="preserve"> and </w:t>
            </w:r>
            <w:r w:rsidR="008A50E1">
              <w:t>7</w:t>
            </w:r>
            <w:r w:rsidR="4A1B7244" w:rsidRPr="30698FE5" w:rsidDel="00D2645F">
              <w:t xml:space="preserve"> </w:t>
            </w:r>
            <w:r w:rsidR="4A1B7244" w:rsidRPr="00525751">
              <w:rPr>
                <w:b/>
                <w:bCs/>
              </w:rPr>
              <w:t>(</w:t>
            </w:r>
            <w:r w:rsidR="30698FE5" w:rsidRPr="00525751">
              <w:rPr>
                <w:b/>
                <w:bCs/>
              </w:rPr>
              <w:t>MAE-RWN-02, MAE-2DS-01</w:t>
            </w:r>
            <w:r w:rsidR="4D715065" w:rsidRPr="00525751">
              <w:rPr>
                <w:b/>
                <w:bCs/>
              </w:rPr>
              <w:t>)</w:t>
            </w:r>
            <w:r w:rsidR="4D715065" w:rsidRPr="30698FE5">
              <w:t>.</w:t>
            </w:r>
          </w:p>
        </w:tc>
        <w:tc>
          <w:tcPr>
            <w:tcW w:w="1667" w:type="pct"/>
          </w:tcPr>
          <w:p w14:paraId="74C6016A" w14:textId="67DC0462" w:rsidR="23D5804C" w:rsidRDefault="3695BBFB" w:rsidP="00532324">
            <w:r>
              <w:t xml:space="preserve">Students </w:t>
            </w:r>
            <w:r w:rsidR="00754C4A" w:rsidDel="00754C4A">
              <w:t xml:space="preserve">who </w:t>
            </w:r>
            <w:r>
              <w:t>are not able to identify mathematics in their everyday life</w:t>
            </w:r>
            <w:r w:rsidR="00E042BA">
              <w:t>:</w:t>
            </w:r>
          </w:p>
          <w:p w14:paraId="0A26F0A7" w14:textId="35D41F6A" w:rsidR="002E5E10" w:rsidRPr="00CC03AE" w:rsidRDefault="00517609" w:rsidP="00532324">
            <w:pPr>
              <w:pStyle w:val="ListBullet"/>
            </w:pPr>
            <w:r>
              <w:t xml:space="preserve">Guide students to </w:t>
            </w:r>
            <w:r w:rsidR="14B5FFD4">
              <w:t>find mathematics in the environment using a ‘</w:t>
            </w:r>
            <w:proofErr w:type="spellStart"/>
            <w:r w:rsidR="14B5FFD4">
              <w:t>math</w:t>
            </w:r>
            <w:r w:rsidR="00842975">
              <w:t>e</w:t>
            </w:r>
            <w:r w:rsidR="14B5FFD4">
              <w:t>magician</w:t>
            </w:r>
            <w:proofErr w:type="spellEnd"/>
            <w:r w:rsidR="14B5FFD4">
              <w:t xml:space="preserve"> wand’ </w:t>
            </w:r>
            <w:r w:rsidR="008604E2">
              <w:t xml:space="preserve">or a </w:t>
            </w:r>
            <w:r w:rsidR="14B5FFD4">
              <w:t>decorative stick</w:t>
            </w:r>
            <w:r w:rsidR="008604E2">
              <w:t xml:space="preserve">. </w:t>
            </w:r>
            <w:r w:rsidR="008D5C19">
              <w:t>T</w:t>
            </w:r>
            <w:r w:rsidR="14B5FFD4">
              <w:t>rac</w:t>
            </w:r>
            <w:r w:rsidR="008D5C19">
              <w:t>e</w:t>
            </w:r>
            <w:r w:rsidR="14B5FFD4">
              <w:t xml:space="preserve"> around objects and identify familiar shapes</w:t>
            </w:r>
            <w:r w:rsidR="00263892">
              <w:t>.</w:t>
            </w:r>
          </w:p>
          <w:p w14:paraId="64C0E1EF" w14:textId="0DC6F4D6" w:rsidR="002E5E10" w:rsidRDefault="00AB787F" w:rsidP="00532324">
            <w:pPr>
              <w:pStyle w:val="ListBullet"/>
            </w:pPr>
            <w:r w:rsidDel="007A6509">
              <w:t>Use</w:t>
            </w:r>
            <w:r w:rsidR="4CF44EA1" w:rsidRPr="30698FE5" w:rsidDel="007A6509">
              <w:t xml:space="preserve"> </w:t>
            </w:r>
            <w:r w:rsidR="4CF44EA1" w:rsidRPr="30698FE5">
              <w:t xml:space="preserve">images of familiar shapes on a lanyard </w:t>
            </w:r>
            <w:r w:rsidR="4CF44EA1" w:rsidRPr="30698FE5" w:rsidDel="007A6509">
              <w:t xml:space="preserve">to </w:t>
            </w:r>
            <w:r w:rsidR="006E4BE8">
              <w:t>help</w:t>
            </w:r>
            <w:r w:rsidR="4CF44EA1" w:rsidRPr="30698FE5" w:rsidDel="007A6509">
              <w:t xml:space="preserve"> students </w:t>
            </w:r>
            <w:r w:rsidR="4CF44EA1" w:rsidRPr="30698FE5">
              <w:t xml:space="preserve">find </w:t>
            </w:r>
            <w:r w:rsidR="006E4BE8">
              <w:t xml:space="preserve">similar examples </w:t>
            </w:r>
            <w:r w:rsidR="4CF44EA1" w:rsidRPr="30698FE5" w:rsidDel="007A6509">
              <w:t>around</w:t>
            </w:r>
            <w:r w:rsidR="4CF44EA1" w:rsidRPr="30698FE5">
              <w:t xml:space="preserve"> the </w:t>
            </w:r>
            <w:r w:rsidR="006E4BE8">
              <w:t xml:space="preserve">school </w:t>
            </w:r>
            <w:r w:rsidR="4CF44EA1" w:rsidRPr="30698FE5">
              <w:t>environment.</w:t>
            </w:r>
          </w:p>
        </w:tc>
        <w:tc>
          <w:tcPr>
            <w:tcW w:w="1667" w:type="pct"/>
          </w:tcPr>
          <w:p w14:paraId="549F807F" w14:textId="06DBE807" w:rsidR="23D5804C" w:rsidRDefault="545A1EED" w:rsidP="00532324">
            <w:r w:rsidRPr="2B8717A1">
              <w:t xml:space="preserve">Students </w:t>
            </w:r>
            <w:r w:rsidRPr="2B8717A1" w:rsidDel="00F82427">
              <w:t xml:space="preserve">who </w:t>
            </w:r>
            <w:r w:rsidR="08340910" w:rsidRPr="2B8717A1">
              <w:t xml:space="preserve">recognise </w:t>
            </w:r>
            <w:r w:rsidRPr="2B8717A1">
              <w:t>that mathematics is part of their everyday life</w:t>
            </w:r>
            <w:r w:rsidR="00E042BA">
              <w:t>:</w:t>
            </w:r>
          </w:p>
          <w:p w14:paraId="6E168A6D" w14:textId="25C5F815" w:rsidR="002E5E10" w:rsidRPr="00CC03AE" w:rsidRDefault="14B5FFD4" w:rsidP="00532324">
            <w:pPr>
              <w:pStyle w:val="ListBullet"/>
            </w:pPr>
            <w:r>
              <w:t>Ask students, ‘I wonder if you can see mathematics around us?’ Scaffold using a ‘</w:t>
            </w:r>
            <w:proofErr w:type="spellStart"/>
            <w:r>
              <w:t>math</w:t>
            </w:r>
            <w:r w:rsidR="00842975">
              <w:t>e</w:t>
            </w:r>
            <w:r>
              <w:t>magician</w:t>
            </w:r>
            <w:proofErr w:type="spellEnd"/>
            <w:r>
              <w:t xml:space="preserve"> wand’ to trace around maths objects (for example</w:t>
            </w:r>
            <w:r w:rsidR="009A4D78">
              <w:t>,</w:t>
            </w:r>
            <w:r>
              <w:t xml:space="preserve"> </w:t>
            </w:r>
            <w:r w:rsidR="13ED8A29" w:rsidRPr="615E4C5E">
              <w:rPr>
                <w:rFonts w:eastAsia="Calibri"/>
              </w:rPr>
              <w:t xml:space="preserve">instantly name familiar shapes, </w:t>
            </w:r>
            <w:proofErr w:type="gramStart"/>
            <w:r w:rsidR="13ED8A29" w:rsidRPr="615E4C5E">
              <w:rPr>
                <w:rFonts w:eastAsia="Calibri"/>
              </w:rPr>
              <w:t>numbers</w:t>
            </w:r>
            <w:proofErr w:type="gramEnd"/>
            <w:r w:rsidR="13ED8A29" w:rsidRPr="615E4C5E">
              <w:rPr>
                <w:rFonts w:eastAsia="Calibri"/>
              </w:rPr>
              <w:t xml:space="preserve"> and the number of objects in a small collection)</w:t>
            </w:r>
            <w:r>
              <w:t xml:space="preserve"> in their environment</w:t>
            </w:r>
            <w:r w:rsidR="00263892">
              <w:t>.</w:t>
            </w:r>
          </w:p>
          <w:p w14:paraId="72FCC07D" w14:textId="6AD46CD3" w:rsidR="615E4C5E" w:rsidRDefault="615E4C5E" w:rsidP="00532324">
            <w:pPr>
              <w:pStyle w:val="ListBullet"/>
            </w:pPr>
            <w:r w:rsidRPr="615E4C5E">
              <w:t xml:space="preserve">Invite students to </w:t>
            </w:r>
            <w:r w:rsidRPr="615E4C5E" w:rsidDel="002F0D47">
              <w:t>engage in conversations about</w:t>
            </w:r>
            <w:r w:rsidRPr="615E4C5E">
              <w:t xml:space="preserve"> the display of mathematics learning with a peer</w:t>
            </w:r>
            <w:r w:rsidR="00263892">
              <w:t>.</w:t>
            </w:r>
          </w:p>
          <w:p w14:paraId="030BD4FF" w14:textId="725FBB88" w:rsidR="002E5E10" w:rsidRPr="00EC746F" w:rsidRDefault="615E4C5E" w:rsidP="00532324">
            <w:pPr>
              <w:pStyle w:val="ListBullet"/>
            </w:pPr>
            <w:r w:rsidRPr="615E4C5E">
              <w:t>Have students create a map of the nature walk adding in the shapes and numbers they observed</w:t>
            </w:r>
            <w:r w:rsidR="00263892">
              <w:t>.</w:t>
            </w:r>
          </w:p>
        </w:tc>
      </w:tr>
    </w:tbl>
    <w:p w14:paraId="7B4935B7" w14:textId="2B64F323" w:rsidR="0027370C" w:rsidRDefault="39AED483" w:rsidP="00532324">
      <w:pPr>
        <w:pStyle w:val="Heading3"/>
      </w:pPr>
      <w:bookmarkStart w:id="18" w:name="_Toc128390654"/>
      <w:r>
        <w:lastRenderedPageBreak/>
        <w:t>Consolidation and meaningful practice</w:t>
      </w:r>
      <w:r w:rsidR="1DACC636">
        <w:t>:</w:t>
      </w:r>
      <w:r>
        <w:t xml:space="preserve"> Nature walk puzzles – 20 </w:t>
      </w:r>
      <w:proofErr w:type="gramStart"/>
      <w:r>
        <w:t>minutes</w:t>
      </w:r>
      <w:bookmarkEnd w:id="18"/>
      <w:proofErr w:type="gramEnd"/>
    </w:p>
    <w:p w14:paraId="42DBB11D" w14:textId="7209B339" w:rsidR="0027370C" w:rsidRPr="0026518F" w:rsidRDefault="5A39CA8B" w:rsidP="0026518F">
      <w:pPr>
        <w:pStyle w:val="ListNumber"/>
      </w:pPr>
      <w:r w:rsidRPr="0026518F">
        <w:t xml:space="preserve">As a group, count out 5 </w:t>
      </w:r>
      <w:r w:rsidR="009E6990">
        <w:t>loose items</w:t>
      </w:r>
      <w:r w:rsidR="7C48673C" w:rsidRPr="0026518F">
        <w:t xml:space="preserve"> from the treasure box</w:t>
      </w:r>
      <w:r w:rsidRPr="0026518F">
        <w:t xml:space="preserve"> demonstrating one-to-one correspondence</w:t>
      </w:r>
      <w:r w:rsidR="683BDC30" w:rsidRPr="0026518F">
        <w:t>.</w:t>
      </w:r>
    </w:p>
    <w:p w14:paraId="1F3B83F7" w14:textId="0F33CE22" w:rsidR="0027370C" w:rsidRDefault="2B8717A1" w:rsidP="0098074B">
      <w:pPr>
        <w:pStyle w:val="FeatureBox2"/>
      </w:pPr>
      <w:r w:rsidRPr="2B8717A1">
        <w:rPr>
          <w:b/>
          <w:bCs/>
        </w:rPr>
        <w:t>Counting with one</w:t>
      </w:r>
      <w:r w:rsidR="00F378BB">
        <w:rPr>
          <w:b/>
          <w:bCs/>
        </w:rPr>
        <w:t>-</w:t>
      </w:r>
      <w:r w:rsidRPr="2B8717A1">
        <w:rPr>
          <w:b/>
          <w:bCs/>
        </w:rPr>
        <w:t>to</w:t>
      </w:r>
      <w:r w:rsidR="00F378BB">
        <w:rPr>
          <w:b/>
          <w:bCs/>
        </w:rPr>
        <w:t>-</w:t>
      </w:r>
      <w:r w:rsidRPr="2B8717A1">
        <w:rPr>
          <w:b/>
          <w:bCs/>
        </w:rPr>
        <w:t>one correspondence:</w:t>
      </w:r>
      <w:r w:rsidRPr="2B8717A1">
        <w:t xml:space="preserve"> The counting principle of one</w:t>
      </w:r>
      <w:r w:rsidR="00DE08CD">
        <w:t>-</w:t>
      </w:r>
      <w:r w:rsidRPr="2B8717A1">
        <w:t>to</w:t>
      </w:r>
      <w:r w:rsidR="00DE08CD">
        <w:t>-</w:t>
      </w:r>
      <w:r w:rsidRPr="2B8717A1">
        <w:t>one correspondence ensures each item is only counted once. It is useful to touch each item being counted.</w:t>
      </w:r>
    </w:p>
    <w:p w14:paraId="43A953F1" w14:textId="4C0FB02B" w:rsidR="0027370C" w:rsidRPr="0026518F" w:rsidRDefault="5A39CA8B" w:rsidP="0026518F">
      <w:pPr>
        <w:pStyle w:val="ListNumber"/>
      </w:pPr>
      <w:r w:rsidRPr="0026518F">
        <w:t xml:space="preserve">Trace the </w:t>
      </w:r>
      <w:r w:rsidR="00EB42DD" w:rsidRPr="0026518F">
        <w:t>items</w:t>
      </w:r>
      <w:r w:rsidRPr="0026518F">
        <w:t xml:space="preserve"> onto</w:t>
      </w:r>
      <w:r w:rsidR="15BAD0D0" w:rsidRPr="0026518F">
        <w:t xml:space="preserve"> </w:t>
      </w:r>
      <w:r w:rsidRPr="0026518F">
        <w:t>paper</w:t>
      </w:r>
      <w:r w:rsidR="00153700" w:rsidRPr="0026518F">
        <w:t xml:space="preserve"> as seen in </w:t>
      </w:r>
      <w:r w:rsidR="0026518F">
        <w:fldChar w:fldCharType="begin"/>
      </w:r>
      <w:r w:rsidR="0026518F">
        <w:instrText xml:space="preserve"> REF _Ref111126314 \h </w:instrText>
      </w:r>
      <w:r w:rsidR="0026518F">
        <w:fldChar w:fldCharType="separate"/>
      </w:r>
      <w:r w:rsidR="009A650F">
        <w:t xml:space="preserve">Figure </w:t>
      </w:r>
      <w:r w:rsidR="009A650F">
        <w:rPr>
          <w:noProof/>
        </w:rPr>
        <w:t>3</w:t>
      </w:r>
      <w:r w:rsidR="0026518F">
        <w:fldChar w:fldCharType="end"/>
      </w:r>
      <w:r w:rsidRPr="0026518F">
        <w:t>. Use language to describe the attributes of items, for example, this leaf is long and thin.</w:t>
      </w:r>
    </w:p>
    <w:p w14:paraId="061642AB" w14:textId="1904B671" w:rsidR="0027370C" w:rsidRPr="0026518F" w:rsidRDefault="15BAD0D0" w:rsidP="0026518F">
      <w:pPr>
        <w:pStyle w:val="ListNumber"/>
      </w:pPr>
      <w:r w:rsidRPr="0026518F">
        <w:t>In pairs, create puzzles. One student holds the item while the other student traces carefully around</w:t>
      </w:r>
      <w:r w:rsidR="00280534" w:rsidRPr="0026518F">
        <w:t xml:space="preserve"> it</w:t>
      </w:r>
      <w:r w:rsidRPr="0026518F">
        <w:t xml:space="preserve">. Notice language being used. </w:t>
      </w:r>
      <w:r w:rsidR="2B8717A1" w:rsidRPr="0026518F">
        <w:t xml:space="preserve">Use </w:t>
      </w:r>
      <w:r w:rsidR="00C84E08">
        <w:t>‘</w:t>
      </w:r>
      <w:hyperlink r:id="rId18">
        <w:r w:rsidR="00C84E08">
          <w:rPr>
            <w:rStyle w:val="Hyperlink"/>
          </w:rPr>
          <w:t>Talk moves</w:t>
        </w:r>
      </w:hyperlink>
      <w:r w:rsidR="00001FD6">
        <w:t xml:space="preserve">’ </w:t>
      </w:r>
      <w:r w:rsidR="2B8717A1" w:rsidRPr="0026518F">
        <w:t>to facilitate class discussion, ask</w:t>
      </w:r>
      <w:r w:rsidR="00D85360">
        <w:t>ing</w:t>
      </w:r>
      <w:r w:rsidR="2B8717A1" w:rsidRPr="0026518F">
        <w:t xml:space="preserve"> </w:t>
      </w:r>
      <w:r w:rsidR="00F41724" w:rsidRPr="0026518F">
        <w:t>students w</w:t>
      </w:r>
      <w:r w:rsidR="2B8717A1" w:rsidRPr="0026518F">
        <w:t xml:space="preserve">hat </w:t>
      </w:r>
      <w:r w:rsidR="00F41724" w:rsidRPr="0026518F">
        <w:t xml:space="preserve">they </w:t>
      </w:r>
      <w:r w:rsidR="2B8717A1" w:rsidRPr="0026518F">
        <w:t xml:space="preserve">notice about </w:t>
      </w:r>
      <w:r w:rsidR="00D85360">
        <w:t>each</w:t>
      </w:r>
      <w:r w:rsidR="00D85360" w:rsidRPr="0026518F">
        <w:t xml:space="preserve"> </w:t>
      </w:r>
      <w:r w:rsidR="2B8717A1" w:rsidRPr="0026518F">
        <w:t>treasure</w:t>
      </w:r>
      <w:r w:rsidR="00F41724" w:rsidRPr="0026518F">
        <w:t>.</w:t>
      </w:r>
    </w:p>
    <w:p w14:paraId="5AE69DA7" w14:textId="63913168" w:rsidR="0027370C" w:rsidRPr="0026518F" w:rsidRDefault="5A39CA8B" w:rsidP="0026518F">
      <w:pPr>
        <w:pStyle w:val="ListNumber"/>
      </w:pPr>
      <w:r w:rsidRPr="0026518F">
        <w:t xml:space="preserve">Use </w:t>
      </w:r>
      <w:r w:rsidR="00D85360">
        <w:t>each</w:t>
      </w:r>
      <w:r w:rsidR="00D85360" w:rsidRPr="0026518F">
        <w:t xml:space="preserve"> </w:t>
      </w:r>
      <w:r w:rsidRPr="0026518F">
        <w:t xml:space="preserve">drawing as a puzzle </w:t>
      </w:r>
      <w:r w:rsidR="00D85360">
        <w:t>and</w:t>
      </w:r>
      <w:r w:rsidR="00D85360" w:rsidRPr="0026518F">
        <w:t xml:space="preserve"> </w:t>
      </w:r>
      <w:r w:rsidRPr="0026518F">
        <w:t>invite p</w:t>
      </w:r>
      <w:r w:rsidR="1DB22306" w:rsidRPr="0026518F">
        <w:t>artner</w:t>
      </w:r>
      <w:r w:rsidR="00D85360">
        <w:t>s</w:t>
      </w:r>
      <w:r w:rsidRPr="0026518F">
        <w:t xml:space="preserve"> to match the </w:t>
      </w:r>
      <w:r w:rsidR="009E6990">
        <w:t>loose items</w:t>
      </w:r>
      <w:r w:rsidRPr="0026518F">
        <w:t xml:space="preserve"> to the tracings on the paper. </w:t>
      </w:r>
      <w:r w:rsidR="00D85360">
        <w:t>You</w:t>
      </w:r>
      <w:r w:rsidR="00D85360" w:rsidRPr="0026518F">
        <w:t xml:space="preserve"> </w:t>
      </w:r>
      <w:r w:rsidRPr="0026518F">
        <w:t>may choose to laminate puzzles to reuse.</w:t>
      </w:r>
    </w:p>
    <w:p w14:paraId="7040B5BA" w14:textId="1030D938" w:rsidR="00C220ED" w:rsidRDefault="00C220ED" w:rsidP="00532324">
      <w:pPr>
        <w:pStyle w:val="Caption"/>
      </w:pPr>
      <w:bookmarkStart w:id="19" w:name="_Ref111126314"/>
      <w:bookmarkStart w:id="20" w:name="_Ref110404703"/>
      <w:r>
        <w:t xml:space="preserve">Figure </w:t>
      </w:r>
      <w:r>
        <w:fldChar w:fldCharType="begin"/>
      </w:r>
      <w:r>
        <w:instrText>SEQ Figure \* ARABIC</w:instrText>
      </w:r>
      <w:r>
        <w:fldChar w:fldCharType="separate"/>
      </w:r>
      <w:r w:rsidR="009A650F">
        <w:rPr>
          <w:noProof/>
        </w:rPr>
        <w:t>3</w:t>
      </w:r>
      <w:r>
        <w:fldChar w:fldCharType="end"/>
      </w:r>
      <w:bookmarkEnd w:id="19"/>
      <w:r>
        <w:t xml:space="preserve"> –</w:t>
      </w:r>
      <w:r w:rsidR="00E3131F">
        <w:t xml:space="preserve"> P</w:t>
      </w:r>
      <w:r w:rsidRPr="2B8717A1">
        <w:rPr>
          <w:bCs/>
        </w:rPr>
        <w:t xml:space="preserve">uzzle using loose </w:t>
      </w:r>
      <w:bookmarkEnd w:id="20"/>
      <w:proofErr w:type="gramStart"/>
      <w:r w:rsidR="009E6990">
        <w:rPr>
          <w:bCs/>
        </w:rPr>
        <w:t>items</w:t>
      </w:r>
      <w:proofErr w:type="gramEnd"/>
    </w:p>
    <w:p w14:paraId="75F60B60" w14:textId="73678FF3" w:rsidR="0027370C" w:rsidRDefault="2B8717A1" w:rsidP="0026518F">
      <w:r>
        <w:rPr>
          <w:noProof/>
        </w:rPr>
        <w:drawing>
          <wp:inline distT="0" distB="0" distL="0" distR="0" wp14:anchorId="16E57723" wp14:editId="192F939C">
            <wp:extent cx="3938016" cy="1919783"/>
            <wp:effectExtent l="0" t="0" r="5715" b="4445"/>
            <wp:docPr id="2143193654" name="Picture 2143193654" descr="Objects from nature arranged on paper and outlines tr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93654" name="Picture 2143193654" descr="Objects from nature arranged on paper and outlines trac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44939" cy="1923158"/>
                    </a:xfrm>
                    <a:prstGeom prst="rect">
                      <a:avLst/>
                    </a:prstGeom>
                  </pic:spPr>
                </pic:pic>
              </a:graphicData>
            </a:graphic>
          </wp:inline>
        </w:drawing>
      </w:r>
    </w:p>
    <w:p w14:paraId="1F7FF914" w14:textId="3DC49B6E" w:rsidR="0027370C" w:rsidRPr="0026518F" w:rsidRDefault="5A39CA8B" w:rsidP="0026518F">
      <w:pPr>
        <w:pStyle w:val="ListNumber"/>
      </w:pPr>
      <w:r w:rsidRPr="0026518F">
        <w:lastRenderedPageBreak/>
        <w:t>Regroup</w:t>
      </w:r>
      <w:r w:rsidRPr="0026518F" w:rsidDel="00796B92">
        <w:t xml:space="preserve"> </w:t>
      </w:r>
      <w:r w:rsidRPr="0026518F">
        <w:t xml:space="preserve">and </w:t>
      </w:r>
      <w:r w:rsidR="00406A8E" w:rsidRPr="0026518F">
        <w:t>tell students that m</w:t>
      </w:r>
      <w:r w:rsidRPr="0026518F">
        <w:t xml:space="preserve">athematics is all around us. </w:t>
      </w:r>
      <w:r w:rsidR="00406A8E" w:rsidRPr="0026518F">
        <w:t xml:space="preserve">Ask if they </w:t>
      </w:r>
      <w:r w:rsidRPr="0026518F">
        <w:t>notice</w:t>
      </w:r>
      <w:r w:rsidR="00406A8E" w:rsidRPr="0026518F">
        <w:t>d</w:t>
      </w:r>
      <w:r w:rsidRPr="0026518F">
        <w:t xml:space="preserve"> mathematics today</w:t>
      </w:r>
      <w:r w:rsidR="00406A8E" w:rsidRPr="0026518F">
        <w:t>.</w:t>
      </w:r>
      <w:r w:rsidRPr="0026518F">
        <w:t xml:space="preserve"> Use the classroom display to provoke ideas.</w:t>
      </w:r>
    </w:p>
    <w:p w14:paraId="1F1F37EF" w14:textId="4CAC9C57" w:rsidR="001E204D" w:rsidRPr="008D257E" w:rsidRDefault="6806557B" w:rsidP="00532324">
      <w:pPr>
        <w:pStyle w:val="Heading2"/>
      </w:pPr>
      <w:bookmarkStart w:id="21" w:name="_Lesson_2:_Let’s"/>
      <w:bookmarkStart w:id="22" w:name="_Toc128390655"/>
      <w:bookmarkEnd w:id="21"/>
      <w:r w:rsidRPr="008D257E">
        <w:t xml:space="preserve">Lesson 2: Let’s get </w:t>
      </w:r>
      <w:proofErr w:type="gramStart"/>
      <w:r w:rsidRPr="008D257E">
        <w:t>sorted</w:t>
      </w:r>
      <w:bookmarkEnd w:id="22"/>
      <w:proofErr w:type="gramEnd"/>
    </w:p>
    <w:p w14:paraId="0BB18D9D" w14:textId="10AF97B5" w:rsidR="001E204D" w:rsidRDefault="001E204D" w:rsidP="00BF4BCA">
      <w:pPr>
        <w:pStyle w:val="Featurepink"/>
      </w:pPr>
      <w:r w:rsidRPr="615E4C5E">
        <w:rPr>
          <w:rStyle w:val="Strong"/>
        </w:rPr>
        <w:t>Core concept</w:t>
      </w:r>
      <w:r w:rsidRPr="615E4C5E">
        <w:rPr>
          <w:b/>
          <w:bCs/>
        </w:rPr>
        <w:t xml:space="preserve">: </w:t>
      </w:r>
      <w:r>
        <w:t>Objects can be sorted according to their attributes.</w:t>
      </w:r>
    </w:p>
    <w:p w14:paraId="359285F2" w14:textId="77777777" w:rsidR="001E204D" w:rsidRDefault="001E204D"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5095E70A"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51295A72" w14:textId="5BFDCA8D" w:rsidR="001E204D" w:rsidRDefault="001E204D" w:rsidP="00532324">
            <w:r w:rsidRPr="00C620D2">
              <w:t>Learning intentions</w:t>
            </w:r>
          </w:p>
        </w:tc>
        <w:tc>
          <w:tcPr>
            <w:tcW w:w="2500" w:type="pct"/>
          </w:tcPr>
          <w:p w14:paraId="3A7FB6D5" w14:textId="77777777" w:rsidR="001E204D" w:rsidRDefault="001E204D" w:rsidP="00532324">
            <w:r w:rsidRPr="00C620D2">
              <w:t>Success criteria</w:t>
            </w:r>
          </w:p>
        </w:tc>
      </w:tr>
      <w:tr w:rsidR="001E204D" w14:paraId="50694344"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21CD466C" w14:textId="77777777" w:rsidR="001E204D" w:rsidRPr="00B80AAD" w:rsidRDefault="001E204D" w:rsidP="00532324">
            <w:r>
              <w:t>Students are learning that:</w:t>
            </w:r>
          </w:p>
          <w:p w14:paraId="2858CC09" w14:textId="1363584A" w:rsidR="001E204D" w:rsidRPr="00EC746F" w:rsidRDefault="43DEBBB6" w:rsidP="00532324">
            <w:pPr>
              <w:pStyle w:val="ListBullet"/>
            </w:pPr>
            <w:r w:rsidRPr="00EC746F">
              <w:t xml:space="preserve">there are lots of ways to describe the same </w:t>
            </w:r>
            <w:proofErr w:type="gramStart"/>
            <w:r w:rsidRPr="00EC746F">
              <w:t>object</w:t>
            </w:r>
            <w:proofErr w:type="gramEnd"/>
          </w:p>
          <w:p w14:paraId="5C77472F" w14:textId="1088F25D" w:rsidR="001E204D" w:rsidRPr="00EC746F" w:rsidRDefault="0F7847E4" w:rsidP="00532324">
            <w:pPr>
              <w:pStyle w:val="ListBullet"/>
            </w:pPr>
            <w:r w:rsidRPr="00EC746F">
              <w:t xml:space="preserve">when we describe an object, we notice its </w:t>
            </w:r>
            <w:proofErr w:type="gramStart"/>
            <w:r w:rsidRPr="00EC746F">
              <w:t>attributes</w:t>
            </w:r>
            <w:proofErr w:type="gramEnd"/>
          </w:p>
          <w:p w14:paraId="4E293F3C" w14:textId="32B09D2F" w:rsidR="001E204D" w:rsidRDefault="43DEBBB6" w:rsidP="00532324">
            <w:pPr>
              <w:pStyle w:val="ListBullet"/>
            </w:pPr>
            <w:r w:rsidRPr="00EC746F">
              <w:t xml:space="preserve">the same collection </w:t>
            </w:r>
            <w:r w:rsidR="00711104" w:rsidRPr="00EC746F">
              <w:t xml:space="preserve">can be sorted </w:t>
            </w:r>
            <w:r w:rsidRPr="00EC746F">
              <w:t>in more than one way by focusing on different attributes.</w:t>
            </w:r>
          </w:p>
        </w:tc>
        <w:tc>
          <w:tcPr>
            <w:tcW w:w="2500" w:type="pct"/>
          </w:tcPr>
          <w:p w14:paraId="1F6BC414" w14:textId="72F4F54E" w:rsidR="001E204D" w:rsidRPr="00B80AAD" w:rsidRDefault="001E204D" w:rsidP="00532324">
            <w:r>
              <w:t>Students can:</w:t>
            </w:r>
          </w:p>
          <w:p w14:paraId="25A85C53" w14:textId="0633A964" w:rsidR="001E204D" w:rsidRPr="00EC746F" w:rsidRDefault="40D0BAB2" w:rsidP="00532324">
            <w:pPr>
              <w:pStyle w:val="ListBullet"/>
            </w:pPr>
            <w:r w:rsidRPr="00EC746F">
              <w:t xml:space="preserve">identify, describe, and sort everyday objects by colour, size, or </w:t>
            </w:r>
            <w:proofErr w:type="gramStart"/>
            <w:r w:rsidRPr="00EC746F">
              <w:t>shape</w:t>
            </w:r>
            <w:proofErr w:type="gramEnd"/>
          </w:p>
          <w:p w14:paraId="37C83284" w14:textId="03A84A4C" w:rsidR="001E204D" w:rsidRPr="00EC746F" w:rsidRDefault="40D0BAB2" w:rsidP="00532324">
            <w:pPr>
              <w:pStyle w:val="ListBullet"/>
            </w:pPr>
            <w:r w:rsidRPr="00EC746F">
              <w:t xml:space="preserve">explain </w:t>
            </w:r>
            <w:r w:rsidRPr="00EC746F" w:rsidDel="00E44229">
              <w:t>their thinking when sorting</w:t>
            </w:r>
            <w:r w:rsidRPr="00EC746F">
              <w:t xml:space="preserve"> a collection of everyday </w:t>
            </w:r>
            <w:proofErr w:type="gramStart"/>
            <w:r w:rsidRPr="00EC746F">
              <w:t>objects</w:t>
            </w:r>
            <w:proofErr w:type="gramEnd"/>
          </w:p>
          <w:p w14:paraId="34FFB255" w14:textId="659E4529" w:rsidR="001E204D" w:rsidRDefault="40D0BAB2" w:rsidP="00532324">
            <w:pPr>
              <w:pStyle w:val="ListBullet"/>
            </w:pPr>
            <w:r w:rsidRPr="00EC746F" w:rsidDel="00E44229">
              <w:t>identify and explain</w:t>
            </w:r>
            <w:r w:rsidRPr="00EC746F">
              <w:t xml:space="preserve"> what is the same or different within a group of everyday objects</w:t>
            </w:r>
            <w:r w:rsidR="009B35A7">
              <w:t>.</w:t>
            </w:r>
          </w:p>
        </w:tc>
      </w:tr>
    </w:tbl>
    <w:p w14:paraId="7146601E" w14:textId="38992CA4" w:rsidR="001E204D" w:rsidRPr="00E04DAF" w:rsidRDefault="00213753" w:rsidP="00532324">
      <w:pPr>
        <w:pStyle w:val="Heading3"/>
      </w:pPr>
      <w:bookmarkStart w:id="23" w:name="_Toc128390656"/>
      <w:r w:rsidRPr="00E04DAF">
        <w:t>Daily number sense</w:t>
      </w:r>
      <w:r>
        <w:t>:</w:t>
      </w:r>
      <w:r w:rsidRPr="00E04DAF">
        <w:t xml:space="preserve"> </w:t>
      </w:r>
      <w:r w:rsidR="737347F3">
        <w:t xml:space="preserve">Eat a plate of math – 10 </w:t>
      </w:r>
      <w:proofErr w:type="gramStart"/>
      <w:r w:rsidR="737347F3">
        <w:t>minutes</w:t>
      </w:r>
      <w:bookmarkEnd w:id="23"/>
      <w:proofErr w:type="gramEnd"/>
    </w:p>
    <w:p w14:paraId="5A0F78D7" w14:textId="5E37EEB4" w:rsidR="001E204D" w:rsidRPr="0026518F" w:rsidRDefault="2B8717A1" w:rsidP="0026518F">
      <w:pPr>
        <w:pStyle w:val="ListNumber"/>
        <w:numPr>
          <w:ilvl w:val="0"/>
          <w:numId w:val="15"/>
        </w:numPr>
      </w:pPr>
      <w:r w:rsidRPr="0026518F">
        <w:t>Build student understanding of attributes by noticing mathematics in the environment.</w:t>
      </w:r>
    </w:p>
    <w:p w14:paraId="5AC57A7E" w14:textId="6B89AF47" w:rsidR="001B4199" w:rsidRPr="0026518F" w:rsidRDefault="721E99A2" w:rsidP="0026518F">
      <w:pPr>
        <w:pStyle w:val="ListNumber"/>
      </w:pPr>
      <w:r w:rsidRPr="0026518F">
        <w:t xml:space="preserve">Watch </w:t>
      </w:r>
      <w:hyperlink r:id="rId20">
        <w:r w:rsidR="3907E25E" w:rsidRPr="0026518F">
          <w:rPr>
            <w:rStyle w:val="Hyperlink"/>
          </w:rPr>
          <w:t>Sesame Street: Tyler Perry &amp; Elmo Eat a Plate of Math (4:13)</w:t>
        </w:r>
      </w:hyperlink>
      <w:r w:rsidRPr="0026518F">
        <w:t>.</w:t>
      </w:r>
    </w:p>
    <w:p w14:paraId="33ABA756" w14:textId="2FF1357E" w:rsidR="001E204D" w:rsidRPr="0026518F" w:rsidRDefault="799EF75C" w:rsidP="0026518F">
      <w:pPr>
        <w:pStyle w:val="ListNumber"/>
      </w:pPr>
      <w:r w:rsidRPr="0026518F">
        <w:lastRenderedPageBreak/>
        <w:t>R</w:t>
      </w:r>
      <w:r w:rsidR="2335B027" w:rsidRPr="0026518F">
        <w:t>evisit</w:t>
      </w:r>
      <w:r w:rsidRPr="0026518F">
        <w:t xml:space="preserve"> </w:t>
      </w:r>
      <w:r w:rsidR="00DE2CB7">
        <w:t xml:space="preserve">the </w:t>
      </w:r>
      <w:r w:rsidR="00866898">
        <w:t>mathematical</w:t>
      </w:r>
      <w:r w:rsidR="00866898" w:rsidRPr="0026518F">
        <w:t xml:space="preserve"> </w:t>
      </w:r>
      <w:r w:rsidR="7C417BE2" w:rsidRPr="0026518F">
        <w:t>display</w:t>
      </w:r>
      <w:r w:rsidR="001B4199" w:rsidRPr="0026518F">
        <w:t xml:space="preserve"> </w:t>
      </w:r>
      <w:r w:rsidR="00AB7D4F">
        <w:t xml:space="preserve">created </w:t>
      </w:r>
      <w:r w:rsidR="006420EE">
        <w:t>in the previous</w:t>
      </w:r>
      <w:r w:rsidR="00AB7D4F">
        <w:t xml:space="preserve"> lesson </w:t>
      </w:r>
      <w:r w:rsidR="001B4199" w:rsidRPr="0026518F">
        <w:t xml:space="preserve">and </w:t>
      </w:r>
      <w:r w:rsidR="7C417BE2" w:rsidRPr="0026518F">
        <w:t xml:space="preserve">ask students </w:t>
      </w:r>
      <w:r w:rsidR="5025B3C4" w:rsidRPr="0026518F">
        <w:t>w</w:t>
      </w:r>
      <w:r w:rsidR="3073E9F1" w:rsidRPr="0026518F">
        <w:t>hat</w:t>
      </w:r>
      <w:r w:rsidR="7C417BE2" w:rsidRPr="0026518F">
        <w:t xml:space="preserve"> mathematics </w:t>
      </w:r>
      <w:r w:rsidR="00406A8E" w:rsidRPr="0026518F">
        <w:t>they noticed</w:t>
      </w:r>
      <w:r w:rsidR="006420EE">
        <w:t xml:space="preserve"> in the environment</w:t>
      </w:r>
      <w:r w:rsidR="001B4199" w:rsidRPr="0026518F">
        <w:t xml:space="preserve">. </w:t>
      </w:r>
      <w:r w:rsidR="7C417BE2" w:rsidRPr="0026518F">
        <w:t xml:space="preserve">Add student responses to </w:t>
      </w:r>
      <w:r w:rsidR="00077B2D">
        <w:t xml:space="preserve">the </w:t>
      </w:r>
      <w:r w:rsidR="7C417BE2" w:rsidRPr="0026518F">
        <w:t>display.</w:t>
      </w:r>
    </w:p>
    <w:p w14:paraId="5EB67835" w14:textId="56B29D8E" w:rsidR="001E204D" w:rsidRDefault="001E204D" w:rsidP="00532324">
      <w:pPr>
        <w:pStyle w:val="Heading3"/>
      </w:pPr>
      <w:bookmarkStart w:id="24" w:name="_Toc128390657"/>
      <w:r>
        <w:t xml:space="preserve">Treasure box describing – 25 </w:t>
      </w:r>
      <w:proofErr w:type="gramStart"/>
      <w:r>
        <w:t>minutes</w:t>
      </w:r>
      <w:bookmarkEnd w:id="24"/>
      <w:proofErr w:type="gramEnd"/>
    </w:p>
    <w:p w14:paraId="2339281E" w14:textId="3D6A5A51" w:rsidR="00D11AAF" w:rsidRPr="0026518F" w:rsidRDefault="285D2634" w:rsidP="0026518F">
      <w:pPr>
        <w:pStyle w:val="ListNumber"/>
      </w:pPr>
      <w:r w:rsidRPr="0026518F">
        <w:t>Display an object from the treasure box</w:t>
      </w:r>
      <w:r w:rsidR="008A50E1">
        <w:t xml:space="preserve"> </w:t>
      </w:r>
      <w:r w:rsidRPr="0026518F">
        <w:t xml:space="preserve">such as a shell and describe the attributes to the students. </w:t>
      </w:r>
      <w:r w:rsidR="00FA3EDC" w:rsidRPr="0026518F">
        <w:t>Describe</w:t>
      </w:r>
      <w:r w:rsidR="008A50E1">
        <w:t xml:space="preserve"> the object, for example</w:t>
      </w:r>
      <w:r w:rsidR="00FA3EDC" w:rsidRPr="0026518F">
        <w:t xml:space="preserve"> the </w:t>
      </w:r>
      <w:r w:rsidRPr="0026518F">
        <w:t xml:space="preserve">shell </w:t>
      </w:r>
      <w:r w:rsidR="008A50E1">
        <w:t>i</w:t>
      </w:r>
      <w:r w:rsidR="00FA3EDC" w:rsidRPr="0026518F">
        <w:t xml:space="preserve">s </w:t>
      </w:r>
      <w:r w:rsidRPr="0026518F">
        <w:t xml:space="preserve">round, </w:t>
      </w:r>
      <w:r w:rsidR="008A50E1" w:rsidRPr="0026518F">
        <w:t>smooth,</w:t>
      </w:r>
      <w:r w:rsidRPr="0026518F">
        <w:t xml:space="preserve"> and white</w:t>
      </w:r>
      <w:r w:rsidR="008A50E1">
        <w:t>.</w:t>
      </w:r>
      <w:r w:rsidR="00FA3EDC" w:rsidRPr="0026518F">
        <w:t xml:space="preserve"> </w:t>
      </w:r>
      <w:r w:rsidR="008A50E1">
        <w:t>A</w:t>
      </w:r>
      <w:r w:rsidRPr="0026518F">
        <w:t>sk students what</w:t>
      </w:r>
      <w:r w:rsidR="00DC6B60" w:rsidRPr="0026518F">
        <w:t xml:space="preserve"> they </w:t>
      </w:r>
      <w:r w:rsidRPr="0026518F">
        <w:t>notice</w:t>
      </w:r>
      <w:r w:rsidR="00DC6B60" w:rsidRPr="0026518F">
        <w:t>d</w:t>
      </w:r>
      <w:r w:rsidRPr="0026518F">
        <w:t xml:space="preserve"> about the object</w:t>
      </w:r>
      <w:r w:rsidR="4B82374E" w:rsidRPr="0026518F">
        <w:t>.</w:t>
      </w:r>
    </w:p>
    <w:p w14:paraId="53BD8ACB" w14:textId="2888CD4F" w:rsidR="43DEBBB6" w:rsidRDefault="2B8717A1" w:rsidP="00532324">
      <w:r w:rsidRPr="10DB5F2B">
        <w:t>The table below outlines stimulus prompts to generate conversation about the topic, along with anticipated responses from students.</w:t>
      </w:r>
    </w:p>
    <w:tbl>
      <w:tblPr>
        <w:tblStyle w:val="Tableheader"/>
        <w:tblW w:w="5000" w:type="pct"/>
        <w:tblLook w:val="0420" w:firstRow="1" w:lastRow="0" w:firstColumn="0" w:lastColumn="0" w:noHBand="0" w:noVBand="1"/>
        <w:tblDescription w:val="Stimulus prompts to generate conversation on topic along with anticipated student responses."/>
      </w:tblPr>
      <w:tblGrid>
        <w:gridCol w:w="7280"/>
        <w:gridCol w:w="7280"/>
      </w:tblGrid>
      <w:tr w:rsidR="00D11AAF" w14:paraId="69FCA407"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67CDC51E" w14:textId="77777777" w:rsidR="00D11AAF" w:rsidRDefault="00D11AAF" w:rsidP="00532324">
            <w:r>
              <w:t>Prompts</w:t>
            </w:r>
          </w:p>
        </w:tc>
        <w:tc>
          <w:tcPr>
            <w:tcW w:w="2500" w:type="pct"/>
          </w:tcPr>
          <w:p w14:paraId="5C0FECCF" w14:textId="77777777" w:rsidR="00D11AAF" w:rsidRDefault="00D11AAF" w:rsidP="00532324">
            <w:r>
              <w:t>Anticipated student responses</w:t>
            </w:r>
          </w:p>
        </w:tc>
      </w:tr>
      <w:tr w:rsidR="00B63B23" w14:paraId="79625EC1"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28B35DBB" w14:textId="6A4A8C11" w:rsidR="00B63B23" w:rsidRPr="00B63B23" w:rsidRDefault="00B63B23" w:rsidP="00532324">
            <w:pPr>
              <w:pStyle w:val="ListBullet"/>
            </w:pPr>
            <w:r w:rsidRPr="00B63B23">
              <w:t>What do you notice?</w:t>
            </w:r>
          </w:p>
          <w:p w14:paraId="041F893B" w14:textId="77777777" w:rsidR="00B63B23" w:rsidRPr="00B63B23" w:rsidRDefault="00B63B23" w:rsidP="00532324">
            <w:pPr>
              <w:pStyle w:val="ListBullet"/>
            </w:pPr>
            <w:r w:rsidRPr="00B63B23">
              <w:t>What do you wonder?</w:t>
            </w:r>
          </w:p>
          <w:p w14:paraId="0E3FAB21" w14:textId="3DA69A5F" w:rsidR="00B63B23" w:rsidRPr="00B63B23" w:rsidRDefault="00B63B23" w:rsidP="00532324">
            <w:pPr>
              <w:pStyle w:val="ListBullet"/>
            </w:pPr>
            <w:r w:rsidRPr="00B63B23">
              <w:t>Describe what you can see</w:t>
            </w:r>
            <w:r w:rsidR="00B668D4">
              <w:t>.</w:t>
            </w:r>
          </w:p>
        </w:tc>
        <w:tc>
          <w:tcPr>
            <w:tcW w:w="2500" w:type="pct"/>
          </w:tcPr>
          <w:p w14:paraId="4C0AABE9" w14:textId="5071E5BB" w:rsidR="00846732" w:rsidRDefault="00B63B23" w:rsidP="00532324">
            <w:pPr>
              <w:pStyle w:val="ListBullet"/>
            </w:pPr>
            <w:r w:rsidRPr="00B63B23">
              <w:t>The shell is tiny</w:t>
            </w:r>
            <w:r w:rsidR="00C51A08">
              <w:t>.</w:t>
            </w:r>
          </w:p>
          <w:p w14:paraId="1D58521B" w14:textId="539DE250" w:rsidR="00B63B23" w:rsidRPr="00B63B23" w:rsidRDefault="00B63B23" w:rsidP="00532324">
            <w:pPr>
              <w:pStyle w:val="ListBullet"/>
            </w:pPr>
            <w:r w:rsidRPr="00B63B23">
              <w:t xml:space="preserve">The shell has a hole </w:t>
            </w:r>
            <w:r w:rsidR="00B668D4">
              <w:t>in</w:t>
            </w:r>
            <w:r w:rsidR="00B668D4" w:rsidRPr="00B63B23">
              <w:t xml:space="preserve"> </w:t>
            </w:r>
            <w:r w:rsidRPr="00B63B23">
              <w:t>it</w:t>
            </w:r>
            <w:r w:rsidR="00C51A08">
              <w:t>.</w:t>
            </w:r>
          </w:p>
          <w:p w14:paraId="605293FF" w14:textId="33B5BD74" w:rsidR="00B63B23" w:rsidRPr="00B63B23" w:rsidRDefault="00B63B23" w:rsidP="00532324">
            <w:pPr>
              <w:pStyle w:val="ListBullet"/>
            </w:pPr>
            <w:r w:rsidRPr="00B63B23">
              <w:t>The shell has pointy ends</w:t>
            </w:r>
            <w:r w:rsidR="00C51A08">
              <w:t>.</w:t>
            </w:r>
          </w:p>
          <w:p w14:paraId="58CE3209" w14:textId="6AFFF219" w:rsidR="00B63B23" w:rsidRPr="00B63B23" w:rsidRDefault="00B63B23" w:rsidP="00532324">
            <w:pPr>
              <w:pStyle w:val="ListBullet"/>
            </w:pPr>
            <w:r w:rsidRPr="00B63B23">
              <w:t xml:space="preserve">The shell was found </w:t>
            </w:r>
            <w:r w:rsidR="00B668D4">
              <w:t>near</w:t>
            </w:r>
            <w:r w:rsidR="00B668D4" w:rsidRPr="00B63B23">
              <w:t xml:space="preserve"> </w:t>
            </w:r>
            <w:r w:rsidRPr="00B63B23">
              <w:t>the sea</w:t>
            </w:r>
            <w:r w:rsidR="00C51A08">
              <w:t>.</w:t>
            </w:r>
          </w:p>
        </w:tc>
      </w:tr>
    </w:tbl>
    <w:p w14:paraId="406A15BD" w14:textId="3BBCBCAD" w:rsidR="43DEBBB6" w:rsidRPr="0026518F" w:rsidRDefault="7653120A" w:rsidP="0026518F">
      <w:pPr>
        <w:pStyle w:val="ListNumber"/>
      </w:pPr>
      <w:r w:rsidRPr="0026518F">
        <w:t>Explain</w:t>
      </w:r>
      <w:r w:rsidR="001A416F" w:rsidRPr="0026518F">
        <w:t xml:space="preserve"> that </w:t>
      </w:r>
      <w:r w:rsidR="001432FE">
        <w:t>the</w:t>
      </w:r>
      <w:r w:rsidR="3D4EA75D" w:rsidRPr="0026518F">
        <w:t xml:space="preserve"> things</w:t>
      </w:r>
      <w:r w:rsidR="285D2634" w:rsidRPr="0026518F">
        <w:t xml:space="preserve"> </w:t>
      </w:r>
      <w:r w:rsidR="28E9A410" w:rsidRPr="0026518F">
        <w:t>we</w:t>
      </w:r>
      <w:r w:rsidR="285D2634" w:rsidRPr="0026518F">
        <w:t xml:space="preserve"> are noticing and </w:t>
      </w:r>
      <w:r w:rsidR="28E9A410" w:rsidRPr="0026518F">
        <w:t xml:space="preserve">the words we are </w:t>
      </w:r>
      <w:r w:rsidR="285D2634" w:rsidRPr="0026518F">
        <w:t xml:space="preserve">using to describe this object are its features or its </w:t>
      </w:r>
      <w:r w:rsidR="3D4EA75D" w:rsidRPr="0026518F">
        <w:t>attributes.</w:t>
      </w:r>
      <w:r w:rsidR="285D2634" w:rsidRPr="0026518F">
        <w:t xml:space="preserve"> </w:t>
      </w:r>
      <w:r w:rsidR="00D96965" w:rsidRPr="0026518F">
        <w:t>Remind students</w:t>
      </w:r>
      <w:r w:rsidR="4C0FF3B4" w:rsidRPr="0026518F">
        <w:t xml:space="preserve"> that m</w:t>
      </w:r>
      <w:r w:rsidR="285D2634" w:rsidRPr="0026518F">
        <w:t xml:space="preserve">athematicians notice attributes and know that objects </w:t>
      </w:r>
      <w:r w:rsidR="001432FE">
        <w:t xml:space="preserve">can </w:t>
      </w:r>
      <w:r w:rsidR="285D2634" w:rsidRPr="0026518F">
        <w:t>have many attributes.</w:t>
      </w:r>
    </w:p>
    <w:p w14:paraId="7958F8A1" w14:textId="6AF26BA8" w:rsidR="43DEBBB6" w:rsidRPr="0026518F" w:rsidRDefault="285D2634" w:rsidP="0026518F">
      <w:pPr>
        <w:pStyle w:val="ListNumber"/>
      </w:pPr>
      <w:r w:rsidRPr="0026518F">
        <w:t xml:space="preserve">Introduce a treasure box </w:t>
      </w:r>
      <w:bookmarkStart w:id="25" w:name="_Hlk111461361"/>
      <w:r w:rsidRPr="0026518F">
        <w:t>containing items that are different shapes, sizes, and texture</w:t>
      </w:r>
      <w:bookmarkEnd w:id="25"/>
      <w:r w:rsidR="00596C41">
        <w:t>s</w:t>
      </w:r>
      <w:r w:rsidRPr="0026518F">
        <w:t>.</w:t>
      </w:r>
    </w:p>
    <w:p w14:paraId="1692DDB6" w14:textId="30684069" w:rsidR="00D11AAF" w:rsidRPr="0026518F" w:rsidRDefault="3D7FE1A8" w:rsidP="0026518F">
      <w:pPr>
        <w:pStyle w:val="ListNumber"/>
      </w:pPr>
      <w:r w:rsidRPr="0026518F">
        <w:t>Predict</w:t>
      </w:r>
      <w:r w:rsidR="285D2634" w:rsidRPr="0026518F">
        <w:t xml:space="preserve"> what possible items could be inside the box. Invite a student to describe what they can feel.</w:t>
      </w:r>
    </w:p>
    <w:p w14:paraId="1A5AF0A4" w14:textId="6AC30D91" w:rsidR="43DEBBB6" w:rsidRDefault="2B8717A1" w:rsidP="00532324">
      <w:r w:rsidRPr="5E47EAA6">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D11AAF" w14:paraId="0DBFE803"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738B1A54" w14:textId="77777777" w:rsidR="00D11AAF" w:rsidRDefault="00D11AAF" w:rsidP="00532324">
            <w:r>
              <w:lastRenderedPageBreak/>
              <w:t>Prompts</w:t>
            </w:r>
          </w:p>
        </w:tc>
        <w:tc>
          <w:tcPr>
            <w:tcW w:w="2500" w:type="pct"/>
          </w:tcPr>
          <w:p w14:paraId="3A7DF8D5" w14:textId="77777777" w:rsidR="00D11AAF" w:rsidRDefault="00D11AAF" w:rsidP="00532324">
            <w:r>
              <w:t>Anticipated student responses</w:t>
            </w:r>
          </w:p>
        </w:tc>
      </w:tr>
      <w:tr w:rsidR="00D11AAF" w14:paraId="4FD56AE4"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732BAA1A" w14:textId="77777777" w:rsidR="00D11AAF" w:rsidRPr="00D11AAF" w:rsidRDefault="00D11AAF" w:rsidP="00532324">
            <w:pPr>
              <w:pStyle w:val="ListBullet"/>
            </w:pPr>
            <w:r w:rsidRPr="00D11AAF">
              <w:t xml:space="preserve">I wonder what the item feels </w:t>
            </w:r>
            <w:proofErr w:type="gramStart"/>
            <w:r w:rsidRPr="00D11AAF">
              <w:t>like?</w:t>
            </w:r>
            <w:proofErr w:type="gramEnd"/>
          </w:p>
          <w:p w14:paraId="16346C65" w14:textId="5A255B1F" w:rsidR="00D11AAF" w:rsidRPr="00D11AAF" w:rsidRDefault="00D11AAF" w:rsidP="00532324">
            <w:pPr>
              <w:pStyle w:val="ListBullet"/>
            </w:pPr>
            <w:r w:rsidRPr="00D11AAF">
              <w:t>Can you tell me what you think is inside the box? How do you know?</w:t>
            </w:r>
          </w:p>
        </w:tc>
        <w:tc>
          <w:tcPr>
            <w:tcW w:w="2500" w:type="pct"/>
          </w:tcPr>
          <w:p w14:paraId="70736FAC" w14:textId="0FB500CA" w:rsidR="00D11AAF" w:rsidRPr="00D11AAF" w:rsidRDefault="00D11AAF" w:rsidP="00532324">
            <w:pPr>
              <w:pStyle w:val="ListBullet"/>
            </w:pPr>
            <w:r w:rsidRPr="00D11AAF">
              <w:t>The item is long and thin</w:t>
            </w:r>
            <w:r w:rsidR="00540D58">
              <w:t>.</w:t>
            </w:r>
          </w:p>
          <w:p w14:paraId="17900BE7" w14:textId="2DEBEDFF" w:rsidR="00D11AAF" w:rsidRPr="00D11AAF" w:rsidRDefault="00D11AAF" w:rsidP="00532324">
            <w:pPr>
              <w:pStyle w:val="ListBullet"/>
            </w:pPr>
            <w:r w:rsidRPr="00D11AAF">
              <w:t>It is bumpy</w:t>
            </w:r>
            <w:r w:rsidR="00540D58">
              <w:t>.</w:t>
            </w:r>
          </w:p>
          <w:p w14:paraId="0C255E7C" w14:textId="4F161458" w:rsidR="00D11AAF" w:rsidRPr="00D11AAF" w:rsidRDefault="00D11AAF" w:rsidP="00532324">
            <w:pPr>
              <w:pStyle w:val="ListBullet"/>
            </w:pPr>
            <w:r w:rsidRPr="00D11AAF">
              <w:t>It is big</w:t>
            </w:r>
            <w:r w:rsidR="00540D58">
              <w:t>.</w:t>
            </w:r>
          </w:p>
          <w:p w14:paraId="10A66C0E" w14:textId="1D176377" w:rsidR="00D11AAF" w:rsidRPr="00D11AAF" w:rsidRDefault="00D11AAF" w:rsidP="00532324">
            <w:pPr>
              <w:pStyle w:val="ListBullet"/>
            </w:pPr>
            <w:r w:rsidRPr="00D11AAF">
              <w:t>It is small</w:t>
            </w:r>
            <w:r w:rsidR="00540D58">
              <w:t>.</w:t>
            </w:r>
          </w:p>
          <w:p w14:paraId="742F2618" w14:textId="254F8A7F" w:rsidR="00D11AAF" w:rsidRPr="00D11AAF" w:rsidRDefault="00D11AAF" w:rsidP="00532324">
            <w:pPr>
              <w:pStyle w:val="ListBullet"/>
            </w:pPr>
            <w:r w:rsidRPr="00D11AAF">
              <w:t>It is soft</w:t>
            </w:r>
            <w:r w:rsidR="00540D58">
              <w:t>.</w:t>
            </w:r>
          </w:p>
        </w:tc>
      </w:tr>
    </w:tbl>
    <w:p w14:paraId="508F93EA" w14:textId="48C3FF45" w:rsidR="43DEBBB6" w:rsidRPr="0026518F" w:rsidRDefault="003B1026" w:rsidP="0026518F">
      <w:pPr>
        <w:pStyle w:val="ListNumber"/>
      </w:pPr>
      <w:r w:rsidRPr="0026518F">
        <w:t>Observe</w:t>
      </w:r>
      <w:r w:rsidR="5BE44DEF" w:rsidRPr="0026518F">
        <w:t xml:space="preserve"> student verbal and non-verbal language to gauge student prior knowledge about attributes. Show </w:t>
      </w:r>
      <w:r w:rsidR="00866898">
        <w:t xml:space="preserve">the </w:t>
      </w:r>
      <w:r w:rsidR="5BE44DEF" w:rsidRPr="0026518F">
        <w:t xml:space="preserve">item and </w:t>
      </w:r>
      <w:r w:rsidR="00A4187A">
        <w:t xml:space="preserve">have students </w:t>
      </w:r>
      <w:r w:rsidR="5BE44DEF" w:rsidRPr="0026518F">
        <w:t>further describe the attributes they can see. Record these words to add to the mathematical display.</w:t>
      </w:r>
    </w:p>
    <w:p w14:paraId="6A02D002" w14:textId="46874F77" w:rsidR="43DEBBB6" w:rsidRPr="0026518F" w:rsidRDefault="002546EB" w:rsidP="0026518F">
      <w:pPr>
        <w:pStyle w:val="ListNumber"/>
      </w:pPr>
      <w:r w:rsidRPr="0026518F">
        <w:t>Explain that t</w:t>
      </w:r>
      <w:r w:rsidR="285D2634" w:rsidRPr="0026518F">
        <w:t>he features are called attributes</w:t>
      </w:r>
      <w:r w:rsidR="00B91006" w:rsidRPr="0026518F">
        <w:t xml:space="preserve"> and they </w:t>
      </w:r>
      <w:r w:rsidR="285D2634" w:rsidRPr="0026518F">
        <w:t>help to compare and organise</w:t>
      </w:r>
      <w:r w:rsidRPr="0026518F">
        <w:t xml:space="preserve"> </w:t>
      </w:r>
      <w:r w:rsidR="00B91006" w:rsidRPr="0026518F">
        <w:t>things.</w:t>
      </w:r>
    </w:p>
    <w:p w14:paraId="41A1A37C" w14:textId="1EBC530C" w:rsidR="001E204D" w:rsidRPr="00E04DAF" w:rsidRDefault="001E204D" w:rsidP="00532324">
      <w:pPr>
        <w:pStyle w:val="Heading3"/>
      </w:pPr>
      <w:bookmarkStart w:id="26" w:name="_Toc128390658"/>
      <w:r>
        <w:t xml:space="preserve">Consolidation and meaningful practice: </w:t>
      </w:r>
      <w:r w:rsidR="43DEBBB6">
        <w:t>Exploring different ways to sort</w:t>
      </w:r>
      <w:r>
        <w:t xml:space="preserve"> – 25 </w:t>
      </w:r>
      <w:proofErr w:type="gramStart"/>
      <w:r>
        <w:t>minutes</w:t>
      </w:r>
      <w:bookmarkEnd w:id="26"/>
      <w:proofErr w:type="gramEnd"/>
    </w:p>
    <w:p w14:paraId="131C6641" w14:textId="1EE7FA58" w:rsidR="43DEBBB6" w:rsidRPr="0026518F" w:rsidRDefault="4A66F702" w:rsidP="0026518F">
      <w:pPr>
        <w:pStyle w:val="ListNumber"/>
      </w:pPr>
      <w:r w:rsidRPr="0026518F">
        <w:t xml:space="preserve">In small groups, provide 10 to 20 </w:t>
      </w:r>
      <w:r w:rsidR="009E6990">
        <w:t>loose items</w:t>
      </w:r>
      <w:r w:rsidRPr="0026518F">
        <w:t>, for example</w:t>
      </w:r>
      <w:r w:rsidR="009368EF">
        <w:t>,</w:t>
      </w:r>
      <w:r w:rsidRPr="0026518F">
        <w:t xml:space="preserve"> an assortment of pebbles, sticks, shells, pinecones</w:t>
      </w:r>
      <w:r w:rsidR="00FC06F4">
        <w:t>,</w:t>
      </w:r>
      <w:r w:rsidRPr="0026518F">
        <w:t xml:space="preserve"> and banksia seed pods and encourage students to sort their collection into a sectional sorting tray</w:t>
      </w:r>
      <w:r w:rsidR="00A14737" w:rsidRPr="0026518F">
        <w:t xml:space="preserve"> as in </w:t>
      </w:r>
      <w:r w:rsidR="0026518F">
        <w:fldChar w:fldCharType="begin"/>
      </w:r>
      <w:r w:rsidR="0026518F">
        <w:instrText xml:space="preserve"> REF _Ref111126412 \h </w:instrText>
      </w:r>
      <w:r w:rsidR="0026518F">
        <w:fldChar w:fldCharType="separate"/>
      </w:r>
      <w:r w:rsidR="009A650F">
        <w:t xml:space="preserve">Figure </w:t>
      </w:r>
      <w:r w:rsidR="009A650F">
        <w:rPr>
          <w:noProof/>
        </w:rPr>
        <w:t>4</w:t>
      </w:r>
      <w:r w:rsidR="0026518F">
        <w:fldChar w:fldCharType="end"/>
      </w:r>
      <w:r w:rsidR="0026518F">
        <w:t>.</w:t>
      </w:r>
    </w:p>
    <w:p w14:paraId="19790510" w14:textId="447BBE23" w:rsidR="00C24AFD" w:rsidRDefault="00C24AFD" w:rsidP="00532324">
      <w:pPr>
        <w:pStyle w:val="Caption"/>
      </w:pPr>
      <w:bookmarkStart w:id="27" w:name="_Ref111126412"/>
      <w:bookmarkStart w:id="28" w:name="_Ref110541597"/>
      <w:r>
        <w:lastRenderedPageBreak/>
        <w:t xml:space="preserve">Figure </w:t>
      </w:r>
      <w:r>
        <w:fldChar w:fldCharType="begin"/>
      </w:r>
      <w:r>
        <w:instrText>SEQ Figure \* ARABIC</w:instrText>
      </w:r>
      <w:r>
        <w:fldChar w:fldCharType="separate"/>
      </w:r>
      <w:r w:rsidR="009A650F">
        <w:rPr>
          <w:noProof/>
        </w:rPr>
        <w:t>4</w:t>
      </w:r>
      <w:r>
        <w:fldChar w:fldCharType="end"/>
      </w:r>
      <w:bookmarkEnd w:id="27"/>
      <w:r>
        <w:t xml:space="preserve"> – L</w:t>
      </w:r>
      <w:r w:rsidRPr="003945CC">
        <w:t xml:space="preserve">oose </w:t>
      </w:r>
      <w:r w:rsidR="009368EF">
        <w:t>items</w:t>
      </w:r>
      <w:r w:rsidR="009368EF" w:rsidRPr="003945CC">
        <w:t xml:space="preserve"> </w:t>
      </w:r>
      <w:r>
        <w:t xml:space="preserve">on a </w:t>
      </w:r>
      <w:r w:rsidRPr="003945CC">
        <w:t>sectional sorting tray</w:t>
      </w:r>
      <w:bookmarkEnd w:id="28"/>
    </w:p>
    <w:p w14:paraId="777B516C" w14:textId="22E4F399" w:rsidR="43DEBBB6" w:rsidRDefault="1A431151" w:rsidP="00532324">
      <w:pPr>
        <w:rPr>
          <w:rFonts w:eastAsia="Arial"/>
        </w:rPr>
      </w:pPr>
      <w:r>
        <w:rPr>
          <w:noProof/>
        </w:rPr>
        <w:drawing>
          <wp:inline distT="0" distB="0" distL="0" distR="0" wp14:anchorId="1BD19710" wp14:editId="587F3A25">
            <wp:extent cx="3037060" cy="2973788"/>
            <wp:effectExtent l="0" t="0" r="0" b="0"/>
            <wp:docPr id="1122292812" name="Picture 1122292812" descr="Loose parts from nature (including pinecones, shells, rocks, sticks and seeds) arranged in a sectional sorting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92812" name="Picture 1122292812" descr="Loose parts from nature (including pinecones, shells, rocks, sticks and seeds) arranged in a sectional sorting tray."/>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38608" cy="2975304"/>
                    </a:xfrm>
                    <a:prstGeom prst="rect">
                      <a:avLst/>
                    </a:prstGeom>
                  </pic:spPr>
                </pic:pic>
              </a:graphicData>
            </a:graphic>
          </wp:inline>
        </w:drawing>
      </w:r>
    </w:p>
    <w:p w14:paraId="7003D642" w14:textId="11A56212" w:rsidR="00B63B23" w:rsidRPr="0026518F" w:rsidRDefault="285D2634" w:rsidP="0026518F">
      <w:pPr>
        <w:pStyle w:val="ListNumber"/>
      </w:pPr>
      <w:r w:rsidRPr="0026518F">
        <w:t xml:space="preserve">Use </w:t>
      </w:r>
      <w:r w:rsidR="00FC06F4">
        <w:t>‘</w:t>
      </w:r>
      <w:hyperlink r:id="rId22" w:history="1">
        <w:r w:rsidR="00FC06F4" w:rsidRPr="00FC06F4">
          <w:rPr>
            <w:rStyle w:val="Hyperlink"/>
          </w:rPr>
          <w:t>T</w:t>
        </w:r>
        <w:r w:rsidRPr="00FC06F4">
          <w:rPr>
            <w:rStyle w:val="Hyperlink"/>
          </w:rPr>
          <w:t>alk moves</w:t>
        </w:r>
      </w:hyperlink>
      <w:r w:rsidR="00FC06F4">
        <w:t>’</w:t>
      </w:r>
      <w:r w:rsidRPr="0026518F">
        <w:t xml:space="preserve"> to encourage reasoning.</w:t>
      </w:r>
    </w:p>
    <w:p w14:paraId="5876E49C" w14:textId="40C47B6E" w:rsidR="285D2634" w:rsidRDefault="2B8717A1" w:rsidP="00532324">
      <w:r w:rsidRPr="10DB5F2B">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B63B23" w14:paraId="6A6DFF6D"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30000054" w14:textId="43530A43" w:rsidR="00B63B23" w:rsidRDefault="00B63B23" w:rsidP="00532324">
            <w:r w:rsidRPr="00045A77">
              <w:t>Prompts</w:t>
            </w:r>
          </w:p>
        </w:tc>
        <w:tc>
          <w:tcPr>
            <w:tcW w:w="2500" w:type="pct"/>
          </w:tcPr>
          <w:p w14:paraId="0B19736E" w14:textId="63BD7A90" w:rsidR="00B63B23" w:rsidRDefault="00B63B23" w:rsidP="00532324">
            <w:r w:rsidRPr="00045A77">
              <w:t>Anticipated student responses</w:t>
            </w:r>
          </w:p>
        </w:tc>
      </w:tr>
      <w:tr w:rsidR="00B63B23" w14:paraId="3CF0241F"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04682797" w14:textId="77777777" w:rsidR="00B63B23" w:rsidRDefault="00B63B23" w:rsidP="00532324">
            <w:pPr>
              <w:pStyle w:val="ListBullet"/>
            </w:pPr>
            <w:r w:rsidRPr="5E47EAA6">
              <w:t>What makes the objects in your collection different from one another?</w:t>
            </w:r>
          </w:p>
          <w:p w14:paraId="2AC37AC3" w14:textId="77777777" w:rsidR="00B63B23" w:rsidRDefault="00B63B23" w:rsidP="00532324">
            <w:pPr>
              <w:pStyle w:val="ListBullet"/>
            </w:pPr>
            <w:r w:rsidRPr="5E47EAA6">
              <w:t>Which attributes do you think are important for showing differences?</w:t>
            </w:r>
          </w:p>
          <w:p w14:paraId="284967D0" w14:textId="77777777" w:rsidR="00B63B23" w:rsidRDefault="00B63B23" w:rsidP="00532324">
            <w:pPr>
              <w:pStyle w:val="ListBullet"/>
            </w:pPr>
            <w:r w:rsidRPr="5E47EAA6">
              <w:lastRenderedPageBreak/>
              <w:t>How would you describe each group?</w:t>
            </w:r>
          </w:p>
          <w:p w14:paraId="18ECE8D8" w14:textId="23206979" w:rsidR="00B63B23" w:rsidRDefault="00B63B23" w:rsidP="00532324">
            <w:pPr>
              <w:pStyle w:val="ListBullet"/>
            </w:pPr>
            <w:r w:rsidRPr="5E47EAA6">
              <w:t>What questions does your sort make you wonder?</w:t>
            </w:r>
          </w:p>
        </w:tc>
        <w:tc>
          <w:tcPr>
            <w:tcW w:w="2500" w:type="pct"/>
          </w:tcPr>
          <w:p w14:paraId="675CA7F9" w14:textId="3DB6FB0D" w:rsidR="00B63B23" w:rsidRDefault="2F09CE1D" w:rsidP="00F745C5">
            <w:pPr>
              <w:pStyle w:val="ListParagraph"/>
              <w:numPr>
                <w:ilvl w:val="0"/>
                <w:numId w:val="4"/>
              </w:numPr>
            </w:pPr>
            <w:r>
              <w:lastRenderedPageBreak/>
              <w:t>They are different sizes, shapes</w:t>
            </w:r>
            <w:r w:rsidR="00A65C05">
              <w:t>,</w:t>
            </w:r>
            <w:r>
              <w:t xml:space="preserve"> and colours</w:t>
            </w:r>
            <w:r w:rsidR="00716F14">
              <w:t>.</w:t>
            </w:r>
          </w:p>
          <w:p w14:paraId="252849A0" w14:textId="35C1A3D4" w:rsidR="00B63B23" w:rsidRDefault="5513C442" w:rsidP="00F745C5">
            <w:pPr>
              <w:pStyle w:val="ListParagraph"/>
              <w:numPr>
                <w:ilvl w:val="0"/>
                <w:numId w:val="4"/>
              </w:numPr>
            </w:pPr>
            <w:r>
              <w:t>What they look, feel and smell like.</w:t>
            </w:r>
          </w:p>
          <w:p w14:paraId="7F02764A" w14:textId="1C64BB28" w:rsidR="00B63B23" w:rsidRDefault="2F09CE1D" w:rsidP="00F745C5">
            <w:pPr>
              <w:pStyle w:val="ListParagraph"/>
              <w:numPr>
                <w:ilvl w:val="0"/>
                <w:numId w:val="4"/>
              </w:numPr>
            </w:pPr>
            <w:r>
              <w:t>Pinecones, shells, wooden balls, light sticks, rocks</w:t>
            </w:r>
            <w:r w:rsidR="00716F14">
              <w:t>.</w:t>
            </w:r>
          </w:p>
          <w:p w14:paraId="53AD5DB1" w14:textId="6EE83D08" w:rsidR="00B63B23" w:rsidRDefault="2F09CE1D" w:rsidP="00F745C5">
            <w:pPr>
              <w:pStyle w:val="ListParagraph"/>
              <w:numPr>
                <w:ilvl w:val="0"/>
                <w:numId w:val="4"/>
              </w:numPr>
            </w:pPr>
            <w:r>
              <w:t>How to use attributes to sort groups</w:t>
            </w:r>
            <w:r w:rsidR="00716F14">
              <w:t>.</w:t>
            </w:r>
          </w:p>
        </w:tc>
      </w:tr>
    </w:tbl>
    <w:p w14:paraId="6D127149" w14:textId="3B714369" w:rsidR="43DEBBB6" w:rsidRPr="0026518F" w:rsidRDefault="285D2634" w:rsidP="0026518F">
      <w:pPr>
        <w:pStyle w:val="ListNumber"/>
      </w:pPr>
      <w:r w:rsidRPr="0026518F">
        <w:t xml:space="preserve">Take groups on a </w:t>
      </w:r>
      <w:hyperlink r:id="rId23">
        <w:r w:rsidRPr="0026518F">
          <w:rPr>
            <w:rStyle w:val="Hyperlink"/>
          </w:rPr>
          <w:t>gallery walk</w:t>
        </w:r>
      </w:hyperlink>
      <w:r w:rsidRPr="0026518F">
        <w:t xml:space="preserve"> to see how other students have sorted their collection of items.</w:t>
      </w:r>
      <w:r w:rsidR="5E47EAA6" w:rsidRPr="0026518F">
        <w:t xml:space="preserve"> Ask students to </w:t>
      </w:r>
      <w:hyperlink r:id="rId24">
        <w:r w:rsidR="5E47EAA6" w:rsidRPr="0026518F">
          <w:rPr>
            <w:rStyle w:val="Hyperlink"/>
          </w:rPr>
          <w:t>turn and talk</w:t>
        </w:r>
      </w:hyperlink>
      <w:r w:rsidR="5E47EAA6" w:rsidRPr="0026518F">
        <w:t xml:space="preserve"> to discuss </w:t>
      </w:r>
      <w:r w:rsidR="598ED136" w:rsidRPr="0026518F">
        <w:t>w</w:t>
      </w:r>
      <w:r w:rsidR="3D7FE1A8" w:rsidRPr="0026518F">
        <w:t>hich</w:t>
      </w:r>
      <w:r w:rsidRPr="0026518F">
        <w:t xml:space="preserve"> attributes were used when sorting the collections. Members of each group then describe what attributes they used for the sort.</w:t>
      </w:r>
    </w:p>
    <w:p w14:paraId="7F319A6E" w14:textId="7D3ED0DC" w:rsidR="001E204D" w:rsidRDefault="001E204D" w:rsidP="00532324">
      <w:r w:rsidRPr="00B80AAD">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1E204D" w14:paraId="57AE5EBE" w14:textId="77777777" w:rsidTr="003575E9">
        <w:trPr>
          <w:cnfStyle w:val="100000000000" w:firstRow="1" w:lastRow="0" w:firstColumn="0" w:lastColumn="0" w:oddVBand="0" w:evenVBand="0" w:oddHBand="0" w:evenHBand="0" w:firstRowFirstColumn="0" w:firstRowLastColumn="0" w:lastRowFirstColumn="0" w:lastRowLastColumn="0"/>
        </w:trPr>
        <w:tc>
          <w:tcPr>
            <w:tcW w:w="1667" w:type="pct"/>
          </w:tcPr>
          <w:p w14:paraId="2CFE6F10" w14:textId="77777777" w:rsidR="001E204D" w:rsidRDefault="001E204D" w:rsidP="00532324">
            <w:r w:rsidRPr="005826E5">
              <w:t>Assessment opportunities</w:t>
            </w:r>
          </w:p>
        </w:tc>
        <w:tc>
          <w:tcPr>
            <w:tcW w:w="1667" w:type="pct"/>
          </w:tcPr>
          <w:p w14:paraId="37F79174" w14:textId="77777777" w:rsidR="001E204D" w:rsidRDefault="001E204D" w:rsidP="00532324">
            <w:r w:rsidRPr="005826E5">
              <w:t>Too hard?</w:t>
            </w:r>
          </w:p>
        </w:tc>
        <w:tc>
          <w:tcPr>
            <w:tcW w:w="1667" w:type="pct"/>
          </w:tcPr>
          <w:p w14:paraId="2F93E469" w14:textId="77777777" w:rsidR="001E204D" w:rsidRDefault="001E204D" w:rsidP="00532324">
            <w:r w:rsidRPr="005826E5">
              <w:t>Too easy?</w:t>
            </w:r>
          </w:p>
        </w:tc>
      </w:tr>
      <w:tr w:rsidR="001E204D" w14:paraId="44E69768" w14:textId="77777777" w:rsidTr="003575E9">
        <w:trPr>
          <w:cnfStyle w:val="000000100000" w:firstRow="0" w:lastRow="0" w:firstColumn="0" w:lastColumn="0" w:oddVBand="0" w:evenVBand="0" w:oddHBand="1" w:evenHBand="0" w:firstRowFirstColumn="0" w:firstRowLastColumn="0" w:lastRowFirstColumn="0" w:lastRowLastColumn="0"/>
        </w:trPr>
        <w:tc>
          <w:tcPr>
            <w:tcW w:w="1667" w:type="pct"/>
          </w:tcPr>
          <w:p w14:paraId="57758D9E" w14:textId="77777777" w:rsidR="001E204D" w:rsidRDefault="001E204D" w:rsidP="00532324">
            <w:r>
              <w:t>What to look for:</w:t>
            </w:r>
          </w:p>
          <w:p w14:paraId="3321B11C" w14:textId="32084F6E" w:rsidR="43DEBBB6" w:rsidRPr="001621D1" w:rsidRDefault="5BE44DEF" w:rsidP="00532324">
            <w:pPr>
              <w:pStyle w:val="ListBullet"/>
            </w:pPr>
            <w:r>
              <w:t xml:space="preserve">Can students identify, describe, and sort everyday objects by colour, size, or shape and then explain their choices? </w:t>
            </w:r>
            <w:r w:rsidRPr="00525751">
              <w:rPr>
                <w:b/>
                <w:bCs/>
              </w:rPr>
              <w:t>(</w:t>
            </w:r>
            <w:r w:rsidR="43DEBBB6" w:rsidRPr="00525751">
              <w:rPr>
                <w:rFonts w:eastAsia="Calibri"/>
                <w:b/>
                <w:bCs/>
              </w:rPr>
              <w:t>MAE-2DS-01)</w:t>
            </w:r>
          </w:p>
          <w:p w14:paraId="0E7C04FC" w14:textId="40F62B03" w:rsidR="43DEBBB6" w:rsidRPr="001621D1" w:rsidRDefault="5BE44DEF" w:rsidP="00532324">
            <w:pPr>
              <w:pStyle w:val="ListBullet"/>
            </w:pPr>
            <w:r>
              <w:t xml:space="preserve">Can students identify and explain what is the same or different within a group of everyday objects (describe attributes)? </w:t>
            </w:r>
            <w:r w:rsidRPr="00525751">
              <w:rPr>
                <w:b/>
                <w:bCs/>
              </w:rPr>
              <w:t>(</w:t>
            </w:r>
            <w:r w:rsidR="43DEBBB6" w:rsidRPr="00525751">
              <w:rPr>
                <w:rFonts w:eastAsia="Arial"/>
                <w:b/>
                <w:bCs/>
              </w:rPr>
              <w:t>MAE-DATA-01)</w:t>
            </w:r>
          </w:p>
          <w:p w14:paraId="0B5F2F1C" w14:textId="77777777" w:rsidR="001E204D" w:rsidRDefault="001E204D" w:rsidP="00532324">
            <w:r>
              <w:t>What to collect:</w:t>
            </w:r>
          </w:p>
          <w:p w14:paraId="5D9F0815" w14:textId="33A7BAC1" w:rsidR="001E204D" w:rsidRPr="001E27F9" w:rsidRDefault="3E8A61D3" w:rsidP="00532324">
            <w:pPr>
              <w:pStyle w:val="ListBullet"/>
            </w:pPr>
            <w:r>
              <w:lastRenderedPageBreak/>
              <w:t>observations</w:t>
            </w:r>
            <w:r w:rsidR="2F048E0B" w:rsidRPr="001E27F9">
              <w:t xml:space="preserve"> which demonstrate achievement towards the following syllabus outcomes and content points </w:t>
            </w:r>
            <w:r w:rsidR="2F048E0B" w:rsidRPr="00525751">
              <w:rPr>
                <w:b/>
                <w:bCs/>
              </w:rPr>
              <w:t>(</w:t>
            </w:r>
            <w:r w:rsidR="43DEBBB6" w:rsidRPr="00525751">
              <w:rPr>
                <w:b/>
                <w:bCs/>
              </w:rPr>
              <w:t>MAE-DATA-01, MAE-2DS-01)</w:t>
            </w:r>
            <w:r w:rsidR="00525751">
              <w:rPr>
                <w:b/>
                <w:bCs/>
              </w:rPr>
              <w:t>.</w:t>
            </w:r>
          </w:p>
        </w:tc>
        <w:tc>
          <w:tcPr>
            <w:tcW w:w="1667" w:type="pct"/>
          </w:tcPr>
          <w:p w14:paraId="5255663C" w14:textId="39417081" w:rsidR="001E204D" w:rsidRPr="0026518F" w:rsidRDefault="43DEBBB6" w:rsidP="0026518F">
            <w:r>
              <w:lastRenderedPageBreak/>
              <w:t>Students not yet able to identify attributes of objects.</w:t>
            </w:r>
            <w:r w:rsidR="0026518F">
              <w:t xml:space="preserve"> </w:t>
            </w:r>
            <w:r w:rsidRPr="001E27F9">
              <w:t>If students need further help to identify attributes, you might say: ‘I have overheard other groups describing their items (for example</w:t>
            </w:r>
            <w:r w:rsidR="00CC79D3">
              <w:t>,</w:t>
            </w:r>
            <w:r w:rsidRPr="001E27F9">
              <w:t xml:space="preserve"> leaves) using words </w:t>
            </w:r>
            <w:r w:rsidR="00CC79D3">
              <w:t xml:space="preserve">such </w:t>
            </w:r>
            <w:r w:rsidRPr="001E27F9">
              <w:t xml:space="preserve">as _, _, _ (choose attributes that they could use to sort, for example, red, pointy, long-stemmed). Do any of these descriptions match any of our items?’ Ask students, ‘Are there any other items that are similar and can be categorised with this </w:t>
            </w:r>
            <w:r w:rsidRPr="001E27F9">
              <w:lastRenderedPageBreak/>
              <w:t>one? What makes them similar?’ (For example, these are all pointy leaves</w:t>
            </w:r>
            <w:r w:rsidR="00CC79D3">
              <w:t>.</w:t>
            </w:r>
            <w:r w:rsidRPr="001E27F9">
              <w:t>)</w:t>
            </w:r>
          </w:p>
        </w:tc>
        <w:tc>
          <w:tcPr>
            <w:tcW w:w="1667" w:type="pct"/>
          </w:tcPr>
          <w:p w14:paraId="602E5D05" w14:textId="0A19C2ED" w:rsidR="43DEBBB6" w:rsidRDefault="43DEBBB6" w:rsidP="00532324">
            <w:r w:rsidRPr="43DEBBB6">
              <w:lastRenderedPageBreak/>
              <w:t>Students fluently sort objects into categories according to their attributes</w:t>
            </w:r>
            <w:r w:rsidR="005C1ED4">
              <w:t>:</w:t>
            </w:r>
          </w:p>
          <w:p w14:paraId="547A58D4" w14:textId="2190B307" w:rsidR="001E204D" w:rsidRPr="001E27F9" w:rsidRDefault="3905E1F1" w:rsidP="00532324">
            <w:pPr>
              <w:pStyle w:val="ListBullet"/>
            </w:pPr>
            <w:r w:rsidRPr="001E27F9">
              <w:t>Support students to refine their categories (for example</w:t>
            </w:r>
            <w:r w:rsidR="00AC3E84">
              <w:t>,</w:t>
            </w:r>
            <w:r w:rsidRPr="001E27F9">
              <w:t xml:space="preserve"> by colour, size, or shape).</w:t>
            </w:r>
          </w:p>
          <w:p w14:paraId="17481F54" w14:textId="4901C492" w:rsidR="001E204D" w:rsidRDefault="2B8717A1" w:rsidP="00532324">
            <w:pPr>
              <w:pStyle w:val="ListBullet"/>
              <w:rPr>
                <w:rFonts w:eastAsia="Arial"/>
              </w:rPr>
            </w:pPr>
            <w:r w:rsidRPr="001E27F9">
              <w:t>Students record their findings and label categories. Identify additional items in t</w:t>
            </w:r>
            <w:r w:rsidRPr="0B0D6AA7">
              <w:rPr>
                <w:rFonts w:eastAsia="Arial"/>
              </w:rPr>
              <w:t>he classroom that could be sorted in the same way as their collection.</w:t>
            </w:r>
          </w:p>
        </w:tc>
      </w:tr>
    </w:tbl>
    <w:p w14:paraId="5915C250" w14:textId="23B86AAD" w:rsidR="001E204D" w:rsidRDefault="28BA92E4" w:rsidP="00532324">
      <w:pPr>
        <w:pStyle w:val="Heading2"/>
      </w:pPr>
      <w:bookmarkStart w:id="29" w:name="_Lesson_3:_So"/>
      <w:bookmarkStart w:id="30" w:name="_Toc128390659"/>
      <w:bookmarkEnd w:id="29"/>
      <w:r>
        <w:t xml:space="preserve">Lesson 3: So many ways to </w:t>
      </w:r>
      <w:proofErr w:type="gramStart"/>
      <w:r>
        <w:t>sort</w:t>
      </w:r>
      <w:bookmarkEnd w:id="30"/>
      <w:proofErr w:type="gramEnd"/>
    </w:p>
    <w:p w14:paraId="32CC5C24" w14:textId="3CBD9A53" w:rsidR="001E204D" w:rsidRDefault="3DBCFC0A" w:rsidP="00BF4BCA">
      <w:pPr>
        <w:pStyle w:val="Featurepink"/>
      </w:pPr>
      <w:r w:rsidRPr="7F2E2E41">
        <w:rPr>
          <w:rStyle w:val="Strong"/>
        </w:rPr>
        <w:t>Core concept</w:t>
      </w:r>
      <w:r w:rsidRPr="7F2E2E41">
        <w:rPr>
          <w:b/>
          <w:bCs/>
        </w:rPr>
        <w:t>:</w:t>
      </w:r>
      <w:r>
        <w:t xml:space="preserve"> Objects can belong to more than one category when sorted by attributes.</w:t>
      </w:r>
    </w:p>
    <w:p w14:paraId="64F7AC30" w14:textId="77777777" w:rsidR="001E204D" w:rsidRDefault="001E204D"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684D7DA3"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0C95A8D9" w14:textId="3E623FE3" w:rsidR="001E204D" w:rsidRDefault="001E204D" w:rsidP="00532324">
            <w:r w:rsidRPr="00C620D2">
              <w:t>Learning intentions</w:t>
            </w:r>
          </w:p>
        </w:tc>
        <w:tc>
          <w:tcPr>
            <w:tcW w:w="2500" w:type="pct"/>
          </w:tcPr>
          <w:p w14:paraId="647B4686" w14:textId="77777777" w:rsidR="001E204D" w:rsidRDefault="001E204D" w:rsidP="00532324">
            <w:r w:rsidRPr="00C620D2">
              <w:t>Success criteria</w:t>
            </w:r>
          </w:p>
        </w:tc>
      </w:tr>
      <w:tr w:rsidR="001E204D" w14:paraId="771FF2A3"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7FD9B2D3" w14:textId="77777777" w:rsidR="001E204D" w:rsidRPr="00B80AAD" w:rsidRDefault="001E204D" w:rsidP="00532324">
            <w:r w:rsidRPr="00B80AAD">
              <w:t>Students are learning that:</w:t>
            </w:r>
          </w:p>
          <w:p w14:paraId="725B26A8" w14:textId="1BC8A749" w:rsidR="001E204D" w:rsidRPr="001E27F9" w:rsidRDefault="47FE0978" w:rsidP="00532324">
            <w:pPr>
              <w:pStyle w:val="ListBullet"/>
            </w:pPr>
            <w:r w:rsidRPr="001E27F9">
              <w:t>mathematicians can sort the same collection in more than one way, depending on the attributes that they are paying attention to</w:t>
            </w:r>
          </w:p>
          <w:p w14:paraId="248D1340" w14:textId="21EF91C5" w:rsidR="001E204D" w:rsidRDefault="14ECB64E" w:rsidP="00532324">
            <w:pPr>
              <w:pStyle w:val="ListBullet"/>
            </w:pPr>
            <w:r w:rsidRPr="001E27F9">
              <w:t>objects can belong to more than one category when you are noticing more than one attribute.</w:t>
            </w:r>
          </w:p>
        </w:tc>
        <w:tc>
          <w:tcPr>
            <w:tcW w:w="2500" w:type="pct"/>
          </w:tcPr>
          <w:p w14:paraId="532836D2" w14:textId="77777777" w:rsidR="001E204D" w:rsidRPr="00B80AAD" w:rsidRDefault="001E204D" w:rsidP="00532324">
            <w:r w:rsidRPr="00B80AAD">
              <w:t>Students can:</w:t>
            </w:r>
          </w:p>
          <w:p w14:paraId="09341F1C" w14:textId="2D4651B5" w:rsidR="001E204D" w:rsidRPr="001E27F9" w:rsidRDefault="14ECB64E" w:rsidP="00532324">
            <w:pPr>
              <w:pStyle w:val="ListBullet"/>
            </w:pPr>
            <w:r w:rsidRPr="001E27F9">
              <w:t xml:space="preserve">identify, describe, and sort everyday objects by colour, size, or shape and then explain their </w:t>
            </w:r>
            <w:proofErr w:type="gramStart"/>
            <w:r w:rsidRPr="001E27F9">
              <w:t>choices</w:t>
            </w:r>
            <w:proofErr w:type="gramEnd"/>
          </w:p>
          <w:p w14:paraId="351B3521" w14:textId="48D5BD45" w:rsidR="001E204D" w:rsidRPr="001E27F9" w:rsidRDefault="14ECB64E" w:rsidP="00532324">
            <w:pPr>
              <w:pStyle w:val="ListBullet"/>
            </w:pPr>
            <w:r w:rsidRPr="001E27F9">
              <w:t xml:space="preserve">identify what is different between </w:t>
            </w:r>
            <w:proofErr w:type="gramStart"/>
            <w:r w:rsidRPr="001E27F9">
              <w:t>objects</w:t>
            </w:r>
            <w:proofErr w:type="gramEnd"/>
          </w:p>
          <w:p w14:paraId="7162D205" w14:textId="3BC24364" w:rsidR="001E204D" w:rsidRDefault="14ECB64E" w:rsidP="00532324">
            <w:pPr>
              <w:pStyle w:val="ListBullet"/>
            </w:pPr>
            <w:r w:rsidRPr="001E27F9">
              <w:t>identify attributes that allow shapes to belong in more than one category.</w:t>
            </w:r>
          </w:p>
        </w:tc>
      </w:tr>
    </w:tbl>
    <w:p w14:paraId="1FAC5BEA" w14:textId="70E3371C" w:rsidR="001E204D" w:rsidRPr="00E04DAF" w:rsidRDefault="79A48B64" w:rsidP="00532324">
      <w:pPr>
        <w:pStyle w:val="Heading3"/>
      </w:pPr>
      <w:bookmarkStart w:id="31" w:name="_Daily_number_sense:"/>
      <w:bookmarkStart w:id="32" w:name="_Toc128390660"/>
      <w:bookmarkEnd w:id="31"/>
      <w:r>
        <w:lastRenderedPageBreak/>
        <w:t>Daily number sense: It’s an attribute kind of day! – 5 minutes</w:t>
      </w:r>
      <w:bookmarkEnd w:id="32"/>
    </w:p>
    <w:p w14:paraId="00BB4CA3" w14:textId="5AF84948" w:rsidR="001E204D" w:rsidRPr="0026518F" w:rsidRDefault="2B8717A1" w:rsidP="0026518F">
      <w:pPr>
        <w:pStyle w:val="ListNumber"/>
        <w:numPr>
          <w:ilvl w:val="0"/>
          <w:numId w:val="16"/>
        </w:numPr>
      </w:pPr>
      <w:r w:rsidRPr="0026518F">
        <w:t xml:space="preserve">Build student understanding of </w:t>
      </w:r>
      <w:r w:rsidR="006D0E92" w:rsidRPr="0026518F">
        <w:t>categorising objects</w:t>
      </w:r>
      <w:r w:rsidR="00B729EC" w:rsidRPr="0026518F">
        <w:t xml:space="preserve"> </w:t>
      </w:r>
      <w:r w:rsidRPr="0026518F">
        <w:t>by describing</w:t>
      </w:r>
      <w:r w:rsidR="00C50539" w:rsidRPr="0026518F">
        <w:t xml:space="preserve"> </w:t>
      </w:r>
      <w:r w:rsidR="00B729EC" w:rsidRPr="0026518F">
        <w:t>attributes</w:t>
      </w:r>
      <w:r w:rsidRPr="0026518F">
        <w:t>.</w:t>
      </w:r>
    </w:p>
    <w:p w14:paraId="24725475" w14:textId="196ED21A" w:rsidR="001E204D" w:rsidRPr="0026518F" w:rsidRDefault="1316510D" w:rsidP="0026518F">
      <w:pPr>
        <w:pStyle w:val="ListNumber"/>
      </w:pPr>
      <w:r w:rsidRPr="0026518F">
        <w:t>Introduce</w:t>
      </w:r>
      <w:r w:rsidR="3907E25E" w:rsidRPr="0026518F">
        <w:t xml:space="preserve"> students to ‘It’s an attribute kind of day’ song to the tune of the song ‘</w:t>
      </w:r>
      <w:r w:rsidR="00E67283">
        <w:t>It’s a small world’</w:t>
      </w:r>
      <w:r w:rsidR="3907E25E" w:rsidRPr="0026518F">
        <w:t xml:space="preserve">. Encourage students to </w:t>
      </w:r>
      <w:r w:rsidRPr="0026518F">
        <w:t>sing</w:t>
      </w:r>
      <w:r w:rsidR="3907E25E" w:rsidRPr="0026518F">
        <w:t xml:space="preserve"> and invite </w:t>
      </w:r>
      <w:r w:rsidRPr="0026518F">
        <w:t>them</w:t>
      </w:r>
      <w:r w:rsidR="3907E25E" w:rsidRPr="0026518F">
        <w:t xml:space="preserve"> to contribute their ideas to adapt the attributes in the lyrics such as shape, </w:t>
      </w:r>
      <w:r w:rsidR="00E67283" w:rsidRPr="0026518F">
        <w:t>size,</w:t>
      </w:r>
      <w:r w:rsidR="3907E25E" w:rsidRPr="0026518F">
        <w:t xml:space="preserve"> and colour.</w:t>
      </w:r>
    </w:p>
    <w:p w14:paraId="55D881D1" w14:textId="61241D53" w:rsidR="001E204D" w:rsidRPr="00E04DAF" w:rsidRDefault="30698FE5" w:rsidP="0026518F">
      <w:pPr>
        <w:ind w:left="567"/>
        <w:rPr>
          <w:rFonts w:eastAsia="Arial"/>
          <w:bCs/>
        </w:rPr>
      </w:pPr>
      <w:r w:rsidRPr="464A03E6">
        <w:rPr>
          <w:rStyle w:val="Strong"/>
        </w:rPr>
        <w:t>Example of song lyrics:</w:t>
      </w:r>
    </w:p>
    <w:p w14:paraId="43AFB44C" w14:textId="06DD1EC6" w:rsidR="001E204D" w:rsidRPr="00E04DAF" w:rsidRDefault="30698FE5" w:rsidP="0026518F">
      <w:pPr>
        <w:ind w:left="567"/>
      </w:pPr>
      <w:r w:rsidRPr="30698FE5">
        <w:t>Put a (red, yellow, blue)</w:t>
      </w:r>
      <w:r w:rsidRPr="30698FE5">
        <w:rPr>
          <w:bCs/>
        </w:rPr>
        <w:t xml:space="preserve"> </w:t>
      </w:r>
      <w:r w:rsidRPr="30698FE5">
        <w:t xml:space="preserve">circle (square, triangle) over </w:t>
      </w:r>
      <w:proofErr w:type="gramStart"/>
      <w:r w:rsidRPr="30698FE5">
        <w:t>here</w:t>
      </w:r>
      <w:proofErr w:type="gramEnd"/>
    </w:p>
    <w:p w14:paraId="6AF8C7D0" w14:textId="65212953" w:rsidR="001E204D" w:rsidRPr="00E04DAF" w:rsidRDefault="30698FE5" w:rsidP="0026518F">
      <w:pPr>
        <w:ind w:left="567"/>
      </w:pPr>
      <w:r w:rsidRPr="30698FE5">
        <w:t>and a red circle over there,</w:t>
      </w:r>
    </w:p>
    <w:p w14:paraId="0AD2F8CC" w14:textId="2FFB4061" w:rsidR="001E204D" w:rsidRPr="00E04DAF" w:rsidRDefault="30698FE5" w:rsidP="0026518F">
      <w:pPr>
        <w:ind w:left="567"/>
      </w:pPr>
      <w:r w:rsidRPr="30698FE5">
        <w:t xml:space="preserve">put a red circle on the </w:t>
      </w:r>
      <w:proofErr w:type="gramStart"/>
      <w:r w:rsidRPr="30698FE5">
        <w:t>ground</w:t>
      </w:r>
      <w:proofErr w:type="gramEnd"/>
    </w:p>
    <w:p w14:paraId="7F44F6FE" w14:textId="1B635D18" w:rsidR="001E204D" w:rsidRPr="00E04DAF" w:rsidRDefault="30698FE5" w:rsidP="0026518F">
      <w:pPr>
        <w:ind w:left="567"/>
      </w:pPr>
      <w:r w:rsidRPr="30698FE5">
        <w:t>and a red circle in the air,</w:t>
      </w:r>
    </w:p>
    <w:p w14:paraId="71BF63A8" w14:textId="14D9CDD9" w:rsidR="001E204D" w:rsidRPr="00E04DAF" w:rsidRDefault="30698FE5" w:rsidP="0026518F">
      <w:pPr>
        <w:ind w:left="567"/>
      </w:pPr>
      <w:r w:rsidRPr="30698FE5">
        <w:t xml:space="preserve">Put a lot of red circles in the air, </w:t>
      </w:r>
    </w:p>
    <w:p w14:paraId="36ECE521" w14:textId="06AD90F6" w:rsidR="001E204D" w:rsidRPr="00E04DAF" w:rsidRDefault="30698FE5" w:rsidP="0026518F">
      <w:pPr>
        <w:ind w:left="567"/>
      </w:pPr>
      <w:r w:rsidRPr="30698FE5">
        <w:t>Everywhere!</w:t>
      </w:r>
    </w:p>
    <w:p w14:paraId="1C242FEB" w14:textId="23538CB3" w:rsidR="001E204D" w:rsidRPr="00E04DAF" w:rsidRDefault="30698FE5" w:rsidP="0026518F">
      <w:pPr>
        <w:ind w:left="567"/>
      </w:pPr>
      <w:r w:rsidRPr="30698FE5">
        <w:t>It’s a red circle kind of day.</w:t>
      </w:r>
    </w:p>
    <w:p w14:paraId="6B09288A" w14:textId="65468840" w:rsidR="001E204D" w:rsidRPr="00E04DAF" w:rsidRDefault="30698FE5" w:rsidP="0026518F">
      <w:pPr>
        <w:ind w:left="567"/>
      </w:pPr>
      <w:r w:rsidRPr="30698FE5">
        <w:t>(Action: clap, clap, clap)</w:t>
      </w:r>
    </w:p>
    <w:p w14:paraId="0F128466" w14:textId="69B18A9E" w:rsidR="001E204D" w:rsidRPr="00DF0049" w:rsidRDefault="14ECB64E" w:rsidP="00DF0049">
      <w:pPr>
        <w:pStyle w:val="Heading3"/>
        <w:rPr>
          <w:highlight w:val="yellow"/>
        </w:rPr>
      </w:pPr>
      <w:bookmarkStart w:id="33" w:name="_Toc128390661"/>
      <w:r>
        <w:t xml:space="preserve">Sort and </w:t>
      </w:r>
      <w:r w:rsidRPr="00DF0049">
        <w:t>classify</w:t>
      </w:r>
      <w:r w:rsidR="79A48B64">
        <w:t xml:space="preserve">– 15 </w:t>
      </w:r>
      <w:proofErr w:type="gramStart"/>
      <w:r w:rsidR="79A48B64">
        <w:t>minutes</w:t>
      </w:r>
      <w:bookmarkEnd w:id="33"/>
      <w:proofErr w:type="gramEnd"/>
    </w:p>
    <w:p w14:paraId="03CA5671" w14:textId="7BE5B0E6" w:rsidR="00B63B23" w:rsidRPr="0026518F" w:rsidRDefault="721E99A2" w:rsidP="0026518F">
      <w:pPr>
        <w:pStyle w:val="ListNumber"/>
      </w:pPr>
      <w:r w:rsidRPr="0026518F">
        <w:t xml:space="preserve">Watch </w:t>
      </w:r>
      <w:hyperlink r:id="rId25">
        <w:r w:rsidRPr="0026518F">
          <w:rPr>
            <w:rStyle w:val="Hyperlink"/>
          </w:rPr>
          <w:t>Play School</w:t>
        </w:r>
        <w:r w:rsidR="0090209E">
          <w:rPr>
            <w:rStyle w:val="Hyperlink"/>
          </w:rPr>
          <w:t>’</w:t>
        </w:r>
        <w:r w:rsidRPr="0026518F">
          <w:rPr>
            <w:rStyle w:val="Hyperlink"/>
          </w:rPr>
          <w:t>s Marvellous Maths – Sort and classify with Eddie (4:48)</w:t>
        </w:r>
      </w:hyperlink>
      <w:r w:rsidRPr="0026518F">
        <w:t>.</w:t>
      </w:r>
    </w:p>
    <w:p w14:paraId="4680D2CD" w14:textId="3F1CC219" w:rsidR="00B63B23" w:rsidRPr="0026518F" w:rsidRDefault="721E99A2" w:rsidP="0026518F">
      <w:pPr>
        <w:pStyle w:val="ListNumber"/>
      </w:pPr>
      <w:r w:rsidRPr="0026518F">
        <w:t xml:space="preserve">Provide time </w:t>
      </w:r>
      <w:r w:rsidR="0099637F">
        <w:t xml:space="preserve">for students </w:t>
      </w:r>
      <w:r w:rsidRPr="0026518F">
        <w:t xml:space="preserve">to complete a </w:t>
      </w:r>
      <w:hyperlink r:id="rId26" w:anchor=".Yq_bQL9pGuQ.link">
        <w:r w:rsidR="0099637F">
          <w:rPr>
            <w:rStyle w:val="Hyperlink"/>
          </w:rPr>
          <w:t>Think-Pair-Share</w:t>
        </w:r>
      </w:hyperlink>
      <w:r w:rsidRPr="0026518F">
        <w:t xml:space="preserve"> with a partner about what they have noticed or wondered. Record student responses on an anchor chart.</w:t>
      </w:r>
    </w:p>
    <w:p w14:paraId="309E369D" w14:textId="07451302" w:rsidR="04C599D2" w:rsidRDefault="2B8717A1" w:rsidP="00532324">
      <w:r w:rsidRPr="10DB5F2B">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1E27F9" w14:paraId="3BFF5968" w14:textId="77777777" w:rsidTr="003575E9">
        <w:trPr>
          <w:cnfStyle w:val="100000000000" w:firstRow="1" w:lastRow="0" w:firstColumn="0" w:lastColumn="0" w:oddVBand="0" w:evenVBand="0" w:oddHBand="0" w:evenHBand="0" w:firstRowFirstColumn="0" w:firstRowLastColumn="0" w:lastRowFirstColumn="0" w:lastRowLastColumn="0"/>
        </w:trPr>
        <w:tc>
          <w:tcPr>
            <w:tcW w:w="2500" w:type="pct"/>
          </w:tcPr>
          <w:p w14:paraId="32FAA363" w14:textId="06BA12DB" w:rsidR="001E27F9" w:rsidRDefault="001E27F9" w:rsidP="00532324">
            <w:r w:rsidRPr="00141D71">
              <w:lastRenderedPageBreak/>
              <w:t>Prompts</w:t>
            </w:r>
          </w:p>
        </w:tc>
        <w:tc>
          <w:tcPr>
            <w:tcW w:w="2500" w:type="pct"/>
          </w:tcPr>
          <w:p w14:paraId="545AD738" w14:textId="2B721747" w:rsidR="001E27F9" w:rsidRDefault="001E27F9" w:rsidP="00532324">
            <w:r w:rsidRPr="00141D71">
              <w:t>Anticipated student responses</w:t>
            </w:r>
          </w:p>
        </w:tc>
      </w:tr>
      <w:tr w:rsidR="001E27F9" w14:paraId="3F78A220" w14:textId="77777777" w:rsidTr="003575E9">
        <w:trPr>
          <w:cnfStyle w:val="000000100000" w:firstRow="0" w:lastRow="0" w:firstColumn="0" w:lastColumn="0" w:oddVBand="0" w:evenVBand="0" w:oddHBand="1" w:evenHBand="0" w:firstRowFirstColumn="0" w:firstRowLastColumn="0" w:lastRowFirstColumn="0" w:lastRowLastColumn="0"/>
        </w:trPr>
        <w:tc>
          <w:tcPr>
            <w:tcW w:w="2500" w:type="pct"/>
          </w:tcPr>
          <w:p w14:paraId="308911C3" w14:textId="77777777" w:rsidR="001E27F9" w:rsidRDefault="001E27F9" w:rsidP="00532324">
            <w:pPr>
              <w:pStyle w:val="ListBullet"/>
            </w:pPr>
            <w:r w:rsidRPr="5E47EAA6">
              <w:t>What did you notice?</w:t>
            </w:r>
          </w:p>
          <w:p w14:paraId="4E15D15C" w14:textId="157B2E4C" w:rsidR="001E27F9" w:rsidRDefault="001E27F9" w:rsidP="00532324">
            <w:pPr>
              <w:pStyle w:val="ListBullet"/>
            </w:pPr>
            <w:r w:rsidRPr="5E47EAA6">
              <w:t>What did you wonder?</w:t>
            </w:r>
          </w:p>
        </w:tc>
        <w:tc>
          <w:tcPr>
            <w:tcW w:w="2500" w:type="pct"/>
          </w:tcPr>
          <w:p w14:paraId="31ABE5E3" w14:textId="7ABD5CF1" w:rsidR="001E27F9" w:rsidRPr="00395CFA" w:rsidRDefault="001E27F9" w:rsidP="00532324">
            <w:pPr>
              <w:pStyle w:val="ListBullet"/>
            </w:pPr>
            <w:r>
              <w:t>There are socks that have 2 different lengths</w:t>
            </w:r>
            <w:r w:rsidR="458C1BE4">
              <w:t>.</w:t>
            </w:r>
          </w:p>
          <w:p w14:paraId="2A9F0BDC" w14:textId="644DFA6A" w:rsidR="001E27F9" w:rsidRPr="00395CFA" w:rsidRDefault="001E27F9" w:rsidP="00532324">
            <w:pPr>
              <w:pStyle w:val="ListBullet"/>
            </w:pPr>
            <w:r>
              <w:t xml:space="preserve">There are 2 different patterns and different colours </w:t>
            </w:r>
            <w:proofErr w:type="gramStart"/>
            <w:r>
              <w:t>too</w:t>
            </w:r>
            <w:proofErr w:type="gramEnd"/>
          </w:p>
          <w:p w14:paraId="3296BAF5" w14:textId="3059C705" w:rsidR="001E27F9" w:rsidRPr="00395CFA" w:rsidRDefault="001E27F9" w:rsidP="00532324">
            <w:pPr>
              <w:pStyle w:val="ListBullet"/>
            </w:pPr>
            <w:r>
              <w:t>We can see patterns</w:t>
            </w:r>
            <w:r w:rsidR="00E67F76">
              <w:t>.</w:t>
            </w:r>
          </w:p>
          <w:p w14:paraId="5B8F2025" w14:textId="7F34D238" w:rsidR="001E27F9" w:rsidRPr="00395CFA" w:rsidRDefault="001E27F9" w:rsidP="00532324">
            <w:pPr>
              <w:pStyle w:val="ListBullet"/>
            </w:pPr>
            <w:r>
              <w:t>The piles of socks change</w:t>
            </w:r>
            <w:r w:rsidR="00E67F76">
              <w:t>.</w:t>
            </w:r>
          </w:p>
          <w:p w14:paraId="360D8373" w14:textId="1CD10ECC" w:rsidR="001E27F9" w:rsidRDefault="001E27F9" w:rsidP="00532324">
            <w:pPr>
              <w:pStyle w:val="ListBullet"/>
            </w:pPr>
            <w:r>
              <w:t>One attribute changes each time a new pile of socks is made.</w:t>
            </w:r>
          </w:p>
        </w:tc>
      </w:tr>
    </w:tbl>
    <w:p w14:paraId="1522E524" w14:textId="57666624" w:rsidR="5E47EAA6" w:rsidRDefault="5E47EAA6" w:rsidP="0098074B">
      <w:pPr>
        <w:pStyle w:val="FeatureBox2"/>
      </w:pPr>
      <w:r w:rsidRPr="10DB5F2B">
        <w:rPr>
          <w:b/>
          <w:bCs/>
        </w:rPr>
        <w:t>Anchor chart:</w:t>
      </w:r>
      <w:r w:rsidRPr="10DB5F2B">
        <w:t xml:space="preserve"> An anchor chart is a display that holds onto students’ ideas and </w:t>
      </w:r>
      <w:r w:rsidR="0006015E">
        <w:t xml:space="preserve">is </w:t>
      </w:r>
      <w:r w:rsidRPr="10DB5F2B">
        <w:t>revisited across lessons. This anchor chart could have a title with a diagram of the box in the centre.</w:t>
      </w:r>
    </w:p>
    <w:p w14:paraId="5418AFE4" w14:textId="135D28F0" w:rsidR="001E204D" w:rsidRPr="00E04DAF" w:rsidRDefault="28BA92E4" w:rsidP="00532324">
      <w:pPr>
        <w:pStyle w:val="Heading3"/>
      </w:pPr>
      <w:bookmarkStart w:id="34" w:name="_Toc128390662"/>
      <w:r>
        <w:t>Sorting and categorising – 20 minutes</w:t>
      </w:r>
      <w:bookmarkEnd w:id="34"/>
    </w:p>
    <w:p w14:paraId="6BB553A6" w14:textId="75C2791E" w:rsidR="001E204D" w:rsidRPr="0026518F" w:rsidRDefault="721E99A2" w:rsidP="0026518F">
      <w:pPr>
        <w:pStyle w:val="ListNumber"/>
      </w:pPr>
      <w:r w:rsidRPr="0026518F">
        <w:t xml:space="preserve">Present a variety of shapes from the </w:t>
      </w:r>
      <w:hyperlink r:id="rId27">
        <w:r w:rsidRPr="0026518F">
          <w:rPr>
            <w:rStyle w:val="Hyperlink"/>
          </w:rPr>
          <w:t>Attribute Trains: 1b Student Sets of Attribute Blocks</w:t>
        </w:r>
      </w:hyperlink>
      <w:r w:rsidRPr="0026518F">
        <w:t xml:space="preserve"> and </w:t>
      </w:r>
      <w:r w:rsidR="45866F22" w:rsidRPr="0026518F">
        <w:t>a</w:t>
      </w:r>
      <w:r w:rsidR="741A567B" w:rsidRPr="0026518F">
        <w:t>sk</w:t>
      </w:r>
      <w:r w:rsidR="468FE50B" w:rsidRPr="0026518F">
        <w:t xml:space="preserve"> h</w:t>
      </w:r>
      <w:r w:rsidR="5EDAF0C5" w:rsidRPr="0026518F">
        <w:t>ow</w:t>
      </w:r>
      <w:r w:rsidR="1819879A" w:rsidRPr="0026518F">
        <w:t xml:space="preserve"> many ways </w:t>
      </w:r>
      <w:r w:rsidR="5EDAF0C5" w:rsidRPr="0026518F">
        <w:t xml:space="preserve">the students </w:t>
      </w:r>
      <w:r w:rsidR="736A5A82" w:rsidRPr="0026518F">
        <w:t>can</w:t>
      </w:r>
      <w:r w:rsidRPr="0026518F">
        <w:t xml:space="preserve"> sort or categorise </w:t>
      </w:r>
      <w:r w:rsidR="736A5A82" w:rsidRPr="0026518F">
        <w:t>the</w:t>
      </w:r>
      <w:r w:rsidRPr="0026518F">
        <w:t xml:space="preserve"> shapes</w:t>
      </w:r>
      <w:r w:rsidR="736A5A82" w:rsidRPr="0026518F">
        <w:t>.</w:t>
      </w:r>
    </w:p>
    <w:p w14:paraId="2B0D9FC4" w14:textId="42814B1E" w:rsidR="001E204D" w:rsidRPr="0026518F" w:rsidRDefault="598ED136" w:rsidP="0026518F">
      <w:pPr>
        <w:pStyle w:val="ListNumber"/>
      </w:pPr>
      <w:r w:rsidRPr="0026518F">
        <w:t>Students</w:t>
      </w:r>
      <w:r w:rsidR="5E47EAA6" w:rsidRPr="0026518F">
        <w:t xml:space="preserve"> </w:t>
      </w:r>
      <w:hyperlink r:id="rId28">
        <w:r w:rsidR="5E47EAA6" w:rsidRPr="0026518F">
          <w:rPr>
            <w:rStyle w:val="Hyperlink"/>
          </w:rPr>
          <w:t>turn and talk</w:t>
        </w:r>
      </w:hyperlink>
      <w:r w:rsidR="5E47EAA6" w:rsidRPr="0026518F">
        <w:t xml:space="preserve"> with a partner to share their thoughts and strategies.</w:t>
      </w:r>
    </w:p>
    <w:p w14:paraId="2CE54A3B" w14:textId="46EF6AA9" w:rsidR="001E204D" w:rsidRPr="0026518F" w:rsidRDefault="2B8717A1" w:rsidP="0026518F">
      <w:pPr>
        <w:pStyle w:val="ListNumber"/>
      </w:pPr>
      <w:r w:rsidRPr="0026518F">
        <w:t>The table below outlines stimulus prompts to generate conversation about the topic, along with anticipated responses from students.</w:t>
      </w:r>
    </w:p>
    <w:tbl>
      <w:tblPr>
        <w:tblStyle w:val="Tableheader"/>
        <w:tblW w:w="5000" w:type="pct"/>
        <w:tblLook w:val="0020" w:firstRow="1" w:lastRow="0" w:firstColumn="0" w:lastColumn="0" w:noHBand="0" w:noVBand="0"/>
        <w:tblDescription w:val="Stimulus prompts to generate conversation on topic along with anticipated student responses."/>
      </w:tblPr>
      <w:tblGrid>
        <w:gridCol w:w="7280"/>
        <w:gridCol w:w="7280"/>
      </w:tblGrid>
      <w:tr w:rsidR="5E47EAA6" w14:paraId="1A6E9AAA" w14:textId="77777777" w:rsidTr="003575E9">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35E9CF7A" w14:textId="4FF4EFF6" w:rsidR="3C98D2CE" w:rsidRDefault="3C98D2CE" w:rsidP="00532324">
            <w:pPr>
              <w:rPr>
                <w:b w:val="0"/>
              </w:rPr>
            </w:pPr>
            <w:r w:rsidRPr="5E47EAA6">
              <w:lastRenderedPageBreak/>
              <w:t>Prompts</w:t>
            </w:r>
          </w:p>
        </w:tc>
        <w:tc>
          <w:tcPr>
            <w:cnfStyle w:val="000001000000" w:firstRow="0" w:lastRow="0" w:firstColumn="0" w:lastColumn="0" w:oddVBand="0" w:evenVBand="1" w:oddHBand="0" w:evenHBand="0" w:firstRowFirstColumn="0" w:firstRowLastColumn="0" w:lastRowFirstColumn="0" w:lastRowLastColumn="0"/>
            <w:tcW w:w="2500" w:type="pct"/>
          </w:tcPr>
          <w:p w14:paraId="55C225F5" w14:textId="3D9D4696" w:rsidR="3C98D2CE" w:rsidRDefault="3C98D2CE" w:rsidP="00532324">
            <w:pPr>
              <w:rPr>
                <w:b w:val="0"/>
              </w:rPr>
            </w:pPr>
            <w:r w:rsidRPr="5E47EAA6">
              <w:t>Anticipated student responses</w:t>
            </w:r>
          </w:p>
        </w:tc>
      </w:tr>
      <w:tr w:rsidR="5E47EAA6" w14:paraId="2864C8C0" w14:textId="77777777" w:rsidTr="003575E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696A36A5" w14:textId="6503F5F3" w:rsidR="5E47EAA6" w:rsidRDefault="5E47EAA6" w:rsidP="00532324">
            <w:pPr>
              <w:pStyle w:val="ListBullet"/>
            </w:pPr>
            <w:r w:rsidRPr="5E47EAA6">
              <w:t>How could you sort or categorise these shapes?</w:t>
            </w:r>
          </w:p>
          <w:p w14:paraId="2D17841B" w14:textId="11FCB15C" w:rsidR="5E47EAA6" w:rsidRDefault="5E47EAA6" w:rsidP="00532324">
            <w:pPr>
              <w:pStyle w:val="ListBullet"/>
            </w:pPr>
            <w:r w:rsidRPr="5E47EAA6">
              <w:t>Why do you think this way?</w:t>
            </w:r>
          </w:p>
        </w:tc>
        <w:tc>
          <w:tcPr>
            <w:cnfStyle w:val="000001000000" w:firstRow="0" w:lastRow="0" w:firstColumn="0" w:lastColumn="0" w:oddVBand="0" w:evenVBand="1" w:oddHBand="0" w:evenHBand="0" w:firstRowFirstColumn="0" w:firstRowLastColumn="0" w:lastRowFirstColumn="0" w:lastRowLastColumn="0"/>
            <w:tcW w:w="2500" w:type="pct"/>
          </w:tcPr>
          <w:p w14:paraId="7C3CDFC0" w14:textId="19F14E76" w:rsidR="721E99A2" w:rsidRDefault="10DB5F2B" w:rsidP="00532324">
            <w:pPr>
              <w:pStyle w:val="ListBullet"/>
            </w:pPr>
            <w:r>
              <w:t>I can sort by their colours</w:t>
            </w:r>
            <w:r w:rsidR="00E67F76">
              <w:t>.</w:t>
            </w:r>
          </w:p>
          <w:p w14:paraId="56ED9715" w14:textId="595BC322" w:rsidR="721E99A2" w:rsidRDefault="7B3F0896" w:rsidP="00532324">
            <w:pPr>
              <w:pStyle w:val="ListBullet"/>
            </w:pPr>
            <w:r>
              <w:t>I can sort into shapes</w:t>
            </w:r>
            <w:r w:rsidR="00E67F76">
              <w:t>.</w:t>
            </w:r>
          </w:p>
          <w:p w14:paraId="214684C8" w14:textId="40E396CC" w:rsidR="5E47EAA6" w:rsidRDefault="10DB5F2B" w:rsidP="00C85E4C">
            <w:pPr>
              <w:pStyle w:val="ListBullet"/>
            </w:pPr>
            <w:r>
              <w:t>I can sort into my bright and light shapes</w:t>
            </w:r>
            <w:r w:rsidR="00C85E4C">
              <w:t>.</w:t>
            </w:r>
          </w:p>
        </w:tc>
      </w:tr>
    </w:tbl>
    <w:p w14:paraId="7983E873" w14:textId="3BA8C612" w:rsidR="00D106D4" w:rsidRPr="0026518F" w:rsidRDefault="721E99A2" w:rsidP="0026518F">
      <w:pPr>
        <w:pStyle w:val="ListNumber"/>
      </w:pPr>
      <w:r w:rsidRPr="0026518F">
        <w:t>Students explore how many ways they can sort the attribute blocks. Ask students to explain their thinking.</w:t>
      </w:r>
    </w:p>
    <w:p w14:paraId="141A1015" w14:textId="0EDCBE74" w:rsidR="04C599D2" w:rsidRPr="0026518F" w:rsidRDefault="04C599D2" w:rsidP="0026518F">
      <w:pPr>
        <w:pStyle w:val="ListNumber"/>
      </w:pPr>
      <w:r w:rsidRPr="0026518F">
        <w:t xml:space="preserve">Gather the class and share </w:t>
      </w:r>
      <w:hyperlink w:anchor="_Resource_2:_Items" w:history="1">
        <w:r w:rsidR="0020558D" w:rsidRPr="002F685C">
          <w:rPr>
            <w:rStyle w:val="Hyperlink"/>
          </w:rPr>
          <w:t xml:space="preserve">Resource </w:t>
        </w:r>
        <w:r w:rsidR="0028770B" w:rsidRPr="002F685C">
          <w:rPr>
            <w:rStyle w:val="Hyperlink"/>
          </w:rPr>
          <w:t>2: Blue shapes and squares</w:t>
        </w:r>
      </w:hyperlink>
      <w:r w:rsidR="0028770B" w:rsidRPr="0026518F">
        <w:t>.</w:t>
      </w:r>
    </w:p>
    <w:p w14:paraId="6B6C8E43" w14:textId="262573D4" w:rsidR="04C599D2" w:rsidRPr="0026518F" w:rsidRDefault="61742B2B" w:rsidP="0026518F">
      <w:pPr>
        <w:pStyle w:val="ListNumber"/>
      </w:pPr>
      <w:r w:rsidRPr="0026518F">
        <w:t xml:space="preserve">Think aloud as you discover that the blue square </w:t>
      </w:r>
      <w:r w:rsidR="04C599D2" w:rsidRPr="0026518F">
        <w:t xml:space="preserve">is used more than once in 2 different categories. Ask </w:t>
      </w:r>
      <w:r w:rsidRPr="0026518F">
        <w:t>w</w:t>
      </w:r>
      <w:r w:rsidR="59940112" w:rsidRPr="0026518F">
        <w:t>hat it is</w:t>
      </w:r>
      <w:r w:rsidR="00BF5D16" w:rsidRPr="0026518F">
        <w:t xml:space="preserve"> about</w:t>
      </w:r>
      <w:r w:rsidR="04C599D2" w:rsidRPr="0026518F">
        <w:t xml:space="preserve"> the blue square that means it can belong in 2 different categories. </w:t>
      </w:r>
      <w:r w:rsidR="426A91B7" w:rsidRPr="0026518F">
        <w:t>Students</w:t>
      </w:r>
      <w:r w:rsidR="5E47EAA6" w:rsidRPr="0026518F">
        <w:t xml:space="preserve"> </w:t>
      </w:r>
      <w:hyperlink r:id="rId29">
        <w:r w:rsidR="5E47EAA6" w:rsidRPr="0026518F">
          <w:rPr>
            <w:rStyle w:val="Hyperlink"/>
          </w:rPr>
          <w:t>turn and talk</w:t>
        </w:r>
      </w:hyperlink>
      <w:r w:rsidR="5E47EAA6" w:rsidRPr="0026518F">
        <w:t xml:space="preserve"> with a partner to share their thoughts and strategies.</w:t>
      </w:r>
    </w:p>
    <w:p w14:paraId="79194DD3" w14:textId="55F34D1D" w:rsidR="00125418" w:rsidRPr="0026518F" w:rsidRDefault="721E99A2" w:rsidP="0026518F">
      <w:pPr>
        <w:pStyle w:val="ListNumber"/>
      </w:pPr>
      <w:r w:rsidRPr="0026518F">
        <w:t xml:space="preserve">Share </w:t>
      </w:r>
      <w:hyperlink w:anchor="_Resource_3:_Shared" w:history="1">
        <w:r w:rsidR="6A9BF71B" w:rsidRPr="002F685C">
          <w:rPr>
            <w:rStyle w:val="Hyperlink"/>
          </w:rPr>
          <w:t xml:space="preserve">Resource 3: </w:t>
        </w:r>
        <w:r w:rsidR="3100F061" w:rsidRPr="002F685C">
          <w:rPr>
            <w:rStyle w:val="Hyperlink"/>
          </w:rPr>
          <w:t>Shared attributes</w:t>
        </w:r>
      </w:hyperlink>
      <w:r w:rsidR="736A5A82" w:rsidRPr="0026518F">
        <w:t xml:space="preserve"> and ask</w:t>
      </w:r>
      <w:r w:rsidRPr="0026518F">
        <w:t xml:space="preserve"> students</w:t>
      </w:r>
      <w:r w:rsidR="306BDA54" w:rsidRPr="0026518F">
        <w:t xml:space="preserve"> </w:t>
      </w:r>
      <w:r w:rsidR="007E30F0" w:rsidRPr="0026518F">
        <w:t>w</w:t>
      </w:r>
      <w:r w:rsidR="306BDA54" w:rsidRPr="0026518F">
        <w:t xml:space="preserve">hat </w:t>
      </w:r>
      <w:r w:rsidR="007E30F0" w:rsidRPr="0026518F">
        <w:t xml:space="preserve">they </w:t>
      </w:r>
      <w:r w:rsidRPr="0026518F">
        <w:t>notice about the way th</w:t>
      </w:r>
      <w:r w:rsidR="3DFB6C27" w:rsidRPr="0026518F">
        <w:t xml:space="preserve">e shapes have been </w:t>
      </w:r>
      <w:r w:rsidRPr="0026518F">
        <w:t>categorised</w:t>
      </w:r>
      <w:r w:rsidR="007E30F0" w:rsidRPr="0026518F">
        <w:t>.</w:t>
      </w:r>
    </w:p>
    <w:p w14:paraId="697756E3" w14:textId="05D960EA" w:rsidR="721E99A2" w:rsidRPr="0026518F" w:rsidRDefault="00125418" w:rsidP="0026518F">
      <w:pPr>
        <w:pStyle w:val="ListNumber"/>
      </w:pPr>
      <w:r w:rsidRPr="0026518F">
        <w:t>S</w:t>
      </w:r>
      <w:r w:rsidR="5FCEC843" w:rsidRPr="0026518F">
        <w:t>tudents</w:t>
      </w:r>
      <w:r w:rsidR="721E99A2" w:rsidRPr="0026518F">
        <w:t xml:space="preserve"> </w:t>
      </w:r>
      <w:hyperlink r:id="rId30">
        <w:r w:rsidR="5E47EAA6" w:rsidRPr="0026518F">
          <w:rPr>
            <w:rStyle w:val="Hyperlink"/>
          </w:rPr>
          <w:t>turn and talk</w:t>
        </w:r>
      </w:hyperlink>
      <w:r w:rsidR="721E99A2" w:rsidRPr="0026518F">
        <w:t xml:space="preserve"> with a partner. Record student thinking and labelling of categories.</w:t>
      </w:r>
    </w:p>
    <w:p w14:paraId="3BC6E87F" w14:textId="7C33E1CB" w:rsidR="721E99A2" w:rsidRPr="009B26BC" w:rsidRDefault="2B8717A1" w:rsidP="00532324">
      <w:r w:rsidRPr="009B26BC">
        <w:t>The table below outlines stimulus prompts to generate conversation about the topic, along with anticipated responses from students.</w:t>
      </w:r>
    </w:p>
    <w:tbl>
      <w:tblPr>
        <w:tblStyle w:val="Tableheader"/>
        <w:tblW w:w="5000" w:type="pct"/>
        <w:tblLayout w:type="fixed"/>
        <w:tblLook w:val="0020" w:firstRow="1" w:lastRow="0" w:firstColumn="0" w:lastColumn="0" w:noHBand="0" w:noVBand="0"/>
        <w:tblDescription w:val="Stimulus prompts to generate conversation on topic along with anticipated student responses."/>
      </w:tblPr>
      <w:tblGrid>
        <w:gridCol w:w="7280"/>
        <w:gridCol w:w="7280"/>
      </w:tblGrid>
      <w:tr w:rsidR="53029CB6" w14:paraId="5974740B" w14:textId="77777777" w:rsidTr="003575E9">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4CC11B4D" w14:textId="4FF4EFF6" w:rsidR="3C98D2CE" w:rsidRDefault="3C98D2CE" w:rsidP="00532324">
            <w:pPr>
              <w:rPr>
                <w:b w:val="0"/>
              </w:rPr>
            </w:pPr>
            <w:r w:rsidRPr="53029CB6">
              <w:t>Prompts</w:t>
            </w:r>
          </w:p>
        </w:tc>
        <w:tc>
          <w:tcPr>
            <w:cnfStyle w:val="000001000000" w:firstRow="0" w:lastRow="0" w:firstColumn="0" w:lastColumn="0" w:oddVBand="0" w:evenVBand="1" w:oddHBand="0" w:evenHBand="0" w:firstRowFirstColumn="0" w:firstRowLastColumn="0" w:lastRowFirstColumn="0" w:lastRowLastColumn="0"/>
            <w:tcW w:w="2500" w:type="pct"/>
          </w:tcPr>
          <w:p w14:paraId="325A4363" w14:textId="3D9D4696" w:rsidR="3C98D2CE" w:rsidRDefault="3C98D2CE" w:rsidP="00532324">
            <w:pPr>
              <w:rPr>
                <w:b w:val="0"/>
              </w:rPr>
            </w:pPr>
            <w:r w:rsidRPr="53029CB6">
              <w:t>Anticipated student responses</w:t>
            </w:r>
          </w:p>
        </w:tc>
      </w:tr>
      <w:tr w:rsidR="53029CB6" w14:paraId="179B1414" w14:textId="77777777" w:rsidTr="003575E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03D5BFE6" w14:textId="7D491D94" w:rsidR="721E99A2" w:rsidRDefault="721E99A2" w:rsidP="00532324">
            <w:pPr>
              <w:pStyle w:val="ListBullet"/>
            </w:pPr>
            <w:r w:rsidRPr="53029CB6">
              <w:t>What is it about the blue square that means it belongs to 2 categories?</w:t>
            </w:r>
          </w:p>
          <w:p w14:paraId="1C4070D1" w14:textId="141B53D7" w:rsidR="721E99A2" w:rsidRDefault="721E99A2" w:rsidP="00532324">
            <w:pPr>
              <w:pStyle w:val="ListBullet"/>
            </w:pPr>
            <w:r w:rsidRPr="75E8DA1A">
              <w:t xml:space="preserve">Where does the </w:t>
            </w:r>
            <w:r w:rsidR="002644AC">
              <w:t>pink</w:t>
            </w:r>
            <w:r w:rsidRPr="75E8DA1A">
              <w:t xml:space="preserve"> triangle go? What is</w:t>
            </w:r>
            <w:r w:rsidR="00AB633A">
              <w:t xml:space="preserve"> it</w:t>
            </w:r>
            <w:r w:rsidRPr="75E8DA1A">
              <w:t xml:space="preserve"> about the </w:t>
            </w:r>
            <w:r w:rsidR="002644AC">
              <w:t>pink</w:t>
            </w:r>
            <w:r w:rsidRPr="75E8DA1A">
              <w:t xml:space="preserve"> triangle which means it belongs to 2 categories?</w:t>
            </w:r>
          </w:p>
        </w:tc>
        <w:tc>
          <w:tcPr>
            <w:cnfStyle w:val="000001000000" w:firstRow="0" w:lastRow="0" w:firstColumn="0" w:lastColumn="0" w:oddVBand="0" w:evenVBand="1" w:oddHBand="0" w:evenHBand="0" w:firstRowFirstColumn="0" w:firstRowLastColumn="0" w:lastRowFirstColumn="0" w:lastRowLastColumn="0"/>
            <w:tcW w:w="2500" w:type="pct"/>
          </w:tcPr>
          <w:p w14:paraId="61B643F2" w14:textId="59204837" w:rsidR="75E8DA1A" w:rsidRDefault="75E8DA1A" w:rsidP="00532324">
            <w:pPr>
              <w:pStyle w:val="ListBullet"/>
            </w:pPr>
            <w:r w:rsidRPr="75E8DA1A">
              <w:t xml:space="preserve">The blue square is </w:t>
            </w:r>
            <w:r w:rsidR="00125418" w:rsidRPr="75E8DA1A">
              <w:t>blue,</w:t>
            </w:r>
            <w:r w:rsidRPr="75E8DA1A">
              <w:t xml:space="preserve"> so it belongs here, but the blue square is also a square</w:t>
            </w:r>
            <w:r w:rsidR="00477E2D">
              <w:t>,</w:t>
            </w:r>
            <w:r w:rsidRPr="75E8DA1A">
              <w:t xml:space="preserve"> so </w:t>
            </w:r>
            <w:r w:rsidR="326F8CD2">
              <w:t>it also belongs</w:t>
            </w:r>
            <w:r w:rsidRPr="75E8DA1A">
              <w:t xml:space="preserve"> with the other squares.</w:t>
            </w:r>
          </w:p>
          <w:p w14:paraId="431A768E" w14:textId="6B050B78" w:rsidR="04C599D2" w:rsidRDefault="04C599D2" w:rsidP="00532324">
            <w:pPr>
              <w:pStyle w:val="ListBullet"/>
            </w:pPr>
            <w:r w:rsidRPr="53029CB6">
              <w:t xml:space="preserve">All shapes in one category are </w:t>
            </w:r>
            <w:r w:rsidR="002644AC">
              <w:t>pink</w:t>
            </w:r>
            <w:r w:rsidRPr="53029CB6">
              <w:t xml:space="preserve"> and all triangles are in </w:t>
            </w:r>
            <w:r w:rsidRPr="53029CB6">
              <w:lastRenderedPageBreak/>
              <w:t xml:space="preserve">the other. But the </w:t>
            </w:r>
            <w:r w:rsidR="002644AC">
              <w:t>pink</w:t>
            </w:r>
            <w:r w:rsidRPr="53029CB6">
              <w:t xml:space="preserve"> triangle could go in either.</w:t>
            </w:r>
          </w:p>
        </w:tc>
      </w:tr>
    </w:tbl>
    <w:p w14:paraId="2AFA279B" w14:textId="76E5B805" w:rsidR="001C402F" w:rsidRPr="0026518F" w:rsidRDefault="721E99A2" w:rsidP="0026518F">
      <w:pPr>
        <w:pStyle w:val="ListNumber"/>
      </w:pPr>
      <w:r w:rsidRPr="0026518F">
        <w:lastRenderedPageBreak/>
        <w:t xml:space="preserve">Demonstrate how to reorganise the collection to form another category in the middle. </w:t>
      </w:r>
      <w:r w:rsidR="61002D05" w:rsidRPr="0026518F">
        <w:t>Explain</w:t>
      </w:r>
      <w:r w:rsidR="007D3BF2">
        <w:t xml:space="preserve"> that</w:t>
      </w:r>
      <w:r w:rsidRPr="0026518F">
        <w:t xml:space="preserve"> </w:t>
      </w:r>
      <w:r w:rsidR="007D3BF2">
        <w:t>s</w:t>
      </w:r>
      <w:r w:rsidRPr="0026518F">
        <w:t>ometimes we can sort into 3 categories</w:t>
      </w:r>
      <w:r w:rsidR="00600021">
        <w:t xml:space="preserve"> and </w:t>
      </w:r>
      <w:r w:rsidRPr="0026518F">
        <w:t>can label each category.</w:t>
      </w:r>
    </w:p>
    <w:p w14:paraId="5A2F0834" w14:textId="563A35EC" w:rsidR="721E99A2" w:rsidRPr="009B26BC" w:rsidRDefault="2B8717A1" w:rsidP="00532324">
      <w:r w:rsidRPr="009B26BC">
        <w:t>The table below outlines stimulus prompts to generate conversation about the topic, along with anticipated responses from students.</w:t>
      </w:r>
    </w:p>
    <w:tbl>
      <w:tblPr>
        <w:tblStyle w:val="Tableheader"/>
        <w:tblW w:w="5000" w:type="pct"/>
        <w:tblLook w:val="0020" w:firstRow="1" w:lastRow="0" w:firstColumn="0" w:lastColumn="0" w:noHBand="0" w:noVBand="0"/>
        <w:tblDescription w:val="Stimulus prompts to generate conversation on topic along with anticipated student responses."/>
      </w:tblPr>
      <w:tblGrid>
        <w:gridCol w:w="7280"/>
        <w:gridCol w:w="7280"/>
      </w:tblGrid>
      <w:tr w:rsidR="75E8DA1A" w14:paraId="357FBB7B" w14:textId="77777777" w:rsidTr="006910D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78ECA081" w14:textId="4FF4EFF6" w:rsidR="3C98D2CE" w:rsidRDefault="3C98D2CE" w:rsidP="00532324">
            <w:pPr>
              <w:rPr>
                <w:b w:val="0"/>
              </w:rPr>
            </w:pPr>
            <w:r w:rsidRPr="75E8DA1A">
              <w:t>Prompts</w:t>
            </w:r>
          </w:p>
        </w:tc>
        <w:tc>
          <w:tcPr>
            <w:cnfStyle w:val="000001000000" w:firstRow="0" w:lastRow="0" w:firstColumn="0" w:lastColumn="0" w:oddVBand="0" w:evenVBand="1" w:oddHBand="0" w:evenHBand="0" w:firstRowFirstColumn="0" w:firstRowLastColumn="0" w:lastRowFirstColumn="0" w:lastRowLastColumn="0"/>
            <w:tcW w:w="2500" w:type="pct"/>
          </w:tcPr>
          <w:p w14:paraId="318D7D02" w14:textId="3D9D4696" w:rsidR="3C98D2CE" w:rsidRDefault="3C98D2CE" w:rsidP="00532324">
            <w:pPr>
              <w:rPr>
                <w:b w:val="0"/>
              </w:rPr>
            </w:pPr>
            <w:r w:rsidRPr="75E8DA1A">
              <w:t>Anticipated student responses</w:t>
            </w:r>
          </w:p>
        </w:tc>
      </w:tr>
      <w:tr w:rsidR="75E8DA1A" w14:paraId="3A2EB972" w14:textId="77777777" w:rsidTr="006910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14CCF577" w14:textId="6A2A27D2" w:rsidR="75E8DA1A" w:rsidRDefault="75E8DA1A" w:rsidP="00FE0488">
            <w:r w:rsidRPr="75E8DA1A">
              <w:t>Where would the triangle belong?</w:t>
            </w:r>
          </w:p>
        </w:tc>
        <w:tc>
          <w:tcPr>
            <w:cnfStyle w:val="000001000000" w:firstRow="0" w:lastRow="0" w:firstColumn="0" w:lastColumn="0" w:oddVBand="0" w:evenVBand="1" w:oddHBand="0" w:evenHBand="0" w:firstRowFirstColumn="0" w:firstRowLastColumn="0" w:lastRowFirstColumn="0" w:lastRowLastColumn="0"/>
            <w:tcW w:w="2500" w:type="pct"/>
          </w:tcPr>
          <w:p w14:paraId="0A9A981E" w14:textId="2AADED2D" w:rsidR="00CB6AF1" w:rsidRDefault="721E99A2" w:rsidP="00532324">
            <w:pPr>
              <w:pStyle w:val="ListBullet"/>
            </w:pPr>
            <w:r w:rsidRPr="75E8DA1A">
              <w:t xml:space="preserve">It is </w:t>
            </w:r>
            <w:r w:rsidR="002644AC">
              <w:t>pink</w:t>
            </w:r>
            <w:r w:rsidRPr="75E8DA1A">
              <w:t>, so it belongs here.</w:t>
            </w:r>
          </w:p>
          <w:p w14:paraId="19960D41" w14:textId="77437973" w:rsidR="00CB6AF1" w:rsidRDefault="721E99A2" w:rsidP="00532324">
            <w:pPr>
              <w:pStyle w:val="ListBullet"/>
            </w:pPr>
            <w:r w:rsidRPr="75E8DA1A">
              <w:t xml:space="preserve">It is a triangle because it has 3 </w:t>
            </w:r>
            <w:proofErr w:type="gramStart"/>
            <w:r w:rsidRPr="75E8DA1A">
              <w:t>sides</w:t>
            </w:r>
            <w:proofErr w:type="gramEnd"/>
            <w:r w:rsidRPr="75E8DA1A">
              <w:t xml:space="preserve"> so </w:t>
            </w:r>
            <w:r w:rsidR="00D96240">
              <w:t xml:space="preserve">it </w:t>
            </w:r>
            <w:r w:rsidRPr="75E8DA1A">
              <w:t>belongs here.</w:t>
            </w:r>
          </w:p>
          <w:p w14:paraId="4BF15A02" w14:textId="14E112AC" w:rsidR="721E99A2" w:rsidRDefault="721E99A2" w:rsidP="00532324">
            <w:pPr>
              <w:pStyle w:val="ListBullet"/>
            </w:pPr>
            <w:r w:rsidRPr="75E8DA1A">
              <w:t xml:space="preserve">It shares attributes from each </w:t>
            </w:r>
            <w:r w:rsidRPr="3568EBB7">
              <w:t>category.</w:t>
            </w:r>
          </w:p>
        </w:tc>
      </w:tr>
    </w:tbl>
    <w:p w14:paraId="6FAF21FB" w14:textId="72E2D83B" w:rsidR="721E99A2" w:rsidRPr="0026518F" w:rsidRDefault="00BB1D1A" w:rsidP="0026518F">
      <w:pPr>
        <w:pStyle w:val="ListNumber"/>
      </w:pPr>
      <w:r w:rsidRPr="0026518F">
        <w:t xml:space="preserve">Share </w:t>
      </w:r>
      <w:hyperlink w:anchor="_Resource_4:_Shared" w:history="1">
        <w:r w:rsidRPr="002F685C">
          <w:rPr>
            <w:rStyle w:val="Hyperlink"/>
          </w:rPr>
          <w:t>Resource 4: Shared attributes</w:t>
        </w:r>
        <w:r w:rsidR="00D67471" w:rsidRPr="002F685C">
          <w:rPr>
            <w:rStyle w:val="Hyperlink"/>
          </w:rPr>
          <w:t xml:space="preserve"> in 3 categories</w:t>
        </w:r>
      </w:hyperlink>
      <w:r w:rsidRPr="0026518F">
        <w:t xml:space="preserve"> and ask students what they notice about the way the shapes have been categorised</w:t>
      </w:r>
      <w:r w:rsidR="00D67471" w:rsidRPr="0026518F">
        <w:t xml:space="preserve">. </w:t>
      </w:r>
      <w:r w:rsidR="721E99A2" w:rsidRPr="0026518F">
        <w:t xml:space="preserve">Ask </w:t>
      </w:r>
      <w:r w:rsidR="736A5A82" w:rsidRPr="0026518F">
        <w:t xml:space="preserve">students if they can </w:t>
      </w:r>
      <w:r w:rsidR="721E99A2" w:rsidRPr="0026518F">
        <w:t xml:space="preserve">see any shapes </w:t>
      </w:r>
      <w:r w:rsidR="00312F10" w:rsidRPr="0026518F">
        <w:t xml:space="preserve">from all categories </w:t>
      </w:r>
      <w:r w:rsidR="736A5A82" w:rsidRPr="0026518F">
        <w:t xml:space="preserve">that </w:t>
      </w:r>
      <w:r w:rsidR="721E99A2" w:rsidRPr="0026518F">
        <w:t>share attributes</w:t>
      </w:r>
      <w:r w:rsidR="00312F10" w:rsidRPr="0026518F">
        <w:t>.</w:t>
      </w:r>
    </w:p>
    <w:p w14:paraId="5C2B0D60" w14:textId="7BF9A1DA" w:rsidR="00312F10" w:rsidRPr="0026518F" w:rsidRDefault="721E99A2" w:rsidP="0026518F">
      <w:pPr>
        <w:pStyle w:val="ListNumber"/>
      </w:pPr>
      <w:r w:rsidRPr="0026518F">
        <w:t>In small groups</w:t>
      </w:r>
      <w:r w:rsidR="61002D05" w:rsidRPr="0026518F">
        <w:t xml:space="preserve"> students</w:t>
      </w:r>
      <w:r w:rsidRPr="0026518F">
        <w:t xml:space="preserve"> explore ways that they can sort and represent their shapes to see attributes that are shared between shapes.</w:t>
      </w:r>
    </w:p>
    <w:p w14:paraId="13CAE86A" w14:textId="580F2F0B" w:rsidR="721E99A2" w:rsidRPr="0026518F" w:rsidRDefault="00312F10" w:rsidP="0026518F">
      <w:pPr>
        <w:pStyle w:val="ListNumber"/>
      </w:pPr>
      <w:r w:rsidRPr="0026518F">
        <w:t xml:space="preserve">Students go on a </w:t>
      </w:r>
      <w:hyperlink r:id="rId31" w:history="1">
        <w:r w:rsidRPr="00CB6AF1">
          <w:rPr>
            <w:rStyle w:val="Hyperlink"/>
          </w:rPr>
          <w:t>gallery walk</w:t>
        </w:r>
      </w:hyperlink>
      <w:r w:rsidRPr="0026518F">
        <w:t xml:space="preserve"> to see how other students have sorted their shapes.</w:t>
      </w:r>
    </w:p>
    <w:p w14:paraId="305D858D" w14:textId="32318939" w:rsidR="721E99A2" w:rsidRPr="009B26BC" w:rsidRDefault="53029CB6" w:rsidP="00532324">
      <w:r w:rsidRPr="009B26BC">
        <w:t>T</w:t>
      </w:r>
      <w:r w:rsidR="2B8717A1" w:rsidRPr="009B26BC">
        <w:t>he table below outlines stimulus prompts to generate conversation about the topic, along with anticipated responses from students.</w:t>
      </w:r>
    </w:p>
    <w:tbl>
      <w:tblPr>
        <w:tblStyle w:val="Tableheader"/>
        <w:tblW w:w="5000" w:type="pct"/>
        <w:tblLayout w:type="fixed"/>
        <w:tblLook w:val="0020" w:firstRow="1" w:lastRow="0" w:firstColumn="0" w:lastColumn="0" w:noHBand="0" w:noVBand="0"/>
        <w:tblDescription w:val="Stimulus prompts to generate conversation on topic along with anticipated student responses."/>
      </w:tblPr>
      <w:tblGrid>
        <w:gridCol w:w="7280"/>
        <w:gridCol w:w="7280"/>
      </w:tblGrid>
      <w:tr w:rsidR="53029CB6" w14:paraId="2588B8E2" w14:textId="77777777" w:rsidTr="006910D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57DE25D7" w14:textId="4FF4EFF6" w:rsidR="3C98D2CE" w:rsidRDefault="3C98D2CE" w:rsidP="00532324">
            <w:r w:rsidRPr="53029CB6">
              <w:t>Prompts</w:t>
            </w:r>
          </w:p>
        </w:tc>
        <w:tc>
          <w:tcPr>
            <w:cnfStyle w:val="000001000000" w:firstRow="0" w:lastRow="0" w:firstColumn="0" w:lastColumn="0" w:oddVBand="0" w:evenVBand="1" w:oddHBand="0" w:evenHBand="0" w:firstRowFirstColumn="0" w:firstRowLastColumn="0" w:lastRowFirstColumn="0" w:lastRowLastColumn="0"/>
            <w:tcW w:w="2500" w:type="pct"/>
          </w:tcPr>
          <w:p w14:paraId="18852AD3" w14:textId="3D9D4696" w:rsidR="3C98D2CE" w:rsidRDefault="3C98D2CE" w:rsidP="00532324">
            <w:r w:rsidRPr="53029CB6">
              <w:t>Anticipated student responses</w:t>
            </w:r>
          </w:p>
        </w:tc>
      </w:tr>
      <w:tr w:rsidR="53029CB6" w14:paraId="5BB8B4A6" w14:textId="77777777" w:rsidTr="006910D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4AE1DDBA" w14:textId="702A1B74" w:rsidR="721E99A2" w:rsidRDefault="721E99A2" w:rsidP="00532324">
            <w:pPr>
              <w:pStyle w:val="ListBullet"/>
            </w:pPr>
            <w:r w:rsidRPr="53029CB6">
              <w:t xml:space="preserve">Can you see any of the other shapes </w:t>
            </w:r>
            <w:r w:rsidR="42AAA4A5">
              <w:t xml:space="preserve">that </w:t>
            </w:r>
            <w:r w:rsidRPr="53029CB6">
              <w:t>share attributes</w:t>
            </w:r>
            <w:r w:rsidR="00A06E95">
              <w:t xml:space="preserve">, </w:t>
            </w:r>
            <w:r w:rsidR="00A06E95">
              <w:lastRenderedPageBreak/>
              <w:t xml:space="preserve">for example, in </w:t>
            </w:r>
            <w:hyperlink w:anchor="_Resource_2:_Items" w:history="1">
              <w:r w:rsidR="00A06E95" w:rsidRPr="00A06E95">
                <w:rPr>
                  <w:rStyle w:val="Hyperlink"/>
                </w:rPr>
                <w:t>Resource 2</w:t>
              </w:r>
            </w:hyperlink>
            <w:r w:rsidRPr="53029CB6">
              <w:t>?</w:t>
            </w:r>
          </w:p>
          <w:p w14:paraId="3FFF41AC" w14:textId="0BFA6FA3" w:rsidR="53029CB6" w:rsidRDefault="721E99A2" w:rsidP="00532324">
            <w:pPr>
              <w:pStyle w:val="ListBullet"/>
            </w:pPr>
            <w:r>
              <w:t>What is it about the blue square that means it belongs to 2 categories?</w:t>
            </w:r>
          </w:p>
        </w:tc>
        <w:tc>
          <w:tcPr>
            <w:cnfStyle w:val="000001000000" w:firstRow="0" w:lastRow="0" w:firstColumn="0" w:lastColumn="0" w:oddVBand="0" w:evenVBand="1" w:oddHBand="0" w:evenHBand="0" w:firstRowFirstColumn="0" w:firstRowLastColumn="0" w:lastRowFirstColumn="0" w:lastRowLastColumn="0"/>
            <w:tcW w:w="2500" w:type="pct"/>
          </w:tcPr>
          <w:p w14:paraId="3FAEB8AA" w14:textId="77777777" w:rsidR="00920A33" w:rsidRDefault="53029CB6" w:rsidP="00532324">
            <w:pPr>
              <w:pStyle w:val="ListBullet"/>
            </w:pPr>
            <w:r>
              <w:lastRenderedPageBreak/>
              <w:t>The blue square.</w:t>
            </w:r>
          </w:p>
          <w:p w14:paraId="2578DCB0" w14:textId="1923B8B7" w:rsidR="53029CB6" w:rsidRDefault="53029CB6" w:rsidP="00532324">
            <w:pPr>
              <w:pStyle w:val="ListBullet"/>
            </w:pPr>
            <w:r>
              <w:lastRenderedPageBreak/>
              <w:t>It is blue and it is a square</w:t>
            </w:r>
            <w:r w:rsidR="00920A33">
              <w:t>, s</w:t>
            </w:r>
            <w:r>
              <w:t>o it belongs to 2 categories.</w:t>
            </w:r>
          </w:p>
        </w:tc>
      </w:tr>
    </w:tbl>
    <w:p w14:paraId="2FD545E8" w14:textId="2FC42402" w:rsidR="001E204D" w:rsidRDefault="28BA92E4" w:rsidP="00D96240">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1E204D" w14:paraId="2A873DE6" w14:textId="77777777" w:rsidTr="006910DB">
        <w:trPr>
          <w:cnfStyle w:val="100000000000" w:firstRow="1" w:lastRow="0" w:firstColumn="0" w:lastColumn="0" w:oddVBand="0" w:evenVBand="0" w:oddHBand="0" w:evenHBand="0" w:firstRowFirstColumn="0" w:firstRowLastColumn="0" w:lastRowFirstColumn="0" w:lastRowLastColumn="0"/>
        </w:trPr>
        <w:tc>
          <w:tcPr>
            <w:tcW w:w="1667" w:type="pct"/>
          </w:tcPr>
          <w:p w14:paraId="23E79113" w14:textId="77777777" w:rsidR="001E204D" w:rsidRDefault="001E204D" w:rsidP="00532324">
            <w:r w:rsidRPr="005826E5">
              <w:t>Assessment opportunities</w:t>
            </w:r>
          </w:p>
        </w:tc>
        <w:tc>
          <w:tcPr>
            <w:tcW w:w="1667" w:type="pct"/>
          </w:tcPr>
          <w:p w14:paraId="05B55DCC" w14:textId="77777777" w:rsidR="001E204D" w:rsidRDefault="001E204D" w:rsidP="00532324">
            <w:r w:rsidRPr="005826E5">
              <w:t>Too hard?</w:t>
            </w:r>
          </w:p>
        </w:tc>
        <w:tc>
          <w:tcPr>
            <w:tcW w:w="1667" w:type="pct"/>
          </w:tcPr>
          <w:p w14:paraId="19DC110F" w14:textId="77777777" w:rsidR="001E204D" w:rsidRDefault="001E204D" w:rsidP="00532324">
            <w:r w:rsidRPr="005826E5">
              <w:t>Too easy?</w:t>
            </w:r>
          </w:p>
        </w:tc>
      </w:tr>
      <w:tr w:rsidR="001E204D" w14:paraId="7C0D2F2A" w14:textId="77777777" w:rsidTr="006910DB">
        <w:trPr>
          <w:cnfStyle w:val="000000100000" w:firstRow="0" w:lastRow="0" w:firstColumn="0" w:lastColumn="0" w:oddVBand="0" w:evenVBand="0" w:oddHBand="1" w:evenHBand="0" w:firstRowFirstColumn="0" w:firstRowLastColumn="0" w:lastRowFirstColumn="0" w:lastRowLastColumn="0"/>
        </w:trPr>
        <w:tc>
          <w:tcPr>
            <w:tcW w:w="1667" w:type="pct"/>
          </w:tcPr>
          <w:p w14:paraId="215E650B" w14:textId="77777777" w:rsidR="001E204D" w:rsidRDefault="28BA92E4" w:rsidP="00532324">
            <w:r>
              <w:t>What to look for:</w:t>
            </w:r>
          </w:p>
          <w:p w14:paraId="58E28BF0" w14:textId="649F74C1" w:rsidR="04C599D2" w:rsidRDefault="14ECB64E" w:rsidP="00532324">
            <w:pPr>
              <w:pStyle w:val="ListBullet"/>
              <w:rPr>
                <w:rFonts w:asciiTheme="minorHAnsi" w:eastAsiaTheme="minorEastAsia" w:hAnsiTheme="minorHAnsi" w:cstheme="minorBidi"/>
              </w:rPr>
            </w:pPr>
            <w:r>
              <w:t xml:space="preserve">Can students identify, describe, and sort everyday objects by colour, size, or shape and then explain their choices? </w:t>
            </w:r>
            <w:r w:rsidRPr="00525751">
              <w:rPr>
                <w:b/>
                <w:bCs/>
              </w:rPr>
              <w:t>(</w:t>
            </w:r>
            <w:r w:rsidRPr="00525751">
              <w:rPr>
                <w:rFonts w:eastAsia="Calibri"/>
                <w:b/>
                <w:bCs/>
              </w:rPr>
              <w:t>MAE-2DS-01)</w:t>
            </w:r>
          </w:p>
          <w:p w14:paraId="5999E372" w14:textId="13E4955A" w:rsidR="04C599D2" w:rsidRDefault="14ECB64E" w:rsidP="00532324">
            <w:pPr>
              <w:pStyle w:val="ListBullet"/>
              <w:rPr>
                <w:rFonts w:asciiTheme="minorHAnsi" w:eastAsiaTheme="minorEastAsia" w:hAnsiTheme="minorHAnsi" w:cstheme="minorBidi"/>
              </w:rPr>
            </w:pPr>
            <w:r>
              <w:t xml:space="preserve">Can students identify what is different between objects? </w:t>
            </w:r>
            <w:r w:rsidRPr="00525751">
              <w:rPr>
                <w:b/>
                <w:bCs/>
              </w:rPr>
              <w:t>(</w:t>
            </w:r>
            <w:r w:rsidRPr="00525751">
              <w:rPr>
                <w:rFonts w:eastAsia="Calibri"/>
                <w:b/>
                <w:bCs/>
              </w:rPr>
              <w:t>MAE-2DS-01)</w:t>
            </w:r>
          </w:p>
          <w:p w14:paraId="5C1B3710" w14:textId="3BDDE3A1" w:rsidR="04C599D2" w:rsidRDefault="14ECB64E" w:rsidP="00532324">
            <w:pPr>
              <w:pStyle w:val="ListBullet"/>
              <w:rPr>
                <w:rFonts w:asciiTheme="minorHAnsi" w:eastAsiaTheme="minorEastAsia" w:hAnsiTheme="minorHAnsi" w:cstheme="minorBidi"/>
              </w:rPr>
            </w:pPr>
            <w:r>
              <w:t xml:space="preserve">Can students identify attributes that allow shapes to belong in more than one category? </w:t>
            </w:r>
            <w:r w:rsidRPr="00525751">
              <w:rPr>
                <w:b/>
                <w:bCs/>
              </w:rPr>
              <w:t>(</w:t>
            </w:r>
            <w:r w:rsidRPr="00525751">
              <w:rPr>
                <w:rFonts w:eastAsia="Calibri"/>
                <w:b/>
                <w:bCs/>
              </w:rPr>
              <w:t>MAE-DATA-01)</w:t>
            </w:r>
          </w:p>
          <w:p w14:paraId="4F565456" w14:textId="16299A34" w:rsidR="001E204D" w:rsidRDefault="001E204D" w:rsidP="00532324">
            <w:r>
              <w:t>What to collect:</w:t>
            </w:r>
          </w:p>
          <w:p w14:paraId="3DEE3DC9" w14:textId="55B03C89" w:rsidR="001E204D" w:rsidRDefault="6DCD9386" w:rsidP="00532324">
            <w:pPr>
              <w:pStyle w:val="ListBullet"/>
              <w:rPr>
                <w:rFonts w:asciiTheme="minorHAnsi" w:eastAsiaTheme="minorEastAsia" w:hAnsiTheme="minorHAnsi" w:cstheme="minorBidi"/>
              </w:rPr>
            </w:pPr>
            <w:r>
              <w:t>observations</w:t>
            </w:r>
            <w:r w:rsidR="7B665E8C" w:rsidRPr="53029CB6">
              <w:t xml:space="preserve"> and work samples from </w:t>
            </w:r>
            <w:r w:rsidR="7B665E8C" w:rsidRPr="53029CB6">
              <w:lastRenderedPageBreak/>
              <w:t xml:space="preserve">students </w:t>
            </w:r>
            <w:r w:rsidR="7B665E8C" w:rsidRPr="00525751">
              <w:rPr>
                <w:b/>
                <w:bCs/>
              </w:rPr>
              <w:t>(</w:t>
            </w:r>
            <w:r w:rsidR="14ECB64E" w:rsidRPr="00525751">
              <w:rPr>
                <w:b/>
                <w:bCs/>
              </w:rPr>
              <w:t>MAE-2DS-01, MAE-DATA-01)</w:t>
            </w:r>
            <w:r w:rsidR="00525751">
              <w:t>.</w:t>
            </w:r>
          </w:p>
        </w:tc>
        <w:tc>
          <w:tcPr>
            <w:tcW w:w="1667" w:type="pct"/>
          </w:tcPr>
          <w:p w14:paraId="77C519FD" w14:textId="05658DF5" w:rsidR="001E204D" w:rsidRDefault="04C599D2" w:rsidP="00532324">
            <w:r>
              <w:lastRenderedPageBreak/>
              <w:t>Students cannot yet identify the attributes of shapes and/or the categories</w:t>
            </w:r>
            <w:r w:rsidR="0026518F">
              <w:t>:</w:t>
            </w:r>
          </w:p>
          <w:p w14:paraId="32846D9B" w14:textId="33F54A99" w:rsidR="001E204D" w:rsidRPr="009B26BC" w:rsidRDefault="00556954" w:rsidP="00532324">
            <w:pPr>
              <w:pStyle w:val="ListBullet"/>
            </w:pPr>
            <w:r>
              <w:t>Ask</w:t>
            </w:r>
            <w:r w:rsidR="04C599D2" w:rsidRPr="009B26BC">
              <w:t xml:space="preserve"> students</w:t>
            </w:r>
            <w:r>
              <w:t xml:space="preserve"> if they </w:t>
            </w:r>
            <w:r w:rsidR="04C599D2" w:rsidRPr="009B26BC">
              <w:t xml:space="preserve">have overheard other groups describing these shapes as </w:t>
            </w:r>
            <w:r w:rsidR="00543007">
              <w:t>pink</w:t>
            </w:r>
            <w:r w:rsidR="04C599D2" w:rsidRPr="009B26BC">
              <w:t>, big, round, funny-looking. Do any of these descriptions match any of our shapes?’ Ask students, ‘Are there any other shapes that are similar and can be categorised with this one? What makes them similar?’ For example, they are both round and are circles.</w:t>
            </w:r>
          </w:p>
          <w:p w14:paraId="0D84BF7B" w14:textId="754B2B20" w:rsidR="001E204D" w:rsidRPr="009B26BC" w:rsidRDefault="04C599D2" w:rsidP="00532324">
            <w:pPr>
              <w:pStyle w:val="ListBullet"/>
            </w:pPr>
            <w:r w:rsidRPr="009B26BC">
              <w:t xml:space="preserve">Select 2 shapes and ask students, </w:t>
            </w:r>
            <w:r w:rsidRPr="009B26BC">
              <w:lastRenderedPageBreak/>
              <w:t>‘What is similar about these 2 shapes? What is different?’ Label the sections of the table according to their responses. Ask students, ‘Where do the other shapes belong?’</w:t>
            </w:r>
          </w:p>
        </w:tc>
        <w:tc>
          <w:tcPr>
            <w:tcW w:w="1667" w:type="pct"/>
          </w:tcPr>
          <w:p w14:paraId="0B9FBA1D" w14:textId="6EC2D354" w:rsidR="001E204D" w:rsidRDefault="04C599D2" w:rsidP="00532324">
            <w:pPr>
              <w:rPr>
                <w:rFonts w:eastAsia="Calibri"/>
              </w:rPr>
            </w:pPr>
            <w:r>
              <w:lastRenderedPageBreak/>
              <w:t>Students have one way to sort (categorise) shapes</w:t>
            </w:r>
            <w:r w:rsidR="0026518F">
              <w:t>:</w:t>
            </w:r>
          </w:p>
          <w:p w14:paraId="02332947" w14:textId="5F6A52CE" w:rsidR="001E204D" w:rsidRPr="00F837A1" w:rsidRDefault="14ECB64E" w:rsidP="00532324">
            <w:pPr>
              <w:pStyle w:val="ListBullet"/>
            </w:pPr>
            <w:r>
              <w:t xml:space="preserve">Students are provided with alternative </w:t>
            </w:r>
            <w:r w:rsidR="009E6990">
              <w:t>loose items</w:t>
            </w:r>
            <w:r>
              <w:t xml:space="preserve"> from the treasure box to form two-dimensional shapes including triangles, circles, </w:t>
            </w:r>
            <w:r w:rsidR="00543007">
              <w:t>squares,</w:t>
            </w:r>
            <w:r>
              <w:t xml:space="preserve"> and rectangles.</w:t>
            </w:r>
          </w:p>
          <w:p w14:paraId="417A79C6" w14:textId="3DF896EF" w:rsidR="001E204D" w:rsidRPr="00C828C8" w:rsidRDefault="04C599D2" w:rsidP="00532324">
            <w:pPr>
              <w:pStyle w:val="ListBullet"/>
            </w:pPr>
            <w:r w:rsidRPr="53029CB6">
              <w:t xml:space="preserve">Ask students, ‘I wonder is there another way to sort the shapes?’ For example, categorise by shapes rather than colour. Ask students, ‘Are there some shapes that can belong in more than one category? What are they? </w:t>
            </w:r>
            <w:r w:rsidRPr="53029CB6">
              <w:lastRenderedPageBreak/>
              <w:t>What allows them to belong in more than one category?’</w:t>
            </w:r>
          </w:p>
          <w:p w14:paraId="2B872E6F" w14:textId="125E3E50" w:rsidR="001E204D" w:rsidRDefault="04C599D2" w:rsidP="00532324">
            <w:pPr>
              <w:pStyle w:val="ListBullet"/>
              <w:rPr>
                <w:rFonts w:asciiTheme="minorHAnsi" w:eastAsiaTheme="minorEastAsia" w:hAnsiTheme="minorHAnsi" w:cstheme="minorBidi"/>
              </w:rPr>
            </w:pPr>
            <w:r>
              <w:t>Ask students, ‘Is it possible to reorganise these shapes into another category? Can any of these shapes belong to more than one category? How?’ (</w:t>
            </w:r>
            <w:r w:rsidR="00D71271">
              <w:t>P</w:t>
            </w:r>
            <w:r>
              <w:t>rompt students to see that a shape can share attributes of more than one category).</w:t>
            </w:r>
          </w:p>
        </w:tc>
      </w:tr>
    </w:tbl>
    <w:p w14:paraId="3BB3FB26" w14:textId="77777777" w:rsidR="00FE0488" w:rsidRPr="00DE78D0" w:rsidRDefault="00FE0488" w:rsidP="00DE78D0">
      <w:bookmarkStart w:id="35" w:name="_Lesson_4:_Exploring"/>
      <w:bookmarkEnd w:id="35"/>
      <w:r>
        <w:lastRenderedPageBreak/>
        <w:br w:type="page"/>
      </w:r>
    </w:p>
    <w:p w14:paraId="07807F09" w14:textId="1C2111C9" w:rsidR="001E204D" w:rsidRDefault="28BA92E4" w:rsidP="00532324">
      <w:pPr>
        <w:pStyle w:val="Heading2"/>
      </w:pPr>
      <w:bookmarkStart w:id="36" w:name="_Toc128390663"/>
      <w:r>
        <w:lastRenderedPageBreak/>
        <w:t xml:space="preserve">Lesson 4: </w:t>
      </w:r>
      <w:r w:rsidR="04C599D2">
        <w:t xml:space="preserve">Exploring a two-way </w:t>
      </w:r>
      <w:proofErr w:type="gramStart"/>
      <w:r w:rsidR="04C599D2">
        <w:t>sort</w:t>
      </w:r>
      <w:bookmarkEnd w:id="36"/>
      <w:proofErr w:type="gramEnd"/>
    </w:p>
    <w:p w14:paraId="686160CB" w14:textId="65D186C9" w:rsidR="28BA92E4" w:rsidRDefault="28BA92E4" w:rsidP="00BF4BCA">
      <w:pPr>
        <w:pStyle w:val="Featurepink"/>
      </w:pPr>
      <w:r w:rsidRPr="615E4C5E">
        <w:rPr>
          <w:rStyle w:val="Strong"/>
        </w:rPr>
        <w:t>Core concept</w:t>
      </w:r>
      <w:r w:rsidRPr="615E4C5E">
        <w:rPr>
          <w:b/>
          <w:bCs/>
        </w:rPr>
        <w:t>:</w:t>
      </w:r>
      <w:r>
        <w:t xml:space="preserve"> Objects with shared attributes can </w:t>
      </w:r>
      <w:r w:rsidR="00DC1F90">
        <w:t xml:space="preserve">be </w:t>
      </w:r>
      <w:r>
        <w:t>categorised into a two-way sort.</w:t>
      </w:r>
    </w:p>
    <w:p w14:paraId="08B8184B" w14:textId="77777777" w:rsidR="001E204D" w:rsidRDefault="001E204D"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39B3B136" w14:textId="77777777" w:rsidTr="006910DB">
        <w:trPr>
          <w:cnfStyle w:val="100000000000" w:firstRow="1" w:lastRow="0" w:firstColumn="0" w:lastColumn="0" w:oddVBand="0" w:evenVBand="0" w:oddHBand="0" w:evenHBand="0" w:firstRowFirstColumn="0" w:firstRowLastColumn="0" w:lastRowFirstColumn="0" w:lastRowLastColumn="0"/>
        </w:trPr>
        <w:tc>
          <w:tcPr>
            <w:tcW w:w="2500" w:type="pct"/>
          </w:tcPr>
          <w:p w14:paraId="1988B0E4" w14:textId="3FC2C1C3" w:rsidR="001E204D" w:rsidRDefault="001E204D" w:rsidP="00532324">
            <w:r w:rsidRPr="00C620D2">
              <w:t>Learning intentions</w:t>
            </w:r>
          </w:p>
        </w:tc>
        <w:tc>
          <w:tcPr>
            <w:tcW w:w="2500" w:type="pct"/>
          </w:tcPr>
          <w:p w14:paraId="2BF6E4C9" w14:textId="77777777" w:rsidR="001E204D" w:rsidRDefault="001E204D" w:rsidP="00532324">
            <w:r w:rsidRPr="00C620D2">
              <w:t>Success criteria</w:t>
            </w:r>
          </w:p>
        </w:tc>
      </w:tr>
      <w:tr w:rsidR="001E204D" w14:paraId="5B2E40AB" w14:textId="77777777" w:rsidTr="006910DB">
        <w:trPr>
          <w:cnfStyle w:val="000000100000" w:firstRow="0" w:lastRow="0" w:firstColumn="0" w:lastColumn="0" w:oddVBand="0" w:evenVBand="0" w:oddHBand="1" w:evenHBand="0" w:firstRowFirstColumn="0" w:firstRowLastColumn="0" w:lastRowFirstColumn="0" w:lastRowLastColumn="0"/>
        </w:trPr>
        <w:tc>
          <w:tcPr>
            <w:tcW w:w="2500" w:type="pct"/>
          </w:tcPr>
          <w:p w14:paraId="3DA23551" w14:textId="77777777" w:rsidR="001E204D" w:rsidRPr="00B80AAD" w:rsidRDefault="28BA92E4" w:rsidP="00532324">
            <w:r>
              <w:t>Students are learning that:</w:t>
            </w:r>
          </w:p>
          <w:p w14:paraId="3A16CABB" w14:textId="40E8996B" w:rsidR="001E204D" w:rsidRPr="009B26BC" w:rsidRDefault="04C599D2" w:rsidP="00532324">
            <w:pPr>
              <w:pStyle w:val="ListBullet"/>
            </w:pPr>
            <w:r w:rsidRPr="67F34658">
              <w:t xml:space="preserve">mathematicians can think of and select specific attributes </w:t>
            </w:r>
            <w:r w:rsidRPr="009B26BC">
              <w:t xml:space="preserve">when sorting the same collection and then explain and describe the attributes that they are using to </w:t>
            </w:r>
            <w:proofErr w:type="gramStart"/>
            <w:r w:rsidRPr="009B26BC">
              <w:t>sort</w:t>
            </w:r>
            <w:proofErr w:type="gramEnd"/>
          </w:p>
          <w:p w14:paraId="2F34A326" w14:textId="57FD08BA" w:rsidR="001E204D" w:rsidRDefault="04C599D2" w:rsidP="00532324">
            <w:pPr>
              <w:pStyle w:val="ListBullet"/>
            </w:pPr>
            <w:r w:rsidRPr="009B26BC">
              <w:t>objects can have various attributes and can belong to more than one category.</w:t>
            </w:r>
          </w:p>
        </w:tc>
        <w:tc>
          <w:tcPr>
            <w:tcW w:w="2500" w:type="pct"/>
          </w:tcPr>
          <w:p w14:paraId="1163BC34" w14:textId="77777777" w:rsidR="001E204D" w:rsidRPr="00B80AAD" w:rsidRDefault="28BA92E4" w:rsidP="00532324">
            <w:r>
              <w:t>Students can:</w:t>
            </w:r>
          </w:p>
          <w:p w14:paraId="424342E4" w14:textId="220B9B13" w:rsidR="001E204D" w:rsidRPr="009B26BC" w:rsidRDefault="04C599D2" w:rsidP="00532324">
            <w:pPr>
              <w:pStyle w:val="ListBullet"/>
            </w:pPr>
            <w:r w:rsidRPr="009B26BC">
              <w:t xml:space="preserve">identify, describe, and sort everyday objects by colour, size, or shape and then explain their </w:t>
            </w:r>
            <w:proofErr w:type="gramStart"/>
            <w:r w:rsidRPr="009B26BC">
              <w:t>choices</w:t>
            </w:r>
            <w:proofErr w:type="gramEnd"/>
          </w:p>
          <w:p w14:paraId="02FA2668" w14:textId="0C1BBD00" w:rsidR="001E204D" w:rsidRPr="009B26BC" w:rsidRDefault="04C599D2" w:rsidP="00532324">
            <w:pPr>
              <w:pStyle w:val="ListBullet"/>
            </w:pPr>
            <w:r w:rsidRPr="009B26BC">
              <w:t xml:space="preserve">identify what is different between </w:t>
            </w:r>
            <w:proofErr w:type="gramStart"/>
            <w:r w:rsidRPr="009B26BC">
              <w:t>objects</w:t>
            </w:r>
            <w:proofErr w:type="gramEnd"/>
          </w:p>
          <w:p w14:paraId="2B8CFF63" w14:textId="214499FE" w:rsidR="001E204D" w:rsidRDefault="04C599D2" w:rsidP="00532324">
            <w:pPr>
              <w:pStyle w:val="ListBullet"/>
            </w:pPr>
            <w:r w:rsidRPr="009B26BC">
              <w:t>identify attributes that allow shapes to belong in more than one category.</w:t>
            </w:r>
          </w:p>
        </w:tc>
      </w:tr>
    </w:tbl>
    <w:p w14:paraId="1873D9CF" w14:textId="4222E6B8" w:rsidR="001E204D" w:rsidRPr="00E04DAF" w:rsidRDefault="79A48B64" w:rsidP="00532324">
      <w:pPr>
        <w:pStyle w:val="Heading3"/>
      </w:pPr>
      <w:bookmarkStart w:id="37" w:name="_Toc128390664"/>
      <w:r>
        <w:t xml:space="preserve">Daily number sense: Counting shapes are everywhere – 15 </w:t>
      </w:r>
      <w:proofErr w:type="gramStart"/>
      <w:r>
        <w:t>minutes</w:t>
      </w:r>
      <w:bookmarkEnd w:id="37"/>
      <w:proofErr w:type="gramEnd"/>
    </w:p>
    <w:p w14:paraId="6126F295" w14:textId="72272AB9" w:rsidR="2B8717A1" w:rsidRPr="0026518F" w:rsidRDefault="2B8717A1" w:rsidP="0026518F">
      <w:pPr>
        <w:pStyle w:val="ListNumber"/>
        <w:numPr>
          <w:ilvl w:val="0"/>
          <w:numId w:val="17"/>
        </w:numPr>
      </w:pPr>
      <w:r w:rsidRPr="0026518F">
        <w:t>Build student understanding of counting one</w:t>
      </w:r>
      <w:r w:rsidR="00FD2869">
        <w:t>-</w:t>
      </w:r>
      <w:r w:rsidRPr="0026518F">
        <w:t>to</w:t>
      </w:r>
      <w:r w:rsidR="00FD2869">
        <w:t>-</w:t>
      </w:r>
      <w:r w:rsidRPr="0026518F">
        <w:t>one by communicating how many items they can find.</w:t>
      </w:r>
    </w:p>
    <w:p w14:paraId="10CA0636" w14:textId="36CAF78D" w:rsidR="001E204D" w:rsidRPr="0026518F" w:rsidRDefault="00C5044D" w:rsidP="0026518F">
      <w:pPr>
        <w:pStyle w:val="ListNumber"/>
      </w:pPr>
      <w:r>
        <w:t xml:space="preserve">Play </w:t>
      </w:r>
      <w:r w:rsidR="79A48B64" w:rsidRPr="0026518F">
        <w:t xml:space="preserve">‘I spy walk’ in the playground. Use </w:t>
      </w:r>
      <w:proofErr w:type="spellStart"/>
      <w:r w:rsidR="79A48B64" w:rsidRPr="0026518F">
        <w:t>math</w:t>
      </w:r>
      <w:r w:rsidR="00842975">
        <w:t>e</w:t>
      </w:r>
      <w:r w:rsidR="79A48B64" w:rsidRPr="0026518F">
        <w:t>magician</w:t>
      </w:r>
      <w:proofErr w:type="spellEnd"/>
      <w:r w:rsidR="79A48B64" w:rsidRPr="0026518F">
        <w:t xml:space="preserve"> wand to spot the attributes in </w:t>
      </w:r>
      <w:r>
        <w:t xml:space="preserve">the </w:t>
      </w:r>
      <w:r w:rsidR="79A48B64" w:rsidRPr="0026518F">
        <w:t>environment. Say ‘I spy with my little eye something that is round, blue, soft</w:t>
      </w:r>
      <w:r>
        <w:t>’ and so on</w:t>
      </w:r>
      <w:r w:rsidR="79A48B64" w:rsidRPr="0026518F">
        <w:t>.</w:t>
      </w:r>
    </w:p>
    <w:p w14:paraId="23CA2A10" w14:textId="078B3663" w:rsidR="001E204D" w:rsidRPr="0026518F" w:rsidRDefault="79A48B64" w:rsidP="0026518F">
      <w:pPr>
        <w:pStyle w:val="ListNumber"/>
      </w:pPr>
      <w:r w:rsidRPr="0026518F">
        <w:t xml:space="preserve">Use </w:t>
      </w:r>
      <w:hyperlink w:anchor="_Resource_1:_Example_1" w:history="1">
        <w:r w:rsidR="3EE756A2" w:rsidRPr="002F685C">
          <w:rPr>
            <w:rStyle w:val="Hyperlink"/>
          </w:rPr>
          <w:t>Resource 1:</w:t>
        </w:r>
        <w:r w:rsidR="58358099" w:rsidRPr="002F685C">
          <w:rPr>
            <w:rStyle w:val="Hyperlink"/>
          </w:rPr>
          <w:t xml:space="preserve"> Nature walk ideas</w:t>
        </w:r>
      </w:hyperlink>
      <w:r w:rsidRPr="0026518F">
        <w:t xml:space="preserve"> to look for specific shapes in the environment. Say ‘I spy with my little eye, something that is square</w:t>
      </w:r>
      <w:r w:rsidR="001D2E6F">
        <w:t>’</w:t>
      </w:r>
      <w:r w:rsidRPr="0026518F">
        <w:t>.</w:t>
      </w:r>
    </w:p>
    <w:p w14:paraId="2F778D14" w14:textId="6247071B" w:rsidR="001E204D" w:rsidRPr="0026518F" w:rsidRDefault="69B5178D" w:rsidP="0026518F">
      <w:pPr>
        <w:pStyle w:val="ListNumber"/>
      </w:pPr>
      <w:r w:rsidRPr="0026518F">
        <w:lastRenderedPageBreak/>
        <w:t>Return</w:t>
      </w:r>
      <w:r w:rsidR="79A48B64" w:rsidRPr="0026518F">
        <w:t xml:space="preserve"> to the classroom. Students </w:t>
      </w:r>
      <w:hyperlink r:id="rId32" w:history="1">
        <w:r w:rsidR="79A48B64" w:rsidRPr="008F0B45">
          <w:rPr>
            <w:rStyle w:val="Hyperlink"/>
          </w:rPr>
          <w:t>turn and talk</w:t>
        </w:r>
      </w:hyperlink>
      <w:r w:rsidR="79A48B64" w:rsidRPr="0026518F">
        <w:t xml:space="preserve"> to their peers </w:t>
      </w:r>
      <w:r w:rsidR="00394B40">
        <w:t xml:space="preserve">about </w:t>
      </w:r>
      <w:r w:rsidR="79A48B64" w:rsidRPr="0026518F">
        <w:t>what shapes, sizes and colours and how many items they just found.</w:t>
      </w:r>
    </w:p>
    <w:p w14:paraId="7166A65B" w14:textId="1E8AFB23" w:rsidR="001E204D" w:rsidRPr="00E04DAF" w:rsidRDefault="79A48B64" w:rsidP="00532324">
      <w:pPr>
        <w:pStyle w:val="Heading3"/>
      </w:pPr>
      <w:bookmarkStart w:id="38" w:name="_Toc128390665"/>
      <w:r w:rsidRPr="1762EBEC">
        <w:t>Sorting objects – 10 minutes</w:t>
      </w:r>
      <w:bookmarkEnd w:id="38"/>
    </w:p>
    <w:p w14:paraId="4033A1D8" w14:textId="79E96218" w:rsidR="00B6610D" w:rsidRPr="0026518F" w:rsidRDefault="6356F1DE" w:rsidP="0026518F">
      <w:pPr>
        <w:pStyle w:val="ListNumber"/>
      </w:pPr>
      <w:r w:rsidRPr="0026518F">
        <w:t>Share</w:t>
      </w:r>
      <w:r w:rsidR="5494E018" w:rsidRPr="0026518F">
        <w:t xml:space="preserve"> a collection of items </w:t>
      </w:r>
      <w:r w:rsidR="6DCD9386" w:rsidRPr="0026518F">
        <w:t>such as shells, leaves, rocks</w:t>
      </w:r>
      <w:r w:rsidR="00C77289">
        <w:t>,</w:t>
      </w:r>
      <w:r w:rsidR="6DCD9386" w:rsidRPr="0026518F">
        <w:t xml:space="preserve"> and sticks. If these are not available</w:t>
      </w:r>
      <w:r w:rsidR="0066090D" w:rsidRPr="0026518F">
        <w:t>,</w:t>
      </w:r>
      <w:r w:rsidR="6DCD9386" w:rsidRPr="0026518F">
        <w:t xml:space="preserve"> use</w:t>
      </w:r>
      <w:r w:rsidR="5494E018" w:rsidRPr="0026518F">
        <w:t xml:space="preserve"> the pictures from </w:t>
      </w:r>
      <w:hyperlink w:anchor="_Resource_5:_Items" w:history="1">
        <w:r w:rsidR="5494E018" w:rsidRPr="002F685C">
          <w:rPr>
            <w:rStyle w:val="Hyperlink"/>
          </w:rPr>
          <w:t>Resource 5</w:t>
        </w:r>
        <w:r w:rsidR="007C0B31" w:rsidRPr="002F685C">
          <w:rPr>
            <w:rStyle w:val="Hyperlink"/>
          </w:rPr>
          <w:t>:</w:t>
        </w:r>
        <w:r w:rsidR="5494E018" w:rsidRPr="002F685C">
          <w:rPr>
            <w:rStyle w:val="Hyperlink"/>
          </w:rPr>
          <w:t xml:space="preserve"> Items to sort</w:t>
        </w:r>
      </w:hyperlink>
      <w:r w:rsidR="5494E018" w:rsidRPr="0026518F">
        <w:t>.</w:t>
      </w:r>
    </w:p>
    <w:p w14:paraId="7A4CCDE8" w14:textId="44BDC2E1" w:rsidR="00B6610D" w:rsidRPr="0026518F" w:rsidRDefault="6356F1DE" w:rsidP="0026518F">
      <w:pPr>
        <w:pStyle w:val="ListNumber"/>
      </w:pPr>
      <w:r w:rsidRPr="0026518F">
        <w:t>Students</w:t>
      </w:r>
      <w:r w:rsidR="5494E018" w:rsidRPr="0026518F">
        <w:t xml:space="preserve"> sort the items into collections in different ways, such as a horizontal sort seen in</w:t>
      </w:r>
      <w:r w:rsidR="00EA6544" w:rsidRPr="0026518F">
        <w:t xml:space="preserve"> </w:t>
      </w:r>
      <w:r w:rsidR="009A650F">
        <w:fldChar w:fldCharType="begin"/>
      </w:r>
      <w:r w:rsidR="009A650F">
        <w:instrText xml:space="preserve"> REF _Ref111126736 \h </w:instrText>
      </w:r>
      <w:r w:rsidR="009A650F">
        <w:fldChar w:fldCharType="separate"/>
      </w:r>
      <w:r w:rsidR="009A650F">
        <w:t xml:space="preserve">Figure </w:t>
      </w:r>
      <w:r w:rsidR="009A650F">
        <w:rPr>
          <w:noProof/>
        </w:rPr>
        <w:t>5</w:t>
      </w:r>
      <w:r w:rsidR="009A650F">
        <w:fldChar w:fldCharType="end"/>
      </w:r>
      <w:r w:rsidR="464A03E6" w:rsidRPr="0026518F">
        <w:t>. Student</w:t>
      </w:r>
      <w:r w:rsidR="0066090D" w:rsidRPr="0026518F">
        <w:t>s</w:t>
      </w:r>
      <w:r w:rsidR="464A03E6" w:rsidRPr="0026518F">
        <w:t xml:space="preserve"> may also sort according to size, as seen in </w:t>
      </w:r>
      <w:r w:rsidR="009A650F">
        <w:fldChar w:fldCharType="begin"/>
      </w:r>
      <w:r w:rsidR="009A650F">
        <w:instrText xml:space="preserve"> REF _Ref111126803 \h </w:instrText>
      </w:r>
      <w:r w:rsidR="009A650F">
        <w:fldChar w:fldCharType="separate"/>
      </w:r>
      <w:r w:rsidR="009A650F">
        <w:t xml:space="preserve">Figure </w:t>
      </w:r>
      <w:r w:rsidR="009A650F">
        <w:rPr>
          <w:noProof/>
        </w:rPr>
        <w:t>6</w:t>
      </w:r>
      <w:r w:rsidR="009A650F">
        <w:fldChar w:fldCharType="end"/>
      </w:r>
      <w:r w:rsidR="00EA6544" w:rsidRPr="0026518F">
        <w:t>.</w:t>
      </w:r>
    </w:p>
    <w:p w14:paraId="4662B0B1" w14:textId="6780FA08" w:rsidR="000F4814" w:rsidRDefault="009A650F" w:rsidP="000F4814">
      <w:pPr>
        <w:pStyle w:val="Caption"/>
      </w:pPr>
      <w:bookmarkStart w:id="39" w:name="_Ref111126736"/>
      <w:r>
        <w:t xml:space="preserve">Figure </w:t>
      </w:r>
      <w:fldSimple w:instr=" SEQ Figure \* ARABIC ">
        <w:r>
          <w:rPr>
            <w:noProof/>
          </w:rPr>
          <w:t>5</w:t>
        </w:r>
      </w:fldSimple>
      <w:bookmarkEnd w:id="39"/>
      <w:r>
        <w:t xml:space="preserve"> –</w:t>
      </w:r>
      <w:r w:rsidRPr="009A650F">
        <w:t xml:space="preserve"> </w:t>
      </w:r>
      <w:r>
        <w:t>Horizontal sort</w:t>
      </w:r>
    </w:p>
    <w:p w14:paraId="58AE49E2" w14:textId="2A60D8DC" w:rsidR="000F4814" w:rsidRDefault="000F4814" w:rsidP="000F4814">
      <w:r>
        <w:rPr>
          <w:noProof/>
        </w:rPr>
        <w:drawing>
          <wp:inline distT="0" distB="0" distL="0" distR="0" wp14:anchorId="672A2C32" wp14:editId="1BFFE4AB">
            <wp:extent cx="3962400" cy="2198938"/>
            <wp:effectExtent l="0" t="0" r="0" b="0"/>
            <wp:docPr id="10" name="Picture 10" descr="A selection of objects sorted into 2 rows in a horizontal sort. The first row is 'Things that roll' and includes a small dog ball toy, an egg, a cup, an apple, a toy truck and a jar of honey.&#10;The second row 'Things that don't roll' includes a teddy bear, a barbie doll, a toy cow, a kettle, a dustpan and broom, a toy boat, a toy camera, a toy dinosaur and a pair of 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election of objects sorted into 2 rows in a horizontal sort. The first row is 'Things that roll' and includes a small dog ball toy, an egg, a cup, an apple, a toy truck and a jar of honey.&#10;The second row 'Things that don't roll' includes a teddy bear, a barbie doll, a toy cow, a kettle, a dustpan and broom, a toy boat, a toy camera, a toy dinosaur and a pair of scissor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981309" cy="2209432"/>
                    </a:xfrm>
                    <a:prstGeom prst="rect">
                      <a:avLst/>
                    </a:prstGeom>
                    <a:noFill/>
                    <a:ln>
                      <a:noFill/>
                    </a:ln>
                    <a:extLst>
                      <a:ext uri="{53640926-AAD7-44D8-BBD7-CCE9431645EC}">
                        <a14:shadowObscured xmlns:a14="http://schemas.microsoft.com/office/drawing/2010/main"/>
                      </a:ext>
                    </a:extLst>
                  </pic:spPr>
                </pic:pic>
              </a:graphicData>
            </a:graphic>
          </wp:inline>
        </w:drawing>
      </w:r>
    </w:p>
    <w:p w14:paraId="4B31F62B" w14:textId="77777777" w:rsidR="00287446" w:rsidRDefault="00287446" w:rsidP="00287446">
      <w:bookmarkStart w:id="40" w:name="_Ref111126803"/>
      <w:r w:rsidRPr="662C1CF2">
        <w:rPr>
          <w:rStyle w:val="SubtleReference"/>
        </w:rPr>
        <w:t xml:space="preserve">Images sourced from </w:t>
      </w:r>
      <w:hyperlink r:id="rId34">
        <w:r w:rsidRPr="662C1CF2">
          <w:rPr>
            <w:rStyle w:val="Hyperlink"/>
            <w:sz w:val="22"/>
            <w:szCs w:val="22"/>
          </w:rPr>
          <w:t>Canva</w:t>
        </w:r>
      </w:hyperlink>
      <w:r w:rsidRPr="662C1CF2">
        <w:rPr>
          <w:rStyle w:val="SubtleReference"/>
        </w:rPr>
        <w:t xml:space="preserve"> and used in accordance with the </w:t>
      </w:r>
      <w:hyperlink r:id="rId35">
        <w:r>
          <w:rPr>
            <w:rStyle w:val="Hyperlink"/>
            <w:sz w:val="22"/>
            <w:szCs w:val="22"/>
          </w:rPr>
          <w:t>Canva Content License Agreement</w:t>
        </w:r>
      </w:hyperlink>
      <w:r w:rsidRPr="00287446">
        <w:t>.</w:t>
      </w:r>
    </w:p>
    <w:p w14:paraId="5D58A033" w14:textId="0C23A02D" w:rsidR="00B6610D" w:rsidRDefault="00B6610D" w:rsidP="00532324">
      <w:pPr>
        <w:pStyle w:val="Caption"/>
      </w:pPr>
      <w:r>
        <w:lastRenderedPageBreak/>
        <w:t xml:space="preserve">Figure </w:t>
      </w:r>
      <w:r>
        <w:fldChar w:fldCharType="begin"/>
      </w:r>
      <w:r>
        <w:instrText>SEQ Figure \* ARABIC</w:instrText>
      </w:r>
      <w:r>
        <w:fldChar w:fldCharType="separate"/>
      </w:r>
      <w:r w:rsidR="009A650F">
        <w:rPr>
          <w:noProof/>
        </w:rPr>
        <w:t>6</w:t>
      </w:r>
      <w:r>
        <w:fldChar w:fldCharType="end"/>
      </w:r>
      <w:bookmarkEnd w:id="40"/>
      <w:r>
        <w:t xml:space="preserve"> –</w:t>
      </w:r>
      <w:r w:rsidRPr="00B6610D">
        <w:rPr>
          <w:bCs/>
        </w:rPr>
        <w:t xml:space="preserve"> </w:t>
      </w:r>
      <w:r>
        <w:t>Horizontal</w:t>
      </w:r>
      <w:r w:rsidRPr="30698FE5">
        <w:rPr>
          <w:bCs/>
        </w:rPr>
        <w:t xml:space="preserve"> sort </w:t>
      </w:r>
      <w:r w:rsidR="38F92531">
        <w:t>with</w:t>
      </w:r>
      <w:r w:rsidRPr="30698FE5">
        <w:rPr>
          <w:bCs/>
        </w:rPr>
        <w:t xml:space="preserve"> </w:t>
      </w:r>
      <w:r w:rsidR="009E6990">
        <w:rPr>
          <w:bCs/>
        </w:rPr>
        <w:t>loose items</w:t>
      </w:r>
      <w:r w:rsidR="00A67182">
        <w:rPr>
          <w:bCs/>
        </w:rPr>
        <w:t xml:space="preserve"> (according to size)</w:t>
      </w:r>
    </w:p>
    <w:p w14:paraId="256814D7" w14:textId="011411E2" w:rsidR="30698FE5" w:rsidRDefault="668D052F" w:rsidP="00690AF7">
      <w:r>
        <w:rPr>
          <w:noProof/>
        </w:rPr>
        <w:drawing>
          <wp:inline distT="0" distB="0" distL="0" distR="0" wp14:anchorId="0EAE6FD9" wp14:editId="4395D1DC">
            <wp:extent cx="2905125" cy="2178844"/>
            <wp:effectExtent l="0" t="0" r="0" b="0"/>
            <wp:docPr id="1119183422" name="Picture 1119183422" descr="A selection of loose objects (including leaves, rocks, shells and sticks) sorted into a horizontal sort, according to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83422" name="Picture 1119183422" descr="A selection of loose objects (including leaves, rocks, shells and sticks) sorted into a horizontal sort, according to siz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07104" cy="2180328"/>
                    </a:xfrm>
                    <a:prstGeom prst="rect">
                      <a:avLst/>
                    </a:prstGeom>
                  </pic:spPr>
                </pic:pic>
              </a:graphicData>
            </a:graphic>
          </wp:inline>
        </w:drawing>
      </w:r>
    </w:p>
    <w:p w14:paraId="498519A5" w14:textId="77777777" w:rsidR="00383204" w:rsidRPr="009A650F" w:rsidRDefault="00383204" w:rsidP="009A650F">
      <w:pPr>
        <w:pStyle w:val="ListNumber"/>
      </w:pPr>
      <w:r w:rsidRPr="009A650F">
        <w:t>Encourage students to sort their collections using 2 attributes and to use a middle section to show the items that belong to both categories.</w:t>
      </w:r>
    </w:p>
    <w:p w14:paraId="649CF1AC" w14:textId="761B56D1" w:rsidR="001E204D" w:rsidRPr="00E04DAF" w:rsidRDefault="28BA92E4" w:rsidP="00532324">
      <w:pPr>
        <w:pStyle w:val="Heading3"/>
      </w:pPr>
      <w:bookmarkStart w:id="41" w:name="_Toc128390666"/>
      <w:r>
        <w:t>Exploring a two-way sort – 15 minutes</w:t>
      </w:r>
      <w:bookmarkEnd w:id="41"/>
    </w:p>
    <w:p w14:paraId="3ED10568" w14:textId="3F27F936" w:rsidR="001E204D" w:rsidRPr="009A650F" w:rsidRDefault="14ECB64E" w:rsidP="009A650F">
      <w:pPr>
        <w:pStyle w:val="ListNumber"/>
      </w:pPr>
      <w:r w:rsidRPr="009A650F">
        <w:t>Watch</w:t>
      </w:r>
      <w:r w:rsidR="009A650F">
        <w:t xml:space="preserve"> the</w:t>
      </w:r>
      <w:r w:rsidRPr="009A650F">
        <w:t xml:space="preserve"> video </w:t>
      </w:r>
      <w:hyperlink r:id="rId37">
        <w:r w:rsidR="00DE78D0">
          <w:rPr>
            <w:rStyle w:val="Hyperlink"/>
          </w:rPr>
          <w:t>Sorting Patterns 1 (7:36)</w:t>
        </w:r>
      </w:hyperlink>
      <w:r w:rsidR="00DE78D0" w:rsidRPr="00DE78D0">
        <w:t>.</w:t>
      </w:r>
    </w:p>
    <w:p w14:paraId="231C22C5" w14:textId="1A154200" w:rsidR="001E204D" w:rsidRPr="009A650F" w:rsidRDefault="14ECB64E" w:rsidP="009A650F">
      <w:pPr>
        <w:pStyle w:val="ListNumber"/>
      </w:pPr>
      <w:r w:rsidRPr="009A650F">
        <w:t xml:space="preserve">In small groups, students sort </w:t>
      </w:r>
      <w:r w:rsidR="6FCB4A6E" w:rsidRPr="009A650F">
        <w:t>a</w:t>
      </w:r>
      <w:r w:rsidRPr="009A650F">
        <w:t xml:space="preserve"> collection of </w:t>
      </w:r>
      <w:r w:rsidR="009E6990">
        <w:t>loose items</w:t>
      </w:r>
      <w:r w:rsidR="000A2773" w:rsidRPr="009A650F">
        <w:t xml:space="preserve"> as being big or small. Use a</w:t>
      </w:r>
      <w:r w:rsidRPr="009A650F">
        <w:t xml:space="preserve"> collection of </w:t>
      </w:r>
      <w:r w:rsidR="000A2773" w:rsidRPr="009A650F">
        <w:t xml:space="preserve">items or </w:t>
      </w:r>
      <w:r w:rsidR="000305FE" w:rsidRPr="009A650F">
        <w:t xml:space="preserve">use </w:t>
      </w:r>
      <w:r w:rsidRPr="009A650F">
        <w:t xml:space="preserve">pictures </w:t>
      </w:r>
      <w:r w:rsidR="000305FE" w:rsidRPr="009A650F">
        <w:t xml:space="preserve">from </w:t>
      </w:r>
      <w:hyperlink w:anchor="_Resource_5:_Items" w:history="1">
        <w:r w:rsidR="000305FE" w:rsidRPr="002F685C">
          <w:rPr>
            <w:rStyle w:val="Hyperlink"/>
          </w:rPr>
          <w:t>Resource 5</w:t>
        </w:r>
        <w:r w:rsidR="009A650F" w:rsidRPr="002F685C">
          <w:rPr>
            <w:rStyle w:val="Hyperlink"/>
          </w:rPr>
          <w:t>:</w:t>
        </w:r>
        <w:r w:rsidR="000305FE" w:rsidRPr="002F685C">
          <w:rPr>
            <w:rStyle w:val="Hyperlink"/>
          </w:rPr>
          <w:t xml:space="preserve"> Items to sort</w:t>
        </w:r>
      </w:hyperlink>
      <w:r w:rsidR="000305FE" w:rsidRPr="009A650F">
        <w:t xml:space="preserve">, </w:t>
      </w:r>
      <w:r w:rsidRPr="009A650F">
        <w:t>and identify the shared attribute.</w:t>
      </w:r>
    </w:p>
    <w:p w14:paraId="58D58438" w14:textId="4A6CEF81" w:rsidR="001E204D" w:rsidRPr="009A650F" w:rsidRDefault="28BA92E4" w:rsidP="009A650F">
      <w:r w:rsidRPr="009A650F">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1E204D" w14:paraId="7BCD8855" w14:textId="77777777" w:rsidTr="006910DB">
        <w:trPr>
          <w:cnfStyle w:val="100000000000" w:firstRow="1" w:lastRow="0" w:firstColumn="0" w:lastColumn="0" w:oddVBand="0" w:evenVBand="0" w:oddHBand="0" w:evenHBand="0" w:firstRowFirstColumn="0" w:firstRowLastColumn="0" w:lastRowFirstColumn="0" w:lastRowLastColumn="0"/>
        </w:trPr>
        <w:tc>
          <w:tcPr>
            <w:tcW w:w="1667" w:type="pct"/>
          </w:tcPr>
          <w:p w14:paraId="123E48D1" w14:textId="77777777" w:rsidR="001E204D" w:rsidRDefault="001E204D" w:rsidP="00532324">
            <w:r w:rsidRPr="005826E5">
              <w:t>Assessment opportunities</w:t>
            </w:r>
          </w:p>
        </w:tc>
        <w:tc>
          <w:tcPr>
            <w:tcW w:w="1667" w:type="pct"/>
          </w:tcPr>
          <w:p w14:paraId="7A7C36B0" w14:textId="77777777" w:rsidR="001E204D" w:rsidRDefault="001E204D" w:rsidP="00532324">
            <w:r w:rsidRPr="005826E5">
              <w:t>Too hard?</w:t>
            </w:r>
          </w:p>
        </w:tc>
        <w:tc>
          <w:tcPr>
            <w:tcW w:w="1667" w:type="pct"/>
          </w:tcPr>
          <w:p w14:paraId="0A4B0A0F" w14:textId="77777777" w:rsidR="001E204D" w:rsidRDefault="001E204D" w:rsidP="00532324">
            <w:r w:rsidRPr="005826E5">
              <w:t>Too easy?</w:t>
            </w:r>
          </w:p>
        </w:tc>
      </w:tr>
      <w:tr w:rsidR="001E204D" w14:paraId="2D6683D5" w14:textId="77777777" w:rsidTr="006910DB">
        <w:trPr>
          <w:cnfStyle w:val="000000100000" w:firstRow="0" w:lastRow="0" w:firstColumn="0" w:lastColumn="0" w:oddVBand="0" w:evenVBand="0" w:oddHBand="1" w:evenHBand="0" w:firstRowFirstColumn="0" w:firstRowLastColumn="0" w:lastRowFirstColumn="0" w:lastRowLastColumn="0"/>
        </w:trPr>
        <w:tc>
          <w:tcPr>
            <w:tcW w:w="1667" w:type="pct"/>
          </w:tcPr>
          <w:p w14:paraId="61660B19" w14:textId="15212D1E" w:rsidR="001E204D" w:rsidRDefault="30698FE5" w:rsidP="00690AF7">
            <w:pPr>
              <w:pStyle w:val="ListBullet"/>
              <w:numPr>
                <w:ilvl w:val="0"/>
                <w:numId w:val="0"/>
              </w:numPr>
              <w:ind w:left="567" w:hanging="567"/>
            </w:pPr>
            <w:r w:rsidRPr="30698FE5">
              <w:t>What to look for:</w:t>
            </w:r>
          </w:p>
          <w:p w14:paraId="108E1BAF" w14:textId="4A2E7EBF" w:rsidR="001E204D" w:rsidRDefault="30698FE5" w:rsidP="00532324">
            <w:pPr>
              <w:pStyle w:val="ListBullet"/>
              <w:rPr>
                <w:rFonts w:asciiTheme="minorHAnsi" w:eastAsiaTheme="minorEastAsia" w:hAnsiTheme="minorHAnsi" w:cstheme="minorBidi"/>
              </w:rPr>
            </w:pPr>
            <w:r>
              <w:lastRenderedPageBreak/>
              <w:t xml:space="preserve">Can students identify, describe, and sort everyday objects by colour, size, or shape and then explain their choices? </w:t>
            </w:r>
            <w:r w:rsidRPr="00DE78D0">
              <w:rPr>
                <w:b/>
                <w:bCs/>
              </w:rPr>
              <w:t>(MAE-2DS-01)</w:t>
            </w:r>
          </w:p>
          <w:p w14:paraId="2BA19CBC" w14:textId="700B255B" w:rsidR="001E204D" w:rsidRDefault="30698FE5" w:rsidP="00532324">
            <w:pPr>
              <w:pStyle w:val="ListBullet"/>
              <w:rPr>
                <w:rFonts w:asciiTheme="minorHAnsi" w:eastAsiaTheme="minorEastAsia" w:hAnsiTheme="minorHAnsi" w:cstheme="minorBidi"/>
              </w:rPr>
            </w:pPr>
            <w:r>
              <w:t xml:space="preserve">Can students identify what is different between objects? </w:t>
            </w:r>
            <w:r w:rsidRPr="00DE78D0">
              <w:rPr>
                <w:b/>
                <w:bCs/>
              </w:rPr>
              <w:t>(MAE-2DS-01)</w:t>
            </w:r>
          </w:p>
          <w:p w14:paraId="6AA06E88" w14:textId="62933B56" w:rsidR="001E204D" w:rsidRDefault="30698FE5" w:rsidP="00532324">
            <w:pPr>
              <w:pStyle w:val="ListBullet"/>
              <w:rPr>
                <w:rFonts w:asciiTheme="minorHAnsi" w:eastAsiaTheme="minorEastAsia" w:hAnsiTheme="minorHAnsi" w:cstheme="minorBidi"/>
              </w:rPr>
            </w:pPr>
            <w:r>
              <w:t xml:space="preserve">Can students identify attributes that allow shapes to belong in more than one category? </w:t>
            </w:r>
            <w:r w:rsidRPr="00DE78D0">
              <w:rPr>
                <w:b/>
                <w:bCs/>
              </w:rPr>
              <w:t>(MAE-DATA-01)</w:t>
            </w:r>
          </w:p>
          <w:p w14:paraId="22BC537D" w14:textId="1B177A72" w:rsidR="001E204D" w:rsidRDefault="30698FE5" w:rsidP="00532324">
            <w:pPr>
              <w:rPr>
                <w:rFonts w:eastAsia="Calibri"/>
              </w:rPr>
            </w:pPr>
            <w:r w:rsidRPr="30698FE5">
              <w:t>What to collect:</w:t>
            </w:r>
          </w:p>
          <w:p w14:paraId="3935BCFA" w14:textId="6BB1FF74" w:rsidR="001E204D" w:rsidRDefault="78782E60" w:rsidP="00532324">
            <w:pPr>
              <w:pStyle w:val="ListBullet"/>
              <w:rPr>
                <w:rFonts w:asciiTheme="minorHAnsi" w:eastAsiaTheme="minorEastAsia" w:hAnsiTheme="minorHAnsi" w:cstheme="minorBidi"/>
              </w:rPr>
            </w:pPr>
            <w:r>
              <w:t>observations</w:t>
            </w:r>
            <w:r w:rsidR="30698FE5">
              <w:t xml:space="preserve"> and </w:t>
            </w:r>
            <w:r w:rsidR="00641786">
              <w:t xml:space="preserve">images of student </w:t>
            </w:r>
            <w:r w:rsidR="30698FE5">
              <w:t xml:space="preserve">work samples </w:t>
            </w:r>
            <w:r w:rsidR="30698FE5" w:rsidRPr="00DE78D0">
              <w:rPr>
                <w:b/>
                <w:bCs/>
              </w:rPr>
              <w:t>(MAE-2DS-01, MAE-DATA-01)</w:t>
            </w:r>
            <w:r w:rsidR="00DE78D0">
              <w:rPr>
                <w:b/>
                <w:bCs/>
              </w:rPr>
              <w:t>.</w:t>
            </w:r>
          </w:p>
        </w:tc>
        <w:tc>
          <w:tcPr>
            <w:tcW w:w="1667" w:type="pct"/>
          </w:tcPr>
          <w:p w14:paraId="329517C0" w14:textId="0623E578" w:rsidR="001E204D" w:rsidRPr="009A650F" w:rsidRDefault="04C599D2" w:rsidP="009A650F">
            <w:r>
              <w:lastRenderedPageBreak/>
              <w:t xml:space="preserve">Students cannot yet identify shared </w:t>
            </w:r>
            <w:r>
              <w:lastRenderedPageBreak/>
              <w:t>attributes of objects.</w:t>
            </w:r>
            <w:r w:rsidR="009A650F">
              <w:t xml:space="preserve"> </w:t>
            </w:r>
            <w:r>
              <w:t>Select an object or card and ask students, ‘How would you describe this object?’ For example, ‘</w:t>
            </w:r>
            <w:r w:rsidR="0046417D" w:rsidRPr="0046417D">
              <w:t>It is black and white, it is a cow, it is a toy</w:t>
            </w:r>
            <w:r>
              <w:t>.’ Ask students, ‘Are there any other objects or cards that are toys?’ Support students to label the category.</w:t>
            </w:r>
          </w:p>
        </w:tc>
        <w:tc>
          <w:tcPr>
            <w:tcW w:w="1667" w:type="pct"/>
          </w:tcPr>
          <w:p w14:paraId="0E820780" w14:textId="6231947F" w:rsidR="001E204D" w:rsidRPr="009A650F" w:rsidRDefault="04C599D2" w:rsidP="009A650F">
            <w:r w:rsidRPr="04C599D2">
              <w:lastRenderedPageBreak/>
              <w:t xml:space="preserve">Students fluently sort and categorise </w:t>
            </w:r>
            <w:r w:rsidRPr="04C599D2">
              <w:lastRenderedPageBreak/>
              <w:t>objects in one way.</w:t>
            </w:r>
            <w:r w:rsidR="009A650F">
              <w:t xml:space="preserve"> </w:t>
            </w:r>
            <w:r w:rsidRPr="04C599D2">
              <w:t xml:space="preserve">Ask students, ‘I wonder is there another way to sort your objects?’ </w:t>
            </w:r>
            <w:r w:rsidRPr="009B26BC">
              <w:t>Scaffold</w:t>
            </w:r>
            <w:r w:rsidRPr="04C599D2">
              <w:t xml:space="preserve"> for students to see that the same collection of objects can share different attributes.</w:t>
            </w:r>
          </w:p>
        </w:tc>
      </w:tr>
    </w:tbl>
    <w:p w14:paraId="50DC3D0C" w14:textId="687032C0" w:rsidR="001E204D" w:rsidRPr="00E04DAF" w:rsidRDefault="3ACD36F7" w:rsidP="00532324">
      <w:pPr>
        <w:pStyle w:val="Heading3"/>
      </w:pPr>
      <w:bookmarkStart w:id="42" w:name="_Toc128390667"/>
      <w:r>
        <w:lastRenderedPageBreak/>
        <w:t xml:space="preserve">Consolidation and meaningful practice: </w:t>
      </w:r>
      <w:r w:rsidR="1E1D187A">
        <w:t>Discussing and connecting some of the mathematics</w:t>
      </w:r>
      <w:r>
        <w:t xml:space="preserve"> – 30 </w:t>
      </w:r>
      <w:proofErr w:type="gramStart"/>
      <w:r>
        <w:t>minutes</w:t>
      </w:r>
      <w:bookmarkEnd w:id="42"/>
      <w:proofErr w:type="gramEnd"/>
    </w:p>
    <w:p w14:paraId="1BA13F65" w14:textId="10F3847B" w:rsidR="00923E11" w:rsidRPr="009A650F" w:rsidRDefault="008A3AE0" w:rsidP="009A650F">
      <w:pPr>
        <w:pStyle w:val="ListNumber"/>
      </w:pPr>
      <w:r w:rsidRPr="009A650F">
        <w:t xml:space="preserve">Display </w:t>
      </w:r>
      <w:hyperlink w:anchor="_Resource_5:_Items" w:history="1">
        <w:r w:rsidRPr="002F685C">
          <w:rPr>
            <w:rStyle w:val="Hyperlink"/>
          </w:rPr>
          <w:t>Resource 5</w:t>
        </w:r>
        <w:r w:rsidR="009A650F" w:rsidRPr="002F685C">
          <w:rPr>
            <w:rStyle w:val="Hyperlink"/>
          </w:rPr>
          <w:t>:</w:t>
        </w:r>
        <w:r w:rsidRPr="002F685C">
          <w:rPr>
            <w:rStyle w:val="Hyperlink"/>
          </w:rPr>
          <w:t xml:space="preserve"> Items to sort</w:t>
        </w:r>
      </w:hyperlink>
      <w:r w:rsidR="002F15F3" w:rsidRPr="009A650F">
        <w:t xml:space="preserve"> </w:t>
      </w:r>
      <w:r w:rsidR="001024F9" w:rsidRPr="009A650F">
        <w:t xml:space="preserve">and </w:t>
      </w:r>
      <w:hyperlink w:anchor="_Resource_6:_Attribute" w:history="1">
        <w:r w:rsidR="00923E11" w:rsidRPr="002F685C">
          <w:rPr>
            <w:rStyle w:val="Hyperlink"/>
          </w:rPr>
          <w:t xml:space="preserve">Resource </w:t>
        </w:r>
        <w:r w:rsidR="003D76D3" w:rsidRPr="002F685C">
          <w:rPr>
            <w:rStyle w:val="Hyperlink"/>
          </w:rPr>
          <w:t>6</w:t>
        </w:r>
        <w:r w:rsidR="00923E11" w:rsidRPr="002F685C">
          <w:rPr>
            <w:rStyle w:val="Hyperlink"/>
          </w:rPr>
          <w:t>: Two</w:t>
        </w:r>
        <w:r w:rsidR="0097424C" w:rsidRPr="002F685C">
          <w:rPr>
            <w:rStyle w:val="Hyperlink"/>
          </w:rPr>
          <w:t>-</w:t>
        </w:r>
        <w:r w:rsidR="00646D0F" w:rsidRPr="002F685C">
          <w:rPr>
            <w:rStyle w:val="Hyperlink"/>
          </w:rPr>
          <w:t>way</w:t>
        </w:r>
        <w:r w:rsidR="00923E11" w:rsidRPr="002F685C">
          <w:rPr>
            <w:rStyle w:val="Hyperlink"/>
          </w:rPr>
          <w:t xml:space="preserve"> and four</w:t>
        </w:r>
        <w:r w:rsidR="0097424C" w:rsidRPr="002F685C">
          <w:rPr>
            <w:rStyle w:val="Hyperlink"/>
          </w:rPr>
          <w:t>-</w:t>
        </w:r>
        <w:r w:rsidR="00923E11" w:rsidRPr="002F685C">
          <w:rPr>
            <w:rStyle w:val="Hyperlink"/>
          </w:rPr>
          <w:t>way sorts</w:t>
        </w:r>
      </w:hyperlink>
      <w:r w:rsidR="00923E11" w:rsidRPr="009A650F">
        <w:t>.</w:t>
      </w:r>
    </w:p>
    <w:p w14:paraId="6F9F2D0F" w14:textId="7F7E1B86" w:rsidR="008A3AE0" w:rsidRPr="009A650F" w:rsidRDefault="00BD6E52" w:rsidP="009A650F">
      <w:pPr>
        <w:pStyle w:val="ListNumber"/>
      </w:pPr>
      <w:r w:rsidRPr="009A650F">
        <w:t>S</w:t>
      </w:r>
      <w:r w:rsidR="009A650F">
        <w:t>how students</w:t>
      </w:r>
      <w:r w:rsidRPr="009A650F">
        <w:t xml:space="preserve"> </w:t>
      </w:r>
      <w:r w:rsidR="009A650F">
        <w:fldChar w:fldCharType="begin"/>
      </w:r>
      <w:r w:rsidR="009A650F">
        <w:instrText xml:space="preserve"> REF _Ref111126894 \h </w:instrText>
      </w:r>
      <w:r w:rsidR="009A650F">
        <w:fldChar w:fldCharType="separate"/>
      </w:r>
      <w:r w:rsidR="009A650F">
        <w:t xml:space="preserve">Figure </w:t>
      </w:r>
      <w:r w:rsidR="009A650F">
        <w:rPr>
          <w:noProof/>
        </w:rPr>
        <w:t>7</w:t>
      </w:r>
      <w:r w:rsidR="009A650F">
        <w:fldChar w:fldCharType="end"/>
      </w:r>
      <w:r w:rsidRPr="009A650F">
        <w:t xml:space="preserve"> and </w:t>
      </w:r>
      <w:r w:rsidR="009A650F">
        <w:fldChar w:fldCharType="begin"/>
      </w:r>
      <w:r w:rsidR="009A650F">
        <w:instrText xml:space="preserve"> REF _Ref111126910 \h </w:instrText>
      </w:r>
      <w:r w:rsidR="009A650F">
        <w:fldChar w:fldCharType="separate"/>
      </w:r>
      <w:r w:rsidR="009A650F">
        <w:t xml:space="preserve">Figure </w:t>
      </w:r>
      <w:r w:rsidR="009A650F">
        <w:rPr>
          <w:noProof/>
        </w:rPr>
        <w:t>8</w:t>
      </w:r>
      <w:r w:rsidR="009A650F">
        <w:fldChar w:fldCharType="end"/>
      </w:r>
      <w:r w:rsidR="009A650F">
        <w:t>.</w:t>
      </w:r>
    </w:p>
    <w:p w14:paraId="7D45FA36" w14:textId="5581CCEB" w:rsidR="67F34658" w:rsidRPr="009A650F" w:rsidRDefault="2F048E0B" w:rsidP="009A650F">
      <w:pPr>
        <w:pStyle w:val="ListNumber"/>
      </w:pPr>
      <w:r w:rsidRPr="009A650F">
        <w:lastRenderedPageBreak/>
        <w:t>Ask students, ‘What is the same about all the images on the right-hand side? What about the left-hand side? Is there anything that is different about the objects in the top left and bottom right? What are they?’</w:t>
      </w:r>
    </w:p>
    <w:p w14:paraId="16CB2FE1" w14:textId="422E5FEB" w:rsidR="7B665E8C" w:rsidRPr="009A650F" w:rsidRDefault="44B49708" w:rsidP="009A650F">
      <w:pPr>
        <w:pStyle w:val="ListNumber"/>
      </w:pPr>
      <w:r w:rsidRPr="009A650F">
        <w:t>Students</w:t>
      </w:r>
      <w:r w:rsidR="7B665E8C" w:rsidRPr="009A650F">
        <w:t xml:space="preserve"> sort a collection of </w:t>
      </w:r>
      <w:r w:rsidR="009E6990">
        <w:t>loose items</w:t>
      </w:r>
      <w:r w:rsidR="7B665E8C" w:rsidRPr="009A650F">
        <w:t xml:space="preserve"> such as shells, leaves, rocks</w:t>
      </w:r>
      <w:r w:rsidR="00843744">
        <w:t>,</w:t>
      </w:r>
      <w:r w:rsidR="7B665E8C" w:rsidRPr="009A650F">
        <w:t xml:space="preserve"> and sticks in different ways</w:t>
      </w:r>
      <w:r w:rsidR="00646D0F">
        <w:t>, moving</w:t>
      </w:r>
      <w:r w:rsidR="7B665E8C" w:rsidRPr="009A650F">
        <w:t xml:space="preserve"> from sorting into 2 categories to a two-way sort. For example, natural or coloured, and big or small.</w:t>
      </w:r>
    </w:p>
    <w:p w14:paraId="35379CEE" w14:textId="6D9BBCF6" w:rsidR="00B20DF1" w:rsidRDefault="00F10952" w:rsidP="00B20DF1">
      <w:pPr>
        <w:pStyle w:val="Caption"/>
      </w:pPr>
      <w:bookmarkStart w:id="43" w:name="_Ref111126894"/>
      <w:bookmarkStart w:id="44" w:name="_Ref110796777"/>
      <w:r>
        <w:t xml:space="preserve">Figure </w:t>
      </w:r>
      <w:r>
        <w:fldChar w:fldCharType="begin"/>
      </w:r>
      <w:r>
        <w:instrText>SEQ Figure \* ARABIC</w:instrText>
      </w:r>
      <w:r>
        <w:fldChar w:fldCharType="separate"/>
      </w:r>
      <w:r w:rsidR="009A650F">
        <w:rPr>
          <w:noProof/>
        </w:rPr>
        <w:t>7</w:t>
      </w:r>
      <w:r>
        <w:fldChar w:fldCharType="end"/>
      </w:r>
      <w:bookmarkEnd w:id="43"/>
      <w:r>
        <w:t xml:space="preserve"> – </w:t>
      </w:r>
      <w:r w:rsidRPr="30698FE5">
        <w:t xml:space="preserve">An example moving from sorting </w:t>
      </w:r>
      <w:r w:rsidR="0060697E">
        <w:t>from</w:t>
      </w:r>
      <w:r w:rsidRPr="30698FE5">
        <w:t xml:space="preserve"> a two-way sort</w:t>
      </w:r>
      <w:bookmarkEnd w:id="44"/>
      <w:r w:rsidR="0060697E">
        <w:t xml:space="preserve"> to a four-</w:t>
      </w:r>
      <w:proofErr w:type="gramStart"/>
      <w:r w:rsidR="0060697E">
        <w:t>way</w:t>
      </w:r>
      <w:proofErr w:type="gramEnd"/>
    </w:p>
    <w:p w14:paraId="02224B08" w14:textId="7A139C23" w:rsidR="000F4814" w:rsidRDefault="000F4814" w:rsidP="000F4814">
      <w:r>
        <w:rPr>
          <w:noProof/>
        </w:rPr>
        <w:drawing>
          <wp:inline distT="0" distB="0" distL="0" distR="0" wp14:anchorId="0D40CCFA" wp14:editId="4BC50EC6">
            <wp:extent cx="7932420" cy="2219325"/>
            <wp:effectExtent l="0" t="0" r="0" b="9525"/>
            <wp:docPr id="18" name="Picture 18" descr="The first image is a selection of objects sorted into 2 categories of toys and not toys (including a kettle, a toy cow, a cup, a toy truck, an apple, a barbie doll, a teddy bear, a jar of honey, an egg, a dinosaur, a small dog ball toy, a toy boat, a dustpan and broom, a pair of scissors and a toy camera). The second image is a two-way sort of toys and not toys and things that roll and things that don't r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first image is a selection of objects sorted into 2 categories of toys and not toys (including a kettle, a toy cow, a cup, a toy truck, an apple, a barbie doll, a teddy bear, a jar of honey, an egg, a dinosaur, a small dog ball toy, a toy boat, a dustpan and broom, a pair of scissors and a toy camera). The second image is a two-way sort of toys and not toys and things that roll and things that don't roll."/>
                    <pic:cNvPicPr/>
                  </pic:nvPicPr>
                  <pic:blipFill rotWithShape="1">
                    <a:blip r:embed="rId38"/>
                    <a:srcRect t="7153" b="9510"/>
                    <a:stretch/>
                  </pic:blipFill>
                  <pic:spPr bwMode="auto">
                    <a:xfrm>
                      <a:off x="0" y="0"/>
                      <a:ext cx="7944571" cy="2222725"/>
                    </a:xfrm>
                    <a:prstGeom prst="rect">
                      <a:avLst/>
                    </a:prstGeom>
                    <a:ln>
                      <a:noFill/>
                    </a:ln>
                    <a:extLst>
                      <a:ext uri="{53640926-AAD7-44D8-BBD7-CCE9431645EC}">
                        <a14:shadowObscured xmlns:a14="http://schemas.microsoft.com/office/drawing/2010/main"/>
                      </a:ext>
                    </a:extLst>
                  </pic:spPr>
                </pic:pic>
              </a:graphicData>
            </a:graphic>
          </wp:inline>
        </w:drawing>
      </w:r>
    </w:p>
    <w:p w14:paraId="5D59ECB7" w14:textId="15DA373F" w:rsidR="00287446" w:rsidRDefault="00287446" w:rsidP="000F4814">
      <w:r w:rsidRPr="662C1CF2">
        <w:rPr>
          <w:rStyle w:val="SubtleReference"/>
        </w:rPr>
        <w:t xml:space="preserve">Images sourced from </w:t>
      </w:r>
      <w:hyperlink r:id="rId39">
        <w:r w:rsidRPr="662C1CF2">
          <w:rPr>
            <w:rStyle w:val="Hyperlink"/>
            <w:sz w:val="22"/>
            <w:szCs w:val="22"/>
          </w:rPr>
          <w:t>Canva</w:t>
        </w:r>
      </w:hyperlink>
      <w:r w:rsidRPr="662C1CF2">
        <w:rPr>
          <w:rStyle w:val="SubtleReference"/>
        </w:rPr>
        <w:t xml:space="preserve"> and used in accordance with the </w:t>
      </w:r>
      <w:hyperlink r:id="rId40">
        <w:r>
          <w:rPr>
            <w:rStyle w:val="Hyperlink"/>
            <w:sz w:val="22"/>
            <w:szCs w:val="22"/>
          </w:rPr>
          <w:t>Canva Content License Agreement</w:t>
        </w:r>
      </w:hyperlink>
      <w:r w:rsidRPr="00287446">
        <w:t>.</w:t>
      </w:r>
    </w:p>
    <w:p w14:paraId="48D71E2A" w14:textId="23C57687" w:rsidR="00F10952" w:rsidRDefault="00F10952" w:rsidP="00532324">
      <w:pPr>
        <w:pStyle w:val="Caption"/>
      </w:pPr>
      <w:bookmarkStart w:id="45" w:name="_Ref111126910"/>
      <w:bookmarkStart w:id="46" w:name="_Ref110796778"/>
      <w:r>
        <w:lastRenderedPageBreak/>
        <w:t xml:space="preserve">Figure </w:t>
      </w:r>
      <w:r>
        <w:fldChar w:fldCharType="begin"/>
      </w:r>
      <w:r>
        <w:instrText>SEQ Figure \* ARABIC</w:instrText>
      </w:r>
      <w:r>
        <w:fldChar w:fldCharType="separate"/>
      </w:r>
      <w:r w:rsidR="009A650F">
        <w:rPr>
          <w:noProof/>
        </w:rPr>
        <w:t>8</w:t>
      </w:r>
      <w:r>
        <w:fldChar w:fldCharType="end"/>
      </w:r>
      <w:bookmarkEnd w:id="45"/>
      <w:r w:rsidRPr="00F10952">
        <w:t xml:space="preserve"> </w:t>
      </w:r>
      <w:r>
        <w:t xml:space="preserve">– </w:t>
      </w:r>
      <w:r w:rsidRPr="0491CFFB">
        <w:t xml:space="preserve">An example moving from sorting </w:t>
      </w:r>
      <w:r w:rsidR="0060697E">
        <w:t>from</w:t>
      </w:r>
      <w:r w:rsidRPr="0491CFFB">
        <w:t xml:space="preserve"> a two-way </w:t>
      </w:r>
      <w:r w:rsidR="0060697E">
        <w:t xml:space="preserve">to a four-way </w:t>
      </w:r>
      <w:r w:rsidRPr="0491CFFB">
        <w:t xml:space="preserve">sort using </w:t>
      </w:r>
      <w:r w:rsidR="009E6990">
        <w:t xml:space="preserve">loose </w:t>
      </w:r>
      <w:proofErr w:type="gramStart"/>
      <w:r w:rsidR="009E6990">
        <w:t>items</w:t>
      </w:r>
      <w:bookmarkEnd w:id="46"/>
      <w:proofErr w:type="gramEnd"/>
    </w:p>
    <w:p w14:paraId="2C1D9F99" w14:textId="4EF669A3" w:rsidR="001E204D" w:rsidRDefault="00F10952" w:rsidP="00532324">
      <w:r>
        <w:rPr>
          <w:noProof/>
        </w:rPr>
        <w:drawing>
          <wp:inline distT="0" distB="0" distL="0" distR="0" wp14:anchorId="61C0C236" wp14:editId="4A5BF062">
            <wp:extent cx="6534150" cy="2533650"/>
            <wp:effectExtent l="0" t="0" r="0" b="0"/>
            <wp:docPr id="1" name="Picture 1" descr="The first image is a selection of loose objects (including leaves, rocks, shells and sticks) sorted into 2 categories of big and small. The second image is a two-way sort of big and small, natural and colo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first image is a selection of loose objects (including leaves, rocks, shells and sticks) sorted into 2 categories of big and small. The second image is a two-way sort of big and small, natural and coloured."/>
                    <pic:cNvPicPr/>
                  </pic:nvPicPr>
                  <pic:blipFill>
                    <a:blip r:embed="rId41"/>
                    <a:stretch>
                      <a:fillRect/>
                    </a:stretch>
                  </pic:blipFill>
                  <pic:spPr>
                    <a:xfrm>
                      <a:off x="0" y="0"/>
                      <a:ext cx="6534150" cy="2533650"/>
                    </a:xfrm>
                    <a:prstGeom prst="rect">
                      <a:avLst/>
                    </a:prstGeom>
                  </pic:spPr>
                </pic:pic>
              </a:graphicData>
            </a:graphic>
          </wp:inline>
        </w:drawing>
      </w:r>
      <w:r w:rsidR="001E204D">
        <w:br w:type="page"/>
      </w:r>
    </w:p>
    <w:p w14:paraId="26A9C68C" w14:textId="4AE96D2B" w:rsidR="001E204D" w:rsidRDefault="001E204D" w:rsidP="00532324">
      <w:pPr>
        <w:pStyle w:val="Heading2"/>
      </w:pPr>
      <w:bookmarkStart w:id="47" w:name="_Lesson_5:_Attribute"/>
      <w:bookmarkStart w:id="48" w:name="_Toc128390668"/>
      <w:bookmarkEnd w:id="47"/>
      <w:r>
        <w:lastRenderedPageBreak/>
        <w:t>Lesson 5: Attribute trains</w:t>
      </w:r>
      <w:bookmarkEnd w:id="48"/>
    </w:p>
    <w:p w14:paraId="6B27417A" w14:textId="6A9A12E1" w:rsidR="001E204D" w:rsidRDefault="436D0134" w:rsidP="00BF4BCA">
      <w:pPr>
        <w:pStyle w:val="Featurepink"/>
        <w:rPr>
          <w:highlight w:val="yellow"/>
        </w:rPr>
      </w:pPr>
      <w:r w:rsidRPr="7F2E2E41">
        <w:rPr>
          <w:rStyle w:val="Strong"/>
        </w:rPr>
        <w:t>Core concept</w:t>
      </w:r>
      <w:r w:rsidRPr="7F2E2E41">
        <w:rPr>
          <w:b/>
          <w:bCs/>
        </w:rPr>
        <w:t xml:space="preserve">: </w:t>
      </w:r>
      <w:r w:rsidR="30D12A57" w:rsidRPr="7F2E2E41">
        <w:rPr>
          <w:rStyle w:val="Strong"/>
          <w:rFonts w:eastAsia="Calibri"/>
          <w:b w:val="0"/>
        </w:rPr>
        <w:t>Objects can be sorted and classified based on their attributes.</w:t>
      </w:r>
    </w:p>
    <w:p w14:paraId="66BD91B5" w14:textId="77777777" w:rsidR="001E204D" w:rsidRDefault="001E204D" w:rsidP="0025674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599F9C97"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118BC47E" w14:textId="1AB3C6A7" w:rsidR="001E204D" w:rsidRDefault="001E204D" w:rsidP="0025674D">
            <w:r w:rsidRPr="00C620D2">
              <w:t>Learning intentions</w:t>
            </w:r>
          </w:p>
        </w:tc>
        <w:tc>
          <w:tcPr>
            <w:tcW w:w="2500" w:type="pct"/>
          </w:tcPr>
          <w:p w14:paraId="39FDD34A" w14:textId="77777777" w:rsidR="001E204D" w:rsidRDefault="001E204D" w:rsidP="0025674D">
            <w:r w:rsidRPr="00C620D2">
              <w:t>Success criteria</w:t>
            </w:r>
          </w:p>
        </w:tc>
      </w:tr>
      <w:tr w:rsidR="001E204D" w14:paraId="4EA32CE9"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5B473D79" w14:textId="77777777" w:rsidR="001E204D" w:rsidRPr="00B80AAD" w:rsidRDefault="001E204D" w:rsidP="0025674D">
            <w:r>
              <w:t>Students are learning that:</w:t>
            </w:r>
          </w:p>
          <w:p w14:paraId="441A0ED4" w14:textId="25A671AB" w:rsidR="001E204D" w:rsidRPr="009B26BC" w:rsidRDefault="2F048E0B" w:rsidP="0025674D">
            <w:pPr>
              <w:pStyle w:val="ListBullet"/>
            </w:pPr>
            <w:r w:rsidRPr="009B26BC">
              <w:t xml:space="preserve">mathematicians know that objects can be different, but share </w:t>
            </w:r>
            <w:proofErr w:type="gramStart"/>
            <w:r w:rsidRPr="009B26BC">
              <w:t>attributes</w:t>
            </w:r>
            <w:proofErr w:type="gramEnd"/>
          </w:p>
          <w:p w14:paraId="5C214AB7" w14:textId="3E43516B" w:rsidR="001E204D" w:rsidRDefault="2F048E0B" w:rsidP="0025674D">
            <w:pPr>
              <w:pStyle w:val="ListBullet"/>
            </w:pPr>
            <w:r w:rsidRPr="009B26BC">
              <w:t>objects change when their attributes change.</w:t>
            </w:r>
          </w:p>
        </w:tc>
        <w:tc>
          <w:tcPr>
            <w:tcW w:w="2500" w:type="pct"/>
          </w:tcPr>
          <w:p w14:paraId="043C4432" w14:textId="77777777" w:rsidR="001E204D" w:rsidRPr="00B80AAD" w:rsidRDefault="001E204D" w:rsidP="0025674D">
            <w:r>
              <w:t>Students can:</w:t>
            </w:r>
          </w:p>
          <w:p w14:paraId="2BC3EAC0" w14:textId="15D9649E" w:rsidR="001E204D" w:rsidRPr="009B26BC" w:rsidRDefault="2F048E0B" w:rsidP="0025674D">
            <w:pPr>
              <w:pStyle w:val="ListBullet"/>
            </w:pPr>
            <w:r w:rsidRPr="009B26BC">
              <w:t xml:space="preserve">build an attribute circle by changing one or two attributes at a </w:t>
            </w:r>
            <w:proofErr w:type="gramStart"/>
            <w:r w:rsidRPr="009B26BC">
              <w:t>time</w:t>
            </w:r>
            <w:proofErr w:type="gramEnd"/>
          </w:p>
          <w:p w14:paraId="4954A0A1" w14:textId="5F4AF774" w:rsidR="001E204D" w:rsidRDefault="2F048E0B" w:rsidP="0025674D">
            <w:pPr>
              <w:pStyle w:val="ListBullet"/>
            </w:pPr>
            <w:r w:rsidRPr="009B26BC">
              <w:t>predict how shapes may change by identifying the attributes that change.</w:t>
            </w:r>
          </w:p>
        </w:tc>
      </w:tr>
    </w:tbl>
    <w:p w14:paraId="64FEC880" w14:textId="52468D88" w:rsidR="001E204D" w:rsidRDefault="737347F3" w:rsidP="00532324">
      <w:pPr>
        <w:pStyle w:val="Heading3"/>
      </w:pPr>
      <w:bookmarkStart w:id="49" w:name="_Toc128390669"/>
      <w:r>
        <w:t>Daily number sense: Attributes through music and movement – 5 minutes</w:t>
      </w:r>
      <w:bookmarkEnd w:id="49"/>
    </w:p>
    <w:p w14:paraId="133921B9" w14:textId="74FDD40D" w:rsidR="2B8717A1" w:rsidRPr="005006C9" w:rsidRDefault="2B8717A1" w:rsidP="005006C9">
      <w:pPr>
        <w:pStyle w:val="ListNumber"/>
        <w:numPr>
          <w:ilvl w:val="0"/>
          <w:numId w:val="18"/>
        </w:numPr>
      </w:pPr>
      <w:r w:rsidRPr="005006C9">
        <w:t xml:space="preserve">Build student understanding of attributes </w:t>
      </w:r>
      <w:r w:rsidR="006560A7" w:rsidRPr="005006C9">
        <w:t>through music and dance.</w:t>
      </w:r>
    </w:p>
    <w:p w14:paraId="7231B80C" w14:textId="43956BA9" w:rsidR="001E204D" w:rsidRPr="005006C9" w:rsidRDefault="2EFA9D75" w:rsidP="005006C9">
      <w:pPr>
        <w:pStyle w:val="ListNumber"/>
      </w:pPr>
      <w:r w:rsidRPr="005006C9">
        <w:t>Reintroduce</w:t>
      </w:r>
      <w:r w:rsidR="79A48B64" w:rsidRPr="005006C9">
        <w:t xml:space="preserve"> the song ‘It’s an attribute kind of day’ and </w:t>
      </w:r>
      <w:r w:rsidRPr="005006C9">
        <w:t>invite</w:t>
      </w:r>
      <w:r w:rsidR="79A48B64" w:rsidRPr="005006C9">
        <w:t xml:space="preserve"> students to contribute their different </w:t>
      </w:r>
      <w:r w:rsidRPr="005006C9">
        <w:t>attribute</w:t>
      </w:r>
      <w:r w:rsidR="79A48B64" w:rsidRPr="005006C9">
        <w:t xml:space="preserve"> suggestions in the lyrics of the song such as shape, size</w:t>
      </w:r>
      <w:r w:rsidR="00363B49">
        <w:t>,</w:t>
      </w:r>
      <w:r w:rsidR="79A48B64" w:rsidRPr="005006C9">
        <w:t xml:space="preserve"> and colour. </w:t>
      </w:r>
      <w:r w:rsidRPr="005006C9">
        <w:t>Encourage</w:t>
      </w:r>
      <w:r w:rsidR="79A48B64" w:rsidRPr="005006C9">
        <w:t xml:space="preserve"> students to </w:t>
      </w:r>
      <w:r w:rsidR="669850A2" w:rsidRPr="005006C9">
        <w:t xml:space="preserve">use their body to </w:t>
      </w:r>
      <w:r w:rsidR="79A48B64" w:rsidRPr="005006C9">
        <w:t>form the shape or represent the size and point to the colour when they are singing the song.</w:t>
      </w:r>
    </w:p>
    <w:p w14:paraId="467B5C6A" w14:textId="49A51D01" w:rsidR="001E204D" w:rsidRPr="00E04DAF" w:rsidRDefault="737347F3" w:rsidP="00532324">
      <w:pPr>
        <w:pStyle w:val="Heading3"/>
        <w:rPr>
          <w:sz w:val="44"/>
          <w:szCs w:val="44"/>
        </w:rPr>
      </w:pPr>
      <w:bookmarkStart w:id="50" w:name="_Toc128390670"/>
      <w:r>
        <w:lastRenderedPageBreak/>
        <w:t>Part 1: Attribute trains – 20 minutes</w:t>
      </w:r>
      <w:bookmarkEnd w:id="50"/>
    </w:p>
    <w:p w14:paraId="11FC6741" w14:textId="29455588" w:rsidR="00441186" w:rsidRPr="005006C9" w:rsidRDefault="00441186" w:rsidP="005006C9">
      <w:pPr>
        <w:pStyle w:val="ListNumber"/>
      </w:pPr>
      <w:r w:rsidRPr="005006C9">
        <w:t xml:space="preserve">Display </w:t>
      </w:r>
      <w:hyperlink w:anchor="_Resource_7:_Attribute" w:history="1">
        <w:r w:rsidRPr="002F685C">
          <w:rPr>
            <w:rStyle w:val="Hyperlink"/>
          </w:rPr>
          <w:t xml:space="preserve">Resource </w:t>
        </w:r>
        <w:r w:rsidR="003D76D3" w:rsidRPr="002F685C">
          <w:rPr>
            <w:rStyle w:val="Hyperlink"/>
          </w:rPr>
          <w:t>7</w:t>
        </w:r>
        <w:r w:rsidRPr="002F685C">
          <w:rPr>
            <w:rStyle w:val="Hyperlink"/>
          </w:rPr>
          <w:t xml:space="preserve">: </w:t>
        </w:r>
        <w:r w:rsidR="0004276C" w:rsidRPr="002F685C">
          <w:rPr>
            <w:rStyle w:val="Hyperlink"/>
          </w:rPr>
          <w:t>Attribute train</w:t>
        </w:r>
      </w:hyperlink>
      <w:r w:rsidR="00333B88" w:rsidRPr="005006C9">
        <w:t xml:space="preserve"> and </w:t>
      </w:r>
      <w:r w:rsidR="00A842C7" w:rsidRPr="005006C9">
        <w:t>describe the attributes from shape to shape.</w:t>
      </w:r>
    </w:p>
    <w:p w14:paraId="03A5F0BD" w14:textId="76CA4305" w:rsidR="00C85737" w:rsidRPr="005006C9" w:rsidRDefault="00C85737" w:rsidP="005006C9">
      <w:pPr>
        <w:pStyle w:val="ListNumber"/>
      </w:pPr>
      <w:r w:rsidRPr="005006C9">
        <w:t>Use the prompts to guide students along the train.</w:t>
      </w:r>
    </w:p>
    <w:p w14:paraId="10112A73" w14:textId="4CD0BA7F" w:rsidR="00C85737" w:rsidRDefault="00C85737" w:rsidP="00532324">
      <w:r>
        <w:t>The table below outlines stimulus prompts to generate conversation about the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CD7FAB" w14:paraId="201F487E"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2F635FAB" w14:textId="77777777" w:rsidR="00CD7FAB" w:rsidRDefault="00CD7FAB" w:rsidP="00466DA5">
            <w:r>
              <w:t>Prompts</w:t>
            </w:r>
          </w:p>
        </w:tc>
        <w:tc>
          <w:tcPr>
            <w:tcW w:w="2500" w:type="pct"/>
          </w:tcPr>
          <w:p w14:paraId="1259F52C" w14:textId="77777777" w:rsidR="00CD7FAB" w:rsidRDefault="00CD7FAB" w:rsidP="00466DA5">
            <w:r>
              <w:t>Anticipated student responses</w:t>
            </w:r>
          </w:p>
        </w:tc>
      </w:tr>
      <w:tr w:rsidR="00CD7FAB" w14:paraId="4C4E413E"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6B2CC364" w14:textId="77777777" w:rsidR="00CD7FAB" w:rsidRDefault="00CD7FAB" w:rsidP="00466DA5">
            <w:pPr>
              <w:pStyle w:val="ListBullet"/>
            </w:pPr>
            <w:r>
              <w:t>Looking at this example of an attribute train, which attributes change each time?</w:t>
            </w:r>
          </w:p>
          <w:p w14:paraId="2F50C752" w14:textId="77777777" w:rsidR="00CD7FAB" w:rsidRDefault="00CD7FAB" w:rsidP="00466DA5">
            <w:pPr>
              <w:pStyle w:val="ListBullet"/>
            </w:pPr>
            <w:r>
              <w:t>Which attributes stay the same?</w:t>
            </w:r>
          </w:p>
          <w:p w14:paraId="48FB4F28" w14:textId="77777777" w:rsidR="00CD7FAB" w:rsidRDefault="00CD7FAB" w:rsidP="00466DA5">
            <w:pPr>
              <w:pStyle w:val="ListBullet"/>
            </w:pPr>
            <w:r>
              <w:t>What shapes might come next?</w:t>
            </w:r>
          </w:p>
        </w:tc>
        <w:tc>
          <w:tcPr>
            <w:tcW w:w="2500" w:type="pct"/>
          </w:tcPr>
          <w:p w14:paraId="6C189E7A" w14:textId="77777777" w:rsidR="00CD7FAB" w:rsidRDefault="00CD7FAB" w:rsidP="00466DA5">
            <w:pPr>
              <w:pStyle w:val="ListBullet"/>
            </w:pPr>
            <w:r>
              <w:t>The big yellow square becomes a small pink square. The size and colour changed.</w:t>
            </w:r>
          </w:p>
          <w:p w14:paraId="07848C36" w14:textId="77777777" w:rsidR="00CD7FAB" w:rsidRDefault="00CD7FAB" w:rsidP="00466DA5">
            <w:pPr>
              <w:pStyle w:val="ListBullet"/>
            </w:pPr>
            <w:r>
              <w:t>The big blue hexagon changed to the small yellow square. The size, shape, and colour changed.</w:t>
            </w:r>
          </w:p>
          <w:p w14:paraId="030397A9" w14:textId="77777777" w:rsidR="00CD7FAB" w:rsidRDefault="00CD7FAB" w:rsidP="00466DA5">
            <w:pPr>
              <w:pStyle w:val="ListBullet"/>
            </w:pPr>
            <w:r>
              <w:t>If you change the colour and shape, the next block could be a small pink triangle.</w:t>
            </w:r>
          </w:p>
          <w:p w14:paraId="3BDDF008" w14:textId="1F32F865" w:rsidR="00CD7FAB" w:rsidRDefault="00CD7FAB" w:rsidP="00466DA5">
            <w:pPr>
              <w:pStyle w:val="ListBullet"/>
            </w:pPr>
            <w:r>
              <w:t>If you change the size and colour, the next block could be a large blue square.</w:t>
            </w:r>
          </w:p>
        </w:tc>
      </w:tr>
    </w:tbl>
    <w:p w14:paraId="15319BDD" w14:textId="1396D71C" w:rsidR="00F668AA" w:rsidRPr="005006C9" w:rsidRDefault="000D1A0D" w:rsidP="005006C9">
      <w:pPr>
        <w:pStyle w:val="ListNumber"/>
      </w:pPr>
      <w:r w:rsidRPr="005006C9">
        <w:t xml:space="preserve">Arrange a collection of </w:t>
      </w:r>
      <w:r w:rsidR="009E6990">
        <w:t>loose items</w:t>
      </w:r>
      <w:r w:rsidRPr="005006C9">
        <w:t xml:space="preserve"> such as rocks, sticks, shells, leaves</w:t>
      </w:r>
      <w:r w:rsidR="004D1078">
        <w:t>,</w:t>
      </w:r>
      <w:r w:rsidRPr="005006C9">
        <w:t xml:space="preserve"> and seed pods into an attribute train</w:t>
      </w:r>
      <w:r w:rsidR="00A95301" w:rsidRPr="005006C9">
        <w:t xml:space="preserve">, as seen in </w:t>
      </w:r>
      <w:r w:rsidR="005006C9">
        <w:fldChar w:fldCharType="begin"/>
      </w:r>
      <w:r w:rsidR="005006C9">
        <w:instrText xml:space="preserve"> REF _Ref111127054 \h </w:instrText>
      </w:r>
      <w:r w:rsidR="005006C9">
        <w:fldChar w:fldCharType="separate"/>
      </w:r>
      <w:r w:rsidR="005006C9" w:rsidRPr="00C613E2">
        <w:t xml:space="preserve">Figure </w:t>
      </w:r>
      <w:r w:rsidR="005006C9">
        <w:rPr>
          <w:noProof/>
        </w:rPr>
        <w:t>9</w:t>
      </w:r>
      <w:r w:rsidR="005006C9">
        <w:fldChar w:fldCharType="end"/>
      </w:r>
      <w:r w:rsidR="00A95301" w:rsidRPr="005006C9">
        <w:t xml:space="preserve">, </w:t>
      </w:r>
      <w:r w:rsidRPr="005006C9">
        <w:t xml:space="preserve">and ask students </w:t>
      </w:r>
      <w:r w:rsidR="00D41FC7" w:rsidRPr="005006C9">
        <w:t>to look</w:t>
      </w:r>
      <w:r w:rsidRPr="005006C9">
        <w:t xml:space="preserve"> at th</w:t>
      </w:r>
      <w:r w:rsidR="00380C71" w:rsidRPr="005006C9">
        <w:t xml:space="preserve">e </w:t>
      </w:r>
      <w:r w:rsidRPr="005006C9">
        <w:t>attribute train</w:t>
      </w:r>
      <w:r w:rsidR="00A95301" w:rsidRPr="005006C9">
        <w:t>.</w:t>
      </w:r>
    </w:p>
    <w:p w14:paraId="1C8CACC1" w14:textId="4BD3C323" w:rsidR="000D1A0D" w:rsidRPr="008640BB" w:rsidRDefault="00F668AA" w:rsidP="0025674D">
      <w:pPr>
        <w:pStyle w:val="ListNumber"/>
      </w:pPr>
      <w:r w:rsidRPr="005006C9">
        <w:t xml:space="preserve">Prompt students to </w:t>
      </w:r>
      <w:r w:rsidR="00D41FC7" w:rsidRPr="005006C9">
        <w:t>describe</w:t>
      </w:r>
      <w:r w:rsidR="000D1A0D" w:rsidRPr="005006C9">
        <w:t xml:space="preserve"> which attributes change each time</w:t>
      </w:r>
      <w:r w:rsidR="00D41FC7" w:rsidRPr="005006C9">
        <w:t xml:space="preserve"> and w</w:t>
      </w:r>
      <w:r w:rsidR="000D1A0D" w:rsidRPr="005006C9">
        <w:t>hich attributes stay the same</w:t>
      </w:r>
      <w:r w:rsidR="00D41FC7" w:rsidRPr="005006C9">
        <w:t xml:space="preserve">. </w:t>
      </w:r>
      <w:r w:rsidR="00380C71" w:rsidRPr="005006C9">
        <w:t>Students can predict w</w:t>
      </w:r>
      <w:r w:rsidR="000D1A0D" w:rsidRPr="005006C9">
        <w:t xml:space="preserve">hat </w:t>
      </w:r>
      <w:r w:rsidR="000D1A0D" w:rsidRPr="008640BB">
        <w:t>object might come next</w:t>
      </w:r>
      <w:r w:rsidR="00380C71" w:rsidRPr="008640BB">
        <w:t>.</w:t>
      </w:r>
    </w:p>
    <w:p w14:paraId="4551EF18" w14:textId="1A95E4CA" w:rsidR="00F10952" w:rsidRPr="00C613E2" w:rsidRDefault="00F10952" w:rsidP="005006C9">
      <w:pPr>
        <w:pStyle w:val="Caption"/>
      </w:pPr>
      <w:bookmarkStart w:id="51" w:name="_Ref111127054"/>
      <w:bookmarkStart w:id="52" w:name="_Ref110580946"/>
      <w:r w:rsidRPr="00C613E2">
        <w:lastRenderedPageBreak/>
        <w:t xml:space="preserve">Figure </w:t>
      </w:r>
      <w:r>
        <w:fldChar w:fldCharType="begin"/>
      </w:r>
      <w:r>
        <w:instrText>SEQ Figure \* ARABIC</w:instrText>
      </w:r>
      <w:r>
        <w:fldChar w:fldCharType="separate"/>
      </w:r>
      <w:r w:rsidR="009A650F">
        <w:rPr>
          <w:noProof/>
        </w:rPr>
        <w:t>9</w:t>
      </w:r>
      <w:r>
        <w:fldChar w:fldCharType="end"/>
      </w:r>
      <w:bookmarkEnd w:id="51"/>
      <w:r w:rsidRPr="00C613E2">
        <w:t xml:space="preserve"> – </w:t>
      </w:r>
      <w:r w:rsidRPr="451B8B26">
        <w:rPr>
          <w:bCs/>
        </w:rPr>
        <w:t>A</w:t>
      </w:r>
      <w:r w:rsidRPr="451B8B26">
        <w:rPr>
          <w:rFonts w:eastAsia="Calibri"/>
          <w:bCs/>
        </w:rPr>
        <w:t>n</w:t>
      </w:r>
      <w:r w:rsidRPr="00C613E2">
        <w:rPr>
          <w:rFonts w:eastAsia="Calibri"/>
        </w:rPr>
        <w:t xml:space="preserve"> attribute train using </w:t>
      </w:r>
      <w:r w:rsidR="009E6990">
        <w:rPr>
          <w:rFonts w:eastAsia="Calibri"/>
        </w:rPr>
        <w:t xml:space="preserve">loose </w:t>
      </w:r>
      <w:proofErr w:type="gramStart"/>
      <w:r w:rsidR="009E6990">
        <w:rPr>
          <w:rFonts w:eastAsia="Calibri"/>
        </w:rPr>
        <w:t>items</w:t>
      </w:r>
      <w:bookmarkEnd w:id="52"/>
      <w:proofErr w:type="gramEnd"/>
    </w:p>
    <w:p w14:paraId="0E964154" w14:textId="0ED5C519" w:rsidR="30698FE5" w:rsidRDefault="1A431151" w:rsidP="005006C9">
      <w:pPr>
        <w:rPr>
          <w:rFonts w:eastAsia="Calibri"/>
        </w:rPr>
      </w:pPr>
      <w:r>
        <w:rPr>
          <w:noProof/>
        </w:rPr>
        <w:drawing>
          <wp:inline distT="0" distB="0" distL="0" distR="0" wp14:anchorId="1724189D" wp14:editId="385DDC98">
            <wp:extent cx="2526492" cy="1905398"/>
            <wp:effectExtent l="0" t="0" r="7620" b="0"/>
            <wp:docPr id="440762422" name="Picture 440762422" descr="Objects from nature (including shells, sticks and rocks) arranged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62422" name="Picture 440762422" descr="Objects from nature (including shells, sticks and rocks) arranged in a row."/>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42451" cy="1917434"/>
                    </a:xfrm>
                    <a:prstGeom prst="rect">
                      <a:avLst/>
                    </a:prstGeom>
                  </pic:spPr>
                </pic:pic>
              </a:graphicData>
            </a:graphic>
          </wp:inline>
        </w:drawing>
      </w:r>
    </w:p>
    <w:p w14:paraId="48DD7A68" w14:textId="5A5EDBC3" w:rsidR="001E204D" w:rsidRPr="006C1B96" w:rsidRDefault="737347F3" w:rsidP="00532324">
      <w:pPr>
        <w:pStyle w:val="Heading3"/>
      </w:pPr>
      <w:bookmarkStart w:id="53" w:name="_Toc128390671"/>
      <w:r w:rsidRPr="006C1B96">
        <w:t>Part 2: Attribute circles – 10 minutes</w:t>
      </w:r>
      <w:bookmarkEnd w:id="53"/>
    </w:p>
    <w:p w14:paraId="3A28E4D6" w14:textId="072A8D46" w:rsidR="002B4AD0" w:rsidRPr="002A5F67" w:rsidRDefault="00084BEF" w:rsidP="002A5F67">
      <w:pPr>
        <w:pStyle w:val="ListNumber"/>
      </w:pPr>
      <w:r w:rsidRPr="002A5F67">
        <w:t xml:space="preserve">Display </w:t>
      </w:r>
      <w:hyperlink w:anchor="_Resource__7:" w:history="1">
        <w:r w:rsidR="00C20025" w:rsidRPr="002F685C">
          <w:rPr>
            <w:rStyle w:val="Hyperlink"/>
          </w:rPr>
          <w:t>Resource 8</w:t>
        </w:r>
        <w:r w:rsidR="00435C88" w:rsidRPr="002F685C">
          <w:rPr>
            <w:rStyle w:val="Hyperlink"/>
          </w:rPr>
          <w:t xml:space="preserve">: </w:t>
        </w:r>
        <w:r w:rsidR="00CD7FAB" w:rsidRPr="002F685C">
          <w:rPr>
            <w:rStyle w:val="Hyperlink"/>
          </w:rPr>
          <w:t xml:space="preserve">Two </w:t>
        </w:r>
        <w:r w:rsidR="00435C88" w:rsidRPr="002F685C">
          <w:rPr>
            <w:rStyle w:val="Hyperlink"/>
          </w:rPr>
          <w:t>attribute circles</w:t>
        </w:r>
      </w:hyperlink>
      <w:r w:rsidR="00CD1A68">
        <w:t xml:space="preserve"> </w:t>
      </w:r>
      <w:r w:rsidR="00435C88" w:rsidRPr="002A5F67">
        <w:t>and e</w:t>
      </w:r>
      <w:r w:rsidR="002B4AD0" w:rsidRPr="002A5F67">
        <w:t>xplain that an attribute circle is arranged so it starts and finishes with the same card</w:t>
      </w:r>
      <w:r w:rsidR="00CD7FAB">
        <w:t xml:space="preserve"> (</w:t>
      </w:r>
      <w:r w:rsidR="002B4AD0" w:rsidRPr="002A5F67">
        <w:t xml:space="preserve">see </w:t>
      </w:r>
      <w:r w:rsidR="002A5F67">
        <w:fldChar w:fldCharType="begin"/>
      </w:r>
      <w:r w:rsidR="002A5F67">
        <w:instrText xml:space="preserve"> REF _Ref111127290 \h </w:instrText>
      </w:r>
      <w:r w:rsidR="002A5F67">
        <w:fldChar w:fldCharType="separate"/>
      </w:r>
      <w:r w:rsidR="002A5F67">
        <w:t xml:space="preserve">Figure </w:t>
      </w:r>
      <w:r w:rsidR="002A5F67">
        <w:rPr>
          <w:noProof/>
        </w:rPr>
        <w:t>10</w:t>
      </w:r>
      <w:r w:rsidR="002A5F67">
        <w:fldChar w:fldCharType="end"/>
      </w:r>
      <w:r w:rsidR="00CD7FAB">
        <w:t>)</w:t>
      </w:r>
      <w:r w:rsidR="002B4AD0" w:rsidRPr="002A5F67">
        <w:t>.</w:t>
      </w:r>
    </w:p>
    <w:p w14:paraId="4B8C4265" w14:textId="4ECB4C9D" w:rsidR="00E832E4" w:rsidRDefault="002B4AD0" w:rsidP="00E832E4">
      <w:pPr>
        <w:pStyle w:val="Caption"/>
      </w:pPr>
      <w:bookmarkStart w:id="54" w:name="_Ref111127290"/>
      <w:bookmarkStart w:id="55" w:name="_Ref110798259"/>
      <w:r>
        <w:t xml:space="preserve">Figure </w:t>
      </w:r>
      <w:r>
        <w:fldChar w:fldCharType="begin"/>
      </w:r>
      <w:r>
        <w:instrText>SEQ Figure \* ARABIC</w:instrText>
      </w:r>
      <w:r>
        <w:fldChar w:fldCharType="separate"/>
      </w:r>
      <w:r w:rsidR="009A650F">
        <w:rPr>
          <w:noProof/>
        </w:rPr>
        <w:t>10</w:t>
      </w:r>
      <w:r>
        <w:fldChar w:fldCharType="end"/>
      </w:r>
      <w:bookmarkEnd w:id="54"/>
      <w:r w:rsidR="002A5F67">
        <w:t xml:space="preserve"> –</w:t>
      </w:r>
      <w:r>
        <w:t xml:space="preserve"> Attribute circle</w:t>
      </w:r>
      <w:bookmarkEnd w:id="55"/>
    </w:p>
    <w:p w14:paraId="3D3F9281" w14:textId="2E6749F0" w:rsidR="004947B0" w:rsidRDefault="004947B0" w:rsidP="00532324">
      <w:r w:rsidRPr="004947B0">
        <w:rPr>
          <w:noProof/>
        </w:rPr>
        <w:drawing>
          <wp:inline distT="0" distB="0" distL="0" distR="0" wp14:anchorId="7B3BF31F" wp14:editId="4D855616">
            <wp:extent cx="1657350" cy="1573821"/>
            <wp:effectExtent l="0" t="0" r="0" b="7620"/>
            <wp:docPr id="6" name="Picture 6" descr="8 squares arranged in a circle. Each square contains a coloured geometric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8 squares arranged in a circle. Each square contains a coloured geometric shape."/>
                    <pic:cNvPicPr/>
                  </pic:nvPicPr>
                  <pic:blipFill rotWithShape="1">
                    <a:blip r:embed="rId43"/>
                    <a:srcRect t="10793" b="8696"/>
                    <a:stretch/>
                  </pic:blipFill>
                  <pic:spPr bwMode="auto">
                    <a:xfrm>
                      <a:off x="0" y="0"/>
                      <a:ext cx="1662864" cy="1579057"/>
                    </a:xfrm>
                    <a:prstGeom prst="rect">
                      <a:avLst/>
                    </a:prstGeom>
                    <a:ln>
                      <a:noFill/>
                    </a:ln>
                    <a:extLst>
                      <a:ext uri="{53640926-AAD7-44D8-BBD7-CCE9431645EC}">
                        <a14:shadowObscured xmlns:a14="http://schemas.microsoft.com/office/drawing/2010/main"/>
                      </a:ext>
                    </a:extLst>
                  </pic:spPr>
                </pic:pic>
              </a:graphicData>
            </a:graphic>
          </wp:inline>
        </w:drawing>
      </w:r>
    </w:p>
    <w:p w14:paraId="14E28A95" w14:textId="477CFD3D" w:rsidR="00371A1B" w:rsidRPr="002A5F67" w:rsidRDefault="00371A1B" w:rsidP="00532324">
      <w:pPr>
        <w:rPr>
          <w:sz w:val="22"/>
          <w:szCs w:val="22"/>
        </w:rPr>
      </w:pPr>
      <w:r w:rsidRPr="002A5F67">
        <w:rPr>
          <w:sz w:val="22"/>
          <w:szCs w:val="22"/>
        </w:rPr>
        <w:t xml:space="preserve">Image adapted from </w:t>
      </w:r>
      <w:hyperlink r:id="rId44">
        <w:r w:rsidRPr="002A5F67">
          <w:rPr>
            <w:rStyle w:val="Hyperlink"/>
            <w:rFonts w:eastAsia="Calibri"/>
            <w:sz w:val="22"/>
            <w:szCs w:val="22"/>
          </w:rPr>
          <w:t>‘Patterns: Attribute Trains’</w:t>
        </w:r>
      </w:hyperlink>
      <w:r w:rsidRPr="002A5F67">
        <w:rPr>
          <w:sz w:val="22"/>
          <w:szCs w:val="22"/>
        </w:rPr>
        <w:t xml:space="preserve"> by </w:t>
      </w:r>
      <w:hyperlink r:id="rId45" w:history="1">
        <w:proofErr w:type="spellStart"/>
        <w:r w:rsidRPr="00EF1900">
          <w:rPr>
            <w:rStyle w:val="Hyperlink"/>
            <w:sz w:val="22"/>
            <w:szCs w:val="22"/>
          </w:rPr>
          <w:t>reSolve</w:t>
        </w:r>
        <w:proofErr w:type="spellEnd"/>
        <w:r w:rsidRPr="00EF1900">
          <w:rPr>
            <w:rStyle w:val="Hyperlink"/>
            <w:sz w:val="22"/>
            <w:szCs w:val="22"/>
          </w:rPr>
          <w:t>: Maths by Inquiry</w:t>
        </w:r>
      </w:hyperlink>
      <w:r w:rsidRPr="002A5F67">
        <w:rPr>
          <w:sz w:val="22"/>
          <w:szCs w:val="22"/>
        </w:rPr>
        <w:t xml:space="preserve"> © Australian Government Department of Education 2022 and licensed under </w:t>
      </w:r>
      <w:hyperlink r:id="rId46">
        <w:r w:rsidRPr="002A5F67">
          <w:rPr>
            <w:rStyle w:val="Hyperlink"/>
            <w:rFonts w:eastAsia="Calibri"/>
            <w:sz w:val="22"/>
            <w:szCs w:val="22"/>
          </w:rPr>
          <w:t>CC BY-NC-SA 4.0</w:t>
        </w:r>
      </w:hyperlink>
      <w:r w:rsidR="00CD7FAB">
        <w:rPr>
          <w:rStyle w:val="Hyperlink"/>
          <w:rFonts w:eastAsia="Calibri"/>
          <w:sz w:val="22"/>
          <w:szCs w:val="22"/>
        </w:rPr>
        <w:t>.</w:t>
      </w:r>
    </w:p>
    <w:p w14:paraId="1B4DC777" w14:textId="4EBCAF8F" w:rsidR="00586AC7" w:rsidRDefault="2F048E0B" w:rsidP="002A5F67">
      <w:pPr>
        <w:pStyle w:val="ListNumber"/>
      </w:pPr>
      <w:r w:rsidRPr="002A5F67">
        <w:lastRenderedPageBreak/>
        <w:t xml:space="preserve">Ask </w:t>
      </w:r>
      <w:r w:rsidR="013D0088" w:rsidRPr="002A5F67">
        <w:t>questions to promote working mathematically</w:t>
      </w:r>
      <w:r w:rsidRPr="002A5F67">
        <w:t xml:space="preserve">, ‘I wonder, is it possible to create an attribute circle? </w:t>
      </w:r>
      <w:r w:rsidR="013D0088" w:rsidRPr="002A5F67">
        <w:t>Can you describe different possibilities?</w:t>
      </w:r>
      <w:r w:rsidR="003E722E">
        <w:t>’</w:t>
      </w:r>
    </w:p>
    <w:p w14:paraId="4C131923" w14:textId="77777777" w:rsidR="000C1ECE" w:rsidRPr="002A5F67" w:rsidRDefault="000C1ECE" w:rsidP="000C1ECE">
      <w:r w:rsidRPr="005006C9">
        <w:t>The table below outlines stimulus prompts to generate conversation about this topic, along with anticipated responses from students.</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0C1ECE" w14:paraId="07D306C0"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13B838F2" w14:textId="77777777" w:rsidR="000C1ECE" w:rsidRDefault="000C1ECE" w:rsidP="00E27ECC">
            <w:r w:rsidRPr="75E8DA1A">
              <w:t>Prompts</w:t>
            </w:r>
          </w:p>
        </w:tc>
        <w:tc>
          <w:tcPr>
            <w:tcW w:w="2500" w:type="pct"/>
          </w:tcPr>
          <w:p w14:paraId="1D6D5E9A" w14:textId="77777777" w:rsidR="000C1ECE" w:rsidRDefault="000C1ECE" w:rsidP="00E27ECC">
            <w:r w:rsidRPr="75E8DA1A">
              <w:t>Anticipated student responses</w:t>
            </w:r>
          </w:p>
        </w:tc>
      </w:tr>
      <w:tr w:rsidR="000C1ECE" w14:paraId="32344B46"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45B6AE32" w14:textId="77777777" w:rsidR="000C1ECE" w:rsidRDefault="000C1ECE" w:rsidP="00E27ECC">
            <w:pPr>
              <w:pStyle w:val="ListBullet"/>
            </w:pPr>
            <w:r>
              <w:t>What do you notice is the same about these 2 attribute circles?</w:t>
            </w:r>
          </w:p>
          <w:p w14:paraId="0C4581B8" w14:textId="77777777" w:rsidR="000C1ECE" w:rsidRDefault="000C1ECE" w:rsidP="00E27ECC">
            <w:pPr>
              <w:pStyle w:val="ListBullet"/>
            </w:pPr>
            <w:r>
              <w:t>What is different?</w:t>
            </w:r>
          </w:p>
          <w:p w14:paraId="618E233E" w14:textId="77777777" w:rsidR="000C1ECE" w:rsidRDefault="000C1ECE" w:rsidP="00E27ECC">
            <w:pPr>
              <w:pStyle w:val="ListBullet"/>
            </w:pPr>
            <w:r>
              <w:t>What are you wondering?</w:t>
            </w:r>
          </w:p>
        </w:tc>
        <w:tc>
          <w:tcPr>
            <w:tcW w:w="2500" w:type="pct"/>
          </w:tcPr>
          <w:p w14:paraId="24EAF298" w14:textId="77777777" w:rsidR="000C1ECE" w:rsidRPr="009877F9" w:rsidRDefault="000C1ECE" w:rsidP="00E27ECC">
            <w:pPr>
              <w:pStyle w:val="ListBullet"/>
            </w:pPr>
            <w:r>
              <w:t>Both attribute circles start with the same 3 shapes</w:t>
            </w:r>
          </w:p>
          <w:p w14:paraId="6469685D" w14:textId="77777777" w:rsidR="000C1ECE" w:rsidRPr="009877F9" w:rsidRDefault="000C1ECE" w:rsidP="00E27ECC">
            <w:pPr>
              <w:pStyle w:val="ListBullet"/>
            </w:pPr>
            <w:r>
              <w:t>Even though the attribute circles are different in the middle section, they both end the same.</w:t>
            </w:r>
          </w:p>
          <w:p w14:paraId="3AD5AC00" w14:textId="77777777" w:rsidR="000C1ECE" w:rsidRDefault="000C1ECE" w:rsidP="00E27ECC">
            <w:pPr>
              <w:pStyle w:val="ListBullet"/>
            </w:pPr>
            <w:r w:rsidRPr="0027518E">
              <w:t>I wonder…</w:t>
            </w:r>
          </w:p>
        </w:tc>
      </w:tr>
    </w:tbl>
    <w:p w14:paraId="11E9E132" w14:textId="4F6A04A5" w:rsidR="00586AC7" w:rsidRPr="002A5F67" w:rsidRDefault="00586AC7" w:rsidP="002A5F67">
      <w:pPr>
        <w:pStyle w:val="ListNumber"/>
      </w:pPr>
      <w:r w:rsidRPr="002A5F67">
        <w:t xml:space="preserve">Provide students with </w:t>
      </w:r>
      <w:hyperlink w:anchor="_Resource_9:_Blank" w:history="1">
        <w:r w:rsidR="00C20025" w:rsidRPr="002F685C">
          <w:rPr>
            <w:rStyle w:val="Hyperlink"/>
          </w:rPr>
          <w:t>Resource 9</w:t>
        </w:r>
        <w:r w:rsidR="002A5F67" w:rsidRPr="002F685C">
          <w:rPr>
            <w:rStyle w:val="Hyperlink"/>
          </w:rPr>
          <w:t>:</w:t>
        </w:r>
        <w:r w:rsidRPr="002F685C">
          <w:rPr>
            <w:rStyle w:val="Hyperlink"/>
          </w:rPr>
          <w:t xml:space="preserve"> Blank attribute circle</w:t>
        </w:r>
      </w:hyperlink>
      <w:r w:rsidRPr="002A5F67">
        <w:t>.</w:t>
      </w:r>
    </w:p>
    <w:p w14:paraId="62D3AACC" w14:textId="635DA9F3" w:rsidR="001E204D" w:rsidRPr="002A5F67" w:rsidRDefault="006560A7" w:rsidP="002A5F67">
      <w:pPr>
        <w:pStyle w:val="ListNumber"/>
      </w:pPr>
      <w:r w:rsidRPr="002A5F67">
        <w:t>S</w:t>
      </w:r>
      <w:r w:rsidR="3AB0E9BE" w:rsidRPr="002A5F67">
        <w:t>tudents</w:t>
      </w:r>
      <w:r w:rsidR="2F048E0B" w:rsidRPr="002A5F67">
        <w:t xml:space="preserve"> work in small groups to create their own attribute circles (where 2 attributes change each time).</w:t>
      </w:r>
    </w:p>
    <w:p w14:paraId="6EA25D24" w14:textId="4C8532F0" w:rsidR="001E204D" w:rsidRDefault="001E204D" w:rsidP="00532324">
      <w:pPr>
        <w:rPr>
          <w:rFonts w:eastAsia="Calibri"/>
          <w:highlight w:val="yellow"/>
        </w:rPr>
      </w:pPr>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1E204D" w14:paraId="4E181DDB" w14:textId="77777777" w:rsidTr="00553448">
        <w:trPr>
          <w:cnfStyle w:val="100000000000" w:firstRow="1" w:lastRow="0" w:firstColumn="0" w:lastColumn="0" w:oddVBand="0" w:evenVBand="0" w:oddHBand="0" w:evenHBand="0" w:firstRowFirstColumn="0" w:firstRowLastColumn="0" w:lastRowFirstColumn="0" w:lastRowLastColumn="0"/>
        </w:trPr>
        <w:tc>
          <w:tcPr>
            <w:tcW w:w="1667" w:type="pct"/>
          </w:tcPr>
          <w:p w14:paraId="65DC1CE5" w14:textId="77777777" w:rsidR="001E204D" w:rsidRDefault="001E204D" w:rsidP="00532324">
            <w:r w:rsidRPr="005826E5">
              <w:t>Assessment opportunities</w:t>
            </w:r>
          </w:p>
        </w:tc>
        <w:tc>
          <w:tcPr>
            <w:tcW w:w="1667" w:type="pct"/>
          </w:tcPr>
          <w:p w14:paraId="484D6FE8" w14:textId="77777777" w:rsidR="001E204D" w:rsidRDefault="001E204D" w:rsidP="00532324">
            <w:r w:rsidRPr="005826E5">
              <w:t>Too hard?</w:t>
            </w:r>
          </w:p>
        </w:tc>
        <w:tc>
          <w:tcPr>
            <w:tcW w:w="1667" w:type="pct"/>
          </w:tcPr>
          <w:p w14:paraId="5DCAF4A4" w14:textId="77777777" w:rsidR="001E204D" w:rsidRDefault="001E204D" w:rsidP="00532324">
            <w:r w:rsidRPr="005826E5">
              <w:t>Too easy?</w:t>
            </w:r>
          </w:p>
        </w:tc>
      </w:tr>
      <w:tr w:rsidR="001E204D" w14:paraId="68B80C66" w14:textId="77777777" w:rsidTr="00553448">
        <w:trPr>
          <w:cnfStyle w:val="000000100000" w:firstRow="0" w:lastRow="0" w:firstColumn="0" w:lastColumn="0" w:oddVBand="0" w:evenVBand="0" w:oddHBand="1" w:evenHBand="0" w:firstRowFirstColumn="0" w:firstRowLastColumn="0" w:lastRowFirstColumn="0" w:lastRowLastColumn="0"/>
        </w:trPr>
        <w:tc>
          <w:tcPr>
            <w:tcW w:w="1667" w:type="pct"/>
          </w:tcPr>
          <w:p w14:paraId="0E3E3214" w14:textId="77777777" w:rsidR="001E204D" w:rsidRPr="00E254ED" w:rsidRDefault="001E204D" w:rsidP="00532324">
            <w:r>
              <w:t xml:space="preserve">What </w:t>
            </w:r>
            <w:r w:rsidRPr="00E254ED">
              <w:t>to look for:</w:t>
            </w:r>
          </w:p>
          <w:p w14:paraId="7C484D2B" w14:textId="1C817E5B" w:rsidR="67F34658" w:rsidRPr="00E254ED" w:rsidRDefault="2F048E0B" w:rsidP="00532324">
            <w:pPr>
              <w:pStyle w:val="ListBullet"/>
            </w:pPr>
            <w:r w:rsidRPr="00E254ED">
              <w:t xml:space="preserve">Can students build an attribute circle by changing one or two attributes at a time? </w:t>
            </w:r>
            <w:r w:rsidRPr="00287446">
              <w:rPr>
                <w:b/>
                <w:bCs/>
              </w:rPr>
              <w:t>(MAE-2DS-01)</w:t>
            </w:r>
          </w:p>
          <w:p w14:paraId="4F3B3C23" w14:textId="1C7B8922" w:rsidR="67F34658" w:rsidRPr="00E254ED" w:rsidRDefault="2F048E0B" w:rsidP="00532324">
            <w:pPr>
              <w:pStyle w:val="ListBullet"/>
            </w:pPr>
            <w:r w:rsidRPr="00E254ED">
              <w:t xml:space="preserve">Can students predict how shapes may </w:t>
            </w:r>
            <w:r w:rsidRPr="00E254ED">
              <w:lastRenderedPageBreak/>
              <w:t xml:space="preserve">change by identifying the attributes that change? </w:t>
            </w:r>
            <w:r w:rsidRPr="00287446">
              <w:rPr>
                <w:b/>
                <w:bCs/>
              </w:rPr>
              <w:t>(MAE-2DS-01)</w:t>
            </w:r>
          </w:p>
          <w:p w14:paraId="2CEE2C5A" w14:textId="58087208" w:rsidR="001E204D" w:rsidRDefault="001E204D" w:rsidP="00532324">
            <w:r w:rsidRPr="00E254ED">
              <w:t>What to collect:</w:t>
            </w:r>
          </w:p>
          <w:p w14:paraId="48283B4F" w14:textId="78259665" w:rsidR="001E204D" w:rsidRPr="00E254ED" w:rsidRDefault="001C4778" w:rsidP="00532324">
            <w:pPr>
              <w:pStyle w:val="ListBullet"/>
            </w:pPr>
            <w:r>
              <w:t>o</w:t>
            </w:r>
            <w:r w:rsidR="00E254ED" w:rsidRPr="00E254ED">
              <w:t xml:space="preserve">bservations and </w:t>
            </w:r>
            <w:r w:rsidR="00BE6CFD">
              <w:t xml:space="preserve">student </w:t>
            </w:r>
            <w:r w:rsidR="00E254ED" w:rsidRPr="00E254ED">
              <w:t xml:space="preserve">work samples </w:t>
            </w:r>
            <w:r w:rsidR="00E254ED" w:rsidRPr="00287446">
              <w:rPr>
                <w:b/>
                <w:bCs/>
              </w:rPr>
              <w:t>(MAE-2DS-01)</w:t>
            </w:r>
            <w:r w:rsidR="00287446">
              <w:rPr>
                <w:b/>
                <w:bCs/>
              </w:rPr>
              <w:t>.</w:t>
            </w:r>
          </w:p>
        </w:tc>
        <w:tc>
          <w:tcPr>
            <w:tcW w:w="1667" w:type="pct"/>
          </w:tcPr>
          <w:p w14:paraId="1DD4317C" w14:textId="3F1ECA6E" w:rsidR="001E204D" w:rsidRPr="002A5F67" w:rsidRDefault="67F34658" w:rsidP="002A5F67">
            <w:r w:rsidRPr="67F34658">
              <w:lastRenderedPageBreak/>
              <w:t>Students not yet able to identify the 2 attributes that have changed.</w:t>
            </w:r>
            <w:r w:rsidR="002A5F67">
              <w:t xml:space="preserve"> </w:t>
            </w:r>
            <w:r w:rsidRPr="00E254ED">
              <w:t>You</w:t>
            </w:r>
            <w:r w:rsidRPr="67F34658">
              <w:t xml:space="preserve"> may adjust the level of </w:t>
            </w:r>
            <w:r>
              <w:t>difficulty</w:t>
            </w:r>
            <w:r w:rsidRPr="67F34658">
              <w:t xml:space="preserve"> by </w:t>
            </w:r>
            <w:r>
              <w:t>requesting</w:t>
            </w:r>
            <w:r w:rsidRPr="67F34658">
              <w:t xml:space="preserve"> only one attribute be changed each time.</w:t>
            </w:r>
          </w:p>
        </w:tc>
        <w:tc>
          <w:tcPr>
            <w:tcW w:w="1667" w:type="pct"/>
          </w:tcPr>
          <w:p w14:paraId="2AE68639" w14:textId="45FDE188" w:rsidR="001E204D" w:rsidRPr="002A5F67" w:rsidRDefault="67F34658" w:rsidP="002A5F67">
            <w:r w:rsidRPr="67F34658">
              <w:t>Students create one attribute circle.</w:t>
            </w:r>
            <w:r w:rsidR="002A5F67">
              <w:t xml:space="preserve"> </w:t>
            </w:r>
            <w:r w:rsidRPr="67F34658">
              <w:t xml:space="preserve">Ask </w:t>
            </w:r>
            <w:r w:rsidRPr="00E254ED">
              <w:t>students</w:t>
            </w:r>
            <w:r w:rsidRPr="67F34658">
              <w:t>, ‘I wonder, how is it possible to create a different attribute circle that still starts and ends with a blue square? How many different possibilities are there?</w:t>
            </w:r>
            <w:r w:rsidR="00C25230">
              <w:t>’</w:t>
            </w:r>
          </w:p>
        </w:tc>
      </w:tr>
    </w:tbl>
    <w:p w14:paraId="77C0A122" w14:textId="63D2CBDB" w:rsidR="001E204D" w:rsidRPr="00E04DAF" w:rsidRDefault="737347F3" w:rsidP="00532324">
      <w:pPr>
        <w:pStyle w:val="Heading3"/>
      </w:pPr>
      <w:bookmarkStart w:id="56" w:name="_Toc128390672"/>
      <w:r>
        <w:t xml:space="preserve">Consolidation and meaningful practice: </w:t>
      </w:r>
      <w:r w:rsidR="2F048E0B">
        <w:t xml:space="preserve">Discussing, </w:t>
      </w:r>
      <w:r w:rsidR="00641786">
        <w:t>connecting,</w:t>
      </w:r>
      <w:r w:rsidR="2F048E0B">
        <w:t xml:space="preserve"> and making explicit some of the mathematics</w:t>
      </w:r>
      <w:r>
        <w:t xml:space="preserve"> – 25 </w:t>
      </w:r>
      <w:proofErr w:type="gramStart"/>
      <w:r>
        <w:t>minutes</w:t>
      </w:r>
      <w:bookmarkEnd w:id="56"/>
      <w:proofErr w:type="gramEnd"/>
    </w:p>
    <w:p w14:paraId="5F6C97FF" w14:textId="61741714" w:rsidR="002D21EF" w:rsidRPr="00287A86" w:rsidRDefault="00841D05" w:rsidP="00287A86">
      <w:pPr>
        <w:pStyle w:val="ListNumber"/>
      </w:pPr>
      <w:proofErr w:type="gramStart"/>
      <w:r w:rsidRPr="00287A86">
        <w:t>Refer back</w:t>
      </w:r>
      <w:proofErr w:type="gramEnd"/>
      <w:r w:rsidRPr="00287A86">
        <w:t xml:space="preserve"> to </w:t>
      </w:r>
      <w:hyperlink w:anchor="_Resource__7:" w:history="1">
        <w:r w:rsidR="0072785D" w:rsidRPr="002F685C">
          <w:rPr>
            <w:rStyle w:val="Hyperlink"/>
          </w:rPr>
          <w:t>Resource 8</w:t>
        </w:r>
        <w:r w:rsidR="002D21EF" w:rsidRPr="002F685C">
          <w:rPr>
            <w:rStyle w:val="Hyperlink"/>
          </w:rPr>
          <w:t>:</w:t>
        </w:r>
        <w:r w:rsidR="00921B5F" w:rsidRPr="002F685C">
          <w:rPr>
            <w:rStyle w:val="Hyperlink"/>
          </w:rPr>
          <w:t xml:space="preserve"> </w:t>
        </w:r>
        <w:r w:rsidR="00533E51" w:rsidRPr="002F685C">
          <w:rPr>
            <w:rStyle w:val="Hyperlink"/>
          </w:rPr>
          <w:t>Two a</w:t>
        </w:r>
        <w:r w:rsidR="002D21EF" w:rsidRPr="002F685C">
          <w:rPr>
            <w:rStyle w:val="Hyperlink"/>
          </w:rPr>
          <w:t>ttribute circles</w:t>
        </w:r>
      </w:hyperlink>
      <w:r w:rsidR="00FF7031">
        <w:t xml:space="preserve"> </w:t>
      </w:r>
      <w:r w:rsidR="002D21EF" w:rsidRPr="00287A86">
        <w:t xml:space="preserve">and generate a class discussion using </w:t>
      </w:r>
      <w:r w:rsidR="002F75D5" w:rsidRPr="00287A86">
        <w:t xml:space="preserve">questions from the </w:t>
      </w:r>
      <w:r w:rsidR="002D21EF" w:rsidRPr="00287A86">
        <w:t>prompt table</w:t>
      </w:r>
      <w:r w:rsidR="00533E51">
        <w:t xml:space="preserve"> below</w:t>
      </w:r>
      <w:r w:rsidR="002F75D5" w:rsidRPr="00287A86">
        <w:t>.</w:t>
      </w:r>
    </w:p>
    <w:p w14:paraId="1955432C" w14:textId="1F747783" w:rsidR="0027518E" w:rsidRPr="00287A86" w:rsidRDefault="00DC72A8" w:rsidP="00287A86">
      <w:pPr>
        <w:pStyle w:val="ListNumber"/>
      </w:pPr>
      <w:bookmarkStart w:id="57" w:name="_Ref109979689"/>
      <w:r w:rsidRPr="00287A86">
        <w:t xml:space="preserve">Help </w:t>
      </w:r>
      <w:r w:rsidR="00956826" w:rsidRPr="00287A86">
        <w:t xml:space="preserve">students to notice </w:t>
      </w:r>
      <w:r w:rsidRPr="00287A86">
        <w:t>the attributes that stay the same and those that change, as in</w:t>
      </w:r>
      <w:r w:rsidR="451B8B26" w:rsidRPr="00287A86">
        <w:t xml:space="preserve"> </w:t>
      </w:r>
      <w:r w:rsidR="00287A86">
        <w:fldChar w:fldCharType="begin"/>
      </w:r>
      <w:r w:rsidR="00287A86">
        <w:instrText xml:space="preserve"> REF _Ref111127599 \h </w:instrText>
      </w:r>
      <w:r w:rsidR="00287A86">
        <w:fldChar w:fldCharType="separate"/>
      </w:r>
      <w:r w:rsidR="00287A86">
        <w:t xml:space="preserve">Figure </w:t>
      </w:r>
      <w:r w:rsidR="00287A86">
        <w:rPr>
          <w:noProof/>
        </w:rPr>
        <w:t>11</w:t>
      </w:r>
      <w:r w:rsidR="00287A86">
        <w:fldChar w:fldCharType="end"/>
      </w:r>
      <w:r w:rsidR="00287A86">
        <w:t xml:space="preserve">. </w:t>
      </w:r>
      <w:r w:rsidRPr="00287A86">
        <w:t>U</w:t>
      </w:r>
      <w:r w:rsidR="009E08AB" w:rsidRPr="00287A86">
        <w:t>se</w:t>
      </w:r>
      <w:r w:rsidR="451B8B26" w:rsidRPr="00287A86">
        <w:t xml:space="preserve"> </w:t>
      </w:r>
      <w:r w:rsidR="00F23210" w:rsidRPr="00287A86">
        <w:t xml:space="preserve">the prompt </w:t>
      </w:r>
      <w:r w:rsidR="451B8B26" w:rsidRPr="00287A86">
        <w:t xml:space="preserve">table </w:t>
      </w:r>
      <w:r w:rsidR="001B2176">
        <w:t xml:space="preserve">to </w:t>
      </w:r>
      <w:r w:rsidR="00F23210" w:rsidRPr="00287A86">
        <w:t xml:space="preserve">guide the </w:t>
      </w:r>
      <w:r w:rsidR="00783A54" w:rsidRPr="00287A86">
        <w:t>conversation</w:t>
      </w:r>
      <w:r w:rsidR="00F23210" w:rsidRPr="00287A86">
        <w:t>.</w:t>
      </w:r>
    </w:p>
    <w:p w14:paraId="41841A8B" w14:textId="7DCC1063" w:rsidR="0027518E" w:rsidRDefault="005722CD" w:rsidP="00582E26">
      <w:pPr>
        <w:pStyle w:val="Caption"/>
      </w:pPr>
      <w:bookmarkStart w:id="58" w:name="_Ref111127599"/>
      <w:bookmarkStart w:id="59" w:name="_Ref110798775"/>
      <w:bookmarkEnd w:id="57"/>
      <w:r>
        <w:lastRenderedPageBreak/>
        <w:t xml:space="preserve">Figure </w:t>
      </w:r>
      <w:r>
        <w:fldChar w:fldCharType="begin"/>
      </w:r>
      <w:r>
        <w:instrText>SEQ Figure \* ARABIC</w:instrText>
      </w:r>
      <w:r>
        <w:fldChar w:fldCharType="separate"/>
      </w:r>
      <w:r w:rsidR="009A650F">
        <w:rPr>
          <w:noProof/>
        </w:rPr>
        <w:t>11</w:t>
      </w:r>
      <w:r>
        <w:fldChar w:fldCharType="end"/>
      </w:r>
      <w:bookmarkEnd w:id="58"/>
      <w:r w:rsidR="00287A86">
        <w:t xml:space="preserve"> –</w:t>
      </w:r>
      <w:r>
        <w:t xml:space="preserve"> </w:t>
      </w:r>
      <w:r w:rsidRPr="00E16CC6">
        <w:t xml:space="preserve">Focusing on the attributes that change and stay the </w:t>
      </w:r>
      <w:proofErr w:type="gramStart"/>
      <w:r w:rsidRPr="00E16CC6">
        <w:t>same</w:t>
      </w:r>
      <w:bookmarkEnd w:id="59"/>
      <w:proofErr w:type="gramEnd"/>
    </w:p>
    <w:p w14:paraId="189DA68B" w14:textId="179C730C" w:rsidR="00BD1217" w:rsidRPr="00BD1217" w:rsidRDefault="00BD1217" w:rsidP="00BD1217">
      <w:r>
        <w:rPr>
          <w:noProof/>
        </w:rPr>
        <w:drawing>
          <wp:inline distT="0" distB="0" distL="0" distR="0" wp14:anchorId="2AEE3964" wp14:editId="3CCDA70D">
            <wp:extent cx="4524375" cy="3196251"/>
            <wp:effectExtent l="0" t="0" r="0" b="4445"/>
            <wp:docPr id="13" name="Picture 13" descr="16 squares arranged in 2 circles of 8 (Attribute circle 1 and Attribute circle 2). Each square contains a coloured geometric shape. &#10;Attribute circle 1 has a red box highlighting 2 squares housing a pink hexagon and a blue square.&#10;Attribute circle 2 has a red box highlighting 2 squares housing a pink hexagon and a yellow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16 squares arranged in 2 circles of 8 (Attribute circle 1 and Attribute circle 2). Each square contains a coloured geometric shape. &#10;Attribute circle 1 has a red box highlighting 2 squares housing a pink hexagon and a blue square.&#10;Attribute circle 2 has a red box highlighting 2 squares housing a pink hexagon and a yellow squar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38580" cy="3206286"/>
                    </a:xfrm>
                    <a:prstGeom prst="rect">
                      <a:avLst/>
                    </a:prstGeom>
                    <a:noFill/>
                    <a:ln>
                      <a:noFill/>
                    </a:ln>
                  </pic:spPr>
                </pic:pic>
              </a:graphicData>
            </a:graphic>
          </wp:inline>
        </w:drawing>
      </w:r>
    </w:p>
    <w:p w14:paraId="53EF511F" w14:textId="5CDA3395" w:rsidR="00DE2263" w:rsidRPr="0021345B" w:rsidRDefault="00DE2263" w:rsidP="00532324">
      <w:r w:rsidRPr="00287A86">
        <w:rPr>
          <w:sz w:val="22"/>
          <w:szCs w:val="22"/>
        </w:rPr>
        <w:t xml:space="preserve">Image adapted from </w:t>
      </w:r>
      <w:hyperlink r:id="rId48">
        <w:r w:rsidRPr="00287A86">
          <w:rPr>
            <w:rStyle w:val="Hyperlink"/>
            <w:rFonts w:eastAsia="Calibri"/>
            <w:sz w:val="22"/>
            <w:szCs w:val="22"/>
          </w:rPr>
          <w:t>‘Patterns: Attribute Trains’</w:t>
        </w:r>
      </w:hyperlink>
      <w:r w:rsidRPr="00287A86">
        <w:rPr>
          <w:sz w:val="22"/>
          <w:szCs w:val="22"/>
        </w:rPr>
        <w:t xml:space="preserve"> by </w:t>
      </w:r>
      <w:hyperlink r:id="rId49" w:history="1">
        <w:proofErr w:type="spellStart"/>
        <w:r w:rsidRPr="00EF1900">
          <w:rPr>
            <w:rStyle w:val="Hyperlink"/>
            <w:sz w:val="22"/>
            <w:szCs w:val="22"/>
          </w:rPr>
          <w:t>reSolve</w:t>
        </w:r>
        <w:proofErr w:type="spellEnd"/>
        <w:r w:rsidRPr="00EF1900">
          <w:rPr>
            <w:rStyle w:val="Hyperlink"/>
            <w:sz w:val="22"/>
            <w:szCs w:val="22"/>
          </w:rPr>
          <w:t>: Maths by Inquiry</w:t>
        </w:r>
      </w:hyperlink>
      <w:r w:rsidRPr="00287A86">
        <w:rPr>
          <w:sz w:val="22"/>
          <w:szCs w:val="22"/>
        </w:rPr>
        <w:t xml:space="preserve"> and licensed under </w:t>
      </w:r>
      <w:hyperlink r:id="rId50">
        <w:r w:rsidRPr="00287A86">
          <w:rPr>
            <w:rStyle w:val="Hyperlink"/>
            <w:rFonts w:eastAsia="Calibri"/>
            <w:sz w:val="22"/>
            <w:szCs w:val="22"/>
          </w:rPr>
          <w:t>CC BY-NC-SA 4.0</w:t>
        </w:r>
      </w:hyperlink>
      <w:r w:rsidR="00287A86">
        <w:rPr>
          <w:rStyle w:val="Hyperlink"/>
          <w:rFonts w:eastAsia="Calibri"/>
          <w:sz w:val="22"/>
          <w:szCs w:val="22"/>
        </w:rPr>
        <w:t>.</w:t>
      </w:r>
    </w:p>
    <w:p w14:paraId="79ECBB71" w14:textId="2E7F276B" w:rsidR="00287A86" w:rsidRDefault="004F4699" w:rsidP="00532324">
      <w:bookmarkStart w:id="60" w:name="_Hlk110287284"/>
      <w:r>
        <w:t>The table below outlines stimulus prompts to generate conversation about the topic, along with anticipated responses from students</w:t>
      </w:r>
      <w:bookmarkEnd w:id="60"/>
      <w:r>
        <w:t>.</w:t>
      </w:r>
    </w:p>
    <w:tbl>
      <w:tblPr>
        <w:tblStyle w:val="Tableheader"/>
        <w:tblW w:w="5000" w:type="pct"/>
        <w:tblLayout w:type="fixed"/>
        <w:tblLook w:val="0420" w:firstRow="1" w:lastRow="0" w:firstColumn="0" w:lastColumn="0" w:noHBand="0" w:noVBand="1"/>
        <w:tblDescription w:val="Stimulus prompts to generate conversation on topic along with anticipated student responses."/>
      </w:tblPr>
      <w:tblGrid>
        <w:gridCol w:w="7280"/>
        <w:gridCol w:w="7280"/>
      </w:tblGrid>
      <w:tr w:rsidR="00287A86" w14:paraId="506683A8"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2BA340C6" w14:textId="77777777" w:rsidR="00287A86" w:rsidRDefault="00287A86" w:rsidP="00B72047">
            <w:r w:rsidRPr="75E8DA1A">
              <w:t>Prompts</w:t>
            </w:r>
          </w:p>
        </w:tc>
        <w:tc>
          <w:tcPr>
            <w:tcW w:w="2500" w:type="pct"/>
          </w:tcPr>
          <w:p w14:paraId="30F8B5E3" w14:textId="77777777" w:rsidR="00287A86" w:rsidRDefault="00287A86" w:rsidP="00B72047">
            <w:r w:rsidRPr="75E8DA1A">
              <w:t>Anticipated student responses</w:t>
            </w:r>
          </w:p>
        </w:tc>
      </w:tr>
      <w:tr w:rsidR="00287A86" w14:paraId="10EC102F"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42A4625F" w14:textId="746B7826" w:rsidR="00287A86" w:rsidRPr="00287A86" w:rsidRDefault="00287A86" w:rsidP="00287A86">
            <w:pPr>
              <w:pStyle w:val="ListBullet"/>
            </w:pPr>
            <w:r w:rsidRPr="00287A86">
              <w:t>Let's concentrate on where the attribute circles change</w:t>
            </w:r>
            <w:r w:rsidR="00FF7031">
              <w:t>.</w:t>
            </w:r>
          </w:p>
          <w:p w14:paraId="48EDAD4D" w14:textId="375EBB37" w:rsidR="00287A86" w:rsidRDefault="00287A86" w:rsidP="00287A86">
            <w:pPr>
              <w:pStyle w:val="ListBullet"/>
            </w:pPr>
            <w:r w:rsidRPr="00287A86">
              <w:t>Which attributes change and which stay the same?</w:t>
            </w:r>
          </w:p>
        </w:tc>
        <w:tc>
          <w:tcPr>
            <w:tcW w:w="2500" w:type="pct"/>
          </w:tcPr>
          <w:p w14:paraId="48410B9D" w14:textId="50E8EAB0" w:rsidR="00287A86" w:rsidRPr="00287A86" w:rsidRDefault="00287A86" w:rsidP="00287A86">
            <w:pPr>
              <w:pStyle w:val="ListBullet"/>
            </w:pPr>
            <w:r w:rsidRPr="00287A86">
              <w:t xml:space="preserve">To change from the small </w:t>
            </w:r>
            <w:r w:rsidR="003565B1">
              <w:t>pink</w:t>
            </w:r>
            <w:r w:rsidRPr="00287A86">
              <w:t xml:space="preserve"> hexagon (Attribute circle 1, highlighted in red) to the small blue square, the colour and shape changes but the size stays the same.</w:t>
            </w:r>
          </w:p>
          <w:p w14:paraId="02676FB0" w14:textId="0F342A3B" w:rsidR="00287A86" w:rsidRPr="00287A86" w:rsidRDefault="00287A86" w:rsidP="00287A86">
            <w:pPr>
              <w:pStyle w:val="ListBullet"/>
            </w:pPr>
            <w:r w:rsidRPr="00287A86">
              <w:t xml:space="preserve">To change from the small </w:t>
            </w:r>
            <w:r w:rsidR="003565B1">
              <w:t>pink</w:t>
            </w:r>
            <w:r w:rsidRPr="00287A86">
              <w:t xml:space="preserve"> hexagon (Attribute circle 2, </w:t>
            </w:r>
            <w:r w:rsidRPr="00287A86">
              <w:lastRenderedPageBreak/>
              <w:t>highlighted in red) to the small yellow square, the colour and shapes change again.</w:t>
            </w:r>
          </w:p>
          <w:p w14:paraId="69E4FDDE" w14:textId="55346AC2" w:rsidR="00287A86" w:rsidRDefault="00287A86" w:rsidP="00287A86">
            <w:pPr>
              <w:pStyle w:val="ListBullet"/>
            </w:pPr>
            <w:r w:rsidRPr="00287A86">
              <w:t>As one changed to blue (Attribute circle 1) and the other changed to yellow (Attribute circle 2), they are different colours but share the attributes of being small and a square.</w:t>
            </w:r>
          </w:p>
        </w:tc>
      </w:tr>
    </w:tbl>
    <w:p w14:paraId="18F5EA1F" w14:textId="7FCBE385" w:rsidR="00783A54" w:rsidRPr="00287A86" w:rsidRDefault="00783A54" w:rsidP="004D037D">
      <w:pPr>
        <w:pStyle w:val="ListNumber"/>
      </w:pPr>
      <w:r w:rsidRPr="00287A86">
        <w:lastRenderedPageBreak/>
        <w:t xml:space="preserve">Allow time for students to complete their own attribute circle, as seen in </w:t>
      </w:r>
      <w:r w:rsidR="00287A86">
        <w:fldChar w:fldCharType="begin"/>
      </w:r>
      <w:r w:rsidR="00287A86">
        <w:instrText xml:space="preserve"> REF _Ref111127714 \h </w:instrText>
      </w:r>
      <w:r w:rsidR="004D037D">
        <w:instrText xml:space="preserve"> \* MERGEFORMAT </w:instrText>
      </w:r>
      <w:r w:rsidR="00287A86">
        <w:fldChar w:fldCharType="separate"/>
      </w:r>
      <w:r w:rsidR="00287A86">
        <w:t xml:space="preserve">Figure </w:t>
      </w:r>
      <w:r w:rsidR="00287A86">
        <w:rPr>
          <w:noProof/>
        </w:rPr>
        <w:t>12</w:t>
      </w:r>
      <w:r w:rsidR="00287A86">
        <w:fldChar w:fldCharType="end"/>
      </w:r>
      <w:r w:rsidRPr="00287A86">
        <w:t xml:space="preserve">. Students use </w:t>
      </w:r>
      <w:r w:rsidR="009E6990">
        <w:t>loose items</w:t>
      </w:r>
      <w:r w:rsidRPr="00287A86">
        <w:t xml:space="preserve"> such as rocks, sticks, shells, leaves and seed pods.</w:t>
      </w:r>
    </w:p>
    <w:p w14:paraId="79080A8B" w14:textId="15A41F38" w:rsidR="00B3334F" w:rsidRDefault="00B3334F" w:rsidP="00532324">
      <w:pPr>
        <w:pStyle w:val="Caption"/>
      </w:pPr>
      <w:bookmarkStart w:id="61" w:name="_Ref111127714"/>
      <w:bookmarkStart w:id="62" w:name="_Ref110799119"/>
      <w:r>
        <w:t xml:space="preserve">Figure </w:t>
      </w:r>
      <w:r>
        <w:fldChar w:fldCharType="begin"/>
      </w:r>
      <w:r>
        <w:instrText>SEQ Figure \* ARABIC</w:instrText>
      </w:r>
      <w:r>
        <w:fldChar w:fldCharType="separate"/>
      </w:r>
      <w:r w:rsidR="009A650F">
        <w:rPr>
          <w:noProof/>
        </w:rPr>
        <w:t>12</w:t>
      </w:r>
      <w:r>
        <w:fldChar w:fldCharType="end"/>
      </w:r>
      <w:bookmarkEnd w:id="61"/>
      <w:r w:rsidR="00287A86">
        <w:t xml:space="preserve"> –</w:t>
      </w:r>
      <w:r>
        <w:t xml:space="preserve"> </w:t>
      </w:r>
      <w:r w:rsidRPr="006B4C55">
        <w:t xml:space="preserve">Attribute </w:t>
      </w:r>
      <w:r w:rsidR="00533E51">
        <w:t>c</w:t>
      </w:r>
      <w:r w:rsidRPr="006B4C55">
        <w:t xml:space="preserve">ircle </w:t>
      </w:r>
      <w:r w:rsidR="00533E51">
        <w:t>u</w:t>
      </w:r>
      <w:r w:rsidRPr="006B4C55">
        <w:t xml:space="preserve">sing </w:t>
      </w:r>
      <w:r w:rsidR="009E6990">
        <w:t xml:space="preserve">loose </w:t>
      </w:r>
      <w:proofErr w:type="gramStart"/>
      <w:r w:rsidR="009E6990">
        <w:t>items</w:t>
      </w:r>
      <w:bookmarkEnd w:id="62"/>
      <w:proofErr w:type="gramEnd"/>
    </w:p>
    <w:p w14:paraId="757AB193" w14:textId="3437B45C" w:rsidR="00B3334F" w:rsidRDefault="00B3334F" w:rsidP="00287A86">
      <w:r>
        <w:rPr>
          <w:noProof/>
        </w:rPr>
        <w:drawing>
          <wp:inline distT="0" distB="0" distL="0" distR="0" wp14:anchorId="15A989F4" wp14:editId="29EADD31">
            <wp:extent cx="2352675" cy="2337971"/>
            <wp:effectExtent l="0" t="0" r="0" b="5715"/>
            <wp:docPr id="1466143602" name="Picture 1466143602" descr="Loose nature items including shells, sticks and leaves arranged in an attribut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43602" name="Picture 1466143602" descr="Loose nature items including shells, sticks and leaves arranged in an attribute circl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56534" cy="2341806"/>
                    </a:xfrm>
                    <a:prstGeom prst="rect">
                      <a:avLst/>
                    </a:prstGeom>
                  </pic:spPr>
                </pic:pic>
              </a:graphicData>
            </a:graphic>
          </wp:inline>
        </w:drawing>
      </w:r>
    </w:p>
    <w:p w14:paraId="480B3EEA" w14:textId="1B9F405F" w:rsidR="001E204D" w:rsidRDefault="2F87FA89" w:rsidP="00532324">
      <w:pPr>
        <w:pStyle w:val="Heading2"/>
      </w:pPr>
      <w:bookmarkStart w:id="63" w:name="_Lesson_6:_Deadly"/>
      <w:bookmarkStart w:id="64" w:name="_Toc128390673"/>
      <w:bookmarkEnd w:id="63"/>
      <w:r>
        <w:lastRenderedPageBreak/>
        <w:t>Lesson 6: Deadly dots and dice</w:t>
      </w:r>
      <w:bookmarkEnd w:id="64"/>
    </w:p>
    <w:p w14:paraId="727984B3" w14:textId="2D5F1165" w:rsidR="001E204D" w:rsidRDefault="2F87FA89" w:rsidP="00BF4BCA">
      <w:pPr>
        <w:pStyle w:val="Featurepink"/>
      </w:pPr>
      <w:r w:rsidRPr="0491CFFB">
        <w:rPr>
          <w:rStyle w:val="Strong"/>
        </w:rPr>
        <w:t>Core concept</w:t>
      </w:r>
      <w:r w:rsidRPr="0491CFFB">
        <w:rPr>
          <w:b/>
          <w:bCs/>
        </w:rPr>
        <w:t xml:space="preserve">: </w:t>
      </w:r>
      <w:r w:rsidR="76733E20">
        <w:t>Mathematicians use dice and dot patterns in many ways when playing and learning.</w:t>
      </w:r>
    </w:p>
    <w:p w14:paraId="3AE4C43C" w14:textId="77777777" w:rsidR="001E204D" w:rsidRDefault="001E204D"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1C4619AF"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7548F95A" w14:textId="00A03EA3" w:rsidR="001E204D" w:rsidRDefault="001E204D" w:rsidP="00532324">
            <w:r w:rsidRPr="00C620D2">
              <w:t>Learning intentions</w:t>
            </w:r>
          </w:p>
        </w:tc>
        <w:tc>
          <w:tcPr>
            <w:tcW w:w="2500" w:type="pct"/>
          </w:tcPr>
          <w:p w14:paraId="0B92DD72" w14:textId="77777777" w:rsidR="001E204D" w:rsidRDefault="001E204D" w:rsidP="00532324">
            <w:r w:rsidRPr="00C620D2">
              <w:t>Success criteria</w:t>
            </w:r>
          </w:p>
        </w:tc>
      </w:tr>
      <w:tr w:rsidR="001E204D" w14:paraId="0A51EC57"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48541C0D" w14:textId="77777777" w:rsidR="001E204D" w:rsidRPr="00B80AAD" w:rsidRDefault="2F87FA89" w:rsidP="00532324">
            <w:r>
              <w:t>Students are learning that:</w:t>
            </w:r>
          </w:p>
          <w:p w14:paraId="1A738402" w14:textId="23C15C64" w:rsidR="001E204D" w:rsidRPr="00874AFD" w:rsidRDefault="0491CFFB" w:rsidP="00532324">
            <w:pPr>
              <w:pStyle w:val="ListBullet"/>
            </w:pPr>
            <w:r w:rsidRPr="0491CFFB">
              <w:t>dice have recognisable patterns for the numbers 1</w:t>
            </w:r>
            <w:r w:rsidR="00874AFD">
              <w:t xml:space="preserve"> to </w:t>
            </w:r>
            <w:proofErr w:type="gramStart"/>
            <w:r w:rsidRPr="0491CFFB">
              <w:t>5</w:t>
            </w:r>
            <w:proofErr w:type="gramEnd"/>
          </w:p>
          <w:p w14:paraId="06F55DB4" w14:textId="72A1F37F" w:rsidR="001E204D" w:rsidRDefault="0491CFFB" w:rsidP="00532324">
            <w:pPr>
              <w:pStyle w:val="ListBullet"/>
            </w:pPr>
            <w:r w:rsidRPr="615E4C5E">
              <w:t xml:space="preserve">dice have patterns that we can trust as the dots are there every </w:t>
            </w:r>
            <w:proofErr w:type="gramStart"/>
            <w:r w:rsidRPr="615E4C5E">
              <w:t>time</w:t>
            </w:r>
            <w:proofErr w:type="gramEnd"/>
            <w:r w:rsidRPr="615E4C5E">
              <w:t xml:space="preserve"> we see them</w:t>
            </w:r>
          </w:p>
          <w:p w14:paraId="26932437" w14:textId="5430E144" w:rsidR="001E204D" w:rsidRDefault="0491CFFB" w:rsidP="00532324">
            <w:pPr>
              <w:pStyle w:val="ListBullet"/>
            </w:pPr>
            <w:r w:rsidRPr="0491CFFB">
              <w:t>we can subitise to answer the question</w:t>
            </w:r>
            <w:r w:rsidR="00F16894">
              <w:t>,</w:t>
            </w:r>
            <w:r w:rsidRPr="0491CFFB">
              <w:t xml:space="preserve"> ‘</w:t>
            </w:r>
            <w:r w:rsidR="00F16894">
              <w:t>H</w:t>
            </w:r>
            <w:r w:rsidRPr="0491CFFB">
              <w:t>ow many?’</w:t>
            </w:r>
          </w:p>
        </w:tc>
        <w:tc>
          <w:tcPr>
            <w:tcW w:w="2500" w:type="pct"/>
          </w:tcPr>
          <w:p w14:paraId="75E1235A" w14:textId="77777777" w:rsidR="001E204D" w:rsidRPr="00B80AAD" w:rsidRDefault="2F87FA89" w:rsidP="00532324">
            <w:r>
              <w:t>Students can:</w:t>
            </w:r>
          </w:p>
          <w:p w14:paraId="3E299E24" w14:textId="30D0BBCC" w:rsidR="0491CFFB" w:rsidRPr="00874AFD" w:rsidRDefault="0491CFFB" w:rsidP="00532324">
            <w:pPr>
              <w:pStyle w:val="ListBullet"/>
            </w:pPr>
            <w:r w:rsidRPr="0491CFFB">
              <w:t>subitise dice patterns 1</w:t>
            </w:r>
            <w:r w:rsidR="00874AFD">
              <w:t xml:space="preserve"> to </w:t>
            </w:r>
            <w:r w:rsidRPr="0491CFFB">
              <w:t>5</w:t>
            </w:r>
          </w:p>
          <w:p w14:paraId="0F389FAA" w14:textId="211781E5" w:rsidR="001E204D" w:rsidRDefault="0491CFFB" w:rsidP="00532324">
            <w:pPr>
              <w:pStyle w:val="ListBullet"/>
            </w:pPr>
            <w:r w:rsidRPr="0491CFFB">
              <w:t>create and represent whole numbers using objects, drawings, words</w:t>
            </w:r>
            <w:r w:rsidR="00874AFD">
              <w:t>,</w:t>
            </w:r>
            <w:r w:rsidRPr="0491CFFB">
              <w:t xml:space="preserve"> and symbols.</w:t>
            </w:r>
          </w:p>
        </w:tc>
      </w:tr>
    </w:tbl>
    <w:p w14:paraId="03E48633" w14:textId="7051F4D8" w:rsidR="001E204D" w:rsidRPr="00E04DAF" w:rsidRDefault="2F87FA89" w:rsidP="00532324">
      <w:pPr>
        <w:pStyle w:val="Heading3"/>
      </w:pPr>
      <w:bookmarkStart w:id="65" w:name="_Toc128390674"/>
      <w:r>
        <w:t>Daily number sense: It’s a dotty kind of day! – 10 minutes</w:t>
      </w:r>
      <w:bookmarkEnd w:id="65"/>
    </w:p>
    <w:p w14:paraId="0097D67F" w14:textId="73A4F140" w:rsidR="6B9C2393" w:rsidRDefault="0491CFFB" w:rsidP="00532324">
      <w:pPr>
        <w:pStyle w:val="FeatureBox"/>
        <w:rPr>
          <w:rFonts w:eastAsia="Arial"/>
        </w:rPr>
      </w:pPr>
      <w:r w:rsidRPr="2188CFD8">
        <w:rPr>
          <w:rFonts w:eastAsia="Arial"/>
        </w:rPr>
        <w:t xml:space="preserve">This </w:t>
      </w:r>
      <w:r w:rsidR="00D33030">
        <w:rPr>
          <w:rFonts w:eastAsia="Arial"/>
        </w:rPr>
        <w:t>task</w:t>
      </w:r>
      <w:r w:rsidR="00D33030" w:rsidRPr="2188CFD8">
        <w:rPr>
          <w:rFonts w:eastAsia="Arial"/>
        </w:rPr>
        <w:t xml:space="preserve"> </w:t>
      </w:r>
      <w:r w:rsidRPr="2188CFD8">
        <w:rPr>
          <w:rFonts w:eastAsia="Arial"/>
        </w:rPr>
        <w:t xml:space="preserve">has been adapted from </w:t>
      </w:r>
      <w:hyperlink r:id="rId52">
        <w:r w:rsidRPr="2188CFD8">
          <w:rPr>
            <w:rStyle w:val="Hyperlink"/>
            <w:rFonts w:eastAsia="Arial"/>
          </w:rPr>
          <w:t>DENS</w:t>
        </w:r>
      </w:hyperlink>
      <w:r w:rsidR="2188CFD8" w:rsidRPr="2188CFD8">
        <w:rPr>
          <w:rFonts w:eastAsia="Arial"/>
        </w:rPr>
        <w:t>.</w:t>
      </w:r>
    </w:p>
    <w:p w14:paraId="688EA915" w14:textId="6D05D4BB" w:rsidR="00DC39E2" w:rsidRPr="00287A86" w:rsidRDefault="00DC39E2" w:rsidP="00287A86">
      <w:pPr>
        <w:pStyle w:val="ListNumber"/>
        <w:numPr>
          <w:ilvl w:val="0"/>
          <w:numId w:val="19"/>
        </w:numPr>
      </w:pPr>
      <w:r w:rsidRPr="00287A86">
        <w:t>Build student understanding of subitising by recognising dice dot patterns up to 5.</w:t>
      </w:r>
    </w:p>
    <w:p w14:paraId="25C3E14A" w14:textId="1EC94B0F" w:rsidR="6B9C2393" w:rsidRPr="00287A86" w:rsidRDefault="0491CFFB" w:rsidP="00287A86">
      <w:pPr>
        <w:pStyle w:val="ListNumber"/>
      </w:pPr>
      <w:r w:rsidRPr="00287A86">
        <w:t>Begin lesson by adapting lyrics</w:t>
      </w:r>
      <w:r w:rsidR="009C75D5">
        <w:t xml:space="preserve"> from </w:t>
      </w:r>
      <w:hyperlink w:anchor="_Daily_number_sense:" w:history="1">
        <w:r w:rsidR="009C75D5" w:rsidRPr="009C75D5">
          <w:rPr>
            <w:rStyle w:val="Hyperlink"/>
          </w:rPr>
          <w:t>Lesson 3</w:t>
        </w:r>
      </w:hyperlink>
      <w:r w:rsidRPr="00287A86">
        <w:t xml:space="preserve"> and introducing the song ‘It’s a dotty kind of day’.</w:t>
      </w:r>
    </w:p>
    <w:p w14:paraId="3D1F501E" w14:textId="10747695" w:rsidR="6B9C2393" w:rsidRDefault="00287A86" w:rsidP="00287A86">
      <w:pPr>
        <w:ind w:left="567"/>
        <w:rPr>
          <w:rFonts w:eastAsia="Calibri"/>
        </w:rPr>
      </w:pPr>
      <w:r>
        <w:t>‘</w:t>
      </w:r>
      <w:r w:rsidR="0491CFFB" w:rsidRPr="0491CFFB">
        <w:t xml:space="preserve">Put a dot over </w:t>
      </w:r>
      <w:proofErr w:type="gramStart"/>
      <w:r w:rsidR="0491CFFB" w:rsidRPr="0491CFFB">
        <w:t>here</w:t>
      </w:r>
      <w:proofErr w:type="gramEnd"/>
    </w:p>
    <w:p w14:paraId="30390344" w14:textId="60BDFC64" w:rsidR="6B9C2393" w:rsidRDefault="0491CFFB" w:rsidP="00287A86">
      <w:pPr>
        <w:ind w:left="567"/>
        <w:rPr>
          <w:rFonts w:eastAsia="Calibri"/>
        </w:rPr>
      </w:pPr>
      <w:r w:rsidRPr="0491CFFB">
        <w:lastRenderedPageBreak/>
        <w:t>And a dot over there,</w:t>
      </w:r>
    </w:p>
    <w:p w14:paraId="6464A399" w14:textId="6F642FF1" w:rsidR="6B9C2393" w:rsidRDefault="0491CFFB" w:rsidP="00287A86">
      <w:pPr>
        <w:ind w:left="567"/>
        <w:rPr>
          <w:rFonts w:eastAsia="Calibri"/>
        </w:rPr>
      </w:pPr>
      <w:r w:rsidRPr="0491CFFB">
        <w:t>Put (</w:t>
      </w:r>
      <w:r w:rsidR="00070129">
        <w:t>1, 2, 3, 4, 5</w:t>
      </w:r>
      <w:r w:rsidRPr="0491CFFB">
        <w:t xml:space="preserve">) dots on the </w:t>
      </w:r>
      <w:proofErr w:type="gramStart"/>
      <w:r w:rsidRPr="0491CFFB">
        <w:t>ground</w:t>
      </w:r>
      <w:proofErr w:type="gramEnd"/>
    </w:p>
    <w:p w14:paraId="305CFAEA" w14:textId="440FC969" w:rsidR="6B9C2393" w:rsidRDefault="0491CFFB" w:rsidP="00287A86">
      <w:pPr>
        <w:ind w:left="567"/>
        <w:rPr>
          <w:rFonts w:eastAsia="Calibri"/>
        </w:rPr>
      </w:pPr>
      <w:r w:rsidRPr="0491CFFB">
        <w:t xml:space="preserve">And </w:t>
      </w:r>
      <w:r w:rsidR="00070129">
        <w:t>1</w:t>
      </w:r>
      <w:r w:rsidRPr="0491CFFB">
        <w:t xml:space="preserve"> dot in the air,</w:t>
      </w:r>
    </w:p>
    <w:p w14:paraId="78F5866A" w14:textId="5604D0EF" w:rsidR="6B9C2393" w:rsidRDefault="0491CFFB" w:rsidP="00287A86">
      <w:pPr>
        <w:ind w:left="567"/>
        <w:rPr>
          <w:rFonts w:eastAsia="Calibri"/>
        </w:rPr>
      </w:pPr>
      <w:r w:rsidRPr="0491CFFB">
        <w:t>Put a lot of (little, tiny, big, large) dots in the air,</w:t>
      </w:r>
    </w:p>
    <w:p w14:paraId="771344B9" w14:textId="5E35C50C" w:rsidR="6B9C2393" w:rsidRDefault="0491CFFB" w:rsidP="00287A86">
      <w:pPr>
        <w:ind w:left="567"/>
        <w:rPr>
          <w:rFonts w:eastAsia="Calibri"/>
        </w:rPr>
      </w:pPr>
      <w:r w:rsidRPr="0491CFFB">
        <w:t>Everywhere!</w:t>
      </w:r>
    </w:p>
    <w:p w14:paraId="62DF7DD8" w14:textId="6E93724D" w:rsidR="6B9C2393" w:rsidRDefault="0491CFFB" w:rsidP="00287A86">
      <w:pPr>
        <w:ind w:left="567"/>
        <w:rPr>
          <w:rFonts w:eastAsia="Calibri"/>
        </w:rPr>
      </w:pPr>
      <w:r w:rsidRPr="0491CFFB">
        <w:t>It’s a dotty kind of day.</w:t>
      </w:r>
      <w:r w:rsidR="00287A86">
        <w:t>’</w:t>
      </w:r>
    </w:p>
    <w:p w14:paraId="0C035022" w14:textId="44894659" w:rsidR="6B9C2393" w:rsidRPr="00287A86" w:rsidRDefault="7073DDB0" w:rsidP="00287A86">
      <w:pPr>
        <w:pStyle w:val="ListNumber"/>
      </w:pPr>
      <w:r w:rsidRPr="00287A86">
        <w:t>Introduce</w:t>
      </w:r>
      <w:r w:rsidR="0491CFFB" w:rsidRPr="00287A86">
        <w:t xml:space="preserve"> the dice dot patterns 1</w:t>
      </w:r>
      <w:r w:rsidR="00004D93">
        <w:t xml:space="preserve"> to </w:t>
      </w:r>
      <w:r w:rsidR="0491CFFB" w:rsidRPr="00287A86">
        <w:t xml:space="preserve">5 </w:t>
      </w:r>
      <w:r w:rsidR="00655C43">
        <w:t xml:space="preserve">from </w:t>
      </w:r>
      <w:hyperlink w:anchor="_Resource_10:_2" w:history="1">
        <w:r w:rsidR="008F1070" w:rsidRPr="002F685C">
          <w:rPr>
            <w:rStyle w:val="Hyperlink"/>
          </w:rPr>
          <w:t>Resource 10: Dice dot patterns</w:t>
        </w:r>
      </w:hyperlink>
      <w:r w:rsidR="008F1070">
        <w:t xml:space="preserve"> </w:t>
      </w:r>
      <w:r w:rsidR="0491CFFB" w:rsidRPr="00287A86">
        <w:t xml:space="preserve">and </w:t>
      </w:r>
      <w:r w:rsidRPr="00287A86">
        <w:t>reveal</w:t>
      </w:r>
      <w:r w:rsidR="0491CFFB" w:rsidRPr="00287A86">
        <w:t xml:space="preserve"> a large dice. </w:t>
      </w:r>
      <w:r w:rsidR="0491CFFB" w:rsidRPr="00AA2DF6">
        <w:rPr>
          <w:b/>
          <w:bCs/>
        </w:rPr>
        <w:t>Note</w:t>
      </w:r>
      <w:r w:rsidR="0491CFFB" w:rsidRPr="00287A86">
        <w:t xml:space="preserve">: </w:t>
      </w:r>
      <w:r w:rsidR="00D25AED">
        <w:t>C</w:t>
      </w:r>
      <w:r w:rsidR="0491CFFB" w:rsidRPr="00287A86">
        <w:t xml:space="preserve">over the dice </w:t>
      </w:r>
      <w:r w:rsidR="00070129">
        <w:t xml:space="preserve">dot </w:t>
      </w:r>
      <w:r w:rsidR="0491CFFB" w:rsidRPr="00287A86">
        <w:t>pattern 6 on the cards and large dice with a blank piece of paper to represent zero</w:t>
      </w:r>
      <w:r w:rsidRPr="00287A86">
        <w:t>.</w:t>
      </w:r>
    </w:p>
    <w:p w14:paraId="7592250B" w14:textId="0E988E8C" w:rsidR="6B9C2393" w:rsidRPr="00287A86" w:rsidRDefault="5008D5B4" w:rsidP="00287A86">
      <w:pPr>
        <w:pStyle w:val="ListNumber"/>
      </w:pPr>
      <w:r w:rsidRPr="00287A86">
        <w:t xml:space="preserve">Show the number word that matches the amount shown on </w:t>
      </w:r>
      <w:r w:rsidR="00336E28">
        <w:t xml:space="preserve">the </w:t>
      </w:r>
      <w:r w:rsidRPr="00287A86">
        <w:t xml:space="preserve">dice dot pattern using the large dice or </w:t>
      </w:r>
      <w:hyperlink w:anchor="_Resource_10:_2" w:history="1">
        <w:r w:rsidR="008F1070" w:rsidRPr="008F1070">
          <w:rPr>
            <w:rStyle w:val="Hyperlink"/>
          </w:rPr>
          <w:t>Resource 10</w:t>
        </w:r>
      </w:hyperlink>
      <w:r w:rsidRPr="00287A86">
        <w:t>. In</w:t>
      </w:r>
      <w:r w:rsidR="2188CFD8" w:rsidRPr="00287A86">
        <w:t>vite</w:t>
      </w:r>
      <w:r w:rsidR="0491CFFB" w:rsidRPr="00287A86">
        <w:t xml:space="preserve"> students to say the number aloud. Explain that every time we see that dice pattern, we know it will be the same amount.</w:t>
      </w:r>
    </w:p>
    <w:p w14:paraId="784002DB" w14:textId="48C217BF" w:rsidR="6B9C2393" w:rsidRPr="00287A86" w:rsidRDefault="0491CFFB" w:rsidP="00287A86">
      <w:pPr>
        <w:pStyle w:val="ListNumber"/>
      </w:pPr>
      <w:r w:rsidRPr="00287A86">
        <w:t xml:space="preserve">Use the large dice or </w:t>
      </w:r>
      <w:hyperlink w:anchor="_Resource_10:_2" w:history="1">
        <w:r w:rsidR="008F1070" w:rsidRPr="008F1070">
          <w:rPr>
            <w:rStyle w:val="Hyperlink"/>
          </w:rPr>
          <w:t>Resource 10</w:t>
        </w:r>
      </w:hyperlink>
      <w:r w:rsidRPr="00287A86">
        <w:t xml:space="preserve"> to model how to count each individual dot using one-to-one correspondence to prove that the number stated matches the number of dots on the dice. Continue modelling using one-to-one correspondence to support students to recognise that the last number named represents the total number in the </w:t>
      </w:r>
      <w:r w:rsidR="00336E28">
        <w:t>dice dot pattern</w:t>
      </w:r>
      <w:r w:rsidRPr="00287A86">
        <w:t>. ‘We counted 3 dots 1, 2, 3. What was the last number you said? I said 3! Yes, we counted 3 dots on the dice’.</w:t>
      </w:r>
    </w:p>
    <w:p w14:paraId="29BE473A" w14:textId="1CD65680" w:rsidR="00953152" w:rsidRPr="00287A86" w:rsidRDefault="3694DA0D" w:rsidP="00287A86">
      <w:pPr>
        <w:pStyle w:val="ListNumber"/>
      </w:pPr>
      <w:r w:rsidRPr="00287A86">
        <w:t>Demonstrate</w:t>
      </w:r>
      <w:r w:rsidR="00953152" w:rsidRPr="00287A86">
        <w:t xml:space="preserve"> different ways to describe each </w:t>
      </w:r>
      <w:r w:rsidR="00336E28">
        <w:t xml:space="preserve">dice </w:t>
      </w:r>
      <w:r w:rsidR="00953152" w:rsidRPr="00287A86">
        <w:t>dot pattern using the large dice. For example</w:t>
      </w:r>
      <w:r w:rsidRPr="00287A86">
        <w:t>, roll</w:t>
      </w:r>
      <w:r w:rsidR="00953152" w:rsidRPr="00287A86">
        <w:t xml:space="preserve"> the large dice and </w:t>
      </w:r>
      <w:r w:rsidRPr="00287A86">
        <w:t xml:space="preserve">announce the </w:t>
      </w:r>
      <w:r w:rsidR="00953152" w:rsidRPr="00287A86">
        <w:t xml:space="preserve">number rolled </w:t>
      </w:r>
      <w:r w:rsidR="001A40D4" w:rsidRPr="00287A86">
        <w:t>as</w:t>
      </w:r>
      <w:r w:rsidR="00953152" w:rsidRPr="00287A86">
        <w:t xml:space="preserve"> ‘</w:t>
      </w:r>
      <w:r w:rsidR="00336E28">
        <w:t>i</w:t>
      </w:r>
      <w:r w:rsidR="00953152" w:rsidRPr="00287A86">
        <w:t xml:space="preserve">t is 5’. </w:t>
      </w:r>
      <w:r w:rsidRPr="00287A86">
        <w:t>Explain</w:t>
      </w:r>
      <w:r w:rsidR="00953152" w:rsidRPr="00287A86">
        <w:t xml:space="preserve"> dice</w:t>
      </w:r>
      <w:r w:rsidR="00336E28">
        <w:t xml:space="preserve"> dot</w:t>
      </w:r>
      <w:r w:rsidR="00953152" w:rsidRPr="00287A86">
        <w:t xml:space="preserve"> pattern 5 by covering the 2 dots at the bottom and 1 dot in the middle with a piece of blank paper and only </w:t>
      </w:r>
      <w:r w:rsidRPr="00287A86">
        <w:t>show</w:t>
      </w:r>
      <w:r w:rsidR="00953152" w:rsidRPr="00287A86">
        <w:t xml:space="preserve"> the 2 dots at the top </w:t>
      </w:r>
      <w:r w:rsidR="00336E28">
        <w:t xml:space="preserve">saying </w:t>
      </w:r>
      <w:r w:rsidR="00953152" w:rsidRPr="00287A86">
        <w:t>‘there are 2 dots at the top’</w:t>
      </w:r>
      <w:r w:rsidR="00336E28">
        <w:t>. R</w:t>
      </w:r>
      <w:r w:rsidRPr="00287A86">
        <w:t>eveal</w:t>
      </w:r>
      <w:r w:rsidR="00953152" w:rsidRPr="00287A86">
        <w:t xml:space="preserve"> the 2 dots at the bottom and continue to cover the 1 dot in the middle</w:t>
      </w:r>
      <w:r w:rsidR="00336E28">
        <w:t xml:space="preserve"> saying</w:t>
      </w:r>
      <w:r w:rsidR="00953152" w:rsidRPr="00287A86">
        <w:t xml:space="preserve"> ‘there are 2 dots at the bottom’</w:t>
      </w:r>
      <w:r w:rsidR="00336E28">
        <w:t>. R</w:t>
      </w:r>
      <w:r w:rsidRPr="00287A86">
        <w:t>eveal</w:t>
      </w:r>
      <w:r w:rsidR="00953152" w:rsidRPr="00287A86">
        <w:t xml:space="preserve"> the 1 dot in the middle </w:t>
      </w:r>
      <w:r w:rsidR="00336E28">
        <w:t xml:space="preserve">saying </w:t>
      </w:r>
      <w:r w:rsidR="00953152" w:rsidRPr="00287A86">
        <w:t xml:space="preserve">‘there is 1 dot in the middle’. </w:t>
      </w:r>
      <w:r w:rsidRPr="00287A86">
        <w:t>Continue</w:t>
      </w:r>
      <w:r w:rsidR="00953152" w:rsidRPr="00287A86">
        <w:t xml:space="preserve"> this activity by rolling the large dice again. After 3 turns, </w:t>
      </w:r>
      <w:r w:rsidRPr="00287A86">
        <w:t>introduce</w:t>
      </w:r>
      <w:r w:rsidR="00953152" w:rsidRPr="00287A86">
        <w:t xml:space="preserve"> the word ‘chunking’ by explaining</w:t>
      </w:r>
      <w:r w:rsidR="00E64298">
        <w:t>,</w:t>
      </w:r>
      <w:r w:rsidR="00953152" w:rsidRPr="00287A86">
        <w:t xml:space="preserve"> ‘</w:t>
      </w:r>
      <w:r w:rsidR="00033D40">
        <w:t>a</w:t>
      </w:r>
      <w:r w:rsidR="00953152" w:rsidRPr="00287A86">
        <w:t>s mathematicians, when our subitising eyes are ready</w:t>
      </w:r>
      <w:r w:rsidR="00E64298">
        <w:t>,</w:t>
      </w:r>
      <w:r w:rsidR="00953152" w:rsidRPr="00287A86">
        <w:t xml:space="preserve"> we can look for meaningful chunks. We are chunking’.</w:t>
      </w:r>
    </w:p>
    <w:p w14:paraId="67A5D56A" w14:textId="2B1038A8" w:rsidR="001E204D" w:rsidRPr="00E04DAF" w:rsidRDefault="2F87FA89" w:rsidP="00287A86">
      <w:pPr>
        <w:pStyle w:val="Heading3"/>
      </w:pPr>
      <w:bookmarkStart w:id="66" w:name="_Part_1:_Count"/>
      <w:bookmarkStart w:id="67" w:name="_Toc128390675"/>
      <w:bookmarkEnd w:id="66"/>
      <w:r w:rsidRPr="00287A86">
        <w:lastRenderedPageBreak/>
        <w:t>Part</w:t>
      </w:r>
      <w:r>
        <w:t xml:space="preserve"> 1: Count and match dot pattern play – 15 minutes</w:t>
      </w:r>
      <w:bookmarkEnd w:id="67"/>
    </w:p>
    <w:p w14:paraId="2020266F" w14:textId="2E8F4ED9" w:rsidR="0491CFFB" w:rsidRPr="00287A86" w:rsidRDefault="2188CFD8" w:rsidP="00287A86">
      <w:pPr>
        <w:pStyle w:val="ListNumber"/>
      </w:pPr>
      <w:r w:rsidRPr="00287A86">
        <w:t xml:space="preserve">Provide each student with a </w:t>
      </w:r>
      <w:r w:rsidR="00F142DA">
        <w:t xml:space="preserve">copy of </w:t>
      </w:r>
      <w:hyperlink w:anchor="_Resource_10:_2" w:history="1">
        <w:r w:rsidR="00F142DA" w:rsidRPr="002F685C">
          <w:rPr>
            <w:rStyle w:val="Hyperlink"/>
          </w:rPr>
          <w:t>Resource 10: Dice dot patterns</w:t>
        </w:r>
      </w:hyperlink>
      <w:r w:rsidRPr="00287A86">
        <w:t xml:space="preserve"> and wooden pegs.</w:t>
      </w:r>
    </w:p>
    <w:p w14:paraId="20752332" w14:textId="620ADAF5" w:rsidR="2188CFD8" w:rsidRPr="00287A86" w:rsidRDefault="2188CFD8" w:rsidP="00287A86">
      <w:pPr>
        <w:pStyle w:val="ListNumber"/>
      </w:pPr>
      <w:r w:rsidRPr="00287A86">
        <w:t>Give students time to explore the dice dot patterns by attaching the corresponding number of pegs to each dice dot pattern. Model counting out 2 pegs to attach to the number 2 dice dot pattern. Provide opportunities for students to work with a peer to show/share/discuss how they counted out their pegs and chose to attach to their dice dot pattern.</w:t>
      </w:r>
    </w:p>
    <w:p w14:paraId="35B3817F" w14:textId="7B6E1BBD" w:rsidR="2188CFD8" w:rsidRPr="00287A86" w:rsidRDefault="00A85CE7" w:rsidP="00287A86">
      <w:pPr>
        <w:pStyle w:val="ListNumber"/>
      </w:pPr>
      <w:r w:rsidRPr="00287A86">
        <w:t xml:space="preserve">Provide </w:t>
      </w:r>
      <w:r w:rsidR="00532324" w:rsidRPr="00287A86">
        <w:t>a paper plate</w:t>
      </w:r>
      <w:r w:rsidR="004D374A" w:rsidRPr="00287A86">
        <w:t>, 6 pegs</w:t>
      </w:r>
      <w:r w:rsidR="00532324" w:rsidRPr="00287A86">
        <w:t xml:space="preserve"> and</w:t>
      </w:r>
      <w:r w:rsidR="00F709DF" w:rsidRPr="00287A86">
        <w:t xml:space="preserve"> 6 </w:t>
      </w:r>
      <w:r w:rsidR="009E6990">
        <w:t>loose items</w:t>
      </w:r>
      <w:r w:rsidR="004D374A" w:rsidRPr="00287A86">
        <w:t xml:space="preserve"> </w:t>
      </w:r>
      <w:r w:rsidR="00F709DF" w:rsidRPr="00287A86">
        <w:t>per pair</w:t>
      </w:r>
      <w:r w:rsidR="00532324" w:rsidRPr="00287A86">
        <w:t xml:space="preserve"> </w:t>
      </w:r>
      <w:r w:rsidR="00F709DF" w:rsidRPr="00287A86">
        <w:t>of students. Allow time for students to e</w:t>
      </w:r>
      <w:r w:rsidR="2188CFD8" w:rsidRPr="00287A86">
        <w:t>xplore and create dice dot patterns 1</w:t>
      </w:r>
      <w:r w:rsidR="00AA2DF6">
        <w:t xml:space="preserve"> to </w:t>
      </w:r>
      <w:r w:rsidR="2188CFD8" w:rsidRPr="00287A86">
        <w:t xml:space="preserve">5 using </w:t>
      </w:r>
      <w:r w:rsidR="009E6990">
        <w:t>loose items</w:t>
      </w:r>
      <w:r w:rsidR="2188CFD8" w:rsidRPr="00287A86">
        <w:t xml:space="preserve"> and pegs</w:t>
      </w:r>
      <w:r w:rsidR="00F709DF" w:rsidRPr="00287A86">
        <w:t xml:space="preserve">, as seen in </w:t>
      </w:r>
      <w:r w:rsidR="00287A86">
        <w:fldChar w:fldCharType="begin"/>
      </w:r>
      <w:r w:rsidR="00287A86">
        <w:instrText xml:space="preserve"> REF _Ref111127808 \h </w:instrText>
      </w:r>
      <w:r w:rsidR="00287A86">
        <w:fldChar w:fldCharType="separate"/>
      </w:r>
      <w:r w:rsidR="00287A86">
        <w:t xml:space="preserve">Figure </w:t>
      </w:r>
      <w:r w:rsidR="00287A86">
        <w:rPr>
          <w:noProof/>
        </w:rPr>
        <w:t>13</w:t>
      </w:r>
      <w:r w:rsidR="00287A86">
        <w:fldChar w:fldCharType="end"/>
      </w:r>
      <w:r w:rsidR="00287A86">
        <w:t>.</w:t>
      </w:r>
    </w:p>
    <w:p w14:paraId="435192A2" w14:textId="100B63BC" w:rsidR="00166B83" w:rsidRDefault="00166B83" w:rsidP="00532324">
      <w:pPr>
        <w:pStyle w:val="Caption"/>
      </w:pPr>
      <w:bookmarkStart w:id="68" w:name="_Ref111127808"/>
      <w:bookmarkStart w:id="69" w:name="_Ref110799857"/>
      <w:r>
        <w:t xml:space="preserve">Figure </w:t>
      </w:r>
      <w:r>
        <w:fldChar w:fldCharType="begin"/>
      </w:r>
      <w:r>
        <w:instrText>SEQ Figure \* ARABIC</w:instrText>
      </w:r>
      <w:r>
        <w:fldChar w:fldCharType="separate"/>
      </w:r>
      <w:r w:rsidR="009A650F">
        <w:rPr>
          <w:noProof/>
        </w:rPr>
        <w:t>13</w:t>
      </w:r>
      <w:r>
        <w:fldChar w:fldCharType="end"/>
      </w:r>
      <w:bookmarkEnd w:id="68"/>
      <w:r>
        <w:t xml:space="preserve"> –</w:t>
      </w:r>
      <w:r w:rsidRPr="00166B83">
        <w:t xml:space="preserve"> </w:t>
      </w:r>
      <w:r w:rsidRPr="451B8B26">
        <w:t>Creating</w:t>
      </w:r>
      <w:r w:rsidRPr="2188CFD8">
        <w:t xml:space="preserve"> dice dot patterns using </w:t>
      </w:r>
      <w:r w:rsidR="009E6990">
        <w:t>loose items</w:t>
      </w:r>
      <w:r w:rsidRPr="2188CFD8">
        <w:t xml:space="preserve"> </w:t>
      </w:r>
      <w:r w:rsidR="0C67A245">
        <w:t>to</w:t>
      </w:r>
      <w:r w:rsidRPr="2188CFD8">
        <w:t xml:space="preserve"> represent number</w:t>
      </w:r>
      <w:r w:rsidR="00EA43FB">
        <w:t>s</w:t>
      </w:r>
      <w:r w:rsidRPr="2188CFD8">
        <w:t xml:space="preserve"> 1</w:t>
      </w:r>
      <w:r w:rsidR="00501D37">
        <w:t xml:space="preserve"> to </w:t>
      </w:r>
      <w:proofErr w:type="gramStart"/>
      <w:r w:rsidRPr="2188CFD8">
        <w:t>5</w:t>
      </w:r>
      <w:bookmarkEnd w:id="69"/>
      <w:proofErr w:type="gramEnd"/>
    </w:p>
    <w:p w14:paraId="53E05C1C" w14:textId="15DB73A1" w:rsidR="004D7678" w:rsidRDefault="00352690" w:rsidP="00AA2DF6">
      <w:r>
        <w:rPr>
          <w:noProof/>
        </w:rPr>
        <w:drawing>
          <wp:inline distT="0" distB="0" distL="0" distR="0" wp14:anchorId="1A92ED7C" wp14:editId="7FE8298F">
            <wp:extent cx="3432018" cy="1738313"/>
            <wp:effectExtent l="0" t="0" r="0" b="0"/>
            <wp:docPr id="4" name="Picture 4" descr="An assortment of paper plates containing coasters. Loose parts have been placed on the coasters to represent dice patterns. Pegs have been added to some of the assortments so that students can count the number re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assortment of paper plates containing coasters. Loose parts have been placed on the coasters to represent dice patterns. Pegs have been added to some of the assortments so that students can count the number represented."/>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3439591" cy="1742149"/>
                    </a:xfrm>
                    <a:prstGeom prst="rect">
                      <a:avLst/>
                    </a:prstGeom>
                    <a:noFill/>
                    <a:ln>
                      <a:noFill/>
                    </a:ln>
                    <a:extLst>
                      <a:ext uri="{53640926-AAD7-44D8-BBD7-CCE9431645EC}">
                        <a14:shadowObscured xmlns:a14="http://schemas.microsoft.com/office/drawing/2010/main"/>
                      </a:ext>
                    </a:extLst>
                  </pic:spPr>
                </pic:pic>
              </a:graphicData>
            </a:graphic>
          </wp:inline>
        </w:drawing>
      </w:r>
      <w:r w:rsidR="00E86EAE">
        <w:rPr>
          <w:noProof/>
        </w:rPr>
        <w:drawing>
          <wp:inline distT="0" distB="0" distL="0" distR="0" wp14:anchorId="1EEFA442" wp14:editId="0C270E5B">
            <wp:extent cx="3469821" cy="1769427"/>
            <wp:effectExtent l="0" t="0" r="0" b="2540"/>
            <wp:docPr id="7" name="Picture 7" descr="An assortment of paper plates containing coasters. Loose parts have been placed on the coasters to represent dice patterns. Pegs have been added to some of the assortments so that students can count the number re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assortment of paper plates containing coasters. Loose parts have been placed on the coasters to represent dice patterns. Pegs have been added to some of the assortments so that students can count the number represented."/>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3502942" cy="1786317"/>
                    </a:xfrm>
                    <a:prstGeom prst="rect">
                      <a:avLst/>
                    </a:prstGeom>
                    <a:noFill/>
                    <a:ln>
                      <a:noFill/>
                    </a:ln>
                    <a:extLst>
                      <a:ext uri="{53640926-AAD7-44D8-BBD7-CCE9431645EC}">
                        <a14:shadowObscured xmlns:a14="http://schemas.microsoft.com/office/drawing/2010/main"/>
                      </a:ext>
                    </a:extLst>
                  </pic:spPr>
                </pic:pic>
              </a:graphicData>
            </a:graphic>
          </wp:inline>
        </w:drawing>
      </w:r>
      <w:r w:rsidR="004D7678">
        <w:br w:type="page"/>
      </w:r>
    </w:p>
    <w:p w14:paraId="1D3358E7" w14:textId="77777777" w:rsidR="004D7678" w:rsidRDefault="004D7678" w:rsidP="004D7678">
      <w:pPr>
        <w:rPr>
          <w:rFonts w:eastAsia="Calibri"/>
          <w:highlight w:val="yellow"/>
        </w:rPr>
      </w:pPr>
      <w:r>
        <w:lastRenderedPageBreak/>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2188CFD8" w14:paraId="6D9DC799" w14:textId="77777777" w:rsidTr="00553448">
        <w:trPr>
          <w:cnfStyle w:val="100000000000" w:firstRow="1" w:lastRow="0" w:firstColumn="0" w:lastColumn="0" w:oddVBand="0" w:evenVBand="0" w:oddHBand="0" w:evenHBand="0" w:firstRowFirstColumn="0" w:firstRowLastColumn="0" w:lastRowFirstColumn="0" w:lastRowLastColumn="0"/>
        </w:trPr>
        <w:tc>
          <w:tcPr>
            <w:tcW w:w="1667" w:type="pct"/>
          </w:tcPr>
          <w:p w14:paraId="71DDD762" w14:textId="77777777" w:rsidR="001E204D" w:rsidRDefault="001E204D" w:rsidP="00532324">
            <w:r>
              <w:t>Assessment opportunities</w:t>
            </w:r>
          </w:p>
        </w:tc>
        <w:tc>
          <w:tcPr>
            <w:tcW w:w="1667" w:type="pct"/>
          </w:tcPr>
          <w:p w14:paraId="05D9D196" w14:textId="77777777" w:rsidR="001E204D" w:rsidRDefault="001E204D" w:rsidP="00532324">
            <w:r>
              <w:t>Too hard?</w:t>
            </w:r>
          </w:p>
        </w:tc>
        <w:tc>
          <w:tcPr>
            <w:tcW w:w="1667" w:type="pct"/>
          </w:tcPr>
          <w:p w14:paraId="06BD8E38" w14:textId="77777777" w:rsidR="001E204D" w:rsidRDefault="001E204D" w:rsidP="00532324">
            <w:r>
              <w:t>Too easy?</w:t>
            </w:r>
          </w:p>
        </w:tc>
      </w:tr>
      <w:tr w:rsidR="2188CFD8" w14:paraId="24A0591A" w14:textId="77777777" w:rsidTr="00553448">
        <w:trPr>
          <w:cnfStyle w:val="000000100000" w:firstRow="0" w:lastRow="0" w:firstColumn="0" w:lastColumn="0" w:oddVBand="0" w:evenVBand="0" w:oddHBand="1" w:evenHBand="0" w:firstRowFirstColumn="0" w:firstRowLastColumn="0" w:lastRowFirstColumn="0" w:lastRowLastColumn="0"/>
        </w:trPr>
        <w:tc>
          <w:tcPr>
            <w:tcW w:w="1667" w:type="pct"/>
          </w:tcPr>
          <w:p w14:paraId="3203A705" w14:textId="77777777" w:rsidR="001E204D" w:rsidRDefault="001E204D" w:rsidP="00532324">
            <w:r>
              <w:t>What to look for:</w:t>
            </w:r>
          </w:p>
          <w:p w14:paraId="76719580" w14:textId="076D7D9B" w:rsidR="2188CFD8" w:rsidRDefault="00AA0D16" w:rsidP="00532324">
            <w:pPr>
              <w:pStyle w:val="ListBullet"/>
              <w:rPr>
                <w:rFonts w:asciiTheme="minorHAnsi" w:eastAsiaTheme="minorEastAsia" w:hAnsiTheme="minorHAnsi" w:cstheme="minorBidi"/>
              </w:rPr>
            </w:pPr>
            <w:r>
              <w:t>C</w:t>
            </w:r>
            <w:r w:rsidR="2188CFD8" w:rsidRPr="2188CFD8">
              <w:t>an students subitise dot patterns 1</w:t>
            </w:r>
            <w:r w:rsidR="00EF538F">
              <w:t xml:space="preserve"> to</w:t>
            </w:r>
            <w:r w:rsidR="00AA2DF6">
              <w:t xml:space="preserve"> </w:t>
            </w:r>
            <w:r w:rsidR="2188CFD8" w:rsidRPr="2188CFD8">
              <w:t>5</w:t>
            </w:r>
            <w:r>
              <w:t>?</w:t>
            </w:r>
            <w:r w:rsidR="2188CFD8" w:rsidRPr="2188CFD8">
              <w:t xml:space="preserve"> </w:t>
            </w:r>
            <w:r w:rsidR="2188CFD8" w:rsidRPr="0021345B">
              <w:rPr>
                <w:b/>
                <w:bCs/>
              </w:rPr>
              <w:t>(MAE-RWN-01)</w:t>
            </w:r>
          </w:p>
          <w:p w14:paraId="1BB1A4C8" w14:textId="7D527A46" w:rsidR="2188CFD8" w:rsidRDefault="00AA0D16" w:rsidP="00532324">
            <w:pPr>
              <w:pStyle w:val="ListBullet"/>
            </w:pPr>
            <w:r>
              <w:t>C</w:t>
            </w:r>
            <w:r w:rsidR="2188CFD8" w:rsidRPr="2188CFD8">
              <w:t xml:space="preserve">an students create and represent whole numbers using objects, </w:t>
            </w:r>
            <w:proofErr w:type="gramStart"/>
            <w:r w:rsidR="2188CFD8" w:rsidRPr="2188CFD8">
              <w:t>words</w:t>
            </w:r>
            <w:proofErr w:type="gramEnd"/>
            <w:r w:rsidR="2188CFD8" w:rsidRPr="2188CFD8">
              <w:t xml:space="preserve"> and symbols</w:t>
            </w:r>
            <w:r>
              <w:t>?</w:t>
            </w:r>
            <w:r w:rsidR="2188CFD8" w:rsidRPr="2188CFD8">
              <w:t xml:space="preserve"> </w:t>
            </w:r>
            <w:r w:rsidR="2188CFD8" w:rsidRPr="0021345B">
              <w:rPr>
                <w:b/>
                <w:bCs/>
              </w:rPr>
              <w:t>(MAE-RWN-01)</w:t>
            </w:r>
          </w:p>
          <w:p w14:paraId="6199FCBC" w14:textId="77777777" w:rsidR="001E204D" w:rsidRDefault="001E204D" w:rsidP="00532324">
            <w:r>
              <w:t>What to collect:</w:t>
            </w:r>
          </w:p>
          <w:p w14:paraId="41635C0D" w14:textId="53CA24AF" w:rsidR="2188CFD8" w:rsidRPr="00204403" w:rsidRDefault="00AA0D16" w:rsidP="00532324">
            <w:pPr>
              <w:pStyle w:val="ListBullet"/>
              <w:rPr>
                <w:rFonts w:asciiTheme="minorHAnsi" w:eastAsiaTheme="minorEastAsia" w:hAnsiTheme="minorHAnsi" w:cstheme="minorBidi"/>
              </w:rPr>
            </w:pPr>
            <w:r>
              <w:t>o</w:t>
            </w:r>
            <w:r w:rsidR="2188CFD8" w:rsidRPr="2188CFD8">
              <w:t xml:space="preserve">bservations </w:t>
            </w:r>
            <w:r w:rsidR="00552D94">
              <w:t xml:space="preserve">and recording of student discussions </w:t>
            </w:r>
            <w:r w:rsidR="2188CFD8" w:rsidRPr="0021345B">
              <w:rPr>
                <w:b/>
                <w:bCs/>
              </w:rPr>
              <w:t>(MAE-RWN-01)</w:t>
            </w:r>
            <w:r w:rsidR="0021345B">
              <w:rPr>
                <w:b/>
                <w:bCs/>
              </w:rPr>
              <w:t>.</w:t>
            </w:r>
          </w:p>
        </w:tc>
        <w:tc>
          <w:tcPr>
            <w:tcW w:w="1667" w:type="pct"/>
          </w:tcPr>
          <w:p w14:paraId="5CB48B3C" w14:textId="0650331F" w:rsidR="2188CFD8" w:rsidRDefault="2188CFD8" w:rsidP="00532324">
            <w:r w:rsidRPr="615E4C5E">
              <w:t>Students not yet able to identify dice dot patterns 1</w:t>
            </w:r>
            <w:r w:rsidR="00652489">
              <w:t xml:space="preserve"> to </w:t>
            </w:r>
            <w:r w:rsidRPr="615E4C5E">
              <w:t>3</w:t>
            </w:r>
            <w:r w:rsidR="00352690">
              <w:t>:</w:t>
            </w:r>
          </w:p>
          <w:p w14:paraId="2EA9E540" w14:textId="3A84BCD0" w:rsidR="2188CFD8" w:rsidRPr="00174DB2" w:rsidRDefault="00EA43FB" w:rsidP="00532324">
            <w:pPr>
              <w:pStyle w:val="ListBullet"/>
            </w:pPr>
            <w:r>
              <w:t>Work</w:t>
            </w:r>
            <w:r w:rsidR="2188CFD8" w:rsidRPr="615E4C5E">
              <w:t xml:space="preserve"> with individual students using the DoE dot pattern cards and model how to count each dot pattern using </w:t>
            </w:r>
            <w:r w:rsidR="009E6990">
              <w:t>loose items</w:t>
            </w:r>
            <w:r w:rsidR="2188CFD8" w:rsidRPr="615E4C5E">
              <w:t xml:space="preserve"> from the treasure box or fingers to represent numbers as quantities. </w:t>
            </w:r>
            <w:r>
              <w:t>E</w:t>
            </w:r>
            <w:r w:rsidR="2188CFD8" w:rsidRPr="615E4C5E">
              <w:t>ncourage student to say the number</w:t>
            </w:r>
            <w:r w:rsidR="00AA0D16">
              <w:t>.</w:t>
            </w:r>
          </w:p>
          <w:p w14:paraId="3656643A" w14:textId="112B1674" w:rsidR="2188CFD8" w:rsidRDefault="00EA43FB" w:rsidP="00532324">
            <w:pPr>
              <w:pStyle w:val="ListBullet"/>
            </w:pPr>
            <w:r>
              <w:t>Model</w:t>
            </w:r>
            <w:r w:rsidR="615E4C5E" w:rsidRPr="615E4C5E">
              <w:t xml:space="preserve"> how to count out the pegs using one-to-one correspondence</w:t>
            </w:r>
            <w:r w:rsidR="00AA0D16">
              <w:t>.</w:t>
            </w:r>
          </w:p>
        </w:tc>
        <w:tc>
          <w:tcPr>
            <w:tcW w:w="1667" w:type="pct"/>
          </w:tcPr>
          <w:p w14:paraId="45A2828F" w14:textId="76A2FCB3" w:rsidR="2188CFD8" w:rsidRPr="00204403" w:rsidRDefault="2188CFD8" w:rsidP="00352690">
            <w:r w:rsidRPr="2188CFD8">
              <w:t>Students can fluently identify dice dot patterns 1</w:t>
            </w:r>
            <w:r w:rsidR="00174DB2">
              <w:t xml:space="preserve"> </w:t>
            </w:r>
            <w:r w:rsidR="00641414">
              <w:t xml:space="preserve">to </w:t>
            </w:r>
            <w:r w:rsidRPr="2188CFD8">
              <w:t>5 and match corresponding number of pegs to each card</w:t>
            </w:r>
            <w:r w:rsidR="00AA0D16">
              <w:t>.</w:t>
            </w:r>
            <w:r w:rsidR="00352690">
              <w:t xml:space="preserve"> </w:t>
            </w:r>
            <w:r w:rsidRPr="00204403">
              <w:t xml:space="preserve">Provide students with </w:t>
            </w:r>
            <w:r w:rsidR="009E6990">
              <w:t>loose items</w:t>
            </w:r>
            <w:r w:rsidRPr="00204403">
              <w:t xml:space="preserve"> from the treasure box and encourage students to explore alternative ways to represent numbers as quantities</w:t>
            </w:r>
            <w:r w:rsidR="00AA0D16">
              <w:t>.</w:t>
            </w:r>
          </w:p>
        </w:tc>
      </w:tr>
    </w:tbl>
    <w:p w14:paraId="76CA42BC" w14:textId="7A1C345F" w:rsidR="001E204D" w:rsidRPr="00E04DAF" w:rsidRDefault="2F87FA89" w:rsidP="00532324">
      <w:pPr>
        <w:pStyle w:val="Heading3"/>
      </w:pPr>
      <w:bookmarkStart w:id="70" w:name="_Toc128390676"/>
      <w:r>
        <w:t>Part 2: Dice patterns – 20 minutes</w:t>
      </w:r>
      <w:bookmarkEnd w:id="70"/>
    </w:p>
    <w:p w14:paraId="5E8A441F" w14:textId="77F5780D" w:rsidR="2188CFD8" w:rsidRDefault="2188CFD8" w:rsidP="00690AF7">
      <w:pPr>
        <w:pStyle w:val="FeatureBox"/>
        <w:rPr>
          <w:rFonts w:eastAsia="Calibri"/>
          <w:b/>
          <w:bCs/>
          <w:highlight w:val="magenta"/>
        </w:rPr>
      </w:pPr>
      <w:r w:rsidRPr="2188CFD8">
        <w:rPr>
          <w:rFonts w:eastAsia="Calibri"/>
          <w:b/>
          <w:bCs/>
        </w:rPr>
        <w:t xml:space="preserve">Note: </w:t>
      </w:r>
      <w:r w:rsidR="00204EBB">
        <w:rPr>
          <w:rFonts w:eastAsia="Calibri"/>
        </w:rPr>
        <w:t>W</w:t>
      </w:r>
      <w:r w:rsidRPr="2188CFD8">
        <w:rPr>
          <w:rFonts w:eastAsia="Calibri"/>
        </w:rPr>
        <w:t xml:space="preserve">atch </w:t>
      </w:r>
      <w:hyperlink r:id="rId55">
        <w:r w:rsidR="00E406BF">
          <w:rPr>
            <w:rStyle w:val="Hyperlink"/>
            <w:rFonts w:eastAsia="Calibri"/>
          </w:rPr>
          <w:t>Dice patterns A (1-4) (14:59)</w:t>
        </w:r>
      </w:hyperlink>
      <w:r w:rsidRPr="2188CFD8">
        <w:rPr>
          <w:rFonts w:eastAsia="Calibri"/>
        </w:rPr>
        <w:t xml:space="preserve"> before implementing Part 2: Dice patterns</w:t>
      </w:r>
      <w:r w:rsidR="00204EBB">
        <w:rPr>
          <w:rFonts w:eastAsia="Calibri"/>
        </w:rPr>
        <w:t>. T</w:t>
      </w:r>
      <w:r w:rsidRPr="2188CFD8">
        <w:rPr>
          <w:rFonts w:eastAsia="Calibri"/>
        </w:rPr>
        <w:t xml:space="preserve">his </w:t>
      </w:r>
      <w:r w:rsidR="00204EBB">
        <w:rPr>
          <w:rFonts w:eastAsia="Calibri"/>
        </w:rPr>
        <w:t xml:space="preserve">video shows how to </w:t>
      </w:r>
      <w:r w:rsidRPr="451B8B26">
        <w:rPr>
          <w:rFonts w:eastAsia="Calibri"/>
        </w:rPr>
        <w:t>model</w:t>
      </w:r>
      <w:r w:rsidRPr="2188CFD8">
        <w:rPr>
          <w:rFonts w:eastAsia="Calibri"/>
        </w:rPr>
        <w:t xml:space="preserve"> different ways to represent numbers</w:t>
      </w:r>
      <w:r w:rsidR="00204EBB">
        <w:rPr>
          <w:rFonts w:eastAsia="Calibri"/>
        </w:rPr>
        <w:t>.</w:t>
      </w:r>
    </w:p>
    <w:p w14:paraId="70950022" w14:textId="7B900B98" w:rsidR="2188CFD8" w:rsidRPr="00352690" w:rsidRDefault="761C7D80" w:rsidP="00352690">
      <w:pPr>
        <w:pStyle w:val="ListNumber"/>
      </w:pPr>
      <w:r w:rsidRPr="00352690">
        <w:t>Students</w:t>
      </w:r>
      <w:r w:rsidR="2188CFD8" w:rsidRPr="00352690">
        <w:t xml:space="preserve"> reflect on their learning </w:t>
      </w:r>
      <w:r w:rsidR="008E5A53" w:rsidRPr="00352690">
        <w:t xml:space="preserve">from </w:t>
      </w:r>
      <w:hyperlink w:anchor="_Part_1:_Count" w:history="1">
        <w:r w:rsidR="2188CFD8" w:rsidRPr="0068658C">
          <w:rPr>
            <w:rStyle w:val="Hyperlink"/>
          </w:rPr>
          <w:t>Part 1</w:t>
        </w:r>
      </w:hyperlink>
      <w:r w:rsidR="0068658C">
        <w:t>:</w:t>
      </w:r>
      <w:r w:rsidR="2188CFD8" w:rsidRPr="00352690">
        <w:t xml:space="preserve"> Count and match dot pattern play. </w:t>
      </w:r>
      <w:r w:rsidR="008E5A53" w:rsidRPr="00352690">
        <w:t>E</w:t>
      </w:r>
      <w:r w:rsidR="2188CFD8" w:rsidRPr="00352690">
        <w:t xml:space="preserve">ncourage students to recall and reflect on their learning </w:t>
      </w:r>
      <w:r w:rsidR="00F421B9" w:rsidRPr="00352690">
        <w:t>by recalling the different w</w:t>
      </w:r>
      <w:r w:rsidR="2188CFD8" w:rsidRPr="00352690">
        <w:t xml:space="preserve">ays </w:t>
      </w:r>
      <w:r w:rsidR="00F421B9" w:rsidRPr="00352690">
        <w:t>that were used to</w:t>
      </w:r>
      <w:r w:rsidR="2188CFD8" w:rsidRPr="00352690">
        <w:t xml:space="preserve"> count and match dice dot patterns</w:t>
      </w:r>
      <w:r w:rsidR="00F421B9" w:rsidRPr="00352690">
        <w:t>, such as</w:t>
      </w:r>
      <w:r w:rsidR="2188CFD8" w:rsidRPr="00352690">
        <w:t xml:space="preserve"> using pegs and objects from </w:t>
      </w:r>
      <w:r w:rsidR="00C603F1" w:rsidRPr="00352690">
        <w:lastRenderedPageBreak/>
        <w:t xml:space="preserve">the </w:t>
      </w:r>
      <w:r w:rsidR="2188CFD8" w:rsidRPr="00352690">
        <w:t xml:space="preserve">treasure box. </w:t>
      </w:r>
      <w:r w:rsidRPr="00352690">
        <w:t>Reinforce</w:t>
      </w:r>
      <w:r w:rsidR="2188CFD8" w:rsidRPr="00352690">
        <w:t xml:space="preserve"> the core concept by explaining that </w:t>
      </w:r>
      <w:r w:rsidR="00C603F1" w:rsidRPr="00352690">
        <w:t>w</w:t>
      </w:r>
      <w:r w:rsidR="2188CFD8" w:rsidRPr="00352690">
        <w:t>hen we play and learn with dice dot patterns, we are being mathematicians</w:t>
      </w:r>
      <w:r w:rsidRPr="00352690">
        <w:t>.</w:t>
      </w:r>
    </w:p>
    <w:p w14:paraId="57DD543C" w14:textId="5F08B602" w:rsidR="003016A2" w:rsidRPr="00352690" w:rsidRDefault="2188CFD8" w:rsidP="00352690">
      <w:pPr>
        <w:pStyle w:val="ListNumber"/>
      </w:pPr>
      <w:r w:rsidRPr="00352690">
        <w:t>Students sit in a circle. Model placing dice dot pattern cards (1</w:t>
      </w:r>
      <w:r w:rsidR="0068658C">
        <w:t xml:space="preserve"> to </w:t>
      </w:r>
      <w:r w:rsidRPr="00352690">
        <w:t xml:space="preserve">5) into the treasure box with the </w:t>
      </w:r>
      <w:r w:rsidR="009E6990">
        <w:t>loose items</w:t>
      </w:r>
      <w:r w:rsidRPr="00352690">
        <w:t xml:space="preserve"> from </w:t>
      </w:r>
      <w:r w:rsidR="001E332A">
        <w:t>L</w:t>
      </w:r>
      <w:r w:rsidRPr="00352690">
        <w:t>essons 1</w:t>
      </w:r>
      <w:r w:rsidR="00AD21F2">
        <w:t xml:space="preserve"> to </w:t>
      </w:r>
      <w:r w:rsidRPr="00352690">
        <w:t xml:space="preserve">4 and explain that one of the </w:t>
      </w:r>
      <w:r w:rsidR="00984B38">
        <w:t>dice dot</w:t>
      </w:r>
      <w:r w:rsidRPr="00352690">
        <w:t xml:space="preserve"> pattern cards will be chosen from the box.</w:t>
      </w:r>
    </w:p>
    <w:p w14:paraId="44021D43" w14:textId="3E920387" w:rsidR="003016A2" w:rsidRPr="00352690" w:rsidRDefault="2188CFD8" w:rsidP="00352690">
      <w:pPr>
        <w:pStyle w:val="ListNumber"/>
      </w:pPr>
      <w:r w:rsidRPr="00352690">
        <w:t xml:space="preserve"> Retrieve the dice pattern with one dot and encourage students to identify how many dots they can see, expressing their ideas verbally and non-verbally.</w:t>
      </w:r>
    </w:p>
    <w:p w14:paraId="1E840416" w14:textId="029E1808" w:rsidR="00D43026" w:rsidRPr="00352690" w:rsidRDefault="2188CFD8" w:rsidP="00352690">
      <w:pPr>
        <w:pStyle w:val="ListNumber"/>
      </w:pPr>
      <w:r w:rsidRPr="00352690">
        <w:t>Retrieve</w:t>
      </w:r>
      <w:r w:rsidR="615E4C5E" w:rsidRPr="00352690">
        <w:t xml:space="preserve"> alternative dice dot patterns from the treasure box to encourage students to continue to engage with these concepts. S</w:t>
      </w:r>
      <w:r w:rsidRPr="00352690">
        <w:t>upport opportunities to contribute thoughts and ideas about the patterns and encourage students to ‘have a go’ and take risks while being mathematicians. For example, a student may see one dot and another student can also see one dot in the pattern whereas another student may see more than one dot in the pattern.</w:t>
      </w:r>
    </w:p>
    <w:p w14:paraId="6B184B18" w14:textId="6CB03D0C" w:rsidR="00EE6B00" w:rsidRPr="00352690" w:rsidRDefault="2188CFD8" w:rsidP="00352690">
      <w:pPr>
        <w:pStyle w:val="ListNumber"/>
      </w:pPr>
      <w:r w:rsidRPr="00352690">
        <w:t>Stretch students</w:t>
      </w:r>
      <w:r w:rsidR="000359B4" w:rsidRPr="00352690">
        <w:t>’</w:t>
      </w:r>
      <w:r w:rsidRPr="00352690">
        <w:t xml:space="preserve"> understanding </w:t>
      </w:r>
      <w:r w:rsidR="00DE57F3" w:rsidRPr="00352690">
        <w:t>by asking</w:t>
      </w:r>
      <w:r w:rsidR="00276AF8" w:rsidRPr="00352690">
        <w:t>:</w:t>
      </w:r>
    </w:p>
    <w:p w14:paraId="648AB9B3" w14:textId="13E9D663" w:rsidR="00EE6B00" w:rsidRDefault="00EE6B00" w:rsidP="00352690">
      <w:pPr>
        <w:pStyle w:val="ListBullet"/>
        <w:ind w:left="1134"/>
      </w:pPr>
      <w:r>
        <w:t>I</w:t>
      </w:r>
      <w:r w:rsidR="2188CFD8" w:rsidRPr="00204403">
        <w:t xml:space="preserve"> wonder how many dots you can </w:t>
      </w:r>
      <w:proofErr w:type="gramStart"/>
      <w:r w:rsidR="2188CFD8" w:rsidRPr="00204403">
        <w:t>see?</w:t>
      </w:r>
      <w:proofErr w:type="gramEnd"/>
    </w:p>
    <w:p w14:paraId="24D2C50D" w14:textId="0035B9EB" w:rsidR="2188CFD8" w:rsidRPr="00204403" w:rsidRDefault="2188CFD8" w:rsidP="00352690">
      <w:pPr>
        <w:pStyle w:val="ListBullet"/>
        <w:ind w:left="1134"/>
      </w:pPr>
      <w:r w:rsidRPr="00204403">
        <w:t>I wonder who can see a different number of dots?</w:t>
      </w:r>
    </w:p>
    <w:p w14:paraId="64860377" w14:textId="41D4F53B" w:rsidR="2188CFD8" w:rsidRDefault="2188CFD8" w:rsidP="00690AF7">
      <w:pPr>
        <w:pStyle w:val="FeatureBox"/>
      </w:pPr>
      <w:r w:rsidRPr="2188CFD8">
        <w:rPr>
          <w:b/>
          <w:bCs/>
        </w:rPr>
        <w:t>Note:</w:t>
      </w:r>
      <w:r w:rsidRPr="2188CFD8">
        <w:t xml:space="preserve"> </w:t>
      </w:r>
      <w:r w:rsidR="007629AA">
        <w:t>R</w:t>
      </w:r>
      <w:r w:rsidRPr="2188CFD8">
        <w:t>emove dice dot pattern cards from the treasure box</w:t>
      </w:r>
      <w:r w:rsidR="00352690">
        <w:t>.</w:t>
      </w:r>
    </w:p>
    <w:p w14:paraId="75D88EA4" w14:textId="2CF846A5" w:rsidR="00AA4F51" w:rsidRPr="00352690" w:rsidRDefault="003E226E" w:rsidP="00352690">
      <w:pPr>
        <w:pStyle w:val="ListNumber"/>
      </w:pPr>
      <w:r w:rsidRPr="00352690">
        <w:t>Pass the treasure box around the circle and i</w:t>
      </w:r>
      <w:r w:rsidR="761C7D80" w:rsidRPr="00352690">
        <w:t>nvite</w:t>
      </w:r>
      <w:r w:rsidR="2188CFD8" w:rsidRPr="00352690">
        <w:t xml:space="preserve"> each student to select one loose </w:t>
      </w:r>
      <w:r w:rsidR="0029204C">
        <w:t>item</w:t>
      </w:r>
      <w:r w:rsidRPr="00352690">
        <w:t>.</w:t>
      </w:r>
    </w:p>
    <w:p w14:paraId="151AF233" w14:textId="5D9BA596" w:rsidR="2188CFD8" w:rsidRPr="00352690" w:rsidRDefault="761C7D80" w:rsidP="00352690">
      <w:pPr>
        <w:pStyle w:val="ListNumber"/>
      </w:pPr>
      <w:r w:rsidRPr="00352690">
        <w:t>Model</w:t>
      </w:r>
      <w:r w:rsidR="2188CFD8" w:rsidRPr="00352690">
        <w:t xml:space="preserve"> how dice dot patterns can also be represented with symbols, objects, drawings</w:t>
      </w:r>
      <w:r w:rsidR="00162235">
        <w:t>,</w:t>
      </w:r>
      <w:r w:rsidR="2188CFD8" w:rsidRPr="00352690">
        <w:t xml:space="preserve"> and words by representing ‘1’ and ‘one’ using objects from the treasure box</w:t>
      </w:r>
      <w:r w:rsidR="009300C9" w:rsidRPr="00352690">
        <w:t>. R</w:t>
      </w:r>
      <w:r w:rsidR="2188CFD8" w:rsidRPr="00352690">
        <w:t>einforce that when we see a dice dot pattern with one dot, we trust that the number of dots stay the same every time we see the card</w:t>
      </w:r>
      <w:r w:rsidR="0018653B" w:rsidRPr="00352690">
        <w:t>.</w:t>
      </w:r>
    </w:p>
    <w:p w14:paraId="5BF58082" w14:textId="222E92E8" w:rsidR="2188CFD8" w:rsidRPr="00352690" w:rsidRDefault="2188CFD8" w:rsidP="00352690">
      <w:pPr>
        <w:pStyle w:val="ListNumber"/>
      </w:pPr>
      <w:r w:rsidRPr="00352690">
        <w:lastRenderedPageBreak/>
        <w:t>Show the dot pattern using the dice dot pattern card for ‘one’ and encourage students to show their one object retrieved from the treasure box</w:t>
      </w:r>
      <w:r w:rsidR="0018653B" w:rsidRPr="00352690">
        <w:t xml:space="preserve">. </w:t>
      </w:r>
      <w:r w:rsidR="00EA74E3" w:rsidRPr="00352690">
        <w:t xml:space="preserve">Explain that </w:t>
      </w:r>
      <w:r w:rsidRPr="00352690">
        <w:t xml:space="preserve">regardless of the loose part </w:t>
      </w:r>
      <w:r w:rsidR="00EA74E3" w:rsidRPr="00352690">
        <w:t xml:space="preserve">they </w:t>
      </w:r>
      <w:r w:rsidRPr="00352690">
        <w:t>have chosen</w:t>
      </w:r>
      <w:r w:rsidR="00EA74E3" w:rsidRPr="00352690">
        <w:t>,</w:t>
      </w:r>
      <w:r w:rsidRPr="00352690">
        <w:t xml:space="preserve"> (small, big, rough, coloured, natural, heavy, light)</w:t>
      </w:r>
      <w:r w:rsidR="00EA74E3" w:rsidRPr="00352690">
        <w:t>,</w:t>
      </w:r>
      <w:r w:rsidRPr="00352690">
        <w:t xml:space="preserve"> it is still ‘one’</w:t>
      </w:r>
      <w:r w:rsidR="002B4F9E">
        <w:t xml:space="preserve"> (e</w:t>
      </w:r>
      <w:r w:rsidR="002B4F9E" w:rsidRPr="00352690">
        <w:t xml:space="preserve">ven </w:t>
      </w:r>
      <w:r w:rsidRPr="00352690">
        <w:t>if the dot is substituted with another object such as a pinecone or leaf</w:t>
      </w:r>
      <w:r w:rsidR="002B4F9E">
        <w:t>)</w:t>
      </w:r>
      <w:r w:rsidR="00EA74E3" w:rsidRPr="00352690">
        <w:t>.</w:t>
      </w:r>
    </w:p>
    <w:p w14:paraId="5E1F3A6A" w14:textId="1651238D" w:rsidR="2188CFD8" w:rsidRPr="00352690" w:rsidRDefault="2188CFD8" w:rsidP="00352690">
      <w:pPr>
        <w:pStyle w:val="ListNumber"/>
      </w:pPr>
      <w:r w:rsidRPr="00352690">
        <w:t>As each student returns their loose part to the treasure box</w:t>
      </w:r>
      <w:r w:rsidR="00A60923">
        <w:t>,</w:t>
      </w:r>
      <w:r w:rsidRPr="00352690">
        <w:t xml:space="preserve"> use language to communicate thinking about subitising dice patterns 1</w:t>
      </w:r>
      <w:r w:rsidR="006B2D1A">
        <w:t xml:space="preserve"> to </w:t>
      </w:r>
      <w:r w:rsidRPr="00352690">
        <w:t>5. For example, ‘How do you know this is ‘one’?’. Support students to share their reasoning about quantity, ‘This is one. This is something I know I can trust. Trust the count</w:t>
      </w:r>
      <w:r w:rsidR="002B4F9E">
        <w:t>.</w:t>
      </w:r>
      <w:r w:rsidRPr="00352690">
        <w:t>’</w:t>
      </w:r>
    </w:p>
    <w:p w14:paraId="2549D4A4" w14:textId="0427B2B4" w:rsidR="2188CFD8" w:rsidRPr="00352690" w:rsidRDefault="2188CFD8" w:rsidP="00352690">
      <w:pPr>
        <w:pStyle w:val="ListNumber"/>
      </w:pPr>
      <w:r w:rsidRPr="00352690">
        <w:t>Invite students to explore ways to represent dot patterns and numbers using whole body movements. Model drawing dot patterns in the air and on the ground and encourage students to draw dot patterns 1</w:t>
      </w:r>
      <w:r w:rsidR="006B2D1A">
        <w:t xml:space="preserve"> to </w:t>
      </w:r>
      <w:r w:rsidRPr="00352690">
        <w:t xml:space="preserve">5. For example, drawing dot patterns and numerals in the air/ground or curling into a ball to represent dot pattern number </w:t>
      </w:r>
      <w:r w:rsidR="002B4F9E">
        <w:t>1</w:t>
      </w:r>
      <w:r w:rsidRPr="00352690">
        <w:t xml:space="preserve"> or 2 closed fists to represent dot pattern</w:t>
      </w:r>
      <w:r w:rsidR="00AF02EC">
        <w:t xml:space="preserve"> 2</w:t>
      </w:r>
      <w:r w:rsidRPr="00352690">
        <w:t xml:space="preserve">. Explain that ‘When we are drawing dot patterns using body movements, we are being </w:t>
      </w:r>
      <w:proofErr w:type="gramStart"/>
      <w:r w:rsidRPr="00352690">
        <w:t>mathematicians’</w:t>
      </w:r>
      <w:proofErr w:type="gramEnd"/>
      <w:r w:rsidRPr="00352690">
        <w:t>.</w:t>
      </w:r>
    </w:p>
    <w:p w14:paraId="0108651F" w14:textId="6951D8A9" w:rsidR="2188CFD8" w:rsidRPr="00352690" w:rsidRDefault="761C7D80" w:rsidP="00352690">
      <w:pPr>
        <w:pStyle w:val="ListNumber"/>
      </w:pPr>
      <w:r w:rsidRPr="00352690">
        <w:t>Provide</w:t>
      </w:r>
      <w:r w:rsidR="2188CFD8" w:rsidRPr="00352690">
        <w:t xml:space="preserve"> opportunities and time for students to reflect on their learning. </w:t>
      </w:r>
      <w:r w:rsidRPr="00352690">
        <w:t>Re-introduce</w:t>
      </w:r>
      <w:r w:rsidR="2188CFD8" w:rsidRPr="00352690">
        <w:t xml:space="preserve"> the core concept that ‘As mathematicians we know we can represent ideas in different ways. We can use drawings or </w:t>
      </w:r>
      <w:proofErr w:type="gramStart"/>
      <w:r w:rsidR="2188CFD8" w:rsidRPr="00352690">
        <w:t>symbols’</w:t>
      </w:r>
      <w:proofErr w:type="gramEnd"/>
      <w:r w:rsidR="2188CFD8" w:rsidRPr="00352690">
        <w:t xml:space="preserve">. </w:t>
      </w:r>
      <w:r w:rsidRPr="00352690">
        <w:t>Model</w:t>
      </w:r>
      <w:r w:rsidR="2188CFD8" w:rsidRPr="00352690">
        <w:t xml:space="preserve"> how to draw the symbol for </w:t>
      </w:r>
      <w:r w:rsidR="003931EA">
        <w:t xml:space="preserve">number </w:t>
      </w:r>
      <w:r w:rsidR="2188CFD8" w:rsidRPr="00352690">
        <w:t>1. Students practi</w:t>
      </w:r>
      <w:r w:rsidR="003931EA">
        <w:t>s</w:t>
      </w:r>
      <w:r w:rsidR="2188CFD8" w:rsidRPr="00352690">
        <w:t xml:space="preserve">e drawing the symbol for number </w:t>
      </w:r>
      <w:r w:rsidR="003931EA">
        <w:t>1</w:t>
      </w:r>
      <w:r w:rsidR="2188CFD8" w:rsidRPr="00352690">
        <w:t xml:space="preserve">. </w:t>
      </w:r>
      <w:r w:rsidRPr="00352690">
        <w:t>Repeat</w:t>
      </w:r>
      <w:r w:rsidR="2188CFD8" w:rsidRPr="00352690">
        <w:t xml:space="preserve"> this activity for numbers 1</w:t>
      </w:r>
      <w:r w:rsidR="000729BC">
        <w:t xml:space="preserve"> to </w:t>
      </w:r>
      <w:r w:rsidR="2188CFD8" w:rsidRPr="00352690">
        <w:t>5.</w:t>
      </w:r>
    </w:p>
    <w:p w14:paraId="37278FFB" w14:textId="266FE175" w:rsidR="2188CFD8" w:rsidRDefault="2188CFD8" w:rsidP="00532324">
      <w:pPr>
        <w:pStyle w:val="Heading3"/>
        <w:rPr>
          <w:rFonts w:eastAsia="Calibri"/>
        </w:rPr>
      </w:pPr>
      <w:bookmarkStart w:id="71" w:name="_Toc128390677"/>
      <w:r>
        <w:t>Consolidation and meaningful practice: Matching dice dots and numerals – 15 minutes</w:t>
      </w:r>
      <w:bookmarkEnd w:id="71"/>
    </w:p>
    <w:p w14:paraId="15FD4761" w14:textId="30F33927" w:rsidR="2188CFD8" w:rsidRPr="00802653" w:rsidRDefault="2188CFD8" w:rsidP="00802653">
      <w:pPr>
        <w:pStyle w:val="ListNumber"/>
      </w:pPr>
      <w:r w:rsidRPr="00802653">
        <w:t xml:space="preserve">Provide each student with a </w:t>
      </w:r>
      <w:r w:rsidR="003931EA">
        <w:t>min</w:t>
      </w:r>
      <w:r w:rsidR="00793705">
        <w:t>i</w:t>
      </w:r>
      <w:r w:rsidRPr="00802653">
        <w:t xml:space="preserve"> whiteboard and whiteboard marker</w:t>
      </w:r>
      <w:r w:rsidR="00E83244" w:rsidRPr="00802653">
        <w:t>.</w:t>
      </w:r>
    </w:p>
    <w:p w14:paraId="4B0ADA9E" w14:textId="6C860CA1" w:rsidR="2188CFD8" w:rsidRPr="00802653" w:rsidRDefault="2188CFD8" w:rsidP="00802653">
      <w:pPr>
        <w:pStyle w:val="ListNumber"/>
      </w:pPr>
      <w:r w:rsidRPr="00802653">
        <w:t>Display one dice dot pattern card to the students for approximately 2</w:t>
      </w:r>
      <w:r w:rsidR="000729BC">
        <w:t xml:space="preserve"> to </w:t>
      </w:r>
      <w:r w:rsidRPr="00802653">
        <w:t>3 seconds. Encourage students to quickly draw the same pattern</w:t>
      </w:r>
      <w:r w:rsidR="000729BC">
        <w:t>.</w:t>
      </w:r>
    </w:p>
    <w:p w14:paraId="01D7B5D3" w14:textId="1B936F7D" w:rsidR="2188CFD8" w:rsidRPr="00802653" w:rsidRDefault="2188CFD8" w:rsidP="00802653">
      <w:pPr>
        <w:pStyle w:val="ListNumber"/>
      </w:pPr>
      <w:r w:rsidRPr="00802653">
        <w:t xml:space="preserve">Discuss how the pattern is arranged. Continue for each of the </w:t>
      </w:r>
      <w:r w:rsidR="00984B38">
        <w:t>dice dot</w:t>
      </w:r>
      <w:r w:rsidRPr="00802653">
        <w:t xml:space="preserve"> patterns </w:t>
      </w:r>
      <w:r w:rsidR="0029204C">
        <w:t xml:space="preserve">up </w:t>
      </w:r>
      <w:r w:rsidRPr="00802653">
        <w:t>to 5</w:t>
      </w:r>
      <w:r w:rsidR="000729BC">
        <w:t>.</w:t>
      </w:r>
    </w:p>
    <w:p w14:paraId="64EF48D8" w14:textId="077FF322" w:rsidR="2188CFD8" w:rsidRPr="00802653" w:rsidRDefault="2188CFD8" w:rsidP="00802653">
      <w:pPr>
        <w:pStyle w:val="ListNumber"/>
      </w:pPr>
      <w:r w:rsidRPr="00802653">
        <w:lastRenderedPageBreak/>
        <w:t xml:space="preserve">Model how </w:t>
      </w:r>
      <w:r w:rsidR="00A71545" w:rsidRPr="00802653">
        <w:t>to</w:t>
      </w:r>
      <w:r w:rsidRPr="00802653">
        <w:t xml:space="preserve"> create the numeral for each </w:t>
      </w:r>
      <w:r w:rsidR="00984B38">
        <w:t xml:space="preserve">dice </w:t>
      </w:r>
      <w:r w:rsidRPr="00802653">
        <w:t xml:space="preserve">dot pattern they see. Display a dice dot pattern for approximately one second. Students quickly create the numeral to match the </w:t>
      </w:r>
      <w:r w:rsidR="00984B38">
        <w:t xml:space="preserve">dice </w:t>
      </w:r>
      <w:r w:rsidRPr="00802653">
        <w:t>dot pattern</w:t>
      </w:r>
      <w:r w:rsidR="000729BC">
        <w:t>.</w:t>
      </w:r>
    </w:p>
    <w:p w14:paraId="7CE0EED3" w14:textId="3AADCA3C" w:rsidR="2188CFD8" w:rsidRPr="00802653" w:rsidRDefault="007E0EF4" w:rsidP="00802653">
      <w:pPr>
        <w:pStyle w:val="ListNumber"/>
      </w:pPr>
      <w:r w:rsidRPr="00802653">
        <w:t xml:space="preserve">Students use trays of sand to experiment drawing dice dot patterns and numerals using their finger, a </w:t>
      </w:r>
      <w:proofErr w:type="gramStart"/>
      <w:r w:rsidRPr="00802653">
        <w:t>stick</w:t>
      </w:r>
      <w:proofErr w:type="gramEnd"/>
      <w:r w:rsidRPr="00802653">
        <w:t xml:space="preserve"> or other </w:t>
      </w:r>
      <w:r w:rsidR="009E6990">
        <w:t>loose items</w:t>
      </w:r>
      <w:r w:rsidRPr="00802653">
        <w:t xml:space="preserve">, as seen in </w:t>
      </w:r>
      <w:r w:rsidR="00802653">
        <w:fldChar w:fldCharType="begin"/>
      </w:r>
      <w:r w:rsidR="00802653">
        <w:instrText xml:space="preserve"> REF _Ref111128706 \h </w:instrText>
      </w:r>
      <w:r w:rsidR="00802653">
        <w:fldChar w:fldCharType="separate"/>
      </w:r>
      <w:r w:rsidR="00802653">
        <w:t xml:space="preserve">Figure </w:t>
      </w:r>
      <w:r w:rsidR="00802653">
        <w:rPr>
          <w:noProof/>
        </w:rPr>
        <w:t>14</w:t>
      </w:r>
      <w:r w:rsidR="00802653">
        <w:fldChar w:fldCharType="end"/>
      </w:r>
      <w:r w:rsidRPr="00802653">
        <w:t>.</w:t>
      </w:r>
    </w:p>
    <w:p w14:paraId="0903E8FC" w14:textId="44664CFA" w:rsidR="2188CFD8" w:rsidRPr="00802653" w:rsidRDefault="2188CFD8" w:rsidP="00802653">
      <w:pPr>
        <w:pStyle w:val="ListNumber"/>
      </w:pPr>
      <w:r w:rsidRPr="00802653">
        <w:t xml:space="preserve">Go on a nature walk outside to find a digging patch and </w:t>
      </w:r>
      <w:r w:rsidR="009E6990">
        <w:t>loose items</w:t>
      </w:r>
      <w:r w:rsidRPr="00802653">
        <w:t xml:space="preserve"> to draw dice dot patterns and numerals</w:t>
      </w:r>
      <w:r w:rsidR="00E273CD">
        <w:t>.</w:t>
      </w:r>
    </w:p>
    <w:p w14:paraId="13555A8F" w14:textId="2436E335" w:rsidR="00381AA5" w:rsidRDefault="00BE56A8" w:rsidP="00381AA5">
      <w:pPr>
        <w:pStyle w:val="Caption"/>
      </w:pPr>
      <w:bookmarkStart w:id="72" w:name="_Ref111128706"/>
      <w:bookmarkStart w:id="73" w:name="_Ref110800495"/>
      <w:r>
        <w:t xml:space="preserve">Figure </w:t>
      </w:r>
      <w:r>
        <w:fldChar w:fldCharType="begin"/>
      </w:r>
      <w:r>
        <w:instrText>SEQ Figure \* ARABIC</w:instrText>
      </w:r>
      <w:r>
        <w:fldChar w:fldCharType="separate"/>
      </w:r>
      <w:r w:rsidR="009A650F">
        <w:rPr>
          <w:noProof/>
        </w:rPr>
        <w:t>14</w:t>
      </w:r>
      <w:r>
        <w:fldChar w:fldCharType="end"/>
      </w:r>
      <w:bookmarkEnd w:id="72"/>
      <w:r>
        <w:t xml:space="preserve"> –</w:t>
      </w:r>
      <w:r w:rsidRPr="00BE56A8">
        <w:t xml:space="preserve"> </w:t>
      </w:r>
      <w:r w:rsidR="001D224E">
        <w:t>R</w:t>
      </w:r>
      <w:r w:rsidRPr="2188CFD8">
        <w:t>epresent</w:t>
      </w:r>
      <w:r w:rsidR="001D224E">
        <w:t>ing</w:t>
      </w:r>
      <w:r w:rsidRPr="2188CFD8">
        <w:t xml:space="preserve"> dice dot patterns and numerals 1</w:t>
      </w:r>
      <w:r w:rsidR="00984B38">
        <w:t xml:space="preserve"> to </w:t>
      </w:r>
      <w:proofErr w:type="gramStart"/>
      <w:r w:rsidRPr="2188CFD8">
        <w:t>5</w:t>
      </w:r>
      <w:bookmarkEnd w:id="73"/>
      <w:proofErr w:type="gramEnd"/>
    </w:p>
    <w:p w14:paraId="0AB11F52" w14:textId="44A54503" w:rsidR="001E204D" w:rsidRDefault="00BE56A8" w:rsidP="00532324">
      <w:r>
        <w:rPr>
          <w:noProof/>
        </w:rPr>
        <w:drawing>
          <wp:inline distT="0" distB="0" distL="0" distR="0" wp14:anchorId="27946966" wp14:editId="238BC8DB">
            <wp:extent cx="5429250" cy="1904579"/>
            <wp:effectExtent l="0" t="0" r="0" b="635"/>
            <wp:docPr id="2" name="Picture 2" descr="Three trays of sand with dice dot patterns represented using loose items. The first sand tray has the dice dot pattern 4, the second sand tray has the dice dot pattern 5 and the third sand tray has the numerals 1 to 5 written in the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ree trays of sand with dice dot patterns represented using loose items. The first sand tray has the dice dot pattern 4, the second sand tray has the dice dot pattern 5 and the third sand tray has the numerals 1 to 5 written in the sand."/>
                    <pic:cNvPicPr/>
                  </pic:nvPicPr>
                  <pic:blipFill rotWithShape="1">
                    <a:blip r:embed="rId56"/>
                    <a:srcRect b="13439"/>
                    <a:stretch/>
                  </pic:blipFill>
                  <pic:spPr bwMode="auto">
                    <a:xfrm>
                      <a:off x="0" y="0"/>
                      <a:ext cx="5429250" cy="1904579"/>
                    </a:xfrm>
                    <a:prstGeom prst="rect">
                      <a:avLst/>
                    </a:prstGeom>
                    <a:ln>
                      <a:noFill/>
                    </a:ln>
                    <a:extLst>
                      <a:ext uri="{53640926-AAD7-44D8-BBD7-CCE9431645EC}">
                        <a14:shadowObscured xmlns:a14="http://schemas.microsoft.com/office/drawing/2010/main"/>
                      </a:ext>
                    </a:extLst>
                  </pic:spPr>
                </pic:pic>
              </a:graphicData>
            </a:graphic>
          </wp:inline>
        </w:drawing>
      </w:r>
    </w:p>
    <w:p w14:paraId="4D56E4FD" w14:textId="77777777" w:rsidR="001B461C" w:rsidRDefault="001B461C" w:rsidP="00532324">
      <w:pPr>
        <w:pStyle w:val="Heading2"/>
      </w:pPr>
      <w:bookmarkStart w:id="74" w:name="_Lesson_7:_Representing"/>
      <w:bookmarkEnd w:id="74"/>
      <w:r>
        <w:br w:type="page"/>
      </w:r>
    </w:p>
    <w:p w14:paraId="675EF8A6" w14:textId="11643BCD" w:rsidR="001E204D" w:rsidRDefault="001E204D" w:rsidP="00532324">
      <w:pPr>
        <w:pStyle w:val="Heading2"/>
      </w:pPr>
      <w:bookmarkStart w:id="75" w:name="_Toc128390678"/>
      <w:r>
        <w:lastRenderedPageBreak/>
        <w:t xml:space="preserve">Lesson 7: </w:t>
      </w:r>
      <w:r w:rsidR="67F34658">
        <w:t>Representing numbers help</w:t>
      </w:r>
      <w:r w:rsidR="00A608B6">
        <w:t>s</w:t>
      </w:r>
      <w:r w:rsidR="67F34658">
        <w:t xml:space="preserve"> us to see something about </w:t>
      </w:r>
      <w:proofErr w:type="gramStart"/>
      <w:r w:rsidR="67F34658">
        <w:t>them</w:t>
      </w:r>
      <w:bookmarkEnd w:id="75"/>
      <w:proofErr w:type="gramEnd"/>
    </w:p>
    <w:p w14:paraId="396B8590" w14:textId="585B36AC" w:rsidR="737347F3" w:rsidRDefault="737347F3" w:rsidP="00BF4BCA">
      <w:pPr>
        <w:pStyle w:val="Featurepink"/>
        <w:rPr>
          <w:b/>
          <w:bCs/>
        </w:rPr>
      </w:pPr>
      <w:r w:rsidRPr="615E4C5E">
        <w:rPr>
          <w:rStyle w:val="Strong"/>
        </w:rPr>
        <w:t xml:space="preserve">Core concept: </w:t>
      </w:r>
      <w:r w:rsidR="615E4C5E" w:rsidRPr="615E4C5E">
        <w:rPr>
          <w:rStyle w:val="Strong"/>
          <w:b w:val="0"/>
        </w:rPr>
        <w:t>Numbers can be explored and represented as quantities.</w:t>
      </w:r>
    </w:p>
    <w:p w14:paraId="639809B5" w14:textId="77777777" w:rsidR="001E204D" w:rsidRDefault="001E204D" w:rsidP="00532324">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6F578987"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5AB95E96" w14:textId="43AB8F18" w:rsidR="001E204D" w:rsidRDefault="001E204D" w:rsidP="00532324">
            <w:r w:rsidRPr="00C620D2">
              <w:t>Learning intentions</w:t>
            </w:r>
          </w:p>
        </w:tc>
        <w:tc>
          <w:tcPr>
            <w:tcW w:w="2500" w:type="pct"/>
          </w:tcPr>
          <w:p w14:paraId="146E87AC" w14:textId="77777777" w:rsidR="001E204D" w:rsidRDefault="001E204D" w:rsidP="00532324">
            <w:r w:rsidRPr="00C620D2">
              <w:t>Success criteria</w:t>
            </w:r>
          </w:p>
        </w:tc>
      </w:tr>
      <w:tr w:rsidR="001E204D" w14:paraId="0E4DB6B8" w14:textId="77777777" w:rsidTr="00553448">
        <w:trPr>
          <w:cnfStyle w:val="000000100000" w:firstRow="0" w:lastRow="0" w:firstColumn="0" w:lastColumn="0" w:oddVBand="0" w:evenVBand="0" w:oddHBand="1" w:evenHBand="0" w:firstRowFirstColumn="0" w:firstRowLastColumn="0" w:lastRowFirstColumn="0" w:lastRowLastColumn="0"/>
        </w:trPr>
        <w:tc>
          <w:tcPr>
            <w:tcW w:w="2500" w:type="pct"/>
          </w:tcPr>
          <w:p w14:paraId="0C43FB27" w14:textId="77777777" w:rsidR="001E204D" w:rsidRPr="00B80AAD" w:rsidRDefault="001E204D" w:rsidP="00532324">
            <w:r>
              <w:t>Students are learning that:</w:t>
            </w:r>
          </w:p>
          <w:p w14:paraId="6DFD8B37" w14:textId="4D0BCA61" w:rsidR="001E204D" w:rsidRPr="00503308" w:rsidRDefault="2F048E0B" w:rsidP="00532324">
            <w:pPr>
              <w:pStyle w:val="ListBullet"/>
            </w:pPr>
            <w:r w:rsidRPr="00503308">
              <w:t xml:space="preserve">mathematicians represent numbers to help us see something about </w:t>
            </w:r>
            <w:proofErr w:type="gramStart"/>
            <w:r w:rsidRPr="00503308">
              <w:t>numbers</w:t>
            </w:r>
            <w:proofErr w:type="gramEnd"/>
          </w:p>
          <w:p w14:paraId="69A090EE" w14:textId="3FC7AC43" w:rsidR="001E204D" w:rsidRDefault="2F048E0B" w:rsidP="00532324">
            <w:pPr>
              <w:pStyle w:val="ListBullet"/>
            </w:pPr>
            <w:r w:rsidRPr="00503308">
              <w:t>the way we structure representations can help us to subitise a collection.</w:t>
            </w:r>
          </w:p>
        </w:tc>
        <w:tc>
          <w:tcPr>
            <w:tcW w:w="2500" w:type="pct"/>
          </w:tcPr>
          <w:p w14:paraId="4FE4F63E" w14:textId="77777777" w:rsidR="001E204D" w:rsidRPr="00B80AAD" w:rsidRDefault="001E204D" w:rsidP="00532324">
            <w:r>
              <w:t>Students can:</w:t>
            </w:r>
          </w:p>
          <w:p w14:paraId="3DA80915" w14:textId="7C61C5A8" w:rsidR="001E204D" w:rsidRPr="00503308" w:rsidRDefault="2F048E0B" w:rsidP="00532324">
            <w:pPr>
              <w:pStyle w:val="ListBullet"/>
            </w:pPr>
            <w:r w:rsidRPr="00503308">
              <w:t xml:space="preserve">rearrange collections to facilitate </w:t>
            </w:r>
            <w:proofErr w:type="gramStart"/>
            <w:r w:rsidRPr="00503308">
              <w:t>subitising</w:t>
            </w:r>
            <w:proofErr w:type="gramEnd"/>
          </w:p>
          <w:p w14:paraId="190274F6" w14:textId="15FE34CB" w:rsidR="001E204D" w:rsidRDefault="2F048E0B" w:rsidP="00532324">
            <w:pPr>
              <w:pStyle w:val="ListBullet"/>
            </w:pPr>
            <w:r w:rsidRPr="00503308">
              <w:t>identify the similarities and differences between representations.</w:t>
            </w:r>
          </w:p>
        </w:tc>
      </w:tr>
    </w:tbl>
    <w:p w14:paraId="566770E8" w14:textId="584B6301" w:rsidR="001E204D" w:rsidRPr="00E04DAF" w:rsidRDefault="737347F3" w:rsidP="00532324">
      <w:pPr>
        <w:pStyle w:val="Heading3"/>
      </w:pPr>
      <w:bookmarkStart w:id="76" w:name="_Toc128390679"/>
      <w:r>
        <w:t xml:space="preserve">Daily number sense: Race to fill your cup – 10 </w:t>
      </w:r>
      <w:proofErr w:type="gramStart"/>
      <w:r>
        <w:t>minutes</w:t>
      </w:r>
      <w:bookmarkEnd w:id="76"/>
      <w:proofErr w:type="gramEnd"/>
    </w:p>
    <w:p w14:paraId="4B54E60C" w14:textId="585FC11B" w:rsidR="00DC39E2" w:rsidRPr="00802653" w:rsidRDefault="00DC39E2" w:rsidP="00802653">
      <w:pPr>
        <w:pStyle w:val="ListNumber"/>
        <w:numPr>
          <w:ilvl w:val="0"/>
          <w:numId w:val="20"/>
        </w:numPr>
      </w:pPr>
      <w:r w:rsidRPr="00802653">
        <w:t>Build student understanding of numbers by representing them as quantities.</w:t>
      </w:r>
    </w:p>
    <w:p w14:paraId="59C3A71C" w14:textId="4E550640" w:rsidR="30698FE5" w:rsidRPr="00802653" w:rsidRDefault="30698FE5" w:rsidP="00802653">
      <w:pPr>
        <w:pStyle w:val="ListNumber"/>
      </w:pPr>
      <w:r w:rsidRPr="00802653">
        <w:t>Provide students with a paper cup, dice</w:t>
      </w:r>
      <w:r w:rsidR="007B3C74">
        <w:t>,</w:t>
      </w:r>
      <w:r w:rsidRPr="00802653">
        <w:t xml:space="preserve"> and a collection of </w:t>
      </w:r>
      <w:r w:rsidR="009E6990">
        <w:t>loose items</w:t>
      </w:r>
      <w:r w:rsidRPr="00802653">
        <w:t xml:space="preserve"> to play a game with a peer. Students roll the dice and identify the dice pattern then count out the corresponding number of objects to place into the paper cup. Students take turns to roll </w:t>
      </w:r>
      <w:r w:rsidRPr="00802653">
        <w:lastRenderedPageBreak/>
        <w:t xml:space="preserve">the dice and fill their cup. Continue to play the game for 10 minutes until the timer </w:t>
      </w:r>
      <w:r w:rsidR="00917A4B">
        <w:t>runs out</w:t>
      </w:r>
      <w:r w:rsidRPr="00802653">
        <w:t>. Encourage students to count how many times their paper cup is filled and refilled.</w:t>
      </w:r>
    </w:p>
    <w:p w14:paraId="00E789A3" w14:textId="188BCE2A" w:rsidR="001E204D" w:rsidRPr="00E04DAF" w:rsidRDefault="737347F3" w:rsidP="00532324">
      <w:pPr>
        <w:pStyle w:val="Heading3"/>
      </w:pPr>
      <w:bookmarkStart w:id="77" w:name="_Toc128390680"/>
      <w:r>
        <w:t xml:space="preserve">Part 1: </w:t>
      </w:r>
      <w:r w:rsidR="2F048E0B">
        <w:t xml:space="preserve">Revisiting dice dot patterns from yesterday </w:t>
      </w:r>
      <w:r>
        <w:t>– 5 minutes</w:t>
      </w:r>
      <w:bookmarkEnd w:id="77"/>
    </w:p>
    <w:p w14:paraId="464F1DF0" w14:textId="778E3DD1" w:rsidR="2F048E0B" w:rsidRPr="00802653" w:rsidRDefault="2F048E0B" w:rsidP="00802653">
      <w:pPr>
        <w:pStyle w:val="ListNumber"/>
      </w:pPr>
      <w:r w:rsidRPr="00802653">
        <w:t>Explain to students that, as mathematicians, we know that there are multiple ways to represent collections of objects. Tell students</w:t>
      </w:r>
      <w:r w:rsidR="000B11DD" w:rsidRPr="00802653">
        <w:t xml:space="preserve"> that</w:t>
      </w:r>
      <w:r w:rsidR="00202F48" w:rsidRPr="00802653">
        <w:t>, ‘T</w:t>
      </w:r>
      <w:r w:rsidRPr="00802653">
        <w:t xml:space="preserve">oday </w:t>
      </w:r>
      <w:r w:rsidR="003F74BB">
        <w:t>you</w:t>
      </w:r>
      <w:r w:rsidR="000B11DD" w:rsidRPr="00802653">
        <w:t xml:space="preserve"> will </w:t>
      </w:r>
      <w:r w:rsidRPr="00802653">
        <w:t xml:space="preserve">have the chance to create </w:t>
      </w:r>
      <w:r w:rsidR="003F74BB">
        <w:t>your</w:t>
      </w:r>
      <w:r w:rsidRPr="00802653">
        <w:t xml:space="preserve"> own dice dot patterns. As a class, when recognising dice dot patterns, we started to see chunks. For example, when we saw a dice dot pattern of 5, we described what we could see as 2 dots at the top, 2 dots at the bottom and 1 dot in the middle. Our goal today is to redesign dice dot patterns so that we can see the chunks and then use looking and thinking to help to see how many dots there are’.</w:t>
      </w:r>
    </w:p>
    <w:p w14:paraId="6F914658" w14:textId="77BE72CF" w:rsidR="001E204D" w:rsidRPr="00E04DAF" w:rsidRDefault="737347F3" w:rsidP="00532324">
      <w:pPr>
        <w:pStyle w:val="Heading3"/>
      </w:pPr>
      <w:bookmarkStart w:id="78" w:name="_Toc128390681"/>
      <w:r>
        <w:t xml:space="preserve">Part 2: Creating our own dice dot pattern representations – 25 </w:t>
      </w:r>
      <w:proofErr w:type="gramStart"/>
      <w:r>
        <w:t>minutes</w:t>
      </w:r>
      <w:bookmarkEnd w:id="78"/>
      <w:proofErr w:type="gramEnd"/>
    </w:p>
    <w:p w14:paraId="305ECFFA" w14:textId="6FA88059" w:rsidR="67F34658" w:rsidRPr="00802653" w:rsidRDefault="2F048E0B" w:rsidP="00802653">
      <w:pPr>
        <w:pStyle w:val="ListNumber"/>
      </w:pPr>
      <w:r w:rsidRPr="00802653">
        <w:t xml:space="preserve">Provide students with </w:t>
      </w:r>
      <w:r w:rsidR="00917A4B">
        <w:t>two-coloured</w:t>
      </w:r>
      <w:r w:rsidRPr="00802653">
        <w:t xml:space="preserve"> counters, paper, and coloured pencils. Students work in pairs to redesign dice dot patterns so that it is possible to see meaningful chunks.</w:t>
      </w:r>
    </w:p>
    <w:p w14:paraId="359B1729" w14:textId="4A0B6F46" w:rsidR="67F34658" w:rsidRPr="00802653" w:rsidRDefault="3E8A61D3" w:rsidP="00802653">
      <w:pPr>
        <w:pStyle w:val="ListNumber"/>
      </w:pPr>
      <w:r w:rsidRPr="00802653">
        <w:t>Students</w:t>
      </w:r>
      <w:r w:rsidR="2F048E0B" w:rsidRPr="00802653">
        <w:t xml:space="preserve"> work in small groups to create their own representations of numbers.</w:t>
      </w:r>
    </w:p>
    <w:p w14:paraId="4485997A" w14:textId="61DF7011" w:rsidR="001E204D" w:rsidRPr="00802653" w:rsidRDefault="2F048E0B" w:rsidP="00802653">
      <w:pPr>
        <w:pStyle w:val="ListNumber"/>
      </w:pPr>
      <w:r w:rsidRPr="00802653">
        <w:t xml:space="preserve">Students display the collections of dots for approximately 3 seconds and then hide them. </w:t>
      </w:r>
      <w:r w:rsidR="7B665E8C" w:rsidRPr="00802653">
        <w:t>Students use subitising to determine the total number of dots.</w:t>
      </w:r>
    </w:p>
    <w:p w14:paraId="05F18841" w14:textId="6FC690F7" w:rsidR="001E204D" w:rsidRPr="00802653" w:rsidRDefault="00693C15" w:rsidP="00802653">
      <w:pPr>
        <w:pStyle w:val="ListNumber"/>
      </w:pPr>
      <w:r>
        <w:t>Ask</w:t>
      </w:r>
      <w:r w:rsidR="2F048E0B" w:rsidRPr="00802653">
        <w:t xml:space="preserve"> students, ‘When you saw the dots, how did you see them?’ For example, ‘I saw </w:t>
      </w:r>
      <w:r w:rsidR="00AA46ED">
        <w:t>3</w:t>
      </w:r>
      <w:r w:rsidR="2F048E0B" w:rsidRPr="00802653">
        <w:t xml:space="preserve"> fours.’</w:t>
      </w:r>
    </w:p>
    <w:p w14:paraId="6BECEAAC" w14:textId="7254510E" w:rsidR="001E204D" w:rsidRPr="00802653" w:rsidRDefault="00E71FC0" w:rsidP="00802653">
      <w:pPr>
        <w:pStyle w:val="ListNumber"/>
      </w:pPr>
      <w:r w:rsidRPr="00802653">
        <w:t xml:space="preserve">Students create a dice dot pattern using </w:t>
      </w:r>
      <w:r w:rsidR="009E6990">
        <w:t>loose items</w:t>
      </w:r>
      <w:r w:rsidRPr="00802653">
        <w:t xml:space="preserve"> such as rocks, sticks, shells, leaves and seed pods in small groups, as in </w:t>
      </w:r>
      <w:r w:rsidR="00802653">
        <w:fldChar w:fldCharType="begin"/>
      </w:r>
      <w:r w:rsidR="00802653">
        <w:instrText xml:space="preserve"> REF _Ref111128758 \h </w:instrText>
      </w:r>
      <w:r w:rsidR="00802653">
        <w:fldChar w:fldCharType="separate"/>
      </w:r>
      <w:r w:rsidR="00802653">
        <w:t xml:space="preserve">Figure </w:t>
      </w:r>
      <w:r w:rsidR="00802653">
        <w:rPr>
          <w:noProof/>
        </w:rPr>
        <w:t>15</w:t>
      </w:r>
      <w:r w:rsidR="00802653">
        <w:fldChar w:fldCharType="end"/>
      </w:r>
      <w:r w:rsidRPr="00802653">
        <w:t>.</w:t>
      </w:r>
    </w:p>
    <w:p w14:paraId="0BE9F9AD" w14:textId="1EA129C6" w:rsidR="00BE56A8" w:rsidRDefault="00BE56A8" w:rsidP="00532324">
      <w:pPr>
        <w:pStyle w:val="Caption"/>
      </w:pPr>
      <w:bookmarkStart w:id="79" w:name="_Ref111128758"/>
      <w:bookmarkStart w:id="80" w:name="_Ref110800696"/>
      <w:r>
        <w:lastRenderedPageBreak/>
        <w:t xml:space="preserve">Figure </w:t>
      </w:r>
      <w:r>
        <w:fldChar w:fldCharType="begin"/>
      </w:r>
      <w:r>
        <w:instrText>SEQ Figure \* ARABIC</w:instrText>
      </w:r>
      <w:r>
        <w:fldChar w:fldCharType="separate"/>
      </w:r>
      <w:r w:rsidR="009A650F">
        <w:rPr>
          <w:noProof/>
        </w:rPr>
        <w:t>15</w:t>
      </w:r>
      <w:r>
        <w:fldChar w:fldCharType="end"/>
      </w:r>
      <w:bookmarkEnd w:id="79"/>
      <w:r>
        <w:t xml:space="preserve"> –</w:t>
      </w:r>
      <w:r w:rsidRPr="00BE56A8">
        <w:t xml:space="preserve"> </w:t>
      </w:r>
      <w:r w:rsidR="22DD723A" w:rsidRPr="464A03E6">
        <w:t>Redesigning</w:t>
      </w:r>
      <w:r w:rsidRPr="30698FE5">
        <w:t xml:space="preserve"> dice dot patterns using </w:t>
      </w:r>
      <w:r w:rsidR="009E6990">
        <w:t>loose items</w:t>
      </w:r>
      <w:r w:rsidRPr="30698FE5">
        <w:t xml:space="preserve"> so that we can see </w:t>
      </w:r>
      <w:proofErr w:type="gramStart"/>
      <w:r w:rsidRPr="30698FE5">
        <w:t>chunks</w:t>
      </w:r>
      <w:bookmarkEnd w:id="80"/>
      <w:proofErr w:type="gramEnd"/>
    </w:p>
    <w:p w14:paraId="35BDCF2B" w14:textId="7FF364D8" w:rsidR="004D7678" w:rsidRDefault="30698FE5" w:rsidP="00532324">
      <w:r>
        <w:rPr>
          <w:noProof/>
          <w:color w:val="2B579A"/>
          <w:shd w:val="clear" w:color="auto" w:fill="E6E6E6"/>
        </w:rPr>
        <w:drawing>
          <wp:inline distT="0" distB="0" distL="0" distR="0" wp14:anchorId="2CA96355" wp14:editId="7A4C5883">
            <wp:extent cx="2800350" cy="2374056"/>
            <wp:effectExtent l="0" t="0" r="0" b="7620"/>
            <wp:docPr id="1513292736" name="Picture 1513292736" descr="Loose shells arranged in a number 5 dice dot pattern on a hessian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92736" name="Picture 1513292736" descr="Loose shells arranged in a number 5 dice dot pattern on a hessian ba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07986" cy="2380529"/>
                    </a:xfrm>
                    <a:prstGeom prst="rect">
                      <a:avLst/>
                    </a:prstGeom>
                  </pic:spPr>
                </pic:pic>
              </a:graphicData>
            </a:graphic>
          </wp:inline>
        </w:drawing>
      </w:r>
    </w:p>
    <w:p w14:paraId="77FB634E" w14:textId="249A3C95" w:rsidR="001E204D" w:rsidRDefault="737347F3" w:rsidP="00532324">
      <w:pPr>
        <w:rPr>
          <w:rFonts w:eastAsia="Calibri"/>
          <w:highlight w:val="yellow"/>
        </w:rPr>
      </w:pPr>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1E204D" w14:paraId="5911C6DF" w14:textId="77777777" w:rsidTr="00553448">
        <w:trPr>
          <w:cnfStyle w:val="100000000000" w:firstRow="1" w:lastRow="0" w:firstColumn="0" w:lastColumn="0" w:oddVBand="0" w:evenVBand="0" w:oddHBand="0" w:evenHBand="0" w:firstRowFirstColumn="0" w:firstRowLastColumn="0" w:lastRowFirstColumn="0" w:lastRowLastColumn="0"/>
        </w:trPr>
        <w:tc>
          <w:tcPr>
            <w:tcW w:w="1667" w:type="pct"/>
          </w:tcPr>
          <w:p w14:paraId="021DAF2F" w14:textId="77777777" w:rsidR="001E204D" w:rsidRDefault="001E204D" w:rsidP="00532324">
            <w:r w:rsidRPr="005826E5">
              <w:t>Assessment opportunities</w:t>
            </w:r>
          </w:p>
        </w:tc>
        <w:tc>
          <w:tcPr>
            <w:tcW w:w="1667" w:type="pct"/>
          </w:tcPr>
          <w:p w14:paraId="47D65DB0" w14:textId="77777777" w:rsidR="001E204D" w:rsidRDefault="001E204D" w:rsidP="00532324">
            <w:r w:rsidRPr="005826E5">
              <w:t>Too hard?</w:t>
            </w:r>
          </w:p>
        </w:tc>
        <w:tc>
          <w:tcPr>
            <w:tcW w:w="1667" w:type="pct"/>
          </w:tcPr>
          <w:p w14:paraId="05D50AF3" w14:textId="77777777" w:rsidR="001E204D" w:rsidRDefault="001E204D" w:rsidP="00532324">
            <w:r w:rsidRPr="005826E5">
              <w:t>Too easy?</w:t>
            </w:r>
          </w:p>
        </w:tc>
      </w:tr>
      <w:tr w:rsidR="001E204D" w14:paraId="75034EE8" w14:textId="77777777" w:rsidTr="00553448">
        <w:trPr>
          <w:cnfStyle w:val="000000100000" w:firstRow="0" w:lastRow="0" w:firstColumn="0" w:lastColumn="0" w:oddVBand="0" w:evenVBand="0" w:oddHBand="1" w:evenHBand="0" w:firstRowFirstColumn="0" w:firstRowLastColumn="0" w:lastRowFirstColumn="0" w:lastRowLastColumn="0"/>
        </w:trPr>
        <w:tc>
          <w:tcPr>
            <w:tcW w:w="1667" w:type="pct"/>
          </w:tcPr>
          <w:p w14:paraId="1A073480" w14:textId="77777777" w:rsidR="001E204D" w:rsidRDefault="001E204D" w:rsidP="00532324">
            <w:r>
              <w:t>What to look for:</w:t>
            </w:r>
          </w:p>
          <w:p w14:paraId="446AA557" w14:textId="01D44A05" w:rsidR="67F34658" w:rsidRPr="00503308" w:rsidRDefault="2F048E0B" w:rsidP="00532324">
            <w:pPr>
              <w:pStyle w:val="ListBullet"/>
            </w:pPr>
            <w:r w:rsidRPr="00503308">
              <w:t xml:space="preserve">Can students rearrange collections to facilitate subitising? </w:t>
            </w:r>
            <w:r w:rsidRPr="001D604D">
              <w:rPr>
                <w:b/>
                <w:bCs/>
              </w:rPr>
              <w:t>(MAE-RWN-01, MAE</w:t>
            </w:r>
            <w:r w:rsidR="001B461C">
              <w:rPr>
                <w:b/>
                <w:bCs/>
              </w:rPr>
              <w:t>-</w:t>
            </w:r>
            <w:r w:rsidRPr="001D604D">
              <w:rPr>
                <w:b/>
                <w:bCs/>
              </w:rPr>
              <w:t>RWN,02</w:t>
            </w:r>
            <w:r w:rsidR="3E8A61D3" w:rsidRPr="001D604D">
              <w:rPr>
                <w:b/>
                <w:bCs/>
              </w:rPr>
              <w:t>)</w:t>
            </w:r>
          </w:p>
          <w:p w14:paraId="713CFD8B" w14:textId="5D704A46" w:rsidR="67F34658" w:rsidRPr="00503308" w:rsidRDefault="2F048E0B" w:rsidP="00532324">
            <w:pPr>
              <w:pStyle w:val="ListBullet"/>
            </w:pPr>
            <w:r w:rsidRPr="00503308">
              <w:t xml:space="preserve">Can students identify the similarities and differences between representations? </w:t>
            </w:r>
            <w:r w:rsidRPr="001D604D">
              <w:rPr>
                <w:b/>
                <w:bCs/>
              </w:rPr>
              <w:t>(MAE-CSQ-01</w:t>
            </w:r>
            <w:r w:rsidR="3E8A61D3" w:rsidRPr="001D604D">
              <w:rPr>
                <w:b/>
                <w:bCs/>
              </w:rPr>
              <w:t>)</w:t>
            </w:r>
          </w:p>
          <w:p w14:paraId="42B985A2" w14:textId="77777777" w:rsidR="001E204D" w:rsidRDefault="001E204D" w:rsidP="00532324">
            <w:r>
              <w:lastRenderedPageBreak/>
              <w:t>What to collect:</w:t>
            </w:r>
          </w:p>
          <w:p w14:paraId="62486E51" w14:textId="54069031" w:rsidR="001E204D" w:rsidRPr="00503308" w:rsidRDefault="001E1749" w:rsidP="00532324">
            <w:pPr>
              <w:pStyle w:val="ListBullet"/>
            </w:pPr>
            <w:r>
              <w:t>o</w:t>
            </w:r>
            <w:r w:rsidR="2F048E0B" w:rsidRPr="00503308">
              <w:t xml:space="preserve">bservations and </w:t>
            </w:r>
            <w:r w:rsidR="007B5DC2">
              <w:t xml:space="preserve">student </w:t>
            </w:r>
            <w:r w:rsidR="2F048E0B" w:rsidRPr="00503308">
              <w:t xml:space="preserve">work samples </w:t>
            </w:r>
            <w:r w:rsidR="2F048E0B" w:rsidRPr="001D604D">
              <w:rPr>
                <w:b/>
                <w:bCs/>
              </w:rPr>
              <w:t>(MAE-RWN-01, MAE-CSQ-01</w:t>
            </w:r>
            <w:r w:rsidR="3E8A61D3" w:rsidRPr="001D604D">
              <w:rPr>
                <w:b/>
                <w:bCs/>
              </w:rPr>
              <w:t>)</w:t>
            </w:r>
            <w:r w:rsidR="001D604D">
              <w:rPr>
                <w:b/>
                <w:bCs/>
              </w:rPr>
              <w:t>.</w:t>
            </w:r>
          </w:p>
        </w:tc>
        <w:tc>
          <w:tcPr>
            <w:tcW w:w="1667" w:type="pct"/>
          </w:tcPr>
          <w:p w14:paraId="7F917B98" w14:textId="406D1449" w:rsidR="001E204D" w:rsidRPr="00503308" w:rsidRDefault="2F048E0B" w:rsidP="00802653">
            <w:r w:rsidRPr="30698FE5">
              <w:lastRenderedPageBreak/>
              <w:t>Students cannot articulate the chunks that show attributes of a number.</w:t>
            </w:r>
            <w:r w:rsidR="00802653">
              <w:t xml:space="preserve"> </w:t>
            </w:r>
            <w:r w:rsidRPr="00503308">
              <w:t>Use ten</w:t>
            </w:r>
            <w:r w:rsidR="006C5FEA">
              <w:t xml:space="preserve"> </w:t>
            </w:r>
            <w:r w:rsidRPr="00503308">
              <w:t>frames to make, describe, and order numbers. The chunks they want to highlight will be easier to see once students have a visual representation of the number</w:t>
            </w:r>
            <w:r w:rsidR="001E1749">
              <w:t>.</w:t>
            </w:r>
          </w:p>
        </w:tc>
        <w:tc>
          <w:tcPr>
            <w:tcW w:w="1667" w:type="pct"/>
          </w:tcPr>
          <w:p w14:paraId="21388D23" w14:textId="77777777" w:rsidR="00802653" w:rsidRDefault="2F048E0B" w:rsidP="00802653">
            <w:r w:rsidRPr="30698FE5">
              <w:t>Students use chunks when creating their number visuals</w:t>
            </w:r>
            <w:r w:rsidR="00802653">
              <w:t>:</w:t>
            </w:r>
          </w:p>
          <w:p w14:paraId="27053623" w14:textId="2FFE0142" w:rsidR="00802653" w:rsidRDefault="2F048E0B" w:rsidP="00802653">
            <w:pPr>
              <w:pStyle w:val="ListBullet"/>
            </w:pPr>
            <w:r w:rsidRPr="00503308">
              <w:t>Ask, ‘What chunks are you hoping people will see when they look at your card? How could you use colour?’</w:t>
            </w:r>
          </w:p>
          <w:p w14:paraId="7902A1BA" w14:textId="0D2D899E" w:rsidR="001E204D" w:rsidRPr="00503308" w:rsidRDefault="2F048E0B" w:rsidP="00802653">
            <w:pPr>
              <w:pStyle w:val="ListBullet"/>
            </w:pPr>
            <w:r w:rsidRPr="00503308">
              <w:t xml:space="preserve">Help students use and manipulate the double-sided counters to arrange their </w:t>
            </w:r>
            <w:r w:rsidRPr="00503308">
              <w:lastRenderedPageBreak/>
              <w:t>collection into meaningful chunks</w:t>
            </w:r>
            <w:r w:rsidR="001E1749">
              <w:t>.</w:t>
            </w:r>
          </w:p>
        </w:tc>
      </w:tr>
    </w:tbl>
    <w:p w14:paraId="1AF721AE" w14:textId="53461200" w:rsidR="001E204D" w:rsidRPr="00E04DAF" w:rsidRDefault="001E204D" w:rsidP="00532324">
      <w:pPr>
        <w:pStyle w:val="Heading3"/>
      </w:pPr>
      <w:bookmarkStart w:id="81" w:name="_Toc128390682"/>
      <w:r>
        <w:lastRenderedPageBreak/>
        <w:t xml:space="preserve">Consolidation and meaningful practice: </w:t>
      </w:r>
      <w:r w:rsidR="67F34658">
        <w:t xml:space="preserve">Connecting and discussing some of the mathematics </w:t>
      </w:r>
      <w:r>
        <w:t xml:space="preserve">– 20 </w:t>
      </w:r>
      <w:proofErr w:type="gramStart"/>
      <w:r>
        <w:t>minutes</w:t>
      </w:r>
      <w:bookmarkEnd w:id="81"/>
      <w:proofErr w:type="gramEnd"/>
    </w:p>
    <w:p w14:paraId="7D6E3603" w14:textId="501223C8" w:rsidR="3E8A61D3" w:rsidRPr="00802653" w:rsidRDefault="002342FF" w:rsidP="00802653">
      <w:pPr>
        <w:pStyle w:val="ListNumber"/>
      </w:pPr>
      <w:r w:rsidRPr="00802653">
        <w:t>Using the dice patterns from the previous activity, s</w:t>
      </w:r>
      <w:r w:rsidR="3E8A61D3" w:rsidRPr="00802653">
        <w:t>trategically select student designs for the same number and display them for the class to see.</w:t>
      </w:r>
    </w:p>
    <w:p w14:paraId="564DE4F3" w14:textId="6A285A7B" w:rsidR="00652440" w:rsidRPr="00802653" w:rsidRDefault="00A8089D" w:rsidP="00802653">
      <w:pPr>
        <w:pStyle w:val="ListNumber"/>
      </w:pPr>
      <w:r w:rsidRPr="00802653">
        <w:t xml:space="preserve">Invite students to identify the similarities and differences in the </w:t>
      </w:r>
      <w:r w:rsidR="00D102A9" w:rsidRPr="00802653">
        <w:t>designs.</w:t>
      </w:r>
    </w:p>
    <w:p w14:paraId="46A8106A" w14:textId="253FD90D" w:rsidR="00D102A9" w:rsidRPr="00802653" w:rsidRDefault="45D7E7BC" w:rsidP="00802653">
      <w:pPr>
        <w:pStyle w:val="ListNumber"/>
      </w:pPr>
      <w:r w:rsidRPr="00802653">
        <w:t xml:space="preserve">Display </w:t>
      </w:r>
      <w:hyperlink w:anchor="_Resource_11:_Different" w:history="1">
        <w:r w:rsidRPr="002F685C">
          <w:rPr>
            <w:rStyle w:val="Hyperlink"/>
          </w:rPr>
          <w:t>Resource 1</w:t>
        </w:r>
        <w:r w:rsidR="0029204C" w:rsidRPr="002F685C">
          <w:rPr>
            <w:rStyle w:val="Hyperlink"/>
          </w:rPr>
          <w:t>1</w:t>
        </w:r>
        <w:r w:rsidRPr="002F685C">
          <w:rPr>
            <w:rStyle w:val="Hyperlink"/>
          </w:rPr>
          <w:t>: Different representations of 11</w:t>
        </w:r>
      </w:hyperlink>
      <w:r w:rsidRPr="00802653">
        <w:t xml:space="preserve">, as seen in </w:t>
      </w:r>
      <w:r w:rsidR="00802653">
        <w:fldChar w:fldCharType="begin"/>
      </w:r>
      <w:r w:rsidR="00802653">
        <w:instrText xml:space="preserve"> REF _Ref111128828 \h </w:instrText>
      </w:r>
      <w:r w:rsidR="00802653">
        <w:fldChar w:fldCharType="separate"/>
      </w:r>
      <w:r w:rsidR="00802653">
        <w:t xml:space="preserve">Figure </w:t>
      </w:r>
      <w:r w:rsidR="00802653">
        <w:rPr>
          <w:noProof/>
        </w:rPr>
        <w:t>16</w:t>
      </w:r>
      <w:r w:rsidR="00802653">
        <w:fldChar w:fldCharType="end"/>
      </w:r>
      <w:r w:rsidR="00802653">
        <w:t xml:space="preserve"> and</w:t>
      </w:r>
      <w:r w:rsidRPr="00802653">
        <w:t xml:space="preserve"> </w:t>
      </w:r>
      <w:r w:rsidR="00802653">
        <w:fldChar w:fldCharType="begin"/>
      </w:r>
      <w:r w:rsidR="00802653">
        <w:instrText xml:space="preserve"> REF _Ref111128840 \h </w:instrText>
      </w:r>
      <w:r w:rsidR="00802653">
        <w:fldChar w:fldCharType="separate"/>
      </w:r>
      <w:r w:rsidR="00802653">
        <w:t xml:space="preserve">Figure </w:t>
      </w:r>
      <w:r w:rsidR="00802653">
        <w:rPr>
          <w:noProof/>
        </w:rPr>
        <w:t>17</w:t>
      </w:r>
      <w:r w:rsidR="00802653">
        <w:fldChar w:fldCharType="end"/>
      </w:r>
      <w:r w:rsidR="00802653">
        <w:t>.</w:t>
      </w:r>
    </w:p>
    <w:p w14:paraId="22041229" w14:textId="06862FBD" w:rsidR="00D102A9" w:rsidRDefault="00D102A9" w:rsidP="00D102A9">
      <w:pPr>
        <w:pStyle w:val="Caption"/>
      </w:pPr>
      <w:bookmarkStart w:id="82" w:name="_Ref111128828"/>
      <w:bookmarkStart w:id="83" w:name="_Ref110801385"/>
      <w:r>
        <w:t xml:space="preserve">Figure </w:t>
      </w:r>
      <w:fldSimple w:instr=" SEQ Figure \* ARABIC ">
        <w:r w:rsidR="009A650F">
          <w:rPr>
            <w:noProof/>
          </w:rPr>
          <w:t>16</w:t>
        </w:r>
      </w:fldSimple>
      <w:bookmarkEnd w:id="82"/>
      <w:r w:rsidR="00AE7C86">
        <w:rPr>
          <w:noProof/>
        </w:rPr>
        <w:t xml:space="preserve"> </w:t>
      </w:r>
      <w:r w:rsidR="00CE09E7">
        <w:rPr>
          <w:noProof/>
        </w:rPr>
        <w:t>–</w:t>
      </w:r>
      <w:r w:rsidR="00AE7C86">
        <w:rPr>
          <w:noProof/>
        </w:rPr>
        <w:t xml:space="preserve"> </w:t>
      </w:r>
      <w:r w:rsidR="45D7E7BC">
        <w:t>Two</w:t>
      </w:r>
      <w:r>
        <w:t xml:space="preserve"> different representations of 11</w:t>
      </w:r>
      <w:bookmarkEnd w:id="83"/>
    </w:p>
    <w:p w14:paraId="11397482" w14:textId="77777777" w:rsidR="00D102A9" w:rsidRDefault="00D102A9" w:rsidP="00D102A9">
      <w:r>
        <w:rPr>
          <w:noProof/>
        </w:rPr>
        <w:drawing>
          <wp:inline distT="0" distB="0" distL="0" distR="0" wp14:anchorId="643748E3" wp14:editId="5F063B6F">
            <wp:extent cx="3688336" cy="914400"/>
            <wp:effectExtent l="0" t="0" r="7620" b="0"/>
            <wp:docPr id="582818519" name="Picture 1142889424" descr="11 dots arranged in 2 different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18519" name="Picture 1142889424" descr="11 dots arranged in 2 different ways."/>
                    <pic:cNvPicPr/>
                  </pic:nvPicPr>
                  <pic:blipFill>
                    <a:blip r:embed="rId58">
                      <a:extLst>
                        <a:ext uri="{28A0092B-C50C-407E-A947-70E740481C1C}">
                          <a14:useLocalDpi xmlns:a14="http://schemas.microsoft.com/office/drawing/2010/main" val="0"/>
                        </a:ext>
                      </a:extLst>
                    </a:blip>
                    <a:stretch>
                      <a:fillRect/>
                    </a:stretch>
                  </pic:blipFill>
                  <pic:spPr>
                    <a:xfrm>
                      <a:off x="0" y="0"/>
                      <a:ext cx="3701013" cy="917543"/>
                    </a:xfrm>
                    <a:prstGeom prst="rect">
                      <a:avLst/>
                    </a:prstGeom>
                  </pic:spPr>
                </pic:pic>
              </a:graphicData>
            </a:graphic>
          </wp:inline>
        </w:drawing>
      </w:r>
    </w:p>
    <w:p w14:paraId="7EBDABBA" w14:textId="51687639" w:rsidR="00D102A9" w:rsidRDefault="00D102A9" w:rsidP="00D102A9">
      <w:pPr>
        <w:pStyle w:val="Caption"/>
      </w:pPr>
      <w:bookmarkStart w:id="84" w:name="_Ref111128840"/>
      <w:bookmarkStart w:id="85" w:name="_Ref110801387"/>
      <w:r>
        <w:lastRenderedPageBreak/>
        <w:t xml:space="preserve">Figure </w:t>
      </w:r>
      <w:fldSimple w:instr=" SEQ Figure \* ARABIC ">
        <w:r w:rsidR="009A650F">
          <w:rPr>
            <w:noProof/>
          </w:rPr>
          <w:t>17</w:t>
        </w:r>
      </w:fldSimple>
      <w:bookmarkEnd w:id="84"/>
      <w:r>
        <w:t xml:space="preserve"> –</w:t>
      </w:r>
      <w:r w:rsidRPr="00BE56A8">
        <w:t xml:space="preserve"> </w:t>
      </w:r>
      <w:r w:rsidRPr="30698FE5">
        <w:t xml:space="preserve">Example of </w:t>
      </w:r>
      <w:r w:rsidR="45D7E7BC">
        <w:t>two</w:t>
      </w:r>
      <w:r w:rsidRPr="30698FE5">
        <w:t xml:space="preserve"> different representations for 11 with colour to highlight the </w:t>
      </w:r>
      <w:proofErr w:type="gramStart"/>
      <w:r w:rsidRPr="30698FE5">
        <w:t>chunks</w:t>
      </w:r>
      <w:bookmarkEnd w:id="85"/>
      <w:proofErr w:type="gramEnd"/>
    </w:p>
    <w:p w14:paraId="4D71E7C5" w14:textId="77777777" w:rsidR="00D102A9" w:rsidRPr="00503308" w:rsidRDefault="00D102A9" w:rsidP="00D102A9">
      <w:pPr>
        <w:rPr>
          <w:rFonts w:eastAsia="Calibri"/>
        </w:rPr>
      </w:pPr>
      <w:r>
        <w:rPr>
          <w:noProof/>
          <w:shd w:val="clear" w:color="auto" w:fill="E6E6E6"/>
        </w:rPr>
        <w:drawing>
          <wp:inline distT="0" distB="0" distL="0" distR="0" wp14:anchorId="25D54B4E" wp14:editId="1073729F">
            <wp:extent cx="3683659" cy="1396721"/>
            <wp:effectExtent l="0" t="0" r="0" b="0"/>
            <wp:docPr id="1105278884" name="Picture 1105278884" descr="11 dots arranged in 2 different 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278884" name="Picture 1105278884" descr="11 dots arranged in 2 different ways."/>
                    <pic:cNvPicPr/>
                  </pic:nvPicPr>
                  <pic:blipFill>
                    <a:blip r:embed="rId59">
                      <a:extLst>
                        <a:ext uri="{28A0092B-C50C-407E-A947-70E740481C1C}">
                          <a14:useLocalDpi xmlns:a14="http://schemas.microsoft.com/office/drawing/2010/main" val="0"/>
                        </a:ext>
                      </a:extLst>
                    </a:blip>
                    <a:stretch>
                      <a:fillRect/>
                    </a:stretch>
                  </pic:blipFill>
                  <pic:spPr>
                    <a:xfrm>
                      <a:off x="0" y="0"/>
                      <a:ext cx="3708493" cy="1406137"/>
                    </a:xfrm>
                    <a:prstGeom prst="rect">
                      <a:avLst/>
                    </a:prstGeom>
                  </pic:spPr>
                </pic:pic>
              </a:graphicData>
            </a:graphic>
          </wp:inline>
        </w:drawing>
      </w:r>
    </w:p>
    <w:p w14:paraId="53CD21C2" w14:textId="57FE566E" w:rsidR="00F96E86" w:rsidRPr="00802653" w:rsidRDefault="00F96E86" w:rsidP="00802653">
      <w:pPr>
        <w:pStyle w:val="ListNumber"/>
      </w:pPr>
      <w:r w:rsidRPr="00802653">
        <w:t>Use the prompts</w:t>
      </w:r>
      <w:r w:rsidR="0017176B" w:rsidRPr="00802653">
        <w:t xml:space="preserve"> from the table </w:t>
      </w:r>
      <w:r w:rsidR="006C5FEA">
        <w:t xml:space="preserve">below </w:t>
      </w:r>
      <w:r w:rsidRPr="00802653">
        <w:t xml:space="preserve">to discuss </w:t>
      </w:r>
      <w:r w:rsidR="0017176B" w:rsidRPr="00802653">
        <w:t>the patterns.</w:t>
      </w:r>
    </w:p>
    <w:p w14:paraId="21ED726C" w14:textId="03D13FF9" w:rsidR="00D102A9" w:rsidRDefault="00D102A9" w:rsidP="00D102A9">
      <w:pPr>
        <w:pStyle w:val="FeatureBox"/>
      </w:pPr>
      <w:r w:rsidRPr="00D102A9">
        <w:rPr>
          <w:b/>
          <w:bCs/>
        </w:rPr>
        <w:t xml:space="preserve">Note: </w:t>
      </w:r>
      <w:r w:rsidRPr="67F34658">
        <w:t>Students may intentionally use colour to further highlight the partitions or chunks in their representations. You should take the opportunity to pause the lesson and discuss the effects and benefits</w:t>
      </w:r>
      <w:r w:rsidR="00917A4B">
        <w:t xml:space="preserve"> of using colour this way</w:t>
      </w:r>
      <w:r w:rsidRPr="67F34658">
        <w:t xml:space="preserve"> with the whole class.</w:t>
      </w:r>
    </w:p>
    <w:p w14:paraId="20D586D3" w14:textId="48587CC9" w:rsidR="00802653" w:rsidRDefault="6AC14B90" w:rsidP="0017176B">
      <w:r>
        <w:t>The table below outlines stimulus prompts to generate conversation about the topic, along with anticipated responses from students.</w:t>
      </w:r>
    </w:p>
    <w:tbl>
      <w:tblPr>
        <w:tblStyle w:val="Tableheader"/>
        <w:tblW w:w="5000" w:type="pct"/>
        <w:tblLayout w:type="fixed"/>
        <w:tblLook w:val="0020" w:firstRow="1" w:lastRow="0" w:firstColumn="0" w:lastColumn="0" w:noHBand="0" w:noVBand="0"/>
        <w:tblDescription w:val="Stimulus prompts to generate conversation on topic along with anticipated student responses."/>
      </w:tblPr>
      <w:tblGrid>
        <w:gridCol w:w="7280"/>
        <w:gridCol w:w="7280"/>
      </w:tblGrid>
      <w:tr w:rsidR="464A03E6" w14:paraId="5DC55B93" w14:textId="77777777" w:rsidTr="00553448">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3640A1C1" w14:textId="77777777" w:rsidR="6AC14B90" w:rsidRDefault="6AC14B90" w:rsidP="00532324">
            <w:r w:rsidRPr="464A03E6">
              <w:t>Prompts</w:t>
            </w:r>
          </w:p>
        </w:tc>
        <w:tc>
          <w:tcPr>
            <w:cnfStyle w:val="000001000000" w:firstRow="0" w:lastRow="0" w:firstColumn="0" w:lastColumn="0" w:oddVBand="0" w:evenVBand="1" w:oddHBand="0" w:evenHBand="0" w:firstRowFirstColumn="0" w:firstRowLastColumn="0" w:lastRowFirstColumn="0" w:lastRowLastColumn="0"/>
            <w:tcW w:w="2500" w:type="pct"/>
          </w:tcPr>
          <w:p w14:paraId="3CFECBB5" w14:textId="77777777" w:rsidR="6AC14B90" w:rsidRDefault="6AC14B90" w:rsidP="00532324">
            <w:r w:rsidRPr="464A03E6">
              <w:t>Anticipated student responses</w:t>
            </w:r>
          </w:p>
        </w:tc>
      </w:tr>
      <w:tr w:rsidR="464A03E6" w14:paraId="7ABA1B99" w14:textId="77777777" w:rsidTr="0055344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500" w:type="pct"/>
          </w:tcPr>
          <w:p w14:paraId="48CF9B36" w14:textId="7ECAE1A0" w:rsidR="3E8A61D3" w:rsidRDefault="3E8A61D3" w:rsidP="00532324">
            <w:pPr>
              <w:pStyle w:val="ListBullet"/>
            </w:pPr>
            <w:r>
              <w:t>What do you notice is the same about these representations?</w:t>
            </w:r>
          </w:p>
          <w:p w14:paraId="1F94EBA0" w14:textId="483EA45F" w:rsidR="3E8A61D3" w:rsidRDefault="3E8A61D3" w:rsidP="00532324">
            <w:pPr>
              <w:pStyle w:val="ListBullet"/>
            </w:pPr>
            <w:r>
              <w:t>What is different?</w:t>
            </w:r>
          </w:p>
          <w:p w14:paraId="318A386D" w14:textId="676A5737" w:rsidR="3E8A61D3" w:rsidRDefault="3E8A61D3" w:rsidP="00532324">
            <w:pPr>
              <w:pStyle w:val="ListBullet"/>
            </w:pPr>
            <w:r>
              <w:t>What does each representation tell us about the number?</w:t>
            </w:r>
          </w:p>
          <w:p w14:paraId="7FCE1803" w14:textId="10110117" w:rsidR="3E8A61D3" w:rsidRDefault="3E8A61D3" w:rsidP="00532324">
            <w:pPr>
              <w:pStyle w:val="ListBullet"/>
            </w:pPr>
            <w:r>
              <w:t>Do these representations help us to see chunks or subitise the dots?</w:t>
            </w:r>
          </w:p>
        </w:tc>
        <w:tc>
          <w:tcPr>
            <w:cnfStyle w:val="000001000000" w:firstRow="0" w:lastRow="0" w:firstColumn="0" w:lastColumn="0" w:oddVBand="0" w:evenVBand="1" w:oddHBand="0" w:evenHBand="0" w:firstRowFirstColumn="0" w:firstRowLastColumn="0" w:lastRowFirstColumn="0" w:lastRowLastColumn="0"/>
            <w:tcW w:w="2500" w:type="pct"/>
          </w:tcPr>
          <w:p w14:paraId="0D8E769B" w14:textId="47274144" w:rsidR="563387EF" w:rsidRPr="001071F9" w:rsidRDefault="563387EF" w:rsidP="00532324">
            <w:pPr>
              <w:pStyle w:val="ListBullet"/>
            </w:pPr>
            <w:proofErr w:type="gramStart"/>
            <w:r>
              <w:t>Both of the numbers</w:t>
            </w:r>
            <w:proofErr w:type="gramEnd"/>
            <w:r>
              <w:t xml:space="preserve"> represent 11, but they are arranged differently</w:t>
            </w:r>
            <w:r w:rsidR="00D102A9">
              <w:t>.</w:t>
            </w:r>
          </w:p>
          <w:p w14:paraId="23D5F67F" w14:textId="3210A013" w:rsidR="563387EF" w:rsidRPr="001071F9" w:rsidRDefault="563387EF" w:rsidP="00532324">
            <w:pPr>
              <w:pStyle w:val="ListBullet"/>
            </w:pPr>
            <w:r>
              <w:t xml:space="preserve">The one on the </w:t>
            </w:r>
            <w:r w:rsidR="006C5FEA">
              <w:t xml:space="preserve">right </w:t>
            </w:r>
            <w:r>
              <w:t xml:space="preserve">tells us 11 is </w:t>
            </w:r>
            <w:r w:rsidR="001071F9">
              <w:t>2</w:t>
            </w:r>
            <w:r>
              <w:t xml:space="preserve"> fives and one more</w:t>
            </w:r>
            <w:r w:rsidR="00D102A9">
              <w:t>.</w:t>
            </w:r>
          </w:p>
          <w:p w14:paraId="189A845C" w14:textId="42D9CD6C" w:rsidR="464A03E6" w:rsidRPr="00D102A9" w:rsidRDefault="563387EF" w:rsidP="00D102A9">
            <w:pPr>
              <w:pStyle w:val="ListBullet"/>
              <w:rPr>
                <w:rFonts w:asciiTheme="minorHAnsi" w:eastAsiaTheme="minorEastAsia" w:hAnsiTheme="minorHAnsi" w:cstheme="minorBidi"/>
              </w:rPr>
            </w:pPr>
            <w:r>
              <w:t>The one on the</w:t>
            </w:r>
            <w:r w:rsidR="006C5FEA">
              <w:t xml:space="preserve"> left</w:t>
            </w:r>
            <w:r>
              <w:t xml:space="preserve"> tells us 11 is one ten and one more</w:t>
            </w:r>
            <w:r w:rsidR="00D102A9">
              <w:rPr>
                <w:rFonts w:asciiTheme="minorHAnsi" w:eastAsiaTheme="minorEastAsia" w:hAnsiTheme="minorHAnsi" w:cstheme="minorBidi"/>
              </w:rPr>
              <w:t>.</w:t>
            </w:r>
          </w:p>
        </w:tc>
      </w:tr>
    </w:tbl>
    <w:p w14:paraId="338228DC" w14:textId="49729D78" w:rsidR="001E204D" w:rsidRDefault="737347F3" w:rsidP="00532324">
      <w:pPr>
        <w:pStyle w:val="Heading2"/>
      </w:pPr>
      <w:bookmarkStart w:id="86" w:name="_Lesson_8:_Dynamic"/>
      <w:bookmarkStart w:id="87" w:name="_Toc128390683"/>
      <w:bookmarkEnd w:id="86"/>
      <w:r>
        <w:lastRenderedPageBreak/>
        <w:t>Lesson 8: Dynamic domino effect</w:t>
      </w:r>
      <w:bookmarkEnd w:id="87"/>
    </w:p>
    <w:p w14:paraId="516C5BEC" w14:textId="017C6821" w:rsidR="001E204D" w:rsidRDefault="737347F3" w:rsidP="00BF4BCA">
      <w:pPr>
        <w:pStyle w:val="Featurepink"/>
      </w:pPr>
      <w:r w:rsidRPr="615E4C5E">
        <w:rPr>
          <w:rStyle w:val="Strong"/>
        </w:rPr>
        <w:t>Core concept</w:t>
      </w:r>
      <w:r w:rsidRPr="615E4C5E">
        <w:rPr>
          <w:b/>
          <w:bCs/>
        </w:rPr>
        <w:t>:</w:t>
      </w:r>
      <w:r>
        <w:t xml:space="preserve"> Dominoes can be used as physical models and representations to understand numbers and dot patterns according to their attributes.</w:t>
      </w:r>
    </w:p>
    <w:p w14:paraId="1A3BF479" w14:textId="356717EF" w:rsidR="001E204D" w:rsidRDefault="737347F3" w:rsidP="00532324">
      <w:pPr>
        <w:rPr>
          <w:rStyle w:val="Strong"/>
          <w:rFonts w:eastAsia="Calibri"/>
          <w:b w:val="0"/>
        </w:rPr>
      </w:pPr>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Early Stage 1 students."/>
      </w:tblPr>
      <w:tblGrid>
        <w:gridCol w:w="7280"/>
        <w:gridCol w:w="7280"/>
      </w:tblGrid>
      <w:tr w:rsidR="001E204D" w14:paraId="216F55A9" w14:textId="77777777" w:rsidTr="00553448">
        <w:trPr>
          <w:cnfStyle w:val="100000000000" w:firstRow="1" w:lastRow="0" w:firstColumn="0" w:lastColumn="0" w:oddVBand="0" w:evenVBand="0" w:oddHBand="0" w:evenHBand="0" w:firstRowFirstColumn="0" w:firstRowLastColumn="0" w:lastRowFirstColumn="0" w:lastRowLastColumn="0"/>
        </w:trPr>
        <w:tc>
          <w:tcPr>
            <w:tcW w:w="2500" w:type="pct"/>
          </w:tcPr>
          <w:p w14:paraId="091E8606" w14:textId="1BC643E6" w:rsidR="001E204D" w:rsidRDefault="001E204D" w:rsidP="00532324">
            <w:r w:rsidRPr="00C620D2">
              <w:t>Learning intentions</w:t>
            </w:r>
          </w:p>
        </w:tc>
        <w:tc>
          <w:tcPr>
            <w:tcW w:w="2500" w:type="pct"/>
          </w:tcPr>
          <w:p w14:paraId="73085344" w14:textId="77777777" w:rsidR="001E204D" w:rsidRDefault="001E204D" w:rsidP="00532324">
            <w:r w:rsidRPr="00C620D2">
              <w:t>Success criteria</w:t>
            </w:r>
          </w:p>
        </w:tc>
      </w:tr>
      <w:tr w:rsidR="001E204D" w14:paraId="27A73367" w14:textId="77777777" w:rsidTr="00553448">
        <w:trPr>
          <w:cnfStyle w:val="000000100000" w:firstRow="0" w:lastRow="0" w:firstColumn="0" w:lastColumn="0" w:oddVBand="0" w:evenVBand="0" w:oddHBand="1" w:evenHBand="0" w:firstRowFirstColumn="0" w:firstRowLastColumn="0" w:lastRowFirstColumn="0" w:lastRowLastColumn="0"/>
          <w:trHeight w:val="2138"/>
        </w:trPr>
        <w:tc>
          <w:tcPr>
            <w:tcW w:w="2500" w:type="pct"/>
          </w:tcPr>
          <w:p w14:paraId="4735F4E8" w14:textId="4518BA87" w:rsidR="001E204D" w:rsidRPr="00B80AAD" w:rsidRDefault="737347F3" w:rsidP="00532324">
            <w:r>
              <w:t>Students are learning that:</w:t>
            </w:r>
          </w:p>
          <w:p w14:paraId="6EA1C841" w14:textId="4E936994" w:rsidR="001E204D" w:rsidRPr="005476FE" w:rsidRDefault="4A1B7244" w:rsidP="00532324">
            <w:pPr>
              <w:pStyle w:val="ListBullet"/>
            </w:pPr>
            <w:r>
              <w:t xml:space="preserve">mathematicians know that there are multiple ways to solve problems and represent their </w:t>
            </w:r>
            <w:proofErr w:type="gramStart"/>
            <w:r>
              <w:t>thinking</w:t>
            </w:r>
            <w:proofErr w:type="gramEnd"/>
          </w:p>
          <w:p w14:paraId="06DC1D06" w14:textId="62DCD796" w:rsidR="001E204D" w:rsidRPr="005476FE" w:rsidRDefault="30698FE5" w:rsidP="00532324">
            <w:pPr>
              <w:pStyle w:val="ListBullet"/>
            </w:pPr>
            <w:r w:rsidRPr="615E4C5E">
              <w:t xml:space="preserve">numbers are made up of smaller </w:t>
            </w:r>
            <w:proofErr w:type="gramStart"/>
            <w:r w:rsidRPr="615E4C5E">
              <w:t>parts</w:t>
            </w:r>
            <w:proofErr w:type="gramEnd"/>
          </w:p>
          <w:p w14:paraId="260C7E50" w14:textId="3F157927" w:rsidR="001E204D" w:rsidRDefault="30698FE5" w:rsidP="00532324">
            <w:pPr>
              <w:pStyle w:val="ListBullet"/>
              <w:rPr>
                <w:rFonts w:asciiTheme="minorHAnsi" w:eastAsiaTheme="minorEastAsia" w:hAnsiTheme="minorHAnsi" w:cstheme="minorBidi"/>
              </w:rPr>
            </w:pPr>
            <w:r>
              <w:t>mathematicians can use the attributes of numbers to represent and organise them.</w:t>
            </w:r>
          </w:p>
        </w:tc>
        <w:tc>
          <w:tcPr>
            <w:tcW w:w="2500" w:type="pct"/>
          </w:tcPr>
          <w:p w14:paraId="485696D5" w14:textId="55A13769" w:rsidR="001E204D" w:rsidRPr="00B80AAD" w:rsidRDefault="737347F3" w:rsidP="00532324">
            <w:r>
              <w:t>Students can:</w:t>
            </w:r>
          </w:p>
          <w:p w14:paraId="215B15C2" w14:textId="3322D20D" w:rsidR="001E204D" w:rsidRPr="005476FE" w:rsidRDefault="30698FE5" w:rsidP="00532324">
            <w:pPr>
              <w:pStyle w:val="ListBullet"/>
            </w:pPr>
            <w:r>
              <w:t xml:space="preserve">recognise that mathematics is a part of their everyday </w:t>
            </w:r>
            <w:proofErr w:type="gramStart"/>
            <w:r>
              <w:t>life</w:t>
            </w:r>
            <w:proofErr w:type="gramEnd"/>
          </w:p>
          <w:p w14:paraId="030B4021" w14:textId="77777777" w:rsidR="005476FE" w:rsidRPr="005476FE" w:rsidRDefault="30698FE5" w:rsidP="005476FE">
            <w:pPr>
              <w:pStyle w:val="ListBullet"/>
            </w:pPr>
            <w:r w:rsidRPr="615E4C5E">
              <w:t>subitise dice and domino dot patterns</w:t>
            </w:r>
          </w:p>
          <w:p w14:paraId="05B263B1" w14:textId="38A3E815" w:rsidR="001E204D" w:rsidRDefault="30698FE5" w:rsidP="005476FE">
            <w:pPr>
              <w:pStyle w:val="ListBullet"/>
              <w:rPr>
                <w:rFonts w:asciiTheme="minorHAnsi" w:eastAsiaTheme="minorEastAsia" w:hAnsiTheme="minorHAnsi" w:cstheme="minorBidi"/>
              </w:rPr>
            </w:pPr>
            <w:r>
              <w:t>sort and categorise representations of numbers according to their attributes.</w:t>
            </w:r>
          </w:p>
        </w:tc>
      </w:tr>
    </w:tbl>
    <w:p w14:paraId="546BAF70" w14:textId="1851BFE2" w:rsidR="001E204D" w:rsidRPr="00E04DAF" w:rsidRDefault="737347F3" w:rsidP="00532324">
      <w:pPr>
        <w:pStyle w:val="Heading3"/>
      </w:pPr>
      <w:bookmarkStart w:id="88" w:name="_Toc128390684"/>
      <w:r>
        <w:t xml:space="preserve">Daily number sense: Roll, </w:t>
      </w:r>
      <w:proofErr w:type="gramStart"/>
      <w:r>
        <w:t>count</w:t>
      </w:r>
      <w:proofErr w:type="gramEnd"/>
      <w:r>
        <w:t xml:space="preserve"> and construct – 10 minutes</w:t>
      </w:r>
      <w:bookmarkEnd w:id="88"/>
    </w:p>
    <w:p w14:paraId="4C4B3FFC" w14:textId="40AF3474" w:rsidR="00DC39E2" w:rsidRPr="00802653" w:rsidRDefault="00DC39E2" w:rsidP="00802653">
      <w:pPr>
        <w:pStyle w:val="ListNumber"/>
        <w:numPr>
          <w:ilvl w:val="0"/>
          <w:numId w:val="21"/>
        </w:numPr>
      </w:pPr>
      <w:r w:rsidRPr="00802653">
        <w:t>Build student understanding of subitising and counting one</w:t>
      </w:r>
      <w:r w:rsidR="005476FE">
        <w:t>-</w:t>
      </w:r>
      <w:r w:rsidRPr="00802653">
        <w:t>to</w:t>
      </w:r>
      <w:r w:rsidR="005476FE">
        <w:t>-</w:t>
      </w:r>
      <w:r w:rsidRPr="00802653">
        <w:t>one strategy by rolling dice and counting objects.</w:t>
      </w:r>
    </w:p>
    <w:p w14:paraId="50D0A414" w14:textId="01828AEB" w:rsidR="001E204D" w:rsidRPr="00802653" w:rsidRDefault="30698FE5" w:rsidP="00802653">
      <w:pPr>
        <w:pStyle w:val="ListNumber"/>
      </w:pPr>
      <w:r w:rsidRPr="00802653">
        <w:t>In small groups, students take turns to roll the dice and identify the dice pattern</w:t>
      </w:r>
      <w:r w:rsidR="00C064F0">
        <w:t>,</w:t>
      </w:r>
      <w:r w:rsidRPr="00802653">
        <w:t xml:space="preserve"> then count out the corresponding number of blocks or recyclable objects to create a small group construction</w:t>
      </w:r>
      <w:r w:rsidR="78782E60" w:rsidRPr="00802653">
        <w:t>.</w:t>
      </w:r>
      <w:r w:rsidRPr="00802653">
        <w:t xml:space="preserve"> Continue </w:t>
      </w:r>
      <w:r w:rsidR="008F4FB6">
        <w:t xml:space="preserve">the </w:t>
      </w:r>
      <w:r w:rsidRPr="00802653">
        <w:t xml:space="preserve">small group construction activity for 10 minutes until the </w:t>
      </w:r>
      <w:r w:rsidRPr="00802653">
        <w:lastRenderedPageBreak/>
        <w:t xml:space="preserve">timer sounds. Students count how many blocks or recyclable objects are in their team construction. </w:t>
      </w:r>
      <w:r w:rsidR="00C064F0">
        <w:t>You could</w:t>
      </w:r>
      <w:r w:rsidR="00C064F0" w:rsidRPr="00802653">
        <w:t xml:space="preserve"> </w:t>
      </w:r>
      <w:r w:rsidRPr="00802653">
        <w:t>photograph team construction</w:t>
      </w:r>
      <w:r w:rsidR="00C064F0">
        <w:t>s</w:t>
      </w:r>
      <w:r w:rsidRPr="00802653">
        <w:t xml:space="preserve"> for the classroom display.</w:t>
      </w:r>
    </w:p>
    <w:p w14:paraId="6F3366F5" w14:textId="2235BE9A" w:rsidR="001E204D" w:rsidRPr="00E04DAF" w:rsidRDefault="737347F3" w:rsidP="00532324">
      <w:pPr>
        <w:pStyle w:val="Heading3"/>
      </w:pPr>
      <w:bookmarkStart w:id="89" w:name="_Toc128390685"/>
      <w:r>
        <w:t>Part 1: The domino rock – 20 minutes</w:t>
      </w:r>
      <w:bookmarkEnd w:id="89"/>
    </w:p>
    <w:p w14:paraId="3FDC0F16" w14:textId="576C6306" w:rsidR="00120017" w:rsidRPr="00802653" w:rsidRDefault="00F26E40" w:rsidP="00802653">
      <w:pPr>
        <w:pStyle w:val="ListNumber"/>
      </w:pPr>
      <w:r w:rsidRPr="00802653">
        <w:t>I</w:t>
      </w:r>
      <w:r w:rsidR="30698FE5" w:rsidRPr="00802653">
        <w:t>ntroduce dominoes by explaining their attributes, ‘each end is marked with a number of dots or is blank’</w:t>
      </w:r>
      <w:r w:rsidR="007335A6">
        <w:t>,</w:t>
      </w:r>
      <w:r w:rsidR="30698FE5" w:rsidRPr="00802653">
        <w:t xml:space="preserve"> ‘the backs of the dominoes are all the same’, ‘dominoes are rectangular shape’, </w:t>
      </w:r>
      <w:r w:rsidR="007335A6">
        <w:t xml:space="preserve">and </w:t>
      </w:r>
      <w:r w:rsidR="30698FE5" w:rsidRPr="00802653">
        <w:t xml:space="preserve">‘the dot patterns on the domino are divided into 2 ways’. Students work in small groups with a set of dominoes or wooden pegs with dots corresponding to dominoes and </w:t>
      </w:r>
      <w:r w:rsidR="00917A4B">
        <w:t>1</w:t>
      </w:r>
      <w:r w:rsidR="00281050">
        <w:t xml:space="preserve"> to </w:t>
      </w:r>
      <w:r w:rsidR="00917A4B">
        <w:t>6</w:t>
      </w:r>
      <w:r w:rsidR="30698FE5" w:rsidRPr="00802653">
        <w:t xml:space="preserve"> numbered rocks</w:t>
      </w:r>
      <w:r w:rsidR="0002634D" w:rsidRPr="00802653">
        <w:t xml:space="preserve">, as in </w:t>
      </w:r>
      <w:r w:rsidR="00802653">
        <w:fldChar w:fldCharType="begin"/>
      </w:r>
      <w:r w:rsidR="00802653">
        <w:instrText xml:space="preserve"> REF _Ref111128958 \h </w:instrText>
      </w:r>
      <w:r w:rsidR="00802653">
        <w:fldChar w:fldCharType="separate"/>
      </w:r>
      <w:r w:rsidR="00802653">
        <w:t xml:space="preserve">Figure </w:t>
      </w:r>
      <w:r w:rsidR="00802653">
        <w:rPr>
          <w:noProof/>
        </w:rPr>
        <w:t>18</w:t>
      </w:r>
      <w:r w:rsidR="00802653">
        <w:fldChar w:fldCharType="end"/>
      </w:r>
      <w:r w:rsidR="30698FE5" w:rsidRPr="00802653">
        <w:t>.</w:t>
      </w:r>
    </w:p>
    <w:p w14:paraId="0398EC26" w14:textId="16B3F743" w:rsidR="30698FE5" w:rsidRPr="00802653" w:rsidRDefault="30698FE5" w:rsidP="00802653">
      <w:pPr>
        <w:pStyle w:val="ListNumber"/>
      </w:pPr>
      <w:r w:rsidRPr="00802653">
        <w:t xml:space="preserve">Students count the number of dots on each of the squares on the domino or wooden peg and find the corresponding number on the rock. </w:t>
      </w:r>
      <w:r w:rsidR="00F26E40" w:rsidRPr="00802653">
        <w:t>S</w:t>
      </w:r>
      <w:r w:rsidRPr="00802653">
        <w:t xml:space="preserve">upport students with this activity </w:t>
      </w:r>
      <w:r w:rsidR="007335A6">
        <w:t xml:space="preserve">by asking </w:t>
      </w:r>
      <w:r w:rsidRPr="00802653">
        <w:t xml:space="preserve">‘How many dominoes do you have?’ </w:t>
      </w:r>
      <w:r w:rsidR="00655439">
        <w:t xml:space="preserve">and </w:t>
      </w:r>
      <w:r w:rsidRPr="00802653">
        <w:t>point</w:t>
      </w:r>
      <w:r w:rsidR="00655439">
        <w:t>ing</w:t>
      </w:r>
      <w:r w:rsidRPr="00802653">
        <w:t xml:space="preserve"> to each domino while saying ‘1, 2, 3, 4’</w:t>
      </w:r>
      <w:r w:rsidR="00655439">
        <w:t>,</w:t>
      </w:r>
      <w:r w:rsidRPr="00802653">
        <w:t xml:space="preserve"> and</w:t>
      </w:r>
      <w:r w:rsidR="00655439">
        <w:t xml:space="preserve"> asking</w:t>
      </w:r>
      <w:r w:rsidR="00176DC9">
        <w:t>,</w:t>
      </w:r>
      <w:r w:rsidRPr="00802653">
        <w:t xml:space="preserve"> ‘Can you count the number of dots on the domino?’ </w:t>
      </w:r>
      <w:r w:rsidR="00655439">
        <w:t xml:space="preserve">and </w:t>
      </w:r>
      <w:r w:rsidRPr="00802653">
        <w:t>point</w:t>
      </w:r>
      <w:r w:rsidR="00655439">
        <w:t>ing</w:t>
      </w:r>
      <w:r w:rsidRPr="00802653">
        <w:t xml:space="preserve"> to </w:t>
      </w:r>
      <w:r w:rsidR="00655439">
        <w:t>dots on a</w:t>
      </w:r>
      <w:r w:rsidR="00655439" w:rsidRPr="00802653">
        <w:t xml:space="preserve"> </w:t>
      </w:r>
      <w:r w:rsidRPr="00802653">
        <w:t>domino while saying ‘1, 2, 3’.</w:t>
      </w:r>
    </w:p>
    <w:p w14:paraId="187AEF77" w14:textId="75FC2247" w:rsidR="00D46C16" w:rsidRDefault="00D46C16" w:rsidP="00532324">
      <w:pPr>
        <w:pStyle w:val="Caption"/>
      </w:pPr>
      <w:bookmarkStart w:id="90" w:name="_Ref111128958"/>
      <w:bookmarkStart w:id="91" w:name="_Ref110801656"/>
      <w:r>
        <w:t xml:space="preserve">Figure </w:t>
      </w:r>
      <w:r>
        <w:fldChar w:fldCharType="begin"/>
      </w:r>
      <w:r>
        <w:instrText>SEQ Figure \* ARABIC</w:instrText>
      </w:r>
      <w:r>
        <w:fldChar w:fldCharType="separate"/>
      </w:r>
      <w:r w:rsidR="009A650F">
        <w:rPr>
          <w:noProof/>
        </w:rPr>
        <w:t>18</w:t>
      </w:r>
      <w:r>
        <w:fldChar w:fldCharType="end"/>
      </w:r>
      <w:bookmarkEnd w:id="90"/>
      <w:r>
        <w:t xml:space="preserve"> – </w:t>
      </w:r>
      <w:r w:rsidRPr="30698FE5">
        <w:t xml:space="preserve">Example of dominoes, wooden pegs with dots corresponding to dominoes and </w:t>
      </w:r>
      <w:r w:rsidR="00AF25B1">
        <w:t>1</w:t>
      </w:r>
      <w:r w:rsidR="00C21CB4">
        <w:t xml:space="preserve"> to </w:t>
      </w:r>
      <w:r w:rsidR="00AF25B1">
        <w:t>6</w:t>
      </w:r>
      <w:r w:rsidRPr="30698FE5">
        <w:t xml:space="preserve"> numbered </w:t>
      </w:r>
      <w:proofErr w:type="gramStart"/>
      <w:r w:rsidRPr="30698FE5">
        <w:t>rocks</w:t>
      </w:r>
      <w:bookmarkEnd w:id="91"/>
      <w:proofErr w:type="gramEnd"/>
    </w:p>
    <w:p w14:paraId="5F257BC0" w14:textId="569809A1" w:rsidR="30698FE5" w:rsidRDefault="30698FE5" w:rsidP="00532324">
      <w:pPr>
        <w:rPr>
          <w:rFonts w:eastAsia="Calibri"/>
        </w:rPr>
      </w:pPr>
      <w:r>
        <w:rPr>
          <w:noProof/>
          <w:shd w:val="clear" w:color="auto" w:fill="E6E6E6"/>
        </w:rPr>
        <w:drawing>
          <wp:inline distT="0" distB="0" distL="0" distR="0" wp14:anchorId="4EAAA683" wp14:editId="731DD1A1">
            <wp:extent cx="1719072" cy="2292096"/>
            <wp:effectExtent l="0" t="0" r="0" b="0"/>
            <wp:docPr id="153807654" name="Picture 153807654" descr="Dominoes and wooden pegs  with a combination of dots on each. There are also 6 small white rocks numbered 1 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7654" name="Picture 153807654" descr="Dominoes and wooden pegs  with a combination of dots on each. There are also 6 small white rocks numbered 1 to 6."/>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20416" cy="2293888"/>
                    </a:xfrm>
                    <a:prstGeom prst="rect">
                      <a:avLst/>
                    </a:prstGeom>
                  </pic:spPr>
                </pic:pic>
              </a:graphicData>
            </a:graphic>
          </wp:inline>
        </w:drawing>
      </w:r>
    </w:p>
    <w:p w14:paraId="17C70355" w14:textId="112C696F" w:rsidR="001E204D" w:rsidRPr="00E04DAF" w:rsidRDefault="737347F3" w:rsidP="00532324">
      <w:pPr>
        <w:pStyle w:val="Heading3"/>
      </w:pPr>
      <w:bookmarkStart w:id="92" w:name="_Toc128390686"/>
      <w:r>
        <w:lastRenderedPageBreak/>
        <w:t>Part 2: Domino bingo – 30 minutes</w:t>
      </w:r>
      <w:bookmarkEnd w:id="92"/>
    </w:p>
    <w:p w14:paraId="1045362A" w14:textId="2D2D9F2B" w:rsidR="001E204D" w:rsidRPr="00802653" w:rsidRDefault="00F26E40" w:rsidP="00802653">
      <w:pPr>
        <w:pStyle w:val="ListNumber"/>
      </w:pPr>
      <w:r w:rsidRPr="00802653">
        <w:t>A</w:t>
      </w:r>
      <w:r w:rsidR="30698FE5" w:rsidRPr="00802653">
        <w:t xml:space="preserve">sk students to place their domino or wooden peg on the table with the dots facing them. </w:t>
      </w:r>
      <w:r w:rsidRPr="00802653">
        <w:t>Using</w:t>
      </w:r>
      <w:r w:rsidR="30698FE5" w:rsidRPr="00802653">
        <w:t xml:space="preserve"> a set of 0</w:t>
      </w:r>
      <w:r w:rsidR="00C21CB4">
        <w:t xml:space="preserve"> to </w:t>
      </w:r>
      <w:r w:rsidR="30698FE5" w:rsidRPr="00802653">
        <w:t>12 numbered rocks</w:t>
      </w:r>
      <w:r w:rsidRPr="00802653">
        <w:t>,</w:t>
      </w:r>
      <w:r w:rsidR="30698FE5" w:rsidRPr="00802653">
        <w:t xml:space="preserve"> explain to students that they will be playing a game of bingo. </w:t>
      </w:r>
      <w:r w:rsidR="00C21CB4">
        <w:t xml:space="preserve">Model </w:t>
      </w:r>
      <w:r w:rsidR="30698FE5" w:rsidRPr="00802653">
        <w:t>the bingo game explaining that when a 0</w:t>
      </w:r>
      <w:r w:rsidR="00C21CB4">
        <w:t xml:space="preserve"> to </w:t>
      </w:r>
      <w:r w:rsidR="30698FE5" w:rsidRPr="00802653">
        <w:t>12 number</w:t>
      </w:r>
      <w:r w:rsidR="00655439">
        <w:t>ed</w:t>
      </w:r>
      <w:r w:rsidR="30698FE5" w:rsidRPr="00802653">
        <w:t xml:space="preserve"> rock is called</w:t>
      </w:r>
      <w:r w:rsidR="0011623A">
        <w:t>,</w:t>
      </w:r>
      <w:r w:rsidR="30698FE5" w:rsidRPr="00802653">
        <w:t xml:space="preserve"> the students will need to find the corresponding</w:t>
      </w:r>
      <w:r w:rsidR="00655439">
        <w:t xml:space="preserve"> domino or peg with that number of </w:t>
      </w:r>
      <w:r w:rsidR="30698FE5" w:rsidRPr="00802653">
        <w:t>dots. Students turn the domino or wooden peg over if they find the match.</w:t>
      </w:r>
    </w:p>
    <w:p w14:paraId="3CBCB3D4" w14:textId="1AA4760B" w:rsidR="001E204D" w:rsidRDefault="00414492" w:rsidP="00532324">
      <w:pPr>
        <w:pStyle w:val="Heading3"/>
      </w:pPr>
      <w:bookmarkStart w:id="93" w:name="_Toc128390687"/>
      <w:r>
        <w:t xml:space="preserve">Part </w:t>
      </w:r>
      <w:r w:rsidR="00AF25B1">
        <w:t>3</w:t>
      </w:r>
      <w:r>
        <w:t xml:space="preserve"> </w:t>
      </w:r>
      <w:r w:rsidR="00CB5D0D">
        <w:t>A</w:t>
      </w:r>
      <w:r>
        <w:t xml:space="preserve">lternative activity: </w:t>
      </w:r>
      <w:r w:rsidR="737347F3">
        <w:t xml:space="preserve">Consolidation and meaningful practice: </w:t>
      </w:r>
      <w:r w:rsidR="685AEFFB">
        <w:t xml:space="preserve">'Mathematics is everywhere’ celebration </w:t>
      </w:r>
      <w:r w:rsidR="00EE63C4">
        <w:t xml:space="preserve">– 30 </w:t>
      </w:r>
      <w:proofErr w:type="gramStart"/>
      <w:r w:rsidR="00EE63C4">
        <w:t>minutes</w:t>
      </w:r>
      <w:bookmarkEnd w:id="93"/>
      <w:proofErr w:type="gramEnd"/>
    </w:p>
    <w:p w14:paraId="42752BF6" w14:textId="670340FC" w:rsidR="001E204D" w:rsidRPr="00802653" w:rsidRDefault="30698FE5" w:rsidP="00802653">
      <w:pPr>
        <w:pStyle w:val="ListNumber"/>
      </w:pPr>
      <w:r w:rsidRPr="00802653">
        <w:t>Students explore aspects of a mathematician's identity through role-play by planning a ‘Mathematics is everywhere’ celebration. Encourage students to use language and representations from the role-play to share and project their understanding of the core concepts they have engaged with in this unit.</w:t>
      </w:r>
    </w:p>
    <w:p w14:paraId="58EE96EE" w14:textId="717B7884" w:rsidR="001E204D" w:rsidRPr="00802653" w:rsidRDefault="30698FE5" w:rsidP="00802653">
      <w:pPr>
        <w:pStyle w:val="ListNumber"/>
      </w:pPr>
      <w:r w:rsidRPr="00802653">
        <w:t>Example resources needed to support the ‘</w:t>
      </w:r>
      <w:r w:rsidR="00655439">
        <w:t>M</w:t>
      </w:r>
      <w:r w:rsidRPr="00802653">
        <w:t>athematics is everywhere’ celebration</w:t>
      </w:r>
      <w:r w:rsidR="00802653">
        <w:t>:</w:t>
      </w:r>
    </w:p>
    <w:p w14:paraId="1EAE8EF3" w14:textId="5AB9ADDF" w:rsidR="001E204D" w:rsidRDefault="00164B6B" w:rsidP="00802653">
      <w:pPr>
        <w:pStyle w:val="ListBullet"/>
        <w:ind w:left="1134"/>
      </w:pPr>
      <w:r>
        <w:t>D</w:t>
      </w:r>
      <w:r w:rsidR="30698FE5" w:rsidRPr="30698FE5">
        <w:t xml:space="preserve">ress up ideas: being a domino, dice, clock, shape, calculator, </w:t>
      </w:r>
      <w:proofErr w:type="gramStart"/>
      <w:r w:rsidR="30698FE5" w:rsidRPr="30698FE5">
        <w:t>numeral</w:t>
      </w:r>
      <w:proofErr w:type="gramEnd"/>
      <w:r w:rsidR="30698FE5" w:rsidRPr="30698FE5">
        <w:t xml:space="preserve"> or an inspirational mathematician (Eddie Woo, Albert Einstein)</w:t>
      </w:r>
      <w:r>
        <w:t>.</w:t>
      </w:r>
    </w:p>
    <w:p w14:paraId="3464F48C" w14:textId="62CDB6ED" w:rsidR="001E204D" w:rsidRDefault="00164B6B" w:rsidP="00802653">
      <w:pPr>
        <w:pStyle w:val="ListBullet"/>
        <w:ind w:left="1134"/>
      </w:pPr>
      <w:r>
        <w:t>U</w:t>
      </w:r>
      <w:r w:rsidR="00D10333">
        <w:t>se r</w:t>
      </w:r>
      <w:r w:rsidR="30698FE5" w:rsidRPr="30698FE5">
        <w:t>esources available</w:t>
      </w:r>
      <w:r w:rsidR="00D10333">
        <w:t xml:space="preserve"> from </w:t>
      </w:r>
      <w:r w:rsidR="00655439">
        <w:t>L</w:t>
      </w:r>
      <w:r w:rsidR="30698FE5" w:rsidRPr="30698FE5">
        <w:t>essons 1</w:t>
      </w:r>
      <w:r w:rsidR="00570577">
        <w:t xml:space="preserve"> to </w:t>
      </w:r>
      <w:r w:rsidR="30698FE5" w:rsidRPr="30698FE5">
        <w:t xml:space="preserve">7: </w:t>
      </w:r>
      <w:proofErr w:type="spellStart"/>
      <w:r w:rsidR="30698FE5" w:rsidRPr="30698FE5">
        <w:t>math</w:t>
      </w:r>
      <w:r w:rsidR="00842975">
        <w:t>e</w:t>
      </w:r>
      <w:r w:rsidR="30698FE5" w:rsidRPr="30698FE5">
        <w:t>magician</w:t>
      </w:r>
      <w:proofErr w:type="spellEnd"/>
      <w:r w:rsidR="30698FE5" w:rsidRPr="30698FE5">
        <w:t xml:space="preserve"> wands, </w:t>
      </w:r>
      <w:r w:rsidR="009E6990">
        <w:t>loose items</w:t>
      </w:r>
      <w:r w:rsidR="30698FE5" w:rsidRPr="30698FE5">
        <w:t>, dominoes, wooden pegs, dice, wooden blocks, paper cups, sand timers, recyclables, sectional sorting trays, paper, pencils, nature walk puzzles and attribute blocks</w:t>
      </w:r>
      <w:r>
        <w:t>.</w:t>
      </w:r>
    </w:p>
    <w:p w14:paraId="444326BA" w14:textId="67C2C8BA" w:rsidR="001E204D" w:rsidRDefault="00164B6B" w:rsidP="00802653">
      <w:pPr>
        <w:pStyle w:val="ListBullet"/>
        <w:ind w:left="1134"/>
      </w:pPr>
      <w:r>
        <w:t>E</w:t>
      </w:r>
      <w:r w:rsidR="30698FE5" w:rsidRPr="30698FE5">
        <w:t>nvironment spaces: role-play area</w:t>
      </w:r>
      <w:r w:rsidR="006D027E">
        <w:t>s</w:t>
      </w:r>
      <w:r w:rsidR="30698FE5" w:rsidRPr="30698FE5">
        <w:t xml:space="preserve">, smartboard with the songs and rhymes, </w:t>
      </w:r>
      <w:r w:rsidR="009E6990">
        <w:t>loose items</w:t>
      </w:r>
      <w:r w:rsidR="30698FE5" w:rsidRPr="30698FE5">
        <w:t xml:space="preserve"> area, classroom maths display, mathematics books available</w:t>
      </w:r>
      <w:r>
        <w:t>.</w:t>
      </w:r>
    </w:p>
    <w:p w14:paraId="18453C82" w14:textId="6B74E902" w:rsidR="00832658" w:rsidRDefault="00164B6B" w:rsidP="00802653">
      <w:pPr>
        <w:pStyle w:val="ListBullet"/>
        <w:ind w:left="1134"/>
      </w:pPr>
      <w:r>
        <w:t>O</w:t>
      </w:r>
      <w:r w:rsidR="30698FE5" w:rsidRPr="30698FE5">
        <w:t>pen-ended questions to consider:</w:t>
      </w:r>
    </w:p>
    <w:p w14:paraId="30D26955" w14:textId="0B7C34AE" w:rsidR="00832658" w:rsidRDefault="30698FE5" w:rsidP="00832658">
      <w:pPr>
        <w:pStyle w:val="ListBullet2"/>
        <w:ind w:left="1701"/>
      </w:pPr>
      <w:r w:rsidRPr="30698FE5">
        <w:lastRenderedPageBreak/>
        <w:t>‘What will we name our celebration day?’</w:t>
      </w:r>
    </w:p>
    <w:p w14:paraId="438E1239" w14:textId="36FDC0DE" w:rsidR="00832658" w:rsidRDefault="30698FE5" w:rsidP="00832658">
      <w:pPr>
        <w:pStyle w:val="ListBullet2"/>
        <w:ind w:left="1701"/>
      </w:pPr>
      <w:r w:rsidRPr="30698FE5">
        <w:t>‘Who will we invite?’ (</w:t>
      </w:r>
      <w:proofErr w:type="gramStart"/>
      <w:r w:rsidRPr="30698FE5">
        <w:t>peers</w:t>
      </w:r>
      <w:proofErr w:type="gramEnd"/>
      <w:r w:rsidRPr="30698FE5">
        <w:t>, teachers, educators, families)</w:t>
      </w:r>
    </w:p>
    <w:p w14:paraId="7A16C838" w14:textId="7F1BDE38" w:rsidR="00832658" w:rsidRDefault="30698FE5" w:rsidP="00832658">
      <w:pPr>
        <w:pStyle w:val="ListBullet2"/>
        <w:ind w:left="1701"/>
      </w:pPr>
      <w:r w:rsidRPr="30698FE5">
        <w:t>‘How will we tell guests about our celebration?’ (</w:t>
      </w:r>
      <w:proofErr w:type="gramStart"/>
      <w:r w:rsidRPr="30698FE5">
        <w:t>write</w:t>
      </w:r>
      <w:proofErr w:type="gramEnd"/>
      <w:r w:rsidRPr="30698FE5">
        <w:t xml:space="preserve"> and send an invitation, create a poster)</w:t>
      </w:r>
    </w:p>
    <w:p w14:paraId="02A67B7E" w14:textId="3AC104EC" w:rsidR="00832658" w:rsidRDefault="30698FE5" w:rsidP="00832658">
      <w:pPr>
        <w:pStyle w:val="ListBullet2"/>
        <w:ind w:left="1701"/>
      </w:pPr>
      <w:r w:rsidRPr="30698FE5">
        <w:t>‘What will we do at our '</w:t>
      </w:r>
      <w:r w:rsidR="00832658">
        <w:t>M</w:t>
      </w:r>
      <w:r w:rsidRPr="30698FE5">
        <w:t>athematics is everywhere’ celebration?’ (</w:t>
      </w:r>
      <w:proofErr w:type="gramStart"/>
      <w:r w:rsidRPr="30698FE5">
        <w:t>maths</w:t>
      </w:r>
      <w:proofErr w:type="gramEnd"/>
      <w:r w:rsidRPr="30698FE5">
        <w:t xml:space="preserve"> activities from </w:t>
      </w:r>
      <w:r w:rsidR="00832658">
        <w:t>L</w:t>
      </w:r>
      <w:r w:rsidRPr="30698FE5">
        <w:t>essons 1</w:t>
      </w:r>
      <w:r w:rsidR="00701B69">
        <w:t xml:space="preserve"> to </w:t>
      </w:r>
      <w:r w:rsidRPr="30698FE5">
        <w:t>7, dancing, maths party food such as fruit shapes, maths games such as domino trains)</w:t>
      </w:r>
    </w:p>
    <w:p w14:paraId="675B869F" w14:textId="0DAEC5AB" w:rsidR="00832658" w:rsidRDefault="30698FE5" w:rsidP="00832658">
      <w:pPr>
        <w:pStyle w:val="ListBullet2"/>
        <w:ind w:left="1701"/>
      </w:pPr>
      <w:r w:rsidRPr="30698FE5">
        <w:t>‘What will we wear?’ (</w:t>
      </w:r>
      <w:proofErr w:type="gramStart"/>
      <w:r w:rsidRPr="30698FE5">
        <w:t>dress</w:t>
      </w:r>
      <w:proofErr w:type="gramEnd"/>
      <w:r w:rsidRPr="30698FE5">
        <w:t>-up ideas)</w:t>
      </w:r>
    </w:p>
    <w:p w14:paraId="67914211" w14:textId="5F0EADFF" w:rsidR="001E204D" w:rsidRDefault="005C0B10" w:rsidP="00832658">
      <w:pPr>
        <w:pStyle w:val="ListBullet2"/>
        <w:ind w:left="1701"/>
      </w:pPr>
      <w:r>
        <w:t>‘</w:t>
      </w:r>
      <w:r w:rsidR="30698FE5" w:rsidRPr="30698FE5">
        <w:t>How will we decorate our environment spaces?’ (</w:t>
      </w:r>
      <w:proofErr w:type="gramStart"/>
      <w:r w:rsidR="30698FE5" w:rsidRPr="30698FE5">
        <w:t>resources</w:t>
      </w:r>
      <w:proofErr w:type="gramEnd"/>
      <w:r w:rsidR="30698FE5" w:rsidRPr="30698FE5">
        <w:t xml:space="preserve"> available from </w:t>
      </w:r>
      <w:r w:rsidR="00832658">
        <w:t>L</w:t>
      </w:r>
      <w:r w:rsidR="30698FE5" w:rsidRPr="30698FE5">
        <w:t>essons 1</w:t>
      </w:r>
      <w:r w:rsidR="00701B69">
        <w:t xml:space="preserve"> to </w:t>
      </w:r>
      <w:r w:rsidR="30698FE5" w:rsidRPr="30698FE5">
        <w:t>7, number balloons, coloured/shape placemats, shape decorations)</w:t>
      </w:r>
      <w:r w:rsidR="00701B69">
        <w:t>.</w:t>
      </w:r>
    </w:p>
    <w:p w14:paraId="5A19AE82" w14:textId="4A40011F" w:rsidR="001E204D" w:rsidRDefault="30698FE5" w:rsidP="00802653">
      <w:pPr>
        <w:pStyle w:val="ListBullet"/>
        <w:ind w:left="1134"/>
      </w:pPr>
      <w:r w:rsidRPr="30698FE5">
        <w:t xml:space="preserve">Reflection discussion: </w:t>
      </w:r>
      <w:r w:rsidR="00832658">
        <w:t>observe</w:t>
      </w:r>
      <w:r w:rsidRPr="30698FE5">
        <w:t xml:space="preserve"> students using language with others to share their learning from this unit ‘attributes are</w:t>
      </w:r>
      <w:r w:rsidR="00BF0D97">
        <w:t>…</w:t>
      </w:r>
      <w:r w:rsidRPr="30698FE5">
        <w:t>’</w:t>
      </w:r>
    </w:p>
    <w:p w14:paraId="75ADD461" w14:textId="5FE3B056" w:rsidR="001E204D" w:rsidRDefault="30698FE5" w:rsidP="00802653">
      <w:pPr>
        <w:pStyle w:val="ListBullet"/>
        <w:ind w:left="1134"/>
      </w:pPr>
      <w:r w:rsidRPr="30698FE5">
        <w:t>Partnerships with families: share learning via class app, school newsletter, P&amp;C announcements, class made books to capture learning and the ways we celebrate mathematics.</w:t>
      </w:r>
    </w:p>
    <w:p w14:paraId="0C033234" w14:textId="4D67FFB9" w:rsidR="0027370C" w:rsidRDefault="4DFBC0B8" w:rsidP="00532324">
      <w:pPr>
        <w:pStyle w:val="Heading2"/>
      </w:pPr>
      <w:bookmarkStart w:id="94" w:name="_Resource_1:_Example_1"/>
      <w:bookmarkStart w:id="95" w:name="_Resource_1:_Nature"/>
      <w:bookmarkStart w:id="96" w:name="_Resource_1:_Example"/>
      <w:bookmarkStart w:id="97" w:name="_Toc128390688"/>
      <w:bookmarkEnd w:id="94"/>
      <w:bookmarkEnd w:id="95"/>
      <w:r>
        <w:lastRenderedPageBreak/>
        <w:t>Resource 1</w:t>
      </w:r>
      <w:r w:rsidR="0E725040">
        <w:t>:</w:t>
      </w:r>
      <w:r>
        <w:t xml:space="preserve"> N</w:t>
      </w:r>
      <w:r w:rsidR="00E1F3EE">
        <w:t xml:space="preserve">ature </w:t>
      </w:r>
      <w:proofErr w:type="gramStart"/>
      <w:r w:rsidR="00E1F3EE">
        <w:t>walk</w:t>
      </w:r>
      <w:proofErr w:type="gramEnd"/>
      <w:r w:rsidR="00E1F3EE">
        <w:t xml:space="preserve"> ideas</w:t>
      </w:r>
      <w:bookmarkEnd w:id="96"/>
      <w:bookmarkEnd w:id="97"/>
    </w:p>
    <w:p w14:paraId="03905917" w14:textId="69259ED3" w:rsidR="0027370C" w:rsidRDefault="30698FE5" w:rsidP="00532324">
      <w:r>
        <w:rPr>
          <w:noProof/>
          <w:shd w:val="clear" w:color="auto" w:fill="E6E6E6"/>
        </w:rPr>
        <w:drawing>
          <wp:inline distT="0" distB="0" distL="0" distR="0" wp14:anchorId="7864E9EB" wp14:editId="2AE8B341">
            <wp:extent cx="6400800" cy="4773930"/>
            <wp:effectExtent l="0" t="0" r="0" b="0"/>
            <wp:docPr id="1407239442" name="Picture 1407239442" descr="Eucalypt leaves and a small stick arrang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39442" name="Picture 1407239442" descr="Eucalypt leaves and a small stick arranged in a circle"/>
                    <pic:cNvPicPr/>
                  </pic:nvPicPr>
                  <pic:blipFill>
                    <a:blip r:embed="rId61">
                      <a:extLst>
                        <a:ext uri="{28A0092B-C50C-407E-A947-70E740481C1C}">
                          <a14:useLocalDpi xmlns:a14="http://schemas.microsoft.com/office/drawing/2010/main" val="0"/>
                        </a:ext>
                      </a:extLst>
                    </a:blip>
                    <a:stretch>
                      <a:fillRect/>
                    </a:stretch>
                  </pic:blipFill>
                  <pic:spPr>
                    <a:xfrm>
                      <a:off x="0" y="0"/>
                      <a:ext cx="6400800" cy="4773930"/>
                    </a:xfrm>
                    <a:prstGeom prst="rect">
                      <a:avLst/>
                    </a:prstGeom>
                  </pic:spPr>
                </pic:pic>
              </a:graphicData>
            </a:graphic>
          </wp:inline>
        </w:drawing>
      </w:r>
    </w:p>
    <w:p w14:paraId="6586B57D" w14:textId="6692AE54" w:rsidR="30698FE5" w:rsidRDefault="30698FE5" w:rsidP="00532324">
      <w:r>
        <w:rPr>
          <w:noProof/>
          <w:shd w:val="clear" w:color="auto" w:fill="E6E6E6"/>
        </w:rPr>
        <w:lastRenderedPageBreak/>
        <w:drawing>
          <wp:inline distT="0" distB="0" distL="0" distR="0" wp14:anchorId="27C1ADD6" wp14:editId="3C604721">
            <wp:extent cx="6400800" cy="4813935"/>
            <wp:effectExtent l="0" t="0" r="0" b="0"/>
            <wp:docPr id="1887745013" name="Picture 1887745013" descr="Small sticks arranged in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745013" name="Picture 1887745013" descr="Small sticks arranged in a square."/>
                    <pic:cNvPicPr/>
                  </pic:nvPicPr>
                  <pic:blipFill>
                    <a:blip r:embed="rId62">
                      <a:extLst>
                        <a:ext uri="{28A0092B-C50C-407E-A947-70E740481C1C}">
                          <a14:useLocalDpi xmlns:a14="http://schemas.microsoft.com/office/drawing/2010/main" val="0"/>
                        </a:ext>
                      </a:extLst>
                    </a:blip>
                    <a:stretch>
                      <a:fillRect/>
                    </a:stretch>
                  </pic:blipFill>
                  <pic:spPr>
                    <a:xfrm>
                      <a:off x="0" y="0"/>
                      <a:ext cx="6400800" cy="4813935"/>
                    </a:xfrm>
                    <a:prstGeom prst="rect">
                      <a:avLst/>
                    </a:prstGeom>
                  </pic:spPr>
                </pic:pic>
              </a:graphicData>
            </a:graphic>
          </wp:inline>
        </w:drawing>
      </w:r>
    </w:p>
    <w:p w14:paraId="6364AEEB" w14:textId="1B214C36" w:rsidR="30698FE5" w:rsidRDefault="30698FE5" w:rsidP="00532324">
      <w:r>
        <w:rPr>
          <w:noProof/>
          <w:shd w:val="clear" w:color="auto" w:fill="E6E6E6"/>
        </w:rPr>
        <w:lastRenderedPageBreak/>
        <w:drawing>
          <wp:inline distT="0" distB="0" distL="0" distR="0" wp14:anchorId="6D36C8A6" wp14:editId="2D68CE92">
            <wp:extent cx="6400800" cy="4760595"/>
            <wp:effectExtent l="0" t="0" r="0" b="0"/>
            <wp:docPr id="817284692" name="Picture 817284692" descr="Small sticks arranged in a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84692" name="Picture 817284692" descr="Small sticks arranged in a triangle."/>
                    <pic:cNvPicPr/>
                  </pic:nvPicPr>
                  <pic:blipFill>
                    <a:blip r:embed="rId63">
                      <a:extLst>
                        <a:ext uri="{28A0092B-C50C-407E-A947-70E740481C1C}">
                          <a14:useLocalDpi xmlns:a14="http://schemas.microsoft.com/office/drawing/2010/main" val="0"/>
                        </a:ext>
                      </a:extLst>
                    </a:blip>
                    <a:stretch>
                      <a:fillRect/>
                    </a:stretch>
                  </pic:blipFill>
                  <pic:spPr>
                    <a:xfrm>
                      <a:off x="0" y="0"/>
                      <a:ext cx="6400800" cy="4760595"/>
                    </a:xfrm>
                    <a:prstGeom prst="rect">
                      <a:avLst/>
                    </a:prstGeom>
                  </pic:spPr>
                </pic:pic>
              </a:graphicData>
            </a:graphic>
          </wp:inline>
        </w:drawing>
      </w:r>
    </w:p>
    <w:p w14:paraId="3C80B934" w14:textId="57276381" w:rsidR="30698FE5" w:rsidRDefault="30698FE5" w:rsidP="00532324">
      <w:pPr>
        <w:rPr>
          <w:rFonts w:eastAsia="Calibri"/>
        </w:rPr>
      </w:pPr>
      <w:r>
        <w:rPr>
          <w:noProof/>
          <w:shd w:val="clear" w:color="auto" w:fill="E6E6E6"/>
        </w:rPr>
        <w:lastRenderedPageBreak/>
        <w:drawing>
          <wp:inline distT="0" distB="0" distL="0" distR="0" wp14:anchorId="72B6D8E7" wp14:editId="0BF9EBC6">
            <wp:extent cx="6400800" cy="4733924"/>
            <wp:effectExtent l="0" t="0" r="0" b="0"/>
            <wp:docPr id="370392986" name="Picture 370392986" descr="Objects from nature being arranged in a geometric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2986" name="Picture 370392986" descr="Objects from nature being arranged in a geometric shape"/>
                    <pic:cNvPicPr/>
                  </pic:nvPicPr>
                  <pic:blipFill>
                    <a:blip r:embed="rId64">
                      <a:extLst>
                        <a:ext uri="{28A0092B-C50C-407E-A947-70E740481C1C}">
                          <a14:useLocalDpi xmlns:a14="http://schemas.microsoft.com/office/drawing/2010/main" val="0"/>
                        </a:ext>
                      </a:extLst>
                    </a:blip>
                    <a:stretch>
                      <a:fillRect/>
                    </a:stretch>
                  </pic:blipFill>
                  <pic:spPr>
                    <a:xfrm>
                      <a:off x="0" y="0"/>
                      <a:ext cx="6400800" cy="4733924"/>
                    </a:xfrm>
                    <a:prstGeom prst="rect">
                      <a:avLst/>
                    </a:prstGeom>
                  </pic:spPr>
                </pic:pic>
              </a:graphicData>
            </a:graphic>
          </wp:inline>
        </w:drawing>
      </w:r>
    </w:p>
    <w:p w14:paraId="2566BC03" w14:textId="1B68F609" w:rsidR="00D106D4" w:rsidRDefault="00D44EDA" w:rsidP="00532324">
      <w:pPr>
        <w:pStyle w:val="Heading2"/>
      </w:pPr>
      <w:bookmarkStart w:id="98" w:name="_Resource_2:_Items"/>
      <w:bookmarkStart w:id="99" w:name="_Resource_2:_Blue"/>
      <w:bookmarkStart w:id="100" w:name="_Resource__2:"/>
      <w:bookmarkStart w:id="101" w:name="_Toc128390689"/>
      <w:bookmarkStart w:id="102" w:name="_Resource_2:_[Example"/>
      <w:bookmarkEnd w:id="98"/>
      <w:bookmarkEnd w:id="99"/>
      <w:bookmarkEnd w:id="100"/>
      <w:r>
        <w:lastRenderedPageBreak/>
        <w:t xml:space="preserve">Resource </w:t>
      </w:r>
      <w:r w:rsidR="003B262D">
        <w:t>2</w:t>
      </w:r>
      <w:r w:rsidR="00C24D66">
        <w:t>: Blue shapes and squares</w:t>
      </w:r>
      <w:bookmarkEnd w:id="101"/>
    </w:p>
    <w:p w14:paraId="3C61C878" w14:textId="1F1FCA57" w:rsidR="00D106D4" w:rsidRDefault="00EF695C" w:rsidP="00532324">
      <w:r>
        <w:rPr>
          <w:noProof/>
        </w:rPr>
        <w:drawing>
          <wp:inline distT="0" distB="0" distL="0" distR="0" wp14:anchorId="726B17CE" wp14:editId="3A6A8AB7">
            <wp:extent cx="7005099" cy="4949118"/>
            <wp:effectExtent l="0" t="0" r="5715" b="4445"/>
            <wp:docPr id="11" name="Picture 11" descr="Two images showing a comparison of blue shapes and coloured squares. First image is entitled 'Blue shapes' comprising of a square (highlighted inside a red circle), a triangle, a circle and a hexagon. The second image entitled 'Squares' has a pink square, a yellow square and blue square (which is highlighted with a red circle) represen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wo images showing a comparison of blue shapes and coloured squares. First image is entitled 'Blue shapes' comprising of a square (highlighted inside a red circle), a triangle, a circle and a hexagon. The second image entitled 'Squares' has a pink square, a yellow square and blue square (which is highlighted with a red circle) represented.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007913" cy="4951106"/>
                    </a:xfrm>
                    <a:prstGeom prst="rect">
                      <a:avLst/>
                    </a:prstGeom>
                    <a:noFill/>
                    <a:ln>
                      <a:noFill/>
                    </a:ln>
                  </pic:spPr>
                </pic:pic>
              </a:graphicData>
            </a:graphic>
          </wp:inline>
        </w:drawing>
      </w:r>
    </w:p>
    <w:p w14:paraId="516AC735" w14:textId="71008C2B" w:rsidR="00D106D4" w:rsidRPr="0019212D" w:rsidRDefault="00D106D4" w:rsidP="00532324">
      <w:r w:rsidRPr="0019212D">
        <w:rPr>
          <w:sz w:val="22"/>
          <w:szCs w:val="22"/>
        </w:rPr>
        <w:t xml:space="preserve">Image adapted from </w:t>
      </w:r>
      <w:hyperlink r:id="rId66">
        <w:r w:rsidRPr="0019212D">
          <w:rPr>
            <w:rStyle w:val="Hyperlink"/>
            <w:rFonts w:eastAsia="Arial"/>
            <w:sz w:val="22"/>
            <w:szCs w:val="22"/>
          </w:rPr>
          <w:t>‘Patterns: Attribute Trains’</w:t>
        </w:r>
      </w:hyperlink>
      <w:r w:rsidRPr="0019212D">
        <w:rPr>
          <w:sz w:val="22"/>
          <w:szCs w:val="22"/>
        </w:rPr>
        <w:t xml:space="preserve"> by </w:t>
      </w:r>
      <w:hyperlink r:id="rId67" w:history="1">
        <w:proofErr w:type="spellStart"/>
        <w:r w:rsidRPr="00EF1900">
          <w:rPr>
            <w:rStyle w:val="Hyperlink"/>
            <w:sz w:val="22"/>
            <w:szCs w:val="22"/>
          </w:rPr>
          <w:t>reSolve</w:t>
        </w:r>
        <w:proofErr w:type="spellEnd"/>
        <w:r w:rsidRPr="00EF1900">
          <w:rPr>
            <w:rStyle w:val="Hyperlink"/>
            <w:sz w:val="22"/>
            <w:szCs w:val="22"/>
          </w:rPr>
          <w:t>: Maths by Inquiry</w:t>
        </w:r>
      </w:hyperlink>
      <w:r w:rsidRPr="0019212D">
        <w:rPr>
          <w:sz w:val="22"/>
          <w:szCs w:val="22"/>
        </w:rPr>
        <w:t xml:space="preserve"> and licensed under </w:t>
      </w:r>
      <w:hyperlink r:id="rId68">
        <w:r w:rsidRPr="0019212D">
          <w:rPr>
            <w:rStyle w:val="Hyperlink"/>
            <w:rFonts w:eastAsia="Arial"/>
            <w:sz w:val="22"/>
            <w:szCs w:val="22"/>
          </w:rPr>
          <w:t>CC BY-NC-SA 4.0</w:t>
        </w:r>
      </w:hyperlink>
    </w:p>
    <w:p w14:paraId="62668C16" w14:textId="4F1ADD6B" w:rsidR="003B262D" w:rsidRDefault="003B262D" w:rsidP="00532324">
      <w:pPr>
        <w:pStyle w:val="Heading2"/>
      </w:pPr>
      <w:bookmarkStart w:id="103" w:name="_Resource_3:_Shared"/>
      <w:bookmarkStart w:id="104" w:name="_Toc128390690"/>
      <w:bookmarkEnd w:id="103"/>
      <w:r>
        <w:lastRenderedPageBreak/>
        <w:t>Resource 3</w:t>
      </w:r>
      <w:r w:rsidR="00AD22E0">
        <w:t>: Shared attributes</w:t>
      </w:r>
      <w:bookmarkEnd w:id="104"/>
    </w:p>
    <w:p w14:paraId="50883DBA" w14:textId="18488F59" w:rsidR="00AD22E0" w:rsidRDefault="006D027E" w:rsidP="00532324">
      <w:r>
        <w:rPr>
          <w:noProof/>
        </w:rPr>
        <w:drawing>
          <wp:inline distT="0" distB="0" distL="0" distR="0" wp14:anchorId="29EBEDC4" wp14:editId="01318F49">
            <wp:extent cx="6190343" cy="4378925"/>
            <wp:effectExtent l="0" t="0" r="1270" b="3175"/>
            <wp:docPr id="5" name="Picture 5" descr="A selection of pink geometric shapes on the left in a box entitled 'Shapes that are pink' (including a hexagon, square, circle and triangle). On the right is a blue triangle and a yellow triangle in a box entitled 'Shapes that are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election of pink geometric shapes on the left in a box entitled 'Shapes that are pink' (including a hexagon, square, circle and triangle). On the right is a blue triangle and a yellow triangle in a box entitled 'Shapes that are triangl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92554" cy="4380489"/>
                    </a:xfrm>
                    <a:prstGeom prst="rect">
                      <a:avLst/>
                    </a:prstGeom>
                    <a:noFill/>
                    <a:ln>
                      <a:noFill/>
                    </a:ln>
                  </pic:spPr>
                </pic:pic>
              </a:graphicData>
            </a:graphic>
          </wp:inline>
        </w:drawing>
      </w:r>
    </w:p>
    <w:p w14:paraId="11692628" w14:textId="11D409AE" w:rsidR="00AD22E0" w:rsidRPr="00804847" w:rsidRDefault="00AD22E0" w:rsidP="0019212D">
      <w:pPr>
        <w:rPr>
          <w:sz w:val="22"/>
          <w:szCs w:val="22"/>
        </w:rPr>
      </w:pPr>
      <w:r w:rsidRPr="00804847">
        <w:rPr>
          <w:sz w:val="22"/>
          <w:szCs w:val="22"/>
        </w:rPr>
        <w:t xml:space="preserve">Image adapted from </w:t>
      </w:r>
      <w:hyperlink r:id="rId70">
        <w:r w:rsidRPr="00804847">
          <w:rPr>
            <w:rStyle w:val="Hyperlink"/>
            <w:sz w:val="22"/>
            <w:szCs w:val="22"/>
          </w:rPr>
          <w:t>‘Patterns: Attribute Trains’</w:t>
        </w:r>
      </w:hyperlink>
      <w:r w:rsidRPr="00804847">
        <w:rPr>
          <w:sz w:val="22"/>
          <w:szCs w:val="22"/>
        </w:rPr>
        <w:t xml:space="preserve"> by </w:t>
      </w:r>
      <w:hyperlink r:id="rId71" w:history="1">
        <w:proofErr w:type="spellStart"/>
        <w:r w:rsidRPr="00804847">
          <w:rPr>
            <w:rStyle w:val="Hyperlink"/>
            <w:sz w:val="22"/>
            <w:szCs w:val="22"/>
          </w:rPr>
          <w:t>reSolve</w:t>
        </w:r>
        <w:proofErr w:type="spellEnd"/>
        <w:r w:rsidRPr="00804847">
          <w:rPr>
            <w:rStyle w:val="Hyperlink"/>
            <w:sz w:val="22"/>
            <w:szCs w:val="22"/>
          </w:rPr>
          <w:t>: Maths by Inquiry</w:t>
        </w:r>
      </w:hyperlink>
      <w:r w:rsidRPr="00804847">
        <w:rPr>
          <w:sz w:val="22"/>
          <w:szCs w:val="22"/>
        </w:rPr>
        <w:t xml:space="preserve"> and licensed under </w:t>
      </w:r>
      <w:hyperlink r:id="rId72">
        <w:r w:rsidRPr="00804847">
          <w:rPr>
            <w:rStyle w:val="Hyperlink"/>
            <w:sz w:val="22"/>
            <w:szCs w:val="22"/>
          </w:rPr>
          <w:t>CC BY-NC-SA 4.0</w:t>
        </w:r>
      </w:hyperlink>
    </w:p>
    <w:p w14:paraId="6F0BC270" w14:textId="4A12296E" w:rsidR="003B262D" w:rsidRDefault="003B262D" w:rsidP="00532324">
      <w:pPr>
        <w:pStyle w:val="Heading2"/>
      </w:pPr>
      <w:bookmarkStart w:id="105" w:name="_Resource_4:_Shared"/>
      <w:bookmarkStart w:id="106" w:name="_Toc128390691"/>
      <w:bookmarkEnd w:id="105"/>
      <w:r>
        <w:lastRenderedPageBreak/>
        <w:t>Resource 4</w:t>
      </w:r>
      <w:r w:rsidR="00C8416F">
        <w:t>: Shared attributes in 3 categories</w:t>
      </w:r>
      <w:bookmarkEnd w:id="106"/>
    </w:p>
    <w:p w14:paraId="70A6F5E8" w14:textId="3FFDBCDE" w:rsidR="00A47C4B" w:rsidRDefault="00EF695C" w:rsidP="00532324">
      <w:r>
        <w:rPr>
          <w:noProof/>
          <w:sz w:val="16"/>
          <w:szCs w:val="16"/>
        </w:rPr>
        <w:drawing>
          <wp:inline distT="0" distB="0" distL="0" distR="0" wp14:anchorId="177A3366" wp14:editId="278B8AFC">
            <wp:extent cx="6798227" cy="4802963"/>
            <wp:effectExtent l="0" t="0" r="3175" b="0"/>
            <wp:docPr id="17" name="Picture 17" descr="Geometric shapes in 3 columns. Left column entitled 'Shapes that are pink' has a pink hexagon, a pink square and a pink triangle. There is a pink triangle in the centre column entitled 'Shapes that are both pink and triangles' and a blue triangle and a yellow triangle in the right column entitle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eometric shapes in 3 columns. Left column entitled 'Shapes that are pink' has a pink hexagon, a pink square and a pink triangle. There is a pink triangle in the centre column entitled 'Shapes that are both pink and triangles' and a blue triangle and a yellow triangle in the right column entitled 'Triangle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04192" cy="4807177"/>
                    </a:xfrm>
                    <a:prstGeom prst="rect">
                      <a:avLst/>
                    </a:prstGeom>
                    <a:noFill/>
                    <a:ln>
                      <a:noFill/>
                    </a:ln>
                  </pic:spPr>
                </pic:pic>
              </a:graphicData>
            </a:graphic>
          </wp:inline>
        </w:drawing>
      </w:r>
    </w:p>
    <w:p w14:paraId="78987C0C" w14:textId="687ECCD0" w:rsidR="00B92099" w:rsidRPr="0019212D" w:rsidRDefault="00A47C4B" w:rsidP="00532324">
      <w:pPr>
        <w:rPr>
          <w:sz w:val="22"/>
          <w:szCs w:val="22"/>
        </w:rPr>
      </w:pPr>
      <w:r w:rsidRPr="0019212D">
        <w:rPr>
          <w:sz w:val="22"/>
          <w:szCs w:val="22"/>
        </w:rPr>
        <w:t xml:space="preserve">Image adapted from </w:t>
      </w:r>
      <w:hyperlink r:id="rId74">
        <w:r w:rsidRPr="0019212D">
          <w:rPr>
            <w:rStyle w:val="Hyperlink"/>
            <w:sz w:val="22"/>
            <w:szCs w:val="22"/>
          </w:rPr>
          <w:t>‘Patterns: Attribute Trains’</w:t>
        </w:r>
      </w:hyperlink>
      <w:r w:rsidRPr="0019212D">
        <w:rPr>
          <w:sz w:val="22"/>
          <w:szCs w:val="22"/>
        </w:rPr>
        <w:t xml:space="preserve"> by </w:t>
      </w:r>
      <w:hyperlink r:id="rId75" w:history="1">
        <w:proofErr w:type="spellStart"/>
        <w:r w:rsidRPr="00EF1900">
          <w:rPr>
            <w:rStyle w:val="Hyperlink"/>
            <w:sz w:val="22"/>
            <w:szCs w:val="22"/>
          </w:rPr>
          <w:t>reSolve</w:t>
        </w:r>
        <w:proofErr w:type="spellEnd"/>
        <w:r w:rsidRPr="00EF1900">
          <w:rPr>
            <w:rStyle w:val="Hyperlink"/>
            <w:sz w:val="22"/>
            <w:szCs w:val="22"/>
          </w:rPr>
          <w:t>: Maths by Inquiry</w:t>
        </w:r>
      </w:hyperlink>
      <w:r w:rsidRPr="0019212D">
        <w:rPr>
          <w:sz w:val="22"/>
          <w:szCs w:val="22"/>
        </w:rPr>
        <w:t xml:space="preserve"> and licensed under </w:t>
      </w:r>
      <w:hyperlink r:id="rId76">
        <w:r w:rsidRPr="0019212D">
          <w:rPr>
            <w:rStyle w:val="Hyperlink"/>
            <w:sz w:val="22"/>
            <w:szCs w:val="22"/>
          </w:rPr>
          <w:t>CC BY-NC-SA 4.0</w:t>
        </w:r>
      </w:hyperlink>
    </w:p>
    <w:p w14:paraId="2D157880" w14:textId="78CD67F5" w:rsidR="00A31C55" w:rsidRDefault="0027370C" w:rsidP="00532324">
      <w:pPr>
        <w:pStyle w:val="Heading2"/>
      </w:pPr>
      <w:bookmarkStart w:id="107" w:name="_Resource_5:_Items"/>
      <w:bookmarkStart w:id="108" w:name="_Resource__5:"/>
      <w:bookmarkStart w:id="109" w:name="_Toc128390692"/>
      <w:bookmarkEnd w:id="107"/>
      <w:bookmarkEnd w:id="108"/>
      <w:r w:rsidRPr="00A31C55">
        <w:lastRenderedPageBreak/>
        <w:t xml:space="preserve">Resource </w:t>
      </w:r>
      <w:r w:rsidR="00B92099" w:rsidRPr="00A31C55">
        <w:t>5</w:t>
      </w:r>
      <w:r w:rsidR="00266207" w:rsidRPr="00A31C55">
        <w:t>:</w:t>
      </w:r>
      <w:r w:rsidRPr="00A31C55">
        <w:t xml:space="preserve"> Items to sort</w:t>
      </w:r>
      <w:bookmarkEnd w:id="102"/>
      <w:bookmarkEnd w:id="109"/>
    </w:p>
    <w:p w14:paraId="7B1A128B" w14:textId="6B570764" w:rsidR="000A4615" w:rsidRDefault="000A4615" w:rsidP="000A4615">
      <w:r>
        <w:rPr>
          <w:noProof/>
        </w:rPr>
        <w:drawing>
          <wp:inline distT="0" distB="0" distL="0" distR="0" wp14:anchorId="091CC526" wp14:editId="1A5C8B41">
            <wp:extent cx="7072821" cy="4994843"/>
            <wp:effectExtent l="0" t="0" r="0" b="0"/>
            <wp:docPr id="19" name="Picture 19" descr="A collection of items to sort including a kettle, a toy cow, a cup, a toy truck, an apple, a barbie doll, a teddy bear, a jar of honey, an egg, a dinosaur, a small dog ball toy, a toy boat, a dustpan and broom, a pair of scissors and a toy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ollection of items to sort including a kettle, a toy cow, a cup, a toy truck, an apple, a barbie doll, a teddy bear, a jar of honey, an egg, a dinosaur, a small dog ball toy, a toy boat, a dustpan and broom, a pair of scissors and a toy camer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085635" cy="5003892"/>
                    </a:xfrm>
                    <a:prstGeom prst="rect">
                      <a:avLst/>
                    </a:prstGeom>
                    <a:noFill/>
                    <a:ln>
                      <a:noFill/>
                    </a:ln>
                  </pic:spPr>
                </pic:pic>
              </a:graphicData>
            </a:graphic>
          </wp:inline>
        </w:drawing>
      </w:r>
    </w:p>
    <w:p w14:paraId="513600A1" w14:textId="77777777" w:rsidR="005C0B10" w:rsidRDefault="005C0B10" w:rsidP="005C0B10">
      <w:bookmarkStart w:id="110" w:name="_Resource_6:_Attribute"/>
      <w:bookmarkStart w:id="111" w:name="_Resource__6:"/>
      <w:bookmarkStart w:id="112" w:name="_Resource_6:_Two-way"/>
      <w:bookmarkEnd w:id="110"/>
      <w:bookmarkEnd w:id="111"/>
      <w:bookmarkEnd w:id="112"/>
      <w:r w:rsidRPr="662C1CF2">
        <w:rPr>
          <w:rStyle w:val="SubtleReference"/>
        </w:rPr>
        <w:t xml:space="preserve">Images sourced from </w:t>
      </w:r>
      <w:hyperlink r:id="rId78">
        <w:r w:rsidRPr="662C1CF2">
          <w:rPr>
            <w:rStyle w:val="Hyperlink"/>
            <w:sz w:val="22"/>
            <w:szCs w:val="22"/>
          </w:rPr>
          <w:t>Canva</w:t>
        </w:r>
      </w:hyperlink>
      <w:r w:rsidRPr="662C1CF2">
        <w:rPr>
          <w:rStyle w:val="SubtleReference"/>
        </w:rPr>
        <w:t xml:space="preserve"> and used in accordance with the </w:t>
      </w:r>
      <w:hyperlink r:id="rId79">
        <w:r>
          <w:rPr>
            <w:rStyle w:val="Hyperlink"/>
            <w:sz w:val="22"/>
            <w:szCs w:val="22"/>
          </w:rPr>
          <w:t>Canva Content License Agreement</w:t>
        </w:r>
      </w:hyperlink>
      <w:r w:rsidRPr="00287446">
        <w:t>.</w:t>
      </w:r>
    </w:p>
    <w:p w14:paraId="4861FAC8" w14:textId="6BE25B71" w:rsidR="003D76D3" w:rsidRPr="005C0B10" w:rsidRDefault="003D76D3" w:rsidP="005C0B10">
      <w:pPr>
        <w:pStyle w:val="Heading2"/>
      </w:pPr>
      <w:bookmarkStart w:id="113" w:name="_Toc128390693"/>
      <w:r>
        <w:lastRenderedPageBreak/>
        <w:t>Resource 6: Two-way and four-way sorts</w:t>
      </w:r>
      <w:bookmarkEnd w:id="113"/>
    </w:p>
    <w:p w14:paraId="71DEA65E" w14:textId="77777777" w:rsidR="003D76D3" w:rsidRDefault="003D76D3" w:rsidP="003D76D3">
      <w:r>
        <w:rPr>
          <w:noProof/>
        </w:rPr>
        <w:drawing>
          <wp:inline distT="0" distB="0" distL="0" distR="0" wp14:anchorId="17B6CEEF" wp14:editId="1D21767D">
            <wp:extent cx="9629275" cy="3733800"/>
            <wp:effectExtent l="0" t="0" r="0" b="0"/>
            <wp:docPr id="8" name="Picture 8" descr="Various objects from nature on a hessian cloth and sorted into categories for both a two-way sort and a four-way s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Various objects from nature on a hessian cloth and sorted into categories for both a two-way sort and a four-way sort."/>
                    <pic:cNvPicPr/>
                  </pic:nvPicPr>
                  <pic:blipFill>
                    <a:blip r:embed="rId41"/>
                    <a:stretch>
                      <a:fillRect/>
                    </a:stretch>
                  </pic:blipFill>
                  <pic:spPr>
                    <a:xfrm>
                      <a:off x="0" y="0"/>
                      <a:ext cx="9659904" cy="3745677"/>
                    </a:xfrm>
                    <a:prstGeom prst="rect">
                      <a:avLst/>
                    </a:prstGeom>
                  </pic:spPr>
                </pic:pic>
              </a:graphicData>
            </a:graphic>
          </wp:inline>
        </w:drawing>
      </w:r>
    </w:p>
    <w:p w14:paraId="05A14A94" w14:textId="77777777" w:rsidR="003D76D3" w:rsidRPr="0005709B" w:rsidRDefault="003D76D3" w:rsidP="0005709B">
      <w:bookmarkStart w:id="114" w:name="_Resource_8:_Blank"/>
      <w:bookmarkEnd w:id="114"/>
      <w:r>
        <w:br w:type="page"/>
      </w:r>
    </w:p>
    <w:p w14:paraId="3C11DB55" w14:textId="196502E3" w:rsidR="421BDF3C" w:rsidRPr="00AD27AE" w:rsidRDefault="421BDF3C" w:rsidP="00AD27AE">
      <w:pPr>
        <w:pStyle w:val="Heading2"/>
      </w:pPr>
      <w:bookmarkStart w:id="115" w:name="_Resource_7:_Attribute"/>
      <w:bookmarkStart w:id="116" w:name="_Toc128390694"/>
      <w:bookmarkEnd w:id="115"/>
      <w:r>
        <w:lastRenderedPageBreak/>
        <w:t xml:space="preserve">Resource </w:t>
      </w:r>
      <w:r w:rsidR="003D76D3">
        <w:t>7</w:t>
      </w:r>
      <w:r>
        <w:t xml:space="preserve">: </w:t>
      </w:r>
      <w:r w:rsidR="00A61243">
        <w:t>Attribute train</w:t>
      </w:r>
      <w:bookmarkEnd w:id="116"/>
    </w:p>
    <w:p w14:paraId="0C29D692" w14:textId="7E7EA255" w:rsidR="00A61243" w:rsidRDefault="009800B3" w:rsidP="00532324">
      <w:r>
        <w:rPr>
          <w:noProof/>
        </w:rPr>
        <w:drawing>
          <wp:inline distT="0" distB="0" distL="0" distR="0" wp14:anchorId="2D6391F0" wp14:editId="7912EA7D">
            <wp:extent cx="8848725" cy="1571625"/>
            <wp:effectExtent l="0" t="0" r="9525" b="9525"/>
            <wp:docPr id="9" name="Picture 9" descr="A 1 row 7 column table with a coloured geometric shape in each.  Column 1 has a large yellow square, column 2 has a small pink square, column 3 has a large pink circle, column 4 has a small blue circle, column 5 has a large yellow triangle, column 6 has a blue hexagon and column 7 has a small yellow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1 row 7 column table with a coloured geometric shape in each.  Column 1 has a large yellow square, column 2 has a small pink square, column 3 has a large pink circle, column 4 has a small blue circle, column 5 has a large yellow triangle, column 6 has a blue hexagon and column 7 has a small yellow squar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848725" cy="1571625"/>
                    </a:xfrm>
                    <a:prstGeom prst="rect">
                      <a:avLst/>
                    </a:prstGeom>
                    <a:noFill/>
                    <a:ln>
                      <a:noFill/>
                    </a:ln>
                  </pic:spPr>
                </pic:pic>
              </a:graphicData>
            </a:graphic>
          </wp:inline>
        </w:drawing>
      </w:r>
    </w:p>
    <w:p w14:paraId="3C1953DD" w14:textId="0E8407CB" w:rsidR="00A61243" w:rsidRPr="009800B3" w:rsidRDefault="00A61243" w:rsidP="00532324">
      <w:pPr>
        <w:rPr>
          <w:sz w:val="22"/>
          <w:szCs w:val="22"/>
        </w:rPr>
      </w:pPr>
      <w:r w:rsidRPr="009800B3">
        <w:rPr>
          <w:sz w:val="22"/>
          <w:szCs w:val="22"/>
        </w:rPr>
        <w:t xml:space="preserve">Image adapted from </w:t>
      </w:r>
      <w:hyperlink r:id="rId81">
        <w:r w:rsidRPr="009800B3">
          <w:rPr>
            <w:rStyle w:val="Hyperlink"/>
            <w:rFonts w:eastAsia="Calibri"/>
            <w:sz w:val="22"/>
            <w:szCs w:val="22"/>
          </w:rPr>
          <w:t>‘Patterns: Attribute Trains’</w:t>
        </w:r>
      </w:hyperlink>
      <w:r w:rsidRPr="009800B3">
        <w:rPr>
          <w:sz w:val="22"/>
          <w:szCs w:val="22"/>
        </w:rPr>
        <w:t xml:space="preserve"> by </w:t>
      </w:r>
      <w:hyperlink r:id="rId82" w:history="1">
        <w:proofErr w:type="spellStart"/>
        <w:r w:rsidRPr="00EF1900">
          <w:rPr>
            <w:rStyle w:val="Hyperlink"/>
            <w:sz w:val="22"/>
            <w:szCs w:val="22"/>
          </w:rPr>
          <w:t>reSolve</w:t>
        </w:r>
        <w:proofErr w:type="spellEnd"/>
        <w:r w:rsidRPr="00EF1900">
          <w:rPr>
            <w:rStyle w:val="Hyperlink"/>
            <w:sz w:val="22"/>
            <w:szCs w:val="22"/>
          </w:rPr>
          <w:t>: Maths by Inquiry</w:t>
        </w:r>
      </w:hyperlink>
      <w:r w:rsidRPr="009800B3">
        <w:rPr>
          <w:sz w:val="22"/>
          <w:szCs w:val="22"/>
        </w:rPr>
        <w:t xml:space="preserve"> and licensed under </w:t>
      </w:r>
      <w:hyperlink r:id="rId83">
        <w:r w:rsidRPr="009800B3">
          <w:rPr>
            <w:rStyle w:val="Hyperlink"/>
            <w:rFonts w:eastAsia="Calibri"/>
            <w:sz w:val="22"/>
            <w:szCs w:val="22"/>
          </w:rPr>
          <w:t>CC BY-NC-SA 4.0</w:t>
        </w:r>
      </w:hyperlink>
    </w:p>
    <w:p w14:paraId="63390B10" w14:textId="498F9533" w:rsidR="0019212D" w:rsidRDefault="0019212D" w:rsidP="00095895">
      <w:bookmarkStart w:id="117" w:name="_Resource_7:_Two"/>
      <w:bookmarkEnd w:id="117"/>
      <w:r>
        <w:br w:type="page"/>
      </w:r>
    </w:p>
    <w:p w14:paraId="7D224DA9" w14:textId="7E62B606" w:rsidR="009F2528" w:rsidRDefault="00C20025" w:rsidP="009F2528">
      <w:pPr>
        <w:pStyle w:val="Heading2"/>
      </w:pPr>
      <w:bookmarkStart w:id="118" w:name="_Resource__7:"/>
      <w:bookmarkStart w:id="119" w:name="_Resource_8:_2"/>
      <w:bookmarkStart w:id="120" w:name="_Resource_8:_Two"/>
      <w:bookmarkStart w:id="121" w:name="_Toc128390695"/>
      <w:bookmarkEnd w:id="118"/>
      <w:bookmarkEnd w:id="119"/>
      <w:bookmarkEnd w:id="120"/>
      <w:r>
        <w:lastRenderedPageBreak/>
        <w:t xml:space="preserve">Resource 8: </w:t>
      </w:r>
      <w:r w:rsidR="00CD7FAB">
        <w:t xml:space="preserve">Two attribute </w:t>
      </w:r>
      <w:r>
        <w:t>circles</w:t>
      </w:r>
      <w:bookmarkEnd w:id="121"/>
    </w:p>
    <w:p w14:paraId="19E3FAED" w14:textId="3DEBD295" w:rsidR="00C20025" w:rsidRDefault="009F2528" w:rsidP="00C20025">
      <w:r>
        <w:rPr>
          <w:noProof/>
        </w:rPr>
        <w:drawing>
          <wp:inline distT="0" distB="0" distL="0" distR="0" wp14:anchorId="720C583D" wp14:editId="1F1C0250">
            <wp:extent cx="6471781" cy="4572000"/>
            <wp:effectExtent l="0" t="0" r="5715" b="0"/>
            <wp:docPr id="12" name="Picture 12" descr="16 squares arranged in 2 circles of 8. Each square contains a small, coloured geometric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6 squares arranged in 2 circles of 8. Each square contains a small, coloured geometric shap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3660" cy="4573328"/>
                    </a:xfrm>
                    <a:prstGeom prst="rect">
                      <a:avLst/>
                    </a:prstGeom>
                    <a:noFill/>
                    <a:ln>
                      <a:noFill/>
                    </a:ln>
                  </pic:spPr>
                </pic:pic>
              </a:graphicData>
            </a:graphic>
          </wp:inline>
        </w:drawing>
      </w:r>
    </w:p>
    <w:p w14:paraId="5A1E26B8" w14:textId="7A2BB755" w:rsidR="00C20025" w:rsidRPr="0019212D" w:rsidRDefault="00C20025" w:rsidP="00C20025">
      <w:pPr>
        <w:rPr>
          <w:sz w:val="22"/>
          <w:szCs w:val="22"/>
        </w:rPr>
      </w:pPr>
      <w:r w:rsidRPr="0019212D">
        <w:rPr>
          <w:sz w:val="22"/>
          <w:szCs w:val="22"/>
        </w:rPr>
        <w:t xml:space="preserve">Image adapted from </w:t>
      </w:r>
      <w:hyperlink r:id="rId85">
        <w:r w:rsidRPr="0019212D">
          <w:rPr>
            <w:rStyle w:val="Hyperlink"/>
            <w:rFonts w:eastAsia="Calibri"/>
            <w:sz w:val="22"/>
            <w:szCs w:val="22"/>
          </w:rPr>
          <w:t>‘Patterns: Attribute Trains’</w:t>
        </w:r>
      </w:hyperlink>
      <w:r w:rsidRPr="0019212D">
        <w:rPr>
          <w:sz w:val="22"/>
          <w:szCs w:val="22"/>
        </w:rPr>
        <w:t xml:space="preserve"> by </w:t>
      </w:r>
      <w:hyperlink r:id="rId86" w:history="1">
        <w:proofErr w:type="spellStart"/>
        <w:r w:rsidRPr="00EF1900">
          <w:rPr>
            <w:rStyle w:val="Hyperlink"/>
            <w:sz w:val="22"/>
            <w:szCs w:val="22"/>
          </w:rPr>
          <w:t>reSolve</w:t>
        </w:r>
        <w:proofErr w:type="spellEnd"/>
        <w:r w:rsidRPr="00EF1900">
          <w:rPr>
            <w:rStyle w:val="Hyperlink"/>
            <w:sz w:val="22"/>
            <w:szCs w:val="22"/>
          </w:rPr>
          <w:t>: Maths by Inquiry</w:t>
        </w:r>
      </w:hyperlink>
      <w:r w:rsidRPr="0019212D">
        <w:rPr>
          <w:sz w:val="22"/>
          <w:szCs w:val="22"/>
        </w:rPr>
        <w:t xml:space="preserve"> and licensed under </w:t>
      </w:r>
      <w:hyperlink r:id="rId87">
        <w:r w:rsidRPr="0019212D">
          <w:rPr>
            <w:rStyle w:val="Hyperlink"/>
            <w:rFonts w:eastAsia="Calibri"/>
            <w:sz w:val="22"/>
            <w:szCs w:val="22"/>
          </w:rPr>
          <w:t>CC BY-NC-SA 4.0</w:t>
        </w:r>
      </w:hyperlink>
    </w:p>
    <w:p w14:paraId="32B1BA15" w14:textId="3A26DB16" w:rsidR="002D5989" w:rsidRDefault="002D5989" w:rsidP="00532324">
      <w:pPr>
        <w:pStyle w:val="Heading2"/>
      </w:pPr>
      <w:bookmarkStart w:id="122" w:name="_Resource_9:_Blank"/>
      <w:bookmarkStart w:id="123" w:name="_Toc128390696"/>
      <w:bookmarkEnd w:id="122"/>
      <w:r>
        <w:lastRenderedPageBreak/>
        <w:t xml:space="preserve">Resource </w:t>
      </w:r>
      <w:r w:rsidR="00C20025">
        <w:t>9</w:t>
      </w:r>
      <w:r>
        <w:t xml:space="preserve">: </w:t>
      </w:r>
      <w:r w:rsidR="0099211D">
        <w:t>Blank attribute circle</w:t>
      </w:r>
      <w:bookmarkEnd w:id="123"/>
    </w:p>
    <w:p w14:paraId="46F423FA" w14:textId="59F9D3FE" w:rsidR="002D5989" w:rsidRDefault="00836AB8" w:rsidP="00532324">
      <w:r>
        <w:rPr>
          <w:noProof/>
        </w:rPr>
        <w:drawing>
          <wp:inline distT="0" distB="0" distL="0" distR="0" wp14:anchorId="5DDFA04C" wp14:editId="12BFDB90">
            <wp:extent cx="4883932" cy="4636546"/>
            <wp:effectExtent l="0" t="0" r="0" b="0"/>
            <wp:docPr id="3" name="Picture 3" descr="8 blank squares arranged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8 blank squares arranged in a circle."/>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4907484" cy="4658905"/>
                    </a:xfrm>
                    <a:prstGeom prst="rect">
                      <a:avLst/>
                    </a:prstGeom>
                    <a:ln>
                      <a:noFill/>
                    </a:ln>
                    <a:extLst>
                      <a:ext uri="{53640926-AAD7-44D8-BBD7-CCE9431645EC}">
                        <a14:shadowObscured xmlns:a14="http://schemas.microsoft.com/office/drawing/2010/main"/>
                      </a:ext>
                    </a:extLst>
                  </pic:spPr>
                </pic:pic>
              </a:graphicData>
            </a:graphic>
          </wp:inline>
        </w:drawing>
      </w:r>
    </w:p>
    <w:p w14:paraId="0249EA17" w14:textId="7A2527BE" w:rsidR="00AD26D3" w:rsidRPr="0019212D" w:rsidRDefault="00AD26D3" w:rsidP="00532324">
      <w:pPr>
        <w:rPr>
          <w:sz w:val="22"/>
          <w:szCs w:val="22"/>
        </w:rPr>
      </w:pPr>
      <w:r w:rsidRPr="0019212D">
        <w:rPr>
          <w:sz w:val="22"/>
          <w:szCs w:val="22"/>
        </w:rPr>
        <w:t xml:space="preserve">Image adapted from </w:t>
      </w:r>
      <w:hyperlink r:id="rId89">
        <w:r w:rsidRPr="0019212D">
          <w:rPr>
            <w:rStyle w:val="Hyperlink"/>
            <w:rFonts w:eastAsia="Calibri"/>
            <w:sz w:val="22"/>
            <w:szCs w:val="22"/>
          </w:rPr>
          <w:t>‘Patterns: Attribute Trains’</w:t>
        </w:r>
      </w:hyperlink>
      <w:r w:rsidRPr="0019212D">
        <w:rPr>
          <w:sz w:val="22"/>
          <w:szCs w:val="22"/>
        </w:rPr>
        <w:t xml:space="preserve"> by </w:t>
      </w:r>
      <w:hyperlink r:id="rId90" w:history="1">
        <w:proofErr w:type="spellStart"/>
        <w:r w:rsidRPr="00EF1900">
          <w:rPr>
            <w:rStyle w:val="Hyperlink"/>
            <w:sz w:val="22"/>
            <w:szCs w:val="22"/>
          </w:rPr>
          <w:t>reSolve</w:t>
        </w:r>
        <w:proofErr w:type="spellEnd"/>
        <w:r w:rsidRPr="00EF1900">
          <w:rPr>
            <w:rStyle w:val="Hyperlink"/>
            <w:sz w:val="22"/>
            <w:szCs w:val="22"/>
          </w:rPr>
          <w:t>: Maths by Inquiry</w:t>
        </w:r>
      </w:hyperlink>
      <w:r w:rsidRPr="0019212D">
        <w:rPr>
          <w:sz w:val="22"/>
          <w:szCs w:val="22"/>
        </w:rPr>
        <w:t xml:space="preserve"> and licensed under </w:t>
      </w:r>
      <w:hyperlink r:id="rId91">
        <w:r w:rsidRPr="0019212D">
          <w:rPr>
            <w:rStyle w:val="Hyperlink"/>
            <w:rFonts w:eastAsia="Calibri"/>
            <w:sz w:val="22"/>
            <w:szCs w:val="22"/>
          </w:rPr>
          <w:t>CC BY-NC-SA 4.0</w:t>
        </w:r>
      </w:hyperlink>
    </w:p>
    <w:p w14:paraId="21AAD0C7" w14:textId="77777777" w:rsidR="00DC4108" w:rsidRDefault="00DC4108" w:rsidP="00532324">
      <w:bookmarkStart w:id="124" w:name="_Resource_9:_2"/>
      <w:bookmarkEnd w:id="124"/>
      <w:r>
        <w:br w:type="page"/>
      </w:r>
    </w:p>
    <w:p w14:paraId="72E36037" w14:textId="4CBEE444" w:rsidR="00D74670" w:rsidRDefault="00F13A0B" w:rsidP="00A06B2B">
      <w:pPr>
        <w:pStyle w:val="Heading2"/>
      </w:pPr>
      <w:bookmarkStart w:id="125" w:name="_Resource_10:_2"/>
      <w:bookmarkStart w:id="126" w:name="_Resource_10:_Different"/>
      <w:bookmarkStart w:id="127" w:name="_Resource_10:_Dice"/>
      <w:bookmarkStart w:id="128" w:name="_Toc128390697"/>
      <w:bookmarkEnd w:id="125"/>
      <w:bookmarkEnd w:id="126"/>
      <w:bookmarkEnd w:id="127"/>
      <w:r>
        <w:lastRenderedPageBreak/>
        <w:t xml:space="preserve">Resource 10: </w:t>
      </w:r>
      <w:r w:rsidR="00480688">
        <w:t>Dice dot patterns</w:t>
      </w:r>
      <w:bookmarkEnd w:id="128"/>
    </w:p>
    <w:p w14:paraId="4A99ABEE" w14:textId="28A817A7" w:rsidR="00D74670" w:rsidRPr="00D74670" w:rsidRDefault="00D74670" w:rsidP="00D74670">
      <w:r>
        <w:rPr>
          <w:noProof/>
        </w:rPr>
        <w:drawing>
          <wp:inline distT="0" distB="0" distL="0" distR="0" wp14:anchorId="53A03A15" wp14:editId="405E3224">
            <wp:extent cx="5312829" cy="7651022"/>
            <wp:effectExtent l="0" t="6985" r="0" b="0"/>
            <wp:docPr id="14" name="Picture 14" descr="6 cards containing the dice dot patterns for 1 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92">
                      <a:extLst>
                        <a:ext uri="{28A0092B-C50C-407E-A947-70E740481C1C}">
                          <a14:useLocalDpi xmlns:a14="http://schemas.microsoft.com/office/drawing/2010/main" val="0"/>
                        </a:ext>
                      </a:extLst>
                    </a:blip>
                    <a:stretch>
                      <a:fillRect/>
                    </a:stretch>
                  </pic:blipFill>
                  <pic:spPr>
                    <a:xfrm rot="5400000">
                      <a:off x="0" y="0"/>
                      <a:ext cx="5312829" cy="7651022"/>
                    </a:xfrm>
                    <a:prstGeom prst="rect">
                      <a:avLst/>
                    </a:prstGeom>
                  </pic:spPr>
                </pic:pic>
              </a:graphicData>
            </a:graphic>
          </wp:inline>
        </w:drawing>
      </w:r>
    </w:p>
    <w:p w14:paraId="202FBBF4" w14:textId="536067F8" w:rsidR="00D74670" w:rsidRDefault="00D74670" w:rsidP="00D74670">
      <w:pPr>
        <w:pStyle w:val="Heading2"/>
      </w:pPr>
      <w:bookmarkStart w:id="129" w:name="_Resource_11:_Different"/>
      <w:bookmarkStart w:id="130" w:name="_Toc128390698"/>
      <w:bookmarkEnd w:id="129"/>
      <w:r>
        <w:lastRenderedPageBreak/>
        <w:t xml:space="preserve">Resource 11: </w:t>
      </w:r>
      <w:r w:rsidR="00AF7726">
        <w:t>D</w:t>
      </w:r>
      <w:r w:rsidR="00F96E86">
        <w:t>ifferent r</w:t>
      </w:r>
      <w:r w:rsidR="007F0A37">
        <w:t>epresentation</w:t>
      </w:r>
      <w:r w:rsidR="00F96E86">
        <w:t>s</w:t>
      </w:r>
      <w:r w:rsidR="007F0A37">
        <w:t xml:space="preserve"> of 11</w:t>
      </w:r>
      <w:bookmarkEnd w:id="130"/>
    </w:p>
    <w:p w14:paraId="25A80C99" w14:textId="572E2434" w:rsidR="00F13A0B" w:rsidRPr="00AD26D3" w:rsidRDefault="00EF695C" w:rsidP="00532324">
      <w:r>
        <w:rPr>
          <w:noProof/>
        </w:rPr>
        <w:drawing>
          <wp:inline distT="0" distB="0" distL="0" distR="0" wp14:anchorId="70E239D8" wp14:editId="2CB281E6">
            <wp:extent cx="6590665" cy="2238375"/>
            <wp:effectExtent l="0" t="0" r="635" b="9525"/>
            <wp:docPr id="21" name="Picture 21" descr="2 ways to represent 11 using black dots. Left hand side has 10 dots in a ten-frame and one extra dot. The right hand side has 11 dots arranged in 2 dot dice patterns for number 5 and one extra 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2 ways to represent 11 using black dots. Left hand side has 10 dots in a ten-frame and one extra dot. The right hand side has 11 dots arranged in 2 dot dice patterns for number 5 and one extra dot."/>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2296" b="29632"/>
                    <a:stretch/>
                  </pic:blipFill>
                  <pic:spPr bwMode="auto">
                    <a:xfrm>
                      <a:off x="0" y="0"/>
                      <a:ext cx="6601703" cy="2242124"/>
                    </a:xfrm>
                    <a:prstGeom prst="rect">
                      <a:avLst/>
                    </a:prstGeom>
                    <a:noFill/>
                    <a:ln>
                      <a:noFill/>
                    </a:ln>
                    <a:extLst>
                      <a:ext uri="{53640926-AAD7-44D8-BBD7-CCE9431645EC}">
                        <a14:shadowObscured xmlns:a14="http://schemas.microsoft.com/office/drawing/2010/main"/>
                      </a:ext>
                    </a:extLst>
                  </pic:spPr>
                </pic:pic>
              </a:graphicData>
            </a:graphic>
          </wp:inline>
        </w:drawing>
      </w:r>
    </w:p>
    <w:p w14:paraId="4BE5D774" w14:textId="604EE86D" w:rsidR="007C02B4" w:rsidRPr="007C02B4" w:rsidRDefault="00EF695C" w:rsidP="007C02B4">
      <w:r>
        <w:rPr>
          <w:noProof/>
          <w:shd w:val="clear" w:color="auto" w:fill="E6E6E6"/>
        </w:rPr>
        <w:drawing>
          <wp:inline distT="0" distB="0" distL="0" distR="0" wp14:anchorId="39A29462" wp14:editId="1D009FE8">
            <wp:extent cx="5095875" cy="2862724"/>
            <wp:effectExtent l="0" t="0" r="0" b="0"/>
            <wp:docPr id="22" name="Picture 22" descr="2 ways to represent 11 using coloured dots. Left hand side has 10 red dots in a ten-frame and one extra blue dot. The right hand side has 11 dots arranged in 2 dot dice patterns for number 5 (one red dice pattern and one blue dice pattern) and one extra black d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2 ways to represent 11 using coloured dots. Left hand side has 10 red dots in a ten-frame and one extra blue dot. The right hand side has 11 dots arranged in 2 dot dice patterns for number 5 (one red dice pattern and one blue dice pattern) and one extra black dot. "/>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a:stretch/>
                  </pic:blipFill>
                  <pic:spPr bwMode="auto">
                    <a:xfrm>
                      <a:off x="0" y="0"/>
                      <a:ext cx="5105084" cy="2867897"/>
                    </a:xfrm>
                    <a:prstGeom prst="rect">
                      <a:avLst/>
                    </a:prstGeom>
                    <a:noFill/>
                    <a:ln>
                      <a:noFill/>
                    </a:ln>
                    <a:extLst>
                      <a:ext uri="{53640926-AAD7-44D8-BBD7-CCE9431645EC}">
                        <a14:shadowObscured xmlns:a14="http://schemas.microsoft.com/office/drawing/2010/main"/>
                      </a:ext>
                    </a:extLst>
                  </pic:spPr>
                </pic:pic>
              </a:graphicData>
            </a:graphic>
          </wp:inline>
        </w:drawing>
      </w:r>
      <w:r w:rsidR="007C02B4">
        <w:br w:type="page"/>
      </w:r>
    </w:p>
    <w:p w14:paraId="549E473E" w14:textId="38FFE44B" w:rsidR="005C14A7" w:rsidRDefault="005C14A7" w:rsidP="00532324">
      <w:pPr>
        <w:pStyle w:val="Heading2"/>
      </w:pPr>
      <w:bookmarkStart w:id="131" w:name="_Toc128390699"/>
      <w:r>
        <w:lastRenderedPageBreak/>
        <w:t>Syllabus outcomes and content</w:t>
      </w:r>
      <w:bookmarkEnd w:id="131"/>
    </w:p>
    <w:p w14:paraId="5E557A5D" w14:textId="0991047F" w:rsidR="009C5B0E" w:rsidRDefault="005C14A7" w:rsidP="00532324">
      <w:r>
        <w:t xml:space="preserve">The table below outlines the </w:t>
      </w:r>
      <w:hyperlink r:id="rId95" w:history="1">
        <w:r w:rsidRPr="005C14A7">
          <w:rPr>
            <w:rStyle w:val="Hyperlink"/>
          </w:rPr>
          <w:t>syllabus outcomes</w:t>
        </w:r>
      </w:hyperlink>
      <w:r>
        <w:t xml:space="preserve"> and range of relevant syllabus content covered in this unit. Content is linked to </w:t>
      </w:r>
      <w:hyperlink r:id="rId96" w:history="1">
        <w:r w:rsidRPr="005C14A7">
          <w:rPr>
            <w:rStyle w:val="Hyperlink"/>
          </w:rPr>
          <w:t>National Numeracy Learning Progression</w:t>
        </w:r>
      </w:hyperlink>
      <w:r>
        <w:t xml:space="preserve"> version (3).</w:t>
      </w:r>
    </w:p>
    <w:tbl>
      <w:tblPr>
        <w:tblStyle w:val="Tableheader"/>
        <w:tblW w:w="5000" w:type="pct"/>
        <w:tblLayout w:type="fixed"/>
        <w:tblLook w:val="0420" w:firstRow="1" w:lastRow="0" w:firstColumn="0" w:lastColumn="0" w:noHBand="0" w:noVBand="1"/>
        <w:tblDescription w:val="Syllabus outcomes and content points for Early Stage 1 students and the connected lessons."/>
      </w:tblPr>
      <w:tblGrid>
        <w:gridCol w:w="4106"/>
        <w:gridCol w:w="7513"/>
        <w:gridCol w:w="2941"/>
      </w:tblGrid>
      <w:tr w:rsidR="00B422D3" w14:paraId="49887FA9" w14:textId="3EBCAD63" w:rsidTr="00994F31">
        <w:trPr>
          <w:cnfStyle w:val="100000000000" w:firstRow="1" w:lastRow="0" w:firstColumn="0" w:lastColumn="0" w:oddVBand="0" w:evenVBand="0" w:oddHBand="0" w:evenHBand="0" w:firstRowFirstColumn="0" w:firstRowLastColumn="0" w:lastRowFirstColumn="0" w:lastRowLastColumn="0"/>
        </w:trPr>
        <w:tc>
          <w:tcPr>
            <w:tcW w:w="1410" w:type="pct"/>
          </w:tcPr>
          <w:p w14:paraId="455D6813" w14:textId="3ACDED58" w:rsidR="00B422D3" w:rsidRDefault="00B422D3" w:rsidP="00532324">
            <w:r w:rsidRPr="00F07077">
              <w:t>Focus area and outcomes</w:t>
            </w:r>
          </w:p>
        </w:tc>
        <w:tc>
          <w:tcPr>
            <w:tcW w:w="2580" w:type="pct"/>
          </w:tcPr>
          <w:p w14:paraId="2B6E8246" w14:textId="7CBDAA91" w:rsidR="00B422D3" w:rsidRDefault="00B422D3" w:rsidP="00532324">
            <w:r w:rsidRPr="00F07077">
              <w:t>Content groups and content points</w:t>
            </w:r>
          </w:p>
        </w:tc>
        <w:tc>
          <w:tcPr>
            <w:tcW w:w="1010" w:type="pct"/>
          </w:tcPr>
          <w:p w14:paraId="67549517" w14:textId="5CA9F43B" w:rsidR="00B422D3" w:rsidRPr="00F07077" w:rsidRDefault="00B422D3" w:rsidP="00532324">
            <w:r>
              <w:t>Lessons</w:t>
            </w:r>
          </w:p>
        </w:tc>
      </w:tr>
      <w:tr w:rsidR="00601230" w14:paraId="68275A4C" w14:textId="32E8834D" w:rsidTr="00994F31">
        <w:trPr>
          <w:cnfStyle w:val="000000100000" w:firstRow="0" w:lastRow="0" w:firstColumn="0" w:lastColumn="0" w:oddVBand="0" w:evenVBand="0" w:oddHBand="1" w:evenHBand="0" w:firstRowFirstColumn="0" w:firstRowLastColumn="0" w:lastRowFirstColumn="0" w:lastRowLastColumn="0"/>
        </w:trPr>
        <w:tc>
          <w:tcPr>
            <w:tcW w:w="1410" w:type="pct"/>
          </w:tcPr>
          <w:p w14:paraId="75F708DC" w14:textId="77777777" w:rsidR="00601230" w:rsidRPr="00526795" w:rsidRDefault="00601230" w:rsidP="00601230">
            <w:pPr>
              <w:rPr>
                <w:rStyle w:val="Strong"/>
              </w:rPr>
            </w:pPr>
            <w:r w:rsidRPr="30698FE5">
              <w:rPr>
                <w:rStyle w:val="Strong"/>
              </w:rPr>
              <w:t>Representing whole numbers</w:t>
            </w:r>
          </w:p>
          <w:p w14:paraId="211BC920" w14:textId="04F3FA7C" w:rsidR="00601230" w:rsidRPr="00526795" w:rsidRDefault="0005709B" w:rsidP="00601230">
            <w:pPr>
              <w:rPr>
                <w:rStyle w:val="Strong"/>
              </w:rPr>
            </w:pPr>
            <w:r>
              <w:rPr>
                <w:rStyle w:val="Strong"/>
              </w:rPr>
              <w:t>MAO-WM-01</w:t>
            </w:r>
          </w:p>
          <w:p w14:paraId="41FF8500" w14:textId="4924F12E" w:rsidR="00601230" w:rsidRPr="00526795" w:rsidRDefault="00601230" w:rsidP="00601230">
            <w:pPr>
              <w:rPr>
                <w:rStyle w:val="Strong"/>
              </w:rPr>
            </w:pPr>
            <w:r w:rsidRPr="30698FE5">
              <w:rPr>
                <w:rStyle w:val="Strong"/>
              </w:rPr>
              <w:t>MAE-RWN-01</w:t>
            </w:r>
          </w:p>
          <w:p w14:paraId="14965422" w14:textId="3974A2D5" w:rsidR="00601230" w:rsidRPr="00526795" w:rsidRDefault="00601230" w:rsidP="00601230">
            <w:pPr>
              <w:rPr>
                <w:rStyle w:val="Strong"/>
              </w:rPr>
            </w:pPr>
            <w:r w:rsidRPr="30698FE5">
              <w:rPr>
                <w:rStyle w:val="Strong"/>
              </w:rPr>
              <w:t>MAE-RWN-02</w:t>
            </w:r>
          </w:p>
        </w:tc>
        <w:tc>
          <w:tcPr>
            <w:tcW w:w="2580" w:type="pct"/>
          </w:tcPr>
          <w:p w14:paraId="35B4DBCD" w14:textId="77777777" w:rsidR="00601230" w:rsidRDefault="00601230" w:rsidP="00601230">
            <w:pPr>
              <w:rPr>
                <w:rStyle w:val="Strong"/>
              </w:rPr>
            </w:pPr>
            <w:r w:rsidRPr="30698FE5">
              <w:rPr>
                <w:rStyle w:val="Strong"/>
                <w:rFonts w:eastAsia="Calibri"/>
              </w:rPr>
              <w:t>Instantly name the number of objects within small collections</w:t>
            </w:r>
          </w:p>
          <w:p w14:paraId="76611638" w14:textId="77777777" w:rsidR="00601230" w:rsidRDefault="00601230" w:rsidP="00601230">
            <w:pPr>
              <w:pStyle w:val="ListBullet"/>
              <w:rPr>
                <w:rFonts w:asciiTheme="minorHAnsi" w:eastAsiaTheme="minorEastAsia" w:hAnsiTheme="minorHAnsi" w:cstheme="minorBidi"/>
              </w:rPr>
            </w:pPr>
            <w:r w:rsidRPr="30698FE5">
              <w:t xml:space="preserve">instantly recognise (subitise) the number of items in small groups of up to </w:t>
            </w:r>
            <w:r>
              <w:t>4</w:t>
            </w:r>
            <w:r w:rsidRPr="30698FE5">
              <w:t xml:space="preserve"> items without counting</w:t>
            </w:r>
            <w:r>
              <w:t xml:space="preserve"> (NPV1, CPr1)</w:t>
            </w:r>
          </w:p>
          <w:p w14:paraId="059E5EE1" w14:textId="77777777" w:rsidR="00601230" w:rsidRDefault="00601230" w:rsidP="00601230">
            <w:pPr>
              <w:pStyle w:val="ListBullet"/>
            </w:pPr>
            <w:r>
              <w:t>identify the number of items in different arrangements (CPr2)</w:t>
            </w:r>
          </w:p>
          <w:p w14:paraId="27AA8D05" w14:textId="77777777" w:rsidR="00601230" w:rsidRPr="00690AF7" w:rsidRDefault="00601230" w:rsidP="00601230">
            <w:pPr>
              <w:rPr>
                <w:rStyle w:val="Strong"/>
              </w:rPr>
            </w:pPr>
            <w:r w:rsidRPr="00690AF7">
              <w:rPr>
                <w:rStyle w:val="Strong"/>
              </w:rPr>
              <w:t xml:space="preserve">Use the counting sequence of ones </w:t>
            </w:r>
            <w:proofErr w:type="gramStart"/>
            <w:r w:rsidRPr="00690AF7">
              <w:rPr>
                <w:rStyle w:val="Strong"/>
              </w:rPr>
              <w:t>flexibly</w:t>
            </w:r>
            <w:proofErr w:type="gramEnd"/>
          </w:p>
          <w:p w14:paraId="54F0C3E5" w14:textId="77777777" w:rsidR="00601230" w:rsidRDefault="00601230" w:rsidP="00601230">
            <w:pPr>
              <w:pStyle w:val="ListBullet"/>
              <w:numPr>
                <w:ilvl w:val="0"/>
                <w:numId w:val="0"/>
              </w:numPr>
            </w:pPr>
            <w:r>
              <w:t xml:space="preserve">identify the number before as ‘one less’ and the number after as ‘one more’ than a given </w:t>
            </w:r>
            <w:proofErr w:type="gramStart"/>
            <w:r>
              <w:t>number</w:t>
            </w:r>
            <w:proofErr w:type="gramEnd"/>
          </w:p>
          <w:p w14:paraId="3398022E" w14:textId="77777777" w:rsidR="00601230" w:rsidRPr="007D27E4" w:rsidRDefault="00601230" w:rsidP="00601230">
            <w:pPr>
              <w:rPr>
                <w:rStyle w:val="Strong"/>
              </w:rPr>
            </w:pPr>
            <w:r>
              <w:rPr>
                <w:rStyle w:val="Strong"/>
              </w:rPr>
              <w:t>R</w:t>
            </w:r>
            <w:r w:rsidRPr="007D27E4">
              <w:rPr>
                <w:rStyle w:val="Strong"/>
              </w:rPr>
              <w:t xml:space="preserve">ecognise number </w:t>
            </w:r>
            <w:proofErr w:type="gramStart"/>
            <w:r w:rsidRPr="007D27E4">
              <w:rPr>
                <w:rStyle w:val="Strong"/>
              </w:rPr>
              <w:t>patterns</w:t>
            </w:r>
            <w:proofErr w:type="gramEnd"/>
          </w:p>
          <w:p w14:paraId="69987E51" w14:textId="77777777" w:rsidR="00601230" w:rsidRPr="002830B8" w:rsidRDefault="00601230" w:rsidP="00601230">
            <w:pPr>
              <w:pStyle w:val="ListBullet"/>
            </w:pPr>
            <w:r w:rsidRPr="30698FE5">
              <w:t>recognise dice and domino dot patterns</w:t>
            </w:r>
            <w:r>
              <w:t xml:space="preserve"> (NPA1, NPV2, CPr2)</w:t>
            </w:r>
          </w:p>
          <w:p w14:paraId="1A32E0F0" w14:textId="77777777" w:rsidR="00601230" w:rsidRDefault="00601230" w:rsidP="00601230">
            <w:pPr>
              <w:rPr>
                <w:rStyle w:val="Strong"/>
              </w:rPr>
            </w:pPr>
            <w:r w:rsidRPr="30698FE5">
              <w:rPr>
                <w:rStyle w:val="Strong"/>
                <w:rFonts w:eastAsia="Calibri"/>
              </w:rPr>
              <w:t xml:space="preserve">Connect counting and numerals to </w:t>
            </w:r>
            <w:proofErr w:type="gramStart"/>
            <w:r w:rsidRPr="30698FE5">
              <w:rPr>
                <w:rStyle w:val="Strong"/>
                <w:rFonts w:eastAsia="Calibri"/>
              </w:rPr>
              <w:t>quantities</w:t>
            </w:r>
            <w:proofErr w:type="gramEnd"/>
          </w:p>
          <w:p w14:paraId="662658BE" w14:textId="2CEC262A" w:rsidR="00601230" w:rsidRDefault="00601230" w:rsidP="00601230">
            <w:pPr>
              <w:pStyle w:val="ListBullet"/>
              <w:rPr>
                <w:rFonts w:asciiTheme="minorHAnsi" w:eastAsiaTheme="minorEastAsia" w:hAnsiTheme="minorHAnsi" w:cstheme="minorBidi"/>
              </w:rPr>
            </w:pPr>
            <w:r w:rsidRPr="30698FE5">
              <w:t>count with one-to-one correspondence, recognising that the last number name represents the total number in the collection</w:t>
            </w:r>
            <w:r>
              <w:t xml:space="preserve"> (CPr3, CPr5)</w:t>
            </w:r>
          </w:p>
        </w:tc>
        <w:tc>
          <w:tcPr>
            <w:tcW w:w="1010" w:type="pct"/>
          </w:tcPr>
          <w:p w14:paraId="1D01E2B0" w14:textId="4250CD82" w:rsidR="00601230" w:rsidRPr="00526795" w:rsidRDefault="00601230" w:rsidP="00601230">
            <w:pPr>
              <w:rPr>
                <w:rStyle w:val="Strong"/>
                <w:bCs/>
              </w:rPr>
            </w:pPr>
            <w:r w:rsidRPr="30698FE5">
              <w:rPr>
                <w:rStyle w:val="Strong"/>
                <w:bCs/>
              </w:rPr>
              <w:t>1, 6</w:t>
            </w:r>
            <w:r w:rsidR="0088377A">
              <w:rPr>
                <w:rStyle w:val="Strong"/>
                <w:bCs/>
              </w:rPr>
              <w:t>–</w:t>
            </w:r>
            <w:r w:rsidRPr="30698FE5">
              <w:rPr>
                <w:rStyle w:val="Strong"/>
                <w:bCs/>
              </w:rPr>
              <w:t>8</w:t>
            </w:r>
          </w:p>
        </w:tc>
      </w:tr>
      <w:tr w:rsidR="00601230" w14:paraId="48FDE3B0" w14:textId="6C6238E0" w:rsidTr="00994F31">
        <w:trPr>
          <w:cnfStyle w:val="000000010000" w:firstRow="0" w:lastRow="0" w:firstColumn="0" w:lastColumn="0" w:oddVBand="0" w:evenVBand="0" w:oddHBand="0" w:evenHBand="1" w:firstRowFirstColumn="0" w:firstRowLastColumn="0" w:lastRowFirstColumn="0" w:lastRowLastColumn="0"/>
        </w:trPr>
        <w:tc>
          <w:tcPr>
            <w:tcW w:w="1410" w:type="pct"/>
          </w:tcPr>
          <w:p w14:paraId="6CDD8916" w14:textId="581351F9" w:rsidR="00601230" w:rsidRPr="00526795" w:rsidRDefault="00601230" w:rsidP="00601230">
            <w:pPr>
              <w:rPr>
                <w:rStyle w:val="Strong"/>
              </w:rPr>
            </w:pPr>
            <w:r w:rsidRPr="30698FE5">
              <w:rPr>
                <w:rStyle w:val="Strong"/>
              </w:rPr>
              <w:lastRenderedPageBreak/>
              <w:t>Combining and separating quantities</w:t>
            </w:r>
          </w:p>
          <w:p w14:paraId="09E1091B" w14:textId="20EDF3C5" w:rsidR="00601230" w:rsidRPr="00526795" w:rsidRDefault="0005709B" w:rsidP="00601230">
            <w:pPr>
              <w:rPr>
                <w:rStyle w:val="Strong"/>
              </w:rPr>
            </w:pPr>
            <w:r>
              <w:rPr>
                <w:rStyle w:val="Strong"/>
              </w:rPr>
              <w:t>MAO-WM-01</w:t>
            </w:r>
          </w:p>
          <w:p w14:paraId="0074C9FD" w14:textId="2D1C4B8F" w:rsidR="00601230" w:rsidRPr="00526795" w:rsidRDefault="00601230" w:rsidP="00601230">
            <w:pPr>
              <w:rPr>
                <w:rStyle w:val="Strong"/>
              </w:rPr>
            </w:pPr>
            <w:r w:rsidRPr="30698FE5">
              <w:rPr>
                <w:rStyle w:val="Strong"/>
              </w:rPr>
              <w:t>MAE-CSQ-01</w:t>
            </w:r>
          </w:p>
          <w:p w14:paraId="48BFF751" w14:textId="64719B57" w:rsidR="00601230" w:rsidRPr="00526795" w:rsidRDefault="00601230" w:rsidP="00601230">
            <w:pPr>
              <w:rPr>
                <w:rStyle w:val="Strong"/>
                <w:rFonts w:eastAsia="Calibri"/>
              </w:rPr>
            </w:pPr>
            <w:r w:rsidRPr="30698FE5">
              <w:rPr>
                <w:rStyle w:val="Strong"/>
                <w:rFonts w:eastAsia="Calibri"/>
              </w:rPr>
              <w:t>MAE-CSQ-02</w:t>
            </w:r>
          </w:p>
        </w:tc>
        <w:tc>
          <w:tcPr>
            <w:tcW w:w="2580" w:type="pct"/>
          </w:tcPr>
          <w:p w14:paraId="3CD03C39" w14:textId="77777777" w:rsidR="00601230" w:rsidRDefault="00601230" w:rsidP="00601230">
            <w:pPr>
              <w:rPr>
                <w:rStyle w:val="Strong"/>
                <w:rFonts w:eastAsia="Calibri"/>
              </w:rPr>
            </w:pPr>
            <w:r w:rsidRPr="22F610DC">
              <w:rPr>
                <w:rStyle w:val="Strong"/>
                <w:rFonts w:eastAsia="Calibri"/>
              </w:rPr>
              <w:t xml:space="preserve">Model additive relations and compare </w:t>
            </w:r>
            <w:proofErr w:type="gramStart"/>
            <w:r w:rsidRPr="22F610DC">
              <w:rPr>
                <w:rStyle w:val="Strong"/>
                <w:rFonts w:eastAsia="Calibri"/>
              </w:rPr>
              <w:t>quantities</w:t>
            </w:r>
            <w:proofErr w:type="gramEnd"/>
          </w:p>
          <w:p w14:paraId="1BA33B57" w14:textId="77777777" w:rsidR="00601230" w:rsidRDefault="00601230" w:rsidP="00601230">
            <w:pPr>
              <w:pStyle w:val="ListBullet"/>
              <w:rPr>
                <w:rStyle w:val="Strong"/>
                <w:rFonts w:eastAsia="Calibri"/>
                <w:b w:val="0"/>
              </w:rPr>
            </w:pPr>
            <w:r>
              <w:t>combine two or more groups of objects to model addition, identifying the relationship between the parts and the whole (AdS1-AdS2)</w:t>
            </w:r>
          </w:p>
          <w:p w14:paraId="602829E8" w14:textId="77777777" w:rsidR="00601230" w:rsidRDefault="00601230" w:rsidP="00601230">
            <w:pPr>
              <w:pStyle w:val="ListBullet"/>
              <w:rPr>
                <w:rStyle w:val="Strong"/>
                <w:rFonts w:eastAsia="Calibri"/>
                <w:b w:val="0"/>
              </w:rPr>
            </w:pPr>
            <w:r>
              <w:t>use concrete materials or fingers to model or solve addition or subtraction questions, counting forwards or backwards by ones as necessary (AdS1-AdS2, NPV3)</w:t>
            </w:r>
          </w:p>
          <w:p w14:paraId="7FDC970C" w14:textId="77777777" w:rsidR="00601230" w:rsidRDefault="00601230" w:rsidP="00601230">
            <w:pPr>
              <w:pStyle w:val="ListBullet"/>
              <w:rPr>
                <w:rStyle w:val="Strong"/>
                <w:rFonts w:eastAsia="Calibri"/>
                <w:b w:val="0"/>
              </w:rPr>
            </w:pPr>
            <w:r>
              <w:t>compare two groups of objects to determine how many more (NPV1, AdS2)</w:t>
            </w:r>
          </w:p>
          <w:p w14:paraId="4C9BAB88" w14:textId="77777777" w:rsidR="00601230" w:rsidRDefault="00601230" w:rsidP="00601230">
            <w:pPr>
              <w:rPr>
                <w:rStyle w:val="Strong"/>
              </w:rPr>
            </w:pPr>
            <w:r w:rsidRPr="30698FE5">
              <w:rPr>
                <w:rStyle w:val="Strong"/>
                <w:rFonts w:eastAsia="Calibri"/>
              </w:rPr>
              <w:t xml:space="preserve">Identify part–whole relationships in numbers up to </w:t>
            </w:r>
            <w:proofErr w:type="gramStart"/>
            <w:r w:rsidRPr="30698FE5">
              <w:rPr>
                <w:rStyle w:val="Strong"/>
                <w:rFonts w:eastAsia="Calibri"/>
              </w:rPr>
              <w:t>10</w:t>
            </w:r>
            <w:proofErr w:type="gramEnd"/>
          </w:p>
          <w:p w14:paraId="0B106A22" w14:textId="77777777" w:rsidR="00601230" w:rsidRDefault="00601230" w:rsidP="00601230">
            <w:pPr>
              <w:pStyle w:val="ListBullet"/>
            </w:pPr>
            <w:r w:rsidRPr="30698FE5">
              <w:t>use visual representations of numbers to assist with combining and separating quantities, identifying the relationship between the quantities</w:t>
            </w:r>
            <w:r>
              <w:t xml:space="preserve"> (NPV2, AdS2-AdS3, NPA2)</w:t>
            </w:r>
          </w:p>
          <w:p w14:paraId="077FB2E0" w14:textId="0FC45925" w:rsidR="00601230" w:rsidRDefault="00601230" w:rsidP="00601230">
            <w:pPr>
              <w:pStyle w:val="ListBullet"/>
            </w:pPr>
            <w:r>
              <w:t xml:space="preserve">describe the action of combining, </w:t>
            </w:r>
            <w:proofErr w:type="gramStart"/>
            <w:r>
              <w:t>separating</w:t>
            </w:r>
            <w:proofErr w:type="gramEnd"/>
            <w:r>
              <w:t xml:space="preserve"> and comparing (AdS1)</w:t>
            </w:r>
          </w:p>
        </w:tc>
        <w:tc>
          <w:tcPr>
            <w:tcW w:w="1010" w:type="pct"/>
          </w:tcPr>
          <w:p w14:paraId="0F2CD965" w14:textId="6E5E7209" w:rsidR="00601230" w:rsidRPr="00526795" w:rsidRDefault="00601230" w:rsidP="00601230">
            <w:pPr>
              <w:rPr>
                <w:rStyle w:val="Strong"/>
                <w:bCs/>
              </w:rPr>
            </w:pPr>
            <w:r w:rsidRPr="30698FE5">
              <w:rPr>
                <w:rStyle w:val="Strong"/>
                <w:bCs/>
              </w:rPr>
              <w:t>7</w:t>
            </w:r>
            <w:r w:rsidR="0088377A">
              <w:rPr>
                <w:rStyle w:val="Strong"/>
                <w:bCs/>
              </w:rPr>
              <w:t>–</w:t>
            </w:r>
            <w:r w:rsidRPr="30698FE5">
              <w:rPr>
                <w:rStyle w:val="Strong"/>
                <w:bCs/>
              </w:rPr>
              <w:t>8</w:t>
            </w:r>
          </w:p>
        </w:tc>
      </w:tr>
      <w:tr w:rsidR="00601230" w14:paraId="11E67C49" w14:textId="2C694699" w:rsidTr="00994F31">
        <w:trPr>
          <w:cnfStyle w:val="000000100000" w:firstRow="0" w:lastRow="0" w:firstColumn="0" w:lastColumn="0" w:oddVBand="0" w:evenVBand="0" w:oddHBand="1" w:evenHBand="0" w:firstRowFirstColumn="0" w:firstRowLastColumn="0" w:lastRowFirstColumn="0" w:lastRowLastColumn="0"/>
        </w:trPr>
        <w:tc>
          <w:tcPr>
            <w:tcW w:w="1410" w:type="pct"/>
          </w:tcPr>
          <w:p w14:paraId="55E40209" w14:textId="77777777" w:rsidR="00601230" w:rsidRPr="00526795" w:rsidRDefault="00601230" w:rsidP="00601230">
            <w:pPr>
              <w:rPr>
                <w:rStyle w:val="Strong"/>
              </w:rPr>
            </w:pPr>
            <w:r w:rsidRPr="30698FE5">
              <w:rPr>
                <w:rStyle w:val="Strong"/>
              </w:rPr>
              <w:t>Two-dimensional spatial structure</w:t>
            </w:r>
          </w:p>
          <w:p w14:paraId="272F02FD" w14:textId="1677053C" w:rsidR="00601230" w:rsidRPr="00526795" w:rsidRDefault="0005709B" w:rsidP="00601230">
            <w:pPr>
              <w:rPr>
                <w:rStyle w:val="Strong"/>
              </w:rPr>
            </w:pPr>
            <w:r>
              <w:rPr>
                <w:rStyle w:val="Strong"/>
              </w:rPr>
              <w:t>MAO-WM-01</w:t>
            </w:r>
          </w:p>
          <w:p w14:paraId="0BF60491" w14:textId="6E308E3D" w:rsidR="00601230" w:rsidRPr="00526795" w:rsidRDefault="00601230" w:rsidP="00601230">
            <w:pPr>
              <w:rPr>
                <w:rStyle w:val="Strong"/>
              </w:rPr>
            </w:pPr>
            <w:r w:rsidRPr="30698FE5">
              <w:rPr>
                <w:rStyle w:val="Strong"/>
              </w:rPr>
              <w:lastRenderedPageBreak/>
              <w:t>MAE-2DS-01</w:t>
            </w:r>
          </w:p>
        </w:tc>
        <w:tc>
          <w:tcPr>
            <w:tcW w:w="2580" w:type="pct"/>
          </w:tcPr>
          <w:p w14:paraId="651FA1D1" w14:textId="77777777" w:rsidR="00601230" w:rsidRDefault="00601230" w:rsidP="00601230">
            <w:pPr>
              <w:rPr>
                <w:rStyle w:val="Strong"/>
              </w:rPr>
            </w:pPr>
            <w:r w:rsidRPr="30698FE5">
              <w:rPr>
                <w:rStyle w:val="Strong"/>
                <w:rFonts w:eastAsia="Calibri"/>
              </w:rPr>
              <w:lastRenderedPageBreak/>
              <w:t xml:space="preserve">2D shapes: Sort, describe and name familiar </w:t>
            </w:r>
            <w:proofErr w:type="gramStart"/>
            <w:r w:rsidRPr="30698FE5">
              <w:rPr>
                <w:rStyle w:val="Strong"/>
                <w:rFonts w:eastAsia="Calibri"/>
              </w:rPr>
              <w:t>shapes</w:t>
            </w:r>
            <w:proofErr w:type="gramEnd"/>
          </w:p>
          <w:p w14:paraId="098FAF5D" w14:textId="77777777" w:rsidR="00601230" w:rsidRPr="0099203D" w:rsidRDefault="00601230" w:rsidP="00601230">
            <w:pPr>
              <w:pStyle w:val="ListBullet"/>
            </w:pPr>
            <w:r w:rsidRPr="30698FE5">
              <w:t xml:space="preserve">identify familiar shapes in a range of </w:t>
            </w:r>
            <w:proofErr w:type="gramStart"/>
            <w:r w:rsidRPr="30698FE5">
              <w:t>contexts</w:t>
            </w:r>
            <w:proofErr w:type="gramEnd"/>
          </w:p>
          <w:p w14:paraId="68472D7E" w14:textId="77777777" w:rsidR="00601230" w:rsidRPr="0099203D" w:rsidRDefault="00601230" w:rsidP="00601230">
            <w:pPr>
              <w:pStyle w:val="ListBullet"/>
            </w:pPr>
            <w:r>
              <w:t xml:space="preserve">sort shapes according to features such as size and shape </w:t>
            </w:r>
            <w:r>
              <w:lastRenderedPageBreak/>
              <w:t>(UGP1-UGP2)</w:t>
            </w:r>
          </w:p>
          <w:p w14:paraId="0DA92925" w14:textId="77777777" w:rsidR="00601230" w:rsidRDefault="00601230" w:rsidP="00601230">
            <w:pPr>
              <w:pStyle w:val="ListBullet"/>
            </w:pPr>
            <w:r>
              <w:t xml:space="preserve">recognise and explain how a group of shapes has been </w:t>
            </w:r>
            <w:proofErr w:type="gramStart"/>
            <w:r>
              <w:t>sorted</w:t>
            </w:r>
            <w:proofErr w:type="gramEnd"/>
            <w:r>
              <w:t xml:space="preserve"> </w:t>
            </w:r>
          </w:p>
          <w:p w14:paraId="2D9C3946" w14:textId="77777777" w:rsidR="00601230" w:rsidRDefault="00601230" w:rsidP="00601230">
            <w:pPr>
              <w:pStyle w:val="ListBullet"/>
            </w:pPr>
            <w:r>
              <w:t xml:space="preserve">describe shapes, including circles, squares, </w:t>
            </w:r>
            <w:proofErr w:type="gramStart"/>
            <w:r>
              <w:t>triangles</w:t>
            </w:r>
            <w:proofErr w:type="gramEnd"/>
            <w:r>
              <w:t xml:space="preserve"> and rectangles (UGP1-UGP2)</w:t>
            </w:r>
          </w:p>
          <w:p w14:paraId="5D4DFB2F" w14:textId="77777777" w:rsidR="00601230" w:rsidRPr="0099203D" w:rsidRDefault="00601230" w:rsidP="00601230">
            <w:pPr>
              <w:rPr>
                <w:rStyle w:val="Strong"/>
              </w:rPr>
            </w:pPr>
            <w:r>
              <w:rPr>
                <w:rStyle w:val="Strong"/>
              </w:rPr>
              <w:t xml:space="preserve">2D shapes: </w:t>
            </w:r>
            <w:r w:rsidRPr="0099203D">
              <w:rPr>
                <w:rStyle w:val="Strong"/>
              </w:rPr>
              <w:t xml:space="preserve">Represent </w:t>
            </w:r>
            <w:proofErr w:type="gramStart"/>
            <w:r w:rsidRPr="0099203D">
              <w:rPr>
                <w:rStyle w:val="Strong"/>
              </w:rPr>
              <w:t>shapes</w:t>
            </w:r>
            <w:proofErr w:type="gramEnd"/>
          </w:p>
          <w:p w14:paraId="13AA223A" w14:textId="77777777" w:rsidR="00601230" w:rsidRDefault="00601230" w:rsidP="00601230">
            <w:pPr>
              <w:pStyle w:val="ListBullet"/>
            </w:pPr>
            <w:r>
              <w:t xml:space="preserve">make representations of shapes in a variety of ways, using paint, paper, </w:t>
            </w:r>
            <w:proofErr w:type="gramStart"/>
            <w:r>
              <w:t>movement</w:t>
            </w:r>
            <w:proofErr w:type="gramEnd"/>
            <w:r>
              <w:t xml:space="preserve"> or technology (UGP3)</w:t>
            </w:r>
          </w:p>
          <w:p w14:paraId="7819D3FD" w14:textId="00EFD0FC" w:rsidR="00601230" w:rsidRDefault="00601230" w:rsidP="00601230">
            <w:pPr>
              <w:pStyle w:val="ListBullet"/>
            </w:pPr>
            <w:r>
              <w:t>make pictures and designs using a selection of shapes</w:t>
            </w:r>
          </w:p>
        </w:tc>
        <w:tc>
          <w:tcPr>
            <w:tcW w:w="1010" w:type="pct"/>
          </w:tcPr>
          <w:p w14:paraId="5DC6393E" w14:textId="06C71217" w:rsidR="00601230" w:rsidRPr="00526795" w:rsidRDefault="00601230" w:rsidP="00601230">
            <w:pPr>
              <w:rPr>
                <w:rStyle w:val="Strong"/>
              </w:rPr>
            </w:pPr>
            <w:r w:rsidRPr="30698FE5">
              <w:rPr>
                <w:rStyle w:val="Strong"/>
              </w:rPr>
              <w:lastRenderedPageBreak/>
              <w:t>1</w:t>
            </w:r>
            <w:r w:rsidR="000C4F78">
              <w:rPr>
                <w:rStyle w:val="Strong"/>
              </w:rPr>
              <w:t>–</w:t>
            </w:r>
            <w:r w:rsidRPr="30698FE5">
              <w:rPr>
                <w:rStyle w:val="Strong"/>
              </w:rPr>
              <w:t>5</w:t>
            </w:r>
          </w:p>
        </w:tc>
      </w:tr>
      <w:tr w:rsidR="00601230" w14:paraId="2EF14AB9" w14:textId="64DE0E37" w:rsidTr="00994F31">
        <w:trPr>
          <w:cnfStyle w:val="000000010000" w:firstRow="0" w:lastRow="0" w:firstColumn="0" w:lastColumn="0" w:oddVBand="0" w:evenVBand="0" w:oddHBand="0" w:evenHBand="1" w:firstRowFirstColumn="0" w:firstRowLastColumn="0" w:lastRowFirstColumn="0" w:lastRowLastColumn="0"/>
        </w:trPr>
        <w:tc>
          <w:tcPr>
            <w:tcW w:w="1410" w:type="pct"/>
          </w:tcPr>
          <w:p w14:paraId="41CA72CA" w14:textId="77777777" w:rsidR="00601230" w:rsidRPr="00526795" w:rsidRDefault="00601230" w:rsidP="00601230">
            <w:pPr>
              <w:rPr>
                <w:rStyle w:val="Strong"/>
              </w:rPr>
            </w:pPr>
            <w:r w:rsidRPr="30698FE5">
              <w:rPr>
                <w:rStyle w:val="Strong"/>
              </w:rPr>
              <w:t>Data</w:t>
            </w:r>
          </w:p>
          <w:p w14:paraId="0EA275AB" w14:textId="67EC82E4" w:rsidR="00601230" w:rsidRPr="00526795" w:rsidRDefault="0005709B" w:rsidP="00601230">
            <w:pPr>
              <w:rPr>
                <w:rStyle w:val="Strong"/>
              </w:rPr>
            </w:pPr>
            <w:r>
              <w:rPr>
                <w:rStyle w:val="Strong"/>
              </w:rPr>
              <w:t>MAO-WM-01</w:t>
            </w:r>
          </w:p>
          <w:p w14:paraId="73FA276F" w14:textId="7D29C1E4" w:rsidR="00601230" w:rsidRPr="00526795" w:rsidRDefault="00601230" w:rsidP="00601230">
            <w:pPr>
              <w:rPr>
                <w:rStyle w:val="Strong"/>
              </w:rPr>
            </w:pPr>
            <w:r w:rsidRPr="30698FE5">
              <w:rPr>
                <w:rStyle w:val="Strong"/>
              </w:rPr>
              <w:t>MAE-DATA-01</w:t>
            </w:r>
          </w:p>
        </w:tc>
        <w:tc>
          <w:tcPr>
            <w:tcW w:w="2580" w:type="pct"/>
          </w:tcPr>
          <w:p w14:paraId="6FDC45E6" w14:textId="77777777" w:rsidR="00601230" w:rsidRDefault="00601230" w:rsidP="00601230">
            <w:pPr>
              <w:rPr>
                <w:rStyle w:val="Strong"/>
                <w:rFonts w:eastAsia="Calibri"/>
              </w:rPr>
            </w:pPr>
            <w:r w:rsidRPr="22F610DC">
              <w:rPr>
                <w:rStyle w:val="Strong"/>
                <w:rFonts w:eastAsia="Calibri"/>
              </w:rPr>
              <w:t xml:space="preserve">Respond to questions, collect information and discuss possible outcomes of </w:t>
            </w:r>
            <w:proofErr w:type="gramStart"/>
            <w:r w:rsidRPr="22F610DC">
              <w:rPr>
                <w:rStyle w:val="Strong"/>
                <w:rFonts w:eastAsia="Calibri"/>
              </w:rPr>
              <w:t>activities</w:t>
            </w:r>
            <w:proofErr w:type="gramEnd"/>
          </w:p>
          <w:p w14:paraId="707271B7" w14:textId="77777777" w:rsidR="00601230" w:rsidRDefault="00601230" w:rsidP="00601230">
            <w:pPr>
              <w:pStyle w:val="ListBullet"/>
              <w:rPr>
                <w:rStyle w:val="Strong"/>
                <w:rFonts w:eastAsia="Calibri"/>
                <w:b w:val="0"/>
              </w:rPr>
            </w:pPr>
            <w:r>
              <w:t xml:space="preserve">predict possible responses to a </w:t>
            </w:r>
            <w:proofErr w:type="gramStart"/>
            <w:r>
              <w:t>question</w:t>
            </w:r>
            <w:proofErr w:type="gramEnd"/>
          </w:p>
          <w:p w14:paraId="718163F3" w14:textId="77777777" w:rsidR="00601230" w:rsidRDefault="00601230" w:rsidP="00601230">
            <w:pPr>
              <w:pStyle w:val="ListBullet"/>
              <w:rPr>
                <w:rStyle w:val="Strong"/>
                <w:rFonts w:eastAsia="Calibri"/>
                <w:b w:val="0"/>
              </w:rPr>
            </w:pPr>
            <w:r>
              <w:t>collect information from their peers and about their environment (IRD1)</w:t>
            </w:r>
          </w:p>
          <w:p w14:paraId="0BE465D4" w14:textId="77777777" w:rsidR="00601230" w:rsidRDefault="00601230" w:rsidP="00601230">
            <w:pPr>
              <w:pStyle w:val="ListBullet"/>
              <w:rPr>
                <w:rStyle w:val="Strong"/>
                <w:rFonts w:eastAsia="Calibri"/>
                <w:b w:val="0"/>
              </w:rPr>
            </w:pPr>
            <w:r>
              <w:t>pose and respond to questions about the information collected (IRD1)</w:t>
            </w:r>
          </w:p>
          <w:p w14:paraId="542335EE" w14:textId="77777777" w:rsidR="00601230" w:rsidRDefault="00601230" w:rsidP="00601230">
            <w:pPr>
              <w:rPr>
                <w:rStyle w:val="Strong"/>
              </w:rPr>
            </w:pPr>
            <w:r w:rsidRPr="30698FE5">
              <w:rPr>
                <w:rStyle w:val="Strong"/>
                <w:rFonts w:eastAsia="Calibri"/>
              </w:rPr>
              <w:t xml:space="preserve">Organise objects into simple data displays and interpret the </w:t>
            </w:r>
            <w:proofErr w:type="gramStart"/>
            <w:r w:rsidRPr="30698FE5">
              <w:rPr>
                <w:rStyle w:val="Strong"/>
                <w:rFonts w:eastAsia="Calibri"/>
              </w:rPr>
              <w:t>displays</w:t>
            </w:r>
            <w:proofErr w:type="gramEnd"/>
          </w:p>
          <w:p w14:paraId="65D8C2FA" w14:textId="77777777" w:rsidR="00601230" w:rsidRDefault="00601230" w:rsidP="00601230">
            <w:pPr>
              <w:pStyle w:val="ListBullet"/>
              <w:rPr>
                <w:rFonts w:asciiTheme="minorHAnsi" w:eastAsiaTheme="minorEastAsia" w:hAnsiTheme="minorHAnsi" w:cstheme="minorBidi"/>
              </w:rPr>
            </w:pPr>
            <w:r w:rsidRPr="30698FE5">
              <w:lastRenderedPageBreak/>
              <w:t>group objects according to characteristics</w:t>
            </w:r>
            <w:r>
              <w:t xml:space="preserve"> (IRD1)</w:t>
            </w:r>
          </w:p>
          <w:p w14:paraId="5EC7B82C" w14:textId="47BCD0A7" w:rsidR="00601230" w:rsidRDefault="00601230" w:rsidP="00601230">
            <w:pPr>
              <w:pStyle w:val="ListBullet"/>
              <w:rPr>
                <w:rFonts w:asciiTheme="minorHAnsi" w:eastAsiaTheme="minorEastAsia" w:hAnsiTheme="minorHAnsi" w:cstheme="minorBidi"/>
              </w:rPr>
            </w:pPr>
            <w:r>
              <w:t>arrange objects according to a characteristic to form a data display (IRD1)</w:t>
            </w:r>
          </w:p>
        </w:tc>
        <w:tc>
          <w:tcPr>
            <w:tcW w:w="1010" w:type="pct"/>
          </w:tcPr>
          <w:p w14:paraId="35D447AC" w14:textId="0CA3E120" w:rsidR="00601230" w:rsidRPr="00526795" w:rsidRDefault="00601230" w:rsidP="00601230">
            <w:pPr>
              <w:rPr>
                <w:rStyle w:val="Strong"/>
                <w:bCs/>
              </w:rPr>
            </w:pPr>
            <w:r w:rsidRPr="30698FE5">
              <w:rPr>
                <w:rStyle w:val="Strong"/>
                <w:bCs/>
              </w:rPr>
              <w:lastRenderedPageBreak/>
              <w:t>2</w:t>
            </w:r>
            <w:r w:rsidR="000C4F78">
              <w:rPr>
                <w:rStyle w:val="Strong"/>
                <w:bCs/>
              </w:rPr>
              <w:t>–</w:t>
            </w:r>
            <w:r w:rsidRPr="30698FE5">
              <w:rPr>
                <w:rStyle w:val="Strong"/>
                <w:bCs/>
              </w:rPr>
              <w:t>4</w:t>
            </w:r>
          </w:p>
        </w:tc>
      </w:tr>
    </w:tbl>
    <w:p w14:paraId="48EEE2C1" w14:textId="5AD4978A" w:rsidR="005E1F63" w:rsidRDefault="005E1F63" w:rsidP="00532324">
      <w:r>
        <w:br w:type="page"/>
      </w:r>
    </w:p>
    <w:p w14:paraId="24712F9E" w14:textId="77777777" w:rsidR="002C0368" w:rsidRDefault="002C0368" w:rsidP="002C0368">
      <w:pPr>
        <w:pStyle w:val="Heading2"/>
      </w:pPr>
      <w:bookmarkStart w:id="132" w:name="_Toc112318945"/>
      <w:bookmarkStart w:id="133" w:name="_Toc112320595"/>
      <w:bookmarkStart w:id="134" w:name="_Toc112320650"/>
      <w:bookmarkStart w:id="135" w:name="_Toc112320705"/>
      <w:bookmarkStart w:id="136" w:name="_Toc112320759"/>
      <w:bookmarkStart w:id="137" w:name="_Toc113617538"/>
      <w:bookmarkStart w:id="138" w:name="_Toc128390700"/>
      <w:r>
        <w:lastRenderedPageBreak/>
        <w:t>References</w:t>
      </w:r>
      <w:bookmarkEnd w:id="132"/>
      <w:bookmarkEnd w:id="133"/>
      <w:bookmarkEnd w:id="134"/>
      <w:bookmarkEnd w:id="135"/>
      <w:bookmarkEnd w:id="136"/>
      <w:bookmarkEnd w:id="137"/>
      <w:bookmarkEnd w:id="138"/>
    </w:p>
    <w:p w14:paraId="253C972B" w14:textId="77777777" w:rsidR="002C0368" w:rsidRPr="00E17C08" w:rsidRDefault="002C0368" w:rsidP="002C0368">
      <w:pPr>
        <w:pStyle w:val="FeatureBox2"/>
        <w:rPr>
          <w:b/>
          <w:bCs/>
        </w:rPr>
      </w:pPr>
      <w:r w:rsidRPr="00E17C08">
        <w:rPr>
          <w:b/>
          <w:bCs/>
        </w:rPr>
        <w:t>Links to third-party material and websites</w:t>
      </w:r>
    </w:p>
    <w:p w14:paraId="20800D23" w14:textId="77777777" w:rsidR="002C0368" w:rsidRDefault="002C0368" w:rsidP="002C036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B84BA40" w14:textId="77777777" w:rsidR="002C0368" w:rsidRDefault="002C0368" w:rsidP="002C036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5DEA0E7A" w14:textId="77777777" w:rsidR="002C0368" w:rsidRPr="00566011" w:rsidRDefault="002C0368" w:rsidP="002C0368">
      <w:bookmarkStart w:id="139" w:name="_Hlk122451129"/>
      <w:r w:rsidRPr="00566011">
        <w:t xml:space="preserve">Except as otherwise noted, all material is </w:t>
      </w:r>
      <w:hyperlink r:id="rId97" w:history="1">
        <w:r w:rsidRPr="00566011">
          <w:rPr>
            <w:rStyle w:val="Hyperlink"/>
          </w:rPr>
          <w:t>© State of New South Wales (Department of Education), 2021</w:t>
        </w:r>
      </w:hyperlink>
      <w:r w:rsidRPr="00566011">
        <w:t xml:space="preserve"> and licensed under the </w:t>
      </w:r>
      <w:hyperlink r:id="rId98"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139"/>
    <w:p w14:paraId="773A4771" w14:textId="77777777" w:rsidR="002C0368" w:rsidRDefault="002C0368" w:rsidP="002C0368">
      <w:pPr>
        <w:tabs>
          <w:tab w:val="left" w:pos="11250"/>
        </w:tabs>
      </w:pPr>
      <w:r>
        <w:rPr>
          <w:noProof/>
        </w:rPr>
        <w:drawing>
          <wp:inline distT="0" distB="0" distL="0" distR="0" wp14:anchorId="4946E56A" wp14:editId="3FDBFA03">
            <wp:extent cx="800100" cy="295275"/>
            <wp:effectExtent l="0" t="0" r="0" b="9525"/>
            <wp:docPr id="16" name="Picture 16"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11D3B430" w14:textId="4E658F88" w:rsidR="002C0368" w:rsidRDefault="00000000" w:rsidP="002C0368">
      <w:hyperlink r:id="rId100" w:history="1">
        <w:r w:rsidR="003E3466">
          <w:rPr>
            <w:rStyle w:val="Hyperlink"/>
          </w:rPr>
          <w:t>Mathematics K–10 Syllabus</w:t>
        </w:r>
      </w:hyperlink>
      <w:r w:rsidR="002C0368">
        <w:t xml:space="preserve"> © 202</w:t>
      </w:r>
      <w:r w:rsidR="001B461C">
        <w:t>2</w:t>
      </w:r>
      <w:r w:rsidR="002C0368">
        <w:t xml:space="preserve"> NSW Education Standards Authority (NESA) for and on behalf of the Crown in right of the State of New South Wales.</w:t>
      </w:r>
    </w:p>
    <w:p w14:paraId="01B44BEA" w14:textId="1FC1E6F9" w:rsidR="002C0368" w:rsidRDefault="00000000" w:rsidP="002C0368">
      <w:hyperlink r:id="rId101" w:history="1">
        <w:r w:rsidR="002C0368" w:rsidRPr="00E60C12">
          <w:rPr>
            <w:rStyle w:val="Hyperlink"/>
          </w:rPr>
          <w:t>© 202</w:t>
        </w:r>
        <w:r w:rsidR="001B461C">
          <w:rPr>
            <w:rStyle w:val="Hyperlink"/>
          </w:rPr>
          <w:t>2</w:t>
        </w:r>
        <w:r w:rsidR="002C0368" w:rsidRPr="00E60C12">
          <w:rPr>
            <w:rStyle w:val="Hyperlink"/>
          </w:rPr>
          <w:t xml:space="preserve"> NSW Education Standards Authority</w:t>
        </w:r>
      </w:hyperlink>
      <w:r w:rsidR="002C0368">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CD10581" w14:textId="77777777" w:rsidR="002C0368" w:rsidRDefault="002C0368" w:rsidP="002C0368">
      <w:r>
        <w:lastRenderedPageBreak/>
        <w:t xml:space="preserve">Please refer to the </w:t>
      </w:r>
      <w:hyperlink r:id="rId102" w:history="1">
        <w:r w:rsidRPr="00BE2514">
          <w:rPr>
            <w:rStyle w:val="Hyperlink"/>
          </w:rPr>
          <w:t>NESA Copyright Disclaimer</w:t>
        </w:r>
      </w:hyperlink>
      <w:r>
        <w:t xml:space="preserve"> for more information.</w:t>
      </w:r>
    </w:p>
    <w:p w14:paraId="79CD1A3A" w14:textId="77777777" w:rsidR="002C0368" w:rsidRDefault="002C0368" w:rsidP="002C0368">
      <w:r>
        <w:t xml:space="preserve">NESA holds the only official and up-to-date versions of the NSW Curriculum and syllabus documents. Please visit the </w:t>
      </w:r>
      <w:hyperlink r:id="rId103" w:history="1">
        <w:r w:rsidRPr="00BE2514">
          <w:rPr>
            <w:rStyle w:val="Hyperlink"/>
          </w:rPr>
          <w:t>NSW Education Standards Authority (NESA)</w:t>
        </w:r>
      </w:hyperlink>
      <w:r>
        <w:t xml:space="preserve"> website and the </w:t>
      </w:r>
      <w:hyperlink r:id="rId104" w:history="1">
        <w:r w:rsidRPr="00BE2514">
          <w:rPr>
            <w:rStyle w:val="Hyperlink"/>
          </w:rPr>
          <w:t>NSW Curriculum</w:t>
        </w:r>
      </w:hyperlink>
      <w:r>
        <w:t xml:space="preserve"> website.</w:t>
      </w:r>
    </w:p>
    <w:p w14:paraId="4C741749" w14:textId="1A4628FD" w:rsidR="002C0368" w:rsidRDefault="00000000" w:rsidP="002C0368">
      <w:hyperlink r:id="rId105" w:history="1">
        <w:r w:rsidR="002C0368" w:rsidRPr="00E60C12">
          <w:rPr>
            <w:rStyle w:val="Hyperlink"/>
          </w:rPr>
          <w:t>National Numeracy Learning Progression</w:t>
        </w:r>
      </w:hyperlink>
      <w:r w:rsidR="002C0368">
        <w:t xml:space="preserve"> © Australian Curriculum, Assessment and Reporting Authority (ACARA) 2010 to present, unless otherwise indicated. This material was downloaded from the </w:t>
      </w:r>
      <w:hyperlink r:id="rId106" w:history="1">
        <w:r w:rsidR="002C0368" w:rsidRPr="00BE2514">
          <w:rPr>
            <w:rStyle w:val="Hyperlink"/>
          </w:rPr>
          <w:t>Australian Curriculum</w:t>
        </w:r>
      </w:hyperlink>
      <w:r w:rsidR="002C0368">
        <w:t xml:space="preserve"> website (National Numeracy Learning Progression) (accessed </w:t>
      </w:r>
      <w:r w:rsidR="006D59C9">
        <w:t>12 August 2022</w:t>
      </w:r>
      <w:r w:rsidR="002C0368">
        <w:t xml:space="preserve">) and </w:t>
      </w:r>
      <w:r w:rsidR="00B065AE">
        <w:t>was not</w:t>
      </w:r>
      <w:r w:rsidR="002C0368">
        <w:t xml:space="preserve"> modified. The material is licensed under </w:t>
      </w:r>
      <w:hyperlink r:id="rId107" w:history="1">
        <w:r w:rsidR="002C0368" w:rsidRPr="00BE2514">
          <w:rPr>
            <w:rStyle w:val="Hyperlink"/>
          </w:rPr>
          <w:t>CC BY 4.0</w:t>
        </w:r>
      </w:hyperlink>
      <w:r w:rsidR="002C0368">
        <w:t xml:space="preserve">. Version updates are tracked in the ‘Curriculum version history’ section on the </w:t>
      </w:r>
      <w:hyperlink r:id="rId108" w:history="1">
        <w:r w:rsidR="002C0368" w:rsidRPr="00BE2514">
          <w:rPr>
            <w:rStyle w:val="Hyperlink"/>
          </w:rPr>
          <w:t>'About the Australian Curriculum'</w:t>
        </w:r>
      </w:hyperlink>
      <w:r w:rsidR="002C0368">
        <w:t xml:space="preserve"> page of the Australian Curriculum website.</w:t>
      </w:r>
    </w:p>
    <w:p w14:paraId="1CAE1ADF" w14:textId="77777777" w:rsidR="002C0368" w:rsidRDefault="002C0368" w:rsidP="002C0368">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5E499E33" w14:textId="77777777" w:rsidR="002C0368" w:rsidRDefault="002C0368" w:rsidP="002C0368">
      <w:r w:rsidRPr="007E6EC0">
        <w:t xml:space="preserve">This </w:t>
      </w:r>
      <w:r>
        <w:t>resource</w:t>
      </w:r>
      <w:r w:rsidRPr="007E6EC0">
        <w:t xml:space="preserve"> contains </w:t>
      </w:r>
      <w:r>
        <w:t xml:space="preserve">images and </w:t>
      </w:r>
      <w:r w:rsidRPr="007E6EC0">
        <w:t xml:space="preserve">content obtained from </w:t>
      </w:r>
      <w:hyperlink r:id="rId109" w:history="1">
        <w:r w:rsidRPr="007E6EC0">
          <w:rPr>
            <w:rStyle w:val="Hyperlink"/>
          </w:rPr>
          <w:t>Canva</w:t>
        </w:r>
      </w:hyperlink>
      <w:r w:rsidRPr="007E6EC0">
        <w:t xml:space="preserve">, and </w:t>
      </w:r>
      <w:r>
        <w:t>their</w:t>
      </w:r>
      <w:r w:rsidRPr="007E6EC0">
        <w:t xml:space="preserve"> use outside of this resource is subject to </w:t>
      </w:r>
      <w:hyperlink r:id="rId110"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11" w:history="1">
        <w:r w:rsidRPr="00AE5D16">
          <w:rPr>
            <w:rStyle w:val="Hyperlink"/>
          </w:rPr>
          <w:t>Canva</w:t>
        </w:r>
      </w:hyperlink>
      <w:r w:rsidRPr="007E6EC0">
        <w:t>.</w:t>
      </w:r>
    </w:p>
    <w:p w14:paraId="58B337B5" w14:textId="51F61AF4" w:rsidR="00887B76" w:rsidRDefault="00887B76" w:rsidP="00887B76">
      <w:pPr>
        <w:rPr>
          <w:rFonts w:eastAsia="Arial"/>
          <w:lang w:val="en-US"/>
        </w:rPr>
      </w:pPr>
      <w:r w:rsidRPr="017F7A83">
        <w:rPr>
          <w:rFonts w:eastAsia="Arial"/>
          <w:lang w:val="en-US"/>
        </w:rPr>
        <w:t xml:space="preserve">Australian Broadcasting Corporation (2021) </w:t>
      </w:r>
      <w:hyperlink r:id="rId112">
        <w:r w:rsidRPr="017F7A83">
          <w:rPr>
            <w:rStyle w:val="Hyperlink"/>
            <w:rFonts w:eastAsia="Arial"/>
            <w:lang w:val="en-US"/>
          </w:rPr>
          <w:t>‘Sort and Classify with Eddie’ [video]</w:t>
        </w:r>
      </w:hyperlink>
      <w:r w:rsidRPr="017F7A83">
        <w:rPr>
          <w:rFonts w:eastAsia="Arial"/>
          <w:lang w:val="en-US"/>
        </w:rPr>
        <w:t xml:space="preserve">, </w:t>
      </w:r>
      <w:r>
        <w:rPr>
          <w:rFonts w:eastAsia="Arial"/>
          <w:i/>
          <w:iCs/>
          <w:lang w:val="en-US"/>
        </w:rPr>
        <w:t>ABC</w:t>
      </w:r>
      <w:r w:rsidRPr="017F7A83">
        <w:rPr>
          <w:rFonts w:eastAsia="Arial"/>
          <w:lang w:val="en-US"/>
        </w:rPr>
        <w:t>, ABC Kids</w:t>
      </w:r>
      <w:r>
        <w:rPr>
          <w:rFonts w:eastAsia="Arial"/>
          <w:lang w:val="en-US"/>
        </w:rPr>
        <w:t xml:space="preserve"> </w:t>
      </w:r>
      <w:r w:rsidRPr="017F7A83">
        <w:rPr>
          <w:rFonts w:eastAsia="Arial"/>
          <w:lang w:val="en-US"/>
        </w:rPr>
        <w:t xml:space="preserve">website, accessed </w:t>
      </w:r>
      <w:r w:rsidR="00B078B0">
        <w:rPr>
          <w:rFonts w:eastAsia="Arial"/>
          <w:lang w:val="en-US"/>
        </w:rPr>
        <w:t>12 August 2022.</w:t>
      </w:r>
    </w:p>
    <w:p w14:paraId="12299100" w14:textId="41994681" w:rsidR="002113C2" w:rsidRDefault="002113C2" w:rsidP="002113C2">
      <w:r w:rsidRPr="00887B76">
        <w:t xml:space="preserve">Australian Broadcasting Corporation (2021) </w:t>
      </w:r>
      <w:hyperlink r:id="rId113">
        <w:r w:rsidRPr="00887B76">
          <w:rPr>
            <w:rStyle w:val="Hyperlink"/>
          </w:rPr>
          <w:t>‘Wacky Number Songs: Series 1 Episode 37 It’s Everywhere!' [video]</w:t>
        </w:r>
      </w:hyperlink>
      <w:r w:rsidRPr="00887B76">
        <w:t xml:space="preserve">, </w:t>
      </w:r>
      <w:r w:rsidR="004F0D94">
        <w:rPr>
          <w:i/>
          <w:iCs/>
        </w:rPr>
        <w:t>Wacky Number Songs</w:t>
      </w:r>
      <w:r w:rsidRPr="00887B76">
        <w:t xml:space="preserve">, ABC </w:t>
      </w:r>
      <w:proofErr w:type="spellStart"/>
      <w:r w:rsidR="004F0D94">
        <w:t>iview</w:t>
      </w:r>
      <w:proofErr w:type="spellEnd"/>
      <w:r w:rsidRPr="00887B76">
        <w:t xml:space="preserve"> website, accessed </w:t>
      </w:r>
      <w:r w:rsidR="00B078B0">
        <w:rPr>
          <w:rFonts w:eastAsia="Arial"/>
          <w:lang w:val="en-US"/>
        </w:rPr>
        <w:t>12 August 2022.</w:t>
      </w:r>
    </w:p>
    <w:p w14:paraId="7A50D56B" w14:textId="18005B5A" w:rsidR="005B4A5C" w:rsidRPr="00887B76" w:rsidRDefault="005B4A5C" w:rsidP="005B4A5C">
      <w:pPr>
        <w:rPr>
          <w:lang w:val="en-US"/>
        </w:rPr>
      </w:pPr>
      <w:r w:rsidRPr="017F7A83">
        <w:rPr>
          <w:rFonts w:eastAsia="Arial"/>
          <w:lang w:val="en-US"/>
        </w:rPr>
        <w:t xml:space="preserve">Australian Government </w:t>
      </w:r>
      <w:r>
        <w:rPr>
          <w:rFonts w:eastAsia="Arial"/>
          <w:lang w:val="en-US"/>
        </w:rPr>
        <w:t>Department of Education</w:t>
      </w:r>
      <w:r w:rsidRPr="017F7A83">
        <w:rPr>
          <w:rFonts w:eastAsia="Arial"/>
          <w:lang w:val="en-US"/>
        </w:rPr>
        <w:t xml:space="preserve"> (2022) ‘</w:t>
      </w:r>
      <w:hyperlink r:id="rId114">
        <w:r w:rsidRPr="017F7A83">
          <w:rPr>
            <w:rStyle w:val="Hyperlink"/>
            <w:rFonts w:eastAsia="Arial"/>
            <w:lang w:val="en-US"/>
          </w:rPr>
          <w:t>Patterns: Attribute Trains</w:t>
        </w:r>
      </w:hyperlink>
      <w:r w:rsidRPr="017F7A83">
        <w:rPr>
          <w:rFonts w:eastAsia="Arial"/>
          <w:lang w:val="en-US"/>
        </w:rPr>
        <w:t xml:space="preserve">', </w:t>
      </w:r>
      <w:r w:rsidRPr="017F7A83">
        <w:rPr>
          <w:rFonts w:eastAsia="Arial"/>
          <w:i/>
          <w:iCs/>
          <w:lang w:val="en-US"/>
        </w:rPr>
        <w:t>Teaching resources</w:t>
      </w:r>
      <w:r w:rsidRPr="017F7A83">
        <w:rPr>
          <w:rFonts w:eastAsia="Arial"/>
          <w:lang w:val="en-US"/>
        </w:rPr>
        <w:t xml:space="preserve">, </w:t>
      </w:r>
      <w:proofErr w:type="spellStart"/>
      <w:r w:rsidRPr="017F7A83">
        <w:rPr>
          <w:rFonts w:eastAsia="Arial"/>
          <w:lang w:val="en-US"/>
        </w:rPr>
        <w:t>reSolve</w:t>
      </w:r>
      <w:proofErr w:type="spellEnd"/>
      <w:r w:rsidRPr="017F7A83">
        <w:rPr>
          <w:rFonts w:eastAsia="Arial"/>
          <w:lang w:val="en-US"/>
        </w:rPr>
        <w:t xml:space="preserve"> website, accessed </w:t>
      </w:r>
      <w:r w:rsidR="00B078B0">
        <w:rPr>
          <w:rFonts w:eastAsia="Arial"/>
          <w:lang w:val="en-US"/>
        </w:rPr>
        <w:t>12 August 2022.</w:t>
      </w:r>
    </w:p>
    <w:p w14:paraId="17F41B16" w14:textId="7F868576" w:rsidR="002113C2" w:rsidRPr="002113C2" w:rsidRDefault="002113C2" w:rsidP="002113C2">
      <w:r w:rsidRPr="002113C2">
        <w:lastRenderedPageBreak/>
        <w:t xml:space="preserve">Australian Government Department of Education (2022) </w:t>
      </w:r>
      <w:hyperlink r:id="rId115">
        <w:proofErr w:type="spellStart"/>
        <w:r w:rsidR="00455A99">
          <w:rPr>
            <w:rStyle w:val="Hyperlink"/>
            <w:i/>
            <w:iCs/>
          </w:rPr>
          <w:t>reSolve</w:t>
        </w:r>
        <w:proofErr w:type="spellEnd"/>
        <w:r w:rsidR="00455A99">
          <w:rPr>
            <w:rStyle w:val="Hyperlink"/>
            <w:i/>
            <w:iCs/>
          </w:rPr>
          <w:t>: Maths by Inquiry</w:t>
        </w:r>
      </w:hyperlink>
      <w:r w:rsidR="0034689B" w:rsidRPr="0034689B">
        <w:t xml:space="preserve"> [website]</w:t>
      </w:r>
      <w:r w:rsidRPr="002113C2">
        <w:t xml:space="preserve">, accessed </w:t>
      </w:r>
      <w:r w:rsidR="00B078B0">
        <w:rPr>
          <w:rFonts w:eastAsia="Arial"/>
          <w:lang w:val="en-US"/>
        </w:rPr>
        <w:t>12 August 2022.</w:t>
      </w:r>
    </w:p>
    <w:p w14:paraId="18DE67CF" w14:textId="60B40CEA" w:rsidR="002113C2" w:rsidRPr="002113C2" w:rsidRDefault="00887B76">
      <w:r>
        <w:t xml:space="preserve">Sesame Street (2 April 2014) </w:t>
      </w:r>
      <w:hyperlink r:id="rId116" w:history="1">
        <w:r w:rsidRPr="00E45AA8">
          <w:rPr>
            <w:rStyle w:val="Hyperlink"/>
          </w:rPr>
          <w:t>‘Sesame Street: Tyler Perry &amp; Elmo Eat a Plate of Math’ [video]</w:t>
        </w:r>
      </w:hyperlink>
      <w:r>
        <w:t xml:space="preserve">, </w:t>
      </w:r>
      <w:r>
        <w:rPr>
          <w:i/>
          <w:iCs/>
        </w:rPr>
        <w:t>Sesame Street</w:t>
      </w:r>
      <w:r>
        <w:t xml:space="preserve">, YouTube, </w:t>
      </w:r>
      <w:r w:rsidR="00B078B0">
        <w:rPr>
          <w:rFonts w:eastAsia="Arial"/>
          <w:lang w:val="en-US"/>
        </w:rPr>
        <w:t>accessed 12 August 2022.</w:t>
      </w:r>
    </w:p>
    <w:sectPr w:rsidR="002113C2" w:rsidRPr="002113C2" w:rsidSect="006910DB">
      <w:footerReference w:type="even" r:id="rId117"/>
      <w:footerReference w:type="default" r:id="rId118"/>
      <w:headerReference w:type="first" r:id="rId119"/>
      <w:footerReference w:type="first" r:id="rId120"/>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5FA690" w14:textId="77777777" w:rsidR="008229DE" w:rsidRDefault="008229DE" w:rsidP="00532324">
      <w:r>
        <w:separator/>
      </w:r>
    </w:p>
  </w:endnote>
  <w:endnote w:type="continuationSeparator" w:id="0">
    <w:p w14:paraId="36CEDBFA" w14:textId="77777777" w:rsidR="008229DE" w:rsidRDefault="008229DE" w:rsidP="00532324">
      <w:r>
        <w:continuationSeparator/>
      </w:r>
    </w:p>
  </w:endnote>
  <w:endnote w:type="continuationNotice" w:id="1">
    <w:p w14:paraId="168C08EB" w14:textId="77777777" w:rsidR="008229DE" w:rsidRDefault="008229DE" w:rsidP="00532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7D40C" w14:textId="693EB44C" w:rsidR="00F66145" w:rsidRPr="009D7C1E" w:rsidRDefault="00677835" w:rsidP="00690AF7">
    <w:pPr>
      <w:pStyle w:val="Footer1"/>
      <w:ind w:left="0"/>
    </w:pPr>
    <w:r w:rsidRPr="00C826A4">
      <w:t xml:space="preserve">© NSW Department of Education, </w:t>
    </w:r>
    <w:r w:rsidRPr="00C826A4">
      <w:rPr>
        <w:color w:val="2B579A"/>
        <w:shd w:val="clear" w:color="auto" w:fill="E6E6E6"/>
      </w:rPr>
      <w:fldChar w:fldCharType="begin"/>
    </w:r>
    <w:r w:rsidRPr="00C826A4">
      <w:instrText xml:space="preserve"> DATE  \@ "MMM-yy"  \* MERGEFORMAT </w:instrText>
    </w:r>
    <w:r w:rsidRPr="00C826A4">
      <w:rPr>
        <w:color w:val="2B579A"/>
        <w:shd w:val="clear" w:color="auto" w:fill="E6E6E6"/>
      </w:rPr>
      <w:fldChar w:fldCharType="separate"/>
    </w:r>
    <w:r w:rsidR="006C4367">
      <w:rPr>
        <w:noProof/>
      </w:rPr>
      <w:t>Apr-23</w:t>
    </w:r>
    <w:r w:rsidRPr="00C826A4">
      <w:rPr>
        <w:color w:val="2B579A"/>
        <w:shd w:val="clear" w:color="auto" w:fill="E6E6E6"/>
      </w:rPr>
      <w:fldChar w:fldCharType="end"/>
    </w:r>
    <w:r>
      <w:ptab w:relativeTo="margin" w:alignment="right" w:leader="none"/>
    </w:r>
    <w:r w:rsidRPr="009D7C1E">
      <w:fldChar w:fldCharType="begin"/>
    </w:r>
    <w:r w:rsidRPr="009D7C1E">
      <w:instrText xml:space="preserve"> PAGE  \* Arabic  \* MERGEFORMAT </w:instrText>
    </w:r>
    <w:r w:rsidRPr="009D7C1E">
      <w:fldChar w:fldCharType="separate"/>
    </w:r>
    <w:r w:rsidRPr="009D7C1E">
      <w:t>2</w:t>
    </w:r>
    <w:r w:rsidRPr="009D7C1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168CC" w14:textId="285DE351" w:rsidR="00F66145" w:rsidRDefault="00677835" w:rsidP="008D15B6">
    <w:pPr>
      <w:pStyle w:val="Footer1"/>
      <w:ind w:left="0" w:right="66"/>
    </w:pPr>
    <w:r w:rsidRPr="009D7C1E">
      <w:fldChar w:fldCharType="begin"/>
    </w:r>
    <w:r w:rsidRPr="009D7C1E">
      <w:instrText xml:space="preserve"> PAGE   \* MERGEFORMAT </w:instrText>
    </w:r>
    <w:r w:rsidRPr="009D7C1E">
      <w:fldChar w:fldCharType="separate"/>
    </w:r>
    <w:r w:rsidRPr="009D7C1E">
      <w:t>3</w:t>
    </w:r>
    <w:r w:rsidRPr="009D7C1E">
      <w:fldChar w:fldCharType="end"/>
    </w:r>
    <w:r w:rsidRPr="009D6697">
      <w:ptab w:relativeTo="margin" w:alignment="right" w:leader="none"/>
    </w:r>
    <w:r w:rsidR="00D648B5" w:rsidRPr="00D648B5">
      <w:t xml:space="preserve">Mathematics – </w:t>
    </w:r>
    <w:r w:rsidR="009B65CB">
      <w:t xml:space="preserve">Early </w:t>
    </w:r>
    <w:r w:rsidR="00D648B5" w:rsidRPr="00D648B5">
      <w:t xml:space="preserve">Stage 1 – Unit </w:t>
    </w:r>
    <w:r w:rsidR="009B65CB">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FEBB1" w14:textId="77777777" w:rsidR="00BF4CF1" w:rsidRPr="0098074B" w:rsidRDefault="00677835" w:rsidP="0098074B">
    <w:pPr>
      <w:pStyle w:val="Logo"/>
    </w:pPr>
    <w:r w:rsidRPr="0098074B">
      <w:t>education.nsw.gov.au</w:t>
    </w:r>
    <w:r w:rsidRPr="0098074B">
      <w:ptab w:relativeTo="margin" w:alignment="right" w:leader="none"/>
    </w:r>
    <w:r w:rsidRPr="0098074B">
      <w:rPr>
        <w:noProof/>
      </w:rPr>
      <w:drawing>
        <wp:inline distT="0" distB="0" distL="0" distR="0" wp14:anchorId="76BDD27F" wp14:editId="6B414154">
          <wp:extent cx="507600" cy="540000"/>
          <wp:effectExtent l="0" t="0" r="635" b="6350"/>
          <wp:docPr id="27" name="Picture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7B5F28" w14:textId="77777777" w:rsidR="008229DE" w:rsidRDefault="008229DE" w:rsidP="00532324">
      <w:r>
        <w:separator/>
      </w:r>
    </w:p>
  </w:footnote>
  <w:footnote w:type="continuationSeparator" w:id="0">
    <w:p w14:paraId="41D2BCDA" w14:textId="77777777" w:rsidR="008229DE" w:rsidRDefault="008229DE" w:rsidP="00532324">
      <w:r>
        <w:continuationSeparator/>
      </w:r>
    </w:p>
  </w:footnote>
  <w:footnote w:type="continuationNotice" w:id="1">
    <w:p w14:paraId="445A8F26" w14:textId="77777777" w:rsidR="008229DE" w:rsidRDefault="008229DE" w:rsidP="005323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6D78B" w14:textId="77777777" w:rsidR="00BF4CF1" w:rsidRPr="0025027F" w:rsidRDefault="00677835" w:rsidP="0098074B">
    <w:pPr>
      <w:pStyle w:val="Header2"/>
    </w:pPr>
    <w:r w:rsidRPr="002502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A2E4D8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D30370"/>
    <w:multiLevelType w:val="hybridMultilevel"/>
    <w:tmpl w:val="15AA73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DB5611B"/>
    <w:multiLevelType w:val="hybridMultilevel"/>
    <w:tmpl w:val="A88A48EC"/>
    <w:lvl w:ilvl="0" w:tplc="CAC0C6E2">
      <w:start w:val="1"/>
      <w:numFmt w:val="decimal"/>
      <w:lvlText w:val="%1."/>
      <w:lvlJc w:val="left"/>
      <w:pPr>
        <w:ind w:left="850" w:hanging="567"/>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25880379"/>
    <w:multiLevelType w:val="hybridMultilevel"/>
    <w:tmpl w:val="59E06114"/>
    <w:lvl w:ilvl="0" w:tplc="A5BEE2A6">
      <w:start w:val="1"/>
      <w:numFmt w:val="decimal"/>
      <w:lvlText w:val="%1."/>
      <w:lvlJc w:val="left"/>
      <w:pPr>
        <w:ind w:left="720" w:hanging="360"/>
      </w:pPr>
    </w:lvl>
    <w:lvl w:ilvl="1" w:tplc="A142FE90">
      <w:start w:val="1"/>
      <w:numFmt w:val="lowerLetter"/>
      <w:lvlText w:val="%2."/>
      <w:lvlJc w:val="left"/>
      <w:pPr>
        <w:ind w:left="1440" w:hanging="360"/>
      </w:pPr>
    </w:lvl>
    <w:lvl w:ilvl="2" w:tplc="86003EE8">
      <w:start w:val="1"/>
      <w:numFmt w:val="lowerRoman"/>
      <w:lvlText w:val="%3."/>
      <w:lvlJc w:val="right"/>
      <w:pPr>
        <w:ind w:left="2160" w:hanging="180"/>
      </w:pPr>
    </w:lvl>
    <w:lvl w:ilvl="3" w:tplc="CC4C0ED2">
      <w:start w:val="1"/>
      <w:numFmt w:val="decimal"/>
      <w:lvlText w:val="%4."/>
      <w:lvlJc w:val="left"/>
      <w:pPr>
        <w:ind w:left="2880" w:hanging="360"/>
      </w:pPr>
    </w:lvl>
    <w:lvl w:ilvl="4" w:tplc="D68C7558">
      <w:start w:val="1"/>
      <w:numFmt w:val="lowerLetter"/>
      <w:lvlText w:val="%5."/>
      <w:lvlJc w:val="left"/>
      <w:pPr>
        <w:ind w:left="3600" w:hanging="360"/>
      </w:pPr>
    </w:lvl>
    <w:lvl w:ilvl="5" w:tplc="4718C86E">
      <w:start w:val="1"/>
      <w:numFmt w:val="lowerRoman"/>
      <w:lvlText w:val="%6."/>
      <w:lvlJc w:val="right"/>
      <w:pPr>
        <w:ind w:left="4320" w:hanging="180"/>
      </w:pPr>
    </w:lvl>
    <w:lvl w:ilvl="6" w:tplc="9BB86292">
      <w:start w:val="1"/>
      <w:numFmt w:val="decimal"/>
      <w:lvlText w:val="%7."/>
      <w:lvlJc w:val="left"/>
      <w:pPr>
        <w:ind w:left="5040" w:hanging="360"/>
      </w:pPr>
    </w:lvl>
    <w:lvl w:ilvl="7" w:tplc="F7AC132E">
      <w:start w:val="1"/>
      <w:numFmt w:val="lowerLetter"/>
      <w:lvlText w:val="%8."/>
      <w:lvlJc w:val="left"/>
      <w:pPr>
        <w:ind w:left="5760" w:hanging="360"/>
      </w:pPr>
    </w:lvl>
    <w:lvl w:ilvl="8" w:tplc="1646C190">
      <w:start w:val="1"/>
      <w:numFmt w:val="lowerRoman"/>
      <w:lvlText w:val="%9."/>
      <w:lvlJc w:val="right"/>
      <w:pPr>
        <w:ind w:left="6480" w:hanging="180"/>
      </w:pPr>
    </w:lvl>
  </w:abstractNum>
  <w:abstractNum w:abstractNumId="5"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6E16D33"/>
    <w:multiLevelType w:val="hybridMultilevel"/>
    <w:tmpl w:val="18804EFA"/>
    <w:lvl w:ilvl="0" w:tplc="44141D7A">
      <w:start w:val="1"/>
      <w:numFmt w:val="decimal"/>
      <w:lvlText w:val="%1."/>
      <w:lvlJc w:val="left"/>
      <w:pPr>
        <w:ind w:left="567" w:hanging="360"/>
      </w:pPr>
    </w:lvl>
    <w:lvl w:ilvl="1" w:tplc="554245BA">
      <w:start w:val="1"/>
      <w:numFmt w:val="lowerLetter"/>
      <w:lvlText w:val="%2."/>
      <w:lvlJc w:val="left"/>
      <w:pPr>
        <w:ind w:left="1440" w:hanging="360"/>
      </w:pPr>
    </w:lvl>
    <w:lvl w:ilvl="2" w:tplc="70DE8F20">
      <w:start w:val="1"/>
      <w:numFmt w:val="lowerRoman"/>
      <w:lvlText w:val="%3."/>
      <w:lvlJc w:val="right"/>
      <w:pPr>
        <w:ind w:left="2160" w:hanging="180"/>
      </w:pPr>
    </w:lvl>
    <w:lvl w:ilvl="3" w:tplc="642416F8">
      <w:start w:val="1"/>
      <w:numFmt w:val="decimal"/>
      <w:lvlText w:val="%4."/>
      <w:lvlJc w:val="left"/>
      <w:pPr>
        <w:ind w:left="2880" w:hanging="360"/>
      </w:pPr>
    </w:lvl>
    <w:lvl w:ilvl="4" w:tplc="A50A088C">
      <w:start w:val="1"/>
      <w:numFmt w:val="lowerLetter"/>
      <w:lvlText w:val="%5."/>
      <w:lvlJc w:val="left"/>
      <w:pPr>
        <w:ind w:left="3600" w:hanging="360"/>
      </w:pPr>
    </w:lvl>
    <w:lvl w:ilvl="5" w:tplc="3C668CB0">
      <w:start w:val="1"/>
      <w:numFmt w:val="lowerRoman"/>
      <w:lvlText w:val="%6."/>
      <w:lvlJc w:val="right"/>
      <w:pPr>
        <w:ind w:left="4320" w:hanging="180"/>
      </w:pPr>
    </w:lvl>
    <w:lvl w:ilvl="6" w:tplc="CA2C8E8E">
      <w:start w:val="1"/>
      <w:numFmt w:val="decimal"/>
      <w:lvlText w:val="%7."/>
      <w:lvlJc w:val="left"/>
      <w:pPr>
        <w:ind w:left="5040" w:hanging="360"/>
      </w:pPr>
    </w:lvl>
    <w:lvl w:ilvl="7" w:tplc="7FD0F386">
      <w:start w:val="1"/>
      <w:numFmt w:val="lowerLetter"/>
      <w:lvlText w:val="%8."/>
      <w:lvlJc w:val="left"/>
      <w:pPr>
        <w:ind w:left="5760" w:hanging="360"/>
      </w:pPr>
    </w:lvl>
    <w:lvl w:ilvl="8" w:tplc="DC184640">
      <w:start w:val="1"/>
      <w:numFmt w:val="lowerRoman"/>
      <w:lvlText w:val="%9."/>
      <w:lvlJc w:val="right"/>
      <w:pPr>
        <w:ind w:left="6480" w:hanging="180"/>
      </w:pPr>
    </w:lvl>
  </w:abstractNum>
  <w:abstractNum w:abstractNumId="7"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5B1F42E"/>
    <w:multiLevelType w:val="hybridMultilevel"/>
    <w:tmpl w:val="3EE8DF3A"/>
    <w:lvl w:ilvl="0" w:tplc="3F04088E">
      <w:start w:val="1"/>
      <w:numFmt w:val="decimal"/>
      <w:lvlText w:val="%1."/>
      <w:lvlJc w:val="left"/>
      <w:pPr>
        <w:ind w:left="567" w:hanging="360"/>
      </w:pPr>
    </w:lvl>
    <w:lvl w:ilvl="1" w:tplc="B1FCC476">
      <w:start w:val="1"/>
      <w:numFmt w:val="lowerLetter"/>
      <w:lvlText w:val="%2."/>
      <w:lvlJc w:val="left"/>
      <w:pPr>
        <w:ind w:left="1440" w:hanging="360"/>
      </w:pPr>
    </w:lvl>
    <w:lvl w:ilvl="2" w:tplc="5934A1E2">
      <w:start w:val="1"/>
      <w:numFmt w:val="lowerRoman"/>
      <w:lvlText w:val="%3."/>
      <w:lvlJc w:val="right"/>
      <w:pPr>
        <w:ind w:left="2160" w:hanging="180"/>
      </w:pPr>
    </w:lvl>
    <w:lvl w:ilvl="3" w:tplc="C2D868E8">
      <w:start w:val="1"/>
      <w:numFmt w:val="decimal"/>
      <w:lvlText w:val="%4."/>
      <w:lvlJc w:val="left"/>
      <w:pPr>
        <w:ind w:left="2880" w:hanging="360"/>
      </w:pPr>
    </w:lvl>
    <w:lvl w:ilvl="4" w:tplc="20DAABC8">
      <w:start w:val="1"/>
      <w:numFmt w:val="lowerLetter"/>
      <w:lvlText w:val="%5."/>
      <w:lvlJc w:val="left"/>
      <w:pPr>
        <w:ind w:left="3600" w:hanging="360"/>
      </w:pPr>
    </w:lvl>
    <w:lvl w:ilvl="5" w:tplc="B13CC6E6">
      <w:start w:val="1"/>
      <w:numFmt w:val="lowerRoman"/>
      <w:lvlText w:val="%6."/>
      <w:lvlJc w:val="right"/>
      <w:pPr>
        <w:ind w:left="4320" w:hanging="180"/>
      </w:pPr>
    </w:lvl>
    <w:lvl w:ilvl="6" w:tplc="ED56874A">
      <w:start w:val="1"/>
      <w:numFmt w:val="decimal"/>
      <w:lvlText w:val="%7."/>
      <w:lvlJc w:val="left"/>
      <w:pPr>
        <w:ind w:left="5040" w:hanging="360"/>
      </w:pPr>
    </w:lvl>
    <w:lvl w:ilvl="7" w:tplc="BB649E76">
      <w:start w:val="1"/>
      <w:numFmt w:val="lowerLetter"/>
      <w:lvlText w:val="%8."/>
      <w:lvlJc w:val="left"/>
      <w:pPr>
        <w:ind w:left="5760" w:hanging="360"/>
      </w:pPr>
    </w:lvl>
    <w:lvl w:ilvl="8" w:tplc="836AE0A0">
      <w:start w:val="1"/>
      <w:numFmt w:val="lowerRoman"/>
      <w:lvlText w:val="%9."/>
      <w:lvlJc w:val="right"/>
      <w:pPr>
        <w:ind w:left="6480" w:hanging="180"/>
      </w:pPr>
    </w:lvl>
  </w:abstractNum>
  <w:abstractNum w:abstractNumId="9"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559C074"/>
    <w:multiLevelType w:val="hybridMultilevel"/>
    <w:tmpl w:val="31F26806"/>
    <w:lvl w:ilvl="0" w:tplc="2D4ACD82">
      <w:start w:val="1"/>
      <w:numFmt w:val="bullet"/>
      <w:lvlText w:val=""/>
      <w:lvlJc w:val="left"/>
      <w:pPr>
        <w:ind w:left="360" w:hanging="360"/>
      </w:pPr>
      <w:rPr>
        <w:rFonts w:ascii="Symbol" w:hAnsi="Symbol" w:hint="default"/>
      </w:rPr>
    </w:lvl>
    <w:lvl w:ilvl="1" w:tplc="8DDCC232">
      <w:start w:val="1"/>
      <w:numFmt w:val="bullet"/>
      <w:lvlText w:val=""/>
      <w:lvlJc w:val="left"/>
      <w:pPr>
        <w:ind w:left="1080" w:hanging="360"/>
      </w:pPr>
      <w:rPr>
        <w:rFonts w:ascii="Symbol" w:hAnsi="Symbol" w:hint="default"/>
      </w:rPr>
    </w:lvl>
    <w:lvl w:ilvl="2" w:tplc="85126D04">
      <w:start w:val="1"/>
      <w:numFmt w:val="bullet"/>
      <w:lvlText w:val=""/>
      <w:lvlJc w:val="left"/>
      <w:pPr>
        <w:ind w:left="1800" w:hanging="360"/>
      </w:pPr>
      <w:rPr>
        <w:rFonts w:ascii="Wingdings" w:hAnsi="Wingdings" w:hint="default"/>
      </w:rPr>
    </w:lvl>
    <w:lvl w:ilvl="3" w:tplc="D5BACDE0">
      <w:start w:val="1"/>
      <w:numFmt w:val="bullet"/>
      <w:lvlText w:val=""/>
      <w:lvlJc w:val="left"/>
      <w:pPr>
        <w:ind w:left="2520" w:hanging="360"/>
      </w:pPr>
      <w:rPr>
        <w:rFonts w:ascii="Symbol" w:hAnsi="Symbol" w:hint="default"/>
      </w:rPr>
    </w:lvl>
    <w:lvl w:ilvl="4" w:tplc="811CB65C">
      <w:start w:val="1"/>
      <w:numFmt w:val="bullet"/>
      <w:lvlText w:val="o"/>
      <w:lvlJc w:val="left"/>
      <w:pPr>
        <w:ind w:left="3240" w:hanging="360"/>
      </w:pPr>
      <w:rPr>
        <w:rFonts w:ascii="Courier New" w:hAnsi="Courier New" w:hint="default"/>
      </w:rPr>
    </w:lvl>
    <w:lvl w:ilvl="5" w:tplc="634E2166">
      <w:start w:val="1"/>
      <w:numFmt w:val="bullet"/>
      <w:lvlText w:val=""/>
      <w:lvlJc w:val="left"/>
      <w:pPr>
        <w:ind w:left="3960" w:hanging="360"/>
      </w:pPr>
      <w:rPr>
        <w:rFonts w:ascii="Wingdings" w:hAnsi="Wingdings" w:hint="default"/>
      </w:rPr>
    </w:lvl>
    <w:lvl w:ilvl="6" w:tplc="8EDC1B02">
      <w:start w:val="1"/>
      <w:numFmt w:val="bullet"/>
      <w:lvlText w:val=""/>
      <w:lvlJc w:val="left"/>
      <w:pPr>
        <w:ind w:left="4680" w:hanging="360"/>
      </w:pPr>
      <w:rPr>
        <w:rFonts w:ascii="Symbol" w:hAnsi="Symbol" w:hint="default"/>
      </w:rPr>
    </w:lvl>
    <w:lvl w:ilvl="7" w:tplc="5B487278">
      <w:start w:val="1"/>
      <w:numFmt w:val="bullet"/>
      <w:lvlText w:val="o"/>
      <w:lvlJc w:val="left"/>
      <w:pPr>
        <w:ind w:left="5400" w:hanging="360"/>
      </w:pPr>
      <w:rPr>
        <w:rFonts w:ascii="Courier New" w:hAnsi="Courier New" w:hint="default"/>
      </w:rPr>
    </w:lvl>
    <w:lvl w:ilvl="8" w:tplc="F5F66476">
      <w:start w:val="1"/>
      <w:numFmt w:val="bullet"/>
      <w:lvlText w:val=""/>
      <w:lvlJc w:val="left"/>
      <w:pPr>
        <w:ind w:left="6120" w:hanging="360"/>
      </w:pPr>
      <w:rPr>
        <w:rFonts w:ascii="Wingdings" w:hAnsi="Wingdings" w:hint="default"/>
      </w:rPr>
    </w:lvl>
  </w:abstractNum>
  <w:abstractNum w:abstractNumId="11" w15:restartNumberingAfterBreak="0">
    <w:nsid w:val="7FE82FA3"/>
    <w:multiLevelType w:val="multilevel"/>
    <w:tmpl w:val="7CD0A278"/>
    <w:lvl w:ilvl="0">
      <w:start w:val="1"/>
      <w:numFmt w:val="bullet"/>
      <w:lvlText w:val=""/>
      <w:lvlJc w:val="left"/>
      <w:pPr>
        <w:ind w:left="567" w:hanging="567"/>
      </w:pPr>
      <w:rPr>
        <w:rFonts w:ascii="Symbol" w:hAnsi="Symbol" w:hint="default"/>
        <w:color w:val="auto"/>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180389062">
    <w:abstractNumId w:val="10"/>
  </w:num>
  <w:num w:numId="2" w16cid:durableId="361057886">
    <w:abstractNumId w:val="5"/>
  </w:num>
  <w:num w:numId="3" w16cid:durableId="1875148537">
    <w:abstractNumId w:val="4"/>
  </w:num>
  <w:num w:numId="4" w16cid:durableId="522593053">
    <w:abstractNumId w:val="11"/>
  </w:num>
  <w:num w:numId="5" w16cid:durableId="494225300">
    <w:abstractNumId w:val="8"/>
  </w:num>
  <w:num w:numId="6" w16cid:durableId="1934975986">
    <w:abstractNumId w:val="6"/>
  </w:num>
  <w:num w:numId="7" w16cid:durableId="1406955586">
    <w:abstractNumId w:val="5"/>
    <w:lvlOverride w:ilvl="0">
      <w:startOverride w:val="1"/>
    </w:lvlOverride>
  </w:num>
  <w:num w:numId="8" w16cid:durableId="1220554849">
    <w:abstractNumId w:val="3"/>
    <w:lvlOverride w:ilvl="0">
      <w:startOverride w:val="1"/>
    </w:lvlOverride>
  </w:num>
  <w:num w:numId="9" w16cid:durableId="76755954">
    <w:abstractNumId w:val="3"/>
    <w:lvlOverride w:ilvl="0">
      <w:startOverride w:val="1"/>
    </w:lvlOverride>
  </w:num>
  <w:num w:numId="10" w16cid:durableId="1212838456">
    <w:abstractNumId w:val="3"/>
    <w:lvlOverride w:ilvl="0">
      <w:startOverride w:val="1"/>
    </w:lvlOverride>
  </w:num>
  <w:num w:numId="11" w16cid:durableId="1692687772">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2" w16cid:durableId="1942226886">
    <w:abstractNumId w:val="2"/>
  </w:num>
  <w:num w:numId="13" w16cid:durableId="1876380818">
    <w:abstractNumId w:val="9"/>
  </w:num>
  <w:num w:numId="14" w16cid:durableId="1987465054">
    <w:abstractNumId w:val="5"/>
  </w:num>
  <w:num w:numId="15" w16cid:durableId="21232583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5010710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1025976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719009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711044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7919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4191318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19178903">
    <w:abstractNumId w:val="0"/>
  </w:num>
  <w:num w:numId="23" w16cid:durableId="50540186">
    <w:abstractNumId w:val="1"/>
  </w:num>
  <w:num w:numId="24" w16cid:durableId="379324409">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5" w16cid:durableId="2143496047">
    <w:abstractNumId w:val="2"/>
  </w:num>
  <w:num w:numId="26" w16cid:durableId="35398766">
    <w:abstractNumId w:val="9"/>
  </w:num>
  <w:num w:numId="27" w16cid:durableId="1488404321">
    <w:abstractNumId w:val="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ED"/>
    <w:rsid w:val="00001FD6"/>
    <w:rsid w:val="00004D93"/>
    <w:rsid w:val="0000767B"/>
    <w:rsid w:val="000102C2"/>
    <w:rsid w:val="00012156"/>
    <w:rsid w:val="0001218B"/>
    <w:rsid w:val="0001372D"/>
    <w:rsid w:val="000137EC"/>
    <w:rsid w:val="00013FF2"/>
    <w:rsid w:val="000142A6"/>
    <w:rsid w:val="0001469F"/>
    <w:rsid w:val="00014ECF"/>
    <w:rsid w:val="00014FE8"/>
    <w:rsid w:val="0002021A"/>
    <w:rsid w:val="000206AC"/>
    <w:rsid w:val="00021ABF"/>
    <w:rsid w:val="0002282E"/>
    <w:rsid w:val="000252CB"/>
    <w:rsid w:val="0002634D"/>
    <w:rsid w:val="000305FE"/>
    <w:rsid w:val="00033D40"/>
    <w:rsid w:val="0003470F"/>
    <w:rsid w:val="00034E01"/>
    <w:rsid w:val="000359B4"/>
    <w:rsid w:val="00036B21"/>
    <w:rsid w:val="0004070C"/>
    <w:rsid w:val="0004276C"/>
    <w:rsid w:val="0004366C"/>
    <w:rsid w:val="00044CC3"/>
    <w:rsid w:val="00045F0D"/>
    <w:rsid w:val="0004750C"/>
    <w:rsid w:val="00052984"/>
    <w:rsid w:val="00054AC2"/>
    <w:rsid w:val="00054FF0"/>
    <w:rsid w:val="000550DB"/>
    <w:rsid w:val="0005709B"/>
    <w:rsid w:val="000572A7"/>
    <w:rsid w:val="0006015E"/>
    <w:rsid w:val="00070129"/>
    <w:rsid w:val="000729BC"/>
    <w:rsid w:val="000729DC"/>
    <w:rsid w:val="0007485F"/>
    <w:rsid w:val="00074F0F"/>
    <w:rsid w:val="00077B2D"/>
    <w:rsid w:val="00081366"/>
    <w:rsid w:val="00083F20"/>
    <w:rsid w:val="00084BEF"/>
    <w:rsid w:val="00086EE1"/>
    <w:rsid w:val="00090954"/>
    <w:rsid w:val="00090AD0"/>
    <w:rsid w:val="000927B8"/>
    <w:rsid w:val="00093DD7"/>
    <w:rsid w:val="000947BA"/>
    <w:rsid w:val="00095488"/>
    <w:rsid w:val="00095895"/>
    <w:rsid w:val="00096709"/>
    <w:rsid w:val="00097F38"/>
    <w:rsid w:val="000A2773"/>
    <w:rsid w:val="000A419D"/>
    <w:rsid w:val="000A4615"/>
    <w:rsid w:val="000A4D04"/>
    <w:rsid w:val="000A69F4"/>
    <w:rsid w:val="000A72CE"/>
    <w:rsid w:val="000A75E0"/>
    <w:rsid w:val="000B0155"/>
    <w:rsid w:val="000B11DD"/>
    <w:rsid w:val="000B258B"/>
    <w:rsid w:val="000B27E9"/>
    <w:rsid w:val="000B6628"/>
    <w:rsid w:val="000C073B"/>
    <w:rsid w:val="000C114B"/>
    <w:rsid w:val="000C1A76"/>
    <w:rsid w:val="000C1ECE"/>
    <w:rsid w:val="000C24ED"/>
    <w:rsid w:val="000C2FFE"/>
    <w:rsid w:val="000C3042"/>
    <w:rsid w:val="000C325F"/>
    <w:rsid w:val="000C4D3E"/>
    <w:rsid w:val="000C4F78"/>
    <w:rsid w:val="000D0E6D"/>
    <w:rsid w:val="000D1A0D"/>
    <w:rsid w:val="000D3086"/>
    <w:rsid w:val="000D3BBE"/>
    <w:rsid w:val="000D3FB7"/>
    <w:rsid w:val="000D53DF"/>
    <w:rsid w:val="000D7466"/>
    <w:rsid w:val="000E05C5"/>
    <w:rsid w:val="000E063F"/>
    <w:rsid w:val="000E3097"/>
    <w:rsid w:val="000E7235"/>
    <w:rsid w:val="000F0CE3"/>
    <w:rsid w:val="000F2F1B"/>
    <w:rsid w:val="000F4814"/>
    <w:rsid w:val="000F4EF0"/>
    <w:rsid w:val="000F6568"/>
    <w:rsid w:val="0010229A"/>
    <w:rsid w:val="001024F9"/>
    <w:rsid w:val="00102F2F"/>
    <w:rsid w:val="001037A8"/>
    <w:rsid w:val="001071F9"/>
    <w:rsid w:val="0011019E"/>
    <w:rsid w:val="00110F70"/>
    <w:rsid w:val="00112528"/>
    <w:rsid w:val="00114CE4"/>
    <w:rsid w:val="0011623A"/>
    <w:rsid w:val="00120017"/>
    <w:rsid w:val="0012287E"/>
    <w:rsid w:val="00125418"/>
    <w:rsid w:val="00125437"/>
    <w:rsid w:val="001257AA"/>
    <w:rsid w:val="00126DCB"/>
    <w:rsid w:val="001305D0"/>
    <w:rsid w:val="0013404C"/>
    <w:rsid w:val="00134910"/>
    <w:rsid w:val="00134C98"/>
    <w:rsid w:val="00137A36"/>
    <w:rsid w:val="00137E97"/>
    <w:rsid w:val="00140871"/>
    <w:rsid w:val="00141979"/>
    <w:rsid w:val="001432FE"/>
    <w:rsid w:val="00147E38"/>
    <w:rsid w:val="00151C12"/>
    <w:rsid w:val="00153700"/>
    <w:rsid w:val="00155C06"/>
    <w:rsid w:val="0015634A"/>
    <w:rsid w:val="00160DF2"/>
    <w:rsid w:val="001621D1"/>
    <w:rsid w:val="00162235"/>
    <w:rsid w:val="00164B6B"/>
    <w:rsid w:val="00166B83"/>
    <w:rsid w:val="00166EAE"/>
    <w:rsid w:val="001706F5"/>
    <w:rsid w:val="001710A9"/>
    <w:rsid w:val="0017176B"/>
    <w:rsid w:val="00174DB2"/>
    <w:rsid w:val="00176DC9"/>
    <w:rsid w:val="00181D59"/>
    <w:rsid w:val="00184B21"/>
    <w:rsid w:val="00185A13"/>
    <w:rsid w:val="0018653B"/>
    <w:rsid w:val="00186767"/>
    <w:rsid w:val="00190069"/>
    <w:rsid w:val="0019185B"/>
    <w:rsid w:val="0019212D"/>
    <w:rsid w:val="0019223A"/>
    <w:rsid w:val="001941A8"/>
    <w:rsid w:val="00194529"/>
    <w:rsid w:val="00195220"/>
    <w:rsid w:val="00197688"/>
    <w:rsid w:val="00199ECF"/>
    <w:rsid w:val="001A1874"/>
    <w:rsid w:val="001A2D64"/>
    <w:rsid w:val="001A3009"/>
    <w:rsid w:val="001A40D4"/>
    <w:rsid w:val="001A416F"/>
    <w:rsid w:val="001A502C"/>
    <w:rsid w:val="001B058F"/>
    <w:rsid w:val="001B0F4F"/>
    <w:rsid w:val="001B1A88"/>
    <w:rsid w:val="001B2176"/>
    <w:rsid w:val="001B4199"/>
    <w:rsid w:val="001B4324"/>
    <w:rsid w:val="001B461C"/>
    <w:rsid w:val="001B6DB0"/>
    <w:rsid w:val="001C0B4C"/>
    <w:rsid w:val="001C1540"/>
    <w:rsid w:val="001C25D8"/>
    <w:rsid w:val="001C288E"/>
    <w:rsid w:val="001C402F"/>
    <w:rsid w:val="001C4778"/>
    <w:rsid w:val="001C5EBE"/>
    <w:rsid w:val="001C7E97"/>
    <w:rsid w:val="001D224E"/>
    <w:rsid w:val="001D240A"/>
    <w:rsid w:val="001D2E6F"/>
    <w:rsid w:val="001D604D"/>
    <w:rsid w:val="001E123D"/>
    <w:rsid w:val="001E1749"/>
    <w:rsid w:val="001E204D"/>
    <w:rsid w:val="001E27F9"/>
    <w:rsid w:val="001E332A"/>
    <w:rsid w:val="001E691D"/>
    <w:rsid w:val="001E7010"/>
    <w:rsid w:val="001F3C41"/>
    <w:rsid w:val="001F3EDC"/>
    <w:rsid w:val="001F454F"/>
    <w:rsid w:val="001F48C2"/>
    <w:rsid w:val="001F748C"/>
    <w:rsid w:val="00202F48"/>
    <w:rsid w:val="00204403"/>
    <w:rsid w:val="00204EBB"/>
    <w:rsid w:val="0020558D"/>
    <w:rsid w:val="00207F76"/>
    <w:rsid w:val="002105AD"/>
    <w:rsid w:val="002113C2"/>
    <w:rsid w:val="0021345B"/>
    <w:rsid w:val="00213753"/>
    <w:rsid w:val="00217D18"/>
    <w:rsid w:val="002214A9"/>
    <w:rsid w:val="002220FB"/>
    <w:rsid w:val="00226219"/>
    <w:rsid w:val="0023328E"/>
    <w:rsid w:val="002342FF"/>
    <w:rsid w:val="0023499C"/>
    <w:rsid w:val="00241924"/>
    <w:rsid w:val="00243CC6"/>
    <w:rsid w:val="00245AFD"/>
    <w:rsid w:val="00245F56"/>
    <w:rsid w:val="00250221"/>
    <w:rsid w:val="00253953"/>
    <w:rsid w:val="002546EB"/>
    <w:rsid w:val="00255AA6"/>
    <w:rsid w:val="0025674D"/>
    <w:rsid w:val="00256D9B"/>
    <w:rsid w:val="00261BC5"/>
    <w:rsid w:val="00263892"/>
    <w:rsid w:val="002644AC"/>
    <w:rsid w:val="0026518F"/>
    <w:rsid w:val="0026548C"/>
    <w:rsid w:val="00265B72"/>
    <w:rsid w:val="00266207"/>
    <w:rsid w:val="00266DB1"/>
    <w:rsid w:val="00267333"/>
    <w:rsid w:val="0027045C"/>
    <w:rsid w:val="00272BC7"/>
    <w:rsid w:val="0027370C"/>
    <w:rsid w:val="0027518E"/>
    <w:rsid w:val="00276AF8"/>
    <w:rsid w:val="00277C09"/>
    <w:rsid w:val="00280534"/>
    <w:rsid w:val="00281050"/>
    <w:rsid w:val="002830B8"/>
    <w:rsid w:val="00287446"/>
    <w:rsid w:val="0028770B"/>
    <w:rsid w:val="00287A86"/>
    <w:rsid w:val="002901C3"/>
    <w:rsid w:val="0029204C"/>
    <w:rsid w:val="0029326D"/>
    <w:rsid w:val="00295C65"/>
    <w:rsid w:val="00295FC2"/>
    <w:rsid w:val="0029705C"/>
    <w:rsid w:val="00297283"/>
    <w:rsid w:val="002A1E28"/>
    <w:rsid w:val="002A21C9"/>
    <w:rsid w:val="002A23D8"/>
    <w:rsid w:val="002A2824"/>
    <w:rsid w:val="002A28B4"/>
    <w:rsid w:val="002A2B8C"/>
    <w:rsid w:val="002A3105"/>
    <w:rsid w:val="002A35CF"/>
    <w:rsid w:val="002A475D"/>
    <w:rsid w:val="002A4CED"/>
    <w:rsid w:val="002A560A"/>
    <w:rsid w:val="002A5F67"/>
    <w:rsid w:val="002A633A"/>
    <w:rsid w:val="002A7B93"/>
    <w:rsid w:val="002B335D"/>
    <w:rsid w:val="002B4977"/>
    <w:rsid w:val="002B4AD0"/>
    <w:rsid w:val="002B4F9E"/>
    <w:rsid w:val="002C0368"/>
    <w:rsid w:val="002C30EF"/>
    <w:rsid w:val="002C55FB"/>
    <w:rsid w:val="002C587B"/>
    <w:rsid w:val="002D0C80"/>
    <w:rsid w:val="002D18C7"/>
    <w:rsid w:val="002D1D2B"/>
    <w:rsid w:val="002D21EF"/>
    <w:rsid w:val="002D3D45"/>
    <w:rsid w:val="002D5989"/>
    <w:rsid w:val="002D6F7E"/>
    <w:rsid w:val="002DC879"/>
    <w:rsid w:val="002E23D3"/>
    <w:rsid w:val="002E463A"/>
    <w:rsid w:val="002E5E10"/>
    <w:rsid w:val="002E677E"/>
    <w:rsid w:val="002E72CF"/>
    <w:rsid w:val="002F0D47"/>
    <w:rsid w:val="002F1127"/>
    <w:rsid w:val="002F15F3"/>
    <w:rsid w:val="002F5446"/>
    <w:rsid w:val="002F685C"/>
    <w:rsid w:val="002F75D5"/>
    <w:rsid w:val="002F7CFE"/>
    <w:rsid w:val="003016A2"/>
    <w:rsid w:val="00306C23"/>
    <w:rsid w:val="003079C9"/>
    <w:rsid w:val="00307A3C"/>
    <w:rsid w:val="00311271"/>
    <w:rsid w:val="003113A5"/>
    <w:rsid w:val="00311B55"/>
    <w:rsid w:val="00312F10"/>
    <w:rsid w:val="003145B2"/>
    <w:rsid w:val="00314709"/>
    <w:rsid w:val="00314F5C"/>
    <w:rsid w:val="00315339"/>
    <w:rsid w:val="003208F0"/>
    <w:rsid w:val="00321676"/>
    <w:rsid w:val="00324076"/>
    <w:rsid w:val="00327F45"/>
    <w:rsid w:val="0033088F"/>
    <w:rsid w:val="00330CB6"/>
    <w:rsid w:val="00333B88"/>
    <w:rsid w:val="00336E28"/>
    <w:rsid w:val="00340C58"/>
    <w:rsid w:val="00340DD9"/>
    <w:rsid w:val="0034139E"/>
    <w:rsid w:val="003424E3"/>
    <w:rsid w:val="00345B78"/>
    <w:rsid w:val="00345D96"/>
    <w:rsid w:val="0034689B"/>
    <w:rsid w:val="0034EF3B"/>
    <w:rsid w:val="00351137"/>
    <w:rsid w:val="003520B6"/>
    <w:rsid w:val="00352404"/>
    <w:rsid w:val="003525A3"/>
    <w:rsid w:val="00352690"/>
    <w:rsid w:val="003565B1"/>
    <w:rsid w:val="003575E9"/>
    <w:rsid w:val="00360E17"/>
    <w:rsid w:val="00361B2E"/>
    <w:rsid w:val="0036209C"/>
    <w:rsid w:val="00363B49"/>
    <w:rsid w:val="003647D3"/>
    <w:rsid w:val="003651B4"/>
    <w:rsid w:val="0036527D"/>
    <w:rsid w:val="0037000A"/>
    <w:rsid w:val="0037187C"/>
    <w:rsid w:val="00371A1B"/>
    <w:rsid w:val="00372005"/>
    <w:rsid w:val="00372241"/>
    <w:rsid w:val="0037279A"/>
    <w:rsid w:val="00372D99"/>
    <w:rsid w:val="00374DD8"/>
    <w:rsid w:val="00380C71"/>
    <w:rsid w:val="00381AA5"/>
    <w:rsid w:val="00383204"/>
    <w:rsid w:val="00384DF1"/>
    <w:rsid w:val="003855DA"/>
    <w:rsid w:val="00385DFB"/>
    <w:rsid w:val="003905A0"/>
    <w:rsid w:val="003931EA"/>
    <w:rsid w:val="003945F9"/>
    <w:rsid w:val="00394A13"/>
    <w:rsid w:val="00394B40"/>
    <w:rsid w:val="00395CFA"/>
    <w:rsid w:val="003A14DD"/>
    <w:rsid w:val="003A2374"/>
    <w:rsid w:val="003A2C75"/>
    <w:rsid w:val="003A3FD4"/>
    <w:rsid w:val="003A49F1"/>
    <w:rsid w:val="003A4B84"/>
    <w:rsid w:val="003A5190"/>
    <w:rsid w:val="003A5AAE"/>
    <w:rsid w:val="003A745C"/>
    <w:rsid w:val="003A7A75"/>
    <w:rsid w:val="003B1026"/>
    <w:rsid w:val="003B240E"/>
    <w:rsid w:val="003B262D"/>
    <w:rsid w:val="003B4E17"/>
    <w:rsid w:val="003B7279"/>
    <w:rsid w:val="003C0053"/>
    <w:rsid w:val="003C13CD"/>
    <w:rsid w:val="003C24F6"/>
    <w:rsid w:val="003D13EF"/>
    <w:rsid w:val="003D6461"/>
    <w:rsid w:val="003D76D3"/>
    <w:rsid w:val="003E083D"/>
    <w:rsid w:val="003E226E"/>
    <w:rsid w:val="003E2E57"/>
    <w:rsid w:val="003E3466"/>
    <w:rsid w:val="003E4B42"/>
    <w:rsid w:val="003E6FDA"/>
    <w:rsid w:val="003E722E"/>
    <w:rsid w:val="003E75F9"/>
    <w:rsid w:val="003F394A"/>
    <w:rsid w:val="003F41A6"/>
    <w:rsid w:val="003F7247"/>
    <w:rsid w:val="003F74BB"/>
    <w:rsid w:val="004003EB"/>
    <w:rsid w:val="00401084"/>
    <w:rsid w:val="0040324C"/>
    <w:rsid w:val="00403F12"/>
    <w:rsid w:val="004069A8"/>
    <w:rsid w:val="00406A8E"/>
    <w:rsid w:val="00407EF0"/>
    <w:rsid w:val="004123F2"/>
    <w:rsid w:val="00412F2B"/>
    <w:rsid w:val="00414492"/>
    <w:rsid w:val="00414F6A"/>
    <w:rsid w:val="004178B3"/>
    <w:rsid w:val="004178BD"/>
    <w:rsid w:val="004215A2"/>
    <w:rsid w:val="00421A37"/>
    <w:rsid w:val="00422F80"/>
    <w:rsid w:val="0042537F"/>
    <w:rsid w:val="00430F12"/>
    <w:rsid w:val="00433C41"/>
    <w:rsid w:val="00435C88"/>
    <w:rsid w:val="00437718"/>
    <w:rsid w:val="00441186"/>
    <w:rsid w:val="0044546D"/>
    <w:rsid w:val="00447C0F"/>
    <w:rsid w:val="004526C4"/>
    <w:rsid w:val="00453F17"/>
    <w:rsid w:val="004546F3"/>
    <w:rsid w:val="00455577"/>
    <w:rsid w:val="00455A99"/>
    <w:rsid w:val="00455CA7"/>
    <w:rsid w:val="00455F87"/>
    <w:rsid w:val="004578B6"/>
    <w:rsid w:val="00461A23"/>
    <w:rsid w:val="00462C34"/>
    <w:rsid w:val="004631E7"/>
    <w:rsid w:val="0046417D"/>
    <w:rsid w:val="00466259"/>
    <w:rsid w:val="004662AB"/>
    <w:rsid w:val="00473885"/>
    <w:rsid w:val="004755E8"/>
    <w:rsid w:val="004765C0"/>
    <w:rsid w:val="004769C5"/>
    <w:rsid w:val="00476EAB"/>
    <w:rsid w:val="00477E2D"/>
    <w:rsid w:val="00480185"/>
    <w:rsid w:val="00480688"/>
    <w:rsid w:val="004806CB"/>
    <w:rsid w:val="00484FD1"/>
    <w:rsid w:val="0048642E"/>
    <w:rsid w:val="00487BAC"/>
    <w:rsid w:val="00490FB3"/>
    <w:rsid w:val="0049283E"/>
    <w:rsid w:val="00492C40"/>
    <w:rsid w:val="00492D11"/>
    <w:rsid w:val="0049365F"/>
    <w:rsid w:val="004947B0"/>
    <w:rsid w:val="004950BA"/>
    <w:rsid w:val="00497979"/>
    <w:rsid w:val="004A489B"/>
    <w:rsid w:val="004A654E"/>
    <w:rsid w:val="004A7E25"/>
    <w:rsid w:val="004B1674"/>
    <w:rsid w:val="004B2477"/>
    <w:rsid w:val="004B484F"/>
    <w:rsid w:val="004B5C45"/>
    <w:rsid w:val="004B68D6"/>
    <w:rsid w:val="004B700C"/>
    <w:rsid w:val="004C252D"/>
    <w:rsid w:val="004C281F"/>
    <w:rsid w:val="004D037D"/>
    <w:rsid w:val="004D1078"/>
    <w:rsid w:val="004D16EE"/>
    <w:rsid w:val="004D374A"/>
    <w:rsid w:val="004D403D"/>
    <w:rsid w:val="004D4296"/>
    <w:rsid w:val="004D4B2C"/>
    <w:rsid w:val="004D4BA6"/>
    <w:rsid w:val="004D503D"/>
    <w:rsid w:val="004D5E26"/>
    <w:rsid w:val="004D7678"/>
    <w:rsid w:val="004E1A4E"/>
    <w:rsid w:val="004E2C59"/>
    <w:rsid w:val="004F0D94"/>
    <w:rsid w:val="004F4699"/>
    <w:rsid w:val="004F48DD"/>
    <w:rsid w:val="004F5D19"/>
    <w:rsid w:val="004F6AF2"/>
    <w:rsid w:val="005006C9"/>
    <w:rsid w:val="00501D37"/>
    <w:rsid w:val="00503308"/>
    <w:rsid w:val="005038DA"/>
    <w:rsid w:val="005038EF"/>
    <w:rsid w:val="00507AEE"/>
    <w:rsid w:val="00507BEC"/>
    <w:rsid w:val="00511863"/>
    <w:rsid w:val="005159A1"/>
    <w:rsid w:val="00515B7F"/>
    <w:rsid w:val="00517609"/>
    <w:rsid w:val="00523B52"/>
    <w:rsid w:val="00525104"/>
    <w:rsid w:val="00525751"/>
    <w:rsid w:val="00526123"/>
    <w:rsid w:val="00526795"/>
    <w:rsid w:val="00532324"/>
    <w:rsid w:val="00533E51"/>
    <w:rsid w:val="005345DD"/>
    <w:rsid w:val="00537998"/>
    <w:rsid w:val="00540D58"/>
    <w:rsid w:val="00541FBB"/>
    <w:rsid w:val="00543007"/>
    <w:rsid w:val="005476FE"/>
    <w:rsid w:val="00547A47"/>
    <w:rsid w:val="005526C7"/>
    <w:rsid w:val="00552D94"/>
    <w:rsid w:val="00553448"/>
    <w:rsid w:val="005544C7"/>
    <w:rsid w:val="00556954"/>
    <w:rsid w:val="00557DF1"/>
    <w:rsid w:val="00560129"/>
    <w:rsid w:val="00560626"/>
    <w:rsid w:val="0056078D"/>
    <w:rsid w:val="00562C6C"/>
    <w:rsid w:val="005672FA"/>
    <w:rsid w:val="00570577"/>
    <w:rsid w:val="005722CD"/>
    <w:rsid w:val="005724FB"/>
    <w:rsid w:val="00577A9E"/>
    <w:rsid w:val="0058102D"/>
    <w:rsid w:val="00582E26"/>
    <w:rsid w:val="00583460"/>
    <w:rsid w:val="00583731"/>
    <w:rsid w:val="00584CF8"/>
    <w:rsid w:val="00585D75"/>
    <w:rsid w:val="00586AC7"/>
    <w:rsid w:val="005920A9"/>
    <w:rsid w:val="00593267"/>
    <w:rsid w:val="005934B4"/>
    <w:rsid w:val="00596C41"/>
    <w:rsid w:val="00597D0C"/>
    <w:rsid w:val="005A2E7D"/>
    <w:rsid w:val="005A4700"/>
    <w:rsid w:val="005A515E"/>
    <w:rsid w:val="005A58CD"/>
    <w:rsid w:val="005A624B"/>
    <w:rsid w:val="005A67CA"/>
    <w:rsid w:val="005B11EE"/>
    <w:rsid w:val="005B184F"/>
    <w:rsid w:val="005B2685"/>
    <w:rsid w:val="005B2FDC"/>
    <w:rsid w:val="005B34CC"/>
    <w:rsid w:val="005B3C5D"/>
    <w:rsid w:val="005B3DA0"/>
    <w:rsid w:val="005B4A5C"/>
    <w:rsid w:val="005C0B10"/>
    <w:rsid w:val="005C14A7"/>
    <w:rsid w:val="005C1D23"/>
    <w:rsid w:val="005C1ED4"/>
    <w:rsid w:val="005C33CB"/>
    <w:rsid w:val="005C396A"/>
    <w:rsid w:val="005C4521"/>
    <w:rsid w:val="005C5145"/>
    <w:rsid w:val="005C6590"/>
    <w:rsid w:val="005C7E22"/>
    <w:rsid w:val="005D473A"/>
    <w:rsid w:val="005D49FE"/>
    <w:rsid w:val="005D61E4"/>
    <w:rsid w:val="005E1F63"/>
    <w:rsid w:val="005E28DD"/>
    <w:rsid w:val="005E5D1A"/>
    <w:rsid w:val="005E772F"/>
    <w:rsid w:val="005F1252"/>
    <w:rsid w:val="005F27FC"/>
    <w:rsid w:val="005F34C2"/>
    <w:rsid w:val="005F6686"/>
    <w:rsid w:val="00600021"/>
    <w:rsid w:val="00601100"/>
    <w:rsid w:val="006011A5"/>
    <w:rsid w:val="00601230"/>
    <w:rsid w:val="006034DC"/>
    <w:rsid w:val="0060697E"/>
    <w:rsid w:val="0060711E"/>
    <w:rsid w:val="006072F0"/>
    <w:rsid w:val="00610FDB"/>
    <w:rsid w:val="00611CCA"/>
    <w:rsid w:val="00614384"/>
    <w:rsid w:val="00614761"/>
    <w:rsid w:val="00617A3A"/>
    <w:rsid w:val="006215C9"/>
    <w:rsid w:val="00625B44"/>
    <w:rsid w:val="00626BBF"/>
    <w:rsid w:val="00626F6A"/>
    <w:rsid w:val="00630545"/>
    <w:rsid w:val="006308E1"/>
    <w:rsid w:val="00631F75"/>
    <w:rsid w:val="00635FC3"/>
    <w:rsid w:val="00636BDA"/>
    <w:rsid w:val="00641414"/>
    <w:rsid w:val="00641786"/>
    <w:rsid w:val="006420EE"/>
    <w:rsid w:val="0064273E"/>
    <w:rsid w:val="00643CC4"/>
    <w:rsid w:val="00644745"/>
    <w:rsid w:val="00645E04"/>
    <w:rsid w:val="006463EF"/>
    <w:rsid w:val="00646D0F"/>
    <w:rsid w:val="00652440"/>
    <w:rsid w:val="00652489"/>
    <w:rsid w:val="0065286C"/>
    <w:rsid w:val="00652B7A"/>
    <w:rsid w:val="00655439"/>
    <w:rsid w:val="00655C43"/>
    <w:rsid w:val="006560A7"/>
    <w:rsid w:val="00657117"/>
    <w:rsid w:val="00657327"/>
    <w:rsid w:val="00657663"/>
    <w:rsid w:val="0066090D"/>
    <w:rsid w:val="006637D3"/>
    <w:rsid w:val="00663A2C"/>
    <w:rsid w:val="00665135"/>
    <w:rsid w:val="00670A8A"/>
    <w:rsid w:val="00677835"/>
    <w:rsid w:val="00680D0C"/>
    <w:rsid w:val="006812CC"/>
    <w:rsid w:val="006814C0"/>
    <w:rsid w:val="00682984"/>
    <w:rsid w:val="00682F88"/>
    <w:rsid w:val="0068658C"/>
    <w:rsid w:val="00687B84"/>
    <w:rsid w:val="00690AF7"/>
    <w:rsid w:val="006910DB"/>
    <w:rsid w:val="006912C5"/>
    <w:rsid w:val="00691AFE"/>
    <w:rsid w:val="00693C15"/>
    <w:rsid w:val="00696410"/>
    <w:rsid w:val="00697B2C"/>
    <w:rsid w:val="0069C953"/>
    <w:rsid w:val="006A0888"/>
    <w:rsid w:val="006A1B72"/>
    <w:rsid w:val="006A1D97"/>
    <w:rsid w:val="006A1DD0"/>
    <w:rsid w:val="006A3884"/>
    <w:rsid w:val="006B2D1A"/>
    <w:rsid w:val="006B41AC"/>
    <w:rsid w:val="006B71F0"/>
    <w:rsid w:val="006C029B"/>
    <w:rsid w:val="006C13EE"/>
    <w:rsid w:val="006C1B96"/>
    <w:rsid w:val="006C2228"/>
    <w:rsid w:val="006C239B"/>
    <w:rsid w:val="006C2855"/>
    <w:rsid w:val="006C32A9"/>
    <w:rsid w:val="006C4367"/>
    <w:rsid w:val="006C5FEA"/>
    <w:rsid w:val="006C6348"/>
    <w:rsid w:val="006D00B0"/>
    <w:rsid w:val="006D027E"/>
    <w:rsid w:val="006D0E92"/>
    <w:rsid w:val="006D1CF3"/>
    <w:rsid w:val="006D3E60"/>
    <w:rsid w:val="006D59C9"/>
    <w:rsid w:val="006D6280"/>
    <w:rsid w:val="006D78D6"/>
    <w:rsid w:val="006E0AD5"/>
    <w:rsid w:val="006E4BE8"/>
    <w:rsid w:val="006E54D3"/>
    <w:rsid w:val="006E6A42"/>
    <w:rsid w:val="006F047B"/>
    <w:rsid w:val="006F0CA4"/>
    <w:rsid w:val="006F6336"/>
    <w:rsid w:val="00700D5F"/>
    <w:rsid w:val="00701B69"/>
    <w:rsid w:val="007020C6"/>
    <w:rsid w:val="00702645"/>
    <w:rsid w:val="00707635"/>
    <w:rsid w:val="00707E20"/>
    <w:rsid w:val="00711104"/>
    <w:rsid w:val="00712DF3"/>
    <w:rsid w:val="00713C84"/>
    <w:rsid w:val="007146B9"/>
    <w:rsid w:val="007154EE"/>
    <w:rsid w:val="00716F14"/>
    <w:rsid w:val="00717237"/>
    <w:rsid w:val="0072032B"/>
    <w:rsid w:val="007235DF"/>
    <w:rsid w:val="0072785D"/>
    <w:rsid w:val="007279A5"/>
    <w:rsid w:val="007335A6"/>
    <w:rsid w:val="00734904"/>
    <w:rsid w:val="00734F97"/>
    <w:rsid w:val="007351D6"/>
    <w:rsid w:val="007362FF"/>
    <w:rsid w:val="007374E8"/>
    <w:rsid w:val="007421C0"/>
    <w:rsid w:val="007425F7"/>
    <w:rsid w:val="007444DB"/>
    <w:rsid w:val="00746537"/>
    <w:rsid w:val="00753364"/>
    <w:rsid w:val="00754C4A"/>
    <w:rsid w:val="0076264F"/>
    <w:rsid w:val="007629AA"/>
    <w:rsid w:val="00763774"/>
    <w:rsid w:val="007641E5"/>
    <w:rsid w:val="00764EC5"/>
    <w:rsid w:val="007652FB"/>
    <w:rsid w:val="00766D19"/>
    <w:rsid w:val="00767C1B"/>
    <w:rsid w:val="007802D5"/>
    <w:rsid w:val="00780A79"/>
    <w:rsid w:val="00781B47"/>
    <w:rsid w:val="00781DC7"/>
    <w:rsid w:val="007829AA"/>
    <w:rsid w:val="00783986"/>
    <w:rsid w:val="00783A54"/>
    <w:rsid w:val="007848E2"/>
    <w:rsid w:val="00784A74"/>
    <w:rsid w:val="00785014"/>
    <w:rsid w:val="00785A08"/>
    <w:rsid w:val="00786254"/>
    <w:rsid w:val="00787AEB"/>
    <w:rsid w:val="00790F02"/>
    <w:rsid w:val="007923C9"/>
    <w:rsid w:val="00793705"/>
    <w:rsid w:val="00795F0B"/>
    <w:rsid w:val="00796B92"/>
    <w:rsid w:val="007A2892"/>
    <w:rsid w:val="007A3F04"/>
    <w:rsid w:val="007A6509"/>
    <w:rsid w:val="007A685D"/>
    <w:rsid w:val="007AEF6A"/>
    <w:rsid w:val="007B020C"/>
    <w:rsid w:val="007B13BF"/>
    <w:rsid w:val="007B34B2"/>
    <w:rsid w:val="007B3C74"/>
    <w:rsid w:val="007B4CB1"/>
    <w:rsid w:val="007B523A"/>
    <w:rsid w:val="007B5DC2"/>
    <w:rsid w:val="007B646B"/>
    <w:rsid w:val="007BC690"/>
    <w:rsid w:val="007BECE7"/>
    <w:rsid w:val="007C0150"/>
    <w:rsid w:val="007C02B4"/>
    <w:rsid w:val="007C06CF"/>
    <w:rsid w:val="007C0B31"/>
    <w:rsid w:val="007C2426"/>
    <w:rsid w:val="007C4F70"/>
    <w:rsid w:val="007C61E6"/>
    <w:rsid w:val="007C676C"/>
    <w:rsid w:val="007D3BF2"/>
    <w:rsid w:val="007D42EE"/>
    <w:rsid w:val="007D54A9"/>
    <w:rsid w:val="007D73AB"/>
    <w:rsid w:val="007E0EF4"/>
    <w:rsid w:val="007E30F0"/>
    <w:rsid w:val="007E63B3"/>
    <w:rsid w:val="007ECC9F"/>
    <w:rsid w:val="007F066A"/>
    <w:rsid w:val="007F0A37"/>
    <w:rsid w:val="007F1707"/>
    <w:rsid w:val="007F1A71"/>
    <w:rsid w:val="007F2A29"/>
    <w:rsid w:val="007F6BE6"/>
    <w:rsid w:val="007F7EB2"/>
    <w:rsid w:val="0080248A"/>
    <w:rsid w:val="00802653"/>
    <w:rsid w:val="00802903"/>
    <w:rsid w:val="00804847"/>
    <w:rsid w:val="00804D92"/>
    <w:rsid w:val="00804F58"/>
    <w:rsid w:val="008073B1"/>
    <w:rsid w:val="00807949"/>
    <w:rsid w:val="00811132"/>
    <w:rsid w:val="0081142B"/>
    <w:rsid w:val="00815DB9"/>
    <w:rsid w:val="0081622E"/>
    <w:rsid w:val="00817679"/>
    <w:rsid w:val="008202E9"/>
    <w:rsid w:val="00820EE2"/>
    <w:rsid w:val="008229DE"/>
    <w:rsid w:val="00824741"/>
    <w:rsid w:val="00826D5E"/>
    <w:rsid w:val="008272BF"/>
    <w:rsid w:val="00832658"/>
    <w:rsid w:val="00836879"/>
    <w:rsid w:val="00836AB8"/>
    <w:rsid w:val="0084072F"/>
    <w:rsid w:val="00840AC1"/>
    <w:rsid w:val="0084193D"/>
    <w:rsid w:val="00841D05"/>
    <w:rsid w:val="00842975"/>
    <w:rsid w:val="00842982"/>
    <w:rsid w:val="00843744"/>
    <w:rsid w:val="00843FD9"/>
    <w:rsid w:val="00844EAE"/>
    <w:rsid w:val="00846732"/>
    <w:rsid w:val="00851C4E"/>
    <w:rsid w:val="00853B00"/>
    <w:rsid w:val="00854593"/>
    <w:rsid w:val="008559F3"/>
    <w:rsid w:val="0085639F"/>
    <w:rsid w:val="00856CA3"/>
    <w:rsid w:val="008604E2"/>
    <w:rsid w:val="00863267"/>
    <w:rsid w:val="008640BB"/>
    <w:rsid w:val="0086414E"/>
    <w:rsid w:val="00864681"/>
    <w:rsid w:val="00865BC1"/>
    <w:rsid w:val="00865CB6"/>
    <w:rsid w:val="00866509"/>
    <w:rsid w:val="00866898"/>
    <w:rsid w:val="00870EAF"/>
    <w:rsid w:val="00871232"/>
    <w:rsid w:val="00871CB8"/>
    <w:rsid w:val="00872070"/>
    <w:rsid w:val="0087496A"/>
    <w:rsid w:val="00874AFD"/>
    <w:rsid w:val="008768B9"/>
    <w:rsid w:val="0088377A"/>
    <w:rsid w:val="008838FD"/>
    <w:rsid w:val="00885746"/>
    <w:rsid w:val="00886B0C"/>
    <w:rsid w:val="00887B76"/>
    <w:rsid w:val="00890243"/>
    <w:rsid w:val="00890DA7"/>
    <w:rsid w:val="00890EEE"/>
    <w:rsid w:val="008910C1"/>
    <w:rsid w:val="008918C7"/>
    <w:rsid w:val="0089218F"/>
    <w:rsid w:val="00892B8E"/>
    <w:rsid w:val="008930AD"/>
    <w:rsid w:val="00893A18"/>
    <w:rsid w:val="00895385"/>
    <w:rsid w:val="008962B3"/>
    <w:rsid w:val="008A0971"/>
    <w:rsid w:val="008A1525"/>
    <w:rsid w:val="008A3AE0"/>
    <w:rsid w:val="008A3BE6"/>
    <w:rsid w:val="008A4CF6"/>
    <w:rsid w:val="008A50E1"/>
    <w:rsid w:val="008A6A56"/>
    <w:rsid w:val="008B1B6C"/>
    <w:rsid w:val="008B5BCF"/>
    <w:rsid w:val="008C094F"/>
    <w:rsid w:val="008C1DB9"/>
    <w:rsid w:val="008C387F"/>
    <w:rsid w:val="008C6CE9"/>
    <w:rsid w:val="008D09BE"/>
    <w:rsid w:val="008D15B6"/>
    <w:rsid w:val="008D257E"/>
    <w:rsid w:val="008D5C19"/>
    <w:rsid w:val="008E2F05"/>
    <w:rsid w:val="008E3DE9"/>
    <w:rsid w:val="008E4AAB"/>
    <w:rsid w:val="008E5A53"/>
    <w:rsid w:val="008E75CB"/>
    <w:rsid w:val="008F0B45"/>
    <w:rsid w:val="008F0F03"/>
    <w:rsid w:val="008F1070"/>
    <w:rsid w:val="008F1E81"/>
    <w:rsid w:val="008F3C8D"/>
    <w:rsid w:val="008F4FB6"/>
    <w:rsid w:val="00900667"/>
    <w:rsid w:val="00900668"/>
    <w:rsid w:val="0090209E"/>
    <w:rsid w:val="009058BD"/>
    <w:rsid w:val="009107ED"/>
    <w:rsid w:val="00910E81"/>
    <w:rsid w:val="00910EFD"/>
    <w:rsid w:val="009138BF"/>
    <w:rsid w:val="00916CED"/>
    <w:rsid w:val="00917A4B"/>
    <w:rsid w:val="00920132"/>
    <w:rsid w:val="009202E4"/>
    <w:rsid w:val="009209B7"/>
    <w:rsid w:val="00920A33"/>
    <w:rsid w:val="00920F5A"/>
    <w:rsid w:val="00921B5F"/>
    <w:rsid w:val="00923358"/>
    <w:rsid w:val="00923E11"/>
    <w:rsid w:val="00923FED"/>
    <w:rsid w:val="00925E3D"/>
    <w:rsid w:val="009300C9"/>
    <w:rsid w:val="00930188"/>
    <w:rsid w:val="00932FAC"/>
    <w:rsid w:val="00933233"/>
    <w:rsid w:val="009358F2"/>
    <w:rsid w:val="00935C32"/>
    <w:rsid w:val="00936153"/>
    <w:rsid w:val="0093664C"/>
    <w:rsid w:val="009368EF"/>
    <w:rsid w:val="00936F3E"/>
    <w:rsid w:val="009372C7"/>
    <w:rsid w:val="00937AF6"/>
    <w:rsid w:val="00937EED"/>
    <w:rsid w:val="00942366"/>
    <w:rsid w:val="009426BE"/>
    <w:rsid w:val="00943704"/>
    <w:rsid w:val="00944919"/>
    <w:rsid w:val="00946599"/>
    <w:rsid w:val="009505F4"/>
    <w:rsid w:val="0095069E"/>
    <w:rsid w:val="00951832"/>
    <w:rsid w:val="00952454"/>
    <w:rsid w:val="00953152"/>
    <w:rsid w:val="00955A73"/>
    <w:rsid w:val="00956826"/>
    <w:rsid w:val="00957379"/>
    <w:rsid w:val="00957A2D"/>
    <w:rsid w:val="0095AC7E"/>
    <w:rsid w:val="00961162"/>
    <w:rsid w:val="00961A7A"/>
    <w:rsid w:val="009625B6"/>
    <w:rsid w:val="0096447F"/>
    <w:rsid w:val="00972EC5"/>
    <w:rsid w:val="009739C8"/>
    <w:rsid w:val="0097424C"/>
    <w:rsid w:val="0097627D"/>
    <w:rsid w:val="009772FC"/>
    <w:rsid w:val="009800B3"/>
    <w:rsid w:val="0098074B"/>
    <w:rsid w:val="00980C6D"/>
    <w:rsid w:val="00982157"/>
    <w:rsid w:val="00983115"/>
    <w:rsid w:val="0098463F"/>
    <w:rsid w:val="00984B38"/>
    <w:rsid w:val="009877F9"/>
    <w:rsid w:val="0099203D"/>
    <w:rsid w:val="0099211D"/>
    <w:rsid w:val="0099259B"/>
    <w:rsid w:val="00994F31"/>
    <w:rsid w:val="0099637F"/>
    <w:rsid w:val="009A4D78"/>
    <w:rsid w:val="009A5079"/>
    <w:rsid w:val="009A650F"/>
    <w:rsid w:val="009A6F2D"/>
    <w:rsid w:val="009B02DA"/>
    <w:rsid w:val="009B1280"/>
    <w:rsid w:val="009B23C5"/>
    <w:rsid w:val="009B26BC"/>
    <w:rsid w:val="009B340A"/>
    <w:rsid w:val="009B35A7"/>
    <w:rsid w:val="009B3EB1"/>
    <w:rsid w:val="009B54CF"/>
    <w:rsid w:val="009B5AB4"/>
    <w:rsid w:val="009B5CA8"/>
    <w:rsid w:val="009B65CB"/>
    <w:rsid w:val="009B6FC4"/>
    <w:rsid w:val="009C1E00"/>
    <w:rsid w:val="009C2DB5"/>
    <w:rsid w:val="009C5B0E"/>
    <w:rsid w:val="009C6083"/>
    <w:rsid w:val="009C75D5"/>
    <w:rsid w:val="009D13B0"/>
    <w:rsid w:val="009D5B6C"/>
    <w:rsid w:val="009D62DC"/>
    <w:rsid w:val="009D7C1E"/>
    <w:rsid w:val="009E08AB"/>
    <w:rsid w:val="009E6990"/>
    <w:rsid w:val="009E78F7"/>
    <w:rsid w:val="009F2528"/>
    <w:rsid w:val="009F2E01"/>
    <w:rsid w:val="009F3CC1"/>
    <w:rsid w:val="009F67BD"/>
    <w:rsid w:val="00A01455"/>
    <w:rsid w:val="00A02371"/>
    <w:rsid w:val="00A02431"/>
    <w:rsid w:val="00A034F4"/>
    <w:rsid w:val="00A06B2B"/>
    <w:rsid w:val="00A06E95"/>
    <w:rsid w:val="00A10A62"/>
    <w:rsid w:val="00A11599"/>
    <w:rsid w:val="00A119B4"/>
    <w:rsid w:val="00A13E5D"/>
    <w:rsid w:val="00A14737"/>
    <w:rsid w:val="00A15837"/>
    <w:rsid w:val="00A16A5B"/>
    <w:rsid w:val="00A16D16"/>
    <w:rsid w:val="00A170A2"/>
    <w:rsid w:val="00A24A87"/>
    <w:rsid w:val="00A274AC"/>
    <w:rsid w:val="00A304C1"/>
    <w:rsid w:val="00A308E2"/>
    <w:rsid w:val="00A31C55"/>
    <w:rsid w:val="00A35173"/>
    <w:rsid w:val="00A36997"/>
    <w:rsid w:val="00A36D15"/>
    <w:rsid w:val="00A36F9D"/>
    <w:rsid w:val="00A3705C"/>
    <w:rsid w:val="00A3763E"/>
    <w:rsid w:val="00A4187A"/>
    <w:rsid w:val="00A42A7E"/>
    <w:rsid w:val="00A47C4B"/>
    <w:rsid w:val="00A5134F"/>
    <w:rsid w:val="00A5175F"/>
    <w:rsid w:val="00A54063"/>
    <w:rsid w:val="00A57460"/>
    <w:rsid w:val="00A5795F"/>
    <w:rsid w:val="00A608B6"/>
    <w:rsid w:val="00A60923"/>
    <w:rsid w:val="00A60A67"/>
    <w:rsid w:val="00A61243"/>
    <w:rsid w:val="00A63054"/>
    <w:rsid w:val="00A63915"/>
    <w:rsid w:val="00A64664"/>
    <w:rsid w:val="00A65426"/>
    <w:rsid w:val="00A65C05"/>
    <w:rsid w:val="00A66399"/>
    <w:rsid w:val="00A66AA1"/>
    <w:rsid w:val="00A66F83"/>
    <w:rsid w:val="00A67182"/>
    <w:rsid w:val="00A71545"/>
    <w:rsid w:val="00A76032"/>
    <w:rsid w:val="00A76648"/>
    <w:rsid w:val="00A7726E"/>
    <w:rsid w:val="00A77686"/>
    <w:rsid w:val="00A80231"/>
    <w:rsid w:val="00A8089D"/>
    <w:rsid w:val="00A8164B"/>
    <w:rsid w:val="00A83ABE"/>
    <w:rsid w:val="00A842C7"/>
    <w:rsid w:val="00A8445D"/>
    <w:rsid w:val="00A85CE7"/>
    <w:rsid w:val="00A922C7"/>
    <w:rsid w:val="00A934D4"/>
    <w:rsid w:val="00A93946"/>
    <w:rsid w:val="00A93DD9"/>
    <w:rsid w:val="00A942F5"/>
    <w:rsid w:val="00A95301"/>
    <w:rsid w:val="00A96302"/>
    <w:rsid w:val="00AA0D16"/>
    <w:rsid w:val="00AA2DF6"/>
    <w:rsid w:val="00AA459E"/>
    <w:rsid w:val="00AA46ED"/>
    <w:rsid w:val="00AA4F51"/>
    <w:rsid w:val="00AA7480"/>
    <w:rsid w:val="00AB099B"/>
    <w:rsid w:val="00AB21DA"/>
    <w:rsid w:val="00AB2EA5"/>
    <w:rsid w:val="00AB3202"/>
    <w:rsid w:val="00AB474D"/>
    <w:rsid w:val="00AB633A"/>
    <w:rsid w:val="00AB6BAE"/>
    <w:rsid w:val="00AB72F5"/>
    <w:rsid w:val="00AB787F"/>
    <w:rsid w:val="00AB7D4F"/>
    <w:rsid w:val="00AC3E84"/>
    <w:rsid w:val="00AC6070"/>
    <w:rsid w:val="00AC624E"/>
    <w:rsid w:val="00ACCE93"/>
    <w:rsid w:val="00AD14BD"/>
    <w:rsid w:val="00AD1E0B"/>
    <w:rsid w:val="00AD21F2"/>
    <w:rsid w:val="00AD22E0"/>
    <w:rsid w:val="00AD26D3"/>
    <w:rsid w:val="00AD27AE"/>
    <w:rsid w:val="00AD3134"/>
    <w:rsid w:val="00AD5EE7"/>
    <w:rsid w:val="00AD5EEC"/>
    <w:rsid w:val="00AE068E"/>
    <w:rsid w:val="00AE142A"/>
    <w:rsid w:val="00AE42B8"/>
    <w:rsid w:val="00AE6DEA"/>
    <w:rsid w:val="00AE7C86"/>
    <w:rsid w:val="00AF02EC"/>
    <w:rsid w:val="00AF16CC"/>
    <w:rsid w:val="00AF25B1"/>
    <w:rsid w:val="00AF6C5A"/>
    <w:rsid w:val="00AF7726"/>
    <w:rsid w:val="00B004D1"/>
    <w:rsid w:val="00B03470"/>
    <w:rsid w:val="00B060C1"/>
    <w:rsid w:val="00B065AE"/>
    <w:rsid w:val="00B078B0"/>
    <w:rsid w:val="00B124A5"/>
    <w:rsid w:val="00B1661A"/>
    <w:rsid w:val="00B2036D"/>
    <w:rsid w:val="00B205E9"/>
    <w:rsid w:val="00B20DF1"/>
    <w:rsid w:val="00B20E27"/>
    <w:rsid w:val="00B2154C"/>
    <w:rsid w:val="00B226F1"/>
    <w:rsid w:val="00B236D2"/>
    <w:rsid w:val="00B24950"/>
    <w:rsid w:val="00B26C50"/>
    <w:rsid w:val="00B27793"/>
    <w:rsid w:val="00B3334F"/>
    <w:rsid w:val="00B35AB1"/>
    <w:rsid w:val="00B35FD1"/>
    <w:rsid w:val="00B375E2"/>
    <w:rsid w:val="00B400FB"/>
    <w:rsid w:val="00B422D3"/>
    <w:rsid w:val="00B43529"/>
    <w:rsid w:val="00B43CD6"/>
    <w:rsid w:val="00B46033"/>
    <w:rsid w:val="00B47FA3"/>
    <w:rsid w:val="00B54D9F"/>
    <w:rsid w:val="00B5522D"/>
    <w:rsid w:val="00B554C9"/>
    <w:rsid w:val="00B56F57"/>
    <w:rsid w:val="00B614F7"/>
    <w:rsid w:val="00B63B23"/>
    <w:rsid w:val="00B65452"/>
    <w:rsid w:val="00B6610D"/>
    <w:rsid w:val="00B668D4"/>
    <w:rsid w:val="00B673E5"/>
    <w:rsid w:val="00B677FA"/>
    <w:rsid w:val="00B7157E"/>
    <w:rsid w:val="00B72931"/>
    <w:rsid w:val="00B729EC"/>
    <w:rsid w:val="00B74EB2"/>
    <w:rsid w:val="00B75D77"/>
    <w:rsid w:val="00B77EC1"/>
    <w:rsid w:val="00B80AAD"/>
    <w:rsid w:val="00B85829"/>
    <w:rsid w:val="00B90AF5"/>
    <w:rsid w:val="00B91006"/>
    <w:rsid w:val="00B92099"/>
    <w:rsid w:val="00B93989"/>
    <w:rsid w:val="00B97392"/>
    <w:rsid w:val="00BA00BB"/>
    <w:rsid w:val="00BA232A"/>
    <w:rsid w:val="00BA62FE"/>
    <w:rsid w:val="00BA6B95"/>
    <w:rsid w:val="00BA7230"/>
    <w:rsid w:val="00BA7AAB"/>
    <w:rsid w:val="00BB1D1A"/>
    <w:rsid w:val="00BB2630"/>
    <w:rsid w:val="00BB4797"/>
    <w:rsid w:val="00BB537D"/>
    <w:rsid w:val="00BB610E"/>
    <w:rsid w:val="00BB7B60"/>
    <w:rsid w:val="00BC00D0"/>
    <w:rsid w:val="00BC2F8E"/>
    <w:rsid w:val="00BC5C3C"/>
    <w:rsid w:val="00BD1217"/>
    <w:rsid w:val="00BD15CA"/>
    <w:rsid w:val="00BD168F"/>
    <w:rsid w:val="00BD5FE9"/>
    <w:rsid w:val="00BD6E52"/>
    <w:rsid w:val="00BE2201"/>
    <w:rsid w:val="00BE27B2"/>
    <w:rsid w:val="00BE2A8F"/>
    <w:rsid w:val="00BE4FCA"/>
    <w:rsid w:val="00BE56A8"/>
    <w:rsid w:val="00BE66D4"/>
    <w:rsid w:val="00BE6CFD"/>
    <w:rsid w:val="00BE73F3"/>
    <w:rsid w:val="00BF0D97"/>
    <w:rsid w:val="00BF35D4"/>
    <w:rsid w:val="00BF4BCA"/>
    <w:rsid w:val="00BF4CF1"/>
    <w:rsid w:val="00BF5D16"/>
    <w:rsid w:val="00BF6666"/>
    <w:rsid w:val="00BF732E"/>
    <w:rsid w:val="00C01686"/>
    <w:rsid w:val="00C01ED4"/>
    <w:rsid w:val="00C04635"/>
    <w:rsid w:val="00C05443"/>
    <w:rsid w:val="00C064F0"/>
    <w:rsid w:val="00C06E71"/>
    <w:rsid w:val="00C06F48"/>
    <w:rsid w:val="00C07F5F"/>
    <w:rsid w:val="00C12F43"/>
    <w:rsid w:val="00C15D61"/>
    <w:rsid w:val="00C20025"/>
    <w:rsid w:val="00C21CB4"/>
    <w:rsid w:val="00C220ED"/>
    <w:rsid w:val="00C229A3"/>
    <w:rsid w:val="00C235F0"/>
    <w:rsid w:val="00C24AFD"/>
    <w:rsid w:val="00C24D66"/>
    <w:rsid w:val="00C25157"/>
    <w:rsid w:val="00C25230"/>
    <w:rsid w:val="00C273A4"/>
    <w:rsid w:val="00C30B7F"/>
    <w:rsid w:val="00C31DFD"/>
    <w:rsid w:val="00C32115"/>
    <w:rsid w:val="00C32EBA"/>
    <w:rsid w:val="00C37E3A"/>
    <w:rsid w:val="00C4088C"/>
    <w:rsid w:val="00C436AB"/>
    <w:rsid w:val="00C4441F"/>
    <w:rsid w:val="00C44B2D"/>
    <w:rsid w:val="00C46335"/>
    <w:rsid w:val="00C5044D"/>
    <w:rsid w:val="00C50539"/>
    <w:rsid w:val="00C50579"/>
    <w:rsid w:val="00C50FF0"/>
    <w:rsid w:val="00C51A08"/>
    <w:rsid w:val="00C52361"/>
    <w:rsid w:val="00C55903"/>
    <w:rsid w:val="00C55E5C"/>
    <w:rsid w:val="00C603F1"/>
    <w:rsid w:val="00C60B90"/>
    <w:rsid w:val="00C61049"/>
    <w:rsid w:val="00C61264"/>
    <w:rsid w:val="00C613E2"/>
    <w:rsid w:val="00C61898"/>
    <w:rsid w:val="00C62B29"/>
    <w:rsid w:val="00C6324D"/>
    <w:rsid w:val="00C664FC"/>
    <w:rsid w:val="00C717AD"/>
    <w:rsid w:val="00C73BB1"/>
    <w:rsid w:val="00C7488C"/>
    <w:rsid w:val="00C76DCE"/>
    <w:rsid w:val="00C77289"/>
    <w:rsid w:val="00C828C8"/>
    <w:rsid w:val="00C83EE0"/>
    <w:rsid w:val="00C8416F"/>
    <w:rsid w:val="00C84E08"/>
    <w:rsid w:val="00C85737"/>
    <w:rsid w:val="00C85E4C"/>
    <w:rsid w:val="00C913BF"/>
    <w:rsid w:val="00C948C9"/>
    <w:rsid w:val="00C95281"/>
    <w:rsid w:val="00CA0226"/>
    <w:rsid w:val="00CA6ABD"/>
    <w:rsid w:val="00CB2145"/>
    <w:rsid w:val="00CB3671"/>
    <w:rsid w:val="00CB377B"/>
    <w:rsid w:val="00CB5D0D"/>
    <w:rsid w:val="00CB66B0"/>
    <w:rsid w:val="00CB6AF1"/>
    <w:rsid w:val="00CB7291"/>
    <w:rsid w:val="00CC03AE"/>
    <w:rsid w:val="00CC1131"/>
    <w:rsid w:val="00CC47D6"/>
    <w:rsid w:val="00CC6C1C"/>
    <w:rsid w:val="00CC6DED"/>
    <w:rsid w:val="00CC79D3"/>
    <w:rsid w:val="00CD1A68"/>
    <w:rsid w:val="00CD4EEC"/>
    <w:rsid w:val="00CD6220"/>
    <w:rsid w:val="00CD7FAB"/>
    <w:rsid w:val="00CE09E7"/>
    <w:rsid w:val="00CE243F"/>
    <w:rsid w:val="00CF08BB"/>
    <w:rsid w:val="00CF6CCE"/>
    <w:rsid w:val="00CF73E9"/>
    <w:rsid w:val="00CF76E8"/>
    <w:rsid w:val="00D02BDF"/>
    <w:rsid w:val="00D04C9B"/>
    <w:rsid w:val="00D04DB1"/>
    <w:rsid w:val="00D066A3"/>
    <w:rsid w:val="00D06C60"/>
    <w:rsid w:val="00D102A9"/>
    <w:rsid w:val="00D10333"/>
    <w:rsid w:val="00D106D4"/>
    <w:rsid w:val="00D11AAF"/>
    <w:rsid w:val="00D1277B"/>
    <w:rsid w:val="00D12B06"/>
    <w:rsid w:val="00D136E3"/>
    <w:rsid w:val="00D13D7E"/>
    <w:rsid w:val="00D14DD4"/>
    <w:rsid w:val="00D152CC"/>
    <w:rsid w:val="00D15A52"/>
    <w:rsid w:val="00D20C90"/>
    <w:rsid w:val="00D228ED"/>
    <w:rsid w:val="00D22957"/>
    <w:rsid w:val="00D246CA"/>
    <w:rsid w:val="00D25AED"/>
    <w:rsid w:val="00D2645F"/>
    <w:rsid w:val="00D32971"/>
    <w:rsid w:val="00D33030"/>
    <w:rsid w:val="00D335C5"/>
    <w:rsid w:val="00D3577B"/>
    <w:rsid w:val="00D409D9"/>
    <w:rsid w:val="00D41FC7"/>
    <w:rsid w:val="00D4228D"/>
    <w:rsid w:val="00D43026"/>
    <w:rsid w:val="00D44EDA"/>
    <w:rsid w:val="00D45118"/>
    <w:rsid w:val="00D46C16"/>
    <w:rsid w:val="00D4C2B1"/>
    <w:rsid w:val="00D51615"/>
    <w:rsid w:val="00D564EC"/>
    <w:rsid w:val="00D57531"/>
    <w:rsid w:val="00D61CE0"/>
    <w:rsid w:val="00D62D1A"/>
    <w:rsid w:val="00D648B5"/>
    <w:rsid w:val="00D67471"/>
    <w:rsid w:val="00D678DB"/>
    <w:rsid w:val="00D71271"/>
    <w:rsid w:val="00D71CE7"/>
    <w:rsid w:val="00D72168"/>
    <w:rsid w:val="00D73927"/>
    <w:rsid w:val="00D74670"/>
    <w:rsid w:val="00D756A5"/>
    <w:rsid w:val="00D767ED"/>
    <w:rsid w:val="00D80603"/>
    <w:rsid w:val="00D82FEF"/>
    <w:rsid w:val="00D852B7"/>
    <w:rsid w:val="00D85360"/>
    <w:rsid w:val="00D87185"/>
    <w:rsid w:val="00D87D3E"/>
    <w:rsid w:val="00D92D28"/>
    <w:rsid w:val="00D93642"/>
    <w:rsid w:val="00D95E9F"/>
    <w:rsid w:val="00D96240"/>
    <w:rsid w:val="00D96965"/>
    <w:rsid w:val="00D97D16"/>
    <w:rsid w:val="00DA093A"/>
    <w:rsid w:val="00DA1CE7"/>
    <w:rsid w:val="00DA356D"/>
    <w:rsid w:val="00DA3F3E"/>
    <w:rsid w:val="00DA5177"/>
    <w:rsid w:val="00DB0299"/>
    <w:rsid w:val="00DB1D31"/>
    <w:rsid w:val="00DB1EDA"/>
    <w:rsid w:val="00DB265F"/>
    <w:rsid w:val="00DB2DB2"/>
    <w:rsid w:val="00DB44ED"/>
    <w:rsid w:val="00DB635B"/>
    <w:rsid w:val="00DB6AA2"/>
    <w:rsid w:val="00DB707B"/>
    <w:rsid w:val="00DC1F90"/>
    <w:rsid w:val="00DC39E2"/>
    <w:rsid w:val="00DC4108"/>
    <w:rsid w:val="00DC6B60"/>
    <w:rsid w:val="00DC72A8"/>
    <w:rsid w:val="00DC74E1"/>
    <w:rsid w:val="00DD2F4E"/>
    <w:rsid w:val="00DD7C14"/>
    <w:rsid w:val="00DE07A5"/>
    <w:rsid w:val="00DE08CD"/>
    <w:rsid w:val="00DE2263"/>
    <w:rsid w:val="00DE2C0D"/>
    <w:rsid w:val="00DE2CB7"/>
    <w:rsid w:val="00DE2CE3"/>
    <w:rsid w:val="00DE57F3"/>
    <w:rsid w:val="00DE6E3C"/>
    <w:rsid w:val="00DE71D9"/>
    <w:rsid w:val="00DE78D0"/>
    <w:rsid w:val="00DF0049"/>
    <w:rsid w:val="00DF4182"/>
    <w:rsid w:val="00DF619A"/>
    <w:rsid w:val="00E0014C"/>
    <w:rsid w:val="00E02237"/>
    <w:rsid w:val="00E031AE"/>
    <w:rsid w:val="00E039F7"/>
    <w:rsid w:val="00E042BA"/>
    <w:rsid w:val="00E043BB"/>
    <w:rsid w:val="00E04DAF"/>
    <w:rsid w:val="00E07FCE"/>
    <w:rsid w:val="00E112C7"/>
    <w:rsid w:val="00E12459"/>
    <w:rsid w:val="00E14619"/>
    <w:rsid w:val="00E14EFB"/>
    <w:rsid w:val="00E15EE8"/>
    <w:rsid w:val="00E16706"/>
    <w:rsid w:val="00E16E56"/>
    <w:rsid w:val="00E175D3"/>
    <w:rsid w:val="00E1F3EE"/>
    <w:rsid w:val="00E22AE5"/>
    <w:rsid w:val="00E22E6D"/>
    <w:rsid w:val="00E23C0A"/>
    <w:rsid w:val="00E254ED"/>
    <w:rsid w:val="00E256D6"/>
    <w:rsid w:val="00E2593C"/>
    <w:rsid w:val="00E26D3A"/>
    <w:rsid w:val="00E273CD"/>
    <w:rsid w:val="00E3131F"/>
    <w:rsid w:val="00E33480"/>
    <w:rsid w:val="00E341D7"/>
    <w:rsid w:val="00E406BF"/>
    <w:rsid w:val="00E42602"/>
    <w:rsid w:val="00E4272D"/>
    <w:rsid w:val="00E4326E"/>
    <w:rsid w:val="00E43E52"/>
    <w:rsid w:val="00E44229"/>
    <w:rsid w:val="00E45AA8"/>
    <w:rsid w:val="00E46990"/>
    <w:rsid w:val="00E50345"/>
    <w:rsid w:val="00E5058E"/>
    <w:rsid w:val="00E5147A"/>
    <w:rsid w:val="00E516D5"/>
    <w:rsid w:val="00E51733"/>
    <w:rsid w:val="00E53C88"/>
    <w:rsid w:val="00E54EAB"/>
    <w:rsid w:val="00E55808"/>
    <w:rsid w:val="00E568E4"/>
    <w:rsid w:val="00E60049"/>
    <w:rsid w:val="00E604B6"/>
    <w:rsid w:val="00E64298"/>
    <w:rsid w:val="00E64A4A"/>
    <w:rsid w:val="00E653E2"/>
    <w:rsid w:val="00E66CA0"/>
    <w:rsid w:val="00E67283"/>
    <w:rsid w:val="00E67750"/>
    <w:rsid w:val="00E67AC3"/>
    <w:rsid w:val="00E67F76"/>
    <w:rsid w:val="00E719E1"/>
    <w:rsid w:val="00E71FC0"/>
    <w:rsid w:val="00E738C4"/>
    <w:rsid w:val="00E83244"/>
    <w:rsid w:val="00E832E4"/>
    <w:rsid w:val="00E836F5"/>
    <w:rsid w:val="00E83A2E"/>
    <w:rsid w:val="00E84297"/>
    <w:rsid w:val="00E84FCD"/>
    <w:rsid w:val="00E856B1"/>
    <w:rsid w:val="00E861B5"/>
    <w:rsid w:val="00E8694B"/>
    <w:rsid w:val="00E86EAE"/>
    <w:rsid w:val="00E87C36"/>
    <w:rsid w:val="00E9472D"/>
    <w:rsid w:val="00E94744"/>
    <w:rsid w:val="00E962B0"/>
    <w:rsid w:val="00E965E2"/>
    <w:rsid w:val="00E96FD1"/>
    <w:rsid w:val="00EA025B"/>
    <w:rsid w:val="00EA0B43"/>
    <w:rsid w:val="00EA43FB"/>
    <w:rsid w:val="00EA6544"/>
    <w:rsid w:val="00EA74E3"/>
    <w:rsid w:val="00EA7516"/>
    <w:rsid w:val="00EA7E6F"/>
    <w:rsid w:val="00EB1A4C"/>
    <w:rsid w:val="00EB42DD"/>
    <w:rsid w:val="00EB53E2"/>
    <w:rsid w:val="00EC108B"/>
    <w:rsid w:val="00EC296C"/>
    <w:rsid w:val="00EC3133"/>
    <w:rsid w:val="00EC3C57"/>
    <w:rsid w:val="00EC4F2B"/>
    <w:rsid w:val="00EC6ED8"/>
    <w:rsid w:val="00EC746F"/>
    <w:rsid w:val="00ED1872"/>
    <w:rsid w:val="00ED3098"/>
    <w:rsid w:val="00EE1835"/>
    <w:rsid w:val="00EE63C4"/>
    <w:rsid w:val="00EE6B00"/>
    <w:rsid w:val="00EEB71D"/>
    <w:rsid w:val="00EF1900"/>
    <w:rsid w:val="00EF538F"/>
    <w:rsid w:val="00EF5A64"/>
    <w:rsid w:val="00EF695C"/>
    <w:rsid w:val="00F0145E"/>
    <w:rsid w:val="00F04FA0"/>
    <w:rsid w:val="00F10952"/>
    <w:rsid w:val="00F10EC8"/>
    <w:rsid w:val="00F1133E"/>
    <w:rsid w:val="00F11709"/>
    <w:rsid w:val="00F13A0B"/>
    <w:rsid w:val="00F142DA"/>
    <w:rsid w:val="00F15752"/>
    <w:rsid w:val="00F16650"/>
    <w:rsid w:val="00F16894"/>
    <w:rsid w:val="00F204D0"/>
    <w:rsid w:val="00F20AC8"/>
    <w:rsid w:val="00F23210"/>
    <w:rsid w:val="00F24F37"/>
    <w:rsid w:val="00F26E40"/>
    <w:rsid w:val="00F327EC"/>
    <w:rsid w:val="00F3454B"/>
    <w:rsid w:val="00F35590"/>
    <w:rsid w:val="00F378BB"/>
    <w:rsid w:val="00F41724"/>
    <w:rsid w:val="00F421B9"/>
    <w:rsid w:val="00F43CD2"/>
    <w:rsid w:val="00F5097D"/>
    <w:rsid w:val="00F54C36"/>
    <w:rsid w:val="00F55B1F"/>
    <w:rsid w:val="00F60533"/>
    <w:rsid w:val="00F61FEC"/>
    <w:rsid w:val="00F643E4"/>
    <w:rsid w:val="00F65A2F"/>
    <w:rsid w:val="00F66145"/>
    <w:rsid w:val="00F668AA"/>
    <w:rsid w:val="00F66E23"/>
    <w:rsid w:val="00F670FA"/>
    <w:rsid w:val="00F67719"/>
    <w:rsid w:val="00F709DF"/>
    <w:rsid w:val="00F73D8D"/>
    <w:rsid w:val="00F745C5"/>
    <w:rsid w:val="00F75FF3"/>
    <w:rsid w:val="00F7614B"/>
    <w:rsid w:val="00F77124"/>
    <w:rsid w:val="00F80396"/>
    <w:rsid w:val="00F81980"/>
    <w:rsid w:val="00F81CF3"/>
    <w:rsid w:val="00F82427"/>
    <w:rsid w:val="00F837A1"/>
    <w:rsid w:val="00F84912"/>
    <w:rsid w:val="00F84E19"/>
    <w:rsid w:val="00F850FB"/>
    <w:rsid w:val="00F8638C"/>
    <w:rsid w:val="00F8A0BE"/>
    <w:rsid w:val="00F9141E"/>
    <w:rsid w:val="00F91A5D"/>
    <w:rsid w:val="00F92C3D"/>
    <w:rsid w:val="00F931C7"/>
    <w:rsid w:val="00F96D2D"/>
    <w:rsid w:val="00F96E86"/>
    <w:rsid w:val="00F97DA7"/>
    <w:rsid w:val="00FA3555"/>
    <w:rsid w:val="00FA3EDC"/>
    <w:rsid w:val="00FB21E4"/>
    <w:rsid w:val="00FB3730"/>
    <w:rsid w:val="00FB5679"/>
    <w:rsid w:val="00FB5DEA"/>
    <w:rsid w:val="00FB6BAB"/>
    <w:rsid w:val="00FC06F4"/>
    <w:rsid w:val="00FC18B7"/>
    <w:rsid w:val="00FC47EF"/>
    <w:rsid w:val="00FD0A93"/>
    <w:rsid w:val="00FD1AD9"/>
    <w:rsid w:val="00FD2869"/>
    <w:rsid w:val="00FD29FD"/>
    <w:rsid w:val="00FD3460"/>
    <w:rsid w:val="00FD346E"/>
    <w:rsid w:val="00FD62FB"/>
    <w:rsid w:val="00FD992C"/>
    <w:rsid w:val="00FE0488"/>
    <w:rsid w:val="00FE20B8"/>
    <w:rsid w:val="00FE2DC4"/>
    <w:rsid w:val="00FE463B"/>
    <w:rsid w:val="00FE4739"/>
    <w:rsid w:val="00FE5E0D"/>
    <w:rsid w:val="00FE774E"/>
    <w:rsid w:val="00FF0431"/>
    <w:rsid w:val="00FF1D46"/>
    <w:rsid w:val="00FF2020"/>
    <w:rsid w:val="00FF5C34"/>
    <w:rsid w:val="00FF5F60"/>
    <w:rsid w:val="00FF7031"/>
    <w:rsid w:val="00FF79D4"/>
    <w:rsid w:val="011D1581"/>
    <w:rsid w:val="011EC142"/>
    <w:rsid w:val="011FB623"/>
    <w:rsid w:val="013D0088"/>
    <w:rsid w:val="01593CE6"/>
    <w:rsid w:val="016487EC"/>
    <w:rsid w:val="017344E9"/>
    <w:rsid w:val="01757A66"/>
    <w:rsid w:val="019511C9"/>
    <w:rsid w:val="01A58352"/>
    <w:rsid w:val="01ACB3AF"/>
    <w:rsid w:val="01C6B877"/>
    <w:rsid w:val="01E70DC1"/>
    <w:rsid w:val="01EEC751"/>
    <w:rsid w:val="01FA0DDB"/>
    <w:rsid w:val="02166BDB"/>
    <w:rsid w:val="0229CD8B"/>
    <w:rsid w:val="022E88AC"/>
    <w:rsid w:val="023DBE4C"/>
    <w:rsid w:val="0244FF25"/>
    <w:rsid w:val="0250A920"/>
    <w:rsid w:val="0251A784"/>
    <w:rsid w:val="02692BA7"/>
    <w:rsid w:val="026CF3D6"/>
    <w:rsid w:val="02737503"/>
    <w:rsid w:val="02786DB7"/>
    <w:rsid w:val="0280FBA2"/>
    <w:rsid w:val="028143E6"/>
    <w:rsid w:val="02BA67C4"/>
    <w:rsid w:val="02C88271"/>
    <w:rsid w:val="02D2A978"/>
    <w:rsid w:val="02E64EB5"/>
    <w:rsid w:val="02F8C7BA"/>
    <w:rsid w:val="02FE2888"/>
    <w:rsid w:val="02FE3C36"/>
    <w:rsid w:val="0313655A"/>
    <w:rsid w:val="03141FC6"/>
    <w:rsid w:val="031682A3"/>
    <w:rsid w:val="031B04FE"/>
    <w:rsid w:val="0326DCA7"/>
    <w:rsid w:val="0327B081"/>
    <w:rsid w:val="0328B966"/>
    <w:rsid w:val="033507D5"/>
    <w:rsid w:val="03411B27"/>
    <w:rsid w:val="03423002"/>
    <w:rsid w:val="03453038"/>
    <w:rsid w:val="034AFD71"/>
    <w:rsid w:val="034DA4CE"/>
    <w:rsid w:val="034F4815"/>
    <w:rsid w:val="0358C943"/>
    <w:rsid w:val="035991DE"/>
    <w:rsid w:val="03616DF5"/>
    <w:rsid w:val="037B0DB7"/>
    <w:rsid w:val="03859ED4"/>
    <w:rsid w:val="039967CF"/>
    <w:rsid w:val="039D0787"/>
    <w:rsid w:val="039E0175"/>
    <w:rsid w:val="039F6DE7"/>
    <w:rsid w:val="03A432CB"/>
    <w:rsid w:val="03A906E1"/>
    <w:rsid w:val="03BB4DE8"/>
    <w:rsid w:val="03BD72A9"/>
    <w:rsid w:val="03BED5B6"/>
    <w:rsid w:val="03CC147E"/>
    <w:rsid w:val="03F3A29A"/>
    <w:rsid w:val="03F5E9C9"/>
    <w:rsid w:val="0400B822"/>
    <w:rsid w:val="0407AF4C"/>
    <w:rsid w:val="040A4097"/>
    <w:rsid w:val="04228311"/>
    <w:rsid w:val="04328D36"/>
    <w:rsid w:val="04352E1B"/>
    <w:rsid w:val="045DDD38"/>
    <w:rsid w:val="04670860"/>
    <w:rsid w:val="046D934A"/>
    <w:rsid w:val="04741711"/>
    <w:rsid w:val="048C3477"/>
    <w:rsid w:val="048CFB2E"/>
    <w:rsid w:val="0491CFFB"/>
    <w:rsid w:val="049446BB"/>
    <w:rsid w:val="0498F810"/>
    <w:rsid w:val="049A7B7F"/>
    <w:rsid w:val="049C28AE"/>
    <w:rsid w:val="04A71C45"/>
    <w:rsid w:val="04A81A21"/>
    <w:rsid w:val="04B54AB0"/>
    <w:rsid w:val="04B6C4E6"/>
    <w:rsid w:val="04BE33E7"/>
    <w:rsid w:val="04BF0EE9"/>
    <w:rsid w:val="04C599D2"/>
    <w:rsid w:val="04C5E14A"/>
    <w:rsid w:val="04D9460E"/>
    <w:rsid w:val="04DDBD05"/>
    <w:rsid w:val="04F73F85"/>
    <w:rsid w:val="0506F1EE"/>
    <w:rsid w:val="0511E2ED"/>
    <w:rsid w:val="051AE545"/>
    <w:rsid w:val="0521303A"/>
    <w:rsid w:val="052A598A"/>
    <w:rsid w:val="05313004"/>
    <w:rsid w:val="05353830"/>
    <w:rsid w:val="05371E7F"/>
    <w:rsid w:val="054359C8"/>
    <w:rsid w:val="0552B891"/>
    <w:rsid w:val="055F25BB"/>
    <w:rsid w:val="056B90F4"/>
    <w:rsid w:val="057C3410"/>
    <w:rsid w:val="0584DE04"/>
    <w:rsid w:val="0588E237"/>
    <w:rsid w:val="0589C113"/>
    <w:rsid w:val="058D4CEB"/>
    <w:rsid w:val="058DFB57"/>
    <w:rsid w:val="0595BB2F"/>
    <w:rsid w:val="059FAC71"/>
    <w:rsid w:val="05A00CA1"/>
    <w:rsid w:val="05AB72CC"/>
    <w:rsid w:val="05AECBBC"/>
    <w:rsid w:val="05BD62E6"/>
    <w:rsid w:val="05C9AB44"/>
    <w:rsid w:val="05DAFAAE"/>
    <w:rsid w:val="05E22FCC"/>
    <w:rsid w:val="05E98B28"/>
    <w:rsid w:val="05F112B8"/>
    <w:rsid w:val="05F4672E"/>
    <w:rsid w:val="05F574A7"/>
    <w:rsid w:val="05FF32A4"/>
    <w:rsid w:val="0602B385"/>
    <w:rsid w:val="060D425A"/>
    <w:rsid w:val="06165236"/>
    <w:rsid w:val="061EEDA4"/>
    <w:rsid w:val="0624AD55"/>
    <w:rsid w:val="0626B748"/>
    <w:rsid w:val="06329E23"/>
    <w:rsid w:val="06449A59"/>
    <w:rsid w:val="0652E8AE"/>
    <w:rsid w:val="06530568"/>
    <w:rsid w:val="065BA7D2"/>
    <w:rsid w:val="065F5143"/>
    <w:rsid w:val="06614A75"/>
    <w:rsid w:val="06687511"/>
    <w:rsid w:val="06700994"/>
    <w:rsid w:val="06742A2A"/>
    <w:rsid w:val="067A0203"/>
    <w:rsid w:val="067B164F"/>
    <w:rsid w:val="0682F386"/>
    <w:rsid w:val="06BC162E"/>
    <w:rsid w:val="06BD675D"/>
    <w:rsid w:val="06C0FFFE"/>
    <w:rsid w:val="06C4CD42"/>
    <w:rsid w:val="06C4FAFB"/>
    <w:rsid w:val="06D10891"/>
    <w:rsid w:val="06F59947"/>
    <w:rsid w:val="07082173"/>
    <w:rsid w:val="0712385D"/>
    <w:rsid w:val="0713AF4E"/>
    <w:rsid w:val="0719FDD1"/>
    <w:rsid w:val="071B4D5D"/>
    <w:rsid w:val="0731EAFB"/>
    <w:rsid w:val="0747432D"/>
    <w:rsid w:val="075B81F6"/>
    <w:rsid w:val="077A50D6"/>
    <w:rsid w:val="077DE7E8"/>
    <w:rsid w:val="079001E8"/>
    <w:rsid w:val="07957DFA"/>
    <w:rsid w:val="07A5FBF6"/>
    <w:rsid w:val="07B1F549"/>
    <w:rsid w:val="07B3C649"/>
    <w:rsid w:val="07B6F898"/>
    <w:rsid w:val="07C86B3C"/>
    <w:rsid w:val="07CAA705"/>
    <w:rsid w:val="07D22A43"/>
    <w:rsid w:val="07D52ED9"/>
    <w:rsid w:val="07D6DD81"/>
    <w:rsid w:val="07D751D5"/>
    <w:rsid w:val="07ED9EED"/>
    <w:rsid w:val="07F77833"/>
    <w:rsid w:val="08118F1A"/>
    <w:rsid w:val="08205252"/>
    <w:rsid w:val="08322DA7"/>
    <w:rsid w:val="08340910"/>
    <w:rsid w:val="08396818"/>
    <w:rsid w:val="08479FF4"/>
    <w:rsid w:val="08493E36"/>
    <w:rsid w:val="084B5604"/>
    <w:rsid w:val="084B7685"/>
    <w:rsid w:val="084C4F0F"/>
    <w:rsid w:val="084F387C"/>
    <w:rsid w:val="0851BFB4"/>
    <w:rsid w:val="08543AD4"/>
    <w:rsid w:val="0855FDCF"/>
    <w:rsid w:val="086980E4"/>
    <w:rsid w:val="087A5860"/>
    <w:rsid w:val="087C3B6A"/>
    <w:rsid w:val="0888A2FA"/>
    <w:rsid w:val="0893968C"/>
    <w:rsid w:val="08AB1C98"/>
    <w:rsid w:val="08B6DCD6"/>
    <w:rsid w:val="08B94E66"/>
    <w:rsid w:val="08BB7E5B"/>
    <w:rsid w:val="08BEAC1D"/>
    <w:rsid w:val="08C6B0CA"/>
    <w:rsid w:val="08D79255"/>
    <w:rsid w:val="08DAB659"/>
    <w:rsid w:val="08DB6AE7"/>
    <w:rsid w:val="08DC86BA"/>
    <w:rsid w:val="08EDD3CC"/>
    <w:rsid w:val="08F8A5CF"/>
    <w:rsid w:val="09047BF1"/>
    <w:rsid w:val="0905BB5A"/>
    <w:rsid w:val="0917C157"/>
    <w:rsid w:val="091DC6A6"/>
    <w:rsid w:val="0921DE09"/>
    <w:rsid w:val="092A2728"/>
    <w:rsid w:val="092D5626"/>
    <w:rsid w:val="09405DF9"/>
    <w:rsid w:val="0960F598"/>
    <w:rsid w:val="097FDDAF"/>
    <w:rsid w:val="09874827"/>
    <w:rsid w:val="098A3609"/>
    <w:rsid w:val="098A8970"/>
    <w:rsid w:val="098D1CFD"/>
    <w:rsid w:val="099BA219"/>
    <w:rsid w:val="099BC513"/>
    <w:rsid w:val="09BF9254"/>
    <w:rsid w:val="09C8D362"/>
    <w:rsid w:val="09C9360A"/>
    <w:rsid w:val="09CEC80E"/>
    <w:rsid w:val="09D5D5A6"/>
    <w:rsid w:val="09E09F86"/>
    <w:rsid w:val="09E50E97"/>
    <w:rsid w:val="09EBB358"/>
    <w:rsid w:val="09FD3712"/>
    <w:rsid w:val="0A0E52FE"/>
    <w:rsid w:val="0A15626E"/>
    <w:rsid w:val="0A159BBA"/>
    <w:rsid w:val="0A25CEDF"/>
    <w:rsid w:val="0A28FB8F"/>
    <w:rsid w:val="0A2D4D0D"/>
    <w:rsid w:val="0A34A359"/>
    <w:rsid w:val="0A3F292B"/>
    <w:rsid w:val="0A539EFD"/>
    <w:rsid w:val="0A5529BB"/>
    <w:rsid w:val="0A60AE34"/>
    <w:rsid w:val="0A709A42"/>
    <w:rsid w:val="0A7FF21C"/>
    <w:rsid w:val="0A82AB44"/>
    <w:rsid w:val="0A8FFB32"/>
    <w:rsid w:val="0A904DB2"/>
    <w:rsid w:val="0A9EBF4F"/>
    <w:rsid w:val="0AB5E1C0"/>
    <w:rsid w:val="0ABA1203"/>
    <w:rsid w:val="0AC3F7C7"/>
    <w:rsid w:val="0ACA3038"/>
    <w:rsid w:val="0ADEFC09"/>
    <w:rsid w:val="0AE6E3A1"/>
    <w:rsid w:val="0AF14543"/>
    <w:rsid w:val="0AF68158"/>
    <w:rsid w:val="0AF86543"/>
    <w:rsid w:val="0B0CCF9B"/>
    <w:rsid w:val="0B0D4CA0"/>
    <w:rsid w:val="0B0D6AA7"/>
    <w:rsid w:val="0B146F0E"/>
    <w:rsid w:val="0B1C289D"/>
    <w:rsid w:val="0B2659D1"/>
    <w:rsid w:val="0B6000D3"/>
    <w:rsid w:val="0B68D8AE"/>
    <w:rsid w:val="0B7A7B54"/>
    <w:rsid w:val="0B7B7074"/>
    <w:rsid w:val="0B7C251B"/>
    <w:rsid w:val="0B7C5ED4"/>
    <w:rsid w:val="0B92C792"/>
    <w:rsid w:val="0B9F10D5"/>
    <w:rsid w:val="0BA21314"/>
    <w:rsid w:val="0BA6D138"/>
    <w:rsid w:val="0BC81E6B"/>
    <w:rsid w:val="0BE30709"/>
    <w:rsid w:val="0BF84F8B"/>
    <w:rsid w:val="0BFCB758"/>
    <w:rsid w:val="0C08C856"/>
    <w:rsid w:val="0C0B497C"/>
    <w:rsid w:val="0C0BCA07"/>
    <w:rsid w:val="0C0CE56D"/>
    <w:rsid w:val="0C15A2A3"/>
    <w:rsid w:val="0C24BE6E"/>
    <w:rsid w:val="0C556768"/>
    <w:rsid w:val="0C67A245"/>
    <w:rsid w:val="0C684BE8"/>
    <w:rsid w:val="0C825ABC"/>
    <w:rsid w:val="0C8D15A4"/>
    <w:rsid w:val="0C9E1018"/>
    <w:rsid w:val="0CA7ACB6"/>
    <w:rsid w:val="0CA89FFC"/>
    <w:rsid w:val="0CB72E1D"/>
    <w:rsid w:val="0CB77E71"/>
    <w:rsid w:val="0CBBE38A"/>
    <w:rsid w:val="0CBFB85B"/>
    <w:rsid w:val="0CC4F20C"/>
    <w:rsid w:val="0CC5DE54"/>
    <w:rsid w:val="0CEA8843"/>
    <w:rsid w:val="0CEF7E83"/>
    <w:rsid w:val="0D1740D5"/>
    <w:rsid w:val="0D1CF4D2"/>
    <w:rsid w:val="0D2AEB3B"/>
    <w:rsid w:val="0D34956C"/>
    <w:rsid w:val="0D3A2056"/>
    <w:rsid w:val="0D4D0330"/>
    <w:rsid w:val="0D580563"/>
    <w:rsid w:val="0D5886D5"/>
    <w:rsid w:val="0D655D27"/>
    <w:rsid w:val="0D68F8D6"/>
    <w:rsid w:val="0D93F41C"/>
    <w:rsid w:val="0D94D2F8"/>
    <w:rsid w:val="0DA9F508"/>
    <w:rsid w:val="0DB24B7C"/>
    <w:rsid w:val="0DB47149"/>
    <w:rsid w:val="0DB684B1"/>
    <w:rsid w:val="0DC6D9DA"/>
    <w:rsid w:val="0DC7230F"/>
    <w:rsid w:val="0DC83B3C"/>
    <w:rsid w:val="0DD30BAD"/>
    <w:rsid w:val="0DD40953"/>
    <w:rsid w:val="0DD5BF4D"/>
    <w:rsid w:val="0DFD984B"/>
    <w:rsid w:val="0DFE06B6"/>
    <w:rsid w:val="0E007E66"/>
    <w:rsid w:val="0E0085FC"/>
    <w:rsid w:val="0E091561"/>
    <w:rsid w:val="0E0ED40A"/>
    <w:rsid w:val="0E1B44F2"/>
    <w:rsid w:val="0E2102C6"/>
    <w:rsid w:val="0E331DC6"/>
    <w:rsid w:val="0E44705D"/>
    <w:rsid w:val="0E469359"/>
    <w:rsid w:val="0E4DDAC9"/>
    <w:rsid w:val="0E539074"/>
    <w:rsid w:val="0E66BFC5"/>
    <w:rsid w:val="0E69555A"/>
    <w:rsid w:val="0E725040"/>
    <w:rsid w:val="0E73E1A7"/>
    <w:rsid w:val="0E9B2D6E"/>
    <w:rsid w:val="0EB01598"/>
    <w:rsid w:val="0EB86D5B"/>
    <w:rsid w:val="0EBAB2D9"/>
    <w:rsid w:val="0ED0A835"/>
    <w:rsid w:val="0EE02338"/>
    <w:rsid w:val="0EEE2C73"/>
    <w:rsid w:val="0EF1B0F3"/>
    <w:rsid w:val="0F007227"/>
    <w:rsid w:val="0F06179B"/>
    <w:rsid w:val="0F1227CC"/>
    <w:rsid w:val="0F263EA6"/>
    <w:rsid w:val="0F2E8652"/>
    <w:rsid w:val="0F2F13AD"/>
    <w:rsid w:val="0F3DD2FA"/>
    <w:rsid w:val="0F3FFB3E"/>
    <w:rsid w:val="0F437008"/>
    <w:rsid w:val="0F488295"/>
    <w:rsid w:val="0F4B778B"/>
    <w:rsid w:val="0F4D4365"/>
    <w:rsid w:val="0F551320"/>
    <w:rsid w:val="0F633D50"/>
    <w:rsid w:val="0F673662"/>
    <w:rsid w:val="0F7847E4"/>
    <w:rsid w:val="0F7CE8B4"/>
    <w:rsid w:val="0F906646"/>
    <w:rsid w:val="0F910B64"/>
    <w:rsid w:val="0F9BF147"/>
    <w:rsid w:val="0FA72B11"/>
    <w:rsid w:val="0FA995CB"/>
    <w:rsid w:val="0FB9CD42"/>
    <w:rsid w:val="0FC20A7D"/>
    <w:rsid w:val="0FD59668"/>
    <w:rsid w:val="0FDB786D"/>
    <w:rsid w:val="0FDDC243"/>
    <w:rsid w:val="0FEBD987"/>
    <w:rsid w:val="0FF3E843"/>
    <w:rsid w:val="1001329E"/>
    <w:rsid w:val="100C664E"/>
    <w:rsid w:val="1014A2C0"/>
    <w:rsid w:val="101F0571"/>
    <w:rsid w:val="102190AE"/>
    <w:rsid w:val="10238770"/>
    <w:rsid w:val="1024D85C"/>
    <w:rsid w:val="103AADBB"/>
    <w:rsid w:val="104812FD"/>
    <w:rsid w:val="10538082"/>
    <w:rsid w:val="106812E1"/>
    <w:rsid w:val="106F88D0"/>
    <w:rsid w:val="10726906"/>
    <w:rsid w:val="10879974"/>
    <w:rsid w:val="109B8F8E"/>
    <w:rsid w:val="109D7DFA"/>
    <w:rsid w:val="109DD2F1"/>
    <w:rsid w:val="10A8502D"/>
    <w:rsid w:val="10C93122"/>
    <w:rsid w:val="10C989F5"/>
    <w:rsid w:val="10D06AA0"/>
    <w:rsid w:val="10D8422D"/>
    <w:rsid w:val="10DB5881"/>
    <w:rsid w:val="10DB5F2B"/>
    <w:rsid w:val="10E49425"/>
    <w:rsid w:val="10EF76FB"/>
    <w:rsid w:val="10EFB90A"/>
    <w:rsid w:val="10F0E381"/>
    <w:rsid w:val="10F59C2B"/>
    <w:rsid w:val="11158185"/>
    <w:rsid w:val="1128D88B"/>
    <w:rsid w:val="112C36A7"/>
    <w:rsid w:val="114027EE"/>
    <w:rsid w:val="1145662C"/>
    <w:rsid w:val="1150948C"/>
    <w:rsid w:val="1154D992"/>
    <w:rsid w:val="115C300D"/>
    <w:rsid w:val="11660E4A"/>
    <w:rsid w:val="11747895"/>
    <w:rsid w:val="1187EFA4"/>
    <w:rsid w:val="11887CC7"/>
    <w:rsid w:val="1191F1F8"/>
    <w:rsid w:val="11925A0C"/>
    <w:rsid w:val="1196DC91"/>
    <w:rsid w:val="1199AABF"/>
    <w:rsid w:val="11A04565"/>
    <w:rsid w:val="11A3DC4A"/>
    <w:rsid w:val="11AF6980"/>
    <w:rsid w:val="11B99D56"/>
    <w:rsid w:val="11BF57D1"/>
    <w:rsid w:val="11C3BB84"/>
    <w:rsid w:val="11D13EB3"/>
    <w:rsid w:val="11D400FA"/>
    <w:rsid w:val="11D4E3B0"/>
    <w:rsid w:val="11DB0A32"/>
    <w:rsid w:val="11DCD474"/>
    <w:rsid w:val="11F6C53D"/>
    <w:rsid w:val="1200299B"/>
    <w:rsid w:val="1209E34C"/>
    <w:rsid w:val="121BBD7E"/>
    <w:rsid w:val="121C8047"/>
    <w:rsid w:val="12207453"/>
    <w:rsid w:val="12217C2F"/>
    <w:rsid w:val="1225CD35"/>
    <w:rsid w:val="12279777"/>
    <w:rsid w:val="1230E61F"/>
    <w:rsid w:val="1241FA92"/>
    <w:rsid w:val="12654C3E"/>
    <w:rsid w:val="12666262"/>
    <w:rsid w:val="1267D3B1"/>
    <w:rsid w:val="127207FA"/>
    <w:rsid w:val="127B10CA"/>
    <w:rsid w:val="128D29B8"/>
    <w:rsid w:val="129B6A7A"/>
    <w:rsid w:val="129F709E"/>
    <w:rsid w:val="12A9EF13"/>
    <w:rsid w:val="12AF97AF"/>
    <w:rsid w:val="12AFEBEC"/>
    <w:rsid w:val="12B1F89D"/>
    <w:rsid w:val="12B66D63"/>
    <w:rsid w:val="12BC78A7"/>
    <w:rsid w:val="12BFE6E0"/>
    <w:rsid w:val="12C2C6E7"/>
    <w:rsid w:val="12C7B331"/>
    <w:rsid w:val="12CAE00B"/>
    <w:rsid w:val="12CF6378"/>
    <w:rsid w:val="12CF8451"/>
    <w:rsid w:val="12D116C3"/>
    <w:rsid w:val="12EEBC90"/>
    <w:rsid w:val="12FDCCB1"/>
    <w:rsid w:val="1301DEAB"/>
    <w:rsid w:val="1304A618"/>
    <w:rsid w:val="130B1DE3"/>
    <w:rsid w:val="13101003"/>
    <w:rsid w:val="1316510D"/>
    <w:rsid w:val="1317E180"/>
    <w:rsid w:val="1325402E"/>
    <w:rsid w:val="132E2A6D"/>
    <w:rsid w:val="133D0153"/>
    <w:rsid w:val="1340EE28"/>
    <w:rsid w:val="13421EAF"/>
    <w:rsid w:val="135FD1A1"/>
    <w:rsid w:val="136ECE7E"/>
    <w:rsid w:val="1375DD4F"/>
    <w:rsid w:val="137B45B7"/>
    <w:rsid w:val="13825B46"/>
    <w:rsid w:val="138A5F08"/>
    <w:rsid w:val="13A8118D"/>
    <w:rsid w:val="13AC299A"/>
    <w:rsid w:val="13AE5E9A"/>
    <w:rsid w:val="13C0253F"/>
    <w:rsid w:val="13C86D71"/>
    <w:rsid w:val="13C8F096"/>
    <w:rsid w:val="13CB26BB"/>
    <w:rsid w:val="13CB2A6D"/>
    <w:rsid w:val="13D988BE"/>
    <w:rsid w:val="13ED8A29"/>
    <w:rsid w:val="13EDE336"/>
    <w:rsid w:val="13EE487A"/>
    <w:rsid w:val="140BA473"/>
    <w:rsid w:val="14176A8B"/>
    <w:rsid w:val="141876DC"/>
    <w:rsid w:val="141C04A2"/>
    <w:rsid w:val="1427A96D"/>
    <w:rsid w:val="1436DD78"/>
    <w:rsid w:val="1443916D"/>
    <w:rsid w:val="14445C37"/>
    <w:rsid w:val="14447D56"/>
    <w:rsid w:val="1457DD8A"/>
    <w:rsid w:val="146465DE"/>
    <w:rsid w:val="1465CF91"/>
    <w:rsid w:val="146B13C3"/>
    <w:rsid w:val="146B54B2"/>
    <w:rsid w:val="146DD4AC"/>
    <w:rsid w:val="147904AD"/>
    <w:rsid w:val="14796389"/>
    <w:rsid w:val="148BEEB2"/>
    <w:rsid w:val="14920F0F"/>
    <w:rsid w:val="149C9710"/>
    <w:rsid w:val="149FC4F9"/>
    <w:rsid w:val="14B56089"/>
    <w:rsid w:val="14B5FFD4"/>
    <w:rsid w:val="14C8D0DD"/>
    <w:rsid w:val="14CE5612"/>
    <w:rsid w:val="14D72DF7"/>
    <w:rsid w:val="14EA274B"/>
    <w:rsid w:val="14ECB64E"/>
    <w:rsid w:val="14F183FE"/>
    <w:rsid w:val="14F50FA9"/>
    <w:rsid w:val="14F5BA68"/>
    <w:rsid w:val="14F76F48"/>
    <w:rsid w:val="14FBACF6"/>
    <w:rsid w:val="15024E71"/>
    <w:rsid w:val="15028B97"/>
    <w:rsid w:val="15061299"/>
    <w:rsid w:val="1507867F"/>
    <w:rsid w:val="150B6076"/>
    <w:rsid w:val="1513D985"/>
    <w:rsid w:val="1514F492"/>
    <w:rsid w:val="151A0892"/>
    <w:rsid w:val="15210D72"/>
    <w:rsid w:val="154B19A8"/>
    <w:rsid w:val="154B8619"/>
    <w:rsid w:val="1567DFAB"/>
    <w:rsid w:val="15786096"/>
    <w:rsid w:val="15874421"/>
    <w:rsid w:val="158D17C4"/>
    <w:rsid w:val="159B2208"/>
    <w:rsid w:val="159CE4F0"/>
    <w:rsid w:val="15A0AE87"/>
    <w:rsid w:val="15BAB862"/>
    <w:rsid w:val="15BAD0D0"/>
    <w:rsid w:val="15BEA157"/>
    <w:rsid w:val="15C84F70"/>
    <w:rsid w:val="160C7D51"/>
    <w:rsid w:val="162B3F6E"/>
    <w:rsid w:val="162B4A62"/>
    <w:rsid w:val="16316619"/>
    <w:rsid w:val="1631E267"/>
    <w:rsid w:val="16492694"/>
    <w:rsid w:val="164BD808"/>
    <w:rsid w:val="165992C4"/>
    <w:rsid w:val="166AA2B0"/>
    <w:rsid w:val="1670E969"/>
    <w:rsid w:val="1680F0F0"/>
    <w:rsid w:val="16886FB8"/>
    <w:rsid w:val="1694F8E9"/>
    <w:rsid w:val="16987F95"/>
    <w:rsid w:val="16A0149B"/>
    <w:rsid w:val="16A74F6D"/>
    <w:rsid w:val="16BA5570"/>
    <w:rsid w:val="16CD46C6"/>
    <w:rsid w:val="16E88D7D"/>
    <w:rsid w:val="16F7FDCC"/>
    <w:rsid w:val="16F93E58"/>
    <w:rsid w:val="16FBA565"/>
    <w:rsid w:val="16FCBA6C"/>
    <w:rsid w:val="17008C80"/>
    <w:rsid w:val="1701F046"/>
    <w:rsid w:val="170BCAFA"/>
    <w:rsid w:val="1714909F"/>
    <w:rsid w:val="17250EF4"/>
    <w:rsid w:val="173421C7"/>
    <w:rsid w:val="1739F899"/>
    <w:rsid w:val="174826B2"/>
    <w:rsid w:val="174E9AA3"/>
    <w:rsid w:val="1751A09C"/>
    <w:rsid w:val="175C877E"/>
    <w:rsid w:val="175D66F7"/>
    <w:rsid w:val="1762EBEC"/>
    <w:rsid w:val="17693800"/>
    <w:rsid w:val="177673FF"/>
    <w:rsid w:val="17768F54"/>
    <w:rsid w:val="1784BAE7"/>
    <w:rsid w:val="17A4B315"/>
    <w:rsid w:val="17BFD610"/>
    <w:rsid w:val="17CEACA5"/>
    <w:rsid w:val="17E2192D"/>
    <w:rsid w:val="17E272D2"/>
    <w:rsid w:val="17E4974D"/>
    <w:rsid w:val="17FE619E"/>
    <w:rsid w:val="17FF0546"/>
    <w:rsid w:val="180B1D5D"/>
    <w:rsid w:val="180E3C65"/>
    <w:rsid w:val="1819879A"/>
    <w:rsid w:val="18285455"/>
    <w:rsid w:val="182A1A21"/>
    <w:rsid w:val="18304575"/>
    <w:rsid w:val="183D1A5F"/>
    <w:rsid w:val="184C9554"/>
    <w:rsid w:val="18509864"/>
    <w:rsid w:val="18533919"/>
    <w:rsid w:val="185482DA"/>
    <w:rsid w:val="185B3408"/>
    <w:rsid w:val="1865BDB1"/>
    <w:rsid w:val="18694884"/>
    <w:rsid w:val="1879567C"/>
    <w:rsid w:val="1882D4C8"/>
    <w:rsid w:val="1887CD66"/>
    <w:rsid w:val="188CB74C"/>
    <w:rsid w:val="1899A23D"/>
    <w:rsid w:val="18A18FC3"/>
    <w:rsid w:val="18A79B5B"/>
    <w:rsid w:val="18AB3C7E"/>
    <w:rsid w:val="18AC43A5"/>
    <w:rsid w:val="18B8CFD4"/>
    <w:rsid w:val="18BDAA36"/>
    <w:rsid w:val="18C00261"/>
    <w:rsid w:val="18C0799C"/>
    <w:rsid w:val="18C3D279"/>
    <w:rsid w:val="18D24018"/>
    <w:rsid w:val="18DE2E4D"/>
    <w:rsid w:val="18E5379C"/>
    <w:rsid w:val="18E7343F"/>
    <w:rsid w:val="18EA6C3D"/>
    <w:rsid w:val="18EAF41B"/>
    <w:rsid w:val="190CB393"/>
    <w:rsid w:val="190F96DD"/>
    <w:rsid w:val="191AC213"/>
    <w:rsid w:val="1931C18F"/>
    <w:rsid w:val="193ED744"/>
    <w:rsid w:val="194D5A8B"/>
    <w:rsid w:val="19576EDD"/>
    <w:rsid w:val="1971E40E"/>
    <w:rsid w:val="19749BD7"/>
    <w:rsid w:val="19768F12"/>
    <w:rsid w:val="197C1403"/>
    <w:rsid w:val="1992C1DE"/>
    <w:rsid w:val="19B50355"/>
    <w:rsid w:val="19B8D9B6"/>
    <w:rsid w:val="19C27198"/>
    <w:rsid w:val="19D53948"/>
    <w:rsid w:val="19D65970"/>
    <w:rsid w:val="19ECFA4B"/>
    <w:rsid w:val="19F04DB6"/>
    <w:rsid w:val="19F25C1F"/>
    <w:rsid w:val="19FEEE3F"/>
    <w:rsid w:val="1A118454"/>
    <w:rsid w:val="1A242C0D"/>
    <w:rsid w:val="1A30DF1A"/>
    <w:rsid w:val="1A340DE5"/>
    <w:rsid w:val="1A382D42"/>
    <w:rsid w:val="1A431151"/>
    <w:rsid w:val="1A47D4BE"/>
    <w:rsid w:val="1A54F9FD"/>
    <w:rsid w:val="1A5E05E4"/>
    <w:rsid w:val="1A6BADF6"/>
    <w:rsid w:val="1A7EB8F0"/>
    <w:rsid w:val="1A806A0A"/>
    <w:rsid w:val="1A8586D7"/>
    <w:rsid w:val="1A882CDD"/>
    <w:rsid w:val="1A88851C"/>
    <w:rsid w:val="1A8D63BE"/>
    <w:rsid w:val="1A8EC4D7"/>
    <w:rsid w:val="1A94E6F6"/>
    <w:rsid w:val="1A950220"/>
    <w:rsid w:val="1A9507B9"/>
    <w:rsid w:val="1AB03E20"/>
    <w:rsid w:val="1ACA8043"/>
    <w:rsid w:val="1ACC0EFB"/>
    <w:rsid w:val="1ACCF42D"/>
    <w:rsid w:val="1ADA9164"/>
    <w:rsid w:val="1ADB7C14"/>
    <w:rsid w:val="1AE13EB2"/>
    <w:rsid w:val="1AE2D9D6"/>
    <w:rsid w:val="1AE63594"/>
    <w:rsid w:val="1B0A2897"/>
    <w:rsid w:val="1B1750C7"/>
    <w:rsid w:val="1B186DF6"/>
    <w:rsid w:val="1B1E8E1F"/>
    <w:rsid w:val="1B24A20D"/>
    <w:rsid w:val="1B255870"/>
    <w:rsid w:val="1B3C89DE"/>
    <w:rsid w:val="1B491B62"/>
    <w:rsid w:val="1B4D3D8A"/>
    <w:rsid w:val="1B4DF096"/>
    <w:rsid w:val="1B67D8E8"/>
    <w:rsid w:val="1B6B7F1B"/>
    <w:rsid w:val="1B843616"/>
    <w:rsid w:val="1B905F36"/>
    <w:rsid w:val="1B90CD01"/>
    <w:rsid w:val="1B95636E"/>
    <w:rsid w:val="1BAB0E84"/>
    <w:rsid w:val="1BAF3618"/>
    <w:rsid w:val="1BBF6E28"/>
    <w:rsid w:val="1BC54EAB"/>
    <w:rsid w:val="1BC61AC0"/>
    <w:rsid w:val="1BCB1AEE"/>
    <w:rsid w:val="1BCBD111"/>
    <w:rsid w:val="1BDB5F71"/>
    <w:rsid w:val="1BDB76CC"/>
    <w:rsid w:val="1BE41509"/>
    <w:rsid w:val="1BF0CA5E"/>
    <w:rsid w:val="1BF6CDA6"/>
    <w:rsid w:val="1BF8E3C8"/>
    <w:rsid w:val="1BFF3CA3"/>
    <w:rsid w:val="1C0E7355"/>
    <w:rsid w:val="1C12CBD1"/>
    <w:rsid w:val="1C13169D"/>
    <w:rsid w:val="1C1C3A6B"/>
    <w:rsid w:val="1C333878"/>
    <w:rsid w:val="1C33B3F3"/>
    <w:rsid w:val="1C626467"/>
    <w:rsid w:val="1C65CAF4"/>
    <w:rsid w:val="1C7D68FB"/>
    <w:rsid w:val="1C89C5D3"/>
    <w:rsid w:val="1C8F8F5E"/>
    <w:rsid w:val="1CA85C4A"/>
    <w:rsid w:val="1CAB50A7"/>
    <w:rsid w:val="1CAF7500"/>
    <w:rsid w:val="1CC59D6A"/>
    <w:rsid w:val="1CC7DFC4"/>
    <w:rsid w:val="1CC8370B"/>
    <w:rsid w:val="1CD50CB3"/>
    <w:rsid w:val="1CDA2187"/>
    <w:rsid w:val="1CE9A239"/>
    <w:rsid w:val="1CE9C0F7"/>
    <w:rsid w:val="1CECED32"/>
    <w:rsid w:val="1CEDCB7A"/>
    <w:rsid w:val="1CEF40C6"/>
    <w:rsid w:val="1CF8837F"/>
    <w:rsid w:val="1CFA109B"/>
    <w:rsid w:val="1D08B88D"/>
    <w:rsid w:val="1D1708B1"/>
    <w:rsid w:val="1D1D6D38"/>
    <w:rsid w:val="1D1D988E"/>
    <w:rsid w:val="1D1E8EBA"/>
    <w:rsid w:val="1D27F3FD"/>
    <w:rsid w:val="1D2EA52B"/>
    <w:rsid w:val="1D3B5081"/>
    <w:rsid w:val="1D3BAB4E"/>
    <w:rsid w:val="1D427081"/>
    <w:rsid w:val="1D51657B"/>
    <w:rsid w:val="1D55748B"/>
    <w:rsid w:val="1D588BB5"/>
    <w:rsid w:val="1D5CEC6F"/>
    <w:rsid w:val="1D6E2325"/>
    <w:rsid w:val="1D7EADA1"/>
    <w:rsid w:val="1D8A98F5"/>
    <w:rsid w:val="1DAA43B6"/>
    <w:rsid w:val="1DACC636"/>
    <w:rsid w:val="1DAE73E2"/>
    <w:rsid w:val="1DB22306"/>
    <w:rsid w:val="1DB37A85"/>
    <w:rsid w:val="1DC42435"/>
    <w:rsid w:val="1DC8973C"/>
    <w:rsid w:val="1DCBD8D9"/>
    <w:rsid w:val="1DE465F5"/>
    <w:rsid w:val="1DEF886B"/>
    <w:rsid w:val="1E1D187A"/>
    <w:rsid w:val="1E2BB95F"/>
    <w:rsid w:val="1E309B51"/>
    <w:rsid w:val="1E3192B4"/>
    <w:rsid w:val="1E3DC190"/>
    <w:rsid w:val="1E42253B"/>
    <w:rsid w:val="1E4B2392"/>
    <w:rsid w:val="1E4B7251"/>
    <w:rsid w:val="1E523318"/>
    <w:rsid w:val="1E5F41DD"/>
    <w:rsid w:val="1E75C53B"/>
    <w:rsid w:val="1E9F21F0"/>
    <w:rsid w:val="1EA784F3"/>
    <w:rsid w:val="1EA8A3C3"/>
    <w:rsid w:val="1EB60AD8"/>
    <w:rsid w:val="1EBCD552"/>
    <w:rsid w:val="1EC3C45E"/>
    <w:rsid w:val="1EC535CA"/>
    <w:rsid w:val="1ED6D683"/>
    <w:rsid w:val="1ED7DFC2"/>
    <w:rsid w:val="1EDFD4B9"/>
    <w:rsid w:val="1EE905AF"/>
    <w:rsid w:val="1EEDD8CB"/>
    <w:rsid w:val="1EF11141"/>
    <w:rsid w:val="1EF70EEA"/>
    <w:rsid w:val="1EFBCC37"/>
    <w:rsid w:val="1EFF21C0"/>
    <w:rsid w:val="1F02BBB0"/>
    <w:rsid w:val="1F0C6501"/>
    <w:rsid w:val="1F0E87BD"/>
    <w:rsid w:val="1F433B56"/>
    <w:rsid w:val="1F48724B"/>
    <w:rsid w:val="1F522A13"/>
    <w:rsid w:val="1F53DB2D"/>
    <w:rsid w:val="1F616BCA"/>
    <w:rsid w:val="1F6D2275"/>
    <w:rsid w:val="1F787EA9"/>
    <w:rsid w:val="1F847357"/>
    <w:rsid w:val="1F87F3B2"/>
    <w:rsid w:val="1F955661"/>
    <w:rsid w:val="1FAE3CCE"/>
    <w:rsid w:val="1FBE701A"/>
    <w:rsid w:val="1FC73956"/>
    <w:rsid w:val="1FC8E0DD"/>
    <w:rsid w:val="1FF33DCF"/>
    <w:rsid w:val="1FFAB253"/>
    <w:rsid w:val="200358AE"/>
    <w:rsid w:val="2007445A"/>
    <w:rsid w:val="2011959C"/>
    <w:rsid w:val="202986D4"/>
    <w:rsid w:val="202D03F9"/>
    <w:rsid w:val="2037677C"/>
    <w:rsid w:val="203EB7FB"/>
    <w:rsid w:val="2047E895"/>
    <w:rsid w:val="204BD133"/>
    <w:rsid w:val="2059EFFD"/>
    <w:rsid w:val="20628B4D"/>
    <w:rsid w:val="206E6857"/>
    <w:rsid w:val="2072A6E4"/>
    <w:rsid w:val="20748D70"/>
    <w:rsid w:val="207D5E09"/>
    <w:rsid w:val="208602F4"/>
    <w:rsid w:val="209196B2"/>
    <w:rsid w:val="2095A837"/>
    <w:rsid w:val="20988AFB"/>
    <w:rsid w:val="20A41CC6"/>
    <w:rsid w:val="20B2B916"/>
    <w:rsid w:val="20C7B7C2"/>
    <w:rsid w:val="20CFB983"/>
    <w:rsid w:val="20D0AF26"/>
    <w:rsid w:val="20D55EB1"/>
    <w:rsid w:val="20EF7BFD"/>
    <w:rsid w:val="20EFAB8E"/>
    <w:rsid w:val="20FFE6AC"/>
    <w:rsid w:val="211AA8C2"/>
    <w:rsid w:val="21220F04"/>
    <w:rsid w:val="21272471"/>
    <w:rsid w:val="212BD901"/>
    <w:rsid w:val="212E23DD"/>
    <w:rsid w:val="213188A1"/>
    <w:rsid w:val="213BB706"/>
    <w:rsid w:val="21546B35"/>
    <w:rsid w:val="216069F7"/>
    <w:rsid w:val="217AFD72"/>
    <w:rsid w:val="217DE77A"/>
    <w:rsid w:val="2188CFD8"/>
    <w:rsid w:val="2192B3EE"/>
    <w:rsid w:val="21999A75"/>
    <w:rsid w:val="219CA02D"/>
    <w:rsid w:val="21C6156C"/>
    <w:rsid w:val="21C87471"/>
    <w:rsid w:val="21C8D2D7"/>
    <w:rsid w:val="21CD81BE"/>
    <w:rsid w:val="21D0FC67"/>
    <w:rsid w:val="21E06A01"/>
    <w:rsid w:val="21E4828A"/>
    <w:rsid w:val="21F54EE8"/>
    <w:rsid w:val="21F69FD7"/>
    <w:rsid w:val="21F80C30"/>
    <w:rsid w:val="21FC9467"/>
    <w:rsid w:val="21FD0A93"/>
    <w:rsid w:val="22077FE9"/>
    <w:rsid w:val="2207F377"/>
    <w:rsid w:val="220B9AA0"/>
    <w:rsid w:val="220E8DCA"/>
    <w:rsid w:val="221D3DD1"/>
    <w:rsid w:val="221F70C0"/>
    <w:rsid w:val="22206542"/>
    <w:rsid w:val="2220A671"/>
    <w:rsid w:val="2245A8C7"/>
    <w:rsid w:val="225989D8"/>
    <w:rsid w:val="227B4590"/>
    <w:rsid w:val="228F18D9"/>
    <w:rsid w:val="22DCCE3F"/>
    <w:rsid w:val="22DD723A"/>
    <w:rsid w:val="22DF409A"/>
    <w:rsid w:val="22F30373"/>
    <w:rsid w:val="22F610DC"/>
    <w:rsid w:val="22F98F71"/>
    <w:rsid w:val="22FABDE5"/>
    <w:rsid w:val="23081950"/>
    <w:rsid w:val="230BD9F8"/>
    <w:rsid w:val="231116B2"/>
    <w:rsid w:val="23281E4F"/>
    <w:rsid w:val="232E6723"/>
    <w:rsid w:val="23356AD6"/>
    <w:rsid w:val="2335B027"/>
    <w:rsid w:val="233A7AB5"/>
    <w:rsid w:val="23418B99"/>
    <w:rsid w:val="2341D155"/>
    <w:rsid w:val="23430F67"/>
    <w:rsid w:val="2378D386"/>
    <w:rsid w:val="237AB434"/>
    <w:rsid w:val="23911F49"/>
    <w:rsid w:val="2399005D"/>
    <w:rsid w:val="239DF27B"/>
    <w:rsid w:val="23AA3C16"/>
    <w:rsid w:val="23AF12F8"/>
    <w:rsid w:val="23C8EF01"/>
    <w:rsid w:val="23D1F4ED"/>
    <w:rsid w:val="23D5804C"/>
    <w:rsid w:val="23D89617"/>
    <w:rsid w:val="23D9346E"/>
    <w:rsid w:val="23DE5793"/>
    <w:rsid w:val="23E830BD"/>
    <w:rsid w:val="23F9F574"/>
    <w:rsid w:val="24274C50"/>
    <w:rsid w:val="242C07B7"/>
    <w:rsid w:val="242E319E"/>
    <w:rsid w:val="243068ED"/>
    <w:rsid w:val="243B704F"/>
    <w:rsid w:val="2448CECE"/>
    <w:rsid w:val="245CF853"/>
    <w:rsid w:val="245F667D"/>
    <w:rsid w:val="24607421"/>
    <w:rsid w:val="2461DA29"/>
    <w:rsid w:val="246979A3"/>
    <w:rsid w:val="247A8933"/>
    <w:rsid w:val="247BA3CE"/>
    <w:rsid w:val="247ED695"/>
    <w:rsid w:val="2481EFE1"/>
    <w:rsid w:val="24896173"/>
    <w:rsid w:val="2489F214"/>
    <w:rsid w:val="248C69E0"/>
    <w:rsid w:val="2494FAF2"/>
    <w:rsid w:val="24953507"/>
    <w:rsid w:val="24BBD29C"/>
    <w:rsid w:val="24BCB1F4"/>
    <w:rsid w:val="24CA85A9"/>
    <w:rsid w:val="24D21015"/>
    <w:rsid w:val="24D875AE"/>
    <w:rsid w:val="24E01E98"/>
    <w:rsid w:val="24EAA0FA"/>
    <w:rsid w:val="24ECB340"/>
    <w:rsid w:val="24F83AE3"/>
    <w:rsid w:val="24F8A863"/>
    <w:rsid w:val="2501F7E5"/>
    <w:rsid w:val="25089D29"/>
    <w:rsid w:val="2509BC82"/>
    <w:rsid w:val="250B035C"/>
    <w:rsid w:val="250EB770"/>
    <w:rsid w:val="251B3049"/>
    <w:rsid w:val="25258955"/>
    <w:rsid w:val="253092E6"/>
    <w:rsid w:val="253E106B"/>
    <w:rsid w:val="255ED5AD"/>
    <w:rsid w:val="2572EF87"/>
    <w:rsid w:val="257929FA"/>
    <w:rsid w:val="257E967F"/>
    <w:rsid w:val="2598A2B5"/>
    <w:rsid w:val="2599F685"/>
    <w:rsid w:val="25A8181F"/>
    <w:rsid w:val="25B3B941"/>
    <w:rsid w:val="25B51D74"/>
    <w:rsid w:val="25B67B56"/>
    <w:rsid w:val="25CABEF6"/>
    <w:rsid w:val="25CDD1EF"/>
    <w:rsid w:val="25D3E18B"/>
    <w:rsid w:val="25DEDB22"/>
    <w:rsid w:val="25F0809B"/>
    <w:rsid w:val="25FC7095"/>
    <w:rsid w:val="2600DF50"/>
    <w:rsid w:val="262AF42F"/>
    <w:rsid w:val="262DA425"/>
    <w:rsid w:val="2636D850"/>
    <w:rsid w:val="265AA95B"/>
    <w:rsid w:val="26658F6E"/>
    <w:rsid w:val="266E3A5E"/>
    <w:rsid w:val="266FA1B8"/>
    <w:rsid w:val="2676CDF8"/>
    <w:rsid w:val="2695209C"/>
    <w:rsid w:val="269AB2C7"/>
    <w:rsid w:val="269F8EAE"/>
    <w:rsid w:val="269FBE58"/>
    <w:rsid w:val="26AE85E8"/>
    <w:rsid w:val="26AEE382"/>
    <w:rsid w:val="26B3B5A8"/>
    <w:rsid w:val="26B56B11"/>
    <w:rsid w:val="26BC5F14"/>
    <w:rsid w:val="26BDF7C3"/>
    <w:rsid w:val="26C2E45E"/>
    <w:rsid w:val="26C35DE7"/>
    <w:rsid w:val="26E7358D"/>
    <w:rsid w:val="26EA050A"/>
    <w:rsid w:val="26ECAC27"/>
    <w:rsid w:val="26F398D2"/>
    <w:rsid w:val="26F7125D"/>
    <w:rsid w:val="27118335"/>
    <w:rsid w:val="27152C42"/>
    <w:rsid w:val="27220A61"/>
    <w:rsid w:val="2724B64A"/>
    <w:rsid w:val="27254BE4"/>
    <w:rsid w:val="272BE2D3"/>
    <w:rsid w:val="272F1D42"/>
    <w:rsid w:val="27536760"/>
    <w:rsid w:val="27546E03"/>
    <w:rsid w:val="275A4E56"/>
    <w:rsid w:val="27671A46"/>
    <w:rsid w:val="27788308"/>
    <w:rsid w:val="277F0555"/>
    <w:rsid w:val="27877492"/>
    <w:rsid w:val="2794433C"/>
    <w:rsid w:val="279C1162"/>
    <w:rsid w:val="27A58768"/>
    <w:rsid w:val="27A5A216"/>
    <w:rsid w:val="27A6B460"/>
    <w:rsid w:val="27BB9061"/>
    <w:rsid w:val="27C28BE1"/>
    <w:rsid w:val="27C6C490"/>
    <w:rsid w:val="27CBB01F"/>
    <w:rsid w:val="27CC02A4"/>
    <w:rsid w:val="27CD9F70"/>
    <w:rsid w:val="27E445AA"/>
    <w:rsid w:val="27EABB44"/>
    <w:rsid w:val="27EC9BDB"/>
    <w:rsid w:val="27F72D33"/>
    <w:rsid w:val="28024E42"/>
    <w:rsid w:val="28162E61"/>
    <w:rsid w:val="281892E9"/>
    <w:rsid w:val="28245E9A"/>
    <w:rsid w:val="2839D0A4"/>
    <w:rsid w:val="285D2634"/>
    <w:rsid w:val="285EB4BF"/>
    <w:rsid w:val="2865CB30"/>
    <w:rsid w:val="2883803A"/>
    <w:rsid w:val="288FE7F5"/>
    <w:rsid w:val="28912270"/>
    <w:rsid w:val="289CA897"/>
    <w:rsid w:val="28A674B0"/>
    <w:rsid w:val="28AA5D78"/>
    <w:rsid w:val="28BA92E4"/>
    <w:rsid w:val="28C6F10E"/>
    <w:rsid w:val="28CDF388"/>
    <w:rsid w:val="28E643C7"/>
    <w:rsid w:val="28E9A410"/>
    <w:rsid w:val="28EDF2BF"/>
    <w:rsid w:val="28F74217"/>
    <w:rsid w:val="290E1FDB"/>
    <w:rsid w:val="2919B41F"/>
    <w:rsid w:val="291EA2BA"/>
    <w:rsid w:val="29217C32"/>
    <w:rsid w:val="29242060"/>
    <w:rsid w:val="2935FFB0"/>
    <w:rsid w:val="29391229"/>
    <w:rsid w:val="29587683"/>
    <w:rsid w:val="29747314"/>
    <w:rsid w:val="297B54B2"/>
    <w:rsid w:val="298F59F0"/>
    <w:rsid w:val="2993E1BD"/>
    <w:rsid w:val="2999CF4C"/>
    <w:rsid w:val="29A407C9"/>
    <w:rsid w:val="29BFFFC6"/>
    <w:rsid w:val="29CF52A9"/>
    <w:rsid w:val="29D8D6FE"/>
    <w:rsid w:val="29E68444"/>
    <w:rsid w:val="29ED93B4"/>
    <w:rsid w:val="29EFC647"/>
    <w:rsid w:val="29FE897F"/>
    <w:rsid w:val="2A060CD9"/>
    <w:rsid w:val="2A070A94"/>
    <w:rsid w:val="2A234102"/>
    <w:rsid w:val="2A26EBB3"/>
    <w:rsid w:val="2A3DD12D"/>
    <w:rsid w:val="2A426EAD"/>
    <w:rsid w:val="2A46C551"/>
    <w:rsid w:val="2A4B8048"/>
    <w:rsid w:val="2A6032CB"/>
    <w:rsid w:val="2A617D0C"/>
    <w:rsid w:val="2A701F57"/>
    <w:rsid w:val="2A7C4D82"/>
    <w:rsid w:val="2AA7A4ED"/>
    <w:rsid w:val="2AAA8014"/>
    <w:rsid w:val="2AB90ADD"/>
    <w:rsid w:val="2ABAB61D"/>
    <w:rsid w:val="2AF86697"/>
    <w:rsid w:val="2AFD91AA"/>
    <w:rsid w:val="2B00A4CB"/>
    <w:rsid w:val="2B076E3C"/>
    <w:rsid w:val="2B0B74CF"/>
    <w:rsid w:val="2B107E3D"/>
    <w:rsid w:val="2B163E62"/>
    <w:rsid w:val="2B2059F6"/>
    <w:rsid w:val="2B22CD62"/>
    <w:rsid w:val="2B244E65"/>
    <w:rsid w:val="2B29FF54"/>
    <w:rsid w:val="2B39314A"/>
    <w:rsid w:val="2B3B83DD"/>
    <w:rsid w:val="2B4D5279"/>
    <w:rsid w:val="2B4DC2F6"/>
    <w:rsid w:val="2B4F93F6"/>
    <w:rsid w:val="2B5AE935"/>
    <w:rsid w:val="2B5BC8A0"/>
    <w:rsid w:val="2B60FB11"/>
    <w:rsid w:val="2B6378CE"/>
    <w:rsid w:val="2B64E402"/>
    <w:rsid w:val="2B6A846F"/>
    <w:rsid w:val="2B77DEAD"/>
    <w:rsid w:val="2B7EE7E5"/>
    <w:rsid w:val="2B814364"/>
    <w:rsid w:val="2B8717A1"/>
    <w:rsid w:val="2B9ABAF0"/>
    <w:rsid w:val="2B9C22EC"/>
    <w:rsid w:val="2BA2BBE7"/>
    <w:rsid w:val="2BA500B5"/>
    <w:rsid w:val="2BA7BE59"/>
    <w:rsid w:val="2BAF408E"/>
    <w:rsid w:val="2BBC6E2A"/>
    <w:rsid w:val="2BC57241"/>
    <w:rsid w:val="2BC788B7"/>
    <w:rsid w:val="2BEC860E"/>
    <w:rsid w:val="2C1DCC9F"/>
    <w:rsid w:val="2C28F6DF"/>
    <w:rsid w:val="2C2D4018"/>
    <w:rsid w:val="2C2EE2D9"/>
    <w:rsid w:val="2C38C508"/>
    <w:rsid w:val="2C3B9497"/>
    <w:rsid w:val="2C4DA571"/>
    <w:rsid w:val="2C56927B"/>
    <w:rsid w:val="2C58F388"/>
    <w:rsid w:val="2C59F33B"/>
    <w:rsid w:val="2C61AD91"/>
    <w:rsid w:val="2C678663"/>
    <w:rsid w:val="2C70BD2F"/>
    <w:rsid w:val="2C73D969"/>
    <w:rsid w:val="2C7FFFC8"/>
    <w:rsid w:val="2C85F832"/>
    <w:rsid w:val="2C8C8B6D"/>
    <w:rsid w:val="2CA340D1"/>
    <w:rsid w:val="2CBB0A7B"/>
    <w:rsid w:val="2CC26B21"/>
    <w:rsid w:val="2CCE1110"/>
    <w:rsid w:val="2CD740A9"/>
    <w:rsid w:val="2CD7543E"/>
    <w:rsid w:val="2CE99F84"/>
    <w:rsid w:val="2CFF01A7"/>
    <w:rsid w:val="2CFF26AA"/>
    <w:rsid w:val="2D0A460A"/>
    <w:rsid w:val="2D22F72C"/>
    <w:rsid w:val="2D2BAECC"/>
    <w:rsid w:val="2D2E5B6B"/>
    <w:rsid w:val="2D2EF41C"/>
    <w:rsid w:val="2D39EF35"/>
    <w:rsid w:val="2D635918"/>
    <w:rsid w:val="2D72F3FC"/>
    <w:rsid w:val="2D81EC1B"/>
    <w:rsid w:val="2D88BB16"/>
    <w:rsid w:val="2D8CFEE3"/>
    <w:rsid w:val="2D97FED4"/>
    <w:rsid w:val="2DA2BE89"/>
    <w:rsid w:val="2DAABF3D"/>
    <w:rsid w:val="2DABD7EC"/>
    <w:rsid w:val="2DAF8226"/>
    <w:rsid w:val="2DB4A60F"/>
    <w:rsid w:val="2DBD5151"/>
    <w:rsid w:val="2DC56B92"/>
    <w:rsid w:val="2DE81308"/>
    <w:rsid w:val="2DEFCC84"/>
    <w:rsid w:val="2DF1EB93"/>
    <w:rsid w:val="2DF262DC"/>
    <w:rsid w:val="2DFD7DF2"/>
    <w:rsid w:val="2E0D1B4B"/>
    <w:rsid w:val="2E10457B"/>
    <w:rsid w:val="2E11DEAB"/>
    <w:rsid w:val="2E12A8F4"/>
    <w:rsid w:val="2E21C893"/>
    <w:rsid w:val="2E330A01"/>
    <w:rsid w:val="2E3B5570"/>
    <w:rsid w:val="2E4EC5D5"/>
    <w:rsid w:val="2E612BC2"/>
    <w:rsid w:val="2E67853C"/>
    <w:rsid w:val="2E723318"/>
    <w:rsid w:val="2E7E564D"/>
    <w:rsid w:val="2E800B03"/>
    <w:rsid w:val="2E843CC2"/>
    <w:rsid w:val="2E9B0216"/>
    <w:rsid w:val="2EA2EF9C"/>
    <w:rsid w:val="2EA81AC5"/>
    <w:rsid w:val="2EAA5489"/>
    <w:rsid w:val="2EAF7F6F"/>
    <w:rsid w:val="2EBEC78D"/>
    <w:rsid w:val="2EC0BFCB"/>
    <w:rsid w:val="2EC1B261"/>
    <w:rsid w:val="2ED9F58E"/>
    <w:rsid w:val="2EE4BACB"/>
    <w:rsid w:val="2EE9DE6A"/>
    <w:rsid w:val="2EF2C1BE"/>
    <w:rsid w:val="2EF692F8"/>
    <w:rsid w:val="2EFA9D75"/>
    <w:rsid w:val="2F03E04E"/>
    <w:rsid w:val="2F048E0B"/>
    <w:rsid w:val="2F070287"/>
    <w:rsid w:val="2F09BC3F"/>
    <w:rsid w:val="2F09CE1D"/>
    <w:rsid w:val="2F439B52"/>
    <w:rsid w:val="2F44AFFA"/>
    <w:rsid w:val="2F45DF02"/>
    <w:rsid w:val="2F5FA753"/>
    <w:rsid w:val="2F619B74"/>
    <w:rsid w:val="2F6550B5"/>
    <w:rsid w:val="2F66839B"/>
    <w:rsid w:val="2F829EAA"/>
    <w:rsid w:val="2F83E44B"/>
    <w:rsid w:val="2F87FA89"/>
    <w:rsid w:val="2F9FCE34"/>
    <w:rsid w:val="2FA99B8D"/>
    <w:rsid w:val="2FAB1435"/>
    <w:rsid w:val="2FAE850F"/>
    <w:rsid w:val="2FBB31BA"/>
    <w:rsid w:val="2FE0646D"/>
    <w:rsid w:val="2FE1CFA1"/>
    <w:rsid w:val="300CD03F"/>
    <w:rsid w:val="301A18D6"/>
    <w:rsid w:val="302BFA92"/>
    <w:rsid w:val="303129D5"/>
    <w:rsid w:val="303D5602"/>
    <w:rsid w:val="303F157A"/>
    <w:rsid w:val="3043D634"/>
    <w:rsid w:val="3052417A"/>
    <w:rsid w:val="305DF435"/>
    <w:rsid w:val="30698FE5"/>
    <w:rsid w:val="3069C6A4"/>
    <w:rsid w:val="306BDA54"/>
    <w:rsid w:val="307368F1"/>
    <w:rsid w:val="3073E9F1"/>
    <w:rsid w:val="3075662E"/>
    <w:rsid w:val="307C3941"/>
    <w:rsid w:val="3081D17D"/>
    <w:rsid w:val="308659A3"/>
    <w:rsid w:val="30AA7117"/>
    <w:rsid w:val="30AD5A6F"/>
    <w:rsid w:val="30AF9115"/>
    <w:rsid w:val="30D12A57"/>
    <w:rsid w:val="30DE28C6"/>
    <w:rsid w:val="30E797DE"/>
    <w:rsid w:val="30F6D85C"/>
    <w:rsid w:val="3100F061"/>
    <w:rsid w:val="310EB88A"/>
    <w:rsid w:val="31168838"/>
    <w:rsid w:val="311A4973"/>
    <w:rsid w:val="311FB3CA"/>
    <w:rsid w:val="3124732A"/>
    <w:rsid w:val="312F1DFD"/>
    <w:rsid w:val="313413B4"/>
    <w:rsid w:val="31489500"/>
    <w:rsid w:val="314C74C5"/>
    <w:rsid w:val="3154555A"/>
    <w:rsid w:val="31751191"/>
    <w:rsid w:val="31775712"/>
    <w:rsid w:val="318691D4"/>
    <w:rsid w:val="31945B12"/>
    <w:rsid w:val="3198CC84"/>
    <w:rsid w:val="319AC7AD"/>
    <w:rsid w:val="31AC96D3"/>
    <w:rsid w:val="31B0A812"/>
    <w:rsid w:val="31C3FA0F"/>
    <w:rsid w:val="31D31D4B"/>
    <w:rsid w:val="31DECF42"/>
    <w:rsid w:val="31EBC6A3"/>
    <w:rsid w:val="31FCAE03"/>
    <w:rsid w:val="3240FF04"/>
    <w:rsid w:val="32477524"/>
    <w:rsid w:val="324D4F42"/>
    <w:rsid w:val="32652198"/>
    <w:rsid w:val="326F8CD2"/>
    <w:rsid w:val="3281D4A8"/>
    <w:rsid w:val="3284A1F1"/>
    <w:rsid w:val="328807F0"/>
    <w:rsid w:val="328888E4"/>
    <w:rsid w:val="32A1FD8D"/>
    <w:rsid w:val="32B619D4"/>
    <w:rsid w:val="32BF00C8"/>
    <w:rsid w:val="32D19D2B"/>
    <w:rsid w:val="32D990B9"/>
    <w:rsid w:val="32E23DBC"/>
    <w:rsid w:val="32F959F8"/>
    <w:rsid w:val="330A0D33"/>
    <w:rsid w:val="330BB6B0"/>
    <w:rsid w:val="331718A7"/>
    <w:rsid w:val="3323F8A4"/>
    <w:rsid w:val="3372A785"/>
    <w:rsid w:val="337E9951"/>
    <w:rsid w:val="33820A18"/>
    <w:rsid w:val="339768C2"/>
    <w:rsid w:val="33AF0959"/>
    <w:rsid w:val="33B51539"/>
    <w:rsid w:val="33B7546C"/>
    <w:rsid w:val="33BADEC5"/>
    <w:rsid w:val="33C2364F"/>
    <w:rsid w:val="33E2F219"/>
    <w:rsid w:val="33E3081C"/>
    <w:rsid w:val="33E9FF5F"/>
    <w:rsid w:val="33F46DE1"/>
    <w:rsid w:val="33F8D7B0"/>
    <w:rsid w:val="3402EE14"/>
    <w:rsid w:val="3408DD62"/>
    <w:rsid w:val="340F377B"/>
    <w:rsid w:val="34136C7A"/>
    <w:rsid w:val="343CFA1D"/>
    <w:rsid w:val="3455B442"/>
    <w:rsid w:val="345AE0BD"/>
    <w:rsid w:val="3460C1CE"/>
    <w:rsid w:val="3466B3CB"/>
    <w:rsid w:val="3466FCD5"/>
    <w:rsid w:val="346D4A81"/>
    <w:rsid w:val="34803CBE"/>
    <w:rsid w:val="3484712B"/>
    <w:rsid w:val="3494AAE1"/>
    <w:rsid w:val="34A72D45"/>
    <w:rsid w:val="34B7FCE0"/>
    <w:rsid w:val="34B8A3F7"/>
    <w:rsid w:val="34B9F5D4"/>
    <w:rsid w:val="34C5A488"/>
    <w:rsid w:val="34DE26E0"/>
    <w:rsid w:val="34E414AF"/>
    <w:rsid w:val="34F81DA0"/>
    <w:rsid w:val="3504776D"/>
    <w:rsid w:val="350A5CD0"/>
    <w:rsid w:val="3513179A"/>
    <w:rsid w:val="3534A7DA"/>
    <w:rsid w:val="353A9593"/>
    <w:rsid w:val="353B985F"/>
    <w:rsid w:val="353D37C7"/>
    <w:rsid w:val="354132C4"/>
    <w:rsid w:val="35571E3B"/>
    <w:rsid w:val="355BAE2B"/>
    <w:rsid w:val="3568EBB7"/>
    <w:rsid w:val="356C37F8"/>
    <w:rsid w:val="357AA513"/>
    <w:rsid w:val="357E97C0"/>
    <w:rsid w:val="3582078B"/>
    <w:rsid w:val="35853C22"/>
    <w:rsid w:val="358695FA"/>
    <w:rsid w:val="358DEC0D"/>
    <w:rsid w:val="35919298"/>
    <w:rsid w:val="35BC376B"/>
    <w:rsid w:val="35BE0CF5"/>
    <w:rsid w:val="35D16006"/>
    <w:rsid w:val="35D167FD"/>
    <w:rsid w:val="35D3A12A"/>
    <w:rsid w:val="35D48CA6"/>
    <w:rsid w:val="35DF3DCA"/>
    <w:rsid w:val="3601F438"/>
    <w:rsid w:val="3608C923"/>
    <w:rsid w:val="360D9E60"/>
    <w:rsid w:val="360FDECE"/>
    <w:rsid w:val="362B92AD"/>
    <w:rsid w:val="362F5583"/>
    <w:rsid w:val="363040A7"/>
    <w:rsid w:val="36527AC4"/>
    <w:rsid w:val="365B1E6A"/>
    <w:rsid w:val="365CBA7E"/>
    <w:rsid w:val="367A9C16"/>
    <w:rsid w:val="367D9DFA"/>
    <w:rsid w:val="3683E4B9"/>
    <w:rsid w:val="368BD417"/>
    <w:rsid w:val="3694DA0D"/>
    <w:rsid w:val="3695BBFB"/>
    <w:rsid w:val="36A790B1"/>
    <w:rsid w:val="36ADD5B1"/>
    <w:rsid w:val="36C1E6CD"/>
    <w:rsid w:val="36C69A44"/>
    <w:rsid w:val="36C8B455"/>
    <w:rsid w:val="36D508C5"/>
    <w:rsid w:val="36F52942"/>
    <w:rsid w:val="36FAC329"/>
    <w:rsid w:val="3700F49C"/>
    <w:rsid w:val="37066918"/>
    <w:rsid w:val="370B945A"/>
    <w:rsid w:val="37146D6D"/>
    <w:rsid w:val="3719610B"/>
    <w:rsid w:val="371A6821"/>
    <w:rsid w:val="371EA113"/>
    <w:rsid w:val="3724997A"/>
    <w:rsid w:val="3730A23D"/>
    <w:rsid w:val="3746D83D"/>
    <w:rsid w:val="374C850F"/>
    <w:rsid w:val="375871F8"/>
    <w:rsid w:val="3769987C"/>
    <w:rsid w:val="376EA137"/>
    <w:rsid w:val="377E947E"/>
    <w:rsid w:val="379709B6"/>
    <w:rsid w:val="37A34C05"/>
    <w:rsid w:val="37A49984"/>
    <w:rsid w:val="37A51B36"/>
    <w:rsid w:val="37B8D183"/>
    <w:rsid w:val="37D60DC0"/>
    <w:rsid w:val="37DD5DED"/>
    <w:rsid w:val="37DE3447"/>
    <w:rsid w:val="37F19696"/>
    <w:rsid w:val="37F5A81B"/>
    <w:rsid w:val="37F5FC0B"/>
    <w:rsid w:val="37FAFA58"/>
    <w:rsid w:val="38080E08"/>
    <w:rsid w:val="38098F80"/>
    <w:rsid w:val="3810C9DF"/>
    <w:rsid w:val="381A4D51"/>
    <w:rsid w:val="381B40F3"/>
    <w:rsid w:val="38320C92"/>
    <w:rsid w:val="3834D1FB"/>
    <w:rsid w:val="38362AC7"/>
    <w:rsid w:val="38424A28"/>
    <w:rsid w:val="38573510"/>
    <w:rsid w:val="385E4F3B"/>
    <w:rsid w:val="3862A917"/>
    <w:rsid w:val="386491EC"/>
    <w:rsid w:val="387427D8"/>
    <w:rsid w:val="38957AC2"/>
    <w:rsid w:val="38978B8C"/>
    <w:rsid w:val="389DB185"/>
    <w:rsid w:val="389F4493"/>
    <w:rsid w:val="38A58F3F"/>
    <w:rsid w:val="38B2D104"/>
    <w:rsid w:val="38B46B19"/>
    <w:rsid w:val="38BECB6C"/>
    <w:rsid w:val="38CDA364"/>
    <w:rsid w:val="38DB47CE"/>
    <w:rsid w:val="38F43D84"/>
    <w:rsid w:val="38F742E3"/>
    <w:rsid w:val="38F79B6E"/>
    <w:rsid w:val="38F92531"/>
    <w:rsid w:val="38FBD0FB"/>
    <w:rsid w:val="38FF9B48"/>
    <w:rsid w:val="3905BB1C"/>
    <w:rsid w:val="3905E1F1"/>
    <w:rsid w:val="3907E25E"/>
    <w:rsid w:val="39087DBA"/>
    <w:rsid w:val="391ADA7B"/>
    <w:rsid w:val="391D9760"/>
    <w:rsid w:val="39207D5F"/>
    <w:rsid w:val="392938EC"/>
    <w:rsid w:val="393B371F"/>
    <w:rsid w:val="393D8226"/>
    <w:rsid w:val="394FCAD5"/>
    <w:rsid w:val="39540A6C"/>
    <w:rsid w:val="3954AB7D"/>
    <w:rsid w:val="39624FEB"/>
    <w:rsid w:val="39691758"/>
    <w:rsid w:val="396C8D71"/>
    <w:rsid w:val="396E31B0"/>
    <w:rsid w:val="396FC818"/>
    <w:rsid w:val="39755656"/>
    <w:rsid w:val="398073E5"/>
    <w:rsid w:val="39977617"/>
    <w:rsid w:val="39986A26"/>
    <w:rsid w:val="399B1279"/>
    <w:rsid w:val="39A0376B"/>
    <w:rsid w:val="39AC8C0C"/>
    <w:rsid w:val="39AED483"/>
    <w:rsid w:val="39B4F7F7"/>
    <w:rsid w:val="39B6848D"/>
    <w:rsid w:val="39BA7B2D"/>
    <w:rsid w:val="39C27226"/>
    <w:rsid w:val="39C5182E"/>
    <w:rsid w:val="39D339C8"/>
    <w:rsid w:val="39DA92B8"/>
    <w:rsid w:val="39E26E70"/>
    <w:rsid w:val="39E6554F"/>
    <w:rsid w:val="39F2D720"/>
    <w:rsid w:val="3A0EBA0B"/>
    <w:rsid w:val="3A15BCF2"/>
    <w:rsid w:val="3A191E4B"/>
    <w:rsid w:val="3A28DEAE"/>
    <w:rsid w:val="3A2B375A"/>
    <w:rsid w:val="3A487AC2"/>
    <w:rsid w:val="3A5208E3"/>
    <w:rsid w:val="3A681934"/>
    <w:rsid w:val="3A773EE4"/>
    <w:rsid w:val="3A9AF954"/>
    <w:rsid w:val="3AA18B7D"/>
    <w:rsid w:val="3AA44E1B"/>
    <w:rsid w:val="3AB0E0B2"/>
    <w:rsid w:val="3AB0E9BE"/>
    <w:rsid w:val="3AC8B16F"/>
    <w:rsid w:val="3ACD36F7"/>
    <w:rsid w:val="3AE1A0C3"/>
    <w:rsid w:val="3AEA09F8"/>
    <w:rsid w:val="3AEDD3A3"/>
    <w:rsid w:val="3AEF2CE4"/>
    <w:rsid w:val="3AFEBDA5"/>
    <w:rsid w:val="3B10A6D2"/>
    <w:rsid w:val="3B19E9A1"/>
    <w:rsid w:val="3B1BF7F4"/>
    <w:rsid w:val="3B302BA1"/>
    <w:rsid w:val="3B31F4D1"/>
    <w:rsid w:val="3B37F92A"/>
    <w:rsid w:val="3B4E430D"/>
    <w:rsid w:val="3B54490F"/>
    <w:rsid w:val="3B6C7A73"/>
    <w:rsid w:val="3B7DE4DE"/>
    <w:rsid w:val="3B82BBED"/>
    <w:rsid w:val="3B910A77"/>
    <w:rsid w:val="3B9D4A95"/>
    <w:rsid w:val="3B9DC1D0"/>
    <w:rsid w:val="3BA73059"/>
    <w:rsid w:val="3BAB7BF3"/>
    <w:rsid w:val="3BC5F6B2"/>
    <w:rsid w:val="3BC9B842"/>
    <w:rsid w:val="3BD117D9"/>
    <w:rsid w:val="3BE8EB41"/>
    <w:rsid w:val="3BEDD944"/>
    <w:rsid w:val="3BEEF3F5"/>
    <w:rsid w:val="3BF80A9D"/>
    <w:rsid w:val="3C1119FD"/>
    <w:rsid w:val="3C12BABE"/>
    <w:rsid w:val="3C1AC917"/>
    <w:rsid w:val="3C224ADD"/>
    <w:rsid w:val="3C2D8603"/>
    <w:rsid w:val="3C387592"/>
    <w:rsid w:val="3C4E1525"/>
    <w:rsid w:val="3C508E70"/>
    <w:rsid w:val="3C543114"/>
    <w:rsid w:val="3C5EC229"/>
    <w:rsid w:val="3C5F0A83"/>
    <w:rsid w:val="3C667892"/>
    <w:rsid w:val="3C731305"/>
    <w:rsid w:val="3C7528B2"/>
    <w:rsid w:val="3C759D10"/>
    <w:rsid w:val="3C785C66"/>
    <w:rsid w:val="3C82B1F2"/>
    <w:rsid w:val="3C9469CF"/>
    <w:rsid w:val="3C98D2CE"/>
    <w:rsid w:val="3CB5DB91"/>
    <w:rsid w:val="3CC052A9"/>
    <w:rsid w:val="3CCE2DE5"/>
    <w:rsid w:val="3CD7F465"/>
    <w:rsid w:val="3CF652AA"/>
    <w:rsid w:val="3CFCBA45"/>
    <w:rsid w:val="3D067DB1"/>
    <w:rsid w:val="3D09B373"/>
    <w:rsid w:val="3D1517E9"/>
    <w:rsid w:val="3D29D85D"/>
    <w:rsid w:val="3D31C05E"/>
    <w:rsid w:val="3D3C11AE"/>
    <w:rsid w:val="3D435D11"/>
    <w:rsid w:val="3D49B1FB"/>
    <w:rsid w:val="3D4EA75D"/>
    <w:rsid w:val="3D59B595"/>
    <w:rsid w:val="3D5C518B"/>
    <w:rsid w:val="3D6A31B3"/>
    <w:rsid w:val="3D6ACAED"/>
    <w:rsid w:val="3D7757DE"/>
    <w:rsid w:val="3D79BA96"/>
    <w:rsid w:val="3D7A0BC4"/>
    <w:rsid w:val="3D7E5BD7"/>
    <w:rsid w:val="3D7FE1A8"/>
    <w:rsid w:val="3D8C11AB"/>
    <w:rsid w:val="3D8D9214"/>
    <w:rsid w:val="3D938D7B"/>
    <w:rsid w:val="3D9FB9F6"/>
    <w:rsid w:val="3DA8D359"/>
    <w:rsid w:val="3DA9F15D"/>
    <w:rsid w:val="3DAE8B1F"/>
    <w:rsid w:val="3DBCFC0A"/>
    <w:rsid w:val="3DC09B5A"/>
    <w:rsid w:val="3DC1FBB6"/>
    <w:rsid w:val="3DCEEC85"/>
    <w:rsid w:val="3DD873C4"/>
    <w:rsid w:val="3DDA35B3"/>
    <w:rsid w:val="3DE91AFD"/>
    <w:rsid w:val="3DFB6C27"/>
    <w:rsid w:val="3DFCFDA3"/>
    <w:rsid w:val="3E0760A8"/>
    <w:rsid w:val="3E1DEF18"/>
    <w:rsid w:val="3E242213"/>
    <w:rsid w:val="3E2572BF"/>
    <w:rsid w:val="3E2DF909"/>
    <w:rsid w:val="3E391730"/>
    <w:rsid w:val="3E464B63"/>
    <w:rsid w:val="3E5108E7"/>
    <w:rsid w:val="3E5240A4"/>
    <w:rsid w:val="3E5398B6"/>
    <w:rsid w:val="3E5768B2"/>
    <w:rsid w:val="3E5FB004"/>
    <w:rsid w:val="3E60D81A"/>
    <w:rsid w:val="3E694B50"/>
    <w:rsid w:val="3E774F8C"/>
    <w:rsid w:val="3E7B494F"/>
    <w:rsid w:val="3E858516"/>
    <w:rsid w:val="3E8A61D3"/>
    <w:rsid w:val="3E8F3AB4"/>
    <w:rsid w:val="3E923156"/>
    <w:rsid w:val="3E960A6E"/>
    <w:rsid w:val="3E988AA6"/>
    <w:rsid w:val="3EB585A0"/>
    <w:rsid w:val="3EC289E0"/>
    <w:rsid w:val="3ECD90BF"/>
    <w:rsid w:val="3ECEBA83"/>
    <w:rsid w:val="3ED36711"/>
    <w:rsid w:val="3ED3A86D"/>
    <w:rsid w:val="3EDC2C49"/>
    <w:rsid w:val="3EE4C8D3"/>
    <w:rsid w:val="3EE756A2"/>
    <w:rsid w:val="3EEDDA80"/>
    <w:rsid w:val="3EEF7691"/>
    <w:rsid w:val="3EFC4999"/>
    <w:rsid w:val="3F02BE77"/>
    <w:rsid w:val="3F0A5535"/>
    <w:rsid w:val="3F0F82BF"/>
    <w:rsid w:val="3F120D01"/>
    <w:rsid w:val="3F13368A"/>
    <w:rsid w:val="3F27E20C"/>
    <w:rsid w:val="3F36BDA0"/>
    <w:rsid w:val="3F574AEA"/>
    <w:rsid w:val="3F61E7C4"/>
    <w:rsid w:val="3F6C9A3F"/>
    <w:rsid w:val="3F76EFAA"/>
    <w:rsid w:val="3F8F228F"/>
    <w:rsid w:val="3F8FDB89"/>
    <w:rsid w:val="3F97D672"/>
    <w:rsid w:val="3F97DE3F"/>
    <w:rsid w:val="3F9B308E"/>
    <w:rsid w:val="3FA66589"/>
    <w:rsid w:val="3FC74D98"/>
    <w:rsid w:val="3FD286B9"/>
    <w:rsid w:val="3FD70C7F"/>
    <w:rsid w:val="3FDAD99C"/>
    <w:rsid w:val="3FE86FD2"/>
    <w:rsid w:val="3FF657B8"/>
    <w:rsid w:val="3FFCA87B"/>
    <w:rsid w:val="400C3425"/>
    <w:rsid w:val="401A4CE5"/>
    <w:rsid w:val="401CF378"/>
    <w:rsid w:val="4031B3AA"/>
    <w:rsid w:val="404B0B7B"/>
    <w:rsid w:val="40519FFD"/>
    <w:rsid w:val="40548EE1"/>
    <w:rsid w:val="405741FB"/>
    <w:rsid w:val="4062C674"/>
    <w:rsid w:val="40713C39"/>
    <w:rsid w:val="4083D891"/>
    <w:rsid w:val="408DA811"/>
    <w:rsid w:val="409BD295"/>
    <w:rsid w:val="40A813D7"/>
    <w:rsid w:val="40AAB1C0"/>
    <w:rsid w:val="40B33BA7"/>
    <w:rsid w:val="40B998CE"/>
    <w:rsid w:val="40C14241"/>
    <w:rsid w:val="40C4C37E"/>
    <w:rsid w:val="40CC38CB"/>
    <w:rsid w:val="40D0BAB2"/>
    <w:rsid w:val="40D13627"/>
    <w:rsid w:val="40E3699D"/>
    <w:rsid w:val="40FC91FA"/>
    <w:rsid w:val="41055323"/>
    <w:rsid w:val="410A08E9"/>
    <w:rsid w:val="4111F279"/>
    <w:rsid w:val="412F528D"/>
    <w:rsid w:val="4133AEA0"/>
    <w:rsid w:val="413AAD6A"/>
    <w:rsid w:val="4142AFC6"/>
    <w:rsid w:val="414C067C"/>
    <w:rsid w:val="414D0BB7"/>
    <w:rsid w:val="415A29BC"/>
    <w:rsid w:val="415CB972"/>
    <w:rsid w:val="415DB97D"/>
    <w:rsid w:val="416060B1"/>
    <w:rsid w:val="4161038D"/>
    <w:rsid w:val="4161B1A0"/>
    <w:rsid w:val="416676E9"/>
    <w:rsid w:val="416C3028"/>
    <w:rsid w:val="416CED92"/>
    <w:rsid w:val="417DEC25"/>
    <w:rsid w:val="419D0870"/>
    <w:rsid w:val="41BDB7D4"/>
    <w:rsid w:val="41C67458"/>
    <w:rsid w:val="41D04166"/>
    <w:rsid w:val="41D49798"/>
    <w:rsid w:val="41D70DE5"/>
    <w:rsid w:val="41EE1A04"/>
    <w:rsid w:val="41F43F8A"/>
    <w:rsid w:val="41F9C1DD"/>
    <w:rsid w:val="41FB9635"/>
    <w:rsid w:val="41FE7D83"/>
    <w:rsid w:val="42071A28"/>
    <w:rsid w:val="4219440F"/>
    <w:rsid w:val="421BDF3C"/>
    <w:rsid w:val="421FA8F2"/>
    <w:rsid w:val="4227FD08"/>
    <w:rsid w:val="4244A53A"/>
    <w:rsid w:val="42533E2A"/>
    <w:rsid w:val="425A2CF7"/>
    <w:rsid w:val="426A91B7"/>
    <w:rsid w:val="426E63CE"/>
    <w:rsid w:val="42793644"/>
    <w:rsid w:val="427D7EFF"/>
    <w:rsid w:val="428252B5"/>
    <w:rsid w:val="428A35FF"/>
    <w:rsid w:val="4294755A"/>
    <w:rsid w:val="429A1B58"/>
    <w:rsid w:val="429B013B"/>
    <w:rsid w:val="42A446D5"/>
    <w:rsid w:val="42AAA4A5"/>
    <w:rsid w:val="42AD8991"/>
    <w:rsid w:val="42B94164"/>
    <w:rsid w:val="42C31666"/>
    <w:rsid w:val="42C45E7C"/>
    <w:rsid w:val="42CF7F01"/>
    <w:rsid w:val="42F82651"/>
    <w:rsid w:val="42FC513B"/>
    <w:rsid w:val="43004F0C"/>
    <w:rsid w:val="43050099"/>
    <w:rsid w:val="43141037"/>
    <w:rsid w:val="431C6E21"/>
    <w:rsid w:val="431F942D"/>
    <w:rsid w:val="432D30B1"/>
    <w:rsid w:val="4331FCCF"/>
    <w:rsid w:val="433208A5"/>
    <w:rsid w:val="43336928"/>
    <w:rsid w:val="433741A3"/>
    <w:rsid w:val="433A0FD4"/>
    <w:rsid w:val="43446BDA"/>
    <w:rsid w:val="434A41B2"/>
    <w:rsid w:val="43520ED7"/>
    <w:rsid w:val="43546F82"/>
    <w:rsid w:val="435AB1F4"/>
    <w:rsid w:val="435C96D8"/>
    <w:rsid w:val="435E4A7F"/>
    <w:rsid w:val="4369BC1F"/>
    <w:rsid w:val="436D0134"/>
    <w:rsid w:val="4372DE46"/>
    <w:rsid w:val="4382FAA9"/>
    <w:rsid w:val="4384BDEA"/>
    <w:rsid w:val="43943F92"/>
    <w:rsid w:val="43960FDF"/>
    <w:rsid w:val="43BF78B6"/>
    <w:rsid w:val="43C76EA0"/>
    <w:rsid w:val="43CB7D9A"/>
    <w:rsid w:val="43CEB91B"/>
    <w:rsid w:val="43DEBBB6"/>
    <w:rsid w:val="43DFC2CC"/>
    <w:rsid w:val="43F7B82D"/>
    <w:rsid w:val="43FA3597"/>
    <w:rsid w:val="4403E1B6"/>
    <w:rsid w:val="4403E5D3"/>
    <w:rsid w:val="4406C52C"/>
    <w:rsid w:val="440EC633"/>
    <w:rsid w:val="44163DE5"/>
    <w:rsid w:val="441932E1"/>
    <w:rsid w:val="442954C9"/>
    <w:rsid w:val="4437FDA5"/>
    <w:rsid w:val="44393D0C"/>
    <w:rsid w:val="443AC4FC"/>
    <w:rsid w:val="443CD4FA"/>
    <w:rsid w:val="443CE36C"/>
    <w:rsid w:val="4446A1D9"/>
    <w:rsid w:val="444A5E64"/>
    <w:rsid w:val="445AB0FF"/>
    <w:rsid w:val="445B21D0"/>
    <w:rsid w:val="4470E98C"/>
    <w:rsid w:val="448AD0C6"/>
    <w:rsid w:val="44917DC1"/>
    <w:rsid w:val="449A8CA2"/>
    <w:rsid w:val="44A20777"/>
    <w:rsid w:val="44B32EDD"/>
    <w:rsid w:val="44B49708"/>
    <w:rsid w:val="44BAC159"/>
    <w:rsid w:val="44BC4976"/>
    <w:rsid w:val="44C79C40"/>
    <w:rsid w:val="44D31204"/>
    <w:rsid w:val="44D678FC"/>
    <w:rsid w:val="44D8D717"/>
    <w:rsid w:val="44DD0574"/>
    <w:rsid w:val="45054D30"/>
    <w:rsid w:val="450641F2"/>
    <w:rsid w:val="45187131"/>
    <w:rsid w:val="451AB5EC"/>
    <w:rsid w:val="451B8B26"/>
    <w:rsid w:val="452104CE"/>
    <w:rsid w:val="45234040"/>
    <w:rsid w:val="4526EAEF"/>
    <w:rsid w:val="45360FD0"/>
    <w:rsid w:val="453610E2"/>
    <w:rsid w:val="453F4593"/>
    <w:rsid w:val="45427DB3"/>
    <w:rsid w:val="45575395"/>
    <w:rsid w:val="4561D2A8"/>
    <w:rsid w:val="4571361D"/>
    <w:rsid w:val="45866F22"/>
    <w:rsid w:val="45875E8A"/>
    <w:rsid w:val="458C1BE4"/>
    <w:rsid w:val="45A7A592"/>
    <w:rsid w:val="45B99603"/>
    <w:rsid w:val="45C228BD"/>
    <w:rsid w:val="45C9192C"/>
    <w:rsid w:val="45D20FC4"/>
    <w:rsid w:val="45D40B9C"/>
    <w:rsid w:val="45D707F2"/>
    <w:rsid w:val="45D76E18"/>
    <w:rsid w:val="45D7E7BC"/>
    <w:rsid w:val="45D90734"/>
    <w:rsid w:val="45DC8D84"/>
    <w:rsid w:val="45E2144E"/>
    <w:rsid w:val="4602C3B0"/>
    <w:rsid w:val="46188A17"/>
    <w:rsid w:val="4621CDBC"/>
    <w:rsid w:val="46263B5B"/>
    <w:rsid w:val="46337F7E"/>
    <w:rsid w:val="4637EFCE"/>
    <w:rsid w:val="464A03E6"/>
    <w:rsid w:val="4652C38E"/>
    <w:rsid w:val="465357CB"/>
    <w:rsid w:val="465BF847"/>
    <w:rsid w:val="46663BA1"/>
    <w:rsid w:val="466C655A"/>
    <w:rsid w:val="466CED4D"/>
    <w:rsid w:val="468EAC6D"/>
    <w:rsid w:val="468FE50B"/>
    <w:rsid w:val="46B4EE99"/>
    <w:rsid w:val="46BCD52F"/>
    <w:rsid w:val="46C3AB1E"/>
    <w:rsid w:val="46D73122"/>
    <w:rsid w:val="46DE78F6"/>
    <w:rsid w:val="46FC9D02"/>
    <w:rsid w:val="47015C71"/>
    <w:rsid w:val="4704BB6B"/>
    <w:rsid w:val="47096A00"/>
    <w:rsid w:val="4715735D"/>
    <w:rsid w:val="4717E861"/>
    <w:rsid w:val="471B2184"/>
    <w:rsid w:val="471EBF35"/>
    <w:rsid w:val="4725D4A3"/>
    <w:rsid w:val="4736B0D8"/>
    <w:rsid w:val="474183DD"/>
    <w:rsid w:val="474375F3"/>
    <w:rsid w:val="4749E06F"/>
    <w:rsid w:val="474FE453"/>
    <w:rsid w:val="4768D31E"/>
    <w:rsid w:val="4771964C"/>
    <w:rsid w:val="4779FD0F"/>
    <w:rsid w:val="477D092C"/>
    <w:rsid w:val="47A2E857"/>
    <w:rsid w:val="47C16688"/>
    <w:rsid w:val="47CCF4A0"/>
    <w:rsid w:val="47CF9B93"/>
    <w:rsid w:val="47DD990E"/>
    <w:rsid w:val="47E4448A"/>
    <w:rsid w:val="47E64AD7"/>
    <w:rsid w:val="47F12B56"/>
    <w:rsid w:val="47F3EA38"/>
    <w:rsid w:val="47FE0978"/>
    <w:rsid w:val="48169C2F"/>
    <w:rsid w:val="48198FBD"/>
    <w:rsid w:val="483648DC"/>
    <w:rsid w:val="48484FFD"/>
    <w:rsid w:val="48493058"/>
    <w:rsid w:val="48553C2C"/>
    <w:rsid w:val="485FF5AC"/>
    <w:rsid w:val="4860AD02"/>
    <w:rsid w:val="4862A540"/>
    <w:rsid w:val="48692C7B"/>
    <w:rsid w:val="48696727"/>
    <w:rsid w:val="48696C26"/>
    <w:rsid w:val="48738F56"/>
    <w:rsid w:val="48746F6E"/>
    <w:rsid w:val="48755546"/>
    <w:rsid w:val="48758DF1"/>
    <w:rsid w:val="487A4957"/>
    <w:rsid w:val="487FB3AE"/>
    <w:rsid w:val="48892B53"/>
    <w:rsid w:val="488A8A9D"/>
    <w:rsid w:val="48B42F5E"/>
    <w:rsid w:val="48BC9122"/>
    <w:rsid w:val="48BEFF4C"/>
    <w:rsid w:val="48CCE50A"/>
    <w:rsid w:val="48D10D21"/>
    <w:rsid w:val="48DB482A"/>
    <w:rsid w:val="48E6BA6B"/>
    <w:rsid w:val="49046B5D"/>
    <w:rsid w:val="491053D9"/>
    <w:rsid w:val="49163127"/>
    <w:rsid w:val="492BA3DE"/>
    <w:rsid w:val="493D2B7A"/>
    <w:rsid w:val="4946E940"/>
    <w:rsid w:val="494D7A47"/>
    <w:rsid w:val="494D89A1"/>
    <w:rsid w:val="495D36E9"/>
    <w:rsid w:val="49780F51"/>
    <w:rsid w:val="4978DB72"/>
    <w:rsid w:val="4984EFED"/>
    <w:rsid w:val="4985F5E6"/>
    <w:rsid w:val="498EC7D9"/>
    <w:rsid w:val="499C3C56"/>
    <w:rsid w:val="49A378F9"/>
    <w:rsid w:val="49AF89CC"/>
    <w:rsid w:val="49B14B35"/>
    <w:rsid w:val="49B766C0"/>
    <w:rsid w:val="49B86390"/>
    <w:rsid w:val="49BCB765"/>
    <w:rsid w:val="49C419A3"/>
    <w:rsid w:val="49C583E1"/>
    <w:rsid w:val="49CBD85C"/>
    <w:rsid w:val="49D996CB"/>
    <w:rsid w:val="49DAFA4B"/>
    <w:rsid w:val="49E045F4"/>
    <w:rsid w:val="49EEB3AC"/>
    <w:rsid w:val="49F0AF3B"/>
    <w:rsid w:val="49FE2441"/>
    <w:rsid w:val="4A0129A0"/>
    <w:rsid w:val="4A02B6A3"/>
    <w:rsid w:val="4A079A57"/>
    <w:rsid w:val="4A0B8683"/>
    <w:rsid w:val="4A1B7244"/>
    <w:rsid w:val="4A376171"/>
    <w:rsid w:val="4A66F702"/>
    <w:rsid w:val="4A6837E1"/>
    <w:rsid w:val="4A71B1B8"/>
    <w:rsid w:val="4A83A335"/>
    <w:rsid w:val="4A8A8D12"/>
    <w:rsid w:val="4A9C8A4F"/>
    <w:rsid w:val="4A9E86EA"/>
    <w:rsid w:val="4AA21DCD"/>
    <w:rsid w:val="4AB2BD51"/>
    <w:rsid w:val="4AC45349"/>
    <w:rsid w:val="4ACC58E3"/>
    <w:rsid w:val="4AD494CC"/>
    <w:rsid w:val="4AD4F6A8"/>
    <w:rsid w:val="4AD660A3"/>
    <w:rsid w:val="4ADDF46B"/>
    <w:rsid w:val="4AE4A760"/>
    <w:rsid w:val="4AE8F53C"/>
    <w:rsid w:val="4AEACE8C"/>
    <w:rsid w:val="4AECBBC8"/>
    <w:rsid w:val="4AED5134"/>
    <w:rsid w:val="4AEE5A53"/>
    <w:rsid w:val="4AF7DA19"/>
    <w:rsid w:val="4B00F83F"/>
    <w:rsid w:val="4B09309D"/>
    <w:rsid w:val="4B1E5CEB"/>
    <w:rsid w:val="4B26B401"/>
    <w:rsid w:val="4B3586D0"/>
    <w:rsid w:val="4B53666F"/>
    <w:rsid w:val="4B76B481"/>
    <w:rsid w:val="4B82374E"/>
    <w:rsid w:val="4B849559"/>
    <w:rsid w:val="4B890B2B"/>
    <w:rsid w:val="4B8FB5C7"/>
    <w:rsid w:val="4B93CA06"/>
    <w:rsid w:val="4BA0B1E9"/>
    <w:rsid w:val="4BA913D7"/>
    <w:rsid w:val="4BC6B3AF"/>
    <w:rsid w:val="4C0815D7"/>
    <w:rsid w:val="4C0AC990"/>
    <w:rsid w:val="4C0FF3B4"/>
    <w:rsid w:val="4C1342BF"/>
    <w:rsid w:val="4C2270AA"/>
    <w:rsid w:val="4C22F651"/>
    <w:rsid w:val="4C36BB5C"/>
    <w:rsid w:val="4C4F4C6B"/>
    <w:rsid w:val="4C5107DC"/>
    <w:rsid w:val="4C5BD914"/>
    <w:rsid w:val="4C6344A0"/>
    <w:rsid w:val="4C68D634"/>
    <w:rsid w:val="4C6E9BFA"/>
    <w:rsid w:val="4C7ADD27"/>
    <w:rsid w:val="4C84C59D"/>
    <w:rsid w:val="4C8A2AB4"/>
    <w:rsid w:val="4C96D3AC"/>
    <w:rsid w:val="4CA972A0"/>
    <w:rsid w:val="4CBA37E7"/>
    <w:rsid w:val="4CC12ECE"/>
    <w:rsid w:val="4CC39A43"/>
    <w:rsid w:val="4CC75B5B"/>
    <w:rsid w:val="4CCE5621"/>
    <w:rsid w:val="4CDB55FB"/>
    <w:rsid w:val="4CE13BDA"/>
    <w:rsid w:val="4CE2D096"/>
    <w:rsid w:val="4CF44EA1"/>
    <w:rsid w:val="4D04FE6A"/>
    <w:rsid w:val="4D10B492"/>
    <w:rsid w:val="4D15ABF7"/>
    <w:rsid w:val="4D261C9E"/>
    <w:rsid w:val="4D38A18F"/>
    <w:rsid w:val="4D3FE530"/>
    <w:rsid w:val="4D48BC0A"/>
    <w:rsid w:val="4D60517A"/>
    <w:rsid w:val="4D715065"/>
    <w:rsid w:val="4D71FE1A"/>
    <w:rsid w:val="4D775E75"/>
    <w:rsid w:val="4D801249"/>
    <w:rsid w:val="4D8C6197"/>
    <w:rsid w:val="4D998F1A"/>
    <w:rsid w:val="4DA0960D"/>
    <w:rsid w:val="4DA35756"/>
    <w:rsid w:val="4DA3E891"/>
    <w:rsid w:val="4DA699F1"/>
    <w:rsid w:val="4DBFB7F6"/>
    <w:rsid w:val="4DC56A72"/>
    <w:rsid w:val="4DEBE729"/>
    <w:rsid w:val="4DEF5EC1"/>
    <w:rsid w:val="4DF29278"/>
    <w:rsid w:val="4DFBC0B8"/>
    <w:rsid w:val="4E0ADA61"/>
    <w:rsid w:val="4E0E0165"/>
    <w:rsid w:val="4E183453"/>
    <w:rsid w:val="4E1889A6"/>
    <w:rsid w:val="4E1B5A3D"/>
    <w:rsid w:val="4E1D2EDC"/>
    <w:rsid w:val="4E1FC7CA"/>
    <w:rsid w:val="4E227EBE"/>
    <w:rsid w:val="4E239BFC"/>
    <w:rsid w:val="4E3313A8"/>
    <w:rsid w:val="4E34D29D"/>
    <w:rsid w:val="4E36E0C3"/>
    <w:rsid w:val="4E44F9F1"/>
    <w:rsid w:val="4E665B93"/>
    <w:rsid w:val="4E82F712"/>
    <w:rsid w:val="4E83D8A9"/>
    <w:rsid w:val="4E9463BF"/>
    <w:rsid w:val="4E96CC37"/>
    <w:rsid w:val="4EB0E31E"/>
    <w:rsid w:val="4EB2810D"/>
    <w:rsid w:val="4EB3D81A"/>
    <w:rsid w:val="4EB54248"/>
    <w:rsid w:val="4EB6D946"/>
    <w:rsid w:val="4EB866FE"/>
    <w:rsid w:val="4ED227C7"/>
    <w:rsid w:val="4EDC6AA8"/>
    <w:rsid w:val="4EE1F307"/>
    <w:rsid w:val="4EE27DB6"/>
    <w:rsid w:val="4EE98ADB"/>
    <w:rsid w:val="4EED686F"/>
    <w:rsid w:val="4EEE24C1"/>
    <w:rsid w:val="4EF28DA3"/>
    <w:rsid w:val="4EF50BC0"/>
    <w:rsid w:val="4EFE2BFA"/>
    <w:rsid w:val="4F0260F9"/>
    <w:rsid w:val="4F0C802B"/>
    <w:rsid w:val="4F2C96CB"/>
    <w:rsid w:val="4F3AE807"/>
    <w:rsid w:val="4F44F62B"/>
    <w:rsid w:val="4F4BC379"/>
    <w:rsid w:val="4F4C9DC9"/>
    <w:rsid w:val="4F5168A8"/>
    <w:rsid w:val="4F519B79"/>
    <w:rsid w:val="4F5695D5"/>
    <w:rsid w:val="4F5D7F73"/>
    <w:rsid w:val="4F5DBD06"/>
    <w:rsid w:val="4F6A57E6"/>
    <w:rsid w:val="4F6FFB72"/>
    <w:rsid w:val="4F8DF4E6"/>
    <w:rsid w:val="4FA865B0"/>
    <w:rsid w:val="4FA9D1C6"/>
    <w:rsid w:val="4FB5E7C2"/>
    <w:rsid w:val="4FB6305F"/>
    <w:rsid w:val="4FBCA127"/>
    <w:rsid w:val="4FDCC5F3"/>
    <w:rsid w:val="4FDE03C4"/>
    <w:rsid w:val="4FEB7A73"/>
    <w:rsid w:val="4FF51DCF"/>
    <w:rsid w:val="5000B3DE"/>
    <w:rsid w:val="5005DF39"/>
    <w:rsid w:val="5008D5B4"/>
    <w:rsid w:val="500E570F"/>
    <w:rsid w:val="500E5C78"/>
    <w:rsid w:val="501AA32E"/>
    <w:rsid w:val="501DFC11"/>
    <w:rsid w:val="5025B3C4"/>
    <w:rsid w:val="50279F64"/>
    <w:rsid w:val="5028E553"/>
    <w:rsid w:val="502C367F"/>
    <w:rsid w:val="502CC0BE"/>
    <w:rsid w:val="502FCF52"/>
    <w:rsid w:val="504DC150"/>
    <w:rsid w:val="505CE703"/>
    <w:rsid w:val="5062AC1B"/>
    <w:rsid w:val="5078CEA7"/>
    <w:rsid w:val="50855B3C"/>
    <w:rsid w:val="508AC593"/>
    <w:rsid w:val="5094E9A2"/>
    <w:rsid w:val="5099FC5B"/>
    <w:rsid w:val="509E6F5F"/>
    <w:rsid w:val="50A4D23A"/>
    <w:rsid w:val="50AB7C4F"/>
    <w:rsid w:val="50B35C80"/>
    <w:rsid w:val="50C474A3"/>
    <w:rsid w:val="50CD00CF"/>
    <w:rsid w:val="50DDC45A"/>
    <w:rsid w:val="50DE3AB3"/>
    <w:rsid w:val="50DF3003"/>
    <w:rsid w:val="510A43F6"/>
    <w:rsid w:val="510D20DC"/>
    <w:rsid w:val="510FBCD5"/>
    <w:rsid w:val="51112254"/>
    <w:rsid w:val="5115A0D8"/>
    <w:rsid w:val="511D2902"/>
    <w:rsid w:val="512387EB"/>
    <w:rsid w:val="51247985"/>
    <w:rsid w:val="5131605C"/>
    <w:rsid w:val="5131A0EF"/>
    <w:rsid w:val="513C892E"/>
    <w:rsid w:val="5148005B"/>
    <w:rsid w:val="5149DBC9"/>
    <w:rsid w:val="514F9224"/>
    <w:rsid w:val="51537A3C"/>
    <w:rsid w:val="515B3ED9"/>
    <w:rsid w:val="5162F749"/>
    <w:rsid w:val="5169679E"/>
    <w:rsid w:val="516A1BD0"/>
    <w:rsid w:val="516CA96B"/>
    <w:rsid w:val="517D13DB"/>
    <w:rsid w:val="51B058A0"/>
    <w:rsid w:val="51D6EA41"/>
    <w:rsid w:val="51EA21CF"/>
    <w:rsid w:val="51EA91EA"/>
    <w:rsid w:val="51F2CCD2"/>
    <w:rsid w:val="51FC7257"/>
    <w:rsid w:val="5209D178"/>
    <w:rsid w:val="520C031B"/>
    <w:rsid w:val="520C3B85"/>
    <w:rsid w:val="5212F387"/>
    <w:rsid w:val="522111C8"/>
    <w:rsid w:val="5224A821"/>
    <w:rsid w:val="5233B845"/>
    <w:rsid w:val="5235CCBC"/>
    <w:rsid w:val="523C3A2A"/>
    <w:rsid w:val="52460DC3"/>
    <w:rsid w:val="5246C77E"/>
    <w:rsid w:val="5251424E"/>
    <w:rsid w:val="5259834F"/>
    <w:rsid w:val="526544EB"/>
    <w:rsid w:val="52800E3C"/>
    <w:rsid w:val="528794D7"/>
    <w:rsid w:val="5289096A"/>
    <w:rsid w:val="52976A6F"/>
    <w:rsid w:val="52A79C34"/>
    <w:rsid w:val="52B10F01"/>
    <w:rsid w:val="52B78A3C"/>
    <w:rsid w:val="52C049E6"/>
    <w:rsid w:val="52C41C89"/>
    <w:rsid w:val="52C595A8"/>
    <w:rsid w:val="52CE99AC"/>
    <w:rsid w:val="52D74857"/>
    <w:rsid w:val="52E146B8"/>
    <w:rsid w:val="52E3D591"/>
    <w:rsid w:val="52F10A5B"/>
    <w:rsid w:val="52FA04D0"/>
    <w:rsid w:val="52FEED61"/>
    <w:rsid w:val="52FF42B7"/>
    <w:rsid w:val="53029CB6"/>
    <w:rsid w:val="53071BD8"/>
    <w:rsid w:val="5318900D"/>
    <w:rsid w:val="534A6D07"/>
    <w:rsid w:val="535BBE4F"/>
    <w:rsid w:val="535E539E"/>
    <w:rsid w:val="535E771C"/>
    <w:rsid w:val="536123EE"/>
    <w:rsid w:val="5368978E"/>
    <w:rsid w:val="5383A57E"/>
    <w:rsid w:val="538D85E7"/>
    <w:rsid w:val="539B689A"/>
    <w:rsid w:val="539FDB93"/>
    <w:rsid w:val="53A761AA"/>
    <w:rsid w:val="53B06F69"/>
    <w:rsid w:val="53BC9E4C"/>
    <w:rsid w:val="53CBE759"/>
    <w:rsid w:val="53CEC4AB"/>
    <w:rsid w:val="53D0BD48"/>
    <w:rsid w:val="53D4A3AF"/>
    <w:rsid w:val="53D5357B"/>
    <w:rsid w:val="53E6C178"/>
    <w:rsid w:val="5413E4B5"/>
    <w:rsid w:val="5415DB75"/>
    <w:rsid w:val="54184010"/>
    <w:rsid w:val="54297AEA"/>
    <w:rsid w:val="54378DB1"/>
    <w:rsid w:val="5438B97A"/>
    <w:rsid w:val="54475D97"/>
    <w:rsid w:val="544A4CC2"/>
    <w:rsid w:val="544CDF62"/>
    <w:rsid w:val="5454A76C"/>
    <w:rsid w:val="545A1EED"/>
    <w:rsid w:val="5464AEDA"/>
    <w:rsid w:val="547E7F8C"/>
    <w:rsid w:val="5494E018"/>
    <w:rsid w:val="549AE1CD"/>
    <w:rsid w:val="549B6F5B"/>
    <w:rsid w:val="54A69459"/>
    <w:rsid w:val="54A71E66"/>
    <w:rsid w:val="54B19BA2"/>
    <w:rsid w:val="54B5CD4A"/>
    <w:rsid w:val="54CBECF5"/>
    <w:rsid w:val="54CDF5C5"/>
    <w:rsid w:val="54E1291D"/>
    <w:rsid w:val="54E34019"/>
    <w:rsid w:val="54E6C89D"/>
    <w:rsid w:val="54E788A5"/>
    <w:rsid w:val="54ED91F8"/>
    <w:rsid w:val="54F78EB0"/>
    <w:rsid w:val="54FC11A2"/>
    <w:rsid w:val="5513C442"/>
    <w:rsid w:val="5517FDD5"/>
    <w:rsid w:val="551D095E"/>
    <w:rsid w:val="5524E636"/>
    <w:rsid w:val="55285071"/>
    <w:rsid w:val="5536CDC0"/>
    <w:rsid w:val="55471D90"/>
    <w:rsid w:val="5550CB3E"/>
    <w:rsid w:val="5552E676"/>
    <w:rsid w:val="555C05F5"/>
    <w:rsid w:val="5560320A"/>
    <w:rsid w:val="55636FB4"/>
    <w:rsid w:val="556AF11D"/>
    <w:rsid w:val="557734DD"/>
    <w:rsid w:val="557EF151"/>
    <w:rsid w:val="558421F7"/>
    <w:rsid w:val="55848759"/>
    <w:rsid w:val="559FD9C7"/>
    <w:rsid w:val="55A00475"/>
    <w:rsid w:val="55A3BB91"/>
    <w:rsid w:val="55B33853"/>
    <w:rsid w:val="55B3989A"/>
    <w:rsid w:val="55B4A0F9"/>
    <w:rsid w:val="55BACDE5"/>
    <w:rsid w:val="55BCDB6C"/>
    <w:rsid w:val="55CC7FEE"/>
    <w:rsid w:val="55DF987E"/>
    <w:rsid w:val="55E5FF66"/>
    <w:rsid w:val="55EFBD21"/>
    <w:rsid w:val="55F66AF5"/>
    <w:rsid w:val="55F68AE4"/>
    <w:rsid w:val="5605A26D"/>
    <w:rsid w:val="560F896A"/>
    <w:rsid w:val="561E2C7E"/>
    <w:rsid w:val="5631280B"/>
    <w:rsid w:val="5631E6C1"/>
    <w:rsid w:val="563387EF"/>
    <w:rsid w:val="5642EEC7"/>
    <w:rsid w:val="56529948"/>
    <w:rsid w:val="5653577E"/>
    <w:rsid w:val="5693F104"/>
    <w:rsid w:val="56A292C3"/>
    <w:rsid w:val="56AC708B"/>
    <w:rsid w:val="56BC9A10"/>
    <w:rsid w:val="56D18455"/>
    <w:rsid w:val="56DC786B"/>
    <w:rsid w:val="56E6DE6D"/>
    <w:rsid w:val="56E821B3"/>
    <w:rsid w:val="56F57D21"/>
    <w:rsid w:val="570575DA"/>
    <w:rsid w:val="570C4471"/>
    <w:rsid w:val="571D6FF4"/>
    <w:rsid w:val="572A9D0A"/>
    <w:rsid w:val="573208BD"/>
    <w:rsid w:val="57393C71"/>
    <w:rsid w:val="573E20BB"/>
    <w:rsid w:val="574417D9"/>
    <w:rsid w:val="5756D55E"/>
    <w:rsid w:val="575C3071"/>
    <w:rsid w:val="576B5F58"/>
    <w:rsid w:val="577E654F"/>
    <w:rsid w:val="577FDE6E"/>
    <w:rsid w:val="5782B8EF"/>
    <w:rsid w:val="579A5153"/>
    <w:rsid w:val="57A33052"/>
    <w:rsid w:val="57A87548"/>
    <w:rsid w:val="57AD32C6"/>
    <w:rsid w:val="57AF0489"/>
    <w:rsid w:val="57B038A7"/>
    <w:rsid w:val="57B0FDF1"/>
    <w:rsid w:val="57BC72E6"/>
    <w:rsid w:val="57E3D875"/>
    <w:rsid w:val="57E72FD3"/>
    <w:rsid w:val="57F89D5D"/>
    <w:rsid w:val="5806D052"/>
    <w:rsid w:val="580EA228"/>
    <w:rsid w:val="5830578B"/>
    <w:rsid w:val="58358099"/>
    <w:rsid w:val="5835C0E9"/>
    <w:rsid w:val="58462BC5"/>
    <w:rsid w:val="585569A2"/>
    <w:rsid w:val="585AB46E"/>
    <w:rsid w:val="585B844D"/>
    <w:rsid w:val="585D7CE7"/>
    <w:rsid w:val="586F66E0"/>
    <w:rsid w:val="588A0172"/>
    <w:rsid w:val="588BEF9B"/>
    <w:rsid w:val="58941BD7"/>
    <w:rsid w:val="58A3F8CF"/>
    <w:rsid w:val="58A89BED"/>
    <w:rsid w:val="58B40DD2"/>
    <w:rsid w:val="58BB1D03"/>
    <w:rsid w:val="58C4F5CA"/>
    <w:rsid w:val="58C676CD"/>
    <w:rsid w:val="58CDD91E"/>
    <w:rsid w:val="58D0B99E"/>
    <w:rsid w:val="58F16817"/>
    <w:rsid w:val="58FD0854"/>
    <w:rsid w:val="590DA363"/>
    <w:rsid w:val="590DAFA6"/>
    <w:rsid w:val="590F02CF"/>
    <w:rsid w:val="591423EB"/>
    <w:rsid w:val="5926DB5A"/>
    <w:rsid w:val="593B21DB"/>
    <w:rsid w:val="59438112"/>
    <w:rsid w:val="5943A978"/>
    <w:rsid w:val="59466F4D"/>
    <w:rsid w:val="5950B40C"/>
    <w:rsid w:val="595CD1D5"/>
    <w:rsid w:val="59675775"/>
    <w:rsid w:val="59694BEE"/>
    <w:rsid w:val="5975C8AB"/>
    <w:rsid w:val="597A25E3"/>
    <w:rsid w:val="597A8F89"/>
    <w:rsid w:val="597E3A5F"/>
    <w:rsid w:val="598ED136"/>
    <w:rsid w:val="59940112"/>
    <w:rsid w:val="59959F51"/>
    <w:rsid w:val="59A0862E"/>
    <w:rsid w:val="59A6BEBE"/>
    <w:rsid w:val="59B1312D"/>
    <w:rsid w:val="59BDCD7B"/>
    <w:rsid w:val="59D0AFB6"/>
    <w:rsid w:val="59E1241F"/>
    <w:rsid w:val="59E5D156"/>
    <w:rsid w:val="59E9E9AC"/>
    <w:rsid w:val="59F94D48"/>
    <w:rsid w:val="59FE250D"/>
    <w:rsid w:val="5A016656"/>
    <w:rsid w:val="5A07843C"/>
    <w:rsid w:val="5A0A3EE3"/>
    <w:rsid w:val="5A15CE69"/>
    <w:rsid w:val="5A2348D8"/>
    <w:rsid w:val="5A25B947"/>
    <w:rsid w:val="5A39CA8B"/>
    <w:rsid w:val="5A472693"/>
    <w:rsid w:val="5A4FDE33"/>
    <w:rsid w:val="5A60C62B"/>
    <w:rsid w:val="5A6154B1"/>
    <w:rsid w:val="5A682781"/>
    <w:rsid w:val="5A747147"/>
    <w:rsid w:val="5A78FC8F"/>
    <w:rsid w:val="5A851CF9"/>
    <w:rsid w:val="5A8A47F8"/>
    <w:rsid w:val="5AA0482C"/>
    <w:rsid w:val="5AA39E4E"/>
    <w:rsid w:val="5AA5B273"/>
    <w:rsid w:val="5AAF5417"/>
    <w:rsid w:val="5AB2AE19"/>
    <w:rsid w:val="5AC4337B"/>
    <w:rsid w:val="5ACE5F63"/>
    <w:rsid w:val="5ADFF776"/>
    <w:rsid w:val="5AE23FAE"/>
    <w:rsid w:val="5AE95D3F"/>
    <w:rsid w:val="5AEB1A72"/>
    <w:rsid w:val="5AEC846D"/>
    <w:rsid w:val="5B0101C6"/>
    <w:rsid w:val="5B01EE4E"/>
    <w:rsid w:val="5B0BF3F3"/>
    <w:rsid w:val="5B268F0B"/>
    <w:rsid w:val="5B628024"/>
    <w:rsid w:val="5B7BF54C"/>
    <w:rsid w:val="5B873F59"/>
    <w:rsid w:val="5B8D48AF"/>
    <w:rsid w:val="5B951DA9"/>
    <w:rsid w:val="5BA67A07"/>
    <w:rsid w:val="5BB9D279"/>
    <w:rsid w:val="5BBF1939"/>
    <w:rsid w:val="5BD37801"/>
    <w:rsid w:val="5BD5B48B"/>
    <w:rsid w:val="5BE03CAF"/>
    <w:rsid w:val="5BE44DEF"/>
    <w:rsid w:val="5BE5405B"/>
    <w:rsid w:val="5BF943ED"/>
    <w:rsid w:val="5BFC968C"/>
    <w:rsid w:val="5C0ECA94"/>
    <w:rsid w:val="5C11491F"/>
    <w:rsid w:val="5C2596F0"/>
    <w:rsid w:val="5C2E1C02"/>
    <w:rsid w:val="5C5CAC28"/>
    <w:rsid w:val="5C6FDF7D"/>
    <w:rsid w:val="5C70D107"/>
    <w:rsid w:val="5C71E026"/>
    <w:rsid w:val="5C734784"/>
    <w:rsid w:val="5C7B8B0A"/>
    <w:rsid w:val="5C82A6ED"/>
    <w:rsid w:val="5C87FFE8"/>
    <w:rsid w:val="5C9073CE"/>
    <w:rsid w:val="5C90D9F6"/>
    <w:rsid w:val="5CA67DA6"/>
    <w:rsid w:val="5CB03285"/>
    <w:rsid w:val="5CC65B7B"/>
    <w:rsid w:val="5CC970B4"/>
    <w:rsid w:val="5CCC444E"/>
    <w:rsid w:val="5CD0672D"/>
    <w:rsid w:val="5CD312A5"/>
    <w:rsid w:val="5CD8E822"/>
    <w:rsid w:val="5CF8C569"/>
    <w:rsid w:val="5CFC42A2"/>
    <w:rsid w:val="5D12B945"/>
    <w:rsid w:val="5D137A6D"/>
    <w:rsid w:val="5D1A7D5C"/>
    <w:rsid w:val="5D2D4037"/>
    <w:rsid w:val="5D2E4635"/>
    <w:rsid w:val="5D3187F7"/>
    <w:rsid w:val="5D480D81"/>
    <w:rsid w:val="5D565CE6"/>
    <w:rsid w:val="5D6E0E51"/>
    <w:rsid w:val="5D79F52F"/>
    <w:rsid w:val="5D875166"/>
    <w:rsid w:val="5DA1D576"/>
    <w:rsid w:val="5DA5D113"/>
    <w:rsid w:val="5DAB841A"/>
    <w:rsid w:val="5DAD934C"/>
    <w:rsid w:val="5DAEE7BB"/>
    <w:rsid w:val="5DBBBC9D"/>
    <w:rsid w:val="5DC168A6"/>
    <w:rsid w:val="5DC9A94B"/>
    <w:rsid w:val="5DCFF2F2"/>
    <w:rsid w:val="5DD7E8EE"/>
    <w:rsid w:val="5DDB3F10"/>
    <w:rsid w:val="5DFA27C7"/>
    <w:rsid w:val="5E07F469"/>
    <w:rsid w:val="5E1E554F"/>
    <w:rsid w:val="5E41F55E"/>
    <w:rsid w:val="5E47EAA6"/>
    <w:rsid w:val="5E4C8340"/>
    <w:rsid w:val="5E4CBE15"/>
    <w:rsid w:val="5E5749F9"/>
    <w:rsid w:val="5E5B114E"/>
    <w:rsid w:val="5E5CE979"/>
    <w:rsid w:val="5E5F15DB"/>
    <w:rsid w:val="5E622101"/>
    <w:rsid w:val="5E727248"/>
    <w:rsid w:val="5E74B8A8"/>
    <w:rsid w:val="5E7744CA"/>
    <w:rsid w:val="5E98CB49"/>
    <w:rsid w:val="5EA2AAAE"/>
    <w:rsid w:val="5EA811DB"/>
    <w:rsid w:val="5EAE77DE"/>
    <w:rsid w:val="5EAE89A6"/>
    <w:rsid w:val="5EBECB29"/>
    <w:rsid w:val="5EC0ED5F"/>
    <w:rsid w:val="5ECCBE6B"/>
    <w:rsid w:val="5EDAF0C5"/>
    <w:rsid w:val="5EDDCF2F"/>
    <w:rsid w:val="5F004756"/>
    <w:rsid w:val="5F0B6638"/>
    <w:rsid w:val="5F0FADF7"/>
    <w:rsid w:val="5F26CBC0"/>
    <w:rsid w:val="5F52F75C"/>
    <w:rsid w:val="5F654A7B"/>
    <w:rsid w:val="5F6CF6DF"/>
    <w:rsid w:val="5F73B94F"/>
    <w:rsid w:val="5F7677F9"/>
    <w:rsid w:val="5F76841B"/>
    <w:rsid w:val="5F786543"/>
    <w:rsid w:val="5F848F7F"/>
    <w:rsid w:val="5FB26C7A"/>
    <w:rsid w:val="5FB3151E"/>
    <w:rsid w:val="5FBB4A8C"/>
    <w:rsid w:val="5FBBE701"/>
    <w:rsid w:val="5FC20423"/>
    <w:rsid w:val="5FCC0B8C"/>
    <w:rsid w:val="5FCEC843"/>
    <w:rsid w:val="5FCFE9F6"/>
    <w:rsid w:val="5FD6E639"/>
    <w:rsid w:val="5FEC2A5C"/>
    <w:rsid w:val="6006FD46"/>
    <w:rsid w:val="60246A4E"/>
    <w:rsid w:val="602F759F"/>
    <w:rsid w:val="605A75EB"/>
    <w:rsid w:val="6072AB0C"/>
    <w:rsid w:val="6081C8C5"/>
    <w:rsid w:val="6086E12D"/>
    <w:rsid w:val="608EB7A9"/>
    <w:rsid w:val="60932FC3"/>
    <w:rsid w:val="609C5F67"/>
    <w:rsid w:val="60A73699"/>
    <w:rsid w:val="60AF0D7F"/>
    <w:rsid w:val="60BA4472"/>
    <w:rsid w:val="60BF1FB7"/>
    <w:rsid w:val="60C1EFF9"/>
    <w:rsid w:val="60CA25A4"/>
    <w:rsid w:val="60F684A6"/>
    <w:rsid w:val="61002D05"/>
    <w:rsid w:val="6106F616"/>
    <w:rsid w:val="612583C5"/>
    <w:rsid w:val="61264D13"/>
    <w:rsid w:val="612BD9BE"/>
    <w:rsid w:val="612DCE25"/>
    <w:rsid w:val="6141D10F"/>
    <w:rsid w:val="6145D2B3"/>
    <w:rsid w:val="614CCCA8"/>
    <w:rsid w:val="614D0AA8"/>
    <w:rsid w:val="615E4C5E"/>
    <w:rsid w:val="6165DE2E"/>
    <w:rsid w:val="6168A055"/>
    <w:rsid w:val="616BEF04"/>
    <w:rsid w:val="61742B2B"/>
    <w:rsid w:val="6176BA79"/>
    <w:rsid w:val="617F8B68"/>
    <w:rsid w:val="61843CF5"/>
    <w:rsid w:val="61E890C8"/>
    <w:rsid w:val="61EF7064"/>
    <w:rsid w:val="620D9CA7"/>
    <w:rsid w:val="622D6EA8"/>
    <w:rsid w:val="623AE7C5"/>
    <w:rsid w:val="624A9D23"/>
    <w:rsid w:val="6278BDB0"/>
    <w:rsid w:val="628073CA"/>
    <w:rsid w:val="6283222F"/>
    <w:rsid w:val="62916096"/>
    <w:rsid w:val="62975139"/>
    <w:rsid w:val="62DE6DF5"/>
    <w:rsid w:val="62F38679"/>
    <w:rsid w:val="62FF5808"/>
    <w:rsid w:val="6300CD21"/>
    <w:rsid w:val="6303AC4E"/>
    <w:rsid w:val="630B2FFC"/>
    <w:rsid w:val="630C2424"/>
    <w:rsid w:val="63119E52"/>
    <w:rsid w:val="6329ECCF"/>
    <w:rsid w:val="6334DEF9"/>
    <w:rsid w:val="63377ACB"/>
    <w:rsid w:val="63429558"/>
    <w:rsid w:val="63453F83"/>
    <w:rsid w:val="6346ABDC"/>
    <w:rsid w:val="634F55FA"/>
    <w:rsid w:val="6356F1DE"/>
    <w:rsid w:val="63592213"/>
    <w:rsid w:val="635F84C2"/>
    <w:rsid w:val="636A0066"/>
    <w:rsid w:val="63785A3B"/>
    <w:rsid w:val="6378EB0F"/>
    <w:rsid w:val="637A8D73"/>
    <w:rsid w:val="637D5176"/>
    <w:rsid w:val="6385247F"/>
    <w:rsid w:val="638B74B6"/>
    <w:rsid w:val="63949BC4"/>
    <w:rsid w:val="6396BA99"/>
    <w:rsid w:val="639CAC92"/>
    <w:rsid w:val="63A2FECB"/>
    <w:rsid w:val="63ABB9BC"/>
    <w:rsid w:val="63ACF4D9"/>
    <w:rsid w:val="63AEBA46"/>
    <w:rsid w:val="63B5980A"/>
    <w:rsid w:val="63B8FB95"/>
    <w:rsid w:val="63C90B18"/>
    <w:rsid w:val="63D646CC"/>
    <w:rsid w:val="63E29304"/>
    <w:rsid w:val="63F00185"/>
    <w:rsid w:val="63F41FDA"/>
    <w:rsid w:val="63F4D78F"/>
    <w:rsid w:val="63FAB0E1"/>
    <w:rsid w:val="6411AA82"/>
    <w:rsid w:val="642E5605"/>
    <w:rsid w:val="64308BB0"/>
    <w:rsid w:val="6430AA2A"/>
    <w:rsid w:val="643ED845"/>
    <w:rsid w:val="644D97CF"/>
    <w:rsid w:val="64543387"/>
    <w:rsid w:val="6459905F"/>
    <w:rsid w:val="645D7752"/>
    <w:rsid w:val="64655100"/>
    <w:rsid w:val="647ACA24"/>
    <w:rsid w:val="64A45FE4"/>
    <w:rsid w:val="64B136E2"/>
    <w:rsid w:val="64B985BB"/>
    <w:rsid w:val="64BEE19A"/>
    <w:rsid w:val="64C4D0A8"/>
    <w:rsid w:val="64C572B8"/>
    <w:rsid w:val="64CA241E"/>
    <w:rsid w:val="64CC2AFD"/>
    <w:rsid w:val="64CCB5A2"/>
    <w:rsid w:val="64DF1087"/>
    <w:rsid w:val="64EB265B"/>
    <w:rsid w:val="64FBA640"/>
    <w:rsid w:val="6502105F"/>
    <w:rsid w:val="65090547"/>
    <w:rsid w:val="6517C10E"/>
    <w:rsid w:val="6517E12E"/>
    <w:rsid w:val="6520318A"/>
    <w:rsid w:val="653B7D7D"/>
    <w:rsid w:val="655B048E"/>
    <w:rsid w:val="655E1CE3"/>
    <w:rsid w:val="656B78ED"/>
    <w:rsid w:val="65836B2A"/>
    <w:rsid w:val="6585BFAB"/>
    <w:rsid w:val="6585DB69"/>
    <w:rsid w:val="658987DA"/>
    <w:rsid w:val="6592E0BB"/>
    <w:rsid w:val="65A38218"/>
    <w:rsid w:val="65B45A23"/>
    <w:rsid w:val="65BB5296"/>
    <w:rsid w:val="65BC7020"/>
    <w:rsid w:val="65D47EA6"/>
    <w:rsid w:val="65D5AD24"/>
    <w:rsid w:val="65E139AD"/>
    <w:rsid w:val="65F865C0"/>
    <w:rsid w:val="65F947B3"/>
    <w:rsid w:val="660DBDAF"/>
    <w:rsid w:val="6629A596"/>
    <w:rsid w:val="66470A15"/>
    <w:rsid w:val="66549F73"/>
    <w:rsid w:val="66598864"/>
    <w:rsid w:val="665ADD2C"/>
    <w:rsid w:val="665D3D22"/>
    <w:rsid w:val="665E92A0"/>
    <w:rsid w:val="66628FE8"/>
    <w:rsid w:val="66734863"/>
    <w:rsid w:val="667492D4"/>
    <w:rsid w:val="6679580C"/>
    <w:rsid w:val="667996BF"/>
    <w:rsid w:val="668D052F"/>
    <w:rsid w:val="669850A2"/>
    <w:rsid w:val="669971F5"/>
    <w:rsid w:val="669CA2D9"/>
    <w:rsid w:val="669F3870"/>
    <w:rsid w:val="66BB8D94"/>
    <w:rsid w:val="66D3EC58"/>
    <w:rsid w:val="66DA1D5E"/>
    <w:rsid w:val="66DCA815"/>
    <w:rsid w:val="66DCED37"/>
    <w:rsid w:val="66F81676"/>
    <w:rsid w:val="66FAE546"/>
    <w:rsid w:val="671AD45A"/>
    <w:rsid w:val="67202CCF"/>
    <w:rsid w:val="6721900C"/>
    <w:rsid w:val="67290B72"/>
    <w:rsid w:val="672CCEFB"/>
    <w:rsid w:val="6743EED4"/>
    <w:rsid w:val="674A77A4"/>
    <w:rsid w:val="675856AC"/>
    <w:rsid w:val="6765F6C7"/>
    <w:rsid w:val="676DB7DE"/>
    <w:rsid w:val="6772D303"/>
    <w:rsid w:val="67751884"/>
    <w:rsid w:val="6778CD2C"/>
    <w:rsid w:val="67796BB4"/>
    <w:rsid w:val="6782911E"/>
    <w:rsid w:val="678311BB"/>
    <w:rsid w:val="67848F90"/>
    <w:rsid w:val="678A01A1"/>
    <w:rsid w:val="678A4B74"/>
    <w:rsid w:val="67970DE7"/>
    <w:rsid w:val="67A3F926"/>
    <w:rsid w:val="67A614CC"/>
    <w:rsid w:val="67B0751D"/>
    <w:rsid w:val="67B1F692"/>
    <w:rsid w:val="67B361C6"/>
    <w:rsid w:val="67BE0B82"/>
    <w:rsid w:val="67C578C2"/>
    <w:rsid w:val="67D4F920"/>
    <w:rsid w:val="67D86DCF"/>
    <w:rsid w:val="67EB850F"/>
    <w:rsid w:val="67F2689B"/>
    <w:rsid w:val="67F34658"/>
    <w:rsid w:val="67FDFBA2"/>
    <w:rsid w:val="6806557B"/>
    <w:rsid w:val="680C1D85"/>
    <w:rsid w:val="680CCD8D"/>
    <w:rsid w:val="681FD89F"/>
    <w:rsid w:val="6822944C"/>
    <w:rsid w:val="6822C71D"/>
    <w:rsid w:val="6825248B"/>
    <w:rsid w:val="68289B2D"/>
    <w:rsid w:val="682E793D"/>
    <w:rsid w:val="683BDC30"/>
    <w:rsid w:val="683E3A97"/>
    <w:rsid w:val="6841C3A1"/>
    <w:rsid w:val="68436378"/>
    <w:rsid w:val="685AEFFB"/>
    <w:rsid w:val="6869B868"/>
    <w:rsid w:val="686F93BC"/>
    <w:rsid w:val="6872B29A"/>
    <w:rsid w:val="68766FEE"/>
    <w:rsid w:val="687FA5B1"/>
    <w:rsid w:val="688B5BBD"/>
    <w:rsid w:val="689E6660"/>
    <w:rsid w:val="68A60B97"/>
    <w:rsid w:val="68A9CA81"/>
    <w:rsid w:val="68B1BFD4"/>
    <w:rsid w:val="68B25C05"/>
    <w:rsid w:val="68C2ADDF"/>
    <w:rsid w:val="68CC3C8E"/>
    <w:rsid w:val="68E1D5B6"/>
    <w:rsid w:val="68E21C3B"/>
    <w:rsid w:val="68EFAC7C"/>
    <w:rsid w:val="68F1BE95"/>
    <w:rsid w:val="69128D7E"/>
    <w:rsid w:val="69221964"/>
    <w:rsid w:val="693382C3"/>
    <w:rsid w:val="6939E6C1"/>
    <w:rsid w:val="6959DBE3"/>
    <w:rsid w:val="69614923"/>
    <w:rsid w:val="6966A16E"/>
    <w:rsid w:val="696A1A58"/>
    <w:rsid w:val="697BD91A"/>
    <w:rsid w:val="699252BD"/>
    <w:rsid w:val="69939548"/>
    <w:rsid w:val="6994B72F"/>
    <w:rsid w:val="699DA7CE"/>
    <w:rsid w:val="69B5178D"/>
    <w:rsid w:val="69D105A8"/>
    <w:rsid w:val="69F2D447"/>
    <w:rsid w:val="69F8D5E6"/>
    <w:rsid w:val="6A08106C"/>
    <w:rsid w:val="6A0BF111"/>
    <w:rsid w:val="6A0E5AAB"/>
    <w:rsid w:val="6A1F243F"/>
    <w:rsid w:val="6A45B150"/>
    <w:rsid w:val="6A497A4B"/>
    <w:rsid w:val="6A4C3502"/>
    <w:rsid w:val="6A671B05"/>
    <w:rsid w:val="6A767958"/>
    <w:rsid w:val="6A98DDBA"/>
    <w:rsid w:val="6A9BF71B"/>
    <w:rsid w:val="6AB2C683"/>
    <w:rsid w:val="6AB80165"/>
    <w:rsid w:val="6ABF4F77"/>
    <w:rsid w:val="6AC14B90"/>
    <w:rsid w:val="6ACEF6A8"/>
    <w:rsid w:val="6ADD11BA"/>
    <w:rsid w:val="6AE5CC81"/>
    <w:rsid w:val="6AE62934"/>
    <w:rsid w:val="6AEA0BA8"/>
    <w:rsid w:val="6AF00CC4"/>
    <w:rsid w:val="6AF9A5F2"/>
    <w:rsid w:val="6B0D4551"/>
    <w:rsid w:val="6B12CA03"/>
    <w:rsid w:val="6B22B7DE"/>
    <w:rsid w:val="6B24665B"/>
    <w:rsid w:val="6B2865EC"/>
    <w:rsid w:val="6B36FBF1"/>
    <w:rsid w:val="6B385C2E"/>
    <w:rsid w:val="6B67D8F5"/>
    <w:rsid w:val="6B740E1C"/>
    <w:rsid w:val="6B75DB59"/>
    <w:rsid w:val="6B92634E"/>
    <w:rsid w:val="6B9C2393"/>
    <w:rsid w:val="6BA1BDD1"/>
    <w:rsid w:val="6BACBF22"/>
    <w:rsid w:val="6BB20D16"/>
    <w:rsid w:val="6BB806BE"/>
    <w:rsid w:val="6BBE68CE"/>
    <w:rsid w:val="6BBE736E"/>
    <w:rsid w:val="6BC130C1"/>
    <w:rsid w:val="6BD2894D"/>
    <w:rsid w:val="6BD5B1A0"/>
    <w:rsid w:val="6BE80563"/>
    <w:rsid w:val="6BED3872"/>
    <w:rsid w:val="6BEDA4E9"/>
    <w:rsid w:val="6BEE3E8F"/>
    <w:rsid w:val="6BFA3991"/>
    <w:rsid w:val="6C10E956"/>
    <w:rsid w:val="6C2FEEF3"/>
    <w:rsid w:val="6C4FB739"/>
    <w:rsid w:val="6C6467EC"/>
    <w:rsid w:val="6C6B2385"/>
    <w:rsid w:val="6C6DCC74"/>
    <w:rsid w:val="6C702EC5"/>
    <w:rsid w:val="6C86CCF1"/>
    <w:rsid w:val="6CA12FCF"/>
    <w:rsid w:val="6CA63A4E"/>
    <w:rsid w:val="6CC4364D"/>
    <w:rsid w:val="6CC881E7"/>
    <w:rsid w:val="6CCC57F1"/>
    <w:rsid w:val="6CE049A5"/>
    <w:rsid w:val="6CE93228"/>
    <w:rsid w:val="6CFBC171"/>
    <w:rsid w:val="6CFFD9AB"/>
    <w:rsid w:val="6D000459"/>
    <w:rsid w:val="6D01A29B"/>
    <w:rsid w:val="6D032F8D"/>
    <w:rsid w:val="6D0C9F39"/>
    <w:rsid w:val="6D16D725"/>
    <w:rsid w:val="6D1A52F7"/>
    <w:rsid w:val="6D1B396E"/>
    <w:rsid w:val="6D1F57F1"/>
    <w:rsid w:val="6D268223"/>
    <w:rsid w:val="6D43EAA6"/>
    <w:rsid w:val="6D4B5187"/>
    <w:rsid w:val="6D57EA8C"/>
    <w:rsid w:val="6D5F49E6"/>
    <w:rsid w:val="6D877A95"/>
    <w:rsid w:val="6D8C8DAA"/>
    <w:rsid w:val="6D8C92E9"/>
    <w:rsid w:val="6D99F694"/>
    <w:rsid w:val="6D9D88D3"/>
    <w:rsid w:val="6D9F1A2C"/>
    <w:rsid w:val="6DABD327"/>
    <w:rsid w:val="6DB285E4"/>
    <w:rsid w:val="6DB546D9"/>
    <w:rsid w:val="6DCB1ED6"/>
    <w:rsid w:val="6DCD9386"/>
    <w:rsid w:val="6DCEE077"/>
    <w:rsid w:val="6DDB1CBE"/>
    <w:rsid w:val="6DDFF532"/>
    <w:rsid w:val="6DE03179"/>
    <w:rsid w:val="6DE721E5"/>
    <w:rsid w:val="6DF13469"/>
    <w:rsid w:val="6DF69A30"/>
    <w:rsid w:val="6E0292A7"/>
    <w:rsid w:val="6E085052"/>
    <w:rsid w:val="6E1B4624"/>
    <w:rsid w:val="6E209F84"/>
    <w:rsid w:val="6E23DDB4"/>
    <w:rsid w:val="6E2CB04C"/>
    <w:rsid w:val="6E3C889E"/>
    <w:rsid w:val="6E437FC8"/>
    <w:rsid w:val="6E4BACF9"/>
    <w:rsid w:val="6E5C8A2A"/>
    <w:rsid w:val="6E5DE9BD"/>
    <w:rsid w:val="6E659E72"/>
    <w:rsid w:val="6E7B1CDE"/>
    <w:rsid w:val="6E7E1042"/>
    <w:rsid w:val="6E85CC6B"/>
    <w:rsid w:val="6E87CE83"/>
    <w:rsid w:val="6E946DAC"/>
    <w:rsid w:val="6EBED636"/>
    <w:rsid w:val="6EC49BA8"/>
    <w:rsid w:val="6ED15A23"/>
    <w:rsid w:val="6ED37E99"/>
    <w:rsid w:val="6EDEFE3D"/>
    <w:rsid w:val="6EE1B3F8"/>
    <w:rsid w:val="6EE24A7D"/>
    <w:rsid w:val="6EED1258"/>
    <w:rsid w:val="6EEE1254"/>
    <w:rsid w:val="6F059BA0"/>
    <w:rsid w:val="6F102090"/>
    <w:rsid w:val="6F14E38F"/>
    <w:rsid w:val="6F20F98B"/>
    <w:rsid w:val="6F330F1F"/>
    <w:rsid w:val="6F33D6E0"/>
    <w:rsid w:val="6F374854"/>
    <w:rsid w:val="6F5B4823"/>
    <w:rsid w:val="6F7108AC"/>
    <w:rsid w:val="6F7B4A65"/>
    <w:rsid w:val="6F7F294B"/>
    <w:rsid w:val="6F86AED1"/>
    <w:rsid w:val="6F9E0D48"/>
    <w:rsid w:val="6FAE4701"/>
    <w:rsid w:val="6FBD7CCB"/>
    <w:rsid w:val="6FC56863"/>
    <w:rsid w:val="6FCB4A6E"/>
    <w:rsid w:val="6FDEBE36"/>
    <w:rsid w:val="6FE67DFE"/>
    <w:rsid w:val="6FF85A8B"/>
    <w:rsid w:val="6FF8E5C3"/>
    <w:rsid w:val="6FFA6C8B"/>
    <w:rsid w:val="6FFDF9CE"/>
    <w:rsid w:val="700721DB"/>
    <w:rsid w:val="700BCD51"/>
    <w:rsid w:val="701BA20C"/>
    <w:rsid w:val="702676B1"/>
    <w:rsid w:val="703D56DC"/>
    <w:rsid w:val="703F2BDC"/>
    <w:rsid w:val="7040B997"/>
    <w:rsid w:val="70488DC6"/>
    <w:rsid w:val="70494C7C"/>
    <w:rsid w:val="705BB11A"/>
    <w:rsid w:val="7073DDB0"/>
    <w:rsid w:val="70743BAE"/>
    <w:rsid w:val="7076DD9C"/>
    <w:rsid w:val="707751F0"/>
    <w:rsid w:val="708D83D3"/>
    <w:rsid w:val="7093D900"/>
    <w:rsid w:val="709AA515"/>
    <w:rsid w:val="70A27662"/>
    <w:rsid w:val="7100B443"/>
    <w:rsid w:val="7100D4D9"/>
    <w:rsid w:val="710E0A04"/>
    <w:rsid w:val="71149A24"/>
    <w:rsid w:val="71191E97"/>
    <w:rsid w:val="71353278"/>
    <w:rsid w:val="713B1867"/>
    <w:rsid w:val="713D0F6F"/>
    <w:rsid w:val="71473ED2"/>
    <w:rsid w:val="714BFCC6"/>
    <w:rsid w:val="7155D8BE"/>
    <w:rsid w:val="715B2A72"/>
    <w:rsid w:val="715B99CA"/>
    <w:rsid w:val="715F44E9"/>
    <w:rsid w:val="71610461"/>
    <w:rsid w:val="7172A1DD"/>
    <w:rsid w:val="71771606"/>
    <w:rsid w:val="71797CD3"/>
    <w:rsid w:val="7189455F"/>
    <w:rsid w:val="718B4E86"/>
    <w:rsid w:val="71A86587"/>
    <w:rsid w:val="71AE549D"/>
    <w:rsid w:val="71C79A5E"/>
    <w:rsid w:val="71CF8A69"/>
    <w:rsid w:val="71E34FA0"/>
    <w:rsid w:val="71F5D8CD"/>
    <w:rsid w:val="7205A0E1"/>
    <w:rsid w:val="720B185A"/>
    <w:rsid w:val="720B1F5B"/>
    <w:rsid w:val="7213A295"/>
    <w:rsid w:val="72140306"/>
    <w:rsid w:val="721E99A2"/>
    <w:rsid w:val="7256FECF"/>
    <w:rsid w:val="727AE3BE"/>
    <w:rsid w:val="727B3AA3"/>
    <w:rsid w:val="728B5BE9"/>
    <w:rsid w:val="728BB373"/>
    <w:rsid w:val="728F6D73"/>
    <w:rsid w:val="729D372D"/>
    <w:rsid w:val="72ACFA4A"/>
    <w:rsid w:val="72AE7310"/>
    <w:rsid w:val="72BBB2A0"/>
    <w:rsid w:val="72BCAD4C"/>
    <w:rsid w:val="72C4D2DB"/>
    <w:rsid w:val="72D5AE0A"/>
    <w:rsid w:val="72DB9859"/>
    <w:rsid w:val="72DD0DF8"/>
    <w:rsid w:val="72E6EFE0"/>
    <w:rsid w:val="72F529D6"/>
    <w:rsid w:val="72FDC88E"/>
    <w:rsid w:val="72FE77AD"/>
    <w:rsid w:val="72FEDD79"/>
    <w:rsid w:val="7300BE29"/>
    <w:rsid w:val="730E723E"/>
    <w:rsid w:val="73238A4F"/>
    <w:rsid w:val="73518DFF"/>
    <w:rsid w:val="7352505B"/>
    <w:rsid w:val="73558786"/>
    <w:rsid w:val="735B63F5"/>
    <w:rsid w:val="7360A6C3"/>
    <w:rsid w:val="736A5A82"/>
    <w:rsid w:val="736D1ED7"/>
    <w:rsid w:val="737347F3"/>
    <w:rsid w:val="73773363"/>
    <w:rsid w:val="737A4CE3"/>
    <w:rsid w:val="737DBDBD"/>
    <w:rsid w:val="73859829"/>
    <w:rsid w:val="7390AB72"/>
    <w:rsid w:val="739288BD"/>
    <w:rsid w:val="7393F538"/>
    <w:rsid w:val="73973A31"/>
    <w:rsid w:val="73981E93"/>
    <w:rsid w:val="73A137F6"/>
    <w:rsid w:val="73A26AF4"/>
    <w:rsid w:val="73A691D0"/>
    <w:rsid w:val="73AEF2B2"/>
    <w:rsid w:val="73CFA84C"/>
    <w:rsid w:val="73E4C6EC"/>
    <w:rsid w:val="73E7FFCC"/>
    <w:rsid w:val="73F12B8F"/>
    <w:rsid w:val="741A567B"/>
    <w:rsid w:val="741D030D"/>
    <w:rsid w:val="741F4D3E"/>
    <w:rsid w:val="742239BD"/>
    <w:rsid w:val="742405BE"/>
    <w:rsid w:val="74481257"/>
    <w:rsid w:val="744D09B9"/>
    <w:rsid w:val="745605C0"/>
    <w:rsid w:val="7466D4F2"/>
    <w:rsid w:val="746931F0"/>
    <w:rsid w:val="7471A7B6"/>
    <w:rsid w:val="74948758"/>
    <w:rsid w:val="74969525"/>
    <w:rsid w:val="74A40BD6"/>
    <w:rsid w:val="74A5C22F"/>
    <w:rsid w:val="74A72192"/>
    <w:rsid w:val="74AA36B2"/>
    <w:rsid w:val="74B2A351"/>
    <w:rsid w:val="74BAEE7D"/>
    <w:rsid w:val="74C2EF48"/>
    <w:rsid w:val="74CE56DD"/>
    <w:rsid w:val="74E135FF"/>
    <w:rsid w:val="74FC2D44"/>
    <w:rsid w:val="751DE766"/>
    <w:rsid w:val="7533EEF4"/>
    <w:rsid w:val="753D0857"/>
    <w:rsid w:val="7540E8E2"/>
    <w:rsid w:val="754120AD"/>
    <w:rsid w:val="754464E0"/>
    <w:rsid w:val="7549B439"/>
    <w:rsid w:val="755D4210"/>
    <w:rsid w:val="7564A8D7"/>
    <w:rsid w:val="756AE472"/>
    <w:rsid w:val="757E5533"/>
    <w:rsid w:val="7589557E"/>
    <w:rsid w:val="758CA6E7"/>
    <w:rsid w:val="758FAA52"/>
    <w:rsid w:val="75A689D8"/>
    <w:rsid w:val="75B91045"/>
    <w:rsid w:val="75C7AE57"/>
    <w:rsid w:val="75DB3166"/>
    <w:rsid w:val="75DDC22E"/>
    <w:rsid w:val="75E84C76"/>
    <w:rsid w:val="75E8DA1A"/>
    <w:rsid w:val="75F03A11"/>
    <w:rsid w:val="75F38C4A"/>
    <w:rsid w:val="760152E8"/>
    <w:rsid w:val="760FBE02"/>
    <w:rsid w:val="761C7D80"/>
    <w:rsid w:val="762AAAA7"/>
    <w:rsid w:val="763D9681"/>
    <w:rsid w:val="76461300"/>
    <w:rsid w:val="764D84D2"/>
    <w:rsid w:val="76506F33"/>
    <w:rsid w:val="7653120A"/>
    <w:rsid w:val="7664390D"/>
    <w:rsid w:val="76644FEB"/>
    <w:rsid w:val="766519C2"/>
    <w:rsid w:val="7665229B"/>
    <w:rsid w:val="76683B57"/>
    <w:rsid w:val="766ACBEE"/>
    <w:rsid w:val="766B79A3"/>
    <w:rsid w:val="76733E20"/>
    <w:rsid w:val="7689AE6B"/>
    <w:rsid w:val="768A40E4"/>
    <w:rsid w:val="768E0688"/>
    <w:rsid w:val="768E432B"/>
    <w:rsid w:val="76966BEA"/>
    <w:rsid w:val="76BF0D12"/>
    <w:rsid w:val="76CA5B50"/>
    <w:rsid w:val="76CD6B17"/>
    <w:rsid w:val="76E32EE0"/>
    <w:rsid w:val="76E47078"/>
    <w:rsid w:val="76E69374"/>
    <w:rsid w:val="76F1DFAF"/>
    <w:rsid w:val="76FAB965"/>
    <w:rsid w:val="77040EE7"/>
    <w:rsid w:val="77060F86"/>
    <w:rsid w:val="7706B4D3"/>
    <w:rsid w:val="772C0B70"/>
    <w:rsid w:val="77443226"/>
    <w:rsid w:val="775D90A0"/>
    <w:rsid w:val="776A995C"/>
    <w:rsid w:val="777701C7"/>
    <w:rsid w:val="77777CCB"/>
    <w:rsid w:val="77824E89"/>
    <w:rsid w:val="7786FCB4"/>
    <w:rsid w:val="7788601B"/>
    <w:rsid w:val="778CEC02"/>
    <w:rsid w:val="7799693A"/>
    <w:rsid w:val="779CE9E4"/>
    <w:rsid w:val="77D9E668"/>
    <w:rsid w:val="77E21B84"/>
    <w:rsid w:val="77E22826"/>
    <w:rsid w:val="77E882B0"/>
    <w:rsid w:val="77FBE852"/>
    <w:rsid w:val="7813ADB6"/>
    <w:rsid w:val="781A406A"/>
    <w:rsid w:val="781A9156"/>
    <w:rsid w:val="7828C4C9"/>
    <w:rsid w:val="782D33A0"/>
    <w:rsid w:val="78428C52"/>
    <w:rsid w:val="786A596C"/>
    <w:rsid w:val="78782E60"/>
    <w:rsid w:val="787D9960"/>
    <w:rsid w:val="7882B3E9"/>
    <w:rsid w:val="7886C098"/>
    <w:rsid w:val="788723DF"/>
    <w:rsid w:val="78A378BD"/>
    <w:rsid w:val="78A5D297"/>
    <w:rsid w:val="78A631B6"/>
    <w:rsid w:val="78A7260B"/>
    <w:rsid w:val="78B7450D"/>
    <w:rsid w:val="78BBC5D5"/>
    <w:rsid w:val="78DB6D52"/>
    <w:rsid w:val="78EA7B5B"/>
    <w:rsid w:val="78F1C850"/>
    <w:rsid w:val="78F96101"/>
    <w:rsid w:val="791245C0"/>
    <w:rsid w:val="7912B125"/>
    <w:rsid w:val="791B7EAD"/>
    <w:rsid w:val="791CE3CC"/>
    <w:rsid w:val="791F14D1"/>
    <w:rsid w:val="79255EA6"/>
    <w:rsid w:val="792C9C12"/>
    <w:rsid w:val="792F8875"/>
    <w:rsid w:val="793389C6"/>
    <w:rsid w:val="7933A924"/>
    <w:rsid w:val="7943428E"/>
    <w:rsid w:val="7953224C"/>
    <w:rsid w:val="7954FB75"/>
    <w:rsid w:val="795D833B"/>
    <w:rsid w:val="795EAE68"/>
    <w:rsid w:val="796236E9"/>
    <w:rsid w:val="7968999B"/>
    <w:rsid w:val="797808F5"/>
    <w:rsid w:val="797B133C"/>
    <w:rsid w:val="798D1B79"/>
    <w:rsid w:val="79917E7E"/>
    <w:rsid w:val="7992B03C"/>
    <w:rsid w:val="799A48C0"/>
    <w:rsid w:val="799EB4F6"/>
    <w:rsid w:val="799EF75C"/>
    <w:rsid w:val="79A48B64"/>
    <w:rsid w:val="79ACBB90"/>
    <w:rsid w:val="79AEF6FC"/>
    <w:rsid w:val="79AFB049"/>
    <w:rsid w:val="79B3B13E"/>
    <w:rsid w:val="79DD323C"/>
    <w:rsid w:val="79DF8310"/>
    <w:rsid w:val="7A06FFFD"/>
    <w:rsid w:val="7A2C0021"/>
    <w:rsid w:val="7A36DCAC"/>
    <w:rsid w:val="7A390841"/>
    <w:rsid w:val="7A40DE90"/>
    <w:rsid w:val="7A4317CB"/>
    <w:rsid w:val="7A4B6EE1"/>
    <w:rsid w:val="7A55ADD2"/>
    <w:rsid w:val="7A56532F"/>
    <w:rsid w:val="7A5AD8B8"/>
    <w:rsid w:val="7A5CF9C9"/>
    <w:rsid w:val="7A5E2DE2"/>
    <w:rsid w:val="7A640AFA"/>
    <w:rsid w:val="7A794870"/>
    <w:rsid w:val="7A85A093"/>
    <w:rsid w:val="7AA4169F"/>
    <w:rsid w:val="7AB51C75"/>
    <w:rsid w:val="7AB8B9A0"/>
    <w:rsid w:val="7AC3FC26"/>
    <w:rsid w:val="7AC48CC4"/>
    <w:rsid w:val="7AC5CD50"/>
    <w:rsid w:val="7AD8A860"/>
    <w:rsid w:val="7ADFFD86"/>
    <w:rsid w:val="7AF0CBD6"/>
    <w:rsid w:val="7AF45E66"/>
    <w:rsid w:val="7AF9539C"/>
    <w:rsid w:val="7B055A71"/>
    <w:rsid w:val="7B08DA73"/>
    <w:rsid w:val="7B122E44"/>
    <w:rsid w:val="7B15A2B5"/>
    <w:rsid w:val="7B290AFC"/>
    <w:rsid w:val="7B3F0896"/>
    <w:rsid w:val="7B4F819F"/>
    <w:rsid w:val="7B5D5F23"/>
    <w:rsid w:val="7B665E8C"/>
    <w:rsid w:val="7B7287C6"/>
    <w:rsid w:val="7B7801C5"/>
    <w:rsid w:val="7B7A2D14"/>
    <w:rsid w:val="7B8251B5"/>
    <w:rsid w:val="7B8852B5"/>
    <w:rsid w:val="7B91B098"/>
    <w:rsid w:val="7BDC9665"/>
    <w:rsid w:val="7BDFD60B"/>
    <w:rsid w:val="7BE11BD4"/>
    <w:rsid w:val="7BE20F8D"/>
    <w:rsid w:val="7BF9FE43"/>
    <w:rsid w:val="7BFE03B1"/>
    <w:rsid w:val="7BFE7AEC"/>
    <w:rsid w:val="7C031AB6"/>
    <w:rsid w:val="7C0873F4"/>
    <w:rsid w:val="7C0EED28"/>
    <w:rsid w:val="7C185DF3"/>
    <w:rsid w:val="7C2A2402"/>
    <w:rsid w:val="7C3295B9"/>
    <w:rsid w:val="7C339453"/>
    <w:rsid w:val="7C417BE2"/>
    <w:rsid w:val="7C4729AD"/>
    <w:rsid w:val="7C48673C"/>
    <w:rsid w:val="7C4BA19A"/>
    <w:rsid w:val="7C4F7255"/>
    <w:rsid w:val="7C5A39E4"/>
    <w:rsid w:val="7C5C12E0"/>
    <w:rsid w:val="7C6EF2BD"/>
    <w:rsid w:val="7C7CE2E9"/>
    <w:rsid w:val="7C8508C0"/>
    <w:rsid w:val="7CA62FF6"/>
    <w:rsid w:val="7CA8AEB3"/>
    <w:rsid w:val="7CAFB322"/>
    <w:rsid w:val="7CB8FD42"/>
    <w:rsid w:val="7CC90849"/>
    <w:rsid w:val="7CD11AAF"/>
    <w:rsid w:val="7CD25655"/>
    <w:rsid w:val="7CDA5A17"/>
    <w:rsid w:val="7CEC55D5"/>
    <w:rsid w:val="7CFB32CC"/>
    <w:rsid w:val="7D026B2B"/>
    <w:rsid w:val="7D0B4974"/>
    <w:rsid w:val="7D22B233"/>
    <w:rsid w:val="7D32CACD"/>
    <w:rsid w:val="7D37DC66"/>
    <w:rsid w:val="7D3E9502"/>
    <w:rsid w:val="7D42FAB7"/>
    <w:rsid w:val="7D4F3D60"/>
    <w:rsid w:val="7D6C3A8E"/>
    <w:rsid w:val="7D7DD051"/>
    <w:rsid w:val="7D885A4A"/>
    <w:rsid w:val="7D8B6EAA"/>
    <w:rsid w:val="7D8F502E"/>
    <w:rsid w:val="7D92797A"/>
    <w:rsid w:val="7D934608"/>
    <w:rsid w:val="7DA35880"/>
    <w:rsid w:val="7DA4FC93"/>
    <w:rsid w:val="7DB47B57"/>
    <w:rsid w:val="7DC5EC96"/>
    <w:rsid w:val="7DC5F869"/>
    <w:rsid w:val="7DCE1D0A"/>
    <w:rsid w:val="7DD24190"/>
    <w:rsid w:val="7DF0C2B9"/>
    <w:rsid w:val="7DFC1BD7"/>
    <w:rsid w:val="7E066F87"/>
    <w:rsid w:val="7E06FAE9"/>
    <w:rsid w:val="7E348304"/>
    <w:rsid w:val="7E3EDD06"/>
    <w:rsid w:val="7E3F31EC"/>
    <w:rsid w:val="7E44957F"/>
    <w:rsid w:val="7E457944"/>
    <w:rsid w:val="7E581DD5"/>
    <w:rsid w:val="7E5827A2"/>
    <w:rsid w:val="7E69C6DD"/>
    <w:rsid w:val="7E7D621C"/>
    <w:rsid w:val="7E8E0E40"/>
    <w:rsid w:val="7E8E149D"/>
    <w:rsid w:val="7EA6E43F"/>
    <w:rsid w:val="7EABAE2E"/>
    <w:rsid w:val="7EB1B03D"/>
    <w:rsid w:val="7EBA6959"/>
    <w:rsid w:val="7EC06C78"/>
    <w:rsid w:val="7EC60B6B"/>
    <w:rsid w:val="7EEB0DC1"/>
    <w:rsid w:val="7EED3FA7"/>
    <w:rsid w:val="7EF0B6CF"/>
    <w:rsid w:val="7EF29955"/>
    <w:rsid w:val="7F010521"/>
    <w:rsid w:val="7F0ABE06"/>
    <w:rsid w:val="7F0D4C9A"/>
    <w:rsid w:val="7F10C775"/>
    <w:rsid w:val="7F2E2E41"/>
    <w:rsid w:val="7F2FBCA1"/>
    <w:rsid w:val="7F3422D4"/>
    <w:rsid w:val="7F361BAE"/>
    <w:rsid w:val="7F428CB2"/>
    <w:rsid w:val="7F50FD32"/>
    <w:rsid w:val="7F6EF6D9"/>
    <w:rsid w:val="7F744D62"/>
    <w:rsid w:val="7F747167"/>
    <w:rsid w:val="7F79AF35"/>
    <w:rsid w:val="7F7BA9BC"/>
    <w:rsid w:val="7F806A1C"/>
    <w:rsid w:val="7F82C701"/>
    <w:rsid w:val="7F8A6C14"/>
    <w:rsid w:val="7FB0C27D"/>
    <w:rsid w:val="7FB79789"/>
    <w:rsid w:val="7FBB3AE4"/>
    <w:rsid w:val="7FC0D597"/>
    <w:rsid w:val="7FCCC840"/>
    <w:rsid w:val="7FD1E6FC"/>
    <w:rsid w:val="7FD2B27E"/>
    <w:rsid w:val="7FD99852"/>
    <w:rsid w:val="7FDAAD67"/>
    <w:rsid w:val="7FE149A5"/>
    <w:rsid w:val="7FF06C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618914"/>
  <w15:chartTrackingRefBased/>
  <w15:docId w15:val="{19CA0CEF-AC96-4157-9997-5F488F5E9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4"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5C0B10"/>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7351D6"/>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7351D6"/>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7351D6"/>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7351D6"/>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7351D6"/>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7351D6"/>
    <w:pPr>
      <w:keepNext/>
      <w:spacing w:after="200" w:line="240" w:lineRule="auto"/>
    </w:pPr>
    <w:rPr>
      <w:b/>
      <w:iCs/>
      <w:szCs w:val="18"/>
    </w:rPr>
  </w:style>
  <w:style w:type="table" w:customStyle="1" w:styleId="Tableheader">
    <w:name w:val="ŠTable header"/>
    <w:basedOn w:val="TableNormal"/>
    <w:uiPriority w:val="99"/>
    <w:rsid w:val="007351D6"/>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7351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7351D6"/>
    <w:pPr>
      <w:numPr>
        <w:numId w:val="27"/>
      </w:numPr>
    </w:pPr>
  </w:style>
  <w:style w:type="paragraph" w:styleId="ListNumber2">
    <w:name w:val="List Number 2"/>
    <w:aliases w:val="ŠList Number 2"/>
    <w:basedOn w:val="Normal"/>
    <w:uiPriority w:val="9"/>
    <w:qFormat/>
    <w:rsid w:val="007351D6"/>
    <w:pPr>
      <w:numPr>
        <w:numId w:val="26"/>
      </w:numPr>
    </w:pPr>
  </w:style>
  <w:style w:type="paragraph" w:styleId="ListBullet">
    <w:name w:val="List Bullet"/>
    <w:aliases w:val="ŠList Bullet"/>
    <w:basedOn w:val="Normal"/>
    <w:uiPriority w:val="10"/>
    <w:qFormat/>
    <w:rsid w:val="007351D6"/>
    <w:pPr>
      <w:numPr>
        <w:numId w:val="25"/>
      </w:numPr>
    </w:pPr>
  </w:style>
  <w:style w:type="paragraph" w:styleId="ListBullet2">
    <w:name w:val="List Bullet 2"/>
    <w:aliases w:val="ŠList Bullet 2"/>
    <w:basedOn w:val="Normal"/>
    <w:uiPriority w:val="11"/>
    <w:qFormat/>
    <w:rsid w:val="007351D6"/>
    <w:pPr>
      <w:numPr>
        <w:numId w:val="24"/>
      </w:numPr>
      <w:contextualSpacing/>
    </w:pPr>
  </w:style>
  <w:style w:type="character" w:styleId="SubtleReference">
    <w:name w:val="Subtle Reference"/>
    <w:aliases w:val="ŠSubtle Reference"/>
    <w:uiPriority w:val="31"/>
    <w:qFormat/>
    <w:rsid w:val="007351D6"/>
    <w:rPr>
      <w:rFonts w:ascii="Arial" w:hAnsi="Arial"/>
      <w:sz w:val="22"/>
    </w:rPr>
  </w:style>
  <w:style w:type="paragraph" w:styleId="Quote">
    <w:name w:val="Quote"/>
    <w:aliases w:val="ŠQuote"/>
    <w:basedOn w:val="Normal"/>
    <w:next w:val="Normal"/>
    <w:link w:val="QuoteChar"/>
    <w:uiPriority w:val="29"/>
    <w:qFormat/>
    <w:rsid w:val="007351D6"/>
    <w:pPr>
      <w:keepNext/>
      <w:spacing w:before="200" w:after="200" w:line="240" w:lineRule="atLeast"/>
      <w:ind w:left="567" w:right="567"/>
    </w:pPr>
  </w:style>
  <w:style w:type="paragraph" w:styleId="Date">
    <w:name w:val="Date"/>
    <w:aliases w:val="ŠDate"/>
    <w:basedOn w:val="Normal"/>
    <w:next w:val="Normal"/>
    <w:link w:val="DateChar"/>
    <w:uiPriority w:val="99"/>
    <w:rsid w:val="007351D6"/>
    <w:pPr>
      <w:spacing w:before="0" w:after="0" w:line="720" w:lineRule="atLeast"/>
    </w:pPr>
  </w:style>
  <w:style w:type="character" w:customStyle="1" w:styleId="DateChar">
    <w:name w:val="Date Char"/>
    <w:aliases w:val="ŠDate Char"/>
    <w:basedOn w:val="DefaultParagraphFont"/>
    <w:link w:val="Date"/>
    <w:uiPriority w:val="99"/>
    <w:rsid w:val="007351D6"/>
    <w:rPr>
      <w:rFonts w:ascii="Arial" w:hAnsi="Arial" w:cs="Arial"/>
      <w:sz w:val="24"/>
      <w:szCs w:val="24"/>
    </w:rPr>
  </w:style>
  <w:style w:type="paragraph" w:styleId="Signature">
    <w:name w:val="Signature"/>
    <w:aliases w:val="ŠSignature"/>
    <w:basedOn w:val="Normal"/>
    <w:link w:val="SignatureChar"/>
    <w:uiPriority w:val="99"/>
    <w:rsid w:val="007351D6"/>
    <w:pPr>
      <w:spacing w:before="0" w:after="0" w:line="720" w:lineRule="atLeast"/>
    </w:pPr>
  </w:style>
  <w:style w:type="character" w:customStyle="1" w:styleId="SignatureChar">
    <w:name w:val="Signature Char"/>
    <w:aliases w:val="ŠSignature Char"/>
    <w:basedOn w:val="DefaultParagraphFont"/>
    <w:link w:val="Signature"/>
    <w:uiPriority w:val="99"/>
    <w:rsid w:val="007351D6"/>
    <w:rPr>
      <w:rFonts w:ascii="Arial" w:hAnsi="Arial" w:cs="Arial"/>
      <w:sz w:val="24"/>
      <w:szCs w:val="24"/>
    </w:rPr>
  </w:style>
  <w:style w:type="character" w:styleId="Strong">
    <w:name w:val="Strong"/>
    <w:aliases w:val="ŠStrong"/>
    <w:uiPriority w:val="1"/>
    <w:qFormat/>
    <w:rsid w:val="007351D6"/>
    <w:rPr>
      <w:b/>
    </w:rPr>
  </w:style>
  <w:style w:type="character" w:customStyle="1" w:styleId="QuoteChar">
    <w:name w:val="Quote Char"/>
    <w:aliases w:val="ŠQuote Char"/>
    <w:basedOn w:val="DefaultParagraphFont"/>
    <w:link w:val="Quote"/>
    <w:uiPriority w:val="29"/>
    <w:rsid w:val="007351D6"/>
    <w:rPr>
      <w:rFonts w:ascii="Arial" w:hAnsi="Arial" w:cs="Arial"/>
      <w:sz w:val="24"/>
      <w:szCs w:val="24"/>
    </w:rPr>
  </w:style>
  <w:style w:type="paragraph" w:customStyle="1" w:styleId="FeatureBox2">
    <w:name w:val="ŠFeature Box 2"/>
    <w:basedOn w:val="Normal"/>
    <w:next w:val="Normal"/>
    <w:uiPriority w:val="12"/>
    <w:qFormat/>
    <w:rsid w:val="007351D6"/>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7351D6"/>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7351D6"/>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351D6"/>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7351D6"/>
    <w:rPr>
      <w:color w:val="2F5496" w:themeColor="accent1" w:themeShade="BF"/>
      <w:u w:val="single"/>
    </w:rPr>
  </w:style>
  <w:style w:type="paragraph" w:customStyle="1" w:styleId="Logo">
    <w:name w:val="ŠLogo"/>
    <w:basedOn w:val="Normal"/>
    <w:uiPriority w:val="22"/>
    <w:qFormat/>
    <w:rsid w:val="007351D6"/>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7351D6"/>
    <w:pPr>
      <w:tabs>
        <w:tab w:val="right" w:leader="dot" w:pos="14570"/>
      </w:tabs>
      <w:spacing w:before="0" w:after="0"/>
    </w:pPr>
    <w:rPr>
      <w:b/>
      <w:noProof/>
    </w:rPr>
  </w:style>
  <w:style w:type="paragraph" w:styleId="TOC2">
    <w:name w:val="toc 2"/>
    <w:aliases w:val="ŠTOC 2"/>
    <w:basedOn w:val="Normal"/>
    <w:next w:val="Normal"/>
    <w:uiPriority w:val="39"/>
    <w:unhideWhenUsed/>
    <w:rsid w:val="007351D6"/>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7351D6"/>
    <w:pPr>
      <w:spacing w:before="0" w:after="0"/>
      <w:ind w:left="482"/>
    </w:pPr>
  </w:style>
  <w:style w:type="paragraph" w:styleId="Title">
    <w:name w:val="Title"/>
    <w:aliases w:val="ŠTitle"/>
    <w:basedOn w:val="Normal"/>
    <w:next w:val="Normal"/>
    <w:link w:val="TitleChar"/>
    <w:uiPriority w:val="2"/>
    <w:qFormat/>
    <w:rsid w:val="007351D6"/>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7351D6"/>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7351D6"/>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7351D6"/>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7351D6"/>
    <w:pPr>
      <w:outlineLvl w:val="9"/>
    </w:pPr>
    <w:rPr>
      <w:sz w:val="40"/>
      <w:szCs w:val="40"/>
    </w:rPr>
  </w:style>
  <w:style w:type="paragraph" w:customStyle="1" w:styleId="footer0">
    <w:name w:val="footer0"/>
    <w:basedOn w:val="Normal"/>
    <w:uiPriority w:val="99"/>
    <w:semiHidden/>
    <w:unhideWhenUsed/>
    <w:rsid w:val="00E5058E"/>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745C5"/>
    <w:rPr>
      <w:rFonts w:ascii="Arial" w:hAnsi="Arial" w:cs="Arial"/>
      <w:sz w:val="24"/>
      <w:szCs w:val="24"/>
    </w:rPr>
  </w:style>
  <w:style w:type="paragraph" w:customStyle="1" w:styleId="header0">
    <w:name w:val="header0"/>
    <w:basedOn w:val="Normal"/>
    <w:uiPriority w:val="24"/>
    <w:semiHidden/>
    <w:qFormat/>
    <w:rsid w:val="00E5058E"/>
    <w:pPr>
      <w:tabs>
        <w:tab w:val="center" w:pos="4513"/>
        <w:tab w:val="right" w:pos="9026"/>
      </w:tabs>
      <w:spacing w:after="0" w:line="240" w:lineRule="auto"/>
    </w:pPr>
  </w:style>
  <w:style w:type="character" w:customStyle="1" w:styleId="Heading3Char">
    <w:name w:val="Heading 3 Char"/>
    <w:aliases w:val="ŠHeading 3 Char"/>
    <w:basedOn w:val="DefaultParagraphFont"/>
    <w:link w:val="Heading3"/>
    <w:uiPriority w:val="5"/>
    <w:rsid w:val="007351D6"/>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7351D6"/>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7351D6"/>
    <w:rPr>
      <w:rFonts w:ascii="Arial" w:hAnsi="Arial" w:cs="Arial"/>
      <w:color w:val="002664"/>
      <w:sz w:val="32"/>
      <w:szCs w:val="32"/>
    </w:rPr>
  </w:style>
  <w:style w:type="character" w:styleId="UnresolvedMention">
    <w:name w:val="Unresolved Mention"/>
    <w:basedOn w:val="DefaultParagraphFont"/>
    <w:uiPriority w:val="99"/>
    <w:unhideWhenUsed/>
    <w:rsid w:val="007351D6"/>
    <w:rPr>
      <w:color w:val="605E5C"/>
      <w:shd w:val="clear" w:color="auto" w:fill="E1DFDD"/>
    </w:rPr>
  </w:style>
  <w:style w:type="character" w:styleId="Emphasis">
    <w:name w:val="Emphasis"/>
    <w:aliases w:val="ŠLanguage or scientific"/>
    <w:uiPriority w:val="20"/>
    <w:qFormat/>
    <w:rsid w:val="007351D6"/>
    <w:rPr>
      <w:i/>
      <w:iCs/>
    </w:rPr>
  </w:style>
  <w:style w:type="character" w:styleId="SubtleEmphasis">
    <w:name w:val="Subtle Emphasis"/>
    <w:basedOn w:val="DefaultParagraphFont"/>
    <w:uiPriority w:val="19"/>
    <w:semiHidden/>
    <w:qFormat/>
    <w:rsid w:val="007351D6"/>
    <w:rPr>
      <w:i/>
      <w:iCs/>
      <w:color w:val="404040" w:themeColor="text1" w:themeTint="BF"/>
    </w:rPr>
  </w:style>
  <w:style w:type="paragraph" w:styleId="TOC4">
    <w:name w:val="toc 4"/>
    <w:aliases w:val="ŠTOC 4"/>
    <w:basedOn w:val="Normal"/>
    <w:next w:val="Normal"/>
    <w:autoRedefine/>
    <w:uiPriority w:val="39"/>
    <w:unhideWhenUsed/>
    <w:rsid w:val="007351D6"/>
    <w:pPr>
      <w:spacing w:before="0" w:after="0"/>
      <w:ind w:left="720"/>
    </w:pPr>
  </w:style>
  <w:style w:type="character" w:styleId="CommentReference">
    <w:name w:val="annotation reference"/>
    <w:basedOn w:val="DefaultParagraphFont"/>
    <w:uiPriority w:val="99"/>
    <w:semiHidden/>
    <w:unhideWhenUsed/>
    <w:rsid w:val="007351D6"/>
    <w:rPr>
      <w:sz w:val="16"/>
      <w:szCs w:val="16"/>
    </w:rPr>
  </w:style>
  <w:style w:type="paragraph" w:styleId="CommentText">
    <w:name w:val="annotation text"/>
    <w:basedOn w:val="Normal"/>
    <w:link w:val="CommentTextChar"/>
    <w:uiPriority w:val="99"/>
    <w:unhideWhenUsed/>
    <w:rsid w:val="007351D6"/>
    <w:pPr>
      <w:spacing w:line="240" w:lineRule="auto"/>
    </w:pPr>
    <w:rPr>
      <w:sz w:val="20"/>
      <w:szCs w:val="20"/>
    </w:rPr>
  </w:style>
  <w:style w:type="character" w:customStyle="1" w:styleId="CommentTextChar">
    <w:name w:val="Comment Text Char"/>
    <w:basedOn w:val="DefaultParagraphFont"/>
    <w:link w:val="CommentText"/>
    <w:uiPriority w:val="99"/>
    <w:rsid w:val="007351D6"/>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351D6"/>
    <w:rPr>
      <w:b/>
      <w:bCs/>
    </w:rPr>
  </w:style>
  <w:style w:type="character" w:customStyle="1" w:styleId="CommentSubjectChar">
    <w:name w:val="Comment Subject Char"/>
    <w:basedOn w:val="CommentTextChar"/>
    <w:link w:val="CommentSubject"/>
    <w:uiPriority w:val="99"/>
    <w:semiHidden/>
    <w:rsid w:val="007351D6"/>
    <w:rPr>
      <w:rFonts w:ascii="Arial" w:hAnsi="Arial" w:cs="Arial"/>
      <w:b/>
      <w:bCs/>
      <w:sz w:val="20"/>
      <w:szCs w:val="20"/>
    </w:rPr>
  </w:style>
  <w:style w:type="character" w:styleId="FollowedHyperlink">
    <w:name w:val="FollowedHyperlink"/>
    <w:basedOn w:val="DefaultParagraphFont"/>
    <w:uiPriority w:val="99"/>
    <w:semiHidden/>
    <w:unhideWhenUsed/>
    <w:rsid w:val="007351D6"/>
    <w:rPr>
      <w:color w:val="954F72" w:themeColor="followedHyperlink"/>
      <w:u w:val="single"/>
    </w:rPr>
  </w:style>
  <w:style w:type="paragraph" w:styleId="ListParagraph">
    <w:name w:val="List Paragraph"/>
    <w:basedOn w:val="Normal"/>
    <w:uiPriority w:val="34"/>
    <w:unhideWhenUsed/>
    <w:qFormat/>
    <w:rsid w:val="007351D6"/>
    <w:pPr>
      <w:ind w:left="720"/>
      <w:contextualSpacing/>
    </w:pPr>
  </w:style>
  <w:style w:type="paragraph" w:styleId="Footer">
    <w:name w:val="footer"/>
    <w:basedOn w:val="Normal"/>
    <w:link w:val="FooterChar"/>
    <w:uiPriority w:val="99"/>
    <w:semiHidden/>
    <w:unhideWhenUsed/>
    <w:rsid w:val="00F745C5"/>
    <w:pPr>
      <w:tabs>
        <w:tab w:val="center" w:pos="4513"/>
        <w:tab w:val="right" w:pos="9026"/>
      </w:tabs>
      <w:spacing w:after="0" w:line="240" w:lineRule="auto"/>
    </w:pPr>
  </w:style>
  <w:style w:type="character" w:customStyle="1" w:styleId="FooterChar1">
    <w:name w:val="Footer Char1"/>
    <w:basedOn w:val="DefaultParagraphFont"/>
    <w:uiPriority w:val="99"/>
    <w:semiHidden/>
    <w:rsid w:val="007C06CF"/>
    <w:rPr>
      <w:rFonts w:ascii="Arial" w:hAnsi="Arial" w:cs="Arial"/>
      <w:sz w:val="24"/>
      <w:szCs w:val="24"/>
      <w:lang w:val="en-US"/>
    </w:rPr>
  </w:style>
  <w:style w:type="character" w:styleId="Mention">
    <w:name w:val="Mention"/>
    <w:basedOn w:val="DefaultParagraphFont"/>
    <w:uiPriority w:val="99"/>
    <w:unhideWhenUsed/>
    <w:rPr>
      <w:color w:val="2B579A"/>
      <w:shd w:val="clear" w:color="auto" w:fill="E6E6E6"/>
    </w:rPr>
  </w:style>
  <w:style w:type="paragraph" w:styleId="Revision">
    <w:name w:val="Revision"/>
    <w:hidden/>
    <w:uiPriority w:val="99"/>
    <w:semiHidden/>
    <w:rsid w:val="00E84297"/>
    <w:pPr>
      <w:spacing w:after="0" w:line="240" w:lineRule="auto"/>
    </w:pPr>
    <w:rPr>
      <w:rFonts w:ascii="Arial" w:hAnsi="Arial" w:cs="Arial"/>
      <w:sz w:val="24"/>
      <w:szCs w:val="24"/>
      <w:lang w:val="en-US"/>
    </w:rPr>
  </w:style>
  <w:style w:type="paragraph" w:customStyle="1" w:styleId="Footer1">
    <w:name w:val="ŠFooter"/>
    <w:basedOn w:val="Footer"/>
    <w:next w:val="Normal"/>
    <w:uiPriority w:val="24"/>
    <w:qFormat/>
    <w:rsid w:val="00F745C5"/>
    <w:pPr>
      <w:tabs>
        <w:tab w:val="right" w:pos="10773"/>
      </w:tabs>
      <w:spacing w:before="480" w:line="23" w:lineRule="atLeast"/>
      <w:ind w:left="-567" w:right="-567"/>
    </w:pPr>
    <w:rPr>
      <w:sz w:val="18"/>
      <w:szCs w:val="18"/>
    </w:rPr>
  </w:style>
  <w:style w:type="paragraph" w:styleId="Header">
    <w:name w:val="header"/>
    <w:basedOn w:val="Normal"/>
    <w:link w:val="HeaderChar"/>
    <w:uiPriority w:val="24"/>
    <w:unhideWhenUsed/>
    <w:qFormat/>
    <w:rsid w:val="0098074B"/>
    <w:pPr>
      <w:tabs>
        <w:tab w:val="center" w:pos="4513"/>
        <w:tab w:val="right" w:pos="9026"/>
      </w:tabs>
      <w:spacing w:before="0" w:after="0" w:line="240" w:lineRule="auto"/>
    </w:pPr>
  </w:style>
  <w:style w:type="character" w:customStyle="1" w:styleId="HeaderChar">
    <w:name w:val="Header Char"/>
    <w:basedOn w:val="DefaultParagraphFont"/>
    <w:link w:val="Header"/>
    <w:uiPriority w:val="24"/>
    <w:rsid w:val="0098074B"/>
    <w:rPr>
      <w:rFonts w:ascii="Arial" w:hAnsi="Arial" w:cs="Arial"/>
      <w:sz w:val="24"/>
      <w:szCs w:val="24"/>
    </w:rPr>
  </w:style>
  <w:style w:type="paragraph" w:customStyle="1" w:styleId="header1">
    <w:name w:val="header1"/>
    <w:basedOn w:val="Normal"/>
    <w:uiPriority w:val="24"/>
    <w:semiHidden/>
    <w:unhideWhenUsed/>
    <w:qFormat/>
    <w:rsid w:val="00910E81"/>
    <w:pPr>
      <w:tabs>
        <w:tab w:val="center" w:pos="4513"/>
        <w:tab w:val="right" w:pos="9026"/>
      </w:tabs>
      <w:spacing w:before="0" w:after="0" w:line="240" w:lineRule="auto"/>
    </w:pPr>
  </w:style>
  <w:style w:type="paragraph" w:styleId="BalloonText">
    <w:name w:val="Balloon Text"/>
    <w:basedOn w:val="Normal"/>
    <w:link w:val="BalloonTextChar"/>
    <w:uiPriority w:val="99"/>
    <w:semiHidden/>
    <w:unhideWhenUsed/>
    <w:rsid w:val="00910E8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E81"/>
    <w:rPr>
      <w:rFonts w:ascii="Segoe UI" w:hAnsi="Segoe UI" w:cs="Segoe UI"/>
      <w:sz w:val="18"/>
      <w:szCs w:val="18"/>
    </w:rPr>
  </w:style>
  <w:style w:type="character" w:customStyle="1" w:styleId="HeaderChar1">
    <w:name w:val="Header Char1"/>
    <w:basedOn w:val="DefaultParagraphFont"/>
    <w:uiPriority w:val="24"/>
    <w:semiHidden/>
    <w:rsid w:val="00910E81"/>
    <w:rPr>
      <w:rFonts w:ascii="Arial" w:hAnsi="Arial" w:cs="Arial"/>
      <w:sz w:val="24"/>
      <w:szCs w:val="24"/>
    </w:rPr>
  </w:style>
  <w:style w:type="paragraph" w:customStyle="1" w:styleId="Header2">
    <w:name w:val="ŠHeader"/>
    <w:basedOn w:val="Normal"/>
    <w:next w:val="Normal"/>
    <w:uiPriority w:val="25"/>
    <w:qFormat/>
    <w:rsid w:val="0098074B"/>
    <w:pPr>
      <w:pBdr>
        <w:bottom w:val="single" w:sz="8" w:space="10" w:color="D0CECE" w:themeColor="background2" w:themeShade="E6"/>
      </w:pBdr>
      <w:tabs>
        <w:tab w:val="center" w:pos="4513"/>
        <w:tab w:val="right" w:pos="9026"/>
      </w:tabs>
      <w:spacing w:after="240" w:line="276" w:lineRule="auto"/>
    </w:pPr>
    <w:rPr>
      <w:b/>
      <w:bCs/>
      <w:color w:val="302D6D"/>
    </w:rPr>
  </w:style>
  <w:style w:type="paragraph" w:customStyle="1" w:styleId="Featurepink">
    <w:name w:val="ŠFeature pink"/>
    <w:basedOn w:val="Normal"/>
    <w:next w:val="Normal"/>
    <w:uiPriority w:val="13"/>
    <w:qFormat/>
    <w:rsid w:val="007351D6"/>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pp.education.nsw.gov.au/digital-learning-selector/LearningActivity/Card/645" TargetMode="External"/><Relationship Id="rId117" Type="http://schemas.openxmlformats.org/officeDocument/2006/relationships/footer" Target="footer1.xml"/><Relationship Id="rId21" Type="http://schemas.openxmlformats.org/officeDocument/2006/relationships/image" Target="media/image5.jpg"/><Relationship Id="rId42" Type="http://schemas.openxmlformats.org/officeDocument/2006/relationships/image" Target="media/image10.jpeg"/><Relationship Id="rId47" Type="http://schemas.openxmlformats.org/officeDocument/2006/relationships/image" Target="media/image12.png"/><Relationship Id="rId63" Type="http://schemas.openxmlformats.org/officeDocument/2006/relationships/image" Target="media/image23.png"/><Relationship Id="rId68" Type="http://schemas.openxmlformats.org/officeDocument/2006/relationships/hyperlink" Target="https://creativecommons.org/licenses/by-nc-sa/4.0/" TargetMode="External"/><Relationship Id="rId84" Type="http://schemas.openxmlformats.org/officeDocument/2006/relationships/image" Target="media/image30.png"/><Relationship Id="rId89" Type="http://schemas.openxmlformats.org/officeDocument/2006/relationships/hyperlink" Target="https://www.resolve.edu.au/patterns-attribute-trains" TargetMode="External"/><Relationship Id="rId112" Type="http://schemas.openxmlformats.org/officeDocument/2006/relationships/hyperlink" Target="https://www.abc.net.au/abckids/shows/play-school/extension-ideas/play-schools-marvellous-maths/13640632?jwsource=cl" TargetMode="External"/><Relationship Id="rId16" Type="http://schemas.openxmlformats.org/officeDocument/2006/relationships/image" Target="media/image2.jpg"/><Relationship Id="rId107" Type="http://schemas.openxmlformats.org/officeDocument/2006/relationships/hyperlink" Target="https://creativecommons.org/licenses/by/4.0" TargetMode="External"/><Relationship Id="rId11" Type="http://schemas.openxmlformats.org/officeDocument/2006/relationships/hyperlink" Target="https://www.abc.net.au/abckids/shows/play-school/extension-ideas/play-schools-marvellous-maths/13640632?jwsource=cl" TargetMode="External"/><Relationship Id="rId32" Type="http://schemas.openxmlformats.org/officeDocument/2006/relationships/hyperlink" Target="https://education.nsw.gov.au/teaching-and-learning/curriculum/literacy-and-numeracy/teaching-and-learning-resources/numeracy/talk-moves" TargetMode="External"/><Relationship Id="rId37" Type="http://schemas.openxmlformats.org/officeDocument/2006/relationships/hyperlink" Target="https://vimeo.com/400484107" TargetMode="External"/><Relationship Id="rId53" Type="http://schemas.openxmlformats.org/officeDocument/2006/relationships/image" Target="media/image14.jpeg"/><Relationship Id="rId58" Type="http://schemas.openxmlformats.org/officeDocument/2006/relationships/image" Target="media/image18.png"/><Relationship Id="rId74" Type="http://schemas.openxmlformats.org/officeDocument/2006/relationships/hyperlink" Target="https://www.resolve.edu.au/patterns-attribute-trains" TargetMode="External"/><Relationship Id="rId79" Type="http://schemas.openxmlformats.org/officeDocument/2006/relationships/hyperlink" Target="https://www.canva.com/policies/content-license-agreement/" TargetMode="External"/><Relationship Id="rId102" Type="http://schemas.openxmlformats.org/officeDocument/2006/relationships/hyperlink" Target="https://educationstandards.nsw.edu.au/wps/portal/nesa/mini-footer/copyright" TargetMode="External"/><Relationship Id="rId5" Type="http://schemas.openxmlformats.org/officeDocument/2006/relationships/footnotes" Target="footnotes.xml"/><Relationship Id="rId90" Type="http://schemas.openxmlformats.org/officeDocument/2006/relationships/hyperlink" Target="https://www.resolve.edu.au/" TargetMode="External"/><Relationship Id="rId95" Type="http://schemas.openxmlformats.org/officeDocument/2006/relationships/hyperlink" Target="https://curriculum.nsw.edu.au/learning-areas/mathematics/mathematics-k-10" TargetMode="External"/><Relationship Id="rId22" Type="http://schemas.openxmlformats.org/officeDocument/2006/relationships/hyperlink" Target="https://education.nsw.gov.au/teaching-and-learning/curriculum/literacy-and-numeracy/teaching-and-learning-resources/numeracy/talk-moves" TargetMode="External"/><Relationship Id="rId27" Type="http://schemas.openxmlformats.org/officeDocument/2006/relationships/hyperlink" Target="https://www.resolve.edu.au/patterns-attribute-trains" TargetMode="External"/><Relationship Id="rId43" Type="http://schemas.openxmlformats.org/officeDocument/2006/relationships/image" Target="media/image11.png"/><Relationship Id="rId48" Type="http://schemas.openxmlformats.org/officeDocument/2006/relationships/hyperlink" Target="https://www.resolve.edu.au/patterns-attribute-trains" TargetMode="External"/><Relationship Id="rId64" Type="http://schemas.openxmlformats.org/officeDocument/2006/relationships/image" Target="media/image24.png"/><Relationship Id="rId69" Type="http://schemas.openxmlformats.org/officeDocument/2006/relationships/image" Target="media/image26.png"/><Relationship Id="rId113" Type="http://schemas.openxmlformats.org/officeDocument/2006/relationships/hyperlink" Target="https://iview.abc.net.au/video/ZW2707A037S00" TargetMode="External"/><Relationship Id="rId118" Type="http://schemas.openxmlformats.org/officeDocument/2006/relationships/footer" Target="footer2.xml"/><Relationship Id="rId80" Type="http://schemas.openxmlformats.org/officeDocument/2006/relationships/image" Target="media/image29.png"/><Relationship Id="rId85" Type="http://schemas.openxmlformats.org/officeDocument/2006/relationships/hyperlink" Target="https://www.resolve.edu.au/patterns-attribute-trains" TargetMode="External"/><Relationship Id="rId12" Type="http://schemas.openxmlformats.org/officeDocument/2006/relationships/hyperlink" Target="https://www.resolve.edu.au/patterns-attribute-trains" TargetMode="External"/><Relationship Id="rId17" Type="http://schemas.openxmlformats.org/officeDocument/2006/relationships/image" Target="media/image3.png"/><Relationship Id="rId33" Type="http://schemas.openxmlformats.org/officeDocument/2006/relationships/image" Target="media/image6.png"/><Relationship Id="rId38" Type="http://schemas.openxmlformats.org/officeDocument/2006/relationships/image" Target="media/image8.png"/><Relationship Id="rId59" Type="http://schemas.openxmlformats.org/officeDocument/2006/relationships/image" Target="media/image19.png"/><Relationship Id="rId103" Type="http://schemas.openxmlformats.org/officeDocument/2006/relationships/hyperlink" Target="https://educationstandards.nsw.edu.au/" TargetMode="External"/><Relationship Id="rId108" Type="http://schemas.openxmlformats.org/officeDocument/2006/relationships/hyperlink" Target="http://australiancurriculum.edu.au/about-the-australian-curriculum" TargetMode="External"/><Relationship Id="rId54" Type="http://schemas.openxmlformats.org/officeDocument/2006/relationships/image" Target="media/image15.jpeg"/><Relationship Id="rId70" Type="http://schemas.openxmlformats.org/officeDocument/2006/relationships/hyperlink" Target="https://www.resolve.edu.au/patterns-attribute-trains" TargetMode="External"/><Relationship Id="rId75" Type="http://schemas.openxmlformats.org/officeDocument/2006/relationships/hyperlink" Target="https://www.resolve.edu.au/" TargetMode="External"/><Relationship Id="rId91" Type="http://schemas.openxmlformats.org/officeDocument/2006/relationships/hyperlink" Target="https://creativecommons.org/licenses/by-nc-sa/4.0/" TargetMode="External"/><Relationship Id="rId96" Type="http://schemas.openxmlformats.org/officeDocument/2006/relationships/hyperlink" Target="https://www.australiancurriculum.edu.au/resources/national-literacy-and-numeracy-learning-progressions/version-3-of-national-literacy-and-numeracy-learning-progression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app.education.nsw.gov.au/digital-learning-selector/LearningActivity/Card/555" TargetMode="External"/><Relationship Id="rId28"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49" Type="http://schemas.openxmlformats.org/officeDocument/2006/relationships/hyperlink" Target="https://www.resolve.edu.au/" TargetMode="External"/><Relationship Id="rId114" Type="http://schemas.openxmlformats.org/officeDocument/2006/relationships/hyperlink" Target="https://www.resolve.edu.au/patterns-attribute-trains" TargetMode="External"/><Relationship Id="rId119" Type="http://schemas.openxmlformats.org/officeDocument/2006/relationships/header" Target="header1.xml"/><Relationship Id="rId44" Type="http://schemas.openxmlformats.org/officeDocument/2006/relationships/hyperlink" Target="https://www.resolve.edu.au/patterns-attribute-trains" TargetMode="External"/><Relationship Id="rId60" Type="http://schemas.openxmlformats.org/officeDocument/2006/relationships/image" Target="media/image20.jpeg"/><Relationship Id="rId65" Type="http://schemas.openxmlformats.org/officeDocument/2006/relationships/image" Target="media/image25.png"/><Relationship Id="rId81" Type="http://schemas.openxmlformats.org/officeDocument/2006/relationships/hyperlink" Target="https://www.resolve.edu.au/patterns-attribute-trains" TargetMode="External"/><Relationship Id="rId86" Type="http://schemas.openxmlformats.org/officeDocument/2006/relationships/hyperlink" Target="https://www.resolve.edu.au/" TargetMode="External"/><Relationship Id="rId4" Type="http://schemas.openxmlformats.org/officeDocument/2006/relationships/webSettings" Target="webSettings.xml"/><Relationship Id="rId9" Type="http://schemas.openxmlformats.org/officeDocument/2006/relationships/hyperlink" Target="https://iview.abc.net.au/video/ZW2707A037S00" TargetMode="External"/><Relationship Id="rId13" Type="http://schemas.openxmlformats.org/officeDocument/2006/relationships/hyperlink" Target="https://vimeo.com/400484107" TargetMode="External"/><Relationship Id="rId18" Type="http://schemas.openxmlformats.org/officeDocument/2006/relationships/hyperlink" Target="https://education.nsw.gov.au/teaching-and-learning/curriculum/literacy-and-numeracy/teaching-and-learning-resources/numeracy/talk-moves" TargetMode="External"/><Relationship Id="rId39" Type="http://schemas.openxmlformats.org/officeDocument/2006/relationships/hyperlink" Target="https://www.canva.com/" TargetMode="External"/><Relationship Id="rId109" Type="http://schemas.openxmlformats.org/officeDocument/2006/relationships/hyperlink" Target="https://www.canva.com/" TargetMode="External"/><Relationship Id="rId34" Type="http://schemas.openxmlformats.org/officeDocument/2006/relationships/hyperlink" Target="https://www.canva.com/" TargetMode="External"/><Relationship Id="rId50" Type="http://schemas.openxmlformats.org/officeDocument/2006/relationships/hyperlink" Target="https://creativecommons.org/licenses/by-nc-sa/4.0/" TargetMode="External"/><Relationship Id="rId55" Type="http://schemas.openxmlformats.org/officeDocument/2006/relationships/hyperlink" Target="https://education.nsw.gov.au/teaching-and-learning/curriculum/mathematics/mathematics-curriculum-resources-k-12/mathematics-k-6-resources/dice-patterns" TargetMode="External"/><Relationship Id="rId76" Type="http://schemas.openxmlformats.org/officeDocument/2006/relationships/hyperlink" Target="https://creativecommons.org/licenses/by-nc-sa/4.0/" TargetMode="External"/><Relationship Id="rId97" Type="http://schemas.openxmlformats.org/officeDocument/2006/relationships/hyperlink" Target="https://education.nsw.gov.au/about-us/copyright" TargetMode="External"/><Relationship Id="rId104" Type="http://schemas.openxmlformats.org/officeDocument/2006/relationships/hyperlink" Target="https://curriculum.nsw.edu.au/home" TargetMode="External"/><Relationship Id="rId120"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hyperlink" Target="https://www.resolve.edu.au/" TargetMode="External"/><Relationship Id="rId92" Type="http://schemas.openxmlformats.org/officeDocument/2006/relationships/image" Target="media/image32.png"/><Relationship Id="rId2" Type="http://schemas.openxmlformats.org/officeDocument/2006/relationships/styles" Target="styles.xml"/><Relationship Id="rId29"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24" Type="http://schemas.openxmlformats.org/officeDocument/2006/relationships/hyperlink" Target="https://education.nsw.gov.au/teaching-and-learning/curriculum/literacy-and-numeracy/teaching-and-learning-resources/numeracy/talk-moves" TargetMode="External"/><Relationship Id="rId40" Type="http://schemas.openxmlformats.org/officeDocument/2006/relationships/hyperlink" Target="https://www.canva.com/policies/content-license-agreement/" TargetMode="External"/><Relationship Id="rId45" Type="http://schemas.openxmlformats.org/officeDocument/2006/relationships/hyperlink" Target="https://www.resolve.edu.au/" TargetMode="External"/><Relationship Id="rId66" Type="http://schemas.openxmlformats.org/officeDocument/2006/relationships/hyperlink" Target="https://www.resolve.edu.au/patterns-attribute-trains" TargetMode="External"/><Relationship Id="rId87" Type="http://schemas.openxmlformats.org/officeDocument/2006/relationships/hyperlink" Target="https://creativecommons.org/licenses/by-nc-sa/4.0/" TargetMode="External"/><Relationship Id="rId110" Type="http://schemas.openxmlformats.org/officeDocument/2006/relationships/hyperlink" Target="https://www.canva.com/policies/content-license-agreement/" TargetMode="External"/><Relationship Id="rId115" Type="http://schemas.openxmlformats.org/officeDocument/2006/relationships/hyperlink" Target="https://www.resolve.edu.au/" TargetMode="External"/><Relationship Id="rId61" Type="http://schemas.openxmlformats.org/officeDocument/2006/relationships/image" Target="media/image21.png"/><Relationship Id="rId82" Type="http://schemas.openxmlformats.org/officeDocument/2006/relationships/hyperlink" Target="https://www.resolve.edu.au/" TargetMode="External"/><Relationship Id="rId19" Type="http://schemas.openxmlformats.org/officeDocument/2006/relationships/image" Target="media/image4.png"/><Relationship Id="rId14" Type="http://schemas.openxmlformats.org/officeDocument/2006/relationships/hyperlink" Target="https://education.nsw.gov.au/teaching-and-learning/curriculum/mathematics/mathematics-curriculum-resources-k-12/mathematics-k-6-resources/dice-patterns" TargetMode="External"/><Relationship Id="rId30" Type="http://schemas.openxmlformats.org/officeDocument/2006/relationships/hyperlink" Target="https://www.google.com/url?sa=t&amp;rct=j&amp;q=&amp;esrc=s&amp;source=web&amp;cd=&amp;cad=rja&amp;uact=8&amp;ved=2ahUKEwi8xNm-_dP3AhXLRmwGHWpQA6IQFnoECA4QAQ&amp;url=https%3A%2F%2Feducation.nsw.gov.au%2Fteaching-and-learning%2Fcurriculum%2Fliteracy-and-numeracy%2Fteaching-and-learning-resources%2Fnumeracy%2Ftalk-moves&amp;usg=AOvVaw1wTyx52mbpjc9F9-r8qERu" TargetMode="External"/><Relationship Id="rId35" Type="http://schemas.openxmlformats.org/officeDocument/2006/relationships/hyperlink" Target="https://www.canva.com/policies/content-license-agreement/" TargetMode="External"/><Relationship Id="rId56" Type="http://schemas.openxmlformats.org/officeDocument/2006/relationships/image" Target="media/image16.png"/><Relationship Id="rId77" Type="http://schemas.openxmlformats.org/officeDocument/2006/relationships/image" Target="media/image28.png"/><Relationship Id="rId100" Type="http://schemas.openxmlformats.org/officeDocument/2006/relationships/hyperlink" Target="https://curriculum.nsw.edu.au/learning-areas/mathematics/mathematics-k-10" TargetMode="External"/><Relationship Id="rId105" Type="http://schemas.openxmlformats.org/officeDocument/2006/relationships/hyperlink" Target="https://www.australiancurriculum.edu.au/resources/national-literacy-and-numeracy-learning-progressions/version-3-of-national-literacy-and-numeracy-learning-progressions/"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3.jpeg"/><Relationship Id="rId72" Type="http://schemas.openxmlformats.org/officeDocument/2006/relationships/hyperlink" Target="https://creativecommons.org/licenses/by-nc-sa/4.0/" TargetMode="External"/><Relationship Id="rId93" Type="http://schemas.openxmlformats.org/officeDocument/2006/relationships/image" Target="media/image33.png"/><Relationship Id="rId98" Type="http://schemas.openxmlformats.org/officeDocument/2006/relationships/hyperlink" Target="https://creativecommons.org/licenses/by/4.0/" TargetMode="External"/><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s://www.abc.net.au/abckids/shows/play-school/extension-ideas/play-schools-marvellous-maths/13640632?jwsource=cl" TargetMode="External"/><Relationship Id="rId46" Type="http://schemas.openxmlformats.org/officeDocument/2006/relationships/hyperlink" Target="https://creativecommons.org/licenses/by-nc-sa/4.0/" TargetMode="External"/><Relationship Id="rId67" Type="http://schemas.openxmlformats.org/officeDocument/2006/relationships/hyperlink" Target="https://www.resolve.edu.au/" TargetMode="External"/><Relationship Id="rId116" Type="http://schemas.openxmlformats.org/officeDocument/2006/relationships/hyperlink" Target="https://www.youtube.com/watch?v=i9jKFqnd1sE" TargetMode="External"/><Relationship Id="rId20" Type="http://schemas.openxmlformats.org/officeDocument/2006/relationships/hyperlink" Target="https://youtu.be/i9jKFqnd1sE" TargetMode="External"/><Relationship Id="rId41" Type="http://schemas.openxmlformats.org/officeDocument/2006/relationships/image" Target="media/image9.png"/><Relationship Id="rId62" Type="http://schemas.openxmlformats.org/officeDocument/2006/relationships/image" Target="media/image22.png"/><Relationship Id="rId83" Type="http://schemas.openxmlformats.org/officeDocument/2006/relationships/hyperlink" Target="https://creativecommons.org/licenses/by-nc-sa/4.0/" TargetMode="External"/><Relationship Id="rId88" Type="http://schemas.openxmlformats.org/officeDocument/2006/relationships/image" Target="media/image31.png"/><Relationship Id="rId111" Type="http://schemas.openxmlformats.org/officeDocument/2006/relationships/hyperlink" Target="https://www.canva.com/" TargetMode="External"/><Relationship Id="rId15" Type="http://schemas.openxmlformats.org/officeDocument/2006/relationships/hyperlink" Target="https://iview.abc.net.au/video/ZW2707A037S00" TargetMode="External"/><Relationship Id="rId36" Type="http://schemas.openxmlformats.org/officeDocument/2006/relationships/image" Target="media/image7.jpeg"/><Relationship Id="rId57" Type="http://schemas.openxmlformats.org/officeDocument/2006/relationships/image" Target="media/image17.jpeg"/><Relationship Id="rId106" Type="http://schemas.openxmlformats.org/officeDocument/2006/relationships/hyperlink" Target="http://www.australiancurriculum.edu.au/" TargetMode="External"/><Relationship Id="rId10" Type="http://schemas.openxmlformats.org/officeDocument/2006/relationships/hyperlink" Target="https://youtu.be/i9jKFqnd1sE" TargetMode="External"/><Relationship Id="rId31" Type="http://schemas.openxmlformats.org/officeDocument/2006/relationships/hyperlink" Target="https://app.education.nsw.gov.au/digital-learning-selector/LearningActivity/Card/555" TargetMode="External"/><Relationship Id="rId52" Type="http://schemas.openxmlformats.org/officeDocument/2006/relationships/hyperlink" Target="http://www.resourcesformathematics.com.au/dens1/activities-to-support-pattern-and-number-structure" TargetMode="External"/><Relationship Id="rId73" Type="http://schemas.openxmlformats.org/officeDocument/2006/relationships/image" Target="media/image27.png"/><Relationship Id="rId78" Type="http://schemas.openxmlformats.org/officeDocument/2006/relationships/hyperlink" Target="https://www.canva.com/" TargetMode="External"/><Relationship Id="rId94" Type="http://schemas.openxmlformats.org/officeDocument/2006/relationships/image" Target="media/image34.png"/><Relationship Id="rId99" Type="http://schemas.openxmlformats.org/officeDocument/2006/relationships/image" Target="media/image35.jpeg"/><Relationship Id="rId101" Type="http://schemas.openxmlformats.org/officeDocument/2006/relationships/hyperlink" Target="https://educationstandards.nsw.edu.au/wps/portal/nesa/home" TargetMode="External"/><Relationship Id="rId122"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78</Pages>
  <Words>11349</Words>
  <Characters>64690</Characters>
  <Application>Microsoft Office Word</Application>
  <DocSecurity>0</DocSecurity>
  <Lines>539</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1</dc:title>
  <dc:subject/>
  <dc:creator>NSW Department of Education</dc:creator>
  <cp:keywords/>
  <dc:description/>
  <dcterms:created xsi:type="dcterms:W3CDTF">2023-04-04T03:50:00Z</dcterms:created>
  <dcterms:modified xsi:type="dcterms:W3CDTF">2023-04-04T03:50:00Z</dcterms:modified>
</cp:coreProperties>
</file>