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838D6" w14:textId="783A2B17" w:rsidR="004163AD" w:rsidRDefault="00F50611" w:rsidP="008A30C4">
      <w:pPr>
        <w:pStyle w:val="Title"/>
      </w:pPr>
      <w:bookmarkStart w:id="0" w:name="_GoBack"/>
      <w:bookmarkEnd w:id="0"/>
      <w:r>
        <w:t xml:space="preserve">Stage 5 – </w:t>
      </w:r>
      <w:r w:rsidR="002F44C9">
        <w:t>Indus</w:t>
      </w:r>
      <w:r w:rsidR="007A6B12">
        <w:t xml:space="preserve">trial </w:t>
      </w:r>
      <w:r w:rsidR="00065794">
        <w:t>T</w:t>
      </w:r>
      <w:r w:rsidR="007A6B12">
        <w:t xml:space="preserve">echnology </w:t>
      </w:r>
      <w:r w:rsidR="00065794">
        <w:t>E</w:t>
      </w:r>
      <w:r w:rsidR="007A6B12">
        <w:t xml:space="preserve">lectronics – </w:t>
      </w:r>
      <w:r w:rsidR="00065794">
        <w:t>P</w:t>
      </w:r>
      <w:r w:rsidR="002F44C9">
        <w:t>ower hungry</w:t>
      </w:r>
    </w:p>
    <w:p w14:paraId="14F942FC" w14:textId="77777777" w:rsidR="00342B27" w:rsidRDefault="00342B27" w:rsidP="00354483">
      <w:pPr>
        <w:pStyle w:val="Heading2"/>
      </w:pPr>
      <w:r w:rsidRPr="0089534D">
        <w:t>Summary</w:t>
      </w:r>
    </w:p>
    <w:p w14:paraId="398B7DD6" w14:textId="77777777" w:rsidR="00354483" w:rsidRDefault="002F44C9" w:rsidP="00354483">
      <w:r w:rsidRPr="002F44C9">
        <w:t>In this unit students will develop a fundamental understanding of electricity, electrical components and the underlying scientific principles and practices. Students will take on the role of an electrical engineer and use theoretical principles learned throughout this unit to create circuits</w:t>
      </w:r>
      <w:r w:rsidR="007A6B12">
        <w:t>.</w:t>
      </w:r>
      <w:r w:rsidR="0000045C">
        <w:t xml:space="preserve"> </w:t>
      </w:r>
      <w:r w:rsidR="007A6B12">
        <w:t>S</w:t>
      </w:r>
      <w:r w:rsidRPr="002F44C9">
        <w:t>tudents will investigate the function of batteries and the role that batteries could potentially play in a change from non-renewable to renewable power generation.</w:t>
      </w:r>
    </w:p>
    <w:p w14:paraId="37674EBD" w14:textId="77777777" w:rsidR="00342B27" w:rsidRDefault="00342B27" w:rsidP="00354483">
      <w:pPr>
        <w:pStyle w:val="Heading2"/>
      </w:pPr>
      <w:r w:rsidRPr="0089534D">
        <w:t>Duration</w:t>
      </w:r>
    </w:p>
    <w:p w14:paraId="114473E4" w14:textId="77777777" w:rsidR="00354483" w:rsidRDefault="002F44C9" w:rsidP="00354483">
      <w:r w:rsidRPr="002F44C9">
        <w:t>10 weeks 2.5 hours/week</w:t>
      </w:r>
    </w:p>
    <w:p w14:paraId="0A1EB365" w14:textId="77777777" w:rsidR="00342B27" w:rsidRDefault="00342B27" w:rsidP="00354483">
      <w:pPr>
        <w:pStyle w:val="Heading2"/>
      </w:pPr>
      <w:r w:rsidRPr="0089534D">
        <w:t>Outcomes</w:t>
      </w:r>
    </w:p>
    <w:p w14:paraId="56D4DAB2" w14:textId="77777777" w:rsidR="002F44C9" w:rsidRDefault="002F44C9" w:rsidP="006325DC">
      <w:pPr>
        <w:pStyle w:val="ListBullet"/>
      </w:pPr>
      <w:r w:rsidRPr="00891425">
        <w:rPr>
          <w:rStyle w:val="Strong"/>
        </w:rPr>
        <w:t>IND5-1</w:t>
      </w:r>
      <w:r>
        <w:t xml:space="preserve"> identifies, assesses, applies and manages the risks and WHS issues associated with the use of a range of tools, equipment, materials, processes and technologies</w:t>
      </w:r>
    </w:p>
    <w:p w14:paraId="3ED6B090" w14:textId="77777777" w:rsidR="002F44C9" w:rsidRDefault="002F44C9" w:rsidP="006325DC">
      <w:pPr>
        <w:pStyle w:val="ListBullet"/>
      </w:pPr>
      <w:r w:rsidRPr="00891425">
        <w:rPr>
          <w:rStyle w:val="Strong"/>
        </w:rPr>
        <w:t>IND5-3</w:t>
      </w:r>
      <w:r>
        <w:t xml:space="preserve"> identifies, selects and uses a range of hand and machine tools, equipment and processes to produce quality practical projects</w:t>
      </w:r>
    </w:p>
    <w:p w14:paraId="4D404C3E" w14:textId="77777777" w:rsidR="002F44C9" w:rsidRDefault="002F44C9" w:rsidP="006325DC">
      <w:pPr>
        <w:pStyle w:val="ListBullet"/>
      </w:pPr>
      <w:r w:rsidRPr="00891425">
        <w:rPr>
          <w:rStyle w:val="Strong"/>
        </w:rPr>
        <w:t>IND5-4</w:t>
      </w:r>
      <w:r>
        <w:t xml:space="preserve"> selects, justifies and uses a range of relevant and associated materials for specific applications</w:t>
      </w:r>
    </w:p>
    <w:p w14:paraId="36B9CEC0" w14:textId="77777777" w:rsidR="002F44C9" w:rsidRDefault="002F44C9" w:rsidP="006325DC">
      <w:pPr>
        <w:pStyle w:val="ListBullet"/>
      </w:pPr>
      <w:r w:rsidRPr="00891425">
        <w:rPr>
          <w:rStyle w:val="Strong"/>
        </w:rPr>
        <w:t>IND5-8</w:t>
      </w:r>
      <w:r>
        <w:t xml:space="preserve"> evaluates products in terms of functional, economic, aesthetic and environmental qualities and quality of construction</w:t>
      </w:r>
    </w:p>
    <w:p w14:paraId="113D68A1" w14:textId="77777777" w:rsidR="285F0582" w:rsidRDefault="285F0582" w:rsidP="006325DC">
      <w:pPr>
        <w:pStyle w:val="ListBullet"/>
      </w:pPr>
      <w:r w:rsidRPr="00891425">
        <w:rPr>
          <w:rStyle w:val="Strong"/>
        </w:rPr>
        <w:t>IND5-10</w:t>
      </w:r>
      <w:r>
        <w:t xml:space="preserve"> describes, analyses and evaluates the impact of technology on society, the environment and cultural issues locally and globally</w:t>
      </w:r>
    </w:p>
    <w:p w14:paraId="7BE3A9E6" w14:textId="77777777" w:rsidR="285F0582" w:rsidRDefault="00310D1D" w:rsidP="285F0582">
      <w:pPr>
        <w:rPr>
          <w:rStyle w:val="SubtleReference"/>
        </w:rPr>
      </w:pPr>
      <w:hyperlink r:id="rId10">
        <w:r w:rsidR="285F0582" w:rsidRPr="285F0582">
          <w:rPr>
            <w:rStyle w:val="Hyperlink"/>
          </w:rPr>
          <w:t>Industrial Technology 7-10</w:t>
        </w:r>
      </w:hyperlink>
      <w:r w:rsidR="285F0582" w:rsidRPr="285F0582">
        <w:rPr>
          <w:rStyle w:val="SubtleReference"/>
        </w:rPr>
        <w:t xml:space="preserve"> Syllabus © NSW Education Standards Authority (NESA) for and on behalf of the Crown in right of the State of New South Wales, 2019</w:t>
      </w:r>
    </w:p>
    <w:p w14:paraId="75214C78" w14:textId="77777777" w:rsidR="00634AF9" w:rsidRDefault="00634AF9" w:rsidP="00354483">
      <w:pPr>
        <w:pStyle w:val="Heading2"/>
      </w:pPr>
      <w:r w:rsidRPr="0089534D">
        <w:t>Unit overview</w:t>
      </w:r>
      <w:r>
        <w:t xml:space="preserve"> </w:t>
      </w:r>
    </w:p>
    <w:p w14:paraId="197F8524" w14:textId="77777777" w:rsidR="002F44C9" w:rsidRDefault="002F44C9" w:rsidP="00891425">
      <w:pPr>
        <w:pStyle w:val="ListBullet"/>
      </w:pPr>
      <w:r>
        <w:t>Students will work individually on a range of electrical projects that will begin with a simple series circuit/continuity indicator and progressively evolve into a sophisticated battery level indicator.</w:t>
      </w:r>
    </w:p>
    <w:p w14:paraId="4C237F22" w14:textId="26372D00" w:rsidR="002F44C9" w:rsidRDefault="002F44C9" w:rsidP="00891425">
      <w:pPr>
        <w:pStyle w:val="ListBullet"/>
      </w:pPr>
      <w:r>
        <w:t>Students will begin by learning electrical safety and basic electrical theory including knowledge of common electronic components, basic circuit construction, Ohm’s Law and basic DC theory.</w:t>
      </w:r>
    </w:p>
    <w:p w14:paraId="08D11904" w14:textId="73AA86E6" w:rsidR="002F44C9" w:rsidRDefault="002F44C9" w:rsidP="00891425">
      <w:pPr>
        <w:pStyle w:val="ListBullet"/>
      </w:pPr>
      <w:r>
        <w:t>Students' practical skills will be developed by constructing basic circuits using breadboards and electrical si</w:t>
      </w:r>
      <w:r w:rsidR="00FF6AE0">
        <w:t xml:space="preserve">mulation software. Students will then </w:t>
      </w:r>
      <w:r>
        <w:t>complete permanent circuits using Vero board once their prototyped circuits have been tested and troubleshot.</w:t>
      </w:r>
    </w:p>
    <w:p w14:paraId="58B963E0" w14:textId="77777777" w:rsidR="002F44C9" w:rsidRDefault="002F44C9" w:rsidP="00891425">
      <w:pPr>
        <w:pStyle w:val="ListBullet"/>
      </w:pPr>
      <w:r>
        <w:t xml:space="preserve">Students will be assessed on their ability to comprehend and apply </w:t>
      </w:r>
      <w:r w:rsidR="00881CFB">
        <w:t>fundamental electronics princip</w:t>
      </w:r>
      <w:r>
        <w:t>l</w:t>
      </w:r>
      <w:r w:rsidR="00881CFB">
        <w:t>e</w:t>
      </w:r>
      <w:r>
        <w:t>s to practical and theoretical tasks as well as their ability to produce functioning circuits and describe their function.</w:t>
      </w:r>
    </w:p>
    <w:p w14:paraId="5B3975C5" w14:textId="77777777" w:rsidR="00354483" w:rsidRPr="00354483" w:rsidRDefault="002F44C9" w:rsidP="00891425">
      <w:pPr>
        <w:pStyle w:val="ListBullet"/>
      </w:pPr>
      <w:r>
        <w:t>Students will investigate and prepare a report on power generation in Australia and its implications and provide an extended response on the effects of power generation in Australia and the part that batteries could potentially play in making renewable power generation more feasible for widespread use in the future.</w:t>
      </w:r>
    </w:p>
    <w:p w14:paraId="4667E7E6" w14:textId="77777777" w:rsidR="00634AF9" w:rsidRDefault="00634AF9" w:rsidP="00354483">
      <w:pPr>
        <w:pStyle w:val="Heading2"/>
      </w:pPr>
      <w:r w:rsidRPr="0089534D">
        <w:t>Resources overview</w:t>
      </w:r>
    </w:p>
    <w:p w14:paraId="1B383A86" w14:textId="77777777" w:rsidR="00634AF9" w:rsidRDefault="00634AF9" w:rsidP="006A1EBA">
      <w:pPr>
        <w:pStyle w:val="Heading3"/>
      </w:pPr>
      <w:r w:rsidRPr="0089534D">
        <w:t>Physical resources</w:t>
      </w:r>
      <w:r>
        <w:t xml:space="preserve"> </w:t>
      </w:r>
    </w:p>
    <w:p w14:paraId="5729E398" w14:textId="77777777" w:rsidR="002F44C9" w:rsidRPr="00891425" w:rsidRDefault="002F44C9" w:rsidP="00891425">
      <w:pPr>
        <w:pStyle w:val="ListBullet"/>
        <w:rPr>
          <w:sz w:val="24"/>
        </w:rPr>
      </w:pPr>
      <w:r w:rsidRPr="00891425">
        <w:rPr>
          <w:sz w:val="24"/>
        </w:rPr>
        <w:t>Power Hungry student and teacher resource package</w:t>
      </w:r>
    </w:p>
    <w:p w14:paraId="7D0D31E8" w14:textId="77777777" w:rsidR="002F44C9" w:rsidRPr="00891425" w:rsidRDefault="002F44C9" w:rsidP="00891425">
      <w:pPr>
        <w:pStyle w:val="ListBullet"/>
        <w:rPr>
          <w:sz w:val="24"/>
        </w:rPr>
      </w:pPr>
      <w:r w:rsidRPr="00891425">
        <w:rPr>
          <w:sz w:val="24"/>
        </w:rPr>
        <w:t>Occasional computer room access</w:t>
      </w:r>
    </w:p>
    <w:p w14:paraId="7E407C80" w14:textId="77777777" w:rsidR="002F44C9" w:rsidRPr="00891425" w:rsidRDefault="002F44C9" w:rsidP="00891425">
      <w:pPr>
        <w:pStyle w:val="ListBullet"/>
        <w:rPr>
          <w:sz w:val="24"/>
        </w:rPr>
      </w:pPr>
      <w:r w:rsidRPr="00891425">
        <w:rPr>
          <w:sz w:val="24"/>
        </w:rPr>
        <w:t>Workshop with electronics equipment (breadboards, s</w:t>
      </w:r>
      <w:r w:rsidR="00A730D0" w:rsidRPr="00891425">
        <w:rPr>
          <w:sz w:val="24"/>
        </w:rPr>
        <w:t>oldering irons, multimeters and so on</w:t>
      </w:r>
      <w:r w:rsidRPr="00891425">
        <w:rPr>
          <w:sz w:val="24"/>
        </w:rPr>
        <w:t>)</w:t>
      </w:r>
    </w:p>
    <w:p w14:paraId="0AF53802" w14:textId="77777777" w:rsidR="00354483" w:rsidRPr="00891425" w:rsidRDefault="002F44C9" w:rsidP="00891425">
      <w:pPr>
        <w:pStyle w:val="ListBullet"/>
        <w:rPr>
          <w:sz w:val="24"/>
        </w:rPr>
      </w:pPr>
      <w:r w:rsidRPr="00891425">
        <w:rPr>
          <w:sz w:val="24"/>
        </w:rPr>
        <w:t>Various electrical components including a range of common resistors, potentiometers, LEDs, capacitors (25V 100μF), Zener diodes (6.8V, 8.2V, 9.1V, 10V, 11V), transistors (BC547), integrated circuits (LM3914)</w:t>
      </w:r>
    </w:p>
    <w:p w14:paraId="7C7261CA" w14:textId="77777777" w:rsidR="00634AF9" w:rsidRDefault="00634AF9" w:rsidP="006A1EBA">
      <w:pPr>
        <w:pStyle w:val="Heading3"/>
      </w:pPr>
      <w:r w:rsidRPr="00354483">
        <w:lastRenderedPageBreak/>
        <w:t>Websites</w:t>
      </w:r>
    </w:p>
    <w:p w14:paraId="4B1E8402" w14:textId="5C406D60" w:rsidR="002A5832" w:rsidRPr="00891425" w:rsidRDefault="002A5832" w:rsidP="006325DC">
      <w:pPr>
        <w:pStyle w:val="ListBullet"/>
        <w:rPr>
          <w:sz w:val="24"/>
          <w:szCs w:val="24"/>
        </w:rPr>
      </w:pPr>
      <w:r w:rsidRPr="00891425">
        <w:rPr>
          <w:sz w:val="24"/>
          <w:szCs w:val="24"/>
        </w:rPr>
        <w:t xml:space="preserve">Equipment Safety in Schools (ESIS) </w:t>
      </w:r>
      <w:hyperlink r:id="rId11" w:history="1">
        <w:r w:rsidR="00065794" w:rsidRPr="00891425">
          <w:rPr>
            <w:rStyle w:val="Hyperlink"/>
            <w:szCs w:val="24"/>
          </w:rPr>
          <w:t>online.det.nsw.edu.au/esis/teacher</w:t>
        </w:r>
      </w:hyperlink>
      <w:r w:rsidRPr="00891425">
        <w:rPr>
          <w:sz w:val="24"/>
          <w:szCs w:val="24"/>
        </w:rPr>
        <w:t xml:space="preserve"> </w:t>
      </w:r>
    </w:p>
    <w:p w14:paraId="6CBB23DB" w14:textId="5690B4F4" w:rsidR="002F44C9" w:rsidRPr="00891425" w:rsidRDefault="002F44C9" w:rsidP="006325DC">
      <w:pPr>
        <w:pStyle w:val="ListBullet"/>
        <w:rPr>
          <w:sz w:val="24"/>
          <w:szCs w:val="24"/>
        </w:rPr>
      </w:pPr>
      <w:r w:rsidRPr="00891425">
        <w:rPr>
          <w:sz w:val="24"/>
          <w:szCs w:val="24"/>
        </w:rPr>
        <w:t>SafeWork safety signs in the workp</w:t>
      </w:r>
      <w:r w:rsidR="00835F78">
        <w:rPr>
          <w:sz w:val="24"/>
          <w:szCs w:val="24"/>
        </w:rPr>
        <w:t>lace (PDF poster)</w:t>
      </w:r>
      <w:r w:rsidRPr="00891425">
        <w:rPr>
          <w:sz w:val="24"/>
          <w:szCs w:val="24"/>
        </w:rPr>
        <w:t xml:space="preserve"> </w:t>
      </w:r>
      <w:r w:rsidR="00835F78" w:rsidRPr="00835F78">
        <w:t xml:space="preserve"> </w:t>
      </w:r>
      <w:hyperlink r:id="rId12" w:history="1">
        <w:r w:rsidR="00835F78">
          <w:rPr>
            <w:rStyle w:val="Hyperlink"/>
          </w:rPr>
          <w:t>safework.sa.gov.au/resources/free-resources</w:t>
        </w:r>
      </w:hyperlink>
    </w:p>
    <w:p w14:paraId="68A3C050" w14:textId="77777777" w:rsidR="002F44C9" w:rsidRPr="00891425" w:rsidRDefault="002F44C9" w:rsidP="006325DC">
      <w:pPr>
        <w:pStyle w:val="ListBullet"/>
        <w:rPr>
          <w:sz w:val="24"/>
          <w:szCs w:val="24"/>
        </w:rPr>
      </w:pPr>
      <w:r w:rsidRPr="00891425">
        <w:rPr>
          <w:sz w:val="24"/>
          <w:szCs w:val="24"/>
        </w:rPr>
        <w:t xml:space="preserve">Home-made battery </w:t>
      </w:r>
      <w:hyperlink r:id="rId13" w:history="1">
        <w:r w:rsidR="007A6B12" w:rsidRPr="00891425">
          <w:rPr>
            <w:rStyle w:val="Hyperlink"/>
            <w:szCs w:val="24"/>
          </w:rPr>
          <w:t>wikihow.com/Make-a-Homemade-Battery</w:t>
        </w:r>
      </w:hyperlink>
      <w:r w:rsidRPr="00891425">
        <w:rPr>
          <w:sz w:val="24"/>
          <w:szCs w:val="24"/>
        </w:rPr>
        <w:t xml:space="preserve"> </w:t>
      </w:r>
    </w:p>
    <w:p w14:paraId="6D15A150" w14:textId="33EC8414" w:rsidR="002F44C9" w:rsidRPr="00891425" w:rsidRDefault="002F44C9" w:rsidP="006325DC">
      <w:pPr>
        <w:pStyle w:val="ListBullet"/>
        <w:rPr>
          <w:sz w:val="24"/>
          <w:szCs w:val="24"/>
        </w:rPr>
      </w:pPr>
      <w:r w:rsidRPr="00891425">
        <w:rPr>
          <w:sz w:val="24"/>
          <w:szCs w:val="24"/>
        </w:rPr>
        <w:t xml:space="preserve">Australia's rising greenhouse gas emissions </w:t>
      </w:r>
      <w:hyperlink r:id="rId14" w:history="1">
        <w:r w:rsidR="00065794" w:rsidRPr="00891425">
          <w:rPr>
            <w:rStyle w:val="Hyperlink"/>
            <w:szCs w:val="24"/>
          </w:rPr>
          <w:t>climatecouncil.org.au/resources/australias-rising-greenhouse-gas-emissions</w:t>
        </w:r>
      </w:hyperlink>
    </w:p>
    <w:p w14:paraId="71DA7B9C" w14:textId="744CB9C0" w:rsidR="002F44C9" w:rsidRPr="00891425" w:rsidRDefault="002F44C9" w:rsidP="006325DC">
      <w:pPr>
        <w:pStyle w:val="ListBullet"/>
        <w:rPr>
          <w:sz w:val="24"/>
          <w:szCs w:val="24"/>
        </w:rPr>
      </w:pPr>
      <w:r w:rsidRPr="00891425">
        <w:rPr>
          <w:sz w:val="24"/>
          <w:szCs w:val="24"/>
        </w:rPr>
        <w:t xml:space="preserve">Circuit Construction Kit </w:t>
      </w:r>
      <w:hyperlink r:id="rId15" w:history="1">
        <w:r w:rsidR="00065794" w:rsidRPr="00891425">
          <w:rPr>
            <w:rStyle w:val="Hyperlink"/>
            <w:szCs w:val="24"/>
          </w:rPr>
          <w:t>phet.colorado.edu/sims/html/circuit-construction-kit-dc/latest/circuit-construction-kit-dc_en</w:t>
        </w:r>
      </w:hyperlink>
      <w:r w:rsidR="00065794" w:rsidRPr="00891425">
        <w:rPr>
          <w:sz w:val="24"/>
          <w:szCs w:val="24"/>
        </w:rPr>
        <w:t xml:space="preserve"> </w:t>
      </w:r>
    </w:p>
    <w:p w14:paraId="65C5121F" w14:textId="7B2EC4AD" w:rsidR="002F44C9" w:rsidRPr="00891425" w:rsidRDefault="002F44C9" w:rsidP="006325DC">
      <w:pPr>
        <w:pStyle w:val="ListBullet"/>
        <w:rPr>
          <w:sz w:val="24"/>
          <w:szCs w:val="24"/>
        </w:rPr>
      </w:pPr>
      <w:r w:rsidRPr="00891425">
        <w:rPr>
          <w:sz w:val="24"/>
          <w:szCs w:val="24"/>
        </w:rPr>
        <w:t xml:space="preserve">TinkerCAD </w:t>
      </w:r>
      <w:hyperlink r:id="rId16" w:history="1">
        <w:r w:rsidR="00065794" w:rsidRPr="00891425">
          <w:rPr>
            <w:rStyle w:val="Hyperlink"/>
            <w:szCs w:val="24"/>
          </w:rPr>
          <w:t>tinkercad.com</w:t>
        </w:r>
      </w:hyperlink>
      <w:r w:rsidR="00065794" w:rsidRPr="00891425">
        <w:rPr>
          <w:sz w:val="24"/>
          <w:szCs w:val="24"/>
        </w:rPr>
        <w:t xml:space="preserve"> </w:t>
      </w:r>
    </w:p>
    <w:p w14:paraId="4142931C" w14:textId="77777777" w:rsidR="006325DC" w:rsidRPr="00891425" w:rsidRDefault="002F44C9" w:rsidP="006325DC">
      <w:pPr>
        <w:pStyle w:val="ListBullet"/>
        <w:rPr>
          <w:sz w:val="24"/>
          <w:szCs w:val="24"/>
        </w:rPr>
      </w:pPr>
      <w:r w:rsidRPr="00891425">
        <w:rPr>
          <w:sz w:val="24"/>
          <w:szCs w:val="24"/>
        </w:rPr>
        <w:t>Au</w:t>
      </w:r>
      <w:r w:rsidR="006325DC" w:rsidRPr="00891425">
        <w:rPr>
          <w:sz w:val="24"/>
          <w:szCs w:val="24"/>
        </w:rPr>
        <w:t>stralian electricity statistics</w:t>
      </w:r>
    </w:p>
    <w:p w14:paraId="69120D07" w14:textId="77777777" w:rsidR="006325DC" w:rsidRPr="00891425" w:rsidRDefault="00310D1D" w:rsidP="006325DC">
      <w:pPr>
        <w:pStyle w:val="ListBullet2"/>
        <w:rPr>
          <w:rStyle w:val="Hyperlink"/>
          <w:color w:val="auto"/>
          <w:u w:val="none"/>
        </w:rPr>
      </w:pPr>
      <w:hyperlink r:id="rId17" w:anchor="/all-regions" w:history="1">
        <w:r w:rsidR="00065794" w:rsidRPr="00891425">
          <w:rPr>
            <w:rStyle w:val="Hyperlink"/>
          </w:rPr>
          <w:t>opennem.org.au</w:t>
        </w:r>
      </w:hyperlink>
    </w:p>
    <w:p w14:paraId="094DB91D" w14:textId="77777777" w:rsidR="006325DC" w:rsidRPr="00891425" w:rsidRDefault="00310D1D" w:rsidP="006325DC">
      <w:pPr>
        <w:pStyle w:val="ListBullet2"/>
        <w:rPr>
          <w:rStyle w:val="Hyperlink"/>
          <w:color w:val="auto"/>
          <w:u w:val="none"/>
        </w:rPr>
      </w:pPr>
      <w:hyperlink r:id="rId18" w:history="1">
        <w:r w:rsidR="00065794" w:rsidRPr="00891425">
          <w:rPr>
            <w:rStyle w:val="Hyperlink"/>
          </w:rPr>
          <w:t>energymatters.com.au/energy-efficiency/australian-electricity-statistics</w:t>
        </w:r>
      </w:hyperlink>
    </w:p>
    <w:p w14:paraId="35BEF1D9" w14:textId="0697C851" w:rsidR="002F44C9" w:rsidRPr="00891425" w:rsidRDefault="00310D1D" w:rsidP="006325DC">
      <w:pPr>
        <w:pStyle w:val="ListBullet2"/>
      </w:pPr>
      <w:hyperlink r:id="rId19" w:history="1">
        <w:r w:rsidR="00065794" w:rsidRPr="00891425">
          <w:rPr>
            <w:rStyle w:val="Hyperlink"/>
          </w:rPr>
          <w:t>reneweconomy.com.au/nem-watch</w:t>
        </w:r>
      </w:hyperlink>
    </w:p>
    <w:p w14:paraId="7950D5F0" w14:textId="7686EB08" w:rsidR="002F44C9" w:rsidRDefault="002F44C9" w:rsidP="006325DC">
      <w:pPr>
        <w:pStyle w:val="ListBullet"/>
        <w:rPr>
          <w:sz w:val="24"/>
          <w:szCs w:val="24"/>
        </w:rPr>
      </w:pPr>
      <w:r w:rsidRPr="00891425">
        <w:rPr>
          <w:sz w:val="24"/>
          <w:szCs w:val="24"/>
        </w:rPr>
        <w:t xml:space="preserve">Snowy Hydro system </w:t>
      </w:r>
      <w:hyperlink r:id="rId20" w:history="1">
        <w:r w:rsidR="007A6B12" w:rsidRPr="00891425">
          <w:rPr>
            <w:rStyle w:val="Hyperlink"/>
            <w:szCs w:val="24"/>
          </w:rPr>
          <w:t>snowyhydro.com.au/our-energy/hydro/</w:t>
        </w:r>
      </w:hyperlink>
      <w:r w:rsidRPr="00891425">
        <w:rPr>
          <w:sz w:val="24"/>
          <w:szCs w:val="24"/>
        </w:rPr>
        <w:t xml:space="preserve"> </w:t>
      </w:r>
    </w:p>
    <w:p w14:paraId="30F384D9" w14:textId="6CCE5974" w:rsidR="00AB3E73" w:rsidRPr="00891425" w:rsidRDefault="00AB3E73" w:rsidP="006325DC">
      <w:pPr>
        <w:pStyle w:val="ListBullet"/>
        <w:rPr>
          <w:sz w:val="24"/>
          <w:szCs w:val="24"/>
        </w:rPr>
      </w:pPr>
      <w:r>
        <w:t xml:space="preserve">Monash university </w:t>
      </w:r>
      <w:hyperlink r:id="rId21" w:history="1">
        <w:r>
          <w:rPr>
            <w:rStyle w:val="Hyperlink"/>
            <w:sz w:val="22"/>
          </w:rPr>
          <w:t>Regulatory and Hazard Signage Guidelines</w:t>
        </w:r>
      </w:hyperlink>
      <w:r w:rsidRPr="006325DC">
        <w:t xml:space="preserve"> </w:t>
      </w:r>
    </w:p>
    <w:p w14:paraId="2D2C5CAA" w14:textId="17E7EDAC" w:rsidR="002F44C9" w:rsidRPr="00496F17" w:rsidRDefault="002F44C9" w:rsidP="006325DC">
      <w:r w:rsidRPr="00496F17">
        <w:t>YouTube:</w:t>
      </w:r>
    </w:p>
    <w:p w14:paraId="19EB9EA2" w14:textId="68F36D6D" w:rsidR="002F44C9" w:rsidRDefault="00310D1D" w:rsidP="006325DC">
      <w:pPr>
        <w:pStyle w:val="ListBullet"/>
      </w:pPr>
      <w:hyperlink r:id="rId22" w:history="1">
        <w:r w:rsidR="00891425">
          <w:rPr>
            <w:rStyle w:val="Hyperlink"/>
          </w:rPr>
          <w:t>SparkFun Electronics - What is Voltage?</w:t>
        </w:r>
      </w:hyperlink>
      <w:r w:rsidR="002F44C9">
        <w:t xml:space="preserve"> </w:t>
      </w:r>
      <w:r w:rsidR="00891425">
        <w:t>(</w:t>
      </w:r>
      <w:r w:rsidR="002F44C9">
        <w:t>duration 6:56</w:t>
      </w:r>
      <w:r w:rsidR="00891425">
        <w:t>)</w:t>
      </w:r>
    </w:p>
    <w:p w14:paraId="7F315B27" w14:textId="11374A31" w:rsidR="002F44C9" w:rsidRDefault="00310D1D" w:rsidP="006325DC">
      <w:pPr>
        <w:pStyle w:val="ListBullet"/>
      </w:pPr>
      <w:hyperlink r:id="rId23" w:history="1">
        <w:r w:rsidR="00891425">
          <w:rPr>
            <w:rStyle w:val="Hyperlink"/>
          </w:rPr>
          <w:t>SparkFun Electronics - What is Electric Current?</w:t>
        </w:r>
      </w:hyperlink>
      <w:r w:rsidR="002F44C9">
        <w:t xml:space="preserve"> </w:t>
      </w:r>
      <w:r w:rsidR="00891425">
        <w:t>(</w:t>
      </w:r>
      <w:r w:rsidR="002F44C9">
        <w:t>duration 5:12</w:t>
      </w:r>
      <w:r w:rsidR="00891425">
        <w:t>)</w:t>
      </w:r>
    </w:p>
    <w:p w14:paraId="2382F11D" w14:textId="49629D65" w:rsidR="002F44C9" w:rsidRDefault="00310D1D" w:rsidP="006325DC">
      <w:pPr>
        <w:pStyle w:val="ListBullet"/>
      </w:pPr>
      <w:hyperlink r:id="rId24" w:history="1">
        <w:r w:rsidR="00891425">
          <w:rPr>
            <w:rStyle w:val="Hyperlink"/>
          </w:rPr>
          <w:t>SparkFun Electronics - Ohm's Law</w:t>
        </w:r>
      </w:hyperlink>
      <w:r w:rsidR="002F44C9" w:rsidRPr="007423BD">
        <w:t xml:space="preserve"> </w:t>
      </w:r>
      <w:r w:rsidR="00891425">
        <w:t>(</w:t>
      </w:r>
      <w:r w:rsidR="002F44C9" w:rsidRPr="007423BD">
        <w:t>duration</w:t>
      </w:r>
      <w:r w:rsidR="002F44C9">
        <w:t xml:space="preserve"> 6:15</w:t>
      </w:r>
      <w:r w:rsidR="00891425">
        <w:t>)</w:t>
      </w:r>
    </w:p>
    <w:p w14:paraId="7168A872" w14:textId="0A844268" w:rsidR="002F44C9" w:rsidRDefault="00310D1D" w:rsidP="006325DC">
      <w:pPr>
        <w:pStyle w:val="ListBullet"/>
      </w:pPr>
      <w:hyperlink r:id="rId25" w:history="1">
        <w:r w:rsidR="00891425">
          <w:rPr>
            <w:rStyle w:val="Hyperlink"/>
          </w:rPr>
          <w:t>SparkFun Electronics- What is a Battery?</w:t>
        </w:r>
      </w:hyperlink>
      <w:r w:rsidR="002F44C9">
        <w:t xml:space="preserve"> </w:t>
      </w:r>
      <w:r w:rsidR="00891425">
        <w:t>(</w:t>
      </w:r>
      <w:r w:rsidR="002F44C9">
        <w:t>duration 4:06</w:t>
      </w:r>
      <w:r w:rsidR="00891425">
        <w:t>)</w:t>
      </w:r>
    </w:p>
    <w:p w14:paraId="5712FF1F" w14:textId="20549479" w:rsidR="002F44C9" w:rsidRDefault="00310D1D" w:rsidP="006325DC">
      <w:pPr>
        <w:pStyle w:val="ListBullet"/>
      </w:pPr>
      <w:hyperlink r:id="rId26" w:history="1">
        <w:r w:rsidR="002F44C9" w:rsidRPr="007423BD">
          <w:rPr>
            <w:rStyle w:val="Hyperlink"/>
          </w:rPr>
          <w:t>Resistors in series and parallel - deriving the formula</w:t>
        </w:r>
      </w:hyperlink>
      <w:r w:rsidR="002F44C9">
        <w:t xml:space="preserve"> </w:t>
      </w:r>
      <w:r w:rsidR="00891425">
        <w:t>(</w:t>
      </w:r>
      <w:r w:rsidR="002F44C9">
        <w:t>duration 5:09</w:t>
      </w:r>
      <w:r w:rsidR="00891425">
        <w:t>)</w:t>
      </w:r>
    </w:p>
    <w:p w14:paraId="0ED21CB6" w14:textId="3E87C1A4" w:rsidR="002F44C9" w:rsidRDefault="00310D1D" w:rsidP="006325DC">
      <w:pPr>
        <w:pStyle w:val="ListBullet"/>
      </w:pPr>
      <w:hyperlink r:id="rId27" w:history="1">
        <w:r w:rsidR="002F44C9" w:rsidRPr="007423BD">
          <w:rPr>
            <w:rStyle w:val="Hyperlink"/>
          </w:rPr>
          <w:t>Soldering tutorial for beginners</w:t>
        </w:r>
      </w:hyperlink>
      <w:r w:rsidR="002F44C9">
        <w:t xml:space="preserve"> </w:t>
      </w:r>
      <w:r w:rsidR="00891425">
        <w:t>(</w:t>
      </w:r>
      <w:r w:rsidR="002F44C9">
        <w:t>duration 3:56</w:t>
      </w:r>
      <w:r w:rsidR="00891425">
        <w:t>)</w:t>
      </w:r>
    </w:p>
    <w:p w14:paraId="2DA41A6E" w14:textId="5DDDC7C7" w:rsidR="002F44C9" w:rsidRDefault="00310D1D" w:rsidP="006325DC">
      <w:pPr>
        <w:pStyle w:val="ListBullet"/>
      </w:pPr>
      <w:hyperlink r:id="rId28" w:history="1">
        <w:r w:rsidR="002F44C9" w:rsidRPr="007423BD">
          <w:rPr>
            <w:rStyle w:val="Hyperlink"/>
          </w:rPr>
          <w:t>How batteries work - Adam Jacobson</w:t>
        </w:r>
      </w:hyperlink>
      <w:r w:rsidR="002F44C9">
        <w:t xml:space="preserve"> </w:t>
      </w:r>
      <w:r w:rsidR="00891425">
        <w:t>(</w:t>
      </w:r>
      <w:r w:rsidR="002F44C9">
        <w:t>duration 4:19</w:t>
      </w:r>
      <w:r w:rsidR="00891425">
        <w:t>)</w:t>
      </w:r>
    </w:p>
    <w:p w14:paraId="0B96BD2A" w14:textId="2E89B23A" w:rsidR="002F44C9" w:rsidRDefault="00310D1D" w:rsidP="006325DC">
      <w:pPr>
        <w:pStyle w:val="ListBullet"/>
      </w:pPr>
      <w:hyperlink r:id="rId29" w:history="1">
        <w:r w:rsidR="002F44C9" w:rsidRPr="007423BD">
          <w:rPr>
            <w:rStyle w:val="Hyperlink"/>
          </w:rPr>
          <w:t>Yes, Batteries are our Future</w:t>
        </w:r>
      </w:hyperlink>
      <w:r w:rsidR="002F44C9">
        <w:t xml:space="preserve"> </w:t>
      </w:r>
      <w:r w:rsidR="00891425">
        <w:t>(</w:t>
      </w:r>
      <w:r w:rsidR="002F44C9">
        <w:t>duration 13:25</w:t>
      </w:r>
      <w:r w:rsidR="00891425">
        <w:t>)</w:t>
      </w:r>
    </w:p>
    <w:p w14:paraId="30E3A783" w14:textId="0BF73D2B" w:rsidR="002F44C9" w:rsidRDefault="00310D1D" w:rsidP="006325DC">
      <w:pPr>
        <w:pStyle w:val="ListBullet"/>
      </w:pPr>
      <w:hyperlink r:id="rId30" w:history="1">
        <w:r w:rsidR="002F44C9" w:rsidRPr="007423BD">
          <w:rPr>
            <w:rStyle w:val="Hyperlink"/>
          </w:rPr>
          <w:t>Batteries, recycling and the environment</w:t>
        </w:r>
      </w:hyperlink>
      <w:r w:rsidR="002F44C9">
        <w:t xml:space="preserve"> </w:t>
      </w:r>
      <w:r w:rsidR="00891425">
        <w:t>(</w:t>
      </w:r>
      <w:r w:rsidR="002F44C9">
        <w:t>duration 13:28</w:t>
      </w:r>
      <w:r w:rsidR="00891425">
        <w:t>)</w:t>
      </w:r>
    </w:p>
    <w:p w14:paraId="289E095C" w14:textId="2F4A61DC" w:rsidR="00342B27" w:rsidRDefault="00342B27" w:rsidP="006325DC">
      <w:pPr>
        <w:rPr>
          <w:rStyle w:val="SubtleReference"/>
        </w:rPr>
      </w:pPr>
    </w:p>
    <w:tbl>
      <w:tblPr>
        <w:tblStyle w:val="Tableheader"/>
        <w:tblW w:w="14596" w:type="dxa"/>
        <w:tblInd w:w="-30" w:type="dxa"/>
        <w:tblLook w:val="0420" w:firstRow="1" w:lastRow="0" w:firstColumn="0" w:lastColumn="0" w:noHBand="0" w:noVBand="1"/>
        <w:tblCaption w:val="Program"/>
        <w:tblDescription w:val="Program for extiles technology - Enter stage left unit"/>
      </w:tblPr>
      <w:tblGrid>
        <w:gridCol w:w="2689"/>
        <w:gridCol w:w="5103"/>
        <w:gridCol w:w="3974"/>
        <w:gridCol w:w="2830"/>
      </w:tblGrid>
      <w:tr w:rsidR="006A1EBA" w:rsidRPr="00F01CB7" w14:paraId="6DC4E924" w14:textId="77777777" w:rsidTr="00E17D95">
        <w:trPr>
          <w:cnfStyle w:val="100000000000" w:firstRow="1" w:lastRow="0" w:firstColumn="0" w:lastColumn="0" w:oddVBand="0" w:evenVBand="0" w:oddHBand="0" w:evenHBand="0" w:firstRowFirstColumn="0" w:firstRowLastColumn="0" w:lastRowFirstColumn="0" w:lastRowLastColumn="0"/>
        </w:trPr>
        <w:tc>
          <w:tcPr>
            <w:tcW w:w="2689" w:type="dxa"/>
          </w:tcPr>
          <w:p w14:paraId="51D9CDCF" w14:textId="77777777" w:rsidR="006A1EBA" w:rsidRPr="006A1EBA" w:rsidRDefault="006A1EBA" w:rsidP="006325DC">
            <w:pPr>
              <w:rPr>
                <w:rStyle w:val="Strong"/>
              </w:rPr>
            </w:pPr>
            <w:r w:rsidRPr="006A1EBA">
              <w:rPr>
                <w:rStyle w:val="Strong"/>
              </w:rPr>
              <w:t>Content</w:t>
            </w:r>
          </w:p>
        </w:tc>
        <w:tc>
          <w:tcPr>
            <w:tcW w:w="5103" w:type="dxa"/>
          </w:tcPr>
          <w:p w14:paraId="2BB971AA" w14:textId="77777777" w:rsidR="006A1EBA" w:rsidRPr="006A1EBA" w:rsidRDefault="006A1EBA" w:rsidP="006325DC">
            <w:pPr>
              <w:rPr>
                <w:rStyle w:val="Strong"/>
              </w:rPr>
            </w:pPr>
            <w:r w:rsidRPr="006A1EBA">
              <w:rPr>
                <w:rStyle w:val="Strong"/>
              </w:rPr>
              <w:t>Teaching and learning</w:t>
            </w:r>
          </w:p>
        </w:tc>
        <w:tc>
          <w:tcPr>
            <w:tcW w:w="3974" w:type="dxa"/>
          </w:tcPr>
          <w:p w14:paraId="044A5D14" w14:textId="77777777" w:rsidR="006A1EBA" w:rsidRPr="006A1EBA" w:rsidRDefault="006A1EBA" w:rsidP="006325DC">
            <w:pPr>
              <w:rPr>
                <w:rStyle w:val="Strong"/>
              </w:rPr>
            </w:pPr>
            <w:r w:rsidRPr="006A1EBA">
              <w:rPr>
                <w:rStyle w:val="Strong"/>
              </w:rPr>
              <w:t>Evidence of learning</w:t>
            </w:r>
          </w:p>
        </w:tc>
        <w:tc>
          <w:tcPr>
            <w:tcW w:w="2830" w:type="dxa"/>
          </w:tcPr>
          <w:p w14:paraId="33E18555" w14:textId="77777777" w:rsidR="006A1EBA" w:rsidRPr="006A1EBA" w:rsidRDefault="006A1EBA" w:rsidP="006325DC">
            <w:pPr>
              <w:rPr>
                <w:rStyle w:val="Strong"/>
              </w:rPr>
            </w:pPr>
            <w:r w:rsidRPr="006A1EBA">
              <w:rPr>
                <w:rStyle w:val="Strong"/>
              </w:rPr>
              <w:t>Adjustments and registration</w:t>
            </w:r>
          </w:p>
        </w:tc>
      </w:tr>
      <w:tr w:rsidR="002F44C9" w:rsidRPr="00F01CB7" w14:paraId="4E30C2D2" w14:textId="77777777" w:rsidTr="00E17D95">
        <w:trPr>
          <w:cnfStyle w:val="000000100000" w:firstRow="0" w:lastRow="0" w:firstColumn="0" w:lastColumn="0" w:oddVBand="0" w:evenVBand="0" w:oddHBand="1" w:evenHBand="0" w:firstRowFirstColumn="0" w:firstRowLastColumn="0" w:lastRowFirstColumn="0" w:lastRowLastColumn="0"/>
        </w:trPr>
        <w:tc>
          <w:tcPr>
            <w:tcW w:w="2689" w:type="dxa"/>
          </w:tcPr>
          <w:p w14:paraId="3630ED0F" w14:textId="7CB7A73A" w:rsidR="002F44C9" w:rsidRPr="006325DC" w:rsidRDefault="002F44C9" w:rsidP="006325DC">
            <w:pPr>
              <w:rPr>
                <w:rStyle w:val="Strong"/>
              </w:rPr>
            </w:pPr>
            <w:r w:rsidRPr="006325DC">
              <w:rPr>
                <w:rStyle w:val="Strong"/>
              </w:rPr>
              <w:t xml:space="preserve">Week </w:t>
            </w:r>
            <w:r w:rsidR="00891425">
              <w:rPr>
                <w:rStyle w:val="Strong"/>
              </w:rPr>
              <w:t>one</w:t>
            </w:r>
            <w:r w:rsidRPr="006325DC">
              <w:rPr>
                <w:rStyle w:val="Strong"/>
              </w:rPr>
              <w:t>:</w:t>
            </w:r>
          </w:p>
          <w:p w14:paraId="2B6255EB" w14:textId="77777777" w:rsidR="002F44C9" w:rsidRPr="006325DC" w:rsidRDefault="002F44C9" w:rsidP="006325DC">
            <w:pPr>
              <w:pStyle w:val="ListBullet"/>
            </w:pPr>
            <w:r w:rsidRPr="006325DC">
              <w:t>Demonstrate safe workshop practices and procedures</w:t>
            </w:r>
          </w:p>
        </w:tc>
        <w:tc>
          <w:tcPr>
            <w:tcW w:w="5103" w:type="dxa"/>
          </w:tcPr>
          <w:p w14:paraId="7686E9D1" w14:textId="77777777" w:rsidR="002F44C9" w:rsidRPr="006325DC" w:rsidRDefault="002F44C9" w:rsidP="006325DC">
            <w:pPr>
              <w:rPr>
                <w:rStyle w:val="Strong"/>
              </w:rPr>
            </w:pPr>
            <w:r w:rsidRPr="006325DC">
              <w:rPr>
                <w:rStyle w:val="Strong"/>
              </w:rPr>
              <w:t>Teacher:</w:t>
            </w:r>
          </w:p>
          <w:p w14:paraId="30C4E1C6" w14:textId="77777777" w:rsidR="002F44C9" w:rsidRPr="006325DC" w:rsidRDefault="00A26469" w:rsidP="006325DC">
            <w:pPr>
              <w:pStyle w:val="ListBullet"/>
            </w:pPr>
            <w:r w:rsidRPr="006325DC">
              <w:t>I</w:t>
            </w:r>
            <w:r w:rsidR="002F44C9" w:rsidRPr="006325DC">
              <w:t>ntroduces the unit 'Power hungry' and provides an overview of unit and assessment</w:t>
            </w:r>
            <w:r w:rsidRPr="006325DC">
              <w:t>.</w:t>
            </w:r>
          </w:p>
          <w:p w14:paraId="0C1643AC" w14:textId="77777777" w:rsidR="002F44C9" w:rsidRPr="006325DC" w:rsidRDefault="00A26469" w:rsidP="006325DC">
            <w:pPr>
              <w:pStyle w:val="ListBullet"/>
            </w:pPr>
            <w:r w:rsidRPr="006325DC">
              <w:t>I</w:t>
            </w:r>
            <w:r w:rsidR="007A6B12" w:rsidRPr="006325DC">
              <w:t>dentifies</w:t>
            </w:r>
            <w:r w:rsidR="002F44C9" w:rsidRPr="006325DC">
              <w:t xml:space="preserve"> any prior knowledge that students may have of electronics to assist with adjustments/extensions</w:t>
            </w:r>
            <w:r w:rsidRPr="006325DC">
              <w:t>.</w:t>
            </w:r>
          </w:p>
          <w:p w14:paraId="4D2ECFB0" w14:textId="77777777" w:rsidR="002F44C9" w:rsidRPr="006325DC" w:rsidRDefault="00A26469" w:rsidP="006325DC">
            <w:pPr>
              <w:pStyle w:val="ListBullet"/>
            </w:pPr>
            <w:r w:rsidRPr="006325DC">
              <w:t>I</w:t>
            </w:r>
            <w:r w:rsidR="002F44C9" w:rsidRPr="006325DC">
              <w:t>nduct</w:t>
            </w:r>
            <w:r w:rsidRPr="006325DC">
              <w:t>s</w:t>
            </w:r>
            <w:r w:rsidR="002F44C9" w:rsidRPr="006325DC">
              <w:t xml:space="preserve"> students into workshop and discuss workshop safety and how it is to be applied during the completion of practical projects</w:t>
            </w:r>
            <w:r w:rsidRPr="006325DC">
              <w:t>.</w:t>
            </w:r>
          </w:p>
          <w:p w14:paraId="17E2613E" w14:textId="77777777" w:rsidR="002F44C9" w:rsidRPr="006325DC" w:rsidRDefault="00A26469" w:rsidP="006325DC">
            <w:pPr>
              <w:pStyle w:val="ListBullet"/>
            </w:pPr>
            <w:r w:rsidRPr="006325DC">
              <w:t>E</w:t>
            </w:r>
            <w:r w:rsidR="002F44C9" w:rsidRPr="006325DC">
              <w:t>xplain electrical safety to students and the application of electrical safety in the workshop whilst using powered tools and machinery</w:t>
            </w:r>
            <w:r w:rsidRPr="006325DC">
              <w:t>.</w:t>
            </w:r>
          </w:p>
          <w:p w14:paraId="62B933E1" w14:textId="77777777" w:rsidR="002F44C9" w:rsidRPr="006325DC" w:rsidRDefault="00A26469" w:rsidP="006325DC">
            <w:pPr>
              <w:pStyle w:val="ListBullet"/>
            </w:pPr>
            <w:r w:rsidRPr="006325DC">
              <w:t>C</w:t>
            </w:r>
            <w:r w:rsidR="002F44C9" w:rsidRPr="006325DC">
              <w:t xml:space="preserve">larify the difference between electrical safety </w:t>
            </w:r>
            <w:r w:rsidR="00E17D95" w:rsidRPr="006325DC">
              <w:t xml:space="preserve">and </w:t>
            </w:r>
            <w:r w:rsidR="002F44C9" w:rsidRPr="006325DC">
              <w:t>with electronics, students only to use up to 24 Volts DC in electronics projects</w:t>
            </w:r>
            <w:r w:rsidR="00497668" w:rsidRPr="006325DC">
              <w:t>.</w:t>
            </w:r>
          </w:p>
          <w:p w14:paraId="76082CF4" w14:textId="77777777" w:rsidR="002F44C9" w:rsidRPr="006325DC" w:rsidRDefault="002F44C9" w:rsidP="006325DC">
            <w:pPr>
              <w:rPr>
                <w:rStyle w:val="Strong"/>
              </w:rPr>
            </w:pPr>
            <w:r w:rsidRPr="006325DC">
              <w:rPr>
                <w:rStyle w:val="Strong"/>
              </w:rPr>
              <w:t>Students:</w:t>
            </w:r>
          </w:p>
          <w:p w14:paraId="32B19443" w14:textId="77777777" w:rsidR="002F44C9" w:rsidRPr="006325DC" w:rsidRDefault="00A26469" w:rsidP="006325DC">
            <w:pPr>
              <w:pStyle w:val="ListBullet"/>
            </w:pPr>
            <w:r w:rsidRPr="006325DC">
              <w:t>C</w:t>
            </w:r>
            <w:r w:rsidR="002F44C9" w:rsidRPr="006325DC">
              <w:t>omplete a general workshop safety test and specific safety test for each piece of equipment u</w:t>
            </w:r>
            <w:r w:rsidR="000836B5" w:rsidRPr="006325DC">
              <w:t>sed throughout the project. For example,</w:t>
            </w:r>
            <w:r w:rsidR="002F44C9" w:rsidRPr="006325DC">
              <w:t xml:space="preserve"> s</w:t>
            </w:r>
            <w:r w:rsidR="000836B5" w:rsidRPr="006325DC">
              <w:t>oldering iron, drill press</w:t>
            </w:r>
            <w:r w:rsidR="007A6B12" w:rsidRPr="006325DC">
              <w:t>.</w:t>
            </w:r>
          </w:p>
          <w:p w14:paraId="61919F7C" w14:textId="77777777" w:rsidR="002F44C9" w:rsidRPr="006325DC" w:rsidRDefault="002F44C9" w:rsidP="006325DC">
            <w:pPr>
              <w:rPr>
                <w:rStyle w:val="Strong"/>
              </w:rPr>
            </w:pPr>
            <w:r w:rsidRPr="006325DC">
              <w:rPr>
                <w:rStyle w:val="Strong"/>
              </w:rPr>
              <w:t>Resources:</w:t>
            </w:r>
          </w:p>
          <w:p w14:paraId="2AA04D63" w14:textId="1BFC2C94" w:rsidR="002F44C9" w:rsidRPr="006325DC" w:rsidRDefault="002F44C9" w:rsidP="006325DC">
            <w:pPr>
              <w:pStyle w:val="ListBullet"/>
            </w:pPr>
            <w:r w:rsidRPr="006325DC">
              <w:t xml:space="preserve">Refer to </w:t>
            </w:r>
            <w:hyperlink r:id="rId31" w:history="1">
              <w:r w:rsidRPr="006325DC">
                <w:rPr>
                  <w:rStyle w:val="Hyperlink"/>
                  <w:sz w:val="22"/>
                </w:rPr>
                <w:t>ESIS</w:t>
              </w:r>
            </w:hyperlink>
          </w:p>
        </w:tc>
        <w:tc>
          <w:tcPr>
            <w:tcW w:w="3974" w:type="dxa"/>
          </w:tcPr>
          <w:p w14:paraId="62C593AC" w14:textId="77777777" w:rsidR="00420A53" w:rsidRPr="006325DC" w:rsidRDefault="002F44C9" w:rsidP="006325DC">
            <w:pPr>
              <w:pStyle w:val="ListBullet"/>
            </w:pPr>
            <w:r w:rsidRPr="006325DC">
              <w:t>Students de</w:t>
            </w:r>
            <w:r w:rsidR="00497668" w:rsidRPr="006325DC">
              <w:t>monstrate safe work practices whilst in the workshop environment such as:</w:t>
            </w:r>
            <w:r w:rsidR="00E17D95" w:rsidRPr="006325DC">
              <w:t xml:space="preserve"> wearing correct PPE, using equipment in the way demonstrated by</w:t>
            </w:r>
            <w:r w:rsidR="00B8720B" w:rsidRPr="006325DC">
              <w:t xml:space="preserve"> the</w:t>
            </w:r>
            <w:r w:rsidR="00E17D95" w:rsidRPr="006325DC">
              <w:t xml:space="preserve"> teacher, cleaning and maintaining equipment after use, being responsible and mature when using equipment and reporting any malfunctions, damage or hazards related to equipment to the teacher.</w:t>
            </w:r>
          </w:p>
          <w:p w14:paraId="50BF1CFA" w14:textId="77777777" w:rsidR="00497668" w:rsidRPr="006325DC" w:rsidRDefault="00497668" w:rsidP="006325DC">
            <w:pPr>
              <w:pStyle w:val="ListBullet"/>
            </w:pPr>
            <w:r w:rsidRPr="006325DC">
              <w:t>Students demonstrate electrical safety such as: checking that power leads for powered equipment are in good condition and have been tested and tagged before plugging them into a wall socket.</w:t>
            </w:r>
          </w:p>
          <w:p w14:paraId="4EC78773" w14:textId="77777777" w:rsidR="007A7FBC" w:rsidRPr="006325DC" w:rsidRDefault="007A7FBC" w:rsidP="006325DC">
            <w:pPr>
              <w:pStyle w:val="ListBullet"/>
            </w:pPr>
            <w:r w:rsidRPr="006325DC">
              <w:t>Students satisfactorily complete a general workshop safety test and safety tests for relevant equipment and machinery.</w:t>
            </w:r>
          </w:p>
        </w:tc>
        <w:tc>
          <w:tcPr>
            <w:tcW w:w="2830" w:type="dxa"/>
          </w:tcPr>
          <w:p w14:paraId="57A41E71" w14:textId="77777777" w:rsidR="002F44C9" w:rsidRPr="00F01CB7" w:rsidRDefault="002F44C9" w:rsidP="002F44C9"/>
        </w:tc>
      </w:tr>
      <w:tr w:rsidR="002F44C9" w:rsidRPr="00F01CB7" w14:paraId="36A43E31" w14:textId="77777777" w:rsidTr="00E17D95">
        <w:trPr>
          <w:cnfStyle w:val="000000010000" w:firstRow="0" w:lastRow="0" w:firstColumn="0" w:lastColumn="0" w:oddVBand="0" w:evenVBand="0" w:oddHBand="0" w:evenHBand="1" w:firstRowFirstColumn="0" w:firstRowLastColumn="0" w:lastRowFirstColumn="0" w:lastRowLastColumn="0"/>
        </w:trPr>
        <w:tc>
          <w:tcPr>
            <w:tcW w:w="2689" w:type="dxa"/>
          </w:tcPr>
          <w:p w14:paraId="3FAED01A" w14:textId="77777777" w:rsidR="002F44C9" w:rsidRPr="006325DC" w:rsidRDefault="002F44C9" w:rsidP="006325DC">
            <w:pPr>
              <w:pStyle w:val="ListBullet"/>
            </w:pPr>
            <w:r w:rsidRPr="006325DC">
              <w:t>Recognise and comply with WHS signage</w:t>
            </w:r>
          </w:p>
        </w:tc>
        <w:tc>
          <w:tcPr>
            <w:tcW w:w="5103" w:type="dxa"/>
          </w:tcPr>
          <w:p w14:paraId="307238CF" w14:textId="77777777" w:rsidR="002F44C9" w:rsidRPr="006325DC" w:rsidRDefault="002F44C9" w:rsidP="006325DC">
            <w:pPr>
              <w:rPr>
                <w:rStyle w:val="Strong"/>
              </w:rPr>
            </w:pPr>
            <w:r w:rsidRPr="006325DC">
              <w:rPr>
                <w:rStyle w:val="Strong"/>
              </w:rPr>
              <w:t>Students:</w:t>
            </w:r>
          </w:p>
          <w:p w14:paraId="28FA1BFE" w14:textId="77777777" w:rsidR="002F44C9" w:rsidRPr="006325DC" w:rsidRDefault="00A26469" w:rsidP="006325DC">
            <w:pPr>
              <w:pStyle w:val="ListBullet"/>
            </w:pPr>
            <w:r w:rsidRPr="006325DC">
              <w:t>I</w:t>
            </w:r>
            <w:r w:rsidR="002F44C9" w:rsidRPr="006325DC">
              <w:t xml:space="preserve">nvestigate the colour and shapes associated with safety signs and discuss the importance </w:t>
            </w:r>
            <w:r w:rsidR="002F44C9" w:rsidRPr="006325DC">
              <w:lastRenderedPageBreak/>
              <w:t>of safety signs in a workshop</w:t>
            </w:r>
            <w:r w:rsidRPr="006325DC">
              <w:t>.</w:t>
            </w:r>
          </w:p>
          <w:p w14:paraId="1E109AFE" w14:textId="77777777" w:rsidR="002F44C9" w:rsidRPr="006325DC" w:rsidRDefault="002F44C9" w:rsidP="006325DC">
            <w:pPr>
              <w:rPr>
                <w:rStyle w:val="Strong"/>
              </w:rPr>
            </w:pPr>
            <w:r w:rsidRPr="006325DC">
              <w:rPr>
                <w:rStyle w:val="Strong"/>
              </w:rPr>
              <w:t>Resources:</w:t>
            </w:r>
          </w:p>
          <w:p w14:paraId="7E16D331" w14:textId="2F531E48" w:rsidR="002F44C9" w:rsidRPr="006325DC" w:rsidRDefault="00310D1D" w:rsidP="006325DC">
            <w:pPr>
              <w:pStyle w:val="ListBullet"/>
            </w:pPr>
            <w:hyperlink r:id="rId32" w:history="1">
              <w:r w:rsidR="002F44C9" w:rsidRPr="006325DC">
                <w:rPr>
                  <w:rStyle w:val="Hyperlink"/>
                  <w:sz w:val="22"/>
                </w:rPr>
                <w:t>SafeWork safety signs in the workshop</w:t>
              </w:r>
            </w:hyperlink>
          </w:p>
          <w:p w14:paraId="4CB10599" w14:textId="581C20CF" w:rsidR="002F44C9" w:rsidRPr="006325DC" w:rsidRDefault="00AB3E73" w:rsidP="006325DC">
            <w:pPr>
              <w:pStyle w:val="ListBullet"/>
            </w:pPr>
            <w:r>
              <w:t xml:space="preserve">Monash university </w:t>
            </w:r>
            <w:hyperlink r:id="rId33" w:history="1">
              <w:r>
                <w:rPr>
                  <w:rStyle w:val="Hyperlink"/>
                  <w:sz w:val="22"/>
                </w:rPr>
                <w:t>Regulatory and Hazard Signage Guidelines</w:t>
              </w:r>
            </w:hyperlink>
            <w:r w:rsidR="002F44C9" w:rsidRPr="006325DC">
              <w:t xml:space="preserve"> </w:t>
            </w:r>
          </w:p>
        </w:tc>
        <w:tc>
          <w:tcPr>
            <w:tcW w:w="3974" w:type="dxa"/>
          </w:tcPr>
          <w:p w14:paraId="3E308FBB" w14:textId="77777777" w:rsidR="00420A53" w:rsidRPr="006325DC" w:rsidRDefault="002F44C9" w:rsidP="006325DC">
            <w:pPr>
              <w:pStyle w:val="ListBullet"/>
            </w:pPr>
            <w:r w:rsidRPr="006325DC">
              <w:lastRenderedPageBreak/>
              <w:t>Students demonstrate compliance with safety signs in the workshop</w:t>
            </w:r>
            <w:r w:rsidR="00E17D95" w:rsidRPr="006325DC">
              <w:t>.</w:t>
            </w:r>
          </w:p>
          <w:p w14:paraId="6806C7E8" w14:textId="77777777" w:rsidR="002F44C9" w:rsidRPr="006325DC" w:rsidRDefault="002F44C9" w:rsidP="006325DC">
            <w:pPr>
              <w:pStyle w:val="ListBullet"/>
            </w:pPr>
            <w:r w:rsidRPr="006325DC">
              <w:t>Students articulate the meaning of various types of safety signs</w:t>
            </w:r>
            <w:r w:rsidR="0032288A" w:rsidRPr="006325DC">
              <w:t xml:space="preserve"> and </w:t>
            </w:r>
            <w:r w:rsidR="0032288A" w:rsidRPr="006325DC">
              <w:lastRenderedPageBreak/>
              <w:t>their colours and symbols</w:t>
            </w:r>
            <w:r w:rsidR="00E17D95" w:rsidRPr="006325DC">
              <w:t>.</w:t>
            </w:r>
          </w:p>
        </w:tc>
        <w:tc>
          <w:tcPr>
            <w:tcW w:w="2830" w:type="dxa"/>
          </w:tcPr>
          <w:p w14:paraId="672FFA5A" w14:textId="77777777" w:rsidR="002F44C9" w:rsidRPr="00F01CB7" w:rsidRDefault="002F44C9" w:rsidP="002F44C9"/>
        </w:tc>
      </w:tr>
      <w:tr w:rsidR="002F44C9" w:rsidRPr="00F01CB7" w14:paraId="189ABE6D" w14:textId="77777777" w:rsidTr="00E17D95">
        <w:trPr>
          <w:cnfStyle w:val="000000100000" w:firstRow="0" w:lastRow="0" w:firstColumn="0" w:lastColumn="0" w:oddVBand="0" w:evenVBand="0" w:oddHBand="1" w:evenHBand="0" w:firstRowFirstColumn="0" w:firstRowLastColumn="0" w:lastRowFirstColumn="0" w:lastRowLastColumn="0"/>
        </w:trPr>
        <w:tc>
          <w:tcPr>
            <w:tcW w:w="2689" w:type="dxa"/>
          </w:tcPr>
          <w:p w14:paraId="55F29C11" w14:textId="77777777" w:rsidR="002F44C9" w:rsidRPr="006325DC" w:rsidRDefault="002F44C9" w:rsidP="006325DC">
            <w:pPr>
              <w:pStyle w:val="ListBullet"/>
            </w:pPr>
            <w:r w:rsidRPr="006325DC">
              <w:t>Select and use personal protective equipment (PPE) when working with tools, materials and machines</w:t>
            </w:r>
          </w:p>
          <w:p w14:paraId="351E98E0" w14:textId="77777777" w:rsidR="002F44C9" w:rsidRPr="006325DC" w:rsidRDefault="002F44C9" w:rsidP="006325DC">
            <w:pPr>
              <w:pStyle w:val="ListBullet"/>
            </w:pPr>
            <w:r w:rsidRPr="006325DC">
              <w:t>Safely use and maintain hand, power and machine tools</w:t>
            </w:r>
          </w:p>
        </w:tc>
        <w:tc>
          <w:tcPr>
            <w:tcW w:w="5103" w:type="dxa"/>
          </w:tcPr>
          <w:p w14:paraId="71DBA72F" w14:textId="77777777" w:rsidR="002F44C9" w:rsidRPr="006325DC" w:rsidRDefault="002F44C9" w:rsidP="006325DC">
            <w:pPr>
              <w:rPr>
                <w:rStyle w:val="Strong"/>
              </w:rPr>
            </w:pPr>
            <w:r w:rsidRPr="006325DC">
              <w:rPr>
                <w:rStyle w:val="Strong"/>
              </w:rPr>
              <w:t>Teacher:</w:t>
            </w:r>
          </w:p>
          <w:p w14:paraId="12A99FCD" w14:textId="77777777" w:rsidR="002F44C9" w:rsidRPr="006325DC" w:rsidRDefault="00117BCD" w:rsidP="006325DC">
            <w:pPr>
              <w:pStyle w:val="ListBullet"/>
            </w:pPr>
            <w:r w:rsidRPr="006325DC">
              <w:t>D</w:t>
            </w:r>
            <w:r w:rsidR="002F44C9" w:rsidRPr="006325DC">
              <w:t>emonstrate the safe use and maintenance of all equipment related to the unit as required</w:t>
            </w:r>
            <w:r w:rsidRPr="006325DC">
              <w:t>.</w:t>
            </w:r>
          </w:p>
          <w:p w14:paraId="10643A57" w14:textId="77777777" w:rsidR="002F44C9" w:rsidRPr="006325DC" w:rsidRDefault="002F44C9" w:rsidP="006325DC">
            <w:pPr>
              <w:rPr>
                <w:rStyle w:val="Strong"/>
              </w:rPr>
            </w:pPr>
            <w:r w:rsidRPr="006325DC">
              <w:rPr>
                <w:rStyle w:val="Strong"/>
              </w:rPr>
              <w:t>Students:</w:t>
            </w:r>
          </w:p>
          <w:p w14:paraId="701EDE4A" w14:textId="77777777" w:rsidR="0032288A" w:rsidRPr="006325DC" w:rsidRDefault="00117BCD" w:rsidP="006325DC">
            <w:pPr>
              <w:pStyle w:val="ListBullet"/>
            </w:pPr>
            <w:r w:rsidRPr="006325DC">
              <w:t>I</w:t>
            </w:r>
            <w:r w:rsidR="002F44C9" w:rsidRPr="006325DC">
              <w:t>dentify and select appropriate PPE for tools, materials and equipment used in electronics projects</w:t>
            </w:r>
            <w:r w:rsidRPr="006325DC">
              <w:t>.</w:t>
            </w:r>
          </w:p>
          <w:p w14:paraId="6B42B00C" w14:textId="77777777" w:rsidR="0032288A" w:rsidRPr="006325DC" w:rsidRDefault="00117BCD" w:rsidP="006325DC">
            <w:pPr>
              <w:pStyle w:val="ListBullet"/>
            </w:pPr>
            <w:r w:rsidRPr="006325DC">
              <w:t>M</w:t>
            </w:r>
            <w:r w:rsidR="002F44C9" w:rsidRPr="006325DC">
              <w:t>ust demonstrate safe use of equipment to teacher</w:t>
            </w:r>
            <w:r w:rsidR="007A7FBC" w:rsidRPr="006325DC">
              <w:t xml:space="preserve"> </w:t>
            </w:r>
            <w:r w:rsidRPr="006325DC">
              <w:t>(on first use)</w:t>
            </w:r>
            <w:r w:rsidR="007A7FBC" w:rsidRPr="006325DC">
              <w:t>.</w:t>
            </w:r>
          </w:p>
          <w:p w14:paraId="78689D3D" w14:textId="77777777" w:rsidR="002F44C9" w:rsidRPr="006325DC" w:rsidRDefault="002F44C9" w:rsidP="006325DC">
            <w:pPr>
              <w:rPr>
                <w:rStyle w:val="Strong"/>
              </w:rPr>
            </w:pPr>
            <w:r w:rsidRPr="006325DC">
              <w:rPr>
                <w:rStyle w:val="Strong"/>
              </w:rPr>
              <w:t>Teacher and students:</w:t>
            </w:r>
          </w:p>
          <w:p w14:paraId="6065281E" w14:textId="77777777" w:rsidR="002F44C9" w:rsidRPr="006325DC" w:rsidRDefault="00117BCD" w:rsidP="006325DC">
            <w:pPr>
              <w:pStyle w:val="ListBullet"/>
            </w:pPr>
            <w:r w:rsidRPr="006325DC">
              <w:t>D</w:t>
            </w:r>
            <w:r w:rsidR="002F44C9" w:rsidRPr="006325DC">
              <w:t>iscuss PPE and which PPE is appropriate for tools, materials and equipment that will be used during the construction of the project</w:t>
            </w:r>
            <w:r w:rsidRPr="006325DC">
              <w:t>.</w:t>
            </w:r>
          </w:p>
          <w:p w14:paraId="23C0E396" w14:textId="77777777" w:rsidR="002F44C9" w:rsidRPr="006325DC" w:rsidRDefault="002F44C9" w:rsidP="006325DC">
            <w:pPr>
              <w:rPr>
                <w:rStyle w:val="Strong"/>
              </w:rPr>
            </w:pPr>
            <w:r w:rsidRPr="006325DC">
              <w:rPr>
                <w:rStyle w:val="Strong"/>
              </w:rPr>
              <w:t>Resources:</w:t>
            </w:r>
          </w:p>
          <w:p w14:paraId="39E7BF6B" w14:textId="5A8F15A3" w:rsidR="002F44C9" w:rsidRPr="006325DC" w:rsidRDefault="002F44C9" w:rsidP="006325DC">
            <w:pPr>
              <w:pStyle w:val="ListBullet"/>
            </w:pPr>
            <w:r w:rsidRPr="006325DC">
              <w:t xml:space="preserve">Refer to </w:t>
            </w:r>
            <w:hyperlink r:id="rId34" w:history="1">
              <w:r w:rsidRPr="006325DC">
                <w:rPr>
                  <w:rStyle w:val="Hyperlink"/>
                  <w:sz w:val="22"/>
                </w:rPr>
                <w:t>ESIS</w:t>
              </w:r>
            </w:hyperlink>
          </w:p>
        </w:tc>
        <w:tc>
          <w:tcPr>
            <w:tcW w:w="3974" w:type="dxa"/>
          </w:tcPr>
          <w:p w14:paraId="0AA7421E" w14:textId="77777777" w:rsidR="00975B85" w:rsidRPr="006325DC" w:rsidRDefault="00975B85" w:rsidP="006325DC">
            <w:pPr>
              <w:pStyle w:val="ListBullet"/>
            </w:pPr>
            <w:r w:rsidRPr="006325DC">
              <w:t>Students demonstrate safe work practices whilst using tools and equipment such as: wearing correct PPE, using equipment in the way demonstrated by</w:t>
            </w:r>
            <w:r w:rsidR="00B8720B" w:rsidRPr="006325DC">
              <w:t xml:space="preserve"> the</w:t>
            </w:r>
            <w:r w:rsidRPr="006325DC">
              <w:t xml:space="preserve"> teacher, cleaning and maintaining equipment after use, being responsible and mature when using equipment and reporting any malfunctions, damage or hazards related to equipment to the teacher.</w:t>
            </w:r>
          </w:p>
          <w:p w14:paraId="4DA02EFF" w14:textId="77777777" w:rsidR="002F44C9" w:rsidRPr="006325DC" w:rsidRDefault="00B8720B" w:rsidP="006325DC">
            <w:pPr>
              <w:pStyle w:val="ListBullet"/>
            </w:pPr>
            <w:r w:rsidRPr="006325DC">
              <w:t>Students demonstrate familiarity with the safe set-up, use and maintenance of tools and equipment.</w:t>
            </w:r>
          </w:p>
        </w:tc>
        <w:tc>
          <w:tcPr>
            <w:tcW w:w="2830" w:type="dxa"/>
          </w:tcPr>
          <w:p w14:paraId="1537CC06" w14:textId="77777777" w:rsidR="002F44C9" w:rsidRPr="00F01CB7" w:rsidRDefault="002F44C9" w:rsidP="002F44C9"/>
        </w:tc>
      </w:tr>
      <w:tr w:rsidR="002F44C9" w:rsidRPr="00F01CB7" w14:paraId="2108A2BB" w14:textId="77777777" w:rsidTr="00E17D95">
        <w:trPr>
          <w:cnfStyle w:val="000000010000" w:firstRow="0" w:lastRow="0" w:firstColumn="0" w:lastColumn="0" w:oddVBand="0" w:evenVBand="0" w:oddHBand="0" w:evenHBand="1" w:firstRowFirstColumn="0" w:firstRowLastColumn="0" w:lastRowFirstColumn="0" w:lastRowLastColumn="0"/>
        </w:trPr>
        <w:tc>
          <w:tcPr>
            <w:tcW w:w="2689" w:type="dxa"/>
          </w:tcPr>
          <w:p w14:paraId="03881093" w14:textId="77777777" w:rsidR="002F44C9" w:rsidRPr="006325DC" w:rsidRDefault="002F44C9" w:rsidP="006325DC">
            <w:pPr>
              <w:pStyle w:val="ListBullet"/>
            </w:pPr>
            <w:r w:rsidRPr="006325DC">
              <w:t>Apply the principles of risk management</w:t>
            </w:r>
          </w:p>
          <w:p w14:paraId="4A76AF9B" w14:textId="77777777" w:rsidR="002F44C9" w:rsidRPr="006325DC" w:rsidRDefault="002F44C9" w:rsidP="006325DC">
            <w:pPr>
              <w:pStyle w:val="ListBullet"/>
            </w:pPr>
            <w:r w:rsidRPr="006325DC">
              <w:t>Describe elementary first aid procedures</w:t>
            </w:r>
          </w:p>
        </w:tc>
        <w:tc>
          <w:tcPr>
            <w:tcW w:w="5103" w:type="dxa"/>
          </w:tcPr>
          <w:p w14:paraId="463BA307" w14:textId="77777777" w:rsidR="002F44C9" w:rsidRPr="006325DC" w:rsidRDefault="002F44C9" w:rsidP="006325DC">
            <w:pPr>
              <w:rPr>
                <w:rStyle w:val="Strong"/>
              </w:rPr>
            </w:pPr>
            <w:r w:rsidRPr="006325DC">
              <w:rPr>
                <w:rStyle w:val="Strong"/>
              </w:rPr>
              <w:t>Teacher:</w:t>
            </w:r>
          </w:p>
          <w:p w14:paraId="78EA1596" w14:textId="77777777" w:rsidR="002F44C9" w:rsidRPr="006325DC" w:rsidRDefault="00975B85" w:rsidP="006325DC">
            <w:pPr>
              <w:pStyle w:val="ListBullet"/>
            </w:pPr>
            <w:r w:rsidRPr="006325DC">
              <w:t>D</w:t>
            </w:r>
            <w:r w:rsidR="002F44C9" w:rsidRPr="006325DC">
              <w:t>emonstrates basic first aid appropriate for the workshop</w:t>
            </w:r>
            <w:r w:rsidRPr="006325DC">
              <w:t>.</w:t>
            </w:r>
          </w:p>
          <w:p w14:paraId="474B17B9" w14:textId="77777777" w:rsidR="002F44C9" w:rsidRPr="006325DC" w:rsidRDefault="00975B85" w:rsidP="006325DC">
            <w:pPr>
              <w:pStyle w:val="ListBullet"/>
            </w:pPr>
            <w:r w:rsidRPr="006325DC">
              <w:t>I</w:t>
            </w:r>
            <w:r w:rsidR="002F44C9" w:rsidRPr="006325DC">
              <w:t>dentifies the location of first aid kits in the workshop</w:t>
            </w:r>
            <w:r w:rsidR="0041084F" w:rsidRPr="006325DC">
              <w:t xml:space="preserve"> and outlines</w:t>
            </w:r>
            <w:r w:rsidR="002F44C9" w:rsidRPr="006325DC">
              <w:t xml:space="preserve"> what first aid supplies </w:t>
            </w:r>
            <w:r w:rsidR="002F44C9" w:rsidRPr="006325DC">
              <w:lastRenderedPageBreak/>
              <w:t>are available within kits and how to use supplies</w:t>
            </w:r>
            <w:r w:rsidRPr="006325DC">
              <w:t>.</w:t>
            </w:r>
          </w:p>
          <w:p w14:paraId="26D9F458" w14:textId="77777777" w:rsidR="002F44C9" w:rsidRPr="006325DC" w:rsidRDefault="00975B85" w:rsidP="006325DC">
            <w:pPr>
              <w:pStyle w:val="ListBullet"/>
            </w:pPr>
            <w:r w:rsidRPr="006325DC">
              <w:t>D</w:t>
            </w:r>
            <w:r w:rsidR="002F44C9" w:rsidRPr="006325DC">
              <w:t>emonstrates first aid procedure to follow in the event of an accident</w:t>
            </w:r>
            <w:r w:rsidRPr="006325DC">
              <w:t>.</w:t>
            </w:r>
          </w:p>
          <w:p w14:paraId="127F892C" w14:textId="77777777" w:rsidR="002F44C9" w:rsidRPr="006325DC" w:rsidRDefault="002F44C9" w:rsidP="006325DC">
            <w:pPr>
              <w:rPr>
                <w:rStyle w:val="Strong"/>
              </w:rPr>
            </w:pPr>
            <w:r w:rsidRPr="006325DC">
              <w:rPr>
                <w:rStyle w:val="Strong"/>
              </w:rPr>
              <w:t>Students:</w:t>
            </w:r>
          </w:p>
          <w:p w14:paraId="41BE0F1D" w14:textId="77777777" w:rsidR="002F44C9" w:rsidRPr="006325DC" w:rsidRDefault="006E5519" w:rsidP="006325DC">
            <w:pPr>
              <w:pStyle w:val="ListBullet"/>
            </w:pPr>
            <w:r w:rsidRPr="006325DC">
              <w:t>I</w:t>
            </w:r>
            <w:r w:rsidR="002F44C9" w:rsidRPr="006325DC">
              <w:t>dentify the risk and precautions that need to be taken when using tools, materials and equipment used in electronics projects</w:t>
            </w:r>
            <w:r w:rsidRPr="006325DC">
              <w:t>.</w:t>
            </w:r>
          </w:p>
          <w:p w14:paraId="335692DE" w14:textId="511EAC1A" w:rsidR="002F44C9" w:rsidRPr="006325DC" w:rsidRDefault="006E5519" w:rsidP="006325DC">
            <w:pPr>
              <w:pStyle w:val="ListBullet"/>
            </w:pPr>
            <w:r w:rsidRPr="006325DC">
              <w:t>D</w:t>
            </w:r>
            <w:r w:rsidR="002F44C9" w:rsidRPr="006325DC">
              <w:t xml:space="preserve">emonstrate </w:t>
            </w:r>
            <w:r w:rsidR="00FF6AE0" w:rsidRPr="006325DC">
              <w:t xml:space="preserve">an </w:t>
            </w:r>
            <w:r w:rsidR="002F44C9" w:rsidRPr="006325DC">
              <w:t>understanding of how to manage risk and identify what procedure to follow in the event of an accident</w:t>
            </w:r>
            <w:r w:rsidRPr="006325DC">
              <w:t>.</w:t>
            </w:r>
          </w:p>
          <w:p w14:paraId="1B4D257E" w14:textId="77777777" w:rsidR="002F44C9" w:rsidRPr="006325DC" w:rsidRDefault="006E5519" w:rsidP="006325DC">
            <w:pPr>
              <w:pStyle w:val="ListBullet"/>
            </w:pPr>
            <w:r w:rsidRPr="006325DC">
              <w:t>C</w:t>
            </w:r>
            <w:r w:rsidR="002F44C9" w:rsidRPr="006325DC">
              <w:t>omplete a safe work method statement related to the production of the project</w:t>
            </w:r>
            <w:r w:rsidRPr="006325DC">
              <w:t>.</w:t>
            </w:r>
          </w:p>
          <w:p w14:paraId="79A41A40" w14:textId="77777777" w:rsidR="002F44C9" w:rsidRPr="006325DC" w:rsidRDefault="006E5519" w:rsidP="006325DC">
            <w:pPr>
              <w:pStyle w:val="ListBullet"/>
            </w:pPr>
            <w:r w:rsidRPr="006325DC">
              <w:t>D</w:t>
            </w:r>
            <w:r w:rsidR="002F44C9" w:rsidRPr="006325DC">
              <w:t>emonstrate workshop risk assessment and hazard identification</w:t>
            </w:r>
            <w:r w:rsidRPr="006325DC">
              <w:t>.</w:t>
            </w:r>
          </w:p>
          <w:p w14:paraId="27901465" w14:textId="77777777" w:rsidR="002F44C9" w:rsidRPr="006325DC" w:rsidRDefault="002F44C9" w:rsidP="006325DC">
            <w:pPr>
              <w:rPr>
                <w:rStyle w:val="Strong"/>
              </w:rPr>
            </w:pPr>
            <w:r w:rsidRPr="006325DC">
              <w:rPr>
                <w:rStyle w:val="Strong"/>
              </w:rPr>
              <w:t>Teacher and students:</w:t>
            </w:r>
          </w:p>
          <w:p w14:paraId="5D6B2601" w14:textId="3FC7B21F" w:rsidR="002F44C9" w:rsidRPr="006325DC" w:rsidRDefault="006E5519" w:rsidP="006325DC">
            <w:pPr>
              <w:pStyle w:val="ListBullet"/>
            </w:pPr>
            <w:r w:rsidRPr="006325DC">
              <w:t>D</w:t>
            </w:r>
            <w:r w:rsidR="002F44C9" w:rsidRPr="006325DC">
              <w:t>iscuss risk management and hazard identification and its importance in the workshop environment</w:t>
            </w:r>
            <w:r w:rsidRPr="006325DC">
              <w:t>.</w:t>
            </w:r>
          </w:p>
          <w:p w14:paraId="729DE0DB" w14:textId="77777777" w:rsidR="002F44C9" w:rsidRPr="006325DC" w:rsidRDefault="006E5519" w:rsidP="006325DC">
            <w:pPr>
              <w:pStyle w:val="ListBullet"/>
            </w:pPr>
            <w:r w:rsidRPr="006325DC">
              <w:t>D</w:t>
            </w:r>
            <w:r w:rsidR="002F44C9" w:rsidRPr="006325DC">
              <w:t>iscuss the purpose of safety documents in industry and in the workshop such as SOP, SWMS and JSA</w:t>
            </w:r>
            <w:r w:rsidRPr="006325DC">
              <w:t>.</w:t>
            </w:r>
          </w:p>
          <w:p w14:paraId="2DC8325D" w14:textId="77777777" w:rsidR="0041084F" w:rsidRPr="006325DC" w:rsidRDefault="0041084F" w:rsidP="006325DC">
            <w:pPr>
              <w:rPr>
                <w:rStyle w:val="Strong"/>
              </w:rPr>
            </w:pPr>
            <w:r w:rsidRPr="006325DC">
              <w:rPr>
                <w:rStyle w:val="Strong"/>
              </w:rPr>
              <w:t>Optional adjustment:</w:t>
            </w:r>
          </w:p>
          <w:p w14:paraId="7440D68D" w14:textId="77777777" w:rsidR="002F44C9" w:rsidRPr="006325DC" w:rsidRDefault="0041084F" w:rsidP="006325DC">
            <w:pPr>
              <w:pStyle w:val="ListBullet"/>
            </w:pPr>
            <w:r w:rsidRPr="006325DC">
              <w:t>If students are unable to complete a comprehensive SWMS, instead list tools and equipment that will be used throughout the unit and identify the risks of using each</w:t>
            </w:r>
            <w:r w:rsidR="008B3401" w:rsidRPr="006325DC">
              <w:t>.</w:t>
            </w:r>
          </w:p>
        </w:tc>
        <w:tc>
          <w:tcPr>
            <w:tcW w:w="3974" w:type="dxa"/>
          </w:tcPr>
          <w:p w14:paraId="7673C4F9" w14:textId="77777777" w:rsidR="002F44C9" w:rsidRPr="006325DC" w:rsidRDefault="002F44C9" w:rsidP="006325DC">
            <w:pPr>
              <w:pStyle w:val="ListBullet"/>
            </w:pPr>
            <w:r w:rsidRPr="006325DC">
              <w:lastRenderedPageBreak/>
              <w:t>Students articulate how to apply basic first aid in a variety of circumstances</w:t>
            </w:r>
            <w:r w:rsidR="006E5519" w:rsidRPr="006325DC">
              <w:t>.</w:t>
            </w:r>
          </w:p>
          <w:p w14:paraId="52587812" w14:textId="77777777" w:rsidR="002F44C9" w:rsidRPr="006325DC" w:rsidRDefault="002F44C9" w:rsidP="006325DC">
            <w:pPr>
              <w:pStyle w:val="ListBullet"/>
            </w:pPr>
            <w:r w:rsidRPr="006325DC">
              <w:t>Students appropriately apply basic first aid if the need arises</w:t>
            </w:r>
            <w:r w:rsidR="006E5519" w:rsidRPr="006325DC">
              <w:t>.</w:t>
            </w:r>
          </w:p>
          <w:p w14:paraId="27032EDF" w14:textId="77777777" w:rsidR="002F44C9" w:rsidRPr="006325DC" w:rsidRDefault="002F44C9" w:rsidP="006325DC">
            <w:pPr>
              <w:pStyle w:val="ListBullet"/>
            </w:pPr>
            <w:r w:rsidRPr="006325DC">
              <w:lastRenderedPageBreak/>
              <w:t>Student</w:t>
            </w:r>
            <w:r w:rsidR="006E5519" w:rsidRPr="006325DC">
              <w:t>s apply</w:t>
            </w:r>
            <w:r w:rsidRPr="006325DC">
              <w:t xml:space="preserve"> p</w:t>
            </w:r>
            <w:r w:rsidR="006E5519" w:rsidRPr="006325DC">
              <w:t>rinciples of risk management and hazard identification by not taking risks whilst in the workshop environment and reporting any potential hazards to the teacher.</w:t>
            </w:r>
          </w:p>
        </w:tc>
        <w:tc>
          <w:tcPr>
            <w:tcW w:w="2830" w:type="dxa"/>
          </w:tcPr>
          <w:p w14:paraId="4029DCCE" w14:textId="77777777" w:rsidR="002F44C9" w:rsidRPr="00F01CB7" w:rsidRDefault="002F44C9" w:rsidP="002F44C9"/>
        </w:tc>
      </w:tr>
      <w:tr w:rsidR="002F44C9" w:rsidRPr="00F01CB7" w14:paraId="60B24EAF" w14:textId="77777777" w:rsidTr="00E17D95">
        <w:trPr>
          <w:cnfStyle w:val="000000100000" w:firstRow="0" w:lastRow="0" w:firstColumn="0" w:lastColumn="0" w:oddVBand="0" w:evenVBand="0" w:oddHBand="1" w:evenHBand="0" w:firstRowFirstColumn="0" w:firstRowLastColumn="0" w:lastRowFirstColumn="0" w:lastRowLastColumn="0"/>
        </w:trPr>
        <w:tc>
          <w:tcPr>
            <w:tcW w:w="2689" w:type="dxa"/>
          </w:tcPr>
          <w:p w14:paraId="635795E1" w14:textId="0DA12F9A" w:rsidR="002F44C9" w:rsidRPr="006325DC" w:rsidRDefault="00891425" w:rsidP="006325DC">
            <w:pPr>
              <w:rPr>
                <w:rStyle w:val="Strong"/>
              </w:rPr>
            </w:pPr>
            <w:r>
              <w:rPr>
                <w:rStyle w:val="Strong"/>
              </w:rPr>
              <w:lastRenderedPageBreak/>
              <w:t>Week two</w:t>
            </w:r>
            <w:r w:rsidR="002F44C9" w:rsidRPr="006325DC">
              <w:rPr>
                <w:rStyle w:val="Strong"/>
              </w:rPr>
              <w:t>:</w:t>
            </w:r>
          </w:p>
          <w:p w14:paraId="3CD675B5" w14:textId="77777777" w:rsidR="002F44C9" w:rsidRPr="006325DC" w:rsidRDefault="002F44C9" w:rsidP="006325DC">
            <w:pPr>
              <w:pStyle w:val="ListBullet"/>
            </w:pPr>
            <w:r w:rsidRPr="006325DC">
              <w:t>Explore fundamental electricity principles</w:t>
            </w:r>
          </w:p>
          <w:p w14:paraId="4B7EA999" w14:textId="77777777" w:rsidR="002F44C9" w:rsidRPr="006325DC" w:rsidRDefault="002F44C9" w:rsidP="006325DC">
            <w:pPr>
              <w:pStyle w:val="ListBullet"/>
            </w:pPr>
            <w:r w:rsidRPr="006325DC">
              <w:t>Explain the operation of simple circuits</w:t>
            </w:r>
          </w:p>
        </w:tc>
        <w:tc>
          <w:tcPr>
            <w:tcW w:w="5103" w:type="dxa"/>
          </w:tcPr>
          <w:p w14:paraId="553D2920" w14:textId="77777777" w:rsidR="002F44C9" w:rsidRPr="006325DC" w:rsidRDefault="002F44C9" w:rsidP="006325DC">
            <w:pPr>
              <w:rPr>
                <w:rStyle w:val="Strong"/>
              </w:rPr>
            </w:pPr>
            <w:r w:rsidRPr="006325DC">
              <w:rPr>
                <w:rStyle w:val="Strong"/>
              </w:rPr>
              <w:t>Teacher:</w:t>
            </w:r>
          </w:p>
          <w:p w14:paraId="265F8299" w14:textId="77777777" w:rsidR="002F44C9" w:rsidRPr="006325DC" w:rsidRDefault="006E5519" w:rsidP="006325DC">
            <w:pPr>
              <w:pStyle w:val="ListBullet"/>
            </w:pPr>
            <w:r w:rsidRPr="006325DC">
              <w:t>E</w:t>
            </w:r>
            <w:r w:rsidR="002F44C9" w:rsidRPr="006325DC">
              <w:t>xplains what voltage and current is, how it is measured, how it is created in electrical circuits and how energy from electrical current is useful</w:t>
            </w:r>
            <w:r w:rsidRPr="006325DC">
              <w:t>.</w:t>
            </w:r>
          </w:p>
          <w:p w14:paraId="3921F67B" w14:textId="77777777" w:rsidR="002F44C9" w:rsidRPr="006325DC" w:rsidRDefault="006E5519" w:rsidP="006325DC">
            <w:pPr>
              <w:pStyle w:val="ListBullet"/>
            </w:pPr>
            <w:r w:rsidRPr="006325DC">
              <w:t>E</w:t>
            </w:r>
            <w:r w:rsidR="002F44C9" w:rsidRPr="006325DC">
              <w:t>xplain</w:t>
            </w:r>
            <w:r w:rsidR="0041084F" w:rsidRPr="006325DC">
              <w:t>s</w:t>
            </w:r>
            <w:r w:rsidR="002F44C9" w:rsidRPr="006325DC">
              <w:t xml:space="preserve"> the difference between conventional current and electron flow</w:t>
            </w:r>
            <w:r w:rsidRPr="006325DC">
              <w:t>.</w:t>
            </w:r>
          </w:p>
          <w:p w14:paraId="5A86CA97" w14:textId="77777777" w:rsidR="00AB3E73" w:rsidRDefault="0000045C" w:rsidP="00AB3E73">
            <w:pPr>
              <w:pStyle w:val="ListBullet"/>
            </w:pPr>
            <w:r w:rsidRPr="006325DC">
              <w:t xml:space="preserve">Shows videos on voltage, current and Ohm's Law. </w:t>
            </w:r>
          </w:p>
          <w:p w14:paraId="69E0F9D0" w14:textId="4B9D3066" w:rsidR="00AB3E73" w:rsidRDefault="00310D1D" w:rsidP="00AB3E73">
            <w:pPr>
              <w:pStyle w:val="ListBullet2"/>
            </w:pPr>
            <w:hyperlink r:id="rId35" w:history="1">
              <w:r w:rsidR="00AB3E73">
                <w:rPr>
                  <w:rStyle w:val="Hyperlink"/>
                </w:rPr>
                <w:t>SparkFun Electronics - What is Voltage?</w:t>
              </w:r>
            </w:hyperlink>
            <w:r w:rsidR="00AB3E73">
              <w:t xml:space="preserve"> (duration 6:56)</w:t>
            </w:r>
          </w:p>
          <w:p w14:paraId="76DC8770" w14:textId="77777777" w:rsidR="00AB3E73" w:rsidRDefault="00310D1D" w:rsidP="00AB3E73">
            <w:pPr>
              <w:pStyle w:val="ListBullet2"/>
            </w:pPr>
            <w:hyperlink r:id="rId36" w:history="1">
              <w:r w:rsidR="00AB3E73">
                <w:rPr>
                  <w:rStyle w:val="Hyperlink"/>
                </w:rPr>
                <w:t>SparkFun Electronics - What is Electric Current?</w:t>
              </w:r>
            </w:hyperlink>
            <w:r w:rsidR="00AB3E73">
              <w:t xml:space="preserve"> (duration 5:12)</w:t>
            </w:r>
          </w:p>
          <w:p w14:paraId="0544BC97" w14:textId="77777777" w:rsidR="00AB3E73" w:rsidRDefault="00310D1D" w:rsidP="00AB3E73">
            <w:pPr>
              <w:pStyle w:val="ListBullet2"/>
            </w:pPr>
            <w:hyperlink r:id="rId37" w:history="1">
              <w:r w:rsidR="00AB3E73">
                <w:rPr>
                  <w:rStyle w:val="Hyperlink"/>
                </w:rPr>
                <w:t>SparkFun Electronics - Ohm's Law</w:t>
              </w:r>
            </w:hyperlink>
            <w:r w:rsidR="00AB3E73" w:rsidRPr="007423BD">
              <w:t xml:space="preserve"> </w:t>
            </w:r>
            <w:r w:rsidR="00AB3E73">
              <w:t>(</w:t>
            </w:r>
            <w:r w:rsidR="00AB3E73" w:rsidRPr="007423BD">
              <w:t>duration</w:t>
            </w:r>
            <w:r w:rsidR="00AB3E73">
              <w:t xml:space="preserve"> 6:15)</w:t>
            </w:r>
          </w:p>
          <w:p w14:paraId="53F86DA6" w14:textId="44D2E67C" w:rsidR="002F44C9" w:rsidRPr="006325DC" w:rsidRDefault="002F44C9" w:rsidP="006325DC">
            <w:pPr>
              <w:rPr>
                <w:rStyle w:val="Strong"/>
              </w:rPr>
            </w:pPr>
            <w:r w:rsidRPr="006325DC">
              <w:rPr>
                <w:rStyle w:val="Strong"/>
              </w:rPr>
              <w:t>Students:</w:t>
            </w:r>
          </w:p>
          <w:p w14:paraId="7C93553D" w14:textId="77777777" w:rsidR="002F44C9" w:rsidRPr="006325DC" w:rsidRDefault="006E5519" w:rsidP="006325DC">
            <w:pPr>
              <w:pStyle w:val="ListBullet"/>
            </w:pPr>
            <w:r w:rsidRPr="006325DC">
              <w:t>I</w:t>
            </w:r>
            <w:r w:rsidR="002F44C9" w:rsidRPr="006325DC">
              <w:t>nvestigate the underlying scientific principles of current, voltage and resistance in electrical circuits</w:t>
            </w:r>
            <w:r w:rsidR="005742E5" w:rsidRPr="006325DC">
              <w:t>.</w:t>
            </w:r>
          </w:p>
          <w:p w14:paraId="3B3A007E" w14:textId="77777777" w:rsidR="002F44C9" w:rsidRPr="006325DC" w:rsidRDefault="006E5519" w:rsidP="006325DC">
            <w:pPr>
              <w:pStyle w:val="ListBullet"/>
            </w:pPr>
            <w:r w:rsidRPr="006325DC">
              <w:t>C</w:t>
            </w:r>
            <w:r w:rsidR="002F44C9" w:rsidRPr="006325DC">
              <w:t xml:space="preserve">reate </w:t>
            </w:r>
            <w:r w:rsidR="005742E5" w:rsidRPr="006325DC">
              <w:t>a ‘</w:t>
            </w:r>
            <w:r w:rsidR="002F44C9" w:rsidRPr="006325DC">
              <w:t>simple continuity indicator</w:t>
            </w:r>
            <w:r w:rsidR="005742E5" w:rsidRPr="006325DC">
              <w:t>’</w:t>
            </w:r>
            <w:r w:rsidR="002F44C9" w:rsidRPr="006325DC">
              <w:t xml:space="preserve"> (pages 18</w:t>
            </w:r>
            <w:r w:rsidR="005742E5" w:rsidRPr="006325DC">
              <w:t>, 19</w:t>
            </w:r>
            <w:r w:rsidR="002F44C9" w:rsidRPr="006325DC">
              <w:t xml:space="preserve"> &amp; 21)</w:t>
            </w:r>
            <w:r w:rsidR="005742E5" w:rsidRPr="006325DC">
              <w:t>.</w:t>
            </w:r>
          </w:p>
          <w:p w14:paraId="3B31BB03" w14:textId="77777777" w:rsidR="002F44C9" w:rsidRPr="006325DC" w:rsidRDefault="005742E5" w:rsidP="006325DC">
            <w:pPr>
              <w:pStyle w:val="ListBullet"/>
            </w:pPr>
            <w:r w:rsidRPr="006325DC">
              <w:t>C</w:t>
            </w:r>
            <w:r w:rsidR="002F44C9" w:rsidRPr="006325DC">
              <w:t>omplete pages 8-11 in student workbook</w:t>
            </w:r>
            <w:r w:rsidRPr="006325DC">
              <w:t>.</w:t>
            </w:r>
          </w:p>
          <w:p w14:paraId="7DE048BD" w14:textId="77777777" w:rsidR="00A26469" w:rsidRPr="006325DC" w:rsidRDefault="00A26469" w:rsidP="006325DC">
            <w:pPr>
              <w:rPr>
                <w:rStyle w:val="Strong"/>
              </w:rPr>
            </w:pPr>
            <w:r w:rsidRPr="006325DC">
              <w:rPr>
                <w:rStyle w:val="Strong"/>
              </w:rPr>
              <w:t>Optional adjustment:</w:t>
            </w:r>
          </w:p>
          <w:p w14:paraId="20537505" w14:textId="10924B56" w:rsidR="00A26469" w:rsidRPr="006325DC" w:rsidRDefault="00A26469" w:rsidP="006325DC">
            <w:pPr>
              <w:pStyle w:val="ListBullet"/>
            </w:pPr>
            <w:r w:rsidRPr="006325DC">
              <w:t>If students display</w:t>
            </w:r>
            <w:r w:rsidR="006E5519" w:rsidRPr="006325DC">
              <w:t xml:space="preserve"> difficulty </w:t>
            </w:r>
            <w:r w:rsidRPr="006325DC">
              <w:t>comprehendi</w:t>
            </w:r>
            <w:r w:rsidR="006E5519" w:rsidRPr="006325DC">
              <w:t>ng the scientific principles</w:t>
            </w:r>
            <w:r w:rsidRPr="006325DC">
              <w:t xml:space="preserve"> of voltage, current and resistance use a visual analogy</w:t>
            </w:r>
            <w:r w:rsidR="006E5519" w:rsidRPr="006325DC">
              <w:t>. F</w:t>
            </w:r>
            <w:r w:rsidRPr="006325DC">
              <w:t>or example</w:t>
            </w:r>
            <w:r w:rsidR="006E5519" w:rsidRPr="006325DC">
              <w:t>,</w:t>
            </w:r>
            <w:r w:rsidRPr="006325DC">
              <w:t xml:space="preserve"> </w:t>
            </w:r>
            <w:r w:rsidR="00FF6AE0" w:rsidRPr="006325DC">
              <w:lastRenderedPageBreak/>
              <w:t xml:space="preserve">an </w:t>
            </w:r>
            <w:r w:rsidRPr="006325DC">
              <w:t>image of water moving through a hose</w:t>
            </w:r>
            <w:r w:rsidR="006E5519" w:rsidRPr="006325DC">
              <w:t xml:space="preserve"> where the pressure of the water is the voltage, the water itself moving is current and anything that impedes the flow of water such as a kink in the hose is resistance. H</w:t>
            </w:r>
            <w:r w:rsidRPr="006325DC">
              <w:t xml:space="preserve">ave students label and compare the function </w:t>
            </w:r>
            <w:r w:rsidR="006E5519" w:rsidRPr="006325DC">
              <w:t xml:space="preserve">of </w:t>
            </w:r>
            <w:r w:rsidRPr="006325DC">
              <w:t>voltage, current and resistance in the analogical context</w:t>
            </w:r>
            <w:r w:rsidR="006E5519" w:rsidRPr="006325DC">
              <w:t>.</w:t>
            </w:r>
          </w:p>
        </w:tc>
        <w:tc>
          <w:tcPr>
            <w:tcW w:w="3974" w:type="dxa"/>
          </w:tcPr>
          <w:p w14:paraId="3CBD0C1F" w14:textId="77777777" w:rsidR="002F44C9" w:rsidRPr="006325DC" w:rsidRDefault="002F44C9" w:rsidP="006325DC">
            <w:pPr>
              <w:pStyle w:val="ListBullet"/>
            </w:pPr>
            <w:r w:rsidRPr="006325DC">
              <w:lastRenderedPageBreak/>
              <w:t xml:space="preserve">Students </w:t>
            </w:r>
            <w:r w:rsidR="00D64402" w:rsidRPr="006325DC">
              <w:t xml:space="preserve">explain </w:t>
            </w:r>
            <w:r w:rsidRPr="006325DC">
              <w:t>voltage, current and resistance scientifically or analogically</w:t>
            </w:r>
            <w:r w:rsidR="00D64402" w:rsidRPr="006325DC">
              <w:t>.</w:t>
            </w:r>
          </w:p>
          <w:p w14:paraId="3B86C9CB" w14:textId="77777777" w:rsidR="002F44C9" w:rsidRPr="006325DC" w:rsidRDefault="002F44C9" w:rsidP="006325DC">
            <w:pPr>
              <w:pStyle w:val="ListBullet"/>
            </w:pPr>
            <w:r w:rsidRPr="006325DC">
              <w:t xml:space="preserve">Students </w:t>
            </w:r>
            <w:r w:rsidR="00D64402" w:rsidRPr="006325DC">
              <w:t>articulate</w:t>
            </w:r>
            <w:r w:rsidRPr="006325DC">
              <w:t xml:space="preserve"> the difference between electron flow and conventional current</w:t>
            </w:r>
            <w:r w:rsidR="00D64402" w:rsidRPr="006325DC">
              <w:t>.</w:t>
            </w:r>
          </w:p>
          <w:p w14:paraId="3CF843FE" w14:textId="77777777" w:rsidR="00420A53" w:rsidRPr="006325DC" w:rsidRDefault="002F44C9" w:rsidP="006325DC">
            <w:pPr>
              <w:pStyle w:val="ListBullet"/>
            </w:pPr>
            <w:r w:rsidRPr="006325DC">
              <w:t>Students articulate the relationship between voltage, current and resistance</w:t>
            </w:r>
            <w:r w:rsidR="00D64402" w:rsidRPr="006325DC">
              <w:t xml:space="preserve"> using Ohm’s Law.</w:t>
            </w:r>
          </w:p>
          <w:p w14:paraId="1B55398C" w14:textId="77777777" w:rsidR="002F44C9" w:rsidRPr="006325DC" w:rsidRDefault="002F44C9" w:rsidP="006325DC">
            <w:pPr>
              <w:pStyle w:val="ListBullet"/>
            </w:pPr>
            <w:r w:rsidRPr="006325DC">
              <w:t xml:space="preserve">Students successfully create </w:t>
            </w:r>
            <w:r w:rsidR="00E646F0" w:rsidRPr="006325DC">
              <w:t xml:space="preserve">a ‘simple </w:t>
            </w:r>
            <w:r w:rsidRPr="006325DC">
              <w:t>continuity indicator</w:t>
            </w:r>
            <w:r w:rsidR="00E646F0" w:rsidRPr="006325DC">
              <w:t>’</w:t>
            </w:r>
            <w:r w:rsidRPr="006325DC">
              <w:t xml:space="preserve"> and describe how the circuit functions</w:t>
            </w:r>
            <w:r w:rsidR="00D64402" w:rsidRPr="006325DC">
              <w:t>.</w:t>
            </w:r>
          </w:p>
        </w:tc>
        <w:tc>
          <w:tcPr>
            <w:tcW w:w="2830" w:type="dxa"/>
          </w:tcPr>
          <w:p w14:paraId="2F8D7445" w14:textId="77777777" w:rsidR="002F44C9" w:rsidRPr="00F01CB7" w:rsidRDefault="002F44C9" w:rsidP="002F44C9"/>
        </w:tc>
      </w:tr>
      <w:tr w:rsidR="002F44C9" w:rsidRPr="00F01CB7" w14:paraId="0D38DB4C" w14:textId="77777777" w:rsidTr="00E17D95">
        <w:trPr>
          <w:cnfStyle w:val="000000010000" w:firstRow="0" w:lastRow="0" w:firstColumn="0" w:lastColumn="0" w:oddVBand="0" w:evenVBand="0" w:oddHBand="0" w:evenHBand="1" w:firstRowFirstColumn="0" w:firstRowLastColumn="0" w:lastRowFirstColumn="0" w:lastRowLastColumn="0"/>
        </w:trPr>
        <w:tc>
          <w:tcPr>
            <w:tcW w:w="2689" w:type="dxa"/>
          </w:tcPr>
          <w:p w14:paraId="338184B0" w14:textId="77777777" w:rsidR="002F44C9" w:rsidRPr="006325DC" w:rsidRDefault="002F44C9" w:rsidP="006325DC">
            <w:pPr>
              <w:pStyle w:val="ListBullet"/>
            </w:pPr>
            <w:r w:rsidRPr="006325DC">
              <w:lastRenderedPageBreak/>
              <w:t>Identify and describe a range of sources of power</w:t>
            </w:r>
          </w:p>
        </w:tc>
        <w:tc>
          <w:tcPr>
            <w:tcW w:w="5103" w:type="dxa"/>
          </w:tcPr>
          <w:p w14:paraId="0ACC2A1C" w14:textId="77777777" w:rsidR="0000045C" w:rsidRPr="006325DC" w:rsidRDefault="0000045C" w:rsidP="006325DC">
            <w:pPr>
              <w:rPr>
                <w:rStyle w:val="Strong"/>
              </w:rPr>
            </w:pPr>
            <w:r w:rsidRPr="006325DC">
              <w:rPr>
                <w:rStyle w:val="Strong"/>
              </w:rPr>
              <w:t>Teacher:</w:t>
            </w:r>
          </w:p>
          <w:p w14:paraId="5578234D" w14:textId="6D34067C" w:rsidR="0000045C" w:rsidRPr="006325DC" w:rsidRDefault="0000045C" w:rsidP="006325DC">
            <w:pPr>
              <w:pStyle w:val="ListBullet"/>
            </w:pPr>
            <w:r w:rsidRPr="006325DC">
              <w:t xml:space="preserve">Shows </w:t>
            </w:r>
            <w:hyperlink r:id="rId38" w:history="1">
              <w:r w:rsidR="00AB3E73">
                <w:rPr>
                  <w:rStyle w:val="Hyperlink"/>
                  <w:sz w:val="22"/>
                </w:rPr>
                <w:t>SparkFun Electronics - What is a Battery?</w:t>
              </w:r>
            </w:hyperlink>
            <w:r w:rsidRPr="006325DC">
              <w:t xml:space="preserve"> </w:t>
            </w:r>
            <w:r w:rsidR="00AB3E73">
              <w:t>(</w:t>
            </w:r>
            <w:r w:rsidRPr="006325DC">
              <w:t>Duration 4:06</w:t>
            </w:r>
            <w:r w:rsidR="00AB3E73">
              <w:t>)</w:t>
            </w:r>
            <w:r w:rsidRPr="006325DC">
              <w:t>.</w:t>
            </w:r>
          </w:p>
          <w:p w14:paraId="7CEF2479" w14:textId="77777777" w:rsidR="002F44C9" w:rsidRPr="006325DC" w:rsidRDefault="002F44C9" w:rsidP="006325DC">
            <w:pPr>
              <w:rPr>
                <w:rStyle w:val="Strong"/>
              </w:rPr>
            </w:pPr>
            <w:r w:rsidRPr="006325DC">
              <w:rPr>
                <w:rStyle w:val="Strong"/>
              </w:rPr>
              <w:t>Students:</w:t>
            </w:r>
          </w:p>
          <w:p w14:paraId="7D573E8C" w14:textId="77777777" w:rsidR="002F44C9" w:rsidRPr="006325DC" w:rsidRDefault="002F1EB4" w:rsidP="006325DC">
            <w:pPr>
              <w:pStyle w:val="ListBullet"/>
            </w:pPr>
            <w:r w:rsidRPr="006325DC">
              <w:t>I</w:t>
            </w:r>
            <w:r w:rsidR="002F44C9" w:rsidRPr="006325DC">
              <w:t>nvestigate the basic operation of a battery</w:t>
            </w:r>
            <w:r w:rsidRPr="006325DC">
              <w:t>.</w:t>
            </w:r>
          </w:p>
          <w:p w14:paraId="17078629" w14:textId="77777777" w:rsidR="002F44C9" w:rsidRPr="006325DC" w:rsidRDefault="002F1EB4" w:rsidP="006325DC">
            <w:pPr>
              <w:pStyle w:val="ListBullet"/>
            </w:pPr>
            <w:r w:rsidRPr="006325DC">
              <w:t>E</w:t>
            </w:r>
            <w:r w:rsidR="002F44C9" w:rsidRPr="006325DC">
              <w:t xml:space="preserve">xperiment with the basic principles of a battery by making a </w:t>
            </w:r>
            <w:hyperlink r:id="rId39" w:history="1">
              <w:r w:rsidR="00743C1C" w:rsidRPr="006325DC">
                <w:rPr>
                  <w:rStyle w:val="Hyperlink"/>
                  <w:sz w:val="22"/>
                </w:rPr>
                <w:t>Home-made battery</w:t>
              </w:r>
            </w:hyperlink>
            <w:r w:rsidRPr="006325DC">
              <w:t>.</w:t>
            </w:r>
          </w:p>
          <w:p w14:paraId="16B28BC5" w14:textId="2B61B7D7" w:rsidR="002F44C9" w:rsidRPr="006325DC" w:rsidRDefault="002F1EB4" w:rsidP="006325DC">
            <w:pPr>
              <w:pStyle w:val="ListBullet"/>
            </w:pPr>
            <w:r w:rsidRPr="006325DC">
              <w:t>C</w:t>
            </w:r>
            <w:r w:rsidR="002F44C9" w:rsidRPr="006325DC">
              <w:t xml:space="preserve">reate a basic </w:t>
            </w:r>
            <w:r w:rsidRPr="006325DC">
              <w:t>‘</w:t>
            </w:r>
            <w:r w:rsidR="002F44C9" w:rsidRPr="006325DC">
              <w:t>voltage reference</w:t>
            </w:r>
            <w:r w:rsidRPr="006325DC">
              <w:t>’</w:t>
            </w:r>
            <w:r w:rsidR="002F44C9" w:rsidRPr="006325DC">
              <w:t xml:space="preserve"> circuit using a Zener diode</w:t>
            </w:r>
            <w:r w:rsidR="00835F78">
              <w:t>.</w:t>
            </w:r>
          </w:p>
          <w:p w14:paraId="5AA8B2DF" w14:textId="77777777" w:rsidR="002F44C9" w:rsidRPr="006325DC" w:rsidRDefault="002F1EB4" w:rsidP="006325DC">
            <w:pPr>
              <w:pStyle w:val="ListBullet"/>
            </w:pPr>
            <w:r w:rsidRPr="006325DC">
              <w:t>R</w:t>
            </w:r>
            <w:r w:rsidR="002F44C9" w:rsidRPr="006325DC">
              <w:t xml:space="preserve">ead </w:t>
            </w:r>
            <w:hyperlink r:id="rId40" w:history="1">
              <w:r w:rsidR="002F44C9" w:rsidRPr="006325DC">
                <w:rPr>
                  <w:rStyle w:val="Hyperlink"/>
                  <w:sz w:val="22"/>
                </w:rPr>
                <w:t>Australia's rising greenhouse gas emissions</w:t>
              </w:r>
            </w:hyperlink>
            <w:r w:rsidR="002F44C9" w:rsidRPr="006325DC">
              <w:t xml:space="preserve"> by the Climate Council of Australia Limited</w:t>
            </w:r>
            <w:r w:rsidR="00AA0B6F" w:rsidRPr="006325DC">
              <w:t xml:space="preserve"> (document will need to be downloaded by teacher)</w:t>
            </w:r>
            <w:r w:rsidRPr="006325DC">
              <w:t>.</w:t>
            </w:r>
          </w:p>
          <w:p w14:paraId="14E2F898" w14:textId="77777777" w:rsidR="002F44C9" w:rsidRPr="006325DC" w:rsidRDefault="002F44C9" w:rsidP="006325DC">
            <w:pPr>
              <w:rPr>
                <w:rStyle w:val="Strong"/>
              </w:rPr>
            </w:pPr>
            <w:r w:rsidRPr="006325DC">
              <w:rPr>
                <w:rStyle w:val="Strong"/>
              </w:rPr>
              <w:t>Teacher and students:</w:t>
            </w:r>
          </w:p>
          <w:p w14:paraId="6267A20E" w14:textId="77777777" w:rsidR="002F1EB4" w:rsidRPr="006325DC" w:rsidRDefault="002F1EB4" w:rsidP="006325DC">
            <w:pPr>
              <w:pStyle w:val="ListBullet"/>
            </w:pPr>
            <w:r w:rsidRPr="006325DC">
              <w:t>D</w:t>
            </w:r>
            <w:r w:rsidR="002F44C9" w:rsidRPr="006325DC">
              <w:t>iscuss the implications of different methods of power generation</w:t>
            </w:r>
            <w:r w:rsidR="00B049BA" w:rsidRPr="006325DC">
              <w:t>.</w:t>
            </w:r>
          </w:p>
          <w:p w14:paraId="3CC0CDD3" w14:textId="77777777" w:rsidR="002F1EB4" w:rsidRPr="006325DC" w:rsidRDefault="002F1EB4" w:rsidP="006325DC">
            <w:pPr>
              <w:rPr>
                <w:rStyle w:val="Strong"/>
              </w:rPr>
            </w:pPr>
            <w:r w:rsidRPr="006325DC">
              <w:t xml:space="preserve"> </w:t>
            </w:r>
            <w:r w:rsidRPr="006325DC">
              <w:rPr>
                <w:rStyle w:val="Strong"/>
              </w:rPr>
              <w:t>Optional extension:</w:t>
            </w:r>
          </w:p>
          <w:p w14:paraId="4BA4F038" w14:textId="77777777" w:rsidR="002F44C9" w:rsidRPr="006325DC" w:rsidRDefault="002F1EB4" w:rsidP="006325DC">
            <w:pPr>
              <w:pStyle w:val="ListBullet"/>
            </w:pPr>
            <w:r w:rsidRPr="006325DC">
              <w:t xml:space="preserve">Place dissimilar metals such as zinc and copper in lemon juice </w:t>
            </w:r>
            <w:r w:rsidR="00B049BA" w:rsidRPr="006325DC">
              <w:t>and test the</w:t>
            </w:r>
            <w:r w:rsidRPr="006325DC">
              <w:t xml:space="preserve"> electrical potential difference using a multimeter</w:t>
            </w:r>
            <w:r w:rsidR="00B049BA" w:rsidRPr="006325DC">
              <w:t>.</w:t>
            </w:r>
          </w:p>
        </w:tc>
        <w:tc>
          <w:tcPr>
            <w:tcW w:w="3974" w:type="dxa"/>
          </w:tcPr>
          <w:p w14:paraId="11A062A6" w14:textId="77777777" w:rsidR="00420A53" w:rsidRPr="006325DC" w:rsidRDefault="002F44C9" w:rsidP="006325DC">
            <w:pPr>
              <w:pStyle w:val="ListBullet"/>
            </w:pPr>
            <w:r w:rsidRPr="006325DC">
              <w:t>Students articulate the basic function of a battery</w:t>
            </w:r>
            <w:r w:rsidR="002F1EB4" w:rsidRPr="006325DC">
              <w:t>.</w:t>
            </w:r>
          </w:p>
          <w:p w14:paraId="50F526A9" w14:textId="77777777" w:rsidR="002F44C9" w:rsidRPr="006325DC" w:rsidRDefault="002F44C9" w:rsidP="006325DC">
            <w:pPr>
              <w:pStyle w:val="ListBullet"/>
            </w:pPr>
            <w:r w:rsidRPr="006325DC">
              <w:t xml:space="preserve">Students contribute to discussion about </w:t>
            </w:r>
            <w:r w:rsidR="00CE653A" w:rsidRPr="006325DC">
              <w:t xml:space="preserve">renewable and non-renewable </w:t>
            </w:r>
            <w:r w:rsidRPr="006325DC">
              <w:t>sources of power generation</w:t>
            </w:r>
            <w:r w:rsidR="00CE653A" w:rsidRPr="006325DC">
              <w:t xml:space="preserve"> and the implications</w:t>
            </w:r>
            <w:r w:rsidR="008E13BB" w:rsidRPr="006325DC">
              <w:t xml:space="preserve"> of different methods.</w:t>
            </w:r>
          </w:p>
        </w:tc>
        <w:tc>
          <w:tcPr>
            <w:tcW w:w="2830" w:type="dxa"/>
          </w:tcPr>
          <w:p w14:paraId="67D90F9D" w14:textId="77777777" w:rsidR="002F44C9" w:rsidRPr="00F01CB7" w:rsidRDefault="002F44C9" w:rsidP="002F44C9"/>
        </w:tc>
      </w:tr>
      <w:tr w:rsidR="002F44C9" w:rsidRPr="00F01CB7" w14:paraId="6659E248" w14:textId="77777777" w:rsidTr="00E17D95">
        <w:trPr>
          <w:cnfStyle w:val="000000100000" w:firstRow="0" w:lastRow="0" w:firstColumn="0" w:lastColumn="0" w:oddVBand="0" w:evenVBand="0" w:oddHBand="1" w:evenHBand="0" w:firstRowFirstColumn="0" w:firstRowLastColumn="0" w:lastRowFirstColumn="0" w:lastRowLastColumn="0"/>
        </w:trPr>
        <w:tc>
          <w:tcPr>
            <w:tcW w:w="2689" w:type="dxa"/>
          </w:tcPr>
          <w:p w14:paraId="59419D3E" w14:textId="77777777" w:rsidR="002F44C9" w:rsidRPr="006325DC" w:rsidRDefault="002F44C9" w:rsidP="006325DC">
            <w:pPr>
              <w:pStyle w:val="ListBullet"/>
            </w:pPr>
            <w:r w:rsidRPr="006325DC">
              <w:lastRenderedPageBreak/>
              <w:t>Select and use specialist terminology in context</w:t>
            </w:r>
          </w:p>
        </w:tc>
        <w:tc>
          <w:tcPr>
            <w:tcW w:w="5103" w:type="dxa"/>
          </w:tcPr>
          <w:p w14:paraId="453A3AED" w14:textId="77777777" w:rsidR="00420A53" w:rsidRPr="006325DC" w:rsidRDefault="002F44C9" w:rsidP="006325DC">
            <w:pPr>
              <w:rPr>
                <w:rStyle w:val="Strong"/>
              </w:rPr>
            </w:pPr>
            <w:r w:rsidRPr="006325DC">
              <w:rPr>
                <w:rStyle w:val="Strong"/>
              </w:rPr>
              <w:t>Students:</w:t>
            </w:r>
          </w:p>
          <w:p w14:paraId="65F3630C" w14:textId="2F4E3602" w:rsidR="00420A53" w:rsidRPr="006325DC" w:rsidRDefault="00EC5010" w:rsidP="006325DC">
            <w:pPr>
              <w:pStyle w:val="ListBullet"/>
            </w:pPr>
            <w:r w:rsidRPr="006325DC">
              <w:t>D</w:t>
            </w:r>
            <w:r w:rsidR="002F44C9" w:rsidRPr="006325DC">
              <w:t xml:space="preserve">evelop a glossary as they progress through </w:t>
            </w:r>
            <w:r w:rsidR="00835F78">
              <w:t>'Power Hungry' unit i</w:t>
            </w:r>
            <w:r w:rsidR="002F44C9" w:rsidRPr="006325DC">
              <w:t>n student workbook)</w:t>
            </w:r>
            <w:r w:rsidR="00117BCD" w:rsidRPr="006325DC">
              <w:t>.</w:t>
            </w:r>
          </w:p>
          <w:p w14:paraId="452BB21A" w14:textId="77777777" w:rsidR="002F44C9" w:rsidRPr="006325DC" w:rsidRDefault="00B73F10" w:rsidP="006325DC">
            <w:pPr>
              <w:pStyle w:val="ListBullet"/>
            </w:pPr>
            <w:r w:rsidRPr="006325DC">
              <w:t>U</w:t>
            </w:r>
            <w:r w:rsidR="002F44C9" w:rsidRPr="006325DC">
              <w:t>tilise appropriate terminology when referring to materials, tools, equipment and processes throughout the unit</w:t>
            </w:r>
            <w:r w:rsidRPr="006325DC">
              <w:t>.</w:t>
            </w:r>
          </w:p>
        </w:tc>
        <w:tc>
          <w:tcPr>
            <w:tcW w:w="3974" w:type="dxa"/>
          </w:tcPr>
          <w:p w14:paraId="385C7B1E" w14:textId="77777777" w:rsidR="00B73F10" w:rsidRPr="006325DC" w:rsidRDefault="002F44C9" w:rsidP="006325DC">
            <w:pPr>
              <w:pStyle w:val="ListBullet"/>
            </w:pPr>
            <w:r w:rsidRPr="006325DC">
              <w:t xml:space="preserve">Students use </w:t>
            </w:r>
            <w:r w:rsidR="00B73F10" w:rsidRPr="006325DC">
              <w:t>electrical jargon appropriately.</w:t>
            </w:r>
          </w:p>
          <w:p w14:paraId="4EEC0869" w14:textId="77777777" w:rsidR="002F44C9" w:rsidRPr="006325DC" w:rsidRDefault="00B73F10" w:rsidP="006325DC">
            <w:pPr>
              <w:pStyle w:val="ListBullet"/>
            </w:pPr>
            <w:r w:rsidRPr="006325DC">
              <w:t>Students complete glossary in student workbook and refer to it when unsure of a term.</w:t>
            </w:r>
          </w:p>
        </w:tc>
        <w:tc>
          <w:tcPr>
            <w:tcW w:w="2830" w:type="dxa"/>
          </w:tcPr>
          <w:p w14:paraId="500B8E2B" w14:textId="77777777" w:rsidR="002F44C9" w:rsidRPr="00F01CB7" w:rsidRDefault="002F44C9" w:rsidP="002F44C9"/>
        </w:tc>
      </w:tr>
      <w:tr w:rsidR="002F44C9" w:rsidRPr="00F01CB7" w14:paraId="568F843D" w14:textId="77777777" w:rsidTr="00E17D95">
        <w:trPr>
          <w:cnfStyle w:val="000000010000" w:firstRow="0" w:lastRow="0" w:firstColumn="0" w:lastColumn="0" w:oddVBand="0" w:evenVBand="0" w:oddHBand="0" w:evenHBand="1" w:firstRowFirstColumn="0" w:firstRowLastColumn="0" w:lastRowFirstColumn="0" w:lastRowLastColumn="0"/>
        </w:trPr>
        <w:tc>
          <w:tcPr>
            <w:tcW w:w="2689" w:type="dxa"/>
          </w:tcPr>
          <w:p w14:paraId="214ADC1E" w14:textId="77777777" w:rsidR="002F44C9" w:rsidRPr="006325DC" w:rsidRDefault="002F44C9" w:rsidP="006325DC">
            <w:pPr>
              <w:pStyle w:val="ListBullet"/>
            </w:pPr>
            <w:r w:rsidRPr="006325DC">
              <w:t>Prepare design and production folios to describe the management and processes undertaken in the production of practical projects</w:t>
            </w:r>
          </w:p>
        </w:tc>
        <w:tc>
          <w:tcPr>
            <w:tcW w:w="5103" w:type="dxa"/>
          </w:tcPr>
          <w:p w14:paraId="4FEB3D52" w14:textId="77777777" w:rsidR="002F44C9" w:rsidRPr="006325DC" w:rsidRDefault="002F44C9" w:rsidP="006325DC">
            <w:pPr>
              <w:rPr>
                <w:rStyle w:val="Strong"/>
              </w:rPr>
            </w:pPr>
            <w:r w:rsidRPr="006325DC">
              <w:rPr>
                <w:rStyle w:val="Strong"/>
              </w:rPr>
              <w:t>Students:</w:t>
            </w:r>
          </w:p>
          <w:p w14:paraId="0E9C4523" w14:textId="77777777" w:rsidR="002F44C9" w:rsidRPr="006325DC" w:rsidRDefault="00B73F10" w:rsidP="006325DC">
            <w:pPr>
              <w:pStyle w:val="ListBullet"/>
            </w:pPr>
            <w:r w:rsidRPr="006325DC">
              <w:t>A</w:t>
            </w:r>
            <w:r w:rsidR="002F44C9" w:rsidRPr="006325DC">
              <w:t>s students complete each circuit in this unit of work they should make note of skills and knowledge gained in the production journal on pages 38-39</w:t>
            </w:r>
            <w:r w:rsidRPr="006325DC">
              <w:t>.</w:t>
            </w:r>
          </w:p>
        </w:tc>
        <w:tc>
          <w:tcPr>
            <w:tcW w:w="3974" w:type="dxa"/>
          </w:tcPr>
          <w:p w14:paraId="1C151B18" w14:textId="77777777" w:rsidR="00B73F10" w:rsidRPr="006325DC" w:rsidRDefault="002F44C9" w:rsidP="006325DC">
            <w:pPr>
              <w:pStyle w:val="ListBullet"/>
            </w:pPr>
            <w:r w:rsidRPr="006325DC">
              <w:t>Students successfully complete accompanying workbook</w:t>
            </w:r>
            <w:r w:rsidR="00B73F10" w:rsidRPr="006325DC">
              <w:t>.</w:t>
            </w:r>
          </w:p>
          <w:p w14:paraId="70BD3737" w14:textId="77777777" w:rsidR="002F44C9" w:rsidRPr="006325DC" w:rsidRDefault="00B73F10" w:rsidP="006325DC">
            <w:pPr>
              <w:pStyle w:val="ListBullet"/>
            </w:pPr>
            <w:r w:rsidRPr="006325DC">
              <w:t>Students identify skills and knowledge gained, successes and challenges, and describe production processes of circuits in the production journal in the student workbook.</w:t>
            </w:r>
          </w:p>
        </w:tc>
        <w:tc>
          <w:tcPr>
            <w:tcW w:w="2830" w:type="dxa"/>
          </w:tcPr>
          <w:p w14:paraId="25FC2E78" w14:textId="77777777" w:rsidR="002F44C9" w:rsidRPr="00F01CB7" w:rsidRDefault="002F44C9" w:rsidP="002F44C9"/>
        </w:tc>
      </w:tr>
      <w:tr w:rsidR="002F44C9" w:rsidRPr="00F01CB7" w14:paraId="07F0E6EF" w14:textId="77777777" w:rsidTr="00E17D95">
        <w:trPr>
          <w:cnfStyle w:val="000000100000" w:firstRow="0" w:lastRow="0" w:firstColumn="0" w:lastColumn="0" w:oddVBand="0" w:evenVBand="0" w:oddHBand="1" w:evenHBand="0" w:firstRowFirstColumn="0" w:firstRowLastColumn="0" w:lastRowFirstColumn="0" w:lastRowLastColumn="0"/>
        </w:trPr>
        <w:tc>
          <w:tcPr>
            <w:tcW w:w="2689" w:type="dxa"/>
          </w:tcPr>
          <w:p w14:paraId="5AD0FF69" w14:textId="23686EE8" w:rsidR="002F44C9" w:rsidRPr="006325DC" w:rsidRDefault="002F44C9" w:rsidP="006325DC">
            <w:pPr>
              <w:rPr>
                <w:rStyle w:val="Strong"/>
              </w:rPr>
            </w:pPr>
            <w:r w:rsidRPr="006325DC">
              <w:rPr>
                <w:rStyle w:val="Strong"/>
              </w:rPr>
              <w:t xml:space="preserve">Week </w:t>
            </w:r>
            <w:r w:rsidR="002552D5">
              <w:rPr>
                <w:rStyle w:val="Strong"/>
              </w:rPr>
              <w:t>three</w:t>
            </w:r>
            <w:r w:rsidRPr="006325DC">
              <w:rPr>
                <w:rStyle w:val="Strong"/>
              </w:rPr>
              <w:t>:</w:t>
            </w:r>
          </w:p>
          <w:p w14:paraId="0FC8994E" w14:textId="77777777" w:rsidR="002F44C9" w:rsidRPr="006325DC" w:rsidRDefault="002F44C9" w:rsidP="006325DC">
            <w:pPr>
              <w:pStyle w:val="ListBullet"/>
            </w:pPr>
            <w:r w:rsidRPr="006325DC">
              <w:t>Investigate components used in elementary electronics</w:t>
            </w:r>
          </w:p>
        </w:tc>
        <w:tc>
          <w:tcPr>
            <w:tcW w:w="5103" w:type="dxa"/>
          </w:tcPr>
          <w:p w14:paraId="1DAE09E6" w14:textId="77777777" w:rsidR="002F44C9" w:rsidRPr="006325DC" w:rsidRDefault="002F44C9" w:rsidP="006325DC">
            <w:pPr>
              <w:rPr>
                <w:rStyle w:val="Strong"/>
              </w:rPr>
            </w:pPr>
            <w:r w:rsidRPr="006325DC">
              <w:rPr>
                <w:rStyle w:val="Strong"/>
              </w:rPr>
              <w:t>Students:</w:t>
            </w:r>
          </w:p>
          <w:p w14:paraId="38BE77C0" w14:textId="77777777" w:rsidR="002F44C9" w:rsidRPr="006325DC" w:rsidRDefault="00CA4BA8" w:rsidP="006325DC">
            <w:pPr>
              <w:pStyle w:val="ListBullet"/>
            </w:pPr>
            <w:r w:rsidRPr="006325DC">
              <w:t>I</w:t>
            </w:r>
            <w:r w:rsidR="002F44C9" w:rsidRPr="006325DC">
              <w:t>nvestigate various components to be used throughout 'Power Hungry' unit and describe their functions</w:t>
            </w:r>
            <w:r w:rsidRPr="006325DC">
              <w:t>.</w:t>
            </w:r>
          </w:p>
          <w:p w14:paraId="7E04C741" w14:textId="77777777" w:rsidR="002F44C9" w:rsidRPr="006325DC" w:rsidRDefault="002F44C9" w:rsidP="006325DC">
            <w:pPr>
              <w:rPr>
                <w:rStyle w:val="Strong"/>
              </w:rPr>
            </w:pPr>
            <w:r w:rsidRPr="006325DC">
              <w:rPr>
                <w:rStyle w:val="Strong"/>
              </w:rPr>
              <w:t>Teacher and students:</w:t>
            </w:r>
          </w:p>
          <w:p w14:paraId="185D05E5" w14:textId="77777777" w:rsidR="002F44C9" w:rsidRPr="006325DC" w:rsidRDefault="00907C1A" w:rsidP="006325DC">
            <w:pPr>
              <w:pStyle w:val="ListBullet"/>
            </w:pPr>
            <w:r w:rsidRPr="006325DC">
              <w:t>D</w:t>
            </w:r>
            <w:r w:rsidR="002F44C9" w:rsidRPr="006325DC">
              <w:t>iscuss common components, their functions, how their values are measured and the variations a</w:t>
            </w:r>
            <w:r w:rsidR="000836B5" w:rsidRPr="006325DC">
              <w:t>nd types of each component for example,</w:t>
            </w:r>
            <w:r w:rsidR="002F44C9" w:rsidRPr="006325DC">
              <w:t xml:space="preserve"> </w:t>
            </w:r>
            <w:r w:rsidR="000836B5" w:rsidRPr="006325DC">
              <w:t>potentiometer, LDR, thermistor and so on.</w:t>
            </w:r>
            <w:r w:rsidR="00CA4BA8" w:rsidRPr="006325DC">
              <w:t xml:space="preserve"> Activities for different components are spread throughout the workbook as circuits increase in complexity.</w:t>
            </w:r>
          </w:p>
          <w:p w14:paraId="43B7F0A4" w14:textId="77777777" w:rsidR="00907C1A" w:rsidRPr="006325DC" w:rsidRDefault="00907C1A" w:rsidP="006325DC">
            <w:pPr>
              <w:rPr>
                <w:rStyle w:val="Strong"/>
              </w:rPr>
            </w:pPr>
            <w:r w:rsidRPr="006325DC">
              <w:rPr>
                <w:rStyle w:val="Strong"/>
              </w:rPr>
              <w:t>Optional adjustments:</w:t>
            </w:r>
          </w:p>
          <w:p w14:paraId="0297A43D" w14:textId="77777777" w:rsidR="00907C1A" w:rsidRPr="006325DC" w:rsidRDefault="00907C1A" w:rsidP="006325DC">
            <w:pPr>
              <w:pStyle w:val="ListBullet"/>
            </w:pPr>
            <w:r w:rsidRPr="006325DC">
              <w:lastRenderedPageBreak/>
              <w:t>If students display difficulty in describing the function of components scientifically, extend upon the analogy used for comprehension of voltage, current and resistance and have students describe component function in that context.</w:t>
            </w:r>
          </w:p>
        </w:tc>
        <w:tc>
          <w:tcPr>
            <w:tcW w:w="3974" w:type="dxa"/>
          </w:tcPr>
          <w:p w14:paraId="0E8477C7" w14:textId="77777777" w:rsidR="00420A53" w:rsidRPr="006325DC" w:rsidRDefault="002F44C9" w:rsidP="006325DC">
            <w:pPr>
              <w:pStyle w:val="ListBullet"/>
            </w:pPr>
            <w:r w:rsidRPr="006325DC">
              <w:lastRenderedPageBreak/>
              <w:t>Students articulate the function of basic components scientifically or analogically</w:t>
            </w:r>
            <w:r w:rsidR="00907C1A" w:rsidRPr="006325DC">
              <w:t>.</w:t>
            </w:r>
          </w:p>
          <w:p w14:paraId="0AF3C8F1" w14:textId="77777777" w:rsidR="002F44C9" w:rsidRPr="006325DC" w:rsidRDefault="002F44C9" w:rsidP="006325DC">
            <w:pPr>
              <w:pStyle w:val="ListBullet"/>
            </w:pPr>
            <w:r w:rsidRPr="006325DC">
              <w:t>Students identify components and how to connect them correctly in electrical circuits</w:t>
            </w:r>
            <w:r w:rsidR="00907C1A" w:rsidRPr="006325DC">
              <w:t>.</w:t>
            </w:r>
          </w:p>
        </w:tc>
        <w:tc>
          <w:tcPr>
            <w:tcW w:w="2830" w:type="dxa"/>
          </w:tcPr>
          <w:p w14:paraId="45708025" w14:textId="77777777" w:rsidR="002F44C9" w:rsidRPr="00F01CB7" w:rsidRDefault="002F44C9" w:rsidP="002F44C9"/>
        </w:tc>
      </w:tr>
      <w:tr w:rsidR="002F44C9" w:rsidRPr="00F01CB7" w14:paraId="7243F709" w14:textId="77777777" w:rsidTr="00E17D95">
        <w:trPr>
          <w:cnfStyle w:val="000000010000" w:firstRow="0" w:lastRow="0" w:firstColumn="0" w:lastColumn="0" w:oddVBand="0" w:evenVBand="0" w:oddHBand="0" w:evenHBand="1" w:firstRowFirstColumn="0" w:firstRowLastColumn="0" w:lastRowFirstColumn="0" w:lastRowLastColumn="0"/>
        </w:trPr>
        <w:tc>
          <w:tcPr>
            <w:tcW w:w="2689" w:type="dxa"/>
          </w:tcPr>
          <w:p w14:paraId="3FD809FC" w14:textId="77777777" w:rsidR="002F44C9" w:rsidRPr="006325DC" w:rsidRDefault="002F44C9" w:rsidP="006325DC">
            <w:pPr>
              <w:pStyle w:val="ListBullet"/>
            </w:pPr>
            <w:r w:rsidRPr="006325DC">
              <w:t>Interpret codes and units of measurement for electronic components</w:t>
            </w:r>
          </w:p>
        </w:tc>
        <w:tc>
          <w:tcPr>
            <w:tcW w:w="5103" w:type="dxa"/>
          </w:tcPr>
          <w:p w14:paraId="5E03D400" w14:textId="3238373E" w:rsidR="002F44C9" w:rsidRPr="006325DC" w:rsidRDefault="006325DC" w:rsidP="006325DC">
            <w:pPr>
              <w:rPr>
                <w:rStyle w:val="Strong"/>
              </w:rPr>
            </w:pPr>
            <w:r>
              <w:rPr>
                <w:rStyle w:val="Strong"/>
              </w:rPr>
              <w:t>Teacher:</w:t>
            </w:r>
          </w:p>
          <w:p w14:paraId="53E8DA77" w14:textId="77777777" w:rsidR="002F44C9" w:rsidRPr="006325DC" w:rsidRDefault="00907C1A" w:rsidP="006325DC">
            <w:pPr>
              <w:pStyle w:val="ListBullet"/>
            </w:pPr>
            <w:r w:rsidRPr="006325DC">
              <w:t>D</w:t>
            </w:r>
            <w:r w:rsidR="002F44C9" w:rsidRPr="006325DC">
              <w:t xml:space="preserve">emonstrates how to </w:t>
            </w:r>
            <w:r w:rsidRPr="006325DC">
              <w:t>safely/correctly use a digital m</w:t>
            </w:r>
            <w:r w:rsidR="002F44C9" w:rsidRPr="006325DC">
              <w:t>ultimeter</w:t>
            </w:r>
            <w:r w:rsidRPr="006325DC">
              <w:t>.</w:t>
            </w:r>
          </w:p>
          <w:p w14:paraId="2711F899" w14:textId="59952017" w:rsidR="002F44C9" w:rsidRPr="006325DC" w:rsidRDefault="006325DC" w:rsidP="006325DC">
            <w:pPr>
              <w:rPr>
                <w:rStyle w:val="Strong"/>
              </w:rPr>
            </w:pPr>
            <w:r>
              <w:rPr>
                <w:rStyle w:val="Strong"/>
              </w:rPr>
              <w:t>Students:</w:t>
            </w:r>
          </w:p>
          <w:p w14:paraId="777AD899" w14:textId="3E10197C" w:rsidR="002F44C9" w:rsidRPr="006325DC" w:rsidRDefault="00907C1A" w:rsidP="006325DC">
            <w:pPr>
              <w:pStyle w:val="ListBullet"/>
            </w:pPr>
            <w:r w:rsidRPr="006325DC">
              <w:t>U</w:t>
            </w:r>
            <w:r w:rsidR="002F44C9" w:rsidRPr="006325DC">
              <w:t xml:space="preserve">se a resistor colour code chart to determine the </w:t>
            </w:r>
            <w:r w:rsidR="00FF6AE0" w:rsidRPr="006325DC">
              <w:t>value of the resistors</w:t>
            </w:r>
            <w:r w:rsidRPr="006325DC">
              <w:t>.</w:t>
            </w:r>
          </w:p>
          <w:p w14:paraId="3ED46FAD" w14:textId="77777777" w:rsidR="00420A53" w:rsidRPr="006325DC" w:rsidRDefault="00907C1A" w:rsidP="006325DC">
            <w:pPr>
              <w:pStyle w:val="ListBullet"/>
            </w:pPr>
            <w:r w:rsidRPr="006325DC">
              <w:t>M</w:t>
            </w:r>
            <w:r w:rsidR="002F44C9" w:rsidRPr="006325DC">
              <w:t>easure a range of resistors using a digital multimeter and compare expected values with actual values</w:t>
            </w:r>
            <w:r w:rsidRPr="006325DC">
              <w:t>.</w:t>
            </w:r>
          </w:p>
          <w:p w14:paraId="76CD10B1" w14:textId="77777777" w:rsidR="002F44C9" w:rsidRPr="006325DC" w:rsidRDefault="00907C1A" w:rsidP="006325DC">
            <w:pPr>
              <w:pStyle w:val="ListBullet"/>
            </w:pPr>
            <w:r w:rsidRPr="006325DC">
              <w:t>C</w:t>
            </w:r>
            <w:r w:rsidR="002F44C9" w:rsidRPr="006325DC">
              <w:t>omplete pages 15-17 in student workbook</w:t>
            </w:r>
            <w:r w:rsidRPr="006325DC">
              <w:t>.</w:t>
            </w:r>
          </w:p>
        </w:tc>
        <w:tc>
          <w:tcPr>
            <w:tcW w:w="3974" w:type="dxa"/>
          </w:tcPr>
          <w:p w14:paraId="34065621" w14:textId="77777777" w:rsidR="002F44C9" w:rsidRPr="006325DC" w:rsidRDefault="002F44C9" w:rsidP="006325DC">
            <w:pPr>
              <w:pStyle w:val="ListBullet"/>
            </w:pPr>
            <w:r w:rsidRPr="006325DC">
              <w:t>Students correctly read resistor values and tolerance using colour code</w:t>
            </w:r>
            <w:r w:rsidR="00907C1A" w:rsidRPr="006325DC">
              <w:t>.</w:t>
            </w:r>
          </w:p>
          <w:p w14:paraId="72230554" w14:textId="77777777" w:rsidR="00DE7E99" w:rsidRPr="006325DC" w:rsidRDefault="00DE7E99" w:rsidP="006325DC">
            <w:pPr>
              <w:pStyle w:val="ListBullet"/>
            </w:pPr>
            <w:r w:rsidRPr="006325DC">
              <w:t>Students articulate reasons for discrepancy in reading between colour code and multimeter.</w:t>
            </w:r>
          </w:p>
        </w:tc>
        <w:tc>
          <w:tcPr>
            <w:tcW w:w="2830" w:type="dxa"/>
          </w:tcPr>
          <w:p w14:paraId="44906372" w14:textId="77777777" w:rsidR="002F44C9" w:rsidRPr="00F01CB7" w:rsidRDefault="002F44C9" w:rsidP="00EB1A7F"/>
        </w:tc>
      </w:tr>
      <w:tr w:rsidR="002F44C9" w:rsidRPr="00F01CB7" w14:paraId="7228A220" w14:textId="77777777" w:rsidTr="00E17D95">
        <w:trPr>
          <w:cnfStyle w:val="000000100000" w:firstRow="0" w:lastRow="0" w:firstColumn="0" w:lastColumn="0" w:oddVBand="0" w:evenVBand="0" w:oddHBand="1" w:evenHBand="0" w:firstRowFirstColumn="0" w:firstRowLastColumn="0" w:lastRowFirstColumn="0" w:lastRowLastColumn="0"/>
        </w:trPr>
        <w:tc>
          <w:tcPr>
            <w:tcW w:w="2689" w:type="dxa"/>
          </w:tcPr>
          <w:p w14:paraId="34690051" w14:textId="77777777" w:rsidR="002F44C9" w:rsidRPr="006325DC" w:rsidRDefault="002F44C9" w:rsidP="006325DC">
            <w:pPr>
              <w:pStyle w:val="ListBullet"/>
            </w:pPr>
            <w:r w:rsidRPr="006325DC">
              <w:t>Read and measure values for circuit components</w:t>
            </w:r>
          </w:p>
        </w:tc>
        <w:tc>
          <w:tcPr>
            <w:tcW w:w="5103" w:type="dxa"/>
          </w:tcPr>
          <w:p w14:paraId="3B3DFA91" w14:textId="77777777" w:rsidR="002F44C9" w:rsidRPr="006325DC" w:rsidRDefault="002F44C9" w:rsidP="006325DC">
            <w:pPr>
              <w:rPr>
                <w:rStyle w:val="Strong"/>
              </w:rPr>
            </w:pPr>
            <w:r w:rsidRPr="006325DC">
              <w:rPr>
                <w:rStyle w:val="Strong"/>
              </w:rPr>
              <w:t xml:space="preserve">Teacher: </w:t>
            </w:r>
          </w:p>
          <w:p w14:paraId="53C27008" w14:textId="77777777" w:rsidR="002F44C9" w:rsidRPr="006325DC" w:rsidRDefault="00907C1A" w:rsidP="006325DC">
            <w:pPr>
              <w:pStyle w:val="ListBullet"/>
            </w:pPr>
            <w:r w:rsidRPr="006325DC">
              <w:t>D</w:t>
            </w:r>
            <w:r w:rsidR="002F44C9" w:rsidRPr="006325DC">
              <w:t>emonstrate how to correctly set the multimeter for reading values of various components as well as voltage and current within a circuit</w:t>
            </w:r>
            <w:r w:rsidRPr="006325DC">
              <w:t>.</w:t>
            </w:r>
          </w:p>
          <w:p w14:paraId="6550B733" w14:textId="77777777" w:rsidR="002F44C9" w:rsidRPr="006325DC" w:rsidRDefault="002F44C9" w:rsidP="006325DC">
            <w:pPr>
              <w:rPr>
                <w:rStyle w:val="Strong"/>
              </w:rPr>
            </w:pPr>
            <w:r w:rsidRPr="006325DC">
              <w:rPr>
                <w:rStyle w:val="Strong"/>
              </w:rPr>
              <w:t>Students:</w:t>
            </w:r>
          </w:p>
          <w:p w14:paraId="649106A0" w14:textId="77777777" w:rsidR="002F44C9" w:rsidRPr="006325DC" w:rsidRDefault="00907C1A" w:rsidP="006325DC">
            <w:pPr>
              <w:pStyle w:val="ListBullet"/>
            </w:pPr>
            <w:r w:rsidRPr="006325DC">
              <w:t>R</w:t>
            </w:r>
            <w:r w:rsidR="002F44C9" w:rsidRPr="006325DC">
              <w:t>ead values of basic c</w:t>
            </w:r>
            <w:r w:rsidR="000836B5" w:rsidRPr="006325DC">
              <w:t>omponents without a multimeter for example</w:t>
            </w:r>
            <w:r w:rsidR="002F44C9" w:rsidRPr="006325DC">
              <w:t xml:space="preserve"> resistor colour codes, identifying codes printed </w:t>
            </w:r>
            <w:r w:rsidR="000836B5" w:rsidRPr="006325DC">
              <w:t>on capacitors, transistors and so on.</w:t>
            </w:r>
          </w:p>
          <w:p w14:paraId="7593F453" w14:textId="328B234F" w:rsidR="00DE7E99" w:rsidRPr="006325DC" w:rsidRDefault="00907C1A" w:rsidP="006325DC">
            <w:pPr>
              <w:pStyle w:val="ListBullet"/>
            </w:pPr>
            <w:r w:rsidRPr="006325DC">
              <w:t>C</w:t>
            </w:r>
            <w:r w:rsidR="002F44C9" w:rsidRPr="006325DC">
              <w:t>omplete pages 15-17 in student workbook</w:t>
            </w:r>
            <w:r w:rsidRPr="006325DC">
              <w:t>.</w:t>
            </w:r>
          </w:p>
        </w:tc>
        <w:tc>
          <w:tcPr>
            <w:tcW w:w="3974" w:type="dxa"/>
          </w:tcPr>
          <w:p w14:paraId="4810FE53" w14:textId="77777777" w:rsidR="002F44C9" w:rsidRPr="006325DC" w:rsidRDefault="002F44C9" w:rsidP="006325DC">
            <w:pPr>
              <w:pStyle w:val="ListBullet"/>
            </w:pPr>
            <w:r w:rsidRPr="006325DC">
              <w:t>Students correctly set the unit and range of multimeter for components they are measuring the value of</w:t>
            </w:r>
            <w:r w:rsidR="00DE7E99" w:rsidRPr="006325DC">
              <w:t>.</w:t>
            </w:r>
          </w:p>
          <w:p w14:paraId="4EF99ED4" w14:textId="77777777" w:rsidR="002F44C9" w:rsidRPr="006325DC" w:rsidRDefault="002F44C9" w:rsidP="006325DC">
            <w:pPr>
              <w:pStyle w:val="ListBullet"/>
            </w:pPr>
            <w:r w:rsidRPr="006325DC">
              <w:t>Students correctly use SI prefixes when reading and measuring values of components</w:t>
            </w:r>
            <w:r w:rsidR="00DE7E99" w:rsidRPr="006325DC">
              <w:t>.</w:t>
            </w:r>
          </w:p>
          <w:p w14:paraId="460D07A8" w14:textId="2F3E79AA" w:rsidR="002F44C9" w:rsidRPr="006325DC" w:rsidRDefault="002764BB" w:rsidP="006325DC">
            <w:pPr>
              <w:pStyle w:val="ListBullet"/>
            </w:pPr>
            <w:r w:rsidRPr="006325DC">
              <w:t>Students access specification sheets online for any component</w:t>
            </w:r>
            <w:r w:rsidR="006325DC">
              <w:t>s that they are unfamiliar with.</w:t>
            </w:r>
          </w:p>
        </w:tc>
        <w:tc>
          <w:tcPr>
            <w:tcW w:w="2830" w:type="dxa"/>
          </w:tcPr>
          <w:p w14:paraId="7CEB83B5" w14:textId="77777777" w:rsidR="002F44C9" w:rsidRPr="00F01CB7" w:rsidRDefault="002F44C9" w:rsidP="002F44C9"/>
        </w:tc>
      </w:tr>
      <w:tr w:rsidR="002F44C9" w:rsidRPr="00F01CB7" w14:paraId="0EF47B8E" w14:textId="77777777" w:rsidTr="00E17D95">
        <w:trPr>
          <w:cnfStyle w:val="000000010000" w:firstRow="0" w:lastRow="0" w:firstColumn="0" w:lastColumn="0" w:oddVBand="0" w:evenVBand="0" w:oddHBand="0" w:evenHBand="1" w:firstRowFirstColumn="0" w:firstRowLastColumn="0" w:lastRowFirstColumn="0" w:lastRowLastColumn="0"/>
        </w:trPr>
        <w:tc>
          <w:tcPr>
            <w:tcW w:w="2689" w:type="dxa"/>
          </w:tcPr>
          <w:p w14:paraId="1BE08AB5" w14:textId="70A97E10" w:rsidR="002F44C9" w:rsidRPr="006325DC" w:rsidRDefault="002F44C9" w:rsidP="006325DC">
            <w:pPr>
              <w:rPr>
                <w:rStyle w:val="Strong"/>
              </w:rPr>
            </w:pPr>
            <w:r w:rsidRPr="006325DC">
              <w:rPr>
                <w:rStyle w:val="Strong"/>
              </w:rPr>
              <w:lastRenderedPageBreak/>
              <w:t xml:space="preserve">Week </w:t>
            </w:r>
            <w:r w:rsidR="002552D5">
              <w:rPr>
                <w:rStyle w:val="Strong"/>
              </w:rPr>
              <w:t>four</w:t>
            </w:r>
            <w:r w:rsidRPr="006325DC">
              <w:rPr>
                <w:rStyle w:val="Strong"/>
              </w:rPr>
              <w:t>:</w:t>
            </w:r>
          </w:p>
          <w:p w14:paraId="014167C8" w14:textId="77777777" w:rsidR="002F44C9" w:rsidRPr="006325DC" w:rsidRDefault="002F44C9" w:rsidP="006325DC">
            <w:pPr>
              <w:pStyle w:val="ListBullet"/>
            </w:pPr>
            <w:r w:rsidRPr="006325DC">
              <w:t>Calculate voltage, current and resistance using Ohm's law</w:t>
            </w:r>
          </w:p>
        </w:tc>
        <w:tc>
          <w:tcPr>
            <w:tcW w:w="5103" w:type="dxa"/>
          </w:tcPr>
          <w:p w14:paraId="4537193B" w14:textId="77777777" w:rsidR="002F44C9" w:rsidRPr="006325DC" w:rsidRDefault="002F44C9" w:rsidP="006325DC">
            <w:pPr>
              <w:rPr>
                <w:rStyle w:val="Strong"/>
              </w:rPr>
            </w:pPr>
            <w:r w:rsidRPr="006325DC">
              <w:rPr>
                <w:rStyle w:val="Strong"/>
              </w:rPr>
              <w:t>Teacher:</w:t>
            </w:r>
          </w:p>
          <w:p w14:paraId="6DCFC167" w14:textId="77777777" w:rsidR="002F44C9" w:rsidRPr="006325DC" w:rsidRDefault="00907C1A" w:rsidP="006325DC">
            <w:pPr>
              <w:pStyle w:val="ListBullet"/>
            </w:pPr>
            <w:r w:rsidRPr="006325DC">
              <w:t>E</w:t>
            </w:r>
            <w:r w:rsidR="002F44C9" w:rsidRPr="006325DC">
              <w:t>xplains Ohm's law and the re</w:t>
            </w:r>
            <w:r w:rsidRPr="006325DC">
              <w:t xml:space="preserve">lationships between voltage, </w:t>
            </w:r>
            <w:r w:rsidR="002F44C9" w:rsidRPr="006325DC">
              <w:t>current</w:t>
            </w:r>
            <w:r w:rsidRPr="006325DC">
              <w:t xml:space="preserve"> and resistance.</w:t>
            </w:r>
          </w:p>
          <w:p w14:paraId="563B70F9" w14:textId="77777777" w:rsidR="002F44C9" w:rsidRPr="006325DC" w:rsidRDefault="00907C1A" w:rsidP="006325DC">
            <w:pPr>
              <w:pStyle w:val="ListBullet"/>
            </w:pPr>
            <w:r w:rsidRPr="006325DC">
              <w:t>D</w:t>
            </w:r>
            <w:r w:rsidR="002F44C9" w:rsidRPr="006325DC">
              <w:t>emonstrates how to use Ohm's law triangle to manipulate the formula</w:t>
            </w:r>
            <w:r w:rsidRPr="006325DC">
              <w:t>.</w:t>
            </w:r>
          </w:p>
          <w:p w14:paraId="4169D14E" w14:textId="77777777" w:rsidR="002F44C9" w:rsidRPr="006325DC" w:rsidRDefault="002F44C9" w:rsidP="006325DC">
            <w:pPr>
              <w:rPr>
                <w:rStyle w:val="Strong"/>
              </w:rPr>
            </w:pPr>
            <w:r w:rsidRPr="006325DC">
              <w:rPr>
                <w:rStyle w:val="Strong"/>
              </w:rPr>
              <w:t>Students:</w:t>
            </w:r>
          </w:p>
          <w:p w14:paraId="138F76CE" w14:textId="77777777" w:rsidR="002F44C9" w:rsidRPr="006325DC" w:rsidRDefault="00907C1A" w:rsidP="006325DC">
            <w:pPr>
              <w:pStyle w:val="ListBullet"/>
            </w:pPr>
            <w:r w:rsidRPr="006325DC">
              <w:t>U</w:t>
            </w:r>
            <w:r w:rsidR="002F44C9" w:rsidRPr="006325DC">
              <w:t>se Ohm's law to calculate voltage, current and resistance in basic series and parallel circuits</w:t>
            </w:r>
            <w:r w:rsidRPr="006325DC">
              <w:t>.</w:t>
            </w:r>
          </w:p>
          <w:p w14:paraId="01CD6BAC" w14:textId="77777777" w:rsidR="00AA0B6F" w:rsidRPr="006325DC" w:rsidRDefault="00907C1A" w:rsidP="006325DC">
            <w:pPr>
              <w:pStyle w:val="ListBullet"/>
            </w:pPr>
            <w:r w:rsidRPr="006325DC">
              <w:t>P</w:t>
            </w:r>
            <w:r w:rsidR="002F44C9" w:rsidRPr="006325DC">
              <w:t>redict what happens in a circuit that has 0 resistance (short circuit)</w:t>
            </w:r>
            <w:r w:rsidRPr="006325DC">
              <w:t>.</w:t>
            </w:r>
          </w:p>
          <w:p w14:paraId="40A846C1" w14:textId="77777777" w:rsidR="002F44C9" w:rsidRPr="006325DC" w:rsidRDefault="00907C1A" w:rsidP="006325DC">
            <w:pPr>
              <w:pStyle w:val="ListBullet"/>
            </w:pPr>
            <w:r w:rsidRPr="006325DC">
              <w:t>S</w:t>
            </w:r>
            <w:r w:rsidR="002F44C9" w:rsidRPr="006325DC">
              <w:t xml:space="preserve">imulate Ohm's law using </w:t>
            </w:r>
            <w:hyperlink r:id="rId41" w:history="1">
              <w:r w:rsidRPr="006325DC">
                <w:rPr>
                  <w:rStyle w:val="Hyperlink"/>
                  <w:sz w:val="22"/>
                </w:rPr>
                <w:t>Circuit Construction Kit</w:t>
              </w:r>
            </w:hyperlink>
            <w:r w:rsidRPr="006325DC">
              <w:t>.</w:t>
            </w:r>
          </w:p>
          <w:p w14:paraId="12AF2678" w14:textId="77777777" w:rsidR="002F44C9" w:rsidRPr="006325DC" w:rsidRDefault="00907C1A" w:rsidP="006325DC">
            <w:pPr>
              <w:pStyle w:val="ListBullet"/>
            </w:pPr>
            <w:r w:rsidRPr="006325DC">
              <w:t>C</w:t>
            </w:r>
            <w:r w:rsidR="002F44C9" w:rsidRPr="006325DC">
              <w:t>omplete pages 12 &amp; 13 in student workbook</w:t>
            </w:r>
            <w:r w:rsidRPr="006325DC">
              <w:t>.</w:t>
            </w:r>
          </w:p>
          <w:p w14:paraId="64639798" w14:textId="77777777" w:rsidR="00907C1A" w:rsidRPr="006325DC" w:rsidRDefault="00907C1A" w:rsidP="006325DC">
            <w:pPr>
              <w:rPr>
                <w:rStyle w:val="Strong"/>
              </w:rPr>
            </w:pPr>
            <w:r w:rsidRPr="006325DC">
              <w:rPr>
                <w:rStyle w:val="Strong"/>
              </w:rPr>
              <w:t>Optional extension:</w:t>
            </w:r>
          </w:p>
          <w:p w14:paraId="5BBB7F6E" w14:textId="7584752E" w:rsidR="00907C1A" w:rsidRPr="006325DC" w:rsidRDefault="00907C1A" w:rsidP="006325DC">
            <w:pPr>
              <w:pStyle w:val="ListBullet"/>
            </w:pPr>
            <w:r w:rsidRPr="006325DC">
              <w:t xml:space="preserve">Investigate how the series and parallel resistance formulae are derived from Ohm's law - </w:t>
            </w:r>
            <w:hyperlink r:id="rId42" w:history="1">
              <w:r w:rsidRPr="006325DC">
                <w:rPr>
                  <w:rStyle w:val="Hyperlink"/>
                  <w:sz w:val="22"/>
                </w:rPr>
                <w:t>Resistors in series and parallel - deriving the formula</w:t>
              </w:r>
            </w:hyperlink>
            <w:r w:rsidRPr="006325DC">
              <w:t xml:space="preserve"> </w:t>
            </w:r>
            <w:r w:rsidR="00AB3E73">
              <w:t xml:space="preserve">(duration 5:09). </w:t>
            </w:r>
          </w:p>
        </w:tc>
        <w:tc>
          <w:tcPr>
            <w:tcW w:w="3974" w:type="dxa"/>
          </w:tcPr>
          <w:p w14:paraId="4314774D" w14:textId="77777777" w:rsidR="00420A53" w:rsidRPr="006325DC" w:rsidRDefault="002F44C9" w:rsidP="006325DC">
            <w:pPr>
              <w:pStyle w:val="ListBullet"/>
            </w:pPr>
            <w:r w:rsidRPr="006325DC">
              <w:t>Students articulate the mathematical relationship between voltage, current and resistance</w:t>
            </w:r>
            <w:r w:rsidR="00907C1A" w:rsidRPr="006325DC">
              <w:t>.</w:t>
            </w:r>
          </w:p>
          <w:p w14:paraId="0331A4BC" w14:textId="77777777" w:rsidR="002F44C9" w:rsidRPr="006325DC" w:rsidRDefault="002F44C9" w:rsidP="006325DC">
            <w:pPr>
              <w:pStyle w:val="ListBullet"/>
            </w:pPr>
            <w:r w:rsidRPr="006325DC">
              <w:t>Students manipulate Ohm's law fo</w:t>
            </w:r>
            <w:r w:rsidR="00907C1A" w:rsidRPr="006325DC">
              <w:t>r</w:t>
            </w:r>
            <w:r w:rsidRPr="006325DC">
              <w:t>mula to solve for one unknown</w:t>
            </w:r>
            <w:r w:rsidR="00907C1A" w:rsidRPr="006325DC">
              <w:t>.</w:t>
            </w:r>
          </w:p>
        </w:tc>
        <w:tc>
          <w:tcPr>
            <w:tcW w:w="2830" w:type="dxa"/>
          </w:tcPr>
          <w:p w14:paraId="22897905" w14:textId="77777777" w:rsidR="002F44C9" w:rsidRPr="00F01CB7" w:rsidRDefault="002F44C9" w:rsidP="002F44C9"/>
        </w:tc>
      </w:tr>
      <w:tr w:rsidR="002F44C9" w:rsidRPr="00F01CB7" w14:paraId="3E3BA811" w14:textId="77777777" w:rsidTr="00E17D95">
        <w:trPr>
          <w:cnfStyle w:val="000000100000" w:firstRow="0" w:lastRow="0" w:firstColumn="0" w:lastColumn="0" w:oddVBand="0" w:evenVBand="0" w:oddHBand="1" w:evenHBand="0" w:firstRowFirstColumn="0" w:firstRowLastColumn="0" w:lastRowFirstColumn="0" w:lastRowLastColumn="0"/>
        </w:trPr>
        <w:tc>
          <w:tcPr>
            <w:tcW w:w="2689" w:type="dxa"/>
          </w:tcPr>
          <w:p w14:paraId="5434ACAF" w14:textId="77777777" w:rsidR="002F44C9" w:rsidRPr="006325DC" w:rsidRDefault="002F44C9" w:rsidP="006325DC">
            <w:pPr>
              <w:pStyle w:val="ListBullet"/>
            </w:pPr>
            <w:r w:rsidRPr="006325DC">
              <w:t>Calculate values for resistors in series and in parallel</w:t>
            </w:r>
          </w:p>
          <w:p w14:paraId="1A4C5D9D" w14:textId="77777777" w:rsidR="002F44C9" w:rsidRPr="006325DC" w:rsidRDefault="002F44C9" w:rsidP="006325DC">
            <w:pPr>
              <w:pStyle w:val="ListBullet"/>
            </w:pPr>
            <w:r w:rsidRPr="006325DC">
              <w:t>Calculate elementary circuit values</w:t>
            </w:r>
          </w:p>
        </w:tc>
        <w:tc>
          <w:tcPr>
            <w:tcW w:w="5103" w:type="dxa"/>
          </w:tcPr>
          <w:p w14:paraId="7EB00502" w14:textId="77777777" w:rsidR="002F44C9" w:rsidRPr="006325DC" w:rsidRDefault="002F44C9" w:rsidP="006325DC">
            <w:pPr>
              <w:rPr>
                <w:rStyle w:val="Strong"/>
              </w:rPr>
            </w:pPr>
            <w:r w:rsidRPr="006325DC">
              <w:rPr>
                <w:rStyle w:val="Strong"/>
              </w:rPr>
              <w:t>Students:</w:t>
            </w:r>
          </w:p>
          <w:p w14:paraId="41BD07AD" w14:textId="77777777" w:rsidR="002F44C9" w:rsidRPr="006325DC" w:rsidRDefault="00907C1A" w:rsidP="006325DC">
            <w:pPr>
              <w:pStyle w:val="ListBullet"/>
            </w:pPr>
            <w:r w:rsidRPr="006325DC">
              <w:t>C</w:t>
            </w:r>
            <w:r w:rsidR="002F44C9" w:rsidRPr="006325DC">
              <w:t>alculate voltage, current and resistance between nodes/through components in simple and complex circuits</w:t>
            </w:r>
            <w:r w:rsidRPr="006325DC">
              <w:t>.</w:t>
            </w:r>
          </w:p>
          <w:p w14:paraId="0BDC4BB2" w14:textId="77777777" w:rsidR="002F44C9" w:rsidRPr="006325DC" w:rsidRDefault="00907C1A" w:rsidP="006325DC">
            <w:pPr>
              <w:pStyle w:val="ListBullet"/>
            </w:pPr>
            <w:r w:rsidRPr="006325DC">
              <w:t>C</w:t>
            </w:r>
            <w:r w:rsidR="002F44C9" w:rsidRPr="006325DC">
              <w:t xml:space="preserve">onstruct simple series and parallel resistor circuits, attempt to calculate voltage, current and resistance in the circuit and then use a multimeter to check and suggest reasons for </w:t>
            </w:r>
            <w:r w:rsidR="002F44C9" w:rsidRPr="006325DC">
              <w:lastRenderedPageBreak/>
              <w:t>discrepancies</w:t>
            </w:r>
            <w:r w:rsidRPr="006325DC">
              <w:t xml:space="preserve"> (page 28 &amp; 29).</w:t>
            </w:r>
          </w:p>
          <w:p w14:paraId="1D50A8F5" w14:textId="77777777" w:rsidR="002F44C9" w:rsidRPr="006325DC" w:rsidRDefault="00907C1A" w:rsidP="006325DC">
            <w:pPr>
              <w:pStyle w:val="ListBullet"/>
            </w:pPr>
            <w:r w:rsidRPr="006325DC">
              <w:t>C</w:t>
            </w:r>
            <w:r w:rsidR="002F44C9" w:rsidRPr="006325DC">
              <w:t>omplete pages 25-29 in student workbook</w:t>
            </w:r>
            <w:r w:rsidRPr="006325DC">
              <w:t>.</w:t>
            </w:r>
          </w:p>
          <w:p w14:paraId="3A6E88CF" w14:textId="77777777" w:rsidR="00907C1A" w:rsidRPr="006325DC" w:rsidRDefault="00907C1A" w:rsidP="006325DC">
            <w:pPr>
              <w:rPr>
                <w:rStyle w:val="Strong"/>
              </w:rPr>
            </w:pPr>
            <w:r w:rsidRPr="006325DC">
              <w:rPr>
                <w:rStyle w:val="Strong"/>
              </w:rPr>
              <w:t>Optional adjustments:</w:t>
            </w:r>
          </w:p>
          <w:p w14:paraId="3D8343D1" w14:textId="77777777" w:rsidR="002F44C9" w:rsidRPr="006325DC" w:rsidRDefault="00907C1A" w:rsidP="006325DC">
            <w:pPr>
              <w:pStyle w:val="ListBullet"/>
            </w:pPr>
            <w:r w:rsidRPr="006325DC">
              <w:t xml:space="preserve">If students display difficulty in calculating values in complex circuits allow them to create the circuit using an online circuit simulator such as </w:t>
            </w:r>
            <w:hyperlink r:id="rId43" w:history="1">
              <w:r w:rsidR="00B462A5" w:rsidRPr="006325DC">
                <w:rPr>
                  <w:rStyle w:val="Hyperlink"/>
                  <w:sz w:val="22"/>
                </w:rPr>
                <w:t>Circuit Construction Kit</w:t>
              </w:r>
            </w:hyperlink>
            <w:r w:rsidRPr="006325DC">
              <w:t xml:space="preserve"> or </w:t>
            </w:r>
            <w:hyperlink r:id="rId44" w:history="1">
              <w:r w:rsidR="00B462A5" w:rsidRPr="006325DC">
                <w:rPr>
                  <w:rStyle w:val="Hyperlink"/>
                  <w:sz w:val="22"/>
                </w:rPr>
                <w:t>TinkerCAD</w:t>
              </w:r>
            </w:hyperlink>
            <w:r w:rsidR="00B462A5" w:rsidRPr="006325DC">
              <w:t xml:space="preserve"> </w:t>
            </w:r>
            <w:r w:rsidRPr="006325DC">
              <w:t>and simulate the circuit to get circuit values (there will still be discrepancies between the simulated values and the values from creating the circuit in a breadboard and reading with a multimeter)</w:t>
            </w:r>
            <w:r w:rsidR="002364BA" w:rsidRPr="006325DC">
              <w:t>.</w:t>
            </w:r>
          </w:p>
        </w:tc>
        <w:tc>
          <w:tcPr>
            <w:tcW w:w="3974" w:type="dxa"/>
          </w:tcPr>
          <w:p w14:paraId="6FCD81DD" w14:textId="77777777" w:rsidR="002F44C9" w:rsidRPr="006325DC" w:rsidRDefault="002F44C9" w:rsidP="006325DC">
            <w:pPr>
              <w:pStyle w:val="ListBullet"/>
            </w:pPr>
            <w:r w:rsidRPr="006325DC">
              <w:lastRenderedPageBreak/>
              <w:t>Students identify if components are connected in series and parallel and select appropriate formula to calculate equivalent resistance</w:t>
            </w:r>
            <w:r w:rsidR="00907C1A" w:rsidRPr="006325DC">
              <w:t>.</w:t>
            </w:r>
          </w:p>
          <w:p w14:paraId="39FBEC6D" w14:textId="77777777" w:rsidR="00420A53" w:rsidRPr="006325DC" w:rsidRDefault="002F44C9" w:rsidP="006325DC">
            <w:pPr>
              <w:pStyle w:val="ListBullet"/>
            </w:pPr>
            <w:r w:rsidRPr="006325DC">
              <w:t>Students calculate equivalent resistance of resistors in series and parallel in simple circuits</w:t>
            </w:r>
            <w:r w:rsidR="00907C1A" w:rsidRPr="006325DC">
              <w:t>.</w:t>
            </w:r>
          </w:p>
          <w:p w14:paraId="10A9F63B" w14:textId="77777777" w:rsidR="002F44C9" w:rsidRPr="006325DC" w:rsidRDefault="002F44C9" w:rsidP="006325DC">
            <w:pPr>
              <w:pStyle w:val="ListBullet"/>
            </w:pPr>
            <w:r w:rsidRPr="006325DC">
              <w:lastRenderedPageBreak/>
              <w:t>Students calculate voltage and current between nodes in a circuit</w:t>
            </w:r>
            <w:r w:rsidR="00907C1A" w:rsidRPr="006325DC">
              <w:t>.</w:t>
            </w:r>
          </w:p>
        </w:tc>
        <w:tc>
          <w:tcPr>
            <w:tcW w:w="2830" w:type="dxa"/>
          </w:tcPr>
          <w:p w14:paraId="6357E6BC" w14:textId="77777777" w:rsidR="002F44C9" w:rsidRPr="00F01CB7" w:rsidRDefault="002F44C9" w:rsidP="002F44C9"/>
        </w:tc>
      </w:tr>
      <w:tr w:rsidR="002F44C9" w:rsidRPr="00F01CB7" w14:paraId="68752D46" w14:textId="77777777" w:rsidTr="00E17D95">
        <w:trPr>
          <w:cnfStyle w:val="000000010000" w:firstRow="0" w:lastRow="0" w:firstColumn="0" w:lastColumn="0" w:oddVBand="0" w:evenVBand="0" w:oddHBand="0" w:evenHBand="1" w:firstRowFirstColumn="0" w:firstRowLastColumn="0" w:lastRowFirstColumn="0" w:lastRowLastColumn="0"/>
        </w:trPr>
        <w:tc>
          <w:tcPr>
            <w:tcW w:w="2689" w:type="dxa"/>
          </w:tcPr>
          <w:p w14:paraId="11AB71FD" w14:textId="2BC1FC89" w:rsidR="002F44C9" w:rsidRPr="006325DC" w:rsidRDefault="002F44C9" w:rsidP="006325DC">
            <w:pPr>
              <w:rPr>
                <w:rStyle w:val="Strong"/>
              </w:rPr>
            </w:pPr>
            <w:r w:rsidRPr="006325DC">
              <w:rPr>
                <w:rStyle w:val="Strong"/>
              </w:rPr>
              <w:t xml:space="preserve">Week </w:t>
            </w:r>
            <w:r w:rsidR="002552D5">
              <w:rPr>
                <w:rStyle w:val="Strong"/>
              </w:rPr>
              <w:t>five</w:t>
            </w:r>
            <w:r w:rsidRPr="006325DC">
              <w:rPr>
                <w:rStyle w:val="Strong"/>
              </w:rPr>
              <w:t>:</w:t>
            </w:r>
          </w:p>
          <w:p w14:paraId="4336CE38" w14:textId="77777777" w:rsidR="002F44C9" w:rsidRPr="006325DC" w:rsidRDefault="002F44C9" w:rsidP="006325DC">
            <w:pPr>
              <w:pStyle w:val="ListBullet"/>
            </w:pPr>
            <w:r w:rsidRPr="006325DC">
              <w:t>Identify, understand and use a range of electrical components in the production of practical projects</w:t>
            </w:r>
          </w:p>
        </w:tc>
        <w:tc>
          <w:tcPr>
            <w:tcW w:w="5103" w:type="dxa"/>
          </w:tcPr>
          <w:p w14:paraId="28921C94" w14:textId="77777777" w:rsidR="002F44C9" w:rsidRPr="006325DC" w:rsidRDefault="002F44C9" w:rsidP="006325DC">
            <w:pPr>
              <w:rPr>
                <w:rStyle w:val="Strong"/>
              </w:rPr>
            </w:pPr>
            <w:r w:rsidRPr="006325DC">
              <w:rPr>
                <w:rStyle w:val="Strong"/>
              </w:rPr>
              <w:t>Students:</w:t>
            </w:r>
          </w:p>
          <w:p w14:paraId="085F1244" w14:textId="77777777" w:rsidR="00420A53" w:rsidRPr="006325DC" w:rsidRDefault="002364BA" w:rsidP="006325DC">
            <w:pPr>
              <w:pStyle w:val="ListBullet"/>
            </w:pPr>
            <w:r w:rsidRPr="006325DC">
              <w:t>B</w:t>
            </w:r>
            <w:r w:rsidR="002F44C9" w:rsidRPr="006325DC">
              <w:t>uild a simple LED circuit that uses a Zener diode as a voltage reference (page 23 in student workbook)</w:t>
            </w:r>
            <w:r w:rsidRPr="006325DC">
              <w:t>.</w:t>
            </w:r>
          </w:p>
          <w:p w14:paraId="424C6C88" w14:textId="77777777" w:rsidR="002F44C9" w:rsidRPr="006325DC" w:rsidRDefault="002364BA" w:rsidP="006325DC">
            <w:pPr>
              <w:pStyle w:val="ListBullet"/>
            </w:pPr>
            <w:r w:rsidRPr="006325DC">
              <w:t>U</w:t>
            </w:r>
            <w:r w:rsidR="002F44C9" w:rsidRPr="006325DC">
              <w:t>tilise their knowledge of basic components and describe the function of the circuit</w:t>
            </w:r>
            <w:r w:rsidR="000A1CC8" w:rsidRPr="006325DC">
              <w:t>.</w:t>
            </w:r>
          </w:p>
          <w:p w14:paraId="08EC6F3B" w14:textId="77777777" w:rsidR="000A1CC8" w:rsidRPr="006325DC" w:rsidRDefault="00153731" w:rsidP="006325DC">
            <w:pPr>
              <w:rPr>
                <w:rStyle w:val="Strong"/>
              </w:rPr>
            </w:pPr>
            <w:r w:rsidRPr="006325DC">
              <w:rPr>
                <w:rStyle w:val="Strong"/>
              </w:rPr>
              <w:t>Optional a</w:t>
            </w:r>
            <w:r w:rsidR="000A1CC8" w:rsidRPr="006325DC">
              <w:rPr>
                <w:rStyle w:val="Strong"/>
              </w:rPr>
              <w:t>djustments:</w:t>
            </w:r>
          </w:p>
          <w:p w14:paraId="7173EB65" w14:textId="77777777" w:rsidR="000A1CC8" w:rsidRPr="006325DC" w:rsidRDefault="000A1CC8" w:rsidP="006325DC">
            <w:pPr>
              <w:pStyle w:val="ListBullet"/>
            </w:pPr>
            <w:r w:rsidRPr="006325DC">
              <w:t>If students display difficulty in describing the function of circuits scientifically, extend upon the analogy used for comprehension of voltage, current and resistance and have students describe circuit function in that context.</w:t>
            </w:r>
          </w:p>
        </w:tc>
        <w:tc>
          <w:tcPr>
            <w:tcW w:w="3974" w:type="dxa"/>
          </w:tcPr>
          <w:p w14:paraId="071A6E0B" w14:textId="77777777" w:rsidR="002F44C9" w:rsidRPr="006325DC" w:rsidRDefault="002F44C9" w:rsidP="006325DC">
            <w:pPr>
              <w:pStyle w:val="ListBullet"/>
            </w:pPr>
            <w:r w:rsidRPr="006325DC">
              <w:t>Students identify electrical components and their schematic symbols</w:t>
            </w:r>
            <w:r w:rsidR="000A1CC8" w:rsidRPr="006325DC">
              <w:t>.</w:t>
            </w:r>
          </w:p>
          <w:p w14:paraId="1BFC4249" w14:textId="77777777" w:rsidR="00420A53" w:rsidRPr="006325DC" w:rsidRDefault="002F44C9" w:rsidP="006325DC">
            <w:pPr>
              <w:pStyle w:val="ListBullet"/>
            </w:pPr>
            <w:r w:rsidRPr="006325DC">
              <w:t>Students distinguish between polarized and non-polarized components</w:t>
            </w:r>
            <w:r w:rsidR="000A1CC8" w:rsidRPr="006325DC">
              <w:t>.</w:t>
            </w:r>
          </w:p>
          <w:p w14:paraId="3787BD64" w14:textId="77777777" w:rsidR="002F44C9" w:rsidRPr="006325DC" w:rsidRDefault="002F44C9" w:rsidP="006325DC">
            <w:pPr>
              <w:pStyle w:val="ListBullet"/>
            </w:pPr>
            <w:r w:rsidRPr="006325DC">
              <w:t>Students articulate the function of components scientifically or analogically</w:t>
            </w:r>
            <w:r w:rsidR="000A1CC8" w:rsidRPr="006325DC">
              <w:t>.</w:t>
            </w:r>
          </w:p>
        </w:tc>
        <w:tc>
          <w:tcPr>
            <w:tcW w:w="2830" w:type="dxa"/>
          </w:tcPr>
          <w:p w14:paraId="6D797B1E" w14:textId="77777777" w:rsidR="002F44C9" w:rsidRPr="00F01CB7" w:rsidRDefault="002F44C9" w:rsidP="002F44C9"/>
        </w:tc>
      </w:tr>
      <w:tr w:rsidR="002F44C9" w:rsidRPr="00F01CB7" w14:paraId="35450041" w14:textId="77777777" w:rsidTr="00E17D95">
        <w:trPr>
          <w:cnfStyle w:val="000000100000" w:firstRow="0" w:lastRow="0" w:firstColumn="0" w:lastColumn="0" w:oddVBand="0" w:evenVBand="0" w:oddHBand="1" w:evenHBand="0" w:firstRowFirstColumn="0" w:firstRowLastColumn="0" w:lastRowFirstColumn="0" w:lastRowLastColumn="0"/>
        </w:trPr>
        <w:tc>
          <w:tcPr>
            <w:tcW w:w="2689" w:type="dxa"/>
          </w:tcPr>
          <w:p w14:paraId="7256CE89" w14:textId="77777777" w:rsidR="002F44C9" w:rsidRPr="006325DC" w:rsidRDefault="002F44C9" w:rsidP="006325DC">
            <w:pPr>
              <w:pStyle w:val="ListBullet"/>
            </w:pPr>
            <w:r w:rsidRPr="006325DC">
              <w:t xml:space="preserve">Follow a planned sequence through to </w:t>
            </w:r>
            <w:r w:rsidRPr="006325DC">
              <w:lastRenderedPageBreak/>
              <w:t>project completion</w:t>
            </w:r>
          </w:p>
          <w:p w14:paraId="7FA20006" w14:textId="77777777" w:rsidR="002F44C9" w:rsidRPr="006325DC" w:rsidRDefault="002F44C9" w:rsidP="006325DC">
            <w:pPr>
              <w:pStyle w:val="ListBullet"/>
            </w:pPr>
            <w:r w:rsidRPr="006325DC">
              <w:t>Read and interpret plans and/or materials lists to prepare materials for the completion of projects</w:t>
            </w:r>
          </w:p>
          <w:p w14:paraId="4F86AF09" w14:textId="77777777" w:rsidR="002F44C9" w:rsidRPr="006325DC" w:rsidRDefault="002F44C9" w:rsidP="006325DC">
            <w:pPr>
              <w:pStyle w:val="ListBullet"/>
            </w:pPr>
            <w:r w:rsidRPr="006325DC">
              <w:t>Test circuits when producing practical projects</w:t>
            </w:r>
          </w:p>
          <w:p w14:paraId="7BE90FE7" w14:textId="207C8EDC" w:rsidR="002F44C9" w:rsidRPr="006325DC" w:rsidRDefault="002F44C9" w:rsidP="006325DC">
            <w:pPr>
              <w:pStyle w:val="ListBullet"/>
            </w:pPr>
            <w:r w:rsidRPr="006325DC">
              <w:t>Diagno</w:t>
            </w:r>
            <w:r w:rsidR="006325DC">
              <w:t>s</w:t>
            </w:r>
            <w:r w:rsidRPr="006325DC">
              <w:t>e and rectify faults in circuits using fault-finding practices</w:t>
            </w:r>
          </w:p>
        </w:tc>
        <w:tc>
          <w:tcPr>
            <w:tcW w:w="5103" w:type="dxa"/>
          </w:tcPr>
          <w:p w14:paraId="3713F94B" w14:textId="77777777" w:rsidR="002F44C9" w:rsidRPr="006325DC" w:rsidRDefault="002F44C9" w:rsidP="00AB3E73">
            <w:pPr>
              <w:pStyle w:val="ListBullet"/>
              <w:numPr>
                <w:ilvl w:val="0"/>
                <w:numId w:val="0"/>
              </w:numPr>
            </w:pPr>
            <w:r w:rsidRPr="006325DC">
              <w:rPr>
                <w:rStyle w:val="Strong"/>
              </w:rPr>
              <w:lastRenderedPageBreak/>
              <w:t>Teacher</w:t>
            </w:r>
            <w:r w:rsidRPr="006325DC">
              <w:t>:</w:t>
            </w:r>
          </w:p>
          <w:p w14:paraId="144F8D23" w14:textId="77777777" w:rsidR="002F44C9" w:rsidRPr="006325DC" w:rsidRDefault="000A1CC8" w:rsidP="006325DC">
            <w:pPr>
              <w:pStyle w:val="ListBullet"/>
            </w:pPr>
            <w:r w:rsidRPr="006325DC">
              <w:t>D</w:t>
            </w:r>
            <w:r w:rsidR="002F44C9" w:rsidRPr="006325DC">
              <w:t xml:space="preserve">emonstrate how to read a complex </w:t>
            </w:r>
            <w:r w:rsidR="002F44C9" w:rsidRPr="006325DC">
              <w:lastRenderedPageBreak/>
              <w:t>electronic schematic and identify components and their values</w:t>
            </w:r>
            <w:r w:rsidRPr="006325DC">
              <w:t>.</w:t>
            </w:r>
          </w:p>
          <w:p w14:paraId="4AE637DA" w14:textId="1E602662" w:rsidR="002F44C9" w:rsidRPr="006325DC" w:rsidRDefault="000A1CC8" w:rsidP="006325DC">
            <w:pPr>
              <w:pStyle w:val="ListBullet"/>
            </w:pPr>
            <w:r w:rsidRPr="006325DC">
              <w:t>D</w:t>
            </w:r>
            <w:r w:rsidR="002F44C9" w:rsidRPr="006325DC">
              <w:t xml:space="preserve">emonstrate how to troubleshoot circuits that are faulty </w:t>
            </w:r>
            <w:r w:rsidR="000836B5" w:rsidRPr="006325DC">
              <w:t>using deductive reasoning</w:t>
            </w:r>
            <w:r w:rsidR="00FF6AE0" w:rsidRPr="006325DC">
              <w:t>,</w:t>
            </w:r>
            <w:r w:rsidR="000836B5" w:rsidRPr="006325DC">
              <w:t xml:space="preserve"> for example, </w:t>
            </w:r>
            <w:r w:rsidR="002F44C9" w:rsidRPr="006325DC">
              <w:t xml:space="preserve">use </w:t>
            </w:r>
            <w:r w:rsidR="00FF6AE0" w:rsidRPr="006325DC">
              <w:t xml:space="preserve">a </w:t>
            </w:r>
            <w:r w:rsidR="002F44C9" w:rsidRPr="006325DC">
              <w:t xml:space="preserve">multimeter as a continuity tester, </w:t>
            </w:r>
            <w:r w:rsidRPr="006325DC">
              <w:t>and visually</w:t>
            </w:r>
            <w:r w:rsidR="002F44C9" w:rsidRPr="006325DC">
              <w:t xml:space="preserve"> inspect soldered joints to make sure </w:t>
            </w:r>
            <w:r w:rsidR="000836B5" w:rsidRPr="006325DC">
              <w:t>that there are no “dry” joints.</w:t>
            </w:r>
          </w:p>
          <w:p w14:paraId="7CF9929D" w14:textId="77777777" w:rsidR="002F44C9" w:rsidRPr="006325DC" w:rsidRDefault="002F44C9" w:rsidP="00AB3E73">
            <w:pPr>
              <w:pStyle w:val="ListBullet"/>
              <w:numPr>
                <w:ilvl w:val="0"/>
                <w:numId w:val="0"/>
              </w:numPr>
            </w:pPr>
            <w:r w:rsidRPr="006325DC">
              <w:rPr>
                <w:rStyle w:val="Strong"/>
              </w:rPr>
              <w:t>Students</w:t>
            </w:r>
            <w:r w:rsidRPr="006325DC">
              <w:t xml:space="preserve">: </w:t>
            </w:r>
          </w:p>
          <w:p w14:paraId="0D7A8ADF" w14:textId="77777777" w:rsidR="002F44C9" w:rsidRPr="006325DC" w:rsidRDefault="000A1CC8" w:rsidP="006325DC">
            <w:pPr>
              <w:pStyle w:val="ListBullet"/>
            </w:pPr>
            <w:r w:rsidRPr="006325DC">
              <w:t>I</w:t>
            </w:r>
            <w:r w:rsidR="002F44C9" w:rsidRPr="006325DC">
              <w:t>nvestigate the symbols of various components commonly used in electronic schematics and how to connect each component correctly according to the schematic</w:t>
            </w:r>
            <w:r w:rsidRPr="006325DC">
              <w:t>.</w:t>
            </w:r>
          </w:p>
          <w:p w14:paraId="312E4DFA" w14:textId="77C77E4C" w:rsidR="00420A53" w:rsidRPr="006325DC" w:rsidRDefault="000A1CC8" w:rsidP="006325DC">
            <w:pPr>
              <w:pStyle w:val="ListBullet"/>
            </w:pPr>
            <w:r w:rsidRPr="006325DC">
              <w:t>U</w:t>
            </w:r>
            <w:r w:rsidR="002F44C9" w:rsidRPr="006325DC">
              <w:t>se a range of hand tools and equipment in the production of their circui</w:t>
            </w:r>
            <w:r w:rsidR="000836B5" w:rsidRPr="006325DC">
              <w:t>ts within this unit of work</w:t>
            </w:r>
            <w:r w:rsidR="00FF6AE0" w:rsidRPr="006325DC">
              <w:t>,</w:t>
            </w:r>
            <w:r w:rsidR="000836B5" w:rsidRPr="006325DC">
              <w:t xml:space="preserve"> for example,</w:t>
            </w:r>
            <w:r w:rsidR="002F44C9" w:rsidRPr="006325DC">
              <w:t xml:space="preserve"> pliers, third hand, w</w:t>
            </w:r>
            <w:r w:rsidR="000836B5" w:rsidRPr="006325DC">
              <w:t>ire str</w:t>
            </w:r>
            <w:r w:rsidRPr="006325DC">
              <w:t>ippers and multimeter</w:t>
            </w:r>
            <w:r w:rsidR="000836B5" w:rsidRPr="006325DC">
              <w:t>.</w:t>
            </w:r>
          </w:p>
          <w:p w14:paraId="587235CD" w14:textId="77777777" w:rsidR="002F44C9" w:rsidRPr="006325DC" w:rsidRDefault="000A1CC8" w:rsidP="006325DC">
            <w:pPr>
              <w:pStyle w:val="ListBullet"/>
            </w:pPr>
            <w:r w:rsidRPr="006325DC">
              <w:t>T</w:t>
            </w:r>
            <w:r w:rsidR="002F44C9" w:rsidRPr="006325DC">
              <w:t>roubleshoot circuits that are faulty</w:t>
            </w:r>
            <w:r w:rsidRPr="006325DC">
              <w:t>.</w:t>
            </w:r>
          </w:p>
        </w:tc>
        <w:tc>
          <w:tcPr>
            <w:tcW w:w="3974" w:type="dxa"/>
          </w:tcPr>
          <w:p w14:paraId="3086EC57" w14:textId="77777777" w:rsidR="002F44C9" w:rsidRPr="006325DC" w:rsidRDefault="002F44C9" w:rsidP="006325DC">
            <w:pPr>
              <w:pStyle w:val="ListBullet"/>
            </w:pPr>
            <w:r w:rsidRPr="006325DC">
              <w:lastRenderedPageBreak/>
              <w:t xml:space="preserve">Students select and use appropriate equipment when </w:t>
            </w:r>
            <w:r w:rsidRPr="006325DC">
              <w:lastRenderedPageBreak/>
              <w:t>producing practical projects</w:t>
            </w:r>
            <w:r w:rsidR="000A1CC8" w:rsidRPr="006325DC">
              <w:t>.</w:t>
            </w:r>
          </w:p>
          <w:p w14:paraId="43258A8A" w14:textId="77777777" w:rsidR="00420A53" w:rsidRPr="006325DC" w:rsidRDefault="002F44C9" w:rsidP="006325DC">
            <w:pPr>
              <w:pStyle w:val="ListBullet"/>
            </w:pPr>
            <w:r w:rsidRPr="006325DC">
              <w:t>Students use deductive reasoning to find faults and troubleshoot circuits</w:t>
            </w:r>
            <w:r w:rsidR="000A1CC8" w:rsidRPr="006325DC">
              <w:t>.</w:t>
            </w:r>
          </w:p>
          <w:p w14:paraId="1240AE2C" w14:textId="77777777" w:rsidR="002F44C9" w:rsidRPr="006325DC" w:rsidRDefault="002F44C9" w:rsidP="006325DC">
            <w:pPr>
              <w:pStyle w:val="ListBullet"/>
            </w:pPr>
            <w:r w:rsidRPr="006325DC">
              <w:t>Students read and interpret schematics to produce working electrical circuits</w:t>
            </w:r>
            <w:r w:rsidR="000A1CC8" w:rsidRPr="006325DC">
              <w:t>.</w:t>
            </w:r>
          </w:p>
        </w:tc>
        <w:tc>
          <w:tcPr>
            <w:tcW w:w="2830" w:type="dxa"/>
          </w:tcPr>
          <w:p w14:paraId="56667FE3" w14:textId="77777777" w:rsidR="002F44C9" w:rsidRPr="00F01CB7" w:rsidRDefault="002F44C9" w:rsidP="002F44C9"/>
        </w:tc>
      </w:tr>
      <w:tr w:rsidR="002F44C9" w:rsidRPr="00F01CB7" w14:paraId="6995FB2E" w14:textId="77777777" w:rsidTr="00E17D95">
        <w:trPr>
          <w:cnfStyle w:val="000000010000" w:firstRow="0" w:lastRow="0" w:firstColumn="0" w:lastColumn="0" w:oddVBand="0" w:evenVBand="0" w:oddHBand="0" w:evenHBand="1" w:firstRowFirstColumn="0" w:firstRowLastColumn="0" w:lastRowFirstColumn="0" w:lastRowLastColumn="0"/>
        </w:trPr>
        <w:tc>
          <w:tcPr>
            <w:tcW w:w="2689" w:type="dxa"/>
          </w:tcPr>
          <w:p w14:paraId="3327A0D2" w14:textId="331C26A6" w:rsidR="002F44C9" w:rsidRPr="006325DC" w:rsidRDefault="002552D5" w:rsidP="006325DC">
            <w:pPr>
              <w:rPr>
                <w:rStyle w:val="Strong"/>
              </w:rPr>
            </w:pPr>
            <w:r>
              <w:rPr>
                <w:rStyle w:val="Strong"/>
              </w:rPr>
              <w:t>Week six</w:t>
            </w:r>
            <w:r w:rsidR="002F44C9" w:rsidRPr="006325DC">
              <w:rPr>
                <w:rStyle w:val="Strong"/>
              </w:rPr>
              <w:t>:</w:t>
            </w:r>
          </w:p>
          <w:p w14:paraId="56A8CF49" w14:textId="77777777" w:rsidR="002F44C9" w:rsidRPr="006325DC" w:rsidRDefault="002F44C9" w:rsidP="006325DC">
            <w:pPr>
              <w:pStyle w:val="ListBullet"/>
            </w:pPr>
            <w:r w:rsidRPr="006325DC">
              <w:t>Use a range of hand tools and equipment in the construction of electronic circuits and circuit housings</w:t>
            </w:r>
          </w:p>
          <w:p w14:paraId="169FC987" w14:textId="77777777" w:rsidR="002F44C9" w:rsidRPr="006325DC" w:rsidRDefault="002F44C9" w:rsidP="006325DC">
            <w:pPr>
              <w:pStyle w:val="ListBullet"/>
            </w:pPr>
            <w:r w:rsidRPr="006325DC">
              <w:t>Identify and use a variety of semiconductors and components</w:t>
            </w:r>
          </w:p>
        </w:tc>
        <w:tc>
          <w:tcPr>
            <w:tcW w:w="5103" w:type="dxa"/>
          </w:tcPr>
          <w:p w14:paraId="0B0306B4" w14:textId="77777777" w:rsidR="002F44C9" w:rsidRPr="006325DC" w:rsidRDefault="002F44C9" w:rsidP="006325DC">
            <w:pPr>
              <w:rPr>
                <w:rStyle w:val="Strong"/>
              </w:rPr>
            </w:pPr>
            <w:r w:rsidRPr="006325DC">
              <w:rPr>
                <w:rStyle w:val="Strong"/>
              </w:rPr>
              <w:t>Students:</w:t>
            </w:r>
          </w:p>
          <w:p w14:paraId="0E24E5E2" w14:textId="77777777" w:rsidR="002F44C9" w:rsidRPr="006325DC" w:rsidRDefault="000A1CC8" w:rsidP="006325DC">
            <w:pPr>
              <w:pStyle w:val="ListBullet"/>
            </w:pPr>
            <w:r w:rsidRPr="006325DC">
              <w:t>B</w:t>
            </w:r>
            <w:r w:rsidR="002F44C9" w:rsidRPr="006325DC">
              <w:t>uild a basic four LED battery indicator that uses Zener diodes as voltage references (page 30 in student workbook)</w:t>
            </w:r>
            <w:r w:rsidRPr="006325DC">
              <w:t>.</w:t>
            </w:r>
          </w:p>
        </w:tc>
        <w:tc>
          <w:tcPr>
            <w:tcW w:w="3974" w:type="dxa"/>
          </w:tcPr>
          <w:p w14:paraId="3893D54F" w14:textId="77777777" w:rsidR="00420A53" w:rsidRPr="006325DC" w:rsidRDefault="000A1CC8" w:rsidP="006325DC">
            <w:pPr>
              <w:pStyle w:val="ListBullet"/>
            </w:pPr>
            <w:r w:rsidRPr="006325DC">
              <w:t>Students</w:t>
            </w:r>
            <w:r w:rsidR="002F44C9" w:rsidRPr="006325DC">
              <w:t xml:space="preserve"> identify which components are semiconductors and apply them in the production of electronics projects</w:t>
            </w:r>
            <w:r w:rsidRPr="006325DC">
              <w:t>.</w:t>
            </w:r>
          </w:p>
          <w:p w14:paraId="1A6B191C" w14:textId="77777777" w:rsidR="002F44C9" w:rsidRPr="006325DC" w:rsidRDefault="002F44C9" w:rsidP="006325DC">
            <w:pPr>
              <w:pStyle w:val="ListBullet"/>
            </w:pPr>
            <w:r w:rsidRPr="006325DC">
              <w:t>Students select and use appropriate electronics tools and equipment to produce LED battery indicator circuit</w:t>
            </w:r>
            <w:r w:rsidR="000A1CC8" w:rsidRPr="006325DC">
              <w:t>.</w:t>
            </w:r>
          </w:p>
        </w:tc>
        <w:tc>
          <w:tcPr>
            <w:tcW w:w="2830" w:type="dxa"/>
          </w:tcPr>
          <w:p w14:paraId="19AEFFBF" w14:textId="77777777" w:rsidR="002F44C9" w:rsidRPr="00F01CB7" w:rsidRDefault="002F44C9" w:rsidP="002F44C9"/>
        </w:tc>
      </w:tr>
      <w:tr w:rsidR="002F44C9" w:rsidRPr="00F01CB7" w14:paraId="69C81EBA" w14:textId="77777777" w:rsidTr="00E17D95">
        <w:trPr>
          <w:cnfStyle w:val="000000100000" w:firstRow="0" w:lastRow="0" w:firstColumn="0" w:lastColumn="0" w:oddVBand="0" w:evenVBand="0" w:oddHBand="1" w:evenHBand="0" w:firstRowFirstColumn="0" w:firstRowLastColumn="0" w:lastRowFirstColumn="0" w:lastRowLastColumn="0"/>
        </w:trPr>
        <w:tc>
          <w:tcPr>
            <w:tcW w:w="2689" w:type="dxa"/>
          </w:tcPr>
          <w:p w14:paraId="39D207C7" w14:textId="77777777" w:rsidR="002F44C9" w:rsidRPr="006325DC" w:rsidRDefault="002F44C9" w:rsidP="006325DC">
            <w:pPr>
              <w:pStyle w:val="ListBullet"/>
            </w:pPr>
            <w:r w:rsidRPr="006325DC">
              <w:lastRenderedPageBreak/>
              <w:t>Identify and investigate factors influencing design in electronics</w:t>
            </w:r>
          </w:p>
        </w:tc>
        <w:tc>
          <w:tcPr>
            <w:tcW w:w="5103" w:type="dxa"/>
          </w:tcPr>
          <w:p w14:paraId="49811EA1" w14:textId="77777777" w:rsidR="002F44C9" w:rsidRPr="006325DC" w:rsidRDefault="002F44C9" w:rsidP="006325DC">
            <w:pPr>
              <w:rPr>
                <w:rStyle w:val="Strong"/>
              </w:rPr>
            </w:pPr>
            <w:r w:rsidRPr="006325DC">
              <w:rPr>
                <w:rStyle w:val="Strong"/>
              </w:rPr>
              <w:t>Students:</w:t>
            </w:r>
          </w:p>
          <w:p w14:paraId="7980EF4F" w14:textId="3FE45086" w:rsidR="00420A53" w:rsidRPr="006325DC" w:rsidRDefault="000A1CC8" w:rsidP="006325DC">
            <w:pPr>
              <w:pStyle w:val="ListBullet"/>
            </w:pPr>
            <w:r w:rsidRPr="006325DC">
              <w:t>A</w:t>
            </w:r>
            <w:r w:rsidR="002F44C9" w:rsidRPr="006325DC">
              <w:t xml:space="preserve">nalyse component functions in basic circuits, and how </w:t>
            </w:r>
            <w:r w:rsidR="00FF6AE0" w:rsidRPr="006325DC">
              <w:t xml:space="preserve">the </w:t>
            </w:r>
            <w:r w:rsidR="002F44C9" w:rsidRPr="006325DC">
              <w:t>value of a component affects what will happen in the circuit</w:t>
            </w:r>
            <w:r w:rsidR="00153731" w:rsidRPr="006325DC">
              <w:t>.</w:t>
            </w:r>
          </w:p>
          <w:p w14:paraId="6269AE52" w14:textId="77777777" w:rsidR="002F44C9" w:rsidRPr="006325DC" w:rsidRDefault="000A1CC8" w:rsidP="006325DC">
            <w:pPr>
              <w:pStyle w:val="ListBullet"/>
            </w:pPr>
            <w:r w:rsidRPr="006325DC">
              <w:t>U</w:t>
            </w:r>
            <w:r w:rsidR="002F44C9" w:rsidRPr="006325DC">
              <w:t>tilise their knowledge of basic components and describe the function of the four LED Zener diode battery indicator circuit and hypothesize the change in function by changing values of the diodes or resistors</w:t>
            </w:r>
            <w:r w:rsidR="00153731" w:rsidRPr="006325DC">
              <w:t>.</w:t>
            </w:r>
          </w:p>
          <w:p w14:paraId="0B516D1D" w14:textId="77777777" w:rsidR="000A1CC8" w:rsidRPr="006325DC" w:rsidRDefault="00153731" w:rsidP="006325DC">
            <w:pPr>
              <w:rPr>
                <w:rStyle w:val="Strong"/>
              </w:rPr>
            </w:pPr>
            <w:r w:rsidRPr="006325DC">
              <w:rPr>
                <w:rStyle w:val="Strong"/>
              </w:rPr>
              <w:t>Optional a</w:t>
            </w:r>
            <w:r w:rsidR="000A1CC8" w:rsidRPr="006325DC">
              <w:rPr>
                <w:rStyle w:val="Strong"/>
              </w:rPr>
              <w:t>djustments:</w:t>
            </w:r>
          </w:p>
          <w:p w14:paraId="4DD3A589" w14:textId="77777777" w:rsidR="000A1CC8" w:rsidRPr="006325DC" w:rsidRDefault="000A1CC8" w:rsidP="006325DC">
            <w:pPr>
              <w:pStyle w:val="ListBullet"/>
            </w:pPr>
            <w:r w:rsidRPr="006325DC">
              <w:t>If students display difficulty in describing the function of circuits scientifically, extend upon the analogy used for comprehension of voltage, current and resistance and have students describe circuit function in that context</w:t>
            </w:r>
            <w:r w:rsidR="00153731" w:rsidRPr="006325DC">
              <w:t>.</w:t>
            </w:r>
          </w:p>
        </w:tc>
        <w:tc>
          <w:tcPr>
            <w:tcW w:w="3974" w:type="dxa"/>
          </w:tcPr>
          <w:p w14:paraId="4B8254DB" w14:textId="77777777" w:rsidR="00420A53" w:rsidRPr="006325DC" w:rsidRDefault="002F44C9" w:rsidP="006325DC">
            <w:pPr>
              <w:pStyle w:val="ListBullet"/>
            </w:pPr>
            <w:r w:rsidRPr="006325DC">
              <w:t>Students articulate the function of the LED voltmeter scientifically or analogically</w:t>
            </w:r>
            <w:r w:rsidR="00153731" w:rsidRPr="006325DC">
              <w:t>.</w:t>
            </w:r>
          </w:p>
          <w:p w14:paraId="61FE3876" w14:textId="1FBDE05C" w:rsidR="002F44C9" w:rsidRPr="006325DC" w:rsidRDefault="002F44C9" w:rsidP="006325DC">
            <w:pPr>
              <w:pStyle w:val="ListBullet"/>
            </w:pPr>
            <w:r w:rsidRPr="006325DC">
              <w:t xml:space="preserve">Students hypothesise difference in function by changing </w:t>
            </w:r>
            <w:r w:rsidR="00FF6AE0" w:rsidRPr="006325DC">
              <w:t xml:space="preserve">the </w:t>
            </w:r>
            <w:r w:rsidRPr="006325DC">
              <w:t>value of different components in the circuit such as the Zener diodes</w:t>
            </w:r>
            <w:r w:rsidR="00153731" w:rsidRPr="006325DC">
              <w:t>.</w:t>
            </w:r>
          </w:p>
        </w:tc>
        <w:tc>
          <w:tcPr>
            <w:tcW w:w="2830" w:type="dxa"/>
          </w:tcPr>
          <w:p w14:paraId="70C8FE13" w14:textId="77777777" w:rsidR="002F44C9" w:rsidRPr="00F01CB7" w:rsidRDefault="002F44C9" w:rsidP="002F44C9"/>
        </w:tc>
      </w:tr>
      <w:tr w:rsidR="002F44C9" w:rsidRPr="00F01CB7" w14:paraId="7592CFE5" w14:textId="77777777" w:rsidTr="00E17D95">
        <w:trPr>
          <w:cnfStyle w:val="000000010000" w:firstRow="0" w:lastRow="0" w:firstColumn="0" w:lastColumn="0" w:oddVBand="0" w:evenVBand="0" w:oddHBand="0" w:evenHBand="1" w:firstRowFirstColumn="0" w:firstRowLastColumn="0" w:lastRowFirstColumn="0" w:lastRowLastColumn="0"/>
        </w:trPr>
        <w:tc>
          <w:tcPr>
            <w:tcW w:w="2689" w:type="dxa"/>
          </w:tcPr>
          <w:p w14:paraId="3D4FC147" w14:textId="77777777" w:rsidR="002F44C9" w:rsidRPr="006325DC" w:rsidRDefault="002F44C9" w:rsidP="006325DC">
            <w:pPr>
              <w:pStyle w:val="ListBullet"/>
            </w:pPr>
            <w:r w:rsidRPr="006325DC">
              <w:t>Follow a planned sequence through to project completion</w:t>
            </w:r>
          </w:p>
          <w:p w14:paraId="72B331E4" w14:textId="77777777" w:rsidR="002F44C9" w:rsidRPr="006325DC" w:rsidRDefault="002F44C9" w:rsidP="006325DC">
            <w:pPr>
              <w:pStyle w:val="ListBullet"/>
            </w:pPr>
            <w:r w:rsidRPr="006325DC">
              <w:t>Read and interpret plans and/or materials lists to prepare materials for the completion of projects</w:t>
            </w:r>
          </w:p>
          <w:p w14:paraId="6514F534" w14:textId="77777777" w:rsidR="002F44C9" w:rsidRPr="006325DC" w:rsidRDefault="002F44C9" w:rsidP="006325DC">
            <w:pPr>
              <w:pStyle w:val="ListBullet"/>
            </w:pPr>
            <w:r w:rsidRPr="006325DC">
              <w:t>Test circuits when producing practical projects</w:t>
            </w:r>
          </w:p>
          <w:p w14:paraId="284F2F51" w14:textId="77777777" w:rsidR="002F44C9" w:rsidRPr="006325DC" w:rsidRDefault="002F44C9" w:rsidP="006325DC">
            <w:pPr>
              <w:pStyle w:val="ListBullet"/>
            </w:pPr>
            <w:r w:rsidRPr="006325DC">
              <w:lastRenderedPageBreak/>
              <w:t>Diagnose and rectify faults in circuits using fault-finding practices</w:t>
            </w:r>
          </w:p>
        </w:tc>
        <w:tc>
          <w:tcPr>
            <w:tcW w:w="5103" w:type="dxa"/>
          </w:tcPr>
          <w:p w14:paraId="00D6F957" w14:textId="77777777" w:rsidR="002F44C9" w:rsidRPr="006325DC" w:rsidRDefault="002F44C9" w:rsidP="006325DC">
            <w:pPr>
              <w:rPr>
                <w:rStyle w:val="Strong"/>
              </w:rPr>
            </w:pPr>
            <w:r w:rsidRPr="006325DC">
              <w:rPr>
                <w:rStyle w:val="Strong"/>
              </w:rPr>
              <w:lastRenderedPageBreak/>
              <w:t>Teacher:</w:t>
            </w:r>
          </w:p>
          <w:p w14:paraId="522839F3" w14:textId="77777777" w:rsidR="002F44C9" w:rsidRPr="006325DC" w:rsidRDefault="00153731" w:rsidP="006325DC">
            <w:pPr>
              <w:pStyle w:val="ListBullet"/>
            </w:pPr>
            <w:r w:rsidRPr="006325DC">
              <w:t>D</w:t>
            </w:r>
            <w:r w:rsidR="002F44C9" w:rsidRPr="006325DC">
              <w:t>emonstrate how to read an electronic schematic and identify components and their values</w:t>
            </w:r>
            <w:r w:rsidRPr="006325DC">
              <w:t>.</w:t>
            </w:r>
          </w:p>
          <w:p w14:paraId="6C43F3B8" w14:textId="7F121FA6" w:rsidR="002F44C9" w:rsidRPr="006325DC" w:rsidRDefault="00153731" w:rsidP="006325DC">
            <w:pPr>
              <w:pStyle w:val="ListBullet"/>
            </w:pPr>
            <w:r w:rsidRPr="006325DC">
              <w:t>D</w:t>
            </w:r>
            <w:r w:rsidR="002F44C9" w:rsidRPr="006325DC">
              <w:t>emonstrate how to troubleshoot circuits that are faulty</w:t>
            </w:r>
            <w:r w:rsidR="000836B5" w:rsidRPr="006325DC">
              <w:t xml:space="preserve"> using deductive reasoning</w:t>
            </w:r>
            <w:r w:rsidR="00FF6AE0" w:rsidRPr="006325DC">
              <w:t>,</w:t>
            </w:r>
            <w:r w:rsidR="000836B5" w:rsidRPr="006325DC">
              <w:t xml:space="preserve"> for example,</w:t>
            </w:r>
            <w:r w:rsidR="002F44C9" w:rsidRPr="006325DC">
              <w:t xml:space="preserve"> use </w:t>
            </w:r>
            <w:r w:rsidR="00FF6AE0" w:rsidRPr="006325DC">
              <w:t xml:space="preserve">a </w:t>
            </w:r>
            <w:r w:rsidR="002F44C9" w:rsidRPr="006325DC">
              <w:t xml:space="preserve">multimeter as a continuity tester, </w:t>
            </w:r>
            <w:r w:rsidR="00193285" w:rsidRPr="006325DC">
              <w:t>and visually</w:t>
            </w:r>
            <w:r w:rsidR="002F44C9" w:rsidRPr="006325DC">
              <w:t xml:space="preserve"> inspect soldered joints to make sure</w:t>
            </w:r>
            <w:r w:rsidR="000836B5" w:rsidRPr="006325DC">
              <w:t xml:space="preserve"> that there are no “dry” joints.</w:t>
            </w:r>
            <w:r w:rsidR="002F44C9" w:rsidRPr="006325DC">
              <w:t xml:space="preserve"> </w:t>
            </w:r>
          </w:p>
          <w:p w14:paraId="05E9DA5A" w14:textId="77777777" w:rsidR="002F44C9" w:rsidRPr="006325DC" w:rsidRDefault="002F44C9" w:rsidP="006325DC">
            <w:pPr>
              <w:rPr>
                <w:rStyle w:val="Strong"/>
              </w:rPr>
            </w:pPr>
            <w:r w:rsidRPr="006325DC">
              <w:rPr>
                <w:rStyle w:val="Strong"/>
              </w:rPr>
              <w:t xml:space="preserve">Students: </w:t>
            </w:r>
          </w:p>
          <w:p w14:paraId="776A4F96" w14:textId="77777777" w:rsidR="002F44C9" w:rsidRPr="006325DC" w:rsidRDefault="00153731" w:rsidP="006325DC">
            <w:pPr>
              <w:pStyle w:val="ListBullet"/>
            </w:pPr>
            <w:r w:rsidRPr="006325DC">
              <w:t>I</w:t>
            </w:r>
            <w:r w:rsidR="002F44C9" w:rsidRPr="006325DC">
              <w:t xml:space="preserve">nvestigate the symbols of various components commonly used in electronic </w:t>
            </w:r>
            <w:r w:rsidR="002F44C9" w:rsidRPr="006325DC">
              <w:lastRenderedPageBreak/>
              <w:t>schematics and how to connect each component correctly according to the schematic</w:t>
            </w:r>
            <w:r w:rsidRPr="006325DC">
              <w:t>.</w:t>
            </w:r>
          </w:p>
          <w:p w14:paraId="447C23BB" w14:textId="4583839B" w:rsidR="00420A53" w:rsidRPr="006325DC" w:rsidRDefault="00153731" w:rsidP="006325DC">
            <w:pPr>
              <w:pStyle w:val="ListBullet"/>
            </w:pPr>
            <w:r w:rsidRPr="006325DC">
              <w:t>U</w:t>
            </w:r>
            <w:r w:rsidR="002F44C9" w:rsidRPr="006325DC">
              <w:t>se a range of hand tools and equipment in the production of their circuit</w:t>
            </w:r>
            <w:r w:rsidR="000836B5" w:rsidRPr="006325DC">
              <w:t>s within this unit of work</w:t>
            </w:r>
            <w:r w:rsidR="00FF6AE0" w:rsidRPr="006325DC">
              <w:t>,</w:t>
            </w:r>
            <w:r w:rsidR="000836B5" w:rsidRPr="006325DC">
              <w:t xml:space="preserve"> for example,</w:t>
            </w:r>
            <w:r w:rsidR="002F44C9" w:rsidRPr="006325DC">
              <w:t xml:space="preserve"> pliers, third hand, wire</w:t>
            </w:r>
            <w:r w:rsidR="000836B5" w:rsidRPr="006325DC">
              <w:t xml:space="preserve"> strippers and multimeters.</w:t>
            </w:r>
          </w:p>
          <w:p w14:paraId="697388AF" w14:textId="77777777" w:rsidR="002F44C9" w:rsidRPr="006325DC" w:rsidRDefault="00153731" w:rsidP="006325DC">
            <w:pPr>
              <w:pStyle w:val="ListBullet"/>
            </w:pPr>
            <w:r w:rsidRPr="006325DC">
              <w:t>T</w:t>
            </w:r>
            <w:r w:rsidR="002F44C9" w:rsidRPr="006325DC">
              <w:t>roubleshoot circuits that are faulty</w:t>
            </w:r>
            <w:r w:rsidRPr="006325DC">
              <w:t>.</w:t>
            </w:r>
          </w:p>
        </w:tc>
        <w:tc>
          <w:tcPr>
            <w:tcW w:w="3974" w:type="dxa"/>
          </w:tcPr>
          <w:p w14:paraId="104F93EB" w14:textId="77777777" w:rsidR="00420A53" w:rsidRPr="006325DC" w:rsidRDefault="002F44C9" w:rsidP="006325DC">
            <w:pPr>
              <w:pStyle w:val="ListBullet"/>
            </w:pPr>
            <w:r w:rsidRPr="006325DC">
              <w:lastRenderedPageBreak/>
              <w:t>Students successfully complete LED voltmeter circuit and test its function appropriately</w:t>
            </w:r>
            <w:r w:rsidR="00153731" w:rsidRPr="006325DC">
              <w:t>.</w:t>
            </w:r>
          </w:p>
          <w:p w14:paraId="57EA58E4" w14:textId="77777777" w:rsidR="002F44C9" w:rsidRPr="006325DC" w:rsidRDefault="002F44C9" w:rsidP="006325DC">
            <w:pPr>
              <w:pStyle w:val="ListBullet"/>
            </w:pPr>
            <w:r w:rsidRPr="006325DC">
              <w:t>If the circuit does not function as intended students apply troubleshooting techniques</w:t>
            </w:r>
            <w:r w:rsidR="00193285" w:rsidRPr="006325DC">
              <w:t xml:space="preserve"> and apply</w:t>
            </w:r>
            <w:r w:rsidRPr="006325DC">
              <w:t xml:space="preserve"> deductive reasoning</w:t>
            </w:r>
            <w:r w:rsidR="00153731" w:rsidRPr="006325DC">
              <w:t>.</w:t>
            </w:r>
          </w:p>
          <w:p w14:paraId="5460F759" w14:textId="77777777" w:rsidR="00193285" w:rsidRPr="006325DC" w:rsidRDefault="00193285" w:rsidP="006325DC">
            <w:pPr>
              <w:pStyle w:val="ListBullet"/>
            </w:pPr>
            <w:r w:rsidRPr="006325DC">
              <w:t xml:space="preserve">Students identify issues with the circuit and take steps to rectify issues by replacing components, improving solder connections or placing components in the correct </w:t>
            </w:r>
            <w:r w:rsidRPr="006325DC">
              <w:lastRenderedPageBreak/>
              <w:t>orientation.</w:t>
            </w:r>
          </w:p>
        </w:tc>
        <w:tc>
          <w:tcPr>
            <w:tcW w:w="2830" w:type="dxa"/>
          </w:tcPr>
          <w:p w14:paraId="26FDE6FA" w14:textId="77777777" w:rsidR="002F44C9" w:rsidRPr="00F01CB7" w:rsidRDefault="002F44C9" w:rsidP="002F44C9"/>
        </w:tc>
      </w:tr>
      <w:tr w:rsidR="008F128E" w:rsidRPr="00F01CB7" w14:paraId="774C1E94" w14:textId="77777777" w:rsidTr="00E17D95">
        <w:trPr>
          <w:cnfStyle w:val="000000100000" w:firstRow="0" w:lastRow="0" w:firstColumn="0" w:lastColumn="0" w:oddVBand="0" w:evenVBand="0" w:oddHBand="1" w:evenHBand="0" w:firstRowFirstColumn="0" w:firstRowLastColumn="0" w:lastRowFirstColumn="0" w:lastRowLastColumn="0"/>
        </w:trPr>
        <w:tc>
          <w:tcPr>
            <w:tcW w:w="2689" w:type="dxa"/>
          </w:tcPr>
          <w:p w14:paraId="1C3E848C" w14:textId="2481E7DA" w:rsidR="008F128E" w:rsidRPr="006325DC" w:rsidRDefault="008F128E" w:rsidP="006325DC">
            <w:pPr>
              <w:rPr>
                <w:rStyle w:val="Strong"/>
              </w:rPr>
            </w:pPr>
            <w:r w:rsidRPr="006325DC">
              <w:rPr>
                <w:rStyle w:val="Strong"/>
              </w:rPr>
              <w:t xml:space="preserve">Week </w:t>
            </w:r>
            <w:r w:rsidR="002552D5">
              <w:rPr>
                <w:rStyle w:val="Strong"/>
              </w:rPr>
              <w:t>seven</w:t>
            </w:r>
            <w:r w:rsidRPr="006325DC">
              <w:rPr>
                <w:rStyle w:val="Strong"/>
              </w:rPr>
              <w:t>:</w:t>
            </w:r>
          </w:p>
          <w:p w14:paraId="4793C4D4" w14:textId="77777777" w:rsidR="008F128E" w:rsidRPr="006325DC" w:rsidRDefault="008F128E" w:rsidP="006325DC">
            <w:pPr>
              <w:pStyle w:val="ListBullet"/>
            </w:pPr>
            <w:r w:rsidRPr="006325DC">
              <w:t>Identify methods of prototyping designs before manufacture</w:t>
            </w:r>
          </w:p>
        </w:tc>
        <w:tc>
          <w:tcPr>
            <w:tcW w:w="5103" w:type="dxa"/>
          </w:tcPr>
          <w:p w14:paraId="0AF2C3DF" w14:textId="77777777" w:rsidR="008F128E" w:rsidRPr="006325DC" w:rsidRDefault="008F128E" w:rsidP="006325DC">
            <w:pPr>
              <w:rPr>
                <w:rStyle w:val="Strong"/>
              </w:rPr>
            </w:pPr>
            <w:r w:rsidRPr="006325DC">
              <w:rPr>
                <w:rStyle w:val="Strong"/>
              </w:rPr>
              <w:t>Teacher:</w:t>
            </w:r>
          </w:p>
          <w:p w14:paraId="1E510719" w14:textId="722A714B" w:rsidR="008F128E" w:rsidRPr="006325DC" w:rsidRDefault="00153731" w:rsidP="006325DC">
            <w:pPr>
              <w:pStyle w:val="ListBullet"/>
            </w:pPr>
            <w:r w:rsidRPr="006325DC">
              <w:t>D</w:t>
            </w:r>
            <w:r w:rsidR="008F128E" w:rsidRPr="006325DC">
              <w:t>iscuss why prototyping is important before creating cir</w:t>
            </w:r>
            <w:r w:rsidR="000836B5" w:rsidRPr="006325DC">
              <w:t>cuits in Vero board or PCB for example,</w:t>
            </w:r>
            <w:r w:rsidR="008F128E" w:rsidRPr="006325DC">
              <w:t xml:space="preserve"> allows the circuit functionality to be tested and trou</w:t>
            </w:r>
            <w:r w:rsidR="000836B5" w:rsidRPr="006325DC">
              <w:t>bleshot before final production</w:t>
            </w:r>
            <w:r w:rsidRPr="006325DC">
              <w:t>.</w:t>
            </w:r>
          </w:p>
          <w:p w14:paraId="258A0FB1" w14:textId="77777777" w:rsidR="008F128E" w:rsidRPr="006325DC" w:rsidRDefault="00153731" w:rsidP="006325DC">
            <w:pPr>
              <w:pStyle w:val="ListBullet"/>
            </w:pPr>
            <w:r w:rsidRPr="006325DC">
              <w:t>D</w:t>
            </w:r>
            <w:r w:rsidR="008F128E" w:rsidRPr="006325DC">
              <w:t>emonstrate the use of relevant software to design circuits</w:t>
            </w:r>
            <w:r w:rsidRPr="006325DC">
              <w:t>.</w:t>
            </w:r>
          </w:p>
          <w:p w14:paraId="3C88C953" w14:textId="77777777" w:rsidR="008F128E" w:rsidRPr="006325DC" w:rsidRDefault="00153731" w:rsidP="006325DC">
            <w:pPr>
              <w:pStyle w:val="ListBullet"/>
            </w:pPr>
            <w:r w:rsidRPr="006325DC">
              <w:t>D</w:t>
            </w:r>
            <w:r w:rsidR="008F128E" w:rsidRPr="006325DC">
              <w:t>emonstrate computer simulation software such as TinkerCAD</w:t>
            </w:r>
            <w:r w:rsidRPr="006325DC">
              <w:t>.</w:t>
            </w:r>
          </w:p>
          <w:p w14:paraId="66A04EB1" w14:textId="77777777" w:rsidR="008F128E" w:rsidRPr="006325DC" w:rsidRDefault="008F128E" w:rsidP="006325DC">
            <w:pPr>
              <w:rPr>
                <w:rStyle w:val="Strong"/>
              </w:rPr>
            </w:pPr>
            <w:r w:rsidRPr="006325DC">
              <w:rPr>
                <w:rStyle w:val="Strong"/>
              </w:rPr>
              <w:t>Students:</w:t>
            </w:r>
          </w:p>
          <w:p w14:paraId="2EF7B877" w14:textId="77777777" w:rsidR="008F128E" w:rsidRPr="006325DC" w:rsidRDefault="00BD197B" w:rsidP="006325DC">
            <w:pPr>
              <w:pStyle w:val="ListBullet"/>
            </w:pPr>
            <w:r w:rsidRPr="006325DC">
              <w:t>E</w:t>
            </w:r>
            <w:r w:rsidR="008F128E" w:rsidRPr="006325DC">
              <w:t>xplore methods of prototyping circuits such as the use of breadboards, draw links between using a breadboard to test a circuit and then creating a permanent circuit using Vero board</w:t>
            </w:r>
            <w:r w:rsidRPr="006325DC">
              <w:t>.</w:t>
            </w:r>
          </w:p>
          <w:p w14:paraId="706C70BD" w14:textId="77777777" w:rsidR="00420A53" w:rsidRPr="006325DC" w:rsidRDefault="00BD197B" w:rsidP="006325DC">
            <w:pPr>
              <w:pStyle w:val="ListBullet"/>
            </w:pPr>
            <w:r w:rsidRPr="006325DC">
              <w:t>U</w:t>
            </w:r>
            <w:r w:rsidR="008F128E" w:rsidRPr="006325DC">
              <w:t>se computer simulation /prototyping software as a me</w:t>
            </w:r>
            <w:r w:rsidR="000836B5" w:rsidRPr="006325DC">
              <w:t>ans of prototyping circuits for example,</w:t>
            </w:r>
            <w:r w:rsidR="008F128E" w:rsidRPr="006325DC">
              <w:t xml:space="preserve"> TinkerCAD can be used to create the circuit and simulate what the circuit wi</w:t>
            </w:r>
            <w:r w:rsidR="000836B5" w:rsidRPr="006325DC">
              <w:t>ll do when connected to power</w:t>
            </w:r>
            <w:r w:rsidRPr="006325DC">
              <w:t>.</w:t>
            </w:r>
          </w:p>
          <w:p w14:paraId="0B2DF5C1" w14:textId="3924B18E" w:rsidR="008F128E" w:rsidRPr="006325DC" w:rsidRDefault="00BD197B" w:rsidP="006325DC">
            <w:pPr>
              <w:pStyle w:val="ListBullet"/>
            </w:pPr>
            <w:r w:rsidRPr="006325DC">
              <w:lastRenderedPageBreak/>
              <w:t>B</w:t>
            </w:r>
            <w:r w:rsidR="008F128E" w:rsidRPr="006325DC">
              <w:t>uild battery indicator V1 in a breadboard (page 32 in student workbook)</w:t>
            </w:r>
            <w:r w:rsidRPr="006325DC">
              <w:t>.</w:t>
            </w:r>
          </w:p>
        </w:tc>
        <w:tc>
          <w:tcPr>
            <w:tcW w:w="3974" w:type="dxa"/>
          </w:tcPr>
          <w:p w14:paraId="7D39A096" w14:textId="77777777" w:rsidR="008F128E" w:rsidRPr="006325DC" w:rsidRDefault="008F128E" w:rsidP="006325DC">
            <w:pPr>
              <w:pStyle w:val="ListBullet"/>
            </w:pPr>
            <w:r w:rsidRPr="006325DC">
              <w:lastRenderedPageBreak/>
              <w:t xml:space="preserve">Students </w:t>
            </w:r>
            <w:r w:rsidR="00193285" w:rsidRPr="006325DC">
              <w:t>identify</w:t>
            </w:r>
            <w:r w:rsidRPr="006325DC">
              <w:t xml:space="preserve"> and apply various methods of prototyping a circuit prior to creating a PCB or other permanent solution</w:t>
            </w:r>
            <w:r w:rsidR="001C0E12" w:rsidRPr="006325DC">
              <w:t xml:space="preserve"> such as Vero board.</w:t>
            </w:r>
          </w:p>
        </w:tc>
        <w:tc>
          <w:tcPr>
            <w:tcW w:w="2830" w:type="dxa"/>
          </w:tcPr>
          <w:p w14:paraId="26D29287" w14:textId="77777777" w:rsidR="008F128E" w:rsidRPr="00F01CB7" w:rsidRDefault="008F128E" w:rsidP="008F128E"/>
        </w:tc>
      </w:tr>
      <w:tr w:rsidR="008F128E" w:rsidRPr="00F01CB7" w14:paraId="070D0EB1" w14:textId="77777777" w:rsidTr="00E17D95">
        <w:trPr>
          <w:cnfStyle w:val="000000010000" w:firstRow="0" w:lastRow="0" w:firstColumn="0" w:lastColumn="0" w:oddVBand="0" w:evenVBand="0" w:oddHBand="0" w:evenHBand="1" w:firstRowFirstColumn="0" w:firstRowLastColumn="0" w:lastRowFirstColumn="0" w:lastRowLastColumn="0"/>
        </w:trPr>
        <w:tc>
          <w:tcPr>
            <w:tcW w:w="2689" w:type="dxa"/>
          </w:tcPr>
          <w:p w14:paraId="3E3E164B" w14:textId="741F51DB" w:rsidR="008F128E" w:rsidRPr="006325DC" w:rsidRDefault="002552D5" w:rsidP="006325DC">
            <w:pPr>
              <w:rPr>
                <w:rStyle w:val="Strong"/>
              </w:rPr>
            </w:pPr>
            <w:r>
              <w:rPr>
                <w:rStyle w:val="Strong"/>
              </w:rPr>
              <w:t>Week eight</w:t>
            </w:r>
            <w:r w:rsidR="008F128E" w:rsidRPr="006325DC">
              <w:rPr>
                <w:rStyle w:val="Strong"/>
              </w:rPr>
              <w:t>:</w:t>
            </w:r>
          </w:p>
          <w:p w14:paraId="21E4E4F2" w14:textId="77777777" w:rsidR="008F128E" w:rsidRPr="006325DC" w:rsidRDefault="008F128E" w:rsidP="006325DC">
            <w:pPr>
              <w:pStyle w:val="ListBullet"/>
            </w:pPr>
            <w:r w:rsidRPr="006325DC">
              <w:t>Identify and use different types of wires</w:t>
            </w:r>
          </w:p>
        </w:tc>
        <w:tc>
          <w:tcPr>
            <w:tcW w:w="5103" w:type="dxa"/>
          </w:tcPr>
          <w:p w14:paraId="652FE9A9" w14:textId="77777777" w:rsidR="008F128E" w:rsidRPr="006325DC" w:rsidRDefault="008F128E" w:rsidP="006325DC">
            <w:pPr>
              <w:rPr>
                <w:rStyle w:val="Strong"/>
              </w:rPr>
            </w:pPr>
            <w:r w:rsidRPr="006325DC">
              <w:rPr>
                <w:rStyle w:val="Strong"/>
              </w:rPr>
              <w:t>Teacher:</w:t>
            </w:r>
          </w:p>
          <w:p w14:paraId="7A23D8C0" w14:textId="490DBA4D" w:rsidR="008F128E" w:rsidRPr="006325DC" w:rsidRDefault="00BD197B" w:rsidP="006325DC">
            <w:pPr>
              <w:pStyle w:val="ListBullet"/>
            </w:pPr>
            <w:r w:rsidRPr="006325DC">
              <w:t>D</w:t>
            </w:r>
            <w:r w:rsidR="008F128E" w:rsidRPr="006325DC">
              <w:t>iscuss different types of w</w:t>
            </w:r>
            <w:r w:rsidR="000836B5" w:rsidRPr="006325DC">
              <w:t>ire and their applications</w:t>
            </w:r>
            <w:r w:rsidR="00FF6AE0" w:rsidRPr="006325DC">
              <w:t>,</w:t>
            </w:r>
            <w:r w:rsidR="000836B5" w:rsidRPr="006325DC">
              <w:t xml:space="preserve"> for example,</w:t>
            </w:r>
            <w:r w:rsidR="008F128E" w:rsidRPr="006325DC">
              <w:t xml:space="preserve"> solid core wire for soldering to boards and use in breadboards, stranded core wire for applications where flexibility is needed such as power cords, aluminium wire where weight is an issue such as air</w:t>
            </w:r>
            <w:r w:rsidR="000836B5" w:rsidRPr="006325DC">
              <w:t>craft and overhead power cables</w:t>
            </w:r>
            <w:r w:rsidRPr="006325DC">
              <w:t>.</w:t>
            </w:r>
          </w:p>
          <w:p w14:paraId="4C3F2E38" w14:textId="77777777" w:rsidR="008F128E" w:rsidRPr="006325DC" w:rsidRDefault="008F128E" w:rsidP="006325DC">
            <w:pPr>
              <w:rPr>
                <w:rStyle w:val="Strong"/>
              </w:rPr>
            </w:pPr>
            <w:r w:rsidRPr="006325DC">
              <w:rPr>
                <w:rStyle w:val="Strong"/>
              </w:rPr>
              <w:t>Students:</w:t>
            </w:r>
          </w:p>
          <w:p w14:paraId="2EDCE68C" w14:textId="77777777" w:rsidR="008F128E" w:rsidRPr="006325DC" w:rsidRDefault="00BD197B" w:rsidP="006325DC">
            <w:pPr>
              <w:pStyle w:val="ListBullet"/>
            </w:pPr>
            <w:r w:rsidRPr="006325DC">
              <w:t>B</w:t>
            </w:r>
            <w:r w:rsidR="008F128E" w:rsidRPr="006325DC">
              <w:t>uild battery indicator V2 in breadboard (page 34 in students workbook)</w:t>
            </w:r>
            <w:r w:rsidRPr="006325DC">
              <w:t>.</w:t>
            </w:r>
          </w:p>
          <w:p w14:paraId="6B855848" w14:textId="77777777" w:rsidR="00BD197B" w:rsidRPr="006325DC" w:rsidRDefault="00BD197B" w:rsidP="006325DC">
            <w:pPr>
              <w:rPr>
                <w:rStyle w:val="Strong"/>
              </w:rPr>
            </w:pPr>
            <w:r w:rsidRPr="006325DC">
              <w:rPr>
                <w:rStyle w:val="Strong"/>
              </w:rPr>
              <w:t>Optional adjustments:</w:t>
            </w:r>
          </w:p>
          <w:p w14:paraId="7598B0AC" w14:textId="77777777" w:rsidR="00BD197B" w:rsidRPr="006325DC" w:rsidRDefault="00BD197B" w:rsidP="006325DC">
            <w:pPr>
              <w:pStyle w:val="ListBullet"/>
            </w:pPr>
            <w:r w:rsidRPr="006325DC">
              <w:t>If students display difficulty in prototyping battery indicator V2 using the schematic provide a breadboard diagram.</w:t>
            </w:r>
          </w:p>
        </w:tc>
        <w:tc>
          <w:tcPr>
            <w:tcW w:w="3974" w:type="dxa"/>
          </w:tcPr>
          <w:p w14:paraId="7DBEB3B0" w14:textId="77777777" w:rsidR="001C0E12" w:rsidRPr="006325DC" w:rsidRDefault="008F128E" w:rsidP="006325DC">
            <w:pPr>
              <w:pStyle w:val="ListBullet"/>
            </w:pPr>
            <w:r w:rsidRPr="006325DC">
              <w:t>Students select and use different types of wire appropriate to the task at hand</w:t>
            </w:r>
            <w:r w:rsidR="00BD197B" w:rsidRPr="006325DC">
              <w:t>.</w:t>
            </w:r>
          </w:p>
          <w:p w14:paraId="180054DC" w14:textId="77777777" w:rsidR="008F128E" w:rsidRPr="006325DC" w:rsidRDefault="001C0E12" w:rsidP="006325DC">
            <w:pPr>
              <w:pStyle w:val="ListBullet"/>
            </w:pPr>
            <w:r w:rsidRPr="006325DC">
              <w:t>Students can articulate the advantages and disadvantages of using different types of wires in various applications.</w:t>
            </w:r>
          </w:p>
        </w:tc>
        <w:tc>
          <w:tcPr>
            <w:tcW w:w="2830" w:type="dxa"/>
          </w:tcPr>
          <w:p w14:paraId="5FC44161" w14:textId="77777777" w:rsidR="008F128E" w:rsidRPr="00F01CB7" w:rsidRDefault="008F128E" w:rsidP="008F128E"/>
        </w:tc>
      </w:tr>
      <w:tr w:rsidR="008F128E" w:rsidRPr="00F01CB7" w14:paraId="0E90E876" w14:textId="77777777" w:rsidTr="00E17D95">
        <w:trPr>
          <w:cnfStyle w:val="000000100000" w:firstRow="0" w:lastRow="0" w:firstColumn="0" w:lastColumn="0" w:oddVBand="0" w:evenVBand="0" w:oddHBand="1" w:evenHBand="0" w:firstRowFirstColumn="0" w:firstRowLastColumn="0" w:lastRowFirstColumn="0" w:lastRowLastColumn="0"/>
        </w:trPr>
        <w:tc>
          <w:tcPr>
            <w:tcW w:w="2689" w:type="dxa"/>
          </w:tcPr>
          <w:p w14:paraId="1AF957B9" w14:textId="77777777" w:rsidR="008F128E" w:rsidRPr="006325DC" w:rsidRDefault="008F128E" w:rsidP="006325DC">
            <w:pPr>
              <w:pStyle w:val="ListBullet"/>
            </w:pPr>
            <w:r w:rsidRPr="006325DC">
              <w:t>Investigate solder applications</w:t>
            </w:r>
          </w:p>
        </w:tc>
        <w:tc>
          <w:tcPr>
            <w:tcW w:w="5103" w:type="dxa"/>
          </w:tcPr>
          <w:p w14:paraId="6AA70941" w14:textId="77777777" w:rsidR="008F128E" w:rsidRPr="006325DC" w:rsidRDefault="008F128E" w:rsidP="006325DC">
            <w:pPr>
              <w:rPr>
                <w:rStyle w:val="Strong"/>
              </w:rPr>
            </w:pPr>
            <w:r w:rsidRPr="006325DC">
              <w:rPr>
                <w:rStyle w:val="Strong"/>
              </w:rPr>
              <w:t>Teacher:</w:t>
            </w:r>
          </w:p>
          <w:p w14:paraId="251AF388" w14:textId="7C3DFE16" w:rsidR="008F128E" w:rsidRPr="006325DC" w:rsidRDefault="00BD197B" w:rsidP="006325DC">
            <w:pPr>
              <w:pStyle w:val="ListBullet"/>
            </w:pPr>
            <w:r w:rsidRPr="006325DC">
              <w:t>D</w:t>
            </w:r>
            <w:r w:rsidR="008F128E" w:rsidRPr="006325DC">
              <w:t>iscuss com</w:t>
            </w:r>
            <w:r w:rsidR="000836B5" w:rsidRPr="006325DC">
              <w:t>mon alloys used as solder</w:t>
            </w:r>
            <w:r w:rsidR="00FF6AE0" w:rsidRPr="006325DC">
              <w:t>,</w:t>
            </w:r>
            <w:r w:rsidR="000836B5" w:rsidRPr="006325DC">
              <w:t xml:space="preserve"> for example, Sn-Pb and Sn-Ag-Cu</w:t>
            </w:r>
            <w:r w:rsidRPr="006325DC">
              <w:t>.</w:t>
            </w:r>
          </w:p>
          <w:p w14:paraId="15FD77FC" w14:textId="77777777" w:rsidR="008F128E" w:rsidRPr="006325DC" w:rsidRDefault="00BD197B" w:rsidP="006325DC">
            <w:pPr>
              <w:pStyle w:val="ListBullet"/>
            </w:pPr>
            <w:r w:rsidRPr="006325DC">
              <w:t>I</w:t>
            </w:r>
            <w:r w:rsidR="008F128E" w:rsidRPr="006325DC">
              <w:t>nvestigate the use of flux or resin in soldering</w:t>
            </w:r>
            <w:r w:rsidRPr="006325DC">
              <w:t>.</w:t>
            </w:r>
          </w:p>
          <w:p w14:paraId="37F0AE47" w14:textId="77777777" w:rsidR="008F128E" w:rsidRPr="006325DC" w:rsidRDefault="00BD197B" w:rsidP="006325DC">
            <w:pPr>
              <w:pStyle w:val="ListBullet"/>
            </w:pPr>
            <w:r w:rsidRPr="006325DC">
              <w:t>D</w:t>
            </w:r>
            <w:r w:rsidR="008F128E" w:rsidRPr="006325DC">
              <w:t>emonstrate how to safely solder components to boards, tin wires and use solder wick</w:t>
            </w:r>
            <w:r w:rsidRPr="006325DC">
              <w:t>.</w:t>
            </w:r>
          </w:p>
          <w:p w14:paraId="275AA852" w14:textId="77777777" w:rsidR="008F128E" w:rsidRPr="006325DC" w:rsidRDefault="008F128E" w:rsidP="006325DC">
            <w:pPr>
              <w:rPr>
                <w:rStyle w:val="Strong"/>
              </w:rPr>
            </w:pPr>
            <w:r w:rsidRPr="006325DC">
              <w:rPr>
                <w:rStyle w:val="Strong"/>
              </w:rPr>
              <w:t>Students:</w:t>
            </w:r>
          </w:p>
          <w:p w14:paraId="5BF8130D" w14:textId="67DE23FE" w:rsidR="008F128E" w:rsidRPr="006325DC" w:rsidRDefault="00BD197B" w:rsidP="006325DC">
            <w:pPr>
              <w:pStyle w:val="ListBullet"/>
            </w:pPr>
            <w:r w:rsidRPr="006325DC">
              <w:lastRenderedPageBreak/>
              <w:t>D</w:t>
            </w:r>
            <w:r w:rsidR="008F128E" w:rsidRPr="006325DC">
              <w:t xml:space="preserve">iscuss the advantages and disadvantages </w:t>
            </w:r>
            <w:r w:rsidR="00FF6AE0" w:rsidRPr="006325DC">
              <w:t>of</w:t>
            </w:r>
            <w:r w:rsidR="008F128E" w:rsidRPr="006325DC">
              <w:t xml:space="preserve"> common solder and lead-free solder</w:t>
            </w:r>
            <w:r w:rsidRPr="006325DC">
              <w:t>.</w:t>
            </w:r>
          </w:p>
          <w:p w14:paraId="56FFBB94" w14:textId="4F3A0C20" w:rsidR="008F128E" w:rsidRPr="006325DC" w:rsidRDefault="00BD197B" w:rsidP="006325DC">
            <w:pPr>
              <w:pStyle w:val="ListBullet"/>
            </w:pPr>
            <w:r w:rsidRPr="006325DC">
              <w:t>I</w:t>
            </w:r>
            <w:r w:rsidR="008F128E" w:rsidRPr="006325DC">
              <w:t>nvestigate the motivatio</w:t>
            </w:r>
            <w:r w:rsidR="000836B5" w:rsidRPr="006325DC">
              <w:t>n behind lead free solder</w:t>
            </w:r>
            <w:r w:rsidR="00FF6AE0" w:rsidRPr="006325DC">
              <w:t>,</w:t>
            </w:r>
            <w:r w:rsidR="000836B5" w:rsidRPr="006325DC">
              <w:t xml:space="preserve"> for example, </w:t>
            </w:r>
            <w:r w:rsidR="008F128E" w:rsidRPr="006325DC">
              <w:t xml:space="preserve">remove </w:t>
            </w:r>
            <w:r w:rsidR="000836B5" w:rsidRPr="006325DC">
              <w:t>lead from e-waste</w:t>
            </w:r>
            <w:r w:rsidRPr="006325DC">
              <w:t>.</w:t>
            </w:r>
          </w:p>
          <w:p w14:paraId="4C081B3D" w14:textId="7CDB2424" w:rsidR="008F128E" w:rsidRPr="006325DC" w:rsidRDefault="00BD197B" w:rsidP="006325DC">
            <w:pPr>
              <w:pStyle w:val="ListBullet"/>
            </w:pPr>
            <w:r w:rsidRPr="006325DC">
              <w:t>P</w:t>
            </w:r>
            <w:r w:rsidR="008F128E" w:rsidRPr="006325DC">
              <w:t>ractice soldering and removing solid core wire and salvaged components such as resistors into scrap Vero board to gain competency in soldering</w:t>
            </w:r>
            <w:r w:rsidRPr="006325DC">
              <w:t>.</w:t>
            </w:r>
          </w:p>
        </w:tc>
        <w:tc>
          <w:tcPr>
            <w:tcW w:w="3974" w:type="dxa"/>
          </w:tcPr>
          <w:p w14:paraId="6E09C31B" w14:textId="77777777" w:rsidR="008F128E" w:rsidRPr="006325DC" w:rsidRDefault="008F128E" w:rsidP="006325DC">
            <w:pPr>
              <w:pStyle w:val="ListBullet"/>
            </w:pPr>
            <w:r w:rsidRPr="006325DC">
              <w:lastRenderedPageBreak/>
              <w:t xml:space="preserve">Students use solder and soldering processes </w:t>
            </w:r>
            <w:r w:rsidR="00BD197B" w:rsidRPr="006325DC">
              <w:t>such as tinning, soldering through-hole components and desoldering.</w:t>
            </w:r>
          </w:p>
        </w:tc>
        <w:tc>
          <w:tcPr>
            <w:tcW w:w="2830" w:type="dxa"/>
          </w:tcPr>
          <w:p w14:paraId="078EDBBF" w14:textId="77777777" w:rsidR="008F128E" w:rsidRPr="00F01CB7" w:rsidRDefault="008F128E" w:rsidP="008F128E"/>
        </w:tc>
      </w:tr>
      <w:tr w:rsidR="008F128E" w:rsidRPr="00F01CB7" w14:paraId="3B5A684C" w14:textId="77777777" w:rsidTr="00E17D95">
        <w:trPr>
          <w:cnfStyle w:val="000000010000" w:firstRow="0" w:lastRow="0" w:firstColumn="0" w:lastColumn="0" w:oddVBand="0" w:evenVBand="0" w:oddHBand="0" w:evenHBand="1" w:firstRowFirstColumn="0" w:firstRowLastColumn="0" w:lastRowFirstColumn="0" w:lastRowLastColumn="0"/>
        </w:trPr>
        <w:tc>
          <w:tcPr>
            <w:tcW w:w="2689" w:type="dxa"/>
          </w:tcPr>
          <w:p w14:paraId="6832A193" w14:textId="77777777" w:rsidR="008F128E" w:rsidRPr="006325DC" w:rsidRDefault="008F128E" w:rsidP="006325DC">
            <w:pPr>
              <w:pStyle w:val="ListBullet"/>
            </w:pPr>
            <w:r w:rsidRPr="006325DC">
              <w:t>Construct circuits using a soldering iron</w:t>
            </w:r>
          </w:p>
          <w:p w14:paraId="76D8DEC2" w14:textId="77777777" w:rsidR="008F128E" w:rsidRPr="006325DC" w:rsidRDefault="008F128E" w:rsidP="006325DC">
            <w:pPr>
              <w:pStyle w:val="ListBullet"/>
            </w:pPr>
            <w:r w:rsidRPr="006325DC">
              <w:t>Develop skills in the use of soldering equipment</w:t>
            </w:r>
          </w:p>
        </w:tc>
        <w:tc>
          <w:tcPr>
            <w:tcW w:w="5103" w:type="dxa"/>
          </w:tcPr>
          <w:p w14:paraId="78E6A798" w14:textId="77777777" w:rsidR="00271B4F" w:rsidRPr="006325DC" w:rsidRDefault="00271B4F" w:rsidP="006325DC">
            <w:pPr>
              <w:rPr>
                <w:rStyle w:val="Strong"/>
              </w:rPr>
            </w:pPr>
            <w:r w:rsidRPr="006325DC">
              <w:rPr>
                <w:rStyle w:val="Strong"/>
              </w:rPr>
              <w:t>Teacher:</w:t>
            </w:r>
          </w:p>
          <w:p w14:paraId="43B85A72" w14:textId="46CB81FA" w:rsidR="00271B4F" w:rsidRPr="006325DC" w:rsidRDefault="00271B4F" w:rsidP="006325DC">
            <w:pPr>
              <w:pStyle w:val="ListBullet"/>
            </w:pPr>
            <w:r w:rsidRPr="006325DC">
              <w:t xml:space="preserve">Shows </w:t>
            </w:r>
            <w:hyperlink r:id="rId45" w:history="1">
              <w:r w:rsidRPr="006325DC">
                <w:rPr>
                  <w:rStyle w:val="Hyperlink"/>
                  <w:sz w:val="22"/>
                </w:rPr>
                <w:t>Soldering tutorial for beginners</w:t>
              </w:r>
            </w:hyperlink>
            <w:r w:rsidRPr="006325DC">
              <w:t xml:space="preserve"> </w:t>
            </w:r>
            <w:r w:rsidR="00AB3E73">
              <w:t>(</w:t>
            </w:r>
            <w:r w:rsidRPr="006325DC">
              <w:t>duration 3:56</w:t>
            </w:r>
            <w:r w:rsidR="00AB3E73">
              <w:t>)</w:t>
            </w:r>
            <w:r w:rsidRPr="006325DC">
              <w:t>.</w:t>
            </w:r>
          </w:p>
          <w:p w14:paraId="1272945E" w14:textId="77777777" w:rsidR="008F128E" w:rsidRPr="006325DC" w:rsidRDefault="008F128E" w:rsidP="006325DC">
            <w:pPr>
              <w:rPr>
                <w:rStyle w:val="Strong"/>
              </w:rPr>
            </w:pPr>
            <w:r w:rsidRPr="006325DC">
              <w:rPr>
                <w:rStyle w:val="Strong"/>
              </w:rPr>
              <w:t>Students:</w:t>
            </w:r>
          </w:p>
          <w:p w14:paraId="50B2A287" w14:textId="77777777" w:rsidR="008F128E" w:rsidRPr="006325DC" w:rsidRDefault="008F128E" w:rsidP="006325DC">
            <w:pPr>
              <w:pStyle w:val="ListBullet"/>
            </w:pPr>
            <w:r w:rsidRPr="006325DC">
              <w:t>Develop skills in using a soldering iron to attach components to circuit boards, attach probes to components that need to be able to be located away from the circuit board in housings such as LEDs, and learn to tin stranded wires so that they can be used as probes or inserted and soldered to circuit boards</w:t>
            </w:r>
            <w:r w:rsidR="00BD197B" w:rsidRPr="006325DC">
              <w:t>.</w:t>
            </w:r>
          </w:p>
        </w:tc>
        <w:tc>
          <w:tcPr>
            <w:tcW w:w="3974" w:type="dxa"/>
          </w:tcPr>
          <w:p w14:paraId="701200B6" w14:textId="77777777" w:rsidR="008F128E" w:rsidRPr="006325DC" w:rsidRDefault="008F128E" w:rsidP="006325DC">
            <w:pPr>
              <w:pStyle w:val="ListBullet"/>
            </w:pPr>
            <w:r w:rsidRPr="006325DC">
              <w:t>Students use a soldering iron and associated equipment safely in the production of practical projects</w:t>
            </w:r>
            <w:r w:rsidR="00BD197B" w:rsidRPr="006325DC">
              <w:t>.</w:t>
            </w:r>
          </w:p>
        </w:tc>
        <w:tc>
          <w:tcPr>
            <w:tcW w:w="2830" w:type="dxa"/>
          </w:tcPr>
          <w:p w14:paraId="7DB246FE" w14:textId="77777777" w:rsidR="008F128E" w:rsidRPr="00F01CB7" w:rsidRDefault="008F128E" w:rsidP="008F128E"/>
        </w:tc>
      </w:tr>
      <w:tr w:rsidR="008F128E" w:rsidRPr="00F01CB7" w14:paraId="5542E888" w14:textId="77777777" w:rsidTr="00E17D95">
        <w:trPr>
          <w:cnfStyle w:val="000000100000" w:firstRow="0" w:lastRow="0" w:firstColumn="0" w:lastColumn="0" w:oddVBand="0" w:evenVBand="0" w:oddHBand="1" w:evenHBand="0" w:firstRowFirstColumn="0" w:firstRowLastColumn="0" w:lastRowFirstColumn="0" w:lastRowLastColumn="0"/>
        </w:trPr>
        <w:tc>
          <w:tcPr>
            <w:tcW w:w="2689" w:type="dxa"/>
          </w:tcPr>
          <w:p w14:paraId="1660065A" w14:textId="65EB05FE" w:rsidR="008F128E" w:rsidRPr="006325DC" w:rsidRDefault="002552D5" w:rsidP="006325DC">
            <w:pPr>
              <w:rPr>
                <w:rStyle w:val="Strong"/>
              </w:rPr>
            </w:pPr>
            <w:r>
              <w:rPr>
                <w:rStyle w:val="Strong"/>
              </w:rPr>
              <w:t>Week nine</w:t>
            </w:r>
            <w:r w:rsidR="008F128E" w:rsidRPr="006325DC">
              <w:rPr>
                <w:rStyle w:val="Strong"/>
              </w:rPr>
              <w:t>:</w:t>
            </w:r>
          </w:p>
          <w:p w14:paraId="4658B1DB" w14:textId="77777777" w:rsidR="008F128E" w:rsidRPr="006325DC" w:rsidRDefault="008F128E" w:rsidP="006325DC">
            <w:pPr>
              <w:pStyle w:val="ListBullet"/>
            </w:pPr>
            <w:r w:rsidRPr="006325DC">
              <w:t>Investigate issues relating to the sustainability of resources in the electronics industry</w:t>
            </w:r>
          </w:p>
        </w:tc>
        <w:tc>
          <w:tcPr>
            <w:tcW w:w="5103" w:type="dxa"/>
          </w:tcPr>
          <w:p w14:paraId="53ABF15A" w14:textId="77777777" w:rsidR="00271B4F" w:rsidRPr="006325DC" w:rsidRDefault="00271B4F" w:rsidP="006325DC">
            <w:pPr>
              <w:rPr>
                <w:rStyle w:val="Strong"/>
              </w:rPr>
            </w:pPr>
            <w:r w:rsidRPr="006325DC">
              <w:rPr>
                <w:rStyle w:val="Strong"/>
              </w:rPr>
              <w:t>Teacher:</w:t>
            </w:r>
          </w:p>
          <w:p w14:paraId="0656FEE3" w14:textId="777E4E3C" w:rsidR="00271B4F" w:rsidRPr="006325DC" w:rsidRDefault="00271B4F" w:rsidP="006325DC">
            <w:pPr>
              <w:pStyle w:val="ListBullet"/>
            </w:pPr>
            <w:r w:rsidRPr="006325DC">
              <w:t xml:space="preserve">Shows </w:t>
            </w:r>
            <w:hyperlink r:id="rId46" w:history="1">
              <w:r w:rsidRPr="006325DC">
                <w:rPr>
                  <w:rStyle w:val="Hyperlink"/>
                  <w:sz w:val="22"/>
                </w:rPr>
                <w:t>How batteries work - Adam Jacobson</w:t>
              </w:r>
            </w:hyperlink>
            <w:r w:rsidRPr="006325DC">
              <w:t xml:space="preserve"> </w:t>
            </w:r>
            <w:r w:rsidR="00AB3E73">
              <w:t>(</w:t>
            </w:r>
            <w:r w:rsidRPr="006325DC">
              <w:t>duration 4:19</w:t>
            </w:r>
            <w:r w:rsidR="00AB3E73">
              <w:t>)</w:t>
            </w:r>
            <w:r w:rsidRPr="006325DC">
              <w:t>.</w:t>
            </w:r>
          </w:p>
          <w:p w14:paraId="527D013D" w14:textId="2CC50EF8" w:rsidR="00271B4F" w:rsidRPr="006325DC" w:rsidRDefault="00310D1D" w:rsidP="006325DC">
            <w:pPr>
              <w:pStyle w:val="ListBullet"/>
            </w:pPr>
            <w:hyperlink r:id="rId47" w:history="1">
              <w:r w:rsidR="00271B4F" w:rsidRPr="006325DC">
                <w:rPr>
                  <w:rStyle w:val="Hyperlink"/>
                  <w:sz w:val="22"/>
                </w:rPr>
                <w:t>Yes, Batteries are our Future</w:t>
              </w:r>
            </w:hyperlink>
            <w:r w:rsidR="00271B4F" w:rsidRPr="006325DC">
              <w:t xml:space="preserve"> </w:t>
            </w:r>
            <w:r w:rsidR="00AB3E73">
              <w:t>(</w:t>
            </w:r>
            <w:r w:rsidR="00271B4F" w:rsidRPr="006325DC">
              <w:t>duration 13:25</w:t>
            </w:r>
            <w:r w:rsidR="00AB3E73">
              <w:t>)</w:t>
            </w:r>
            <w:r w:rsidR="00271B4F" w:rsidRPr="006325DC">
              <w:t>.</w:t>
            </w:r>
          </w:p>
          <w:p w14:paraId="20A55289" w14:textId="0BBA9DB6" w:rsidR="00271B4F" w:rsidRPr="006325DC" w:rsidRDefault="00310D1D" w:rsidP="006325DC">
            <w:pPr>
              <w:pStyle w:val="ListBullet"/>
            </w:pPr>
            <w:hyperlink r:id="rId48" w:history="1">
              <w:r w:rsidR="00271B4F" w:rsidRPr="006325DC">
                <w:rPr>
                  <w:rStyle w:val="Hyperlink"/>
                  <w:sz w:val="22"/>
                </w:rPr>
                <w:t>Batteries, recycling and the environment</w:t>
              </w:r>
            </w:hyperlink>
            <w:r w:rsidR="00271B4F" w:rsidRPr="006325DC">
              <w:t xml:space="preserve"> </w:t>
            </w:r>
            <w:r w:rsidR="00AB3E73">
              <w:t>(</w:t>
            </w:r>
            <w:r w:rsidR="00271B4F" w:rsidRPr="006325DC">
              <w:t>duration 13:28</w:t>
            </w:r>
            <w:r w:rsidR="00AB3E73">
              <w:t>)</w:t>
            </w:r>
            <w:r w:rsidR="00271B4F" w:rsidRPr="006325DC">
              <w:t>.</w:t>
            </w:r>
          </w:p>
          <w:p w14:paraId="015C0F4A" w14:textId="77777777" w:rsidR="008F128E" w:rsidRPr="006325DC" w:rsidRDefault="008F128E" w:rsidP="006325DC">
            <w:pPr>
              <w:rPr>
                <w:rStyle w:val="Strong"/>
              </w:rPr>
            </w:pPr>
            <w:r w:rsidRPr="006325DC">
              <w:rPr>
                <w:rStyle w:val="Strong"/>
              </w:rPr>
              <w:lastRenderedPageBreak/>
              <w:t>Students:</w:t>
            </w:r>
          </w:p>
          <w:p w14:paraId="43C3423B" w14:textId="77777777" w:rsidR="008F128E" w:rsidRPr="006325DC" w:rsidRDefault="00271B4F" w:rsidP="006325DC">
            <w:pPr>
              <w:pStyle w:val="ListBullet"/>
            </w:pPr>
            <w:r w:rsidRPr="006325DC">
              <w:t>E</w:t>
            </w:r>
            <w:r w:rsidR="008F128E" w:rsidRPr="006325DC">
              <w:t>xplore the life cycle of batteries and the implications of reusable and disposable batteries on the environment</w:t>
            </w:r>
            <w:r w:rsidRPr="006325DC">
              <w:t>.</w:t>
            </w:r>
          </w:p>
          <w:p w14:paraId="34D09BB1" w14:textId="77777777" w:rsidR="008F128E" w:rsidRPr="006325DC" w:rsidRDefault="00271B4F" w:rsidP="006325DC">
            <w:pPr>
              <w:pStyle w:val="ListBullet"/>
            </w:pPr>
            <w:r w:rsidRPr="006325DC">
              <w:t>I</w:t>
            </w:r>
            <w:r w:rsidR="008F128E" w:rsidRPr="006325DC">
              <w:t>nvestigate what happens to different battery types when they are no longer useable</w:t>
            </w:r>
            <w:r w:rsidRPr="006325DC">
              <w:t>.</w:t>
            </w:r>
          </w:p>
          <w:p w14:paraId="41F19477" w14:textId="77777777" w:rsidR="008F128E" w:rsidRPr="006325DC" w:rsidRDefault="00271B4F" w:rsidP="006325DC">
            <w:pPr>
              <w:pStyle w:val="ListBullet"/>
            </w:pPr>
            <w:r w:rsidRPr="006325DC">
              <w:t>C</w:t>
            </w:r>
            <w:r w:rsidR="008F128E" w:rsidRPr="006325DC">
              <w:t>omplete pages 35-37 in student workbook</w:t>
            </w:r>
            <w:r w:rsidR="00657604" w:rsidRPr="006325DC">
              <w:t>.</w:t>
            </w:r>
          </w:p>
        </w:tc>
        <w:tc>
          <w:tcPr>
            <w:tcW w:w="3974" w:type="dxa"/>
          </w:tcPr>
          <w:p w14:paraId="6BD977CA" w14:textId="77777777" w:rsidR="00420A53" w:rsidRPr="006325DC" w:rsidRDefault="008F128E" w:rsidP="006325DC">
            <w:pPr>
              <w:pStyle w:val="ListBullet"/>
            </w:pPr>
            <w:r w:rsidRPr="006325DC">
              <w:lastRenderedPageBreak/>
              <w:t>Students articulate issues with sustainability of resources used in battery technology</w:t>
            </w:r>
            <w:r w:rsidR="00271B4F" w:rsidRPr="006325DC">
              <w:t>.</w:t>
            </w:r>
          </w:p>
          <w:p w14:paraId="10D56311" w14:textId="77777777" w:rsidR="008F128E" w:rsidRPr="006325DC" w:rsidRDefault="008F128E" w:rsidP="006325DC">
            <w:pPr>
              <w:pStyle w:val="ListBullet"/>
            </w:pPr>
            <w:r w:rsidRPr="006325DC">
              <w:t>Students identify issues with sustainability of non-renewable power generation</w:t>
            </w:r>
            <w:r w:rsidR="00271B4F" w:rsidRPr="006325DC">
              <w:t>.</w:t>
            </w:r>
          </w:p>
          <w:p w14:paraId="65463F31" w14:textId="1C08066F" w:rsidR="00271B4F" w:rsidRPr="006325DC" w:rsidRDefault="00271B4F" w:rsidP="006325DC">
            <w:pPr>
              <w:pStyle w:val="ListBullet"/>
            </w:pPr>
            <w:r w:rsidRPr="006325DC">
              <w:t xml:space="preserve">Students contribute to discussion </w:t>
            </w:r>
            <w:r w:rsidRPr="006325DC">
              <w:lastRenderedPageBreak/>
              <w:t>about and articulate how batteries could be instrumental in the shift to renewable energy.</w:t>
            </w:r>
          </w:p>
        </w:tc>
        <w:tc>
          <w:tcPr>
            <w:tcW w:w="2830" w:type="dxa"/>
          </w:tcPr>
          <w:p w14:paraId="52F32799" w14:textId="77777777" w:rsidR="008F128E" w:rsidRPr="00F01CB7" w:rsidRDefault="008F128E" w:rsidP="008F128E"/>
        </w:tc>
      </w:tr>
      <w:tr w:rsidR="008F128E" w:rsidRPr="00F01CB7" w14:paraId="2E341C95" w14:textId="77777777" w:rsidTr="00E17D95">
        <w:trPr>
          <w:cnfStyle w:val="000000010000" w:firstRow="0" w:lastRow="0" w:firstColumn="0" w:lastColumn="0" w:oddVBand="0" w:evenVBand="0" w:oddHBand="0" w:evenHBand="1" w:firstRowFirstColumn="0" w:firstRowLastColumn="0" w:lastRowFirstColumn="0" w:lastRowLastColumn="0"/>
        </w:trPr>
        <w:tc>
          <w:tcPr>
            <w:tcW w:w="2689" w:type="dxa"/>
          </w:tcPr>
          <w:p w14:paraId="02DF7BFB" w14:textId="77777777" w:rsidR="008F128E" w:rsidRPr="006325DC" w:rsidRDefault="008F128E" w:rsidP="006325DC">
            <w:pPr>
              <w:pStyle w:val="ListBullet"/>
            </w:pPr>
            <w:r w:rsidRPr="006325DC">
              <w:t>Identify and investigate factors influencing design in electronics</w:t>
            </w:r>
          </w:p>
        </w:tc>
        <w:tc>
          <w:tcPr>
            <w:tcW w:w="5103" w:type="dxa"/>
          </w:tcPr>
          <w:p w14:paraId="52A4061A" w14:textId="77777777" w:rsidR="008F128E" w:rsidRPr="006325DC" w:rsidRDefault="008F128E" w:rsidP="006325DC">
            <w:pPr>
              <w:rPr>
                <w:rStyle w:val="Strong"/>
              </w:rPr>
            </w:pPr>
            <w:r w:rsidRPr="006325DC">
              <w:rPr>
                <w:rStyle w:val="Strong"/>
              </w:rPr>
              <w:t>Students:</w:t>
            </w:r>
          </w:p>
          <w:p w14:paraId="798AFCF2" w14:textId="77777777" w:rsidR="008F128E" w:rsidRPr="006325DC" w:rsidRDefault="00657604" w:rsidP="006325DC">
            <w:pPr>
              <w:pStyle w:val="ListBullet"/>
            </w:pPr>
            <w:r w:rsidRPr="006325DC">
              <w:t>A</w:t>
            </w:r>
            <w:r w:rsidR="008F128E" w:rsidRPr="006325DC">
              <w:t>rrange LEDs in battery indicator V2 to correspond with voltage into the circuit</w:t>
            </w:r>
            <w:r w:rsidRPr="006325DC">
              <w:t>.</w:t>
            </w:r>
          </w:p>
        </w:tc>
        <w:tc>
          <w:tcPr>
            <w:tcW w:w="3974" w:type="dxa"/>
          </w:tcPr>
          <w:p w14:paraId="6416B72A" w14:textId="6216ED3F" w:rsidR="008F128E" w:rsidRPr="006325DC" w:rsidRDefault="008F128E" w:rsidP="006325DC">
            <w:pPr>
              <w:pStyle w:val="ListBullet"/>
            </w:pPr>
            <w:r w:rsidRPr="006325DC">
              <w:t xml:space="preserve">Students design </w:t>
            </w:r>
            <w:r w:rsidR="00FF6AE0" w:rsidRPr="006325DC">
              <w:t xml:space="preserve">an </w:t>
            </w:r>
            <w:r w:rsidRPr="006325DC">
              <w:t>LED arrangement to be user friendly so that it is obvious when the battery is charged</w:t>
            </w:r>
            <w:r w:rsidR="00657604" w:rsidRPr="006325DC">
              <w:t>.</w:t>
            </w:r>
          </w:p>
        </w:tc>
        <w:tc>
          <w:tcPr>
            <w:tcW w:w="2830" w:type="dxa"/>
          </w:tcPr>
          <w:p w14:paraId="567DABC9" w14:textId="77777777" w:rsidR="008F128E" w:rsidRPr="00F01CB7" w:rsidRDefault="008F128E" w:rsidP="008F128E"/>
        </w:tc>
      </w:tr>
      <w:tr w:rsidR="008F128E" w:rsidRPr="00F01CB7" w14:paraId="2AC8BECE" w14:textId="77777777" w:rsidTr="00E17D95">
        <w:trPr>
          <w:cnfStyle w:val="000000100000" w:firstRow="0" w:lastRow="0" w:firstColumn="0" w:lastColumn="0" w:oddVBand="0" w:evenVBand="0" w:oddHBand="1" w:evenHBand="0" w:firstRowFirstColumn="0" w:firstRowLastColumn="0" w:lastRowFirstColumn="0" w:lastRowLastColumn="0"/>
        </w:trPr>
        <w:tc>
          <w:tcPr>
            <w:tcW w:w="2689" w:type="dxa"/>
          </w:tcPr>
          <w:p w14:paraId="20393C73" w14:textId="77777777" w:rsidR="008F128E" w:rsidRPr="006325DC" w:rsidRDefault="008F128E" w:rsidP="006325DC">
            <w:pPr>
              <w:pStyle w:val="ListBullet"/>
            </w:pPr>
            <w:r w:rsidRPr="006325DC">
              <w:t>Use and/or modify existing designs when completing projects</w:t>
            </w:r>
          </w:p>
          <w:p w14:paraId="39F14FAC" w14:textId="77777777" w:rsidR="008F128E" w:rsidRPr="006325DC" w:rsidRDefault="008F128E" w:rsidP="006325DC">
            <w:pPr>
              <w:pStyle w:val="ListBullet"/>
            </w:pPr>
            <w:r w:rsidRPr="006325DC">
              <w:t>Apply a range of techniques and skills to enhance the appearance and/or function of electronics projects</w:t>
            </w:r>
          </w:p>
        </w:tc>
        <w:tc>
          <w:tcPr>
            <w:tcW w:w="5103" w:type="dxa"/>
          </w:tcPr>
          <w:p w14:paraId="798A4D8D" w14:textId="77777777" w:rsidR="008F128E" w:rsidRPr="006325DC" w:rsidRDefault="008F128E" w:rsidP="006325DC">
            <w:pPr>
              <w:rPr>
                <w:rStyle w:val="Strong"/>
              </w:rPr>
            </w:pPr>
            <w:r w:rsidRPr="006325DC">
              <w:rPr>
                <w:rStyle w:val="Strong"/>
              </w:rPr>
              <w:t>Teacher:</w:t>
            </w:r>
          </w:p>
          <w:p w14:paraId="49CE12C8" w14:textId="2CA12D13" w:rsidR="008F128E" w:rsidRPr="006325DC" w:rsidRDefault="00657604" w:rsidP="006325DC">
            <w:pPr>
              <w:pStyle w:val="ListBullet"/>
            </w:pPr>
            <w:r w:rsidRPr="006325DC">
              <w:t>D</w:t>
            </w:r>
            <w:r w:rsidR="008F128E" w:rsidRPr="006325DC">
              <w:t>emonstrates how to transfer a prototyped circuit from breadboard to Vero board</w:t>
            </w:r>
            <w:r w:rsidR="00DB4802" w:rsidRPr="006325DC">
              <w:t>.</w:t>
            </w:r>
          </w:p>
          <w:p w14:paraId="01B3668A" w14:textId="77777777" w:rsidR="008F128E" w:rsidRPr="006325DC" w:rsidRDefault="008F128E" w:rsidP="006325DC">
            <w:pPr>
              <w:rPr>
                <w:rStyle w:val="Strong"/>
              </w:rPr>
            </w:pPr>
            <w:r w:rsidRPr="006325DC">
              <w:rPr>
                <w:rStyle w:val="Strong"/>
              </w:rPr>
              <w:t>Students:</w:t>
            </w:r>
          </w:p>
          <w:p w14:paraId="5A71747A" w14:textId="3E4AFB8F" w:rsidR="008F128E" w:rsidRPr="006325DC" w:rsidRDefault="00657604" w:rsidP="006325DC">
            <w:pPr>
              <w:pStyle w:val="ListBullet"/>
            </w:pPr>
            <w:r w:rsidRPr="006325DC">
              <w:t>T</w:t>
            </w:r>
            <w:r w:rsidR="008F128E" w:rsidRPr="006325DC">
              <w:t>ransfer their battery indicator V2 from breadboard to Vero board to create a permanently joined circuit</w:t>
            </w:r>
            <w:r w:rsidR="00DB4802" w:rsidRPr="006325DC">
              <w:t>.</w:t>
            </w:r>
          </w:p>
          <w:p w14:paraId="4D8E5CF0" w14:textId="77777777" w:rsidR="00657604" w:rsidRPr="006325DC" w:rsidRDefault="00657604" w:rsidP="006325DC">
            <w:pPr>
              <w:rPr>
                <w:rStyle w:val="Strong"/>
              </w:rPr>
            </w:pPr>
            <w:r w:rsidRPr="006325DC">
              <w:rPr>
                <w:rStyle w:val="Strong"/>
              </w:rPr>
              <w:t>Optional adjustments:</w:t>
            </w:r>
          </w:p>
          <w:p w14:paraId="69905441" w14:textId="77777777" w:rsidR="00657604" w:rsidRPr="006325DC" w:rsidRDefault="00657604" w:rsidP="006325DC">
            <w:pPr>
              <w:pStyle w:val="ListBullet"/>
            </w:pPr>
            <w:r w:rsidRPr="006325DC">
              <w:t>If students display difficulty in transferring their circuit from breadboard to Vero board they may need step-by-step guidance.</w:t>
            </w:r>
          </w:p>
        </w:tc>
        <w:tc>
          <w:tcPr>
            <w:tcW w:w="3974" w:type="dxa"/>
          </w:tcPr>
          <w:p w14:paraId="60FD1F1F" w14:textId="77777777" w:rsidR="008F128E" w:rsidRPr="006325DC" w:rsidRDefault="008F128E" w:rsidP="006325DC">
            <w:pPr>
              <w:pStyle w:val="ListBullet"/>
            </w:pPr>
            <w:r w:rsidRPr="006325DC">
              <w:t>Students successfully prototype battery indicator V2 in breadboard</w:t>
            </w:r>
            <w:r w:rsidR="00657604" w:rsidRPr="006325DC">
              <w:t>.</w:t>
            </w:r>
          </w:p>
          <w:p w14:paraId="699FDC79" w14:textId="77777777" w:rsidR="00906DAC" w:rsidRPr="006325DC" w:rsidRDefault="00906DAC" w:rsidP="006325DC">
            <w:pPr>
              <w:pStyle w:val="ListBullet"/>
            </w:pPr>
            <w:r w:rsidRPr="006325DC">
              <w:t>Students arrange LEDs in a manner that logically shows the level of the battery.</w:t>
            </w:r>
          </w:p>
        </w:tc>
        <w:tc>
          <w:tcPr>
            <w:tcW w:w="2830" w:type="dxa"/>
          </w:tcPr>
          <w:p w14:paraId="34DA0398" w14:textId="77777777" w:rsidR="008F128E" w:rsidRPr="00F01CB7" w:rsidRDefault="008F128E" w:rsidP="008F128E"/>
        </w:tc>
      </w:tr>
      <w:tr w:rsidR="008F128E" w:rsidRPr="00F01CB7" w14:paraId="00252F61" w14:textId="77777777" w:rsidTr="00E17D95">
        <w:trPr>
          <w:cnfStyle w:val="000000010000" w:firstRow="0" w:lastRow="0" w:firstColumn="0" w:lastColumn="0" w:oddVBand="0" w:evenVBand="0" w:oddHBand="0" w:evenHBand="1" w:firstRowFirstColumn="0" w:firstRowLastColumn="0" w:lastRowFirstColumn="0" w:lastRowLastColumn="0"/>
        </w:trPr>
        <w:tc>
          <w:tcPr>
            <w:tcW w:w="2689" w:type="dxa"/>
          </w:tcPr>
          <w:p w14:paraId="724C9D7B" w14:textId="76DDBDA9" w:rsidR="008F128E" w:rsidRPr="006325DC" w:rsidRDefault="008F128E" w:rsidP="006325DC">
            <w:pPr>
              <w:rPr>
                <w:rStyle w:val="Strong"/>
              </w:rPr>
            </w:pPr>
            <w:r w:rsidRPr="006325DC">
              <w:rPr>
                <w:rStyle w:val="Strong"/>
              </w:rPr>
              <w:t xml:space="preserve">Week </w:t>
            </w:r>
            <w:r w:rsidR="002552D5">
              <w:rPr>
                <w:rStyle w:val="Strong"/>
              </w:rPr>
              <w:t>ten:</w:t>
            </w:r>
          </w:p>
          <w:p w14:paraId="0D15BE38" w14:textId="77777777" w:rsidR="008F128E" w:rsidRPr="006325DC" w:rsidRDefault="008F128E" w:rsidP="006325DC">
            <w:pPr>
              <w:pStyle w:val="ListBullet"/>
            </w:pPr>
            <w:r w:rsidRPr="006325DC">
              <w:t>Design and produce project housings</w:t>
            </w:r>
          </w:p>
          <w:p w14:paraId="2BC55CBD" w14:textId="77777777" w:rsidR="008F128E" w:rsidRPr="006325DC" w:rsidRDefault="008F128E" w:rsidP="006325DC">
            <w:pPr>
              <w:pStyle w:val="ListBullet"/>
            </w:pPr>
            <w:r w:rsidRPr="006325DC">
              <w:t xml:space="preserve">Apply a range of </w:t>
            </w:r>
            <w:r w:rsidRPr="006325DC">
              <w:lastRenderedPageBreak/>
              <w:t>techniques and skills to enhance the appearance and/or function of electronics projects</w:t>
            </w:r>
          </w:p>
        </w:tc>
        <w:tc>
          <w:tcPr>
            <w:tcW w:w="5103" w:type="dxa"/>
          </w:tcPr>
          <w:p w14:paraId="4D839B02" w14:textId="77777777" w:rsidR="008F128E" w:rsidRPr="006325DC" w:rsidRDefault="008F128E" w:rsidP="006325DC">
            <w:pPr>
              <w:rPr>
                <w:rStyle w:val="Strong"/>
              </w:rPr>
            </w:pPr>
            <w:r w:rsidRPr="006325DC">
              <w:rPr>
                <w:rStyle w:val="Strong"/>
              </w:rPr>
              <w:lastRenderedPageBreak/>
              <w:t>Teacher:</w:t>
            </w:r>
          </w:p>
          <w:p w14:paraId="4CDE83D7" w14:textId="26A1B4F6" w:rsidR="008F128E" w:rsidRPr="006325DC" w:rsidRDefault="00657604" w:rsidP="006325DC">
            <w:pPr>
              <w:pStyle w:val="ListBullet"/>
            </w:pPr>
            <w:r w:rsidRPr="006325DC">
              <w:t>D</w:t>
            </w:r>
            <w:r w:rsidR="008F128E" w:rsidRPr="006325DC">
              <w:t>emonstration on how to design and produce appropri</w:t>
            </w:r>
            <w:r w:rsidR="000836B5" w:rsidRPr="006325DC">
              <w:t>ate housings for projects</w:t>
            </w:r>
            <w:r w:rsidR="00FF6AE0" w:rsidRPr="006325DC">
              <w:t>, for example,</w:t>
            </w:r>
            <w:r w:rsidR="000836B5" w:rsidRPr="006325DC">
              <w:t xml:space="preserve"> </w:t>
            </w:r>
            <w:r w:rsidR="008F128E" w:rsidRPr="006325DC">
              <w:t xml:space="preserve">have a prepared laser cutter </w:t>
            </w:r>
            <w:r w:rsidR="008F128E" w:rsidRPr="006325DC">
              <w:lastRenderedPageBreak/>
              <w:t>te</w:t>
            </w:r>
            <w:r w:rsidR="000836B5" w:rsidRPr="006325DC">
              <w:t>mplate that students can modify</w:t>
            </w:r>
            <w:r w:rsidRPr="006325DC">
              <w:t>.</w:t>
            </w:r>
          </w:p>
          <w:p w14:paraId="0F74A4AD" w14:textId="77777777" w:rsidR="008F128E" w:rsidRPr="006325DC" w:rsidRDefault="008F128E" w:rsidP="006325DC">
            <w:pPr>
              <w:rPr>
                <w:rStyle w:val="Strong"/>
              </w:rPr>
            </w:pPr>
            <w:r w:rsidRPr="006325DC">
              <w:rPr>
                <w:rStyle w:val="Strong"/>
              </w:rPr>
              <w:t>Students:</w:t>
            </w:r>
          </w:p>
          <w:p w14:paraId="08DE44F6" w14:textId="77777777" w:rsidR="008F128E" w:rsidRPr="006325DC" w:rsidRDefault="00657604" w:rsidP="006325DC">
            <w:pPr>
              <w:pStyle w:val="ListBullet"/>
            </w:pPr>
            <w:r w:rsidRPr="006325DC">
              <w:t>D</w:t>
            </w:r>
            <w:r w:rsidR="008F128E" w:rsidRPr="006325DC">
              <w:t>esign and produce a housing for their battery indicator V2 within teacher constraints</w:t>
            </w:r>
            <w:r w:rsidRPr="006325DC">
              <w:t>.</w:t>
            </w:r>
          </w:p>
        </w:tc>
        <w:tc>
          <w:tcPr>
            <w:tcW w:w="3974" w:type="dxa"/>
          </w:tcPr>
          <w:p w14:paraId="5208491D" w14:textId="77777777" w:rsidR="008F128E" w:rsidRPr="006325DC" w:rsidRDefault="008F128E" w:rsidP="006325DC">
            <w:pPr>
              <w:pStyle w:val="ListBullet"/>
            </w:pPr>
            <w:r w:rsidRPr="006325DC">
              <w:lastRenderedPageBreak/>
              <w:t xml:space="preserve">Students successfully design and produce a </w:t>
            </w:r>
            <w:r w:rsidR="00420A53" w:rsidRPr="006325DC">
              <w:t>h</w:t>
            </w:r>
            <w:r w:rsidRPr="006325DC">
              <w:t xml:space="preserve">ousing for battery indicator V2 circuit using appropriate hardware and processes to mount components </w:t>
            </w:r>
            <w:r w:rsidRPr="006325DC">
              <w:lastRenderedPageBreak/>
              <w:t xml:space="preserve">and circuit boards </w:t>
            </w:r>
            <w:r w:rsidR="00A730D0" w:rsidRPr="006325DC">
              <w:t>and so on.</w:t>
            </w:r>
          </w:p>
          <w:p w14:paraId="22E9BCC5" w14:textId="77777777" w:rsidR="00906DAC" w:rsidRPr="006325DC" w:rsidRDefault="00906DAC" w:rsidP="006325DC">
            <w:pPr>
              <w:pStyle w:val="ListBullet"/>
            </w:pPr>
            <w:r w:rsidRPr="006325DC">
              <w:t>Students mount LEDs in a manner that logically shows the level of the battery.</w:t>
            </w:r>
          </w:p>
        </w:tc>
        <w:tc>
          <w:tcPr>
            <w:tcW w:w="2830" w:type="dxa"/>
          </w:tcPr>
          <w:p w14:paraId="7BFBA63B" w14:textId="77777777" w:rsidR="008F128E" w:rsidRPr="00F01CB7" w:rsidRDefault="008F128E" w:rsidP="00A730D0"/>
        </w:tc>
      </w:tr>
      <w:tr w:rsidR="008F128E" w:rsidRPr="00F01CB7" w14:paraId="6B96CE4C" w14:textId="77777777" w:rsidTr="00E17D95">
        <w:trPr>
          <w:cnfStyle w:val="000000100000" w:firstRow="0" w:lastRow="0" w:firstColumn="0" w:lastColumn="0" w:oddVBand="0" w:evenVBand="0" w:oddHBand="1" w:evenHBand="0" w:firstRowFirstColumn="0" w:firstRowLastColumn="0" w:lastRowFirstColumn="0" w:lastRowLastColumn="0"/>
        </w:trPr>
        <w:tc>
          <w:tcPr>
            <w:tcW w:w="2689" w:type="dxa"/>
          </w:tcPr>
          <w:p w14:paraId="2D975F27" w14:textId="77777777" w:rsidR="008F128E" w:rsidRPr="006325DC" w:rsidRDefault="008F128E" w:rsidP="006325DC">
            <w:pPr>
              <w:pStyle w:val="ListBullet"/>
            </w:pPr>
            <w:r w:rsidRPr="006325DC">
              <w:t>Investigate power generation</w:t>
            </w:r>
          </w:p>
          <w:p w14:paraId="20AE826C" w14:textId="77777777" w:rsidR="008F128E" w:rsidRPr="006325DC" w:rsidRDefault="008F128E" w:rsidP="006325DC">
            <w:pPr>
              <w:pStyle w:val="ListBullet"/>
            </w:pPr>
            <w:r w:rsidRPr="006325DC">
              <w:t>Describe a range of power-generation techniques and their relative impacts on the environment</w:t>
            </w:r>
          </w:p>
        </w:tc>
        <w:tc>
          <w:tcPr>
            <w:tcW w:w="5103" w:type="dxa"/>
          </w:tcPr>
          <w:p w14:paraId="61CE331D" w14:textId="77777777" w:rsidR="008F128E" w:rsidRPr="006325DC" w:rsidRDefault="008F128E" w:rsidP="006325DC">
            <w:pPr>
              <w:rPr>
                <w:rStyle w:val="Strong"/>
              </w:rPr>
            </w:pPr>
            <w:r w:rsidRPr="006325DC">
              <w:rPr>
                <w:rStyle w:val="Strong"/>
              </w:rPr>
              <w:t>Teacher:</w:t>
            </w:r>
          </w:p>
          <w:p w14:paraId="3E8BBD1F" w14:textId="5DA165A1" w:rsidR="008F128E" w:rsidRPr="006325DC" w:rsidRDefault="00657604" w:rsidP="006325DC">
            <w:pPr>
              <w:pStyle w:val="ListBullet"/>
            </w:pPr>
            <w:r w:rsidRPr="006325DC">
              <w:t>D</w:t>
            </w:r>
            <w:r w:rsidR="008F128E" w:rsidRPr="006325DC">
              <w:t>iscussion about methods of power generation, how they work and their environmental implications</w:t>
            </w:r>
            <w:r w:rsidR="00DB4802" w:rsidRPr="006325DC">
              <w:t>.</w:t>
            </w:r>
          </w:p>
          <w:p w14:paraId="11E32315" w14:textId="77777777" w:rsidR="008F128E" w:rsidRPr="006325DC" w:rsidRDefault="008F128E" w:rsidP="006325DC">
            <w:pPr>
              <w:rPr>
                <w:rStyle w:val="Strong"/>
              </w:rPr>
            </w:pPr>
            <w:r w:rsidRPr="006325DC">
              <w:rPr>
                <w:rStyle w:val="Strong"/>
              </w:rPr>
              <w:t>Students:</w:t>
            </w:r>
          </w:p>
          <w:p w14:paraId="51C5A7C8" w14:textId="13C4B2AC" w:rsidR="008F128E" w:rsidRPr="006325DC" w:rsidRDefault="00657604" w:rsidP="006325DC">
            <w:pPr>
              <w:pStyle w:val="ListBullet"/>
            </w:pPr>
            <w:r w:rsidRPr="006325DC">
              <w:t>I</w:t>
            </w:r>
            <w:r w:rsidR="008F128E" w:rsidRPr="006325DC">
              <w:t xml:space="preserve">nvestigate how </w:t>
            </w:r>
            <w:r w:rsidR="00FF6AE0" w:rsidRPr="006325DC">
              <w:t xml:space="preserve">the </w:t>
            </w:r>
            <w:r w:rsidR="008F128E" w:rsidRPr="006325DC">
              <w:t>majority of power is generated in Australia, visit the websites provided to view the Australian electricity generation statistics in real</w:t>
            </w:r>
            <w:r w:rsidR="00FF6AE0" w:rsidRPr="006325DC">
              <w:t>-</w:t>
            </w:r>
            <w:r w:rsidR="008F128E" w:rsidRPr="006325DC">
              <w:t>time</w:t>
            </w:r>
            <w:r w:rsidR="00DB4802" w:rsidRPr="006325DC">
              <w:t>.</w:t>
            </w:r>
          </w:p>
          <w:p w14:paraId="26C2849E" w14:textId="7C073A83" w:rsidR="008F128E" w:rsidRPr="006325DC" w:rsidRDefault="00657604" w:rsidP="006325DC">
            <w:pPr>
              <w:pStyle w:val="ListBullet"/>
            </w:pPr>
            <w:r w:rsidRPr="006325DC">
              <w:t>I</w:t>
            </w:r>
            <w:r w:rsidR="008F128E" w:rsidRPr="006325DC">
              <w:t>nvestigate the Snowy Hydro system</w:t>
            </w:r>
            <w:r w:rsidR="00DB4802" w:rsidRPr="006325DC">
              <w:t>.</w:t>
            </w:r>
          </w:p>
          <w:p w14:paraId="0F665687" w14:textId="77777777" w:rsidR="008F128E" w:rsidRPr="006325DC" w:rsidRDefault="008F128E" w:rsidP="006325DC">
            <w:pPr>
              <w:rPr>
                <w:rStyle w:val="Strong"/>
              </w:rPr>
            </w:pPr>
            <w:r w:rsidRPr="006325DC">
              <w:rPr>
                <w:rStyle w:val="Strong"/>
              </w:rPr>
              <w:t>Resources:</w:t>
            </w:r>
          </w:p>
          <w:p w14:paraId="64122433" w14:textId="3C5C9F1D" w:rsidR="008F128E" w:rsidRPr="006325DC" w:rsidRDefault="008F128E" w:rsidP="006325DC">
            <w:pPr>
              <w:pStyle w:val="ListBullet"/>
            </w:pPr>
            <w:r w:rsidRPr="006325DC">
              <w:t>Australian electricity statistics</w:t>
            </w:r>
            <w:r w:rsidR="00DB4802" w:rsidRPr="006325DC">
              <w:t>.</w:t>
            </w:r>
            <w:r w:rsidRPr="006325DC">
              <w:t xml:space="preserve"> </w:t>
            </w:r>
          </w:p>
          <w:p w14:paraId="3138FD05" w14:textId="307B33B7" w:rsidR="00536E0E" w:rsidRPr="006325DC" w:rsidRDefault="00310D1D" w:rsidP="00AB3E73">
            <w:pPr>
              <w:pStyle w:val="ListBullet2"/>
            </w:pPr>
            <w:hyperlink r:id="rId49" w:anchor="/all-regions" w:history="1">
              <w:r w:rsidR="00AB3E73">
                <w:rPr>
                  <w:rStyle w:val="Hyperlink"/>
                  <w:sz w:val="22"/>
                </w:rPr>
                <w:t>opennem.org.au/#/all-regions</w:t>
              </w:r>
            </w:hyperlink>
          </w:p>
          <w:p w14:paraId="724F735E" w14:textId="78F14C91" w:rsidR="00536E0E" w:rsidRPr="006325DC" w:rsidRDefault="00310D1D" w:rsidP="00AB3E73">
            <w:pPr>
              <w:pStyle w:val="ListBullet2"/>
            </w:pPr>
            <w:hyperlink r:id="rId50" w:history="1">
              <w:r w:rsidR="00AB3E73">
                <w:rPr>
                  <w:rStyle w:val="Hyperlink"/>
                  <w:sz w:val="22"/>
                </w:rPr>
                <w:t>energymatters.com.au/energy-efficiency/australian-electricity-statistics/</w:t>
              </w:r>
            </w:hyperlink>
            <w:r w:rsidR="00536E0E" w:rsidRPr="006325DC">
              <w:t xml:space="preserve"> </w:t>
            </w:r>
          </w:p>
          <w:p w14:paraId="5F32780E" w14:textId="438BB48B" w:rsidR="00536E0E" w:rsidRPr="006325DC" w:rsidRDefault="00310D1D" w:rsidP="00AB3E73">
            <w:pPr>
              <w:pStyle w:val="ListBullet2"/>
            </w:pPr>
            <w:hyperlink r:id="rId51" w:history="1">
              <w:r w:rsidR="00AB3E73">
                <w:rPr>
                  <w:rStyle w:val="Hyperlink"/>
                  <w:sz w:val="22"/>
                </w:rPr>
                <w:t>reneweconomy.com.au/nem-watch/</w:t>
              </w:r>
            </w:hyperlink>
          </w:p>
          <w:p w14:paraId="0E76C853" w14:textId="1FDC3D90" w:rsidR="00657604" w:rsidRPr="006325DC" w:rsidRDefault="00310D1D" w:rsidP="00AB3E73">
            <w:pPr>
              <w:pStyle w:val="ListBullet2"/>
            </w:pPr>
            <w:hyperlink r:id="rId52" w:history="1">
              <w:r w:rsidR="008F128E" w:rsidRPr="006325DC">
                <w:rPr>
                  <w:rStyle w:val="Hyperlink"/>
                  <w:sz w:val="22"/>
                </w:rPr>
                <w:t>Snowy Hydro system</w:t>
              </w:r>
            </w:hyperlink>
            <w:r w:rsidR="008F128E" w:rsidRPr="006325DC">
              <w:t xml:space="preserve"> </w:t>
            </w:r>
          </w:p>
          <w:p w14:paraId="7DEFD584" w14:textId="77777777" w:rsidR="00657604" w:rsidRPr="006325DC" w:rsidRDefault="00657604" w:rsidP="006325DC">
            <w:pPr>
              <w:rPr>
                <w:rStyle w:val="Strong"/>
              </w:rPr>
            </w:pPr>
            <w:r w:rsidRPr="006325DC">
              <w:rPr>
                <w:rStyle w:val="Strong"/>
              </w:rPr>
              <w:t>Optional adjustments:</w:t>
            </w:r>
          </w:p>
          <w:p w14:paraId="74DF2016" w14:textId="77777777" w:rsidR="00657604" w:rsidRPr="006325DC" w:rsidRDefault="00657604" w:rsidP="006325DC">
            <w:pPr>
              <w:pStyle w:val="ListBullet"/>
            </w:pPr>
            <w:r w:rsidRPr="006325DC">
              <w:t xml:space="preserve">If students display difficulty in designing and producing a housing, use a jiffy box and </w:t>
            </w:r>
            <w:r w:rsidRPr="006325DC">
              <w:lastRenderedPageBreak/>
              <w:t>create appropriate holes/ use appropriate bezels and so on, for LEDs and the potentiometer.</w:t>
            </w:r>
          </w:p>
        </w:tc>
        <w:tc>
          <w:tcPr>
            <w:tcW w:w="3974" w:type="dxa"/>
          </w:tcPr>
          <w:p w14:paraId="2EDEE501" w14:textId="5004B0A8" w:rsidR="008F128E" w:rsidRPr="006325DC" w:rsidRDefault="008F128E" w:rsidP="006325DC">
            <w:pPr>
              <w:pStyle w:val="ListBullet"/>
            </w:pPr>
            <w:r w:rsidRPr="006325DC">
              <w:lastRenderedPageBreak/>
              <w:t xml:space="preserve">Students actively participate in and contribute to </w:t>
            </w:r>
            <w:r w:rsidR="00FF6AE0" w:rsidRPr="006325DC">
              <w:t xml:space="preserve">the </w:t>
            </w:r>
            <w:r w:rsidRPr="006325DC">
              <w:t>discuss</w:t>
            </w:r>
            <w:r w:rsidR="00906DAC" w:rsidRPr="006325DC">
              <w:t>ion</w:t>
            </w:r>
            <w:r w:rsidRPr="006325DC">
              <w:t xml:space="preserve"> about power generation and related environmental issues</w:t>
            </w:r>
            <w:r w:rsidR="00657604" w:rsidRPr="006325DC">
              <w:t>.</w:t>
            </w:r>
          </w:p>
          <w:p w14:paraId="38041854" w14:textId="77777777" w:rsidR="008F128E" w:rsidRPr="006325DC" w:rsidRDefault="008F128E" w:rsidP="006325DC">
            <w:pPr>
              <w:pStyle w:val="ListBullet"/>
            </w:pPr>
            <w:r w:rsidRPr="006325DC">
              <w:t>Students articulate issues with power generation in Australia</w:t>
            </w:r>
            <w:r w:rsidR="00657604" w:rsidRPr="006325DC">
              <w:t>.</w:t>
            </w:r>
          </w:p>
          <w:p w14:paraId="10261480" w14:textId="77777777" w:rsidR="008F128E" w:rsidRPr="006325DC" w:rsidRDefault="008F128E" w:rsidP="006325DC">
            <w:pPr>
              <w:pStyle w:val="ListBullet"/>
            </w:pPr>
            <w:r w:rsidRPr="006325DC">
              <w:t>Students suggest methods to improve the sustainability of power generation in Australia</w:t>
            </w:r>
            <w:r w:rsidR="00657604" w:rsidRPr="006325DC">
              <w:t>.</w:t>
            </w:r>
          </w:p>
        </w:tc>
        <w:tc>
          <w:tcPr>
            <w:tcW w:w="2830" w:type="dxa"/>
          </w:tcPr>
          <w:p w14:paraId="1FED3F01" w14:textId="77777777" w:rsidR="008F128E" w:rsidRPr="00F01CB7" w:rsidRDefault="008F128E" w:rsidP="008F128E"/>
        </w:tc>
      </w:tr>
    </w:tbl>
    <w:p w14:paraId="137517A6" w14:textId="77777777" w:rsidR="006A1EBA" w:rsidRPr="006325DC" w:rsidRDefault="006A1EBA">
      <w:r>
        <w:br w:type="page"/>
      </w:r>
    </w:p>
    <w:p w14:paraId="0E18ED49" w14:textId="77777777" w:rsidR="00546F02" w:rsidRDefault="00591673" w:rsidP="00FA01DF">
      <w:pPr>
        <w:pStyle w:val="Heading2"/>
        <w:numPr>
          <w:ilvl w:val="0"/>
          <w:numId w:val="0"/>
        </w:numPr>
      </w:pPr>
      <w:r w:rsidRPr="0089534D">
        <w:lastRenderedPageBreak/>
        <w:t>Evaluation</w:t>
      </w:r>
    </w:p>
    <w:p w14:paraId="6D53C2EA" w14:textId="77777777" w:rsidR="006A1EBA" w:rsidRPr="003D2873" w:rsidRDefault="006A1EBA" w:rsidP="006A1EBA">
      <w:r>
        <w:t>Evaluation of learning activities should be an ongoing process that happens throughout the delivery of this unit. Teachers should document their evaluation of learning activities throughout the program. The space provided below is to evaluate the overall unit of work.</w:t>
      </w:r>
    </w:p>
    <w:tbl>
      <w:tblPr>
        <w:tblStyle w:val="TableGrid"/>
        <w:tblW w:w="0" w:type="auto"/>
        <w:tblLook w:val="04A0" w:firstRow="1" w:lastRow="0" w:firstColumn="1" w:lastColumn="0" w:noHBand="0" w:noVBand="1"/>
        <w:tblCaption w:val="evaluation"/>
        <w:tblDescription w:val="space for teacher to evaluate the program"/>
      </w:tblPr>
      <w:tblGrid>
        <w:gridCol w:w="14562"/>
      </w:tblGrid>
      <w:tr w:rsidR="00835F78" w14:paraId="277AAB78" w14:textId="77777777" w:rsidTr="00403D41">
        <w:trPr>
          <w:trHeight w:val="2845"/>
          <w:tblHeader/>
        </w:trPr>
        <w:tc>
          <w:tcPr>
            <w:tcW w:w="14562" w:type="dxa"/>
          </w:tcPr>
          <w:p w14:paraId="615225A2" w14:textId="77777777" w:rsidR="00835F78" w:rsidRDefault="00835F78" w:rsidP="006A1EBA"/>
        </w:tc>
      </w:tr>
    </w:tbl>
    <w:p w14:paraId="41696A18" w14:textId="77777777" w:rsidR="00354483" w:rsidRPr="00354483" w:rsidRDefault="00354483" w:rsidP="006A1EBA"/>
    <w:sectPr w:rsidR="00354483" w:rsidRPr="00354483" w:rsidSect="000C27C4">
      <w:headerReference w:type="even" r:id="rId53"/>
      <w:headerReference w:type="default" r:id="rId54"/>
      <w:footerReference w:type="even" r:id="rId55"/>
      <w:footerReference w:type="default" r:id="rId56"/>
      <w:headerReference w:type="first" r:id="rId57"/>
      <w:footerReference w:type="first" r:id="rId58"/>
      <w:pgSz w:w="16840" w:h="11900" w:orient="landscape"/>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F0F83" w14:textId="77777777" w:rsidR="00891425" w:rsidRDefault="00891425">
      <w:r>
        <w:separator/>
      </w:r>
    </w:p>
    <w:p w14:paraId="4222C106" w14:textId="77777777" w:rsidR="00891425" w:rsidRDefault="00891425"/>
  </w:endnote>
  <w:endnote w:type="continuationSeparator" w:id="0">
    <w:p w14:paraId="0CAC4D81" w14:textId="77777777" w:rsidR="00891425" w:rsidRDefault="00891425">
      <w:r>
        <w:continuationSeparator/>
      </w:r>
    </w:p>
    <w:p w14:paraId="4925F8DF" w14:textId="77777777" w:rsidR="00891425" w:rsidRDefault="00891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C7A59" w14:textId="759E7A66" w:rsidR="00891425" w:rsidRPr="002810D3" w:rsidRDefault="00891425" w:rsidP="00030F70">
    <w:pPr>
      <w:pStyle w:val="Footer"/>
    </w:pPr>
    <w:r w:rsidRPr="002810D3">
      <w:fldChar w:fldCharType="begin"/>
    </w:r>
    <w:r w:rsidRPr="002810D3">
      <w:instrText xml:space="preserve"> PAGE </w:instrText>
    </w:r>
    <w:r w:rsidRPr="002810D3">
      <w:fldChar w:fldCharType="separate"/>
    </w:r>
    <w:r w:rsidR="00310D1D">
      <w:rPr>
        <w:noProof/>
      </w:rPr>
      <w:t>2</w:t>
    </w:r>
    <w:r w:rsidRPr="002810D3">
      <w:fldChar w:fldCharType="end"/>
    </w:r>
    <w:r w:rsidRPr="002810D3">
      <w:tab/>
    </w:r>
    <w:r w:rsidR="00835F78">
      <w:t>Industrial technology electronics – power hungry – program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12C74" w14:textId="747FCF4C" w:rsidR="00891425" w:rsidRPr="00030F70" w:rsidRDefault="00891425"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310D1D">
      <w:rPr>
        <w:noProof/>
      </w:rPr>
      <w:t>Jun-20</w:t>
    </w:r>
    <w:r w:rsidRPr="00030F70">
      <w:fldChar w:fldCharType="end"/>
    </w:r>
    <w:r w:rsidR="00645ACC">
      <w:t>20</w:t>
    </w:r>
    <w:r w:rsidRPr="00030F70">
      <w:tab/>
    </w:r>
    <w:r w:rsidRPr="00030F70">
      <w:fldChar w:fldCharType="begin"/>
    </w:r>
    <w:r w:rsidRPr="00030F70">
      <w:instrText xml:space="preserve"> PAGE </w:instrText>
    </w:r>
    <w:r w:rsidRPr="00030F70">
      <w:fldChar w:fldCharType="separate"/>
    </w:r>
    <w:r w:rsidR="00310D1D">
      <w:rPr>
        <w:noProof/>
      </w:rPr>
      <w:t>1</w:t>
    </w:r>
    <w:r w:rsidRPr="00030F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C6889" w14:textId="77777777" w:rsidR="00310D1D" w:rsidRDefault="00310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A26E5" w14:textId="77777777" w:rsidR="00891425" w:rsidRDefault="00891425">
      <w:r>
        <w:separator/>
      </w:r>
    </w:p>
    <w:p w14:paraId="4912D0B8" w14:textId="77777777" w:rsidR="00891425" w:rsidRDefault="00891425"/>
  </w:footnote>
  <w:footnote w:type="continuationSeparator" w:id="0">
    <w:p w14:paraId="6C9272FA" w14:textId="77777777" w:rsidR="00891425" w:rsidRDefault="00891425">
      <w:r>
        <w:continuationSeparator/>
      </w:r>
    </w:p>
    <w:p w14:paraId="4951CBBE" w14:textId="77777777" w:rsidR="00891425" w:rsidRDefault="008914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A0E24" w14:textId="77777777" w:rsidR="00310D1D" w:rsidRDefault="00310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63F65" w14:textId="77777777" w:rsidR="00310D1D" w:rsidRDefault="00310D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313C4" w14:textId="77777777" w:rsidR="00310D1D" w:rsidRDefault="00310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44E94C"/>
    <w:lvl w:ilvl="0">
      <w:start w:val="1"/>
      <w:numFmt w:val="decimal"/>
      <w:lvlText w:val="%1."/>
      <w:lvlJc w:val="left"/>
      <w:pPr>
        <w:tabs>
          <w:tab w:val="num" w:pos="772"/>
        </w:tabs>
        <w:ind w:left="77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EE6082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8DE2789"/>
    <w:multiLevelType w:val="hybridMultilevel"/>
    <w:tmpl w:val="C3263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6D15B2E"/>
    <w:multiLevelType w:val="hybridMultilevel"/>
    <w:tmpl w:val="88EAF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E486B55"/>
    <w:multiLevelType w:val="hybridMultilevel"/>
    <w:tmpl w:val="81645C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8D9860CE"/>
    <w:lvl w:ilvl="0">
      <w:start w:val="1"/>
      <w:numFmt w:val="bullet"/>
      <w:pStyle w:val="ListBullet"/>
      <w:lvlText w:val=""/>
      <w:lvlJc w:val="left"/>
      <w:pPr>
        <w:tabs>
          <w:tab w:val="num" w:pos="368"/>
        </w:tabs>
        <w:ind w:left="368"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8"/>
  </w:num>
  <w:num w:numId="2">
    <w:abstractNumId w:val="15"/>
  </w:num>
  <w:num w:numId="3">
    <w:abstractNumId w:val="20"/>
  </w:num>
  <w:num w:numId="4">
    <w:abstractNumId w:val="2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3"/>
  </w:num>
  <w:num w:numId="8">
    <w:abstractNumId w:val="12"/>
  </w:num>
  <w:num w:numId="9">
    <w:abstractNumId w:val="19"/>
  </w:num>
  <w:num w:numId="10">
    <w:abstractNumId w:val="10"/>
  </w:num>
  <w:num w:numId="11">
    <w:abstractNumId w:val="17"/>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4"/>
  </w:num>
  <w:num w:numId="22">
    <w:abstractNumId w:val="21"/>
  </w:num>
  <w:num w:numId="23">
    <w:abstractNumId w:val="15"/>
  </w:num>
  <w:num w:numId="24">
    <w:abstractNumId w:val="15"/>
  </w:num>
  <w:num w:numId="25">
    <w:abstractNumId w:val="11"/>
  </w:num>
  <w:num w:numId="26">
    <w:abstractNumId w:val="13"/>
  </w:num>
  <w:num w:numId="27">
    <w:abstractNumId w:val="16"/>
  </w:num>
  <w:num w:numId="2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hideGrammaticalErrors/>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3t7AwMLW0NDM3MzVX0lEKTi0uzszPAykwNKwFAI/Mxc8tAAAA"/>
  </w:docVars>
  <w:rsids>
    <w:rsidRoot w:val="00F50611"/>
    <w:rsid w:val="0000031A"/>
    <w:rsid w:val="0000045C"/>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794"/>
    <w:rsid w:val="00065A16"/>
    <w:rsid w:val="00071D06"/>
    <w:rsid w:val="0007214A"/>
    <w:rsid w:val="00072B6E"/>
    <w:rsid w:val="00072DFB"/>
    <w:rsid w:val="00075B4E"/>
    <w:rsid w:val="00077A7C"/>
    <w:rsid w:val="00082E53"/>
    <w:rsid w:val="000836B5"/>
    <w:rsid w:val="000844F9"/>
    <w:rsid w:val="00084830"/>
    <w:rsid w:val="0008606A"/>
    <w:rsid w:val="00086656"/>
    <w:rsid w:val="00086D87"/>
    <w:rsid w:val="000872D6"/>
    <w:rsid w:val="00090628"/>
    <w:rsid w:val="0009452F"/>
    <w:rsid w:val="00096701"/>
    <w:rsid w:val="000A0C05"/>
    <w:rsid w:val="000A1CC8"/>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19CC"/>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BC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EBC"/>
    <w:rsid w:val="001520B0"/>
    <w:rsid w:val="00153731"/>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285"/>
    <w:rsid w:val="00193503"/>
    <w:rsid w:val="001939CA"/>
    <w:rsid w:val="00193B82"/>
    <w:rsid w:val="0019600C"/>
    <w:rsid w:val="00196CF1"/>
    <w:rsid w:val="00197B41"/>
    <w:rsid w:val="001A03EA"/>
    <w:rsid w:val="001A3627"/>
    <w:rsid w:val="001B3065"/>
    <w:rsid w:val="001B33C0"/>
    <w:rsid w:val="001B5E34"/>
    <w:rsid w:val="001C0E12"/>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7F"/>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4BA"/>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2D5"/>
    <w:rsid w:val="002556DB"/>
    <w:rsid w:val="00256D4F"/>
    <w:rsid w:val="00260EE8"/>
    <w:rsid w:val="00260F28"/>
    <w:rsid w:val="0026131D"/>
    <w:rsid w:val="00263542"/>
    <w:rsid w:val="00266738"/>
    <w:rsid w:val="00266D0C"/>
    <w:rsid w:val="00271B4F"/>
    <w:rsid w:val="00273F94"/>
    <w:rsid w:val="002760B7"/>
    <w:rsid w:val="002764BB"/>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832"/>
    <w:rsid w:val="002A5BA6"/>
    <w:rsid w:val="002A6EA6"/>
    <w:rsid w:val="002B108B"/>
    <w:rsid w:val="002B12DE"/>
    <w:rsid w:val="002B1698"/>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0D19"/>
    <w:rsid w:val="002E26F3"/>
    <w:rsid w:val="002E34CB"/>
    <w:rsid w:val="002E4059"/>
    <w:rsid w:val="002E4D5B"/>
    <w:rsid w:val="002E5474"/>
    <w:rsid w:val="002E5494"/>
    <w:rsid w:val="002E5699"/>
    <w:rsid w:val="002E5832"/>
    <w:rsid w:val="002E633F"/>
    <w:rsid w:val="002F0BF7"/>
    <w:rsid w:val="002F104E"/>
    <w:rsid w:val="002F1BD9"/>
    <w:rsid w:val="002F1EB4"/>
    <w:rsid w:val="002F3A41"/>
    <w:rsid w:val="002F3A6D"/>
    <w:rsid w:val="002F44C9"/>
    <w:rsid w:val="002F749C"/>
    <w:rsid w:val="00303813"/>
    <w:rsid w:val="00310348"/>
    <w:rsid w:val="00310D1D"/>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88A"/>
    <w:rsid w:val="00322962"/>
    <w:rsid w:val="0032403E"/>
    <w:rsid w:val="00324D73"/>
    <w:rsid w:val="00325B7B"/>
    <w:rsid w:val="0033193C"/>
    <w:rsid w:val="00332A51"/>
    <w:rsid w:val="00332B30"/>
    <w:rsid w:val="0033532B"/>
    <w:rsid w:val="00337929"/>
    <w:rsid w:val="00340003"/>
    <w:rsid w:val="003429B7"/>
    <w:rsid w:val="00342B27"/>
    <w:rsid w:val="00342B92"/>
    <w:rsid w:val="00343B23"/>
    <w:rsid w:val="003444A9"/>
    <w:rsid w:val="003445F2"/>
    <w:rsid w:val="00345EB0"/>
    <w:rsid w:val="0034764B"/>
    <w:rsid w:val="0034780A"/>
    <w:rsid w:val="00347CBE"/>
    <w:rsid w:val="003503AC"/>
    <w:rsid w:val="00352686"/>
    <w:rsid w:val="003534AD"/>
    <w:rsid w:val="00354483"/>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6119"/>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3D41"/>
    <w:rsid w:val="00405801"/>
    <w:rsid w:val="00407474"/>
    <w:rsid w:val="00407ED4"/>
    <w:rsid w:val="0041084F"/>
    <w:rsid w:val="004128F0"/>
    <w:rsid w:val="00413F41"/>
    <w:rsid w:val="00414D5B"/>
    <w:rsid w:val="004163AD"/>
    <w:rsid w:val="0041645A"/>
    <w:rsid w:val="00417BB8"/>
    <w:rsid w:val="00420A53"/>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97668"/>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36E0E"/>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2E5"/>
    <w:rsid w:val="005747FF"/>
    <w:rsid w:val="00576415"/>
    <w:rsid w:val="00580D0F"/>
    <w:rsid w:val="005824C0"/>
    <w:rsid w:val="00582FD7"/>
    <w:rsid w:val="00583250"/>
    <w:rsid w:val="00583524"/>
    <w:rsid w:val="005835A2"/>
    <w:rsid w:val="00583853"/>
    <w:rsid w:val="005857A8"/>
    <w:rsid w:val="0058713B"/>
    <w:rsid w:val="005876D2"/>
    <w:rsid w:val="0059056C"/>
    <w:rsid w:val="0059130B"/>
    <w:rsid w:val="00591673"/>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25DC"/>
    <w:rsid w:val="006335DF"/>
    <w:rsid w:val="00634717"/>
    <w:rsid w:val="00634AF9"/>
    <w:rsid w:val="00636675"/>
    <w:rsid w:val="0063670E"/>
    <w:rsid w:val="00637181"/>
    <w:rsid w:val="00637AF8"/>
    <w:rsid w:val="006412BE"/>
    <w:rsid w:val="0064144D"/>
    <w:rsid w:val="00641609"/>
    <w:rsid w:val="0064160E"/>
    <w:rsid w:val="00642389"/>
    <w:rsid w:val="006439ED"/>
    <w:rsid w:val="00644306"/>
    <w:rsid w:val="006450E2"/>
    <w:rsid w:val="006453D8"/>
    <w:rsid w:val="00645857"/>
    <w:rsid w:val="00645ACC"/>
    <w:rsid w:val="00650503"/>
    <w:rsid w:val="00651A1C"/>
    <w:rsid w:val="00651E73"/>
    <w:rsid w:val="006522FD"/>
    <w:rsid w:val="00652800"/>
    <w:rsid w:val="00653AB0"/>
    <w:rsid w:val="00653C5D"/>
    <w:rsid w:val="006544A7"/>
    <w:rsid w:val="006552BE"/>
    <w:rsid w:val="00657604"/>
    <w:rsid w:val="006618E3"/>
    <w:rsid w:val="00661D06"/>
    <w:rsid w:val="006638B4"/>
    <w:rsid w:val="0066400D"/>
    <w:rsid w:val="006644C4"/>
    <w:rsid w:val="0066665B"/>
    <w:rsid w:val="006704D6"/>
    <w:rsid w:val="00670EE3"/>
    <w:rsid w:val="0067331F"/>
    <w:rsid w:val="006742E8"/>
    <w:rsid w:val="0067482E"/>
    <w:rsid w:val="00675260"/>
    <w:rsid w:val="00677DDB"/>
    <w:rsid w:val="00677EF0"/>
    <w:rsid w:val="006814BF"/>
    <w:rsid w:val="00681F32"/>
    <w:rsid w:val="00683AEC"/>
    <w:rsid w:val="00684672"/>
    <w:rsid w:val="0068481E"/>
    <w:rsid w:val="00685EA5"/>
    <w:rsid w:val="0068666F"/>
    <w:rsid w:val="0068780A"/>
    <w:rsid w:val="00690267"/>
    <w:rsid w:val="006906E7"/>
    <w:rsid w:val="006954D4"/>
    <w:rsid w:val="0069598B"/>
    <w:rsid w:val="00695AF0"/>
    <w:rsid w:val="006A1A8E"/>
    <w:rsid w:val="006A1CF6"/>
    <w:rsid w:val="006A1EBA"/>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519"/>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07E82"/>
    <w:rsid w:val="00712DA7"/>
    <w:rsid w:val="00714956"/>
    <w:rsid w:val="00715F89"/>
    <w:rsid w:val="00716FB7"/>
    <w:rsid w:val="00717C66"/>
    <w:rsid w:val="0072144B"/>
    <w:rsid w:val="00722D6B"/>
    <w:rsid w:val="00723956"/>
    <w:rsid w:val="00724203"/>
    <w:rsid w:val="00724F76"/>
    <w:rsid w:val="00725C3B"/>
    <w:rsid w:val="00725D14"/>
    <w:rsid w:val="007266FB"/>
    <w:rsid w:val="0073212B"/>
    <w:rsid w:val="00733D6A"/>
    <w:rsid w:val="00734065"/>
    <w:rsid w:val="00734894"/>
    <w:rsid w:val="00735327"/>
    <w:rsid w:val="00735451"/>
    <w:rsid w:val="007379AF"/>
    <w:rsid w:val="00740573"/>
    <w:rsid w:val="00741479"/>
    <w:rsid w:val="007414DA"/>
    <w:rsid w:val="00743093"/>
    <w:rsid w:val="00743C1C"/>
    <w:rsid w:val="007448D2"/>
    <w:rsid w:val="00744A73"/>
    <w:rsid w:val="00744DB8"/>
    <w:rsid w:val="00745C28"/>
    <w:rsid w:val="007460FF"/>
    <w:rsid w:val="00746293"/>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A6B12"/>
    <w:rsid w:val="007A7FBC"/>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F7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6F4"/>
    <w:rsid w:val="00874C1F"/>
    <w:rsid w:val="00880A08"/>
    <w:rsid w:val="008813A0"/>
    <w:rsid w:val="00881CFB"/>
    <w:rsid w:val="00882E98"/>
    <w:rsid w:val="00883242"/>
    <w:rsid w:val="00883A53"/>
    <w:rsid w:val="00885C59"/>
    <w:rsid w:val="00890C47"/>
    <w:rsid w:val="00891425"/>
    <w:rsid w:val="0089256F"/>
    <w:rsid w:val="00893CDB"/>
    <w:rsid w:val="00893D12"/>
    <w:rsid w:val="0089468F"/>
    <w:rsid w:val="00894E18"/>
    <w:rsid w:val="00895105"/>
    <w:rsid w:val="00895316"/>
    <w:rsid w:val="0089534D"/>
    <w:rsid w:val="00895861"/>
    <w:rsid w:val="00897B91"/>
    <w:rsid w:val="008A00A0"/>
    <w:rsid w:val="008A0836"/>
    <w:rsid w:val="008A21F0"/>
    <w:rsid w:val="008A30C4"/>
    <w:rsid w:val="008A5DE5"/>
    <w:rsid w:val="008B1FDB"/>
    <w:rsid w:val="008B2A5B"/>
    <w:rsid w:val="008B3401"/>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13BB"/>
    <w:rsid w:val="008E43E0"/>
    <w:rsid w:val="008E4A0E"/>
    <w:rsid w:val="008E4E59"/>
    <w:rsid w:val="008F0115"/>
    <w:rsid w:val="008F0383"/>
    <w:rsid w:val="008F128E"/>
    <w:rsid w:val="008F1F6A"/>
    <w:rsid w:val="008F27C6"/>
    <w:rsid w:val="008F28E7"/>
    <w:rsid w:val="008F3EDF"/>
    <w:rsid w:val="0090053B"/>
    <w:rsid w:val="00900E59"/>
    <w:rsid w:val="00900FCF"/>
    <w:rsid w:val="00901298"/>
    <w:rsid w:val="009019BB"/>
    <w:rsid w:val="00901FB9"/>
    <w:rsid w:val="00902919"/>
    <w:rsid w:val="0090315B"/>
    <w:rsid w:val="00904350"/>
    <w:rsid w:val="00905926"/>
    <w:rsid w:val="0090604A"/>
    <w:rsid w:val="00906DAC"/>
    <w:rsid w:val="009078AB"/>
    <w:rsid w:val="00907C1A"/>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5B85"/>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646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30D0"/>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0B6F"/>
    <w:rsid w:val="00AA18E2"/>
    <w:rsid w:val="00AA22B0"/>
    <w:rsid w:val="00AA2B19"/>
    <w:rsid w:val="00AA3B89"/>
    <w:rsid w:val="00AA5E50"/>
    <w:rsid w:val="00AA642B"/>
    <w:rsid w:val="00AB0677"/>
    <w:rsid w:val="00AB1983"/>
    <w:rsid w:val="00AB23C3"/>
    <w:rsid w:val="00AB24DB"/>
    <w:rsid w:val="00AB35D0"/>
    <w:rsid w:val="00AB3E73"/>
    <w:rsid w:val="00AB77E7"/>
    <w:rsid w:val="00AC1DCF"/>
    <w:rsid w:val="00AC23B1"/>
    <w:rsid w:val="00AC260E"/>
    <w:rsid w:val="00AC2AF9"/>
    <w:rsid w:val="00AC2F71"/>
    <w:rsid w:val="00AC47A6"/>
    <w:rsid w:val="00AC78ED"/>
    <w:rsid w:val="00AD02D3"/>
    <w:rsid w:val="00AD3675"/>
    <w:rsid w:val="00AD56A9"/>
    <w:rsid w:val="00AD69C4"/>
    <w:rsid w:val="00AD6F0C"/>
    <w:rsid w:val="00AE1568"/>
    <w:rsid w:val="00AE1C5F"/>
    <w:rsid w:val="00AE3899"/>
    <w:rsid w:val="00AE6CD2"/>
    <w:rsid w:val="00AE776A"/>
    <w:rsid w:val="00AF1F68"/>
    <w:rsid w:val="00AF27B7"/>
    <w:rsid w:val="00AF2BB2"/>
    <w:rsid w:val="00AF3C5D"/>
    <w:rsid w:val="00AF726A"/>
    <w:rsid w:val="00AF7AB4"/>
    <w:rsid w:val="00AF7B91"/>
    <w:rsid w:val="00B00015"/>
    <w:rsid w:val="00B043A6"/>
    <w:rsid w:val="00B049BA"/>
    <w:rsid w:val="00B06DE8"/>
    <w:rsid w:val="00B07AE1"/>
    <w:rsid w:val="00B07D23"/>
    <w:rsid w:val="00B11416"/>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62A5"/>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3F10"/>
    <w:rsid w:val="00B743E7"/>
    <w:rsid w:val="00B74B80"/>
    <w:rsid w:val="00B768A9"/>
    <w:rsid w:val="00B76E90"/>
    <w:rsid w:val="00B8005C"/>
    <w:rsid w:val="00B8666B"/>
    <w:rsid w:val="00B8720B"/>
    <w:rsid w:val="00B904F4"/>
    <w:rsid w:val="00B90BD1"/>
    <w:rsid w:val="00B92536"/>
    <w:rsid w:val="00B9274D"/>
    <w:rsid w:val="00B94207"/>
    <w:rsid w:val="00B945D4"/>
    <w:rsid w:val="00B9506C"/>
    <w:rsid w:val="00B97B50"/>
    <w:rsid w:val="00BA3959"/>
    <w:rsid w:val="00BA563D"/>
    <w:rsid w:val="00BB13F5"/>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197B"/>
    <w:rsid w:val="00BD6178"/>
    <w:rsid w:val="00BD6348"/>
    <w:rsid w:val="00BE147F"/>
    <w:rsid w:val="00BE1BBC"/>
    <w:rsid w:val="00BE46B5"/>
    <w:rsid w:val="00BE6663"/>
    <w:rsid w:val="00BE6E4A"/>
    <w:rsid w:val="00BF0917"/>
    <w:rsid w:val="00BF0CD7"/>
    <w:rsid w:val="00BF13A0"/>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4BA8"/>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653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402"/>
    <w:rsid w:val="00D646C9"/>
    <w:rsid w:val="00D6492E"/>
    <w:rsid w:val="00D65845"/>
    <w:rsid w:val="00D70087"/>
    <w:rsid w:val="00D7079E"/>
    <w:rsid w:val="00D70823"/>
    <w:rsid w:val="00D70AB1"/>
    <w:rsid w:val="00D70F23"/>
    <w:rsid w:val="00D745F5"/>
    <w:rsid w:val="00D75392"/>
    <w:rsid w:val="00D7585E"/>
    <w:rsid w:val="00D759A3"/>
    <w:rsid w:val="00D82E32"/>
    <w:rsid w:val="00D83302"/>
    <w:rsid w:val="00D83974"/>
    <w:rsid w:val="00D84133"/>
    <w:rsid w:val="00D8431C"/>
    <w:rsid w:val="00D85133"/>
    <w:rsid w:val="00D91607"/>
    <w:rsid w:val="00D92C82"/>
    <w:rsid w:val="00D93336"/>
    <w:rsid w:val="00D94314"/>
    <w:rsid w:val="00D94F55"/>
    <w:rsid w:val="00D95BC7"/>
    <w:rsid w:val="00D95C17"/>
    <w:rsid w:val="00D96043"/>
    <w:rsid w:val="00D97779"/>
    <w:rsid w:val="00DA52F5"/>
    <w:rsid w:val="00DA73A3"/>
    <w:rsid w:val="00DB3080"/>
    <w:rsid w:val="00DB4802"/>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27B"/>
    <w:rsid w:val="00DE05AE"/>
    <w:rsid w:val="00DE0979"/>
    <w:rsid w:val="00DE12E9"/>
    <w:rsid w:val="00DE301D"/>
    <w:rsid w:val="00DE43F4"/>
    <w:rsid w:val="00DE53F8"/>
    <w:rsid w:val="00DE60E6"/>
    <w:rsid w:val="00DE6C9B"/>
    <w:rsid w:val="00DE74DC"/>
    <w:rsid w:val="00DE7D5A"/>
    <w:rsid w:val="00DE7E99"/>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17D95"/>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2FBE"/>
    <w:rsid w:val="00E63389"/>
    <w:rsid w:val="00E64597"/>
    <w:rsid w:val="00E646F0"/>
    <w:rsid w:val="00E65780"/>
    <w:rsid w:val="00E66AA1"/>
    <w:rsid w:val="00E66B6A"/>
    <w:rsid w:val="00E71243"/>
    <w:rsid w:val="00E71362"/>
    <w:rsid w:val="00E714D8"/>
    <w:rsid w:val="00E7168A"/>
    <w:rsid w:val="00E71D25"/>
    <w:rsid w:val="00E7295C"/>
    <w:rsid w:val="00E72A95"/>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01FB"/>
    <w:rsid w:val="00EB193D"/>
    <w:rsid w:val="00EB1A7F"/>
    <w:rsid w:val="00EB2A71"/>
    <w:rsid w:val="00EB32CF"/>
    <w:rsid w:val="00EB4DDA"/>
    <w:rsid w:val="00EB7598"/>
    <w:rsid w:val="00EB7885"/>
    <w:rsid w:val="00EC0998"/>
    <w:rsid w:val="00EC2805"/>
    <w:rsid w:val="00EC3100"/>
    <w:rsid w:val="00EC3D02"/>
    <w:rsid w:val="00EC437B"/>
    <w:rsid w:val="00EC4CBD"/>
    <w:rsid w:val="00EC5010"/>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0611"/>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01DF"/>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6AE0"/>
    <w:rsid w:val="00FF7815"/>
    <w:rsid w:val="00FF7892"/>
    <w:rsid w:val="285F0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583FFB"/>
  <w14:defaultImageDpi w14:val="330"/>
  <w15:chartTrackingRefBased/>
  <w15:docId w15:val="{F5FF101F-0791-42B6-8C76-83DA14F8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ŠStrong emphasis"/>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6325DC"/>
    <w:pPr>
      <w:widowControl w:val="0"/>
      <w:numPr>
        <w:numId w:val="1"/>
      </w:numPr>
      <w:spacing w:after="80" w:line="240" w:lineRule="auto"/>
    </w:pPr>
    <w:rPr>
      <w:sz w:val="22"/>
      <w:szCs w:val="22"/>
    </w:r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styleId="BalloonText">
    <w:name w:val="Balloon Text"/>
    <w:basedOn w:val="Normal"/>
    <w:link w:val="BalloonTextChar"/>
    <w:uiPriority w:val="99"/>
    <w:semiHidden/>
    <w:unhideWhenUsed/>
    <w:rsid w:val="0089534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34D"/>
    <w:rPr>
      <w:rFonts w:ascii="Segoe UI" w:hAnsi="Segoe UI" w:cs="Segoe UI"/>
      <w:sz w:val="18"/>
      <w:szCs w:val="18"/>
      <w:lang w:val="en-AU"/>
    </w:rPr>
  </w:style>
  <w:style w:type="character" w:styleId="CommentReference">
    <w:name w:val="annotation reference"/>
    <w:basedOn w:val="DefaultParagraphFont"/>
    <w:uiPriority w:val="99"/>
    <w:semiHidden/>
    <w:rsid w:val="00A26469"/>
    <w:rPr>
      <w:sz w:val="16"/>
      <w:szCs w:val="16"/>
    </w:rPr>
  </w:style>
  <w:style w:type="paragraph" w:styleId="CommentText">
    <w:name w:val="annotation text"/>
    <w:basedOn w:val="Normal"/>
    <w:link w:val="CommentTextChar"/>
    <w:uiPriority w:val="99"/>
    <w:semiHidden/>
    <w:rsid w:val="00A26469"/>
    <w:pPr>
      <w:spacing w:line="240" w:lineRule="auto"/>
    </w:pPr>
    <w:rPr>
      <w:sz w:val="20"/>
      <w:szCs w:val="20"/>
    </w:rPr>
  </w:style>
  <w:style w:type="character" w:customStyle="1" w:styleId="CommentTextChar">
    <w:name w:val="Comment Text Char"/>
    <w:basedOn w:val="DefaultParagraphFont"/>
    <w:link w:val="CommentText"/>
    <w:uiPriority w:val="99"/>
    <w:semiHidden/>
    <w:rsid w:val="00A26469"/>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A26469"/>
    <w:rPr>
      <w:b/>
      <w:bCs/>
    </w:rPr>
  </w:style>
  <w:style w:type="character" w:customStyle="1" w:styleId="CommentSubjectChar">
    <w:name w:val="Comment Subject Char"/>
    <w:basedOn w:val="CommentTextChar"/>
    <w:link w:val="CommentSubject"/>
    <w:uiPriority w:val="99"/>
    <w:semiHidden/>
    <w:rsid w:val="00A26469"/>
    <w:rPr>
      <w:rFonts w:ascii="Arial" w:hAnsi="Arial"/>
      <w:b/>
      <w:bCs/>
      <w:sz w:val="20"/>
      <w:szCs w:val="20"/>
      <w:lang w:val="en-AU"/>
    </w:rPr>
  </w:style>
  <w:style w:type="character" w:styleId="FollowedHyperlink">
    <w:name w:val="FollowedHyperlink"/>
    <w:basedOn w:val="DefaultParagraphFont"/>
    <w:uiPriority w:val="99"/>
    <w:semiHidden/>
    <w:unhideWhenUsed/>
    <w:rsid w:val="00117BCD"/>
    <w:rPr>
      <w:color w:val="954F72" w:themeColor="followedHyperlink"/>
      <w:u w:val="single"/>
    </w:rPr>
  </w:style>
  <w:style w:type="character" w:customStyle="1" w:styleId="UnresolvedMention">
    <w:name w:val="Unresolved Mention"/>
    <w:basedOn w:val="DefaultParagraphFont"/>
    <w:uiPriority w:val="99"/>
    <w:semiHidden/>
    <w:unhideWhenUsed/>
    <w:rsid w:val="00065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51204929">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kihow.com/Make-a-Homemade-Battery" TargetMode="External"/><Relationship Id="rId18" Type="http://schemas.openxmlformats.org/officeDocument/2006/relationships/hyperlink" Target="https://www.energymatters.com.au/energy-efficiency/australian-electricity-statistics/" TargetMode="External"/><Relationship Id="rId26" Type="http://schemas.openxmlformats.org/officeDocument/2006/relationships/hyperlink" Target="https://www.youtube.com/watch?v=mZFae-g28Ik" TargetMode="External"/><Relationship Id="rId39" Type="http://schemas.openxmlformats.org/officeDocument/2006/relationships/hyperlink" Target="https://www.wikihow.com/Make-a-Homemade-Battery" TargetMode="External"/><Relationship Id="rId21" Type="http://schemas.openxmlformats.org/officeDocument/2006/relationships/hyperlink" Target="https://www.monash.edu/__data/assets/pdf_file/0019/147061/signage.pdf" TargetMode="External"/><Relationship Id="rId34" Type="http://schemas.openxmlformats.org/officeDocument/2006/relationships/hyperlink" Target="https://online.det.nsw.edu.au/esis/teacher/" TargetMode="External"/><Relationship Id="rId42" Type="http://schemas.openxmlformats.org/officeDocument/2006/relationships/hyperlink" Target="https://www.youtube.com/watch?v=mZFae-g28Ik" TargetMode="External"/><Relationship Id="rId47" Type="http://schemas.openxmlformats.org/officeDocument/2006/relationships/hyperlink" Target="https://www.youtube.com/watch?v=dOn-L6nUS54" TargetMode="External"/><Relationship Id="rId50" Type="http://schemas.openxmlformats.org/officeDocument/2006/relationships/hyperlink" Target="https://www.energymatters.com.au/energy-efficiency/australian-electricity-statistics/" TargetMode="External"/><Relationship Id="rId55"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safework.sa.gov.au/resources/free-resources" TargetMode="External"/><Relationship Id="rId17" Type="http://schemas.openxmlformats.org/officeDocument/2006/relationships/hyperlink" Target="https://opennem.org.au/" TargetMode="External"/><Relationship Id="rId25" Type="http://schemas.openxmlformats.org/officeDocument/2006/relationships/hyperlink" Target="https://www.youtube.com/watch?v=-EB7NVA7rI4" TargetMode="External"/><Relationship Id="rId33" Type="http://schemas.openxmlformats.org/officeDocument/2006/relationships/hyperlink" Target="https://www.monash.edu/__data/assets/pdf_file/0019/147061/signage.pdf" TargetMode="External"/><Relationship Id="rId38" Type="http://schemas.openxmlformats.org/officeDocument/2006/relationships/hyperlink" Target="https://www.youtube.com/watch?v=-EB7NVA7rI4" TargetMode="External"/><Relationship Id="rId46" Type="http://schemas.openxmlformats.org/officeDocument/2006/relationships/hyperlink" Target="https://www.youtube.com/watch?v=9OVtk6G2TnQ"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inkercad.com/" TargetMode="External"/><Relationship Id="rId20" Type="http://schemas.openxmlformats.org/officeDocument/2006/relationships/hyperlink" Target="http://snowyhydro.com.au/our-energy/hydro/" TargetMode="External"/><Relationship Id="rId29" Type="http://schemas.openxmlformats.org/officeDocument/2006/relationships/hyperlink" Target="https://www.youtube.com/watch?v=dOn-L6nUS54" TargetMode="External"/><Relationship Id="rId41" Type="http://schemas.openxmlformats.org/officeDocument/2006/relationships/hyperlink" Target="https://phet.colorado.edu/sims/html/circuit-construction-kit-dc/latest/circuit-construction-kit-dc_en.html"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nline.det.nsw.edu.au/esis/teacher/" TargetMode="External"/><Relationship Id="rId24" Type="http://schemas.openxmlformats.org/officeDocument/2006/relationships/hyperlink" Target="https://www.youtube.com/watch?v=8jB6hDUqN0Y" TargetMode="External"/><Relationship Id="rId32" Type="http://schemas.openxmlformats.org/officeDocument/2006/relationships/hyperlink" Target="https://www.safework.sa.gov.au/resources/free-resources" TargetMode="External"/><Relationship Id="rId37" Type="http://schemas.openxmlformats.org/officeDocument/2006/relationships/hyperlink" Target="https://www.youtube.com/watch?v=8jB6hDUqN0Y" TargetMode="External"/><Relationship Id="rId40" Type="http://schemas.openxmlformats.org/officeDocument/2006/relationships/hyperlink" Target="https://www.climatecouncil.org.au/resources/australias-rising-greenhouse-gas-emissions/" TargetMode="External"/><Relationship Id="rId45" Type="http://schemas.openxmlformats.org/officeDocument/2006/relationships/hyperlink" Target="https://www.youtube.com/watch?v=Qps9woUGkvI"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phet.colorado.edu/sims/html/circuit-construction-kit-dc/latest/circuit-construction-kit-dc_en.html" TargetMode="External"/><Relationship Id="rId23" Type="http://schemas.openxmlformats.org/officeDocument/2006/relationships/hyperlink" Target="https://www.youtube.com/watch?v=kYwNj9uauJ4" TargetMode="External"/><Relationship Id="rId28" Type="http://schemas.openxmlformats.org/officeDocument/2006/relationships/hyperlink" Target="https://www.youtube.com/watch?v=9OVtk6G2TnQ" TargetMode="External"/><Relationship Id="rId36" Type="http://schemas.openxmlformats.org/officeDocument/2006/relationships/hyperlink" Target="https://www.youtube.com/watch?v=kYwNj9uauJ4" TargetMode="External"/><Relationship Id="rId49" Type="http://schemas.openxmlformats.org/officeDocument/2006/relationships/hyperlink" Target="https://opennem.org.au/" TargetMode="External"/><Relationship Id="rId57" Type="http://schemas.openxmlformats.org/officeDocument/2006/relationships/header" Target="header3.xml"/><Relationship Id="rId10" Type="http://schemas.openxmlformats.org/officeDocument/2006/relationships/hyperlink" Target="https://educationstandards.nsw.edu.au/wps/portal/nesa/k-10/learning-areas/technologies/industrial-technology-2019" TargetMode="External"/><Relationship Id="rId19" Type="http://schemas.openxmlformats.org/officeDocument/2006/relationships/hyperlink" Target="https://reneweconomy.com.au/nem-watch/" TargetMode="External"/><Relationship Id="rId31" Type="http://schemas.openxmlformats.org/officeDocument/2006/relationships/hyperlink" Target="https://online.det.nsw.edu.au/esis/teacher/" TargetMode="External"/><Relationship Id="rId44" Type="http://schemas.openxmlformats.org/officeDocument/2006/relationships/hyperlink" Target="http://www.tinkercad.com" TargetMode="External"/><Relationship Id="rId52" Type="http://schemas.openxmlformats.org/officeDocument/2006/relationships/hyperlink" Target="http://www.snowyhydro.com.au/our-energy/hydro/" TargetMode="External"/><Relationship Id="rId6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limatecouncil.org.au/resources/australias-rising-greenhouse-gas-emissions/" TargetMode="External"/><Relationship Id="rId22" Type="http://schemas.openxmlformats.org/officeDocument/2006/relationships/hyperlink" Target="https://www.youtube.com/watch?v=z8qfhFXjsrw&amp;t=2s" TargetMode="External"/><Relationship Id="rId27" Type="http://schemas.openxmlformats.org/officeDocument/2006/relationships/hyperlink" Target="https://www.youtube.com/watch?v=Qps9woUGkvI" TargetMode="External"/><Relationship Id="rId30" Type="http://schemas.openxmlformats.org/officeDocument/2006/relationships/hyperlink" Target="https://www.youtube.com/watch?v=oKFOqMZmuA8&amp;amp=&amp;t=27s" TargetMode="External"/><Relationship Id="rId35" Type="http://schemas.openxmlformats.org/officeDocument/2006/relationships/hyperlink" Target="https://www.youtube.com/watch?v=z8qfhFXjsrw&amp;t=2s" TargetMode="External"/><Relationship Id="rId43" Type="http://schemas.openxmlformats.org/officeDocument/2006/relationships/hyperlink" Target="https://phet.colorado.edu/sims/html/circuit-construction-kit-dc/latest/circuit-construction-kit-dc_en.html" TargetMode="External"/><Relationship Id="rId48" Type="http://schemas.openxmlformats.org/officeDocument/2006/relationships/hyperlink" Target="https://www.youtube.com/watch?v=oKFOqMZmuA8&amp;amp=&amp;t=27s" TargetMode="External"/><Relationship Id="rId56"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hyperlink" Target="https://reneweconomy.com.au/nem-watch/"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owers\OneDrive%20-%20NSW%20Department%20of%20Education\Documents\DoEBrandAsset\DOE_Word_Template_Landscape\DOE_Word_Template_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FB7340-EECF-4340-8E8D-C61A4441F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AD1466-3A07-4965-ABBF-F9C8D21EE048}">
  <ds:schemaRefs>
    <ds:schemaRef ds:uri="http://schemas.microsoft.com/sharepoint/v3/contenttype/forms"/>
  </ds:schemaRefs>
</ds:datastoreItem>
</file>

<file path=customXml/itemProps3.xml><?xml version="1.0" encoding="utf-8"?>
<ds:datastoreItem xmlns:ds="http://schemas.openxmlformats.org/officeDocument/2006/customXml" ds:itemID="{61324213-225D-4073-9D72-E615DC611841}">
  <ds:schemaRefs>
    <ds:schemaRef ds:uri="http://purl.org/dc/elements/1.1/"/>
    <ds:schemaRef ds:uri="http://schemas.microsoft.com/office/2006/metadata/properties"/>
    <ds:schemaRef ds:uri="33c16299-9e76-4446-b84b-eefe81b91f72"/>
    <ds:schemaRef ds:uri="http://purl.org/dc/terms/"/>
    <ds:schemaRef ds:uri="http://schemas.openxmlformats.org/package/2006/metadata/core-properties"/>
    <ds:schemaRef ds:uri="02777ac0-bca4-49b9-b304-d2b7eff515d1"/>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DOE_Word_Template_Landscape.dotx</Template>
  <TotalTime>1</TotalTime>
  <Pages>21</Pages>
  <Words>4653</Words>
  <Characters>26524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Electronics - Power hungry program</vt:lpstr>
    </vt:vector>
  </TitlesOfParts>
  <Manager/>
  <Company>NSW Department of Education</Company>
  <LinksUpToDate>false</LinksUpToDate>
  <CharactersWithSpaces>31115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Electronics - Power hungry program</dc:title>
  <dc:subject/>
  <dc:creator>NSW Department of Education</dc:creator>
  <cp:keywords/>
  <dc:description/>
  <cp:lastModifiedBy>Vas Ratusau</cp:lastModifiedBy>
  <cp:revision>2</cp:revision>
  <cp:lastPrinted>2019-11-05T03:32:00Z</cp:lastPrinted>
  <dcterms:created xsi:type="dcterms:W3CDTF">2020-06-12T03:40:00Z</dcterms:created>
  <dcterms:modified xsi:type="dcterms:W3CDTF">2020-06-12T03:40:00Z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