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998AA" w14:textId="63C854A3" w:rsidR="009A7DDC" w:rsidRPr="009A7DDC" w:rsidRDefault="00AD6142" w:rsidP="009A7DDC">
      <w:pPr>
        <w:pStyle w:val="Title"/>
      </w:pPr>
      <w:bookmarkStart w:id="0" w:name="_GoBack"/>
      <w:bookmarkEnd w:id="0"/>
      <w:r>
        <w:t xml:space="preserve">Stage 5 </w:t>
      </w:r>
      <w:r w:rsidR="009A7DDC" w:rsidRPr="009A7DDC">
        <w:t xml:space="preserve">Graphics </w:t>
      </w:r>
      <w:r w:rsidR="00C6702C">
        <w:t>T</w:t>
      </w:r>
      <w:r w:rsidR="009A7DDC" w:rsidRPr="009A7DDC">
        <w:t>echnology</w:t>
      </w:r>
    </w:p>
    <w:p w14:paraId="5AF5799A" w14:textId="595D6929" w:rsidR="00493120" w:rsidRDefault="009A7DDC" w:rsidP="009A7DDC">
      <w:pPr>
        <w:pStyle w:val="Heading1"/>
      </w:pPr>
      <w:r w:rsidRPr="00583AF9">
        <w:t>‘Here be Dragons!’</w:t>
      </w:r>
    </w:p>
    <w:p w14:paraId="608D76C4" w14:textId="620913EC" w:rsidR="009A7DDC" w:rsidRDefault="00AD6142" w:rsidP="005212EC">
      <w:pPr>
        <w:pStyle w:val="Heading3"/>
      </w:pPr>
      <w:bookmarkStart w:id="1" w:name="_Toc55573290"/>
      <w:bookmarkStart w:id="2" w:name="_Toc57218318"/>
      <w:r>
        <w:t>Student booklet</w:t>
      </w:r>
      <w:bookmarkEnd w:id="1"/>
      <w:bookmarkEnd w:id="2"/>
    </w:p>
    <w:p w14:paraId="6F98303E" w14:textId="2E1230E5" w:rsidR="009A7DDC" w:rsidRDefault="009A7DDC" w:rsidP="009A7DDC">
      <w:r>
        <w:rPr>
          <w:noProof/>
          <w:lang w:eastAsia="en-AU"/>
        </w:rPr>
        <w:drawing>
          <wp:inline distT="0" distB="0" distL="0" distR="0" wp14:anchorId="0BDD7B4D" wp14:editId="79BB6CE5">
            <wp:extent cx="5556519" cy="2723515"/>
            <wp:effectExtent l="0" t="0" r="6350" b="635"/>
            <wp:docPr id="236" name="Picture 236" title="Rendered 3D CAD drawing of the dragon from the Autom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ssembled dragon.PNG"/>
                    <pic:cNvPicPr/>
                  </pic:nvPicPr>
                  <pic:blipFill rotWithShape="1">
                    <a:blip r:embed="rId7" cstate="hqprint">
                      <a:extLst>
                        <a:ext uri="{28A0092B-C50C-407E-A947-70E740481C1C}">
                          <a14:useLocalDpi xmlns:a14="http://schemas.microsoft.com/office/drawing/2010/main" val="0"/>
                        </a:ext>
                      </a:extLst>
                    </a:blip>
                    <a:srcRect l="-4528" r="4786"/>
                    <a:stretch/>
                  </pic:blipFill>
                  <pic:spPr bwMode="auto">
                    <a:xfrm>
                      <a:off x="0" y="0"/>
                      <a:ext cx="5557855" cy="2724170"/>
                    </a:xfrm>
                    <a:prstGeom prst="rect">
                      <a:avLst/>
                    </a:prstGeom>
                    <a:ln>
                      <a:noFill/>
                    </a:ln>
                    <a:extLst>
                      <a:ext uri="{53640926-AAD7-44D8-BBD7-CCE9431645EC}">
                        <a14:shadowObscured xmlns:a14="http://schemas.microsoft.com/office/drawing/2010/main"/>
                      </a:ext>
                    </a:extLst>
                  </pic:spPr>
                </pic:pic>
              </a:graphicData>
            </a:graphic>
          </wp:inline>
        </w:drawing>
      </w:r>
    </w:p>
    <w:p w14:paraId="0AEA860E" w14:textId="535188E9" w:rsidR="009A7DDC" w:rsidRDefault="009A7DDC" w:rsidP="009A7DDC"/>
    <w:p w14:paraId="7B2B6CE7" w14:textId="77777777" w:rsidR="009A7DDC" w:rsidRDefault="009A7DDC" w:rsidP="009A7DDC">
      <w:pPr>
        <w:pStyle w:val="Signature"/>
      </w:pPr>
      <w:r>
        <w:t>Student name: _____________________________________</w:t>
      </w:r>
    </w:p>
    <w:p w14:paraId="63C8530A" w14:textId="77777777" w:rsidR="009A7DDC" w:rsidRDefault="009A7DDC" w:rsidP="009A7DDC">
      <w:pPr>
        <w:pStyle w:val="Signature"/>
      </w:pPr>
      <w:r>
        <w:t>Class: ____________________________________________</w:t>
      </w:r>
    </w:p>
    <w:p w14:paraId="79FE2D9B" w14:textId="267B0208" w:rsidR="009A7DDC" w:rsidRDefault="009A7DDC" w:rsidP="009A7DDC">
      <w:pPr>
        <w:pStyle w:val="Signature"/>
      </w:pPr>
      <w:r>
        <w:t>Teacher name: _____________________________________</w:t>
      </w:r>
    </w:p>
    <w:p w14:paraId="14561782" w14:textId="6907993C" w:rsidR="00FF5C21" w:rsidRPr="00FF5C21" w:rsidRDefault="009A7DDC" w:rsidP="00FF5C21">
      <w:pPr>
        <w:pStyle w:val="Heading2"/>
        <w:rPr>
          <w:noProof/>
        </w:rPr>
      </w:pPr>
      <w:r>
        <w:br w:type="page"/>
      </w:r>
      <w:bookmarkStart w:id="3" w:name="_Toc38590233"/>
      <w:bookmarkStart w:id="4" w:name="_Toc38590295"/>
      <w:bookmarkStart w:id="5" w:name="_Toc38590568"/>
      <w:bookmarkStart w:id="6" w:name="_Toc55573291"/>
      <w:bookmarkStart w:id="7" w:name="_Toc57218319"/>
      <w:r>
        <w:lastRenderedPageBreak/>
        <w:t>Contents</w:t>
      </w:r>
      <w:bookmarkEnd w:id="3"/>
      <w:bookmarkEnd w:id="4"/>
      <w:bookmarkEnd w:id="5"/>
      <w:bookmarkEnd w:id="6"/>
      <w:bookmarkEnd w:id="7"/>
      <w:r w:rsidR="00D454BB">
        <w:rPr>
          <w:rFonts w:ascii="Arial Bold" w:hAnsi="Arial Bold" w:cs="Calibri (Body)"/>
          <w:bCs/>
          <w:sz w:val="22"/>
          <w:szCs w:val="20"/>
        </w:rPr>
        <w:fldChar w:fldCharType="begin"/>
      </w:r>
      <w:r w:rsidR="00D454BB">
        <w:instrText xml:space="preserve"> TOC \h \z \t "Heading 2,1,Heading 3,2" </w:instrText>
      </w:r>
      <w:r w:rsidR="00D454BB">
        <w:rPr>
          <w:rFonts w:ascii="Arial Bold" w:hAnsi="Arial Bold" w:cs="Calibri (Body)"/>
          <w:bCs/>
          <w:sz w:val="22"/>
          <w:szCs w:val="20"/>
        </w:rPr>
        <w:fldChar w:fldCharType="separate"/>
      </w:r>
    </w:p>
    <w:p w14:paraId="45D0A32E" w14:textId="4EBAE89C"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20" w:history="1">
        <w:r w:rsidR="00FF5C21" w:rsidRPr="00AC464A">
          <w:rPr>
            <w:rStyle w:val="Hyperlink"/>
            <w:noProof/>
          </w:rPr>
          <w:t>Unit overview</w:t>
        </w:r>
        <w:r w:rsidR="00FF5C21">
          <w:rPr>
            <w:noProof/>
            <w:webHidden/>
          </w:rPr>
          <w:tab/>
        </w:r>
        <w:r w:rsidR="00FF5C21">
          <w:rPr>
            <w:noProof/>
            <w:webHidden/>
          </w:rPr>
          <w:fldChar w:fldCharType="begin"/>
        </w:r>
        <w:r w:rsidR="00FF5C21">
          <w:rPr>
            <w:noProof/>
            <w:webHidden/>
          </w:rPr>
          <w:instrText xml:space="preserve"> PAGEREF _Toc57218320 \h </w:instrText>
        </w:r>
        <w:r w:rsidR="00FF5C21">
          <w:rPr>
            <w:noProof/>
            <w:webHidden/>
          </w:rPr>
        </w:r>
        <w:r w:rsidR="00FF5C21">
          <w:rPr>
            <w:noProof/>
            <w:webHidden/>
          </w:rPr>
          <w:fldChar w:fldCharType="separate"/>
        </w:r>
        <w:r w:rsidR="00E326E2">
          <w:rPr>
            <w:noProof/>
            <w:webHidden/>
          </w:rPr>
          <w:t>3</w:t>
        </w:r>
        <w:r w:rsidR="00FF5C21">
          <w:rPr>
            <w:noProof/>
            <w:webHidden/>
          </w:rPr>
          <w:fldChar w:fldCharType="end"/>
        </w:r>
      </w:hyperlink>
    </w:p>
    <w:p w14:paraId="7010E417" w14:textId="3FC5180D"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21" w:history="1">
        <w:r w:rsidR="00FF5C21" w:rsidRPr="00AC464A">
          <w:rPr>
            <w:rStyle w:val="Hyperlink"/>
            <w:noProof/>
          </w:rPr>
          <w:t>Assignment overview</w:t>
        </w:r>
        <w:r w:rsidR="00FF5C21">
          <w:rPr>
            <w:noProof/>
            <w:webHidden/>
          </w:rPr>
          <w:tab/>
        </w:r>
        <w:r w:rsidR="00FF5C21">
          <w:rPr>
            <w:noProof/>
            <w:webHidden/>
          </w:rPr>
          <w:fldChar w:fldCharType="begin"/>
        </w:r>
        <w:r w:rsidR="00FF5C21">
          <w:rPr>
            <w:noProof/>
            <w:webHidden/>
          </w:rPr>
          <w:instrText xml:space="preserve"> PAGEREF _Toc57218321 \h </w:instrText>
        </w:r>
        <w:r w:rsidR="00FF5C21">
          <w:rPr>
            <w:noProof/>
            <w:webHidden/>
          </w:rPr>
        </w:r>
        <w:r w:rsidR="00FF5C21">
          <w:rPr>
            <w:noProof/>
            <w:webHidden/>
          </w:rPr>
          <w:fldChar w:fldCharType="separate"/>
        </w:r>
        <w:r w:rsidR="00E326E2">
          <w:rPr>
            <w:noProof/>
            <w:webHidden/>
          </w:rPr>
          <w:t>3</w:t>
        </w:r>
        <w:r w:rsidR="00FF5C21">
          <w:rPr>
            <w:noProof/>
            <w:webHidden/>
          </w:rPr>
          <w:fldChar w:fldCharType="end"/>
        </w:r>
      </w:hyperlink>
    </w:p>
    <w:p w14:paraId="530B3207" w14:textId="206A4128"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22" w:history="1">
        <w:r w:rsidR="00FF5C21" w:rsidRPr="00AC464A">
          <w:rPr>
            <w:rStyle w:val="Hyperlink"/>
            <w:noProof/>
          </w:rPr>
          <w:t>Glossary</w:t>
        </w:r>
        <w:r w:rsidR="00FF5C21">
          <w:rPr>
            <w:noProof/>
            <w:webHidden/>
          </w:rPr>
          <w:tab/>
        </w:r>
        <w:r w:rsidR="00FF5C21">
          <w:rPr>
            <w:noProof/>
            <w:webHidden/>
          </w:rPr>
          <w:fldChar w:fldCharType="begin"/>
        </w:r>
        <w:r w:rsidR="00FF5C21">
          <w:rPr>
            <w:noProof/>
            <w:webHidden/>
          </w:rPr>
          <w:instrText xml:space="preserve"> PAGEREF _Toc57218322 \h </w:instrText>
        </w:r>
        <w:r w:rsidR="00FF5C21">
          <w:rPr>
            <w:noProof/>
            <w:webHidden/>
          </w:rPr>
        </w:r>
        <w:r w:rsidR="00FF5C21">
          <w:rPr>
            <w:noProof/>
            <w:webHidden/>
          </w:rPr>
          <w:fldChar w:fldCharType="separate"/>
        </w:r>
        <w:r w:rsidR="00E326E2">
          <w:rPr>
            <w:noProof/>
            <w:webHidden/>
          </w:rPr>
          <w:t>4</w:t>
        </w:r>
        <w:r w:rsidR="00FF5C21">
          <w:rPr>
            <w:noProof/>
            <w:webHidden/>
          </w:rPr>
          <w:fldChar w:fldCharType="end"/>
        </w:r>
      </w:hyperlink>
    </w:p>
    <w:p w14:paraId="6F8B1121" w14:textId="1DC47959"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23" w:history="1">
        <w:r w:rsidR="00FF5C21" w:rsidRPr="00AC464A">
          <w:rPr>
            <w:rStyle w:val="Hyperlink"/>
            <w:noProof/>
          </w:rPr>
          <w:t>The design and production process</w:t>
        </w:r>
        <w:r w:rsidR="00FF5C21">
          <w:rPr>
            <w:noProof/>
            <w:webHidden/>
          </w:rPr>
          <w:tab/>
        </w:r>
        <w:r w:rsidR="00FF5C21">
          <w:rPr>
            <w:noProof/>
            <w:webHidden/>
          </w:rPr>
          <w:fldChar w:fldCharType="begin"/>
        </w:r>
        <w:r w:rsidR="00FF5C21">
          <w:rPr>
            <w:noProof/>
            <w:webHidden/>
          </w:rPr>
          <w:instrText xml:space="preserve"> PAGEREF _Toc57218323 \h </w:instrText>
        </w:r>
        <w:r w:rsidR="00FF5C21">
          <w:rPr>
            <w:noProof/>
            <w:webHidden/>
          </w:rPr>
        </w:r>
        <w:r w:rsidR="00FF5C21">
          <w:rPr>
            <w:noProof/>
            <w:webHidden/>
          </w:rPr>
          <w:fldChar w:fldCharType="separate"/>
        </w:r>
        <w:r w:rsidR="00E326E2">
          <w:rPr>
            <w:noProof/>
            <w:webHidden/>
          </w:rPr>
          <w:t>6</w:t>
        </w:r>
        <w:r w:rsidR="00FF5C21">
          <w:rPr>
            <w:noProof/>
            <w:webHidden/>
          </w:rPr>
          <w:fldChar w:fldCharType="end"/>
        </w:r>
      </w:hyperlink>
    </w:p>
    <w:p w14:paraId="451D0FFB" w14:textId="049A9C5C"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24" w:history="1">
        <w:r w:rsidR="00FF5C21" w:rsidRPr="00AC464A">
          <w:rPr>
            <w:rStyle w:val="Hyperlink"/>
            <w:noProof/>
          </w:rPr>
          <w:t>Workplace health and safety</w:t>
        </w:r>
        <w:r w:rsidR="00FF5C21">
          <w:rPr>
            <w:noProof/>
            <w:webHidden/>
          </w:rPr>
          <w:tab/>
        </w:r>
        <w:r w:rsidR="00FF5C21">
          <w:rPr>
            <w:noProof/>
            <w:webHidden/>
          </w:rPr>
          <w:fldChar w:fldCharType="begin"/>
        </w:r>
        <w:r w:rsidR="00FF5C21">
          <w:rPr>
            <w:noProof/>
            <w:webHidden/>
          </w:rPr>
          <w:instrText xml:space="preserve"> PAGEREF _Toc57218324 \h </w:instrText>
        </w:r>
        <w:r w:rsidR="00FF5C21">
          <w:rPr>
            <w:noProof/>
            <w:webHidden/>
          </w:rPr>
        </w:r>
        <w:r w:rsidR="00FF5C21">
          <w:rPr>
            <w:noProof/>
            <w:webHidden/>
          </w:rPr>
          <w:fldChar w:fldCharType="separate"/>
        </w:r>
        <w:r w:rsidR="00E326E2">
          <w:rPr>
            <w:noProof/>
            <w:webHidden/>
          </w:rPr>
          <w:t>7</w:t>
        </w:r>
        <w:r w:rsidR="00FF5C21">
          <w:rPr>
            <w:noProof/>
            <w:webHidden/>
          </w:rPr>
          <w:fldChar w:fldCharType="end"/>
        </w:r>
      </w:hyperlink>
    </w:p>
    <w:p w14:paraId="06FAE6BB" w14:textId="063D2E75"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25" w:history="1">
        <w:r w:rsidR="00FF5C21" w:rsidRPr="00AC464A">
          <w:rPr>
            <w:rStyle w:val="Hyperlink"/>
            <w:noProof/>
          </w:rPr>
          <w:t>ICT in the graphics industry</w:t>
        </w:r>
        <w:r w:rsidR="00FF5C21">
          <w:rPr>
            <w:noProof/>
            <w:webHidden/>
          </w:rPr>
          <w:tab/>
        </w:r>
        <w:r w:rsidR="00FF5C21">
          <w:rPr>
            <w:noProof/>
            <w:webHidden/>
          </w:rPr>
          <w:fldChar w:fldCharType="begin"/>
        </w:r>
        <w:r w:rsidR="00FF5C21">
          <w:rPr>
            <w:noProof/>
            <w:webHidden/>
          </w:rPr>
          <w:instrText xml:space="preserve"> PAGEREF _Toc57218325 \h </w:instrText>
        </w:r>
        <w:r w:rsidR="00FF5C21">
          <w:rPr>
            <w:noProof/>
            <w:webHidden/>
          </w:rPr>
        </w:r>
        <w:r w:rsidR="00FF5C21">
          <w:rPr>
            <w:noProof/>
            <w:webHidden/>
          </w:rPr>
          <w:fldChar w:fldCharType="separate"/>
        </w:r>
        <w:r w:rsidR="00E326E2">
          <w:rPr>
            <w:noProof/>
            <w:webHidden/>
          </w:rPr>
          <w:t>8</w:t>
        </w:r>
        <w:r w:rsidR="00FF5C21">
          <w:rPr>
            <w:noProof/>
            <w:webHidden/>
          </w:rPr>
          <w:fldChar w:fldCharType="end"/>
        </w:r>
      </w:hyperlink>
    </w:p>
    <w:p w14:paraId="62723F8A" w14:textId="5675EA44"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26" w:history="1">
        <w:r w:rsidR="00FF5C21" w:rsidRPr="00AC464A">
          <w:rPr>
            <w:rStyle w:val="Hyperlink"/>
            <w:noProof/>
          </w:rPr>
          <w:t>CAD versus Instrument drawing</w:t>
        </w:r>
        <w:r w:rsidR="00FF5C21">
          <w:rPr>
            <w:noProof/>
            <w:webHidden/>
          </w:rPr>
          <w:tab/>
        </w:r>
        <w:r w:rsidR="00FF5C21">
          <w:rPr>
            <w:noProof/>
            <w:webHidden/>
          </w:rPr>
          <w:fldChar w:fldCharType="begin"/>
        </w:r>
        <w:r w:rsidR="00FF5C21">
          <w:rPr>
            <w:noProof/>
            <w:webHidden/>
          </w:rPr>
          <w:instrText xml:space="preserve"> PAGEREF _Toc57218326 \h </w:instrText>
        </w:r>
        <w:r w:rsidR="00FF5C21">
          <w:rPr>
            <w:noProof/>
            <w:webHidden/>
          </w:rPr>
        </w:r>
        <w:r w:rsidR="00FF5C21">
          <w:rPr>
            <w:noProof/>
            <w:webHidden/>
          </w:rPr>
          <w:fldChar w:fldCharType="separate"/>
        </w:r>
        <w:r w:rsidR="00E326E2">
          <w:rPr>
            <w:noProof/>
            <w:webHidden/>
          </w:rPr>
          <w:t>9</w:t>
        </w:r>
        <w:r w:rsidR="00FF5C21">
          <w:rPr>
            <w:noProof/>
            <w:webHidden/>
          </w:rPr>
          <w:fldChar w:fldCharType="end"/>
        </w:r>
      </w:hyperlink>
    </w:p>
    <w:p w14:paraId="53FC8665" w14:textId="668668D1"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27" w:history="1">
        <w:r w:rsidR="00FF5C21" w:rsidRPr="00AC464A">
          <w:rPr>
            <w:rStyle w:val="Hyperlink"/>
            <w:noProof/>
          </w:rPr>
          <w:t>Computer-aided manufacture (CAM)</w:t>
        </w:r>
        <w:r w:rsidR="00FF5C21">
          <w:rPr>
            <w:noProof/>
            <w:webHidden/>
          </w:rPr>
          <w:tab/>
        </w:r>
        <w:r w:rsidR="00FF5C21">
          <w:rPr>
            <w:noProof/>
            <w:webHidden/>
          </w:rPr>
          <w:fldChar w:fldCharType="begin"/>
        </w:r>
        <w:r w:rsidR="00FF5C21">
          <w:rPr>
            <w:noProof/>
            <w:webHidden/>
          </w:rPr>
          <w:instrText xml:space="preserve"> PAGEREF _Toc57218327 \h </w:instrText>
        </w:r>
        <w:r w:rsidR="00FF5C21">
          <w:rPr>
            <w:noProof/>
            <w:webHidden/>
          </w:rPr>
        </w:r>
        <w:r w:rsidR="00FF5C21">
          <w:rPr>
            <w:noProof/>
            <w:webHidden/>
          </w:rPr>
          <w:fldChar w:fldCharType="separate"/>
        </w:r>
        <w:r w:rsidR="00E326E2">
          <w:rPr>
            <w:noProof/>
            <w:webHidden/>
          </w:rPr>
          <w:t>10</w:t>
        </w:r>
        <w:r w:rsidR="00FF5C21">
          <w:rPr>
            <w:noProof/>
            <w:webHidden/>
          </w:rPr>
          <w:fldChar w:fldCharType="end"/>
        </w:r>
      </w:hyperlink>
    </w:p>
    <w:p w14:paraId="19BCB4CC" w14:textId="60457A0E"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28" w:history="1">
        <w:r w:rsidR="00FF5C21" w:rsidRPr="00AC464A">
          <w:rPr>
            <w:rStyle w:val="Hyperlink"/>
            <w:noProof/>
          </w:rPr>
          <w:t>CNC milling machine</w:t>
        </w:r>
        <w:r w:rsidR="00FF5C21">
          <w:rPr>
            <w:noProof/>
            <w:webHidden/>
          </w:rPr>
          <w:tab/>
        </w:r>
        <w:r w:rsidR="00FF5C21">
          <w:rPr>
            <w:noProof/>
            <w:webHidden/>
          </w:rPr>
          <w:fldChar w:fldCharType="begin"/>
        </w:r>
        <w:r w:rsidR="00FF5C21">
          <w:rPr>
            <w:noProof/>
            <w:webHidden/>
          </w:rPr>
          <w:instrText xml:space="preserve"> PAGEREF _Toc57218328 \h </w:instrText>
        </w:r>
        <w:r w:rsidR="00FF5C21">
          <w:rPr>
            <w:noProof/>
            <w:webHidden/>
          </w:rPr>
        </w:r>
        <w:r w:rsidR="00FF5C21">
          <w:rPr>
            <w:noProof/>
            <w:webHidden/>
          </w:rPr>
          <w:fldChar w:fldCharType="separate"/>
        </w:r>
        <w:r w:rsidR="00E326E2">
          <w:rPr>
            <w:noProof/>
            <w:webHidden/>
          </w:rPr>
          <w:t>10</w:t>
        </w:r>
        <w:r w:rsidR="00FF5C21">
          <w:rPr>
            <w:noProof/>
            <w:webHidden/>
          </w:rPr>
          <w:fldChar w:fldCharType="end"/>
        </w:r>
      </w:hyperlink>
    </w:p>
    <w:p w14:paraId="7770C35B" w14:textId="12D7DF5B"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29" w:history="1">
        <w:r w:rsidR="00FF5C21" w:rsidRPr="00AC464A">
          <w:rPr>
            <w:rStyle w:val="Hyperlink"/>
            <w:noProof/>
          </w:rPr>
          <w:t>Water, plasma and laser cutters</w:t>
        </w:r>
        <w:r w:rsidR="00FF5C21">
          <w:rPr>
            <w:noProof/>
            <w:webHidden/>
          </w:rPr>
          <w:tab/>
        </w:r>
        <w:r w:rsidR="00FF5C21">
          <w:rPr>
            <w:noProof/>
            <w:webHidden/>
          </w:rPr>
          <w:fldChar w:fldCharType="begin"/>
        </w:r>
        <w:r w:rsidR="00FF5C21">
          <w:rPr>
            <w:noProof/>
            <w:webHidden/>
          </w:rPr>
          <w:instrText xml:space="preserve"> PAGEREF _Toc57218329 \h </w:instrText>
        </w:r>
        <w:r w:rsidR="00FF5C21">
          <w:rPr>
            <w:noProof/>
            <w:webHidden/>
          </w:rPr>
        </w:r>
        <w:r w:rsidR="00FF5C21">
          <w:rPr>
            <w:noProof/>
            <w:webHidden/>
          </w:rPr>
          <w:fldChar w:fldCharType="separate"/>
        </w:r>
        <w:r w:rsidR="00E326E2">
          <w:rPr>
            <w:noProof/>
            <w:webHidden/>
          </w:rPr>
          <w:t>11</w:t>
        </w:r>
        <w:r w:rsidR="00FF5C21">
          <w:rPr>
            <w:noProof/>
            <w:webHidden/>
          </w:rPr>
          <w:fldChar w:fldCharType="end"/>
        </w:r>
      </w:hyperlink>
    </w:p>
    <w:p w14:paraId="3C0384AD" w14:textId="672D7EBC"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30" w:history="1">
        <w:r w:rsidR="00FF5C21" w:rsidRPr="00AC464A">
          <w:rPr>
            <w:rStyle w:val="Hyperlink"/>
            <w:noProof/>
          </w:rPr>
          <w:t>Lathes</w:t>
        </w:r>
        <w:r w:rsidR="00FF5C21">
          <w:rPr>
            <w:noProof/>
            <w:webHidden/>
          </w:rPr>
          <w:tab/>
        </w:r>
        <w:r w:rsidR="00FF5C21">
          <w:rPr>
            <w:noProof/>
            <w:webHidden/>
          </w:rPr>
          <w:fldChar w:fldCharType="begin"/>
        </w:r>
        <w:r w:rsidR="00FF5C21">
          <w:rPr>
            <w:noProof/>
            <w:webHidden/>
          </w:rPr>
          <w:instrText xml:space="preserve"> PAGEREF _Toc57218330 \h </w:instrText>
        </w:r>
        <w:r w:rsidR="00FF5C21">
          <w:rPr>
            <w:noProof/>
            <w:webHidden/>
          </w:rPr>
        </w:r>
        <w:r w:rsidR="00FF5C21">
          <w:rPr>
            <w:noProof/>
            <w:webHidden/>
          </w:rPr>
          <w:fldChar w:fldCharType="separate"/>
        </w:r>
        <w:r w:rsidR="00E326E2">
          <w:rPr>
            <w:noProof/>
            <w:webHidden/>
          </w:rPr>
          <w:t>11</w:t>
        </w:r>
        <w:r w:rsidR="00FF5C21">
          <w:rPr>
            <w:noProof/>
            <w:webHidden/>
          </w:rPr>
          <w:fldChar w:fldCharType="end"/>
        </w:r>
      </w:hyperlink>
    </w:p>
    <w:p w14:paraId="6E05BC2F" w14:textId="2D9D89BB"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31" w:history="1">
        <w:r w:rsidR="00FF5C21" w:rsidRPr="00AC464A">
          <w:rPr>
            <w:rStyle w:val="Hyperlink"/>
            <w:noProof/>
          </w:rPr>
          <w:t>3D Printers</w:t>
        </w:r>
        <w:r w:rsidR="00FF5C21">
          <w:rPr>
            <w:noProof/>
            <w:webHidden/>
          </w:rPr>
          <w:tab/>
        </w:r>
        <w:r w:rsidR="00FF5C21">
          <w:rPr>
            <w:noProof/>
            <w:webHidden/>
          </w:rPr>
          <w:fldChar w:fldCharType="begin"/>
        </w:r>
        <w:r w:rsidR="00FF5C21">
          <w:rPr>
            <w:noProof/>
            <w:webHidden/>
          </w:rPr>
          <w:instrText xml:space="preserve"> PAGEREF _Toc57218331 \h </w:instrText>
        </w:r>
        <w:r w:rsidR="00FF5C21">
          <w:rPr>
            <w:noProof/>
            <w:webHidden/>
          </w:rPr>
        </w:r>
        <w:r w:rsidR="00FF5C21">
          <w:rPr>
            <w:noProof/>
            <w:webHidden/>
          </w:rPr>
          <w:fldChar w:fldCharType="separate"/>
        </w:r>
        <w:r w:rsidR="00E326E2">
          <w:rPr>
            <w:noProof/>
            <w:webHidden/>
          </w:rPr>
          <w:t>11</w:t>
        </w:r>
        <w:r w:rsidR="00FF5C21">
          <w:rPr>
            <w:noProof/>
            <w:webHidden/>
          </w:rPr>
          <w:fldChar w:fldCharType="end"/>
        </w:r>
      </w:hyperlink>
    </w:p>
    <w:p w14:paraId="6D114105" w14:textId="5B5886A0"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32" w:history="1">
        <w:r w:rsidR="00FF5C21" w:rsidRPr="00AC464A">
          <w:rPr>
            <w:rStyle w:val="Hyperlink"/>
            <w:noProof/>
          </w:rPr>
          <w:t>CAD output</w:t>
        </w:r>
        <w:r w:rsidR="00FF5C21">
          <w:rPr>
            <w:noProof/>
            <w:webHidden/>
          </w:rPr>
          <w:tab/>
        </w:r>
        <w:r w:rsidR="00FF5C21">
          <w:rPr>
            <w:noProof/>
            <w:webHidden/>
          </w:rPr>
          <w:fldChar w:fldCharType="begin"/>
        </w:r>
        <w:r w:rsidR="00FF5C21">
          <w:rPr>
            <w:noProof/>
            <w:webHidden/>
          </w:rPr>
          <w:instrText xml:space="preserve"> PAGEREF _Toc57218332 \h </w:instrText>
        </w:r>
        <w:r w:rsidR="00FF5C21">
          <w:rPr>
            <w:noProof/>
            <w:webHidden/>
          </w:rPr>
        </w:r>
        <w:r w:rsidR="00FF5C21">
          <w:rPr>
            <w:noProof/>
            <w:webHidden/>
          </w:rPr>
          <w:fldChar w:fldCharType="separate"/>
        </w:r>
        <w:r w:rsidR="00E326E2">
          <w:rPr>
            <w:noProof/>
            <w:webHidden/>
          </w:rPr>
          <w:t>12</w:t>
        </w:r>
        <w:r w:rsidR="00FF5C21">
          <w:rPr>
            <w:noProof/>
            <w:webHidden/>
          </w:rPr>
          <w:fldChar w:fldCharType="end"/>
        </w:r>
      </w:hyperlink>
    </w:p>
    <w:p w14:paraId="49F85706" w14:textId="7C81B054"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33" w:history="1">
        <w:r w:rsidR="00FF5C21" w:rsidRPr="00AC464A">
          <w:rPr>
            <w:rStyle w:val="Hyperlink"/>
            <w:noProof/>
          </w:rPr>
          <w:t>ASCII</w:t>
        </w:r>
        <w:r w:rsidR="00FF5C21">
          <w:rPr>
            <w:noProof/>
            <w:webHidden/>
          </w:rPr>
          <w:tab/>
        </w:r>
        <w:r w:rsidR="00FF5C21">
          <w:rPr>
            <w:noProof/>
            <w:webHidden/>
          </w:rPr>
          <w:fldChar w:fldCharType="begin"/>
        </w:r>
        <w:r w:rsidR="00FF5C21">
          <w:rPr>
            <w:noProof/>
            <w:webHidden/>
          </w:rPr>
          <w:instrText xml:space="preserve"> PAGEREF _Toc57218333 \h </w:instrText>
        </w:r>
        <w:r w:rsidR="00FF5C21">
          <w:rPr>
            <w:noProof/>
            <w:webHidden/>
          </w:rPr>
        </w:r>
        <w:r w:rsidR="00FF5C21">
          <w:rPr>
            <w:noProof/>
            <w:webHidden/>
          </w:rPr>
          <w:fldChar w:fldCharType="separate"/>
        </w:r>
        <w:r w:rsidR="00E326E2">
          <w:rPr>
            <w:noProof/>
            <w:webHidden/>
          </w:rPr>
          <w:t>12</w:t>
        </w:r>
        <w:r w:rsidR="00FF5C21">
          <w:rPr>
            <w:noProof/>
            <w:webHidden/>
          </w:rPr>
          <w:fldChar w:fldCharType="end"/>
        </w:r>
      </w:hyperlink>
    </w:p>
    <w:p w14:paraId="572F64E8" w14:textId="120D807D"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34" w:history="1">
        <w:r w:rsidR="00FF5C21" w:rsidRPr="00AC464A">
          <w:rPr>
            <w:rStyle w:val="Hyperlink"/>
            <w:noProof/>
          </w:rPr>
          <w:t>DWG</w:t>
        </w:r>
        <w:r w:rsidR="00FF5C21">
          <w:rPr>
            <w:noProof/>
            <w:webHidden/>
          </w:rPr>
          <w:tab/>
        </w:r>
        <w:r w:rsidR="00FF5C21">
          <w:rPr>
            <w:noProof/>
            <w:webHidden/>
          </w:rPr>
          <w:fldChar w:fldCharType="begin"/>
        </w:r>
        <w:r w:rsidR="00FF5C21">
          <w:rPr>
            <w:noProof/>
            <w:webHidden/>
          </w:rPr>
          <w:instrText xml:space="preserve"> PAGEREF _Toc57218334 \h </w:instrText>
        </w:r>
        <w:r w:rsidR="00FF5C21">
          <w:rPr>
            <w:noProof/>
            <w:webHidden/>
          </w:rPr>
        </w:r>
        <w:r w:rsidR="00FF5C21">
          <w:rPr>
            <w:noProof/>
            <w:webHidden/>
          </w:rPr>
          <w:fldChar w:fldCharType="separate"/>
        </w:r>
        <w:r w:rsidR="00E326E2">
          <w:rPr>
            <w:noProof/>
            <w:webHidden/>
          </w:rPr>
          <w:t>12</w:t>
        </w:r>
        <w:r w:rsidR="00FF5C21">
          <w:rPr>
            <w:noProof/>
            <w:webHidden/>
          </w:rPr>
          <w:fldChar w:fldCharType="end"/>
        </w:r>
      </w:hyperlink>
    </w:p>
    <w:p w14:paraId="503F0F6B" w14:textId="44C7E379"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35" w:history="1">
        <w:r w:rsidR="00FF5C21" w:rsidRPr="00AC464A">
          <w:rPr>
            <w:rStyle w:val="Hyperlink"/>
            <w:noProof/>
          </w:rPr>
          <w:t>DXF</w:t>
        </w:r>
        <w:r w:rsidR="00FF5C21">
          <w:rPr>
            <w:noProof/>
            <w:webHidden/>
          </w:rPr>
          <w:tab/>
        </w:r>
        <w:r w:rsidR="00FF5C21">
          <w:rPr>
            <w:noProof/>
            <w:webHidden/>
          </w:rPr>
          <w:fldChar w:fldCharType="begin"/>
        </w:r>
        <w:r w:rsidR="00FF5C21">
          <w:rPr>
            <w:noProof/>
            <w:webHidden/>
          </w:rPr>
          <w:instrText xml:space="preserve"> PAGEREF _Toc57218335 \h </w:instrText>
        </w:r>
        <w:r w:rsidR="00FF5C21">
          <w:rPr>
            <w:noProof/>
            <w:webHidden/>
          </w:rPr>
        </w:r>
        <w:r w:rsidR="00FF5C21">
          <w:rPr>
            <w:noProof/>
            <w:webHidden/>
          </w:rPr>
          <w:fldChar w:fldCharType="separate"/>
        </w:r>
        <w:r w:rsidR="00E326E2">
          <w:rPr>
            <w:noProof/>
            <w:webHidden/>
          </w:rPr>
          <w:t>12</w:t>
        </w:r>
        <w:r w:rsidR="00FF5C21">
          <w:rPr>
            <w:noProof/>
            <w:webHidden/>
          </w:rPr>
          <w:fldChar w:fldCharType="end"/>
        </w:r>
      </w:hyperlink>
    </w:p>
    <w:p w14:paraId="1E3F4E5F" w14:textId="7E033B9E"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36" w:history="1">
        <w:r w:rsidR="00FF5C21" w:rsidRPr="00AC464A">
          <w:rPr>
            <w:rStyle w:val="Hyperlink"/>
            <w:noProof/>
          </w:rPr>
          <w:t>OBJ</w:t>
        </w:r>
        <w:r w:rsidR="00FF5C21">
          <w:rPr>
            <w:noProof/>
            <w:webHidden/>
          </w:rPr>
          <w:tab/>
        </w:r>
        <w:r w:rsidR="00FF5C21">
          <w:rPr>
            <w:noProof/>
            <w:webHidden/>
          </w:rPr>
          <w:fldChar w:fldCharType="begin"/>
        </w:r>
        <w:r w:rsidR="00FF5C21">
          <w:rPr>
            <w:noProof/>
            <w:webHidden/>
          </w:rPr>
          <w:instrText xml:space="preserve"> PAGEREF _Toc57218336 \h </w:instrText>
        </w:r>
        <w:r w:rsidR="00FF5C21">
          <w:rPr>
            <w:noProof/>
            <w:webHidden/>
          </w:rPr>
        </w:r>
        <w:r w:rsidR="00FF5C21">
          <w:rPr>
            <w:noProof/>
            <w:webHidden/>
          </w:rPr>
          <w:fldChar w:fldCharType="separate"/>
        </w:r>
        <w:r w:rsidR="00E326E2">
          <w:rPr>
            <w:noProof/>
            <w:webHidden/>
          </w:rPr>
          <w:t>12</w:t>
        </w:r>
        <w:r w:rsidR="00FF5C21">
          <w:rPr>
            <w:noProof/>
            <w:webHidden/>
          </w:rPr>
          <w:fldChar w:fldCharType="end"/>
        </w:r>
      </w:hyperlink>
    </w:p>
    <w:p w14:paraId="7DAE4576" w14:textId="3E43540A"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37" w:history="1">
        <w:r w:rsidR="00FF5C21" w:rsidRPr="00AC464A">
          <w:rPr>
            <w:rStyle w:val="Hyperlink"/>
            <w:noProof/>
          </w:rPr>
          <w:t>STL</w:t>
        </w:r>
        <w:r w:rsidR="00FF5C21">
          <w:rPr>
            <w:noProof/>
            <w:webHidden/>
          </w:rPr>
          <w:tab/>
        </w:r>
        <w:r w:rsidR="00FF5C21">
          <w:rPr>
            <w:noProof/>
            <w:webHidden/>
          </w:rPr>
          <w:fldChar w:fldCharType="begin"/>
        </w:r>
        <w:r w:rsidR="00FF5C21">
          <w:rPr>
            <w:noProof/>
            <w:webHidden/>
          </w:rPr>
          <w:instrText xml:space="preserve"> PAGEREF _Toc57218337 \h </w:instrText>
        </w:r>
        <w:r w:rsidR="00FF5C21">
          <w:rPr>
            <w:noProof/>
            <w:webHidden/>
          </w:rPr>
        </w:r>
        <w:r w:rsidR="00FF5C21">
          <w:rPr>
            <w:noProof/>
            <w:webHidden/>
          </w:rPr>
          <w:fldChar w:fldCharType="separate"/>
        </w:r>
        <w:r w:rsidR="00E326E2">
          <w:rPr>
            <w:noProof/>
            <w:webHidden/>
          </w:rPr>
          <w:t>13</w:t>
        </w:r>
        <w:r w:rsidR="00FF5C21">
          <w:rPr>
            <w:noProof/>
            <w:webHidden/>
          </w:rPr>
          <w:fldChar w:fldCharType="end"/>
        </w:r>
      </w:hyperlink>
    </w:p>
    <w:p w14:paraId="21ABAD7D" w14:textId="5360E8A8"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38" w:history="1">
        <w:r w:rsidR="00FF5C21" w:rsidRPr="00AC464A">
          <w:rPr>
            <w:rStyle w:val="Hyperlink"/>
            <w:noProof/>
          </w:rPr>
          <w:t>Slicing software</w:t>
        </w:r>
        <w:r w:rsidR="00FF5C21">
          <w:rPr>
            <w:noProof/>
            <w:webHidden/>
          </w:rPr>
          <w:tab/>
        </w:r>
        <w:r w:rsidR="00FF5C21">
          <w:rPr>
            <w:noProof/>
            <w:webHidden/>
          </w:rPr>
          <w:fldChar w:fldCharType="begin"/>
        </w:r>
        <w:r w:rsidR="00FF5C21">
          <w:rPr>
            <w:noProof/>
            <w:webHidden/>
          </w:rPr>
          <w:instrText xml:space="preserve"> PAGEREF _Toc57218338 \h </w:instrText>
        </w:r>
        <w:r w:rsidR="00FF5C21">
          <w:rPr>
            <w:noProof/>
            <w:webHidden/>
          </w:rPr>
        </w:r>
        <w:r w:rsidR="00FF5C21">
          <w:rPr>
            <w:noProof/>
            <w:webHidden/>
          </w:rPr>
          <w:fldChar w:fldCharType="separate"/>
        </w:r>
        <w:r w:rsidR="00E326E2">
          <w:rPr>
            <w:noProof/>
            <w:webHidden/>
          </w:rPr>
          <w:t>13</w:t>
        </w:r>
        <w:r w:rsidR="00FF5C21">
          <w:rPr>
            <w:noProof/>
            <w:webHidden/>
          </w:rPr>
          <w:fldChar w:fldCharType="end"/>
        </w:r>
      </w:hyperlink>
    </w:p>
    <w:p w14:paraId="522B645C" w14:textId="3720F41B"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39" w:history="1">
        <w:r w:rsidR="00FF5C21" w:rsidRPr="00AC464A">
          <w:rPr>
            <w:rStyle w:val="Hyperlink"/>
            <w:noProof/>
          </w:rPr>
          <w:t>G-code</w:t>
        </w:r>
        <w:r w:rsidR="00FF5C21">
          <w:rPr>
            <w:noProof/>
            <w:webHidden/>
          </w:rPr>
          <w:tab/>
        </w:r>
        <w:r w:rsidR="00FF5C21">
          <w:rPr>
            <w:noProof/>
            <w:webHidden/>
          </w:rPr>
          <w:fldChar w:fldCharType="begin"/>
        </w:r>
        <w:r w:rsidR="00FF5C21">
          <w:rPr>
            <w:noProof/>
            <w:webHidden/>
          </w:rPr>
          <w:instrText xml:space="preserve"> PAGEREF _Toc57218339 \h </w:instrText>
        </w:r>
        <w:r w:rsidR="00FF5C21">
          <w:rPr>
            <w:noProof/>
            <w:webHidden/>
          </w:rPr>
        </w:r>
        <w:r w:rsidR="00FF5C21">
          <w:rPr>
            <w:noProof/>
            <w:webHidden/>
          </w:rPr>
          <w:fldChar w:fldCharType="separate"/>
        </w:r>
        <w:r w:rsidR="00E326E2">
          <w:rPr>
            <w:noProof/>
            <w:webHidden/>
          </w:rPr>
          <w:t>13</w:t>
        </w:r>
        <w:r w:rsidR="00FF5C21">
          <w:rPr>
            <w:noProof/>
            <w:webHidden/>
          </w:rPr>
          <w:fldChar w:fldCharType="end"/>
        </w:r>
      </w:hyperlink>
    </w:p>
    <w:p w14:paraId="65B5EFFE" w14:textId="1C448BBA"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40" w:history="1">
        <w:r w:rsidR="00FF5C21" w:rsidRPr="00AC464A">
          <w:rPr>
            <w:rStyle w:val="Hyperlink"/>
            <w:noProof/>
          </w:rPr>
          <w:t>3D printers</w:t>
        </w:r>
        <w:r w:rsidR="00FF5C21">
          <w:rPr>
            <w:noProof/>
            <w:webHidden/>
          </w:rPr>
          <w:tab/>
        </w:r>
        <w:r w:rsidR="00FF5C21">
          <w:rPr>
            <w:noProof/>
            <w:webHidden/>
          </w:rPr>
          <w:fldChar w:fldCharType="begin"/>
        </w:r>
        <w:r w:rsidR="00FF5C21">
          <w:rPr>
            <w:noProof/>
            <w:webHidden/>
          </w:rPr>
          <w:instrText xml:space="preserve"> PAGEREF _Toc57218340 \h </w:instrText>
        </w:r>
        <w:r w:rsidR="00FF5C21">
          <w:rPr>
            <w:noProof/>
            <w:webHidden/>
          </w:rPr>
        </w:r>
        <w:r w:rsidR="00FF5C21">
          <w:rPr>
            <w:noProof/>
            <w:webHidden/>
          </w:rPr>
          <w:fldChar w:fldCharType="separate"/>
        </w:r>
        <w:r w:rsidR="00E326E2">
          <w:rPr>
            <w:noProof/>
            <w:webHidden/>
          </w:rPr>
          <w:t>14</w:t>
        </w:r>
        <w:r w:rsidR="00FF5C21">
          <w:rPr>
            <w:noProof/>
            <w:webHidden/>
          </w:rPr>
          <w:fldChar w:fldCharType="end"/>
        </w:r>
      </w:hyperlink>
    </w:p>
    <w:p w14:paraId="0FC4C38F" w14:textId="03BFDD7D"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41" w:history="1">
        <w:r w:rsidR="00FF5C21" w:rsidRPr="00AC464A">
          <w:rPr>
            <w:rStyle w:val="Hyperlink"/>
            <w:noProof/>
          </w:rPr>
          <w:t>So, what exactly is FFF?</w:t>
        </w:r>
        <w:r w:rsidR="00FF5C21">
          <w:rPr>
            <w:noProof/>
            <w:webHidden/>
          </w:rPr>
          <w:tab/>
        </w:r>
        <w:r w:rsidR="00FF5C21">
          <w:rPr>
            <w:noProof/>
            <w:webHidden/>
          </w:rPr>
          <w:fldChar w:fldCharType="begin"/>
        </w:r>
        <w:r w:rsidR="00FF5C21">
          <w:rPr>
            <w:noProof/>
            <w:webHidden/>
          </w:rPr>
          <w:instrText xml:space="preserve"> PAGEREF _Toc57218341 \h </w:instrText>
        </w:r>
        <w:r w:rsidR="00FF5C21">
          <w:rPr>
            <w:noProof/>
            <w:webHidden/>
          </w:rPr>
        </w:r>
        <w:r w:rsidR="00FF5C21">
          <w:rPr>
            <w:noProof/>
            <w:webHidden/>
          </w:rPr>
          <w:fldChar w:fldCharType="separate"/>
        </w:r>
        <w:r w:rsidR="00E326E2">
          <w:rPr>
            <w:noProof/>
            <w:webHidden/>
          </w:rPr>
          <w:t>14</w:t>
        </w:r>
        <w:r w:rsidR="00FF5C21">
          <w:rPr>
            <w:noProof/>
            <w:webHidden/>
          </w:rPr>
          <w:fldChar w:fldCharType="end"/>
        </w:r>
      </w:hyperlink>
    </w:p>
    <w:p w14:paraId="0A8F0817" w14:textId="18B3088C"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42" w:history="1">
        <w:r w:rsidR="00FF5C21" w:rsidRPr="00AC464A">
          <w:rPr>
            <w:rStyle w:val="Hyperlink"/>
            <w:noProof/>
          </w:rPr>
          <w:t>Computer aided design</w:t>
        </w:r>
        <w:r w:rsidR="00FF5C21">
          <w:rPr>
            <w:noProof/>
            <w:webHidden/>
          </w:rPr>
          <w:tab/>
        </w:r>
        <w:r w:rsidR="00FF5C21">
          <w:rPr>
            <w:noProof/>
            <w:webHidden/>
          </w:rPr>
          <w:fldChar w:fldCharType="begin"/>
        </w:r>
        <w:r w:rsidR="00FF5C21">
          <w:rPr>
            <w:noProof/>
            <w:webHidden/>
          </w:rPr>
          <w:instrText xml:space="preserve"> PAGEREF _Toc57218342 \h </w:instrText>
        </w:r>
        <w:r w:rsidR="00FF5C21">
          <w:rPr>
            <w:noProof/>
            <w:webHidden/>
          </w:rPr>
        </w:r>
        <w:r w:rsidR="00FF5C21">
          <w:rPr>
            <w:noProof/>
            <w:webHidden/>
          </w:rPr>
          <w:fldChar w:fldCharType="separate"/>
        </w:r>
        <w:r w:rsidR="00E326E2">
          <w:rPr>
            <w:noProof/>
            <w:webHidden/>
          </w:rPr>
          <w:t>16</w:t>
        </w:r>
        <w:r w:rsidR="00FF5C21">
          <w:rPr>
            <w:noProof/>
            <w:webHidden/>
          </w:rPr>
          <w:fldChar w:fldCharType="end"/>
        </w:r>
      </w:hyperlink>
    </w:p>
    <w:p w14:paraId="2C36043E" w14:textId="02215635"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43" w:history="1">
        <w:r w:rsidR="00FF5C21" w:rsidRPr="00AC464A">
          <w:rPr>
            <w:rStyle w:val="Hyperlink"/>
            <w:noProof/>
          </w:rPr>
          <w:t>ISO versus ANSI</w:t>
        </w:r>
        <w:r w:rsidR="00FF5C21">
          <w:rPr>
            <w:noProof/>
            <w:webHidden/>
          </w:rPr>
          <w:tab/>
        </w:r>
        <w:r w:rsidR="00FF5C21">
          <w:rPr>
            <w:noProof/>
            <w:webHidden/>
          </w:rPr>
          <w:fldChar w:fldCharType="begin"/>
        </w:r>
        <w:r w:rsidR="00FF5C21">
          <w:rPr>
            <w:noProof/>
            <w:webHidden/>
          </w:rPr>
          <w:instrText xml:space="preserve"> PAGEREF _Toc57218343 \h </w:instrText>
        </w:r>
        <w:r w:rsidR="00FF5C21">
          <w:rPr>
            <w:noProof/>
            <w:webHidden/>
          </w:rPr>
        </w:r>
        <w:r w:rsidR="00FF5C21">
          <w:rPr>
            <w:noProof/>
            <w:webHidden/>
          </w:rPr>
          <w:fldChar w:fldCharType="separate"/>
        </w:r>
        <w:r w:rsidR="00E326E2">
          <w:rPr>
            <w:noProof/>
            <w:webHidden/>
          </w:rPr>
          <w:t>16</w:t>
        </w:r>
        <w:r w:rsidR="00FF5C21">
          <w:rPr>
            <w:noProof/>
            <w:webHidden/>
          </w:rPr>
          <w:fldChar w:fldCharType="end"/>
        </w:r>
      </w:hyperlink>
    </w:p>
    <w:p w14:paraId="2F4D869B" w14:textId="7579E84B"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44" w:history="1">
        <w:r w:rsidR="00FF5C21" w:rsidRPr="00AC464A">
          <w:rPr>
            <w:rStyle w:val="Hyperlink"/>
            <w:noProof/>
          </w:rPr>
          <w:t>Planes</w:t>
        </w:r>
        <w:r w:rsidR="00FF5C21">
          <w:rPr>
            <w:noProof/>
            <w:webHidden/>
          </w:rPr>
          <w:tab/>
        </w:r>
        <w:r w:rsidR="00FF5C21">
          <w:rPr>
            <w:noProof/>
            <w:webHidden/>
          </w:rPr>
          <w:fldChar w:fldCharType="begin"/>
        </w:r>
        <w:r w:rsidR="00FF5C21">
          <w:rPr>
            <w:noProof/>
            <w:webHidden/>
          </w:rPr>
          <w:instrText xml:space="preserve"> PAGEREF _Toc57218344 \h </w:instrText>
        </w:r>
        <w:r w:rsidR="00FF5C21">
          <w:rPr>
            <w:noProof/>
            <w:webHidden/>
          </w:rPr>
        </w:r>
        <w:r w:rsidR="00FF5C21">
          <w:rPr>
            <w:noProof/>
            <w:webHidden/>
          </w:rPr>
          <w:fldChar w:fldCharType="separate"/>
        </w:r>
        <w:r w:rsidR="00E326E2">
          <w:rPr>
            <w:noProof/>
            <w:webHidden/>
          </w:rPr>
          <w:t>17</w:t>
        </w:r>
        <w:r w:rsidR="00FF5C21">
          <w:rPr>
            <w:noProof/>
            <w:webHidden/>
          </w:rPr>
          <w:fldChar w:fldCharType="end"/>
        </w:r>
      </w:hyperlink>
    </w:p>
    <w:p w14:paraId="4C31B81B" w14:textId="6021C826"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45" w:history="1">
        <w:r w:rsidR="00FF5C21" w:rsidRPr="00AC464A">
          <w:rPr>
            <w:rStyle w:val="Hyperlink"/>
            <w:noProof/>
          </w:rPr>
          <w:t>Designing</w:t>
        </w:r>
        <w:r w:rsidR="00FF5C21">
          <w:rPr>
            <w:noProof/>
            <w:webHidden/>
          </w:rPr>
          <w:tab/>
        </w:r>
        <w:r w:rsidR="00FF5C21">
          <w:rPr>
            <w:noProof/>
            <w:webHidden/>
          </w:rPr>
          <w:fldChar w:fldCharType="begin"/>
        </w:r>
        <w:r w:rsidR="00FF5C21">
          <w:rPr>
            <w:noProof/>
            <w:webHidden/>
          </w:rPr>
          <w:instrText xml:space="preserve"> PAGEREF _Toc57218345 \h </w:instrText>
        </w:r>
        <w:r w:rsidR="00FF5C21">
          <w:rPr>
            <w:noProof/>
            <w:webHidden/>
          </w:rPr>
        </w:r>
        <w:r w:rsidR="00FF5C21">
          <w:rPr>
            <w:noProof/>
            <w:webHidden/>
          </w:rPr>
          <w:fldChar w:fldCharType="separate"/>
        </w:r>
        <w:r w:rsidR="00E326E2">
          <w:rPr>
            <w:noProof/>
            <w:webHidden/>
          </w:rPr>
          <w:t>19</w:t>
        </w:r>
        <w:r w:rsidR="00FF5C21">
          <w:rPr>
            <w:noProof/>
            <w:webHidden/>
          </w:rPr>
          <w:fldChar w:fldCharType="end"/>
        </w:r>
      </w:hyperlink>
    </w:p>
    <w:p w14:paraId="2A70CECF" w14:textId="54F42FA3"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46" w:history="1">
        <w:r w:rsidR="00FF5C21" w:rsidRPr="00AC464A">
          <w:rPr>
            <w:rStyle w:val="Hyperlink"/>
            <w:noProof/>
          </w:rPr>
          <w:t>The body</w:t>
        </w:r>
        <w:r w:rsidR="00FF5C21">
          <w:rPr>
            <w:noProof/>
            <w:webHidden/>
          </w:rPr>
          <w:tab/>
        </w:r>
        <w:r w:rsidR="00FF5C21">
          <w:rPr>
            <w:noProof/>
            <w:webHidden/>
          </w:rPr>
          <w:fldChar w:fldCharType="begin"/>
        </w:r>
        <w:r w:rsidR="00FF5C21">
          <w:rPr>
            <w:noProof/>
            <w:webHidden/>
          </w:rPr>
          <w:instrText xml:space="preserve"> PAGEREF _Toc57218346 \h </w:instrText>
        </w:r>
        <w:r w:rsidR="00FF5C21">
          <w:rPr>
            <w:noProof/>
            <w:webHidden/>
          </w:rPr>
        </w:r>
        <w:r w:rsidR="00FF5C21">
          <w:rPr>
            <w:noProof/>
            <w:webHidden/>
          </w:rPr>
          <w:fldChar w:fldCharType="separate"/>
        </w:r>
        <w:r w:rsidR="00E326E2">
          <w:rPr>
            <w:noProof/>
            <w:webHidden/>
          </w:rPr>
          <w:t>19</w:t>
        </w:r>
        <w:r w:rsidR="00FF5C21">
          <w:rPr>
            <w:noProof/>
            <w:webHidden/>
          </w:rPr>
          <w:fldChar w:fldCharType="end"/>
        </w:r>
      </w:hyperlink>
    </w:p>
    <w:p w14:paraId="44BA9D5C" w14:textId="0E895A7D"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47" w:history="1">
        <w:r w:rsidR="00FF5C21" w:rsidRPr="00AC464A">
          <w:rPr>
            <w:rStyle w:val="Hyperlink"/>
            <w:noProof/>
          </w:rPr>
          <w:t>The tail</w:t>
        </w:r>
        <w:r w:rsidR="00FF5C21">
          <w:rPr>
            <w:noProof/>
            <w:webHidden/>
          </w:rPr>
          <w:tab/>
        </w:r>
        <w:r w:rsidR="00FF5C21">
          <w:rPr>
            <w:noProof/>
            <w:webHidden/>
          </w:rPr>
          <w:fldChar w:fldCharType="begin"/>
        </w:r>
        <w:r w:rsidR="00FF5C21">
          <w:rPr>
            <w:noProof/>
            <w:webHidden/>
          </w:rPr>
          <w:instrText xml:space="preserve"> PAGEREF _Toc57218347 \h </w:instrText>
        </w:r>
        <w:r w:rsidR="00FF5C21">
          <w:rPr>
            <w:noProof/>
            <w:webHidden/>
          </w:rPr>
        </w:r>
        <w:r w:rsidR="00FF5C21">
          <w:rPr>
            <w:noProof/>
            <w:webHidden/>
          </w:rPr>
          <w:fldChar w:fldCharType="separate"/>
        </w:r>
        <w:r w:rsidR="00E326E2">
          <w:rPr>
            <w:noProof/>
            <w:webHidden/>
          </w:rPr>
          <w:t>20</w:t>
        </w:r>
        <w:r w:rsidR="00FF5C21">
          <w:rPr>
            <w:noProof/>
            <w:webHidden/>
          </w:rPr>
          <w:fldChar w:fldCharType="end"/>
        </w:r>
      </w:hyperlink>
    </w:p>
    <w:p w14:paraId="4633BB2C" w14:textId="1A36F39C"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48" w:history="1">
        <w:r w:rsidR="00FF5C21" w:rsidRPr="00AC464A">
          <w:rPr>
            <w:rStyle w:val="Hyperlink"/>
            <w:noProof/>
          </w:rPr>
          <w:t>The head</w:t>
        </w:r>
        <w:r w:rsidR="00FF5C21">
          <w:rPr>
            <w:noProof/>
            <w:webHidden/>
          </w:rPr>
          <w:tab/>
        </w:r>
        <w:r w:rsidR="00FF5C21">
          <w:rPr>
            <w:noProof/>
            <w:webHidden/>
          </w:rPr>
          <w:fldChar w:fldCharType="begin"/>
        </w:r>
        <w:r w:rsidR="00FF5C21">
          <w:rPr>
            <w:noProof/>
            <w:webHidden/>
          </w:rPr>
          <w:instrText xml:space="preserve"> PAGEREF _Toc57218348 \h </w:instrText>
        </w:r>
        <w:r w:rsidR="00FF5C21">
          <w:rPr>
            <w:noProof/>
            <w:webHidden/>
          </w:rPr>
        </w:r>
        <w:r w:rsidR="00FF5C21">
          <w:rPr>
            <w:noProof/>
            <w:webHidden/>
          </w:rPr>
          <w:fldChar w:fldCharType="separate"/>
        </w:r>
        <w:r w:rsidR="00E326E2">
          <w:rPr>
            <w:noProof/>
            <w:webHidden/>
          </w:rPr>
          <w:t>21</w:t>
        </w:r>
        <w:r w:rsidR="00FF5C21">
          <w:rPr>
            <w:noProof/>
            <w:webHidden/>
          </w:rPr>
          <w:fldChar w:fldCharType="end"/>
        </w:r>
      </w:hyperlink>
    </w:p>
    <w:p w14:paraId="49A05E47" w14:textId="4774DE2C"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49" w:history="1">
        <w:r w:rsidR="00FF5C21" w:rsidRPr="00AC464A">
          <w:rPr>
            <w:rStyle w:val="Hyperlink"/>
            <w:noProof/>
          </w:rPr>
          <w:t>Assembly</w:t>
        </w:r>
        <w:r w:rsidR="00FF5C21">
          <w:rPr>
            <w:noProof/>
            <w:webHidden/>
          </w:rPr>
          <w:tab/>
        </w:r>
        <w:r w:rsidR="00FF5C21">
          <w:rPr>
            <w:noProof/>
            <w:webHidden/>
          </w:rPr>
          <w:fldChar w:fldCharType="begin"/>
        </w:r>
        <w:r w:rsidR="00FF5C21">
          <w:rPr>
            <w:noProof/>
            <w:webHidden/>
          </w:rPr>
          <w:instrText xml:space="preserve"> PAGEREF _Toc57218349 \h </w:instrText>
        </w:r>
        <w:r w:rsidR="00FF5C21">
          <w:rPr>
            <w:noProof/>
            <w:webHidden/>
          </w:rPr>
        </w:r>
        <w:r w:rsidR="00FF5C21">
          <w:rPr>
            <w:noProof/>
            <w:webHidden/>
          </w:rPr>
          <w:fldChar w:fldCharType="separate"/>
        </w:r>
        <w:r w:rsidR="00E326E2">
          <w:rPr>
            <w:noProof/>
            <w:webHidden/>
          </w:rPr>
          <w:t>22</w:t>
        </w:r>
        <w:r w:rsidR="00FF5C21">
          <w:rPr>
            <w:noProof/>
            <w:webHidden/>
          </w:rPr>
          <w:fldChar w:fldCharType="end"/>
        </w:r>
      </w:hyperlink>
    </w:p>
    <w:p w14:paraId="284D94B9" w14:textId="595FE32D" w:rsidR="00FF5C21" w:rsidRDefault="00731D11">
      <w:pPr>
        <w:pStyle w:val="TOC2"/>
        <w:tabs>
          <w:tab w:val="right" w:leader="dot" w:pos="9622"/>
        </w:tabs>
        <w:rPr>
          <w:rFonts w:asciiTheme="minorHAnsi" w:eastAsiaTheme="minorEastAsia" w:hAnsiTheme="minorHAnsi" w:cstheme="minorBidi"/>
          <w:noProof/>
          <w:sz w:val="22"/>
          <w:szCs w:val="22"/>
          <w:lang w:eastAsia="en-AU"/>
        </w:rPr>
      </w:pPr>
      <w:hyperlink w:anchor="_Toc57218350" w:history="1">
        <w:r w:rsidR="00FF5C21" w:rsidRPr="00AC464A">
          <w:rPr>
            <w:rStyle w:val="Hyperlink"/>
            <w:noProof/>
          </w:rPr>
          <w:t>Mates</w:t>
        </w:r>
        <w:r w:rsidR="00FF5C21">
          <w:rPr>
            <w:noProof/>
            <w:webHidden/>
          </w:rPr>
          <w:tab/>
        </w:r>
        <w:r w:rsidR="00FF5C21">
          <w:rPr>
            <w:noProof/>
            <w:webHidden/>
          </w:rPr>
          <w:fldChar w:fldCharType="begin"/>
        </w:r>
        <w:r w:rsidR="00FF5C21">
          <w:rPr>
            <w:noProof/>
            <w:webHidden/>
          </w:rPr>
          <w:instrText xml:space="preserve"> PAGEREF _Toc57218350 \h </w:instrText>
        </w:r>
        <w:r w:rsidR="00FF5C21">
          <w:rPr>
            <w:noProof/>
            <w:webHidden/>
          </w:rPr>
        </w:r>
        <w:r w:rsidR="00FF5C21">
          <w:rPr>
            <w:noProof/>
            <w:webHidden/>
          </w:rPr>
          <w:fldChar w:fldCharType="separate"/>
        </w:r>
        <w:r w:rsidR="00E326E2">
          <w:rPr>
            <w:noProof/>
            <w:webHidden/>
          </w:rPr>
          <w:t>22</w:t>
        </w:r>
        <w:r w:rsidR="00FF5C21">
          <w:rPr>
            <w:noProof/>
            <w:webHidden/>
          </w:rPr>
          <w:fldChar w:fldCharType="end"/>
        </w:r>
      </w:hyperlink>
    </w:p>
    <w:p w14:paraId="434F4942" w14:textId="2EE7477F"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51" w:history="1">
        <w:r w:rsidR="00FF5C21" w:rsidRPr="00AC464A">
          <w:rPr>
            <w:rStyle w:val="Hyperlink"/>
            <w:noProof/>
          </w:rPr>
          <w:t>Animation</w:t>
        </w:r>
        <w:r w:rsidR="00FF5C21">
          <w:rPr>
            <w:noProof/>
            <w:webHidden/>
          </w:rPr>
          <w:tab/>
        </w:r>
        <w:r w:rsidR="00FF5C21">
          <w:rPr>
            <w:noProof/>
            <w:webHidden/>
          </w:rPr>
          <w:fldChar w:fldCharType="begin"/>
        </w:r>
        <w:r w:rsidR="00FF5C21">
          <w:rPr>
            <w:noProof/>
            <w:webHidden/>
          </w:rPr>
          <w:instrText xml:space="preserve"> PAGEREF _Toc57218351 \h </w:instrText>
        </w:r>
        <w:r w:rsidR="00FF5C21">
          <w:rPr>
            <w:noProof/>
            <w:webHidden/>
          </w:rPr>
        </w:r>
        <w:r w:rsidR="00FF5C21">
          <w:rPr>
            <w:noProof/>
            <w:webHidden/>
          </w:rPr>
          <w:fldChar w:fldCharType="separate"/>
        </w:r>
        <w:r w:rsidR="00E326E2">
          <w:rPr>
            <w:noProof/>
            <w:webHidden/>
          </w:rPr>
          <w:t>25</w:t>
        </w:r>
        <w:r w:rsidR="00FF5C21">
          <w:rPr>
            <w:noProof/>
            <w:webHidden/>
          </w:rPr>
          <w:fldChar w:fldCharType="end"/>
        </w:r>
      </w:hyperlink>
    </w:p>
    <w:p w14:paraId="53BA50D4" w14:textId="3C516E73"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52" w:history="1">
        <w:r w:rsidR="00FF5C21" w:rsidRPr="00AC464A">
          <w:rPr>
            <w:rStyle w:val="Hyperlink"/>
            <w:noProof/>
          </w:rPr>
          <w:t>Generated drawings</w:t>
        </w:r>
        <w:r w:rsidR="00FF5C21">
          <w:rPr>
            <w:noProof/>
            <w:webHidden/>
          </w:rPr>
          <w:tab/>
        </w:r>
        <w:r w:rsidR="00FF5C21">
          <w:rPr>
            <w:noProof/>
            <w:webHidden/>
          </w:rPr>
          <w:fldChar w:fldCharType="begin"/>
        </w:r>
        <w:r w:rsidR="00FF5C21">
          <w:rPr>
            <w:noProof/>
            <w:webHidden/>
          </w:rPr>
          <w:instrText xml:space="preserve"> PAGEREF _Toc57218352 \h </w:instrText>
        </w:r>
        <w:r w:rsidR="00FF5C21">
          <w:rPr>
            <w:noProof/>
            <w:webHidden/>
          </w:rPr>
        </w:r>
        <w:r w:rsidR="00FF5C21">
          <w:rPr>
            <w:noProof/>
            <w:webHidden/>
          </w:rPr>
          <w:fldChar w:fldCharType="separate"/>
        </w:r>
        <w:r w:rsidR="00E326E2">
          <w:rPr>
            <w:noProof/>
            <w:webHidden/>
          </w:rPr>
          <w:t>26</w:t>
        </w:r>
        <w:r w:rsidR="00FF5C21">
          <w:rPr>
            <w:noProof/>
            <w:webHidden/>
          </w:rPr>
          <w:fldChar w:fldCharType="end"/>
        </w:r>
      </w:hyperlink>
    </w:p>
    <w:p w14:paraId="2DBBA56A" w14:textId="79D6ACBD" w:rsidR="00FF5C21" w:rsidRDefault="00731D11">
      <w:pPr>
        <w:pStyle w:val="TOC1"/>
        <w:tabs>
          <w:tab w:val="right" w:leader="dot" w:pos="9622"/>
        </w:tabs>
        <w:rPr>
          <w:rFonts w:asciiTheme="minorHAnsi" w:eastAsiaTheme="minorEastAsia" w:hAnsiTheme="minorHAnsi" w:cstheme="minorBidi"/>
          <w:b w:val="0"/>
          <w:bCs w:val="0"/>
          <w:noProof/>
          <w:szCs w:val="22"/>
          <w:lang w:eastAsia="en-AU"/>
        </w:rPr>
      </w:pPr>
      <w:hyperlink w:anchor="_Toc57218353" w:history="1">
        <w:r w:rsidR="00FF5C21" w:rsidRPr="00AC464A">
          <w:rPr>
            <w:rStyle w:val="Hyperlink"/>
            <w:noProof/>
          </w:rPr>
          <w:t>Evaluation</w:t>
        </w:r>
        <w:r w:rsidR="00FF5C21">
          <w:rPr>
            <w:noProof/>
            <w:webHidden/>
          </w:rPr>
          <w:tab/>
        </w:r>
        <w:r w:rsidR="00FF5C21">
          <w:rPr>
            <w:noProof/>
            <w:webHidden/>
          </w:rPr>
          <w:fldChar w:fldCharType="begin"/>
        </w:r>
        <w:r w:rsidR="00FF5C21">
          <w:rPr>
            <w:noProof/>
            <w:webHidden/>
          </w:rPr>
          <w:instrText xml:space="preserve"> PAGEREF _Toc57218353 \h </w:instrText>
        </w:r>
        <w:r w:rsidR="00FF5C21">
          <w:rPr>
            <w:noProof/>
            <w:webHidden/>
          </w:rPr>
        </w:r>
        <w:r w:rsidR="00FF5C21">
          <w:rPr>
            <w:noProof/>
            <w:webHidden/>
          </w:rPr>
          <w:fldChar w:fldCharType="separate"/>
        </w:r>
        <w:r w:rsidR="00E326E2">
          <w:rPr>
            <w:noProof/>
            <w:webHidden/>
          </w:rPr>
          <w:t>28</w:t>
        </w:r>
        <w:r w:rsidR="00FF5C21">
          <w:rPr>
            <w:noProof/>
            <w:webHidden/>
          </w:rPr>
          <w:fldChar w:fldCharType="end"/>
        </w:r>
      </w:hyperlink>
    </w:p>
    <w:p w14:paraId="155A0314" w14:textId="03194778" w:rsidR="009A7DDC" w:rsidRDefault="00D454BB" w:rsidP="006B5CF6">
      <w:pPr>
        <w:pStyle w:val="Heading2"/>
      </w:pPr>
      <w:r>
        <w:fldChar w:fldCharType="end"/>
      </w:r>
      <w:bookmarkStart w:id="8" w:name="_Toc38590234"/>
      <w:bookmarkStart w:id="9" w:name="_Toc38590569"/>
      <w:bookmarkStart w:id="10" w:name="_Toc57218320"/>
      <w:r w:rsidR="009A7DDC">
        <w:t>Unit overview</w:t>
      </w:r>
      <w:bookmarkEnd w:id="8"/>
      <w:bookmarkEnd w:id="9"/>
      <w:bookmarkEnd w:id="10"/>
    </w:p>
    <w:p w14:paraId="3934CAB7" w14:textId="4FDBA228" w:rsidR="009A7DDC" w:rsidRDefault="009A7DDC" w:rsidP="009A7DDC">
      <w:r>
        <w:t xml:space="preserve">This unit </w:t>
      </w:r>
      <w:r w:rsidR="00C6702C">
        <w:t xml:space="preserve">addresses Core Module 2: Computer-aided design (CAD) and </w:t>
      </w:r>
      <w:r>
        <w:t xml:space="preserve">is intended to be run alongside </w:t>
      </w:r>
      <w:r w:rsidR="00C6702C">
        <w:t>Core Module 1: I</w:t>
      </w:r>
      <w:r>
        <w:t xml:space="preserve">nstrument drawing so that content </w:t>
      </w:r>
      <w:r w:rsidR="00C6702C">
        <w:t xml:space="preserve">learned </w:t>
      </w:r>
      <w:r>
        <w:t xml:space="preserve">in one </w:t>
      </w:r>
      <w:r w:rsidR="00C6702C">
        <w:t xml:space="preserve">module </w:t>
      </w:r>
      <w:r>
        <w:t>can be applied and reinforced in the other.</w:t>
      </w:r>
    </w:p>
    <w:p w14:paraId="3951AE04" w14:textId="37E8A868" w:rsidR="009A7DDC" w:rsidRDefault="009A7DDC" w:rsidP="009A7DDC">
      <w:r>
        <w:t xml:space="preserve">In this unit </w:t>
      </w:r>
      <w:r w:rsidR="00C6702C">
        <w:t xml:space="preserve">you </w:t>
      </w:r>
      <w:r>
        <w:t>will develop a fundamental understanding of the significance of graphical communication and the techniques and technologies used to convey technical and non-technical ideas and information.</w:t>
      </w:r>
    </w:p>
    <w:p w14:paraId="0D8D99A3" w14:textId="0F620CAB" w:rsidR="009A7DDC" w:rsidRDefault="00C6702C" w:rsidP="009A7DDC">
      <w:r>
        <w:t xml:space="preserve">You </w:t>
      </w:r>
      <w:r w:rsidR="00E948A2">
        <w:t>will take on the role of the g</w:t>
      </w:r>
      <w:r w:rsidR="009A7DDC">
        <w:t xml:space="preserve">raphic </w:t>
      </w:r>
      <w:r w:rsidR="00E948A2">
        <w:t>d</w:t>
      </w:r>
      <w:r w:rsidR="009A7DDC">
        <w:t xml:space="preserve">esigner and complete of a series of exercises using both computer-aided design (CAD) and manual drafting techniques. </w:t>
      </w:r>
      <w:r w:rsidR="006E599D">
        <w:t>T</w:t>
      </w:r>
      <w:r w:rsidR="009A7DDC">
        <w:t xml:space="preserve">heoretical principles learned </w:t>
      </w:r>
      <w:r>
        <w:t xml:space="preserve">in </w:t>
      </w:r>
      <w:r w:rsidR="009A7DDC">
        <w:t xml:space="preserve">this unit </w:t>
      </w:r>
      <w:r>
        <w:t xml:space="preserve">will be applied </w:t>
      </w:r>
      <w:r w:rsidR="009A7DDC">
        <w:t xml:space="preserve">to design, build and animate a simple automaton, </w:t>
      </w:r>
      <w:r>
        <w:t xml:space="preserve">that can </w:t>
      </w:r>
      <w:r w:rsidR="00E948A2">
        <w:t xml:space="preserve">be </w:t>
      </w:r>
      <w:r w:rsidR="009A7DDC">
        <w:t>physically create</w:t>
      </w:r>
      <w:r w:rsidR="00E948A2">
        <w:t>d</w:t>
      </w:r>
      <w:r w:rsidR="009A7DDC">
        <w:t xml:space="preserve"> through the use of rapid prototyping technologies.</w:t>
      </w:r>
    </w:p>
    <w:p w14:paraId="0C4BAEF3" w14:textId="77777777" w:rsidR="009A7DDC" w:rsidRDefault="009A7DDC" w:rsidP="009A7DDC">
      <w:pPr>
        <w:pStyle w:val="Heading2"/>
      </w:pPr>
      <w:bookmarkStart w:id="11" w:name="_Toc38590235"/>
      <w:bookmarkStart w:id="12" w:name="_Toc38590570"/>
      <w:bookmarkStart w:id="13" w:name="_Toc57218321"/>
      <w:r>
        <w:t>Assignment overview</w:t>
      </w:r>
      <w:bookmarkEnd w:id="11"/>
      <w:bookmarkEnd w:id="12"/>
      <w:bookmarkEnd w:id="13"/>
    </w:p>
    <w:p w14:paraId="4E83649D" w14:textId="360C5ADF" w:rsidR="009A7DDC" w:rsidRDefault="00C6702C" w:rsidP="009A7DDC">
      <w:r>
        <w:t xml:space="preserve">You </w:t>
      </w:r>
      <w:r w:rsidR="009A7DDC">
        <w:t xml:space="preserve">will work individually and as a team to complete the work in this booklet. Each student must complete the tasks using the skills demonstrated by their teacher for each of the tools or features within the chosen CAD package. Once </w:t>
      </w:r>
      <w:r>
        <w:t xml:space="preserve">you </w:t>
      </w:r>
      <w:r w:rsidR="009A7DDC">
        <w:t xml:space="preserve">have completed all of the </w:t>
      </w:r>
      <w:r w:rsidR="00BE402B">
        <w:t>tasks,</w:t>
      </w:r>
      <w:r w:rsidR="009A7DDC">
        <w:t xml:space="preserve"> </w:t>
      </w:r>
      <w:r>
        <w:t xml:space="preserve">you </w:t>
      </w:r>
      <w:r w:rsidR="009A7DDC">
        <w:t>will assemble the components and animate the final automaton.</w:t>
      </w:r>
    </w:p>
    <w:p w14:paraId="34DF5BC1" w14:textId="5672B262" w:rsidR="009A7DDC" w:rsidRDefault="009A7DDC" w:rsidP="009A7DDC">
      <w:r>
        <w:t>As an extension activity it is possible to physically build the automaton using a combination of 3D printing, laser cutting (if available) and manual hand building skills.</w:t>
      </w:r>
    </w:p>
    <w:p w14:paraId="2C9FC079" w14:textId="77777777" w:rsidR="009A7DDC" w:rsidRDefault="009A7DDC">
      <w:r>
        <w:br w:type="page"/>
      </w:r>
    </w:p>
    <w:p w14:paraId="029D0D1D" w14:textId="77777777" w:rsidR="009A7DDC" w:rsidRDefault="009A7DDC" w:rsidP="009A7DDC">
      <w:pPr>
        <w:pStyle w:val="Heading2"/>
      </w:pPr>
      <w:bookmarkStart w:id="14" w:name="_Toc38590236"/>
      <w:bookmarkStart w:id="15" w:name="_Toc38590571"/>
      <w:bookmarkStart w:id="16" w:name="_Toc57218322"/>
      <w:r>
        <w:t>Glossary</w:t>
      </w:r>
      <w:bookmarkEnd w:id="14"/>
      <w:bookmarkEnd w:id="15"/>
      <w:bookmarkEnd w:id="16"/>
    </w:p>
    <w:p w14:paraId="538AAEB4" w14:textId="59802B02" w:rsidR="009A7DDC" w:rsidRDefault="009A7DDC" w:rsidP="009A7DDC">
      <w:r>
        <w:t>Complete the following table with definitions as you progress through the unit.</w:t>
      </w:r>
    </w:p>
    <w:tbl>
      <w:tblPr>
        <w:tblStyle w:val="Tableheader"/>
        <w:tblW w:w="0" w:type="auto"/>
        <w:tblLook w:val="04A0" w:firstRow="1" w:lastRow="0" w:firstColumn="1" w:lastColumn="0" w:noHBand="0" w:noVBand="1"/>
        <w:tblCaption w:val="Glossary of terms"/>
        <w:tblDescription w:val="A table for students to record the definition of a range of terms from the graphics industry"/>
      </w:tblPr>
      <w:tblGrid>
        <w:gridCol w:w="2664"/>
        <w:gridCol w:w="6908"/>
      </w:tblGrid>
      <w:tr w:rsidR="009A7DDC" w14:paraId="7AA681C8" w14:textId="77777777" w:rsidTr="00D1477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664" w:type="dxa"/>
          </w:tcPr>
          <w:p w14:paraId="0B66B0CC" w14:textId="2CD67D96" w:rsidR="009A7DDC" w:rsidRDefault="009A7DDC" w:rsidP="009A7DDC">
            <w:pPr>
              <w:spacing w:before="192" w:after="192"/>
            </w:pPr>
            <w:r>
              <w:t xml:space="preserve">Term </w:t>
            </w:r>
          </w:p>
        </w:tc>
        <w:tc>
          <w:tcPr>
            <w:tcW w:w="6908" w:type="dxa"/>
          </w:tcPr>
          <w:p w14:paraId="7D993C2D" w14:textId="4E0AD80A" w:rsidR="009A7DDC" w:rsidRDefault="009A7DDC" w:rsidP="009A7DDC">
            <w:pPr>
              <w:cnfStyle w:val="100000000000" w:firstRow="1" w:lastRow="0" w:firstColumn="0" w:lastColumn="0" w:oddVBand="0" w:evenVBand="0" w:oddHBand="0" w:evenHBand="0" w:firstRowFirstColumn="0" w:firstRowLastColumn="0" w:lastRowFirstColumn="0" w:lastRowLastColumn="0"/>
            </w:pPr>
            <w:r>
              <w:t>Definition</w:t>
            </w:r>
          </w:p>
        </w:tc>
      </w:tr>
      <w:tr w:rsidR="00207DB3" w14:paraId="00922449"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60CDC42C" w14:textId="7176B84E" w:rsidR="00207DB3" w:rsidRDefault="00207DB3" w:rsidP="00207DB3">
            <w:r w:rsidRPr="00BA0360">
              <w:t>Articulation</w:t>
            </w:r>
          </w:p>
        </w:tc>
        <w:tc>
          <w:tcPr>
            <w:tcW w:w="6908" w:type="dxa"/>
          </w:tcPr>
          <w:p w14:paraId="50EBC930"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24DBB6A0"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0186C2F0" w14:textId="455F117B" w:rsidR="00207DB3" w:rsidRDefault="00207DB3" w:rsidP="00207DB3">
            <w:r w:rsidRPr="00BA0360">
              <w:t>Automaton</w:t>
            </w:r>
          </w:p>
        </w:tc>
        <w:tc>
          <w:tcPr>
            <w:tcW w:w="6908" w:type="dxa"/>
          </w:tcPr>
          <w:p w14:paraId="29F1306E"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4AA8D31C"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1BF9EE55" w14:textId="21D1EB1D" w:rsidR="00207DB3" w:rsidRDefault="00207DB3" w:rsidP="00207DB3">
            <w:r w:rsidRPr="00BA0360">
              <w:t>CAD</w:t>
            </w:r>
          </w:p>
        </w:tc>
        <w:tc>
          <w:tcPr>
            <w:tcW w:w="6908" w:type="dxa"/>
          </w:tcPr>
          <w:p w14:paraId="5E38F8AC"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78DFD0F7"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55F19F9" w14:textId="6E679718" w:rsidR="00207DB3" w:rsidRDefault="00207DB3" w:rsidP="00207DB3">
            <w:r w:rsidRPr="00BA0360">
              <w:t>CAM</w:t>
            </w:r>
          </w:p>
        </w:tc>
        <w:tc>
          <w:tcPr>
            <w:tcW w:w="6908" w:type="dxa"/>
          </w:tcPr>
          <w:p w14:paraId="5C7468A8"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5E56035F"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3D608F10" w14:textId="0772B2EE" w:rsidR="00207DB3" w:rsidRDefault="00207DB3" w:rsidP="00207DB3">
            <w:r w:rsidRPr="00BA0360">
              <w:t>Chamfer</w:t>
            </w:r>
          </w:p>
        </w:tc>
        <w:tc>
          <w:tcPr>
            <w:tcW w:w="6908" w:type="dxa"/>
          </w:tcPr>
          <w:p w14:paraId="3C5D320D"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03251F17"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24CC4DDF" w14:textId="52875AC3" w:rsidR="00207DB3" w:rsidRDefault="00207DB3" w:rsidP="00207DB3">
            <w:r w:rsidRPr="00BA0360">
              <w:t>CNC milling machine</w:t>
            </w:r>
          </w:p>
        </w:tc>
        <w:tc>
          <w:tcPr>
            <w:tcW w:w="6908" w:type="dxa"/>
          </w:tcPr>
          <w:p w14:paraId="4CD42F3D"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43D5E2E0"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6493F56C" w14:textId="5C8BEB1E" w:rsidR="00207DB3" w:rsidRDefault="00207DB3" w:rsidP="00207DB3">
            <w:r w:rsidRPr="00BA0360">
              <w:t>DXF</w:t>
            </w:r>
          </w:p>
        </w:tc>
        <w:tc>
          <w:tcPr>
            <w:tcW w:w="6908" w:type="dxa"/>
          </w:tcPr>
          <w:p w14:paraId="1B3B0FB2"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19D2493F"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561F4C94" w14:textId="222532E2" w:rsidR="00207DB3" w:rsidRDefault="00207DB3" w:rsidP="00207DB3">
            <w:r w:rsidRPr="00BA0360">
              <w:t>Ergonomics</w:t>
            </w:r>
          </w:p>
        </w:tc>
        <w:tc>
          <w:tcPr>
            <w:tcW w:w="6908" w:type="dxa"/>
          </w:tcPr>
          <w:p w14:paraId="09C9B285"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3095B6A2"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4DFF12AC" w14:textId="63305C4C" w:rsidR="00207DB3" w:rsidRDefault="00207DB3" w:rsidP="00207DB3">
            <w:r w:rsidRPr="00BA0360">
              <w:t>Exploded view</w:t>
            </w:r>
          </w:p>
        </w:tc>
        <w:tc>
          <w:tcPr>
            <w:tcW w:w="6908" w:type="dxa"/>
          </w:tcPr>
          <w:p w14:paraId="4D7C31F7"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5AA34A33"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649B8AE" w14:textId="1EDD1887" w:rsidR="00207DB3" w:rsidRDefault="00207DB3" w:rsidP="00207DB3">
            <w:r w:rsidRPr="00BA0360">
              <w:t>Extrusion</w:t>
            </w:r>
          </w:p>
        </w:tc>
        <w:tc>
          <w:tcPr>
            <w:tcW w:w="6908" w:type="dxa"/>
          </w:tcPr>
          <w:p w14:paraId="053EF0AA"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368A201B"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A276543" w14:textId="5793D2AF" w:rsidR="00207DB3" w:rsidRDefault="00207DB3" w:rsidP="00207DB3">
            <w:r w:rsidRPr="00BA0360">
              <w:t>FFF</w:t>
            </w:r>
          </w:p>
        </w:tc>
        <w:tc>
          <w:tcPr>
            <w:tcW w:w="6908" w:type="dxa"/>
          </w:tcPr>
          <w:p w14:paraId="5464B53F"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79ADC93B"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5B2A2794" w14:textId="14FB4E65" w:rsidR="00207DB3" w:rsidRDefault="00207DB3" w:rsidP="00207DB3">
            <w:r w:rsidRPr="00BA0360">
              <w:t>Fillet</w:t>
            </w:r>
          </w:p>
        </w:tc>
        <w:tc>
          <w:tcPr>
            <w:tcW w:w="6908" w:type="dxa"/>
          </w:tcPr>
          <w:p w14:paraId="7B3D4C87"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39FDD3D8"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19F42308" w14:textId="02DA7965" w:rsidR="00207DB3" w:rsidRDefault="00207DB3" w:rsidP="00207DB3">
            <w:r w:rsidRPr="00BA0360">
              <w:t>Laser cutter</w:t>
            </w:r>
          </w:p>
        </w:tc>
        <w:tc>
          <w:tcPr>
            <w:tcW w:w="6908" w:type="dxa"/>
          </w:tcPr>
          <w:p w14:paraId="45F097D6"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1D102394"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9600204" w14:textId="3F0FF073" w:rsidR="00207DB3" w:rsidRDefault="00207DB3" w:rsidP="00207DB3">
            <w:r w:rsidRPr="00BA0360">
              <w:t>Lathe</w:t>
            </w:r>
          </w:p>
        </w:tc>
        <w:tc>
          <w:tcPr>
            <w:tcW w:w="6908" w:type="dxa"/>
          </w:tcPr>
          <w:p w14:paraId="733A4258"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7330CB43"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28310428" w14:textId="1E56662B" w:rsidR="00207DB3" w:rsidRDefault="00207DB3" w:rsidP="00207DB3">
            <w:r w:rsidRPr="00BA0360">
              <w:t>Loft</w:t>
            </w:r>
          </w:p>
        </w:tc>
        <w:tc>
          <w:tcPr>
            <w:tcW w:w="6908" w:type="dxa"/>
          </w:tcPr>
          <w:p w14:paraId="7B792FEF"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39465E97"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5F19AF08" w14:textId="5BA326CF" w:rsidR="00207DB3" w:rsidRDefault="00207DB3" w:rsidP="00207DB3">
            <w:r w:rsidRPr="00BA0360">
              <w:t>Offset</w:t>
            </w:r>
          </w:p>
        </w:tc>
        <w:tc>
          <w:tcPr>
            <w:tcW w:w="6908" w:type="dxa"/>
          </w:tcPr>
          <w:p w14:paraId="775CAC2E"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0AF6D433"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1CB865FD" w14:textId="785E0EFC" w:rsidR="00207DB3" w:rsidRDefault="00207DB3" w:rsidP="00207DB3">
            <w:r w:rsidRPr="00BA0360">
              <w:t>Plane</w:t>
            </w:r>
          </w:p>
        </w:tc>
        <w:tc>
          <w:tcPr>
            <w:tcW w:w="6908" w:type="dxa"/>
          </w:tcPr>
          <w:p w14:paraId="692D53DA"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6D5335C7"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D952000" w14:textId="7C9317D4" w:rsidR="00207DB3" w:rsidRDefault="00207DB3" w:rsidP="00207DB3">
            <w:r w:rsidRPr="00BA0360">
              <w:t>Plasma cutter</w:t>
            </w:r>
          </w:p>
        </w:tc>
        <w:tc>
          <w:tcPr>
            <w:tcW w:w="6908" w:type="dxa"/>
          </w:tcPr>
          <w:p w14:paraId="5CF99197"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010D398F"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4984A41" w14:textId="1A867542" w:rsidR="00207DB3" w:rsidRDefault="00207DB3" w:rsidP="00207DB3">
            <w:r w:rsidRPr="00BA0360">
              <w:t>Rendering</w:t>
            </w:r>
          </w:p>
        </w:tc>
        <w:tc>
          <w:tcPr>
            <w:tcW w:w="6908" w:type="dxa"/>
          </w:tcPr>
          <w:p w14:paraId="116594E1"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0F409C15"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65ECA380" w14:textId="1452B6B3" w:rsidR="00207DB3" w:rsidRDefault="00207DB3" w:rsidP="00207DB3">
            <w:r w:rsidRPr="00BA0360">
              <w:t>Revolve</w:t>
            </w:r>
          </w:p>
        </w:tc>
        <w:tc>
          <w:tcPr>
            <w:tcW w:w="6908" w:type="dxa"/>
          </w:tcPr>
          <w:p w14:paraId="4249409D"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017D23C7"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17FD0472" w14:textId="2CF34F4B" w:rsidR="00207DB3" w:rsidRDefault="00207DB3" w:rsidP="00207DB3">
            <w:r w:rsidRPr="00BA0360">
              <w:t>Section view</w:t>
            </w:r>
          </w:p>
        </w:tc>
        <w:tc>
          <w:tcPr>
            <w:tcW w:w="6908" w:type="dxa"/>
          </w:tcPr>
          <w:p w14:paraId="60A0522B"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3123CAC2"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61F104D" w14:textId="05964CF5" w:rsidR="00207DB3" w:rsidRDefault="00207DB3" w:rsidP="00207DB3">
            <w:r w:rsidRPr="00BA0360">
              <w:t>Shell</w:t>
            </w:r>
          </w:p>
        </w:tc>
        <w:tc>
          <w:tcPr>
            <w:tcW w:w="6908" w:type="dxa"/>
          </w:tcPr>
          <w:p w14:paraId="20C14293"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4E13796F"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E10B068" w14:textId="79C6F660" w:rsidR="00207DB3" w:rsidRDefault="00207DB3" w:rsidP="00207DB3">
            <w:r w:rsidRPr="00BA0360">
              <w:t>SLA</w:t>
            </w:r>
          </w:p>
        </w:tc>
        <w:tc>
          <w:tcPr>
            <w:tcW w:w="6908" w:type="dxa"/>
          </w:tcPr>
          <w:p w14:paraId="614C7AE4"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1400CAD7"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E2E7AC0" w14:textId="6D98EAC4" w:rsidR="00207DB3" w:rsidRDefault="00207DB3" w:rsidP="00207DB3">
            <w:r w:rsidRPr="00BA0360">
              <w:t>STL</w:t>
            </w:r>
          </w:p>
        </w:tc>
        <w:tc>
          <w:tcPr>
            <w:tcW w:w="6908" w:type="dxa"/>
          </w:tcPr>
          <w:p w14:paraId="58281029"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475308C4"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7F3EDE57" w14:textId="45D70677" w:rsidR="00207DB3" w:rsidRDefault="00207DB3" w:rsidP="00207DB3">
            <w:r w:rsidRPr="00BA0360">
              <w:t>Sweep</w:t>
            </w:r>
          </w:p>
        </w:tc>
        <w:tc>
          <w:tcPr>
            <w:tcW w:w="6908" w:type="dxa"/>
          </w:tcPr>
          <w:p w14:paraId="29E4BDD3"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r w:rsidR="00207DB3" w14:paraId="1C2479DF" w14:textId="77777777" w:rsidTr="00D14776">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4453EE04" w14:textId="74FDE84C" w:rsidR="00207DB3" w:rsidRDefault="00207DB3" w:rsidP="00207DB3">
            <w:r w:rsidRPr="00BA0360">
              <w:t>Walkthrough</w:t>
            </w:r>
          </w:p>
        </w:tc>
        <w:tc>
          <w:tcPr>
            <w:tcW w:w="6908" w:type="dxa"/>
          </w:tcPr>
          <w:p w14:paraId="62DEE5D8" w14:textId="77777777" w:rsidR="00207DB3" w:rsidRDefault="00207DB3" w:rsidP="00207DB3">
            <w:pPr>
              <w:cnfStyle w:val="000000010000" w:firstRow="0" w:lastRow="0" w:firstColumn="0" w:lastColumn="0" w:oddVBand="0" w:evenVBand="0" w:oddHBand="0" w:evenHBand="1" w:firstRowFirstColumn="0" w:firstRowLastColumn="0" w:lastRowFirstColumn="0" w:lastRowLastColumn="0"/>
            </w:pPr>
          </w:p>
        </w:tc>
      </w:tr>
      <w:tr w:rsidR="00207DB3" w14:paraId="15C5F98D" w14:textId="77777777" w:rsidTr="00D1477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64" w:type="dxa"/>
            <w:vAlign w:val="top"/>
          </w:tcPr>
          <w:p w14:paraId="25DF223F" w14:textId="4A507498" w:rsidR="00207DB3" w:rsidRDefault="00207DB3" w:rsidP="00207DB3">
            <w:r w:rsidRPr="00BA0360">
              <w:t>Water jet cutter</w:t>
            </w:r>
          </w:p>
        </w:tc>
        <w:tc>
          <w:tcPr>
            <w:tcW w:w="6908" w:type="dxa"/>
          </w:tcPr>
          <w:p w14:paraId="7C3198F5" w14:textId="77777777" w:rsidR="00207DB3" w:rsidRDefault="00207DB3" w:rsidP="00207DB3">
            <w:pPr>
              <w:cnfStyle w:val="000000100000" w:firstRow="0" w:lastRow="0" w:firstColumn="0" w:lastColumn="0" w:oddVBand="0" w:evenVBand="0" w:oddHBand="1" w:evenHBand="0" w:firstRowFirstColumn="0" w:firstRowLastColumn="0" w:lastRowFirstColumn="0" w:lastRowLastColumn="0"/>
            </w:pPr>
          </w:p>
        </w:tc>
      </w:tr>
    </w:tbl>
    <w:p w14:paraId="24FEC232" w14:textId="7C6B2662" w:rsidR="008A2E5C" w:rsidRDefault="008A2E5C" w:rsidP="009A7DDC"/>
    <w:p w14:paraId="35AC6D53" w14:textId="77777777" w:rsidR="008A2E5C" w:rsidRDefault="008A2E5C">
      <w:r>
        <w:br w:type="page"/>
      </w:r>
    </w:p>
    <w:p w14:paraId="732D643C" w14:textId="326E0F84" w:rsidR="008A2E5C" w:rsidRDefault="008A2E5C" w:rsidP="008A2E5C">
      <w:pPr>
        <w:pStyle w:val="Heading2"/>
      </w:pPr>
      <w:bookmarkStart w:id="17" w:name="_Toc38590237"/>
      <w:bookmarkStart w:id="18" w:name="_Toc38590572"/>
      <w:bookmarkStart w:id="19" w:name="_Toc57218323"/>
      <w:r>
        <w:t>Th</w:t>
      </w:r>
      <w:r w:rsidR="009C1055">
        <w:t>e design and production process</w:t>
      </w:r>
      <w:bookmarkEnd w:id="17"/>
      <w:bookmarkEnd w:id="18"/>
      <w:bookmarkEnd w:id="19"/>
    </w:p>
    <w:p w14:paraId="1D8AB184" w14:textId="2F20B63A" w:rsidR="00C6464F" w:rsidRDefault="008A2E5C" w:rsidP="00C6464F">
      <w:r>
        <w:t xml:space="preserve">Throughout </w:t>
      </w:r>
      <w:r w:rsidR="00C6464F">
        <w:t xml:space="preserve">the </w:t>
      </w:r>
      <w:r>
        <w:t xml:space="preserve">study of graphics technology, </w:t>
      </w:r>
      <w:r w:rsidR="00C6464F" w:rsidRPr="009D1514">
        <w:t xml:space="preserve">students use a design process </w:t>
      </w:r>
      <w:r w:rsidR="00C6464F">
        <w:t xml:space="preserve">and </w:t>
      </w:r>
      <w:r w:rsidR="00C6464F" w:rsidRPr="009D1514">
        <w:t>apply it to the development of their project.</w:t>
      </w:r>
    </w:p>
    <w:p w14:paraId="4304BE05" w14:textId="77777777" w:rsidR="008A2E5C" w:rsidRDefault="008A2E5C" w:rsidP="008A2E5C">
      <w:r>
        <w:t>The design and production process:</w:t>
      </w:r>
    </w:p>
    <w:p w14:paraId="27FAA67A" w14:textId="65AE67F5" w:rsidR="008A2E5C" w:rsidRPr="008A2E5C" w:rsidRDefault="008A2E5C" w:rsidP="008A2E5C">
      <w:pPr>
        <w:pStyle w:val="ListBullet"/>
      </w:pPr>
      <w:r w:rsidRPr="008A2E5C">
        <w:t>involves a sequence of organised steps which provide a solution to design needs and opportunities</w:t>
      </w:r>
    </w:p>
    <w:p w14:paraId="55D155EF" w14:textId="049C88E4" w:rsidR="008A2E5C" w:rsidRPr="008A2E5C" w:rsidRDefault="008A2E5C" w:rsidP="008A2E5C">
      <w:pPr>
        <w:pStyle w:val="ListBullet"/>
      </w:pPr>
      <w:r w:rsidRPr="008A2E5C">
        <w:t>may take a few seconds or minutes, such as when you select what clothes to wear, or may take years as in the case with the design of a motor vehicle</w:t>
      </w:r>
    </w:p>
    <w:p w14:paraId="5ADA93D4" w14:textId="3D5DE0D1" w:rsidR="008A2E5C" w:rsidRPr="008A2E5C" w:rsidRDefault="008A2E5C" w:rsidP="008A2E5C">
      <w:pPr>
        <w:pStyle w:val="ListBullet"/>
      </w:pPr>
      <w:r w:rsidRPr="008A2E5C">
        <w:t>may involve one person or</w:t>
      </w:r>
      <w:r w:rsidR="007059A7">
        <w:t>,</w:t>
      </w:r>
      <w:r w:rsidRPr="008A2E5C">
        <w:t xml:space="preserve"> many people</w:t>
      </w:r>
    </w:p>
    <w:p w14:paraId="0E661C56" w14:textId="540F9416" w:rsidR="008A2E5C" w:rsidRPr="008A2E5C" w:rsidRDefault="008A2E5C" w:rsidP="008A2E5C">
      <w:pPr>
        <w:pStyle w:val="ListBullet"/>
      </w:pPr>
      <w:r w:rsidRPr="008A2E5C">
        <w:t>may be simple or complex, depending on the task</w:t>
      </w:r>
    </w:p>
    <w:p w14:paraId="0330A65E" w14:textId="630E0BEA" w:rsidR="009A7DDC" w:rsidRDefault="008A2E5C" w:rsidP="008A2E5C">
      <w:pPr>
        <w:pStyle w:val="ListBullet"/>
      </w:pPr>
      <w:r w:rsidRPr="008A2E5C">
        <w:t>involves the designer questioning (or evaluating) throughout the process.</w:t>
      </w:r>
    </w:p>
    <w:p w14:paraId="2CEBE8A6" w14:textId="2ABB0BBD" w:rsidR="008A2E5C" w:rsidRDefault="008A2E5C" w:rsidP="008A2E5C">
      <w:pPr>
        <w:pStyle w:val="ListBullet"/>
        <w:numPr>
          <w:ilvl w:val="0"/>
          <w:numId w:val="0"/>
        </w:numPr>
      </w:pPr>
      <w:r>
        <w:rPr>
          <w:noProof/>
          <w:lang w:eastAsia="en-AU"/>
        </w:rPr>
        <w:drawing>
          <wp:inline distT="0" distB="0" distL="0" distR="0" wp14:anchorId="4B1FB2FE" wp14:editId="4ECD806A">
            <wp:extent cx="6116320" cy="4660688"/>
            <wp:effectExtent l="0" t="0" r="0" b="6985"/>
            <wp:docPr id="1" name="Picture 1" descr="A flowchart labelled 'Ongoing evaluation' with a two-headed arrow indicating both directions. The first part of the flowchart is called '1. Identifying and defining'. It says 'Identify the need or design opportunity, question and review existing ideas/solutions and develop evaluation criteris.' There is an arrow pointing to the next section, which is labelled '2. researching and planning'. It says 'research relevant equipment and processes, develop test and communicate design ideas and develop plans to safely ,amage production.' An arrow points to the next section, labelled '3. producing and implementing', it says 'apply skills and techniques, manage production and implement and modify solutions'. The arrow points to the next section, labelled '4/ testing and evaluating'. It says 'evaluate quality and effectiveness against the evaluation criteria and evaluate the design and production process. After evaluate is a big arrow called 'Review if required to improve' and it goes all the way back up to the first part of the flowchart, indicating a cycle." title="Design and produc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660688"/>
                    </a:xfrm>
                    <a:prstGeom prst="rect">
                      <a:avLst/>
                    </a:prstGeom>
                    <a:noFill/>
                  </pic:spPr>
                </pic:pic>
              </a:graphicData>
            </a:graphic>
          </wp:inline>
        </w:drawing>
      </w:r>
    </w:p>
    <w:p w14:paraId="64BE1552" w14:textId="16FE6AD8" w:rsidR="008A2E5C" w:rsidRDefault="008A2E5C">
      <w:r>
        <w:br w:type="page"/>
      </w:r>
    </w:p>
    <w:p w14:paraId="3AFAB9AF" w14:textId="77777777" w:rsidR="008A2E5C" w:rsidRPr="008A2E5C" w:rsidRDefault="008A2E5C" w:rsidP="008A2E5C">
      <w:pPr>
        <w:pStyle w:val="Heading2"/>
      </w:pPr>
      <w:bookmarkStart w:id="20" w:name="_Toc38590238"/>
      <w:bookmarkStart w:id="21" w:name="_Toc38590573"/>
      <w:bookmarkStart w:id="22" w:name="_Toc57218324"/>
      <w:r w:rsidRPr="008A2E5C">
        <w:t>Workplace health and safety</w:t>
      </w:r>
      <w:bookmarkEnd w:id="20"/>
      <w:bookmarkEnd w:id="21"/>
      <w:bookmarkEnd w:id="22"/>
    </w:p>
    <w:p w14:paraId="36C46E58" w14:textId="28FFF735" w:rsidR="008A2E5C" w:rsidRPr="008A2E5C" w:rsidRDefault="008A2E5C" w:rsidP="008A2E5C">
      <w:r w:rsidRPr="008A2E5C">
        <w:t xml:space="preserve">In schools we have access to a range of technology that has the potential to harm if misused or used incorrectly. Many schools have 3D printers, laser cutters, </w:t>
      </w:r>
      <w:r w:rsidR="00520DE5">
        <w:t>Computer Numerical Controlled (</w:t>
      </w:r>
      <w:r w:rsidRPr="008A2E5C">
        <w:t>CNC</w:t>
      </w:r>
      <w:r w:rsidR="00520DE5">
        <w:t>) milling machines</w:t>
      </w:r>
      <w:r w:rsidRPr="008A2E5C">
        <w:t xml:space="preserve"> and printers</w:t>
      </w:r>
      <w:r w:rsidR="006E599D">
        <w:t>,</w:t>
      </w:r>
      <w:r w:rsidRPr="008A2E5C">
        <w:t xml:space="preserve"> all of which are used to output the work developed within a CAD package. All of these have the potential to cause harm, however, we must also consider the potential harm to the operator whilst developing the files they send to the specific technology.</w:t>
      </w:r>
    </w:p>
    <w:p w14:paraId="28C9EC67" w14:textId="77777777" w:rsidR="008A2E5C" w:rsidRPr="008A2E5C" w:rsidRDefault="008A2E5C" w:rsidP="008A2E5C">
      <w:r w:rsidRPr="008A2E5C">
        <w:t>Ergonomics is the study of how we interact with our environment and how that interaction can be altered to improve our wellbeing and minimise the risk of harm. If we consider the chair that you are sitting on, the desk you are working at, the monitor you are looking at and the keyboard and mouse you use to input information and commands, they all need to be ergonomically designed, in order to minimise the potential hazards in using them.</w:t>
      </w:r>
    </w:p>
    <w:p w14:paraId="6B6A3948" w14:textId="5E7585BB" w:rsidR="00B70657" w:rsidRDefault="008A2E5C" w:rsidP="008A2E5C">
      <w:r w:rsidRPr="008A2E5C">
        <w:t>In small groups</w:t>
      </w:r>
      <w:r w:rsidR="004A0748">
        <w:t>,</w:t>
      </w:r>
      <w:r w:rsidRPr="008A2E5C">
        <w:t xml:space="preserve"> use the </w:t>
      </w:r>
      <w:r w:rsidR="004A0748">
        <w:t>Work Health and Safety (</w:t>
      </w:r>
      <w:r w:rsidRPr="008A2E5C">
        <w:t>WHS</w:t>
      </w:r>
      <w:r w:rsidR="004A0748">
        <w:t>)</w:t>
      </w:r>
      <w:r w:rsidRPr="008A2E5C">
        <w:t xml:space="preserve"> bubble below</w:t>
      </w:r>
      <w:r w:rsidR="004A0748">
        <w:t>,</w:t>
      </w:r>
      <w:r w:rsidRPr="008A2E5C">
        <w:t xml:space="preserve"> to create a mind map of potential WHS issues related to digital technologies and </w:t>
      </w:r>
      <w:r w:rsidR="004A0748">
        <w:t>Information Communication Technology (</w:t>
      </w:r>
      <w:r w:rsidRPr="008A2E5C">
        <w:t>ICT</w:t>
      </w:r>
      <w:r w:rsidR="004A0748">
        <w:t>)</w:t>
      </w:r>
      <w:r w:rsidRPr="008A2E5C">
        <w:t xml:space="preserve"> within the graphics industry.</w:t>
      </w:r>
    </w:p>
    <w:p w14:paraId="1773E77A" w14:textId="755D8D70" w:rsidR="008A2E5C" w:rsidRDefault="00B70657" w:rsidP="008A2E5C">
      <w:r>
        <w:rPr>
          <w:noProof/>
          <w:lang w:eastAsia="en-AU"/>
        </w:rPr>
        <w:drawing>
          <wp:inline distT="0" distB="0" distL="0" distR="0" wp14:anchorId="6EC8A2D0" wp14:editId="51E410EC">
            <wp:extent cx="6116320" cy="4086225"/>
            <wp:effectExtent l="0" t="0" r="0" b="9525"/>
            <wp:docPr id="12" name="Picture 12" descr="The starter bubble with WHS in it for student to create their mind map with it at the centre&#10;" title="WHS starter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4086225"/>
                    </a:xfrm>
                    <a:prstGeom prst="rect">
                      <a:avLst/>
                    </a:prstGeom>
                  </pic:spPr>
                </pic:pic>
              </a:graphicData>
            </a:graphic>
          </wp:inline>
        </w:drawing>
      </w:r>
    </w:p>
    <w:p w14:paraId="33D4F897" w14:textId="31A7390D" w:rsidR="008A2E5C" w:rsidRDefault="008A2E5C">
      <w:r>
        <w:br w:type="page"/>
      </w:r>
    </w:p>
    <w:p w14:paraId="21A5A3E0" w14:textId="77777777" w:rsidR="008A2E5C" w:rsidRPr="008A2E5C" w:rsidRDefault="008A2E5C" w:rsidP="008A2E5C">
      <w:pPr>
        <w:pStyle w:val="Heading2"/>
      </w:pPr>
      <w:bookmarkStart w:id="23" w:name="_Toc38590239"/>
      <w:bookmarkStart w:id="24" w:name="_Toc38590574"/>
      <w:bookmarkStart w:id="25" w:name="_Toc57218325"/>
      <w:r w:rsidRPr="008A2E5C">
        <w:t>ICT in the graphics industry</w:t>
      </w:r>
      <w:bookmarkEnd w:id="23"/>
      <w:bookmarkEnd w:id="24"/>
      <w:bookmarkEnd w:id="25"/>
    </w:p>
    <w:p w14:paraId="774470B3" w14:textId="5586792E" w:rsidR="008A2E5C" w:rsidRDefault="008A2E5C" w:rsidP="008A2E5C">
      <w:r w:rsidRPr="008A2E5C">
        <w:t>Working in pairs</w:t>
      </w:r>
      <w:r w:rsidR="007059A7">
        <w:t>,</w:t>
      </w:r>
      <w:r w:rsidRPr="008A2E5C">
        <w:t xml:space="preserve"> fill out the table below by identifying how and where the following professions use ICT in their roles. Include details about both software and hardware used.</w:t>
      </w:r>
    </w:p>
    <w:tbl>
      <w:tblPr>
        <w:tblStyle w:val="Tableheader"/>
        <w:tblW w:w="0" w:type="auto"/>
        <w:tblLook w:val="04A0" w:firstRow="1" w:lastRow="0" w:firstColumn="1" w:lastColumn="0" w:noHBand="0" w:noVBand="1"/>
        <w:tblCaption w:val="ICT use by profession"/>
        <w:tblDescription w:val="A table to allow students to identify the sort of ICT used by a range of professions"/>
      </w:tblPr>
      <w:tblGrid>
        <w:gridCol w:w="2412"/>
        <w:gridCol w:w="7160"/>
      </w:tblGrid>
      <w:tr w:rsidR="008A2E5C" w14:paraId="538DCFED" w14:textId="77777777" w:rsidTr="008A2E5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412" w:type="dxa"/>
          </w:tcPr>
          <w:p w14:paraId="0879BA62" w14:textId="77777777" w:rsidR="008A2E5C" w:rsidRDefault="008A2E5C" w:rsidP="00D440CF">
            <w:pPr>
              <w:pStyle w:val="Tableheading"/>
              <w:spacing w:before="192" w:after="192"/>
            </w:pPr>
            <w:r>
              <w:t>Profession</w:t>
            </w:r>
          </w:p>
        </w:tc>
        <w:tc>
          <w:tcPr>
            <w:tcW w:w="7160" w:type="dxa"/>
          </w:tcPr>
          <w:p w14:paraId="40F008C9" w14:textId="77777777" w:rsidR="008A2E5C" w:rsidRDefault="008A2E5C" w:rsidP="00D440CF">
            <w:pPr>
              <w:pStyle w:val="Tableheading"/>
              <w:cnfStyle w:val="100000000000" w:firstRow="1" w:lastRow="0" w:firstColumn="0" w:lastColumn="0" w:oddVBand="0" w:evenVBand="0" w:oddHBand="0" w:evenHBand="0" w:firstRowFirstColumn="0" w:firstRowLastColumn="0" w:lastRowFirstColumn="0" w:lastRowLastColumn="0"/>
            </w:pPr>
            <w:r>
              <w:t>ICT used in role</w:t>
            </w:r>
          </w:p>
        </w:tc>
      </w:tr>
      <w:tr w:rsidR="008A2E5C" w14:paraId="0B93B214" w14:textId="77777777" w:rsidTr="006B5CF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412" w:type="dxa"/>
          </w:tcPr>
          <w:p w14:paraId="026E86D3" w14:textId="77777777" w:rsidR="008A2E5C" w:rsidRDefault="008A2E5C" w:rsidP="00D440CF">
            <w:pPr>
              <w:pStyle w:val="Tabletext"/>
            </w:pPr>
            <w:r>
              <w:t>Computer animator</w:t>
            </w:r>
          </w:p>
        </w:tc>
        <w:tc>
          <w:tcPr>
            <w:tcW w:w="7160" w:type="dxa"/>
          </w:tcPr>
          <w:p w14:paraId="65370A51" w14:textId="77777777" w:rsidR="008A2E5C" w:rsidRDefault="008A2E5C" w:rsidP="00D440CF">
            <w:pPr>
              <w:pStyle w:val="Tabletext"/>
              <w:cnfStyle w:val="000000100000" w:firstRow="0" w:lastRow="0" w:firstColumn="0" w:lastColumn="0" w:oddVBand="0" w:evenVBand="0" w:oddHBand="1" w:evenHBand="0" w:firstRowFirstColumn="0" w:firstRowLastColumn="0" w:lastRowFirstColumn="0" w:lastRowLastColumn="0"/>
            </w:pPr>
          </w:p>
        </w:tc>
      </w:tr>
      <w:tr w:rsidR="008A2E5C" w14:paraId="53CC1741" w14:textId="77777777" w:rsidTr="006B5CF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412" w:type="dxa"/>
          </w:tcPr>
          <w:p w14:paraId="3C235BEB" w14:textId="77777777" w:rsidR="008A2E5C" w:rsidRDefault="008A2E5C" w:rsidP="00D440CF">
            <w:pPr>
              <w:pStyle w:val="Tabletext"/>
            </w:pPr>
            <w:r>
              <w:t>Draftsperson</w:t>
            </w:r>
          </w:p>
        </w:tc>
        <w:tc>
          <w:tcPr>
            <w:tcW w:w="7160" w:type="dxa"/>
          </w:tcPr>
          <w:p w14:paraId="338A181E" w14:textId="77777777" w:rsidR="008A2E5C" w:rsidRDefault="008A2E5C" w:rsidP="00D440CF">
            <w:pPr>
              <w:pStyle w:val="Tabletext"/>
              <w:cnfStyle w:val="000000010000" w:firstRow="0" w:lastRow="0" w:firstColumn="0" w:lastColumn="0" w:oddVBand="0" w:evenVBand="0" w:oddHBand="0" w:evenHBand="1" w:firstRowFirstColumn="0" w:firstRowLastColumn="0" w:lastRowFirstColumn="0" w:lastRowLastColumn="0"/>
            </w:pPr>
          </w:p>
        </w:tc>
      </w:tr>
      <w:tr w:rsidR="008A2E5C" w14:paraId="2CF378EF" w14:textId="77777777" w:rsidTr="006B5CF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412" w:type="dxa"/>
          </w:tcPr>
          <w:p w14:paraId="57A50914" w14:textId="77777777" w:rsidR="008A2E5C" w:rsidRDefault="008A2E5C" w:rsidP="00D440CF">
            <w:pPr>
              <w:pStyle w:val="Tabletext"/>
            </w:pPr>
            <w:r>
              <w:t>Engineer</w:t>
            </w:r>
          </w:p>
        </w:tc>
        <w:tc>
          <w:tcPr>
            <w:tcW w:w="7160" w:type="dxa"/>
          </w:tcPr>
          <w:p w14:paraId="715A36C1" w14:textId="77777777" w:rsidR="008A2E5C" w:rsidRDefault="008A2E5C" w:rsidP="00D440CF">
            <w:pPr>
              <w:pStyle w:val="Tabletext"/>
              <w:cnfStyle w:val="000000100000" w:firstRow="0" w:lastRow="0" w:firstColumn="0" w:lastColumn="0" w:oddVBand="0" w:evenVBand="0" w:oddHBand="1" w:evenHBand="0" w:firstRowFirstColumn="0" w:firstRowLastColumn="0" w:lastRowFirstColumn="0" w:lastRowLastColumn="0"/>
            </w:pPr>
          </w:p>
        </w:tc>
      </w:tr>
      <w:tr w:rsidR="008A2E5C" w14:paraId="38DEF208" w14:textId="77777777" w:rsidTr="006B5CF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412" w:type="dxa"/>
          </w:tcPr>
          <w:p w14:paraId="1373352E" w14:textId="77777777" w:rsidR="008A2E5C" w:rsidRDefault="008A2E5C" w:rsidP="00D440CF">
            <w:pPr>
              <w:pStyle w:val="Tabletext"/>
            </w:pPr>
            <w:r>
              <w:t>Graphic designer</w:t>
            </w:r>
          </w:p>
        </w:tc>
        <w:tc>
          <w:tcPr>
            <w:tcW w:w="7160" w:type="dxa"/>
          </w:tcPr>
          <w:p w14:paraId="45CBDCB5" w14:textId="77777777" w:rsidR="008A2E5C" w:rsidRDefault="008A2E5C" w:rsidP="00D440CF">
            <w:pPr>
              <w:pStyle w:val="Tabletext"/>
              <w:cnfStyle w:val="000000010000" w:firstRow="0" w:lastRow="0" w:firstColumn="0" w:lastColumn="0" w:oddVBand="0" w:evenVBand="0" w:oddHBand="0" w:evenHBand="1" w:firstRowFirstColumn="0" w:firstRowLastColumn="0" w:lastRowFirstColumn="0" w:lastRowLastColumn="0"/>
            </w:pPr>
          </w:p>
        </w:tc>
      </w:tr>
      <w:tr w:rsidR="008A2E5C" w14:paraId="15AA793B" w14:textId="77777777" w:rsidTr="006B5CF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412" w:type="dxa"/>
          </w:tcPr>
          <w:p w14:paraId="5BF7F46C" w14:textId="77777777" w:rsidR="008A2E5C" w:rsidRDefault="008A2E5C" w:rsidP="00D440CF">
            <w:pPr>
              <w:pStyle w:val="Tabletext"/>
            </w:pPr>
            <w:r>
              <w:t>Industrial designer</w:t>
            </w:r>
          </w:p>
        </w:tc>
        <w:tc>
          <w:tcPr>
            <w:tcW w:w="7160" w:type="dxa"/>
          </w:tcPr>
          <w:p w14:paraId="5268B311" w14:textId="77777777" w:rsidR="008A2E5C" w:rsidRDefault="008A2E5C" w:rsidP="00D440CF">
            <w:pPr>
              <w:pStyle w:val="Tabletext"/>
              <w:cnfStyle w:val="000000100000" w:firstRow="0" w:lastRow="0" w:firstColumn="0" w:lastColumn="0" w:oddVBand="0" w:evenVBand="0" w:oddHBand="1" w:evenHBand="0" w:firstRowFirstColumn="0" w:firstRowLastColumn="0" w:lastRowFirstColumn="0" w:lastRowLastColumn="0"/>
            </w:pPr>
          </w:p>
        </w:tc>
      </w:tr>
    </w:tbl>
    <w:p w14:paraId="71ACF5CD" w14:textId="0BB6A374" w:rsidR="008A2E5C" w:rsidRPr="008A2E5C" w:rsidRDefault="008A2E5C" w:rsidP="008A2E5C">
      <w:pPr>
        <w:pStyle w:val="Heading2"/>
      </w:pPr>
      <w:bookmarkStart w:id="26" w:name="_Toc38590240"/>
      <w:bookmarkStart w:id="27" w:name="_Toc38590575"/>
      <w:bookmarkStart w:id="28" w:name="_Toc57218326"/>
      <w:r w:rsidRPr="008A2E5C">
        <w:t>CAD v</w:t>
      </w:r>
      <w:r w:rsidR="004A0748">
        <w:t>er</w:t>
      </w:r>
      <w:r w:rsidRPr="008A2E5C">
        <w:t>s</w:t>
      </w:r>
      <w:r w:rsidR="004A0748">
        <w:t>us</w:t>
      </w:r>
      <w:r w:rsidRPr="008A2E5C">
        <w:t xml:space="preserve"> Instrument drawing</w:t>
      </w:r>
      <w:bookmarkEnd w:id="26"/>
      <w:bookmarkEnd w:id="27"/>
      <w:bookmarkEnd w:id="28"/>
    </w:p>
    <w:p w14:paraId="135EB063" w14:textId="17099B22" w:rsidR="008A2E5C" w:rsidRPr="008A2E5C" w:rsidRDefault="008A2E5C" w:rsidP="008A2E5C">
      <w:r w:rsidRPr="008A2E5C">
        <w:t xml:space="preserve">Computer-aided design (CAD) can be seen as </w:t>
      </w:r>
      <w:r w:rsidR="006D504B">
        <w:t>an</w:t>
      </w:r>
      <w:r w:rsidRPr="008A2E5C">
        <w:t xml:space="preserve"> evolution </w:t>
      </w:r>
      <w:r w:rsidR="006D504B">
        <w:t>of</w:t>
      </w:r>
      <w:r w:rsidRPr="008A2E5C">
        <w:t xml:space="preserve"> instrument drawing, but </w:t>
      </w:r>
      <w:r w:rsidR="00BE402B" w:rsidRPr="008A2E5C">
        <w:t>that is</w:t>
      </w:r>
      <w:r w:rsidRPr="008A2E5C">
        <w:t xml:space="preserve"> not to say there is no longer a place for the latter. You have already started to develop your manual drafting </w:t>
      </w:r>
      <w:r w:rsidR="00BE402B" w:rsidRPr="008A2E5C">
        <w:t>skills,</w:t>
      </w:r>
      <w:r w:rsidRPr="008A2E5C">
        <w:t xml:space="preserve"> and these form the foundation for everything you will do using CAD.</w:t>
      </w:r>
    </w:p>
    <w:p w14:paraId="32A183A2" w14:textId="0B88B80E" w:rsidR="008A2E5C" w:rsidRPr="008A2E5C" w:rsidRDefault="00DB58BE" w:rsidP="008A2E5C">
      <w:r>
        <w:t>S</w:t>
      </w:r>
      <w:r w:rsidR="008A2E5C" w:rsidRPr="008A2E5C">
        <w:t>ome of the benefits that CAD has over instrument drawing</w:t>
      </w:r>
      <w:r>
        <w:t xml:space="preserve"> include the ability to</w:t>
      </w:r>
      <w:r w:rsidR="008A2E5C" w:rsidRPr="008A2E5C">
        <w:t>:</w:t>
      </w:r>
    </w:p>
    <w:p w14:paraId="2141E869" w14:textId="5C83E64E" w:rsidR="00B202CA" w:rsidRDefault="00181FBE" w:rsidP="008A2E5C">
      <w:pPr>
        <w:pStyle w:val="ListBullet"/>
      </w:pPr>
      <w:r>
        <w:t>d</w:t>
      </w:r>
      <w:r w:rsidR="00B202CA">
        <w:t>raw full scale so you do not need to make scaling calculations</w:t>
      </w:r>
      <w:r>
        <w:t>, reducing the chance of errors</w:t>
      </w:r>
    </w:p>
    <w:p w14:paraId="7943A422" w14:textId="6691387F" w:rsidR="008A2E5C" w:rsidRPr="008A2E5C" w:rsidRDefault="008A2E5C" w:rsidP="008A2E5C">
      <w:pPr>
        <w:pStyle w:val="ListBullet"/>
      </w:pPr>
      <w:r w:rsidRPr="008A2E5C">
        <w:t xml:space="preserve">modify </w:t>
      </w:r>
      <w:r w:rsidR="00B202CA">
        <w:t xml:space="preserve">a </w:t>
      </w:r>
      <w:r w:rsidRPr="008A2E5C">
        <w:t>drawing without having to completely redraw it from scratch or make time consuming changes by painstakingly scratching away ink, in pen and ink drawings</w:t>
      </w:r>
    </w:p>
    <w:p w14:paraId="32FC94BA" w14:textId="0BFF21B8" w:rsidR="008A2E5C" w:rsidRPr="008A2E5C" w:rsidRDefault="008A2E5C" w:rsidP="008A2E5C">
      <w:pPr>
        <w:pStyle w:val="ListBullet"/>
      </w:pPr>
      <w:r w:rsidRPr="008A2E5C">
        <w:t xml:space="preserve">print off multiple copies for different people or replace copies lost or damaged without having to redraw </w:t>
      </w:r>
      <w:r w:rsidR="00B202CA">
        <w:t>them</w:t>
      </w:r>
    </w:p>
    <w:p w14:paraId="1EE27E76" w14:textId="58175A9B" w:rsidR="008A2E5C" w:rsidRPr="008A2E5C" w:rsidRDefault="008A2E5C" w:rsidP="008A2E5C">
      <w:pPr>
        <w:pStyle w:val="ListBullet"/>
      </w:pPr>
      <w:r w:rsidRPr="008A2E5C">
        <w:t xml:space="preserve">make </w:t>
      </w:r>
      <w:r w:rsidR="00B202CA">
        <w:t xml:space="preserve">a </w:t>
      </w:r>
      <w:r w:rsidRPr="008A2E5C">
        <w:t>change in real time while the client is there, so they can see the effect it will have</w:t>
      </w:r>
    </w:p>
    <w:p w14:paraId="721A3501" w14:textId="12FBE326" w:rsidR="008A2E5C" w:rsidRPr="008A2E5C" w:rsidRDefault="008A2E5C" w:rsidP="008A2E5C">
      <w:pPr>
        <w:pStyle w:val="ListBullet"/>
      </w:pPr>
      <w:r w:rsidRPr="008A2E5C">
        <w:t xml:space="preserve">share the files and email them all over the world instantaneously, allowing collaboration with other professionals or clients not in the same </w:t>
      </w:r>
      <w:r w:rsidR="00B202CA">
        <w:t>location</w:t>
      </w:r>
    </w:p>
    <w:p w14:paraId="727053C8" w14:textId="29DF36DB" w:rsidR="008A2E5C" w:rsidRPr="008A2E5C" w:rsidRDefault="008A2E5C" w:rsidP="008A2E5C">
      <w:pPr>
        <w:pStyle w:val="ListBullet"/>
      </w:pPr>
      <w:r w:rsidRPr="008A2E5C">
        <w:t>create 3D representations of the plans to allow visualisation of the final design for those that struggle with 2D plans</w:t>
      </w:r>
    </w:p>
    <w:p w14:paraId="5A4B1990" w14:textId="18BD0A7A" w:rsidR="008A2E5C" w:rsidRPr="008A2E5C" w:rsidRDefault="008A2E5C" w:rsidP="008A2E5C">
      <w:pPr>
        <w:pStyle w:val="ListBullet"/>
      </w:pPr>
      <w:r w:rsidRPr="008A2E5C">
        <w:t>animate and create interactions between parts, which allows you to check clearances</w:t>
      </w:r>
      <w:r w:rsidR="00B202CA">
        <w:t xml:space="preserve"> and operation</w:t>
      </w:r>
    </w:p>
    <w:p w14:paraId="0E209789" w14:textId="1CF486F4" w:rsidR="008A2E5C" w:rsidRPr="008A2E5C" w:rsidRDefault="008A2E5C" w:rsidP="008A2E5C">
      <w:pPr>
        <w:pStyle w:val="ListBullet"/>
      </w:pPr>
      <w:r w:rsidRPr="008A2E5C">
        <w:t>generate a range of working drawings including sections, details and dimensions all from the original 3D file rather than having to redraw them manually</w:t>
      </w:r>
    </w:p>
    <w:p w14:paraId="13621DAB" w14:textId="731F8879" w:rsidR="008A2E5C" w:rsidRPr="008A2E5C" w:rsidRDefault="008A2E5C" w:rsidP="008A2E5C">
      <w:pPr>
        <w:pStyle w:val="ListBullet"/>
      </w:pPr>
      <w:r w:rsidRPr="008A2E5C">
        <w:t>create 3D walkthroughs of architectural plans so that clients can visualise themselves in the space</w:t>
      </w:r>
    </w:p>
    <w:p w14:paraId="3618D3C2" w14:textId="45F6CA3A" w:rsidR="008A2E5C" w:rsidRPr="008A2E5C" w:rsidRDefault="008A2E5C" w:rsidP="008A2E5C">
      <w:pPr>
        <w:pStyle w:val="ListBullet"/>
      </w:pPr>
      <w:r w:rsidRPr="008A2E5C">
        <w:t>create photo-realistic rendering of models by applying texture maps, backgrounds and lighting to make it look real</w:t>
      </w:r>
    </w:p>
    <w:p w14:paraId="71807A83" w14:textId="578D940B" w:rsidR="008A2E5C" w:rsidRPr="008A2E5C" w:rsidRDefault="008A2E5C" w:rsidP="008A2E5C">
      <w:pPr>
        <w:pStyle w:val="ListBullet"/>
      </w:pPr>
      <w:r w:rsidRPr="008A2E5C">
        <w:t>incorporate VR to create an immersive experience and interact with the design before production or even a prototype.</w:t>
      </w:r>
    </w:p>
    <w:p w14:paraId="4A8774A3" w14:textId="77777777" w:rsidR="006B5CF6" w:rsidRDefault="008A2E5C">
      <w:r w:rsidRPr="008A2E5C">
        <w:t xml:space="preserve">One of the other benefits of CAD is the ability to output the files created to a range of sources. One of the most common ways is to print them off, so you have physical drawings that can </w:t>
      </w:r>
      <w:r w:rsidR="00A04135">
        <w:t xml:space="preserve">be </w:t>
      </w:r>
      <w:r w:rsidRPr="008A2E5C">
        <w:t>use</w:t>
      </w:r>
      <w:r w:rsidR="000E62CB">
        <w:t>d</w:t>
      </w:r>
      <w:r w:rsidRPr="008A2E5C">
        <w:t xml:space="preserve"> as reference for making the item</w:t>
      </w:r>
      <w:r w:rsidR="00B202CA">
        <w:t xml:space="preserve"> in a workshop or building site where there may not be computers available. They can also </w:t>
      </w:r>
      <w:r w:rsidR="000E62CB">
        <w:t>be used to easily</w:t>
      </w:r>
      <w:r w:rsidRPr="008A2E5C">
        <w:t xml:space="preserve"> </w:t>
      </w:r>
      <w:r w:rsidR="00A04135">
        <w:t xml:space="preserve">to </w:t>
      </w:r>
      <w:r w:rsidRPr="008A2E5C">
        <w:t xml:space="preserve">make notes </w:t>
      </w:r>
      <w:r w:rsidR="00B202CA">
        <w:t xml:space="preserve">and sketches </w:t>
      </w:r>
      <w:r w:rsidRPr="008A2E5C">
        <w:t xml:space="preserve">about alterations, or even just </w:t>
      </w:r>
      <w:r w:rsidR="000E62CB">
        <w:t>be</w:t>
      </w:r>
      <w:r w:rsidR="000E62CB" w:rsidRPr="008A2E5C">
        <w:t xml:space="preserve"> </w:t>
      </w:r>
      <w:r w:rsidRPr="008A2E5C">
        <w:t xml:space="preserve">something tangible </w:t>
      </w:r>
      <w:r w:rsidR="000E62CB">
        <w:t>that a client</w:t>
      </w:r>
      <w:r w:rsidR="000E62CB" w:rsidRPr="008A2E5C">
        <w:t xml:space="preserve"> </w:t>
      </w:r>
      <w:r w:rsidRPr="008A2E5C">
        <w:t>can hold</w:t>
      </w:r>
      <w:r w:rsidR="000E62CB">
        <w:t xml:space="preserve"> and use</w:t>
      </w:r>
      <w:r w:rsidRPr="008A2E5C">
        <w:t>.</w:t>
      </w:r>
    </w:p>
    <w:p w14:paraId="1E1DBC0C" w14:textId="4DE0F799" w:rsidR="008A2E5C" w:rsidRDefault="008A2E5C">
      <w:r w:rsidRPr="008A2E5C">
        <w:t xml:space="preserve">CAD </w:t>
      </w:r>
      <w:r w:rsidR="00DB58BE">
        <w:t xml:space="preserve">also </w:t>
      </w:r>
      <w:r w:rsidRPr="008A2E5C">
        <w:t>allows us to do so much more. One way we can do this is through the use of computer-aided manufacture (CAM)</w:t>
      </w:r>
      <w:r w:rsidR="00DB58BE">
        <w:t>, including</w:t>
      </w:r>
      <w:r w:rsidRPr="008A2E5C">
        <w:t xml:space="preserve"> 3D printing, laser cutting and CNC </w:t>
      </w:r>
      <w:r w:rsidR="000E62CB">
        <w:t>machining</w:t>
      </w:r>
      <w:r w:rsidR="00DB58BE">
        <w:t>.</w:t>
      </w:r>
      <w:r>
        <w:br w:type="page"/>
      </w:r>
    </w:p>
    <w:p w14:paraId="3FFFB3FE" w14:textId="77777777" w:rsidR="008A2E5C" w:rsidRDefault="008A2E5C" w:rsidP="008A2E5C">
      <w:pPr>
        <w:pStyle w:val="Heading2"/>
      </w:pPr>
      <w:bookmarkStart w:id="29" w:name="_Toc19007475"/>
      <w:bookmarkStart w:id="30" w:name="_Toc32014811"/>
      <w:bookmarkStart w:id="31" w:name="_Toc38590241"/>
      <w:bookmarkStart w:id="32" w:name="_Toc38590576"/>
      <w:bookmarkStart w:id="33" w:name="_Toc57218327"/>
      <w:r>
        <w:t>Computer-aided manufacture (CAM)</w:t>
      </w:r>
      <w:bookmarkEnd w:id="29"/>
      <w:bookmarkEnd w:id="30"/>
      <w:bookmarkEnd w:id="31"/>
      <w:bookmarkEnd w:id="32"/>
      <w:bookmarkEnd w:id="33"/>
    </w:p>
    <w:p w14:paraId="4FA8E80C" w14:textId="4F9D6424" w:rsidR="008A2E5C" w:rsidRPr="008A2E5C" w:rsidRDefault="00BE402B" w:rsidP="008A2E5C">
      <w:r w:rsidRPr="008A2E5C">
        <w:t>So,</w:t>
      </w:r>
      <w:r w:rsidR="008A2E5C" w:rsidRPr="008A2E5C">
        <w:t xml:space="preserve"> what exactly is computer-aided manufacture?</w:t>
      </w:r>
    </w:p>
    <w:p w14:paraId="17BC1991" w14:textId="3F5B8987" w:rsidR="00754473" w:rsidRDefault="008A2E5C" w:rsidP="00754473">
      <w:r w:rsidRPr="008A2E5C">
        <w:t xml:space="preserve">CAM can be defined as the use of software and </w:t>
      </w:r>
      <w:r w:rsidR="00BE402B" w:rsidRPr="008A2E5C">
        <w:t>computer-controlled</w:t>
      </w:r>
      <w:r w:rsidRPr="008A2E5C">
        <w:t xml:space="preserve"> machinery to facilitate and automate a manufacturing process. But what does this mean? In your own words provide a short explanation of what CAM is.</w:t>
      </w:r>
      <w:r w:rsidR="00754473" w:rsidRPr="00754473">
        <w:t xml:space="preserve"> </w:t>
      </w:r>
      <w:r w:rsidR="006C53CF">
        <w:t>Have a look at</w:t>
      </w:r>
      <w:r w:rsidR="006D0257">
        <w:t xml:space="preserve"> the</w:t>
      </w:r>
      <w:r w:rsidR="006C53CF">
        <w:t xml:space="preserve"> </w:t>
      </w:r>
      <w:hyperlink r:id="rId10" w:history="1">
        <w:r w:rsidR="004E312A">
          <w:rPr>
            <w:rStyle w:val="Hyperlink"/>
          </w:rPr>
          <w:t>Autodesk blog</w:t>
        </w:r>
      </w:hyperlink>
      <w:r w:rsidR="006C53CF">
        <w:t xml:space="preserve"> for help.</w:t>
      </w:r>
    </w:p>
    <w:tbl>
      <w:tblPr>
        <w:tblStyle w:val="Tableheader"/>
        <w:tblW w:w="0" w:type="auto"/>
        <w:tblLook w:val="0400" w:firstRow="0" w:lastRow="0" w:firstColumn="0" w:lastColumn="0" w:noHBand="0" w:noVBand="1"/>
        <w:tblCaption w:val="space for students to provide answer"/>
      </w:tblPr>
      <w:tblGrid>
        <w:gridCol w:w="9622"/>
      </w:tblGrid>
      <w:tr w:rsidR="00754473" w14:paraId="3F03F330" w14:textId="77777777" w:rsidTr="00754473">
        <w:trPr>
          <w:cnfStyle w:val="000000010000" w:firstRow="0" w:lastRow="0" w:firstColumn="0" w:lastColumn="0" w:oddVBand="0" w:evenVBand="0" w:oddHBand="0" w:evenHBand="1" w:firstRowFirstColumn="0" w:firstRowLastColumn="0" w:lastRowFirstColumn="0" w:lastRowLastColumn="0"/>
          <w:trHeight w:val="210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62D9D9A" w14:textId="77777777" w:rsidR="00754473" w:rsidRDefault="00754473" w:rsidP="00D440CF"/>
        </w:tc>
      </w:tr>
    </w:tbl>
    <w:p w14:paraId="10A5433C" w14:textId="72ADC301" w:rsidR="00754473" w:rsidRDefault="00754473" w:rsidP="00754473">
      <w:r>
        <w:t xml:space="preserve">CAM is the </w:t>
      </w:r>
      <w:r w:rsidR="00DB58BE">
        <w:t xml:space="preserve">process </w:t>
      </w:r>
      <w:r>
        <w:t>that turns our ideas into reality, but in order to do this, it needs three distinct</w:t>
      </w:r>
      <w:r w:rsidR="00D14776">
        <w:t xml:space="preserve"> </w:t>
      </w:r>
      <w:r>
        <w:t>parts:</w:t>
      </w:r>
    </w:p>
    <w:p w14:paraId="2F111BFB" w14:textId="4C49FAD5" w:rsidR="00754473" w:rsidRDefault="00754473" w:rsidP="00754473">
      <w:pPr>
        <w:pStyle w:val="ListBullet"/>
      </w:pPr>
      <w:r>
        <w:t>software used to draw the model</w:t>
      </w:r>
      <w:r w:rsidR="006C53CF">
        <w:t>,</w:t>
      </w:r>
      <w:r>
        <w:t xml:space="preserve"> </w:t>
      </w:r>
      <w:r w:rsidR="000E62CB">
        <w:t>such as</w:t>
      </w:r>
      <w:r>
        <w:t xml:space="preserve"> PTC Creo, SolidWorks, Fusion 360 </w:t>
      </w:r>
      <w:r w:rsidR="000E62CB">
        <w:t xml:space="preserve">and </w:t>
      </w:r>
      <w:r>
        <w:t>Onshape</w:t>
      </w:r>
    </w:p>
    <w:p w14:paraId="3E6B3517" w14:textId="12A06F81" w:rsidR="00754473" w:rsidRDefault="00754473" w:rsidP="00754473">
      <w:pPr>
        <w:pStyle w:val="ListBullet"/>
      </w:pPr>
      <w:r>
        <w:t>software that deciphers the drawing and converts it into something the machinery can understand</w:t>
      </w:r>
      <w:r w:rsidR="00D14776">
        <w:t>, such as a slicer software that generates G-code</w:t>
      </w:r>
    </w:p>
    <w:p w14:paraId="31E08315" w14:textId="6417A233" w:rsidR="00754473" w:rsidRDefault="00754473" w:rsidP="00754473">
      <w:pPr>
        <w:pStyle w:val="ListBullet"/>
      </w:pPr>
      <w:r>
        <w:t>the machinery itself which produces your model.</w:t>
      </w:r>
    </w:p>
    <w:p w14:paraId="728D7BE4" w14:textId="2193D6BD" w:rsidR="00754473" w:rsidRDefault="00754473" w:rsidP="00754473">
      <w:r>
        <w:t xml:space="preserve">For </w:t>
      </w:r>
      <w:r w:rsidR="00BE402B">
        <w:t>now, if</w:t>
      </w:r>
      <w:r>
        <w:t xml:space="preserve"> we consider the machines that make it all possible. The list below is some of the technology you may be able to utilise depending on what your school has, or what you may be able to outsource.</w:t>
      </w:r>
    </w:p>
    <w:p w14:paraId="1DDAE6DC" w14:textId="38D6C234" w:rsidR="008A2E5C" w:rsidRDefault="00754473" w:rsidP="00754473">
      <w:r>
        <w:t>For each of the identified pieces of equipment provide some information on what they are and what they can do.</w:t>
      </w:r>
    </w:p>
    <w:p w14:paraId="71C5BEBC" w14:textId="79F261E7" w:rsidR="00754473" w:rsidRDefault="00754473" w:rsidP="00754473">
      <w:pPr>
        <w:pStyle w:val="Heading3"/>
      </w:pPr>
      <w:bookmarkStart w:id="34" w:name="_Toc38590242"/>
      <w:bookmarkStart w:id="35" w:name="_Toc38590577"/>
      <w:bookmarkStart w:id="36" w:name="_Toc57218328"/>
      <w:r w:rsidRPr="00754473">
        <w:t xml:space="preserve">CNC </w:t>
      </w:r>
      <w:bookmarkEnd w:id="34"/>
      <w:bookmarkEnd w:id="35"/>
      <w:r w:rsidR="00F33E60">
        <w:t>milling machine</w:t>
      </w:r>
      <w:bookmarkEnd w:id="36"/>
    </w:p>
    <w:tbl>
      <w:tblPr>
        <w:tblStyle w:val="Tableheader"/>
        <w:tblW w:w="0" w:type="auto"/>
        <w:tblLook w:val="0400" w:firstRow="0" w:lastRow="0" w:firstColumn="0" w:lastColumn="0" w:noHBand="0" w:noVBand="1"/>
        <w:tblCaption w:val="space for students to provide answer"/>
      </w:tblPr>
      <w:tblGrid>
        <w:gridCol w:w="9622"/>
      </w:tblGrid>
      <w:tr w:rsidR="00754473" w14:paraId="28B22F6C" w14:textId="77777777" w:rsidTr="00754473">
        <w:trPr>
          <w:cnfStyle w:val="000000010000" w:firstRow="0" w:lastRow="0" w:firstColumn="0" w:lastColumn="0" w:oddVBand="0" w:evenVBand="0" w:oddHBand="0" w:evenHBand="1" w:firstRowFirstColumn="0" w:firstRowLastColumn="0" w:lastRowFirstColumn="0" w:lastRowLastColumn="0"/>
          <w:trHeight w:val="234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A332F80" w14:textId="77777777" w:rsidR="00754473" w:rsidRDefault="00754473" w:rsidP="00D440CF"/>
        </w:tc>
      </w:tr>
    </w:tbl>
    <w:p w14:paraId="06E716AC" w14:textId="77777777" w:rsidR="00754473" w:rsidRDefault="00754473" w:rsidP="00754473">
      <w:pPr>
        <w:pStyle w:val="Heading3"/>
      </w:pPr>
      <w:bookmarkStart w:id="37" w:name="_Toc38590243"/>
      <w:bookmarkStart w:id="38" w:name="_Toc38590578"/>
      <w:bookmarkStart w:id="39" w:name="_Toc57218329"/>
      <w:r w:rsidRPr="00754473">
        <w:t>Water, plasma and laser cutters</w:t>
      </w:r>
      <w:bookmarkEnd w:id="37"/>
      <w:bookmarkEnd w:id="38"/>
      <w:bookmarkEnd w:id="39"/>
    </w:p>
    <w:tbl>
      <w:tblPr>
        <w:tblStyle w:val="Tableheader"/>
        <w:tblW w:w="0" w:type="auto"/>
        <w:tblLook w:val="0400" w:firstRow="0" w:lastRow="0" w:firstColumn="0" w:lastColumn="0" w:noHBand="0" w:noVBand="1"/>
        <w:tblCaption w:val="space for students to provide answer"/>
      </w:tblPr>
      <w:tblGrid>
        <w:gridCol w:w="9622"/>
      </w:tblGrid>
      <w:tr w:rsidR="00754473" w14:paraId="21C9A7C5" w14:textId="77777777" w:rsidTr="00D440CF">
        <w:trPr>
          <w:cnfStyle w:val="000000010000" w:firstRow="0" w:lastRow="0" w:firstColumn="0" w:lastColumn="0" w:oddVBand="0" w:evenVBand="0" w:oddHBand="0" w:evenHBand="1" w:firstRowFirstColumn="0" w:firstRowLastColumn="0" w:lastRowFirstColumn="0" w:lastRowLastColumn="0"/>
          <w:trHeight w:val="234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A5D8BD0" w14:textId="77777777" w:rsidR="00754473" w:rsidRDefault="00754473" w:rsidP="00D440CF"/>
        </w:tc>
      </w:tr>
    </w:tbl>
    <w:p w14:paraId="15D3D587" w14:textId="77777777" w:rsidR="00754473" w:rsidRDefault="00754473" w:rsidP="00754473">
      <w:pPr>
        <w:pStyle w:val="Heading3"/>
      </w:pPr>
      <w:bookmarkStart w:id="40" w:name="_Toc38590245"/>
      <w:bookmarkStart w:id="41" w:name="_Toc38590580"/>
      <w:bookmarkStart w:id="42" w:name="_Toc57218330"/>
      <w:r>
        <w:t>Lathes</w:t>
      </w:r>
      <w:bookmarkEnd w:id="40"/>
      <w:bookmarkEnd w:id="41"/>
      <w:bookmarkEnd w:id="42"/>
    </w:p>
    <w:tbl>
      <w:tblPr>
        <w:tblStyle w:val="Tableheader"/>
        <w:tblW w:w="0" w:type="auto"/>
        <w:tblLook w:val="0400" w:firstRow="0" w:lastRow="0" w:firstColumn="0" w:lastColumn="0" w:noHBand="0" w:noVBand="1"/>
        <w:tblCaption w:val="space for students to provide answer"/>
      </w:tblPr>
      <w:tblGrid>
        <w:gridCol w:w="9622"/>
      </w:tblGrid>
      <w:tr w:rsidR="00754473" w14:paraId="4BEA53E5" w14:textId="77777777" w:rsidTr="00D440CF">
        <w:trPr>
          <w:cnfStyle w:val="000000010000" w:firstRow="0" w:lastRow="0" w:firstColumn="0" w:lastColumn="0" w:oddVBand="0" w:evenVBand="0" w:oddHBand="0" w:evenHBand="1" w:firstRowFirstColumn="0" w:firstRowLastColumn="0" w:lastRowFirstColumn="0" w:lastRowLastColumn="0"/>
          <w:trHeight w:val="234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AB34EFE" w14:textId="77777777" w:rsidR="00754473" w:rsidRDefault="00754473" w:rsidP="00D440CF"/>
        </w:tc>
      </w:tr>
    </w:tbl>
    <w:p w14:paraId="01BDA61A" w14:textId="77777777" w:rsidR="00754473" w:rsidRDefault="00754473" w:rsidP="00754473">
      <w:pPr>
        <w:pStyle w:val="Heading3"/>
      </w:pPr>
      <w:bookmarkStart w:id="43" w:name="_Toc38590246"/>
      <w:bookmarkStart w:id="44" w:name="_Toc38590581"/>
      <w:bookmarkStart w:id="45" w:name="_Toc57218331"/>
      <w:r>
        <w:t>3D Printers</w:t>
      </w:r>
      <w:bookmarkEnd w:id="43"/>
      <w:bookmarkEnd w:id="44"/>
      <w:bookmarkEnd w:id="45"/>
    </w:p>
    <w:tbl>
      <w:tblPr>
        <w:tblStyle w:val="Tableheader"/>
        <w:tblW w:w="0" w:type="auto"/>
        <w:tblLook w:val="0400" w:firstRow="0" w:lastRow="0" w:firstColumn="0" w:lastColumn="0" w:noHBand="0" w:noVBand="1"/>
        <w:tblCaption w:val="space for students to provide answer"/>
      </w:tblPr>
      <w:tblGrid>
        <w:gridCol w:w="9622"/>
      </w:tblGrid>
      <w:tr w:rsidR="00754473" w14:paraId="20F237C8" w14:textId="77777777" w:rsidTr="00D440CF">
        <w:trPr>
          <w:cnfStyle w:val="000000010000" w:firstRow="0" w:lastRow="0" w:firstColumn="0" w:lastColumn="0" w:oddVBand="0" w:evenVBand="0" w:oddHBand="0" w:evenHBand="1" w:firstRowFirstColumn="0" w:firstRowLastColumn="0" w:lastRowFirstColumn="0" w:lastRowLastColumn="0"/>
          <w:trHeight w:val="234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399DE4E" w14:textId="77777777" w:rsidR="00754473" w:rsidRDefault="00754473" w:rsidP="00D440CF"/>
        </w:tc>
      </w:tr>
    </w:tbl>
    <w:p w14:paraId="3DEE649F" w14:textId="77777777" w:rsidR="00754473" w:rsidRDefault="00754473" w:rsidP="00754473"/>
    <w:p w14:paraId="231A1A28" w14:textId="77777777" w:rsidR="00754473" w:rsidRDefault="00754473">
      <w:r>
        <w:br w:type="page"/>
      </w:r>
    </w:p>
    <w:p w14:paraId="391CD246" w14:textId="7D96F3F6" w:rsidR="00754473" w:rsidRPr="00A369B6" w:rsidRDefault="00754473" w:rsidP="00A369B6">
      <w:pPr>
        <w:pStyle w:val="Heading2"/>
      </w:pPr>
      <w:bookmarkStart w:id="46" w:name="_Toc38590247"/>
      <w:bookmarkStart w:id="47" w:name="_Toc38590582"/>
      <w:bookmarkStart w:id="48" w:name="_Toc57218332"/>
      <w:r w:rsidRPr="00A369B6">
        <w:t>CAD output</w:t>
      </w:r>
      <w:bookmarkEnd w:id="46"/>
      <w:bookmarkEnd w:id="47"/>
      <w:bookmarkEnd w:id="48"/>
    </w:p>
    <w:p w14:paraId="21BBA3D2" w14:textId="6B8C0638" w:rsidR="00754473" w:rsidRPr="00754473" w:rsidRDefault="00754473" w:rsidP="00754473">
      <w:r w:rsidRPr="00754473">
        <w:t>The first step of the CAD</w:t>
      </w:r>
      <w:r w:rsidR="00145872">
        <w:t xml:space="preserve"> or </w:t>
      </w:r>
      <w:r w:rsidRPr="00754473">
        <w:t>CAM process is the use of CAD software to produce a 3D model, which you will be attempting yourself later on in this booklet. Once you have drawn your model you will need to save it and prepare it for what it will become.</w:t>
      </w:r>
    </w:p>
    <w:p w14:paraId="36886158" w14:textId="576028A8" w:rsidR="00754473" w:rsidRPr="00754473" w:rsidRDefault="00754473" w:rsidP="00754473">
      <w:r w:rsidRPr="00754473">
        <w:t xml:space="preserve">CAD programs use a range of file types to save their parts, such as </w:t>
      </w:r>
      <w:r w:rsidR="009507E9">
        <w:t>OBJ</w:t>
      </w:r>
      <w:r w:rsidRPr="00754473">
        <w:t xml:space="preserve">, </w:t>
      </w:r>
      <w:r w:rsidR="009507E9">
        <w:t>DWG</w:t>
      </w:r>
      <w:r w:rsidR="002A54FE">
        <w:t xml:space="preserve"> and</w:t>
      </w:r>
      <w:r w:rsidRPr="00754473">
        <w:t xml:space="preserve"> </w:t>
      </w:r>
      <w:r w:rsidR="009507E9">
        <w:t>DXF</w:t>
      </w:r>
      <w:r w:rsidR="002A54FE">
        <w:t>.</w:t>
      </w:r>
      <w:r w:rsidRPr="00754473">
        <w:t xml:space="preserve"> </w:t>
      </w:r>
      <w:r w:rsidR="002A54FE">
        <w:t>T</w:t>
      </w:r>
      <w:r w:rsidRPr="00754473">
        <w:t xml:space="preserve">hese allow the program to understand what you have done, but these </w:t>
      </w:r>
      <w:r w:rsidR="00BE402B" w:rsidRPr="00754473">
        <w:t>do not</w:t>
      </w:r>
      <w:r w:rsidRPr="00754473">
        <w:t xml:space="preserve"> necessarily talk to the machine</w:t>
      </w:r>
      <w:r w:rsidR="002A54FE">
        <w:t>,</w:t>
      </w:r>
      <w:r w:rsidR="00D14776">
        <w:t xml:space="preserve"> </w:t>
      </w:r>
      <w:r w:rsidRPr="00754473">
        <w:t xml:space="preserve">that is where the </w:t>
      </w:r>
      <w:r w:rsidR="009507E9">
        <w:t>STL</w:t>
      </w:r>
      <w:r w:rsidR="002A54FE">
        <w:t xml:space="preserve"> file extension is used</w:t>
      </w:r>
      <w:r w:rsidRPr="00754473">
        <w:t>.</w:t>
      </w:r>
    </w:p>
    <w:p w14:paraId="290B2D55" w14:textId="026CDD79" w:rsidR="00754473" w:rsidRPr="00754473" w:rsidRDefault="00754473" w:rsidP="00754473">
      <w:r w:rsidRPr="00754473">
        <w:t xml:space="preserve">Before we move </w:t>
      </w:r>
      <w:r w:rsidR="00BE402B" w:rsidRPr="00754473">
        <w:t>on,</w:t>
      </w:r>
      <w:r w:rsidRPr="00754473">
        <w:t xml:space="preserve"> we need to look at th</w:t>
      </w:r>
      <w:r w:rsidR="007059A7">
        <w:t>e</w:t>
      </w:r>
      <w:r w:rsidRPr="00754473">
        <w:t>se file typ</w:t>
      </w:r>
      <w:r w:rsidR="007059A7">
        <w:t>es</w:t>
      </w:r>
      <w:r w:rsidRPr="00754473">
        <w:t>:</w:t>
      </w:r>
    </w:p>
    <w:p w14:paraId="578D076A" w14:textId="77777777" w:rsidR="009507E9" w:rsidRPr="00754473" w:rsidRDefault="009507E9" w:rsidP="009507E9">
      <w:pPr>
        <w:pStyle w:val="Heading3"/>
      </w:pPr>
      <w:bookmarkStart w:id="49" w:name="_Toc57218333"/>
      <w:bookmarkStart w:id="50" w:name="_Toc38590248"/>
      <w:bookmarkStart w:id="51" w:name="_Toc38590583"/>
      <w:r w:rsidRPr="00754473">
        <w:t>ASCII</w:t>
      </w:r>
      <w:bookmarkEnd w:id="49"/>
    </w:p>
    <w:p w14:paraId="43C9281E" w14:textId="77777777" w:rsidR="009507E9" w:rsidRDefault="009507E9" w:rsidP="009507E9">
      <w:r w:rsidRPr="00754473">
        <w:t>ASCII stands for American Standard Code for Information Interchange. It was originally used for telegraph machines but has become the common denominator between programs and applications that do not import each other’s formats. If both applications can import and export ASCII (text based) files, you can transfer your files between them.</w:t>
      </w:r>
    </w:p>
    <w:p w14:paraId="21F9D0B4" w14:textId="77777777" w:rsidR="00754473" w:rsidRPr="00754473" w:rsidRDefault="00754473" w:rsidP="00ED3537">
      <w:pPr>
        <w:pStyle w:val="Heading3"/>
      </w:pPr>
      <w:bookmarkStart w:id="52" w:name="_Toc38590249"/>
      <w:bookmarkStart w:id="53" w:name="_Toc38590584"/>
      <w:bookmarkStart w:id="54" w:name="_Toc57218334"/>
      <w:bookmarkEnd w:id="50"/>
      <w:bookmarkEnd w:id="51"/>
      <w:r w:rsidRPr="00754473">
        <w:t>DWG</w:t>
      </w:r>
      <w:bookmarkEnd w:id="52"/>
      <w:bookmarkEnd w:id="53"/>
      <w:bookmarkEnd w:id="54"/>
    </w:p>
    <w:p w14:paraId="07C85D3D" w14:textId="77777777" w:rsidR="00754473" w:rsidRPr="00754473" w:rsidRDefault="00754473" w:rsidP="00754473">
      <w:r w:rsidRPr="00754473">
        <w:t>Files with the .dwg extension were originally created for the very first launch of the AutoCAD software back in 1982. It contains all the information that a user enters in a CAD drawing. This includes the vector image data and metadata that describes the content of the file. DWG files are related to DXF files, which are ASCII versions of DWG files. Files in DWG format can be opened with Autodesk AutoCAD, IMSI TurboCAD, Graphisoft ArchiCAD, Adobe Illustrator and others.</w:t>
      </w:r>
    </w:p>
    <w:p w14:paraId="2CADAA74" w14:textId="77777777" w:rsidR="00754473" w:rsidRPr="00754473" w:rsidRDefault="00754473" w:rsidP="00ED3537">
      <w:pPr>
        <w:pStyle w:val="Heading3"/>
      </w:pPr>
      <w:bookmarkStart w:id="55" w:name="_Toc38590250"/>
      <w:bookmarkStart w:id="56" w:name="_Toc38590585"/>
      <w:bookmarkStart w:id="57" w:name="_Toc57218335"/>
      <w:r w:rsidRPr="00754473">
        <w:t>DXF</w:t>
      </w:r>
      <w:bookmarkEnd w:id="55"/>
      <w:bookmarkEnd w:id="56"/>
      <w:bookmarkEnd w:id="57"/>
    </w:p>
    <w:p w14:paraId="1D70EDF3" w14:textId="77777777" w:rsidR="00754473" w:rsidRPr="00754473" w:rsidRDefault="00754473" w:rsidP="00754473">
      <w:r w:rsidRPr="00754473">
        <w:t>Files with the .dxf extension are a data file saved in a format developed by Autodesk and used for CAD vector image files, such as AutoCAD documents. DXF files are similar to DWG files, but are more compatible with other programs since they are ASCII (text) based. The DXF format was developed as a universal format so that AutoCAD documents could be opened more easily with other programs. For example, you can export 3D models as DXF files, which can be opened and edited with other 3D modelling programs.</w:t>
      </w:r>
    </w:p>
    <w:p w14:paraId="18167A4F" w14:textId="77777777" w:rsidR="009507E9" w:rsidRPr="00754473" w:rsidRDefault="009507E9" w:rsidP="009507E9">
      <w:pPr>
        <w:pStyle w:val="Heading3"/>
      </w:pPr>
      <w:bookmarkStart w:id="58" w:name="_Toc57218336"/>
      <w:bookmarkStart w:id="59" w:name="_Toc38590251"/>
      <w:bookmarkStart w:id="60" w:name="_Toc38590586"/>
      <w:r w:rsidRPr="00754473">
        <w:t>OBJ</w:t>
      </w:r>
      <w:bookmarkEnd w:id="58"/>
    </w:p>
    <w:p w14:paraId="315EEB03" w14:textId="77A92B38" w:rsidR="009507E9" w:rsidRPr="00754473" w:rsidRDefault="009507E9" w:rsidP="009507E9">
      <w:r w:rsidRPr="00754473">
        <w:t xml:space="preserve">Files with the .obj extension are more formally a Wavefront 3D Object File, which was developed by Wavefront Technologies. It is a file format that has been adopted by a number of 3D graphics packages and is used for a three-dimensional object containing 3D coordinates (polygon lines and points), texture maps, and other object information. Object files can be in ASCII format (.obj) or binary format (.mod). It supports both polygonal geometry, which uses points, lines, and faces to define objects and free-form geometry, which uses curves and surfaces. Files in </w:t>
      </w:r>
      <w:r w:rsidR="00520DE5">
        <w:t>OBJ</w:t>
      </w:r>
      <w:r w:rsidRPr="00754473">
        <w:t xml:space="preserve"> format can be opened with Autodesk Maya, Blender, Microsoft 3D Builder, Adobe Photoshop, MeshLab and others.</w:t>
      </w:r>
    </w:p>
    <w:p w14:paraId="07E43E1D" w14:textId="77777777" w:rsidR="00754473" w:rsidRPr="00754473" w:rsidRDefault="00754473" w:rsidP="00ED3537">
      <w:pPr>
        <w:pStyle w:val="Heading3"/>
      </w:pPr>
      <w:bookmarkStart w:id="61" w:name="_Toc38590252"/>
      <w:bookmarkStart w:id="62" w:name="_Toc38590587"/>
      <w:bookmarkStart w:id="63" w:name="_Toc57218337"/>
      <w:bookmarkEnd w:id="59"/>
      <w:bookmarkEnd w:id="60"/>
      <w:r w:rsidRPr="00754473">
        <w:t>STL</w:t>
      </w:r>
      <w:bookmarkEnd w:id="61"/>
      <w:bookmarkEnd w:id="62"/>
      <w:bookmarkEnd w:id="63"/>
    </w:p>
    <w:p w14:paraId="5A2F9CA6" w14:textId="2579137F" w:rsidR="00754473" w:rsidRPr="00754473" w:rsidRDefault="00754473" w:rsidP="00754473">
      <w:r w:rsidRPr="00754473">
        <w:t xml:space="preserve">Files with the .stl extension describe the surface geometry of a three-dimensional object without any representation of colour, </w:t>
      </w:r>
      <w:r w:rsidR="00BE402B" w:rsidRPr="00754473">
        <w:t>texture,</w:t>
      </w:r>
      <w:r w:rsidRPr="00754473">
        <w:t xml:space="preserve"> or other common model attributes. STL stands for stereo lithography, with lithography being a process of printing on a flat surface or single layer and stereo adding those extra layers to create a better image, or in this case a 3D form, hence stereo lithography. The STL file format is the most commonly used file format for 3D printing. When used in conjunction with slicing software, it allows a computer to communicate with a 3D printer.</w:t>
      </w:r>
    </w:p>
    <w:p w14:paraId="6F997C65" w14:textId="77777777" w:rsidR="00754473" w:rsidRPr="00754473" w:rsidRDefault="00754473" w:rsidP="00754473">
      <w:pPr>
        <w:pStyle w:val="Heading2"/>
      </w:pPr>
      <w:bookmarkStart w:id="64" w:name="_Toc38590253"/>
      <w:bookmarkStart w:id="65" w:name="_Toc38590588"/>
      <w:bookmarkStart w:id="66" w:name="_Toc57218338"/>
      <w:r w:rsidRPr="00754473">
        <w:t>Slicing software</w:t>
      </w:r>
      <w:bookmarkEnd w:id="64"/>
      <w:bookmarkEnd w:id="65"/>
      <w:bookmarkEnd w:id="66"/>
    </w:p>
    <w:p w14:paraId="6E4624B3" w14:textId="30EDACE2" w:rsidR="00754473" w:rsidRPr="00754473" w:rsidRDefault="00754473" w:rsidP="00754473">
      <w:r w:rsidRPr="00754473">
        <w:t>Slicing software is the term used to describe the software that forms the link between your drawing and the machinery by converting the 3D model into a set of specific instructions for the machine.</w:t>
      </w:r>
    </w:p>
    <w:p w14:paraId="13FAEA88" w14:textId="23AAEA9B" w:rsidR="00754473" w:rsidRPr="00754473" w:rsidRDefault="00754473" w:rsidP="00754473">
      <w:r w:rsidRPr="00754473">
        <w:t xml:space="preserve">What it does is to create paths for a 3D printer, CNC mill or router to follow. These paths are instructions for </w:t>
      </w:r>
      <w:r w:rsidR="00BE402B" w:rsidRPr="00754473">
        <w:t>geometry and</w:t>
      </w:r>
      <w:r w:rsidRPr="00754473">
        <w:t xml:space="preserve"> tell a device how fast to go for various points and in the case of 3D printing the thickness of the layer being laid down, or for milling the depth of cut being performed. Most of the more advanced software packages also take into account Geometric Dimensioning and Tolerancing (GDT) which allows you to create information about the part’s design intent and tolerances so that the finished part is suitable for longer term end use.</w:t>
      </w:r>
    </w:p>
    <w:p w14:paraId="1C040E7E" w14:textId="290E17FE" w:rsidR="00754473" w:rsidRPr="00754473" w:rsidRDefault="00754473" w:rsidP="00754473">
      <w:r w:rsidRPr="00754473">
        <w:t>In essence</w:t>
      </w:r>
      <w:r w:rsidR="007059A7">
        <w:t>,</w:t>
      </w:r>
      <w:r w:rsidRPr="00754473">
        <w:t xml:space="preserve"> the slicing software translates the 3D model into something the machine can understand and create. It does this by turning your design into G-code which is a simple control language that machines can understand.</w:t>
      </w:r>
    </w:p>
    <w:p w14:paraId="62ACBC42" w14:textId="77777777" w:rsidR="00754473" w:rsidRPr="00754473" w:rsidRDefault="00754473" w:rsidP="00754473">
      <w:pPr>
        <w:pStyle w:val="Heading2"/>
      </w:pPr>
      <w:bookmarkStart w:id="67" w:name="_Toc38590254"/>
      <w:bookmarkStart w:id="68" w:name="_Toc38590589"/>
      <w:bookmarkStart w:id="69" w:name="_Toc57218339"/>
      <w:r w:rsidRPr="00754473">
        <w:t>G-code</w:t>
      </w:r>
      <w:bookmarkEnd w:id="67"/>
      <w:bookmarkEnd w:id="68"/>
      <w:bookmarkEnd w:id="69"/>
    </w:p>
    <w:p w14:paraId="17BF0A91" w14:textId="77777777" w:rsidR="00754473" w:rsidRPr="00754473" w:rsidRDefault="00754473" w:rsidP="00754473">
      <w:r w:rsidRPr="00754473">
        <w:t>G-code stands for geometric code. Its main function is to instruct a machine head how to move geometrically in 3 dimensions. However, it can also instruct a machine to do non-geometric things. For example, G-code commands can tell a 3D printer to extrude material at a specified extrusion rate or change its bed temperature.</w:t>
      </w:r>
    </w:p>
    <w:p w14:paraId="3BC1B1E1" w14:textId="7C4CF186" w:rsidR="00754473" w:rsidRPr="00754473" w:rsidRDefault="00754473" w:rsidP="00754473">
      <w:r w:rsidRPr="00754473">
        <w:t xml:space="preserve">G-code </w:t>
      </w:r>
      <w:r w:rsidR="00D14776">
        <w:t>can be thought of as</w:t>
      </w:r>
      <w:r w:rsidRPr="00754473">
        <w:t xml:space="preserve"> sequential lines of instructions</w:t>
      </w:r>
      <w:r w:rsidR="00D14776">
        <w:t>, with e</w:t>
      </w:r>
      <w:r w:rsidRPr="00754473">
        <w:t>ach line tell</w:t>
      </w:r>
      <w:r w:rsidR="00D14776">
        <w:t>ing</w:t>
      </w:r>
      <w:r w:rsidRPr="00754473">
        <w:t xml:space="preserve"> the </w:t>
      </w:r>
      <w:r w:rsidR="00D14776">
        <w:t>machine</w:t>
      </w:r>
      <w:r w:rsidRPr="00754473">
        <w:t xml:space="preserve"> to do a specific task. The </w:t>
      </w:r>
      <w:r w:rsidR="00D14776">
        <w:t xml:space="preserve">machine </w:t>
      </w:r>
      <w:r w:rsidRPr="00754473">
        <w:t>executes the lines one by one until it reaches the end.</w:t>
      </w:r>
    </w:p>
    <w:p w14:paraId="10D1D6B7" w14:textId="77777777" w:rsidR="00754473" w:rsidRPr="00754473" w:rsidRDefault="00754473" w:rsidP="00754473">
      <w:pPr>
        <w:pStyle w:val="Heading2"/>
      </w:pPr>
      <w:bookmarkStart w:id="70" w:name="_Toc38590255"/>
      <w:bookmarkStart w:id="71" w:name="_Toc38590590"/>
      <w:bookmarkStart w:id="72" w:name="_Toc57218340"/>
      <w:r w:rsidRPr="00754473">
        <w:t>3D printers</w:t>
      </w:r>
      <w:bookmarkEnd w:id="70"/>
      <w:bookmarkEnd w:id="71"/>
      <w:bookmarkEnd w:id="72"/>
    </w:p>
    <w:p w14:paraId="5D26D304" w14:textId="25D56117" w:rsidR="00754473" w:rsidRPr="00754473" w:rsidRDefault="002A54FE" w:rsidP="00754473">
      <w:r>
        <w:t>T</w:t>
      </w:r>
      <w:r w:rsidR="00754473" w:rsidRPr="00754473">
        <w:t>hese machines cover a wide range of technologies but the key difference between them and the other</w:t>
      </w:r>
      <w:r>
        <w:t xml:space="preserve"> computer aided manufacturing tools</w:t>
      </w:r>
      <w:r w:rsidR="00754473" w:rsidRPr="00754473">
        <w:t xml:space="preserve"> is that </w:t>
      </w:r>
      <w:r w:rsidR="000E62CB" w:rsidRPr="00754473">
        <w:t xml:space="preserve">3D printers build up material, </w:t>
      </w:r>
      <w:r w:rsidR="000E62CB">
        <w:t>using</w:t>
      </w:r>
      <w:r w:rsidR="000E62CB" w:rsidRPr="00754473">
        <w:t xml:space="preserve"> additive technology</w:t>
      </w:r>
      <w:r w:rsidR="0012208B">
        <w:t xml:space="preserve"> </w:t>
      </w:r>
      <w:r w:rsidR="00754473" w:rsidRPr="00754473">
        <w:t xml:space="preserve">whereas </w:t>
      </w:r>
      <w:r w:rsidR="0012208B">
        <w:t>other methods</w:t>
      </w:r>
      <w:r w:rsidR="00754473" w:rsidRPr="00754473">
        <w:t xml:space="preserve"> remov</w:t>
      </w:r>
      <w:r w:rsidR="0012208B">
        <w:t>e</w:t>
      </w:r>
      <w:r w:rsidR="00754473" w:rsidRPr="00754473">
        <w:t xml:space="preserve"> material, which is known as subtractive technology</w:t>
      </w:r>
      <w:r w:rsidR="0020711E">
        <w:t>.</w:t>
      </w:r>
    </w:p>
    <w:p w14:paraId="357A248F" w14:textId="2D112FBC" w:rsidR="00754473" w:rsidRPr="00754473" w:rsidRDefault="00754473" w:rsidP="00754473">
      <w:r w:rsidRPr="00754473">
        <w:t xml:space="preserve">The most common type of 3D printer in schools is the relatively basic filament printer that comes in all shapes and sizes. This type of printer is more correctly known as either fused filament fabrication (FFF) or fused deposit modelling (FDM). The difference between them is nothing, </w:t>
      </w:r>
      <w:r w:rsidR="00BE402B" w:rsidRPr="00754473">
        <w:t>it is</w:t>
      </w:r>
      <w:r w:rsidRPr="00754473">
        <w:t xml:space="preserve"> a trademark issue. The term FDM was trademarked by a company called Stratasys Inc. and as a result the term FFF was then introduced and used by others in the industry as an alternative for the same process, just </w:t>
      </w:r>
      <w:r w:rsidR="0012208B">
        <w:t>a te</w:t>
      </w:r>
      <w:r w:rsidR="00A04135">
        <w:t>r</w:t>
      </w:r>
      <w:r w:rsidR="0012208B">
        <w:t>m</w:t>
      </w:r>
      <w:r w:rsidR="0012208B" w:rsidRPr="00754473">
        <w:t xml:space="preserve"> </w:t>
      </w:r>
      <w:r w:rsidRPr="00754473">
        <w:t xml:space="preserve">they </w:t>
      </w:r>
      <w:r w:rsidR="0012208B">
        <w:t>w</w:t>
      </w:r>
      <w:r w:rsidRPr="00754473">
        <w:t xml:space="preserve">ouldn’t get sued </w:t>
      </w:r>
      <w:r w:rsidR="0012208B">
        <w:t>for using</w:t>
      </w:r>
      <w:r w:rsidRPr="00754473">
        <w:t>.</w:t>
      </w:r>
    </w:p>
    <w:p w14:paraId="29D94F34" w14:textId="4FA9BFF9" w:rsidR="00754473" w:rsidRPr="00754473" w:rsidRDefault="00BE402B" w:rsidP="00754473">
      <w:pPr>
        <w:pStyle w:val="Heading3"/>
      </w:pPr>
      <w:bookmarkStart w:id="73" w:name="_Toc38590256"/>
      <w:bookmarkStart w:id="74" w:name="_Toc38590591"/>
      <w:bookmarkStart w:id="75" w:name="_Toc57218341"/>
      <w:r w:rsidRPr="00754473">
        <w:t>So,</w:t>
      </w:r>
      <w:r w:rsidR="00754473" w:rsidRPr="00754473">
        <w:t xml:space="preserve"> what exactly is FFF?</w:t>
      </w:r>
      <w:bookmarkEnd w:id="73"/>
      <w:bookmarkEnd w:id="74"/>
      <w:bookmarkEnd w:id="75"/>
    </w:p>
    <w:p w14:paraId="10C03BC9" w14:textId="380CC831" w:rsidR="00754473" w:rsidRPr="00754473" w:rsidRDefault="00754473" w:rsidP="00754473">
      <w:r w:rsidRPr="00754473">
        <w:t>With fused filament fabrication we begin with a reel of filament which is fed into the printer at a consistent rate, heated to a useable temperature and then forced through a heated nozzle of a smaller diameter. The print head then places the molten material in the correct location on the x, y and z axes</w:t>
      </w:r>
      <w:r w:rsidR="002A54FE">
        <w:t>,</w:t>
      </w:r>
      <w:r w:rsidRPr="00754473">
        <w:t xml:space="preserve"> gradually forming the 3D part.</w:t>
      </w:r>
    </w:p>
    <w:p w14:paraId="39C242D8" w14:textId="578AF8E1" w:rsidR="00754473" w:rsidRPr="00754473" w:rsidRDefault="00754473" w:rsidP="00754473">
      <w:r w:rsidRPr="00754473">
        <w:t xml:space="preserve">FFF allows for the use of a range of different materials including ABS, PLA, </w:t>
      </w:r>
      <w:r w:rsidR="00787EFC">
        <w:t>TPU, PET</w:t>
      </w:r>
      <w:r w:rsidRPr="00754473">
        <w:t xml:space="preserve"> and Nylon, each of which provide different properties and suitability for printing different parts.</w:t>
      </w:r>
    </w:p>
    <w:p w14:paraId="14ADC402" w14:textId="710D570E" w:rsidR="008A2E5C" w:rsidRDefault="006C53CF" w:rsidP="00754473">
      <w:r>
        <w:t xml:space="preserve">Using the </w:t>
      </w:r>
      <w:hyperlink r:id="rId11" w:history="1">
        <w:r w:rsidRPr="006C53CF">
          <w:rPr>
            <w:rStyle w:val="Hyperlink"/>
          </w:rPr>
          <w:t>3D Hubs website</w:t>
        </w:r>
      </w:hyperlink>
      <w:r>
        <w:t>, i</w:t>
      </w:r>
      <w:r w:rsidR="00754473">
        <w:t xml:space="preserve">n the </w:t>
      </w:r>
      <w:r w:rsidR="00D14776">
        <w:t>table below</w:t>
      </w:r>
      <w:r w:rsidR="00754473">
        <w:t xml:space="preserve"> identify what the material is (in other words, its full name) and what properties make it desirable for 3D printing</w:t>
      </w:r>
      <w:r w:rsidR="002A54FE">
        <w:t>.</w:t>
      </w:r>
      <w:r w:rsidR="00754473">
        <w:t xml:space="preserve"> </w:t>
      </w:r>
      <w:r w:rsidR="002A54FE">
        <w:t>P</w:t>
      </w:r>
      <w:r w:rsidR="00754473">
        <w:t>rovide examples for their potential usage and the temperatures at which they are printed.</w:t>
      </w:r>
    </w:p>
    <w:tbl>
      <w:tblPr>
        <w:tblStyle w:val="Tableheader"/>
        <w:tblW w:w="0" w:type="auto"/>
        <w:tblLook w:val="04A0" w:firstRow="1" w:lastRow="0" w:firstColumn="1" w:lastColumn="0" w:noHBand="0" w:noVBand="1"/>
        <w:tblCaption w:val="Materials and descriptions"/>
        <w:tblDescription w:val="Two column table for students to populate with descritions about relevant materials used in graphics technology"/>
      </w:tblPr>
      <w:tblGrid>
        <w:gridCol w:w="1530"/>
        <w:gridCol w:w="8042"/>
      </w:tblGrid>
      <w:tr w:rsidR="00D14776" w14:paraId="318F71BF" w14:textId="77777777" w:rsidTr="007059A7">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530" w:type="dxa"/>
          </w:tcPr>
          <w:p w14:paraId="305DD7BB" w14:textId="11974A21" w:rsidR="00D14776" w:rsidRDefault="00D14776" w:rsidP="00754473">
            <w:pPr>
              <w:spacing w:before="192" w:after="192"/>
            </w:pPr>
            <w:r>
              <w:t>Material</w:t>
            </w:r>
          </w:p>
        </w:tc>
        <w:tc>
          <w:tcPr>
            <w:tcW w:w="8042" w:type="dxa"/>
          </w:tcPr>
          <w:p w14:paraId="1B29E6FE" w14:textId="61CA44C8" w:rsidR="00D14776" w:rsidRDefault="00D14776" w:rsidP="00D14776">
            <w:pPr>
              <w:cnfStyle w:val="100000000000" w:firstRow="1" w:lastRow="0" w:firstColumn="0" w:lastColumn="0" w:oddVBand="0" w:evenVBand="0" w:oddHBand="0" w:evenHBand="0" w:firstRowFirstColumn="0" w:firstRowLastColumn="0" w:lastRowFirstColumn="0" w:lastRowLastColumn="0"/>
            </w:pPr>
            <w:r>
              <w:t xml:space="preserve">Description </w:t>
            </w:r>
          </w:p>
        </w:tc>
      </w:tr>
      <w:tr w:rsidR="00D14776" w14:paraId="27619AEF" w14:textId="77777777" w:rsidTr="007059A7">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530" w:type="dxa"/>
          </w:tcPr>
          <w:p w14:paraId="670B6D33" w14:textId="1287CEC5" w:rsidR="00D14776" w:rsidRDefault="00D14776" w:rsidP="00754473">
            <w:r>
              <w:t>ABS</w:t>
            </w:r>
          </w:p>
        </w:tc>
        <w:tc>
          <w:tcPr>
            <w:tcW w:w="8042" w:type="dxa"/>
          </w:tcPr>
          <w:p w14:paraId="3C691BF0" w14:textId="77777777" w:rsidR="00D14776" w:rsidRDefault="00D14776" w:rsidP="00754473">
            <w:pPr>
              <w:cnfStyle w:val="000000100000" w:firstRow="0" w:lastRow="0" w:firstColumn="0" w:lastColumn="0" w:oddVBand="0" w:evenVBand="0" w:oddHBand="1" w:evenHBand="0" w:firstRowFirstColumn="0" w:firstRowLastColumn="0" w:lastRowFirstColumn="0" w:lastRowLastColumn="0"/>
            </w:pPr>
          </w:p>
        </w:tc>
      </w:tr>
      <w:tr w:rsidR="00D14776" w14:paraId="399A85F3" w14:textId="77777777" w:rsidTr="007059A7">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530" w:type="dxa"/>
          </w:tcPr>
          <w:p w14:paraId="66818702" w14:textId="306182D6" w:rsidR="00D14776" w:rsidRDefault="00D14776" w:rsidP="00754473">
            <w:r>
              <w:t>PLA</w:t>
            </w:r>
          </w:p>
        </w:tc>
        <w:tc>
          <w:tcPr>
            <w:tcW w:w="8042" w:type="dxa"/>
          </w:tcPr>
          <w:p w14:paraId="12253CCF" w14:textId="77777777" w:rsidR="00D14776" w:rsidRDefault="00D14776" w:rsidP="00754473">
            <w:pPr>
              <w:cnfStyle w:val="000000010000" w:firstRow="0" w:lastRow="0" w:firstColumn="0" w:lastColumn="0" w:oddVBand="0" w:evenVBand="0" w:oddHBand="0" w:evenHBand="1" w:firstRowFirstColumn="0" w:firstRowLastColumn="0" w:lastRowFirstColumn="0" w:lastRowLastColumn="0"/>
            </w:pPr>
          </w:p>
        </w:tc>
      </w:tr>
      <w:tr w:rsidR="00D14776" w14:paraId="5C814E93" w14:textId="77777777" w:rsidTr="007059A7">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530" w:type="dxa"/>
          </w:tcPr>
          <w:p w14:paraId="78119051" w14:textId="040B3129" w:rsidR="00D14776" w:rsidRDefault="00D14776" w:rsidP="00754473">
            <w:r>
              <w:t>TPU</w:t>
            </w:r>
          </w:p>
        </w:tc>
        <w:tc>
          <w:tcPr>
            <w:tcW w:w="8042" w:type="dxa"/>
          </w:tcPr>
          <w:p w14:paraId="54DA79D9" w14:textId="77777777" w:rsidR="00D14776" w:rsidRDefault="00D14776" w:rsidP="00754473">
            <w:pPr>
              <w:cnfStyle w:val="000000100000" w:firstRow="0" w:lastRow="0" w:firstColumn="0" w:lastColumn="0" w:oddVBand="0" w:evenVBand="0" w:oddHBand="1" w:evenHBand="0" w:firstRowFirstColumn="0" w:firstRowLastColumn="0" w:lastRowFirstColumn="0" w:lastRowLastColumn="0"/>
            </w:pPr>
          </w:p>
        </w:tc>
      </w:tr>
      <w:tr w:rsidR="00D14776" w14:paraId="5490F02C" w14:textId="77777777" w:rsidTr="007059A7">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530" w:type="dxa"/>
          </w:tcPr>
          <w:p w14:paraId="67B047F3" w14:textId="6C7BF7D7" w:rsidR="00D14776" w:rsidRDefault="00D14776" w:rsidP="00754473">
            <w:r>
              <w:t>PET</w:t>
            </w:r>
          </w:p>
        </w:tc>
        <w:tc>
          <w:tcPr>
            <w:tcW w:w="8042" w:type="dxa"/>
          </w:tcPr>
          <w:p w14:paraId="70C51A5A" w14:textId="77777777" w:rsidR="00D14776" w:rsidRDefault="00D14776" w:rsidP="00754473">
            <w:pPr>
              <w:cnfStyle w:val="000000010000" w:firstRow="0" w:lastRow="0" w:firstColumn="0" w:lastColumn="0" w:oddVBand="0" w:evenVBand="0" w:oddHBand="0" w:evenHBand="1" w:firstRowFirstColumn="0" w:firstRowLastColumn="0" w:lastRowFirstColumn="0" w:lastRowLastColumn="0"/>
            </w:pPr>
          </w:p>
        </w:tc>
      </w:tr>
      <w:tr w:rsidR="00D14776" w14:paraId="1F48E98B" w14:textId="77777777" w:rsidTr="007059A7">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530" w:type="dxa"/>
          </w:tcPr>
          <w:p w14:paraId="575A9D07" w14:textId="0B6060A1" w:rsidR="00D14776" w:rsidRDefault="00D14776" w:rsidP="00754473">
            <w:r>
              <w:t>Nylon</w:t>
            </w:r>
          </w:p>
        </w:tc>
        <w:tc>
          <w:tcPr>
            <w:tcW w:w="8042" w:type="dxa"/>
          </w:tcPr>
          <w:p w14:paraId="4A46F59A" w14:textId="77777777" w:rsidR="00D14776" w:rsidRDefault="00D14776" w:rsidP="00754473">
            <w:pPr>
              <w:cnfStyle w:val="000000100000" w:firstRow="0" w:lastRow="0" w:firstColumn="0" w:lastColumn="0" w:oddVBand="0" w:evenVBand="0" w:oddHBand="1" w:evenHBand="0" w:firstRowFirstColumn="0" w:firstRowLastColumn="0" w:lastRowFirstColumn="0" w:lastRowLastColumn="0"/>
            </w:pPr>
          </w:p>
        </w:tc>
      </w:tr>
    </w:tbl>
    <w:p w14:paraId="36A8372B" w14:textId="75BDF701" w:rsidR="00B70C02" w:rsidRPr="006C53CF" w:rsidRDefault="00B70C02" w:rsidP="006C53CF">
      <w:r w:rsidRPr="006C53CF">
        <w:t>These are by no means the only filaments you could use in your 3D printer at school, but many of the other materials are more tricky to print with or in some cases require a specialised print head in order to handle printing with them.</w:t>
      </w:r>
    </w:p>
    <w:p w14:paraId="6E594EB3" w14:textId="77777777" w:rsidR="00B70C02" w:rsidRPr="00B70C02" w:rsidRDefault="00B70C02" w:rsidP="00B70C02">
      <w:r w:rsidRPr="00B70C02">
        <w:t>FFF is not the only type of 3D printing available, although some of them are not suitable for the school situation, but some of the more commonly used techniques are:</w:t>
      </w:r>
    </w:p>
    <w:p w14:paraId="732D204F" w14:textId="77777777" w:rsidR="00B70C02" w:rsidRPr="00B70C02" w:rsidRDefault="00B70C02" w:rsidP="00B70C02">
      <w:pPr>
        <w:pStyle w:val="ListBullet"/>
      </w:pPr>
      <w:r w:rsidRPr="00B70C02">
        <w:t>stereo lithography apparatus (SLA)</w:t>
      </w:r>
    </w:p>
    <w:p w14:paraId="253D7D7F" w14:textId="77777777" w:rsidR="00B70C02" w:rsidRPr="00B70C02" w:rsidRDefault="00B70C02" w:rsidP="00B70C02">
      <w:pPr>
        <w:pStyle w:val="ListBullet"/>
      </w:pPr>
      <w:r w:rsidRPr="00B70C02">
        <w:t>digital light processing (DLP)</w:t>
      </w:r>
    </w:p>
    <w:p w14:paraId="43044249" w14:textId="77777777" w:rsidR="00B70C02" w:rsidRPr="00B70C02" w:rsidRDefault="00B70C02" w:rsidP="00B70C02">
      <w:pPr>
        <w:pStyle w:val="ListBullet"/>
      </w:pPr>
      <w:r w:rsidRPr="00B70C02">
        <w:t>selective laser sintering (SLS)</w:t>
      </w:r>
    </w:p>
    <w:p w14:paraId="156FB97F" w14:textId="77777777" w:rsidR="00B70C02" w:rsidRPr="00B70C02" w:rsidRDefault="00B70C02" w:rsidP="00B70C02">
      <w:pPr>
        <w:pStyle w:val="ListBullet"/>
      </w:pPr>
      <w:r w:rsidRPr="00B70C02">
        <w:t>selective laser melting (SLM)</w:t>
      </w:r>
    </w:p>
    <w:p w14:paraId="7A2C01D8" w14:textId="77777777" w:rsidR="00B70C02" w:rsidRDefault="00B70C02" w:rsidP="00B70C02">
      <w:r>
        <w:br w:type="page"/>
      </w:r>
    </w:p>
    <w:p w14:paraId="49197DC8" w14:textId="27CB4A4F" w:rsidR="00B70C02" w:rsidRPr="00B70C02" w:rsidRDefault="00B70C02" w:rsidP="00B70C02">
      <w:pPr>
        <w:pStyle w:val="Heading2"/>
      </w:pPr>
      <w:bookmarkStart w:id="76" w:name="_Toc19007480"/>
      <w:bookmarkStart w:id="77" w:name="_Toc32014816"/>
      <w:bookmarkStart w:id="78" w:name="_Toc38590257"/>
      <w:bookmarkStart w:id="79" w:name="_Toc38590592"/>
      <w:bookmarkStart w:id="80" w:name="_Toc57218342"/>
      <w:r w:rsidRPr="00B70C02">
        <w:t xml:space="preserve">Computer </w:t>
      </w:r>
      <w:r w:rsidR="00145872">
        <w:t>a</w:t>
      </w:r>
      <w:r w:rsidRPr="00B70C02">
        <w:t xml:space="preserve">ided </w:t>
      </w:r>
      <w:r w:rsidR="00145872">
        <w:t>d</w:t>
      </w:r>
      <w:r w:rsidRPr="00B70C02">
        <w:t>esign</w:t>
      </w:r>
      <w:bookmarkEnd w:id="76"/>
      <w:bookmarkEnd w:id="77"/>
      <w:bookmarkEnd w:id="78"/>
      <w:bookmarkEnd w:id="79"/>
      <w:bookmarkEnd w:id="80"/>
    </w:p>
    <w:p w14:paraId="71FB3E44" w14:textId="5754CCBC" w:rsidR="00B70C02" w:rsidRPr="00B70C02" w:rsidRDefault="00B70C02" w:rsidP="00B70C02">
      <w:r w:rsidRPr="00B70C02">
        <w:t xml:space="preserve">Now that we know what we can do with our drawings </w:t>
      </w:r>
      <w:r w:rsidR="00BE402B" w:rsidRPr="00B70C02">
        <w:t>it is</w:t>
      </w:r>
      <w:r w:rsidRPr="00B70C02">
        <w:t xml:space="preserve"> almost time to make some.</w:t>
      </w:r>
    </w:p>
    <w:p w14:paraId="4E90A406" w14:textId="3AA1BED3" w:rsidR="00B70C02" w:rsidRPr="00B70C02" w:rsidRDefault="00B70C02" w:rsidP="00B70C02">
      <w:r w:rsidRPr="00B70C02">
        <w:t xml:space="preserve">AS1100 </w:t>
      </w:r>
      <w:r w:rsidR="002A54FE">
        <w:t>is</w:t>
      </w:r>
      <w:r w:rsidR="002A54FE" w:rsidRPr="00B70C02">
        <w:t xml:space="preserve"> </w:t>
      </w:r>
      <w:r w:rsidRPr="00B70C02">
        <w:t>the Australian Standard for technical drawing and it define</w:t>
      </w:r>
      <w:r w:rsidR="002A54FE">
        <w:t>s</w:t>
      </w:r>
      <w:r w:rsidRPr="00B70C02">
        <w:t xml:space="preserve"> the general principles for technical drawing including both architectural and mechanical designs.</w:t>
      </w:r>
    </w:p>
    <w:p w14:paraId="4E481474" w14:textId="4DF6EEA5" w:rsidR="00B70C02" w:rsidRPr="00B70C02" w:rsidRDefault="002A54FE" w:rsidP="00B70C02">
      <w:r>
        <w:t>These s</w:t>
      </w:r>
      <w:r w:rsidR="00B70C02" w:rsidRPr="00B70C02">
        <w:t xml:space="preserve">tandards set out specifications and procedures to make sure a material, product, </w:t>
      </w:r>
      <w:r w:rsidR="00BE402B" w:rsidRPr="00B70C02">
        <w:t>method,</w:t>
      </w:r>
      <w:r w:rsidR="00B70C02" w:rsidRPr="00B70C02">
        <w:t xml:space="preserve"> or service can do what it is meant to do and perform consistently the way it is meant to perform.</w:t>
      </w:r>
    </w:p>
    <w:p w14:paraId="3E4584ED" w14:textId="77777777" w:rsidR="00B70C02" w:rsidRPr="00B70C02" w:rsidRDefault="00B70C02" w:rsidP="00B70C02">
      <w:r w:rsidRPr="00B70C02">
        <w:t>In the case of our Standard, AS 1100.101-1992, it specifies:</w:t>
      </w:r>
    </w:p>
    <w:p w14:paraId="0C094953" w14:textId="77777777" w:rsidR="00B70C02" w:rsidRPr="00B70C02" w:rsidRDefault="00B70C02" w:rsidP="00B70C02">
      <w:pPr>
        <w:pStyle w:val="ListBullet"/>
      </w:pPr>
      <w:r w:rsidRPr="00B70C02">
        <w:t>the use of abbreviations</w:t>
      </w:r>
    </w:p>
    <w:p w14:paraId="5B4EA4BB" w14:textId="77777777" w:rsidR="00B70C02" w:rsidRPr="00B70C02" w:rsidRDefault="00B70C02" w:rsidP="00B70C02">
      <w:pPr>
        <w:pStyle w:val="ListBullet"/>
      </w:pPr>
      <w:r w:rsidRPr="00B70C02">
        <w:t>materials, sizes and layouts of drawing sheets</w:t>
      </w:r>
    </w:p>
    <w:p w14:paraId="731280E2" w14:textId="77777777" w:rsidR="00B70C02" w:rsidRPr="00B70C02" w:rsidRDefault="00B70C02" w:rsidP="00B70C02">
      <w:pPr>
        <w:pStyle w:val="ListBullet"/>
      </w:pPr>
      <w:r w:rsidRPr="00B70C02">
        <w:t>the types and minimum thicknesses of lines to be used</w:t>
      </w:r>
    </w:p>
    <w:p w14:paraId="27E74DF9" w14:textId="77777777" w:rsidR="00B70C02" w:rsidRPr="00B70C02" w:rsidRDefault="00B70C02" w:rsidP="00B70C02">
      <w:pPr>
        <w:pStyle w:val="ListBullet"/>
      </w:pPr>
      <w:r w:rsidRPr="00B70C02">
        <w:t>the requirements for distinct uniform letters, numerals and symbols</w:t>
      </w:r>
    </w:p>
    <w:p w14:paraId="6FA70446" w14:textId="77777777" w:rsidR="00B70C02" w:rsidRPr="00B70C02" w:rsidRDefault="00B70C02" w:rsidP="00B70C02">
      <w:pPr>
        <w:pStyle w:val="ListBullet"/>
      </w:pPr>
      <w:r w:rsidRPr="00B70C02">
        <w:t>recommended scales and their application</w:t>
      </w:r>
    </w:p>
    <w:p w14:paraId="755BE1D2" w14:textId="77777777" w:rsidR="00B70C02" w:rsidRPr="00B70C02" w:rsidRDefault="00B70C02" w:rsidP="00B70C02">
      <w:pPr>
        <w:pStyle w:val="ListBullet"/>
      </w:pPr>
      <w:r w:rsidRPr="00B70C02">
        <w:t>methods of projection and of indicating the various views of an object</w:t>
      </w:r>
    </w:p>
    <w:p w14:paraId="60F320CF" w14:textId="77777777" w:rsidR="00B70C02" w:rsidRPr="00B70C02" w:rsidRDefault="00B70C02" w:rsidP="00B70C02">
      <w:pPr>
        <w:pStyle w:val="ListBullet"/>
      </w:pPr>
      <w:r w:rsidRPr="00B70C02">
        <w:t>methods of sectioning</w:t>
      </w:r>
    </w:p>
    <w:p w14:paraId="6A3E9836" w14:textId="77777777" w:rsidR="00B70C02" w:rsidRPr="00B70C02" w:rsidRDefault="00B70C02" w:rsidP="00B70C02">
      <w:pPr>
        <w:pStyle w:val="ListBullet"/>
      </w:pPr>
      <w:r w:rsidRPr="00B70C02">
        <w:t>recommendations for dimensioning including size and geometric tolerancing</w:t>
      </w:r>
    </w:p>
    <w:p w14:paraId="7E6248D9" w14:textId="77777777" w:rsidR="00B70C02" w:rsidRPr="00B70C02" w:rsidRDefault="00B70C02" w:rsidP="00B70C02">
      <w:pPr>
        <w:pStyle w:val="ListBullet"/>
      </w:pPr>
      <w:r w:rsidRPr="00B70C02">
        <w:t>conventions used for the representation of components and repetitive features of components.</w:t>
      </w:r>
    </w:p>
    <w:p w14:paraId="1B91A8FE" w14:textId="24544330" w:rsidR="00B70C02" w:rsidRPr="00B70C02" w:rsidRDefault="008C1E57" w:rsidP="00B70C02">
      <w:r>
        <w:t>M</w:t>
      </w:r>
      <w:r w:rsidR="00B70C02" w:rsidRPr="00B70C02">
        <w:t>ost of these will be controlled by the CAD package</w:t>
      </w:r>
      <w:r>
        <w:t xml:space="preserve"> after you set it up the first time.</w:t>
      </w:r>
    </w:p>
    <w:p w14:paraId="3E0CCB00" w14:textId="77777777" w:rsidR="00B70C02" w:rsidRPr="00B70C02" w:rsidRDefault="00B70C02" w:rsidP="00B70C02">
      <w:r w:rsidRPr="00B70C02">
        <w:t>Each of the CAD packages available will differ slightly and your teacher will show you exactly how to do this for the one you use in your school. Below are some of the settings you will need to alter.</w:t>
      </w:r>
    </w:p>
    <w:p w14:paraId="142DC012" w14:textId="5A36C0BA" w:rsidR="0019259F" w:rsidRPr="0019259F" w:rsidRDefault="0019259F" w:rsidP="0019259F">
      <w:pPr>
        <w:pStyle w:val="Heading3"/>
      </w:pPr>
      <w:bookmarkStart w:id="81" w:name="_Toc38590259"/>
      <w:bookmarkStart w:id="82" w:name="_Toc38590594"/>
      <w:bookmarkStart w:id="83" w:name="_Toc57218343"/>
      <w:r w:rsidRPr="0019259F">
        <w:t>ISO v</w:t>
      </w:r>
      <w:r w:rsidR="00145872">
        <w:t>er</w:t>
      </w:r>
      <w:r w:rsidRPr="0019259F">
        <w:t>s</w:t>
      </w:r>
      <w:r w:rsidR="00145872">
        <w:t>us</w:t>
      </w:r>
      <w:r w:rsidRPr="0019259F">
        <w:t xml:space="preserve"> ANSI</w:t>
      </w:r>
      <w:bookmarkEnd w:id="81"/>
      <w:bookmarkEnd w:id="82"/>
      <w:bookmarkEnd w:id="83"/>
    </w:p>
    <w:p w14:paraId="3A2E3095" w14:textId="2AD32AEB" w:rsidR="0019259F" w:rsidRPr="0019259F" w:rsidRDefault="0019259F" w:rsidP="0019259F">
      <w:r w:rsidRPr="0019259F">
        <w:t>Many CAD packages offer some simple customisation in the choice of ISO or ANSI. These are another form of standards like the Australian Standard we already looked at. ISO stands for the International Organisation for Standardisation</w:t>
      </w:r>
      <w:r w:rsidR="00D14776">
        <w:t>,</w:t>
      </w:r>
      <w:r w:rsidRPr="0019259F">
        <w:t xml:space="preserve"> which is based in Switzerland and there are 164 national standards organisations worldwide who are members. They define standards for all manner of things from manufacturing, to food safety and healthcare. On the other </w:t>
      </w:r>
      <w:r w:rsidR="00BE402B" w:rsidRPr="0019259F">
        <w:t>hand,</w:t>
      </w:r>
      <w:r w:rsidRPr="0019259F">
        <w:t xml:space="preserve"> ANSI is the American National Standards Institute and is based in the USA, they too coordinate the US standards with international standards so that US products can be used worldwide. They are also a member of ISO.</w:t>
      </w:r>
    </w:p>
    <w:p w14:paraId="223D1A7F" w14:textId="77777777" w:rsidR="00D14776" w:rsidRDefault="00D14776">
      <w:r>
        <w:br w:type="page"/>
      </w:r>
    </w:p>
    <w:p w14:paraId="190A86E5" w14:textId="191A2207" w:rsidR="0019259F" w:rsidRPr="0019259F" w:rsidRDefault="00BE402B" w:rsidP="0019259F">
      <w:r w:rsidRPr="0019259F">
        <w:t>So,</w:t>
      </w:r>
      <w:r w:rsidR="0019259F" w:rsidRPr="0019259F">
        <w:t xml:space="preserve"> what are the differences when it comes to technical drawing? Some of the differences </w:t>
      </w:r>
      <w:r w:rsidR="00DB7000">
        <w:t xml:space="preserve">generally </w:t>
      </w:r>
      <w:r w:rsidR="0019259F" w:rsidRPr="0019259F">
        <w:t>are:</w:t>
      </w:r>
    </w:p>
    <w:p w14:paraId="43E5AC99" w14:textId="77777777" w:rsidR="0019259F" w:rsidRPr="0019259F" w:rsidRDefault="0019259F" w:rsidP="0019259F">
      <w:pPr>
        <w:pStyle w:val="ListBullet"/>
      </w:pPr>
      <w:r w:rsidRPr="0019259F">
        <w:t>ANSI dimensions are written horizontally, whereas ISO dimensions are parallel to the dimension line.</w:t>
      </w:r>
    </w:p>
    <w:p w14:paraId="5D1B4644" w14:textId="77777777" w:rsidR="0019259F" w:rsidRPr="0019259F" w:rsidRDefault="0019259F" w:rsidP="0019259F">
      <w:pPr>
        <w:pStyle w:val="ListBullet"/>
      </w:pPr>
      <w:r w:rsidRPr="0019259F">
        <w:t>ANSI dimensions are generally centred in the middle of the dimension line, whereas ISO dimensions are still generally centred but placed above the dimension line.</w:t>
      </w:r>
    </w:p>
    <w:p w14:paraId="7A6392FD" w14:textId="1FF0395F" w:rsidR="0019259F" w:rsidRDefault="0019259F" w:rsidP="0019259F">
      <w:pPr>
        <w:pStyle w:val="ListBullet"/>
      </w:pPr>
      <w:r w:rsidRPr="0019259F">
        <w:t>ANSI tends to use abbreviations, whereas ISO uses symbols. (for example: RAD, DIAM, 3 PLACES v</w:t>
      </w:r>
      <w:r w:rsidR="00145872">
        <w:t>er</w:t>
      </w:r>
      <w:r w:rsidRPr="0019259F">
        <w:t>s</w:t>
      </w:r>
      <w:r w:rsidR="00145872">
        <w:t>us</w:t>
      </w:r>
      <w:r w:rsidRPr="0019259F">
        <w:t xml:space="preserve"> R, Ø, 3X)</w:t>
      </w:r>
    </w:p>
    <w:p w14:paraId="4FD4F75F" w14:textId="065D5850" w:rsidR="00DB7000" w:rsidRPr="0019259F" w:rsidRDefault="00DB7000" w:rsidP="0019259F">
      <w:pPr>
        <w:pStyle w:val="ListBullet"/>
      </w:pPr>
      <w:r>
        <w:t>ANSI uses 3</w:t>
      </w:r>
      <w:r w:rsidRPr="00DB7000">
        <w:rPr>
          <w:vertAlign w:val="superscript"/>
        </w:rPr>
        <w:t>rd</w:t>
      </w:r>
      <w:r>
        <w:t xml:space="preserve"> Angle projection, whereas ISO use 1</w:t>
      </w:r>
      <w:r w:rsidRPr="00DB7000">
        <w:rPr>
          <w:vertAlign w:val="superscript"/>
        </w:rPr>
        <w:t>st</w:t>
      </w:r>
      <w:r>
        <w:t xml:space="preserve"> Angle projection.</w:t>
      </w:r>
    </w:p>
    <w:p w14:paraId="590AF084" w14:textId="56799D02" w:rsidR="0019259F" w:rsidRPr="0019259F" w:rsidRDefault="0019259F" w:rsidP="0019259F">
      <w:r w:rsidRPr="0019259F">
        <w:t>In terms of what that means for you as a user, if there is an ISO option choose that one</w:t>
      </w:r>
      <w:r w:rsidR="00DB7000">
        <w:t xml:space="preserve"> but then modify it to use 3</w:t>
      </w:r>
      <w:r w:rsidR="00DB7000" w:rsidRPr="00DB7000">
        <w:rPr>
          <w:vertAlign w:val="superscript"/>
        </w:rPr>
        <w:t>rd</w:t>
      </w:r>
      <w:r w:rsidR="00DB7000">
        <w:t xml:space="preserve"> Angle projection</w:t>
      </w:r>
      <w:r w:rsidRPr="0019259F">
        <w:t>.</w:t>
      </w:r>
    </w:p>
    <w:p w14:paraId="60BD9DC2" w14:textId="61455BE5" w:rsidR="00787EFC" w:rsidRPr="00787EFC" w:rsidRDefault="00787EFC" w:rsidP="00D14776">
      <w:pPr>
        <w:pStyle w:val="Heading3"/>
      </w:pPr>
      <w:bookmarkStart w:id="84" w:name="_Toc38590261"/>
      <w:bookmarkStart w:id="85" w:name="_Toc38590596"/>
      <w:bookmarkStart w:id="86" w:name="_Toc57218344"/>
      <w:r w:rsidRPr="00787EFC">
        <w:t>Planes</w:t>
      </w:r>
      <w:bookmarkEnd w:id="84"/>
      <w:bookmarkEnd w:id="85"/>
      <w:bookmarkEnd w:id="86"/>
    </w:p>
    <w:p w14:paraId="655A1250" w14:textId="08FF73EE" w:rsidR="00787EFC" w:rsidRPr="00787EFC" w:rsidRDefault="00D14776" w:rsidP="00787EFC">
      <w:r>
        <w:t>I</w:t>
      </w:r>
      <w:r w:rsidRPr="00D14776">
        <w:t xml:space="preserve">n geometry, a plane is a flat surface that extends forever in two </w:t>
      </w:r>
      <w:r w:rsidR="00BE402B" w:rsidRPr="00D14776">
        <w:t>dimen</w:t>
      </w:r>
      <w:r w:rsidR="00BE402B">
        <w:t>sions but</w:t>
      </w:r>
      <w:r>
        <w:t xml:space="preserve"> has no thickness. It is </w:t>
      </w:r>
      <w:r w:rsidRPr="00D14776">
        <w:t xml:space="preserve">difficult to visualize a plane because there is nothing </w:t>
      </w:r>
      <w:r>
        <w:t xml:space="preserve">like it </w:t>
      </w:r>
      <w:r w:rsidRPr="00D14776">
        <w:t>in rea</w:t>
      </w:r>
      <w:r>
        <w:t>l life.</w:t>
      </w:r>
      <w:r w:rsidRPr="00D14776">
        <w:t xml:space="preserve"> </w:t>
      </w:r>
      <w:r>
        <w:t>W</w:t>
      </w:r>
      <w:r w:rsidRPr="00D14776">
        <w:t xml:space="preserve">e can use the surface of a wall, the floor, or even a piece of paper to represent a part of a geometric plane. </w:t>
      </w:r>
      <w:r>
        <w:t>Just</w:t>
      </w:r>
      <w:r w:rsidRPr="00D14776">
        <w:t xml:space="preserve"> remember that unlike the</w:t>
      </w:r>
      <w:r>
        <w:t>se</w:t>
      </w:r>
      <w:r w:rsidRPr="00D14776">
        <w:t xml:space="preserve"> real-world </w:t>
      </w:r>
      <w:r>
        <w:t xml:space="preserve">examples of </w:t>
      </w:r>
      <w:r w:rsidRPr="00D14776">
        <w:t>parts of planes, geomet</w:t>
      </w:r>
      <w:r>
        <w:t xml:space="preserve">ric planes have no edge to them. </w:t>
      </w:r>
      <w:r w:rsidR="00787EFC" w:rsidRPr="00787EFC">
        <w:t>The ones shown here are from a CAD program called Onshape and they are similar to the ones used in CREO.</w:t>
      </w:r>
    </w:p>
    <w:p w14:paraId="4B7D640C" w14:textId="679E49F2" w:rsidR="00787EFC" w:rsidRPr="00787EFC" w:rsidRDefault="00787EFC" w:rsidP="00787EFC">
      <w:r>
        <w:rPr>
          <w:noProof/>
          <w:lang w:eastAsia="en-AU"/>
        </w:rPr>
        <w:drawing>
          <wp:inline distT="0" distB="0" distL="0" distR="0" wp14:anchorId="5BFF2B81" wp14:editId="1A5D97AC">
            <wp:extent cx="6010275" cy="1871345"/>
            <wp:effectExtent l="0" t="0" r="0" b="0"/>
            <wp:docPr id="7" name="Picture 7" descr="Planes&#10;&#10;A graphic showing the inter-relationship between the different planes used for drawing on in the CA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lanes&#10;&#10;A graphic showing the inter-relationship between the different planes used for drawing on in the CAD environment"/>
                    <pic:cNvPicPr/>
                  </pic:nvPicPr>
                  <pic:blipFill rotWithShape="1">
                    <a:blip r:embed="rId12" cstate="hqprint">
                      <a:extLst>
                        <a:ext uri="{28A0092B-C50C-407E-A947-70E740481C1C}">
                          <a14:useLocalDpi xmlns:a14="http://schemas.microsoft.com/office/drawing/2010/main" val="0"/>
                        </a:ext>
                      </a:extLst>
                    </a:blip>
                    <a:srcRect l="-106983" r="-102069"/>
                    <a:stretch/>
                  </pic:blipFill>
                  <pic:spPr bwMode="auto">
                    <a:xfrm>
                      <a:off x="0" y="0"/>
                      <a:ext cx="6047139" cy="1882823"/>
                    </a:xfrm>
                    <a:prstGeom prst="rect">
                      <a:avLst/>
                    </a:prstGeom>
                    <a:ln>
                      <a:noFill/>
                    </a:ln>
                    <a:extLst>
                      <a:ext uri="{53640926-AAD7-44D8-BBD7-CCE9431645EC}">
                        <a14:shadowObscured xmlns:a14="http://schemas.microsoft.com/office/drawing/2010/main"/>
                      </a:ext>
                    </a:extLst>
                  </pic:spPr>
                </pic:pic>
              </a:graphicData>
            </a:graphic>
          </wp:inline>
        </w:drawing>
      </w:r>
    </w:p>
    <w:p w14:paraId="24740A29" w14:textId="007088E7" w:rsidR="00787EFC" w:rsidRPr="00787EFC" w:rsidRDefault="00787EFC" w:rsidP="00787EFC">
      <w:r w:rsidRPr="00787EFC">
        <w:t>They tell the software where it is in space that you are drawing and how your drawing is going to interact with other drawings and components. Effectively they refer to planes or surfaces in space that relate to the X, Y and Z axes</w:t>
      </w:r>
      <w:r w:rsidR="008C1E57">
        <w:t>.</w:t>
      </w:r>
      <w:r w:rsidRPr="00787EFC">
        <w:t xml:space="preserve"> However, by labelling them as front plane, top plane and right plane, there is no need to concern yourself at the start with whether you are drawing in third angle or first angle as the front of your object will always be drawn on the front plane and you select the angle of projection only when generating the drawing from your 3D model. When creating your </w:t>
      </w:r>
      <w:r w:rsidR="00BE402B" w:rsidRPr="00787EFC">
        <w:t>sketch,</w:t>
      </w:r>
      <w:r w:rsidRPr="00787EFC">
        <w:t xml:space="preserve"> the centre of the three planes is called the origin point, which would equate to 0,0,0 on the three axes.</w:t>
      </w:r>
    </w:p>
    <w:p w14:paraId="231A3997" w14:textId="77777777" w:rsidR="00DB7000" w:rsidRDefault="00DB7000">
      <w:r>
        <w:br w:type="page"/>
      </w:r>
    </w:p>
    <w:p w14:paraId="12B68CA8" w14:textId="5B0327C9" w:rsidR="00787EFC" w:rsidRPr="00787EFC" w:rsidRDefault="00787EFC" w:rsidP="00787EFC">
      <w:r w:rsidRPr="00787EFC">
        <w:t>Other programs have different ways of displaying this and Autodesk products refer to theirs as the user coordinate system (UCS).</w:t>
      </w:r>
    </w:p>
    <w:p w14:paraId="003EC0A2" w14:textId="1BF8E8FD" w:rsidR="00787EFC" w:rsidRPr="00787EFC" w:rsidRDefault="00787EFC" w:rsidP="00787EFC">
      <w:r>
        <w:rPr>
          <w:noProof/>
          <w:lang w:eastAsia="en-AU"/>
        </w:rPr>
        <w:drawing>
          <wp:inline distT="0" distB="0" distL="0" distR="0" wp14:anchorId="1981669D" wp14:editId="0E6027E7">
            <wp:extent cx="3128645" cy="1714500"/>
            <wp:effectExtent l="0" t="0" r="0" b="0"/>
            <wp:docPr id="8" name="Picture 8" descr="The User Coordinate System icon as used by Autodesk in the product AutoCAD" title="U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PNG"/>
                    <pic:cNvPicPr/>
                  </pic:nvPicPr>
                  <pic:blipFill rotWithShape="1">
                    <a:blip r:embed="rId13" cstate="hqprint">
                      <a:extLst>
                        <a:ext uri="{28A0092B-C50C-407E-A947-70E740481C1C}">
                          <a14:useLocalDpi xmlns:a14="http://schemas.microsoft.com/office/drawing/2010/main" val="0"/>
                        </a:ext>
                      </a:extLst>
                    </a:blip>
                    <a:srcRect l="-38096" t="10000" r="13605" b="15000"/>
                    <a:stretch/>
                  </pic:blipFill>
                  <pic:spPr bwMode="auto">
                    <a:xfrm>
                      <a:off x="0" y="0"/>
                      <a:ext cx="3128645" cy="17145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70EEE74" wp14:editId="73C3AC5E">
            <wp:extent cx="2767012" cy="1547495"/>
            <wp:effectExtent l="0" t="0" r="0" b="0"/>
            <wp:docPr id="9" name="Picture 9" descr="As used in Fusion 360 to provide a graphical representation of your viewpoint at any moment in time in relation to the UCS" title="Navigation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vigation cube.PNG"/>
                    <pic:cNvPicPr/>
                  </pic:nvPicPr>
                  <pic:blipFill rotWithShape="1">
                    <a:blip r:embed="rId14">
                      <a:extLst>
                        <a:ext uri="{28A0092B-C50C-407E-A947-70E740481C1C}">
                          <a14:useLocalDpi xmlns:a14="http://schemas.microsoft.com/office/drawing/2010/main" val="0"/>
                        </a:ext>
                      </a:extLst>
                    </a:blip>
                    <a:srcRect l="-2" r="-68792"/>
                    <a:stretch/>
                  </pic:blipFill>
                  <pic:spPr bwMode="auto">
                    <a:xfrm>
                      <a:off x="0" y="0"/>
                      <a:ext cx="2787230" cy="1558802"/>
                    </a:xfrm>
                    <a:prstGeom prst="rect">
                      <a:avLst/>
                    </a:prstGeom>
                    <a:ln>
                      <a:noFill/>
                    </a:ln>
                    <a:extLst>
                      <a:ext uri="{53640926-AAD7-44D8-BBD7-CCE9431645EC}">
                        <a14:shadowObscured xmlns:a14="http://schemas.microsoft.com/office/drawing/2010/main"/>
                      </a:ext>
                    </a:extLst>
                  </pic:spPr>
                </pic:pic>
              </a:graphicData>
            </a:graphic>
          </wp:inline>
        </w:drawing>
      </w:r>
    </w:p>
    <w:p w14:paraId="13EF8BB8" w14:textId="6192A0E3" w:rsidR="0019259F" w:rsidRPr="00787EFC" w:rsidRDefault="00787EFC" w:rsidP="00787EFC">
      <w:r w:rsidRPr="00787EFC">
        <w:t xml:space="preserve">In order to make the setup as close to AS1100 as possible, during the setup for Fusion 360 you need to tell the software that you want to draw in third angle projection in the preferences section. This reorientates the UCS icon so that it looks like the one on the left (minus the letters). But it still </w:t>
      </w:r>
      <w:r w:rsidR="00BE402B" w:rsidRPr="00787EFC">
        <w:t>does not</w:t>
      </w:r>
      <w:r w:rsidRPr="00787EFC">
        <w:t xml:space="preserve"> tell you which of the three planes you are drawing on. For that you need to check the navigation cube, which can be found in the top </w:t>
      </w:r>
      <w:r w:rsidR="00BE402B" w:rsidRPr="00787EFC">
        <w:t>right-hand</w:t>
      </w:r>
      <w:r w:rsidRPr="00787EFC">
        <w:t xml:space="preserve"> corner of the screen whilst in Fusion (shown on the right</w:t>
      </w:r>
      <w:r w:rsidR="004E312A">
        <w:t xml:space="preserve"> above</w:t>
      </w:r>
      <w:r w:rsidRPr="00787EFC">
        <w:t>).</w:t>
      </w:r>
    </w:p>
    <w:p w14:paraId="0B55C947" w14:textId="77777777" w:rsidR="00D14776" w:rsidRDefault="00D14776">
      <w:pPr>
        <w:rPr>
          <w:rFonts w:eastAsia="SimSun" w:cs="Arial"/>
          <w:b/>
          <w:color w:val="1C438B"/>
          <w:sz w:val="48"/>
          <w:szCs w:val="36"/>
          <w:lang w:eastAsia="zh-CN"/>
        </w:rPr>
      </w:pPr>
      <w:bookmarkStart w:id="87" w:name="_Toc38590597"/>
      <w:r>
        <w:br w:type="page"/>
      </w:r>
    </w:p>
    <w:p w14:paraId="5A372CB6" w14:textId="3AC75006" w:rsidR="00D454BB" w:rsidRDefault="00D454BB" w:rsidP="00D454BB">
      <w:pPr>
        <w:pStyle w:val="Heading2"/>
      </w:pPr>
      <w:bookmarkStart w:id="88" w:name="_Toc57218345"/>
      <w:r>
        <w:t>Designing</w:t>
      </w:r>
      <w:bookmarkEnd w:id="87"/>
      <w:bookmarkEnd w:id="88"/>
    </w:p>
    <w:p w14:paraId="6921928E" w14:textId="430A88CE" w:rsidR="00D14776" w:rsidRPr="00D14776" w:rsidRDefault="00D14776" w:rsidP="00D14776">
      <w:r>
        <w:t>In the CAD Exercises workbook there are occasions when you are required to customise the design for some of the components used in the Dragon Automaton such as the body, tail and head. This is so that each automaton will be slightly different and allows more creativity in the design.</w:t>
      </w:r>
    </w:p>
    <w:p w14:paraId="3B7280AE" w14:textId="45BF4856" w:rsidR="00D454BB" w:rsidRPr="00D454BB" w:rsidRDefault="00D454BB" w:rsidP="00D454BB">
      <w:pPr>
        <w:pStyle w:val="Heading3"/>
      </w:pPr>
      <w:bookmarkStart w:id="89" w:name="_Toc38590598"/>
      <w:bookmarkStart w:id="90" w:name="_Toc57218346"/>
      <w:r>
        <w:t>The body</w:t>
      </w:r>
      <w:bookmarkEnd w:id="89"/>
      <w:bookmarkEnd w:id="90"/>
    </w:p>
    <w:p w14:paraId="40BA0342" w14:textId="7934449C" w:rsidR="00963186" w:rsidRDefault="68A0A429" w:rsidP="00D454BB">
      <w:r>
        <w:t xml:space="preserve">In </w:t>
      </w:r>
      <w:r w:rsidR="006D400D">
        <w:t xml:space="preserve">the </w:t>
      </w:r>
      <w:r w:rsidR="00D454BB">
        <w:t>space below</w:t>
      </w:r>
      <w:r w:rsidR="31760029">
        <w:t>,</w:t>
      </w:r>
      <w:r>
        <w:t xml:space="preserve"> sketch some possible different body shapes </w:t>
      </w:r>
      <w:r w:rsidR="00D14776">
        <w:t xml:space="preserve">or features </w:t>
      </w:r>
      <w:r>
        <w:t>you could use for your design.</w:t>
      </w:r>
    </w:p>
    <w:tbl>
      <w:tblPr>
        <w:tblStyle w:val="Tableheader"/>
        <w:tblW w:w="9638" w:type="dxa"/>
        <w:tblLook w:val="0400" w:firstRow="0" w:lastRow="0" w:firstColumn="0" w:lastColumn="0" w:noHBand="0" w:noVBand="1"/>
        <w:tblCaption w:val="space for students to provide answer"/>
      </w:tblPr>
      <w:tblGrid>
        <w:gridCol w:w="9638"/>
      </w:tblGrid>
      <w:tr w:rsidR="00145872" w14:paraId="4C374046" w14:textId="77777777" w:rsidTr="006B5CF6">
        <w:trPr>
          <w:cnfStyle w:val="000000010000" w:firstRow="0" w:lastRow="0" w:firstColumn="0" w:lastColumn="0" w:oddVBand="0" w:evenVBand="0" w:oddHBand="0" w:evenHBand="1" w:firstRowFirstColumn="0" w:firstRowLastColumn="0" w:lastRowFirstColumn="0" w:lastRowLastColumn="0"/>
          <w:trHeight w:val="9988"/>
          <w:tblHeader/>
        </w:trPr>
        <w:tc>
          <w:tcPr>
            <w:tcW w:w="9638" w:type="dxa"/>
            <w:tcBorders>
              <w:top w:val="single" w:sz="4" w:space="0" w:color="C8DCF0"/>
              <w:left w:val="single" w:sz="4" w:space="0" w:color="C8DCF0"/>
              <w:bottom w:val="single" w:sz="4" w:space="0" w:color="C8DCF0"/>
              <w:right w:val="single" w:sz="4" w:space="0" w:color="C8DCF0"/>
            </w:tcBorders>
            <w:shd w:val="clear" w:color="auto" w:fill="auto"/>
            <w:vAlign w:val="top"/>
          </w:tcPr>
          <w:p w14:paraId="566A6F28" w14:textId="77777777" w:rsidR="00145872" w:rsidRDefault="00145872" w:rsidP="00F15628"/>
        </w:tc>
      </w:tr>
    </w:tbl>
    <w:p w14:paraId="7622913B" w14:textId="77777777" w:rsidR="00D454BB" w:rsidRDefault="00D454BB" w:rsidP="00D454BB">
      <w:pPr>
        <w:pStyle w:val="Heading3"/>
      </w:pPr>
      <w:bookmarkStart w:id="91" w:name="_Toc38590599"/>
      <w:bookmarkStart w:id="92" w:name="_Toc57218347"/>
      <w:r>
        <w:t>The tail</w:t>
      </w:r>
      <w:bookmarkEnd w:id="91"/>
      <w:bookmarkEnd w:id="92"/>
    </w:p>
    <w:p w14:paraId="6F3EC49D" w14:textId="295F694F" w:rsidR="00DA08FF" w:rsidRDefault="37BDC868" w:rsidP="00D454BB">
      <w:r>
        <w:t xml:space="preserve">In </w:t>
      </w:r>
      <w:r w:rsidR="006D400D">
        <w:t xml:space="preserve">the </w:t>
      </w:r>
      <w:r w:rsidR="00D454BB">
        <w:t>space below</w:t>
      </w:r>
      <w:r w:rsidR="31760029">
        <w:t>,</w:t>
      </w:r>
      <w:r>
        <w:t xml:space="preserve"> experiment with ideas for the tail by generating some sketches of what it might look like.</w:t>
      </w:r>
    </w:p>
    <w:tbl>
      <w:tblPr>
        <w:tblStyle w:val="Tableheader"/>
        <w:tblW w:w="0" w:type="auto"/>
        <w:tblLook w:val="0400" w:firstRow="0" w:lastRow="0" w:firstColumn="0" w:lastColumn="0" w:noHBand="0" w:noVBand="1"/>
        <w:tblCaption w:val="space for students to provide answer"/>
      </w:tblPr>
      <w:tblGrid>
        <w:gridCol w:w="9622"/>
      </w:tblGrid>
      <w:tr w:rsidR="00145872" w14:paraId="3BB51743" w14:textId="77777777" w:rsidTr="00145872">
        <w:trPr>
          <w:cnfStyle w:val="000000010000" w:firstRow="0" w:lastRow="0" w:firstColumn="0" w:lastColumn="0" w:oddVBand="0" w:evenVBand="0" w:oddHBand="0" w:evenHBand="1" w:firstRowFirstColumn="0" w:firstRowLastColumn="0" w:lastRowFirstColumn="0" w:lastRowLastColumn="0"/>
          <w:trHeight w:val="12340"/>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48E8C9D" w14:textId="77777777" w:rsidR="00145872" w:rsidRDefault="00145872" w:rsidP="00F15628"/>
        </w:tc>
      </w:tr>
    </w:tbl>
    <w:p w14:paraId="4E1588BE" w14:textId="70724C6D" w:rsidR="00D454BB" w:rsidRDefault="00D454BB" w:rsidP="00D454BB">
      <w:pPr>
        <w:pStyle w:val="Heading3"/>
      </w:pPr>
      <w:bookmarkStart w:id="93" w:name="_Toc38590600"/>
      <w:bookmarkStart w:id="94" w:name="_Toc57218348"/>
      <w:r>
        <w:t>The head</w:t>
      </w:r>
      <w:bookmarkEnd w:id="93"/>
      <w:bookmarkEnd w:id="94"/>
    </w:p>
    <w:p w14:paraId="35847DAA" w14:textId="3F3BC6A4" w:rsidR="00BC628E" w:rsidRDefault="00BC628E" w:rsidP="00BC628E">
      <w:r>
        <w:t>In the space below</w:t>
      </w:r>
      <w:r w:rsidR="00DA42E1">
        <w:t xml:space="preserve">, </w:t>
      </w:r>
      <w:r>
        <w:t>sketch some quick ideas of features you would like your dragons head to have. You may want to do some research online to get some more ideas.</w:t>
      </w:r>
    </w:p>
    <w:tbl>
      <w:tblPr>
        <w:tblStyle w:val="Tableheader"/>
        <w:tblW w:w="0" w:type="auto"/>
        <w:tblLook w:val="0400" w:firstRow="0" w:lastRow="0" w:firstColumn="0" w:lastColumn="0" w:noHBand="0" w:noVBand="1"/>
        <w:tblCaption w:val="space for students to provide answer"/>
      </w:tblPr>
      <w:tblGrid>
        <w:gridCol w:w="9622"/>
      </w:tblGrid>
      <w:tr w:rsidR="00145872" w14:paraId="2CD135C9" w14:textId="77777777" w:rsidTr="00145872">
        <w:trPr>
          <w:cnfStyle w:val="000000010000" w:firstRow="0" w:lastRow="0" w:firstColumn="0" w:lastColumn="0" w:oddVBand="0" w:evenVBand="0" w:oddHBand="0" w:evenHBand="1" w:firstRowFirstColumn="0" w:firstRowLastColumn="0" w:lastRowFirstColumn="0" w:lastRowLastColumn="0"/>
          <w:trHeight w:val="12340"/>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71A08D2" w14:textId="77777777" w:rsidR="00145872" w:rsidRDefault="00145872" w:rsidP="00F15628"/>
        </w:tc>
      </w:tr>
    </w:tbl>
    <w:p w14:paraId="7FFC3BC8" w14:textId="77777777" w:rsidR="00924B59" w:rsidRDefault="00924B59" w:rsidP="00924B59">
      <w:pPr>
        <w:pStyle w:val="Heading2"/>
      </w:pPr>
      <w:bookmarkStart w:id="95" w:name="_Toc32014818"/>
      <w:bookmarkStart w:id="96" w:name="_Toc38590262"/>
      <w:bookmarkStart w:id="97" w:name="_Toc38590601"/>
      <w:bookmarkStart w:id="98" w:name="_Toc57218349"/>
      <w:r w:rsidRPr="00924B59">
        <w:t>Assembly</w:t>
      </w:r>
      <w:bookmarkEnd w:id="95"/>
      <w:bookmarkEnd w:id="96"/>
      <w:bookmarkEnd w:id="97"/>
      <w:bookmarkEnd w:id="98"/>
    </w:p>
    <w:p w14:paraId="0A8E701B" w14:textId="1EBD77DA" w:rsidR="00924B59" w:rsidRDefault="00924B59" w:rsidP="00924B59">
      <w:r>
        <w:t>Now that you have all of the components necessary to make your automaton you will need to start to assemble the</w:t>
      </w:r>
      <w:r w:rsidR="0074125D">
        <w:t>m</w:t>
      </w:r>
      <w:r>
        <w:t xml:space="preserve"> so that you can animate them.</w:t>
      </w:r>
    </w:p>
    <w:p w14:paraId="6DB9E473" w14:textId="493CE7EA" w:rsidR="00924B59" w:rsidRDefault="00924B59" w:rsidP="00924B59">
      <w:r>
        <w:t>Even if you were not intending to animate your design you can use the tools within your CAD package to align and locate the different parts and components of the design in the correct location so that it looks correct, but that doesn’t mean the software knows ho</w:t>
      </w:r>
      <w:r w:rsidR="002E1DAC">
        <w:t xml:space="preserve">w they will actually interact. </w:t>
      </w:r>
      <w:r>
        <w:t>In order to animate the design in some way, you will need to use “mates” to control the way the parts interact with each other.</w:t>
      </w:r>
    </w:p>
    <w:p w14:paraId="0F7E0318" w14:textId="77777777" w:rsidR="00924B59" w:rsidRDefault="00924B59" w:rsidP="00924B59">
      <w:pPr>
        <w:pStyle w:val="Heading3"/>
      </w:pPr>
      <w:bookmarkStart w:id="99" w:name="_Toc19007483"/>
      <w:bookmarkStart w:id="100" w:name="_Toc32014819"/>
      <w:bookmarkStart w:id="101" w:name="_Toc38590263"/>
      <w:bookmarkStart w:id="102" w:name="_Toc38590602"/>
      <w:bookmarkStart w:id="103" w:name="_Toc57218350"/>
      <w:r>
        <w:t>Mates</w:t>
      </w:r>
      <w:bookmarkEnd w:id="99"/>
      <w:bookmarkEnd w:id="100"/>
      <w:bookmarkEnd w:id="101"/>
      <w:bookmarkEnd w:id="102"/>
      <w:bookmarkEnd w:id="103"/>
    </w:p>
    <w:p w14:paraId="7049782C" w14:textId="0D94FD32" w:rsidR="00924B59" w:rsidRDefault="00924B59" w:rsidP="00924B59">
      <w:r>
        <w:t xml:space="preserve">The names of mates will differ between software packages, and depending on what is available in your school your package may have one type but not another, in some cases the name is all that is different but the function is the same. All of the following headings are from </w:t>
      </w:r>
      <w:hyperlink r:id="rId15" w:history="1">
        <w:r w:rsidRPr="00944A2A">
          <w:rPr>
            <w:rStyle w:val="Hyperlink"/>
          </w:rPr>
          <w:t>Onshape</w:t>
        </w:r>
      </w:hyperlink>
      <w:r>
        <w:t xml:space="preserve">, but you are free to use whatever software you want. </w:t>
      </w:r>
      <w:r w:rsidR="00181FBE">
        <w:t>F</w:t>
      </w:r>
      <w:r>
        <w:t>or each of the mates listed, suggest a potential location where the mate could be used or will be used on your automaton.</w:t>
      </w:r>
    </w:p>
    <w:p w14:paraId="4D9422A0" w14:textId="77777777" w:rsidR="00924B59" w:rsidRDefault="00924B59" w:rsidP="00924B59">
      <w:pPr>
        <w:pStyle w:val="Heading4"/>
      </w:pPr>
      <w:r>
        <w:t>Fastened mate</w:t>
      </w:r>
    </w:p>
    <w:p w14:paraId="389BF78D" w14:textId="4C808C43" w:rsidR="00D14776" w:rsidRDefault="00924B59" w:rsidP="00D14776">
      <w:r>
        <w:t>This is also known as a Rigid Mate in Fusion 360, or a Lock Mate in Solidworks. This involves connecting two entities together at a known point and removing all degrees of freedom between them.</w:t>
      </w:r>
      <w:r w:rsidR="008D33D9">
        <w:t xml:space="preserve"> Identify where a fastened mate could be used in your dragon below.</w:t>
      </w:r>
    </w:p>
    <w:tbl>
      <w:tblPr>
        <w:tblStyle w:val="Tableheader"/>
        <w:tblW w:w="0" w:type="auto"/>
        <w:tblLook w:val="0400" w:firstRow="0" w:lastRow="0" w:firstColumn="0" w:lastColumn="0" w:noHBand="0" w:noVBand="1"/>
        <w:tblCaption w:val="space for students to provide answer"/>
      </w:tblPr>
      <w:tblGrid>
        <w:gridCol w:w="9622"/>
      </w:tblGrid>
      <w:tr w:rsidR="00D14776" w14:paraId="5E8B42BF" w14:textId="77777777" w:rsidTr="0020711E">
        <w:trPr>
          <w:cnfStyle w:val="000000010000" w:firstRow="0" w:lastRow="0" w:firstColumn="0" w:lastColumn="0" w:oddVBand="0" w:evenVBand="0" w:oddHBand="0" w:evenHBand="1" w:firstRowFirstColumn="0" w:firstRowLastColumn="0" w:lastRowFirstColumn="0" w:lastRowLastColumn="0"/>
          <w:trHeight w:val="1400"/>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2749BD6" w14:textId="77777777" w:rsidR="00D14776" w:rsidRDefault="00D14776" w:rsidP="000B195E"/>
        </w:tc>
      </w:tr>
    </w:tbl>
    <w:p w14:paraId="0A935082" w14:textId="77777777" w:rsidR="00924B59" w:rsidRDefault="00924B59" w:rsidP="00924B59">
      <w:pPr>
        <w:pStyle w:val="Heading4"/>
      </w:pPr>
      <w:r>
        <w:t>Revolute mate</w:t>
      </w:r>
    </w:p>
    <w:p w14:paraId="72DFE6D5" w14:textId="721E5CB6" w:rsidR="00D14776" w:rsidRDefault="00924B59" w:rsidP="00D14776">
      <w:r w:rsidRPr="007E181B">
        <w:t>Mate two entities allowing rotational movement about the Z axis.</w:t>
      </w:r>
      <w:r w:rsidR="008D33D9">
        <w:t xml:space="preserve"> Identify where a revolute mate could be used in your dragon below.</w:t>
      </w:r>
    </w:p>
    <w:tbl>
      <w:tblPr>
        <w:tblStyle w:val="Tableheader"/>
        <w:tblW w:w="0" w:type="auto"/>
        <w:tblLook w:val="0400" w:firstRow="0" w:lastRow="0" w:firstColumn="0" w:lastColumn="0" w:noHBand="0" w:noVBand="1"/>
        <w:tblCaption w:val="space for students to provide answer"/>
      </w:tblPr>
      <w:tblGrid>
        <w:gridCol w:w="9622"/>
      </w:tblGrid>
      <w:tr w:rsidR="00D14776" w14:paraId="3A8C01EF" w14:textId="77777777" w:rsidTr="0020711E">
        <w:trPr>
          <w:cnfStyle w:val="000000010000" w:firstRow="0" w:lastRow="0" w:firstColumn="0" w:lastColumn="0" w:oddVBand="0" w:evenVBand="0" w:oddHBand="0" w:evenHBand="1" w:firstRowFirstColumn="0" w:firstRowLastColumn="0" w:lastRowFirstColumn="0" w:lastRowLastColumn="0"/>
          <w:trHeight w:val="135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2A762F5" w14:textId="77777777" w:rsidR="00D14776" w:rsidRDefault="00D14776" w:rsidP="000B195E"/>
        </w:tc>
      </w:tr>
    </w:tbl>
    <w:p w14:paraId="4358B341" w14:textId="760A885B" w:rsidR="00924B59" w:rsidRDefault="00924B59" w:rsidP="00D14776">
      <w:pPr>
        <w:pStyle w:val="Heading4"/>
      </w:pPr>
      <w:r>
        <w:t>Slider mate</w:t>
      </w:r>
    </w:p>
    <w:p w14:paraId="3EB3F73F" w14:textId="11D793C0" w:rsidR="00D14776" w:rsidRDefault="00924B59" w:rsidP="00D14776">
      <w:r w:rsidRPr="007E181B">
        <w:t>Mate two entities allowing translational movement along the Z axis</w:t>
      </w:r>
      <w:r w:rsidR="0074125D">
        <w:t>.</w:t>
      </w:r>
      <w:r w:rsidR="008D33D9">
        <w:t xml:space="preserve"> Identify where a slider mate could be used in your dragon below.</w:t>
      </w:r>
    </w:p>
    <w:tbl>
      <w:tblPr>
        <w:tblStyle w:val="Tableheader"/>
        <w:tblW w:w="0" w:type="auto"/>
        <w:tblLook w:val="0400" w:firstRow="0" w:lastRow="0" w:firstColumn="0" w:lastColumn="0" w:noHBand="0" w:noVBand="1"/>
        <w:tblCaption w:val="space for students to provide answer"/>
      </w:tblPr>
      <w:tblGrid>
        <w:gridCol w:w="9622"/>
      </w:tblGrid>
      <w:tr w:rsidR="00D14776" w14:paraId="24A02E54" w14:textId="77777777" w:rsidTr="0020711E">
        <w:trPr>
          <w:cnfStyle w:val="000000010000" w:firstRow="0" w:lastRow="0" w:firstColumn="0" w:lastColumn="0" w:oddVBand="0" w:evenVBand="0" w:oddHBand="0" w:evenHBand="1" w:firstRowFirstColumn="0" w:firstRowLastColumn="0" w:lastRowFirstColumn="0" w:lastRowLastColumn="0"/>
          <w:trHeight w:val="148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9211144" w14:textId="77777777" w:rsidR="00D14776" w:rsidRDefault="00D14776" w:rsidP="000B195E"/>
        </w:tc>
      </w:tr>
    </w:tbl>
    <w:p w14:paraId="437E62DA" w14:textId="08938597" w:rsidR="00924B59" w:rsidRDefault="00924B59" w:rsidP="00D14776">
      <w:pPr>
        <w:pStyle w:val="Heading4"/>
      </w:pPr>
      <w:r>
        <w:t>Planar mate</w:t>
      </w:r>
    </w:p>
    <w:p w14:paraId="76A91930" w14:textId="164BFA4E" w:rsidR="00D14776" w:rsidRDefault="00924B59" w:rsidP="00D14776">
      <w:r w:rsidRPr="007E181B">
        <w:t>Mate two entities allowing translational movement along the X axis and the Y axis, and rotational movement about the Z axis</w:t>
      </w:r>
      <w:r w:rsidR="0074125D">
        <w:t>.</w:t>
      </w:r>
      <w:r w:rsidR="008D33D9">
        <w:t xml:space="preserve"> Identify where a planar mate could be used in your dragon below.</w:t>
      </w:r>
    </w:p>
    <w:tbl>
      <w:tblPr>
        <w:tblStyle w:val="Tableheader"/>
        <w:tblW w:w="0" w:type="auto"/>
        <w:tblLook w:val="0400" w:firstRow="0" w:lastRow="0" w:firstColumn="0" w:lastColumn="0" w:noHBand="0" w:noVBand="1"/>
        <w:tblCaption w:val="space for students to provide answer"/>
      </w:tblPr>
      <w:tblGrid>
        <w:gridCol w:w="9622"/>
      </w:tblGrid>
      <w:tr w:rsidR="00D14776" w14:paraId="17AAADF8" w14:textId="77777777" w:rsidTr="0020711E">
        <w:trPr>
          <w:cnfStyle w:val="000000010000" w:firstRow="0" w:lastRow="0" w:firstColumn="0" w:lastColumn="0" w:oddVBand="0" w:evenVBand="0" w:oddHBand="0" w:evenHBand="1" w:firstRowFirstColumn="0" w:firstRowLastColumn="0" w:lastRowFirstColumn="0" w:lastRowLastColumn="0"/>
          <w:trHeight w:val="133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0383734" w14:textId="77777777" w:rsidR="00D14776" w:rsidRDefault="00D14776" w:rsidP="000B195E"/>
        </w:tc>
      </w:tr>
    </w:tbl>
    <w:p w14:paraId="4F09984E" w14:textId="0570BE01" w:rsidR="00924B59" w:rsidRDefault="00924B59" w:rsidP="00D14776">
      <w:pPr>
        <w:pStyle w:val="Heading4"/>
      </w:pPr>
      <w:r>
        <w:t>Cylindrical mate</w:t>
      </w:r>
    </w:p>
    <w:p w14:paraId="15D3AB24" w14:textId="7BCE35BC" w:rsidR="00D14776" w:rsidRDefault="00924B59" w:rsidP="00D14776">
      <w:r w:rsidRPr="007E181B">
        <w:t>Mate two entities allowing translational movement along the Z axis and rotational movement about the Z axis</w:t>
      </w:r>
      <w:r w:rsidR="0074125D">
        <w:t>.</w:t>
      </w:r>
      <w:r w:rsidR="008D33D9">
        <w:t xml:space="preserve"> Identify where a cylindrical mate could be used in your dragon below.</w:t>
      </w:r>
    </w:p>
    <w:tbl>
      <w:tblPr>
        <w:tblStyle w:val="Tableheader"/>
        <w:tblW w:w="0" w:type="auto"/>
        <w:tblLook w:val="0400" w:firstRow="0" w:lastRow="0" w:firstColumn="0" w:lastColumn="0" w:noHBand="0" w:noVBand="1"/>
        <w:tblCaption w:val="space for students to provide answer"/>
      </w:tblPr>
      <w:tblGrid>
        <w:gridCol w:w="9622"/>
      </w:tblGrid>
      <w:tr w:rsidR="00D14776" w14:paraId="1C8D0195" w14:textId="77777777" w:rsidTr="0020711E">
        <w:trPr>
          <w:cnfStyle w:val="000000010000" w:firstRow="0" w:lastRow="0" w:firstColumn="0" w:lastColumn="0" w:oddVBand="0" w:evenVBand="0" w:oddHBand="0" w:evenHBand="1" w:firstRowFirstColumn="0" w:firstRowLastColumn="0" w:lastRowFirstColumn="0" w:lastRowLastColumn="0"/>
          <w:trHeight w:val="132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4592FD5" w14:textId="77777777" w:rsidR="00D14776" w:rsidRDefault="00D14776" w:rsidP="000B195E"/>
        </w:tc>
      </w:tr>
    </w:tbl>
    <w:p w14:paraId="05463F89" w14:textId="43861FE1" w:rsidR="00924B59" w:rsidRDefault="00924B59" w:rsidP="00D14776">
      <w:pPr>
        <w:pStyle w:val="Heading4"/>
      </w:pPr>
      <w:r>
        <w:t>Pin slot mate</w:t>
      </w:r>
    </w:p>
    <w:p w14:paraId="432370AD" w14:textId="30F05E5D" w:rsidR="00D14776" w:rsidRDefault="00924B59" w:rsidP="00D14776">
      <w:r w:rsidRPr="007E181B">
        <w:t>Mate two entities allowing rotational movement about the Z axis and translational movement along the X axis.</w:t>
      </w:r>
      <w:r w:rsidR="008D33D9">
        <w:t xml:space="preserve"> Identify where a pin slot mate could be used in your dragon below.</w:t>
      </w:r>
    </w:p>
    <w:tbl>
      <w:tblPr>
        <w:tblStyle w:val="Tableheader"/>
        <w:tblW w:w="0" w:type="auto"/>
        <w:tblLook w:val="0400" w:firstRow="0" w:lastRow="0" w:firstColumn="0" w:lastColumn="0" w:noHBand="0" w:noVBand="1"/>
        <w:tblCaption w:val="space for students to provide answer"/>
      </w:tblPr>
      <w:tblGrid>
        <w:gridCol w:w="9622"/>
      </w:tblGrid>
      <w:tr w:rsidR="00D14776" w14:paraId="27277203" w14:textId="77777777" w:rsidTr="0020711E">
        <w:trPr>
          <w:cnfStyle w:val="000000010000" w:firstRow="0" w:lastRow="0" w:firstColumn="0" w:lastColumn="0" w:oddVBand="0" w:evenVBand="0" w:oddHBand="0" w:evenHBand="1" w:firstRowFirstColumn="0" w:firstRowLastColumn="0" w:lastRowFirstColumn="0" w:lastRowLastColumn="0"/>
          <w:trHeight w:val="14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1A662C2" w14:textId="77777777" w:rsidR="00D14776" w:rsidRDefault="00D14776" w:rsidP="000B195E"/>
        </w:tc>
      </w:tr>
    </w:tbl>
    <w:p w14:paraId="615DF86F" w14:textId="3110073C" w:rsidR="00924B59" w:rsidRDefault="00924B59" w:rsidP="00D14776">
      <w:pPr>
        <w:pStyle w:val="Heading4"/>
      </w:pPr>
      <w:r>
        <w:t>Ball mate</w:t>
      </w:r>
    </w:p>
    <w:p w14:paraId="00A6ACCB" w14:textId="1060F360" w:rsidR="00D14776" w:rsidRDefault="00924B59" w:rsidP="00D14776">
      <w:r w:rsidRPr="007E181B">
        <w:t>Mate two entities allowing rotational m</w:t>
      </w:r>
      <w:r w:rsidR="0074125D">
        <w:t>ovement about the X, Y and Z axe</w:t>
      </w:r>
      <w:r w:rsidRPr="007E181B">
        <w:t>s</w:t>
      </w:r>
      <w:r w:rsidR="0074125D">
        <w:t>.</w:t>
      </w:r>
      <w:r w:rsidR="008D33D9">
        <w:t xml:space="preserve"> Identify where a ball mate could be used in your dragon below.</w:t>
      </w:r>
    </w:p>
    <w:tbl>
      <w:tblPr>
        <w:tblStyle w:val="Tableheader"/>
        <w:tblW w:w="0" w:type="auto"/>
        <w:tblLook w:val="0400" w:firstRow="0" w:lastRow="0" w:firstColumn="0" w:lastColumn="0" w:noHBand="0" w:noVBand="1"/>
        <w:tblCaption w:val="space for students to provide answer"/>
      </w:tblPr>
      <w:tblGrid>
        <w:gridCol w:w="9622"/>
      </w:tblGrid>
      <w:tr w:rsidR="00D14776" w14:paraId="469CAF93" w14:textId="77777777" w:rsidTr="0020711E">
        <w:trPr>
          <w:cnfStyle w:val="000000010000" w:firstRow="0" w:lastRow="0" w:firstColumn="0" w:lastColumn="0" w:oddVBand="0" w:evenVBand="0" w:oddHBand="0" w:evenHBand="1" w:firstRowFirstColumn="0" w:firstRowLastColumn="0" w:lastRowFirstColumn="0" w:lastRowLastColumn="0"/>
          <w:trHeight w:val="1340"/>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53FAB56" w14:textId="77777777" w:rsidR="00D14776" w:rsidRDefault="00D14776" w:rsidP="000B195E"/>
        </w:tc>
      </w:tr>
    </w:tbl>
    <w:p w14:paraId="43DAF438" w14:textId="38F627D7" w:rsidR="00924B59" w:rsidRDefault="00924B59" w:rsidP="00D14776">
      <w:pPr>
        <w:pStyle w:val="Heading4"/>
      </w:pPr>
      <w:r>
        <w:t>Parallel mate</w:t>
      </w:r>
    </w:p>
    <w:p w14:paraId="4E169744" w14:textId="72655854" w:rsidR="00D14776" w:rsidRDefault="00924B59" w:rsidP="00D14776">
      <w:r w:rsidRPr="007E181B">
        <w:t>Mate two entities allowing individual translational movement along any axis, and parallel rotation along any axis.</w:t>
      </w:r>
      <w:r w:rsidR="008D33D9">
        <w:t xml:space="preserve"> Identify where a parallel mate could be used in your dragon below.</w:t>
      </w:r>
    </w:p>
    <w:tbl>
      <w:tblPr>
        <w:tblStyle w:val="Tableheader"/>
        <w:tblW w:w="0" w:type="auto"/>
        <w:tblLook w:val="0400" w:firstRow="0" w:lastRow="0" w:firstColumn="0" w:lastColumn="0" w:noHBand="0" w:noVBand="1"/>
        <w:tblCaption w:val="space for students to provide answer"/>
      </w:tblPr>
      <w:tblGrid>
        <w:gridCol w:w="9622"/>
      </w:tblGrid>
      <w:tr w:rsidR="00D14776" w14:paraId="02C107DB" w14:textId="77777777" w:rsidTr="0020711E">
        <w:trPr>
          <w:cnfStyle w:val="000000010000" w:firstRow="0" w:lastRow="0" w:firstColumn="0" w:lastColumn="0" w:oddVBand="0" w:evenVBand="0" w:oddHBand="0" w:evenHBand="1" w:firstRowFirstColumn="0" w:firstRowLastColumn="0" w:lastRowFirstColumn="0" w:lastRowLastColumn="0"/>
          <w:trHeight w:val="135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3B5DBE0" w14:textId="77777777" w:rsidR="00D14776" w:rsidRDefault="00D14776" w:rsidP="000B195E"/>
        </w:tc>
      </w:tr>
    </w:tbl>
    <w:p w14:paraId="270B5321" w14:textId="14182350" w:rsidR="00924B59" w:rsidRPr="00924B59" w:rsidRDefault="00924B59" w:rsidP="00D14776">
      <w:pPr>
        <w:pStyle w:val="Heading4"/>
      </w:pPr>
      <w:r w:rsidRPr="00924B59">
        <w:t>Tangent mate</w:t>
      </w:r>
    </w:p>
    <w:p w14:paraId="57FF76D8" w14:textId="701F9530" w:rsidR="00D14776" w:rsidRDefault="00924B59" w:rsidP="00D14776">
      <w:r w:rsidRPr="007E181B">
        <w:t>Mate two entities tangent to the selected faces, edges, or vertices.</w:t>
      </w:r>
      <w:bookmarkStart w:id="104" w:name="_Toc38590264"/>
      <w:bookmarkStart w:id="105" w:name="_Toc38590603"/>
      <w:r w:rsidR="008D33D9">
        <w:t xml:space="preserve"> Identify where a tangent mate could be used in your dragon below.</w:t>
      </w:r>
    </w:p>
    <w:tbl>
      <w:tblPr>
        <w:tblStyle w:val="Tableheader"/>
        <w:tblW w:w="0" w:type="auto"/>
        <w:tblLook w:val="0400" w:firstRow="0" w:lastRow="0" w:firstColumn="0" w:lastColumn="0" w:noHBand="0" w:noVBand="1"/>
        <w:tblCaption w:val="space for students to provide answer"/>
      </w:tblPr>
      <w:tblGrid>
        <w:gridCol w:w="9622"/>
      </w:tblGrid>
      <w:tr w:rsidR="00D14776" w14:paraId="6FD1E07A" w14:textId="77777777" w:rsidTr="0020711E">
        <w:trPr>
          <w:cnfStyle w:val="000000010000" w:firstRow="0" w:lastRow="0" w:firstColumn="0" w:lastColumn="0" w:oddVBand="0" w:evenVBand="0" w:oddHBand="0" w:evenHBand="1" w:firstRowFirstColumn="0" w:firstRowLastColumn="0" w:lastRowFirstColumn="0" w:lastRowLastColumn="0"/>
          <w:trHeight w:val="13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E7F2C42" w14:textId="77777777" w:rsidR="00D14776" w:rsidRDefault="00D14776" w:rsidP="000B195E"/>
        </w:tc>
      </w:tr>
    </w:tbl>
    <w:p w14:paraId="083CB2CC" w14:textId="5566AF21" w:rsidR="00DB7000" w:rsidRDefault="00DB7000" w:rsidP="0020711E">
      <w:pPr>
        <w:pStyle w:val="Heading2"/>
        <w:pageBreakBefore/>
      </w:pPr>
      <w:bookmarkStart w:id="106" w:name="_Toc57218351"/>
      <w:r>
        <w:t>Animation</w:t>
      </w:r>
      <w:bookmarkEnd w:id="106"/>
    </w:p>
    <w:p w14:paraId="556B833E" w14:textId="3AC88B64" w:rsidR="00383FA0" w:rsidRDefault="00DB7000">
      <w:r>
        <w:t xml:space="preserve">Once your </w:t>
      </w:r>
      <w:r w:rsidR="00383FA0">
        <w:t>dragon automaton has been correctly assembled you will be able to check and make sure all of the mates and assemblies are correct by attempting to animate it.</w:t>
      </w:r>
    </w:p>
    <w:p w14:paraId="3A985518" w14:textId="13593144" w:rsidR="004E0D10" w:rsidRDefault="005212EC">
      <w:r>
        <w:rPr>
          <w:noProof/>
          <w:lang w:eastAsia="en-AU"/>
        </w:rPr>
        <w:drawing>
          <wp:inline distT="0" distB="0" distL="0" distR="0" wp14:anchorId="5FC3B167" wp14:editId="4D20FA48">
            <wp:extent cx="6116320" cy="4728845"/>
            <wp:effectExtent l="0" t="0" r="0" b="0"/>
            <wp:docPr id="3" name="Picture 3" descr="Animating the completed automaton using the handle and the triad manipulator&#10;" title="Completed automaton being an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4728845"/>
                    </a:xfrm>
                    <a:prstGeom prst="rect">
                      <a:avLst/>
                    </a:prstGeom>
                  </pic:spPr>
                </pic:pic>
              </a:graphicData>
            </a:graphic>
          </wp:inline>
        </w:drawing>
      </w:r>
    </w:p>
    <w:p w14:paraId="17779F56" w14:textId="343C7C42" w:rsidR="004E0D10" w:rsidRDefault="00383FA0">
      <w:r>
        <w:t xml:space="preserve">What you should see when the handle is wound, is that the body forms a wave </w:t>
      </w:r>
      <w:r w:rsidR="0034179C">
        <w:t>motion,</w:t>
      </w:r>
      <w:r>
        <w:t xml:space="preserve"> and the wings move up and down.</w:t>
      </w:r>
    </w:p>
    <w:p w14:paraId="7A704791" w14:textId="34901756" w:rsidR="00DB7000" w:rsidRPr="00C76003" w:rsidRDefault="004E0D10" w:rsidP="00C76003">
      <w:r>
        <w:t>You will need to follow the instructions in the CAD exercises booklet and use a screen capture tool to record the movement of your automaton and submit it to your teacher as proof that everything is assembled correctly.</w:t>
      </w:r>
      <w:r w:rsidR="00DB7000">
        <w:br w:type="page"/>
      </w:r>
    </w:p>
    <w:p w14:paraId="77AD86C4" w14:textId="1BA3EAB8" w:rsidR="00D14776" w:rsidRDefault="00320407" w:rsidP="00D14776">
      <w:pPr>
        <w:pStyle w:val="Heading2"/>
      </w:pPr>
      <w:bookmarkStart w:id="107" w:name="_Toc57218352"/>
      <w:r>
        <w:t>Generated</w:t>
      </w:r>
      <w:r w:rsidR="00D14776">
        <w:t xml:space="preserve"> drawing</w:t>
      </w:r>
      <w:r>
        <w:t>s</w:t>
      </w:r>
      <w:bookmarkEnd w:id="107"/>
    </w:p>
    <w:p w14:paraId="3B51350E" w14:textId="75C86BA5" w:rsidR="00D14776" w:rsidRDefault="00D14776" w:rsidP="00D14776">
      <w:pPr>
        <w:rPr>
          <w:lang w:eastAsia="zh-CN"/>
        </w:rPr>
      </w:pPr>
      <w:r>
        <w:rPr>
          <w:lang w:eastAsia="zh-CN"/>
        </w:rPr>
        <w:t xml:space="preserve">Once your automaton is assembled you will need to produce an orthogonal drawing of the final design. This drawing should include the three main views, </w:t>
      </w:r>
      <w:r w:rsidR="00775195">
        <w:rPr>
          <w:lang w:eastAsia="zh-CN"/>
        </w:rPr>
        <w:t xml:space="preserve">a detail view, </w:t>
      </w:r>
      <w:r>
        <w:rPr>
          <w:lang w:eastAsia="zh-CN"/>
        </w:rPr>
        <w:t>some basic d</w:t>
      </w:r>
      <w:r w:rsidR="00775195">
        <w:rPr>
          <w:lang w:eastAsia="zh-CN"/>
        </w:rPr>
        <w:t>imensions, a title block</w:t>
      </w:r>
      <w:r>
        <w:rPr>
          <w:lang w:eastAsia="zh-CN"/>
        </w:rPr>
        <w:t>, callouts and a parts list. It should be laid out on an A3 page following AS1100 conventions. An example of what it should look like is shown below.</w:t>
      </w:r>
    </w:p>
    <w:p w14:paraId="66637174" w14:textId="163E7A5C" w:rsidR="00D14776" w:rsidRDefault="000F68F8" w:rsidP="00D14776">
      <w:pPr>
        <w:rPr>
          <w:lang w:eastAsia="zh-CN"/>
        </w:rPr>
      </w:pPr>
      <w:r>
        <w:rPr>
          <w:noProof/>
          <w:lang w:eastAsia="en-AU"/>
        </w:rPr>
        <w:drawing>
          <wp:inline distT="0" distB="0" distL="0" distR="0" wp14:anchorId="75E8DA5C" wp14:editId="6CEF52B9">
            <wp:extent cx="5146675" cy="2975589"/>
            <wp:effectExtent l="0" t="0" r="0" b="0"/>
            <wp:docPr id="5" name="Picture 5" descr="Diagram of an example layout for a final desig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an example layout for a final design drawing"/>
                    <pic:cNvPicPr/>
                  </pic:nvPicPr>
                  <pic:blipFill rotWithShape="1">
                    <a:blip r:embed="rId17">
                      <a:extLst>
                        <a:ext uri="{28A0092B-C50C-407E-A947-70E740481C1C}">
                          <a14:useLocalDpi xmlns:a14="http://schemas.microsoft.com/office/drawing/2010/main" val="0"/>
                        </a:ext>
                      </a:extLst>
                    </a:blip>
                    <a:srcRect l="-23058" r="-1"/>
                    <a:stretch/>
                  </pic:blipFill>
                  <pic:spPr bwMode="auto">
                    <a:xfrm>
                      <a:off x="0" y="0"/>
                      <a:ext cx="5148341" cy="2976552"/>
                    </a:xfrm>
                    <a:prstGeom prst="rect">
                      <a:avLst/>
                    </a:prstGeom>
                    <a:ln>
                      <a:noFill/>
                    </a:ln>
                    <a:extLst>
                      <a:ext uri="{53640926-AAD7-44D8-BBD7-CCE9431645EC}">
                        <a14:shadowObscured xmlns:a14="http://schemas.microsoft.com/office/drawing/2010/main"/>
                      </a:ext>
                    </a:extLst>
                  </pic:spPr>
                </pic:pic>
              </a:graphicData>
            </a:graphic>
          </wp:inline>
        </w:drawing>
      </w:r>
    </w:p>
    <w:p w14:paraId="6835923D" w14:textId="526CF352" w:rsidR="00775195" w:rsidRDefault="00775195" w:rsidP="00D14776">
      <w:pPr>
        <w:rPr>
          <w:lang w:eastAsia="zh-CN"/>
        </w:rPr>
      </w:pPr>
      <w:r>
        <w:rPr>
          <w:lang w:eastAsia="zh-CN"/>
        </w:rPr>
        <w:t xml:space="preserve">Follow the instructions </w:t>
      </w:r>
      <w:r w:rsidR="002C141A">
        <w:rPr>
          <w:lang w:eastAsia="zh-CN"/>
        </w:rPr>
        <w:t xml:space="preserve">in the CAD exercises booklet </w:t>
      </w:r>
      <w:r>
        <w:rPr>
          <w:lang w:eastAsia="zh-CN"/>
        </w:rPr>
        <w:t>to generate an orthogonal drawing of your dragon automaton.</w:t>
      </w:r>
    </w:p>
    <w:p w14:paraId="628A8177" w14:textId="1CFBF311" w:rsidR="00775195" w:rsidRDefault="00D14776" w:rsidP="00D14776">
      <w:pPr>
        <w:rPr>
          <w:lang w:eastAsia="zh-CN"/>
        </w:rPr>
      </w:pPr>
      <w:r>
        <w:rPr>
          <w:lang w:eastAsia="zh-CN"/>
        </w:rPr>
        <w:t xml:space="preserve">You will </w:t>
      </w:r>
      <w:r w:rsidR="00775195">
        <w:rPr>
          <w:lang w:eastAsia="zh-CN"/>
        </w:rPr>
        <w:t>also need to generate a</w:t>
      </w:r>
      <w:r>
        <w:rPr>
          <w:lang w:eastAsia="zh-CN"/>
        </w:rPr>
        <w:t xml:space="preserve"> pictorial drawing using </w:t>
      </w:r>
      <w:r w:rsidR="00775195">
        <w:rPr>
          <w:lang w:eastAsia="zh-CN"/>
        </w:rPr>
        <w:t>isometric</w:t>
      </w:r>
      <w:r>
        <w:rPr>
          <w:lang w:eastAsia="zh-CN"/>
        </w:rPr>
        <w:t xml:space="preserve"> projection </w:t>
      </w:r>
      <w:r w:rsidR="00775195">
        <w:rPr>
          <w:lang w:eastAsia="zh-CN"/>
        </w:rPr>
        <w:t>at an appropriate scale, using the same A3 sheet with title block. An example of what it should look like is shown below.</w:t>
      </w:r>
    </w:p>
    <w:p w14:paraId="187E5B6F" w14:textId="7993287D" w:rsidR="002C141A" w:rsidRDefault="002C141A" w:rsidP="000F68F8">
      <w:pPr>
        <w:rPr>
          <w:lang w:eastAsia="zh-CN"/>
        </w:rPr>
      </w:pPr>
      <w:r>
        <w:rPr>
          <w:noProof/>
          <w:lang w:eastAsia="en-AU"/>
        </w:rPr>
        <w:drawing>
          <wp:inline distT="0" distB="0" distL="0" distR="0" wp14:anchorId="1D853FB9" wp14:editId="75041ABF">
            <wp:extent cx="5189538" cy="3013006"/>
            <wp:effectExtent l="0" t="0" r="0" b="0"/>
            <wp:docPr id="6" name="Picture 6" descr="Example of a pictorial drawing using isometric projection at an appropriat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a pictorial drawing using isometric projection at an appropriate scale."/>
                    <pic:cNvPicPr/>
                  </pic:nvPicPr>
                  <pic:blipFill rotWithShape="1">
                    <a:blip r:embed="rId18">
                      <a:extLst>
                        <a:ext uri="{28A0092B-C50C-407E-A947-70E740481C1C}">
                          <a14:useLocalDpi xmlns:a14="http://schemas.microsoft.com/office/drawing/2010/main" val="0"/>
                        </a:ext>
                      </a:extLst>
                    </a:blip>
                    <a:srcRect l="-22335"/>
                    <a:stretch/>
                  </pic:blipFill>
                  <pic:spPr bwMode="auto">
                    <a:xfrm>
                      <a:off x="0" y="0"/>
                      <a:ext cx="5193268" cy="3015172"/>
                    </a:xfrm>
                    <a:prstGeom prst="rect">
                      <a:avLst/>
                    </a:prstGeom>
                    <a:ln>
                      <a:noFill/>
                    </a:ln>
                    <a:extLst>
                      <a:ext uri="{53640926-AAD7-44D8-BBD7-CCE9431645EC}">
                        <a14:shadowObscured xmlns:a14="http://schemas.microsoft.com/office/drawing/2010/main"/>
                      </a:ext>
                    </a:extLst>
                  </pic:spPr>
                </pic:pic>
              </a:graphicData>
            </a:graphic>
          </wp:inline>
        </w:drawing>
      </w:r>
    </w:p>
    <w:p w14:paraId="0A15FA21" w14:textId="08A88E5F" w:rsidR="000F68F8" w:rsidRDefault="00775195" w:rsidP="000F68F8">
      <w:pPr>
        <w:rPr>
          <w:lang w:eastAsia="zh-CN"/>
        </w:rPr>
      </w:pPr>
      <w:r>
        <w:rPr>
          <w:lang w:eastAsia="zh-CN"/>
        </w:rPr>
        <w:t xml:space="preserve">And </w:t>
      </w:r>
      <w:r w:rsidR="00BE402B">
        <w:rPr>
          <w:lang w:eastAsia="zh-CN"/>
        </w:rPr>
        <w:t>finally,</w:t>
      </w:r>
      <w:r>
        <w:rPr>
          <w:lang w:eastAsia="zh-CN"/>
        </w:rPr>
        <w:t xml:space="preserve"> you will need to orientate your dragon automaton in</w:t>
      </w:r>
      <w:r w:rsidR="002C141A">
        <w:rPr>
          <w:lang w:eastAsia="zh-CN"/>
        </w:rPr>
        <w:t>to</w:t>
      </w:r>
      <w:r>
        <w:rPr>
          <w:lang w:eastAsia="zh-CN"/>
        </w:rPr>
        <w:t xml:space="preserve"> the best 3D view that showcases your work. </w:t>
      </w:r>
      <w:r w:rsidR="002C141A">
        <w:rPr>
          <w:lang w:eastAsia="zh-CN"/>
        </w:rPr>
        <w:t>Then</w:t>
      </w:r>
      <w:r>
        <w:rPr>
          <w:lang w:eastAsia="zh-CN"/>
        </w:rPr>
        <w:t xml:space="preserve"> take a scre</w:t>
      </w:r>
      <w:r w:rsidR="002C141A">
        <w:rPr>
          <w:lang w:eastAsia="zh-CN"/>
        </w:rPr>
        <w:t>en capture of that view and</w:t>
      </w:r>
      <w:r>
        <w:rPr>
          <w:lang w:eastAsia="zh-CN"/>
        </w:rPr>
        <w:t xml:space="preserve"> upload the image into </w:t>
      </w:r>
      <w:r w:rsidR="000F68F8">
        <w:rPr>
          <w:lang w:eastAsia="zh-CN"/>
        </w:rPr>
        <w:t xml:space="preserve">Onshape to </w:t>
      </w:r>
      <w:r w:rsidR="002C141A">
        <w:rPr>
          <w:lang w:eastAsia="zh-CN"/>
        </w:rPr>
        <w:t>use in generating</w:t>
      </w:r>
      <w:r w:rsidR="000F68F8">
        <w:rPr>
          <w:lang w:eastAsia="zh-CN"/>
        </w:rPr>
        <w:t xml:space="preserve"> the final drawing.</w:t>
      </w:r>
      <w:r>
        <w:rPr>
          <w:lang w:eastAsia="zh-CN"/>
        </w:rPr>
        <w:t xml:space="preserve"> </w:t>
      </w:r>
      <w:r w:rsidR="000F68F8">
        <w:rPr>
          <w:lang w:eastAsia="zh-CN"/>
        </w:rPr>
        <w:t>This time use an A4 sheet with a title block. An</w:t>
      </w:r>
      <w:r w:rsidR="000F68F8" w:rsidRPr="000F68F8">
        <w:rPr>
          <w:lang w:eastAsia="zh-CN"/>
        </w:rPr>
        <w:t xml:space="preserve"> </w:t>
      </w:r>
      <w:r w:rsidR="000F68F8">
        <w:rPr>
          <w:lang w:eastAsia="zh-CN"/>
        </w:rPr>
        <w:t>example of what it should look like is shown below.</w:t>
      </w:r>
    </w:p>
    <w:p w14:paraId="078EF06E" w14:textId="72613EF0" w:rsidR="00775195" w:rsidRDefault="002C141A" w:rsidP="00D14776">
      <w:pPr>
        <w:rPr>
          <w:lang w:eastAsia="zh-CN"/>
        </w:rPr>
      </w:pPr>
      <w:r>
        <w:rPr>
          <w:noProof/>
          <w:lang w:eastAsia="en-AU"/>
        </w:rPr>
        <w:drawing>
          <wp:inline distT="0" distB="0" distL="0" distR="0" wp14:anchorId="17B868DD" wp14:editId="71640921">
            <wp:extent cx="5409868" cy="3328035"/>
            <wp:effectExtent l="0" t="0" r="635" b="5715"/>
            <wp:docPr id="10" name="Picture 10" descr="Example of final drawing using Onshap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final drawing using Onshape software"/>
                    <pic:cNvPicPr/>
                  </pic:nvPicPr>
                  <pic:blipFill rotWithShape="1">
                    <a:blip r:embed="rId19">
                      <a:extLst>
                        <a:ext uri="{28A0092B-C50C-407E-A947-70E740481C1C}">
                          <a14:useLocalDpi xmlns:a14="http://schemas.microsoft.com/office/drawing/2010/main" val="0"/>
                        </a:ext>
                      </a:extLst>
                    </a:blip>
                    <a:srcRect l="-15332"/>
                    <a:stretch/>
                  </pic:blipFill>
                  <pic:spPr bwMode="auto">
                    <a:xfrm>
                      <a:off x="0" y="0"/>
                      <a:ext cx="5416697" cy="3332236"/>
                    </a:xfrm>
                    <a:prstGeom prst="rect">
                      <a:avLst/>
                    </a:prstGeom>
                    <a:ln>
                      <a:noFill/>
                    </a:ln>
                    <a:extLst>
                      <a:ext uri="{53640926-AAD7-44D8-BBD7-CCE9431645EC}">
                        <a14:shadowObscured xmlns:a14="http://schemas.microsoft.com/office/drawing/2010/main"/>
                      </a:ext>
                    </a:extLst>
                  </pic:spPr>
                </pic:pic>
              </a:graphicData>
            </a:graphic>
          </wp:inline>
        </w:drawing>
      </w:r>
    </w:p>
    <w:p w14:paraId="1DBB7F11" w14:textId="2B2A8DC1" w:rsidR="00D14776" w:rsidRDefault="00D14776" w:rsidP="00D14776">
      <w:pPr>
        <w:rPr>
          <w:lang w:eastAsia="zh-CN"/>
        </w:rPr>
      </w:pPr>
      <w:r>
        <w:rPr>
          <w:lang w:eastAsia="zh-CN"/>
        </w:rPr>
        <w:t xml:space="preserve">You will need to print out </w:t>
      </w:r>
      <w:r w:rsidR="000F68F8">
        <w:rPr>
          <w:lang w:eastAsia="zh-CN"/>
        </w:rPr>
        <w:t>all three of the drawings and submit them</w:t>
      </w:r>
      <w:r>
        <w:rPr>
          <w:lang w:eastAsia="zh-CN"/>
        </w:rPr>
        <w:t xml:space="preserve"> for marking along with this student work booklet.</w:t>
      </w:r>
    </w:p>
    <w:p w14:paraId="4E2F7BEB" w14:textId="257D2BBC" w:rsidR="00D14776" w:rsidRPr="00D14776" w:rsidRDefault="00D14776" w:rsidP="00D14776">
      <w:pPr>
        <w:rPr>
          <w:lang w:eastAsia="zh-CN"/>
        </w:rPr>
      </w:pPr>
      <w:r>
        <w:rPr>
          <w:lang w:eastAsia="zh-CN"/>
        </w:rPr>
        <w:t>Your final design should be digitally shared with your teacher</w:t>
      </w:r>
      <w:r w:rsidR="000F68F8">
        <w:rPr>
          <w:lang w:eastAsia="zh-CN"/>
        </w:rPr>
        <w:t xml:space="preserve"> through Onshape</w:t>
      </w:r>
      <w:r w:rsidR="004E381B">
        <w:rPr>
          <w:lang w:eastAsia="zh-CN"/>
        </w:rPr>
        <w:t>.</w:t>
      </w:r>
    </w:p>
    <w:p w14:paraId="71778D33" w14:textId="77777777" w:rsidR="002C141A" w:rsidRDefault="002C141A">
      <w:pPr>
        <w:rPr>
          <w:rFonts w:eastAsia="SimSun" w:cs="Arial"/>
          <w:b/>
          <w:color w:val="1C438B"/>
          <w:sz w:val="48"/>
          <w:szCs w:val="36"/>
          <w:lang w:eastAsia="zh-CN"/>
        </w:rPr>
      </w:pPr>
      <w:r>
        <w:br w:type="page"/>
      </w:r>
    </w:p>
    <w:p w14:paraId="779A2E85" w14:textId="64A6E3A1" w:rsidR="00CF5EBB" w:rsidRDefault="00CF5EBB" w:rsidP="00D14776">
      <w:pPr>
        <w:pStyle w:val="Heading2"/>
      </w:pPr>
      <w:bookmarkStart w:id="108" w:name="_Toc57218353"/>
      <w:r>
        <w:t>Evaluation</w:t>
      </w:r>
      <w:bookmarkEnd w:id="104"/>
      <w:bookmarkEnd w:id="105"/>
      <w:bookmarkEnd w:id="108"/>
    </w:p>
    <w:p w14:paraId="1F816945" w14:textId="34FA8008" w:rsidR="00096214" w:rsidRDefault="00096214" w:rsidP="00096214">
      <w:r>
        <w:t>Answer the following in the spaces provided.</w:t>
      </w:r>
    </w:p>
    <w:p w14:paraId="64C8F3FB" w14:textId="5B9D05B9" w:rsidR="00CF5EBB" w:rsidRPr="00096214" w:rsidRDefault="00CF5EBB" w:rsidP="00096214">
      <w:pPr>
        <w:pStyle w:val="ListNumber"/>
      </w:pPr>
      <w:r w:rsidRPr="00096214">
        <w:t>Identify the main challenges</w:t>
      </w:r>
      <w:r w:rsidR="00944A2A" w:rsidRPr="00096214">
        <w:t xml:space="preserve"> or </w:t>
      </w:r>
      <w:r w:rsidRPr="00096214">
        <w:t>difficulties you faced when drawing your automaton</w:t>
      </w:r>
      <w:r w:rsidR="00330E23">
        <w:t>.</w:t>
      </w:r>
    </w:p>
    <w:tbl>
      <w:tblPr>
        <w:tblStyle w:val="Tableheader"/>
        <w:tblW w:w="0" w:type="auto"/>
        <w:tblLook w:val="0400" w:firstRow="0" w:lastRow="0" w:firstColumn="0" w:lastColumn="0" w:noHBand="0" w:noVBand="1"/>
        <w:tblCaption w:val="space for students to provide answer"/>
      </w:tblPr>
      <w:tblGrid>
        <w:gridCol w:w="9622"/>
      </w:tblGrid>
      <w:tr w:rsidR="00CF5EBB" w14:paraId="465A0569" w14:textId="77777777" w:rsidTr="00861FB1">
        <w:trPr>
          <w:cnfStyle w:val="000000010000" w:firstRow="0" w:lastRow="0" w:firstColumn="0" w:lastColumn="0" w:oddVBand="0" w:evenVBand="0" w:oddHBand="0" w:evenHBand="1" w:firstRowFirstColumn="0" w:firstRowLastColumn="0" w:lastRowFirstColumn="0" w:lastRowLastColumn="0"/>
          <w:trHeight w:val="301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C44CC30" w14:textId="77777777" w:rsidR="00CF5EBB" w:rsidRDefault="00CF5EBB" w:rsidP="00861FB1"/>
        </w:tc>
      </w:tr>
    </w:tbl>
    <w:p w14:paraId="068E5AED" w14:textId="36ED9E95" w:rsidR="00CF5EBB" w:rsidRPr="00096214" w:rsidRDefault="00CF5EBB" w:rsidP="00096214">
      <w:pPr>
        <w:pStyle w:val="ListNumber"/>
      </w:pPr>
      <w:r w:rsidRPr="00096214">
        <w:t xml:space="preserve">What </w:t>
      </w:r>
      <w:r w:rsidR="00A0195D" w:rsidRPr="00096214">
        <w:t>changes have you made to the original design</w:t>
      </w:r>
      <w:r w:rsidR="00096214" w:rsidRPr="00096214">
        <w:t xml:space="preserve"> or </w:t>
      </w:r>
      <w:r w:rsidR="00A0195D" w:rsidRPr="00096214">
        <w:t>would you like to make to the original design and why?</w:t>
      </w:r>
    </w:p>
    <w:tbl>
      <w:tblPr>
        <w:tblStyle w:val="Tableheader"/>
        <w:tblW w:w="0" w:type="auto"/>
        <w:tblLook w:val="0400" w:firstRow="0" w:lastRow="0" w:firstColumn="0" w:lastColumn="0" w:noHBand="0" w:noVBand="1"/>
        <w:tblCaption w:val="space for students to provide answer"/>
      </w:tblPr>
      <w:tblGrid>
        <w:gridCol w:w="9622"/>
      </w:tblGrid>
      <w:tr w:rsidR="00CF5EBB" w14:paraId="0566DC57" w14:textId="77777777" w:rsidTr="00861FB1">
        <w:trPr>
          <w:cnfStyle w:val="000000010000" w:firstRow="0" w:lastRow="0" w:firstColumn="0" w:lastColumn="0" w:oddVBand="0" w:evenVBand="0" w:oddHBand="0" w:evenHBand="1" w:firstRowFirstColumn="0" w:firstRowLastColumn="0" w:lastRowFirstColumn="0" w:lastRowLastColumn="0"/>
          <w:trHeight w:val="310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E42D80B" w14:textId="77777777" w:rsidR="00CF5EBB" w:rsidRDefault="00CF5EBB" w:rsidP="00861FB1"/>
        </w:tc>
      </w:tr>
    </w:tbl>
    <w:p w14:paraId="561FADE0" w14:textId="332F2BE7" w:rsidR="00CF5EBB" w:rsidRPr="00096214" w:rsidRDefault="00CF5EBB" w:rsidP="00096214">
      <w:pPr>
        <w:pStyle w:val="ListNumber"/>
      </w:pPr>
      <w:r w:rsidRPr="00096214">
        <w:t xml:space="preserve">Does your </w:t>
      </w:r>
      <w:r w:rsidR="00A0195D" w:rsidRPr="00096214">
        <w:t>automaton</w:t>
      </w:r>
      <w:r w:rsidRPr="00096214">
        <w:t xml:space="preserve"> function as intended? </w:t>
      </w:r>
      <w:r w:rsidR="00A0195D" w:rsidRPr="00096214">
        <w:t xml:space="preserve">If it does, do you think there is any way of improving it? </w:t>
      </w:r>
      <w:r w:rsidR="00330E23">
        <w:t>I</w:t>
      </w:r>
      <w:r w:rsidR="00A0195D" w:rsidRPr="00096214">
        <w:t>f it doesn’t, what troubleshooting have you done to get it to work?</w:t>
      </w:r>
    </w:p>
    <w:tbl>
      <w:tblPr>
        <w:tblStyle w:val="Tableheader"/>
        <w:tblW w:w="0" w:type="auto"/>
        <w:tblLook w:val="0400" w:firstRow="0" w:lastRow="0" w:firstColumn="0" w:lastColumn="0" w:noHBand="0" w:noVBand="1"/>
        <w:tblCaption w:val="space for students to provide answer"/>
      </w:tblPr>
      <w:tblGrid>
        <w:gridCol w:w="9622"/>
      </w:tblGrid>
      <w:tr w:rsidR="00CF5EBB" w14:paraId="75CA485D" w14:textId="77777777" w:rsidTr="00861FB1">
        <w:trPr>
          <w:cnfStyle w:val="000000010000" w:firstRow="0" w:lastRow="0" w:firstColumn="0" w:lastColumn="0" w:oddVBand="0" w:evenVBand="0" w:oddHBand="0" w:evenHBand="1" w:firstRowFirstColumn="0" w:firstRowLastColumn="0" w:lastRowFirstColumn="0" w:lastRowLastColumn="0"/>
          <w:trHeight w:val="278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85E5407" w14:textId="77777777" w:rsidR="00CF5EBB" w:rsidRDefault="00CF5EBB" w:rsidP="00861FB1"/>
        </w:tc>
      </w:tr>
    </w:tbl>
    <w:p w14:paraId="7A8AA374" w14:textId="10ADB556" w:rsidR="00CF5EBB" w:rsidRDefault="00CF5EBB" w:rsidP="00CF5EBB"/>
    <w:sectPr w:rsidR="00CF5EBB" w:rsidSect="00FF5C21">
      <w:headerReference w:type="even" r:id="rId20"/>
      <w:headerReference w:type="default" r:id="rId21"/>
      <w:footerReference w:type="even" r:id="rId22"/>
      <w:footerReference w:type="default" r:id="rId23"/>
      <w:headerReference w:type="first" r:id="rId24"/>
      <w:footerReference w:type="first" r:id="rId2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FAC41" w14:textId="77777777" w:rsidR="00731D11" w:rsidRDefault="00731D11">
      <w:r>
        <w:separator/>
      </w:r>
    </w:p>
    <w:p w14:paraId="37800464" w14:textId="77777777" w:rsidR="00731D11" w:rsidRDefault="00731D11"/>
  </w:endnote>
  <w:endnote w:type="continuationSeparator" w:id="0">
    <w:p w14:paraId="2A0352EE" w14:textId="77777777" w:rsidR="00731D11" w:rsidRDefault="00731D11">
      <w:r>
        <w:continuationSeparator/>
      </w:r>
    </w:p>
    <w:p w14:paraId="5C91441C" w14:textId="77777777" w:rsidR="00731D11" w:rsidRDefault="00731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59EDD208" w:rsidR="00FF5C21" w:rsidRPr="004D333E" w:rsidRDefault="00FF5C21" w:rsidP="004D333E">
    <w:pPr>
      <w:pStyle w:val="Footer"/>
    </w:pPr>
    <w:r w:rsidRPr="002810D3">
      <w:fldChar w:fldCharType="begin"/>
    </w:r>
    <w:r w:rsidRPr="002810D3">
      <w:instrText xml:space="preserve"> PAGE </w:instrText>
    </w:r>
    <w:r w:rsidRPr="002810D3">
      <w:fldChar w:fldCharType="separate"/>
    </w:r>
    <w:r w:rsidR="00AB3E43">
      <w:rPr>
        <w:noProof/>
      </w:rPr>
      <w:t>2</w:t>
    </w:r>
    <w:r w:rsidRPr="002810D3">
      <w:fldChar w:fldCharType="end"/>
    </w:r>
    <w:r w:rsidRPr="002810D3">
      <w:tab/>
    </w:r>
    <w:r>
      <w:t>Graphics technology - Here be dragons - student work booklet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1E13904C" w:rsidR="00FF5C21" w:rsidRPr="004D333E" w:rsidRDefault="00FF5C21"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B3E43">
      <w:rPr>
        <w:noProof/>
      </w:rPr>
      <w:t>Nov-20</w:t>
    </w:r>
    <w:r w:rsidRPr="002810D3">
      <w:fldChar w:fldCharType="end"/>
    </w:r>
    <w:r>
      <w:t>20</w:t>
    </w:r>
    <w:r w:rsidRPr="002810D3">
      <w:tab/>
    </w:r>
    <w:r w:rsidRPr="002810D3">
      <w:fldChar w:fldCharType="begin"/>
    </w:r>
    <w:r w:rsidRPr="002810D3">
      <w:instrText xml:space="preserve"> PAGE </w:instrText>
    </w:r>
    <w:r w:rsidRPr="002810D3">
      <w:fldChar w:fldCharType="separate"/>
    </w:r>
    <w:r w:rsidR="00AB3E43">
      <w:rPr>
        <w:noProof/>
      </w:rPr>
      <w:t>21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FF5C21" w:rsidRDefault="00FF5C21"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6D4BB" w14:textId="77777777" w:rsidR="00731D11" w:rsidRDefault="00731D11">
      <w:r>
        <w:separator/>
      </w:r>
    </w:p>
    <w:p w14:paraId="1E7BF23C" w14:textId="77777777" w:rsidR="00731D11" w:rsidRDefault="00731D11"/>
  </w:footnote>
  <w:footnote w:type="continuationSeparator" w:id="0">
    <w:p w14:paraId="2E13663C" w14:textId="77777777" w:rsidR="00731D11" w:rsidRDefault="00731D11">
      <w:r>
        <w:continuationSeparator/>
      </w:r>
    </w:p>
    <w:p w14:paraId="3945D59A" w14:textId="77777777" w:rsidR="00731D11" w:rsidRDefault="00731D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9394" w14:textId="77777777" w:rsidR="00AB3E43" w:rsidRDefault="00AB3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74644" w14:textId="77777777" w:rsidR="00AB3E43" w:rsidRDefault="00AB3E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FF5C21" w:rsidRDefault="00FF5C2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6EB8505C"/>
    <w:multiLevelType w:val="hybridMultilevel"/>
    <w:tmpl w:val="43266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1"/>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1"/>
  </w:num>
  <w:num w:numId="33">
    <w:abstractNumId w:val="16"/>
  </w:num>
  <w:num w:numId="34">
    <w:abstractNumId w:val="1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AU" w:vendorID="64" w:dllVersion="131078" w:nlCheck="1" w:checkStyle="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KwMAASpgYGFmYWFko6SsGpxcWZ+XkgBaa1ACBXMcEsAAAA"/>
  </w:docVars>
  <w:rsids>
    <w:rsidRoot w:val="001A7A7B"/>
    <w:rsid w:val="0000031A"/>
    <w:rsid w:val="00001C08"/>
    <w:rsid w:val="00002BF1"/>
    <w:rsid w:val="00006220"/>
    <w:rsid w:val="00006CD7"/>
    <w:rsid w:val="000103FC"/>
    <w:rsid w:val="00010746"/>
    <w:rsid w:val="000143DF"/>
    <w:rsid w:val="000151F8"/>
    <w:rsid w:val="00015D43"/>
    <w:rsid w:val="000164E8"/>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214"/>
    <w:rsid w:val="00096701"/>
    <w:rsid w:val="000A0C05"/>
    <w:rsid w:val="000A1218"/>
    <w:rsid w:val="000A33D4"/>
    <w:rsid w:val="000A41E7"/>
    <w:rsid w:val="000A451E"/>
    <w:rsid w:val="000A796C"/>
    <w:rsid w:val="000A7A61"/>
    <w:rsid w:val="000B09C8"/>
    <w:rsid w:val="000B195E"/>
    <w:rsid w:val="000B1FC2"/>
    <w:rsid w:val="000B2886"/>
    <w:rsid w:val="000B30E1"/>
    <w:rsid w:val="000B4F65"/>
    <w:rsid w:val="000B68A8"/>
    <w:rsid w:val="000B75CB"/>
    <w:rsid w:val="000B7D49"/>
    <w:rsid w:val="000C0FB5"/>
    <w:rsid w:val="000C1078"/>
    <w:rsid w:val="000C10A3"/>
    <w:rsid w:val="000C16A7"/>
    <w:rsid w:val="000C1BCD"/>
    <w:rsid w:val="000C250C"/>
    <w:rsid w:val="000C43DF"/>
    <w:rsid w:val="000C575E"/>
    <w:rsid w:val="000C61FB"/>
    <w:rsid w:val="000C6F89"/>
    <w:rsid w:val="000C7D4F"/>
    <w:rsid w:val="000D1C97"/>
    <w:rsid w:val="000D2063"/>
    <w:rsid w:val="000D24EC"/>
    <w:rsid w:val="000D2C3A"/>
    <w:rsid w:val="000D4487"/>
    <w:rsid w:val="000D48A8"/>
    <w:rsid w:val="000D4B5A"/>
    <w:rsid w:val="000D55B1"/>
    <w:rsid w:val="000D64D8"/>
    <w:rsid w:val="000E170C"/>
    <w:rsid w:val="000E3B15"/>
    <w:rsid w:val="000E3C1C"/>
    <w:rsid w:val="000E41B7"/>
    <w:rsid w:val="000E62CB"/>
    <w:rsid w:val="000E6BA0"/>
    <w:rsid w:val="000E6D50"/>
    <w:rsid w:val="000F174A"/>
    <w:rsid w:val="000F68F8"/>
    <w:rsid w:val="000F7960"/>
    <w:rsid w:val="00100B59"/>
    <w:rsid w:val="00100DC5"/>
    <w:rsid w:val="00100E27"/>
    <w:rsid w:val="00100E5A"/>
    <w:rsid w:val="00101135"/>
    <w:rsid w:val="0010259B"/>
    <w:rsid w:val="00102ABA"/>
    <w:rsid w:val="00103D80"/>
    <w:rsid w:val="00104A05"/>
    <w:rsid w:val="00106009"/>
    <w:rsid w:val="001061F9"/>
    <w:rsid w:val="001068B3"/>
    <w:rsid w:val="00106A3B"/>
    <w:rsid w:val="001113CC"/>
    <w:rsid w:val="00113763"/>
    <w:rsid w:val="00114B7D"/>
    <w:rsid w:val="001177C4"/>
    <w:rsid w:val="00117B7D"/>
    <w:rsid w:val="00117FF3"/>
    <w:rsid w:val="0012093E"/>
    <w:rsid w:val="0012208B"/>
    <w:rsid w:val="00125C6C"/>
    <w:rsid w:val="00127648"/>
    <w:rsid w:val="0013032B"/>
    <w:rsid w:val="001305EA"/>
    <w:rsid w:val="001328FA"/>
    <w:rsid w:val="0013419A"/>
    <w:rsid w:val="00134700"/>
    <w:rsid w:val="00134E23"/>
    <w:rsid w:val="0013534E"/>
    <w:rsid w:val="00135E80"/>
    <w:rsid w:val="00140753"/>
    <w:rsid w:val="0014239C"/>
    <w:rsid w:val="00143921"/>
    <w:rsid w:val="00145872"/>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1FBE"/>
    <w:rsid w:val="00182B46"/>
    <w:rsid w:val="001839C3"/>
    <w:rsid w:val="00183B80"/>
    <w:rsid w:val="00183DB2"/>
    <w:rsid w:val="00183E9C"/>
    <w:rsid w:val="001841F1"/>
    <w:rsid w:val="0018571A"/>
    <w:rsid w:val="001859B6"/>
    <w:rsid w:val="00187FFC"/>
    <w:rsid w:val="00191D2F"/>
    <w:rsid w:val="00191F45"/>
    <w:rsid w:val="0019259F"/>
    <w:rsid w:val="00193503"/>
    <w:rsid w:val="001939CA"/>
    <w:rsid w:val="00193B82"/>
    <w:rsid w:val="0019600C"/>
    <w:rsid w:val="00196CF1"/>
    <w:rsid w:val="00197B41"/>
    <w:rsid w:val="001A03EA"/>
    <w:rsid w:val="001A3627"/>
    <w:rsid w:val="001A61C8"/>
    <w:rsid w:val="001A7A7B"/>
    <w:rsid w:val="001B3065"/>
    <w:rsid w:val="001B33C0"/>
    <w:rsid w:val="001B4A46"/>
    <w:rsid w:val="001B5E34"/>
    <w:rsid w:val="001C2997"/>
    <w:rsid w:val="001C4DB7"/>
    <w:rsid w:val="001C6C9B"/>
    <w:rsid w:val="001D10B2"/>
    <w:rsid w:val="001D3092"/>
    <w:rsid w:val="001D3CE1"/>
    <w:rsid w:val="001D4CD1"/>
    <w:rsid w:val="001D66C2"/>
    <w:rsid w:val="001E0FFC"/>
    <w:rsid w:val="001E1F93"/>
    <w:rsid w:val="001E24CF"/>
    <w:rsid w:val="001E3097"/>
    <w:rsid w:val="001E4B06"/>
    <w:rsid w:val="001E5F98"/>
    <w:rsid w:val="001E67D6"/>
    <w:rsid w:val="001F01F4"/>
    <w:rsid w:val="001F082B"/>
    <w:rsid w:val="001F0F26"/>
    <w:rsid w:val="001F2232"/>
    <w:rsid w:val="001F2D37"/>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11E"/>
    <w:rsid w:val="0020756A"/>
    <w:rsid w:val="00207DB3"/>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809"/>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5C6A"/>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4FE"/>
    <w:rsid w:val="002A5BA6"/>
    <w:rsid w:val="002A6EA6"/>
    <w:rsid w:val="002B108B"/>
    <w:rsid w:val="002B12DE"/>
    <w:rsid w:val="002B270D"/>
    <w:rsid w:val="002B3375"/>
    <w:rsid w:val="002B4745"/>
    <w:rsid w:val="002B480D"/>
    <w:rsid w:val="002B4845"/>
    <w:rsid w:val="002B4AC3"/>
    <w:rsid w:val="002B7744"/>
    <w:rsid w:val="002C05AC"/>
    <w:rsid w:val="002C141A"/>
    <w:rsid w:val="002C3953"/>
    <w:rsid w:val="002C56A0"/>
    <w:rsid w:val="002C71D4"/>
    <w:rsid w:val="002C7496"/>
    <w:rsid w:val="002D12FF"/>
    <w:rsid w:val="002D21A5"/>
    <w:rsid w:val="002D329A"/>
    <w:rsid w:val="002D4413"/>
    <w:rsid w:val="002D6748"/>
    <w:rsid w:val="002D7247"/>
    <w:rsid w:val="002E1DAC"/>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743A"/>
    <w:rsid w:val="00310348"/>
    <w:rsid w:val="00310EE6"/>
    <w:rsid w:val="00311628"/>
    <w:rsid w:val="00311E73"/>
    <w:rsid w:val="0031221D"/>
    <w:rsid w:val="003123F7"/>
    <w:rsid w:val="00314A01"/>
    <w:rsid w:val="00314B9D"/>
    <w:rsid w:val="00314DD8"/>
    <w:rsid w:val="003155A3"/>
    <w:rsid w:val="00315657"/>
    <w:rsid w:val="00315B35"/>
    <w:rsid w:val="00316A7F"/>
    <w:rsid w:val="00317B24"/>
    <w:rsid w:val="00317D8E"/>
    <w:rsid w:val="00317E8F"/>
    <w:rsid w:val="00320407"/>
    <w:rsid w:val="00320752"/>
    <w:rsid w:val="003209E8"/>
    <w:rsid w:val="003211F4"/>
    <w:rsid w:val="0032193F"/>
    <w:rsid w:val="00322186"/>
    <w:rsid w:val="00322962"/>
    <w:rsid w:val="0032403E"/>
    <w:rsid w:val="00324D73"/>
    <w:rsid w:val="00325B7B"/>
    <w:rsid w:val="003268C3"/>
    <w:rsid w:val="00330E23"/>
    <w:rsid w:val="0033147A"/>
    <w:rsid w:val="0033193C"/>
    <w:rsid w:val="00332B30"/>
    <w:rsid w:val="0033532B"/>
    <w:rsid w:val="00336799"/>
    <w:rsid w:val="00337929"/>
    <w:rsid w:val="00340003"/>
    <w:rsid w:val="00340BAD"/>
    <w:rsid w:val="00341513"/>
    <w:rsid w:val="0034179C"/>
    <w:rsid w:val="003429B7"/>
    <w:rsid w:val="00342B92"/>
    <w:rsid w:val="00343B23"/>
    <w:rsid w:val="003444A9"/>
    <w:rsid w:val="003445F2"/>
    <w:rsid w:val="00345EB0"/>
    <w:rsid w:val="0034764B"/>
    <w:rsid w:val="0034780A"/>
    <w:rsid w:val="00347CBE"/>
    <w:rsid w:val="003503AC"/>
    <w:rsid w:val="00352686"/>
    <w:rsid w:val="003534AD"/>
    <w:rsid w:val="00354011"/>
    <w:rsid w:val="00357136"/>
    <w:rsid w:val="003574B9"/>
    <w:rsid w:val="003576EB"/>
    <w:rsid w:val="00360C67"/>
    <w:rsid w:val="00360E65"/>
    <w:rsid w:val="00362DCB"/>
    <w:rsid w:val="0036308C"/>
    <w:rsid w:val="00363E8F"/>
    <w:rsid w:val="00365118"/>
    <w:rsid w:val="00366467"/>
    <w:rsid w:val="00366D1D"/>
    <w:rsid w:val="00367331"/>
    <w:rsid w:val="00370563"/>
    <w:rsid w:val="003713D2"/>
    <w:rsid w:val="00371AF4"/>
    <w:rsid w:val="00372A4F"/>
    <w:rsid w:val="00372B9F"/>
    <w:rsid w:val="00373265"/>
    <w:rsid w:val="0037384B"/>
    <w:rsid w:val="00373892"/>
    <w:rsid w:val="003743CE"/>
    <w:rsid w:val="00375C0B"/>
    <w:rsid w:val="003807AF"/>
    <w:rsid w:val="00380856"/>
    <w:rsid w:val="00380E60"/>
    <w:rsid w:val="00380EAE"/>
    <w:rsid w:val="00382A6F"/>
    <w:rsid w:val="00382C57"/>
    <w:rsid w:val="00383B5F"/>
    <w:rsid w:val="00383FA0"/>
    <w:rsid w:val="00384483"/>
    <w:rsid w:val="0038499A"/>
    <w:rsid w:val="00384F53"/>
    <w:rsid w:val="00386D58"/>
    <w:rsid w:val="00387053"/>
    <w:rsid w:val="003878B4"/>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A7816"/>
    <w:rsid w:val="003B225F"/>
    <w:rsid w:val="003B3CB0"/>
    <w:rsid w:val="003B7BBB"/>
    <w:rsid w:val="003C0FB3"/>
    <w:rsid w:val="003C245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7E9"/>
    <w:rsid w:val="003E6AE0"/>
    <w:rsid w:val="003F0971"/>
    <w:rsid w:val="003F28DA"/>
    <w:rsid w:val="003F2C2F"/>
    <w:rsid w:val="003F35B8"/>
    <w:rsid w:val="003F3F97"/>
    <w:rsid w:val="003F42CF"/>
    <w:rsid w:val="003F4EA0"/>
    <w:rsid w:val="003F69BE"/>
    <w:rsid w:val="003F7BD8"/>
    <w:rsid w:val="003F7D20"/>
    <w:rsid w:val="00400EB0"/>
    <w:rsid w:val="00401334"/>
    <w:rsid w:val="004013F6"/>
    <w:rsid w:val="00405801"/>
    <w:rsid w:val="00407474"/>
    <w:rsid w:val="00407B9B"/>
    <w:rsid w:val="00407ED4"/>
    <w:rsid w:val="004128F0"/>
    <w:rsid w:val="00414D5B"/>
    <w:rsid w:val="004163AD"/>
    <w:rsid w:val="0041645A"/>
    <w:rsid w:val="00417BB8"/>
    <w:rsid w:val="00420300"/>
    <w:rsid w:val="00421CC4"/>
    <w:rsid w:val="0042354D"/>
    <w:rsid w:val="004259A6"/>
    <w:rsid w:val="00425CCF"/>
    <w:rsid w:val="0043022F"/>
    <w:rsid w:val="004304D4"/>
    <w:rsid w:val="00430D80"/>
    <w:rsid w:val="004317B5"/>
    <w:rsid w:val="00431E3D"/>
    <w:rsid w:val="00435259"/>
    <w:rsid w:val="00436B23"/>
    <w:rsid w:val="00436E88"/>
    <w:rsid w:val="00440977"/>
    <w:rsid w:val="0044175B"/>
    <w:rsid w:val="00441C88"/>
    <w:rsid w:val="00442026"/>
    <w:rsid w:val="00442448"/>
    <w:rsid w:val="00443827"/>
    <w:rsid w:val="00443CD4"/>
    <w:rsid w:val="004440BB"/>
    <w:rsid w:val="004450B6"/>
    <w:rsid w:val="00445612"/>
    <w:rsid w:val="004479D8"/>
    <w:rsid w:val="00447C97"/>
    <w:rsid w:val="00450273"/>
    <w:rsid w:val="00451168"/>
    <w:rsid w:val="00451506"/>
    <w:rsid w:val="00452D84"/>
    <w:rsid w:val="00453739"/>
    <w:rsid w:val="0045627B"/>
    <w:rsid w:val="00456C90"/>
    <w:rsid w:val="00457160"/>
    <w:rsid w:val="004578CC"/>
    <w:rsid w:val="00462FB1"/>
    <w:rsid w:val="00463BFC"/>
    <w:rsid w:val="004657D6"/>
    <w:rsid w:val="004728AA"/>
    <w:rsid w:val="00473346"/>
    <w:rsid w:val="00476168"/>
    <w:rsid w:val="00476284"/>
    <w:rsid w:val="0048084F"/>
    <w:rsid w:val="004810BD"/>
    <w:rsid w:val="0048175E"/>
    <w:rsid w:val="004817D0"/>
    <w:rsid w:val="004839BE"/>
    <w:rsid w:val="00483B44"/>
    <w:rsid w:val="00483CA9"/>
    <w:rsid w:val="004850B9"/>
    <w:rsid w:val="0048525B"/>
    <w:rsid w:val="00485CCD"/>
    <w:rsid w:val="00485DB5"/>
    <w:rsid w:val="004860C5"/>
    <w:rsid w:val="00486D2B"/>
    <w:rsid w:val="00490D60"/>
    <w:rsid w:val="00490DD6"/>
    <w:rsid w:val="00493120"/>
    <w:rsid w:val="004949C7"/>
    <w:rsid w:val="00494FDC"/>
    <w:rsid w:val="004A0489"/>
    <w:rsid w:val="004A0748"/>
    <w:rsid w:val="004A161B"/>
    <w:rsid w:val="004A4146"/>
    <w:rsid w:val="004A47DB"/>
    <w:rsid w:val="004A54C9"/>
    <w:rsid w:val="004A5AAE"/>
    <w:rsid w:val="004A6AB7"/>
    <w:rsid w:val="004A7284"/>
    <w:rsid w:val="004A7E1A"/>
    <w:rsid w:val="004B0073"/>
    <w:rsid w:val="004B1541"/>
    <w:rsid w:val="004B240E"/>
    <w:rsid w:val="004B29F4"/>
    <w:rsid w:val="004B4C27"/>
    <w:rsid w:val="004B6407"/>
    <w:rsid w:val="004B6581"/>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D10"/>
    <w:rsid w:val="004E1C2A"/>
    <w:rsid w:val="004E2ACB"/>
    <w:rsid w:val="004E312A"/>
    <w:rsid w:val="004E381B"/>
    <w:rsid w:val="004E38B0"/>
    <w:rsid w:val="004E3C28"/>
    <w:rsid w:val="004E4332"/>
    <w:rsid w:val="004E4E0B"/>
    <w:rsid w:val="004E651A"/>
    <w:rsid w:val="004E6856"/>
    <w:rsid w:val="004E6FB4"/>
    <w:rsid w:val="004F0977"/>
    <w:rsid w:val="004F0E64"/>
    <w:rsid w:val="004F1408"/>
    <w:rsid w:val="004F4DFF"/>
    <w:rsid w:val="004F4E1D"/>
    <w:rsid w:val="004F6257"/>
    <w:rsid w:val="004F6A25"/>
    <w:rsid w:val="004F6AB0"/>
    <w:rsid w:val="004F6B4D"/>
    <w:rsid w:val="004F6F40"/>
    <w:rsid w:val="005000BD"/>
    <w:rsid w:val="005000DD"/>
    <w:rsid w:val="00501AB7"/>
    <w:rsid w:val="00503948"/>
    <w:rsid w:val="00503B09"/>
    <w:rsid w:val="0050436B"/>
    <w:rsid w:val="00504B8D"/>
    <w:rsid w:val="00504F5C"/>
    <w:rsid w:val="00505262"/>
    <w:rsid w:val="0050597B"/>
    <w:rsid w:val="00506DF8"/>
    <w:rsid w:val="00507451"/>
    <w:rsid w:val="00511F4D"/>
    <w:rsid w:val="00513276"/>
    <w:rsid w:val="00514D6B"/>
    <w:rsid w:val="0051574E"/>
    <w:rsid w:val="0051725F"/>
    <w:rsid w:val="00520095"/>
    <w:rsid w:val="00520645"/>
    <w:rsid w:val="00520DE5"/>
    <w:rsid w:val="005212EC"/>
    <w:rsid w:val="0052168D"/>
    <w:rsid w:val="0052396A"/>
    <w:rsid w:val="0052782C"/>
    <w:rsid w:val="00527A41"/>
    <w:rsid w:val="00530E46"/>
    <w:rsid w:val="00531BBC"/>
    <w:rsid w:val="005322D5"/>
    <w:rsid w:val="005324EF"/>
    <w:rsid w:val="0053286B"/>
    <w:rsid w:val="00536369"/>
    <w:rsid w:val="005400FF"/>
    <w:rsid w:val="00540E99"/>
    <w:rsid w:val="00541130"/>
    <w:rsid w:val="00546A8B"/>
    <w:rsid w:val="00546D5E"/>
    <w:rsid w:val="00546F02"/>
    <w:rsid w:val="0054770B"/>
    <w:rsid w:val="00551073"/>
    <w:rsid w:val="00551DA4"/>
    <w:rsid w:val="0055213A"/>
    <w:rsid w:val="0055434B"/>
    <w:rsid w:val="00554956"/>
    <w:rsid w:val="00557BE6"/>
    <w:rsid w:val="005600BC"/>
    <w:rsid w:val="00563104"/>
    <w:rsid w:val="005646C1"/>
    <w:rsid w:val="005646CC"/>
    <w:rsid w:val="005652E4"/>
    <w:rsid w:val="00565730"/>
    <w:rsid w:val="00566671"/>
    <w:rsid w:val="00567B22"/>
    <w:rsid w:val="00570701"/>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3D9B"/>
    <w:rsid w:val="005857A8"/>
    <w:rsid w:val="0058713B"/>
    <w:rsid w:val="005876D2"/>
    <w:rsid w:val="0059056C"/>
    <w:rsid w:val="0059130B"/>
    <w:rsid w:val="00596689"/>
    <w:rsid w:val="005A16FB"/>
    <w:rsid w:val="005A1A68"/>
    <w:rsid w:val="005A2196"/>
    <w:rsid w:val="005A2A5A"/>
    <w:rsid w:val="005A3076"/>
    <w:rsid w:val="005A39FC"/>
    <w:rsid w:val="005A3B66"/>
    <w:rsid w:val="005A3B73"/>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5020"/>
    <w:rsid w:val="005F78DD"/>
    <w:rsid w:val="005F7A4D"/>
    <w:rsid w:val="00601320"/>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0336"/>
    <w:rsid w:val="006412BE"/>
    <w:rsid w:val="0064144D"/>
    <w:rsid w:val="00641609"/>
    <w:rsid w:val="0064160E"/>
    <w:rsid w:val="00642389"/>
    <w:rsid w:val="0064297A"/>
    <w:rsid w:val="006436B6"/>
    <w:rsid w:val="006439ED"/>
    <w:rsid w:val="00644306"/>
    <w:rsid w:val="006450E2"/>
    <w:rsid w:val="006453D8"/>
    <w:rsid w:val="00646CB2"/>
    <w:rsid w:val="00650503"/>
    <w:rsid w:val="00651A1C"/>
    <w:rsid w:val="00651E73"/>
    <w:rsid w:val="006522FD"/>
    <w:rsid w:val="00652800"/>
    <w:rsid w:val="00653AB0"/>
    <w:rsid w:val="00653C5D"/>
    <w:rsid w:val="006544A7"/>
    <w:rsid w:val="006552BE"/>
    <w:rsid w:val="006618E3"/>
    <w:rsid w:val="00661D06"/>
    <w:rsid w:val="00662548"/>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5EC0"/>
    <w:rsid w:val="00696DA0"/>
    <w:rsid w:val="006A1A8E"/>
    <w:rsid w:val="006A1CF6"/>
    <w:rsid w:val="006A2D9E"/>
    <w:rsid w:val="006A36DB"/>
    <w:rsid w:val="006A3EF2"/>
    <w:rsid w:val="006A44D0"/>
    <w:rsid w:val="006A48C1"/>
    <w:rsid w:val="006A510D"/>
    <w:rsid w:val="006A51A4"/>
    <w:rsid w:val="006B06B2"/>
    <w:rsid w:val="006B1FFA"/>
    <w:rsid w:val="006B2360"/>
    <w:rsid w:val="006B3564"/>
    <w:rsid w:val="006B37E6"/>
    <w:rsid w:val="006B3D8F"/>
    <w:rsid w:val="006B42E3"/>
    <w:rsid w:val="006B44E9"/>
    <w:rsid w:val="006B5CF6"/>
    <w:rsid w:val="006B6BFA"/>
    <w:rsid w:val="006B73E5"/>
    <w:rsid w:val="006C00A3"/>
    <w:rsid w:val="006C53CF"/>
    <w:rsid w:val="006C7AB5"/>
    <w:rsid w:val="006D0257"/>
    <w:rsid w:val="006D062E"/>
    <w:rsid w:val="006D0817"/>
    <w:rsid w:val="006D0996"/>
    <w:rsid w:val="006D2405"/>
    <w:rsid w:val="006D3A0E"/>
    <w:rsid w:val="006D400D"/>
    <w:rsid w:val="006D4A39"/>
    <w:rsid w:val="006D504B"/>
    <w:rsid w:val="006D53A4"/>
    <w:rsid w:val="006D6748"/>
    <w:rsid w:val="006E08A7"/>
    <w:rsid w:val="006E08C4"/>
    <w:rsid w:val="006E091B"/>
    <w:rsid w:val="006E2552"/>
    <w:rsid w:val="006E42C8"/>
    <w:rsid w:val="006E4800"/>
    <w:rsid w:val="006E560F"/>
    <w:rsid w:val="006E599D"/>
    <w:rsid w:val="006E5B90"/>
    <w:rsid w:val="006E60D3"/>
    <w:rsid w:val="006E79B6"/>
    <w:rsid w:val="006F054E"/>
    <w:rsid w:val="006F15D8"/>
    <w:rsid w:val="006F1B19"/>
    <w:rsid w:val="006F3428"/>
    <w:rsid w:val="006F3613"/>
    <w:rsid w:val="006F3839"/>
    <w:rsid w:val="006F4503"/>
    <w:rsid w:val="00701DAC"/>
    <w:rsid w:val="007023C1"/>
    <w:rsid w:val="00703057"/>
    <w:rsid w:val="00704694"/>
    <w:rsid w:val="007058CD"/>
    <w:rsid w:val="007059A7"/>
    <w:rsid w:val="00705D75"/>
    <w:rsid w:val="00706367"/>
    <w:rsid w:val="0070723B"/>
    <w:rsid w:val="00712DA7"/>
    <w:rsid w:val="00714956"/>
    <w:rsid w:val="00715F89"/>
    <w:rsid w:val="00716FB7"/>
    <w:rsid w:val="00717C66"/>
    <w:rsid w:val="0072144B"/>
    <w:rsid w:val="00722D6B"/>
    <w:rsid w:val="00723956"/>
    <w:rsid w:val="00724203"/>
    <w:rsid w:val="00725C3B"/>
    <w:rsid w:val="00725D14"/>
    <w:rsid w:val="0072608F"/>
    <w:rsid w:val="0072627D"/>
    <w:rsid w:val="007266FB"/>
    <w:rsid w:val="00731D11"/>
    <w:rsid w:val="0073212B"/>
    <w:rsid w:val="00733D6A"/>
    <w:rsid w:val="00734065"/>
    <w:rsid w:val="00734894"/>
    <w:rsid w:val="00735327"/>
    <w:rsid w:val="00735451"/>
    <w:rsid w:val="00740573"/>
    <w:rsid w:val="0074125D"/>
    <w:rsid w:val="00741479"/>
    <w:rsid w:val="007414DA"/>
    <w:rsid w:val="007420A6"/>
    <w:rsid w:val="00744332"/>
    <w:rsid w:val="007448D2"/>
    <w:rsid w:val="00744A73"/>
    <w:rsid w:val="00744DB8"/>
    <w:rsid w:val="00745C28"/>
    <w:rsid w:val="007460FF"/>
    <w:rsid w:val="007474D4"/>
    <w:rsid w:val="0075322D"/>
    <w:rsid w:val="00753D56"/>
    <w:rsid w:val="00754473"/>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195"/>
    <w:rsid w:val="00776252"/>
    <w:rsid w:val="007763FE"/>
    <w:rsid w:val="0077656A"/>
    <w:rsid w:val="00776998"/>
    <w:rsid w:val="007776A2"/>
    <w:rsid w:val="00777849"/>
    <w:rsid w:val="00780A99"/>
    <w:rsid w:val="00781C4F"/>
    <w:rsid w:val="00782487"/>
    <w:rsid w:val="00782A2E"/>
    <w:rsid w:val="00782B11"/>
    <w:rsid w:val="007836C0"/>
    <w:rsid w:val="0078667E"/>
    <w:rsid w:val="00787EFC"/>
    <w:rsid w:val="007919DC"/>
    <w:rsid w:val="00791B72"/>
    <w:rsid w:val="00791C7F"/>
    <w:rsid w:val="00796888"/>
    <w:rsid w:val="007A1326"/>
    <w:rsid w:val="007A2B7B"/>
    <w:rsid w:val="007A3356"/>
    <w:rsid w:val="007A36F3"/>
    <w:rsid w:val="007A4CEF"/>
    <w:rsid w:val="007A55A8"/>
    <w:rsid w:val="007A6B66"/>
    <w:rsid w:val="007B24C4"/>
    <w:rsid w:val="007B50E4"/>
    <w:rsid w:val="007B5236"/>
    <w:rsid w:val="007B6B2F"/>
    <w:rsid w:val="007C057B"/>
    <w:rsid w:val="007C1661"/>
    <w:rsid w:val="007C1A9E"/>
    <w:rsid w:val="007C5B46"/>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08B"/>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D35"/>
    <w:rsid w:val="008248E7"/>
    <w:rsid w:val="00824F02"/>
    <w:rsid w:val="00825595"/>
    <w:rsid w:val="00826BD1"/>
    <w:rsid w:val="00826C4F"/>
    <w:rsid w:val="00830A48"/>
    <w:rsid w:val="00831C89"/>
    <w:rsid w:val="008329D5"/>
    <w:rsid w:val="00832DA5"/>
    <w:rsid w:val="00832F4B"/>
    <w:rsid w:val="00833A2E"/>
    <w:rsid w:val="00833EDF"/>
    <w:rsid w:val="00834038"/>
    <w:rsid w:val="008377AF"/>
    <w:rsid w:val="008404C4"/>
    <w:rsid w:val="0084056D"/>
    <w:rsid w:val="00841080"/>
    <w:rsid w:val="008412F7"/>
    <w:rsid w:val="008414BB"/>
    <w:rsid w:val="00841B54"/>
    <w:rsid w:val="008434A7"/>
    <w:rsid w:val="00843DF5"/>
    <w:rsid w:val="00843ED1"/>
    <w:rsid w:val="008455DA"/>
    <w:rsid w:val="008467D0"/>
    <w:rsid w:val="008470D0"/>
    <w:rsid w:val="008505DC"/>
    <w:rsid w:val="008509F0"/>
    <w:rsid w:val="00851875"/>
    <w:rsid w:val="00852357"/>
    <w:rsid w:val="00852B7B"/>
    <w:rsid w:val="0085448C"/>
    <w:rsid w:val="00854E3F"/>
    <w:rsid w:val="00855048"/>
    <w:rsid w:val="00855C44"/>
    <w:rsid w:val="008563D3"/>
    <w:rsid w:val="00856E64"/>
    <w:rsid w:val="00860A52"/>
    <w:rsid w:val="00861FB1"/>
    <w:rsid w:val="00862960"/>
    <w:rsid w:val="00863532"/>
    <w:rsid w:val="008641E8"/>
    <w:rsid w:val="008647D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E5C"/>
    <w:rsid w:val="008A5DE5"/>
    <w:rsid w:val="008B1FDB"/>
    <w:rsid w:val="008B2A5B"/>
    <w:rsid w:val="008B367A"/>
    <w:rsid w:val="008B430F"/>
    <w:rsid w:val="008B44C9"/>
    <w:rsid w:val="008B4DA3"/>
    <w:rsid w:val="008B4FF4"/>
    <w:rsid w:val="008B6729"/>
    <w:rsid w:val="008B7857"/>
    <w:rsid w:val="008B7F83"/>
    <w:rsid w:val="008C085A"/>
    <w:rsid w:val="008C1A20"/>
    <w:rsid w:val="008C1E57"/>
    <w:rsid w:val="008C2FB5"/>
    <w:rsid w:val="008C302C"/>
    <w:rsid w:val="008C4CAB"/>
    <w:rsid w:val="008C6461"/>
    <w:rsid w:val="008C6BA4"/>
    <w:rsid w:val="008C6F82"/>
    <w:rsid w:val="008C7CBC"/>
    <w:rsid w:val="008D0067"/>
    <w:rsid w:val="008D125E"/>
    <w:rsid w:val="008D33D9"/>
    <w:rsid w:val="008D5308"/>
    <w:rsid w:val="008D55BF"/>
    <w:rsid w:val="008D61E0"/>
    <w:rsid w:val="008D6722"/>
    <w:rsid w:val="008D6E1D"/>
    <w:rsid w:val="008D7AB2"/>
    <w:rsid w:val="008E0259"/>
    <w:rsid w:val="008E43E0"/>
    <w:rsid w:val="008E4A0E"/>
    <w:rsid w:val="008E4E59"/>
    <w:rsid w:val="008E6485"/>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086"/>
    <w:rsid w:val="0091288F"/>
    <w:rsid w:val="00912C5D"/>
    <w:rsid w:val="00912EC7"/>
    <w:rsid w:val="00913AC4"/>
    <w:rsid w:val="00913D40"/>
    <w:rsid w:val="00913EAA"/>
    <w:rsid w:val="009153A2"/>
    <w:rsid w:val="0091571A"/>
    <w:rsid w:val="00915AC4"/>
    <w:rsid w:val="00920A1E"/>
    <w:rsid w:val="00920C71"/>
    <w:rsid w:val="009227DD"/>
    <w:rsid w:val="00923015"/>
    <w:rsid w:val="009234D0"/>
    <w:rsid w:val="00924B59"/>
    <w:rsid w:val="00925013"/>
    <w:rsid w:val="00925024"/>
    <w:rsid w:val="00925655"/>
    <w:rsid w:val="00925733"/>
    <w:rsid w:val="009257A8"/>
    <w:rsid w:val="00925ACC"/>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A2A"/>
    <w:rsid w:val="009458AF"/>
    <w:rsid w:val="00946534"/>
    <w:rsid w:val="00946555"/>
    <w:rsid w:val="009507E9"/>
    <w:rsid w:val="009520A1"/>
    <w:rsid w:val="009522E2"/>
    <w:rsid w:val="0095259D"/>
    <w:rsid w:val="009528C1"/>
    <w:rsid w:val="009532C7"/>
    <w:rsid w:val="00953891"/>
    <w:rsid w:val="00953E82"/>
    <w:rsid w:val="00955D6C"/>
    <w:rsid w:val="00960547"/>
    <w:rsid w:val="00960CCA"/>
    <w:rsid w:val="00960E03"/>
    <w:rsid w:val="00961CB3"/>
    <w:rsid w:val="009624AB"/>
    <w:rsid w:val="00963186"/>
    <w:rsid w:val="009634F6"/>
    <w:rsid w:val="00963579"/>
    <w:rsid w:val="0096422F"/>
    <w:rsid w:val="00964AE3"/>
    <w:rsid w:val="00965F05"/>
    <w:rsid w:val="0096720F"/>
    <w:rsid w:val="0097036E"/>
    <w:rsid w:val="009718BF"/>
    <w:rsid w:val="00973DB2"/>
    <w:rsid w:val="00975AF5"/>
    <w:rsid w:val="00981475"/>
    <w:rsid w:val="00981668"/>
    <w:rsid w:val="00983630"/>
    <w:rsid w:val="00984331"/>
    <w:rsid w:val="0098486C"/>
    <w:rsid w:val="00984C07"/>
    <w:rsid w:val="00985F69"/>
    <w:rsid w:val="00986590"/>
    <w:rsid w:val="00987813"/>
    <w:rsid w:val="00990C18"/>
    <w:rsid w:val="00990C46"/>
    <w:rsid w:val="00991DEF"/>
    <w:rsid w:val="00992659"/>
    <w:rsid w:val="0099359F"/>
    <w:rsid w:val="00993B98"/>
    <w:rsid w:val="00993F37"/>
    <w:rsid w:val="009944F9"/>
    <w:rsid w:val="00995954"/>
    <w:rsid w:val="00995E81"/>
    <w:rsid w:val="00996470"/>
    <w:rsid w:val="00996603"/>
    <w:rsid w:val="009972A4"/>
    <w:rsid w:val="009974B3"/>
    <w:rsid w:val="00997F5D"/>
    <w:rsid w:val="009A09AC"/>
    <w:rsid w:val="009A1BBC"/>
    <w:rsid w:val="009A2864"/>
    <w:rsid w:val="009A313E"/>
    <w:rsid w:val="009A3EAC"/>
    <w:rsid w:val="009A4038"/>
    <w:rsid w:val="009A40D9"/>
    <w:rsid w:val="009A7DDC"/>
    <w:rsid w:val="009B08F7"/>
    <w:rsid w:val="009B165F"/>
    <w:rsid w:val="009B2E67"/>
    <w:rsid w:val="009B3039"/>
    <w:rsid w:val="009B417F"/>
    <w:rsid w:val="009B4483"/>
    <w:rsid w:val="009B5879"/>
    <w:rsid w:val="009B5A96"/>
    <w:rsid w:val="009B6030"/>
    <w:rsid w:val="009C0698"/>
    <w:rsid w:val="009C098A"/>
    <w:rsid w:val="009C0DA0"/>
    <w:rsid w:val="009C1055"/>
    <w:rsid w:val="009C1693"/>
    <w:rsid w:val="009C1AD9"/>
    <w:rsid w:val="009C1C2A"/>
    <w:rsid w:val="009C1FCA"/>
    <w:rsid w:val="009C3001"/>
    <w:rsid w:val="009C44C9"/>
    <w:rsid w:val="009C5182"/>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2E"/>
    <w:rsid w:val="009D7D50"/>
    <w:rsid w:val="009E037B"/>
    <w:rsid w:val="009E05EC"/>
    <w:rsid w:val="009E0CF8"/>
    <w:rsid w:val="009E16BB"/>
    <w:rsid w:val="009E4EFD"/>
    <w:rsid w:val="009E56EB"/>
    <w:rsid w:val="009E6AB6"/>
    <w:rsid w:val="009E6B21"/>
    <w:rsid w:val="009E7F27"/>
    <w:rsid w:val="009F1A7D"/>
    <w:rsid w:val="009F2B7D"/>
    <w:rsid w:val="009F3431"/>
    <w:rsid w:val="009F3838"/>
    <w:rsid w:val="009F3ECD"/>
    <w:rsid w:val="009F4B19"/>
    <w:rsid w:val="009F5F05"/>
    <w:rsid w:val="009F7315"/>
    <w:rsid w:val="009F73D1"/>
    <w:rsid w:val="00A00D40"/>
    <w:rsid w:val="00A0195D"/>
    <w:rsid w:val="00A04135"/>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369B6"/>
    <w:rsid w:val="00A40A74"/>
    <w:rsid w:val="00A41A01"/>
    <w:rsid w:val="00A429A9"/>
    <w:rsid w:val="00A43CFF"/>
    <w:rsid w:val="00A46C91"/>
    <w:rsid w:val="00A47719"/>
    <w:rsid w:val="00A47EAB"/>
    <w:rsid w:val="00A5068D"/>
    <w:rsid w:val="00A509B4"/>
    <w:rsid w:val="00A50FC3"/>
    <w:rsid w:val="00A5427A"/>
    <w:rsid w:val="00A54C7B"/>
    <w:rsid w:val="00A54CFD"/>
    <w:rsid w:val="00A54E8C"/>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860D3"/>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2BF7"/>
    <w:rsid w:val="00AA3B89"/>
    <w:rsid w:val="00AA5E50"/>
    <w:rsid w:val="00AA642B"/>
    <w:rsid w:val="00AB0677"/>
    <w:rsid w:val="00AB1983"/>
    <w:rsid w:val="00AB23C3"/>
    <w:rsid w:val="00AB24DB"/>
    <w:rsid w:val="00AB35D0"/>
    <w:rsid w:val="00AB3E43"/>
    <w:rsid w:val="00AB77E7"/>
    <w:rsid w:val="00AC1DCF"/>
    <w:rsid w:val="00AC23B1"/>
    <w:rsid w:val="00AC260E"/>
    <w:rsid w:val="00AC2AF9"/>
    <w:rsid w:val="00AC2F71"/>
    <w:rsid w:val="00AC47A6"/>
    <w:rsid w:val="00AC60C5"/>
    <w:rsid w:val="00AC78ED"/>
    <w:rsid w:val="00AD02D3"/>
    <w:rsid w:val="00AD311B"/>
    <w:rsid w:val="00AD3675"/>
    <w:rsid w:val="00AD56A9"/>
    <w:rsid w:val="00AD6142"/>
    <w:rsid w:val="00AD69C4"/>
    <w:rsid w:val="00AD6F0C"/>
    <w:rsid w:val="00AE1C5F"/>
    <w:rsid w:val="00AE23DD"/>
    <w:rsid w:val="00AE3899"/>
    <w:rsid w:val="00AE6CD2"/>
    <w:rsid w:val="00AE776A"/>
    <w:rsid w:val="00AF1F68"/>
    <w:rsid w:val="00AF1F9A"/>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2CA"/>
    <w:rsid w:val="00B20690"/>
    <w:rsid w:val="00B20B2A"/>
    <w:rsid w:val="00B2129B"/>
    <w:rsid w:val="00B22FA7"/>
    <w:rsid w:val="00B23E53"/>
    <w:rsid w:val="00B24845"/>
    <w:rsid w:val="00B258C3"/>
    <w:rsid w:val="00B26370"/>
    <w:rsid w:val="00B27039"/>
    <w:rsid w:val="00B27D18"/>
    <w:rsid w:val="00B300DB"/>
    <w:rsid w:val="00B32BEC"/>
    <w:rsid w:val="00B33E82"/>
    <w:rsid w:val="00B35B87"/>
    <w:rsid w:val="00B40556"/>
    <w:rsid w:val="00B41202"/>
    <w:rsid w:val="00B4240A"/>
    <w:rsid w:val="00B43107"/>
    <w:rsid w:val="00B45AC4"/>
    <w:rsid w:val="00B45E0A"/>
    <w:rsid w:val="00B47A18"/>
    <w:rsid w:val="00B51CD5"/>
    <w:rsid w:val="00B53824"/>
    <w:rsid w:val="00B53857"/>
    <w:rsid w:val="00B54009"/>
    <w:rsid w:val="00B54B6C"/>
    <w:rsid w:val="00B56FB1"/>
    <w:rsid w:val="00B576E8"/>
    <w:rsid w:val="00B6083F"/>
    <w:rsid w:val="00B61504"/>
    <w:rsid w:val="00B62E95"/>
    <w:rsid w:val="00B63ABC"/>
    <w:rsid w:val="00B64D3D"/>
    <w:rsid w:val="00B64F0A"/>
    <w:rsid w:val="00B6562C"/>
    <w:rsid w:val="00B6729E"/>
    <w:rsid w:val="00B70657"/>
    <w:rsid w:val="00B70C02"/>
    <w:rsid w:val="00B720C9"/>
    <w:rsid w:val="00B7391B"/>
    <w:rsid w:val="00B73ACC"/>
    <w:rsid w:val="00B7428C"/>
    <w:rsid w:val="00B743E7"/>
    <w:rsid w:val="00B74B80"/>
    <w:rsid w:val="00B768A9"/>
    <w:rsid w:val="00B76E90"/>
    <w:rsid w:val="00B8005C"/>
    <w:rsid w:val="00B82E5F"/>
    <w:rsid w:val="00B849FC"/>
    <w:rsid w:val="00B8666B"/>
    <w:rsid w:val="00B86974"/>
    <w:rsid w:val="00B904F4"/>
    <w:rsid w:val="00B90BD1"/>
    <w:rsid w:val="00B92536"/>
    <w:rsid w:val="00B9274D"/>
    <w:rsid w:val="00B94207"/>
    <w:rsid w:val="00B9426C"/>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28E"/>
    <w:rsid w:val="00BD0186"/>
    <w:rsid w:val="00BD1661"/>
    <w:rsid w:val="00BD30C8"/>
    <w:rsid w:val="00BD6178"/>
    <w:rsid w:val="00BD6348"/>
    <w:rsid w:val="00BD6A38"/>
    <w:rsid w:val="00BE147F"/>
    <w:rsid w:val="00BE1BBC"/>
    <w:rsid w:val="00BE402B"/>
    <w:rsid w:val="00BE46B5"/>
    <w:rsid w:val="00BE6663"/>
    <w:rsid w:val="00BE6E4A"/>
    <w:rsid w:val="00BE7255"/>
    <w:rsid w:val="00BF0917"/>
    <w:rsid w:val="00BF0CD7"/>
    <w:rsid w:val="00BF143E"/>
    <w:rsid w:val="00BF15CE"/>
    <w:rsid w:val="00BF2157"/>
    <w:rsid w:val="00BF2FC3"/>
    <w:rsid w:val="00BF3551"/>
    <w:rsid w:val="00BF37C3"/>
    <w:rsid w:val="00BF4F07"/>
    <w:rsid w:val="00BF695B"/>
    <w:rsid w:val="00BF6A14"/>
    <w:rsid w:val="00BF71B0"/>
    <w:rsid w:val="00C00A96"/>
    <w:rsid w:val="00C0161F"/>
    <w:rsid w:val="00C01E66"/>
    <w:rsid w:val="00C030BD"/>
    <w:rsid w:val="00C036C3"/>
    <w:rsid w:val="00C03CCA"/>
    <w:rsid w:val="00C040E8"/>
    <w:rsid w:val="00C047F7"/>
    <w:rsid w:val="00C0499E"/>
    <w:rsid w:val="00C04F4A"/>
    <w:rsid w:val="00C06484"/>
    <w:rsid w:val="00C07776"/>
    <w:rsid w:val="00C07C0D"/>
    <w:rsid w:val="00C10210"/>
    <w:rsid w:val="00C1035C"/>
    <w:rsid w:val="00C1140E"/>
    <w:rsid w:val="00C131C7"/>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1AE2"/>
    <w:rsid w:val="00C330FF"/>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D58"/>
    <w:rsid w:val="00C4789C"/>
    <w:rsid w:val="00C52C02"/>
    <w:rsid w:val="00C52DCB"/>
    <w:rsid w:val="00C57EE8"/>
    <w:rsid w:val="00C61072"/>
    <w:rsid w:val="00C6243C"/>
    <w:rsid w:val="00C62F54"/>
    <w:rsid w:val="00C63AEA"/>
    <w:rsid w:val="00C6464F"/>
    <w:rsid w:val="00C6702C"/>
    <w:rsid w:val="00C67B98"/>
    <w:rsid w:val="00C67BBF"/>
    <w:rsid w:val="00C70168"/>
    <w:rsid w:val="00C718DD"/>
    <w:rsid w:val="00C71AFB"/>
    <w:rsid w:val="00C74707"/>
    <w:rsid w:val="00C76003"/>
    <w:rsid w:val="00C767C7"/>
    <w:rsid w:val="00C779FD"/>
    <w:rsid w:val="00C77AC4"/>
    <w:rsid w:val="00C77D84"/>
    <w:rsid w:val="00C80B9E"/>
    <w:rsid w:val="00C83493"/>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B7A9F"/>
    <w:rsid w:val="00CC1FE9"/>
    <w:rsid w:val="00CC3761"/>
    <w:rsid w:val="00CC3B49"/>
    <w:rsid w:val="00CC3D04"/>
    <w:rsid w:val="00CC4AF7"/>
    <w:rsid w:val="00CC54E5"/>
    <w:rsid w:val="00CC5E7E"/>
    <w:rsid w:val="00CC6B96"/>
    <w:rsid w:val="00CC6F04"/>
    <w:rsid w:val="00CC7B94"/>
    <w:rsid w:val="00CD6E8E"/>
    <w:rsid w:val="00CE161F"/>
    <w:rsid w:val="00CE2CC6"/>
    <w:rsid w:val="00CE3529"/>
    <w:rsid w:val="00CE4320"/>
    <w:rsid w:val="00CE4610"/>
    <w:rsid w:val="00CE48D3"/>
    <w:rsid w:val="00CE5D9A"/>
    <w:rsid w:val="00CE76CD"/>
    <w:rsid w:val="00CF0B65"/>
    <w:rsid w:val="00CF1C1F"/>
    <w:rsid w:val="00CF3B5E"/>
    <w:rsid w:val="00CF3BA6"/>
    <w:rsid w:val="00CF4E8C"/>
    <w:rsid w:val="00CF5EBB"/>
    <w:rsid w:val="00CF6913"/>
    <w:rsid w:val="00CF7AA7"/>
    <w:rsid w:val="00CF7E4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634"/>
    <w:rsid w:val="00D121C4"/>
    <w:rsid w:val="00D14274"/>
    <w:rsid w:val="00D14776"/>
    <w:rsid w:val="00D15E5B"/>
    <w:rsid w:val="00D17C62"/>
    <w:rsid w:val="00D21586"/>
    <w:rsid w:val="00D21EA5"/>
    <w:rsid w:val="00D23A38"/>
    <w:rsid w:val="00D2574C"/>
    <w:rsid w:val="00D26D79"/>
    <w:rsid w:val="00D27C2B"/>
    <w:rsid w:val="00D3297B"/>
    <w:rsid w:val="00D33363"/>
    <w:rsid w:val="00D34943"/>
    <w:rsid w:val="00D34A2B"/>
    <w:rsid w:val="00D35409"/>
    <w:rsid w:val="00D359D4"/>
    <w:rsid w:val="00D36135"/>
    <w:rsid w:val="00D3638A"/>
    <w:rsid w:val="00D41B88"/>
    <w:rsid w:val="00D41E23"/>
    <w:rsid w:val="00D429EC"/>
    <w:rsid w:val="00D43D44"/>
    <w:rsid w:val="00D43EBB"/>
    <w:rsid w:val="00D440CF"/>
    <w:rsid w:val="00D44E4E"/>
    <w:rsid w:val="00D454BB"/>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0309"/>
    <w:rsid w:val="00D91607"/>
    <w:rsid w:val="00D92C82"/>
    <w:rsid w:val="00D93336"/>
    <w:rsid w:val="00D94314"/>
    <w:rsid w:val="00D954E5"/>
    <w:rsid w:val="00D95BC7"/>
    <w:rsid w:val="00D95C17"/>
    <w:rsid w:val="00D96043"/>
    <w:rsid w:val="00D97779"/>
    <w:rsid w:val="00DA0256"/>
    <w:rsid w:val="00DA08FF"/>
    <w:rsid w:val="00DA42E1"/>
    <w:rsid w:val="00DA52F5"/>
    <w:rsid w:val="00DA73A3"/>
    <w:rsid w:val="00DB3080"/>
    <w:rsid w:val="00DB4E12"/>
    <w:rsid w:val="00DB5771"/>
    <w:rsid w:val="00DB58BE"/>
    <w:rsid w:val="00DB7000"/>
    <w:rsid w:val="00DB7918"/>
    <w:rsid w:val="00DC09A7"/>
    <w:rsid w:val="00DC0AB6"/>
    <w:rsid w:val="00DC21CF"/>
    <w:rsid w:val="00DC3395"/>
    <w:rsid w:val="00DC3664"/>
    <w:rsid w:val="00DC4B9B"/>
    <w:rsid w:val="00DC6EFC"/>
    <w:rsid w:val="00DC7CDE"/>
    <w:rsid w:val="00DD195B"/>
    <w:rsid w:val="00DD1E8A"/>
    <w:rsid w:val="00DD243F"/>
    <w:rsid w:val="00DD46E9"/>
    <w:rsid w:val="00DD4711"/>
    <w:rsid w:val="00DD4812"/>
    <w:rsid w:val="00DD4CA7"/>
    <w:rsid w:val="00DD4F90"/>
    <w:rsid w:val="00DD690B"/>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B9C"/>
    <w:rsid w:val="00E10C02"/>
    <w:rsid w:val="00E137F4"/>
    <w:rsid w:val="00E164F2"/>
    <w:rsid w:val="00E16F61"/>
    <w:rsid w:val="00E178A7"/>
    <w:rsid w:val="00E20F6A"/>
    <w:rsid w:val="00E21A25"/>
    <w:rsid w:val="00E23303"/>
    <w:rsid w:val="00E253CA"/>
    <w:rsid w:val="00E2771C"/>
    <w:rsid w:val="00E31D50"/>
    <w:rsid w:val="00E324D9"/>
    <w:rsid w:val="00E326E2"/>
    <w:rsid w:val="00E331FB"/>
    <w:rsid w:val="00E33B62"/>
    <w:rsid w:val="00E33DF4"/>
    <w:rsid w:val="00E35EDE"/>
    <w:rsid w:val="00E36528"/>
    <w:rsid w:val="00E409B4"/>
    <w:rsid w:val="00E40CF7"/>
    <w:rsid w:val="00E413B8"/>
    <w:rsid w:val="00E434EB"/>
    <w:rsid w:val="00E440C0"/>
    <w:rsid w:val="00E4683D"/>
    <w:rsid w:val="00E468E6"/>
    <w:rsid w:val="00E46CA0"/>
    <w:rsid w:val="00E504A1"/>
    <w:rsid w:val="00E51231"/>
    <w:rsid w:val="00E52230"/>
    <w:rsid w:val="00E52A67"/>
    <w:rsid w:val="00E53A57"/>
    <w:rsid w:val="00E54AD6"/>
    <w:rsid w:val="00E602A7"/>
    <w:rsid w:val="00E619E1"/>
    <w:rsid w:val="00E62031"/>
    <w:rsid w:val="00E62FBE"/>
    <w:rsid w:val="00E63389"/>
    <w:rsid w:val="00E6374A"/>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3CB8"/>
    <w:rsid w:val="00E94803"/>
    <w:rsid w:val="00E948A2"/>
    <w:rsid w:val="00E94B69"/>
    <w:rsid w:val="00E9588E"/>
    <w:rsid w:val="00E96813"/>
    <w:rsid w:val="00EA17B9"/>
    <w:rsid w:val="00EA279E"/>
    <w:rsid w:val="00EA2BA6"/>
    <w:rsid w:val="00EA33B1"/>
    <w:rsid w:val="00EA74F2"/>
    <w:rsid w:val="00EA7552"/>
    <w:rsid w:val="00EA7F5C"/>
    <w:rsid w:val="00EB193D"/>
    <w:rsid w:val="00EB2049"/>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C7918"/>
    <w:rsid w:val="00ED1008"/>
    <w:rsid w:val="00ED1338"/>
    <w:rsid w:val="00ED1475"/>
    <w:rsid w:val="00ED1AB4"/>
    <w:rsid w:val="00ED288C"/>
    <w:rsid w:val="00ED2C23"/>
    <w:rsid w:val="00ED2CF0"/>
    <w:rsid w:val="00ED3537"/>
    <w:rsid w:val="00ED6D87"/>
    <w:rsid w:val="00EE08D5"/>
    <w:rsid w:val="00EE09AE"/>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550"/>
    <w:rsid w:val="00F05A4D"/>
    <w:rsid w:val="00F06BB9"/>
    <w:rsid w:val="00F07936"/>
    <w:rsid w:val="00F1086F"/>
    <w:rsid w:val="00F121C4"/>
    <w:rsid w:val="00F13777"/>
    <w:rsid w:val="00F1562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3E60"/>
    <w:rsid w:val="00F34D8E"/>
    <w:rsid w:val="00F3515A"/>
    <w:rsid w:val="00F3674D"/>
    <w:rsid w:val="00F37587"/>
    <w:rsid w:val="00F4079E"/>
    <w:rsid w:val="00F40B14"/>
    <w:rsid w:val="00F41633"/>
    <w:rsid w:val="00F42101"/>
    <w:rsid w:val="00F42EAA"/>
    <w:rsid w:val="00F42EE0"/>
    <w:rsid w:val="00F434A9"/>
    <w:rsid w:val="00F437C4"/>
    <w:rsid w:val="00F446A0"/>
    <w:rsid w:val="00F47625"/>
    <w:rsid w:val="00F47A0A"/>
    <w:rsid w:val="00F47A79"/>
    <w:rsid w:val="00F47F5C"/>
    <w:rsid w:val="00F5109B"/>
    <w:rsid w:val="00F51928"/>
    <w:rsid w:val="00F543B3"/>
    <w:rsid w:val="00F5467A"/>
    <w:rsid w:val="00F5643A"/>
    <w:rsid w:val="00F56596"/>
    <w:rsid w:val="00F62236"/>
    <w:rsid w:val="00F642AF"/>
    <w:rsid w:val="00F650B4"/>
    <w:rsid w:val="00F65901"/>
    <w:rsid w:val="00F66B95"/>
    <w:rsid w:val="00F70389"/>
    <w:rsid w:val="00F706AA"/>
    <w:rsid w:val="00F715D0"/>
    <w:rsid w:val="00F717E7"/>
    <w:rsid w:val="00F724A1"/>
    <w:rsid w:val="00F7288E"/>
    <w:rsid w:val="00F740FA"/>
    <w:rsid w:val="00F75999"/>
    <w:rsid w:val="00F7632C"/>
    <w:rsid w:val="00F76FDC"/>
    <w:rsid w:val="00F771C6"/>
    <w:rsid w:val="00F77ED7"/>
    <w:rsid w:val="00F80F5D"/>
    <w:rsid w:val="00F81DAA"/>
    <w:rsid w:val="00F8305C"/>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9AB"/>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08D"/>
    <w:rsid w:val="00FE660C"/>
    <w:rsid w:val="00FF0F2A"/>
    <w:rsid w:val="00FF492B"/>
    <w:rsid w:val="00FF5C21"/>
    <w:rsid w:val="00FF5EC7"/>
    <w:rsid w:val="00FF7815"/>
    <w:rsid w:val="00FF7892"/>
    <w:rsid w:val="04AB1C10"/>
    <w:rsid w:val="0678D310"/>
    <w:rsid w:val="08857ABD"/>
    <w:rsid w:val="0D72FD57"/>
    <w:rsid w:val="0D848015"/>
    <w:rsid w:val="0E88A8AC"/>
    <w:rsid w:val="1157392E"/>
    <w:rsid w:val="1167D028"/>
    <w:rsid w:val="1289F1F8"/>
    <w:rsid w:val="183606DD"/>
    <w:rsid w:val="19C5BC40"/>
    <w:rsid w:val="1B91E181"/>
    <w:rsid w:val="1D250D32"/>
    <w:rsid w:val="1E95E794"/>
    <w:rsid w:val="1FA3139B"/>
    <w:rsid w:val="21AB95AD"/>
    <w:rsid w:val="21C0EDF5"/>
    <w:rsid w:val="2467C135"/>
    <w:rsid w:val="2528FBC4"/>
    <w:rsid w:val="273A8BC1"/>
    <w:rsid w:val="27E9E439"/>
    <w:rsid w:val="2811A8FD"/>
    <w:rsid w:val="285F2595"/>
    <w:rsid w:val="28F6EE13"/>
    <w:rsid w:val="2D977DDB"/>
    <w:rsid w:val="31760029"/>
    <w:rsid w:val="330904D9"/>
    <w:rsid w:val="3347B7F6"/>
    <w:rsid w:val="33520E67"/>
    <w:rsid w:val="345D7311"/>
    <w:rsid w:val="3483BDEB"/>
    <w:rsid w:val="36737802"/>
    <w:rsid w:val="37BDC868"/>
    <w:rsid w:val="3C081A34"/>
    <w:rsid w:val="3CFAF4EE"/>
    <w:rsid w:val="3D2AEC8B"/>
    <w:rsid w:val="3DA3F12D"/>
    <w:rsid w:val="3E6C2E7D"/>
    <w:rsid w:val="3E86ADAA"/>
    <w:rsid w:val="3F624F65"/>
    <w:rsid w:val="3F911B06"/>
    <w:rsid w:val="4020B5F6"/>
    <w:rsid w:val="40D56F2D"/>
    <w:rsid w:val="42D59F45"/>
    <w:rsid w:val="433134FD"/>
    <w:rsid w:val="4383F585"/>
    <w:rsid w:val="43EDADA2"/>
    <w:rsid w:val="465DFA6B"/>
    <w:rsid w:val="4870E5EF"/>
    <w:rsid w:val="4BA22C01"/>
    <w:rsid w:val="4C59D8CD"/>
    <w:rsid w:val="50766CB1"/>
    <w:rsid w:val="511FDFB0"/>
    <w:rsid w:val="519A25C1"/>
    <w:rsid w:val="539B00A3"/>
    <w:rsid w:val="53E3ED76"/>
    <w:rsid w:val="5678359F"/>
    <w:rsid w:val="57DF6DCE"/>
    <w:rsid w:val="5832C025"/>
    <w:rsid w:val="58F8646D"/>
    <w:rsid w:val="590D0278"/>
    <w:rsid w:val="5B797397"/>
    <w:rsid w:val="5C1465A5"/>
    <w:rsid w:val="5E44F71B"/>
    <w:rsid w:val="602B6269"/>
    <w:rsid w:val="60DA7F77"/>
    <w:rsid w:val="6146D9AA"/>
    <w:rsid w:val="6186935A"/>
    <w:rsid w:val="6383A893"/>
    <w:rsid w:val="64AD63A9"/>
    <w:rsid w:val="654FF609"/>
    <w:rsid w:val="66124817"/>
    <w:rsid w:val="68A0A429"/>
    <w:rsid w:val="698BACDA"/>
    <w:rsid w:val="69F1A0F4"/>
    <w:rsid w:val="6C271A77"/>
    <w:rsid w:val="6D822D2A"/>
    <w:rsid w:val="6DD07265"/>
    <w:rsid w:val="6DE988B4"/>
    <w:rsid w:val="6EDF31D7"/>
    <w:rsid w:val="70F97D36"/>
    <w:rsid w:val="719B25C4"/>
    <w:rsid w:val="7675818D"/>
    <w:rsid w:val="76C5934F"/>
    <w:rsid w:val="7B4EF94E"/>
    <w:rsid w:val="7B8A1DBF"/>
    <w:rsid w:val="7CE20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10"/>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10"/>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Tabletext">
    <w:name w:val="ŠTable text"/>
    <w:basedOn w:val="Normal"/>
    <w:uiPriority w:val="23"/>
    <w:qFormat/>
    <w:rsid w:val="009A7DDC"/>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8A2E5C"/>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paragraph" w:styleId="BalloonText">
    <w:name w:val="Balloon Text"/>
    <w:basedOn w:val="Normal"/>
    <w:link w:val="BalloonTextChar"/>
    <w:uiPriority w:val="99"/>
    <w:semiHidden/>
    <w:unhideWhenUsed/>
    <w:rsid w:val="00F1086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86F"/>
    <w:rPr>
      <w:rFonts w:ascii="Segoe UI" w:hAnsi="Segoe UI" w:cs="Segoe UI"/>
      <w:sz w:val="18"/>
      <w:szCs w:val="18"/>
      <w:lang w:val="en-AU"/>
    </w:rPr>
  </w:style>
  <w:style w:type="paragraph" w:styleId="ListParagraph">
    <w:name w:val="List Paragraph"/>
    <w:basedOn w:val="Normal"/>
    <w:uiPriority w:val="99"/>
    <w:unhideWhenUsed/>
    <w:rsid w:val="00CF7E4A"/>
    <w:pPr>
      <w:ind w:left="720"/>
      <w:contextualSpacing/>
    </w:p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unhideWhenUsed/>
    <w:rsid w:val="002A54FE"/>
    <w:rPr>
      <w:b/>
      <w:bCs/>
    </w:rPr>
  </w:style>
  <w:style w:type="character" w:customStyle="1" w:styleId="CommentSubjectChar">
    <w:name w:val="Comment Subject Char"/>
    <w:basedOn w:val="CommentTextChar"/>
    <w:link w:val="CommentSubject"/>
    <w:uiPriority w:val="99"/>
    <w:semiHidden/>
    <w:rsid w:val="002A54FE"/>
    <w:rPr>
      <w:rFonts w:ascii="Arial" w:hAnsi="Arial"/>
      <w:b/>
      <w:bCs/>
      <w:sz w:val="20"/>
      <w:szCs w:val="20"/>
      <w:lang w:val="en-AU"/>
    </w:rPr>
  </w:style>
  <w:style w:type="character" w:styleId="FollowedHyperlink">
    <w:name w:val="FollowedHyperlink"/>
    <w:basedOn w:val="DefaultParagraphFont"/>
    <w:uiPriority w:val="99"/>
    <w:semiHidden/>
    <w:unhideWhenUsed/>
    <w:rsid w:val="00DB7000"/>
    <w:rPr>
      <w:color w:val="954F72" w:themeColor="followedHyperlink"/>
      <w:u w:val="single"/>
    </w:rPr>
  </w:style>
  <w:style w:type="character" w:customStyle="1" w:styleId="UnresolvedMention2">
    <w:name w:val="Unresolved Mention2"/>
    <w:basedOn w:val="DefaultParagraphFont"/>
    <w:uiPriority w:val="99"/>
    <w:semiHidden/>
    <w:unhideWhenUsed/>
    <w:rsid w:val="00944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9360624">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3dhubs.com/knowledge-base/fdm-3d-printing-materials-compared/"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onshape.com/" TargetMode="External"/><Relationship Id="rId23" Type="http://schemas.openxmlformats.org/officeDocument/2006/relationships/footer" Target="footer2.xml"/><Relationship Id="rId10" Type="http://schemas.openxmlformats.org/officeDocument/2006/relationships/hyperlink" Target="https://www.autodesk.com/products/fusion-360/blog/computer-aided-manufacturing-beginner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4105</Words>
  <Characters>23399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 Ratusau</dc:creator>
  <cp:keywords/>
  <dc:description/>
  <cp:lastModifiedBy>Vas Ratusau</cp:lastModifiedBy>
  <cp:revision>2</cp:revision>
  <dcterms:created xsi:type="dcterms:W3CDTF">2020-11-26T03:45:00Z</dcterms:created>
  <dcterms:modified xsi:type="dcterms:W3CDTF">2020-11-26T03:45:00Z</dcterms:modified>
  <cp:category/>
</cp:coreProperties>
</file>