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8C0B" w14:textId="02E7B3FD" w:rsidR="003D22E3" w:rsidRDefault="002F1CDE" w:rsidP="002F1CDE">
      <w:pPr>
        <w:pStyle w:val="Title"/>
      </w:pPr>
      <w:r>
        <w:t>ANSTO interview</w:t>
      </w:r>
      <w:r w:rsidR="005B4718">
        <w:t>:</w:t>
      </w:r>
      <w:r w:rsidR="0F14C2FF">
        <w:t xml:space="preserve"> </w:t>
      </w:r>
      <w:r w:rsidR="005B4718">
        <w:t xml:space="preserve">Dr </w:t>
      </w:r>
      <w:r w:rsidR="0F14C2FF">
        <w:t>Andrew Smith</w:t>
      </w:r>
    </w:p>
    <w:p w14:paraId="18AB74D3" w14:textId="04B44B42" w:rsidR="002F1CDE" w:rsidRPr="005B4718" w:rsidRDefault="757CA912" w:rsidP="005B4718">
      <w:pPr>
        <w:pStyle w:val="FeatureBox2"/>
        <w:rPr>
          <w:rStyle w:val="Strong"/>
        </w:rPr>
      </w:pPr>
      <w:r w:rsidRPr="005B4718">
        <w:rPr>
          <w:rStyle w:val="Strong"/>
        </w:rPr>
        <w:t xml:space="preserve">Every </w:t>
      </w:r>
      <w:r w:rsidR="002F1CDE" w:rsidRPr="005B4718">
        <w:rPr>
          <w:rStyle w:val="Strong"/>
        </w:rPr>
        <w:t>question</w:t>
      </w:r>
      <w:r w:rsidR="501CE135" w:rsidRPr="005B4718">
        <w:rPr>
          <w:rStyle w:val="Strong"/>
        </w:rPr>
        <w:t xml:space="preserve"> is</w:t>
      </w:r>
      <w:r w:rsidR="002F1CDE" w:rsidRPr="005B4718">
        <w:rPr>
          <w:rStyle w:val="Strong"/>
        </w:rPr>
        <w:t xml:space="preserve"> worth asking</w:t>
      </w:r>
    </w:p>
    <w:p w14:paraId="0F784784" w14:textId="3FF99738" w:rsidR="002F1CDE" w:rsidRDefault="002F1CDE" w:rsidP="002F1CDE">
      <w:pPr>
        <w:pStyle w:val="Heading3"/>
      </w:pPr>
      <w:r>
        <w:t>About this interview</w:t>
      </w:r>
    </w:p>
    <w:p w14:paraId="652B1835" w14:textId="09B76775" w:rsidR="002F1CDE" w:rsidRDefault="002F1CDE" w:rsidP="002F1CDE">
      <w:pPr>
        <w:rPr>
          <w:lang w:eastAsia="zh-CN"/>
        </w:rPr>
      </w:pPr>
      <w:r w:rsidRPr="3D762DD7">
        <w:rPr>
          <w:lang w:eastAsia="zh-CN"/>
        </w:rPr>
        <w:t>Watch this interview with D</w:t>
      </w:r>
      <w:r w:rsidR="7455960F" w:rsidRPr="3D762DD7">
        <w:rPr>
          <w:lang w:eastAsia="zh-CN"/>
        </w:rPr>
        <w:t>r Andrew Smith</w:t>
      </w:r>
      <w:r w:rsidRPr="3D762DD7">
        <w:rPr>
          <w:lang w:eastAsia="zh-CN"/>
        </w:rPr>
        <w:t xml:space="preserve"> as </w:t>
      </w:r>
      <w:r w:rsidR="6116A768" w:rsidRPr="3D762DD7">
        <w:rPr>
          <w:lang w:eastAsia="zh-CN"/>
        </w:rPr>
        <w:t xml:space="preserve">he </w:t>
      </w:r>
      <w:r w:rsidRPr="3D762DD7">
        <w:rPr>
          <w:lang w:eastAsia="zh-CN"/>
        </w:rPr>
        <w:t>discus</w:t>
      </w:r>
      <w:r w:rsidR="77D47A1B" w:rsidRPr="3D762DD7">
        <w:rPr>
          <w:lang w:eastAsia="zh-CN"/>
        </w:rPr>
        <w:t>ses</w:t>
      </w:r>
      <w:r w:rsidR="151E2719" w:rsidRPr="3D762DD7">
        <w:rPr>
          <w:lang w:eastAsia="zh-CN"/>
        </w:rPr>
        <w:t xml:space="preserve"> the role of accelerator science in the dating of ice cores from Antarctica in order to analyse </w:t>
      </w:r>
      <w:r w:rsidR="6A09C67B" w:rsidRPr="3D762DD7">
        <w:rPr>
          <w:lang w:eastAsia="zh-CN"/>
        </w:rPr>
        <w:t xml:space="preserve">past climates through </w:t>
      </w:r>
      <w:r w:rsidR="151E2719" w:rsidRPr="3D762DD7">
        <w:rPr>
          <w:lang w:eastAsia="zh-CN"/>
        </w:rPr>
        <w:t>the composition of air bubbles trapped inside</w:t>
      </w:r>
      <w:r w:rsidR="230266CD" w:rsidRPr="3D762DD7">
        <w:rPr>
          <w:lang w:eastAsia="zh-CN"/>
        </w:rPr>
        <w:t xml:space="preserve"> the ice</w:t>
      </w:r>
      <w:r w:rsidR="151E2719" w:rsidRPr="3D762DD7">
        <w:rPr>
          <w:lang w:eastAsia="zh-CN"/>
        </w:rPr>
        <w:t>.</w:t>
      </w:r>
    </w:p>
    <w:p w14:paraId="5274162A" w14:textId="5A8872E5" w:rsidR="002F1CDE" w:rsidRDefault="00A32037" w:rsidP="002F1CDE">
      <w:pPr>
        <w:rPr>
          <w:lang w:eastAsia="zh-CN"/>
        </w:rPr>
      </w:pPr>
      <w:r>
        <w:rPr>
          <w:lang w:eastAsia="zh-CN"/>
        </w:rPr>
        <w:t>This interview</w:t>
      </w:r>
      <w:r w:rsidR="002F1CDE" w:rsidRPr="3D762DD7">
        <w:rPr>
          <w:lang w:eastAsia="zh-CN"/>
        </w:rPr>
        <w:t xml:space="preserve"> would be relevant for</w:t>
      </w:r>
      <w:r w:rsidR="005DBA8D" w:rsidRPr="3D762DD7">
        <w:rPr>
          <w:lang w:eastAsia="zh-CN"/>
        </w:rPr>
        <w:t xml:space="preserve"> </w:t>
      </w:r>
      <w:r>
        <w:rPr>
          <w:lang w:eastAsia="zh-CN"/>
        </w:rPr>
        <w:t>students studying</w:t>
      </w:r>
      <w:r w:rsidR="00F74091">
        <w:rPr>
          <w:lang w:eastAsia="zh-CN"/>
        </w:rPr>
        <w:t xml:space="preserve"> climate science in</w:t>
      </w:r>
      <w:r>
        <w:rPr>
          <w:lang w:eastAsia="zh-CN"/>
        </w:rPr>
        <w:t xml:space="preserve"> </w:t>
      </w:r>
      <w:r w:rsidR="00F74091">
        <w:rPr>
          <w:lang w:eastAsia="zh-CN"/>
        </w:rPr>
        <w:t>Earth and Environmental Science as well as</w:t>
      </w:r>
      <w:r w:rsidR="005DBA8D" w:rsidRPr="3D762DD7">
        <w:rPr>
          <w:lang w:eastAsia="zh-CN"/>
        </w:rPr>
        <w:t xml:space="preserve"> technolog</w:t>
      </w:r>
      <w:r w:rsidR="002B49B6">
        <w:rPr>
          <w:lang w:eastAsia="zh-CN"/>
        </w:rPr>
        <w:t>ies in Investigating Science.</w:t>
      </w:r>
    </w:p>
    <w:p w14:paraId="3B405BED" w14:textId="3899EDD7" w:rsidR="002F1CDE" w:rsidRDefault="002F1CDE" w:rsidP="002F1CDE">
      <w:pPr>
        <w:pStyle w:val="Heading3"/>
      </w:pPr>
      <w:r>
        <w:t>Syllabus links</w:t>
      </w:r>
    </w:p>
    <w:p w14:paraId="3C62EF64" w14:textId="5DB4D826" w:rsidR="002F1CDE" w:rsidRDefault="3A8A7277" w:rsidP="3D762DD7">
      <w:pPr>
        <w:rPr>
          <w:lang w:eastAsia="zh-CN"/>
        </w:rPr>
      </w:pPr>
      <w:bookmarkStart w:id="0" w:name="_GoBack"/>
      <w:r w:rsidRPr="3D762DD7">
        <w:rPr>
          <w:lang w:eastAsia="zh-CN"/>
        </w:rPr>
        <w:t>Earth and Environmental Science</w:t>
      </w:r>
    </w:p>
    <w:bookmarkEnd w:id="0"/>
    <w:p w14:paraId="2E8B3BC5" w14:textId="0E4935FE" w:rsidR="002F1CDE" w:rsidRDefault="3A8A7277" w:rsidP="3D762DD7">
      <w:pPr>
        <w:pStyle w:val="ListParagraph"/>
        <w:numPr>
          <w:ilvl w:val="0"/>
          <w:numId w:val="5"/>
        </w:numPr>
        <w:rPr>
          <w:rFonts w:asciiTheme="minorHAnsi" w:eastAsiaTheme="minorEastAsia" w:hAnsiTheme="minorHAnsi"/>
          <w:lang w:eastAsia="zh-CN"/>
        </w:rPr>
      </w:pPr>
      <w:r w:rsidRPr="3D762DD7">
        <w:rPr>
          <w:lang w:eastAsia="zh-CN"/>
        </w:rPr>
        <w:t>Module 7 – Climate Science, IQ2 evidence for climate variation</w:t>
      </w:r>
    </w:p>
    <w:p w14:paraId="40DB1117" w14:textId="7C024DC2" w:rsidR="002F1CDE" w:rsidRDefault="3A8A7277" w:rsidP="3D762DD7">
      <w:pPr>
        <w:pStyle w:val="ListParagraph"/>
        <w:numPr>
          <w:ilvl w:val="1"/>
          <w:numId w:val="5"/>
        </w:numPr>
        <w:rPr>
          <w:lang w:eastAsia="zh-CN"/>
        </w:rPr>
      </w:pPr>
      <w:r w:rsidRPr="3D762DD7">
        <w:rPr>
          <w:lang w:eastAsia="zh-CN"/>
        </w:rPr>
        <w:t>Identify and explain more recent evidence of climate variation including but not limited to ice cores containing gas bubble and oxygen isotopes</w:t>
      </w:r>
      <w:r w:rsidR="25F8793F" w:rsidRPr="3D762DD7">
        <w:rPr>
          <w:lang w:eastAsia="zh-CN"/>
        </w:rPr>
        <w:t>.</w:t>
      </w:r>
    </w:p>
    <w:p w14:paraId="733A96CC" w14:textId="4E9F81EE" w:rsidR="002F1CDE" w:rsidRDefault="76F45B0C" w:rsidP="3D762DD7">
      <w:pPr>
        <w:rPr>
          <w:lang w:eastAsia="zh-CN"/>
        </w:rPr>
      </w:pPr>
      <w:r w:rsidRPr="3D762DD7">
        <w:rPr>
          <w:lang w:eastAsia="zh-CN"/>
        </w:rPr>
        <w:t>Investigating Science</w:t>
      </w:r>
    </w:p>
    <w:p w14:paraId="4DDA1945" w14:textId="6579AF5B" w:rsidR="76F45B0C" w:rsidRDefault="76F45B0C" w:rsidP="3D762DD7">
      <w:pPr>
        <w:pStyle w:val="ListParagraph"/>
        <w:numPr>
          <w:ilvl w:val="0"/>
          <w:numId w:val="4"/>
        </w:numPr>
        <w:rPr>
          <w:rFonts w:asciiTheme="minorHAnsi" w:eastAsiaTheme="minorEastAsia" w:hAnsiTheme="minorHAnsi"/>
          <w:lang w:eastAsia="zh-CN"/>
        </w:rPr>
      </w:pPr>
      <w:r w:rsidRPr="3D762DD7">
        <w:rPr>
          <w:lang w:eastAsia="zh-CN"/>
        </w:rPr>
        <w:t>Module 7 –Technologies, IQ</w:t>
      </w:r>
      <w:r w:rsidR="1736A428" w:rsidRPr="3D762DD7">
        <w:rPr>
          <w:lang w:eastAsia="zh-CN"/>
        </w:rPr>
        <w:t>2 a continuous cycle</w:t>
      </w:r>
    </w:p>
    <w:p w14:paraId="1F0F1B2F" w14:textId="14BC715A" w:rsidR="1736A428" w:rsidRDefault="1736A428" w:rsidP="3D762DD7">
      <w:pPr>
        <w:pStyle w:val="ListParagraph"/>
        <w:numPr>
          <w:ilvl w:val="1"/>
          <w:numId w:val="4"/>
        </w:numPr>
        <w:rPr>
          <w:lang w:eastAsia="zh-CN"/>
        </w:rPr>
      </w:pPr>
      <w:r w:rsidRPr="3D762DD7">
        <w:rPr>
          <w:lang w:eastAsia="zh-CN"/>
        </w:rPr>
        <w:t>Using examples, assess the impact that developments in technologies have had on the accumulation of evidence for scientific theories, laws and models.</w:t>
      </w:r>
    </w:p>
    <w:p w14:paraId="7A25F2DE" w14:textId="69CCC62E" w:rsidR="44C70FC9" w:rsidRDefault="44C70FC9" w:rsidP="3D762DD7">
      <w:pPr>
        <w:rPr>
          <w:lang w:eastAsia="zh-CN"/>
        </w:rPr>
      </w:pPr>
      <w:r w:rsidRPr="3D762DD7">
        <w:rPr>
          <w:lang w:eastAsia="zh-CN"/>
        </w:rPr>
        <w:t>Physics</w:t>
      </w:r>
    </w:p>
    <w:p w14:paraId="202FDC70" w14:textId="3EFF6520" w:rsidR="44C70FC9" w:rsidRDefault="44C70FC9" w:rsidP="3D762DD7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lang w:eastAsia="zh-CN"/>
        </w:rPr>
      </w:pPr>
      <w:r w:rsidRPr="3D762DD7">
        <w:rPr>
          <w:lang w:eastAsia="zh-CN"/>
        </w:rPr>
        <w:t xml:space="preserve">Module </w:t>
      </w:r>
      <w:r w:rsidR="697BCF31" w:rsidRPr="3D762DD7">
        <w:rPr>
          <w:lang w:eastAsia="zh-CN"/>
        </w:rPr>
        <w:t>8 – From the universe to the atom, IQ5 deep inside the atom</w:t>
      </w:r>
    </w:p>
    <w:p w14:paraId="396126F9" w14:textId="15480943" w:rsidR="697BCF31" w:rsidRDefault="697BCF31" w:rsidP="3D762DD7">
      <w:pPr>
        <w:pStyle w:val="ListParagraph"/>
        <w:numPr>
          <w:ilvl w:val="1"/>
          <w:numId w:val="3"/>
        </w:numPr>
        <w:rPr>
          <w:lang w:eastAsia="zh-CN"/>
        </w:rPr>
      </w:pPr>
      <w:r w:rsidRPr="3D762DD7">
        <w:rPr>
          <w:lang w:eastAsia="zh-CN"/>
        </w:rPr>
        <w:t>Investigate the operation and role of particle accelerators in obtaining evidence that tests and/or validates aspects of theories, including the standard model of matter.</w:t>
      </w:r>
    </w:p>
    <w:p w14:paraId="4F38E178" w14:textId="29C60C0C" w:rsidR="002F1CDE" w:rsidRDefault="002F1CDE" w:rsidP="002F1CDE">
      <w:pPr>
        <w:pStyle w:val="Heading3"/>
      </w:pPr>
      <w:r>
        <w:t>In the classroom</w:t>
      </w:r>
    </w:p>
    <w:p w14:paraId="45712383" w14:textId="1B068255" w:rsidR="003D22E3" w:rsidRPr="003D22E3" w:rsidRDefault="72BC2358" w:rsidP="3D762DD7">
      <w:pPr>
        <w:rPr>
          <w:lang w:eastAsia="zh-CN"/>
        </w:rPr>
      </w:pPr>
      <w:r w:rsidRPr="3D762DD7">
        <w:rPr>
          <w:lang w:eastAsia="zh-CN"/>
        </w:rPr>
        <w:t xml:space="preserve">This resource can be used to </w:t>
      </w:r>
      <w:r w:rsidR="3285D178" w:rsidRPr="3D762DD7">
        <w:rPr>
          <w:lang w:eastAsia="zh-CN"/>
        </w:rPr>
        <w:t xml:space="preserve">investigate technologies used to </w:t>
      </w:r>
      <w:r w:rsidR="41560328" w:rsidRPr="3D762DD7">
        <w:rPr>
          <w:lang w:eastAsia="zh-CN"/>
        </w:rPr>
        <w:t xml:space="preserve">validate evidence and </w:t>
      </w:r>
      <w:r w:rsidR="3285D178" w:rsidRPr="3D762DD7">
        <w:rPr>
          <w:lang w:eastAsia="zh-CN"/>
        </w:rPr>
        <w:t xml:space="preserve">understanding </w:t>
      </w:r>
      <w:r w:rsidR="6F7886CD" w:rsidRPr="3D762DD7">
        <w:rPr>
          <w:lang w:eastAsia="zh-CN"/>
        </w:rPr>
        <w:t>of models and theories.</w:t>
      </w:r>
    </w:p>
    <w:p w14:paraId="7DDF82CF" w14:textId="50C587CC" w:rsidR="003D22E3" w:rsidRPr="003D22E3" w:rsidRDefault="6F7886CD" w:rsidP="3D762DD7">
      <w:pPr>
        <w:rPr>
          <w:rFonts w:eastAsia="Arial" w:cs="Arial"/>
        </w:rPr>
      </w:pPr>
      <w:r w:rsidRPr="3D762DD7">
        <w:rPr>
          <w:rFonts w:eastAsia="Arial" w:cs="Arial"/>
        </w:rPr>
        <w:lastRenderedPageBreak/>
        <w:t xml:space="preserve">Further reading for </w:t>
      </w:r>
      <w:r w:rsidR="3285D178" w:rsidRPr="3D762DD7">
        <w:rPr>
          <w:rFonts w:eastAsia="Arial" w:cs="Arial"/>
        </w:rPr>
        <w:t>Investigating Science and Physics:</w:t>
      </w:r>
    </w:p>
    <w:p w14:paraId="5C9CD445" w14:textId="02255EEE" w:rsidR="003D22E3" w:rsidRPr="003D22E3" w:rsidRDefault="00BF727B" w:rsidP="3D762DD7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2F5496" w:themeColor="accent1" w:themeShade="BF"/>
        </w:rPr>
      </w:pPr>
      <w:hyperlink r:id="rId7">
        <w:r w:rsidR="3285D178" w:rsidRPr="3D762DD7">
          <w:rPr>
            <w:rStyle w:val="Hyperlink"/>
          </w:rPr>
          <w:t>ANSTO Accelerator mass spectrometry</w:t>
        </w:r>
      </w:hyperlink>
    </w:p>
    <w:p w14:paraId="14AD4D99" w14:textId="6C1965E2" w:rsidR="003D22E3" w:rsidRPr="003D22E3" w:rsidRDefault="00BF727B" w:rsidP="3D762DD7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2F5496" w:themeColor="accent1" w:themeShade="BF"/>
        </w:rPr>
      </w:pPr>
      <w:hyperlink r:id="rId8" w:anchor="content-accelerators">
        <w:r w:rsidR="3285D178" w:rsidRPr="3D762DD7">
          <w:rPr>
            <w:rStyle w:val="Hyperlink"/>
          </w:rPr>
          <w:t>ANSTO Accelerators</w:t>
        </w:r>
      </w:hyperlink>
    </w:p>
    <w:p w14:paraId="780E6419" w14:textId="351A3163" w:rsidR="003D22E3" w:rsidRPr="003D22E3" w:rsidRDefault="00BF727B" w:rsidP="3D762DD7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2F5496" w:themeColor="accent1" w:themeShade="BF"/>
        </w:rPr>
      </w:pPr>
      <w:hyperlink r:id="rId9">
        <w:r w:rsidR="3285D178" w:rsidRPr="3D762DD7">
          <w:rPr>
            <w:rStyle w:val="Hyperlink"/>
            <w:rFonts w:eastAsia="Arial" w:cs="Arial"/>
          </w:rPr>
          <w:t>CERN Accelerators</w:t>
        </w:r>
      </w:hyperlink>
    </w:p>
    <w:p w14:paraId="496DD5B2" w14:textId="3A7B86A7" w:rsidR="003D22E3" w:rsidRPr="003D22E3" w:rsidRDefault="1C7DB86A" w:rsidP="3D762DD7">
      <w:pPr>
        <w:rPr>
          <w:rFonts w:eastAsia="Arial" w:cs="Arial"/>
        </w:rPr>
      </w:pPr>
      <w:r w:rsidRPr="3D762DD7">
        <w:rPr>
          <w:rFonts w:eastAsia="Arial" w:cs="Arial"/>
        </w:rPr>
        <w:t xml:space="preserve">Further reading for </w:t>
      </w:r>
      <w:r w:rsidR="5043A5D4" w:rsidRPr="3D762DD7">
        <w:rPr>
          <w:lang w:eastAsia="zh-CN"/>
        </w:rPr>
        <w:t>Earth and Environmental Science</w:t>
      </w:r>
      <w:r w:rsidR="27AF57E2" w:rsidRPr="3D762DD7">
        <w:rPr>
          <w:lang w:eastAsia="zh-CN"/>
        </w:rPr>
        <w:t xml:space="preserve"> and Investigating Science</w:t>
      </w:r>
      <w:r w:rsidR="5043A5D4" w:rsidRPr="3D762DD7">
        <w:rPr>
          <w:lang w:eastAsia="zh-CN"/>
        </w:rPr>
        <w:t>:</w:t>
      </w:r>
    </w:p>
    <w:p w14:paraId="0D1D8244" w14:textId="71938DB2" w:rsidR="003D22E3" w:rsidRPr="003D22E3" w:rsidRDefault="00BF727B" w:rsidP="3D762DD7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2F5496" w:themeColor="accent1" w:themeShade="BF"/>
          <w:lang w:eastAsia="zh-CN"/>
        </w:rPr>
      </w:pPr>
      <w:hyperlink r:id="rId10">
        <w:r w:rsidR="5043A5D4" w:rsidRPr="3D762DD7">
          <w:rPr>
            <w:rStyle w:val="Hyperlink"/>
            <w:lang w:eastAsia="zh-CN"/>
          </w:rPr>
          <w:t>ANSTO Cosmogenic isotope dating</w:t>
        </w:r>
      </w:hyperlink>
    </w:p>
    <w:p w14:paraId="7C4776A8" w14:textId="53E660D9" w:rsidR="003D22E3" w:rsidRPr="003D22E3" w:rsidRDefault="00BF727B" w:rsidP="56856F95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2F5496" w:themeColor="accent1" w:themeShade="BF"/>
        </w:rPr>
      </w:pPr>
      <w:hyperlink r:id="rId11">
        <w:r w:rsidR="5043A5D4" w:rsidRPr="56856F95">
          <w:rPr>
            <w:rStyle w:val="Hyperlink"/>
            <w:rFonts w:eastAsia="Arial" w:cs="Arial"/>
          </w:rPr>
          <w:t>ANSTO Radiocarbon dating</w:t>
        </w:r>
      </w:hyperlink>
    </w:p>
    <w:p w14:paraId="6801F16C" w14:textId="5C98CC15" w:rsidR="6A104785" w:rsidRDefault="00BF727B" w:rsidP="5EEA49AD">
      <w:pPr>
        <w:pStyle w:val="ListParagraph"/>
        <w:numPr>
          <w:ilvl w:val="0"/>
          <w:numId w:val="1"/>
        </w:numPr>
        <w:rPr>
          <w:color w:val="2F5496" w:themeColor="accent1" w:themeShade="BF"/>
        </w:rPr>
      </w:pPr>
      <w:hyperlink r:id="rId12">
        <w:r w:rsidR="4EFB9F3C" w:rsidRPr="3CA8C8ED">
          <w:rPr>
            <w:rStyle w:val="Hyperlink"/>
            <w:rFonts w:eastAsia="Arial" w:cs="Arial"/>
          </w:rPr>
          <w:t>How carbon atoms are extracted from old Antarctic air</w:t>
        </w:r>
      </w:hyperlink>
      <w:r w:rsidR="4EFB9F3C" w:rsidRPr="3CA8C8ED">
        <w:rPr>
          <w:rFonts w:eastAsia="Arial" w:cs="Arial"/>
        </w:rPr>
        <w:t xml:space="preserve"> </w:t>
      </w:r>
      <w:r w:rsidR="6A104785" w:rsidRPr="3CA8C8ED">
        <w:rPr>
          <w:rFonts w:eastAsia="Arial" w:cs="Arial"/>
        </w:rPr>
        <w:t>Foreign Correspondent, ABC clip (1:22)</w:t>
      </w:r>
    </w:p>
    <w:p w14:paraId="27D18828" w14:textId="76EDA4D9" w:rsidR="76DC64E0" w:rsidRDefault="00BF727B" w:rsidP="3CA8C8ED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2F5496" w:themeColor="accent1" w:themeShade="BF"/>
        </w:rPr>
      </w:pPr>
      <w:hyperlink r:id="rId13">
        <w:r w:rsidR="76DC64E0" w:rsidRPr="3CA8C8ED">
          <w:rPr>
            <w:rStyle w:val="Hyperlink"/>
            <w:rFonts w:eastAsia="Arial" w:cs="Arial"/>
          </w:rPr>
          <w:t>The hunt for hydroxyl radicals in Antarctica</w:t>
        </w:r>
      </w:hyperlink>
      <w:r w:rsidR="76DC64E0" w:rsidRPr="3CA8C8ED">
        <w:rPr>
          <w:rFonts w:eastAsia="Arial" w:cs="Arial"/>
        </w:rPr>
        <w:t xml:space="preserve"> could reveal the secrets of our future climate F</w:t>
      </w:r>
      <w:r w:rsidR="55A5BB75" w:rsidRPr="3CA8C8ED">
        <w:rPr>
          <w:rFonts w:eastAsia="Arial" w:cs="Arial"/>
        </w:rPr>
        <w:t>o</w:t>
      </w:r>
      <w:r w:rsidR="76DC64E0" w:rsidRPr="3CA8C8ED">
        <w:rPr>
          <w:rFonts w:eastAsia="Arial" w:cs="Arial"/>
        </w:rPr>
        <w:t>reign C</w:t>
      </w:r>
      <w:r w:rsidR="66122033" w:rsidRPr="3CA8C8ED">
        <w:rPr>
          <w:rFonts w:eastAsia="Arial" w:cs="Arial"/>
        </w:rPr>
        <w:t>o</w:t>
      </w:r>
      <w:r w:rsidR="76DC64E0" w:rsidRPr="3CA8C8ED">
        <w:rPr>
          <w:rFonts w:eastAsia="Arial" w:cs="Arial"/>
        </w:rPr>
        <w:t>rrespondent ABC News video</w:t>
      </w:r>
      <w:r w:rsidR="797DC585" w:rsidRPr="3CA8C8ED">
        <w:rPr>
          <w:rFonts w:eastAsia="Arial" w:cs="Arial"/>
        </w:rPr>
        <w:t xml:space="preserve"> (1:42)</w:t>
      </w:r>
      <w:r w:rsidR="76DC64E0" w:rsidRPr="3CA8C8ED">
        <w:rPr>
          <w:rFonts w:eastAsia="Arial" w:cs="Arial"/>
        </w:rPr>
        <w:t xml:space="preserve"> an</w:t>
      </w:r>
      <w:r w:rsidR="7C1E0A52" w:rsidRPr="3CA8C8ED">
        <w:rPr>
          <w:rFonts w:eastAsia="Arial" w:cs="Arial"/>
        </w:rPr>
        <w:t>d article</w:t>
      </w:r>
      <w:r w:rsidR="1FD6ADBB" w:rsidRPr="3CA8C8ED">
        <w:rPr>
          <w:rFonts w:eastAsia="Arial" w:cs="Arial"/>
        </w:rPr>
        <w:t>.</w:t>
      </w:r>
    </w:p>
    <w:p w14:paraId="0E8FC230" w14:textId="4D21B213" w:rsidR="441FAF28" w:rsidRPr="00076667" w:rsidRDefault="00BF727B" w:rsidP="3CA8C8ED">
      <w:pPr>
        <w:pStyle w:val="ListParagraph"/>
        <w:numPr>
          <w:ilvl w:val="0"/>
          <w:numId w:val="1"/>
        </w:numPr>
        <w:rPr>
          <w:color w:val="2F5496" w:themeColor="accent1" w:themeShade="BF"/>
        </w:rPr>
      </w:pPr>
      <w:hyperlink r:id="rId14">
        <w:r w:rsidR="441FAF28" w:rsidRPr="3CA8C8ED">
          <w:rPr>
            <w:rStyle w:val="Hyperlink"/>
            <w:rFonts w:eastAsia="Arial" w:cs="Arial"/>
          </w:rPr>
          <w:t>ANSTO Data set</w:t>
        </w:r>
      </w:hyperlink>
      <w:r w:rsidR="441FAF28" w:rsidRPr="3CA8C8ED">
        <w:rPr>
          <w:rFonts w:eastAsia="Arial" w:cs="Arial"/>
        </w:rPr>
        <w:t xml:space="preserve">: Historic greenhouse gas concentrations from Antarctic ice core sampling </w:t>
      </w:r>
    </w:p>
    <w:p w14:paraId="7EA030C9" w14:textId="77777777" w:rsidR="0072589B" w:rsidRDefault="0072589B" w:rsidP="0072589B">
      <w:pPr>
        <w:pStyle w:val="Heading3"/>
        <w:numPr>
          <w:ilvl w:val="2"/>
          <w:numId w:val="7"/>
        </w:numPr>
        <w:ind w:left="0"/>
      </w:pPr>
      <w:r>
        <w:t>Acknowledgements</w:t>
      </w:r>
    </w:p>
    <w:p w14:paraId="36386B5B" w14:textId="5230F81F" w:rsidR="00076667" w:rsidRDefault="00BF727B" w:rsidP="00076667">
      <w:hyperlink r:id="rId15" w:history="1">
        <w:r w:rsidR="00076667" w:rsidRPr="000F7E3B">
          <w:rPr>
            <w:rStyle w:val="Hyperlink"/>
          </w:rPr>
          <w:t xml:space="preserve">NSW </w:t>
        </w:r>
        <w:r w:rsidR="00076667">
          <w:rPr>
            <w:rStyle w:val="Hyperlink"/>
          </w:rPr>
          <w:t>INVESTIGATING SCIENCE SYLLABUS</w:t>
        </w:r>
        <w:r w:rsidR="00076667" w:rsidRPr="000F7E3B">
          <w:rPr>
            <w:rStyle w:val="Hyperlink"/>
          </w:rPr>
          <w:t xml:space="preserve"> </w:t>
        </w:r>
      </w:hyperlink>
      <w:r w:rsidR="00076667" w:rsidRPr="000F7E3B">
        <w:t>© NSW Education Standards Authority (NESA) for and on behalf of the Crown in right of the State of New South Wales 2017. See the NESA website for additional copyright information. </w:t>
      </w:r>
    </w:p>
    <w:p w14:paraId="419F88CE" w14:textId="45FA3A01" w:rsidR="001C3F15" w:rsidRDefault="00BF727B" w:rsidP="001C3F15">
      <w:hyperlink r:id="rId16" w:history="1">
        <w:r w:rsidR="006776D0">
          <w:rPr>
            <w:rStyle w:val="Hyperlink"/>
          </w:rPr>
          <w:t>PHYSICS SYLLABUS</w:t>
        </w:r>
        <w:r w:rsidR="001C3F15" w:rsidRPr="000F7E3B">
          <w:rPr>
            <w:rStyle w:val="Hyperlink"/>
          </w:rPr>
          <w:t xml:space="preserve"> </w:t>
        </w:r>
      </w:hyperlink>
      <w:r w:rsidR="001C3F15" w:rsidRPr="000F7E3B">
        <w:t>© NSW Education Standards Authority (NESA) for and on behalf of the Crown in right of the State of New South Wales 2017. See the NESA website for additional copyright information. </w:t>
      </w:r>
    </w:p>
    <w:p w14:paraId="6D022322" w14:textId="5F7FCB8F" w:rsidR="006776D0" w:rsidRDefault="00BF727B" w:rsidP="006776D0">
      <w:hyperlink r:id="rId17" w:history="1">
        <w:r w:rsidR="006776D0">
          <w:rPr>
            <w:rStyle w:val="Hyperlink"/>
          </w:rPr>
          <w:t>EARTH AND ENVIRONMENTAL SCIENCE SYLLABUS</w:t>
        </w:r>
        <w:r w:rsidR="006776D0" w:rsidRPr="000F7E3B">
          <w:rPr>
            <w:rStyle w:val="Hyperlink"/>
          </w:rPr>
          <w:t xml:space="preserve"> </w:t>
        </w:r>
      </w:hyperlink>
      <w:r w:rsidR="006776D0" w:rsidRPr="000F7E3B">
        <w:t>© NSW Education Standards Authority (NESA) for and on behalf of the Crown in right of the State of New South Wales 2017. See the NESA website for additional copyright information. </w:t>
      </w:r>
    </w:p>
    <w:p w14:paraId="780B8534" w14:textId="77777777" w:rsidR="006776D0" w:rsidRDefault="006776D0" w:rsidP="001C3F15"/>
    <w:p w14:paraId="3BAB9C7F" w14:textId="77777777" w:rsidR="001C3F15" w:rsidRDefault="001C3F15" w:rsidP="00076667"/>
    <w:p w14:paraId="7719DCCC" w14:textId="77777777" w:rsidR="00076667" w:rsidRPr="00076667" w:rsidRDefault="00076667" w:rsidP="00076667">
      <w:pPr>
        <w:rPr>
          <w:color w:val="2F5496" w:themeColor="accent1" w:themeShade="BF"/>
        </w:rPr>
      </w:pPr>
    </w:p>
    <w:sectPr w:rsidR="00076667" w:rsidRPr="00076667" w:rsidSect="00ED288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30FF" w14:textId="77777777" w:rsidR="00BF727B" w:rsidRDefault="00BF727B" w:rsidP="00191F45">
      <w:r>
        <w:separator/>
      </w:r>
    </w:p>
    <w:p w14:paraId="148A5EB0" w14:textId="77777777" w:rsidR="00BF727B" w:rsidRDefault="00BF727B"/>
    <w:p w14:paraId="1B5F3452" w14:textId="77777777" w:rsidR="00BF727B" w:rsidRDefault="00BF727B"/>
    <w:p w14:paraId="2E66F1FA" w14:textId="77777777" w:rsidR="00BF727B" w:rsidRDefault="00BF727B"/>
  </w:endnote>
  <w:endnote w:type="continuationSeparator" w:id="0">
    <w:p w14:paraId="2DFCDCE2" w14:textId="77777777" w:rsidR="00BF727B" w:rsidRDefault="00BF727B" w:rsidP="00191F45">
      <w:r>
        <w:continuationSeparator/>
      </w:r>
    </w:p>
    <w:p w14:paraId="58B29F25" w14:textId="77777777" w:rsidR="00BF727B" w:rsidRDefault="00BF727B"/>
    <w:p w14:paraId="57902E80" w14:textId="77777777" w:rsidR="00BF727B" w:rsidRDefault="00BF727B"/>
    <w:p w14:paraId="5154B918" w14:textId="77777777" w:rsidR="00BF727B" w:rsidRDefault="00BF727B"/>
  </w:endnote>
  <w:endnote w:type="continuationNotice" w:id="1">
    <w:p w14:paraId="508C45D6" w14:textId="77777777" w:rsidR="00BF727B" w:rsidRDefault="00BF727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C1E9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3225" w14:textId="6DBB34CD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52093">
      <w:rPr>
        <w:noProof/>
      </w:rPr>
      <w:t>Sep-20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52093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D143" w14:textId="77777777" w:rsidR="00493120" w:rsidRDefault="5EEA49AD" w:rsidP="00493120">
    <w:pPr>
      <w:pStyle w:val="Logo"/>
    </w:pPr>
    <w:r w:rsidRPr="3D762DD7">
      <w:rPr>
        <w:sz w:val="24"/>
        <w:szCs w:val="24"/>
      </w:rPr>
      <w:t>education.nsw.gov.au</w:t>
    </w:r>
    <w:r w:rsidR="00493120" w:rsidRPr="00791B72">
      <w:tab/>
    </w:r>
    <w:r w:rsidR="00493120" w:rsidRPr="009C69B7">
      <w:rPr>
        <w:noProof/>
        <w:lang w:eastAsia="en-AU"/>
      </w:rPr>
      <w:drawing>
        <wp:inline distT="0" distB="0" distL="0" distR="0" wp14:anchorId="7C7EC95B" wp14:editId="26FF9275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11092" w14:textId="77777777" w:rsidR="00BF727B" w:rsidRDefault="00BF727B" w:rsidP="00191F45">
      <w:r>
        <w:separator/>
      </w:r>
    </w:p>
    <w:p w14:paraId="12657E98" w14:textId="77777777" w:rsidR="00BF727B" w:rsidRDefault="00BF727B"/>
    <w:p w14:paraId="5AB6409E" w14:textId="77777777" w:rsidR="00BF727B" w:rsidRDefault="00BF727B"/>
    <w:p w14:paraId="1CD9DE78" w14:textId="77777777" w:rsidR="00BF727B" w:rsidRDefault="00BF727B"/>
  </w:footnote>
  <w:footnote w:type="continuationSeparator" w:id="0">
    <w:p w14:paraId="25B13EE0" w14:textId="77777777" w:rsidR="00BF727B" w:rsidRDefault="00BF727B" w:rsidP="00191F45">
      <w:r>
        <w:continuationSeparator/>
      </w:r>
    </w:p>
    <w:p w14:paraId="1BC5E6BA" w14:textId="77777777" w:rsidR="00BF727B" w:rsidRDefault="00BF727B"/>
    <w:p w14:paraId="12312EC3" w14:textId="77777777" w:rsidR="00BF727B" w:rsidRDefault="00BF727B"/>
    <w:p w14:paraId="03DBA35E" w14:textId="77777777" w:rsidR="00BF727B" w:rsidRDefault="00BF727B"/>
  </w:footnote>
  <w:footnote w:type="continuationNotice" w:id="1">
    <w:p w14:paraId="3B6595F1" w14:textId="77777777" w:rsidR="00BF727B" w:rsidRDefault="00BF727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6998" w14:textId="77777777" w:rsidR="00C52093" w:rsidRDefault="00C52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F8CC" w14:textId="77777777" w:rsidR="00C52093" w:rsidRDefault="00C52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0A3B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7E3484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DF6210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76D195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853214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792A1BE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4"/>
  </w:num>
  <w:num w:numId="4">
    <w:abstractNumId w:val="11"/>
  </w:num>
  <w:num w:numId="5">
    <w:abstractNumId w:val="8"/>
  </w:num>
  <w:num w:numId="6">
    <w:abstractNumId w:val="18"/>
  </w:num>
  <w:num w:numId="7">
    <w:abstractNumId w:val="15"/>
  </w:num>
  <w:num w:numId="8">
    <w:abstractNumId w:val="20"/>
  </w:num>
  <w:num w:numId="9">
    <w:abstractNumId w:val="2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3"/>
  </w:num>
  <w:num w:numId="13">
    <w:abstractNumId w:val="12"/>
  </w:num>
  <w:num w:numId="14">
    <w:abstractNumId w:val="19"/>
  </w:num>
  <w:num w:numId="15">
    <w:abstractNumId w:val="10"/>
  </w:num>
  <w:num w:numId="16">
    <w:abstractNumId w:val="17"/>
  </w:num>
  <w:num w:numId="17">
    <w:abstractNumId w:val="6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7"/>
  </w:num>
  <w:num w:numId="26">
    <w:abstractNumId w:val="25"/>
  </w:num>
  <w:num w:numId="27">
    <w:abstractNumId w:val="21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8"/>
  </w:num>
  <w:num w:numId="37">
    <w:abstractNumId w:val="25"/>
  </w:num>
  <w:num w:numId="38">
    <w:abstractNumId w:val="20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DE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667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3F15"/>
    <w:rsid w:val="001C4DB7"/>
    <w:rsid w:val="001C6C9B"/>
    <w:rsid w:val="001CE812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9B6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1CDE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718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BA8D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6D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9F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55B"/>
    <w:rsid w:val="00722D6B"/>
    <w:rsid w:val="00723956"/>
    <w:rsid w:val="00724203"/>
    <w:rsid w:val="0072589B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1F6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6F9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2037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0BD0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4FC2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5D3A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BF727B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093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C8662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0A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91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247C51C"/>
    <w:rsid w:val="024B478F"/>
    <w:rsid w:val="042805EB"/>
    <w:rsid w:val="0C946BDF"/>
    <w:rsid w:val="0D2FA9E7"/>
    <w:rsid w:val="0E1AAB4B"/>
    <w:rsid w:val="0F14C2FF"/>
    <w:rsid w:val="0FEF7C6C"/>
    <w:rsid w:val="1077C9A4"/>
    <w:rsid w:val="151E2719"/>
    <w:rsid w:val="1736A428"/>
    <w:rsid w:val="173B902F"/>
    <w:rsid w:val="1820762B"/>
    <w:rsid w:val="185E170C"/>
    <w:rsid w:val="1891C066"/>
    <w:rsid w:val="1A6B5E98"/>
    <w:rsid w:val="1C7DB86A"/>
    <w:rsid w:val="1D15DBAF"/>
    <w:rsid w:val="1FD6ADBB"/>
    <w:rsid w:val="205AB0A1"/>
    <w:rsid w:val="212F56EA"/>
    <w:rsid w:val="230266CD"/>
    <w:rsid w:val="24B68107"/>
    <w:rsid w:val="25A979B1"/>
    <w:rsid w:val="25B3C271"/>
    <w:rsid w:val="25F8793F"/>
    <w:rsid w:val="26D1506D"/>
    <w:rsid w:val="273784FE"/>
    <w:rsid w:val="27AF57E2"/>
    <w:rsid w:val="28D9018B"/>
    <w:rsid w:val="2DADC066"/>
    <w:rsid w:val="2E6F947B"/>
    <w:rsid w:val="3285D178"/>
    <w:rsid w:val="32D88DAD"/>
    <w:rsid w:val="372BDEF9"/>
    <w:rsid w:val="3A8A7277"/>
    <w:rsid w:val="3B309D11"/>
    <w:rsid w:val="3C8D3A09"/>
    <w:rsid w:val="3CA8C8ED"/>
    <w:rsid w:val="3D762DD7"/>
    <w:rsid w:val="3DFBF868"/>
    <w:rsid w:val="41560328"/>
    <w:rsid w:val="422562E4"/>
    <w:rsid w:val="43C48AD0"/>
    <w:rsid w:val="441FAF28"/>
    <w:rsid w:val="44C70FC9"/>
    <w:rsid w:val="45FF8D01"/>
    <w:rsid w:val="4661A51C"/>
    <w:rsid w:val="4CA25587"/>
    <w:rsid w:val="4EFB9F3C"/>
    <w:rsid w:val="501CE135"/>
    <w:rsid w:val="5043A5D4"/>
    <w:rsid w:val="511032EB"/>
    <w:rsid w:val="55A5BB75"/>
    <w:rsid w:val="56856F95"/>
    <w:rsid w:val="57A72C29"/>
    <w:rsid w:val="58B5F166"/>
    <w:rsid w:val="59C12761"/>
    <w:rsid w:val="5AE654CF"/>
    <w:rsid w:val="5ECFADCC"/>
    <w:rsid w:val="5EEA49AD"/>
    <w:rsid w:val="60102CFC"/>
    <w:rsid w:val="6116A768"/>
    <w:rsid w:val="660AFB6B"/>
    <w:rsid w:val="66122033"/>
    <w:rsid w:val="697BCF31"/>
    <w:rsid w:val="69F6B086"/>
    <w:rsid w:val="6A09C67B"/>
    <w:rsid w:val="6A104785"/>
    <w:rsid w:val="6F7886CD"/>
    <w:rsid w:val="6FD5DE09"/>
    <w:rsid w:val="7100CA98"/>
    <w:rsid w:val="72BC2358"/>
    <w:rsid w:val="7455960F"/>
    <w:rsid w:val="757CA912"/>
    <w:rsid w:val="7617048A"/>
    <w:rsid w:val="76DC64E0"/>
    <w:rsid w:val="76F45B0C"/>
    <w:rsid w:val="771D8F14"/>
    <w:rsid w:val="77D47A1B"/>
    <w:rsid w:val="786AE84E"/>
    <w:rsid w:val="797DC585"/>
    <w:rsid w:val="79A04A62"/>
    <w:rsid w:val="7C0A1250"/>
    <w:rsid w:val="7C1E0A52"/>
    <w:rsid w:val="7D0F529B"/>
    <w:rsid w:val="7D4EB33A"/>
    <w:rsid w:val="7D6CC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BC24C"/>
  <w14:defaultImageDpi w14:val="330"/>
  <w15:chartTrackingRefBased/>
  <w15:docId w15:val="{E1BAA96D-EAA8-4482-9326-7E3E5BC5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5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9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8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7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6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to.gov.au/research/facilities/centre-for-accelerator-science" TargetMode="External"/><Relationship Id="rId13" Type="http://schemas.openxmlformats.org/officeDocument/2006/relationships/hyperlink" Target="https://www.abc.net.au/news/2020-04-07/antarctica-climate-change-law-dome-hunt-for-hydroxyl-radicals/12110980?nw=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ansto.gov.au/accelerator-mass-spectrometry" TargetMode="External"/><Relationship Id="rId12" Type="http://schemas.openxmlformats.org/officeDocument/2006/relationships/hyperlink" Target="https://www.abc.net.au/news/2020-04-07/nols_foreigncoro1_0604/12125664?nw=0" TargetMode="External"/><Relationship Id="rId17" Type="http://schemas.openxmlformats.org/officeDocument/2006/relationships/hyperlink" Target="https://education.nsw.gov.au/teaching-and-learning/curriculum/key-learning-areas/science/stage-6/earth-and-environme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cationstandards.nsw.edu.au/wps/portal/nesa/11-12/stage-6-learning-areas/stage-6-science/physics-201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sto.gov.au/research/facilities/centre-for-accelerator-science/radiocarbon-dat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cationstandards.nsw.edu.au/wps/portal/nesa/11-12/stage-6-learning-areas/stage-6-science/investigating-science-2017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nsto.gov.au/cosmogenic-isotope-datin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home.cern/science/accelerators" TargetMode="External"/><Relationship Id="rId14" Type="http://schemas.openxmlformats.org/officeDocument/2006/relationships/hyperlink" Target="https://www.ansto.gov.au/education/resources/data-sets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andrew smith - interview resource</dc:title>
  <dc:subject/>
  <dc:creator>Vas Ratusau</dc:creator>
  <cp:keywords>Stage 6</cp:keywords>
  <dc:description/>
  <cp:lastModifiedBy>Vas Ratusau</cp:lastModifiedBy>
  <cp:revision>2</cp:revision>
  <dcterms:created xsi:type="dcterms:W3CDTF">2020-09-11T04:14:00Z</dcterms:created>
  <dcterms:modified xsi:type="dcterms:W3CDTF">2020-09-11T04:14:00Z</dcterms:modified>
  <cp:category/>
</cp:coreProperties>
</file>