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F372" w14:textId="62AF87F6" w:rsidR="00213F0A" w:rsidRDefault="00C1484E" w:rsidP="68B16AEE">
      <w:pPr>
        <w:pStyle w:val="Title"/>
      </w:pPr>
      <w:bookmarkStart w:id="0" w:name="_Toc109988298"/>
      <w:bookmarkStart w:id="1" w:name="_Toc105765448"/>
      <w:bookmarkStart w:id="2" w:name="_Toc105766640"/>
      <w:bookmarkStart w:id="3" w:name="_Toc106274448"/>
      <w:r>
        <w:t xml:space="preserve">Stage 4 </w:t>
      </w:r>
      <w:r w:rsidR="005B1046">
        <w:t xml:space="preserve">PDHPE </w:t>
      </w:r>
      <w:r>
        <w:t>– the facts about vaping</w:t>
      </w:r>
      <w:bookmarkEnd w:id="0"/>
      <w:r>
        <w:t xml:space="preserve"> </w:t>
      </w:r>
      <w:bookmarkEnd w:id="1"/>
      <w:bookmarkEnd w:id="2"/>
      <w:bookmarkEnd w:id="3"/>
    </w:p>
    <w:p w14:paraId="417A3880" w14:textId="77777777" w:rsidR="00213F0A" w:rsidRPr="004114E8" w:rsidRDefault="00213F0A" w:rsidP="00213F0A">
      <w:pPr>
        <w:rPr>
          <w:lang w:eastAsia="zh-CN"/>
        </w:rPr>
      </w:pPr>
    </w:p>
    <w:p w14:paraId="08D66969" w14:textId="77777777" w:rsidR="00213F0A" w:rsidRPr="003C4CA5" w:rsidRDefault="00213F0A" w:rsidP="00213F0A">
      <w:pPr>
        <w:rPr>
          <w:lang w:eastAsia="zh-CN"/>
        </w:rPr>
      </w:pPr>
      <w:r>
        <w:rPr>
          <w:noProof/>
        </w:rPr>
        <mc:AlternateContent>
          <mc:Choice Requires="wps">
            <w:drawing>
              <wp:inline distT="0" distB="0" distL="0" distR="0" wp14:anchorId="0867FDD6" wp14:editId="1881C260">
                <wp:extent cx="1498600" cy="1498600"/>
                <wp:effectExtent l="0" t="0" r="0" b="0"/>
                <wp:docPr id="3" name="Oval 3" descr="Brand Circle 1">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w14:anchorId="113DC863">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2E1624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">
                <v:stroke joinstyle="miter"/>
                <w10:anchorlock/>
              </v:oval>
            </w:pict>
          </mc:Fallback>
        </mc:AlternateContent>
      </w:r>
    </w:p>
    <w:p w14:paraId="24968BA2" w14:textId="77777777" w:rsidR="00213F0A" w:rsidRDefault="00213F0A" w:rsidP="00213F0A">
      <w:pPr>
        <w:rPr>
          <w:lang w:eastAsia="zh-CN"/>
        </w:rPr>
      </w:pPr>
      <w:r>
        <w:rPr>
          <w:noProof/>
        </w:rPr>
        <mc:AlternateContent>
          <mc:Choice Requires="wps">
            <w:drawing>
              <wp:inline distT="0" distB="0" distL="0" distR="0" wp14:anchorId="450AA93A" wp14:editId="450AF36E">
                <wp:extent cx="1879600" cy="1879600"/>
                <wp:effectExtent l="63500" t="63500" r="63500" b="63500"/>
                <wp:docPr id="4" name="Oval 4"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w14:anchorId="46EB0821">
              <v:oval id="Oval 4"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6E27D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">
                <v:stroke joinstyle="miter" endcap="round" dashstyle="1 1"/>
                <w10:anchorlock/>
              </v:oval>
            </w:pict>
          </mc:Fallback>
        </mc:AlternateContent>
      </w:r>
      <w:r>
        <w:rPr>
          <w:noProof/>
        </w:rPr>
        <mc:AlternateContent>
          <mc:Choice Requires="wps">
            <w:drawing>
              <wp:inline distT="0" distB="0" distL="0" distR="0" wp14:anchorId="5029A93D" wp14:editId="694E60AD">
                <wp:extent cx="3835400" cy="3835400"/>
                <wp:effectExtent l="76200" t="76200" r="76200" b="76200"/>
                <wp:docPr id="5" name="Oval 5"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dec="http://schemas.microsoft.com/office/drawing/2017/decorative" xmlns:a="http://schemas.openxmlformats.org/drawingml/2006/main">
            <w:pict w14:anchorId="17DB1E0C">
              <v:oval id="Oval 5"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108D2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">
                <v:stroke joinstyle="miter"/>
                <w10:anchorlock/>
              </v:oval>
            </w:pict>
          </mc:Fallback>
        </mc:AlternateContent>
      </w:r>
    </w:p>
    <w:p w14:paraId="3E7778F4" w14:textId="77777777" w:rsidR="00213F0A" w:rsidRDefault="00213F0A" w:rsidP="00213F0A">
      <w:pPr>
        <w:rPr>
          <w:lang w:eastAsia="zh-CN"/>
        </w:rPr>
      </w:pPr>
      <w:r>
        <w:rPr>
          <w:lang w:eastAsia="zh-CN"/>
        </w:rPr>
        <w:br w:type="page"/>
      </w:r>
    </w:p>
    <w:sdt>
      <w:sdtPr>
        <w:rPr>
          <w:rFonts w:ascii="Arial" w:eastAsia="SimSun" w:hAnsi="Arial" w:cstheme="minorBidi"/>
          <w:b w:val="0"/>
          <w:bCs w:val="0"/>
          <w:color w:val="auto"/>
          <w:sz w:val="24"/>
          <w:szCs w:val="24"/>
          <w:lang w:val="en-AU"/>
        </w:rPr>
        <w:id w:val="-291435881"/>
        <w:docPartObj>
          <w:docPartGallery w:val="Table of Contents"/>
          <w:docPartUnique/>
        </w:docPartObj>
      </w:sdtPr>
      <w:sdtEndPr>
        <w:rPr>
          <w:noProof/>
        </w:rPr>
      </w:sdtEndPr>
      <w:sdtContent>
        <w:p w14:paraId="0A92C8AA" w14:textId="77777777" w:rsidR="00021F0B" w:rsidRDefault="00213F0A" w:rsidP="005E6230">
          <w:pPr>
            <w:pStyle w:val="TOCHeading"/>
            <w:rPr>
              <w:noProof/>
            </w:rPr>
          </w:pPr>
          <w:r w:rsidRPr="000D2077">
            <w:rPr>
              <w:rStyle w:val="Heading2Char"/>
            </w:rPr>
            <w:t xml:space="preserve">Table of </w:t>
          </w:r>
          <w:r w:rsidR="00E643F9" w:rsidRPr="000D2077">
            <w:rPr>
              <w:rStyle w:val="Heading2Char"/>
            </w:rPr>
            <w:t>c</w:t>
          </w:r>
          <w:r w:rsidRPr="000D2077">
            <w:rPr>
              <w:rStyle w:val="Heading2Char"/>
            </w:rPr>
            <w:t>ontents</w:t>
          </w:r>
          <w:r w:rsidRPr="006E79B9">
            <w:rPr>
              <w:rFonts w:ascii="Arial" w:hAnsi="Arial" w:cs="Arial"/>
              <w:b w:val="0"/>
              <w:bCs w:val="0"/>
              <w:i/>
              <w:iCs/>
            </w:rPr>
            <w:fldChar w:fldCharType="begin"/>
          </w:r>
          <w:r w:rsidRPr="006E79B9">
            <w:rPr>
              <w:rFonts w:ascii="Arial" w:hAnsi="Arial" w:cs="Arial"/>
            </w:rPr>
            <w:instrText xml:space="preserve"> TOC \o "1-3" \h \z \u </w:instrText>
          </w:r>
          <w:r w:rsidRPr="006E79B9">
            <w:rPr>
              <w:rFonts w:ascii="Arial" w:hAnsi="Arial" w:cs="Arial"/>
              <w:b w:val="0"/>
              <w:bCs w:val="0"/>
              <w:i/>
              <w:iCs/>
            </w:rPr>
            <w:fldChar w:fldCharType="separate"/>
          </w:r>
        </w:p>
        <w:p w14:paraId="3C28E0A0" w14:textId="2A9FC342" w:rsidR="00021F0B" w:rsidRDefault="002C209B">
          <w:pPr>
            <w:pStyle w:val="TOC1"/>
            <w:tabs>
              <w:tab w:val="right" w:leader="dot" w:pos="9622"/>
            </w:tabs>
            <w:rPr>
              <w:rFonts w:eastAsiaTheme="minorEastAsia" w:cstheme="minorBidi"/>
              <w:b w:val="0"/>
              <w:bCs w:val="0"/>
              <w:i w:val="0"/>
              <w:iCs w:val="0"/>
              <w:noProof/>
              <w:lang w:eastAsia="en-GB"/>
            </w:rPr>
          </w:pPr>
          <w:hyperlink w:anchor="_Toc109988298" w:history="1">
            <w:r w:rsidR="00021F0B" w:rsidRPr="00866B92">
              <w:rPr>
                <w:rStyle w:val="Hyperlink"/>
                <w:noProof/>
              </w:rPr>
              <w:t>Stage 4 PDHPE – the facts about vaping</w:t>
            </w:r>
            <w:r w:rsidR="00021F0B">
              <w:rPr>
                <w:noProof/>
                <w:webHidden/>
              </w:rPr>
              <w:tab/>
            </w:r>
            <w:r w:rsidR="00021F0B">
              <w:rPr>
                <w:noProof/>
                <w:webHidden/>
              </w:rPr>
              <w:fldChar w:fldCharType="begin"/>
            </w:r>
            <w:r w:rsidR="00021F0B">
              <w:rPr>
                <w:noProof/>
                <w:webHidden/>
              </w:rPr>
              <w:instrText xml:space="preserve"> PAGEREF _Toc109988298 \h </w:instrText>
            </w:r>
            <w:r w:rsidR="00021F0B">
              <w:rPr>
                <w:noProof/>
                <w:webHidden/>
              </w:rPr>
            </w:r>
            <w:r w:rsidR="00021F0B">
              <w:rPr>
                <w:noProof/>
                <w:webHidden/>
              </w:rPr>
              <w:fldChar w:fldCharType="separate"/>
            </w:r>
            <w:r w:rsidR="00021F0B">
              <w:rPr>
                <w:noProof/>
                <w:webHidden/>
              </w:rPr>
              <w:t>1</w:t>
            </w:r>
            <w:r w:rsidR="00021F0B">
              <w:rPr>
                <w:noProof/>
                <w:webHidden/>
              </w:rPr>
              <w:fldChar w:fldCharType="end"/>
            </w:r>
          </w:hyperlink>
        </w:p>
        <w:p w14:paraId="073E1CD1" w14:textId="11141530" w:rsidR="00021F0B" w:rsidRDefault="002C209B">
          <w:pPr>
            <w:pStyle w:val="TOC1"/>
            <w:tabs>
              <w:tab w:val="right" w:leader="dot" w:pos="9622"/>
            </w:tabs>
            <w:rPr>
              <w:rFonts w:eastAsiaTheme="minorEastAsia" w:cstheme="minorBidi"/>
              <w:b w:val="0"/>
              <w:bCs w:val="0"/>
              <w:i w:val="0"/>
              <w:iCs w:val="0"/>
              <w:noProof/>
              <w:lang w:eastAsia="en-GB"/>
            </w:rPr>
          </w:pPr>
          <w:hyperlink w:anchor="_Toc109988299" w:history="1">
            <w:r w:rsidR="00021F0B" w:rsidRPr="00866B92">
              <w:rPr>
                <w:rStyle w:val="Hyperlink"/>
                <w:noProof/>
              </w:rPr>
              <w:t>The facts about vaping</w:t>
            </w:r>
            <w:r w:rsidR="00021F0B">
              <w:rPr>
                <w:noProof/>
                <w:webHidden/>
              </w:rPr>
              <w:tab/>
            </w:r>
            <w:r w:rsidR="00021F0B">
              <w:rPr>
                <w:noProof/>
                <w:webHidden/>
              </w:rPr>
              <w:fldChar w:fldCharType="begin"/>
            </w:r>
            <w:r w:rsidR="00021F0B">
              <w:rPr>
                <w:noProof/>
                <w:webHidden/>
              </w:rPr>
              <w:instrText xml:space="preserve"> PAGEREF _Toc109988299 \h </w:instrText>
            </w:r>
            <w:r w:rsidR="00021F0B">
              <w:rPr>
                <w:noProof/>
                <w:webHidden/>
              </w:rPr>
            </w:r>
            <w:r w:rsidR="00021F0B">
              <w:rPr>
                <w:noProof/>
                <w:webHidden/>
              </w:rPr>
              <w:fldChar w:fldCharType="separate"/>
            </w:r>
            <w:r w:rsidR="00021F0B">
              <w:rPr>
                <w:noProof/>
                <w:webHidden/>
              </w:rPr>
              <w:t>3</w:t>
            </w:r>
            <w:r w:rsidR="00021F0B">
              <w:rPr>
                <w:noProof/>
                <w:webHidden/>
              </w:rPr>
              <w:fldChar w:fldCharType="end"/>
            </w:r>
          </w:hyperlink>
        </w:p>
        <w:p w14:paraId="74E4245C" w14:textId="3CE34223" w:rsidR="00021F0B" w:rsidRDefault="002C209B">
          <w:pPr>
            <w:pStyle w:val="TOC2"/>
            <w:tabs>
              <w:tab w:val="right" w:leader="dot" w:pos="9622"/>
            </w:tabs>
            <w:rPr>
              <w:rFonts w:eastAsiaTheme="minorEastAsia" w:cstheme="minorBidi"/>
              <w:b w:val="0"/>
              <w:bCs w:val="0"/>
              <w:noProof/>
              <w:sz w:val="24"/>
              <w:szCs w:val="24"/>
              <w:lang w:eastAsia="en-GB"/>
            </w:rPr>
          </w:pPr>
          <w:hyperlink w:anchor="_Toc109988300" w:history="1">
            <w:r w:rsidR="00021F0B" w:rsidRPr="00866B92">
              <w:rPr>
                <w:rStyle w:val="Hyperlink"/>
                <w:noProof/>
              </w:rPr>
              <w:t>Educative purpose</w:t>
            </w:r>
            <w:r w:rsidR="00021F0B">
              <w:rPr>
                <w:noProof/>
                <w:webHidden/>
              </w:rPr>
              <w:tab/>
            </w:r>
            <w:r w:rsidR="00021F0B">
              <w:rPr>
                <w:noProof/>
                <w:webHidden/>
              </w:rPr>
              <w:fldChar w:fldCharType="begin"/>
            </w:r>
            <w:r w:rsidR="00021F0B">
              <w:rPr>
                <w:noProof/>
                <w:webHidden/>
              </w:rPr>
              <w:instrText xml:space="preserve"> PAGEREF _Toc109988300 \h </w:instrText>
            </w:r>
            <w:r w:rsidR="00021F0B">
              <w:rPr>
                <w:noProof/>
                <w:webHidden/>
              </w:rPr>
            </w:r>
            <w:r w:rsidR="00021F0B">
              <w:rPr>
                <w:noProof/>
                <w:webHidden/>
              </w:rPr>
              <w:fldChar w:fldCharType="separate"/>
            </w:r>
            <w:r w:rsidR="00021F0B">
              <w:rPr>
                <w:noProof/>
                <w:webHidden/>
              </w:rPr>
              <w:t>3</w:t>
            </w:r>
            <w:r w:rsidR="00021F0B">
              <w:rPr>
                <w:noProof/>
                <w:webHidden/>
              </w:rPr>
              <w:fldChar w:fldCharType="end"/>
            </w:r>
          </w:hyperlink>
        </w:p>
        <w:p w14:paraId="6F53E497" w14:textId="4DBA7E7A" w:rsidR="00021F0B" w:rsidRDefault="002C209B">
          <w:pPr>
            <w:pStyle w:val="TOC2"/>
            <w:tabs>
              <w:tab w:val="right" w:leader="dot" w:pos="9622"/>
            </w:tabs>
            <w:rPr>
              <w:rFonts w:eastAsiaTheme="minorEastAsia" w:cstheme="minorBidi"/>
              <w:b w:val="0"/>
              <w:bCs w:val="0"/>
              <w:noProof/>
              <w:sz w:val="24"/>
              <w:szCs w:val="24"/>
              <w:lang w:eastAsia="en-GB"/>
            </w:rPr>
          </w:pPr>
          <w:hyperlink w:anchor="_Toc109988301" w:history="1">
            <w:r w:rsidR="00021F0B" w:rsidRPr="00866B92">
              <w:rPr>
                <w:rStyle w:val="Hyperlink"/>
                <w:noProof/>
              </w:rPr>
              <w:t>Acknowledgement</w:t>
            </w:r>
            <w:r w:rsidR="00021F0B">
              <w:rPr>
                <w:noProof/>
                <w:webHidden/>
              </w:rPr>
              <w:tab/>
            </w:r>
            <w:r w:rsidR="00021F0B">
              <w:rPr>
                <w:noProof/>
                <w:webHidden/>
              </w:rPr>
              <w:fldChar w:fldCharType="begin"/>
            </w:r>
            <w:r w:rsidR="00021F0B">
              <w:rPr>
                <w:noProof/>
                <w:webHidden/>
              </w:rPr>
              <w:instrText xml:space="preserve"> PAGEREF _Toc109988301 \h </w:instrText>
            </w:r>
            <w:r w:rsidR="00021F0B">
              <w:rPr>
                <w:noProof/>
                <w:webHidden/>
              </w:rPr>
            </w:r>
            <w:r w:rsidR="00021F0B">
              <w:rPr>
                <w:noProof/>
                <w:webHidden/>
              </w:rPr>
              <w:fldChar w:fldCharType="separate"/>
            </w:r>
            <w:r w:rsidR="00021F0B">
              <w:rPr>
                <w:noProof/>
                <w:webHidden/>
              </w:rPr>
              <w:t>4</w:t>
            </w:r>
            <w:r w:rsidR="00021F0B">
              <w:rPr>
                <w:noProof/>
                <w:webHidden/>
              </w:rPr>
              <w:fldChar w:fldCharType="end"/>
            </w:r>
          </w:hyperlink>
        </w:p>
        <w:p w14:paraId="007568C6" w14:textId="44731A1A" w:rsidR="00021F0B" w:rsidRDefault="002C209B">
          <w:pPr>
            <w:pStyle w:val="TOC2"/>
            <w:tabs>
              <w:tab w:val="right" w:leader="dot" w:pos="9622"/>
            </w:tabs>
            <w:rPr>
              <w:rFonts w:eastAsiaTheme="minorEastAsia" w:cstheme="minorBidi"/>
              <w:b w:val="0"/>
              <w:bCs w:val="0"/>
              <w:noProof/>
              <w:sz w:val="24"/>
              <w:szCs w:val="24"/>
              <w:lang w:eastAsia="en-GB"/>
            </w:rPr>
          </w:pPr>
          <w:hyperlink w:anchor="_Toc109988302" w:history="1">
            <w:r w:rsidR="00021F0B" w:rsidRPr="00866B92">
              <w:rPr>
                <w:rStyle w:val="Hyperlink"/>
                <w:noProof/>
              </w:rPr>
              <w:t>Syllabus content</w:t>
            </w:r>
            <w:r w:rsidR="00021F0B">
              <w:rPr>
                <w:noProof/>
                <w:webHidden/>
              </w:rPr>
              <w:tab/>
            </w:r>
            <w:r w:rsidR="00021F0B">
              <w:rPr>
                <w:noProof/>
                <w:webHidden/>
              </w:rPr>
              <w:fldChar w:fldCharType="begin"/>
            </w:r>
            <w:r w:rsidR="00021F0B">
              <w:rPr>
                <w:noProof/>
                <w:webHidden/>
              </w:rPr>
              <w:instrText xml:space="preserve"> PAGEREF _Toc109988302 \h </w:instrText>
            </w:r>
            <w:r w:rsidR="00021F0B">
              <w:rPr>
                <w:noProof/>
                <w:webHidden/>
              </w:rPr>
            </w:r>
            <w:r w:rsidR="00021F0B">
              <w:rPr>
                <w:noProof/>
                <w:webHidden/>
              </w:rPr>
              <w:fldChar w:fldCharType="separate"/>
            </w:r>
            <w:r w:rsidR="00021F0B">
              <w:rPr>
                <w:noProof/>
                <w:webHidden/>
              </w:rPr>
              <w:t>5</w:t>
            </w:r>
            <w:r w:rsidR="00021F0B">
              <w:rPr>
                <w:noProof/>
                <w:webHidden/>
              </w:rPr>
              <w:fldChar w:fldCharType="end"/>
            </w:r>
          </w:hyperlink>
        </w:p>
        <w:p w14:paraId="33412768" w14:textId="2373126F" w:rsidR="00021F0B" w:rsidRDefault="002C209B">
          <w:pPr>
            <w:pStyle w:val="TOC3"/>
            <w:tabs>
              <w:tab w:val="right" w:leader="dot" w:pos="9622"/>
            </w:tabs>
            <w:rPr>
              <w:rFonts w:eastAsiaTheme="minorEastAsia" w:cstheme="minorBidi"/>
              <w:noProof/>
              <w:sz w:val="24"/>
              <w:szCs w:val="24"/>
              <w:lang w:eastAsia="en-GB"/>
            </w:rPr>
          </w:pPr>
          <w:hyperlink w:anchor="_Toc109988303" w:history="1">
            <w:r w:rsidR="00021F0B" w:rsidRPr="00866B92">
              <w:rPr>
                <w:rStyle w:val="Hyperlink"/>
                <w:noProof/>
              </w:rPr>
              <w:t>Outcomes</w:t>
            </w:r>
            <w:r w:rsidR="00021F0B">
              <w:rPr>
                <w:noProof/>
                <w:webHidden/>
              </w:rPr>
              <w:tab/>
            </w:r>
            <w:r w:rsidR="00021F0B">
              <w:rPr>
                <w:noProof/>
                <w:webHidden/>
              </w:rPr>
              <w:fldChar w:fldCharType="begin"/>
            </w:r>
            <w:r w:rsidR="00021F0B">
              <w:rPr>
                <w:noProof/>
                <w:webHidden/>
              </w:rPr>
              <w:instrText xml:space="preserve"> PAGEREF _Toc109988303 \h </w:instrText>
            </w:r>
            <w:r w:rsidR="00021F0B">
              <w:rPr>
                <w:noProof/>
                <w:webHidden/>
              </w:rPr>
            </w:r>
            <w:r w:rsidR="00021F0B">
              <w:rPr>
                <w:noProof/>
                <w:webHidden/>
              </w:rPr>
              <w:fldChar w:fldCharType="separate"/>
            </w:r>
            <w:r w:rsidR="00021F0B">
              <w:rPr>
                <w:noProof/>
                <w:webHidden/>
              </w:rPr>
              <w:t>5</w:t>
            </w:r>
            <w:r w:rsidR="00021F0B">
              <w:rPr>
                <w:noProof/>
                <w:webHidden/>
              </w:rPr>
              <w:fldChar w:fldCharType="end"/>
            </w:r>
          </w:hyperlink>
        </w:p>
        <w:p w14:paraId="65919274" w14:textId="419B4CF2" w:rsidR="00021F0B" w:rsidRDefault="002C209B">
          <w:pPr>
            <w:pStyle w:val="TOC3"/>
            <w:tabs>
              <w:tab w:val="right" w:leader="dot" w:pos="9622"/>
            </w:tabs>
            <w:rPr>
              <w:rFonts w:eastAsiaTheme="minorEastAsia" w:cstheme="minorBidi"/>
              <w:noProof/>
              <w:sz w:val="24"/>
              <w:szCs w:val="24"/>
              <w:lang w:eastAsia="en-GB"/>
            </w:rPr>
          </w:pPr>
          <w:hyperlink w:anchor="_Toc109988304" w:history="1">
            <w:r w:rsidR="00021F0B" w:rsidRPr="00866B92">
              <w:rPr>
                <w:rStyle w:val="Hyperlink"/>
                <w:noProof/>
              </w:rPr>
              <w:t>Content</w:t>
            </w:r>
            <w:r w:rsidR="00021F0B">
              <w:rPr>
                <w:noProof/>
                <w:webHidden/>
              </w:rPr>
              <w:tab/>
            </w:r>
            <w:r w:rsidR="00021F0B">
              <w:rPr>
                <w:noProof/>
                <w:webHidden/>
              </w:rPr>
              <w:fldChar w:fldCharType="begin"/>
            </w:r>
            <w:r w:rsidR="00021F0B">
              <w:rPr>
                <w:noProof/>
                <w:webHidden/>
              </w:rPr>
              <w:instrText xml:space="preserve"> PAGEREF _Toc109988304 \h </w:instrText>
            </w:r>
            <w:r w:rsidR="00021F0B">
              <w:rPr>
                <w:noProof/>
                <w:webHidden/>
              </w:rPr>
            </w:r>
            <w:r w:rsidR="00021F0B">
              <w:rPr>
                <w:noProof/>
                <w:webHidden/>
              </w:rPr>
              <w:fldChar w:fldCharType="separate"/>
            </w:r>
            <w:r w:rsidR="00021F0B">
              <w:rPr>
                <w:noProof/>
                <w:webHidden/>
              </w:rPr>
              <w:t>5</w:t>
            </w:r>
            <w:r w:rsidR="00021F0B">
              <w:rPr>
                <w:noProof/>
                <w:webHidden/>
              </w:rPr>
              <w:fldChar w:fldCharType="end"/>
            </w:r>
          </w:hyperlink>
        </w:p>
        <w:p w14:paraId="1CAC5109" w14:textId="79D8FCF1" w:rsidR="00021F0B" w:rsidRDefault="002C209B">
          <w:pPr>
            <w:pStyle w:val="TOC3"/>
            <w:tabs>
              <w:tab w:val="right" w:leader="dot" w:pos="9622"/>
            </w:tabs>
            <w:rPr>
              <w:rFonts w:eastAsiaTheme="minorEastAsia" w:cstheme="minorBidi"/>
              <w:noProof/>
              <w:sz w:val="24"/>
              <w:szCs w:val="24"/>
              <w:lang w:eastAsia="en-GB"/>
            </w:rPr>
          </w:pPr>
          <w:hyperlink w:anchor="_Toc109988305" w:history="1">
            <w:r w:rsidR="00021F0B" w:rsidRPr="00866B92">
              <w:rPr>
                <w:rStyle w:val="Hyperlink"/>
                <w:noProof/>
              </w:rPr>
              <w:t>PDHPE skills in focus</w:t>
            </w:r>
            <w:r w:rsidR="00021F0B">
              <w:rPr>
                <w:noProof/>
                <w:webHidden/>
              </w:rPr>
              <w:tab/>
            </w:r>
            <w:r w:rsidR="00021F0B">
              <w:rPr>
                <w:noProof/>
                <w:webHidden/>
              </w:rPr>
              <w:fldChar w:fldCharType="begin"/>
            </w:r>
            <w:r w:rsidR="00021F0B">
              <w:rPr>
                <w:noProof/>
                <w:webHidden/>
              </w:rPr>
              <w:instrText xml:space="preserve"> PAGEREF _Toc109988305 \h </w:instrText>
            </w:r>
            <w:r w:rsidR="00021F0B">
              <w:rPr>
                <w:noProof/>
                <w:webHidden/>
              </w:rPr>
            </w:r>
            <w:r w:rsidR="00021F0B">
              <w:rPr>
                <w:noProof/>
                <w:webHidden/>
              </w:rPr>
              <w:fldChar w:fldCharType="separate"/>
            </w:r>
            <w:r w:rsidR="00021F0B">
              <w:rPr>
                <w:noProof/>
                <w:webHidden/>
              </w:rPr>
              <w:t>7</w:t>
            </w:r>
            <w:r w:rsidR="00021F0B">
              <w:rPr>
                <w:noProof/>
                <w:webHidden/>
              </w:rPr>
              <w:fldChar w:fldCharType="end"/>
            </w:r>
          </w:hyperlink>
        </w:p>
        <w:p w14:paraId="19AD7CD2" w14:textId="2679AD8E" w:rsidR="00021F0B" w:rsidRDefault="002C209B">
          <w:pPr>
            <w:pStyle w:val="TOC2"/>
            <w:tabs>
              <w:tab w:val="right" w:leader="dot" w:pos="9622"/>
            </w:tabs>
            <w:rPr>
              <w:rFonts w:eastAsiaTheme="minorEastAsia" w:cstheme="minorBidi"/>
              <w:b w:val="0"/>
              <w:bCs w:val="0"/>
              <w:noProof/>
              <w:sz w:val="24"/>
              <w:szCs w:val="24"/>
              <w:lang w:eastAsia="en-GB"/>
            </w:rPr>
          </w:pPr>
          <w:hyperlink w:anchor="_Toc109988306" w:history="1">
            <w:r w:rsidR="00021F0B" w:rsidRPr="00866B92">
              <w:rPr>
                <w:rStyle w:val="Hyperlink"/>
                <w:noProof/>
              </w:rPr>
              <w:t>Learning intentions and success criteria</w:t>
            </w:r>
            <w:r w:rsidR="00021F0B">
              <w:rPr>
                <w:noProof/>
                <w:webHidden/>
              </w:rPr>
              <w:tab/>
            </w:r>
            <w:r w:rsidR="00021F0B">
              <w:rPr>
                <w:noProof/>
                <w:webHidden/>
              </w:rPr>
              <w:fldChar w:fldCharType="begin"/>
            </w:r>
            <w:r w:rsidR="00021F0B">
              <w:rPr>
                <w:noProof/>
                <w:webHidden/>
              </w:rPr>
              <w:instrText xml:space="preserve"> PAGEREF _Toc109988306 \h </w:instrText>
            </w:r>
            <w:r w:rsidR="00021F0B">
              <w:rPr>
                <w:noProof/>
                <w:webHidden/>
              </w:rPr>
            </w:r>
            <w:r w:rsidR="00021F0B">
              <w:rPr>
                <w:noProof/>
                <w:webHidden/>
              </w:rPr>
              <w:fldChar w:fldCharType="separate"/>
            </w:r>
            <w:r w:rsidR="00021F0B">
              <w:rPr>
                <w:noProof/>
                <w:webHidden/>
              </w:rPr>
              <w:t>8</w:t>
            </w:r>
            <w:r w:rsidR="00021F0B">
              <w:rPr>
                <w:noProof/>
                <w:webHidden/>
              </w:rPr>
              <w:fldChar w:fldCharType="end"/>
            </w:r>
          </w:hyperlink>
        </w:p>
        <w:p w14:paraId="2F9A40C2" w14:textId="672B9436" w:rsidR="00021F0B" w:rsidRDefault="002C209B">
          <w:pPr>
            <w:pStyle w:val="TOC2"/>
            <w:tabs>
              <w:tab w:val="right" w:leader="dot" w:pos="9622"/>
            </w:tabs>
            <w:rPr>
              <w:rFonts w:eastAsiaTheme="minorEastAsia" w:cstheme="minorBidi"/>
              <w:b w:val="0"/>
              <w:bCs w:val="0"/>
              <w:noProof/>
              <w:sz w:val="24"/>
              <w:szCs w:val="24"/>
              <w:lang w:eastAsia="en-GB"/>
            </w:rPr>
          </w:pPr>
          <w:hyperlink w:anchor="_Toc109988307" w:history="1">
            <w:r w:rsidR="00021F0B" w:rsidRPr="00866B92">
              <w:rPr>
                <w:rStyle w:val="Hyperlink"/>
                <w:rFonts w:eastAsia="Arial"/>
                <w:noProof/>
              </w:rPr>
              <w:t>Resources and teacher preparation</w:t>
            </w:r>
            <w:r w:rsidR="00021F0B">
              <w:rPr>
                <w:noProof/>
                <w:webHidden/>
              </w:rPr>
              <w:tab/>
            </w:r>
            <w:r w:rsidR="00021F0B">
              <w:rPr>
                <w:noProof/>
                <w:webHidden/>
              </w:rPr>
              <w:fldChar w:fldCharType="begin"/>
            </w:r>
            <w:r w:rsidR="00021F0B">
              <w:rPr>
                <w:noProof/>
                <w:webHidden/>
              </w:rPr>
              <w:instrText xml:space="preserve"> PAGEREF _Toc109988307 \h </w:instrText>
            </w:r>
            <w:r w:rsidR="00021F0B">
              <w:rPr>
                <w:noProof/>
                <w:webHidden/>
              </w:rPr>
            </w:r>
            <w:r w:rsidR="00021F0B">
              <w:rPr>
                <w:noProof/>
                <w:webHidden/>
              </w:rPr>
              <w:fldChar w:fldCharType="separate"/>
            </w:r>
            <w:r w:rsidR="00021F0B">
              <w:rPr>
                <w:noProof/>
                <w:webHidden/>
              </w:rPr>
              <w:t>11</w:t>
            </w:r>
            <w:r w:rsidR="00021F0B">
              <w:rPr>
                <w:noProof/>
                <w:webHidden/>
              </w:rPr>
              <w:fldChar w:fldCharType="end"/>
            </w:r>
          </w:hyperlink>
        </w:p>
        <w:p w14:paraId="4BB31C5B" w14:textId="23A10A24" w:rsidR="00021F0B" w:rsidRDefault="002C209B">
          <w:pPr>
            <w:pStyle w:val="TOC2"/>
            <w:tabs>
              <w:tab w:val="right" w:leader="dot" w:pos="9622"/>
            </w:tabs>
            <w:rPr>
              <w:rFonts w:eastAsiaTheme="minorEastAsia" w:cstheme="minorBidi"/>
              <w:b w:val="0"/>
              <w:bCs w:val="0"/>
              <w:noProof/>
              <w:sz w:val="24"/>
              <w:szCs w:val="24"/>
              <w:lang w:eastAsia="en-GB"/>
            </w:rPr>
          </w:pPr>
          <w:hyperlink w:anchor="_Toc109988308" w:history="1">
            <w:r w:rsidR="00021F0B" w:rsidRPr="00866B92">
              <w:rPr>
                <w:rStyle w:val="Hyperlink"/>
                <w:noProof/>
              </w:rPr>
              <w:t>Teaching notes</w:t>
            </w:r>
            <w:r w:rsidR="00021F0B">
              <w:rPr>
                <w:noProof/>
                <w:webHidden/>
              </w:rPr>
              <w:tab/>
            </w:r>
            <w:r w:rsidR="00021F0B">
              <w:rPr>
                <w:noProof/>
                <w:webHidden/>
              </w:rPr>
              <w:fldChar w:fldCharType="begin"/>
            </w:r>
            <w:r w:rsidR="00021F0B">
              <w:rPr>
                <w:noProof/>
                <w:webHidden/>
              </w:rPr>
              <w:instrText xml:space="preserve"> PAGEREF _Toc109988308 \h </w:instrText>
            </w:r>
            <w:r w:rsidR="00021F0B">
              <w:rPr>
                <w:noProof/>
                <w:webHidden/>
              </w:rPr>
            </w:r>
            <w:r w:rsidR="00021F0B">
              <w:rPr>
                <w:noProof/>
                <w:webHidden/>
              </w:rPr>
              <w:fldChar w:fldCharType="separate"/>
            </w:r>
            <w:r w:rsidR="00021F0B">
              <w:rPr>
                <w:noProof/>
                <w:webHidden/>
              </w:rPr>
              <w:t>11</w:t>
            </w:r>
            <w:r w:rsidR="00021F0B">
              <w:rPr>
                <w:noProof/>
                <w:webHidden/>
              </w:rPr>
              <w:fldChar w:fldCharType="end"/>
            </w:r>
          </w:hyperlink>
        </w:p>
        <w:p w14:paraId="3153ACA5" w14:textId="6FF604D8" w:rsidR="00021F0B" w:rsidRDefault="002C209B">
          <w:pPr>
            <w:pStyle w:val="TOC3"/>
            <w:tabs>
              <w:tab w:val="right" w:leader="dot" w:pos="9622"/>
            </w:tabs>
            <w:rPr>
              <w:rFonts w:eastAsiaTheme="minorEastAsia" w:cstheme="minorBidi"/>
              <w:noProof/>
              <w:sz w:val="24"/>
              <w:szCs w:val="24"/>
              <w:lang w:eastAsia="en-GB"/>
            </w:rPr>
          </w:pPr>
          <w:hyperlink w:anchor="_Toc109988309" w:history="1">
            <w:r w:rsidR="00021F0B" w:rsidRPr="00866B92">
              <w:rPr>
                <w:rStyle w:val="Hyperlink"/>
                <w:noProof/>
              </w:rPr>
              <w:t>Considerations when selecting activities</w:t>
            </w:r>
            <w:r w:rsidR="00021F0B">
              <w:rPr>
                <w:noProof/>
                <w:webHidden/>
              </w:rPr>
              <w:tab/>
            </w:r>
            <w:r w:rsidR="00021F0B">
              <w:rPr>
                <w:noProof/>
                <w:webHidden/>
              </w:rPr>
              <w:fldChar w:fldCharType="begin"/>
            </w:r>
            <w:r w:rsidR="00021F0B">
              <w:rPr>
                <w:noProof/>
                <w:webHidden/>
              </w:rPr>
              <w:instrText xml:space="preserve"> PAGEREF _Toc109988309 \h </w:instrText>
            </w:r>
            <w:r w:rsidR="00021F0B">
              <w:rPr>
                <w:noProof/>
                <w:webHidden/>
              </w:rPr>
            </w:r>
            <w:r w:rsidR="00021F0B">
              <w:rPr>
                <w:noProof/>
                <w:webHidden/>
              </w:rPr>
              <w:fldChar w:fldCharType="separate"/>
            </w:r>
            <w:r w:rsidR="00021F0B">
              <w:rPr>
                <w:noProof/>
                <w:webHidden/>
              </w:rPr>
              <w:t>12</w:t>
            </w:r>
            <w:r w:rsidR="00021F0B">
              <w:rPr>
                <w:noProof/>
                <w:webHidden/>
              </w:rPr>
              <w:fldChar w:fldCharType="end"/>
            </w:r>
          </w:hyperlink>
        </w:p>
        <w:p w14:paraId="72130AC2" w14:textId="5C41572F" w:rsidR="00021F0B" w:rsidRDefault="002C209B">
          <w:pPr>
            <w:pStyle w:val="TOC3"/>
            <w:tabs>
              <w:tab w:val="right" w:leader="dot" w:pos="9622"/>
            </w:tabs>
            <w:rPr>
              <w:rFonts w:eastAsiaTheme="minorEastAsia" w:cstheme="minorBidi"/>
              <w:noProof/>
              <w:sz w:val="24"/>
              <w:szCs w:val="24"/>
              <w:lang w:eastAsia="en-GB"/>
            </w:rPr>
          </w:pPr>
          <w:hyperlink w:anchor="_Toc109988310" w:history="1">
            <w:r w:rsidR="00021F0B" w:rsidRPr="00866B92">
              <w:rPr>
                <w:rStyle w:val="Hyperlink"/>
                <w:noProof/>
              </w:rPr>
              <w:t>Communication with parents and caregivers</w:t>
            </w:r>
            <w:r w:rsidR="00021F0B">
              <w:rPr>
                <w:noProof/>
                <w:webHidden/>
              </w:rPr>
              <w:tab/>
            </w:r>
            <w:r w:rsidR="00021F0B">
              <w:rPr>
                <w:noProof/>
                <w:webHidden/>
              </w:rPr>
              <w:fldChar w:fldCharType="begin"/>
            </w:r>
            <w:r w:rsidR="00021F0B">
              <w:rPr>
                <w:noProof/>
                <w:webHidden/>
              </w:rPr>
              <w:instrText xml:space="preserve"> PAGEREF _Toc109988310 \h </w:instrText>
            </w:r>
            <w:r w:rsidR="00021F0B">
              <w:rPr>
                <w:noProof/>
                <w:webHidden/>
              </w:rPr>
            </w:r>
            <w:r w:rsidR="00021F0B">
              <w:rPr>
                <w:noProof/>
                <w:webHidden/>
              </w:rPr>
              <w:fldChar w:fldCharType="separate"/>
            </w:r>
            <w:r w:rsidR="00021F0B">
              <w:rPr>
                <w:noProof/>
                <w:webHidden/>
              </w:rPr>
              <w:t>12</w:t>
            </w:r>
            <w:r w:rsidR="00021F0B">
              <w:rPr>
                <w:noProof/>
                <w:webHidden/>
              </w:rPr>
              <w:fldChar w:fldCharType="end"/>
            </w:r>
          </w:hyperlink>
        </w:p>
        <w:p w14:paraId="5F90A5FE" w14:textId="3D10B2BA" w:rsidR="00021F0B" w:rsidRDefault="002C209B">
          <w:pPr>
            <w:pStyle w:val="TOC3"/>
            <w:tabs>
              <w:tab w:val="right" w:leader="dot" w:pos="9622"/>
            </w:tabs>
            <w:rPr>
              <w:rFonts w:eastAsiaTheme="minorEastAsia" w:cstheme="minorBidi"/>
              <w:noProof/>
              <w:sz w:val="24"/>
              <w:szCs w:val="24"/>
              <w:lang w:eastAsia="en-GB"/>
            </w:rPr>
          </w:pPr>
          <w:hyperlink w:anchor="_Toc109988311" w:history="1">
            <w:r w:rsidR="00021F0B" w:rsidRPr="00866B92">
              <w:rPr>
                <w:rStyle w:val="Hyperlink"/>
                <w:noProof/>
              </w:rPr>
              <w:t>Creating a safe and supportive learning environment</w:t>
            </w:r>
            <w:r w:rsidR="00021F0B">
              <w:rPr>
                <w:noProof/>
                <w:webHidden/>
              </w:rPr>
              <w:tab/>
            </w:r>
            <w:r w:rsidR="00021F0B">
              <w:rPr>
                <w:noProof/>
                <w:webHidden/>
              </w:rPr>
              <w:fldChar w:fldCharType="begin"/>
            </w:r>
            <w:r w:rsidR="00021F0B">
              <w:rPr>
                <w:noProof/>
                <w:webHidden/>
              </w:rPr>
              <w:instrText xml:space="preserve"> PAGEREF _Toc109988311 \h </w:instrText>
            </w:r>
            <w:r w:rsidR="00021F0B">
              <w:rPr>
                <w:noProof/>
                <w:webHidden/>
              </w:rPr>
            </w:r>
            <w:r w:rsidR="00021F0B">
              <w:rPr>
                <w:noProof/>
                <w:webHidden/>
              </w:rPr>
              <w:fldChar w:fldCharType="separate"/>
            </w:r>
            <w:r w:rsidR="00021F0B">
              <w:rPr>
                <w:noProof/>
                <w:webHidden/>
              </w:rPr>
              <w:t>13</w:t>
            </w:r>
            <w:r w:rsidR="00021F0B">
              <w:rPr>
                <w:noProof/>
                <w:webHidden/>
              </w:rPr>
              <w:fldChar w:fldCharType="end"/>
            </w:r>
          </w:hyperlink>
        </w:p>
        <w:p w14:paraId="4B3CE24E" w14:textId="37EF9F60" w:rsidR="00021F0B" w:rsidRDefault="002C209B">
          <w:pPr>
            <w:pStyle w:val="TOC2"/>
            <w:tabs>
              <w:tab w:val="right" w:leader="dot" w:pos="9622"/>
            </w:tabs>
            <w:rPr>
              <w:rFonts w:eastAsiaTheme="minorEastAsia" w:cstheme="minorBidi"/>
              <w:b w:val="0"/>
              <w:bCs w:val="0"/>
              <w:noProof/>
              <w:sz w:val="24"/>
              <w:szCs w:val="24"/>
              <w:lang w:eastAsia="en-GB"/>
            </w:rPr>
          </w:pPr>
          <w:hyperlink w:anchor="_Toc109988312" w:history="1">
            <w:r w:rsidR="00021F0B" w:rsidRPr="00866B92">
              <w:rPr>
                <w:rStyle w:val="Hyperlink"/>
                <w:noProof/>
              </w:rPr>
              <w:t>Learning experiences</w:t>
            </w:r>
            <w:r w:rsidR="00021F0B">
              <w:rPr>
                <w:noProof/>
                <w:webHidden/>
              </w:rPr>
              <w:tab/>
            </w:r>
            <w:r w:rsidR="00021F0B">
              <w:rPr>
                <w:noProof/>
                <w:webHidden/>
              </w:rPr>
              <w:fldChar w:fldCharType="begin"/>
            </w:r>
            <w:r w:rsidR="00021F0B">
              <w:rPr>
                <w:noProof/>
                <w:webHidden/>
              </w:rPr>
              <w:instrText xml:space="preserve"> PAGEREF _Toc109988312 \h </w:instrText>
            </w:r>
            <w:r w:rsidR="00021F0B">
              <w:rPr>
                <w:noProof/>
                <w:webHidden/>
              </w:rPr>
            </w:r>
            <w:r w:rsidR="00021F0B">
              <w:rPr>
                <w:noProof/>
                <w:webHidden/>
              </w:rPr>
              <w:fldChar w:fldCharType="separate"/>
            </w:r>
            <w:r w:rsidR="00021F0B">
              <w:rPr>
                <w:noProof/>
                <w:webHidden/>
              </w:rPr>
              <w:t>14</w:t>
            </w:r>
            <w:r w:rsidR="00021F0B">
              <w:rPr>
                <w:noProof/>
                <w:webHidden/>
              </w:rPr>
              <w:fldChar w:fldCharType="end"/>
            </w:r>
          </w:hyperlink>
        </w:p>
        <w:p w14:paraId="79C2ACCA" w14:textId="0CA1267F" w:rsidR="00021F0B" w:rsidRDefault="002C209B">
          <w:pPr>
            <w:pStyle w:val="TOC3"/>
            <w:tabs>
              <w:tab w:val="right" w:leader="dot" w:pos="9622"/>
            </w:tabs>
            <w:rPr>
              <w:rFonts w:eastAsiaTheme="minorEastAsia" w:cstheme="minorBidi"/>
              <w:noProof/>
              <w:sz w:val="24"/>
              <w:szCs w:val="24"/>
              <w:lang w:eastAsia="en-GB"/>
            </w:rPr>
          </w:pPr>
          <w:hyperlink w:anchor="_Toc109988313" w:history="1">
            <w:r w:rsidR="00021F0B" w:rsidRPr="00866B92">
              <w:rPr>
                <w:rStyle w:val="Hyperlink"/>
                <w:noProof/>
              </w:rPr>
              <w:t>Activity focus – weighing up risk and reward</w:t>
            </w:r>
            <w:r w:rsidR="00021F0B">
              <w:rPr>
                <w:noProof/>
                <w:webHidden/>
              </w:rPr>
              <w:tab/>
            </w:r>
            <w:r w:rsidR="00021F0B">
              <w:rPr>
                <w:noProof/>
                <w:webHidden/>
              </w:rPr>
              <w:fldChar w:fldCharType="begin"/>
            </w:r>
            <w:r w:rsidR="00021F0B">
              <w:rPr>
                <w:noProof/>
                <w:webHidden/>
              </w:rPr>
              <w:instrText xml:space="preserve"> PAGEREF _Toc109988313 \h </w:instrText>
            </w:r>
            <w:r w:rsidR="00021F0B">
              <w:rPr>
                <w:noProof/>
                <w:webHidden/>
              </w:rPr>
            </w:r>
            <w:r w:rsidR="00021F0B">
              <w:rPr>
                <w:noProof/>
                <w:webHidden/>
              </w:rPr>
              <w:fldChar w:fldCharType="separate"/>
            </w:r>
            <w:r w:rsidR="00021F0B">
              <w:rPr>
                <w:noProof/>
                <w:webHidden/>
              </w:rPr>
              <w:t>14</w:t>
            </w:r>
            <w:r w:rsidR="00021F0B">
              <w:rPr>
                <w:noProof/>
                <w:webHidden/>
              </w:rPr>
              <w:fldChar w:fldCharType="end"/>
            </w:r>
          </w:hyperlink>
        </w:p>
        <w:p w14:paraId="3C6BB526" w14:textId="6A1279A2" w:rsidR="00021F0B" w:rsidRDefault="002C209B">
          <w:pPr>
            <w:pStyle w:val="TOC3"/>
            <w:tabs>
              <w:tab w:val="right" w:leader="dot" w:pos="9622"/>
            </w:tabs>
            <w:rPr>
              <w:rFonts w:eastAsiaTheme="minorEastAsia" w:cstheme="minorBidi"/>
              <w:noProof/>
              <w:sz w:val="24"/>
              <w:szCs w:val="24"/>
              <w:lang w:eastAsia="en-GB"/>
            </w:rPr>
          </w:pPr>
          <w:hyperlink w:anchor="_Toc109988314" w:history="1">
            <w:r w:rsidR="00021F0B" w:rsidRPr="00866B92">
              <w:rPr>
                <w:rStyle w:val="Hyperlink"/>
                <w:noProof/>
              </w:rPr>
              <w:t>Activity focus – fact checking</w:t>
            </w:r>
            <w:r w:rsidR="00021F0B">
              <w:rPr>
                <w:noProof/>
                <w:webHidden/>
              </w:rPr>
              <w:tab/>
            </w:r>
            <w:r w:rsidR="00021F0B">
              <w:rPr>
                <w:noProof/>
                <w:webHidden/>
              </w:rPr>
              <w:fldChar w:fldCharType="begin"/>
            </w:r>
            <w:r w:rsidR="00021F0B">
              <w:rPr>
                <w:noProof/>
                <w:webHidden/>
              </w:rPr>
              <w:instrText xml:space="preserve"> PAGEREF _Toc109988314 \h </w:instrText>
            </w:r>
            <w:r w:rsidR="00021F0B">
              <w:rPr>
                <w:noProof/>
                <w:webHidden/>
              </w:rPr>
            </w:r>
            <w:r w:rsidR="00021F0B">
              <w:rPr>
                <w:noProof/>
                <w:webHidden/>
              </w:rPr>
              <w:fldChar w:fldCharType="separate"/>
            </w:r>
            <w:r w:rsidR="00021F0B">
              <w:rPr>
                <w:noProof/>
                <w:webHidden/>
              </w:rPr>
              <w:t>16</w:t>
            </w:r>
            <w:r w:rsidR="00021F0B">
              <w:rPr>
                <w:noProof/>
                <w:webHidden/>
              </w:rPr>
              <w:fldChar w:fldCharType="end"/>
            </w:r>
          </w:hyperlink>
        </w:p>
        <w:p w14:paraId="0B113EB6" w14:textId="4E03B15A" w:rsidR="00021F0B" w:rsidRDefault="002C209B">
          <w:pPr>
            <w:pStyle w:val="TOC3"/>
            <w:tabs>
              <w:tab w:val="right" w:leader="dot" w:pos="9622"/>
            </w:tabs>
            <w:rPr>
              <w:rFonts w:eastAsiaTheme="minorEastAsia" w:cstheme="minorBidi"/>
              <w:noProof/>
              <w:sz w:val="24"/>
              <w:szCs w:val="24"/>
              <w:lang w:eastAsia="en-GB"/>
            </w:rPr>
          </w:pPr>
          <w:hyperlink w:anchor="_Toc109988315" w:history="1">
            <w:r w:rsidR="00021F0B" w:rsidRPr="00866B92">
              <w:rPr>
                <w:rStyle w:val="Hyperlink"/>
                <w:noProof/>
              </w:rPr>
              <w:t>Activity focus – learning from history</w:t>
            </w:r>
            <w:r w:rsidR="00021F0B">
              <w:rPr>
                <w:noProof/>
                <w:webHidden/>
              </w:rPr>
              <w:tab/>
            </w:r>
            <w:r w:rsidR="00021F0B">
              <w:rPr>
                <w:noProof/>
                <w:webHidden/>
              </w:rPr>
              <w:fldChar w:fldCharType="begin"/>
            </w:r>
            <w:r w:rsidR="00021F0B">
              <w:rPr>
                <w:noProof/>
                <w:webHidden/>
              </w:rPr>
              <w:instrText xml:space="preserve"> PAGEREF _Toc109988315 \h </w:instrText>
            </w:r>
            <w:r w:rsidR="00021F0B">
              <w:rPr>
                <w:noProof/>
                <w:webHidden/>
              </w:rPr>
            </w:r>
            <w:r w:rsidR="00021F0B">
              <w:rPr>
                <w:noProof/>
                <w:webHidden/>
              </w:rPr>
              <w:fldChar w:fldCharType="separate"/>
            </w:r>
            <w:r w:rsidR="00021F0B">
              <w:rPr>
                <w:noProof/>
                <w:webHidden/>
              </w:rPr>
              <w:t>25</w:t>
            </w:r>
            <w:r w:rsidR="00021F0B">
              <w:rPr>
                <w:noProof/>
                <w:webHidden/>
              </w:rPr>
              <w:fldChar w:fldCharType="end"/>
            </w:r>
          </w:hyperlink>
        </w:p>
        <w:p w14:paraId="2F9F7FAB" w14:textId="43461DA9" w:rsidR="00021F0B" w:rsidRDefault="002C209B">
          <w:pPr>
            <w:pStyle w:val="TOC3"/>
            <w:tabs>
              <w:tab w:val="right" w:leader="dot" w:pos="9622"/>
            </w:tabs>
            <w:rPr>
              <w:rFonts w:eastAsiaTheme="minorEastAsia" w:cstheme="minorBidi"/>
              <w:noProof/>
              <w:sz w:val="24"/>
              <w:szCs w:val="24"/>
              <w:lang w:eastAsia="en-GB"/>
            </w:rPr>
          </w:pPr>
          <w:hyperlink w:anchor="_Toc109988316" w:history="1">
            <w:r w:rsidR="00021F0B" w:rsidRPr="00866B92">
              <w:rPr>
                <w:rStyle w:val="Hyperlink"/>
                <w:noProof/>
              </w:rPr>
              <w:t>Activity focus – the power of brands</w:t>
            </w:r>
            <w:r w:rsidR="00021F0B">
              <w:rPr>
                <w:noProof/>
                <w:webHidden/>
              </w:rPr>
              <w:tab/>
            </w:r>
            <w:r w:rsidR="00021F0B">
              <w:rPr>
                <w:noProof/>
                <w:webHidden/>
              </w:rPr>
              <w:fldChar w:fldCharType="begin"/>
            </w:r>
            <w:r w:rsidR="00021F0B">
              <w:rPr>
                <w:noProof/>
                <w:webHidden/>
              </w:rPr>
              <w:instrText xml:space="preserve"> PAGEREF _Toc109988316 \h </w:instrText>
            </w:r>
            <w:r w:rsidR="00021F0B">
              <w:rPr>
                <w:noProof/>
                <w:webHidden/>
              </w:rPr>
            </w:r>
            <w:r w:rsidR="00021F0B">
              <w:rPr>
                <w:noProof/>
                <w:webHidden/>
              </w:rPr>
              <w:fldChar w:fldCharType="separate"/>
            </w:r>
            <w:r w:rsidR="00021F0B">
              <w:rPr>
                <w:noProof/>
                <w:webHidden/>
              </w:rPr>
              <w:t>31</w:t>
            </w:r>
            <w:r w:rsidR="00021F0B">
              <w:rPr>
                <w:noProof/>
                <w:webHidden/>
              </w:rPr>
              <w:fldChar w:fldCharType="end"/>
            </w:r>
          </w:hyperlink>
        </w:p>
        <w:p w14:paraId="14F19BC4" w14:textId="0CCE9ADC" w:rsidR="00021F0B" w:rsidRDefault="002C209B">
          <w:pPr>
            <w:pStyle w:val="TOC3"/>
            <w:tabs>
              <w:tab w:val="right" w:leader="dot" w:pos="9622"/>
            </w:tabs>
            <w:rPr>
              <w:rFonts w:eastAsiaTheme="minorEastAsia" w:cstheme="minorBidi"/>
              <w:noProof/>
              <w:sz w:val="24"/>
              <w:szCs w:val="24"/>
              <w:lang w:eastAsia="en-GB"/>
            </w:rPr>
          </w:pPr>
          <w:hyperlink w:anchor="_Toc109988317" w:history="1">
            <w:r w:rsidR="00021F0B" w:rsidRPr="00866B92">
              <w:rPr>
                <w:rStyle w:val="Hyperlink"/>
                <w:noProof/>
              </w:rPr>
              <w:t>Activity focus – the power of marketing</w:t>
            </w:r>
            <w:r w:rsidR="00021F0B">
              <w:rPr>
                <w:noProof/>
                <w:webHidden/>
              </w:rPr>
              <w:tab/>
            </w:r>
            <w:r w:rsidR="00021F0B">
              <w:rPr>
                <w:noProof/>
                <w:webHidden/>
              </w:rPr>
              <w:fldChar w:fldCharType="begin"/>
            </w:r>
            <w:r w:rsidR="00021F0B">
              <w:rPr>
                <w:noProof/>
                <w:webHidden/>
              </w:rPr>
              <w:instrText xml:space="preserve"> PAGEREF _Toc109988317 \h </w:instrText>
            </w:r>
            <w:r w:rsidR="00021F0B">
              <w:rPr>
                <w:noProof/>
                <w:webHidden/>
              </w:rPr>
            </w:r>
            <w:r w:rsidR="00021F0B">
              <w:rPr>
                <w:noProof/>
                <w:webHidden/>
              </w:rPr>
              <w:fldChar w:fldCharType="separate"/>
            </w:r>
            <w:r w:rsidR="00021F0B">
              <w:rPr>
                <w:noProof/>
                <w:webHidden/>
              </w:rPr>
              <w:t>36</w:t>
            </w:r>
            <w:r w:rsidR="00021F0B">
              <w:rPr>
                <w:noProof/>
                <w:webHidden/>
              </w:rPr>
              <w:fldChar w:fldCharType="end"/>
            </w:r>
          </w:hyperlink>
        </w:p>
        <w:p w14:paraId="13F15D1C" w14:textId="452B6B00" w:rsidR="00021F0B" w:rsidRDefault="002C209B">
          <w:pPr>
            <w:pStyle w:val="TOC3"/>
            <w:tabs>
              <w:tab w:val="right" w:leader="dot" w:pos="9622"/>
            </w:tabs>
            <w:rPr>
              <w:rFonts w:eastAsiaTheme="minorEastAsia" w:cstheme="minorBidi"/>
              <w:noProof/>
              <w:sz w:val="24"/>
              <w:szCs w:val="24"/>
              <w:lang w:eastAsia="en-GB"/>
            </w:rPr>
          </w:pPr>
          <w:hyperlink w:anchor="_Toc109988318" w:history="1">
            <w:r w:rsidR="00021F0B" w:rsidRPr="00866B92">
              <w:rPr>
                <w:rStyle w:val="Hyperlink"/>
                <w:noProof/>
              </w:rPr>
              <w:t>Activity focus – developing and applying skills</w:t>
            </w:r>
            <w:r w:rsidR="00021F0B">
              <w:rPr>
                <w:noProof/>
                <w:webHidden/>
              </w:rPr>
              <w:tab/>
            </w:r>
            <w:r w:rsidR="00021F0B">
              <w:rPr>
                <w:noProof/>
                <w:webHidden/>
              </w:rPr>
              <w:fldChar w:fldCharType="begin"/>
            </w:r>
            <w:r w:rsidR="00021F0B">
              <w:rPr>
                <w:noProof/>
                <w:webHidden/>
              </w:rPr>
              <w:instrText xml:space="preserve"> PAGEREF _Toc109988318 \h </w:instrText>
            </w:r>
            <w:r w:rsidR="00021F0B">
              <w:rPr>
                <w:noProof/>
                <w:webHidden/>
              </w:rPr>
            </w:r>
            <w:r w:rsidR="00021F0B">
              <w:rPr>
                <w:noProof/>
                <w:webHidden/>
              </w:rPr>
              <w:fldChar w:fldCharType="separate"/>
            </w:r>
            <w:r w:rsidR="00021F0B">
              <w:rPr>
                <w:noProof/>
                <w:webHidden/>
              </w:rPr>
              <w:t>48</w:t>
            </w:r>
            <w:r w:rsidR="00021F0B">
              <w:rPr>
                <w:noProof/>
                <w:webHidden/>
              </w:rPr>
              <w:fldChar w:fldCharType="end"/>
            </w:r>
          </w:hyperlink>
        </w:p>
        <w:p w14:paraId="2D8DC9C6" w14:textId="7F01FC06" w:rsidR="00021F0B" w:rsidRDefault="002C209B">
          <w:pPr>
            <w:pStyle w:val="TOC2"/>
            <w:tabs>
              <w:tab w:val="right" w:leader="dot" w:pos="9622"/>
            </w:tabs>
            <w:rPr>
              <w:rFonts w:eastAsiaTheme="minorEastAsia" w:cstheme="minorBidi"/>
              <w:b w:val="0"/>
              <w:bCs w:val="0"/>
              <w:noProof/>
              <w:sz w:val="24"/>
              <w:szCs w:val="24"/>
              <w:lang w:eastAsia="en-GB"/>
            </w:rPr>
          </w:pPr>
          <w:hyperlink w:anchor="_Toc109988319" w:history="1">
            <w:r w:rsidR="00021F0B" w:rsidRPr="00866B92">
              <w:rPr>
                <w:rStyle w:val="Hyperlink"/>
                <w:noProof/>
              </w:rPr>
              <w:t>Sequence evaluation and reflection</w:t>
            </w:r>
            <w:r w:rsidR="00021F0B">
              <w:rPr>
                <w:noProof/>
                <w:webHidden/>
              </w:rPr>
              <w:tab/>
            </w:r>
            <w:r w:rsidR="00021F0B">
              <w:rPr>
                <w:noProof/>
                <w:webHidden/>
              </w:rPr>
              <w:fldChar w:fldCharType="begin"/>
            </w:r>
            <w:r w:rsidR="00021F0B">
              <w:rPr>
                <w:noProof/>
                <w:webHidden/>
              </w:rPr>
              <w:instrText xml:space="preserve"> PAGEREF _Toc109988319 \h </w:instrText>
            </w:r>
            <w:r w:rsidR="00021F0B">
              <w:rPr>
                <w:noProof/>
                <w:webHidden/>
              </w:rPr>
            </w:r>
            <w:r w:rsidR="00021F0B">
              <w:rPr>
                <w:noProof/>
                <w:webHidden/>
              </w:rPr>
              <w:fldChar w:fldCharType="separate"/>
            </w:r>
            <w:r w:rsidR="00021F0B">
              <w:rPr>
                <w:noProof/>
                <w:webHidden/>
              </w:rPr>
              <w:t>52</w:t>
            </w:r>
            <w:r w:rsidR="00021F0B">
              <w:rPr>
                <w:noProof/>
                <w:webHidden/>
              </w:rPr>
              <w:fldChar w:fldCharType="end"/>
            </w:r>
          </w:hyperlink>
        </w:p>
        <w:p w14:paraId="33827929" w14:textId="4FEFD81B" w:rsidR="00021F0B" w:rsidRDefault="002C209B">
          <w:pPr>
            <w:pStyle w:val="TOC2"/>
            <w:tabs>
              <w:tab w:val="right" w:leader="dot" w:pos="9622"/>
            </w:tabs>
            <w:rPr>
              <w:rFonts w:eastAsiaTheme="minorEastAsia" w:cstheme="minorBidi"/>
              <w:b w:val="0"/>
              <w:bCs w:val="0"/>
              <w:noProof/>
              <w:sz w:val="24"/>
              <w:szCs w:val="24"/>
              <w:lang w:eastAsia="en-GB"/>
            </w:rPr>
          </w:pPr>
          <w:hyperlink w:anchor="_Toc109988320" w:history="1">
            <w:r w:rsidR="00021F0B" w:rsidRPr="00866B92">
              <w:rPr>
                <w:rStyle w:val="Hyperlink"/>
                <w:noProof/>
              </w:rPr>
              <w:t>Resources</w:t>
            </w:r>
            <w:r w:rsidR="00021F0B">
              <w:rPr>
                <w:noProof/>
                <w:webHidden/>
              </w:rPr>
              <w:tab/>
            </w:r>
            <w:r w:rsidR="00021F0B">
              <w:rPr>
                <w:noProof/>
                <w:webHidden/>
              </w:rPr>
              <w:fldChar w:fldCharType="begin"/>
            </w:r>
            <w:r w:rsidR="00021F0B">
              <w:rPr>
                <w:noProof/>
                <w:webHidden/>
              </w:rPr>
              <w:instrText xml:space="preserve"> PAGEREF _Toc109988320 \h </w:instrText>
            </w:r>
            <w:r w:rsidR="00021F0B">
              <w:rPr>
                <w:noProof/>
                <w:webHidden/>
              </w:rPr>
            </w:r>
            <w:r w:rsidR="00021F0B">
              <w:rPr>
                <w:noProof/>
                <w:webHidden/>
              </w:rPr>
              <w:fldChar w:fldCharType="separate"/>
            </w:r>
            <w:r w:rsidR="00021F0B">
              <w:rPr>
                <w:noProof/>
                <w:webHidden/>
              </w:rPr>
              <w:t>53</w:t>
            </w:r>
            <w:r w:rsidR="00021F0B">
              <w:rPr>
                <w:noProof/>
                <w:webHidden/>
              </w:rPr>
              <w:fldChar w:fldCharType="end"/>
            </w:r>
          </w:hyperlink>
        </w:p>
        <w:p w14:paraId="2F6EF7A2" w14:textId="19337D0D" w:rsidR="00021F0B" w:rsidRDefault="002C209B">
          <w:pPr>
            <w:pStyle w:val="TOC3"/>
            <w:tabs>
              <w:tab w:val="right" w:leader="dot" w:pos="9622"/>
            </w:tabs>
            <w:rPr>
              <w:rFonts w:eastAsiaTheme="minorEastAsia" w:cstheme="minorBidi"/>
              <w:noProof/>
              <w:sz w:val="24"/>
              <w:szCs w:val="24"/>
              <w:lang w:eastAsia="en-GB"/>
            </w:rPr>
          </w:pPr>
          <w:hyperlink w:anchor="_Toc109988321" w:history="1">
            <w:r w:rsidR="00021F0B" w:rsidRPr="00866B92">
              <w:rPr>
                <w:rStyle w:val="Hyperlink"/>
                <w:noProof/>
              </w:rPr>
              <w:t>Sample responses Venn diagram</w:t>
            </w:r>
            <w:r w:rsidR="00021F0B">
              <w:rPr>
                <w:noProof/>
                <w:webHidden/>
              </w:rPr>
              <w:tab/>
            </w:r>
            <w:r w:rsidR="00021F0B">
              <w:rPr>
                <w:noProof/>
                <w:webHidden/>
              </w:rPr>
              <w:fldChar w:fldCharType="begin"/>
            </w:r>
            <w:r w:rsidR="00021F0B">
              <w:rPr>
                <w:noProof/>
                <w:webHidden/>
              </w:rPr>
              <w:instrText xml:space="preserve"> PAGEREF _Toc109988321 \h </w:instrText>
            </w:r>
            <w:r w:rsidR="00021F0B">
              <w:rPr>
                <w:noProof/>
                <w:webHidden/>
              </w:rPr>
            </w:r>
            <w:r w:rsidR="00021F0B">
              <w:rPr>
                <w:noProof/>
                <w:webHidden/>
              </w:rPr>
              <w:fldChar w:fldCharType="separate"/>
            </w:r>
            <w:r w:rsidR="00021F0B">
              <w:rPr>
                <w:noProof/>
                <w:webHidden/>
              </w:rPr>
              <w:t>53</w:t>
            </w:r>
            <w:r w:rsidR="00021F0B">
              <w:rPr>
                <w:noProof/>
                <w:webHidden/>
              </w:rPr>
              <w:fldChar w:fldCharType="end"/>
            </w:r>
          </w:hyperlink>
        </w:p>
        <w:p w14:paraId="4F1EBE3E" w14:textId="0796AAC2" w:rsidR="00021F0B" w:rsidRDefault="002C209B">
          <w:pPr>
            <w:pStyle w:val="TOC3"/>
            <w:tabs>
              <w:tab w:val="right" w:leader="dot" w:pos="9622"/>
            </w:tabs>
            <w:rPr>
              <w:rFonts w:eastAsiaTheme="minorEastAsia" w:cstheme="minorBidi"/>
              <w:noProof/>
              <w:sz w:val="24"/>
              <w:szCs w:val="24"/>
              <w:lang w:eastAsia="en-GB"/>
            </w:rPr>
          </w:pPr>
          <w:hyperlink w:anchor="_Toc109988322" w:history="1">
            <w:r w:rsidR="00021F0B" w:rsidRPr="00866B92">
              <w:rPr>
                <w:rStyle w:val="Hyperlink"/>
                <w:noProof/>
              </w:rPr>
              <w:t>Teacher notes – the relationship between tobacco and e-cigarettes</w:t>
            </w:r>
            <w:r w:rsidR="00021F0B">
              <w:rPr>
                <w:noProof/>
                <w:webHidden/>
              </w:rPr>
              <w:tab/>
            </w:r>
            <w:r w:rsidR="00021F0B">
              <w:rPr>
                <w:noProof/>
                <w:webHidden/>
              </w:rPr>
              <w:fldChar w:fldCharType="begin"/>
            </w:r>
            <w:r w:rsidR="00021F0B">
              <w:rPr>
                <w:noProof/>
                <w:webHidden/>
              </w:rPr>
              <w:instrText xml:space="preserve"> PAGEREF _Toc109988322 \h </w:instrText>
            </w:r>
            <w:r w:rsidR="00021F0B">
              <w:rPr>
                <w:noProof/>
                <w:webHidden/>
              </w:rPr>
            </w:r>
            <w:r w:rsidR="00021F0B">
              <w:rPr>
                <w:noProof/>
                <w:webHidden/>
              </w:rPr>
              <w:fldChar w:fldCharType="separate"/>
            </w:r>
            <w:r w:rsidR="00021F0B">
              <w:rPr>
                <w:noProof/>
                <w:webHidden/>
              </w:rPr>
              <w:t>54</w:t>
            </w:r>
            <w:r w:rsidR="00021F0B">
              <w:rPr>
                <w:noProof/>
                <w:webHidden/>
              </w:rPr>
              <w:fldChar w:fldCharType="end"/>
            </w:r>
          </w:hyperlink>
        </w:p>
        <w:p w14:paraId="697539CC" w14:textId="6756A585" w:rsidR="00021F0B" w:rsidRDefault="002C209B">
          <w:pPr>
            <w:pStyle w:val="TOC3"/>
            <w:tabs>
              <w:tab w:val="right" w:leader="dot" w:pos="9622"/>
            </w:tabs>
            <w:rPr>
              <w:rFonts w:eastAsiaTheme="minorEastAsia" w:cstheme="minorBidi"/>
              <w:noProof/>
              <w:sz w:val="24"/>
              <w:szCs w:val="24"/>
              <w:lang w:eastAsia="en-GB"/>
            </w:rPr>
          </w:pPr>
          <w:hyperlink w:anchor="_Toc109988323" w:history="1">
            <w:r w:rsidR="00021F0B" w:rsidRPr="00866B92">
              <w:rPr>
                <w:rStyle w:val="Hyperlink"/>
                <w:noProof/>
              </w:rPr>
              <w:t>Tobacco company quotes</w:t>
            </w:r>
            <w:r w:rsidR="00021F0B">
              <w:rPr>
                <w:noProof/>
                <w:webHidden/>
              </w:rPr>
              <w:tab/>
            </w:r>
            <w:r w:rsidR="00021F0B">
              <w:rPr>
                <w:noProof/>
                <w:webHidden/>
              </w:rPr>
              <w:fldChar w:fldCharType="begin"/>
            </w:r>
            <w:r w:rsidR="00021F0B">
              <w:rPr>
                <w:noProof/>
                <w:webHidden/>
              </w:rPr>
              <w:instrText xml:space="preserve"> PAGEREF _Toc109988323 \h </w:instrText>
            </w:r>
            <w:r w:rsidR="00021F0B">
              <w:rPr>
                <w:noProof/>
                <w:webHidden/>
              </w:rPr>
            </w:r>
            <w:r w:rsidR="00021F0B">
              <w:rPr>
                <w:noProof/>
                <w:webHidden/>
              </w:rPr>
              <w:fldChar w:fldCharType="separate"/>
            </w:r>
            <w:r w:rsidR="00021F0B">
              <w:rPr>
                <w:noProof/>
                <w:webHidden/>
              </w:rPr>
              <w:t>56</w:t>
            </w:r>
            <w:r w:rsidR="00021F0B">
              <w:rPr>
                <w:noProof/>
                <w:webHidden/>
              </w:rPr>
              <w:fldChar w:fldCharType="end"/>
            </w:r>
          </w:hyperlink>
        </w:p>
        <w:p w14:paraId="513728D1" w14:textId="51F8B9A1" w:rsidR="00021F0B" w:rsidRDefault="002C209B">
          <w:pPr>
            <w:pStyle w:val="TOC3"/>
            <w:tabs>
              <w:tab w:val="right" w:leader="dot" w:pos="9622"/>
            </w:tabs>
            <w:rPr>
              <w:rFonts w:eastAsiaTheme="minorEastAsia" w:cstheme="minorBidi"/>
              <w:noProof/>
              <w:sz w:val="24"/>
              <w:szCs w:val="24"/>
              <w:lang w:eastAsia="en-GB"/>
            </w:rPr>
          </w:pPr>
          <w:hyperlink w:anchor="_Toc109988324" w:history="1">
            <w:r w:rsidR="00021F0B" w:rsidRPr="00866B92">
              <w:rPr>
                <w:rStyle w:val="Hyperlink"/>
                <w:noProof/>
              </w:rPr>
              <w:t>The evolution of the e-cigarette</w:t>
            </w:r>
            <w:r w:rsidR="00021F0B">
              <w:rPr>
                <w:noProof/>
                <w:webHidden/>
              </w:rPr>
              <w:tab/>
            </w:r>
            <w:r w:rsidR="00021F0B">
              <w:rPr>
                <w:noProof/>
                <w:webHidden/>
              </w:rPr>
              <w:fldChar w:fldCharType="begin"/>
            </w:r>
            <w:r w:rsidR="00021F0B">
              <w:rPr>
                <w:noProof/>
                <w:webHidden/>
              </w:rPr>
              <w:instrText xml:space="preserve"> PAGEREF _Toc109988324 \h </w:instrText>
            </w:r>
            <w:r w:rsidR="00021F0B">
              <w:rPr>
                <w:noProof/>
                <w:webHidden/>
              </w:rPr>
            </w:r>
            <w:r w:rsidR="00021F0B">
              <w:rPr>
                <w:noProof/>
                <w:webHidden/>
              </w:rPr>
              <w:fldChar w:fldCharType="separate"/>
            </w:r>
            <w:r w:rsidR="00021F0B">
              <w:rPr>
                <w:noProof/>
                <w:webHidden/>
              </w:rPr>
              <w:t>58</w:t>
            </w:r>
            <w:r w:rsidR="00021F0B">
              <w:rPr>
                <w:noProof/>
                <w:webHidden/>
              </w:rPr>
              <w:fldChar w:fldCharType="end"/>
            </w:r>
          </w:hyperlink>
        </w:p>
        <w:p w14:paraId="4C25AE5F" w14:textId="227AE5A6" w:rsidR="00021F0B" w:rsidRDefault="002C209B">
          <w:pPr>
            <w:pStyle w:val="TOC3"/>
            <w:tabs>
              <w:tab w:val="right" w:leader="dot" w:pos="9622"/>
            </w:tabs>
            <w:rPr>
              <w:rFonts w:eastAsiaTheme="minorEastAsia" w:cstheme="minorBidi"/>
              <w:noProof/>
              <w:sz w:val="24"/>
              <w:szCs w:val="24"/>
              <w:lang w:eastAsia="en-GB"/>
            </w:rPr>
          </w:pPr>
          <w:hyperlink w:anchor="_Toc109988325" w:history="1">
            <w:r w:rsidR="00021F0B" w:rsidRPr="00866B92">
              <w:rPr>
                <w:rStyle w:val="Hyperlink"/>
                <w:noProof/>
              </w:rPr>
              <w:t>Sample vaping situations</w:t>
            </w:r>
            <w:r w:rsidR="00021F0B">
              <w:rPr>
                <w:noProof/>
                <w:webHidden/>
              </w:rPr>
              <w:tab/>
            </w:r>
            <w:r w:rsidR="00021F0B">
              <w:rPr>
                <w:noProof/>
                <w:webHidden/>
              </w:rPr>
              <w:fldChar w:fldCharType="begin"/>
            </w:r>
            <w:r w:rsidR="00021F0B">
              <w:rPr>
                <w:noProof/>
                <w:webHidden/>
              </w:rPr>
              <w:instrText xml:space="preserve"> PAGEREF _Toc109988325 \h </w:instrText>
            </w:r>
            <w:r w:rsidR="00021F0B">
              <w:rPr>
                <w:noProof/>
                <w:webHidden/>
              </w:rPr>
            </w:r>
            <w:r w:rsidR="00021F0B">
              <w:rPr>
                <w:noProof/>
                <w:webHidden/>
              </w:rPr>
              <w:fldChar w:fldCharType="separate"/>
            </w:r>
            <w:r w:rsidR="00021F0B">
              <w:rPr>
                <w:noProof/>
                <w:webHidden/>
              </w:rPr>
              <w:t>61</w:t>
            </w:r>
            <w:r w:rsidR="00021F0B">
              <w:rPr>
                <w:noProof/>
                <w:webHidden/>
              </w:rPr>
              <w:fldChar w:fldCharType="end"/>
            </w:r>
          </w:hyperlink>
        </w:p>
        <w:p w14:paraId="5C9F412F" w14:textId="6AFF1DB4" w:rsidR="00021F0B" w:rsidRDefault="002C209B">
          <w:pPr>
            <w:pStyle w:val="TOC1"/>
            <w:tabs>
              <w:tab w:val="right" w:leader="dot" w:pos="9622"/>
            </w:tabs>
            <w:rPr>
              <w:rFonts w:eastAsiaTheme="minorEastAsia" w:cstheme="minorBidi"/>
              <w:b w:val="0"/>
              <w:bCs w:val="0"/>
              <w:i w:val="0"/>
              <w:iCs w:val="0"/>
              <w:noProof/>
              <w:lang w:eastAsia="en-GB"/>
            </w:rPr>
          </w:pPr>
          <w:hyperlink w:anchor="_Toc109988326" w:history="1">
            <w:r w:rsidR="00021F0B" w:rsidRPr="00866B92">
              <w:rPr>
                <w:rStyle w:val="Hyperlink"/>
                <w:noProof/>
              </w:rPr>
              <w:t>Reference list</w:t>
            </w:r>
            <w:r w:rsidR="00021F0B">
              <w:rPr>
                <w:noProof/>
                <w:webHidden/>
              </w:rPr>
              <w:tab/>
            </w:r>
            <w:r w:rsidR="00021F0B">
              <w:rPr>
                <w:noProof/>
                <w:webHidden/>
              </w:rPr>
              <w:fldChar w:fldCharType="begin"/>
            </w:r>
            <w:r w:rsidR="00021F0B">
              <w:rPr>
                <w:noProof/>
                <w:webHidden/>
              </w:rPr>
              <w:instrText xml:space="preserve"> PAGEREF _Toc109988326 \h </w:instrText>
            </w:r>
            <w:r w:rsidR="00021F0B">
              <w:rPr>
                <w:noProof/>
                <w:webHidden/>
              </w:rPr>
            </w:r>
            <w:r w:rsidR="00021F0B">
              <w:rPr>
                <w:noProof/>
                <w:webHidden/>
              </w:rPr>
              <w:fldChar w:fldCharType="separate"/>
            </w:r>
            <w:r w:rsidR="00021F0B">
              <w:rPr>
                <w:noProof/>
                <w:webHidden/>
              </w:rPr>
              <w:t>62</w:t>
            </w:r>
            <w:r w:rsidR="00021F0B">
              <w:rPr>
                <w:noProof/>
                <w:webHidden/>
              </w:rPr>
              <w:fldChar w:fldCharType="end"/>
            </w:r>
          </w:hyperlink>
        </w:p>
        <w:p w14:paraId="0295F732" w14:textId="3DC13114" w:rsidR="00213F0A" w:rsidRDefault="00213F0A">
          <w:r w:rsidRPr="006E79B9">
            <w:rPr>
              <w:rFonts w:cs="Arial"/>
              <w:b/>
              <w:bCs/>
              <w:noProof/>
            </w:rPr>
            <w:fldChar w:fldCharType="end"/>
          </w:r>
        </w:p>
      </w:sdtContent>
    </w:sdt>
    <w:p w14:paraId="6EE37231" w14:textId="77777777" w:rsidR="009B3962" w:rsidRDefault="009B3962">
      <w:pPr>
        <w:rPr>
          <w:rFonts w:cs="Times New Roman"/>
          <w:b/>
          <w:color w:val="002060"/>
          <w:sz w:val="56"/>
          <w:szCs w:val="22"/>
          <w:lang w:eastAsia="zh-CN"/>
        </w:rPr>
      </w:pPr>
      <w:r>
        <w:br w:type="page"/>
      </w:r>
    </w:p>
    <w:p w14:paraId="10EFFE8C" w14:textId="22AB7EC3" w:rsidR="00E84A2C" w:rsidRDefault="00F61529" w:rsidP="00E84A2C">
      <w:pPr>
        <w:pStyle w:val="Title"/>
      </w:pPr>
      <w:bookmarkStart w:id="4" w:name="_Toc106963357"/>
      <w:bookmarkStart w:id="5" w:name="_Toc109988299"/>
      <w:r>
        <w:lastRenderedPageBreak/>
        <w:t xml:space="preserve">The facts about </w:t>
      </w:r>
      <w:r w:rsidR="003A4728">
        <w:t>vaping</w:t>
      </w:r>
      <w:bookmarkEnd w:id="4"/>
      <w:bookmarkEnd w:id="5"/>
      <w:r w:rsidR="00F30217" w:rsidRPr="00F30217">
        <w:t xml:space="preserve"> </w:t>
      </w:r>
    </w:p>
    <w:p w14:paraId="1D3081CE" w14:textId="006A9264" w:rsidR="00E84A2C" w:rsidRPr="001E5268" w:rsidRDefault="00C644E1" w:rsidP="00E84A2C">
      <w:pPr>
        <w:rPr>
          <w:rStyle w:val="Strong"/>
        </w:rPr>
      </w:pPr>
      <w:r>
        <w:rPr>
          <w:rStyle w:val="Strong"/>
        </w:rPr>
        <w:t>Sequence</w:t>
      </w:r>
      <w:r w:rsidR="00E84A2C" w:rsidRPr="001E5268">
        <w:rPr>
          <w:rStyle w:val="Strong"/>
        </w:rPr>
        <w:t xml:space="preserve"> description</w:t>
      </w:r>
    </w:p>
    <w:p w14:paraId="77299593" w14:textId="280AE8FE" w:rsidR="006668FF" w:rsidRDefault="00F30217" w:rsidP="006668FF">
      <w:r w:rsidRPr="00F30217">
        <w:t xml:space="preserve">This learning activity sequence aims to </w:t>
      </w:r>
      <w:r w:rsidR="003A4728">
        <w:t xml:space="preserve">provide the facts about vaping. </w:t>
      </w:r>
      <w:r w:rsidR="00CB657C">
        <w:t>Students will review the influences on young people when it comes to vaping, with a focus on social media and media influence. They</w:t>
      </w:r>
      <w:r w:rsidR="003A4728">
        <w:t xml:space="preserve"> will develop their</w:t>
      </w:r>
      <w:r w:rsidRPr="00F30217">
        <w:t xml:space="preserve"> understanding of the risks and short term effects of </w:t>
      </w:r>
      <w:r w:rsidR="003A4728">
        <w:t>vapes (e-cigarettes)</w:t>
      </w:r>
      <w:r w:rsidRPr="00F30217">
        <w:t xml:space="preserve">. Students will explore the idea that an activity may be 'safer' than another, but it doesn't mean that it is 'safe' – there are still risks. Although many young people and members of the community view vaping as safer than smoking, students will </w:t>
      </w:r>
      <w:r w:rsidR="00F61529">
        <w:t xml:space="preserve">understand there is nothing safe about vaping. </w:t>
      </w:r>
      <w:r w:rsidR="006668FF">
        <w:t>Students will compare advertising and marketing strategies of e-cigarettes to those used for tobacco and other drugs</w:t>
      </w:r>
      <w:r w:rsidR="00C8604D">
        <w:t xml:space="preserve">. They will </w:t>
      </w:r>
      <w:r w:rsidR="00262D76">
        <w:t>c</w:t>
      </w:r>
      <w:r w:rsidR="006668FF">
        <w:t>ritique</w:t>
      </w:r>
      <w:r w:rsidR="00493A32">
        <w:t xml:space="preserve"> the</w:t>
      </w:r>
      <w:r w:rsidR="006668FF">
        <w:t xml:space="preserve"> marketing strategies aimed at influencing young people’s attitudes, behaviour and perceptions of e-cigarettes</w:t>
      </w:r>
      <w:r w:rsidR="00493A32">
        <w:t>.</w:t>
      </w:r>
    </w:p>
    <w:p w14:paraId="1FF08046" w14:textId="7C777EE3" w:rsidR="00806CCF" w:rsidRPr="00F30217" w:rsidRDefault="00806CCF" w:rsidP="00F30217">
      <w:r w:rsidRPr="00806CCF">
        <w:t xml:space="preserve">Students will use critical thinking skills to </w:t>
      </w:r>
      <w:r w:rsidR="0057181B">
        <w:t xml:space="preserve">analyse data and collect evidence to </w:t>
      </w:r>
      <w:r w:rsidRPr="00806CCF">
        <w:t xml:space="preserve">challenge information presented to them about vaping within the community. They will investigate </w:t>
      </w:r>
      <w:r w:rsidR="00493A32">
        <w:t xml:space="preserve">the </w:t>
      </w:r>
      <w:r w:rsidRPr="00806CCF">
        <w:t xml:space="preserve">reasons for drug use including marketing, deceptive tactics, the </w:t>
      </w:r>
      <w:r w:rsidR="00493A32">
        <w:t xml:space="preserve">creation of </w:t>
      </w:r>
      <w:r w:rsidRPr="00806CCF">
        <w:t xml:space="preserve">mystery and underground nature of vaping. </w:t>
      </w:r>
      <w:r w:rsidR="00F00488">
        <w:t xml:space="preserve">Students will </w:t>
      </w:r>
      <w:r w:rsidR="008F4982">
        <w:t xml:space="preserve">promote </w:t>
      </w:r>
      <w:r w:rsidR="00493A32">
        <w:t>the positive impact to individuals and communities when people chose not to use e-cigarettes</w:t>
      </w:r>
      <w:r w:rsidR="008F4982">
        <w:t xml:space="preserve">. </w:t>
      </w:r>
      <w:r w:rsidR="00493A32" w:rsidRPr="00F30217">
        <w:t xml:space="preserve"> </w:t>
      </w:r>
    </w:p>
    <w:p w14:paraId="6FBF2A1F" w14:textId="754F4BC0" w:rsidR="00E84A2C" w:rsidRDefault="00E84A2C" w:rsidP="00E84A2C">
      <w:r w:rsidRPr="001E5268">
        <w:rPr>
          <w:rStyle w:val="Strong"/>
        </w:rPr>
        <w:t>Term/Duration:</w:t>
      </w:r>
      <w:r>
        <w:t xml:space="preserve"> </w:t>
      </w:r>
      <w:r w:rsidR="006C6C76">
        <w:t>6</w:t>
      </w:r>
      <w:r w:rsidR="006C6C76" w:rsidRPr="00F30217">
        <w:t xml:space="preserve"> </w:t>
      </w:r>
      <w:r w:rsidR="00F30217" w:rsidRPr="00F30217">
        <w:t xml:space="preserve">to </w:t>
      </w:r>
      <w:r w:rsidR="006C6C76">
        <w:t>8</w:t>
      </w:r>
      <w:r w:rsidR="006C6C76" w:rsidRPr="00F30217">
        <w:t xml:space="preserve"> </w:t>
      </w:r>
      <w:r w:rsidR="00F30217" w:rsidRPr="00F30217">
        <w:t>lessons (based on 60 minute lessons).</w:t>
      </w:r>
    </w:p>
    <w:p w14:paraId="13BFDFAD" w14:textId="77777777" w:rsidR="00E84A2C" w:rsidRDefault="00E84A2C" w:rsidP="00E84A2C">
      <w:pPr>
        <w:pStyle w:val="Heading2"/>
        <w:numPr>
          <w:ilvl w:val="0"/>
          <w:numId w:val="0"/>
        </w:numPr>
      </w:pPr>
      <w:bookmarkStart w:id="6" w:name="_Toc109988300"/>
      <w:r>
        <w:t>Educative purpose</w:t>
      </w:r>
      <w:bookmarkEnd w:id="6"/>
    </w:p>
    <w:p w14:paraId="42F49F6D" w14:textId="77777777" w:rsidR="00E84A2C" w:rsidRPr="007850F7" w:rsidRDefault="00E84A2C" w:rsidP="00E84A2C">
      <w:pPr>
        <w:pStyle w:val="FeatureBox2"/>
        <w:rPr>
          <w:b/>
          <w:bCs/>
        </w:rPr>
      </w:pPr>
      <w:r w:rsidRPr="007850F7">
        <w:rPr>
          <w:b/>
          <w:bCs/>
        </w:rPr>
        <w:t xml:space="preserve">Big idea – why is this learning important? </w:t>
      </w:r>
    </w:p>
    <w:p w14:paraId="4B3999F9" w14:textId="26B82776" w:rsidR="003A4728" w:rsidRDefault="003A4728" w:rsidP="003A4728">
      <w:pPr>
        <w:pStyle w:val="FeatureBox2"/>
      </w:pPr>
      <w:r>
        <w:t xml:space="preserve">Vaping may seem popular, but in fact, research shows that </w:t>
      </w:r>
      <w:r w:rsidR="0066047E">
        <w:t>7 in 10</w:t>
      </w:r>
      <w:r>
        <w:t xml:space="preserve"> young people do not vape. Whilst many young people and members of community might think vaping is harmless, it isn’t, and the serious consequences of vaping are just starting to emerge.</w:t>
      </w:r>
    </w:p>
    <w:p w14:paraId="054AA2A8" w14:textId="77777777" w:rsidR="003A4728" w:rsidRDefault="003A4728" w:rsidP="003A4728">
      <w:pPr>
        <w:pStyle w:val="FeatureBox2"/>
      </w:pPr>
      <w:r>
        <w:t>Any take up of vaping by young people is worrying.</w:t>
      </w:r>
    </w:p>
    <w:p w14:paraId="20A1E2A7" w14:textId="30ADC8E6" w:rsidR="003A4728" w:rsidRDefault="003A4728" w:rsidP="003A4728">
      <w:pPr>
        <w:pStyle w:val="FeatureBox2"/>
      </w:pPr>
      <w:r>
        <w:t>Nicotine is a drug that is often in vapes and is highly addictive for young brains. It can cause long-lasting negative effects on brain development. Nicotine changes the way brain synapses are formed in young people. This can harm someone’s ability to pay attention, learn and affect your mood and memory.</w:t>
      </w:r>
    </w:p>
    <w:p w14:paraId="6CA5BD98" w14:textId="071ABA34" w:rsidR="003A4728" w:rsidRDefault="003A4728" w:rsidP="003A4728">
      <w:pPr>
        <w:pStyle w:val="FeatureBox2"/>
      </w:pPr>
      <w:r>
        <w:t>Vapes may expose users to chemicals at levels that have the potential to cause negative health effects. Vaping can impact a user’s lungs and fitness. It can also leave users at increased risk of depression and anxiety. Vaping has been linked to serious lung disease. Importantly, many of the long-term harms of vaping are still unknown.</w:t>
      </w:r>
    </w:p>
    <w:p w14:paraId="01BDF178" w14:textId="062DECA9" w:rsidR="003A4728" w:rsidRDefault="003A4728" w:rsidP="003A4728">
      <w:pPr>
        <w:pStyle w:val="FeatureBox2"/>
      </w:pPr>
      <w:r>
        <w:lastRenderedPageBreak/>
        <w:t>Users are not vaping water. When they inhale from a vape, they can be exposed to the same harmful chemicals found in cleaning products, nail polish remover, weed killer and bug spray. Vapes have also been found to contain toxins such as formaldehyde and heavy metals, ultrafine particles that can be inhaled deep into the lungs and flavouring chemicals such as diacetyl (a chemical linked to serious lung disease).</w:t>
      </w:r>
    </w:p>
    <w:p w14:paraId="70FC0464" w14:textId="1CD4C9FE" w:rsidR="003A4728" w:rsidRDefault="003A4728" w:rsidP="003A4728">
      <w:pPr>
        <w:pStyle w:val="FeatureBox2"/>
      </w:pPr>
      <w:r>
        <w:t>Vapes have even been known to explode causing serious burns.</w:t>
      </w:r>
    </w:p>
    <w:p w14:paraId="2A55D8C9" w14:textId="4104247D" w:rsidR="00806CCF" w:rsidRDefault="00806CCF" w:rsidP="003A4728">
      <w:pPr>
        <w:pStyle w:val="FeatureBox2"/>
      </w:pPr>
      <w:r>
        <w:t xml:space="preserve">Through this sequence, students will access the </w:t>
      </w:r>
      <w:r w:rsidR="0066047E">
        <w:t>‘</w:t>
      </w:r>
      <w:r>
        <w:t>Do you know what you’re vaping</w:t>
      </w:r>
      <w:r w:rsidR="0066047E">
        <w:t>?’ campaign</w:t>
      </w:r>
      <w:r>
        <w:t xml:space="preserve"> materials developed by NSW Health, in collaboration with the NSW Cancer Council and NSW Department of Education. They will explore the evidence and facts about vaping </w:t>
      </w:r>
      <w:r w:rsidRPr="00806CCF">
        <w:t>and challeng</w:t>
      </w:r>
      <w:r>
        <w:t>e</w:t>
      </w:r>
      <w:r w:rsidRPr="00806CCF">
        <w:t xml:space="preserve"> each other on what evidence is real and relevant.</w:t>
      </w:r>
      <w:r w:rsidR="00621A08">
        <w:t xml:space="preserve"> The sequence is written with a focus on developing health literacy and applying a critical inquiry approach, two key propositions of the PDHPE K-10 syllabus. </w:t>
      </w:r>
    </w:p>
    <w:p w14:paraId="30865451" w14:textId="241B9583" w:rsidR="00CF32B4" w:rsidRDefault="00593392" w:rsidP="003A4728">
      <w:pPr>
        <w:pStyle w:val="FeatureBox2"/>
      </w:pPr>
      <w:r>
        <w:t>Young people are exposed to tobacco and e</w:t>
      </w:r>
      <w:r w:rsidR="001462DE">
        <w:t>-</w:t>
      </w:r>
      <w:r>
        <w:t>cigarette content through social media. Social media platforms remain unregulated</w:t>
      </w:r>
      <w:r w:rsidR="00F067FF">
        <w:t xml:space="preserve"> and the use of product placement and influencers to promote products plays on a young person’s </w:t>
      </w:r>
      <w:r w:rsidR="001462DE">
        <w:t xml:space="preserve">need to fit in and take up smoking or vaping. </w:t>
      </w:r>
      <w:r w:rsidR="00F03D67">
        <w:t>Public health campaigns and increased consumer awareness had a huge impact on tobacco consumption</w:t>
      </w:r>
      <w:r w:rsidR="00F42F0D">
        <w:t xml:space="preserve">. In this learning sequence, students will see parallels between the actions of tobacco companies on release or tobacco and throughout the twentieth century and what is happening with e-cigarettes now. Drawing a clear relationship between tobacco and </w:t>
      </w:r>
      <w:r w:rsidR="001E39CD">
        <w:t>e-cigarettes is crucial to empowering young people to take action to protect themselves and others</w:t>
      </w:r>
      <w:r w:rsidR="00BB2D5E">
        <w:t xml:space="preserve"> from the harmful effects of vaping. </w:t>
      </w:r>
    </w:p>
    <w:p w14:paraId="1BB2D6EC" w14:textId="77777777" w:rsidR="006E7E3C" w:rsidRDefault="006E7E3C" w:rsidP="006E7E3C">
      <w:pPr>
        <w:pStyle w:val="Heading2"/>
        <w:numPr>
          <w:ilvl w:val="0"/>
          <w:numId w:val="0"/>
        </w:numPr>
      </w:pPr>
      <w:bookmarkStart w:id="7" w:name="_Toc109988301"/>
      <w:r>
        <w:t>Acknowledgement</w:t>
      </w:r>
      <w:bookmarkEnd w:id="7"/>
    </w:p>
    <w:p w14:paraId="36EBDC79" w14:textId="77777777" w:rsidR="006E7E3C" w:rsidRPr="00E028CC" w:rsidRDefault="006E7E3C" w:rsidP="006E7E3C">
      <w:pPr>
        <w:rPr>
          <w:lang w:eastAsia="zh-CN"/>
        </w:rPr>
      </w:pPr>
      <w:r>
        <w:rPr>
          <w:lang w:eastAsia="zh-CN"/>
        </w:rPr>
        <w:t>We</w:t>
      </w:r>
      <w:r w:rsidRPr="00DB1FCB">
        <w:rPr>
          <w:lang w:eastAsia="zh-CN"/>
        </w:rPr>
        <w:t xml:space="preserve"> wish to acknowledge </w:t>
      </w:r>
      <w:r>
        <w:rPr>
          <w:lang w:eastAsia="zh-CN"/>
        </w:rPr>
        <w:t>NSW Health and the NSW Cancer Council for their assistance with the development of these resources. These resources have been developed in consultation with experts in both organisations and reflect the research and key messages of these organisations as part of the ‘Do you know what you’re vaping?’ campaign.</w:t>
      </w:r>
    </w:p>
    <w:p w14:paraId="72EE52EB" w14:textId="77777777" w:rsidR="006E7E3C" w:rsidRDefault="006E7E3C">
      <w:pPr>
        <w:rPr>
          <w:rFonts w:cs="Arial"/>
          <w:color w:val="1C438B"/>
          <w:sz w:val="48"/>
          <w:szCs w:val="36"/>
          <w:lang w:eastAsia="zh-CN"/>
        </w:rPr>
      </w:pPr>
      <w:r>
        <w:br w:type="page"/>
      </w:r>
    </w:p>
    <w:p w14:paraId="599E33DA" w14:textId="1175E567" w:rsidR="00E84A2C" w:rsidRDefault="00E84A2C" w:rsidP="00DE6783">
      <w:pPr>
        <w:pStyle w:val="Heading2"/>
        <w:numPr>
          <w:ilvl w:val="0"/>
          <w:numId w:val="0"/>
        </w:numPr>
      </w:pPr>
      <w:bookmarkStart w:id="8" w:name="_Toc109988302"/>
      <w:r w:rsidRPr="006879FA">
        <w:lastRenderedPageBreak/>
        <w:t xml:space="preserve">Syllabus </w:t>
      </w:r>
      <w:r w:rsidRPr="001B6F93">
        <w:t>content</w:t>
      </w:r>
      <w:bookmarkEnd w:id="8"/>
    </w:p>
    <w:p w14:paraId="25380BE3" w14:textId="77777777" w:rsidR="00E84A2C" w:rsidRPr="001B6F93" w:rsidRDefault="00E84A2C" w:rsidP="009F3172">
      <w:pPr>
        <w:rPr>
          <w:lang w:eastAsia="zh-CN"/>
        </w:rPr>
      </w:pPr>
      <w:r>
        <w:rPr>
          <w:lang w:eastAsia="zh-CN"/>
        </w:rPr>
        <w:t>T</w:t>
      </w:r>
      <w:r w:rsidRPr="007F5465">
        <w:rPr>
          <w:lang w:eastAsia="zh-CN"/>
        </w:rPr>
        <w:t xml:space="preserve">he following </w:t>
      </w:r>
      <w:r>
        <w:rPr>
          <w:lang w:eastAsia="zh-CN"/>
        </w:rPr>
        <w:t xml:space="preserve">syllabus outcomes and </w:t>
      </w:r>
      <w:r w:rsidRPr="007F5465">
        <w:rPr>
          <w:lang w:eastAsia="zh-CN"/>
        </w:rPr>
        <w:t>content is addressed if completing all the teaching activities. Teachers are to use their professional judgement to ensure suggested syllabus content is addressed.</w:t>
      </w:r>
    </w:p>
    <w:p w14:paraId="722CC733" w14:textId="77777777" w:rsidR="00E84A2C" w:rsidRPr="001B6F93" w:rsidRDefault="00E84A2C" w:rsidP="00DE6783">
      <w:pPr>
        <w:pStyle w:val="Heading3"/>
        <w:numPr>
          <w:ilvl w:val="0"/>
          <w:numId w:val="0"/>
        </w:numPr>
      </w:pPr>
      <w:bookmarkStart w:id="9" w:name="_Toc109988303"/>
      <w:r w:rsidRPr="001B6F93">
        <w:t>Outcomes</w:t>
      </w:r>
      <w:bookmarkEnd w:id="9"/>
    </w:p>
    <w:p w14:paraId="77CB4C29" w14:textId="77777777" w:rsidR="00DE6783" w:rsidRPr="00F30217" w:rsidRDefault="00DE6783" w:rsidP="00F30217">
      <w:r w:rsidRPr="00F30217">
        <w:t>PD4-6 recognises how contextual factors influence attitudes and behaviours and proposes strategies to enhance health, safety, wellbeing and participation in physical activity</w:t>
      </w:r>
    </w:p>
    <w:p w14:paraId="4D35BDA6" w14:textId="1DB94A81" w:rsidR="00DE6783" w:rsidRPr="00F30217" w:rsidRDefault="00DE6783" w:rsidP="00F30217">
      <w:r w:rsidRPr="00F30217">
        <w:t xml:space="preserve">PD4-7 investigates health practices, behaviours and resources to promote health, safety, wellbeing and physically active </w:t>
      </w:r>
      <w:r w:rsidR="002957F5" w:rsidRPr="00F30217">
        <w:t>community</w:t>
      </w:r>
      <w:r w:rsidRPr="00F30217">
        <w:t xml:space="preserve"> </w:t>
      </w:r>
    </w:p>
    <w:p w14:paraId="5F83E44F" w14:textId="77777777" w:rsidR="00F30217" w:rsidRDefault="00F30217" w:rsidP="00F30217">
      <w:r w:rsidRPr="00F30217">
        <w:t xml:space="preserve">PD4-9 demonstrates self-management skills to effectively manage complex situations </w:t>
      </w:r>
    </w:p>
    <w:p w14:paraId="65D4BF89" w14:textId="77777777" w:rsidR="00B363A2" w:rsidRDefault="00B363A2" w:rsidP="00B363A2">
      <w:r>
        <w:t xml:space="preserve">PDLS-7 </w:t>
      </w:r>
      <w:r w:rsidRPr="005C5355">
        <w:t>explores factors that enhance health, safety, wellbeing and participation in physical activity</w:t>
      </w:r>
    </w:p>
    <w:p w14:paraId="1AF28B3F" w14:textId="4DF923B5" w:rsidR="00B363A2" w:rsidRPr="00F30217" w:rsidRDefault="00B363A2" w:rsidP="00F30217">
      <w:r w:rsidRPr="005C5355">
        <w:t>PDLS-10 develops skills for effective self</w:t>
      </w:r>
      <w:r>
        <w:t xml:space="preserve"> </w:t>
      </w:r>
      <w:r w:rsidRPr="005C5355">
        <w:t>management</w:t>
      </w:r>
    </w:p>
    <w:p w14:paraId="4FAD996A" w14:textId="16553FF9" w:rsidR="00E84A2C" w:rsidRPr="00E55B37" w:rsidRDefault="00E84A2C" w:rsidP="00E84A2C">
      <w:pPr>
        <w:pStyle w:val="DoEreference2018"/>
        <w:rPr>
          <w:rFonts w:ascii="Arial" w:hAnsi="Arial" w:cs="Arial"/>
          <w:sz w:val="16"/>
          <w:szCs w:val="16"/>
          <w:lang w:eastAsia="en-US"/>
        </w:rPr>
      </w:pPr>
      <w:r w:rsidRPr="00E55B37">
        <w:rPr>
          <w:rFonts w:ascii="Arial" w:hAnsi="Arial" w:cs="Arial"/>
          <w:sz w:val="16"/>
          <w:szCs w:val="16"/>
          <w:lang w:eastAsia="en-US"/>
        </w:rPr>
        <w:t xml:space="preserve">All outcomes </w:t>
      </w:r>
      <w:r>
        <w:rPr>
          <w:rFonts w:ascii="Arial" w:hAnsi="Arial" w:cs="Arial"/>
          <w:sz w:val="16"/>
          <w:szCs w:val="16"/>
          <w:lang w:eastAsia="en-US"/>
        </w:rPr>
        <w:t xml:space="preserve">and content </w:t>
      </w:r>
      <w:r w:rsidRPr="00E55B37">
        <w:rPr>
          <w:rFonts w:ascii="Arial" w:hAnsi="Arial" w:cs="Arial"/>
          <w:sz w:val="16"/>
          <w:szCs w:val="16"/>
          <w:lang w:eastAsia="en-US"/>
        </w:rPr>
        <w:t xml:space="preserve">referred to in this </w:t>
      </w:r>
      <w:r w:rsidR="00C644E1">
        <w:rPr>
          <w:rFonts w:ascii="Arial" w:hAnsi="Arial" w:cs="Arial"/>
          <w:sz w:val="16"/>
          <w:szCs w:val="16"/>
          <w:lang w:eastAsia="en-US"/>
        </w:rPr>
        <w:t>sequence</w:t>
      </w:r>
      <w:r w:rsidRPr="00E55B37">
        <w:rPr>
          <w:rFonts w:ascii="Arial" w:hAnsi="Arial" w:cs="Arial"/>
          <w:sz w:val="16"/>
          <w:szCs w:val="16"/>
          <w:lang w:eastAsia="en-US"/>
        </w:rPr>
        <w:t xml:space="preserve"> come from the </w:t>
      </w:r>
      <w:hyperlink r:id="rId11" w:history="1">
        <w:r w:rsidRPr="00E55B37">
          <w:rPr>
            <w:rStyle w:val="Hyperlink"/>
            <w:rFonts w:cs="Arial"/>
            <w:sz w:val="16"/>
            <w:szCs w:val="16"/>
            <w:lang w:eastAsia="en-US"/>
          </w:rPr>
          <w:t>PDHPE K-10 s</w:t>
        </w:r>
        <w:r w:rsidRPr="00E55B37">
          <w:rPr>
            <w:rStyle w:val="Hyperlink"/>
            <w:rFonts w:cs="Arial"/>
            <w:sz w:val="16"/>
            <w:szCs w:val="16"/>
          </w:rPr>
          <w:t>yllabus</w:t>
        </w:r>
      </w:hyperlink>
      <w:r w:rsidRPr="00E55B37">
        <w:rPr>
          <w:rStyle w:val="Hyperlink"/>
          <w:rFonts w:cs="Arial"/>
          <w:sz w:val="16"/>
          <w:szCs w:val="16"/>
        </w:rPr>
        <w:t xml:space="preserve">. </w:t>
      </w:r>
      <w:r w:rsidRPr="00E55B37">
        <w:rPr>
          <w:rFonts w:ascii="Arial" w:hAnsi="Arial" w:cs="Arial"/>
          <w:sz w:val="16"/>
          <w:szCs w:val="16"/>
          <w:lang w:eastAsia="en-US"/>
        </w:rPr>
        <w:t>© NSW Education Standards Authority (NESA) for and on behalf of the Crown in right of the State of New South Wales, 2018.</w:t>
      </w:r>
    </w:p>
    <w:p w14:paraId="51E35504" w14:textId="4237931E" w:rsidR="00E84A2C" w:rsidRDefault="00E84A2C" w:rsidP="00DE6783">
      <w:pPr>
        <w:pStyle w:val="Heading3"/>
        <w:numPr>
          <w:ilvl w:val="0"/>
          <w:numId w:val="0"/>
        </w:numPr>
      </w:pPr>
      <w:bookmarkStart w:id="10" w:name="_Toc109988304"/>
      <w:r w:rsidRPr="001B6F93">
        <w:t>Content</w:t>
      </w:r>
      <w:bookmarkEnd w:id="10"/>
    </w:p>
    <w:p w14:paraId="6913B878" w14:textId="6F30EA39" w:rsidR="009F3172" w:rsidRDefault="009F3172" w:rsidP="009F3172">
      <w:pPr>
        <w:pStyle w:val="Caption"/>
      </w:pPr>
      <w:r>
        <w:t xml:space="preserve">Table </w:t>
      </w:r>
      <w:r>
        <w:fldChar w:fldCharType="begin"/>
      </w:r>
      <w:r>
        <w:instrText xml:space="preserve"> SEQ Table \* ARABIC </w:instrText>
      </w:r>
      <w:r>
        <w:fldChar w:fldCharType="separate"/>
      </w:r>
      <w:r>
        <w:rPr>
          <w:noProof/>
        </w:rPr>
        <w:t>1</w:t>
      </w:r>
      <w:r>
        <w:fldChar w:fldCharType="end"/>
      </w:r>
      <w:r>
        <w:t xml:space="preserve"> – Key inquiry questions and syllabus content</w:t>
      </w:r>
    </w:p>
    <w:tbl>
      <w:tblPr>
        <w:tblStyle w:val="Tableheader"/>
        <w:tblW w:w="9609" w:type="dxa"/>
        <w:tblInd w:w="-30" w:type="dxa"/>
        <w:tblLayout w:type="fixed"/>
        <w:tblLook w:val="04A0" w:firstRow="1" w:lastRow="0" w:firstColumn="1" w:lastColumn="0" w:noHBand="0" w:noVBand="1"/>
      </w:tblPr>
      <w:tblGrid>
        <w:gridCol w:w="2268"/>
        <w:gridCol w:w="7341"/>
      </w:tblGrid>
      <w:tr w:rsidR="00CD7772" w14:paraId="798270E8" w14:textId="77777777" w:rsidTr="00E9169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Pr>
          <w:p w14:paraId="4D1A3CDD" w14:textId="77777777" w:rsidR="00CD7772" w:rsidRPr="00435636" w:rsidRDefault="00CD7772" w:rsidP="00E91691">
            <w:pPr>
              <w:pStyle w:val="DoEtableheading2018"/>
              <w:spacing w:before="192" w:after="192"/>
              <w:rPr>
                <w:rFonts w:ascii="Arial" w:hAnsi="Arial" w:cs="Arial"/>
                <w:sz w:val="24"/>
                <w:szCs w:val="24"/>
              </w:rPr>
            </w:pPr>
            <w:r w:rsidRPr="00435636">
              <w:rPr>
                <w:rFonts w:ascii="Arial" w:hAnsi="Arial" w:cs="Arial"/>
                <w:sz w:val="24"/>
                <w:szCs w:val="24"/>
              </w:rPr>
              <w:t>Key inquiry question</w:t>
            </w:r>
          </w:p>
        </w:tc>
        <w:tc>
          <w:tcPr>
            <w:tcW w:w="7341" w:type="dxa"/>
          </w:tcPr>
          <w:p w14:paraId="029DC45A" w14:textId="77777777" w:rsidR="00CD7772" w:rsidRPr="00435636" w:rsidRDefault="00CD7772" w:rsidP="00E91691">
            <w:pPr>
              <w:pStyle w:val="DoEtableheading2018"/>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35636">
              <w:rPr>
                <w:rFonts w:ascii="Arial" w:hAnsi="Arial" w:cs="Arial"/>
                <w:sz w:val="24"/>
                <w:szCs w:val="24"/>
              </w:rPr>
              <w:t>Relevant syllabus content (dots and dashes)</w:t>
            </w:r>
          </w:p>
        </w:tc>
      </w:tr>
      <w:tr w:rsidR="00CD7772" w14:paraId="4784AD4D" w14:textId="77777777" w:rsidTr="00E916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C3267AD" w14:textId="77777777" w:rsidR="00CD7772" w:rsidRPr="00582909" w:rsidRDefault="00CD7772" w:rsidP="00E91691">
            <w:pPr>
              <w:pStyle w:val="DoEtabletext2018"/>
              <w:rPr>
                <w:rFonts w:ascii="Arial" w:hAnsi="Arial" w:cs="Arial"/>
                <w:sz w:val="24"/>
                <w:szCs w:val="24"/>
              </w:rPr>
            </w:pPr>
            <w:r w:rsidRPr="0045194A">
              <w:rPr>
                <w:rFonts w:ascii="Arial" w:hAnsi="Arial" w:cs="Arial"/>
                <w:sz w:val="24"/>
                <w:szCs w:val="24"/>
              </w:rPr>
              <w:t>What strategies can I plan and prioritise in my community to empower individuals to lead</w:t>
            </w:r>
            <w:r>
              <w:rPr>
                <w:rFonts w:ascii="Arial" w:hAnsi="Arial" w:cs="Arial"/>
                <w:sz w:val="24"/>
                <w:szCs w:val="24"/>
              </w:rPr>
              <w:t xml:space="preserve"> </w:t>
            </w:r>
            <w:r w:rsidRPr="0045194A">
              <w:rPr>
                <w:rFonts w:ascii="Arial" w:hAnsi="Arial" w:cs="Arial"/>
                <w:sz w:val="24"/>
                <w:szCs w:val="24"/>
              </w:rPr>
              <w:t>healthy, safe and active lifestyles for the benefit of my own and others’ wellbeing?</w:t>
            </w:r>
          </w:p>
        </w:tc>
        <w:tc>
          <w:tcPr>
            <w:tcW w:w="7341" w:type="dxa"/>
          </w:tcPr>
          <w:p w14:paraId="54C017E9" w14:textId="77777777" w:rsidR="00CD7772" w:rsidRPr="00124D2E" w:rsidRDefault="00CD7772" w:rsidP="00E91691">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24D2E">
              <w:rPr>
                <w:rFonts w:ascii="Arial" w:hAnsi="Arial" w:cs="Arial"/>
                <w:sz w:val="24"/>
                <w:szCs w:val="24"/>
              </w:rPr>
              <w:t xml:space="preserve">plan, rehearse and evaluate options for managing situations where their own and others’ health, safety and wellbeing may be at short or long-term risk (ACPPS091) </w:t>
            </w:r>
          </w:p>
          <w:p w14:paraId="68622B18" w14:textId="77777777" w:rsidR="00CD7772" w:rsidRPr="00124D2E" w:rsidRDefault="00CD7772" w:rsidP="00CD7772">
            <w:pPr>
              <w:pStyle w:val="DoEtablelist2bullet2018"/>
              <w:numPr>
                <w:ilvl w:val="0"/>
                <w:numId w:val="35"/>
              </w:numPr>
              <w:ind w:left="608" w:hanging="283"/>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24D2E">
              <w:rPr>
                <w:rFonts w:ascii="Arial" w:hAnsi="Arial" w:cs="Arial"/>
                <w:sz w:val="24"/>
                <w:szCs w:val="24"/>
              </w:rPr>
              <w:t xml:space="preserve">propose and practise a range of realistic responses to scenarios where peers are encouraging them to behave in unhealthy or unsafe ways in a variety of contexts, eg drug use </w:t>
            </w:r>
          </w:p>
          <w:p w14:paraId="191C35AD" w14:textId="77777777" w:rsidR="00CD7772" w:rsidRPr="00124D2E" w:rsidRDefault="00CD7772" w:rsidP="00E91691">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24D2E">
              <w:rPr>
                <w:rFonts w:ascii="Arial" w:hAnsi="Arial" w:cs="Arial"/>
                <w:sz w:val="24"/>
                <w:szCs w:val="24"/>
              </w:rPr>
              <w:t xml:space="preserve">critically analyse health information, products and services to promote health, safety, wellbeing and physical activity levels </w:t>
            </w:r>
          </w:p>
          <w:p w14:paraId="6A43EE49" w14:textId="77777777" w:rsidR="00CD7772" w:rsidRPr="00124D2E" w:rsidRDefault="00CD7772" w:rsidP="00CD7772">
            <w:pPr>
              <w:pStyle w:val="DoEtablelist2bullet2018"/>
              <w:numPr>
                <w:ilvl w:val="0"/>
                <w:numId w:val="35"/>
              </w:numPr>
              <w:ind w:left="608" w:hanging="283"/>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24D2E">
              <w:rPr>
                <w:rFonts w:ascii="Arial" w:hAnsi="Arial" w:cs="Arial"/>
                <w:sz w:val="24"/>
                <w:szCs w:val="24"/>
              </w:rPr>
              <w:t xml:space="preserve">develop and apply criteria to assess health information, products and services and propose actions that may assist young people to select credible sources of information and advice S </w:t>
            </w:r>
          </w:p>
          <w:p w14:paraId="4B194873" w14:textId="77777777" w:rsidR="00CD7772" w:rsidRPr="00124D2E" w:rsidRDefault="00CD7772" w:rsidP="00E91691">
            <w:pPr>
              <w:pStyle w:val="DoEtablelist1bullet2018"/>
              <w:spacing w:before="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24D2E">
              <w:rPr>
                <w:rFonts w:ascii="Arial" w:hAnsi="Arial" w:cs="Arial"/>
                <w:sz w:val="24"/>
                <w:szCs w:val="24"/>
              </w:rPr>
              <w:t xml:space="preserve">examine and promote young people’s rights to healthcare and support services </w:t>
            </w:r>
          </w:p>
          <w:p w14:paraId="23FD4D21" w14:textId="77777777" w:rsidR="00CD7772" w:rsidRPr="00124D2E" w:rsidRDefault="00CD7772" w:rsidP="00CD7772">
            <w:pPr>
              <w:pStyle w:val="DoEtablelist2bullet2018"/>
              <w:numPr>
                <w:ilvl w:val="0"/>
                <w:numId w:val="35"/>
              </w:numPr>
              <w:ind w:left="608" w:hanging="283"/>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24D2E">
              <w:rPr>
                <w:rFonts w:ascii="Arial" w:hAnsi="Arial" w:cs="Arial"/>
                <w:sz w:val="24"/>
                <w:szCs w:val="24"/>
              </w:rPr>
              <w:lastRenderedPageBreak/>
              <w:t>identify a key health issue for an individual or group action and advocate for young people by raising awareness and gathering support for the issue using ICT skills</w:t>
            </w:r>
          </w:p>
        </w:tc>
      </w:tr>
      <w:tr w:rsidR="00CD7772" w14:paraId="3B5382FD" w14:textId="77777777" w:rsidTr="00E916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7F9334C" w14:textId="77777777" w:rsidR="00CD7772" w:rsidRPr="00F30217" w:rsidRDefault="00CD7772" w:rsidP="00E91691">
            <w:pPr>
              <w:pStyle w:val="DoEtabletext2018"/>
              <w:rPr>
                <w:rFonts w:ascii="Arial" w:hAnsi="Arial" w:cs="Arial"/>
                <w:bCs/>
                <w:sz w:val="24"/>
                <w:szCs w:val="24"/>
              </w:rPr>
            </w:pPr>
            <w:r w:rsidRPr="00622394">
              <w:rPr>
                <w:rFonts w:ascii="Arial" w:hAnsi="Arial" w:cs="Arial"/>
                <w:sz w:val="24"/>
                <w:szCs w:val="24"/>
              </w:rPr>
              <w:lastRenderedPageBreak/>
              <w:t>Why are external influences an important aspect of my own and others’ health, safety,</w:t>
            </w:r>
            <w:r>
              <w:rPr>
                <w:rFonts w:ascii="Arial" w:hAnsi="Arial" w:cs="Arial"/>
                <w:sz w:val="24"/>
                <w:szCs w:val="24"/>
              </w:rPr>
              <w:t xml:space="preserve"> </w:t>
            </w:r>
            <w:r w:rsidRPr="00622394">
              <w:rPr>
                <w:rFonts w:ascii="Arial" w:hAnsi="Arial" w:cs="Arial"/>
                <w:sz w:val="24"/>
                <w:szCs w:val="24"/>
              </w:rPr>
              <w:t>wellbeing and participation in physical activity?</w:t>
            </w:r>
          </w:p>
        </w:tc>
        <w:tc>
          <w:tcPr>
            <w:tcW w:w="7341" w:type="dxa"/>
            <w:shd w:val="clear" w:color="auto" w:fill="D9D9D9" w:themeFill="background1" w:themeFillShade="D9"/>
          </w:tcPr>
          <w:p w14:paraId="3E31B9A9" w14:textId="77777777" w:rsidR="00CD7772" w:rsidRPr="00124D2E" w:rsidRDefault="00CD7772" w:rsidP="00E91691">
            <w:pPr>
              <w:pStyle w:val="DoEtablelist1bullet2018"/>
              <w:spacing w:before="240"/>
              <w:cnfStyle w:val="000000010000" w:firstRow="0" w:lastRow="0" w:firstColumn="0" w:lastColumn="0" w:oddVBand="0" w:evenVBand="0" w:oddHBand="0" w:evenHBand="1" w:firstRowFirstColumn="0" w:firstRowLastColumn="0" w:lastRowFirstColumn="0" w:lastRowLastColumn="0"/>
              <w:rPr>
                <w:rFonts w:ascii="Arial" w:hAnsi="Arial" w:cs="Arial"/>
                <w:color w:val="auto"/>
                <w:sz w:val="24"/>
                <w:szCs w:val="24"/>
              </w:rPr>
            </w:pPr>
            <w:r w:rsidRPr="00124D2E">
              <w:rPr>
                <w:rFonts w:ascii="Arial" w:hAnsi="Arial" w:cs="Arial"/>
                <w:color w:val="auto"/>
                <w:sz w:val="24"/>
                <w:szCs w:val="24"/>
              </w:rPr>
              <w:t>analyse situations where external influences may have an impact on their ability to make healthy and safe choices (ACPPS092)</w:t>
            </w:r>
          </w:p>
          <w:p w14:paraId="14AC5413" w14:textId="77777777" w:rsidR="00CD7772" w:rsidRPr="00124D2E" w:rsidRDefault="00CD7772" w:rsidP="00CD7772">
            <w:pPr>
              <w:pStyle w:val="DoEtablelist2bullet2018"/>
              <w:numPr>
                <w:ilvl w:val="0"/>
                <w:numId w:val="35"/>
              </w:numPr>
              <w:ind w:left="608" w:hanging="283"/>
              <w:cnfStyle w:val="000000010000" w:firstRow="0" w:lastRow="0" w:firstColumn="0" w:lastColumn="0" w:oddVBand="0" w:evenVBand="0" w:oddHBand="0" w:evenHBand="1" w:firstRowFirstColumn="0" w:firstRowLastColumn="0" w:lastRowFirstColumn="0" w:lastRowLastColumn="0"/>
              <w:rPr>
                <w:rFonts w:ascii="Arial" w:hAnsi="Arial" w:cs="Arial"/>
                <w:color w:val="auto"/>
                <w:sz w:val="24"/>
                <w:szCs w:val="24"/>
              </w:rPr>
            </w:pPr>
            <w:r w:rsidRPr="00124D2E">
              <w:rPr>
                <w:rFonts w:ascii="Arial" w:hAnsi="Arial" w:cs="Arial"/>
                <w:color w:val="auto"/>
                <w:sz w:val="24"/>
                <w:szCs w:val="24"/>
              </w:rPr>
              <w:t>investigate the influences on risk-taking and decision-making and assess their impact on individual health, safety and wellbeing, eg drug use</w:t>
            </w:r>
          </w:p>
          <w:p w14:paraId="322221EA" w14:textId="77777777" w:rsidR="00CD7772" w:rsidRPr="00124D2E" w:rsidRDefault="00CD7772" w:rsidP="00E91691">
            <w:pPr>
              <w:pStyle w:val="DoEtablelist1bullet2018"/>
              <w:spacing w:before="240"/>
              <w:cnfStyle w:val="000000010000" w:firstRow="0" w:lastRow="0" w:firstColumn="0" w:lastColumn="0" w:oddVBand="0" w:evenVBand="0" w:oddHBand="0" w:evenHBand="1" w:firstRowFirstColumn="0" w:firstRowLastColumn="0" w:lastRowFirstColumn="0" w:lastRowLastColumn="0"/>
              <w:rPr>
                <w:rFonts w:ascii="Arial" w:hAnsi="Arial" w:cs="Arial"/>
                <w:color w:val="auto"/>
                <w:sz w:val="24"/>
                <w:szCs w:val="24"/>
              </w:rPr>
            </w:pPr>
            <w:r w:rsidRPr="00124D2E">
              <w:rPr>
                <w:rFonts w:ascii="Arial" w:hAnsi="Arial" w:cs="Arial"/>
                <w:color w:val="auto"/>
                <w:sz w:val="24"/>
                <w:szCs w:val="24"/>
              </w:rPr>
              <w:t>analyse the contextual factors that have an impact on the health, safety, wellbeing and participation in physical activity of individuals and groups, including Aboriginal and Torres Strait Islander Peoples</w:t>
            </w:r>
          </w:p>
          <w:p w14:paraId="627BCCA5" w14:textId="77777777" w:rsidR="00CD7772" w:rsidRPr="00124D2E" w:rsidRDefault="00CD7772" w:rsidP="00CD7772">
            <w:pPr>
              <w:pStyle w:val="DoEtablelist2bullet2018"/>
              <w:numPr>
                <w:ilvl w:val="0"/>
                <w:numId w:val="35"/>
              </w:numPr>
              <w:ind w:left="608" w:hanging="283"/>
              <w:cnfStyle w:val="000000010000" w:firstRow="0" w:lastRow="0" w:firstColumn="0" w:lastColumn="0" w:oddVBand="0" w:evenVBand="0" w:oddHBand="0" w:evenHBand="1" w:firstRowFirstColumn="0" w:firstRowLastColumn="0" w:lastRowFirstColumn="0" w:lastRowLastColumn="0"/>
              <w:rPr>
                <w:rFonts w:ascii="Arial" w:hAnsi="Arial" w:cs="Arial"/>
                <w:color w:val="auto"/>
                <w:sz w:val="24"/>
                <w:szCs w:val="24"/>
              </w:rPr>
            </w:pPr>
            <w:r w:rsidRPr="00124D2E">
              <w:rPr>
                <w:rFonts w:ascii="Arial" w:hAnsi="Arial" w:cs="Arial"/>
                <w:color w:val="auto"/>
                <w:sz w:val="24"/>
                <w:szCs w:val="24"/>
              </w:rPr>
              <w:t>assess the impact of contextual factors on access to services and acceptance of health products S I</w:t>
            </w:r>
          </w:p>
          <w:p w14:paraId="4266D073" w14:textId="77777777" w:rsidR="00CD7772" w:rsidRPr="00124D2E" w:rsidRDefault="00CD7772" w:rsidP="00E91691">
            <w:pPr>
              <w:pStyle w:val="DoEtablelist1bullet2018"/>
              <w:spacing w:before="240"/>
              <w:cnfStyle w:val="000000010000" w:firstRow="0" w:lastRow="0" w:firstColumn="0" w:lastColumn="0" w:oddVBand="0" w:evenVBand="0" w:oddHBand="0" w:evenHBand="1" w:firstRowFirstColumn="0" w:firstRowLastColumn="0" w:lastRowFirstColumn="0" w:lastRowLastColumn="0"/>
              <w:rPr>
                <w:rFonts w:ascii="Arial" w:hAnsi="Arial" w:cs="Arial"/>
                <w:color w:val="auto"/>
                <w:sz w:val="24"/>
                <w:szCs w:val="24"/>
              </w:rPr>
            </w:pPr>
            <w:r w:rsidRPr="00124D2E">
              <w:rPr>
                <w:rFonts w:ascii="Arial" w:hAnsi="Arial" w:cs="Arial"/>
                <w:color w:val="auto"/>
                <w:sz w:val="24"/>
                <w:szCs w:val="24"/>
              </w:rPr>
              <w:t>investigate media strategies, marketing and influences associated with health issues affecting young people</w:t>
            </w:r>
          </w:p>
          <w:p w14:paraId="7D57A4F0" w14:textId="77777777" w:rsidR="00CD7772" w:rsidRPr="00124D2E" w:rsidRDefault="00CD7772" w:rsidP="00CD7772">
            <w:pPr>
              <w:pStyle w:val="DoEtablelist2bullet2018"/>
              <w:numPr>
                <w:ilvl w:val="0"/>
                <w:numId w:val="35"/>
              </w:numPr>
              <w:ind w:left="608" w:hanging="283"/>
              <w:cnfStyle w:val="000000010000" w:firstRow="0" w:lastRow="0" w:firstColumn="0" w:lastColumn="0" w:oddVBand="0" w:evenVBand="0" w:oddHBand="0" w:evenHBand="1" w:firstRowFirstColumn="0" w:firstRowLastColumn="0" w:lastRowFirstColumn="0" w:lastRowLastColumn="0"/>
              <w:rPr>
                <w:rFonts w:ascii="Arial" w:hAnsi="Arial" w:cs="Arial"/>
                <w:color w:val="auto"/>
                <w:sz w:val="24"/>
                <w:szCs w:val="24"/>
              </w:rPr>
            </w:pPr>
            <w:r w:rsidRPr="00124D2E">
              <w:rPr>
                <w:rFonts w:ascii="Arial" w:hAnsi="Arial" w:cs="Arial"/>
                <w:color w:val="auto"/>
                <w:sz w:val="24"/>
                <w:szCs w:val="24"/>
              </w:rPr>
              <w:t>critique media messages and evaluate how different interpretations can impact the health, safety, wellbeing and physical activity levels of young people</w:t>
            </w:r>
          </w:p>
          <w:p w14:paraId="265F913C" w14:textId="77777777" w:rsidR="00CD7772" w:rsidRPr="00124D2E" w:rsidRDefault="00CD7772" w:rsidP="00CD7772">
            <w:pPr>
              <w:pStyle w:val="DoEtablelist2bullet2018"/>
              <w:numPr>
                <w:ilvl w:val="0"/>
                <w:numId w:val="35"/>
              </w:numPr>
              <w:ind w:left="608" w:hanging="283"/>
              <w:cnfStyle w:val="000000010000" w:firstRow="0" w:lastRow="0" w:firstColumn="0" w:lastColumn="0" w:oddVBand="0" w:evenVBand="0" w:oddHBand="0" w:evenHBand="1" w:firstRowFirstColumn="0" w:firstRowLastColumn="0" w:lastRowFirstColumn="0" w:lastRowLastColumn="0"/>
            </w:pPr>
            <w:r w:rsidRPr="00124D2E">
              <w:rPr>
                <w:rFonts w:ascii="Arial" w:hAnsi="Arial" w:cs="Arial"/>
                <w:color w:val="auto"/>
                <w:sz w:val="24"/>
                <w:szCs w:val="24"/>
              </w:rPr>
              <w:t>examine marketing strategies to determine the influence they have on young people’s attitudes, behaviour and perceptions of health, eg drug use</w:t>
            </w:r>
          </w:p>
        </w:tc>
      </w:tr>
      <w:tr w:rsidR="00CD7772" w14:paraId="6525E95B" w14:textId="77777777" w:rsidTr="00E916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DD4F5BC" w14:textId="77777777" w:rsidR="00CD7772" w:rsidRDefault="00CD7772" w:rsidP="00E91691">
            <w:pPr>
              <w:pStyle w:val="DoEtabletext2018"/>
              <w:rPr>
                <w:rFonts w:ascii="Arial" w:hAnsi="Arial" w:cs="Arial"/>
                <w:b w:val="0"/>
                <w:sz w:val="24"/>
                <w:szCs w:val="24"/>
              </w:rPr>
            </w:pPr>
            <w:r>
              <w:rPr>
                <w:rFonts w:ascii="Arial" w:hAnsi="Arial" w:cs="Arial"/>
                <w:sz w:val="24"/>
                <w:szCs w:val="24"/>
              </w:rPr>
              <w:t>Life Skills content</w:t>
            </w:r>
          </w:p>
          <w:p w14:paraId="3DE3EE43" w14:textId="77777777" w:rsidR="00CD7772" w:rsidRPr="00622394" w:rsidRDefault="00CD7772" w:rsidP="00E91691">
            <w:pPr>
              <w:pStyle w:val="DoEtabletext2018"/>
              <w:rPr>
                <w:rFonts w:ascii="Arial" w:hAnsi="Arial" w:cs="Arial"/>
                <w:sz w:val="24"/>
                <w:szCs w:val="24"/>
              </w:rPr>
            </w:pPr>
            <w:r w:rsidRPr="0002087D">
              <w:rPr>
                <w:rFonts w:ascii="Arial" w:hAnsi="Arial" w:cs="Arial"/>
                <w:sz w:val="24"/>
                <w:szCs w:val="24"/>
              </w:rPr>
              <w:t>What factors influence health, safety, wellbeing and participation in physical activity?</w:t>
            </w:r>
          </w:p>
        </w:tc>
        <w:tc>
          <w:tcPr>
            <w:tcW w:w="7341" w:type="dxa"/>
          </w:tcPr>
          <w:p w14:paraId="6C384652" w14:textId="77777777" w:rsidR="00CD7772" w:rsidRPr="0002087D" w:rsidRDefault="00CD7772" w:rsidP="00E91691">
            <w:pPr>
              <w:pStyle w:val="DoEtablelist1bullet2018"/>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2087D">
              <w:rPr>
                <w:rFonts w:ascii="Arial" w:hAnsi="Arial" w:cs="Arial"/>
                <w:sz w:val="24"/>
                <w:szCs w:val="24"/>
              </w:rPr>
              <w:t>describe the contextual factors that influence our health and wellbeing</w:t>
            </w:r>
          </w:p>
          <w:p w14:paraId="45EEAAA7" w14:textId="77777777" w:rsidR="00CD7772" w:rsidRDefault="00CD7772" w:rsidP="00E91691">
            <w:pPr>
              <w:pStyle w:val="DoEtablelist1bullet2018"/>
              <w:numPr>
                <w:ilvl w:val="0"/>
                <w:numId w:val="0"/>
              </w:numPr>
              <w:ind w:left="227"/>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2087D">
              <w:rPr>
                <w:rFonts w:ascii="Arial" w:hAnsi="Arial" w:cs="Arial"/>
                <w:sz w:val="24"/>
                <w:szCs w:val="24"/>
              </w:rPr>
              <w:t>– identify how personal factors influence health and wellbeing,</w:t>
            </w:r>
            <w:r>
              <w:rPr>
                <w:rFonts w:ascii="Arial" w:hAnsi="Arial" w:cs="Arial"/>
                <w:sz w:val="24"/>
                <w:szCs w:val="24"/>
              </w:rPr>
              <w:t xml:space="preserve"> eg drug use, vaping, social media use</w:t>
            </w:r>
          </w:p>
          <w:p w14:paraId="7015B40A" w14:textId="77777777" w:rsidR="00CD7772" w:rsidRDefault="00CD7772" w:rsidP="00E91691">
            <w:pPr>
              <w:pStyle w:val="DoEtablelist1bullet2018"/>
              <w:spacing w:before="2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2087D">
              <w:rPr>
                <w:rFonts w:ascii="Arial" w:hAnsi="Arial" w:cs="Arial"/>
                <w:sz w:val="24"/>
                <w:szCs w:val="24"/>
              </w:rPr>
              <w:t>identify factors that contribute to safety in a range of environments</w:t>
            </w:r>
          </w:p>
          <w:p w14:paraId="0BA8C8A4" w14:textId="77777777" w:rsidR="00CD7772" w:rsidRPr="00124D2E" w:rsidRDefault="00CD7772" w:rsidP="00CD7772">
            <w:pPr>
              <w:pStyle w:val="DoEtablelist2bullet2018"/>
              <w:numPr>
                <w:ilvl w:val="0"/>
                <w:numId w:val="35"/>
              </w:numPr>
              <w:ind w:left="608" w:hanging="283"/>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02087D">
              <w:rPr>
                <w:rFonts w:ascii="Arial" w:hAnsi="Arial" w:cs="Arial"/>
                <w:sz w:val="24"/>
                <w:szCs w:val="24"/>
              </w:rPr>
              <w:t>recognise contextual factors that influence our decisions in situations where there is an</w:t>
            </w:r>
            <w:r>
              <w:rPr>
                <w:rFonts w:ascii="Arial" w:hAnsi="Arial" w:cs="Arial"/>
                <w:sz w:val="24"/>
                <w:szCs w:val="24"/>
              </w:rPr>
              <w:t xml:space="preserve"> </w:t>
            </w:r>
            <w:r w:rsidRPr="0002087D">
              <w:rPr>
                <w:rFonts w:ascii="Arial" w:hAnsi="Arial" w:cs="Arial"/>
                <w:sz w:val="24"/>
                <w:szCs w:val="24"/>
              </w:rPr>
              <w:t>increased safety risk</w:t>
            </w:r>
          </w:p>
        </w:tc>
      </w:tr>
      <w:tr w:rsidR="00CD7772" w14:paraId="753DE208" w14:textId="77777777" w:rsidTr="00E9169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A764795" w14:textId="77777777" w:rsidR="00CD7772" w:rsidRDefault="00CD7772" w:rsidP="00E91691">
            <w:pPr>
              <w:pStyle w:val="DoEtabletext2018"/>
              <w:rPr>
                <w:rFonts w:ascii="Arial" w:hAnsi="Arial" w:cs="Arial"/>
                <w:sz w:val="24"/>
                <w:szCs w:val="24"/>
              </w:rPr>
            </w:pPr>
            <w:r w:rsidRPr="0002087D">
              <w:rPr>
                <w:rFonts w:ascii="Arial" w:hAnsi="Arial" w:cs="Arial"/>
                <w:sz w:val="24"/>
                <w:szCs w:val="24"/>
              </w:rPr>
              <w:t>How can we stay safe in a range of environments?</w:t>
            </w:r>
          </w:p>
        </w:tc>
        <w:tc>
          <w:tcPr>
            <w:tcW w:w="7341" w:type="dxa"/>
          </w:tcPr>
          <w:p w14:paraId="26A5252D" w14:textId="77777777" w:rsidR="00CD7772" w:rsidRDefault="00CD7772" w:rsidP="00E91691">
            <w:pPr>
              <w:pStyle w:val="DoEtablelist1bullet2018"/>
              <w:cnfStyle w:val="000000010000" w:firstRow="0" w:lastRow="0" w:firstColumn="0" w:lastColumn="0" w:oddVBand="0" w:evenVBand="0" w:oddHBand="0" w:evenHBand="1" w:firstRowFirstColumn="0" w:firstRowLastColumn="0" w:lastRowFirstColumn="0" w:lastRowLastColumn="0"/>
              <w:rPr>
                <w:rFonts w:ascii="Arial" w:hAnsi="Arial" w:cs="Arial"/>
                <w:sz w:val="24"/>
                <w:szCs w:val="24"/>
              </w:rPr>
            </w:pPr>
            <w:r w:rsidRPr="0002087D">
              <w:rPr>
                <w:rFonts w:ascii="Arial" w:hAnsi="Arial" w:cs="Arial"/>
                <w:sz w:val="24"/>
                <w:szCs w:val="24"/>
              </w:rPr>
              <w:t>explore protective strategies relating to personal health, safety and wellbeing</w:t>
            </w:r>
          </w:p>
          <w:p w14:paraId="2890078A" w14:textId="77777777" w:rsidR="00CD7772" w:rsidRPr="0002087D" w:rsidRDefault="00CD7772" w:rsidP="00CD7772">
            <w:pPr>
              <w:pStyle w:val="ListBullet2"/>
              <w:numPr>
                <w:ilvl w:val="0"/>
                <w:numId w:val="39"/>
              </w:numPr>
              <w:cnfStyle w:val="000000010000" w:firstRow="0" w:lastRow="0" w:firstColumn="0" w:lastColumn="0" w:oddVBand="0" w:evenVBand="0" w:oddHBand="0" w:evenHBand="1" w:firstRowFirstColumn="0" w:firstRowLastColumn="0" w:lastRowFirstColumn="0" w:lastRowLastColumn="0"/>
              <w:rPr>
                <w:sz w:val="24"/>
                <w:szCs w:val="28"/>
              </w:rPr>
            </w:pPr>
            <w:r w:rsidRPr="0002087D">
              <w:rPr>
                <w:sz w:val="24"/>
                <w:szCs w:val="28"/>
              </w:rPr>
              <w:t>identify protective behaviours in situations where others are engaging in risky behaviours, eg drug use, vaping</w:t>
            </w:r>
          </w:p>
          <w:p w14:paraId="387E0AF5" w14:textId="77777777" w:rsidR="00CD7772" w:rsidRPr="0002087D" w:rsidRDefault="00CD7772" w:rsidP="00CD7772">
            <w:pPr>
              <w:pStyle w:val="ListBullet2"/>
              <w:numPr>
                <w:ilvl w:val="0"/>
                <w:numId w:val="39"/>
              </w:numPr>
              <w:cnfStyle w:val="000000010000" w:firstRow="0" w:lastRow="0" w:firstColumn="0" w:lastColumn="0" w:oddVBand="0" w:evenVBand="0" w:oddHBand="0" w:evenHBand="1" w:firstRowFirstColumn="0" w:firstRowLastColumn="0" w:lastRowFirstColumn="0" w:lastRowLastColumn="0"/>
              <w:rPr>
                <w:rFonts w:cs="Arial"/>
                <w:sz w:val="24"/>
              </w:rPr>
            </w:pPr>
            <w:r w:rsidRPr="0002087D">
              <w:rPr>
                <w:sz w:val="24"/>
                <w:szCs w:val="28"/>
              </w:rPr>
              <w:t>identify strategies to make safe and informed decisions, eg drug use</w:t>
            </w:r>
          </w:p>
          <w:p w14:paraId="567719F7" w14:textId="77777777" w:rsidR="00CD7772" w:rsidRPr="00676C25" w:rsidRDefault="00CD7772" w:rsidP="00E91691">
            <w:pPr>
              <w:pStyle w:val="ListBullet"/>
              <w:cnfStyle w:val="000000010000" w:firstRow="0" w:lastRow="0" w:firstColumn="0" w:lastColumn="0" w:oddVBand="0" w:evenVBand="0" w:oddHBand="0" w:evenHBand="1" w:firstRowFirstColumn="0" w:firstRowLastColumn="0" w:lastRowFirstColumn="0" w:lastRowLastColumn="0"/>
              <w:rPr>
                <w:sz w:val="24"/>
                <w:szCs w:val="28"/>
              </w:rPr>
            </w:pPr>
            <w:r w:rsidRPr="00676C25">
              <w:rPr>
                <w:sz w:val="24"/>
                <w:szCs w:val="28"/>
              </w:rPr>
              <w:t>examine the appropriate and inappropriate use of substances</w:t>
            </w:r>
          </w:p>
          <w:p w14:paraId="322C0514" w14:textId="77777777" w:rsidR="00CD7772" w:rsidRDefault="00CD7772" w:rsidP="00CD7772">
            <w:pPr>
              <w:pStyle w:val="ListBullet2"/>
              <w:numPr>
                <w:ilvl w:val="0"/>
                <w:numId w:val="39"/>
              </w:numPr>
              <w:cnfStyle w:val="000000010000" w:firstRow="0" w:lastRow="0" w:firstColumn="0" w:lastColumn="0" w:oddVBand="0" w:evenVBand="0" w:oddHBand="0" w:evenHBand="1" w:firstRowFirstColumn="0" w:firstRowLastColumn="0" w:lastRowFirstColumn="0" w:lastRowLastColumn="0"/>
              <w:rPr>
                <w:rFonts w:cs="Arial"/>
                <w:sz w:val="24"/>
              </w:rPr>
            </w:pPr>
            <w:r w:rsidRPr="00676C25">
              <w:rPr>
                <w:rFonts w:cs="Arial"/>
                <w:sz w:val="24"/>
              </w:rPr>
              <w:lastRenderedPageBreak/>
              <w:t>identify substances and drugs which are not prescribed by doctors, eg tobacco, alcohol</w:t>
            </w:r>
            <w:r>
              <w:rPr>
                <w:rFonts w:cs="Arial"/>
                <w:sz w:val="24"/>
              </w:rPr>
              <w:t>, e-cigarettes</w:t>
            </w:r>
          </w:p>
          <w:p w14:paraId="5DCB9CC4" w14:textId="77777777" w:rsidR="00CD7772" w:rsidRPr="00676C25" w:rsidRDefault="00CD7772" w:rsidP="00CD7772">
            <w:pPr>
              <w:pStyle w:val="ListBullet2"/>
              <w:numPr>
                <w:ilvl w:val="0"/>
                <w:numId w:val="39"/>
              </w:numPr>
              <w:cnfStyle w:val="000000010000" w:firstRow="0" w:lastRow="0" w:firstColumn="0" w:lastColumn="0" w:oddVBand="0" w:evenVBand="0" w:oddHBand="0" w:evenHBand="1" w:firstRowFirstColumn="0" w:firstRowLastColumn="0" w:lastRowFirstColumn="0" w:lastRowLastColumn="0"/>
              <w:rPr>
                <w:rFonts w:cs="Arial"/>
                <w:sz w:val="24"/>
              </w:rPr>
            </w:pPr>
            <w:r w:rsidRPr="00676C25">
              <w:rPr>
                <w:rFonts w:cs="Arial"/>
                <w:sz w:val="24"/>
              </w:rPr>
              <w:t>identify substances and drugs which are illegal</w:t>
            </w:r>
          </w:p>
          <w:p w14:paraId="6749F680" w14:textId="77777777" w:rsidR="00CD7772" w:rsidRPr="00676C25" w:rsidRDefault="00CD7772" w:rsidP="00CD7772">
            <w:pPr>
              <w:pStyle w:val="ListBullet2"/>
              <w:numPr>
                <w:ilvl w:val="0"/>
                <w:numId w:val="39"/>
              </w:numPr>
              <w:cnfStyle w:val="000000010000" w:firstRow="0" w:lastRow="0" w:firstColumn="0" w:lastColumn="0" w:oddVBand="0" w:evenVBand="0" w:oddHBand="0" w:evenHBand="1" w:firstRowFirstColumn="0" w:firstRowLastColumn="0" w:lastRowFirstColumn="0" w:lastRowLastColumn="0"/>
              <w:rPr>
                <w:rFonts w:cs="Arial"/>
                <w:sz w:val="24"/>
              </w:rPr>
            </w:pPr>
            <w:r w:rsidRPr="00676C25">
              <w:rPr>
                <w:rFonts w:cs="Arial"/>
                <w:sz w:val="24"/>
              </w:rPr>
              <w:t>explore personal responsibility in relation to illegal drugs and substances</w:t>
            </w:r>
          </w:p>
          <w:p w14:paraId="1B826A8A" w14:textId="77777777" w:rsidR="00CD7772" w:rsidRPr="0002087D" w:rsidRDefault="00CD7772" w:rsidP="00CD7772">
            <w:pPr>
              <w:pStyle w:val="ListBullet2"/>
              <w:numPr>
                <w:ilvl w:val="0"/>
                <w:numId w:val="39"/>
              </w:numPr>
              <w:cnfStyle w:val="000000010000" w:firstRow="0" w:lastRow="0" w:firstColumn="0" w:lastColumn="0" w:oddVBand="0" w:evenVBand="0" w:oddHBand="0" w:evenHBand="1" w:firstRowFirstColumn="0" w:firstRowLastColumn="0" w:lastRowFirstColumn="0" w:lastRowLastColumn="0"/>
              <w:rPr>
                <w:rFonts w:cs="Arial"/>
                <w:sz w:val="24"/>
              </w:rPr>
            </w:pPr>
            <w:r w:rsidRPr="00676C25">
              <w:rPr>
                <w:rFonts w:cs="Arial"/>
                <w:sz w:val="24"/>
              </w:rPr>
              <w:t>recognise the need for refusal skills when offered medication by another student or illegal</w:t>
            </w:r>
            <w:r>
              <w:rPr>
                <w:rFonts w:cs="Arial"/>
                <w:sz w:val="24"/>
              </w:rPr>
              <w:t xml:space="preserve"> </w:t>
            </w:r>
            <w:r w:rsidRPr="00676C25">
              <w:rPr>
                <w:rFonts w:cs="Arial"/>
                <w:sz w:val="24"/>
              </w:rPr>
              <w:t>drugs and substances for inappropriate purposes</w:t>
            </w:r>
          </w:p>
        </w:tc>
      </w:tr>
    </w:tbl>
    <w:p w14:paraId="2C98C497" w14:textId="77777777" w:rsidR="0039284F" w:rsidRPr="008D0A78" w:rsidRDefault="0039284F" w:rsidP="0039284F">
      <w:pPr>
        <w:pStyle w:val="Heading4"/>
        <w:numPr>
          <w:ilvl w:val="0"/>
          <w:numId w:val="0"/>
        </w:numPr>
      </w:pPr>
      <w:r w:rsidRPr="008D0A78">
        <w:lastRenderedPageBreak/>
        <w:t xml:space="preserve">Assumed knowledge and understanding </w:t>
      </w:r>
    </w:p>
    <w:p w14:paraId="7BBA8E19" w14:textId="77777777" w:rsidR="0039284F" w:rsidRPr="00E55B37" w:rsidRDefault="0039284F" w:rsidP="0039284F">
      <w:r w:rsidRPr="00E55B37">
        <w:t xml:space="preserve">This learning activity </w:t>
      </w:r>
      <w:r w:rsidRPr="006879FA">
        <w:t>sequence</w:t>
      </w:r>
      <w:r w:rsidRPr="00E55B37">
        <w:t xml:space="preserve"> assumes that students have some understanding of:</w:t>
      </w:r>
    </w:p>
    <w:p w14:paraId="28D0C86E" w14:textId="77777777" w:rsidR="00F30217" w:rsidRPr="00F30217" w:rsidRDefault="00F30217" w:rsidP="00F30217">
      <w:pPr>
        <w:pStyle w:val="ListBullet"/>
      </w:pPr>
      <w:r w:rsidRPr="00F30217">
        <w:t>reasons for drug use</w:t>
      </w:r>
    </w:p>
    <w:p w14:paraId="332C40AF" w14:textId="70F217B7" w:rsidR="00254DE2" w:rsidRDefault="00254DE2" w:rsidP="00F30217">
      <w:pPr>
        <w:pStyle w:val="ListBullet"/>
      </w:pPr>
      <w:r>
        <w:t>sources of health information</w:t>
      </w:r>
    </w:p>
    <w:p w14:paraId="30BA665E" w14:textId="634282E4" w:rsidR="00254DE2" w:rsidRDefault="00254DE2" w:rsidP="00254DE2">
      <w:pPr>
        <w:pStyle w:val="ListBullet"/>
        <w:rPr>
          <w:rStyle w:val="Strong"/>
          <w:b w:val="0"/>
          <w:bCs w:val="0"/>
        </w:rPr>
      </w:pPr>
      <w:r w:rsidRPr="00BE37C1">
        <w:rPr>
          <w:rStyle w:val="Strong"/>
          <w:b w:val="0"/>
          <w:bCs w:val="0"/>
        </w:rPr>
        <w:t>media sources that can provide valid</w:t>
      </w:r>
      <w:r>
        <w:rPr>
          <w:rStyle w:val="Strong"/>
          <w:b w:val="0"/>
          <w:bCs w:val="0"/>
        </w:rPr>
        <w:t>, credible</w:t>
      </w:r>
      <w:r w:rsidRPr="00BE37C1">
        <w:rPr>
          <w:rStyle w:val="Strong"/>
          <w:b w:val="0"/>
          <w:bCs w:val="0"/>
        </w:rPr>
        <w:t xml:space="preserve"> and reliable health information</w:t>
      </w:r>
    </w:p>
    <w:p w14:paraId="09A443D7" w14:textId="696F64F1" w:rsidR="00482CE1" w:rsidRPr="00BE37C1" w:rsidRDefault="00482CE1" w:rsidP="00254DE2">
      <w:pPr>
        <w:pStyle w:val="ListBullet"/>
        <w:rPr>
          <w:rStyle w:val="Strong"/>
          <w:b w:val="0"/>
          <w:bCs w:val="0"/>
        </w:rPr>
      </w:pPr>
      <w:r>
        <w:rPr>
          <w:rStyle w:val="Strong"/>
          <w:b w:val="0"/>
          <w:bCs w:val="0"/>
        </w:rPr>
        <w:t>upstander behaviours in social situations.</w:t>
      </w:r>
    </w:p>
    <w:p w14:paraId="597C9066" w14:textId="7FA45F3D" w:rsidR="00E84A2C" w:rsidRDefault="00E84A2C" w:rsidP="00BE37C1">
      <w:pPr>
        <w:pStyle w:val="Heading3"/>
        <w:numPr>
          <w:ilvl w:val="0"/>
          <w:numId w:val="0"/>
        </w:numPr>
      </w:pPr>
      <w:bookmarkStart w:id="11" w:name="_Toc109988305"/>
      <w:r>
        <w:t>PDHPE skills in focus</w:t>
      </w:r>
      <w:bookmarkEnd w:id="11"/>
    </w:p>
    <w:p w14:paraId="1ABC8AE0" w14:textId="200E0D6B" w:rsidR="00E84A2C" w:rsidRDefault="00E84A2C" w:rsidP="00E84A2C">
      <w:pPr>
        <w:spacing w:after="240"/>
        <w:rPr>
          <w:lang w:eastAsia="zh-CN"/>
        </w:rPr>
      </w:pPr>
      <w:r>
        <w:rPr>
          <w:lang w:eastAsia="zh-CN"/>
        </w:rPr>
        <w:t xml:space="preserve">The following skills from the PDHPE syllabus are embedded, developed and applied in an authentic manner throughout the sequence. The evidence of learning guides the expectations of each student. This evidence of learning will be reflective of each learning experience being delivered in the way it has been designed and explained in this sequence. </w:t>
      </w:r>
    </w:p>
    <w:p w14:paraId="56257D83" w14:textId="3BC30FBF" w:rsidR="009F3172" w:rsidRDefault="009F3172" w:rsidP="009F3172">
      <w:pPr>
        <w:pStyle w:val="Caption"/>
      </w:pPr>
      <w:r>
        <w:t xml:space="preserve">Table </w:t>
      </w:r>
      <w:r>
        <w:fldChar w:fldCharType="begin"/>
      </w:r>
      <w:r>
        <w:instrText xml:space="preserve"> SEQ Table \* ARABIC </w:instrText>
      </w:r>
      <w:r>
        <w:fldChar w:fldCharType="separate"/>
      </w:r>
      <w:r>
        <w:rPr>
          <w:noProof/>
        </w:rPr>
        <w:t>2</w:t>
      </w:r>
      <w:r>
        <w:fldChar w:fldCharType="end"/>
      </w:r>
      <w:r>
        <w:t xml:space="preserve"> – Skills and evidence of learning</w:t>
      </w:r>
    </w:p>
    <w:tbl>
      <w:tblPr>
        <w:tblStyle w:val="Tableheader"/>
        <w:tblW w:w="9746" w:type="dxa"/>
        <w:tblInd w:w="-25" w:type="dxa"/>
        <w:tblLayout w:type="fixed"/>
        <w:tblLook w:val="04A0" w:firstRow="1" w:lastRow="0" w:firstColumn="1" w:lastColumn="0" w:noHBand="0" w:noVBand="1"/>
      </w:tblPr>
      <w:tblGrid>
        <w:gridCol w:w="2945"/>
        <w:gridCol w:w="6801"/>
      </w:tblGrid>
      <w:tr w:rsidR="00F30217" w14:paraId="0DDE581F" w14:textId="77777777" w:rsidTr="00F302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945" w:type="dxa"/>
          </w:tcPr>
          <w:p w14:paraId="43E5EB3B" w14:textId="77777777" w:rsidR="00F30217" w:rsidRPr="004E1A49" w:rsidRDefault="00F30217" w:rsidP="00267991">
            <w:pPr>
              <w:pStyle w:val="DoEtableheading2018"/>
              <w:spacing w:before="192" w:after="192"/>
              <w:rPr>
                <w:sz w:val="24"/>
                <w:szCs w:val="24"/>
              </w:rPr>
            </w:pPr>
            <w:r w:rsidRPr="004E1A49">
              <w:rPr>
                <w:sz w:val="24"/>
                <w:szCs w:val="24"/>
              </w:rPr>
              <w:t>Skill domain and skills</w:t>
            </w:r>
          </w:p>
        </w:tc>
        <w:tc>
          <w:tcPr>
            <w:tcW w:w="6801" w:type="dxa"/>
          </w:tcPr>
          <w:p w14:paraId="667E1451" w14:textId="77777777" w:rsidR="00F30217" w:rsidRPr="004E1A49" w:rsidRDefault="00F30217" w:rsidP="00267991">
            <w:pPr>
              <w:pStyle w:val="DoEtableheading2018"/>
              <w:cnfStyle w:val="100000000000" w:firstRow="1" w:lastRow="0" w:firstColumn="0" w:lastColumn="0" w:oddVBand="0" w:evenVBand="0" w:oddHBand="0" w:evenHBand="0" w:firstRowFirstColumn="0" w:firstRowLastColumn="0" w:lastRowFirstColumn="0" w:lastRowLastColumn="0"/>
              <w:rPr>
                <w:sz w:val="24"/>
                <w:szCs w:val="24"/>
              </w:rPr>
            </w:pPr>
            <w:r w:rsidRPr="004E1A49">
              <w:rPr>
                <w:sz w:val="24"/>
                <w:szCs w:val="24"/>
              </w:rPr>
              <w:t>Evidence of learning - what do we want students to be able to do?</w:t>
            </w:r>
          </w:p>
        </w:tc>
      </w:tr>
      <w:tr w:rsidR="00F30217" w14:paraId="6FAAAB09" w14:textId="77777777" w:rsidTr="00F30217">
        <w:trPr>
          <w:cnfStyle w:val="000000100000" w:firstRow="0" w:lastRow="0" w:firstColumn="0" w:lastColumn="0" w:oddVBand="0" w:evenVBand="0" w:oddHBand="1" w:evenHBand="0" w:firstRowFirstColumn="0" w:firstRowLastColumn="0" w:lastRowFirstColumn="0" w:lastRowLastColumn="0"/>
          <w:trHeight w:val="1182"/>
        </w:trPr>
        <w:tc>
          <w:tcPr>
            <w:cnfStyle w:val="001000000000" w:firstRow="0" w:lastRow="0" w:firstColumn="1" w:lastColumn="0" w:oddVBand="0" w:evenVBand="0" w:oddHBand="0" w:evenHBand="0" w:firstRowFirstColumn="0" w:firstRowLastColumn="0" w:lastRowFirstColumn="0" w:lastRowLastColumn="0"/>
            <w:tcW w:w="2945" w:type="dxa"/>
          </w:tcPr>
          <w:p w14:paraId="627A38DC" w14:textId="77777777" w:rsidR="0016567A" w:rsidRPr="009409C1" w:rsidRDefault="0016567A" w:rsidP="0016567A">
            <w:pPr>
              <w:rPr>
                <w:b w:val="0"/>
                <w:bCs/>
                <w:sz w:val="24"/>
              </w:rPr>
            </w:pPr>
            <w:r w:rsidRPr="009409C1">
              <w:rPr>
                <w:rFonts w:eastAsia="Arial" w:cs="Arial"/>
                <w:b w:val="0"/>
                <w:bCs/>
                <w:color w:val="000000" w:themeColor="text1"/>
                <w:sz w:val="24"/>
              </w:rPr>
              <w:t>Self-management skills</w:t>
            </w:r>
          </w:p>
          <w:p w14:paraId="05E42E09" w14:textId="77777777" w:rsidR="0016567A" w:rsidRPr="009409C1" w:rsidRDefault="0016567A" w:rsidP="00B5502A">
            <w:pPr>
              <w:pStyle w:val="ListBullet"/>
              <w:widowControl/>
              <w:numPr>
                <w:ilvl w:val="0"/>
                <w:numId w:val="16"/>
              </w:numPr>
              <w:spacing w:after="0"/>
              <w:mirrorIndents w:val="0"/>
              <w:rPr>
                <w:rFonts w:eastAsiaTheme="minorEastAsia"/>
                <w:b w:val="0"/>
                <w:bCs/>
                <w:sz w:val="24"/>
              </w:rPr>
            </w:pPr>
            <w:r w:rsidRPr="009409C1">
              <w:rPr>
                <w:b w:val="0"/>
                <w:bCs/>
                <w:sz w:val="24"/>
              </w:rPr>
              <w:t>decision making and problem solving</w:t>
            </w:r>
          </w:p>
          <w:p w14:paraId="1DC6C824" w14:textId="77777777" w:rsidR="0016567A" w:rsidRPr="009409C1" w:rsidRDefault="0016567A" w:rsidP="00B5502A">
            <w:pPr>
              <w:pStyle w:val="ListBullet2"/>
              <w:numPr>
                <w:ilvl w:val="1"/>
                <w:numId w:val="17"/>
              </w:numPr>
              <w:rPr>
                <w:b w:val="0"/>
                <w:sz w:val="24"/>
              </w:rPr>
            </w:pPr>
            <w:r w:rsidRPr="009409C1">
              <w:rPr>
                <w:b w:val="0"/>
                <w:sz w:val="24"/>
              </w:rPr>
              <w:t>information gathering</w:t>
            </w:r>
          </w:p>
          <w:p w14:paraId="1BED7DF9" w14:textId="6DF8E1BF" w:rsidR="00F30217" w:rsidRPr="009409C1" w:rsidRDefault="0016567A" w:rsidP="00B5502A">
            <w:pPr>
              <w:pStyle w:val="ListBullet2"/>
              <w:numPr>
                <w:ilvl w:val="1"/>
                <w:numId w:val="17"/>
              </w:numPr>
              <w:rPr>
                <w:rFonts w:cs="Arial"/>
                <w:sz w:val="24"/>
              </w:rPr>
            </w:pPr>
            <w:r w:rsidRPr="009409C1">
              <w:rPr>
                <w:b w:val="0"/>
                <w:sz w:val="24"/>
              </w:rPr>
              <w:t>analysis</w:t>
            </w:r>
          </w:p>
        </w:tc>
        <w:tc>
          <w:tcPr>
            <w:tcW w:w="6801" w:type="dxa"/>
          </w:tcPr>
          <w:p w14:paraId="1817D002" w14:textId="2BD2634A" w:rsidR="0016567A" w:rsidRPr="009409C1" w:rsidRDefault="00842AA2" w:rsidP="00842AA2">
            <w:pPr>
              <w:pStyle w:val="ListBullet"/>
              <w:cnfStyle w:val="000000100000" w:firstRow="0" w:lastRow="0" w:firstColumn="0" w:lastColumn="0" w:oddVBand="0" w:evenVBand="0" w:oddHBand="1" w:evenHBand="0" w:firstRowFirstColumn="0" w:firstRowLastColumn="0" w:lastRowFirstColumn="0" w:lastRowLastColumn="0"/>
              <w:rPr>
                <w:color w:val="auto"/>
                <w:sz w:val="24"/>
                <w:lang w:eastAsia="zh-CN"/>
              </w:rPr>
            </w:pPr>
            <w:r w:rsidRPr="009409C1">
              <w:rPr>
                <w:color w:val="auto"/>
                <w:sz w:val="24"/>
                <w:lang w:eastAsia="zh-CN"/>
              </w:rPr>
              <w:t>Interpret</w:t>
            </w:r>
            <w:r w:rsidR="0016567A" w:rsidRPr="009409C1">
              <w:rPr>
                <w:color w:val="auto"/>
                <w:sz w:val="24"/>
                <w:lang w:eastAsia="zh-CN"/>
              </w:rPr>
              <w:t xml:space="preserve"> relevant and reliable information from different sources</w:t>
            </w:r>
          </w:p>
          <w:p w14:paraId="64939825" w14:textId="1803BE6B" w:rsidR="0016567A" w:rsidRPr="009409C1" w:rsidRDefault="00842AA2" w:rsidP="00842AA2">
            <w:pPr>
              <w:pStyle w:val="ListBullet"/>
              <w:cnfStyle w:val="000000100000" w:firstRow="0" w:lastRow="0" w:firstColumn="0" w:lastColumn="0" w:oddVBand="0" w:evenVBand="0" w:oddHBand="1" w:evenHBand="0" w:firstRowFirstColumn="0" w:firstRowLastColumn="0" w:lastRowFirstColumn="0" w:lastRowLastColumn="0"/>
              <w:rPr>
                <w:color w:val="auto"/>
                <w:sz w:val="24"/>
                <w:lang w:eastAsia="zh-CN"/>
              </w:rPr>
            </w:pPr>
            <w:r w:rsidRPr="009409C1">
              <w:rPr>
                <w:color w:val="auto"/>
                <w:sz w:val="24"/>
                <w:lang w:eastAsia="zh-CN"/>
              </w:rPr>
              <w:t>Identify key messages on a key topic</w:t>
            </w:r>
          </w:p>
          <w:p w14:paraId="0D409EDB" w14:textId="191B9CD5" w:rsidR="0016567A" w:rsidRPr="009409C1" w:rsidRDefault="00842AA2" w:rsidP="00842AA2">
            <w:pPr>
              <w:pStyle w:val="ListBullet"/>
              <w:cnfStyle w:val="000000100000" w:firstRow="0" w:lastRow="0" w:firstColumn="0" w:lastColumn="0" w:oddVBand="0" w:evenVBand="0" w:oddHBand="1" w:evenHBand="0" w:firstRowFirstColumn="0" w:firstRowLastColumn="0" w:lastRowFirstColumn="0" w:lastRowLastColumn="0"/>
              <w:rPr>
                <w:rFonts w:eastAsiaTheme="minorEastAsia"/>
                <w:color w:val="auto"/>
                <w:sz w:val="24"/>
              </w:rPr>
            </w:pPr>
            <w:r w:rsidRPr="009409C1">
              <w:rPr>
                <w:color w:val="auto"/>
                <w:sz w:val="24"/>
                <w:lang w:eastAsia="zh-CN"/>
              </w:rPr>
              <w:t>Clarify information and ideas from texts or images when exploring challenging issues</w:t>
            </w:r>
          </w:p>
          <w:p w14:paraId="1724890E" w14:textId="1AAA1774" w:rsidR="00F30217" w:rsidRPr="009409C1" w:rsidRDefault="00842AA2" w:rsidP="00842AA2">
            <w:pPr>
              <w:pStyle w:val="ListBullet"/>
              <w:cnfStyle w:val="000000100000" w:firstRow="0" w:lastRow="0" w:firstColumn="0" w:lastColumn="0" w:oddVBand="0" w:evenVBand="0" w:oddHBand="1" w:evenHBand="0" w:firstRowFirstColumn="0" w:firstRowLastColumn="0" w:lastRowFirstColumn="0" w:lastRowLastColumn="0"/>
              <w:rPr>
                <w:color w:val="auto"/>
                <w:sz w:val="24"/>
              </w:rPr>
            </w:pPr>
            <w:r w:rsidRPr="009409C1">
              <w:rPr>
                <w:rFonts w:eastAsiaTheme="minorEastAsia"/>
                <w:color w:val="auto"/>
                <w:sz w:val="24"/>
              </w:rPr>
              <w:t>Distinguish factual information</w:t>
            </w:r>
            <w:r w:rsidR="0016567A" w:rsidRPr="009409C1">
              <w:rPr>
                <w:rFonts w:eastAsiaTheme="minorEastAsia"/>
                <w:color w:val="auto"/>
                <w:sz w:val="24"/>
              </w:rPr>
              <w:t xml:space="preserve"> from opinions </w:t>
            </w:r>
          </w:p>
        </w:tc>
      </w:tr>
      <w:tr w:rsidR="00F8117D" w14:paraId="76766BD4" w14:textId="77777777" w:rsidTr="00F30217">
        <w:trPr>
          <w:cnfStyle w:val="000000010000" w:firstRow="0" w:lastRow="0" w:firstColumn="0" w:lastColumn="0" w:oddVBand="0" w:evenVBand="0" w:oddHBand="0" w:evenHBand="1" w:firstRowFirstColumn="0" w:firstRowLastColumn="0" w:lastRowFirstColumn="0" w:lastRowLastColumn="0"/>
          <w:trHeight w:val="1182"/>
        </w:trPr>
        <w:tc>
          <w:tcPr>
            <w:cnfStyle w:val="001000000000" w:firstRow="0" w:lastRow="0" w:firstColumn="1" w:lastColumn="0" w:oddVBand="0" w:evenVBand="0" w:oddHBand="0" w:evenHBand="0" w:firstRowFirstColumn="0" w:firstRowLastColumn="0" w:lastRowFirstColumn="0" w:lastRowLastColumn="0"/>
            <w:tcW w:w="2945" w:type="dxa"/>
          </w:tcPr>
          <w:p w14:paraId="01706705" w14:textId="77777777" w:rsidR="00F30217" w:rsidRPr="009409C1" w:rsidRDefault="00F30217" w:rsidP="00267991">
            <w:pPr>
              <w:pStyle w:val="IOStabletext2017"/>
              <w:rPr>
                <w:rFonts w:ascii="Arial" w:hAnsi="Arial" w:cs="Arial"/>
                <w:b w:val="0"/>
                <w:bCs/>
                <w:sz w:val="24"/>
                <w:szCs w:val="24"/>
              </w:rPr>
            </w:pPr>
            <w:r w:rsidRPr="009409C1">
              <w:rPr>
                <w:rFonts w:ascii="Arial" w:hAnsi="Arial" w:cs="Arial"/>
                <w:b w:val="0"/>
                <w:bCs/>
                <w:sz w:val="24"/>
                <w:szCs w:val="24"/>
              </w:rPr>
              <w:lastRenderedPageBreak/>
              <w:t>Interpersonal skills</w:t>
            </w:r>
          </w:p>
          <w:p w14:paraId="6B847425" w14:textId="31B07451" w:rsidR="004E1A49" w:rsidRPr="009409C1" w:rsidRDefault="004E1A49" w:rsidP="00267991">
            <w:pPr>
              <w:pStyle w:val="DoEtablelist1bullet2018"/>
              <w:rPr>
                <w:rFonts w:ascii="Arial" w:hAnsi="Arial" w:cs="Arial"/>
                <w:b w:val="0"/>
                <w:bCs/>
                <w:sz w:val="24"/>
                <w:szCs w:val="24"/>
              </w:rPr>
            </w:pPr>
            <w:r w:rsidRPr="009409C1">
              <w:rPr>
                <w:rFonts w:ascii="Arial" w:hAnsi="Arial" w:cs="Arial"/>
                <w:b w:val="0"/>
                <w:bCs/>
                <w:sz w:val="24"/>
                <w:szCs w:val="24"/>
              </w:rPr>
              <w:t>communication</w:t>
            </w:r>
          </w:p>
          <w:p w14:paraId="46BA1C9D" w14:textId="57EC6093" w:rsidR="00F30217" w:rsidRPr="009409C1" w:rsidRDefault="0024738E" w:rsidP="00B5502A">
            <w:pPr>
              <w:pStyle w:val="ListBullet2"/>
              <w:numPr>
                <w:ilvl w:val="1"/>
                <w:numId w:val="17"/>
              </w:numPr>
              <w:rPr>
                <w:b w:val="0"/>
                <w:sz w:val="24"/>
              </w:rPr>
            </w:pPr>
            <w:r w:rsidRPr="009409C1">
              <w:rPr>
                <w:b w:val="0"/>
                <w:sz w:val="24"/>
              </w:rPr>
              <w:t>r</w:t>
            </w:r>
            <w:r w:rsidR="00F30217" w:rsidRPr="009409C1">
              <w:rPr>
                <w:b w:val="0"/>
                <w:sz w:val="24"/>
              </w:rPr>
              <w:t>efusal</w:t>
            </w:r>
            <w:r w:rsidR="00E6227A" w:rsidRPr="009409C1">
              <w:rPr>
                <w:b w:val="0"/>
                <w:sz w:val="24"/>
              </w:rPr>
              <w:t xml:space="preserve"> skills</w:t>
            </w:r>
          </w:p>
          <w:p w14:paraId="502CC9E9" w14:textId="2245BD27" w:rsidR="00F30217" w:rsidRPr="009409C1" w:rsidRDefault="00E6227A" w:rsidP="00B5502A">
            <w:pPr>
              <w:pStyle w:val="ListBullet2"/>
              <w:numPr>
                <w:ilvl w:val="1"/>
                <w:numId w:val="17"/>
              </w:numPr>
              <w:rPr>
                <w:rFonts w:cs="Arial"/>
                <w:sz w:val="24"/>
              </w:rPr>
            </w:pPr>
            <w:r w:rsidRPr="009409C1">
              <w:rPr>
                <w:b w:val="0"/>
                <w:sz w:val="24"/>
              </w:rPr>
              <w:t>assertiveness</w:t>
            </w:r>
          </w:p>
        </w:tc>
        <w:tc>
          <w:tcPr>
            <w:tcW w:w="6801" w:type="dxa"/>
          </w:tcPr>
          <w:p w14:paraId="1C5DD221" w14:textId="77777777" w:rsidR="00F30217" w:rsidRPr="009409C1" w:rsidRDefault="0024738E" w:rsidP="0024738E">
            <w:pPr>
              <w:pStyle w:val="ListBullet"/>
              <w:cnfStyle w:val="000000010000" w:firstRow="0" w:lastRow="0" w:firstColumn="0" w:lastColumn="0" w:oddVBand="0" w:evenVBand="0" w:oddHBand="0" w:evenHBand="1" w:firstRowFirstColumn="0" w:firstRowLastColumn="0" w:lastRowFirstColumn="0" w:lastRowLastColumn="0"/>
              <w:rPr>
                <w:color w:val="auto"/>
                <w:sz w:val="24"/>
                <w:lang w:eastAsia="zh-CN"/>
              </w:rPr>
            </w:pPr>
            <w:r w:rsidRPr="009409C1">
              <w:rPr>
                <w:color w:val="auto"/>
                <w:sz w:val="24"/>
                <w:lang w:eastAsia="zh-CN"/>
              </w:rPr>
              <w:t>Say no and able to resist peer pressure</w:t>
            </w:r>
          </w:p>
          <w:p w14:paraId="312BC020" w14:textId="0F008EA1" w:rsidR="00F30217" w:rsidRPr="009409C1" w:rsidRDefault="00E6227A" w:rsidP="002772E1">
            <w:pPr>
              <w:pStyle w:val="ListBullet"/>
              <w:cnfStyle w:val="000000010000" w:firstRow="0" w:lastRow="0" w:firstColumn="0" w:lastColumn="0" w:oddVBand="0" w:evenVBand="0" w:oddHBand="0" w:evenHBand="1" w:firstRowFirstColumn="0" w:firstRowLastColumn="0" w:lastRowFirstColumn="0" w:lastRowLastColumn="0"/>
              <w:rPr>
                <w:color w:val="auto"/>
                <w:sz w:val="24"/>
                <w:lang w:eastAsia="zh-CN"/>
              </w:rPr>
            </w:pPr>
            <w:r w:rsidRPr="009409C1">
              <w:rPr>
                <w:color w:val="auto"/>
                <w:sz w:val="24"/>
                <w:lang w:eastAsia="zh-CN"/>
              </w:rPr>
              <w:t>Respectfully state their needs, wants and feelings</w:t>
            </w:r>
          </w:p>
        </w:tc>
      </w:tr>
    </w:tbl>
    <w:p w14:paraId="1409EF92" w14:textId="453FED93" w:rsidR="00E84A2C" w:rsidRDefault="00E84A2C" w:rsidP="008F5009">
      <w:pPr>
        <w:pStyle w:val="Heading2"/>
        <w:numPr>
          <w:ilvl w:val="0"/>
          <w:numId w:val="0"/>
        </w:numPr>
      </w:pPr>
      <w:bookmarkStart w:id="12" w:name="_Toc109988306"/>
      <w:r w:rsidRPr="007819C1">
        <w:t xml:space="preserve">Learning intentions and </w:t>
      </w:r>
      <w:r w:rsidRPr="001B6F93">
        <w:t>success</w:t>
      </w:r>
      <w:r w:rsidRPr="007819C1">
        <w:t xml:space="preserve"> criteria</w:t>
      </w:r>
      <w:bookmarkEnd w:id="12"/>
    </w:p>
    <w:p w14:paraId="4089FC6A" w14:textId="34305166" w:rsidR="009F3172" w:rsidRPr="009F3172" w:rsidRDefault="009F3172" w:rsidP="009F3172">
      <w:pPr>
        <w:pStyle w:val="Caption"/>
        <w:rPr>
          <w:lang w:eastAsia="zh-CN"/>
        </w:rPr>
      </w:pPr>
      <w:r>
        <w:t>Table 3 – Learning intentions and success criteria</w:t>
      </w:r>
    </w:p>
    <w:tbl>
      <w:tblPr>
        <w:tblStyle w:val="Tableheader"/>
        <w:tblW w:w="9604" w:type="dxa"/>
        <w:tblLook w:val="04A0" w:firstRow="1" w:lastRow="0" w:firstColumn="1" w:lastColumn="0" w:noHBand="0" w:noVBand="1"/>
        <w:tblCaption w:val="Learning intentions and success criteria"/>
        <w:tblDescription w:val="Two column table. Left column is the learning intentions for the sequence and right column is the corresponding success criteria for the sequence. "/>
      </w:tblPr>
      <w:tblGrid>
        <w:gridCol w:w="2860"/>
        <w:gridCol w:w="6744"/>
      </w:tblGrid>
      <w:tr w:rsidR="00412A66" w:rsidRPr="00435636" w14:paraId="7F906459" w14:textId="77777777" w:rsidTr="00242D0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860" w:type="dxa"/>
          </w:tcPr>
          <w:p w14:paraId="1CFBEB5D" w14:textId="2B56BFF7" w:rsidR="00412A66" w:rsidRPr="00242D01" w:rsidRDefault="00412A66" w:rsidP="00242D01">
            <w:pPr>
              <w:pStyle w:val="DoEtableheading2018"/>
              <w:spacing w:before="192" w:after="192"/>
              <w:rPr>
                <w:sz w:val="24"/>
                <w:szCs w:val="24"/>
              </w:rPr>
            </w:pPr>
            <w:r w:rsidRPr="00242D01">
              <w:rPr>
                <w:sz w:val="24"/>
                <w:szCs w:val="24"/>
              </w:rPr>
              <w:t>Learning intentions</w:t>
            </w:r>
          </w:p>
        </w:tc>
        <w:tc>
          <w:tcPr>
            <w:tcW w:w="6744" w:type="dxa"/>
          </w:tcPr>
          <w:p w14:paraId="07811F0A" w14:textId="1163BC0A" w:rsidR="00412A66" w:rsidRPr="00242D01" w:rsidRDefault="00412A66" w:rsidP="00242D01">
            <w:pPr>
              <w:pStyle w:val="DoEtableheading2018"/>
              <w:spacing w:beforeLines="80" w:before="192" w:afterLines="80" w:after="192"/>
              <w:cnfStyle w:val="100000000000" w:firstRow="1" w:lastRow="0" w:firstColumn="0" w:lastColumn="0" w:oddVBand="0" w:evenVBand="0" w:oddHBand="0" w:evenHBand="0" w:firstRowFirstColumn="0" w:firstRowLastColumn="0" w:lastRowFirstColumn="0" w:lastRowLastColumn="0"/>
              <w:rPr>
                <w:sz w:val="24"/>
                <w:szCs w:val="24"/>
              </w:rPr>
            </w:pPr>
            <w:r w:rsidRPr="00242D01">
              <w:rPr>
                <w:sz w:val="24"/>
                <w:szCs w:val="24"/>
              </w:rPr>
              <w:t>Success criteria</w:t>
            </w:r>
          </w:p>
        </w:tc>
      </w:tr>
      <w:tr w:rsidR="00EF0E5A" w:rsidRPr="00435636" w14:paraId="22043BF5" w14:textId="77777777" w:rsidTr="00242D01">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2860" w:type="dxa"/>
          </w:tcPr>
          <w:p w14:paraId="28CCFF34" w14:textId="092BA010" w:rsidR="00EF0E5A" w:rsidRPr="00EF0E5A" w:rsidRDefault="00EF0E5A" w:rsidP="00EF0E5A">
            <w:pPr>
              <w:pStyle w:val="ListBullet"/>
              <w:rPr>
                <w:b w:val="0"/>
                <w:sz w:val="24"/>
              </w:rPr>
            </w:pPr>
            <w:r>
              <w:rPr>
                <w:b w:val="0"/>
                <w:sz w:val="24"/>
              </w:rPr>
              <w:t>A</w:t>
            </w:r>
            <w:r w:rsidRPr="0093462F">
              <w:rPr>
                <w:b w:val="0"/>
                <w:sz w:val="24"/>
              </w:rPr>
              <w:t>ssess which types of advertising could have the most influence over young people</w:t>
            </w:r>
          </w:p>
        </w:tc>
        <w:tc>
          <w:tcPr>
            <w:tcW w:w="6744" w:type="dxa"/>
          </w:tcPr>
          <w:p w14:paraId="0DA65BA2" w14:textId="77777777" w:rsidR="00EF0E5A" w:rsidRPr="000B5BDD" w:rsidRDefault="00EF0E5A" w:rsidP="00EF0E5A">
            <w:pPr>
              <w:pStyle w:val="ListBullet"/>
              <w:cnfStyle w:val="000000100000" w:firstRow="0" w:lastRow="0" w:firstColumn="0" w:lastColumn="0" w:oddVBand="0" w:evenVBand="0" w:oddHBand="1" w:evenHBand="0" w:firstRowFirstColumn="0" w:firstRowLastColumn="0" w:lastRowFirstColumn="0" w:lastRowLastColumn="0"/>
              <w:rPr>
                <w:bCs/>
                <w:sz w:val="24"/>
              </w:rPr>
            </w:pPr>
            <w:r>
              <w:rPr>
                <w:bCs/>
                <w:sz w:val="24"/>
              </w:rPr>
              <w:t>C</w:t>
            </w:r>
            <w:r w:rsidRPr="000B5BDD">
              <w:rPr>
                <w:bCs/>
                <w:sz w:val="24"/>
              </w:rPr>
              <w:t>reate a list of media sources where young people are exposed to advertising and marketing</w:t>
            </w:r>
          </w:p>
          <w:p w14:paraId="42161FBB" w14:textId="77777777" w:rsidR="00EF0E5A" w:rsidRPr="000B5BDD" w:rsidRDefault="00EF0E5A" w:rsidP="00EF0E5A">
            <w:pPr>
              <w:pStyle w:val="ListBullet"/>
              <w:cnfStyle w:val="000000100000" w:firstRow="0" w:lastRow="0" w:firstColumn="0" w:lastColumn="0" w:oddVBand="0" w:evenVBand="0" w:oddHBand="1" w:evenHBand="0" w:firstRowFirstColumn="0" w:firstRowLastColumn="0" w:lastRowFirstColumn="0" w:lastRowLastColumn="0"/>
              <w:rPr>
                <w:bCs/>
                <w:sz w:val="24"/>
              </w:rPr>
            </w:pPr>
            <w:r>
              <w:rPr>
                <w:bCs/>
                <w:sz w:val="24"/>
              </w:rPr>
              <w:t>R</w:t>
            </w:r>
            <w:r w:rsidRPr="000B5BDD">
              <w:rPr>
                <w:bCs/>
                <w:sz w:val="24"/>
              </w:rPr>
              <w:t>ecord the types of products or services advertised and marketed on different media sources</w:t>
            </w:r>
          </w:p>
          <w:p w14:paraId="5B67390B" w14:textId="444C4743" w:rsidR="00EF0E5A" w:rsidRPr="00EF0E5A" w:rsidRDefault="00EF0E5A" w:rsidP="00EF0E5A">
            <w:pPr>
              <w:pStyle w:val="ListBullet"/>
              <w:cnfStyle w:val="000000100000" w:firstRow="0" w:lastRow="0" w:firstColumn="0" w:lastColumn="0" w:oddVBand="0" w:evenVBand="0" w:oddHBand="1" w:evenHBand="0" w:firstRowFirstColumn="0" w:firstRowLastColumn="0" w:lastRowFirstColumn="0" w:lastRowLastColumn="0"/>
              <w:rPr>
                <w:sz w:val="24"/>
              </w:rPr>
            </w:pPr>
            <w:r>
              <w:rPr>
                <w:bCs/>
                <w:sz w:val="24"/>
              </w:rPr>
              <w:t>D</w:t>
            </w:r>
            <w:r w:rsidRPr="000B5BDD">
              <w:rPr>
                <w:bCs/>
                <w:sz w:val="24"/>
              </w:rPr>
              <w:t>iscuss methods of advertising and marketing for common products, e.g. use of celebrity endorsement, product placement, reviews and testimonials, social media or streaming pop ups, print/ radio or television ads</w:t>
            </w:r>
          </w:p>
        </w:tc>
      </w:tr>
      <w:tr w:rsidR="005D0C68" w:rsidRPr="00435636" w14:paraId="66C73F6F" w14:textId="77777777" w:rsidTr="00242D01">
        <w:trPr>
          <w:cnfStyle w:val="000000010000" w:firstRow="0" w:lastRow="0" w:firstColumn="0" w:lastColumn="0" w:oddVBand="0" w:evenVBand="0" w:oddHBand="0" w:evenHBand="1"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2860" w:type="dxa"/>
          </w:tcPr>
          <w:p w14:paraId="2CF34F1F" w14:textId="37782CFB" w:rsidR="00EF0E5A" w:rsidRPr="00E36589" w:rsidRDefault="00EF0E5A" w:rsidP="00EF0E5A">
            <w:pPr>
              <w:pStyle w:val="ListBullet"/>
              <w:rPr>
                <w:b w:val="0"/>
                <w:sz w:val="24"/>
              </w:rPr>
            </w:pPr>
            <w:r w:rsidRPr="00E36589">
              <w:rPr>
                <w:b w:val="0"/>
                <w:sz w:val="24"/>
              </w:rPr>
              <w:t>Learn how to determine the credibility of social media messages they are exposed to</w:t>
            </w:r>
          </w:p>
        </w:tc>
        <w:tc>
          <w:tcPr>
            <w:tcW w:w="6744" w:type="dxa"/>
          </w:tcPr>
          <w:p w14:paraId="5807B88F" w14:textId="6802A324" w:rsidR="00E36589" w:rsidRPr="00E36589" w:rsidRDefault="003C112B" w:rsidP="00E36589">
            <w:pPr>
              <w:pStyle w:val="ListBullet"/>
              <w:cnfStyle w:val="000000010000" w:firstRow="0" w:lastRow="0" w:firstColumn="0" w:lastColumn="0" w:oddVBand="0" w:evenVBand="0" w:oddHBand="0" w:evenHBand="1" w:firstRowFirstColumn="0" w:firstRowLastColumn="0" w:lastRowFirstColumn="0" w:lastRowLastColumn="0"/>
              <w:rPr>
                <w:bCs/>
                <w:sz w:val="24"/>
              </w:rPr>
            </w:pPr>
            <w:r w:rsidRPr="00E36589">
              <w:rPr>
                <w:bCs/>
                <w:sz w:val="24"/>
              </w:rPr>
              <w:t>Access reliable sources of health information</w:t>
            </w:r>
          </w:p>
          <w:p w14:paraId="3B402FE6" w14:textId="655E25A1" w:rsidR="00E36589" w:rsidRPr="00E36589" w:rsidRDefault="003C112B" w:rsidP="00E36589">
            <w:pPr>
              <w:pStyle w:val="ListBullet"/>
              <w:cnfStyle w:val="000000010000" w:firstRow="0" w:lastRow="0" w:firstColumn="0" w:lastColumn="0" w:oddVBand="0" w:evenVBand="0" w:oddHBand="0" w:evenHBand="1" w:firstRowFirstColumn="0" w:firstRowLastColumn="0" w:lastRowFirstColumn="0" w:lastRowLastColumn="0"/>
              <w:rPr>
                <w:bCs/>
                <w:sz w:val="24"/>
              </w:rPr>
            </w:pPr>
            <w:r w:rsidRPr="00E36589">
              <w:rPr>
                <w:bCs/>
                <w:sz w:val="24"/>
              </w:rPr>
              <w:t xml:space="preserve">Evaluate social media as reliable and credible source of health information for young people </w:t>
            </w:r>
          </w:p>
          <w:p w14:paraId="287A5E40" w14:textId="28CEDC75" w:rsidR="00E36589" w:rsidRPr="00E36589" w:rsidRDefault="003C112B" w:rsidP="00E36589">
            <w:pPr>
              <w:pStyle w:val="ListBullet"/>
              <w:cnfStyle w:val="000000010000" w:firstRow="0" w:lastRow="0" w:firstColumn="0" w:lastColumn="0" w:oddVBand="0" w:evenVBand="0" w:oddHBand="0" w:evenHBand="1" w:firstRowFirstColumn="0" w:firstRowLastColumn="0" w:lastRowFirstColumn="0" w:lastRowLastColumn="0"/>
              <w:rPr>
                <w:bCs/>
                <w:sz w:val="24"/>
              </w:rPr>
            </w:pPr>
            <w:r w:rsidRPr="00E36589">
              <w:rPr>
                <w:bCs/>
                <w:sz w:val="24"/>
              </w:rPr>
              <w:t>Identify skills that young people aged</w:t>
            </w:r>
            <w:r w:rsidR="00E36589" w:rsidRPr="00E36589">
              <w:rPr>
                <w:bCs/>
                <w:sz w:val="24"/>
              </w:rPr>
              <w:t xml:space="preserve"> 13-18 years need to be safe when using social media platforms and apps </w:t>
            </w:r>
          </w:p>
          <w:p w14:paraId="797E92F7" w14:textId="5930F512" w:rsidR="00E36589" w:rsidRPr="00E36589" w:rsidRDefault="003C112B" w:rsidP="00E36589">
            <w:pPr>
              <w:pStyle w:val="ListBullet"/>
              <w:cnfStyle w:val="000000010000" w:firstRow="0" w:lastRow="0" w:firstColumn="0" w:lastColumn="0" w:oddVBand="0" w:evenVBand="0" w:oddHBand="0" w:evenHBand="1" w:firstRowFirstColumn="0" w:firstRowLastColumn="0" w:lastRowFirstColumn="0" w:lastRowLastColumn="0"/>
              <w:rPr>
                <w:bCs/>
                <w:sz w:val="24"/>
              </w:rPr>
            </w:pPr>
            <w:r w:rsidRPr="00E36589">
              <w:rPr>
                <w:bCs/>
                <w:sz w:val="24"/>
              </w:rPr>
              <w:t>Conduct a social media audit to identify the content they are exposed to</w:t>
            </w:r>
          </w:p>
          <w:p w14:paraId="07D90625" w14:textId="35EEB301" w:rsidR="00E36589" w:rsidRPr="00E36589" w:rsidRDefault="003C112B" w:rsidP="00E36589">
            <w:pPr>
              <w:pStyle w:val="ListBullet"/>
              <w:cnfStyle w:val="000000010000" w:firstRow="0" w:lastRow="0" w:firstColumn="0" w:lastColumn="0" w:oddVBand="0" w:evenVBand="0" w:oddHBand="0" w:evenHBand="1" w:firstRowFirstColumn="0" w:firstRowLastColumn="0" w:lastRowFirstColumn="0" w:lastRowLastColumn="0"/>
              <w:rPr>
                <w:bCs/>
                <w:sz w:val="24"/>
              </w:rPr>
            </w:pPr>
            <w:r w:rsidRPr="00E36589">
              <w:rPr>
                <w:bCs/>
                <w:sz w:val="24"/>
              </w:rPr>
              <w:t>Analyse video content from social media designed to communicate health information</w:t>
            </w:r>
          </w:p>
          <w:p w14:paraId="2BCD6906" w14:textId="7DBAF7E9" w:rsidR="00E36589" w:rsidRPr="00E36589" w:rsidRDefault="003C112B" w:rsidP="00E36589">
            <w:pPr>
              <w:pStyle w:val="ListBullet"/>
              <w:cnfStyle w:val="000000010000" w:firstRow="0" w:lastRow="0" w:firstColumn="0" w:lastColumn="0" w:oddVBand="0" w:evenVBand="0" w:oddHBand="0" w:evenHBand="1" w:firstRowFirstColumn="0" w:firstRowLastColumn="0" w:lastRowFirstColumn="0" w:lastRowLastColumn="0"/>
              <w:rPr>
                <w:bCs/>
                <w:sz w:val="24"/>
              </w:rPr>
            </w:pPr>
            <w:r w:rsidRPr="00E36589">
              <w:rPr>
                <w:bCs/>
                <w:sz w:val="24"/>
              </w:rPr>
              <w:t>Discuss the role of influen</w:t>
            </w:r>
            <w:r w:rsidR="00E36589" w:rsidRPr="00E36589">
              <w:rPr>
                <w:bCs/>
                <w:sz w:val="24"/>
              </w:rPr>
              <w:t xml:space="preserve">cers and celebrities on social media </w:t>
            </w:r>
          </w:p>
          <w:p w14:paraId="0242CBC6" w14:textId="2169E84D" w:rsidR="00E36589" w:rsidRPr="00E36589" w:rsidRDefault="003C112B" w:rsidP="00E36589">
            <w:pPr>
              <w:pStyle w:val="ListBullet"/>
              <w:cnfStyle w:val="000000010000" w:firstRow="0" w:lastRow="0" w:firstColumn="0" w:lastColumn="0" w:oddVBand="0" w:evenVBand="0" w:oddHBand="0" w:evenHBand="1" w:firstRowFirstColumn="0" w:firstRowLastColumn="0" w:lastRowFirstColumn="0" w:lastRowLastColumn="0"/>
              <w:rPr>
                <w:bCs/>
                <w:sz w:val="24"/>
              </w:rPr>
            </w:pPr>
            <w:r w:rsidRPr="00E36589">
              <w:rPr>
                <w:bCs/>
                <w:sz w:val="24"/>
              </w:rPr>
              <w:t xml:space="preserve">Create a social media literacy tips and tricks fact sheet or infographic to support young people to spot misinformation about health or wellbeing on social media </w:t>
            </w:r>
          </w:p>
          <w:p w14:paraId="0D2F3314" w14:textId="36F7E7FF" w:rsidR="00EF0E5A" w:rsidRPr="0066047E" w:rsidRDefault="003C112B" w:rsidP="00E36589">
            <w:pPr>
              <w:pStyle w:val="ListBullet"/>
              <w:cnfStyle w:val="000000010000" w:firstRow="0" w:lastRow="0" w:firstColumn="0" w:lastColumn="0" w:oddVBand="0" w:evenVBand="0" w:oddHBand="0" w:evenHBand="1" w:firstRowFirstColumn="0" w:firstRowLastColumn="0" w:lastRowFirstColumn="0" w:lastRowLastColumn="0"/>
              <w:rPr>
                <w:bCs/>
                <w:sz w:val="24"/>
              </w:rPr>
            </w:pPr>
            <w:r w:rsidRPr="0066047E">
              <w:rPr>
                <w:bCs/>
                <w:sz w:val="24"/>
              </w:rPr>
              <w:t xml:space="preserve">Explore the NSW health </w:t>
            </w:r>
            <w:r w:rsidR="0066047E" w:rsidRPr="0066047E">
              <w:rPr>
                <w:sz w:val="24"/>
              </w:rPr>
              <w:t xml:space="preserve">‘Do you know what you’re vaping?’ campaign materials </w:t>
            </w:r>
            <w:r w:rsidRPr="0066047E">
              <w:rPr>
                <w:bCs/>
                <w:sz w:val="24"/>
              </w:rPr>
              <w:t xml:space="preserve">to evaluate the </w:t>
            </w:r>
            <w:r w:rsidR="00E36589" w:rsidRPr="0066047E">
              <w:rPr>
                <w:bCs/>
                <w:sz w:val="24"/>
              </w:rPr>
              <w:t>messages and their influence on young people</w:t>
            </w:r>
          </w:p>
        </w:tc>
      </w:tr>
      <w:tr w:rsidR="003C112B" w:rsidRPr="00435636" w14:paraId="4D26E72C" w14:textId="77777777" w:rsidTr="00242D01">
        <w:trPr>
          <w:cnfStyle w:val="000000100000" w:firstRow="0" w:lastRow="0" w:firstColumn="0" w:lastColumn="0" w:oddVBand="0" w:evenVBand="0" w:oddHBand="1"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2860" w:type="dxa"/>
          </w:tcPr>
          <w:p w14:paraId="076FEFBB" w14:textId="28C4E7EB" w:rsidR="003C112B" w:rsidRPr="00AC77B1" w:rsidRDefault="003C112B" w:rsidP="00EF0E5A">
            <w:pPr>
              <w:pStyle w:val="ListBullet"/>
              <w:rPr>
                <w:b w:val="0"/>
                <w:sz w:val="24"/>
              </w:rPr>
            </w:pPr>
            <w:r w:rsidRPr="00AC77B1">
              <w:rPr>
                <w:b w:val="0"/>
                <w:sz w:val="24"/>
              </w:rPr>
              <w:lastRenderedPageBreak/>
              <w:t>Challenge their assumptions about vaping for young people</w:t>
            </w:r>
          </w:p>
        </w:tc>
        <w:tc>
          <w:tcPr>
            <w:tcW w:w="6744" w:type="dxa"/>
          </w:tcPr>
          <w:p w14:paraId="20FD93A0" w14:textId="5DF842A9" w:rsidR="003C112B" w:rsidRPr="00AC77B1" w:rsidRDefault="002423CD" w:rsidP="00E36589">
            <w:pPr>
              <w:pStyle w:val="ListBullet"/>
              <w:cnfStyle w:val="000000100000" w:firstRow="0" w:lastRow="0" w:firstColumn="0" w:lastColumn="0" w:oddVBand="0" w:evenVBand="0" w:oddHBand="1" w:evenHBand="0" w:firstRowFirstColumn="0" w:firstRowLastColumn="0" w:lastRowFirstColumn="0" w:lastRowLastColumn="0"/>
              <w:rPr>
                <w:bCs/>
                <w:sz w:val="24"/>
              </w:rPr>
            </w:pPr>
            <w:r w:rsidRPr="00AC77B1">
              <w:rPr>
                <w:bCs/>
                <w:sz w:val="24"/>
              </w:rPr>
              <w:t xml:space="preserve">Understand </w:t>
            </w:r>
            <w:r w:rsidR="006D1D16" w:rsidRPr="00AC77B1">
              <w:rPr>
                <w:bCs/>
                <w:sz w:val="24"/>
              </w:rPr>
              <w:t>the harms associated with vaping for young people</w:t>
            </w:r>
          </w:p>
          <w:p w14:paraId="2AF625ED" w14:textId="07A6FAFD" w:rsidR="00FF53FC" w:rsidRPr="002772E1" w:rsidRDefault="00FF53FC" w:rsidP="00FF53FC">
            <w:pPr>
              <w:pStyle w:val="ListBullet"/>
              <w:cnfStyle w:val="000000100000" w:firstRow="0" w:lastRow="0" w:firstColumn="0" w:lastColumn="0" w:oddVBand="0" w:evenVBand="0" w:oddHBand="1" w:evenHBand="0" w:firstRowFirstColumn="0" w:firstRowLastColumn="0" w:lastRowFirstColumn="0" w:lastRowLastColumn="0"/>
              <w:rPr>
                <w:sz w:val="24"/>
              </w:rPr>
            </w:pPr>
            <w:r w:rsidRPr="002772E1">
              <w:rPr>
                <w:bCs/>
                <w:sz w:val="24"/>
              </w:rPr>
              <w:t>Recognise</w:t>
            </w:r>
            <w:r w:rsidRPr="002772E1">
              <w:rPr>
                <w:sz w:val="24"/>
              </w:rPr>
              <w:t xml:space="preserve"> that many people overestimate how much young people use e-cigarette.</w:t>
            </w:r>
          </w:p>
          <w:p w14:paraId="144730C4" w14:textId="75332B33" w:rsidR="006D1D16" w:rsidRPr="00AC77B1" w:rsidRDefault="002423CD" w:rsidP="00E36589">
            <w:pPr>
              <w:pStyle w:val="ListBullet"/>
              <w:cnfStyle w:val="000000100000" w:firstRow="0" w:lastRow="0" w:firstColumn="0" w:lastColumn="0" w:oddVBand="0" w:evenVBand="0" w:oddHBand="1" w:evenHBand="0" w:firstRowFirstColumn="0" w:firstRowLastColumn="0" w:lastRowFirstColumn="0" w:lastRowLastColumn="0"/>
              <w:rPr>
                <w:bCs/>
                <w:sz w:val="24"/>
              </w:rPr>
            </w:pPr>
            <w:r>
              <w:rPr>
                <w:bCs/>
                <w:sz w:val="24"/>
              </w:rPr>
              <w:t>Identify</w:t>
            </w:r>
            <w:r w:rsidR="006C28D3" w:rsidRPr="00AC77B1">
              <w:rPr>
                <w:bCs/>
                <w:sz w:val="24"/>
              </w:rPr>
              <w:t xml:space="preserve"> the relationship between tobacco and e-cigarettes </w:t>
            </w:r>
          </w:p>
          <w:p w14:paraId="12E38DB7" w14:textId="672993B7" w:rsidR="00855709" w:rsidRPr="00AC77B1" w:rsidRDefault="002423CD" w:rsidP="00855709">
            <w:pPr>
              <w:pStyle w:val="ListBullet"/>
              <w:cnfStyle w:val="000000100000" w:firstRow="0" w:lastRow="0" w:firstColumn="0" w:lastColumn="0" w:oddVBand="0" w:evenVBand="0" w:oddHBand="1" w:evenHBand="0" w:firstRowFirstColumn="0" w:firstRowLastColumn="0" w:lastRowFirstColumn="0" w:lastRowLastColumn="0"/>
              <w:rPr>
                <w:bCs/>
                <w:sz w:val="24"/>
              </w:rPr>
            </w:pPr>
            <w:r w:rsidRPr="00AC77B1">
              <w:rPr>
                <w:bCs/>
                <w:sz w:val="24"/>
              </w:rPr>
              <w:t xml:space="preserve">Compare </w:t>
            </w:r>
            <w:r w:rsidR="00855709" w:rsidRPr="00AC77B1">
              <w:rPr>
                <w:bCs/>
                <w:sz w:val="24"/>
              </w:rPr>
              <w:t>the harms associated with smoking tobacco cigarettes and vapes for young people</w:t>
            </w:r>
          </w:p>
          <w:p w14:paraId="3EC05822" w14:textId="393F15D0" w:rsidR="00855709" w:rsidRPr="00AC77B1" w:rsidRDefault="002423CD" w:rsidP="00855709">
            <w:pPr>
              <w:pStyle w:val="ListBullet"/>
              <w:cnfStyle w:val="000000100000" w:firstRow="0" w:lastRow="0" w:firstColumn="0" w:lastColumn="0" w:oddVBand="0" w:evenVBand="0" w:oddHBand="1" w:evenHBand="0" w:firstRowFirstColumn="0" w:firstRowLastColumn="0" w:lastRowFirstColumn="0" w:lastRowLastColumn="0"/>
              <w:rPr>
                <w:bCs/>
                <w:sz w:val="24"/>
              </w:rPr>
            </w:pPr>
            <w:r w:rsidRPr="00AC77B1">
              <w:rPr>
                <w:bCs/>
                <w:sz w:val="24"/>
              </w:rPr>
              <w:t xml:space="preserve">Explore </w:t>
            </w:r>
            <w:r w:rsidR="00855709" w:rsidRPr="00AC77B1">
              <w:rPr>
                <w:bCs/>
                <w:sz w:val="24"/>
              </w:rPr>
              <w:t xml:space="preserve">data related to tobacco consumption to determine trends and </w:t>
            </w:r>
            <w:r w:rsidR="000D7E69">
              <w:rPr>
                <w:bCs/>
                <w:sz w:val="24"/>
              </w:rPr>
              <w:t>propose r</w:t>
            </w:r>
            <w:r w:rsidR="00855709" w:rsidRPr="00AC77B1">
              <w:rPr>
                <w:bCs/>
                <w:sz w:val="24"/>
              </w:rPr>
              <w:t xml:space="preserve">easons for these trends </w:t>
            </w:r>
          </w:p>
          <w:p w14:paraId="7401E218" w14:textId="0D4346DB" w:rsidR="00855709" w:rsidRPr="00AC77B1" w:rsidRDefault="000D7E69" w:rsidP="00855709">
            <w:pPr>
              <w:pStyle w:val="ListBullet"/>
              <w:cnfStyle w:val="000000100000" w:firstRow="0" w:lastRow="0" w:firstColumn="0" w:lastColumn="0" w:oddVBand="0" w:evenVBand="0" w:oddHBand="1" w:evenHBand="0" w:firstRowFirstColumn="0" w:firstRowLastColumn="0" w:lastRowFirstColumn="0" w:lastRowLastColumn="0"/>
              <w:rPr>
                <w:bCs/>
                <w:sz w:val="24"/>
              </w:rPr>
            </w:pPr>
            <w:r>
              <w:rPr>
                <w:bCs/>
                <w:sz w:val="24"/>
              </w:rPr>
              <w:t>Describe</w:t>
            </w:r>
            <w:r w:rsidR="002423CD" w:rsidRPr="00AC77B1">
              <w:rPr>
                <w:bCs/>
                <w:sz w:val="24"/>
              </w:rPr>
              <w:t xml:space="preserve"> </w:t>
            </w:r>
            <w:r w:rsidR="00855709" w:rsidRPr="00AC77B1">
              <w:rPr>
                <w:bCs/>
                <w:sz w:val="24"/>
              </w:rPr>
              <w:t>how tobacco companies have targeted particular groups, including young people</w:t>
            </w:r>
          </w:p>
          <w:p w14:paraId="6C4C7B66" w14:textId="6BE423B7" w:rsidR="00855709" w:rsidRPr="00AC77B1" w:rsidRDefault="002423CD" w:rsidP="00855709">
            <w:pPr>
              <w:pStyle w:val="ListBullet"/>
              <w:cnfStyle w:val="000000100000" w:firstRow="0" w:lastRow="0" w:firstColumn="0" w:lastColumn="0" w:oddVBand="0" w:evenVBand="0" w:oddHBand="1" w:evenHBand="0" w:firstRowFirstColumn="0" w:firstRowLastColumn="0" w:lastRowFirstColumn="0" w:lastRowLastColumn="0"/>
              <w:rPr>
                <w:bCs/>
                <w:sz w:val="24"/>
              </w:rPr>
            </w:pPr>
            <w:r w:rsidRPr="00AC77B1">
              <w:rPr>
                <w:bCs/>
                <w:sz w:val="24"/>
              </w:rPr>
              <w:t xml:space="preserve">Explain </w:t>
            </w:r>
            <w:r w:rsidR="00855709" w:rsidRPr="00AC77B1">
              <w:rPr>
                <w:bCs/>
                <w:sz w:val="24"/>
              </w:rPr>
              <w:t>the influence that anti smoking campaigns, legislation and policy have on consumption and their economic impact on tobacco companies</w:t>
            </w:r>
          </w:p>
        </w:tc>
      </w:tr>
      <w:tr w:rsidR="005D0C68" w:rsidRPr="00435636" w14:paraId="308E9DDE" w14:textId="77777777" w:rsidTr="00242D01">
        <w:trPr>
          <w:cnfStyle w:val="000000010000" w:firstRow="0" w:lastRow="0" w:firstColumn="0" w:lastColumn="0" w:oddVBand="0" w:evenVBand="0" w:oddHBand="0" w:evenHBand="1"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2860" w:type="dxa"/>
          </w:tcPr>
          <w:p w14:paraId="51218977" w14:textId="132B2CC7" w:rsidR="005D0C32" w:rsidRPr="00957800" w:rsidRDefault="00EE5E0F" w:rsidP="00E65A68">
            <w:pPr>
              <w:pStyle w:val="ListBullet"/>
              <w:rPr>
                <w:b w:val="0"/>
                <w:bCs/>
                <w:sz w:val="24"/>
              </w:rPr>
            </w:pPr>
            <w:r w:rsidRPr="00957800">
              <w:rPr>
                <w:b w:val="0"/>
                <w:bCs/>
                <w:sz w:val="24"/>
              </w:rPr>
              <w:t>Describe how we associate social status with brands and brand name products and how we believe others perceive us by what we do</w:t>
            </w:r>
          </w:p>
        </w:tc>
        <w:tc>
          <w:tcPr>
            <w:tcW w:w="6744" w:type="dxa"/>
          </w:tcPr>
          <w:p w14:paraId="5E40849C" w14:textId="74BEE852" w:rsidR="005D0C32" w:rsidRPr="00957800" w:rsidRDefault="000B6A7B" w:rsidP="00267991">
            <w:pPr>
              <w:pStyle w:val="ListBullet"/>
              <w:cnfStyle w:val="000000010000" w:firstRow="0" w:lastRow="0" w:firstColumn="0" w:lastColumn="0" w:oddVBand="0" w:evenVBand="0" w:oddHBand="0" w:evenHBand="1" w:firstRowFirstColumn="0" w:firstRowLastColumn="0" w:lastRowFirstColumn="0" w:lastRowLastColumn="0"/>
              <w:rPr>
                <w:bCs/>
                <w:sz w:val="24"/>
              </w:rPr>
            </w:pPr>
            <w:r>
              <w:rPr>
                <w:bCs/>
                <w:sz w:val="24"/>
              </w:rPr>
              <w:t>Identify</w:t>
            </w:r>
            <w:r w:rsidR="00337117" w:rsidRPr="00957800">
              <w:rPr>
                <w:bCs/>
                <w:sz w:val="24"/>
              </w:rPr>
              <w:t xml:space="preserve"> the important role of a brand for companies to make profit</w:t>
            </w:r>
          </w:p>
          <w:p w14:paraId="7B6D3BB1" w14:textId="1700EC3E" w:rsidR="00957800" w:rsidRPr="00957800" w:rsidRDefault="000B6A7B" w:rsidP="00957800">
            <w:pPr>
              <w:pStyle w:val="ListBullet"/>
              <w:cnfStyle w:val="000000010000" w:firstRow="0" w:lastRow="0" w:firstColumn="0" w:lastColumn="0" w:oddVBand="0" w:evenVBand="0" w:oddHBand="0" w:evenHBand="1" w:firstRowFirstColumn="0" w:firstRowLastColumn="0" w:lastRowFirstColumn="0" w:lastRowLastColumn="0"/>
              <w:rPr>
                <w:bCs/>
                <w:sz w:val="24"/>
              </w:rPr>
            </w:pPr>
            <w:r>
              <w:rPr>
                <w:bCs/>
                <w:sz w:val="24"/>
              </w:rPr>
              <w:t>Demonstrate</w:t>
            </w:r>
            <w:r w:rsidR="00957800" w:rsidRPr="00957800">
              <w:rPr>
                <w:bCs/>
                <w:sz w:val="24"/>
              </w:rPr>
              <w:t xml:space="preserve"> aware</w:t>
            </w:r>
            <w:r>
              <w:rPr>
                <w:bCs/>
                <w:sz w:val="24"/>
              </w:rPr>
              <w:t>ness</w:t>
            </w:r>
            <w:r w:rsidR="00957800" w:rsidRPr="00957800">
              <w:rPr>
                <w:bCs/>
                <w:sz w:val="24"/>
              </w:rPr>
              <w:t xml:space="preserve"> of their own feelings and perceptions regarding what marketers and advertisers promote and try to sell them</w:t>
            </w:r>
          </w:p>
          <w:p w14:paraId="28980132" w14:textId="49C61B4D" w:rsidR="00957800" w:rsidRPr="00957800" w:rsidRDefault="004E0000" w:rsidP="00957800">
            <w:pPr>
              <w:pStyle w:val="ListBullet"/>
              <w:cnfStyle w:val="000000010000" w:firstRow="0" w:lastRow="0" w:firstColumn="0" w:lastColumn="0" w:oddVBand="0" w:evenVBand="0" w:oddHBand="0" w:evenHBand="1" w:firstRowFirstColumn="0" w:firstRowLastColumn="0" w:lastRowFirstColumn="0" w:lastRowLastColumn="0"/>
              <w:rPr>
                <w:bCs/>
                <w:sz w:val="24"/>
              </w:rPr>
            </w:pPr>
            <w:r>
              <w:rPr>
                <w:bCs/>
                <w:sz w:val="24"/>
              </w:rPr>
              <w:t xml:space="preserve">Explain </w:t>
            </w:r>
            <w:r w:rsidR="00957800" w:rsidRPr="00957800">
              <w:rPr>
                <w:bCs/>
                <w:sz w:val="24"/>
              </w:rPr>
              <w:t xml:space="preserve">how people with credibility or perceived credibility who promote a brand add value to that brand and attract young people to products </w:t>
            </w:r>
          </w:p>
          <w:p w14:paraId="6A72936F" w14:textId="25E036A0" w:rsidR="00957800" w:rsidRPr="00957800" w:rsidRDefault="005D40EC" w:rsidP="00957800">
            <w:pPr>
              <w:pStyle w:val="ListBullet"/>
              <w:cnfStyle w:val="000000010000" w:firstRow="0" w:lastRow="0" w:firstColumn="0" w:lastColumn="0" w:oddVBand="0" w:evenVBand="0" w:oddHBand="0" w:evenHBand="1" w:firstRowFirstColumn="0" w:firstRowLastColumn="0" w:lastRowFirstColumn="0" w:lastRowLastColumn="0"/>
              <w:rPr>
                <w:bCs/>
                <w:sz w:val="24"/>
              </w:rPr>
            </w:pPr>
            <w:r>
              <w:rPr>
                <w:bCs/>
                <w:sz w:val="24"/>
              </w:rPr>
              <w:t>Explain</w:t>
            </w:r>
            <w:r w:rsidR="00957800" w:rsidRPr="00957800">
              <w:rPr>
                <w:bCs/>
                <w:sz w:val="24"/>
              </w:rPr>
              <w:t xml:space="preserve"> the strength and power of consumer response or people collectively refusing to purchase a product or support a brand </w:t>
            </w:r>
          </w:p>
          <w:p w14:paraId="488EF2F9" w14:textId="556D31B6" w:rsidR="00957800" w:rsidRPr="00957800" w:rsidRDefault="005D40EC" w:rsidP="00957800">
            <w:pPr>
              <w:pStyle w:val="ListBullet"/>
              <w:cnfStyle w:val="000000010000" w:firstRow="0" w:lastRow="0" w:firstColumn="0" w:lastColumn="0" w:oddVBand="0" w:evenVBand="0" w:oddHBand="0" w:evenHBand="1" w:firstRowFirstColumn="0" w:firstRowLastColumn="0" w:lastRowFirstColumn="0" w:lastRowLastColumn="0"/>
              <w:rPr>
                <w:bCs/>
                <w:sz w:val="24"/>
              </w:rPr>
            </w:pPr>
            <w:r>
              <w:rPr>
                <w:bCs/>
                <w:sz w:val="24"/>
              </w:rPr>
              <w:t xml:space="preserve">Identify </w:t>
            </w:r>
            <w:r w:rsidR="00957800" w:rsidRPr="00957800">
              <w:rPr>
                <w:bCs/>
                <w:sz w:val="24"/>
              </w:rPr>
              <w:t xml:space="preserve">the role of consumer protection agencies, eg Australian Competition and Consumer Commission </w:t>
            </w:r>
          </w:p>
          <w:p w14:paraId="0EA37A11" w14:textId="6D6602E2" w:rsidR="00957800" w:rsidRPr="00957800" w:rsidRDefault="00C05FAB" w:rsidP="00957800">
            <w:pPr>
              <w:pStyle w:val="ListBullet"/>
              <w:cnfStyle w:val="000000010000" w:firstRow="0" w:lastRow="0" w:firstColumn="0" w:lastColumn="0" w:oddVBand="0" w:evenVBand="0" w:oddHBand="0" w:evenHBand="1" w:firstRowFirstColumn="0" w:firstRowLastColumn="0" w:lastRowFirstColumn="0" w:lastRowLastColumn="0"/>
              <w:rPr>
                <w:bCs/>
                <w:sz w:val="24"/>
              </w:rPr>
            </w:pPr>
            <w:r>
              <w:rPr>
                <w:bCs/>
                <w:sz w:val="24"/>
              </w:rPr>
              <w:t>Describe</w:t>
            </w:r>
            <w:r w:rsidR="00957800" w:rsidRPr="00957800">
              <w:rPr>
                <w:bCs/>
                <w:sz w:val="24"/>
              </w:rPr>
              <w:t xml:space="preserve"> company values and actions and how they create trust in consumers</w:t>
            </w:r>
          </w:p>
        </w:tc>
      </w:tr>
      <w:tr w:rsidR="002B0EC7" w:rsidRPr="00435636" w14:paraId="07B8484E" w14:textId="77777777" w:rsidTr="00242D01">
        <w:trPr>
          <w:cnfStyle w:val="000000100000" w:firstRow="0" w:lastRow="0" w:firstColumn="0" w:lastColumn="0" w:oddVBand="0" w:evenVBand="0" w:oddHBand="1"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2860" w:type="dxa"/>
          </w:tcPr>
          <w:p w14:paraId="0FE2B225" w14:textId="12907D6B" w:rsidR="00E65A68" w:rsidRPr="00334FED" w:rsidRDefault="00C721B2" w:rsidP="00886C2E">
            <w:pPr>
              <w:pStyle w:val="ListBullet"/>
              <w:spacing w:before="120" w:after="120"/>
              <w:ind w:left="653" w:hanging="369"/>
              <w:rPr>
                <w:b w:val="0"/>
                <w:sz w:val="24"/>
              </w:rPr>
            </w:pPr>
            <w:r w:rsidRPr="00334FED">
              <w:rPr>
                <w:b w:val="0"/>
                <w:sz w:val="24"/>
              </w:rPr>
              <w:t>Compare advertising and marketing strategies to those used for tobacco and other drugs</w:t>
            </w:r>
          </w:p>
          <w:p w14:paraId="294FC1EC" w14:textId="57C6AC4A" w:rsidR="00E65A68" w:rsidRPr="00334FED" w:rsidRDefault="006857B5" w:rsidP="00886C2E">
            <w:pPr>
              <w:pStyle w:val="ListBullet"/>
              <w:spacing w:before="120" w:after="120"/>
              <w:ind w:left="653" w:hanging="369"/>
              <w:rPr>
                <w:b w:val="0"/>
                <w:sz w:val="24"/>
              </w:rPr>
            </w:pPr>
            <w:r w:rsidRPr="00334FED">
              <w:rPr>
                <w:b w:val="0"/>
                <w:sz w:val="24"/>
              </w:rPr>
              <w:t xml:space="preserve">Critiques marketing strategies aimed at influencing young people’s attitudes, </w:t>
            </w:r>
            <w:r w:rsidRPr="00334FED">
              <w:rPr>
                <w:b w:val="0"/>
                <w:sz w:val="24"/>
              </w:rPr>
              <w:lastRenderedPageBreak/>
              <w:t>behaviour and perceptions of e-cigarettes</w:t>
            </w:r>
          </w:p>
          <w:p w14:paraId="3D031270" w14:textId="77777777" w:rsidR="002B0EC7" w:rsidRPr="00334FED" w:rsidRDefault="002B0EC7" w:rsidP="00886C2E">
            <w:pPr>
              <w:pStyle w:val="ListBullet"/>
              <w:spacing w:before="120" w:after="120"/>
              <w:ind w:left="653" w:hanging="369"/>
              <w:rPr>
                <w:b w:val="0"/>
                <w:sz w:val="24"/>
              </w:rPr>
            </w:pPr>
            <w:r w:rsidRPr="00334FED">
              <w:rPr>
                <w:rFonts w:hint="eastAsia"/>
                <w:b w:val="0"/>
                <w:sz w:val="24"/>
              </w:rPr>
              <w:t xml:space="preserve">Understand the positive impact to individuals and communities when people chose not to </w:t>
            </w:r>
            <w:r w:rsidRPr="00334FED">
              <w:rPr>
                <w:b w:val="0"/>
                <w:sz w:val="24"/>
              </w:rPr>
              <w:t>use e-cigarettes.</w:t>
            </w:r>
          </w:p>
        </w:tc>
        <w:tc>
          <w:tcPr>
            <w:tcW w:w="6744" w:type="dxa"/>
          </w:tcPr>
          <w:p w14:paraId="4C414302" w14:textId="5C9C344A" w:rsidR="00257A83" w:rsidRPr="00334FED" w:rsidRDefault="00886C2E" w:rsidP="00257A83">
            <w:pPr>
              <w:pStyle w:val="ListBullet"/>
              <w:cnfStyle w:val="000000100000" w:firstRow="0" w:lastRow="0" w:firstColumn="0" w:lastColumn="0" w:oddVBand="0" w:evenVBand="0" w:oddHBand="1" w:evenHBand="0" w:firstRowFirstColumn="0" w:firstRowLastColumn="0" w:lastRowFirstColumn="0" w:lastRowLastColumn="0"/>
              <w:rPr>
                <w:sz w:val="24"/>
              </w:rPr>
            </w:pPr>
            <w:r w:rsidRPr="00334FED">
              <w:rPr>
                <w:sz w:val="24"/>
              </w:rPr>
              <w:lastRenderedPageBreak/>
              <w:t>Make a clear relationship between tobacco cigarettes and e-cigarettes</w:t>
            </w:r>
          </w:p>
          <w:p w14:paraId="7EB47FA9" w14:textId="59F312CC" w:rsidR="00257A83" w:rsidRPr="00334FED" w:rsidRDefault="00886C2E" w:rsidP="00257A83">
            <w:pPr>
              <w:pStyle w:val="ListBullet"/>
              <w:cnfStyle w:val="000000100000" w:firstRow="0" w:lastRow="0" w:firstColumn="0" w:lastColumn="0" w:oddVBand="0" w:evenVBand="0" w:oddHBand="1" w:evenHBand="0" w:firstRowFirstColumn="0" w:firstRowLastColumn="0" w:lastRowFirstColumn="0" w:lastRowLastColumn="0"/>
              <w:rPr>
                <w:sz w:val="24"/>
              </w:rPr>
            </w:pPr>
            <w:r w:rsidRPr="00334FED">
              <w:rPr>
                <w:sz w:val="24"/>
              </w:rPr>
              <w:t xml:space="preserve">Identify where companies promote their products </w:t>
            </w:r>
          </w:p>
          <w:p w14:paraId="6D9271B9" w14:textId="6FD3A7BD" w:rsidR="00257A83" w:rsidRPr="00334FED" w:rsidRDefault="00886C2E" w:rsidP="00257A83">
            <w:pPr>
              <w:pStyle w:val="ListBullet"/>
              <w:cnfStyle w:val="000000100000" w:firstRow="0" w:lastRow="0" w:firstColumn="0" w:lastColumn="0" w:oddVBand="0" w:evenVBand="0" w:oddHBand="1" w:evenHBand="0" w:firstRowFirstColumn="0" w:firstRowLastColumn="0" w:lastRowFirstColumn="0" w:lastRowLastColumn="0"/>
              <w:rPr>
                <w:sz w:val="24"/>
              </w:rPr>
            </w:pPr>
            <w:r w:rsidRPr="00334FED">
              <w:rPr>
                <w:sz w:val="24"/>
              </w:rPr>
              <w:t>Analyse social media and make a link to young people as a target audience of advertisers</w:t>
            </w:r>
          </w:p>
          <w:p w14:paraId="03B72EF1" w14:textId="403842AD" w:rsidR="00257A83" w:rsidRPr="00334FED" w:rsidRDefault="00886C2E" w:rsidP="00257A83">
            <w:pPr>
              <w:pStyle w:val="ListBullet"/>
              <w:cnfStyle w:val="000000100000" w:firstRow="0" w:lastRow="0" w:firstColumn="0" w:lastColumn="0" w:oddVBand="0" w:evenVBand="0" w:oddHBand="1" w:evenHBand="0" w:firstRowFirstColumn="0" w:firstRowLastColumn="0" w:lastRowFirstColumn="0" w:lastRowLastColumn="0"/>
              <w:rPr>
                <w:sz w:val="24"/>
              </w:rPr>
            </w:pPr>
            <w:r w:rsidRPr="00334FED">
              <w:rPr>
                <w:sz w:val="24"/>
              </w:rPr>
              <w:t>Identify</w:t>
            </w:r>
            <w:r w:rsidR="00257A83" w:rsidRPr="00334FED">
              <w:rPr>
                <w:sz w:val="24"/>
              </w:rPr>
              <w:t xml:space="preserve"> the link between tobacco companies and ownership of e-cigarette companies </w:t>
            </w:r>
          </w:p>
          <w:p w14:paraId="2621C5D0" w14:textId="6B256184" w:rsidR="00257A83" w:rsidRPr="00334FED" w:rsidRDefault="00886C2E" w:rsidP="00257A83">
            <w:pPr>
              <w:pStyle w:val="ListBullet"/>
              <w:cnfStyle w:val="000000100000" w:firstRow="0" w:lastRow="0" w:firstColumn="0" w:lastColumn="0" w:oddVBand="0" w:evenVBand="0" w:oddHBand="1" w:evenHBand="0" w:firstRowFirstColumn="0" w:firstRowLastColumn="0" w:lastRowFirstColumn="0" w:lastRowLastColumn="0"/>
              <w:rPr>
                <w:sz w:val="24"/>
              </w:rPr>
            </w:pPr>
            <w:r w:rsidRPr="00334FED">
              <w:rPr>
                <w:sz w:val="24"/>
              </w:rPr>
              <w:t>Identify ways</w:t>
            </w:r>
            <w:r w:rsidR="00257A83" w:rsidRPr="00334FED">
              <w:rPr>
                <w:sz w:val="24"/>
              </w:rPr>
              <w:t xml:space="preserve"> young people are targeted as lifetime users of products</w:t>
            </w:r>
          </w:p>
          <w:p w14:paraId="78AE7CEC" w14:textId="6709F63F" w:rsidR="00257A83" w:rsidRPr="00334FED" w:rsidRDefault="00886C2E" w:rsidP="00257A83">
            <w:pPr>
              <w:pStyle w:val="ListBullet"/>
              <w:cnfStyle w:val="000000100000" w:firstRow="0" w:lastRow="0" w:firstColumn="0" w:lastColumn="0" w:oddVBand="0" w:evenVBand="0" w:oddHBand="1" w:evenHBand="0" w:firstRowFirstColumn="0" w:firstRowLastColumn="0" w:lastRowFirstColumn="0" w:lastRowLastColumn="0"/>
              <w:rPr>
                <w:sz w:val="24"/>
              </w:rPr>
            </w:pPr>
            <w:r w:rsidRPr="00334FED">
              <w:rPr>
                <w:sz w:val="24"/>
              </w:rPr>
              <w:t>Describe</w:t>
            </w:r>
            <w:r w:rsidR="00257A83" w:rsidRPr="00334FED">
              <w:rPr>
                <w:sz w:val="24"/>
              </w:rPr>
              <w:t xml:space="preserve"> the evolution of e-cigarettes and make links back to what tobacco companies learnt from history </w:t>
            </w:r>
          </w:p>
          <w:p w14:paraId="58FB6B0F" w14:textId="0E54463C" w:rsidR="00257A83" w:rsidRPr="00334FED" w:rsidRDefault="00886C2E" w:rsidP="00257A83">
            <w:pPr>
              <w:pStyle w:val="ListBullet"/>
              <w:cnfStyle w:val="000000100000" w:firstRow="0" w:lastRow="0" w:firstColumn="0" w:lastColumn="0" w:oddVBand="0" w:evenVBand="0" w:oddHBand="1" w:evenHBand="0" w:firstRowFirstColumn="0" w:firstRowLastColumn="0" w:lastRowFirstColumn="0" w:lastRowLastColumn="0"/>
              <w:rPr>
                <w:sz w:val="24"/>
              </w:rPr>
            </w:pPr>
            <w:r w:rsidRPr="00334FED">
              <w:rPr>
                <w:sz w:val="24"/>
              </w:rPr>
              <w:lastRenderedPageBreak/>
              <w:t>Analyse the adve</w:t>
            </w:r>
            <w:r w:rsidR="00257A83" w:rsidRPr="00334FED">
              <w:rPr>
                <w:sz w:val="24"/>
              </w:rPr>
              <w:t xml:space="preserve">rtising and marketing of e-cigarettes </w:t>
            </w:r>
          </w:p>
          <w:p w14:paraId="40470C12" w14:textId="5D39E50A" w:rsidR="00257A83" w:rsidRPr="00334FED" w:rsidRDefault="00886C2E" w:rsidP="00257A83">
            <w:pPr>
              <w:pStyle w:val="ListBullet"/>
              <w:cnfStyle w:val="000000100000" w:firstRow="0" w:lastRow="0" w:firstColumn="0" w:lastColumn="0" w:oddVBand="0" w:evenVBand="0" w:oddHBand="1" w:evenHBand="0" w:firstRowFirstColumn="0" w:firstRowLastColumn="0" w:lastRowFirstColumn="0" w:lastRowLastColumn="0"/>
              <w:rPr>
                <w:sz w:val="24"/>
              </w:rPr>
            </w:pPr>
            <w:r w:rsidRPr="00334FED">
              <w:rPr>
                <w:sz w:val="24"/>
              </w:rPr>
              <w:t>Identify the intentional strategies used by companies to promote and sell vapes to young people</w:t>
            </w:r>
          </w:p>
          <w:p w14:paraId="00A6DE6B" w14:textId="5CDD2C72" w:rsidR="00257A83" w:rsidRPr="00334FED" w:rsidRDefault="00886C2E" w:rsidP="00257A83">
            <w:pPr>
              <w:pStyle w:val="ListBullet"/>
              <w:cnfStyle w:val="000000100000" w:firstRow="0" w:lastRow="0" w:firstColumn="0" w:lastColumn="0" w:oddVBand="0" w:evenVBand="0" w:oddHBand="1" w:evenHBand="0" w:firstRowFirstColumn="0" w:firstRowLastColumn="0" w:lastRowFirstColumn="0" w:lastRowLastColumn="0"/>
              <w:rPr>
                <w:sz w:val="24"/>
              </w:rPr>
            </w:pPr>
            <w:r w:rsidRPr="00334FED">
              <w:rPr>
                <w:sz w:val="24"/>
              </w:rPr>
              <w:t>Evaluate the effectiveness of marketing and advertising strategies to influence young people to vape</w:t>
            </w:r>
          </w:p>
          <w:p w14:paraId="1CAF541D" w14:textId="6FA7B65B" w:rsidR="00257A83" w:rsidRPr="00334FED" w:rsidRDefault="00886C2E" w:rsidP="00257A83">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Recognise</w:t>
            </w:r>
            <w:r w:rsidR="00257A83" w:rsidRPr="00334FED">
              <w:rPr>
                <w:sz w:val="24"/>
              </w:rPr>
              <w:t xml:space="preserve"> the underground nature of vapes and question why covert methods are used to attract young people</w:t>
            </w:r>
          </w:p>
          <w:p w14:paraId="0D3A9A95" w14:textId="2EAB9188" w:rsidR="00257A83" w:rsidRPr="00334FED" w:rsidRDefault="00886C2E" w:rsidP="00257A83">
            <w:pPr>
              <w:pStyle w:val="ListBullet"/>
              <w:cnfStyle w:val="000000100000" w:firstRow="0" w:lastRow="0" w:firstColumn="0" w:lastColumn="0" w:oddVBand="0" w:evenVBand="0" w:oddHBand="1" w:evenHBand="0" w:firstRowFirstColumn="0" w:firstRowLastColumn="0" w:lastRowFirstColumn="0" w:lastRowLastColumn="0"/>
              <w:rPr>
                <w:sz w:val="24"/>
              </w:rPr>
            </w:pPr>
            <w:r w:rsidRPr="00334FED">
              <w:rPr>
                <w:sz w:val="24"/>
              </w:rPr>
              <w:t xml:space="preserve">Identify the role of government, community and individuals in reducing the impacts of e-cigarettes on the heath of young people </w:t>
            </w:r>
          </w:p>
          <w:p w14:paraId="1C48EE08" w14:textId="62C0A9A7" w:rsidR="00257A83" w:rsidRPr="00334FED" w:rsidRDefault="00886C2E" w:rsidP="00257A83">
            <w:pPr>
              <w:pStyle w:val="ListBullet"/>
              <w:cnfStyle w:val="000000100000" w:firstRow="0" w:lastRow="0" w:firstColumn="0" w:lastColumn="0" w:oddVBand="0" w:evenVBand="0" w:oddHBand="1" w:evenHBand="0" w:firstRowFirstColumn="0" w:firstRowLastColumn="0" w:lastRowFirstColumn="0" w:lastRowLastColumn="0"/>
              <w:rPr>
                <w:sz w:val="24"/>
              </w:rPr>
            </w:pPr>
            <w:r w:rsidRPr="00334FED">
              <w:rPr>
                <w:sz w:val="24"/>
              </w:rPr>
              <w:t>Adopt the role of a mark</w:t>
            </w:r>
            <w:r w:rsidR="00257A83" w:rsidRPr="00334FED">
              <w:rPr>
                <w:sz w:val="24"/>
              </w:rPr>
              <w:t>eting executive/ advertising executive to create a profile of a young person for an advertising campaign</w:t>
            </w:r>
          </w:p>
          <w:p w14:paraId="34E064F6" w14:textId="75882E3F" w:rsidR="00257A83" w:rsidRPr="00334FED" w:rsidRDefault="00886C2E" w:rsidP="00257A83">
            <w:pPr>
              <w:pStyle w:val="ListBullet"/>
              <w:cnfStyle w:val="000000100000" w:firstRow="0" w:lastRow="0" w:firstColumn="0" w:lastColumn="0" w:oddVBand="0" w:evenVBand="0" w:oddHBand="1" w:evenHBand="0" w:firstRowFirstColumn="0" w:firstRowLastColumn="0" w:lastRowFirstColumn="0" w:lastRowLastColumn="0"/>
              <w:rPr>
                <w:sz w:val="24"/>
              </w:rPr>
            </w:pPr>
            <w:r w:rsidRPr="00334FED">
              <w:rPr>
                <w:sz w:val="24"/>
              </w:rPr>
              <w:t xml:space="preserve">Create an informative or persuasive text or video to positively influence young people in relation to vaping </w:t>
            </w:r>
          </w:p>
          <w:p w14:paraId="5498DF38" w14:textId="6AD10FD2" w:rsidR="002B0EC7" w:rsidRPr="00334FED" w:rsidRDefault="00886C2E" w:rsidP="00257A83">
            <w:pPr>
              <w:pStyle w:val="ListBullet"/>
              <w:cnfStyle w:val="000000100000" w:firstRow="0" w:lastRow="0" w:firstColumn="0" w:lastColumn="0" w:oddVBand="0" w:evenVBand="0" w:oddHBand="1" w:evenHBand="0" w:firstRowFirstColumn="0" w:firstRowLastColumn="0" w:lastRowFirstColumn="0" w:lastRowLastColumn="0"/>
              <w:rPr>
                <w:sz w:val="24"/>
              </w:rPr>
            </w:pPr>
            <w:r w:rsidRPr="00334FED">
              <w:rPr>
                <w:sz w:val="24"/>
              </w:rPr>
              <w:t>Provide feedback to peers on the effectiv</w:t>
            </w:r>
            <w:r w:rsidR="00257A83" w:rsidRPr="00334FED">
              <w:rPr>
                <w:sz w:val="24"/>
              </w:rPr>
              <w:t>eness of their text or video to convey the messages to their intended audience</w:t>
            </w:r>
          </w:p>
        </w:tc>
      </w:tr>
      <w:tr w:rsidR="00596E4D" w:rsidRPr="00435636" w14:paraId="3A12698A" w14:textId="77777777" w:rsidTr="00242D01">
        <w:trPr>
          <w:cnfStyle w:val="000000010000" w:firstRow="0" w:lastRow="0" w:firstColumn="0" w:lastColumn="0" w:oddVBand="0" w:evenVBand="0" w:oddHBand="0" w:evenHBand="1"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2860" w:type="dxa"/>
          </w:tcPr>
          <w:p w14:paraId="05DF236D" w14:textId="44A11551" w:rsidR="00680DC5" w:rsidRPr="000D62EE" w:rsidRDefault="000D62EE" w:rsidP="00680DC5">
            <w:pPr>
              <w:pStyle w:val="ListBullet"/>
              <w:rPr>
                <w:b w:val="0"/>
                <w:bCs/>
                <w:sz w:val="24"/>
              </w:rPr>
            </w:pPr>
            <w:r>
              <w:rPr>
                <w:b w:val="0"/>
                <w:bCs/>
                <w:sz w:val="24"/>
              </w:rPr>
              <w:lastRenderedPageBreak/>
              <w:t>D</w:t>
            </w:r>
            <w:r w:rsidRPr="000D62EE">
              <w:rPr>
                <w:b w:val="0"/>
                <w:bCs/>
                <w:sz w:val="24"/>
              </w:rPr>
              <w:t xml:space="preserve">emonstrates self-management skills </w:t>
            </w:r>
            <w:r>
              <w:rPr>
                <w:b w:val="0"/>
                <w:bCs/>
                <w:sz w:val="24"/>
              </w:rPr>
              <w:t xml:space="preserve">(refusal and assertiveness) </w:t>
            </w:r>
            <w:r w:rsidRPr="000D62EE">
              <w:rPr>
                <w:b w:val="0"/>
                <w:bCs/>
                <w:sz w:val="24"/>
              </w:rPr>
              <w:t xml:space="preserve">to effectively manage </w:t>
            </w:r>
            <w:r>
              <w:rPr>
                <w:b w:val="0"/>
                <w:bCs/>
                <w:sz w:val="24"/>
              </w:rPr>
              <w:t>vaping</w:t>
            </w:r>
            <w:r w:rsidRPr="000D62EE">
              <w:rPr>
                <w:b w:val="0"/>
                <w:bCs/>
                <w:sz w:val="24"/>
              </w:rPr>
              <w:t xml:space="preserve"> situations</w:t>
            </w:r>
          </w:p>
        </w:tc>
        <w:tc>
          <w:tcPr>
            <w:tcW w:w="6744" w:type="dxa"/>
          </w:tcPr>
          <w:p w14:paraId="4D1893C4" w14:textId="46E7E0A1" w:rsidR="00E11FFA" w:rsidRPr="00E11FFA" w:rsidRDefault="00E11FFA" w:rsidP="00E11FFA">
            <w:pPr>
              <w:pStyle w:val="ListBullet"/>
              <w:cnfStyle w:val="000000010000" w:firstRow="0" w:lastRow="0" w:firstColumn="0" w:lastColumn="0" w:oddVBand="0" w:evenVBand="0" w:oddHBand="0" w:evenHBand="1" w:firstRowFirstColumn="0" w:firstRowLastColumn="0" w:lastRowFirstColumn="0" w:lastRowLastColumn="0"/>
              <w:rPr>
                <w:sz w:val="24"/>
              </w:rPr>
            </w:pPr>
            <w:r w:rsidRPr="00E11FFA">
              <w:rPr>
                <w:sz w:val="24"/>
              </w:rPr>
              <w:t xml:space="preserve">Create hypothetical vaping situations which reflect high risk and high rewards </w:t>
            </w:r>
          </w:p>
          <w:p w14:paraId="42E9A30A" w14:textId="1F024DB0" w:rsidR="00E11FFA" w:rsidRPr="00E11FFA" w:rsidRDefault="00E11FFA" w:rsidP="00E11FFA">
            <w:pPr>
              <w:pStyle w:val="ListBullet"/>
              <w:cnfStyle w:val="000000010000" w:firstRow="0" w:lastRow="0" w:firstColumn="0" w:lastColumn="0" w:oddVBand="0" w:evenVBand="0" w:oddHBand="0" w:evenHBand="1" w:firstRowFirstColumn="0" w:firstRowLastColumn="0" w:lastRowFirstColumn="0" w:lastRowLastColumn="0"/>
              <w:rPr>
                <w:sz w:val="24"/>
              </w:rPr>
            </w:pPr>
            <w:r w:rsidRPr="00E11FFA">
              <w:rPr>
                <w:sz w:val="24"/>
              </w:rPr>
              <w:t>Predict outcomes for individuals in a given vaping situation</w:t>
            </w:r>
          </w:p>
          <w:p w14:paraId="1820927F" w14:textId="54E45DC5" w:rsidR="00E11FFA" w:rsidRPr="00E11FFA" w:rsidRDefault="00E11FFA" w:rsidP="00E11FFA">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S</w:t>
            </w:r>
            <w:r w:rsidRPr="00E11FFA">
              <w:rPr>
                <w:sz w:val="24"/>
              </w:rPr>
              <w:t xml:space="preserve">uggest strategies that may reduce the risk of </w:t>
            </w:r>
            <w:r w:rsidR="00206574">
              <w:rPr>
                <w:sz w:val="24"/>
              </w:rPr>
              <w:t>a vaping</w:t>
            </w:r>
            <w:r w:rsidRPr="00E11FFA">
              <w:rPr>
                <w:sz w:val="24"/>
              </w:rPr>
              <w:t xml:space="preserve"> situation </w:t>
            </w:r>
          </w:p>
          <w:p w14:paraId="34A0E023" w14:textId="6D6EF53F" w:rsidR="00E11FFA" w:rsidRPr="00E11FFA" w:rsidRDefault="00E11FFA" w:rsidP="00E11FFA">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D</w:t>
            </w:r>
            <w:r w:rsidRPr="00E11FFA">
              <w:rPr>
                <w:sz w:val="24"/>
              </w:rPr>
              <w:t xml:space="preserve">etermine what protective strategy would be most effective in </w:t>
            </w:r>
            <w:r w:rsidR="00206574">
              <w:rPr>
                <w:sz w:val="24"/>
              </w:rPr>
              <w:t>a vaping</w:t>
            </w:r>
            <w:r w:rsidRPr="00E11FFA">
              <w:rPr>
                <w:sz w:val="24"/>
              </w:rPr>
              <w:t xml:space="preserve"> situation</w:t>
            </w:r>
          </w:p>
          <w:p w14:paraId="1AC37BEE" w14:textId="73CD9AC2" w:rsidR="00E11FFA" w:rsidRPr="00E11FFA" w:rsidRDefault="00E11FFA" w:rsidP="00E11FFA">
            <w:pPr>
              <w:pStyle w:val="ListBullet"/>
              <w:cnfStyle w:val="000000010000" w:firstRow="0" w:lastRow="0" w:firstColumn="0" w:lastColumn="0" w:oddVBand="0" w:evenVBand="0" w:oddHBand="0" w:evenHBand="1" w:firstRowFirstColumn="0" w:firstRowLastColumn="0" w:lastRowFirstColumn="0" w:lastRowLastColumn="0"/>
              <w:rPr>
                <w:sz w:val="24"/>
              </w:rPr>
            </w:pPr>
            <w:r w:rsidRPr="00E11FFA">
              <w:rPr>
                <w:sz w:val="24"/>
              </w:rPr>
              <w:t>Apply refusal skills and assertiveness to role play a vaping situation</w:t>
            </w:r>
          </w:p>
          <w:p w14:paraId="58760B70" w14:textId="5491C083" w:rsidR="00E11FFA" w:rsidRPr="00E11FFA" w:rsidRDefault="00E11FFA" w:rsidP="00E11FFA">
            <w:pPr>
              <w:pStyle w:val="ListBullet"/>
              <w:cnfStyle w:val="000000010000" w:firstRow="0" w:lastRow="0" w:firstColumn="0" w:lastColumn="0" w:oddVBand="0" w:evenVBand="0" w:oddHBand="0" w:evenHBand="1" w:firstRowFirstColumn="0" w:firstRowLastColumn="0" w:lastRowFirstColumn="0" w:lastRowLastColumn="0"/>
              <w:rPr>
                <w:sz w:val="24"/>
              </w:rPr>
            </w:pPr>
            <w:r w:rsidRPr="00E11FFA">
              <w:rPr>
                <w:sz w:val="24"/>
              </w:rPr>
              <w:t xml:space="preserve">Evaluate their ability to use refusal skills and assertiveness. </w:t>
            </w:r>
          </w:p>
          <w:p w14:paraId="7AE4117D" w14:textId="71D39BA8" w:rsidR="00E11FFA" w:rsidRPr="00E11FFA" w:rsidRDefault="00206574" w:rsidP="00E11FFA">
            <w:pPr>
              <w:pStyle w:val="ListBullet"/>
              <w:cnfStyle w:val="000000010000" w:firstRow="0" w:lastRow="0" w:firstColumn="0" w:lastColumn="0" w:oddVBand="0" w:evenVBand="0" w:oddHBand="0" w:evenHBand="1" w:firstRowFirstColumn="0" w:firstRowLastColumn="0" w:lastRowFirstColumn="0" w:lastRowLastColumn="0"/>
              <w:rPr>
                <w:bCs/>
                <w:sz w:val="24"/>
              </w:rPr>
            </w:pPr>
            <w:r>
              <w:rPr>
                <w:sz w:val="24"/>
              </w:rPr>
              <w:t>P</w:t>
            </w:r>
            <w:r w:rsidR="00E11FFA" w:rsidRPr="00E11FFA">
              <w:rPr>
                <w:sz w:val="24"/>
              </w:rPr>
              <w:t>rovide feedback to peers on their ability to demonstrate assertiveness and refusal skills in a vaping situation to promote positive, healthy and safe outcomes</w:t>
            </w:r>
          </w:p>
          <w:p w14:paraId="0055FFA6" w14:textId="60529A40" w:rsidR="00AA74F4" w:rsidRPr="002772E1" w:rsidRDefault="00E11FFA" w:rsidP="00E11FFA">
            <w:pPr>
              <w:pStyle w:val="ListBullet"/>
              <w:cnfStyle w:val="000000010000" w:firstRow="0" w:lastRow="0" w:firstColumn="0" w:lastColumn="0" w:oddVBand="0" w:evenVBand="0" w:oddHBand="0" w:evenHBand="1" w:firstRowFirstColumn="0" w:firstRowLastColumn="0" w:lastRowFirstColumn="0" w:lastRowLastColumn="0"/>
              <w:rPr>
                <w:bCs/>
                <w:sz w:val="24"/>
              </w:rPr>
            </w:pPr>
            <w:r>
              <w:rPr>
                <w:bCs/>
                <w:sz w:val="24"/>
              </w:rPr>
              <w:t>G</w:t>
            </w:r>
            <w:r w:rsidR="00AA74F4" w:rsidRPr="002772E1">
              <w:rPr>
                <w:bCs/>
                <w:sz w:val="24"/>
              </w:rPr>
              <w:t xml:space="preserve">ather and analyse information from a range of sources </w:t>
            </w:r>
          </w:p>
          <w:p w14:paraId="5C5EC0AC" w14:textId="4B68D915" w:rsidR="000D62EE" w:rsidRPr="002772E1" w:rsidRDefault="00680DC5" w:rsidP="000D62EE">
            <w:pPr>
              <w:pStyle w:val="ListBullet"/>
              <w:cnfStyle w:val="000000010000" w:firstRow="0" w:lastRow="0" w:firstColumn="0" w:lastColumn="0" w:oddVBand="0" w:evenVBand="0" w:oddHBand="0" w:evenHBand="1" w:firstRowFirstColumn="0" w:firstRowLastColumn="0" w:lastRowFirstColumn="0" w:lastRowLastColumn="0"/>
              <w:rPr>
                <w:sz w:val="24"/>
              </w:rPr>
            </w:pPr>
            <w:r w:rsidRPr="002772E1">
              <w:rPr>
                <w:sz w:val="24"/>
              </w:rPr>
              <w:t>Propose strategies to debunk media messages and empower young people to make informed decisions about e-cigarette</w:t>
            </w:r>
            <w:r w:rsidR="000D62EE">
              <w:rPr>
                <w:sz w:val="24"/>
              </w:rPr>
              <w:t>s</w:t>
            </w:r>
          </w:p>
        </w:tc>
      </w:tr>
    </w:tbl>
    <w:p w14:paraId="2792CA8F" w14:textId="547BE223" w:rsidR="00430C72" w:rsidRDefault="00430C72" w:rsidP="00430C72">
      <w:pPr>
        <w:pStyle w:val="Heading2"/>
        <w:ind w:left="0"/>
        <w:rPr>
          <w:rFonts w:eastAsia="Arial"/>
          <w:szCs w:val="48"/>
          <w:highlight w:val="green"/>
        </w:rPr>
      </w:pPr>
      <w:bookmarkStart w:id="13" w:name="_Toc109988307"/>
      <w:r w:rsidRPr="00D300C2">
        <w:rPr>
          <w:rFonts w:eastAsia="Arial"/>
          <w:szCs w:val="48"/>
        </w:rPr>
        <w:lastRenderedPageBreak/>
        <w:t>Resources and teacher preparation</w:t>
      </w:r>
      <w:bookmarkEnd w:id="13"/>
    </w:p>
    <w:p w14:paraId="3C70426B" w14:textId="0A013213" w:rsidR="000E45E9" w:rsidRDefault="0070257C" w:rsidP="00D81DE2">
      <w:pPr>
        <w:pStyle w:val="ListBullet"/>
      </w:pPr>
      <w:r>
        <w:t>Teacher professional learning</w:t>
      </w:r>
      <w:r w:rsidR="000E45E9">
        <w:t xml:space="preserve">: </w:t>
      </w:r>
      <w:hyperlink r:id="rId12" w:history="1">
        <w:r w:rsidR="000E45E9" w:rsidRPr="00667079">
          <w:rPr>
            <w:rStyle w:val="Hyperlink"/>
          </w:rPr>
          <w:t>Vaping - what parents and teachers need to know</w:t>
        </w:r>
      </w:hyperlink>
      <w:r w:rsidR="000E45E9">
        <w:t xml:space="preserve">, Professor Renee Bittoun </w:t>
      </w:r>
      <w:r w:rsidR="00667079">
        <w:t>(1:14</w:t>
      </w:r>
      <w:r w:rsidR="00FC6EA6">
        <w:t>:06</w:t>
      </w:r>
      <w:r w:rsidR="00667079">
        <w:t>)</w:t>
      </w:r>
    </w:p>
    <w:p w14:paraId="42031312" w14:textId="52A2D9E7" w:rsidR="0045320B" w:rsidRPr="00A53D00" w:rsidRDefault="0045320B" w:rsidP="00A53D00">
      <w:pPr>
        <w:pStyle w:val="ListBullet"/>
      </w:pPr>
      <w:r w:rsidRPr="00A53D00">
        <w:t>eSafety Commissioner</w:t>
      </w:r>
      <w:r w:rsidR="00FC6EA6">
        <w:t xml:space="preserve"> research</w:t>
      </w:r>
      <w:r w:rsidRPr="00A53D00">
        <w:t xml:space="preserve">, </w:t>
      </w:r>
      <w:hyperlink r:id="rId13" w:history="1">
        <w:r w:rsidRPr="00A53D00">
          <w:rPr>
            <w:rStyle w:val="Hyperlink"/>
          </w:rPr>
          <w:t>Digital lives of Aussie teens</w:t>
        </w:r>
      </w:hyperlink>
      <w:r w:rsidRPr="00A53D00">
        <w:t xml:space="preserve"> </w:t>
      </w:r>
    </w:p>
    <w:p w14:paraId="0613D53D" w14:textId="37230FF5" w:rsidR="0045320B" w:rsidRPr="00A53D00" w:rsidRDefault="0045320B" w:rsidP="00A53D00">
      <w:pPr>
        <w:pStyle w:val="ListBullet"/>
      </w:pPr>
      <w:r w:rsidRPr="00A53D00">
        <w:t>Australian Broadcasting Commission (ABC)</w:t>
      </w:r>
      <w:r w:rsidR="00FC6EA6">
        <w:t xml:space="preserve"> video</w:t>
      </w:r>
      <w:r w:rsidRPr="00A53D00">
        <w:t xml:space="preserve">, </w:t>
      </w:r>
      <w:hyperlink r:id="rId14" w:history="1">
        <w:r w:rsidR="00FC6EA6">
          <w:rPr>
            <w:rStyle w:val="Hyperlink"/>
          </w:rPr>
          <w:t>F</w:t>
        </w:r>
        <w:r w:rsidRPr="00A53D00">
          <w:rPr>
            <w:rStyle w:val="Hyperlink"/>
          </w:rPr>
          <w:t>act checking, debunking news and fake social media accounts</w:t>
        </w:r>
      </w:hyperlink>
      <w:r w:rsidRPr="00A53D00">
        <w:rPr>
          <w:rStyle w:val="Hyperlink"/>
        </w:rPr>
        <w:t xml:space="preserve"> </w:t>
      </w:r>
    </w:p>
    <w:p w14:paraId="0777F85F" w14:textId="034A6517" w:rsidR="0045320B" w:rsidRPr="00A53D00" w:rsidRDefault="4850056D" w:rsidP="00A53D00">
      <w:pPr>
        <w:pStyle w:val="ListBullet"/>
      </w:pPr>
      <w:r>
        <w:t xml:space="preserve">NSW Department of Education, digital learning selector tools </w:t>
      </w:r>
      <w:hyperlink r:id="rId15">
        <w:r w:rsidRPr="795B4A6A">
          <w:rPr>
            <w:rStyle w:val="Hyperlink"/>
          </w:rPr>
          <w:t>one minute quick write</w:t>
        </w:r>
      </w:hyperlink>
      <w:r>
        <w:t xml:space="preserve"> </w:t>
      </w:r>
    </w:p>
    <w:p w14:paraId="68A89EA2" w14:textId="15EF3F89" w:rsidR="0045320B" w:rsidRPr="00A53D00" w:rsidRDefault="0045320B" w:rsidP="00A53D00">
      <w:pPr>
        <w:pStyle w:val="ListBullet"/>
      </w:pPr>
      <w:r w:rsidRPr="00A53D00">
        <w:t xml:space="preserve">NSW Department of Education, digital learning selector tools  </w:t>
      </w:r>
      <w:hyperlink r:id="rId16" w:history="1">
        <w:r w:rsidRPr="00A53D00">
          <w:rPr>
            <w:rStyle w:val="Hyperlink"/>
          </w:rPr>
          <w:t>KWLH</w:t>
        </w:r>
      </w:hyperlink>
      <w:r w:rsidRPr="00A53D00">
        <w:rPr>
          <w:rStyle w:val="Hyperlink"/>
        </w:rPr>
        <w:t xml:space="preserve"> </w:t>
      </w:r>
    </w:p>
    <w:p w14:paraId="25DFD615" w14:textId="24AFBC52" w:rsidR="0066047E" w:rsidRPr="00A53D00" w:rsidRDefault="0066047E" w:rsidP="0066047E">
      <w:pPr>
        <w:pStyle w:val="ListBullet"/>
      </w:pPr>
      <w:r w:rsidRPr="00A53D00">
        <w:t>NSW Health</w:t>
      </w:r>
      <w:r w:rsidR="00FC6EA6">
        <w:t xml:space="preserve"> website</w:t>
      </w:r>
      <w:r w:rsidRPr="00A53D00">
        <w:t xml:space="preserve">, </w:t>
      </w:r>
      <w:hyperlink r:id="rId17" w:history="1">
        <w:r w:rsidR="00FC6EA6">
          <w:rPr>
            <w:rStyle w:val="Hyperlink"/>
          </w:rPr>
          <w:t>The f</w:t>
        </w:r>
        <w:r w:rsidRPr="0066047E">
          <w:rPr>
            <w:rStyle w:val="Hyperlink"/>
          </w:rPr>
          <w:t>acts about vaping</w:t>
        </w:r>
      </w:hyperlink>
      <w:r>
        <w:t xml:space="preserve"> including the ‘Do you know what you’re vaping?’ campaign materials</w:t>
      </w:r>
    </w:p>
    <w:p w14:paraId="0A6A89A2" w14:textId="68322A64" w:rsidR="0045320B" w:rsidRPr="00A53D00" w:rsidRDefault="0045320B" w:rsidP="00A53D00">
      <w:pPr>
        <w:pStyle w:val="ListBullet"/>
      </w:pPr>
      <w:r w:rsidRPr="00A53D00">
        <w:t>Australian Alcohol and Drug Foundation</w:t>
      </w:r>
      <w:r w:rsidR="00FC6EA6">
        <w:t xml:space="preserve"> fact sheet</w:t>
      </w:r>
      <w:r w:rsidRPr="00A53D00">
        <w:t xml:space="preserve">, </w:t>
      </w:r>
      <w:hyperlink r:id="rId18" w:history="1">
        <w:r w:rsidRPr="00A53D00">
          <w:rPr>
            <w:rStyle w:val="Hyperlink"/>
          </w:rPr>
          <w:t>Nicotine</w:t>
        </w:r>
      </w:hyperlink>
      <w:r w:rsidRPr="00A53D00">
        <w:t xml:space="preserve"> </w:t>
      </w:r>
    </w:p>
    <w:p w14:paraId="01044477" w14:textId="2CA88E6A" w:rsidR="0045320B" w:rsidRPr="00A53D00" w:rsidRDefault="0045320B" w:rsidP="00A53D00">
      <w:pPr>
        <w:pStyle w:val="ListBullet"/>
      </w:pPr>
      <w:r w:rsidRPr="00A53D00">
        <w:t>NSW Health</w:t>
      </w:r>
      <w:r w:rsidR="00FC6EA6">
        <w:t xml:space="preserve"> ‘Your Room’ fact sheet</w:t>
      </w:r>
      <w:r w:rsidRPr="00A53D00">
        <w:t xml:space="preserve">, </w:t>
      </w:r>
      <w:hyperlink r:id="rId19" w:history="1">
        <w:r w:rsidR="00FC6EA6">
          <w:rPr>
            <w:rStyle w:val="Hyperlink"/>
          </w:rPr>
          <w:t>T</w:t>
        </w:r>
        <w:r w:rsidRPr="00A53D00">
          <w:rPr>
            <w:rStyle w:val="Hyperlink"/>
          </w:rPr>
          <w:t>obacco</w:t>
        </w:r>
      </w:hyperlink>
      <w:r w:rsidRPr="00A53D00">
        <w:t xml:space="preserve"> </w:t>
      </w:r>
    </w:p>
    <w:p w14:paraId="2E4CE2CA" w14:textId="2190B155" w:rsidR="0045320B" w:rsidRPr="00A53D00" w:rsidRDefault="0045320B" w:rsidP="00A53D00">
      <w:pPr>
        <w:pStyle w:val="ListBullet"/>
        <w:rPr>
          <w:rStyle w:val="Hyperlink"/>
        </w:rPr>
      </w:pPr>
      <w:r w:rsidRPr="00A53D00">
        <w:t>Australian Institute of Health and Welfare</w:t>
      </w:r>
      <w:r w:rsidR="00FC6EA6">
        <w:t>’s 2021 Australia’s Health report</w:t>
      </w:r>
      <w:r w:rsidRPr="00A53D00">
        <w:t xml:space="preserve">, </w:t>
      </w:r>
      <w:hyperlink r:id="rId20" w:history="1">
        <w:r w:rsidRPr="00A53D00">
          <w:rPr>
            <w:rStyle w:val="Hyperlink"/>
          </w:rPr>
          <w:t>Tobacco smoking</w:t>
        </w:r>
      </w:hyperlink>
    </w:p>
    <w:p w14:paraId="23B6DFFA" w14:textId="30B3F7C4" w:rsidR="00A53D00" w:rsidRPr="00A53D00" w:rsidRDefault="00A53D00" w:rsidP="00A53D00">
      <w:pPr>
        <w:pStyle w:val="ListBullet"/>
      </w:pPr>
      <w:r w:rsidRPr="00A53D00">
        <w:t xml:space="preserve">Cancer Council Victoria, 2019, </w:t>
      </w:r>
      <w:hyperlink r:id="rId21" w:history="1">
        <w:r w:rsidRPr="00A53D00">
          <w:rPr>
            <w:rStyle w:val="Hyperlink"/>
          </w:rPr>
          <w:t>Tobacco in Australia</w:t>
        </w:r>
      </w:hyperlink>
      <w:r w:rsidRPr="00A53D00">
        <w:t xml:space="preserve"> </w:t>
      </w:r>
    </w:p>
    <w:p w14:paraId="39BB419A" w14:textId="77777777" w:rsidR="00A53D00" w:rsidRPr="00A53D00" w:rsidRDefault="002C209B" w:rsidP="00A53D00">
      <w:pPr>
        <w:pStyle w:val="ListBullet2"/>
        <w:ind w:firstLine="350"/>
      </w:pPr>
      <w:hyperlink r:id="rId22" w:history="1">
        <w:r w:rsidR="00A53D00" w:rsidRPr="00A53D00">
          <w:t>2.10 Factors driving changes in tobacco consumption</w:t>
        </w:r>
      </w:hyperlink>
      <w:r w:rsidR="00A53D00" w:rsidRPr="00A53D00">
        <w:t xml:space="preserve"> </w:t>
      </w:r>
    </w:p>
    <w:p w14:paraId="35EB7DA9" w14:textId="64473F71" w:rsidR="0045320B" w:rsidRPr="00A53D00" w:rsidRDefault="002C209B" w:rsidP="00A53D00">
      <w:pPr>
        <w:pStyle w:val="ListBullet2"/>
        <w:ind w:firstLine="350"/>
      </w:pPr>
      <w:hyperlink r:id="rId23" w:anchor=":~:text=A%20small%20Australian%20study%20using,advertisements%20on%20social%20media%20platforms." w:history="1">
        <w:r w:rsidR="00A53D00" w:rsidRPr="00A53D00">
          <w:t>18B.2 Advertising and promotion of e-cigarettes</w:t>
        </w:r>
      </w:hyperlink>
    </w:p>
    <w:p w14:paraId="164093F0" w14:textId="31A36A2A" w:rsidR="0045320B" w:rsidRPr="00A53D00" w:rsidRDefault="002C209B" w:rsidP="00A53D00">
      <w:pPr>
        <w:pStyle w:val="ListBullet"/>
        <w:rPr>
          <w:rStyle w:val="Hyperlink"/>
        </w:rPr>
      </w:pPr>
      <w:hyperlink r:id="rId24" w:history="1">
        <w:r w:rsidR="0045320B" w:rsidRPr="00FC6EA6">
          <w:rPr>
            <w:rStyle w:val="Hyperlink"/>
          </w:rPr>
          <w:t>Stanford Research into the impact of tobacco advertising website</w:t>
        </w:r>
      </w:hyperlink>
    </w:p>
    <w:p w14:paraId="095B60A3" w14:textId="6C95C98C" w:rsidR="0045320B" w:rsidRPr="006B2DA2" w:rsidRDefault="002C209B" w:rsidP="00A53D00">
      <w:pPr>
        <w:pStyle w:val="ListBullet"/>
        <w:rPr>
          <w:rStyle w:val="Hyperlink"/>
        </w:rPr>
      </w:pPr>
      <w:hyperlink r:id="rId25" w:history="1">
        <w:r w:rsidR="0045320B" w:rsidRPr="006B2DA2">
          <w:rPr>
            <w:rStyle w:val="Hyperlink"/>
          </w:rPr>
          <w:t>Australian Competition and Consumer Commission (ACCC) website</w:t>
        </w:r>
      </w:hyperlink>
      <w:r w:rsidR="0045320B" w:rsidRPr="006B2DA2">
        <w:rPr>
          <w:rStyle w:val="Hyperlink"/>
        </w:rPr>
        <w:t xml:space="preserve">  </w:t>
      </w:r>
    </w:p>
    <w:p w14:paraId="6A4A093A" w14:textId="59DC03FE" w:rsidR="0045320B" w:rsidRPr="00A53D00" w:rsidRDefault="00475800" w:rsidP="00A53D00">
      <w:pPr>
        <w:pStyle w:val="ListBullet"/>
      </w:pPr>
      <w:r>
        <w:t>T</w:t>
      </w:r>
      <w:r w:rsidR="0045320B" w:rsidRPr="00A53D00">
        <w:t>ruth initiative</w:t>
      </w:r>
      <w:r>
        <w:t xml:space="preserve"> 2021 fact sheet</w:t>
      </w:r>
      <w:r w:rsidR="0045320B" w:rsidRPr="00A53D00">
        <w:t xml:space="preserve">, </w:t>
      </w:r>
      <w:hyperlink r:id="rId26" w:history="1">
        <w:r w:rsidR="0045320B" w:rsidRPr="006B2DA2">
          <w:rPr>
            <w:rStyle w:val="Hyperlink"/>
          </w:rPr>
          <w:t>Action needed</w:t>
        </w:r>
        <w:r>
          <w:rPr>
            <w:rStyle w:val="Hyperlink"/>
          </w:rPr>
          <w:t>:</w:t>
        </w:r>
        <w:r w:rsidR="0045320B" w:rsidRPr="006B2DA2">
          <w:rPr>
            <w:rStyle w:val="Hyperlink"/>
          </w:rPr>
          <w:t xml:space="preserve"> e-cigarettes</w:t>
        </w:r>
      </w:hyperlink>
      <w:r w:rsidR="0045320B" w:rsidRPr="00A53D00">
        <w:t xml:space="preserve"> </w:t>
      </w:r>
    </w:p>
    <w:p w14:paraId="7C893E2B" w14:textId="45E98E9B" w:rsidR="0045320B" w:rsidRPr="00A53D00" w:rsidRDefault="0045320B" w:rsidP="00A53D00">
      <w:pPr>
        <w:pStyle w:val="ListBullet"/>
      </w:pPr>
      <w:r w:rsidRPr="00A53D00">
        <w:t xml:space="preserve">Campaign for tobacco free kids, </w:t>
      </w:r>
      <w:hyperlink r:id="rId27" w:history="1">
        <w:r w:rsidRPr="00C5482E">
          <w:rPr>
            <w:rStyle w:val="Hyperlink"/>
          </w:rPr>
          <w:t>tobacco company quotes on marketing to kids</w:t>
        </w:r>
      </w:hyperlink>
      <w:r w:rsidRPr="00A53D00">
        <w:t xml:space="preserve">, </w:t>
      </w:r>
      <w:r w:rsidR="00475800">
        <w:t>[PDF 69.9KB]</w:t>
      </w:r>
    </w:p>
    <w:p w14:paraId="3822FE45" w14:textId="42165DB2" w:rsidR="0045320B" w:rsidRPr="00A53D00" w:rsidRDefault="002C209B" w:rsidP="00A53D00">
      <w:pPr>
        <w:pStyle w:val="ListBullet"/>
      </w:pPr>
      <w:hyperlink r:id="rId28" w:history="1">
        <w:r w:rsidR="0045320B" w:rsidRPr="00C5482E">
          <w:rPr>
            <w:rStyle w:val="Hyperlink"/>
          </w:rPr>
          <w:t>Vaping is low key embarrassing via @ottilie</w:t>
        </w:r>
      </w:hyperlink>
      <w:r w:rsidR="0045320B" w:rsidRPr="00A53D00">
        <w:t xml:space="preserve"> </w:t>
      </w:r>
      <w:r w:rsidR="00475800">
        <w:t>T</w:t>
      </w:r>
      <w:r w:rsidR="00A53D00" w:rsidRPr="00A53D00">
        <w:t xml:space="preserve">ik </w:t>
      </w:r>
      <w:r w:rsidR="00475800">
        <w:t>T</w:t>
      </w:r>
      <w:r w:rsidR="00A53D00" w:rsidRPr="00A53D00">
        <w:t>ok video</w:t>
      </w:r>
    </w:p>
    <w:p w14:paraId="31816047" w14:textId="2032F020" w:rsidR="0045320B" w:rsidRPr="00A53D00" w:rsidRDefault="002C209B" w:rsidP="00A53D00">
      <w:pPr>
        <w:pStyle w:val="ListBullet"/>
      </w:pPr>
      <w:hyperlink r:id="rId29" w:anchor="/@ashmagic/video/7091227501816597761" w:history="1">
        <w:r w:rsidR="0045320B" w:rsidRPr="00C5482E">
          <w:rPr>
            <w:rStyle w:val="Hyperlink"/>
          </w:rPr>
          <w:t>What’s inside the banana via @ashmagic</w:t>
        </w:r>
      </w:hyperlink>
      <w:r w:rsidR="0045320B" w:rsidRPr="00A53D00">
        <w:t xml:space="preserve"> </w:t>
      </w:r>
      <w:r w:rsidR="00475800">
        <w:t>T</w:t>
      </w:r>
      <w:r w:rsidR="00475800" w:rsidRPr="00A53D00">
        <w:t xml:space="preserve">ik </w:t>
      </w:r>
      <w:r w:rsidR="00475800">
        <w:t>T</w:t>
      </w:r>
      <w:r w:rsidR="00475800" w:rsidRPr="00A53D00">
        <w:t>ok video</w:t>
      </w:r>
    </w:p>
    <w:p w14:paraId="714B460C" w14:textId="687EB0B3" w:rsidR="0045320B" w:rsidRPr="00A53D00" w:rsidRDefault="002C209B" w:rsidP="00A53D00">
      <w:pPr>
        <w:pStyle w:val="ListBullet"/>
      </w:pPr>
      <w:hyperlink r:id="rId30" w:history="1">
        <w:r w:rsidR="0045320B" w:rsidRPr="00C5482E">
          <w:rPr>
            <w:rStyle w:val="Hyperlink"/>
          </w:rPr>
          <w:t>Check out this interview I did with Dr Kerry Chant! Via @pengoart</w:t>
        </w:r>
      </w:hyperlink>
      <w:r w:rsidR="00A53D00" w:rsidRPr="00A53D00">
        <w:t xml:space="preserve"> </w:t>
      </w:r>
      <w:r w:rsidR="00475800">
        <w:t>T</w:t>
      </w:r>
      <w:r w:rsidR="00475800" w:rsidRPr="00A53D00">
        <w:t xml:space="preserve">ik </w:t>
      </w:r>
      <w:r w:rsidR="00475800">
        <w:t>T</w:t>
      </w:r>
      <w:r w:rsidR="00475800" w:rsidRPr="00A53D00">
        <w:t>ok video</w:t>
      </w:r>
    </w:p>
    <w:p w14:paraId="611FA8D1" w14:textId="757BF87B" w:rsidR="0045320B" w:rsidRDefault="0045320B" w:rsidP="00A53D00">
      <w:pPr>
        <w:pStyle w:val="ListBullet"/>
      </w:pPr>
      <w:r w:rsidRPr="00A53D00">
        <w:t>NSW Health</w:t>
      </w:r>
      <w:r w:rsidR="00475800">
        <w:t xml:space="preserve"> campaign video</w:t>
      </w:r>
      <w:r w:rsidR="0066047E">
        <w:t xml:space="preserve">, </w:t>
      </w:r>
      <w:hyperlink r:id="rId31" w:history="1">
        <w:r w:rsidR="0066047E" w:rsidRPr="0066047E">
          <w:rPr>
            <w:rStyle w:val="Hyperlink"/>
          </w:rPr>
          <w:t>‘Do you know what you’re vaping?’</w:t>
        </w:r>
      </w:hyperlink>
    </w:p>
    <w:p w14:paraId="4FB66454" w14:textId="5E39BCF2" w:rsidR="00816A16" w:rsidRPr="00A53D00" w:rsidRDefault="00816A16" w:rsidP="00A53D00">
      <w:pPr>
        <w:pStyle w:val="ListBullet"/>
      </w:pPr>
      <w:r>
        <w:t>Youth Action</w:t>
      </w:r>
      <w:r w:rsidR="00475800">
        <w:t xml:space="preserve"> website</w:t>
      </w:r>
      <w:r>
        <w:t xml:space="preserve">, </w:t>
      </w:r>
      <w:hyperlink r:id="rId32" w:history="1">
        <w:r w:rsidRPr="00816A16">
          <w:rPr>
            <w:rStyle w:val="Hyperlink"/>
          </w:rPr>
          <w:t>Ask for health</w:t>
        </w:r>
      </w:hyperlink>
    </w:p>
    <w:p w14:paraId="6D95D17E" w14:textId="6A0258C9" w:rsidR="00430C72" w:rsidRPr="00C5482E" w:rsidRDefault="0045320B" w:rsidP="00A53D00">
      <w:pPr>
        <w:pStyle w:val="ListBullet"/>
        <w:rPr>
          <w:rStyle w:val="Hyperlink"/>
        </w:rPr>
      </w:pPr>
      <w:r w:rsidRPr="00475800">
        <w:t xml:space="preserve">Hello social - </w:t>
      </w:r>
      <w:hyperlink r:id="rId33" w:history="1">
        <w:r w:rsidRPr="00475800">
          <w:rPr>
            <w:rStyle w:val="Hyperlink"/>
          </w:rPr>
          <w:t>Social media advertising for teenagers (ages 13 - 18)</w:t>
        </w:r>
      </w:hyperlink>
    </w:p>
    <w:p w14:paraId="18128DE1" w14:textId="3BBA1A75" w:rsidR="00E84A2C" w:rsidRDefault="00E84A2C" w:rsidP="008F5009">
      <w:pPr>
        <w:pStyle w:val="Heading2"/>
        <w:numPr>
          <w:ilvl w:val="0"/>
          <w:numId w:val="0"/>
        </w:numPr>
      </w:pPr>
      <w:bookmarkStart w:id="14" w:name="_Toc109988308"/>
      <w:r>
        <w:t>Teaching notes</w:t>
      </w:r>
      <w:bookmarkEnd w:id="14"/>
    </w:p>
    <w:p w14:paraId="63AC667A" w14:textId="0858BEBA" w:rsidR="000F52BC" w:rsidRDefault="00F331F9" w:rsidP="00A02A43">
      <w:pPr>
        <w:pStyle w:val="FeatureBox2"/>
      </w:pPr>
      <w:r>
        <w:t xml:space="preserve">Teaching notes are embedded throughout the document </w:t>
      </w:r>
      <w:r w:rsidR="00880014">
        <w:t>using the light blue feature box. Ma</w:t>
      </w:r>
      <w:r w:rsidR="000F52BC">
        <w:t>n</w:t>
      </w:r>
      <w:r w:rsidR="00880014">
        <w:t xml:space="preserve">y of these teaching notes provide background information and research to support the learning. Teachers should use their judgement </w:t>
      </w:r>
      <w:r w:rsidR="000F52BC">
        <w:t xml:space="preserve">to determine the suitability of sharing information from these teacher notes with students to add value to the learning or guide discussions. These decisions are based </w:t>
      </w:r>
      <w:r w:rsidR="00666702">
        <w:t xml:space="preserve">on </w:t>
      </w:r>
      <w:r w:rsidR="00A02A43">
        <w:t xml:space="preserve">student need and levels of maturity. </w:t>
      </w:r>
    </w:p>
    <w:p w14:paraId="64ADC901" w14:textId="6117A89D" w:rsidR="00156265" w:rsidRPr="00156265" w:rsidRDefault="00156265" w:rsidP="00156265">
      <w:r w:rsidRPr="00156265">
        <w:lastRenderedPageBreak/>
        <w:t>Below are some things to consider when selecting activities, communicating with parents and caregivers as well as creating a safe and supportive learning environment.</w:t>
      </w:r>
    </w:p>
    <w:p w14:paraId="1AD9B4B3" w14:textId="16C37D62" w:rsidR="00E84A2C" w:rsidRPr="00243FDD" w:rsidRDefault="00E84A2C" w:rsidP="008F5009">
      <w:pPr>
        <w:pStyle w:val="Heading3"/>
        <w:numPr>
          <w:ilvl w:val="0"/>
          <w:numId w:val="0"/>
        </w:numPr>
      </w:pPr>
      <w:bookmarkStart w:id="15" w:name="_Toc109988309"/>
      <w:r w:rsidRPr="00243FDD">
        <w:t xml:space="preserve">Considerations when </w:t>
      </w:r>
      <w:r w:rsidRPr="001B6F93">
        <w:t>selecting</w:t>
      </w:r>
      <w:r w:rsidRPr="00243FDD">
        <w:t xml:space="preserve"> activities</w:t>
      </w:r>
      <w:bookmarkEnd w:id="15"/>
    </w:p>
    <w:p w14:paraId="2CF60734" w14:textId="77777777" w:rsidR="00E84A2C" w:rsidRPr="004C2807" w:rsidRDefault="00E84A2C" w:rsidP="00BE37C1">
      <w:pPr>
        <w:pStyle w:val="ListBullet"/>
      </w:pPr>
      <w:r w:rsidRPr="004C2807">
        <w:t xml:space="preserve">Preview and evaluate all strategies, resources and teaching and learning approaches in full before use with students to determine suitability for student learning needs, stage of development and local school context. </w:t>
      </w:r>
    </w:p>
    <w:p w14:paraId="757F1700" w14:textId="77777777" w:rsidR="00E84A2C" w:rsidRPr="004C2807" w:rsidRDefault="00E84A2C" w:rsidP="00BE37C1">
      <w:pPr>
        <w:pStyle w:val="ListBullet"/>
      </w:pPr>
      <w:r w:rsidRPr="004C2807">
        <w:t xml:space="preserve">Consider the age, maturity, cultural background, sexuality, gender, sex, health and other characteristics of students in your care. </w:t>
      </w:r>
    </w:p>
    <w:p w14:paraId="27A25549" w14:textId="1300FC03" w:rsidR="00E84A2C" w:rsidRPr="004C2807" w:rsidRDefault="00E84A2C" w:rsidP="00BE37C1">
      <w:pPr>
        <w:pStyle w:val="ListBullet"/>
      </w:pPr>
      <w:r>
        <w:t>Apply professional judgements to all strategies, teaching and learning approaches and resources including audiovisual materials (e.g. videos, media clips and YouTube), interactive web-based content (e.g. games, quizzes and websites) and texts.</w:t>
      </w:r>
    </w:p>
    <w:p w14:paraId="19AE95C8" w14:textId="77777777" w:rsidR="00E84A2C" w:rsidRPr="004C2807" w:rsidRDefault="00E84A2C" w:rsidP="00BE37C1">
      <w:pPr>
        <w:pStyle w:val="ListBullet"/>
      </w:pPr>
      <w:r w:rsidRPr="004C2807">
        <w:t xml:space="preserve">Seek endorsement by the school principal before use of materials in NSW government schools. </w:t>
      </w:r>
    </w:p>
    <w:p w14:paraId="59B4DF57" w14:textId="77777777" w:rsidR="00E84A2C" w:rsidRPr="004C2807" w:rsidRDefault="00E84A2C" w:rsidP="00BE37C1">
      <w:pPr>
        <w:pStyle w:val="ListBullet"/>
      </w:pPr>
      <w:r w:rsidRPr="004C2807">
        <w:t>Select the activities most suitable for your students.</w:t>
      </w:r>
    </w:p>
    <w:p w14:paraId="0AE8E39A" w14:textId="77777777" w:rsidR="00E84A2C" w:rsidRPr="004C2807" w:rsidRDefault="00E84A2C" w:rsidP="00BE37C1">
      <w:pPr>
        <w:pStyle w:val="ListBullet"/>
      </w:pPr>
      <w:r w:rsidRPr="004C2807">
        <w:t>Individual students within the group have differing needs and backgrounds. Modify or extend some aspects of suggested activities accordingly.</w:t>
      </w:r>
    </w:p>
    <w:p w14:paraId="23703A01" w14:textId="77777777" w:rsidR="00E84A2C" w:rsidRPr="004C2807" w:rsidRDefault="00E84A2C" w:rsidP="00BE37C1">
      <w:pPr>
        <w:pStyle w:val="ListBullet"/>
      </w:pPr>
      <w:r w:rsidRPr="004C2807">
        <w:t>Consider and tailor lessons to cater for differing cultural perceptions of what should be taught at a certain age</w:t>
      </w:r>
      <w:r>
        <w:t>.</w:t>
      </w:r>
      <w:r w:rsidRPr="004C2807">
        <w:t xml:space="preserve"> </w:t>
      </w:r>
    </w:p>
    <w:p w14:paraId="236DEE8A" w14:textId="2DA8E801" w:rsidR="00E84A2C" w:rsidRPr="004C2807" w:rsidRDefault="00E84A2C" w:rsidP="00BE37C1">
      <w:pPr>
        <w:pStyle w:val="ListBullet"/>
      </w:pPr>
      <w:r w:rsidRPr="004C2807">
        <w:t xml:space="preserve">Undertake a comprehensive step by step process to assess any physical or psychological risks associated with an activity before following using a variety of teaching strategies. </w:t>
      </w:r>
    </w:p>
    <w:p w14:paraId="4B64E41F" w14:textId="77777777" w:rsidR="00E84A2C" w:rsidRPr="004C2807" w:rsidRDefault="00E84A2C" w:rsidP="00BE37C1">
      <w:pPr>
        <w:pStyle w:val="ListBullet"/>
      </w:pPr>
      <w:r w:rsidRPr="004C2807">
        <w:t xml:space="preserve">Enable students to withdraw if they find issues personally confronting.  </w:t>
      </w:r>
    </w:p>
    <w:p w14:paraId="789057BE" w14:textId="30E61109" w:rsidR="00E84A2C" w:rsidRPr="004C2807" w:rsidRDefault="00E84A2C" w:rsidP="00BE37C1">
      <w:pPr>
        <w:pStyle w:val="ListBullet"/>
      </w:pPr>
      <w:r w:rsidRPr="004C2807">
        <w:t>Recognise that some students may find it difficult to contribute to class discussion</w:t>
      </w:r>
      <w:r>
        <w:t>s</w:t>
      </w:r>
      <w:r w:rsidRPr="004C2807">
        <w:t xml:space="preserve"> and may say little in group activities. Don’t assume they are not engaged in the activities but rather provide all students with the opport</w:t>
      </w:r>
      <w:r w:rsidR="0050783F">
        <w:t>unit</w:t>
      </w:r>
      <w:r w:rsidRPr="004C2807">
        <w:t>y to contribute in less public ways.</w:t>
      </w:r>
    </w:p>
    <w:p w14:paraId="54831619" w14:textId="11AC7A39" w:rsidR="00E84A2C" w:rsidRPr="00D03FC3" w:rsidRDefault="00E84A2C" w:rsidP="00BE37C1">
      <w:pPr>
        <w:pStyle w:val="ListBullet"/>
      </w:pPr>
      <w:r w:rsidRPr="00D03FC3">
        <w:t xml:space="preserve">Use the </w:t>
      </w:r>
      <w:hyperlink r:id="rId34">
        <w:r w:rsidR="69D2B544" w:rsidRPr="0E3266F3">
          <w:rPr>
            <w:rStyle w:val="Hyperlink"/>
          </w:rPr>
          <w:t>resource review flowchart</w:t>
        </w:r>
      </w:hyperlink>
      <w:r w:rsidRPr="00D03FC3">
        <w:t xml:space="preserve"> to decide about the suitability of teaching and learning resources.</w:t>
      </w:r>
    </w:p>
    <w:p w14:paraId="43F3A382" w14:textId="77777777" w:rsidR="00E84A2C" w:rsidRPr="00243FDD" w:rsidRDefault="00E84A2C" w:rsidP="008F5009">
      <w:pPr>
        <w:pStyle w:val="Heading3"/>
        <w:numPr>
          <w:ilvl w:val="0"/>
          <w:numId w:val="0"/>
        </w:numPr>
      </w:pPr>
      <w:bookmarkStart w:id="16" w:name="_Toc109988310"/>
      <w:r w:rsidRPr="00243FDD">
        <w:t xml:space="preserve">Communication with parents </w:t>
      </w:r>
      <w:r w:rsidRPr="001B6F93">
        <w:t>and</w:t>
      </w:r>
      <w:r w:rsidRPr="00243FDD">
        <w:t xml:space="preserve"> caregivers</w:t>
      </w:r>
      <w:bookmarkEnd w:id="16"/>
    </w:p>
    <w:p w14:paraId="74D497AD" w14:textId="77777777" w:rsidR="00E84A2C" w:rsidRPr="00293A86" w:rsidRDefault="00E84A2C" w:rsidP="00E84A2C">
      <w:r w:rsidRPr="00293A86">
        <w:t>Some aspects of PDHPE</w:t>
      </w:r>
      <w:r>
        <w:t xml:space="preserve"> </w:t>
      </w:r>
      <w:r w:rsidRPr="00293A86">
        <w:t>may be viewed as sensitive or controversial, such as learning about abuse, child protection, drugs, respectful relationships, sexual health, sexuality and violence. Inform parents and carers, prior to the occasion, of the specific details of the PDHPE program, so that parents and caregivers have time to exercise their rights of withdrawing their child from a particular session. In this regard, a parents or caregiver’s wish must be respected.</w:t>
      </w:r>
    </w:p>
    <w:p w14:paraId="1ACBC5CE" w14:textId="750172C3" w:rsidR="00E84A2C" w:rsidRPr="00293A86" w:rsidRDefault="00E84A2C" w:rsidP="00E84A2C">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the PDHPE </w:t>
      </w:r>
      <w:r w:rsidRPr="00293A86">
        <w:lastRenderedPageBreak/>
        <w:t xml:space="preserve">program they are concerned about. Sample information letters are available on the </w:t>
      </w:r>
      <w:hyperlink r:id="rId35" w:history="1">
        <w:r w:rsidRPr="00293A86">
          <w:rPr>
            <w:color w:val="0563C1" w:themeColor="hyperlink"/>
            <w:u w:val="single"/>
          </w:rPr>
          <w:t>PDHPE curriculum website</w:t>
        </w:r>
      </w:hyperlink>
      <w:r w:rsidRPr="00293A86">
        <w:t xml:space="preserve">. </w:t>
      </w:r>
    </w:p>
    <w:p w14:paraId="1670305A" w14:textId="77777777" w:rsidR="00E84A2C" w:rsidRPr="00243FDD" w:rsidRDefault="00E84A2C" w:rsidP="008F5009">
      <w:pPr>
        <w:pStyle w:val="Heading3"/>
        <w:numPr>
          <w:ilvl w:val="0"/>
          <w:numId w:val="0"/>
        </w:numPr>
      </w:pPr>
      <w:bookmarkStart w:id="17" w:name="_Toc109988311"/>
      <w:r w:rsidRPr="00243FDD">
        <w:t xml:space="preserve">Creating a safe and supportive </w:t>
      </w:r>
      <w:r w:rsidRPr="001B6F93">
        <w:t>learning</w:t>
      </w:r>
      <w:r w:rsidRPr="00243FDD">
        <w:t xml:space="preserve"> environment</w:t>
      </w:r>
      <w:bookmarkEnd w:id="17"/>
    </w:p>
    <w:p w14:paraId="68FBAF3B" w14:textId="77777777" w:rsidR="00E84A2C" w:rsidRPr="00293A86" w:rsidRDefault="00E84A2C" w:rsidP="00E84A2C">
      <w:r w:rsidRPr="00293A86">
        <w:t>There are a number of strategies that can be used to create a supportive learning environment which enables students to feel safe to learn and ask questions. They include:</w:t>
      </w:r>
    </w:p>
    <w:p w14:paraId="1A7E4FAA" w14:textId="77777777" w:rsidR="00E84A2C" w:rsidRPr="00293A86" w:rsidRDefault="00E84A2C" w:rsidP="00E24773">
      <w:pPr>
        <w:pStyle w:val="IOSList1bullet2017"/>
        <w:numPr>
          <w:ilvl w:val="0"/>
          <w:numId w:val="1"/>
        </w:numPr>
        <w:tabs>
          <w:tab w:val="clear" w:pos="652"/>
        </w:tabs>
        <w:ind w:left="720" w:hanging="360"/>
      </w:pPr>
      <w:r>
        <w:t>m</w:t>
      </w:r>
      <w:r w:rsidRPr="00293A86">
        <w:t>aking students aware at the beginning of PDHPE lessons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7AC2EF71" w14:textId="77777777" w:rsidR="00E84A2C" w:rsidRPr="00293A86" w:rsidRDefault="00E84A2C" w:rsidP="00E24773">
      <w:pPr>
        <w:pStyle w:val="IOSList1bullet2017"/>
        <w:numPr>
          <w:ilvl w:val="0"/>
          <w:numId w:val="1"/>
        </w:numPr>
        <w:tabs>
          <w:tab w:val="clear" w:pos="652"/>
        </w:tabs>
        <w:ind w:left="720" w:hanging="360"/>
      </w:pPr>
      <w:r>
        <w:t>b</w:t>
      </w:r>
      <w:r w:rsidRPr="00293A86">
        <w:t>eing aware that some parts of PDHPE can be confronting and sensitive for some students.</w:t>
      </w:r>
    </w:p>
    <w:p w14:paraId="02FCDFDE" w14:textId="2A75426C" w:rsidR="00E84A2C" w:rsidRPr="005E25A3" w:rsidRDefault="00E84A2C" w:rsidP="00E84A2C">
      <w:pPr>
        <w:pStyle w:val="IOSList1bullet2017"/>
        <w:numPr>
          <w:ilvl w:val="0"/>
          <w:numId w:val="1"/>
        </w:numPr>
        <w:tabs>
          <w:tab w:val="clear" w:pos="652"/>
        </w:tabs>
        <w:ind w:left="720" w:hanging="360"/>
      </w:pPr>
      <w:r>
        <w:t>e</w:t>
      </w:r>
      <w:r w:rsidRPr="00293A86">
        <w:t>nabling students to withdraw if they find issues personally confronting to protect them from making harmful disclosures. Equally, it is important to be prepared for issues that arise as a result of a student making a public disclosure in the classroom.</w:t>
      </w:r>
    </w:p>
    <w:p w14:paraId="7E2C1C2B" w14:textId="77777777" w:rsidR="006E7E3C" w:rsidRDefault="006E7E3C">
      <w:pPr>
        <w:rPr>
          <w:rFonts w:cs="Arial"/>
          <w:color w:val="1C438B"/>
          <w:sz w:val="48"/>
          <w:szCs w:val="36"/>
          <w:lang w:eastAsia="zh-CN"/>
        </w:rPr>
      </w:pPr>
      <w:bookmarkStart w:id="18" w:name="_Toc83500214"/>
      <w:r>
        <w:br w:type="page"/>
      </w:r>
    </w:p>
    <w:p w14:paraId="797371DF" w14:textId="3BEFEB8C" w:rsidR="002A2314" w:rsidRDefault="002A2314" w:rsidP="002A2314">
      <w:pPr>
        <w:pStyle w:val="Heading2"/>
        <w:numPr>
          <w:ilvl w:val="0"/>
          <w:numId w:val="0"/>
        </w:numPr>
      </w:pPr>
      <w:bookmarkStart w:id="19" w:name="_Toc109988312"/>
      <w:r w:rsidRPr="00191633">
        <w:lastRenderedPageBreak/>
        <w:t xml:space="preserve">Learning </w:t>
      </w:r>
      <w:r w:rsidRPr="001B6F93">
        <w:t>experiences</w:t>
      </w:r>
      <w:bookmarkEnd w:id="19"/>
    </w:p>
    <w:p w14:paraId="5CE47285" w14:textId="6E0C586D" w:rsidR="002A2314" w:rsidRPr="000541B4" w:rsidRDefault="002A2314" w:rsidP="002A2314">
      <w:pPr>
        <w:rPr>
          <w:lang w:eastAsia="zh-CN"/>
        </w:rPr>
      </w:pPr>
      <w:r>
        <w:t xml:space="preserve">Teachers should adjust experiences to suit their school and student context. </w:t>
      </w:r>
    </w:p>
    <w:p w14:paraId="41822728" w14:textId="765D65FF" w:rsidR="002A2314" w:rsidRPr="004D00A4" w:rsidRDefault="002A2314" w:rsidP="004D00A4">
      <w:pPr>
        <w:pStyle w:val="Heading3"/>
        <w:numPr>
          <w:ilvl w:val="0"/>
          <w:numId w:val="0"/>
        </w:numPr>
      </w:pPr>
      <w:bookmarkStart w:id="20" w:name="_Toc109988313"/>
      <w:r w:rsidRPr="004D00A4">
        <w:t>Activity focus</w:t>
      </w:r>
      <w:r w:rsidR="00F30217" w:rsidRPr="004D00A4">
        <w:t xml:space="preserve"> – weighing up risk</w:t>
      </w:r>
      <w:r w:rsidRPr="004D00A4">
        <w:t xml:space="preserve"> </w:t>
      </w:r>
      <w:r w:rsidR="00F30217" w:rsidRPr="004D00A4">
        <w:t xml:space="preserve">and </w:t>
      </w:r>
      <w:r w:rsidR="00BC05CB">
        <w:t>reward</w:t>
      </w:r>
      <w:bookmarkEnd w:id="20"/>
    </w:p>
    <w:p w14:paraId="24C8D05C" w14:textId="43511F6B" w:rsidR="00F7715F" w:rsidRPr="00BE37C1" w:rsidRDefault="00BE37C1" w:rsidP="00BE37C1">
      <w:pPr>
        <w:pStyle w:val="FeatureBox2"/>
        <w:rPr>
          <w:rStyle w:val="Strong"/>
          <w:b w:val="0"/>
          <w:bCs w:val="0"/>
        </w:rPr>
      </w:pPr>
      <w:bookmarkStart w:id="21" w:name="_Toc82284342"/>
      <w:bookmarkEnd w:id="18"/>
      <w:r>
        <w:rPr>
          <w:rStyle w:val="Strong"/>
          <w:b w:val="0"/>
          <w:bCs w:val="0"/>
        </w:rPr>
        <w:t>In this part of the sequence</w:t>
      </w:r>
      <w:r w:rsidR="007A6239" w:rsidRPr="00BE37C1">
        <w:rPr>
          <w:rStyle w:val="Strong"/>
          <w:b w:val="0"/>
          <w:bCs w:val="0"/>
        </w:rPr>
        <w:t>,</w:t>
      </w:r>
      <w:r w:rsidR="15F14398" w:rsidRPr="00BE37C1">
        <w:rPr>
          <w:rStyle w:val="Strong"/>
          <w:b w:val="0"/>
          <w:bCs w:val="0"/>
        </w:rPr>
        <w:t xml:space="preserve"> </w:t>
      </w:r>
      <w:r w:rsidR="002A2314" w:rsidRPr="00BE37C1">
        <w:rPr>
          <w:rStyle w:val="Strong"/>
          <w:b w:val="0"/>
          <w:bCs w:val="0"/>
        </w:rPr>
        <w:t>students</w:t>
      </w:r>
      <w:r w:rsidR="00556460" w:rsidRPr="00BE37C1">
        <w:rPr>
          <w:rStyle w:val="Strong"/>
          <w:b w:val="0"/>
          <w:bCs w:val="0"/>
        </w:rPr>
        <w:t xml:space="preserve"> will</w:t>
      </w:r>
      <w:r w:rsidR="00F7715F" w:rsidRPr="00BE37C1">
        <w:rPr>
          <w:rStyle w:val="Strong"/>
          <w:b w:val="0"/>
          <w:bCs w:val="0"/>
        </w:rPr>
        <w:t>:</w:t>
      </w:r>
    </w:p>
    <w:p w14:paraId="37B5AF2C" w14:textId="7A2856D1" w:rsidR="00F7715F" w:rsidRPr="002B0EC7" w:rsidRDefault="002B0EC7" w:rsidP="00B5502A">
      <w:pPr>
        <w:pStyle w:val="FeatureBox2"/>
        <w:numPr>
          <w:ilvl w:val="0"/>
          <w:numId w:val="5"/>
        </w:numPr>
        <w:rPr>
          <w:rStyle w:val="Strong"/>
          <w:b w:val="0"/>
          <w:bCs w:val="0"/>
        </w:rPr>
      </w:pPr>
      <w:r w:rsidRPr="002B0EC7">
        <w:rPr>
          <w:rStyle w:val="Strong"/>
          <w:b w:val="0"/>
          <w:bCs w:val="0"/>
        </w:rPr>
        <w:t>examine the influences on risk taking behaviour</w:t>
      </w:r>
    </w:p>
    <w:p w14:paraId="78979C43" w14:textId="4B4B8574" w:rsidR="002B0EC7" w:rsidRPr="002B0EC7" w:rsidRDefault="002B0EC7" w:rsidP="00B5502A">
      <w:pPr>
        <w:pStyle w:val="FeatureBox2"/>
        <w:numPr>
          <w:ilvl w:val="0"/>
          <w:numId w:val="5"/>
        </w:numPr>
        <w:rPr>
          <w:rStyle w:val="Strong"/>
          <w:b w:val="0"/>
          <w:bCs w:val="0"/>
        </w:rPr>
      </w:pPr>
      <w:r w:rsidRPr="002B0EC7">
        <w:rPr>
          <w:rStyle w:val="Strong"/>
          <w:b w:val="0"/>
          <w:bCs w:val="0"/>
        </w:rPr>
        <w:t>investigate the influence of social media on social norms and trends</w:t>
      </w:r>
      <w:r w:rsidR="007B1B76">
        <w:rPr>
          <w:rStyle w:val="Strong"/>
          <w:b w:val="0"/>
          <w:bCs w:val="0"/>
        </w:rPr>
        <w:t>.</w:t>
      </w:r>
    </w:p>
    <w:bookmarkEnd w:id="21"/>
    <w:p w14:paraId="39CB23BE" w14:textId="0F7B05FC" w:rsidR="00B24F4F" w:rsidRDefault="00B24F4F" w:rsidP="00B24F4F">
      <w:pPr>
        <w:pStyle w:val="Heading4"/>
        <w:numPr>
          <w:ilvl w:val="0"/>
          <w:numId w:val="0"/>
        </w:numPr>
      </w:pPr>
      <w:r>
        <w:t xml:space="preserve">Risk and reward </w:t>
      </w:r>
    </w:p>
    <w:p w14:paraId="3234BEBF" w14:textId="77777777" w:rsidR="008F29F3" w:rsidRDefault="008F29F3" w:rsidP="008F29F3">
      <w:r>
        <w:t xml:space="preserve">Introduce a </w:t>
      </w:r>
      <w:r w:rsidRPr="006A36EE">
        <w:t>formative assessment strategy</w:t>
      </w:r>
      <w:r>
        <w:t xml:space="preserve"> such as </w:t>
      </w:r>
      <w:hyperlink r:id="rId36" w:history="1">
        <w:r w:rsidRPr="00FD77ED">
          <w:rPr>
            <w:rStyle w:val="Hyperlink"/>
          </w:rPr>
          <w:t>one minute quick write</w:t>
        </w:r>
      </w:hyperlink>
      <w:r>
        <w:t xml:space="preserve"> or a </w:t>
      </w:r>
      <w:hyperlink r:id="rId37" w:history="1">
        <w:r w:rsidRPr="006A36EE">
          <w:rPr>
            <w:rStyle w:val="Hyperlink"/>
          </w:rPr>
          <w:t>KWLH</w:t>
        </w:r>
      </w:hyperlink>
      <w:r>
        <w:t xml:space="preserve"> to record</w:t>
      </w:r>
      <w:r w:rsidRPr="00282855">
        <w:t xml:space="preserve"> all they know or would like to know about </w:t>
      </w:r>
      <w:r>
        <w:t>e-cigarettes or vapes. This will be used throughout the sequence as a process of reflection and recording key learnings.</w:t>
      </w:r>
    </w:p>
    <w:p w14:paraId="2C866BBF" w14:textId="77777777" w:rsidR="008F29F3" w:rsidRDefault="008F29F3" w:rsidP="008F29F3">
      <w:r>
        <w:t xml:space="preserve">After each activity focus, or lesson, students revisit their </w:t>
      </w:r>
      <w:hyperlink r:id="rId38" w:history="1">
        <w:r w:rsidRPr="00FD77ED">
          <w:rPr>
            <w:rStyle w:val="Hyperlink"/>
          </w:rPr>
          <w:t>one minute quick write</w:t>
        </w:r>
      </w:hyperlink>
      <w:r>
        <w:t xml:space="preserve"> or </w:t>
      </w:r>
      <w:hyperlink r:id="rId39" w:history="1">
        <w:r w:rsidRPr="006A36EE">
          <w:rPr>
            <w:rStyle w:val="Hyperlink"/>
          </w:rPr>
          <w:t>KWLH</w:t>
        </w:r>
      </w:hyperlink>
      <w:r>
        <w:t>. They add ideas to what they</w:t>
      </w:r>
      <w:r w:rsidRPr="00282855">
        <w:t xml:space="preserve"> would like to know about </w:t>
      </w:r>
      <w:r>
        <w:t xml:space="preserve">e-cigarettes or vapes. </w:t>
      </w:r>
    </w:p>
    <w:p w14:paraId="3BE0475E" w14:textId="77777777" w:rsidR="008F29F3" w:rsidRDefault="008F29F3" w:rsidP="008F29F3">
      <w:pPr>
        <w:pStyle w:val="ListBullet"/>
      </w:pPr>
      <w:r>
        <w:t>Record which questions we are still not clear about? Why is this? e.g. lack of research, inconsistent information – who to believe.</w:t>
      </w:r>
      <w:r w:rsidRPr="00C63675">
        <w:t xml:space="preserve"> </w:t>
      </w:r>
    </w:p>
    <w:p w14:paraId="7DA15B33" w14:textId="6CCA5477" w:rsidR="008F29F3" w:rsidRPr="008F29F3" w:rsidRDefault="008F29F3" w:rsidP="008F29F3">
      <w:pPr>
        <w:pStyle w:val="ListBullet"/>
      </w:pPr>
      <w:r>
        <w:t xml:space="preserve">Share as a class to continue to guide the learning.  </w:t>
      </w:r>
    </w:p>
    <w:p w14:paraId="6D8EE76C" w14:textId="77777777" w:rsidR="00EB6CA0" w:rsidRDefault="00EB6CA0" w:rsidP="00EB6CA0">
      <w:pPr>
        <w:rPr>
          <w:lang w:val="en-US"/>
        </w:rPr>
      </w:pPr>
      <w:r>
        <w:rPr>
          <w:lang w:val="en-US"/>
        </w:rPr>
        <w:t>As a class:</w:t>
      </w:r>
    </w:p>
    <w:p w14:paraId="76B449B0" w14:textId="17FDCE5F" w:rsidR="00EB6CA0" w:rsidRDefault="00EB6CA0" w:rsidP="00EB6CA0">
      <w:pPr>
        <w:pStyle w:val="ListBullet"/>
        <w:rPr>
          <w:lang w:val="en-US"/>
        </w:rPr>
      </w:pPr>
      <w:r>
        <w:rPr>
          <w:lang w:val="en-US"/>
        </w:rPr>
        <w:t>define the term risk</w:t>
      </w:r>
    </w:p>
    <w:p w14:paraId="78F7E378" w14:textId="5588A626" w:rsidR="003E42FF" w:rsidRDefault="003E42FF" w:rsidP="003E42FF">
      <w:pPr>
        <w:pStyle w:val="ListBullet"/>
        <w:rPr>
          <w:lang w:val="en-US"/>
        </w:rPr>
      </w:pPr>
      <w:r>
        <w:rPr>
          <w:lang w:val="en-US"/>
        </w:rPr>
        <w:t xml:space="preserve">discuss </w:t>
      </w:r>
      <w:r w:rsidRPr="0094221A">
        <w:rPr>
          <w:lang w:val="en-US"/>
        </w:rPr>
        <w:t xml:space="preserve">the link between </w:t>
      </w:r>
      <w:r>
        <w:rPr>
          <w:lang w:val="en-US"/>
        </w:rPr>
        <w:t xml:space="preserve">the terms </w:t>
      </w:r>
      <w:r w:rsidRPr="0094221A">
        <w:rPr>
          <w:lang w:val="en-US"/>
        </w:rPr>
        <w:t>risk and safe? What makes a risk “safer”?</w:t>
      </w:r>
    </w:p>
    <w:p w14:paraId="7EE2D798" w14:textId="1B7C37AB" w:rsidR="00EB6CA0" w:rsidRDefault="00EB6CA0" w:rsidP="00EB6CA0">
      <w:pPr>
        <w:pStyle w:val="ListBullet"/>
        <w:rPr>
          <w:lang w:val="en-US"/>
        </w:rPr>
      </w:pPr>
      <w:r>
        <w:rPr>
          <w:lang w:val="en-US"/>
        </w:rPr>
        <w:t>identify some risk taking behaviours which people engage in</w:t>
      </w:r>
    </w:p>
    <w:p w14:paraId="654F9B51" w14:textId="5FA6C263" w:rsidR="00EB6CA0" w:rsidRDefault="00EB6CA0" w:rsidP="00EB6CA0">
      <w:pPr>
        <w:pStyle w:val="ListBullet"/>
        <w:rPr>
          <w:lang w:val="en-US"/>
        </w:rPr>
      </w:pPr>
      <w:r w:rsidRPr="00EB6CA0">
        <w:t>brainstorm</w:t>
      </w:r>
      <w:r w:rsidRPr="0094221A">
        <w:rPr>
          <w:lang w:val="en-US"/>
        </w:rPr>
        <w:t xml:space="preserve"> the positive and negative outcomes of engaging in risk behaviours. </w:t>
      </w:r>
    </w:p>
    <w:p w14:paraId="28090B22" w14:textId="1E6924E2" w:rsidR="0070302E" w:rsidRPr="0070302E" w:rsidRDefault="0070302E" w:rsidP="0070302E">
      <w:pPr>
        <w:pStyle w:val="FeatureBox2"/>
      </w:pPr>
      <w:r w:rsidRPr="00C07454">
        <w:t xml:space="preserve">Any object, event, </w:t>
      </w:r>
      <w:r w:rsidR="00561697">
        <w:t xml:space="preserve">thought </w:t>
      </w:r>
      <w:r w:rsidRPr="00C07454">
        <w:t>or activity can be a reward if it motivates us, causes us to learn, or elicits pleasurable feelings</w:t>
      </w:r>
      <w:r w:rsidRPr="00C07454">
        <w:rPr>
          <w:b/>
          <w:bCs/>
        </w:rPr>
        <w:t>.</w:t>
      </w:r>
      <w:r>
        <w:rPr>
          <w:b/>
          <w:bCs/>
        </w:rPr>
        <w:t xml:space="preserve"> </w:t>
      </w:r>
      <w:r w:rsidR="00BC05CB">
        <w:t>Young people</w:t>
      </w:r>
      <w:r w:rsidR="00BC05CB" w:rsidRPr="00BC05CB">
        <w:t xml:space="preserve"> weigh risk </w:t>
      </w:r>
      <w:r w:rsidR="00BC05CB">
        <w:t xml:space="preserve">and </w:t>
      </w:r>
      <w:r w:rsidR="00BC05CB" w:rsidRPr="00BC05CB">
        <w:t>reward differently</w:t>
      </w:r>
      <w:r w:rsidR="00BC05CB">
        <w:t xml:space="preserve"> to other age groups</w:t>
      </w:r>
      <w:r w:rsidR="00561697">
        <w:t>, particularly adults</w:t>
      </w:r>
      <w:r w:rsidR="00BC05CB" w:rsidRPr="00BC05CB">
        <w:t>.</w:t>
      </w:r>
      <w:r w:rsidR="00BC05CB">
        <w:rPr>
          <w:b/>
          <w:bCs/>
        </w:rPr>
        <w:t xml:space="preserve"> </w:t>
      </w:r>
      <w:r>
        <w:t>Young people</w:t>
      </w:r>
      <w:r w:rsidRPr="00735F07">
        <w:t xml:space="preserve"> may engage in more risky behaviours because their brains are still maturing, and they are highly sensitive to being accepted by their peers.</w:t>
      </w:r>
      <w:r>
        <w:t xml:space="preserve"> Acceptance by peers, whether it be face to face through observation and applause, or through social media recognition such as likes, comments</w:t>
      </w:r>
      <w:r w:rsidR="0066616E">
        <w:t>,</w:t>
      </w:r>
      <w:r>
        <w:t xml:space="preserve"> shares, </w:t>
      </w:r>
      <w:r w:rsidR="0066616E">
        <w:t xml:space="preserve">snap streaks or snapchat score, </w:t>
      </w:r>
      <w:r>
        <w:t xml:space="preserve">results in a feeling of reward or pleasure. The pleasure is linked to release of the hormone dopamine from the brain. The greater the perceived reward, the greater the release of dopamine, resulting in a desire to repeat the behaviour or seek recognition or acceptance in another way. </w:t>
      </w:r>
      <w:r w:rsidR="00BC05CB">
        <w:t xml:space="preserve">Young people respond to large rewards more than small rewards, therefore they are more likely to take big risks for big rewards, even when aware </w:t>
      </w:r>
      <w:r w:rsidR="00BC05CB">
        <w:lastRenderedPageBreak/>
        <w:t xml:space="preserve">of the negative outcomes or dangers. The payoff has greater value for young people, therefore the risk is downplayed. </w:t>
      </w:r>
    </w:p>
    <w:p w14:paraId="20020F82" w14:textId="6690B644" w:rsidR="00632AE3" w:rsidRPr="003A4D55" w:rsidRDefault="00EB6CA0" w:rsidP="003A4D55">
      <w:r w:rsidRPr="003A4D55">
        <w:t xml:space="preserve">In small groups, </w:t>
      </w:r>
      <w:r w:rsidR="0066616E" w:rsidRPr="003A4D55">
        <w:t xml:space="preserve">students </w:t>
      </w:r>
      <w:r w:rsidRPr="003A4D55">
        <w:t>review the case studies</w:t>
      </w:r>
      <w:r w:rsidR="0066616E" w:rsidRPr="003A4D55">
        <w:t>, record</w:t>
      </w:r>
      <w:r w:rsidRPr="003A4D55">
        <w:t xml:space="preserve"> </w:t>
      </w:r>
      <w:r w:rsidR="0066616E" w:rsidRPr="003A4D55">
        <w:t xml:space="preserve">and share their first three thoughts for each. </w:t>
      </w:r>
    </w:p>
    <w:p w14:paraId="3E9373FD" w14:textId="77777777" w:rsidR="00632AE3" w:rsidRPr="00632AE3" w:rsidRDefault="00632AE3" w:rsidP="00632AE3">
      <w:pPr>
        <w:pStyle w:val="FeatureBox"/>
        <w:rPr>
          <w:b/>
          <w:bCs/>
        </w:rPr>
      </w:pPr>
      <w:r w:rsidRPr="00632AE3">
        <w:rPr>
          <w:b/>
          <w:bCs/>
        </w:rPr>
        <w:t>Case studies</w:t>
      </w:r>
    </w:p>
    <w:p w14:paraId="39D58AFA" w14:textId="77777777" w:rsidR="00632AE3" w:rsidRDefault="00632AE3" w:rsidP="00632AE3">
      <w:pPr>
        <w:pStyle w:val="FeatureBox"/>
      </w:pPr>
      <w:r>
        <w:t>A British YouTuber named Jay Swingler performed a dangerous stunt about a year ago. He placed a plastic bag with a breathing tube over his head, then “glued” his head to the inside of a microwave oven with expanding plaster. The plaster set, and Swingler couldn’t get his head out of the microwave. It took a team of paramedics to set him free.</w:t>
      </w:r>
    </w:p>
    <w:p w14:paraId="50415908" w14:textId="77777777" w:rsidR="00632AE3" w:rsidRDefault="00632AE3" w:rsidP="00632AE3">
      <w:pPr>
        <w:pStyle w:val="FeatureBox"/>
      </w:pPr>
      <w:r>
        <w:t>A</w:t>
      </w:r>
      <w:r w:rsidRPr="00AD62BA">
        <w:t xml:space="preserve"> man named Prabhu Bhatara was returning home from a wedding in the Indian state of Odisha when he spotted a bear. Against the advice of his friends, he decided to take a selfie with the animal in the background. Tragically, he was mauled to death by the bear</w:t>
      </w:r>
      <w:r>
        <w:t>.</w:t>
      </w:r>
    </w:p>
    <w:p w14:paraId="76017B4B" w14:textId="5A7AED54" w:rsidR="00632AE3" w:rsidRDefault="00632AE3" w:rsidP="00632AE3">
      <w:pPr>
        <w:pStyle w:val="FeatureBox"/>
      </w:pPr>
      <w:r w:rsidRPr="00AD62BA">
        <w:t>In 2011, a Canadian named Tom Ryaboi dangled his feet over the edge of a tall building in Toronto and took a picture straight down. He posted it on Flickr, Reddit, and 500px</w:t>
      </w:r>
      <w:r>
        <w:t xml:space="preserve"> and titled it “I’ll make you famous”</w:t>
      </w:r>
      <w:r w:rsidRPr="00AD62BA">
        <w:t xml:space="preserve">. </w:t>
      </w:r>
    </w:p>
    <w:p w14:paraId="31E3E1F6" w14:textId="77777777" w:rsidR="00632AE3" w:rsidRDefault="00632AE3" w:rsidP="00632AE3">
      <w:pPr>
        <w:pStyle w:val="FeatureBox"/>
      </w:pPr>
      <w:r>
        <w:t>A</w:t>
      </w:r>
      <w:r w:rsidRPr="00634D8E">
        <w:t xml:space="preserve"> 38-year-old woman died trying to take a picture at Boroka Lookout in Grampians National Park Victoria in Australia. Balancing on a rock, she fell to her death as the photo was being taken.</w:t>
      </w:r>
    </w:p>
    <w:p w14:paraId="0E605BA2" w14:textId="45E99F9A" w:rsidR="00632AE3" w:rsidRDefault="00632AE3" w:rsidP="00632AE3">
      <w:pPr>
        <w:pStyle w:val="FeatureBox"/>
      </w:pPr>
      <w:r w:rsidRPr="00634D8E">
        <w:t>Sean McInerney almost lost a hand during his first-ever</w:t>
      </w:r>
      <w:r>
        <w:t xml:space="preserve"> stunt for the show</w:t>
      </w:r>
      <w:r w:rsidRPr="00634D8E">
        <w:t xml:space="preserve"> </w:t>
      </w:r>
      <w:r w:rsidR="007B1B76">
        <w:t>‘</w:t>
      </w:r>
      <w:r w:rsidRPr="00634D8E">
        <w:t>Jackass</w:t>
      </w:r>
      <w:r w:rsidR="007B1B76">
        <w:t>’</w:t>
      </w:r>
      <w:r>
        <w:t>. T</w:t>
      </w:r>
      <w:r w:rsidRPr="005A74B7">
        <w:t xml:space="preserve">he stunt he attempted was jumping the shark via wakeboard. The plan was </w:t>
      </w:r>
      <w:r>
        <w:t>to w</w:t>
      </w:r>
      <w:r w:rsidRPr="005A74B7">
        <w:t>akeboard up a ramp and over a giant pit of Caribbean reef sharks. It didn</w:t>
      </w:r>
      <w:r w:rsidR="007B1B76">
        <w:t>’</w:t>
      </w:r>
      <w:r w:rsidRPr="005A74B7">
        <w:t>t go so smoothly.</w:t>
      </w:r>
      <w:r>
        <w:t xml:space="preserve"> The driver didn’t go fast enough, and he fell into the pit of ten sharks. His left hand was b</w:t>
      </w:r>
      <w:r w:rsidR="00F44E27">
        <w:t>i</w:t>
      </w:r>
      <w:r>
        <w:t xml:space="preserve">t, requiring surgery to reattach it. </w:t>
      </w:r>
    </w:p>
    <w:p w14:paraId="341E9C10" w14:textId="01EE586B" w:rsidR="005602D4" w:rsidRDefault="002C209B" w:rsidP="00632AE3">
      <w:pPr>
        <w:pStyle w:val="FeatureBox"/>
      </w:pPr>
      <w:sdt>
        <w:sdtPr>
          <w:id w:val="-1493555358"/>
          <w:citation/>
        </w:sdtPr>
        <w:sdtEndPr/>
        <w:sdtContent>
          <w:r w:rsidR="005602D4">
            <w:fldChar w:fldCharType="begin"/>
          </w:r>
          <w:r w:rsidR="005602D4">
            <w:instrText xml:space="preserve"> CITATION Mik19 \l 3081 </w:instrText>
          </w:r>
          <w:r w:rsidR="005602D4">
            <w:fldChar w:fldCharType="separate"/>
          </w:r>
          <w:r w:rsidR="00B10B62">
            <w:rPr>
              <w:noProof/>
            </w:rPr>
            <w:t>(Elgan, 2019)</w:t>
          </w:r>
          <w:r w:rsidR="005602D4">
            <w:fldChar w:fldCharType="end"/>
          </w:r>
        </w:sdtContent>
      </w:sdt>
    </w:p>
    <w:p w14:paraId="79103DA1" w14:textId="0430BDE1" w:rsidR="0066616E" w:rsidRDefault="0066616E" w:rsidP="005A339B">
      <w:pPr>
        <w:rPr>
          <w:lang w:val="en-US"/>
        </w:rPr>
      </w:pPr>
      <w:r>
        <w:rPr>
          <w:lang w:val="en-US"/>
        </w:rPr>
        <w:t>Discuss these questions in relation to the case studies. Record group answers and share as a class.</w:t>
      </w:r>
    </w:p>
    <w:p w14:paraId="4B70623C" w14:textId="77777777" w:rsidR="0066616E" w:rsidRDefault="0066616E" w:rsidP="0066616E">
      <w:pPr>
        <w:pStyle w:val="ListBullet"/>
        <w:rPr>
          <w:lang w:val="en-US"/>
        </w:rPr>
      </w:pPr>
      <w:r w:rsidRPr="0094221A">
        <w:rPr>
          <w:lang w:val="en-US"/>
        </w:rPr>
        <w:t>“Is our life just worth one photo?”</w:t>
      </w:r>
      <w:r>
        <w:rPr>
          <w:lang w:val="en-US"/>
        </w:rPr>
        <w:t xml:space="preserve"> What are the reasons for each person </w:t>
      </w:r>
      <w:r w:rsidRPr="0094221A">
        <w:rPr>
          <w:lang w:val="en-US"/>
        </w:rPr>
        <w:t>engaging in risk behaviours</w:t>
      </w:r>
      <w:r>
        <w:rPr>
          <w:lang w:val="en-US"/>
        </w:rPr>
        <w:t>?</w:t>
      </w:r>
    </w:p>
    <w:p w14:paraId="31757336" w14:textId="77777777" w:rsidR="0066616E" w:rsidRDefault="0066616E" w:rsidP="0066616E">
      <w:pPr>
        <w:pStyle w:val="ListBullet"/>
        <w:rPr>
          <w:lang w:val="en-US"/>
        </w:rPr>
      </w:pPr>
      <w:r w:rsidRPr="00505D53">
        <w:rPr>
          <w:lang w:val="en-US"/>
        </w:rPr>
        <w:t>What is a reasonable degree of risk?</w:t>
      </w:r>
      <w:r>
        <w:rPr>
          <w:lang w:val="en-US"/>
        </w:rPr>
        <w:t xml:space="preserve"> In each case study, what has led to a decision that there is a reasonable degree of risk? Do you agree? Explain your answer. </w:t>
      </w:r>
    </w:p>
    <w:p w14:paraId="01D1A92D" w14:textId="77777777" w:rsidR="0066616E" w:rsidRDefault="0066616E" w:rsidP="0066616E">
      <w:pPr>
        <w:pStyle w:val="ListBullet"/>
        <w:rPr>
          <w:lang w:val="en-US"/>
        </w:rPr>
      </w:pPr>
      <w:r>
        <w:rPr>
          <w:lang w:val="en-US"/>
        </w:rPr>
        <w:t xml:space="preserve">What influences how a person perceives risk? Choose one case study and describe the influences on the individual. </w:t>
      </w:r>
    </w:p>
    <w:p w14:paraId="6353CC8E" w14:textId="56663293" w:rsidR="0066616E" w:rsidRPr="002167EA" w:rsidRDefault="0066616E" w:rsidP="0066616E">
      <w:pPr>
        <w:pStyle w:val="ListBullet"/>
      </w:pPr>
      <w:r>
        <w:t>Fear of missing out (</w:t>
      </w:r>
      <w:r w:rsidRPr="000A55D3">
        <w:t>FOMO</w:t>
      </w:r>
      <w:r>
        <w:t>)</w:t>
      </w:r>
      <w:r w:rsidRPr="000A55D3">
        <w:t xml:space="preserve"> drives people to use technology to let others know what they are doing </w:t>
      </w:r>
      <w:r>
        <w:t>and</w:t>
      </w:r>
      <w:r w:rsidRPr="000A55D3">
        <w:t xml:space="preserve"> how much fun they are having doing it.</w:t>
      </w:r>
      <w:r>
        <w:t xml:space="preserve"> How could FOMO and the pressure to fit in influence people’s behaviour in relation to risk taking? Give </w:t>
      </w:r>
      <w:r>
        <w:lastRenderedPageBreak/>
        <w:t>examples</w:t>
      </w:r>
    </w:p>
    <w:p w14:paraId="20DB600C" w14:textId="77777777" w:rsidR="0066616E" w:rsidRDefault="0066616E" w:rsidP="0066616E">
      <w:pPr>
        <w:pStyle w:val="ListBullet"/>
        <w:rPr>
          <w:lang w:val="en-US"/>
        </w:rPr>
      </w:pPr>
      <w:r>
        <w:rPr>
          <w:lang w:val="en-US"/>
        </w:rPr>
        <w:t>M</w:t>
      </w:r>
      <w:r w:rsidRPr="00637338">
        <w:rPr>
          <w:lang w:val="en-US"/>
        </w:rPr>
        <w:t>any social media risk-takers are practiced and skillful</w:t>
      </w:r>
      <w:r>
        <w:rPr>
          <w:lang w:val="en-US"/>
        </w:rPr>
        <w:t>, whilst many of the imitators are not</w:t>
      </w:r>
      <w:r w:rsidRPr="00637338">
        <w:rPr>
          <w:lang w:val="en-US"/>
        </w:rPr>
        <w:t>.</w:t>
      </w:r>
      <w:r>
        <w:rPr>
          <w:lang w:val="en-US"/>
        </w:rPr>
        <w:t xml:space="preserve"> We can reduce risk in many situations by increasing and applying our knowledge and our skills. </w:t>
      </w:r>
    </w:p>
    <w:p w14:paraId="1B006B87" w14:textId="77777777" w:rsidR="0066616E" w:rsidRDefault="0066616E" w:rsidP="0066616E">
      <w:pPr>
        <w:pStyle w:val="ListBullet2"/>
        <w:rPr>
          <w:lang w:val="en-US"/>
        </w:rPr>
      </w:pPr>
      <w:r>
        <w:rPr>
          <w:lang w:val="en-US"/>
        </w:rPr>
        <w:t xml:space="preserve">How would a person know if the image was real or fake? </w:t>
      </w:r>
    </w:p>
    <w:p w14:paraId="7A29D23C" w14:textId="77777777" w:rsidR="0066616E" w:rsidRDefault="0066616E" w:rsidP="0066616E">
      <w:pPr>
        <w:pStyle w:val="ListBullet2"/>
        <w:rPr>
          <w:lang w:val="en-US"/>
        </w:rPr>
      </w:pPr>
      <w:r>
        <w:rPr>
          <w:lang w:val="en-US"/>
        </w:rPr>
        <w:t>How could knowing whether images are real or fake influence a person’s attitudes and behaviours when it comes to following a trend or imitating a photo?</w:t>
      </w:r>
    </w:p>
    <w:p w14:paraId="3555BD09" w14:textId="77777777" w:rsidR="005A339B" w:rsidRDefault="0066616E" w:rsidP="0066616E">
      <w:pPr>
        <w:pStyle w:val="ListBullet2"/>
        <w:rPr>
          <w:lang w:val="en-US"/>
        </w:rPr>
      </w:pPr>
      <w:r>
        <w:rPr>
          <w:lang w:val="en-US"/>
        </w:rPr>
        <w:t xml:space="preserve">In what ways does social media and </w:t>
      </w:r>
      <w:r w:rsidR="005A339B">
        <w:rPr>
          <w:lang w:val="en-US"/>
        </w:rPr>
        <w:t xml:space="preserve">other forms of </w:t>
      </w:r>
      <w:r>
        <w:rPr>
          <w:lang w:val="en-US"/>
        </w:rPr>
        <w:t xml:space="preserve">media shape our views on what is real, what is achievable and what is aspirational? </w:t>
      </w:r>
    </w:p>
    <w:p w14:paraId="317350D8" w14:textId="03F3A6E1" w:rsidR="0066616E" w:rsidRDefault="0066616E" w:rsidP="0066616E">
      <w:pPr>
        <w:pStyle w:val="ListBullet2"/>
        <w:rPr>
          <w:lang w:val="en-US"/>
        </w:rPr>
      </w:pPr>
      <w:r>
        <w:rPr>
          <w:lang w:val="en-US"/>
        </w:rPr>
        <w:t xml:space="preserve">Even though we know not everything we read, hear or see on media or social media is true, how do we increase and apply our knowledge and skills to keep ourselves informed, safe and making positive decisions? </w:t>
      </w:r>
    </w:p>
    <w:p w14:paraId="2FF12A7D" w14:textId="77777777" w:rsidR="0066616E" w:rsidRDefault="0066616E" w:rsidP="0066616E">
      <w:pPr>
        <w:pStyle w:val="ListBullet2"/>
        <w:rPr>
          <w:lang w:val="en-US"/>
        </w:rPr>
      </w:pPr>
      <w:r>
        <w:rPr>
          <w:lang w:val="en-US"/>
        </w:rPr>
        <w:t>How can practice and skill reduce risk in a situation? What knowledge and/ or skills could reduce risks in one of these case studies?</w:t>
      </w:r>
    </w:p>
    <w:p w14:paraId="51F7C3D8" w14:textId="6F04A0D3" w:rsidR="0066616E" w:rsidRDefault="0066616E" w:rsidP="0066616E">
      <w:pPr>
        <w:pStyle w:val="ListBullet"/>
        <w:rPr>
          <w:lang w:val="en-US"/>
        </w:rPr>
      </w:pPr>
      <w:r w:rsidRPr="00305A82">
        <w:rPr>
          <w:lang w:val="en-US"/>
        </w:rPr>
        <w:t xml:space="preserve">Social media </w:t>
      </w:r>
      <w:r>
        <w:rPr>
          <w:lang w:val="en-US"/>
        </w:rPr>
        <w:t xml:space="preserve">trends and </w:t>
      </w:r>
      <w:r w:rsidRPr="00305A82">
        <w:rPr>
          <w:lang w:val="en-US"/>
        </w:rPr>
        <w:t xml:space="preserve">challenges </w:t>
      </w:r>
      <w:r w:rsidR="005A339B">
        <w:rPr>
          <w:lang w:val="en-US"/>
        </w:rPr>
        <w:t xml:space="preserve">as we see in the case studies, </w:t>
      </w:r>
      <w:r>
        <w:rPr>
          <w:lang w:val="en-US"/>
        </w:rPr>
        <w:t>are often designed to</w:t>
      </w:r>
      <w:r w:rsidRPr="00305A82">
        <w:rPr>
          <w:lang w:val="en-US"/>
        </w:rPr>
        <w:t xml:space="preserve"> give viewers a good laugh: but at whose expense?</w:t>
      </w:r>
      <w:r>
        <w:rPr>
          <w:lang w:val="en-US"/>
        </w:rPr>
        <w:t xml:space="preserve"> What are five things an individual should consider before they engage in a risk behaviour for the purpose of entertaining others or fitting in? </w:t>
      </w:r>
    </w:p>
    <w:p w14:paraId="3C55E64A" w14:textId="12401397" w:rsidR="0066616E" w:rsidRDefault="0066616E" w:rsidP="005A339B">
      <w:pPr>
        <w:pStyle w:val="ListBullet"/>
      </w:pPr>
      <w:r>
        <w:rPr>
          <w:lang w:val="en-US"/>
        </w:rPr>
        <w:t xml:space="preserve">Write and discuss three arguments for and three arguments against the statement – </w:t>
      </w:r>
      <w:r w:rsidR="00433C7B">
        <w:rPr>
          <w:lang w:val="en-US"/>
        </w:rPr>
        <w:t>‘</w:t>
      </w:r>
      <w:r>
        <w:rPr>
          <w:lang w:val="en-US"/>
        </w:rPr>
        <w:t>i</w:t>
      </w:r>
      <w:r w:rsidRPr="00F710DA">
        <w:rPr>
          <w:lang w:val="en-US"/>
        </w:rPr>
        <w:t>t is always worth taking risks</w:t>
      </w:r>
      <w:r w:rsidR="00433C7B">
        <w:rPr>
          <w:lang w:val="en-US"/>
        </w:rPr>
        <w:t>’</w:t>
      </w:r>
      <w:r w:rsidRPr="00F710DA">
        <w:rPr>
          <w:lang w:val="en-US"/>
        </w:rPr>
        <w:t>.</w:t>
      </w:r>
      <w:r>
        <w:rPr>
          <w:lang w:val="en-US"/>
        </w:rPr>
        <w:t xml:space="preserve"> </w:t>
      </w:r>
    </w:p>
    <w:p w14:paraId="54E7C2A4" w14:textId="70FF8DAE" w:rsidR="008F29F3" w:rsidRDefault="008F29F3" w:rsidP="008F29F3">
      <w:r>
        <w:t xml:space="preserve">Students revisit their </w:t>
      </w:r>
      <w:hyperlink r:id="rId40" w:history="1">
        <w:r w:rsidRPr="00FD77ED">
          <w:rPr>
            <w:rStyle w:val="Hyperlink"/>
          </w:rPr>
          <w:t>one minute quick write</w:t>
        </w:r>
      </w:hyperlink>
      <w:r>
        <w:t xml:space="preserve"> or </w:t>
      </w:r>
      <w:hyperlink r:id="rId41" w:history="1">
        <w:r w:rsidRPr="006A36EE">
          <w:rPr>
            <w:rStyle w:val="Hyperlink"/>
          </w:rPr>
          <w:t>KWLH</w:t>
        </w:r>
      </w:hyperlink>
      <w:r>
        <w:t xml:space="preserve"> to record what they have learnt about social media and risk and reward. What do they want</w:t>
      </w:r>
      <w:r w:rsidRPr="00282855">
        <w:t xml:space="preserve"> to know </w:t>
      </w:r>
      <w:r>
        <w:t xml:space="preserve">more </w:t>
      </w:r>
      <w:r w:rsidRPr="00282855">
        <w:t>about</w:t>
      </w:r>
      <w:r>
        <w:t xml:space="preserve">? </w:t>
      </w:r>
    </w:p>
    <w:p w14:paraId="0A4CF409" w14:textId="77777777" w:rsidR="008F29F3" w:rsidRDefault="008F29F3" w:rsidP="008F29F3">
      <w:pPr>
        <w:pStyle w:val="ListBullet"/>
      </w:pPr>
      <w:r>
        <w:t>Record which questions we are still not clear about? Why is this? e.g. lack of research, inconsistent information – who to believe.</w:t>
      </w:r>
      <w:r w:rsidRPr="00C63675">
        <w:t xml:space="preserve"> </w:t>
      </w:r>
    </w:p>
    <w:p w14:paraId="3968AD4D" w14:textId="69EE832D" w:rsidR="008F29F3" w:rsidRDefault="008F29F3" w:rsidP="00C92770">
      <w:pPr>
        <w:pStyle w:val="ListBullet"/>
      </w:pPr>
      <w:r>
        <w:t xml:space="preserve">Share as a class to continue to guide the learning.  </w:t>
      </w:r>
    </w:p>
    <w:p w14:paraId="5550CF65" w14:textId="6C334D80" w:rsidR="00B13A84" w:rsidRDefault="00B13A84" w:rsidP="00B13A84">
      <w:pPr>
        <w:pStyle w:val="Heading3"/>
        <w:numPr>
          <w:ilvl w:val="0"/>
          <w:numId w:val="0"/>
        </w:numPr>
      </w:pPr>
      <w:bookmarkStart w:id="22" w:name="_Toc109988314"/>
      <w:r w:rsidRPr="004D00A4">
        <w:t xml:space="preserve">Activity focus – </w:t>
      </w:r>
      <w:r>
        <w:t>fact checking</w:t>
      </w:r>
      <w:bookmarkEnd w:id="22"/>
    </w:p>
    <w:p w14:paraId="76FB8A4A" w14:textId="77777777" w:rsidR="00B32433" w:rsidRPr="00BE37C1" w:rsidRDefault="00B32433" w:rsidP="00B32433">
      <w:pPr>
        <w:pStyle w:val="FeatureBox2"/>
        <w:rPr>
          <w:rStyle w:val="Strong"/>
          <w:b w:val="0"/>
          <w:bCs w:val="0"/>
        </w:rPr>
      </w:pPr>
      <w:r>
        <w:rPr>
          <w:rStyle w:val="Strong"/>
          <w:b w:val="0"/>
          <w:bCs w:val="0"/>
        </w:rPr>
        <w:t>In this part of the sequence</w:t>
      </w:r>
      <w:r w:rsidRPr="00BE37C1">
        <w:rPr>
          <w:rStyle w:val="Strong"/>
          <w:b w:val="0"/>
          <w:bCs w:val="0"/>
        </w:rPr>
        <w:t>, students will:</w:t>
      </w:r>
    </w:p>
    <w:p w14:paraId="15C55EDA" w14:textId="77777777" w:rsidR="00B32433" w:rsidRDefault="00B32433" w:rsidP="00B5502A">
      <w:pPr>
        <w:pStyle w:val="FeatureBox2"/>
        <w:numPr>
          <w:ilvl w:val="0"/>
          <w:numId w:val="5"/>
        </w:numPr>
        <w:rPr>
          <w:rStyle w:val="Strong"/>
          <w:b w:val="0"/>
          <w:bCs w:val="0"/>
        </w:rPr>
      </w:pPr>
      <w:r w:rsidRPr="00D47AC4">
        <w:rPr>
          <w:rStyle w:val="Strong"/>
          <w:b w:val="0"/>
          <w:bCs w:val="0"/>
        </w:rPr>
        <w:t>learn how to determine the credibility of social media messages they are exposed to</w:t>
      </w:r>
    </w:p>
    <w:p w14:paraId="4FD48CC3" w14:textId="77777777" w:rsidR="00B32433" w:rsidRDefault="00B32433" w:rsidP="00B5502A">
      <w:pPr>
        <w:pStyle w:val="FeatureBox2"/>
        <w:numPr>
          <w:ilvl w:val="0"/>
          <w:numId w:val="5"/>
        </w:numPr>
      </w:pPr>
      <w:r w:rsidRPr="00CF3F6B">
        <w:t xml:space="preserve">challenge their assumptions about </w:t>
      </w:r>
      <w:r>
        <w:t>vaping</w:t>
      </w:r>
      <w:r w:rsidRPr="00CF3F6B">
        <w:t xml:space="preserve"> for young people</w:t>
      </w:r>
    </w:p>
    <w:p w14:paraId="2828FE31" w14:textId="77777777" w:rsidR="00B32433" w:rsidRDefault="00B32433" w:rsidP="00B5502A">
      <w:pPr>
        <w:pStyle w:val="FeatureBox2"/>
        <w:numPr>
          <w:ilvl w:val="0"/>
          <w:numId w:val="5"/>
        </w:numPr>
      </w:pPr>
      <w:r>
        <w:t>understand the harms associated with vaping for young people</w:t>
      </w:r>
    </w:p>
    <w:p w14:paraId="19FD5232" w14:textId="77777777" w:rsidR="00193472" w:rsidRDefault="00B32433" w:rsidP="00B5502A">
      <w:pPr>
        <w:pStyle w:val="FeatureBox2"/>
        <w:numPr>
          <w:ilvl w:val="0"/>
          <w:numId w:val="5"/>
        </w:numPr>
      </w:pPr>
      <w:r>
        <w:t>access reliable sources of health information</w:t>
      </w:r>
    </w:p>
    <w:p w14:paraId="11070723" w14:textId="7D690C18" w:rsidR="00193472" w:rsidRDefault="00193472" w:rsidP="00B5502A">
      <w:pPr>
        <w:pStyle w:val="FeatureBox2"/>
        <w:numPr>
          <w:ilvl w:val="0"/>
          <w:numId w:val="5"/>
        </w:numPr>
      </w:pPr>
      <w:r>
        <w:t xml:space="preserve">evaluate social media as </w:t>
      </w:r>
      <w:r w:rsidR="00F44E27">
        <w:t xml:space="preserve">a </w:t>
      </w:r>
      <w:r>
        <w:t xml:space="preserve">reliable and credible source of health information for young people </w:t>
      </w:r>
    </w:p>
    <w:p w14:paraId="55A98475" w14:textId="77777777" w:rsidR="00193472" w:rsidRDefault="00193472" w:rsidP="00B5502A">
      <w:pPr>
        <w:pStyle w:val="FeatureBox2"/>
        <w:numPr>
          <w:ilvl w:val="0"/>
          <w:numId w:val="5"/>
        </w:numPr>
      </w:pPr>
      <w:r>
        <w:t xml:space="preserve">identify skills that young people aged 13-18 years need to be safe when using social media platforms and apps </w:t>
      </w:r>
    </w:p>
    <w:p w14:paraId="634B65ED" w14:textId="77777777" w:rsidR="00193472" w:rsidRDefault="00193472" w:rsidP="00B5502A">
      <w:pPr>
        <w:pStyle w:val="FeatureBox2"/>
        <w:numPr>
          <w:ilvl w:val="0"/>
          <w:numId w:val="5"/>
        </w:numPr>
      </w:pPr>
      <w:r>
        <w:lastRenderedPageBreak/>
        <w:t>conduct a social media audit to identify the content they are exposed to</w:t>
      </w:r>
    </w:p>
    <w:p w14:paraId="5E9224BD" w14:textId="77777777" w:rsidR="00193472" w:rsidRDefault="00193472" w:rsidP="00B5502A">
      <w:pPr>
        <w:pStyle w:val="FeatureBox2"/>
        <w:numPr>
          <w:ilvl w:val="0"/>
          <w:numId w:val="5"/>
        </w:numPr>
      </w:pPr>
      <w:r>
        <w:t>analyse video content from social media designed to communicate health information</w:t>
      </w:r>
    </w:p>
    <w:p w14:paraId="2798593A" w14:textId="77777777" w:rsidR="00193472" w:rsidRDefault="00193472" w:rsidP="00B5502A">
      <w:pPr>
        <w:pStyle w:val="FeatureBox2"/>
        <w:numPr>
          <w:ilvl w:val="0"/>
          <w:numId w:val="5"/>
        </w:numPr>
      </w:pPr>
      <w:r>
        <w:t xml:space="preserve">discuss the role of influencers and celebrities on social media </w:t>
      </w:r>
    </w:p>
    <w:p w14:paraId="1AA3D57F" w14:textId="77777777" w:rsidR="00193472" w:rsidRDefault="00193472" w:rsidP="00B5502A">
      <w:pPr>
        <w:pStyle w:val="FeatureBox2"/>
        <w:numPr>
          <w:ilvl w:val="0"/>
          <w:numId w:val="5"/>
        </w:numPr>
      </w:pPr>
      <w:r>
        <w:t xml:space="preserve">create a social media literacy tips and tricks fact sheet or infographic to support young people to spot misinformation about health or wellbeing on social media </w:t>
      </w:r>
    </w:p>
    <w:p w14:paraId="47AC601D" w14:textId="12B2B4B3" w:rsidR="00B32433" w:rsidRPr="00D47AC4" w:rsidRDefault="00193472" w:rsidP="00B5502A">
      <w:pPr>
        <w:pStyle w:val="FeatureBox2"/>
        <w:numPr>
          <w:ilvl w:val="0"/>
          <w:numId w:val="5"/>
        </w:numPr>
        <w:rPr>
          <w:rStyle w:val="Strong"/>
          <w:b w:val="0"/>
          <w:bCs w:val="0"/>
        </w:rPr>
      </w:pPr>
      <w:r>
        <w:t>explore the NSW Health Do you know what you’re vaping campaign materials to evaluate the messages and their influence on young people</w:t>
      </w:r>
      <w:r w:rsidR="007B1B76">
        <w:t>.</w:t>
      </w:r>
    </w:p>
    <w:p w14:paraId="4CB4AB1A" w14:textId="03438F78" w:rsidR="00B32433" w:rsidRPr="00A63DB5" w:rsidRDefault="00B32433" w:rsidP="00ED7155">
      <w:pPr>
        <w:pStyle w:val="Heading4"/>
      </w:pPr>
      <w:r>
        <w:rPr>
          <w:lang w:eastAsia="zh-CN"/>
        </w:rPr>
        <w:t>The use of social media</w:t>
      </w:r>
    </w:p>
    <w:p w14:paraId="41BCBAE5" w14:textId="29484A22" w:rsidR="00632AE3" w:rsidRDefault="00632AE3" w:rsidP="00632AE3">
      <w:pPr>
        <w:pStyle w:val="FeatureBox2"/>
      </w:pPr>
      <w:r>
        <w:t>The internet is an integral part of the digital lives of Aussie teens. A survey of 627 teens aged 12-17 in September 2020 found that:</w:t>
      </w:r>
    </w:p>
    <w:p w14:paraId="005AC68D" w14:textId="77777777" w:rsidR="00632AE3" w:rsidRDefault="00632AE3" w:rsidP="00B5502A">
      <w:pPr>
        <w:pStyle w:val="FeatureBox2"/>
        <w:numPr>
          <w:ilvl w:val="0"/>
          <w:numId w:val="10"/>
        </w:numPr>
      </w:pPr>
      <w:r>
        <w:t>teens spent an average of 14.4 hours a week online</w:t>
      </w:r>
    </w:p>
    <w:p w14:paraId="357FBD28" w14:textId="77777777" w:rsidR="00632AE3" w:rsidRDefault="00632AE3" w:rsidP="00B5502A">
      <w:pPr>
        <w:pStyle w:val="FeatureBox2"/>
        <w:numPr>
          <w:ilvl w:val="0"/>
          <w:numId w:val="10"/>
        </w:numPr>
      </w:pPr>
      <w:r>
        <w:t>teens used an average of four different social media services – YouTube, Instagram, Facebook and Snapchat remain the most popular app/platforms</w:t>
      </w:r>
    </w:p>
    <w:p w14:paraId="00886846" w14:textId="3455BF80" w:rsidR="00632AE3" w:rsidRDefault="00632AE3" w:rsidP="00B5502A">
      <w:pPr>
        <w:pStyle w:val="FeatureBox2"/>
        <w:numPr>
          <w:ilvl w:val="0"/>
          <w:numId w:val="10"/>
        </w:numPr>
      </w:pPr>
      <w:r>
        <w:t xml:space="preserve">TikTok (formerly Musical.ly) </w:t>
      </w:r>
      <w:r w:rsidRPr="00193A3D">
        <w:t>a social media platform targeted at young mobile phone users</w:t>
      </w:r>
      <w:r>
        <w:t xml:space="preserve"> has shown the greatest growth, from 12% of teens in 2017, up to 38% in 2020. </w:t>
      </w:r>
      <w:r w:rsidRPr="00193A3D">
        <w:t>TikTok</w:t>
      </w:r>
      <w:r>
        <w:t xml:space="preserve"> </w:t>
      </w:r>
      <w:r w:rsidRPr="00193A3D">
        <w:t>was the second-most downloaded app in the world in 2019. It was the most downloaded app in July 2020.</w:t>
      </w:r>
      <w:r w:rsidR="00285740">
        <w:t xml:space="preserve"> </w:t>
      </w:r>
      <w:sdt>
        <w:sdtPr>
          <w:id w:val="1082799162"/>
          <w:lock w:val="contentLocked"/>
          <w:placeholder>
            <w:docPart w:val="C4A42179BA0951428CED250D991CDD50"/>
          </w:placeholder>
          <w:citation/>
        </w:sdtPr>
        <w:sdtEndPr/>
        <w:sdtContent>
          <w:r w:rsidR="00285740">
            <w:fldChar w:fldCharType="begin"/>
          </w:r>
          <w:r w:rsidR="00285740">
            <w:instrText xml:space="preserve"> CITATION eSa22 \l 3081 </w:instrText>
          </w:r>
          <w:r w:rsidR="00285740">
            <w:fldChar w:fldCharType="separate"/>
          </w:r>
          <w:r w:rsidR="00B10B62">
            <w:rPr>
              <w:noProof/>
            </w:rPr>
            <w:t>(eSafety, 2022)</w:t>
          </w:r>
          <w:r w:rsidR="00285740">
            <w:fldChar w:fldCharType="end"/>
          </w:r>
        </w:sdtContent>
      </w:sdt>
    </w:p>
    <w:p w14:paraId="566048D2" w14:textId="63473A55" w:rsidR="00632AE3" w:rsidRDefault="00632AE3" w:rsidP="00632AE3">
      <w:pPr>
        <w:rPr>
          <w:lang w:val="en-US"/>
        </w:rPr>
      </w:pPr>
      <w:r>
        <w:rPr>
          <w:lang w:val="en-US"/>
        </w:rPr>
        <w:t xml:space="preserve">In small groups, brainstorm the role social media plays in the lives of young people? </w:t>
      </w:r>
    </w:p>
    <w:p w14:paraId="1D699944" w14:textId="51201206" w:rsidR="00632AE3" w:rsidRDefault="00632AE3" w:rsidP="00632AE3">
      <w:pPr>
        <w:pStyle w:val="ListBullet"/>
        <w:rPr>
          <w:lang w:val="en-US"/>
        </w:rPr>
      </w:pPr>
      <w:r>
        <w:rPr>
          <w:lang w:val="en-US"/>
        </w:rPr>
        <w:t>Why do young people use social media? Provide reasons.</w:t>
      </w:r>
    </w:p>
    <w:p w14:paraId="77297D09" w14:textId="2FBFF5F1" w:rsidR="00632AE3" w:rsidRDefault="00632AE3" w:rsidP="00632AE3">
      <w:pPr>
        <w:pStyle w:val="ListBullet"/>
      </w:pPr>
      <w:r>
        <w:t>Discuss each reason and categorise as a positive outcome for health and wellbeing or a negative outcome for health and wellbeing.</w:t>
      </w:r>
    </w:p>
    <w:p w14:paraId="7C9A7835" w14:textId="4DA8A756" w:rsidR="00865973" w:rsidRPr="00865973" w:rsidRDefault="00865973" w:rsidP="00865973">
      <w:pPr>
        <w:pStyle w:val="FeatureBox2"/>
      </w:pPr>
      <w:r>
        <w:t>With the rapid rise in young people accessing social media platforms, such as TikTok, there</w:t>
      </w:r>
      <w:r w:rsidRPr="00865973">
        <w:t xml:space="preserve"> </w:t>
      </w:r>
      <w:r>
        <w:t>has also</w:t>
      </w:r>
      <w:r w:rsidRPr="00865973">
        <w:t xml:space="preserve"> </w:t>
      </w:r>
      <w:r>
        <w:t>been</w:t>
      </w:r>
      <w:r w:rsidRPr="00865973">
        <w:t xml:space="preserve"> a rise in </w:t>
      </w:r>
      <w:r>
        <w:t xml:space="preserve">individuals and organisations </w:t>
      </w:r>
      <w:r w:rsidRPr="00865973">
        <w:t>using social media platforms to share health information. TikTok is one of the most popular due to its simplicity and popularity.</w:t>
      </w:r>
      <w:r>
        <w:t xml:space="preserve"> Some of this health information is reliable, credible and current and some is not. Many companies use social media platforms such as TikTok to market their products, deliberately focusing their marketing tactics on young people who use the platforms. </w:t>
      </w:r>
    </w:p>
    <w:p w14:paraId="1FE55CDF" w14:textId="4D7C90AB" w:rsidR="00183E2B" w:rsidRDefault="00183E2B" w:rsidP="003E3F1A">
      <w:pPr>
        <w:pStyle w:val="ListBullet"/>
      </w:pPr>
      <w:r>
        <w:t xml:space="preserve">To what extent is social media a reliable and credible source of health information for young people? Explain your answer. </w:t>
      </w:r>
    </w:p>
    <w:p w14:paraId="3EC6C10B" w14:textId="160C0287" w:rsidR="005C426F" w:rsidRDefault="005C426F" w:rsidP="003E3F1A">
      <w:pPr>
        <w:pStyle w:val="ListBullet"/>
      </w:pPr>
      <w:r w:rsidRPr="005C426F">
        <w:t>Is there one platform that is more reliable or credible than another? Why do you say this?</w:t>
      </w:r>
    </w:p>
    <w:p w14:paraId="3A51B8B2" w14:textId="77777777" w:rsidR="002D07A1" w:rsidRDefault="002D07A1" w:rsidP="002D07A1">
      <w:pPr>
        <w:pStyle w:val="FeatureBox2"/>
      </w:pPr>
      <w:r w:rsidRPr="00C5154F">
        <w:rPr>
          <w:b/>
          <w:bCs/>
        </w:rPr>
        <w:lastRenderedPageBreak/>
        <w:t>Credible</w:t>
      </w:r>
      <w:r>
        <w:t xml:space="preserve">: able to be believed, can persuade someone. </w:t>
      </w:r>
    </w:p>
    <w:p w14:paraId="6C2752F6" w14:textId="77777777" w:rsidR="002D07A1" w:rsidRDefault="002D07A1" w:rsidP="002D07A1">
      <w:pPr>
        <w:pStyle w:val="FeatureBox2"/>
      </w:pPr>
      <w:r w:rsidRPr="00C5154F">
        <w:rPr>
          <w:b/>
          <w:bCs/>
        </w:rPr>
        <w:t>Bias</w:t>
      </w:r>
      <w:r>
        <w:t xml:space="preserve">: shows a prejudice for or against a person, group or thing, especially in a way which might be considered unfair. </w:t>
      </w:r>
    </w:p>
    <w:p w14:paraId="3BA6A074" w14:textId="77777777" w:rsidR="002D07A1" w:rsidRDefault="002D07A1" w:rsidP="002D07A1">
      <w:pPr>
        <w:pStyle w:val="FeatureBox2"/>
      </w:pPr>
      <w:r w:rsidRPr="00C5154F">
        <w:rPr>
          <w:b/>
          <w:bCs/>
        </w:rPr>
        <w:t>Reliable</w:t>
      </w:r>
      <w:r>
        <w:t xml:space="preserve">: able to be trusted. Consistent in quality. </w:t>
      </w:r>
    </w:p>
    <w:p w14:paraId="1267FC96" w14:textId="1881749D" w:rsidR="002D07A1" w:rsidRDefault="002D07A1" w:rsidP="002D07A1">
      <w:pPr>
        <w:pStyle w:val="FeatureBox2"/>
      </w:pPr>
      <w:r w:rsidRPr="00C5154F">
        <w:rPr>
          <w:b/>
          <w:bCs/>
        </w:rPr>
        <w:t>Valid</w:t>
      </w:r>
      <w:r>
        <w:t xml:space="preserve">: based on logic, fact or evidence.  </w:t>
      </w:r>
    </w:p>
    <w:p w14:paraId="1317B977" w14:textId="64D95C8C" w:rsidR="00EC33C3" w:rsidRDefault="00B605EF" w:rsidP="00883B32">
      <w:pPr>
        <w:pStyle w:val="ListBullet"/>
      </w:pPr>
      <w:r>
        <w:t xml:space="preserve">Propose some reasons why </w:t>
      </w:r>
      <w:r w:rsidRPr="00B605EF">
        <w:t>most social media platforms and apps</w:t>
      </w:r>
      <w:r w:rsidR="00EC33C3">
        <w:t xml:space="preserve"> have a minimum</w:t>
      </w:r>
      <w:r w:rsidRPr="00B605EF">
        <w:t xml:space="preserve"> age 13 </w:t>
      </w:r>
      <w:r w:rsidR="00EC33C3">
        <w:t xml:space="preserve">years </w:t>
      </w:r>
      <w:r w:rsidRPr="00B605EF">
        <w:t>restriction</w:t>
      </w:r>
      <w:r w:rsidR="00EC33C3">
        <w:t>.</w:t>
      </w:r>
    </w:p>
    <w:p w14:paraId="3FF87343" w14:textId="77777777" w:rsidR="003116A8" w:rsidRPr="003116A8" w:rsidRDefault="003116A8" w:rsidP="003A4D55">
      <w:pPr>
        <w:pStyle w:val="FeatureBox2"/>
      </w:pPr>
      <w:r w:rsidRPr="003116A8">
        <w:t xml:space="preserve">Suggested answer. The Children’s Online Privacy and Protection Act (COPPA) prevents companies from scraping data and using it to advertise to children under 13 or under. Source: </w:t>
      </w:r>
      <w:hyperlink r:id="rId42" w:history="1">
        <w:r w:rsidRPr="003116A8">
          <w:rPr>
            <w:rStyle w:val="Hyperlink"/>
          </w:rPr>
          <w:t>Federal Trade Commission</w:t>
        </w:r>
      </w:hyperlink>
      <w:r w:rsidRPr="003116A8">
        <w:t xml:space="preserve">, Children's Online Privacy Protection Rule ("COPPA"), viewed 10 June 2022. </w:t>
      </w:r>
    </w:p>
    <w:p w14:paraId="183C4A31" w14:textId="1CFBD7CE" w:rsidR="003116A8" w:rsidRPr="003116A8" w:rsidRDefault="00CB657C" w:rsidP="003A4D55">
      <w:pPr>
        <w:pStyle w:val="FeatureBox2"/>
      </w:pPr>
      <w:r w:rsidRPr="00CB657C">
        <w:t>Every time we search something, data</w:t>
      </w:r>
      <w:r w:rsidR="003116A8" w:rsidRPr="003116A8">
        <w:t xml:space="preserve"> is </w:t>
      </w:r>
      <w:r w:rsidRPr="00CB657C">
        <w:t xml:space="preserve">being </w:t>
      </w:r>
      <w:r w:rsidR="003116A8" w:rsidRPr="003116A8">
        <w:t>collected</w:t>
      </w:r>
      <w:r>
        <w:t xml:space="preserve">. </w:t>
      </w:r>
      <w:r w:rsidRPr="00CB657C">
        <w:t>This data</w:t>
      </w:r>
      <w:r w:rsidR="003116A8" w:rsidRPr="003116A8">
        <w:t xml:space="preserve"> used to determine search results and algorithms on social media. </w:t>
      </w:r>
      <w:r w:rsidRPr="00CB657C">
        <w:t xml:space="preserve">These algorithms </w:t>
      </w:r>
      <w:r w:rsidR="007C562A" w:rsidRPr="00CB657C">
        <w:t>make</w:t>
      </w:r>
      <w:r w:rsidRPr="00CB657C">
        <w:t xml:space="preserve"> suggestions of what we look at, which then pop up on social media</w:t>
      </w:r>
      <w:r>
        <w:t xml:space="preserve"> or in our Google searches</w:t>
      </w:r>
      <w:r w:rsidRPr="00CB657C">
        <w:t xml:space="preserve">. They are based on our previous searches. </w:t>
      </w:r>
    </w:p>
    <w:p w14:paraId="5BF6F24C" w14:textId="394459BA" w:rsidR="003116A8" w:rsidRPr="003116A8" w:rsidRDefault="003116A8" w:rsidP="003A4D55">
      <w:pPr>
        <w:pStyle w:val="FeatureBox2"/>
      </w:pPr>
      <w:r w:rsidRPr="003116A8">
        <w:t xml:space="preserve">Social media algorithms are a way of sorting posts in a users’ feed based on relevancy instead of publish time. They determine which content is delivered to you based on your behaviour, such as searches, follows or what you interact with (read, watch, listen to and click on). For example, YouTube recommends videos, Spotify creates playlists, Instagram and other platforms provide content which is often advertising or marketing. </w:t>
      </w:r>
      <w:r w:rsidR="00BE734D">
        <w:t xml:space="preserve">When you search for a product, you often find that same product then pops up as sponsored content or advertising on other social media platforms. </w:t>
      </w:r>
    </w:p>
    <w:p w14:paraId="01C04593" w14:textId="2BC20E29" w:rsidR="003116A8" w:rsidRDefault="003116A8" w:rsidP="003A4D55">
      <w:pPr>
        <w:pStyle w:val="FeatureBox2"/>
      </w:pPr>
      <w:r w:rsidRPr="003116A8">
        <w:t>Social networks prioritize which content a user sees in their feed first by the likelihood that they’ll actually want to see it. For example, Facebook puts posts from closest friends and family at the top of someone’s feed because those are the accounts they interact with most often.</w:t>
      </w:r>
    </w:p>
    <w:p w14:paraId="3F8D808E" w14:textId="5BB00E97" w:rsidR="0015690F" w:rsidRDefault="000E3F04" w:rsidP="00883B32">
      <w:pPr>
        <w:pStyle w:val="ListBullet"/>
      </w:pPr>
      <w:r>
        <w:t>To what extent is social media content suitable for young people aged 13-</w:t>
      </w:r>
      <w:r w:rsidR="005D64B0">
        <w:t xml:space="preserve">18? </w:t>
      </w:r>
    </w:p>
    <w:p w14:paraId="0C2CB078" w14:textId="6F3BC483" w:rsidR="003116A8" w:rsidRDefault="003116A8" w:rsidP="003A4D55">
      <w:pPr>
        <w:pStyle w:val="FeatureBox2"/>
      </w:pPr>
      <w:r w:rsidRPr="003116A8">
        <w:t xml:space="preserve">Suggested answer. </w:t>
      </w:r>
      <w:r>
        <w:t xml:space="preserve">Content on social media and apps may not be suitable for children 13 years and under. The increase in sharing information and images, combined with live chat with strangers means anyone using these platforms needs the knowledge, understanding and skills to do it responsibly and safely. </w:t>
      </w:r>
      <w:r w:rsidRPr="00CA227C">
        <w:t xml:space="preserve">Both the physical age of </w:t>
      </w:r>
      <w:r>
        <w:t>a</w:t>
      </w:r>
      <w:r w:rsidRPr="00CA227C">
        <w:t xml:space="preserve"> child and their level of maturity and resilience can affect their ability to have positive experiences on social media.</w:t>
      </w:r>
    </w:p>
    <w:p w14:paraId="0195524E" w14:textId="2507A794" w:rsidR="000E3F04" w:rsidRDefault="0015690F" w:rsidP="00883B32">
      <w:pPr>
        <w:pStyle w:val="ListBullet"/>
      </w:pPr>
      <w:r>
        <w:t xml:space="preserve">Describe five skills </w:t>
      </w:r>
      <w:r w:rsidR="008D57DC">
        <w:t xml:space="preserve">that </w:t>
      </w:r>
      <w:r>
        <w:t xml:space="preserve">young people aged 13-18 years need to be safe </w:t>
      </w:r>
      <w:r w:rsidR="003B4A9E">
        <w:t xml:space="preserve">when </w:t>
      </w:r>
      <w:r w:rsidR="003B4A9E" w:rsidRPr="00526BA2">
        <w:t>using</w:t>
      </w:r>
      <w:r w:rsidR="003B4A9E">
        <w:t xml:space="preserve"> </w:t>
      </w:r>
      <w:r w:rsidR="003B4A9E">
        <w:lastRenderedPageBreak/>
        <w:t>social media platforms and apps. Give examples of how these skills can be applied to increase the positive outcomes for young people.</w:t>
      </w:r>
      <w:r w:rsidR="005D64B0">
        <w:t xml:space="preserve"> </w:t>
      </w:r>
    </w:p>
    <w:p w14:paraId="08248714" w14:textId="0DE17E85" w:rsidR="00875219" w:rsidRDefault="003A4D55" w:rsidP="003A4D55">
      <w:pPr>
        <w:pStyle w:val="FeatureBox2"/>
      </w:pPr>
      <w:r w:rsidRPr="003116A8">
        <w:t xml:space="preserve">Suggested answer. </w:t>
      </w:r>
      <w:r w:rsidR="003116A8">
        <w:t xml:space="preserve">There are a range of </w:t>
      </w:r>
      <w:r w:rsidR="006B6D97">
        <w:t xml:space="preserve">knowledge and </w:t>
      </w:r>
      <w:r w:rsidR="00B84942">
        <w:t xml:space="preserve">skills useful for young people to use social media safely and </w:t>
      </w:r>
      <w:r w:rsidR="00723126">
        <w:t>ethically</w:t>
      </w:r>
      <w:r w:rsidR="003116A8">
        <w:t>.</w:t>
      </w:r>
      <w:r w:rsidR="00B84942">
        <w:t xml:space="preserve"> </w:t>
      </w:r>
    </w:p>
    <w:p w14:paraId="675A2A2D" w14:textId="09A454DF" w:rsidR="00B84942" w:rsidRDefault="00595190" w:rsidP="003A4D55">
      <w:pPr>
        <w:pStyle w:val="FeatureBox2"/>
        <w:numPr>
          <w:ilvl w:val="0"/>
          <w:numId w:val="36"/>
        </w:numPr>
      </w:pPr>
      <w:r>
        <w:t>Dealing with</w:t>
      </w:r>
      <w:r w:rsidR="003501DA" w:rsidRPr="003501DA">
        <w:t xml:space="preserve"> negative experience</w:t>
      </w:r>
      <w:r>
        <w:t>s</w:t>
      </w:r>
      <w:r w:rsidR="003501DA" w:rsidRPr="003501DA">
        <w:t xml:space="preserve"> online</w:t>
      </w:r>
      <w:r w:rsidR="00DE6E59">
        <w:t>.</w:t>
      </w:r>
    </w:p>
    <w:p w14:paraId="685CFE08" w14:textId="268A2691" w:rsidR="00D57A24" w:rsidRDefault="005666FE" w:rsidP="003A4D55">
      <w:pPr>
        <w:pStyle w:val="FeatureBox2"/>
        <w:numPr>
          <w:ilvl w:val="0"/>
          <w:numId w:val="36"/>
        </w:numPr>
      </w:pPr>
      <w:r>
        <w:t>H</w:t>
      </w:r>
      <w:r w:rsidR="00D57A24" w:rsidRPr="00D57A24">
        <w:t>ow to filter abusive comments, block and report people</w:t>
      </w:r>
      <w:r>
        <w:t>.</w:t>
      </w:r>
    </w:p>
    <w:p w14:paraId="3156C8D6" w14:textId="1201B166" w:rsidR="005666FE" w:rsidRDefault="00BC2D53" w:rsidP="003A4D55">
      <w:pPr>
        <w:pStyle w:val="FeatureBox2"/>
        <w:numPr>
          <w:ilvl w:val="0"/>
          <w:numId w:val="36"/>
        </w:numPr>
      </w:pPr>
      <w:r>
        <w:t>Understanding how to protect personal information and u</w:t>
      </w:r>
      <w:r w:rsidR="005359E6">
        <w:t>sing privacy settings</w:t>
      </w:r>
      <w:r w:rsidR="007D741A">
        <w:t>.</w:t>
      </w:r>
    </w:p>
    <w:p w14:paraId="7F7426C3" w14:textId="2DF2A49E" w:rsidR="007D741A" w:rsidRDefault="00BC0C0E" w:rsidP="003A4D55">
      <w:pPr>
        <w:pStyle w:val="FeatureBox2"/>
        <w:numPr>
          <w:ilvl w:val="0"/>
          <w:numId w:val="36"/>
        </w:numPr>
      </w:pPr>
      <w:r>
        <w:t>Understanding privacy and what is appropriate to share</w:t>
      </w:r>
      <w:r w:rsidR="009767CD">
        <w:t xml:space="preserve"> or not share.</w:t>
      </w:r>
    </w:p>
    <w:p w14:paraId="7205127B" w14:textId="0FF73486" w:rsidR="009767CD" w:rsidRPr="0058181E" w:rsidRDefault="00AF2742" w:rsidP="003A4D55">
      <w:pPr>
        <w:pStyle w:val="FeatureBox2"/>
        <w:numPr>
          <w:ilvl w:val="0"/>
          <w:numId w:val="36"/>
        </w:numPr>
      </w:pPr>
      <w:r>
        <w:t xml:space="preserve">Identifying </w:t>
      </w:r>
      <w:r w:rsidR="00074BF6">
        <w:t xml:space="preserve">real versus fake, including information and people’s accounts. </w:t>
      </w:r>
    </w:p>
    <w:p w14:paraId="7ABB1882" w14:textId="72E56066" w:rsidR="007C4D15" w:rsidRDefault="007C4D15" w:rsidP="007C4D15">
      <w:bookmarkStart w:id="23" w:name="_Social_media_interpretation"/>
      <w:bookmarkEnd w:id="23"/>
      <w:r>
        <w:t xml:space="preserve">Students revisit their </w:t>
      </w:r>
      <w:hyperlink r:id="rId43" w:history="1">
        <w:r w:rsidRPr="00FD77ED">
          <w:rPr>
            <w:rStyle w:val="Hyperlink"/>
          </w:rPr>
          <w:t>one minute quick write</w:t>
        </w:r>
      </w:hyperlink>
      <w:r>
        <w:t xml:space="preserve"> or </w:t>
      </w:r>
      <w:hyperlink r:id="rId44" w:history="1">
        <w:r w:rsidRPr="006A36EE">
          <w:rPr>
            <w:rStyle w:val="Hyperlink"/>
          </w:rPr>
          <w:t>KWLH</w:t>
        </w:r>
      </w:hyperlink>
      <w:r>
        <w:t xml:space="preserve"> to record what they have learnt about social media as a source of health information. What do they want</w:t>
      </w:r>
      <w:r w:rsidRPr="00282855">
        <w:t xml:space="preserve"> to know </w:t>
      </w:r>
      <w:r>
        <w:t xml:space="preserve">more </w:t>
      </w:r>
      <w:r w:rsidRPr="00282855">
        <w:t>about</w:t>
      </w:r>
      <w:r>
        <w:t xml:space="preserve">? </w:t>
      </w:r>
    </w:p>
    <w:p w14:paraId="76A823D7" w14:textId="77777777" w:rsidR="007C4D15" w:rsidRDefault="007C4D15" w:rsidP="007C4D15">
      <w:pPr>
        <w:pStyle w:val="ListBullet"/>
      </w:pPr>
      <w:r>
        <w:t>Record which questions we are still not clear about? Why is this? e.g. lack of research, inconsistent information – who to believe.</w:t>
      </w:r>
      <w:r w:rsidRPr="00C63675">
        <w:t xml:space="preserve"> </w:t>
      </w:r>
    </w:p>
    <w:p w14:paraId="777C6852" w14:textId="2E4EDF93" w:rsidR="007C4D15" w:rsidRPr="007C4D15" w:rsidRDefault="007C4D15" w:rsidP="007C4D15">
      <w:pPr>
        <w:pStyle w:val="ListBullet"/>
      </w:pPr>
      <w:r>
        <w:t xml:space="preserve">Share as a class to continue to guide the learning.  </w:t>
      </w:r>
    </w:p>
    <w:p w14:paraId="3B447700" w14:textId="1FDCDFA4" w:rsidR="00660A64" w:rsidRPr="00660A64" w:rsidRDefault="00660A64" w:rsidP="00660A64">
      <w:pPr>
        <w:pStyle w:val="Heading4"/>
        <w:rPr>
          <w:noProof/>
          <w:sz w:val="40"/>
          <w:szCs w:val="40"/>
          <w:lang w:val="en-US"/>
        </w:rPr>
      </w:pPr>
      <w:r w:rsidRPr="00660A64">
        <w:rPr>
          <w:noProof/>
          <w:lang w:val="en-US"/>
        </w:rPr>
        <w:t xml:space="preserve">Social media interpretation </w:t>
      </w:r>
    </w:p>
    <w:p w14:paraId="4C96155D" w14:textId="77777777" w:rsidR="00660A64" w:rsidRDefault="00660A64" w:rsidP="00660A64">
      <w:r>
        <w:t xml:space="preserve">Explain the concept of media literacy and finding reliable, credible and current health information on social media. </w:t>
      </w:r>
    </w:p>
    <w:p w14:paraId="34BE6CDF" w14:textId="77777777" w:rsidR="00660A64" w:rsidRPr="00D51EF1" w:rsidRDefault="00660A64" w:rsidP="00660A64">
      <w:pPr>
        <w:pStyle w:val="FeatureBox2"/>
        <w:rPr>
          <w:b/>
          <w:bCs/>
        </w:rPr>
      </w:pPr>
      <w:r w:rsidRPr="00D51EF1">
        <w:rPr>
          <w:b/>
          <w:bCs/>
        </w:rPr>
        <w:t>Media literacy – information gathering and analysis</w:t>
      </w:r>
    </w:p>
    <w:p w14:paraId="6EEB9CC0" w14:textId="2C4B40DA" w:rsidR="00AC7209" w:rsidRDefault="00660A64" w:rsidP="00AC7209">
      <w:pPr>
        <w:pStyle w:val="FeatureBox2"/>
      </w:pPr>
      <w:r w:rsidRPr="006C03D0">
        <w:t>All media messages, TV shows, social media, movies, advertisements, newspapers/ magazines, are made or constructed by people. One of the most important media literacy skills is analysis and deconstruction. This means to closely examine and take apart media messages to understand how they work. These are key self management skills</w:t>
      </w:r>
      <w:r w:rsidR="003A4D55">
        <w:t xml:space="preserve"> from the </w:t>
      </w:r>
      <w:hyperlink r:id="rId45" w:history="1">
        <w:r w:rsidR="003A4D55" w:rsidRPr="00433C7B">
          <w:rPr>
            <w:rStyle w:val="Hyperlink"/>
          </w:rPr>
          <w:t>PDHPE K-10 syllabus</w:t>
        </w:r>
      </w:hyperlink>
      <w:r w:rsidRPr="006C03D0">
        <w:t>.</w:t>
      </w:r>
      <w:r w:rsidR="00AC7209" w:rsidRPr="00AC7209">
        <w:t xml:space="preserve"> </w:t>
      </w:r>
    </w:p>
    <w:p w14:paraId="12AAD669" w14:textId="0035BCB7" w:rsidR="00AC7209" w:rsidRPr="006C03D0" w:rsidRDefault="00AC7209" w:rsidP="00AC7209">
      <w:pPr>
        <w:pStyle w:val="FeatureBox2"/>
      </w:pPr>
      <w:r w:rsidRPr="006C03D0">
        <w:t xml:space="preserve">Analysing a media message or advertisement can help us understand who created the message, and who is intended to receive it. It can reveal how the </w:t>
      </w:r>
      <w:r w:rsidR="003A4D55">
        <w:t>creator</w:t>
      </w:r>
      <w:r w:rsidR="003A4D55" w:rsidRPr="006C03D0">
        <w:t xml:space="preserve"> </w:t>
      </w:r>
      <w:r w:rsidRPr="006C03D0">
        <w:t xml:space="preserve">put together the message using words, images, sounds, design, and other elements. </w:t>
      </w:r>
      <w:r w:rsidR="003A4D55" w:rsidRPr="006C03D0">
        <w:t xml:space="preserve">Analysing a media message or advertisement </w:t>
      </w:r>
      <w:r w:rsidRPr="006C03D0">
        <w:t>can expose the point of view</w:t>
      </w:r>
      <w:r w:rsidR="003A4D55">
        <w:t>, values and biases</w:t>
      </w:r>
      <w:r w:rsidRPr="006C03D0">
        <w:t xml:space="preserve"> of </w:t>
      </w:r>
      <w:r w:rsidR="003A4D55">
        <w:t xml:space="preserve">the creator as well as </w:t>
      </w:r>
      <w:r w:rsidRPr="006C03D0">
        <w:t>uncover hidden meanings: intended or unintended.</w:t>
      </w:r>
    </w:p>
    <w:p w14:paraId="5F99056C" w14:textId="07A61FFF" w:rsidR="003A4D55" w:rsidRDefault="00AC7209" w:rsidP="00660A64">
      <w:pPr>
        <w:pStyle w:val="FeatureBox2"/>
      </w:pPr>
      <w:r w:rsidRPr="006C03D0">
        <w:lastRenderedPageBreak/>
        <w:t xml:space="preserve">There is no one “correct” way to analyse a media message. Each of us interprets media differently, based on our own knowledge, beliefs, experiences, and values. </w:t>
      </w:r>
      <w:r w:rsidR="003A4D55">
        <w:t>It is important we are</w:t>
      </w:r>
      <w:r w:rsidR="003A4D55" w:rsidRPr="006C03D0">
        <w:t xml:space="preserve"> prepared to explain </w:t>
      </w:r>
      <w:r w:rsidR="003A4D55">
        <w:t>our</w:t>
      </w:r>
      <w:r w:rsidR="003A4D55" w:rsidRPr="006C03D0">
        <w:t xml:space="preserve"> interpretation</w:t>
      </w:r>
      <w:r w:rsidR="003A4D55">
        <w:t xml:space="preserve"> of media messaging when the need arises</w:t>
      </w:r>
      <w:r w:rsidR="003A4D55" w:rsidRPr="006C03D0">
        <w:t>.</w:t>
      </w:r>
      <w:r w:rsidR="003A4D55">
        <w:t xml:space="preserve"> </w:t>
      </w:r>
    </w:p>
    <w:p w14:paraId="6F6D6935" w14:textId="77777777" w:rsidR="00CB6AA8" w:rsidRDefault="00660A64" w:rsidP="003A4D55">
      <w:r w:rsidRPr="003A4D55">
        <w:t>Individually</w:t>
      </w:r>
      <w:r>
        <w:t xml:space="preserve"> students record why media literacy and analysis is important when using social media. </w:t>
      </w:r>
    </w:p>
    <w:p w14:paraId="7794ED7D" w14:textId="3BD674F9" w:rsidR="00C92E6B" w:rsidRDefault="004C033B" w:rsidP="00660A64">
      <w:r>
        <w:t>Students c</w:t>
      </w:r>
      <w:r w:rsidR="00182FA4">
        <w:t>onduct a social media audit</w:t>
      </w:r>
      <w:r w:rsidR="003A4D55">
        <w:t xml:space="preserve"> using the questions </w:t>
      </w:r>
      <w:r w:rsidR="002B3A30">
        <w:t>provided</w:t>
      </w:r>
      <w:r w:rsidR="00182FA4">
        <w:t xml:space="preserve">. </w:t>
      </w:r>
    </w:p>
    <w:p w14:paraId="0215F074" w14:textId="416E9220" w:rsidR="004C033B" w:rsidRDefault="00C92E6B" w:rsidP="0012733C">
      <w:pPr>
        <w:pStyle w:val="FeatureBox2"/>
      </w:pPr>
      <w:r>
        <w:t xml:space="preserve">A personal social media audit will provide </w:t>
      </w:r>
      <w:r w:rsidR="005255DF">
        <w:t xml:space="preserve">clearer information and reflection for students. </w:t>
      </w:r>
      <w:r w:rsidR="003C2EC6">
        <w:t xml:space="preserve">This will be dependent on the students and age of students in the class. An alternative is to invite students who do not access social media to </w:t>
      </w:r>
      <w:r w:rsidR="00645832">
        <w:t xml:space="preserve">make judgements </w:t>
      </w:r>
      <w:r w:rsidR="00B37225">
        <w:t xml:space="preserve">based on what they assume young people are accessing. </w:t>
      </w:r>
    </w:p>
    <w:p w14:paraId="4E5C4226" w14:textId="2368E607" w:rsidR="004C033B" w:rsidRDefault="004C033B" w:rsidP="004C033B">
      <w:pPr>
        <w:pStyle w:val="ListBullet"/>
      </w:pPr>
      <w:r>
        <w:t xml:space="preserve">What social media do you </w:t>
      </w:r>
      <w:r w:rsidR="00511B2B">
        <w:t xml:space="preserve">&lt;young people&gt; </w:t>
      </w:r>
      <w:r>
        <w:t>access most?</w:t>
      </w:r>
    </w:p>
    <w:p w14:paraId="467934FA" w14:textId="1776A734" w:rsidR="004C033B" w:rsidRDefault="004C033B" w:rsidP="004C033B">
      <w:pPr>
        <w:pStyle w:val="ListBullet"/>
      </w:pPr>
      <w:r>
        <w:t>Who and what type of people, has</w:t>
      </w:r>
      <w:r w:rsidR="007108E6">
        <w:t>h</w:t>
      </w:r>
      <w:r>
        <w:t xml:space="preserve">tags or accounts are you </w:t>
      </w:r>
      <w:r w:rsidR="00895B05">
        <w:t xml:space="preserve">&lt;young people&gt; </w:t>
      </w:r>
      <w:r>
        <w:t>following?</w:t>
      </w:r>
    </w:p>
    <w:p w14:paraId="4A55DA6A" w14:textId="0C544E52" w:rsidR="004C033B" w:rsidRDefault="004C033B" w:rsidP="004C033B">
      <w:pPr>
        <w:pStyle w:val="ListBullet"/>
      </w:pPr>
      <w:r>
        <w:t xml:space="preserve">Describe the type of content you </w:t>
      </w:r>
      <w:r w:rsidR="00895B05">
        <w:t xml:space="preserve">&lt;young people&gt; </w:t>
      </w:r>
      <w:r>
        <w:t xml:space="preserve">are exposed to </w:t>
      </w:r>
      <w:r w:rsidR="007108E6">
        <w:t xml:space="preserve">when using social media. </w:t>
      </w:r>
    </w:p>
    <w:p w14:paraId="69CCBC02" w14:textId="6BCB3F8B" w:rsidR="007F4A50" w:rsidRDefault="00DF5133" w:rsidP="004C033B">
      <w:pPr>
        <w:pStyle w:val="ListBullet"/>
      </w:pPr>
      <w:r>
        <w:t>Approximate h</w:t>
      </w:r>
      <w:r w:rsidR="007F4A50">
        <w:t>ow much of this content is advertising or promotion of products, events</w:t>
      </w:r>
      <w:r w:rsidR="00303494">
        <w:t>.</w:t>
      </w:r>
    </w:p>
    <w:p w14:paraId="22A811A1" w14:textId="25A08C78" w:rsidR="00530AFF" w:rsidRDefault="00530AFF" w:rsidP="004C033B">
      <w:pPr>
        <w:pStyle w:val="ListBullet"/>
      </w:pPr>
      <w:r>
        <w:t xml:space="preserve">Explain how you identify advertising and promotion. What does it look </w:t>
      </w:r>
      <w:r w:rsidR="00534A6F">
        <w:t>like,</w:t>
      </w:r>
      <w:r>
        <w:t xml:space="preserve"> or sound like on social </w:t>
      </w:r>
      <w:r w:rsidR="00334855">
        <w:t>media?</w:t>
      </w:r>
      <w:r>
        <w:t xml:space="preserve"> Is it easy to identify?</w:t>
      </w:r>
    </w:p>
    <w:p w14:paraId="46EA79EC" w14:textId="085BDFA7" w:rsidR="00303494" w:rsidRDefault="00303494" w:rsidP="00303494">
      <w:pPr>
        <w:pStyle w:val="ListBullet"/>
      </w:pPr>
      <w:r>
        <w:t>Approximate how much of this content is health related information</w:t>
      </w:r>
      <w:r w:rsidR="0026108C">
        <w:t>.</w:t>
      </w:r>
      <w:r>
        <w:t xml:space="preserve"> </w:t>
      </w:r>
    </w:p>
    <w:p w14:paraId="2D63CCE0" w14:textId="1B39A094" w:rsidR="00530AFF" w:rsidRDefault="00530AFF" w:rsidP="00530AFF">
      <w:pPr>
        <w:pStyle w:val="ListBullet"/>
      </w:pPr>
      <w:r>
        <w:t xml:space="preserve">Explain how you identify health related information. What does it look </w:t>
      </w:r>
      <w:r w:rsidR="00534A6F">
        <w:t>like,</w:t>
      </w:r>
      <w:r>
        <w:t xml:space="preserve"> or sound like on social </w:t>
      </w:r>
      <w:r w:rsidR="00334855">
        <w:t>media?</w:t>
      </w:r>
      <w:r>
        <w:t xml:space="preserve"> Is it easy to identify?</w:t>
      </w:r>
    </w:p>
    <w:p w14:paraId="6DAECD37" w14:textId="5F8C8DE0" w:rsidR="00660A64" w:rsidRDefault="00660A64" w:rsidP="00530AFF">
      <w:pPr>
        <w:pStyle w:val="ListBullet"/>
      </w:pPr>
      <w:r>
        <w:t xml:space="preserve">What influences </w:t>
      </w:r>
      <w:r w:rsidR="005B5969">
        <w:t>a young person’s</w:t>
      </w:r>
      <w:r>
        <w:t xml:space="preserve"> ability to </w:t>
      </w:r>
      <w:r w:rsidR="00530AFF">
        <w:t>identify</w:t>
      </w:r>
      <w:r>
        <w:t xml:space="preserve"> and make sense of media messages</w:t>
      </w:r>
      <w:r w:rsidR="00933932">
        <w:t>? In your answer</w:t>
      </w:r>
      <w:r w:rsidR="001F4321">
        <w:t xml:space="preserve">, </w:t>
      </w:r>
      <w:r w:rsidR="00CD343E">
        <w:t xml:space="preserve">refer to </w:t>
      </w:r>
      <w:r w:rsidR="002D2D95">
        <w:t>the pressure to fit in</w:t>
      </w:r>
      <w:r w:rsidR="0049544C">
        <w:t xml:space="preserve"> with peers</w:t>
      </w:r>
      <w:r w:rsidR="00033257">
        <w:t xml:space="preserve"> and connecting with others.</w:t>
      </w:r>
    </w:p>
    <w:p w14:paraId="365D9A26" w14:textId="42B56971" w:rsidR="00D9431B" w:rsidRDefault="00D9431B" w:rsidP="0012733C">
      <w:pPr>
        <w:pStyle w:val="FeatureBox2"/>
      </w:pPr>
      <w:r>
        <w:t xml:space="preserve">Being accepted or rejected by peers is </w:t>
      </w:r>
      <w:r w:rsidR="00266F46">
        <w:t xml:space="preserve">important to young people. They have </w:t>
      </w:r>
      <w:r>
        <w:t xml:space="preserve">a strong need to fit into the peer group and they are highly influenced by their peers. </w:t>
      </w:r>
      <w:r w:rsidR="003E3AB5">
        <w:t xml:space="preserve">It </w:t>
      </w:r>
      <w:r>
        <w:t xml:space="preserve">is </w:t>
      </w:r>
      <w:r w:rsidR="003E3AB5">
        <w:t>crucial</w:t>
      </w:r>
      <w:r>
        <w:t xml:space="preserve"> that we understand how </w:t>
      </w:r>
      <w:r w:rsidR="003E3AB5">
        <w:t>young people</w:t>
      </w:r>
      <w:r>
        <w:t xml:space="preserve"> process media content and peers’ feedback provided on </w:t>
      </w:r>
      <w:r w:rsidR="003E3AB5">
        <w:t>social media</w:t>
      </w:r>
      <w:r>
        <w:t xml:space="preserve"> platforms. </w:t>
      </w:r>
    </w:p>
    <w:p w14:paraId="690600AB" w14:textId="5F9727D7" w:rsidR="00F27020" w:rsidRDefault="003E3AB5" w:rsidP="0012733C">
      <w:pPr>
        <w:pStyle w:val="FeatureBox2"/>
      </w:pPr>
      <w:r>
        <w:t>Young people</w:t>
      </w:r>
      <w:r w:rsidR="00D9431B">
        <w:t xml:space="preserve"> </w:t>
      </w:r>
      <w:r>
        <w:t>access their mobile devices and social media constantly to connect</w:t>
      </w:r>
      <w:r w:rsidR="00792697">
        <w:t xml:space="preserve">. </w:t>
      </w:r>
      <w:r w:rsidR="004C65E8">
        <w:t xml:space="preserve">They use social media to </w:t>
      </w:r>
      <w:r w:rsidR="00D9431B">
        <w:t>monitor their status</w:t>
      </w:r>
      <w:r w:rsidR="0033476F">
        <w:t xml:space="preserve"> with others</w:t>
      </w:r>
      <w:r w:rsidR="00D9431B">
        <w:t>, check feedback</w:t>
      </w:r>
      <w:r w:rsidR="003A4406">
        <w:t xml:space="preserve"> </w:t>
      </w:r>
      <w:r w:rsidR="002B3A30">
        <w:t xml:space="preserve">or responses </w:t>
      </w:r>
      <w:r w:rsidR="003A4406">
        <w:t>from peers</w:t>
      </w:r>
      <w:r w:rsidR="005C49D3">
        <w:t xml:space="preserve"> </w:t>
      </w:r>
      <w:r w:rsidR="002B3A30">
        <w:t xml:space="preserve">as well as </w:t>
      </w:r>
      <w:r w:rsidR="005C49D3">
        <w:t>seein</w:t>
      </w:r>
      <w:r w:rsidR="001F7AE8">
        <w:t>g</w:t>
      </w:r>
      <w:r w:rsidR="005C49D3">
        <w:t xml:space="preserve"> their peers and others as </w:t>
      </w:r>
      <w:r w:rsidR="00AF0B97">
        <w:t>glamourised</w:t>
      </w:r>
      <w:r w:rsidR="00D9431B">
        <w:t xml:space="preserve"> images on screens. </w:t>
      </w:r>
      <w:r w:rsidR="001F7AE8">
        <w:t>T</w:t>
      </w:r>
      <w:r w:rsidR="00D9431B">
        <w:t xml:space="preserve">his plays an important role in </w:t>
      </w:r>
      <w:r w:rsidR="001F7AE8">
        <w:t>the</w:t>
      </w:r>
      <w:r w:rsidR="00D9431B">
        <w:t xml:space="preserve"> development, perceptions, decision making and behaviours</w:t>
      </w:r>
      <w:r w:rsidR="001F7AE8">
        <w:t xml:space="preserve"> of young people.</w:t>
      </w:r>
    </w:p>
    <w:p w14:paraId="673967DD" w14:textId="77777777" w:rsidR="002B3A30" w:rsidRDefault="007E3A0F" w:rsidP="00540431">
      <w:r>
        <w:t>As a class</w:t>
      </w:r>
      <w:r w:rsidR="00805088">
        <w:t>, d</w:t>
      </w:r>
      <w:r w:rsidR="00276868">
        <w:t>iscuss the role of influencers and celebrities</w:t>
      </w:r>
      <w:r>
        <w:t xml:space="preserve"> </w:t>
      </w:r>
      <w:r w:rsidR="00276868">
        <w:t>on social media</w:t>
      </w:r>
      <w:r>
        <w:t xml:space="preserve">. </w:t>
      </w:r>
    </w:p>
    <w:p w14:paraId="06209A41" w14:textId="2A205848" w:rsidR="002B3A30" w:rsidRDefault="005C1724" w:rsidP="002B3A30">
      <w:pPr>
        <w:pStyle w:val="ListBullet"/>
      </w:pPr>
      <w:r>
        <w:lastRenderedPageBreak/>
        <w:t xml:space="preserve">Who are they? </w:t>
      </w:r>
    </w:p>
    <w:p w14:paraId="35E77DF3" w14:textId="0A1D19C7" w:rsidR="002B3A30" w:rsidRDefault="002B3A30" w:rsidP="002B3A30">
      <w:pPr>
        <w:pStyle w:val="ListBullet"/>
      </w:pPr>
      <w:r w:rsidRPr="002B3A30">
        <w:t xml:space="preserve">How do influencers </w:t>
      </w:r>
      <w:r>
        <w:t>promote connection? Is this connection</w:t>
      </w:r>
      <w:r w:rsidRPr="002B3A30">
        <w:t xml:space="preserve"> </w:t>
      </w:r>
      <w:r>
        <w:t xml:space="preserve">positive or negative? Explain your answer and use examples. </w:t>
      </w:r>
    </w:p>
    <w:p w14:paraId="24FDA2E3" w14:textId="77777777" w:rsidR="002B3A30" w:rsidRDefault="005C1724" w:rsidP="002B3A30">
      <w:pPr>
        <w:pStyle w:val="ListBullet"/>
      </w:pPr>
      <w:r>
        <w:t xml:space="preserve">How </w:t>
      </w:r>
      <w:r w:rsidR="001F5966">
        <w:t>do they shape our perceptions</w:t>
      </w:r>
      <w:r w:rsidR="00540431">
        <w:t xml:space="preserve"> and thoughts? </w:t>
      </w:r>
    </w:p>
    <w:p w14:paraId="6856DF55" w14:textId="0B2BA8F6" w:rsidR="00540431" w:rsidRDefault="00540431" w:rsidP="002B3A30">
      <w:pPr>
        <w:pStyle w:val="ListBullet"/>
      </w:pPr>
      <w:r>
        <w:t xml:space="preserve">How do they influence our behaviours? </w:t>
      </w:r>
      <w:r w:rsidR="00276868">
        <w:t xml:space="preserve"> </w:t>
      </w:r>
    </w:p>
    <w:p w14:paraId="5C25550C" w14:textId="77777777" w:rsidR="008C20B1" w:rsidRDefault="009D0E3D" w:rsidP="00E2545C">
      <w:pPr>
        <w:pStyle w:val="FeatureBox2"/>
      </w:pPr>
      <w:r w:rsidRPr="009D0E3D">
        <w:t>Social media influencers are people who</w:t>
      </w:r>
      <w:r w:rsidR="008C20B1">
        <w:t>:</w:t>
      </w:r>
    </w:p>
    <w:p w14:paraId="55987B92" w14:textId="77777777" w:rsidR="000F1ED5" w:rsidRDefault="009D0E3D" w:rsidP="00B5502A">
      <w:pPr>
        <w:pStyle w:val="FeatureBox2"/>
        <w:numPr>
          <w:ilvl w:val="0"/>
          <w:numId w:val="33"/>
        </w:numPr>
      </w:pPr>
      <w:r w:rsidRPr="009D0E3D">
        <w:t xml:space="preserve">have established </w:t>
      </w:r>
      <w:r w:rsidR="00847B47">
        <w:t xml:space="preserve">or perceived </w:t>
      </w:r>
      <w:r w:rsidRPr="009D0E3D">
        <w:t xml:space="preserve">credibility in a specific industry </w:t>
      </w:r>
    </w:p>
    <w:p w14:paraId="7CE1CAC2" w14:textId="12814DB7" w:rsidR="000F1ED5" w:rsidRDefault="009D0E3D" w:rsidP="00B5502A">
      <w:pPr>
        <w:pStyle w:val="FeatureBox2"/>
        <w:numPr>
          <w:ilvl w:val="0"/>
          <w:numId w:val="33"/>
        </w:numPr>
      </w:pPr>
      <w:r w:rsidRPr="009D0E3D">
        <w:t>have the power to influence other people’s decisions</w:t>
      </w:r>
      <w:r w:rsidR="00BE71F5">
        <w:t xml:space="preserve"> or perceptions</w:t>
      </w:r>
      <w:r w:rsidRPr="009D0E3D">
        <w:t xml:space="preserve"> </w:t>
      </w:r>
    </w:p>
    <w:p w14:paraId="547EC45A" w14:textId="51D86A64" w:rsidR="007B3C44" w:rsidRDefault="009D0E3D" w:rsidP="00B5502A">
      <w:pPr>
        <w:pStyle w:val="FeatureBox2"/>
        <w:numPr>
          <w:ilvl w:val="0"/>
          <w:numId w:val="33"/>
        </w:numPr>
      </w:pPr>
      <w:r w:rsidRPr="009D0E3D">
        <w:t xml:space="preserve">have a large number of followers </w:t>
      </w:r>
    </w:p>
    <w:p w14:paraId="16F6E148" w14:textId="77777777" w:rsidR="00857CC5" w:rsidRDefault="007B3C44" w:rsidP="00B5502A">
      <w:pPr>
        <w:pStyle w:val="FeatureBox2"/>
        <w:numPr>
          <w:ilvl w:val="0"/>
          <w:numId w:val="33"/>
        </w:numPr>
      </w:pPr>
      <w:r>
        <w:t>are</w:t>
      </w:r>
      <w:r w:rsidR="009D0E3D" w:rsidRPr="009D0E3D">
        <w:t xml:space="preserve"> viewed as authentic by their audience</w:t>
      </w:r>
    </w:p>
    <w:p w14:paraId="55E6D3CA" w14:textId="7A2E09CA" w:rsidR="00F27020" w:rsidRDefault="009D0E3D" w:rsidP="00B5502A">
      <w:pPr>
        <w:pStyle w:val="FeatureBox2"/>
        <w:numPr>
          <w:ilvl w:val="0"/>
          <w:numId w:val="33"/>
        </w:numPr>
      </w:pPr>
      <w:r w:rsidRPr="009D0E3D">
        <w:t>are often paid by big companies to promote their products in the hope of persuading their followers to purchase those goods.</w:t>
      </w:r>
    </w:p>
    <w:p w14:paraId="73195DA2" w14:textId="6F29921D" w:rsidR="003E3F1A" w:rsidRDefault="003E3F1A" w:rsidP="003E3F1A">
      <w:r>
        <w:t>Students watch</w:t>
      </w:r>
      <w:r w:rsidR="007F1213">
        <w:t xml:space="preserve"> the A</w:t>
      </w:r>
      <w:r w:rsidR="00F01557">
        <w:t>ustralian Broadcasting Commissi</w:t>
      </w:r>
      <w:r w:rsidR="00873D27">
        <w:t xml:space="preserve">on (ABC), </w:t>
      </w:r>
      <w:hyperlink r:id="rId46" w:history="1">
        <w:r w:rsidRPr="00873D27">
          <w:rPr>
            <w:rStyle w:val="Hyperlink"/>
          </w:rPr>
          <w:t xml:space="preserve">fact checking, debunking news and fake social media accounts </w:t>
        </w:r>
        <w:r w:rsidR="007F1213" w:rsidRPr="00873D27">
          <w:rPr>
            <w:rStyle w:val="Hyperlink"/>
          </w:rPr>
          <w:t>video</w:t>
        </w:r>
      </w:hyperlink>
      <w:r w:rsidR="007F1213">
        <w:t xml:space="preserve"> </w:t>
      </w:r>
      <w:r>
        <w:t xml:space="preserve">(duration 2:34). </w:t>
      </w:r>
    </w:p>
    <w:p w14:paraId="2F2A02CB" w14:textId="77777777" w:rsidR="003E3F1A" w:rsidRDefault="003E3F1A" w:rsidP="003E3F1A">
      <w:pPr>
        <w:pStyle w:val="ListBullet"/>
        <w:tabs>
          <w:tab w:val="clear" w:pos="652"/>
        </w:tabs>
        <w:ind w:left="644" w:hanging="360"/>
      </w:pPr>
      <w:r>
        <w:t xml:space="preserve">After watching the clip, students work in pairs to complete a </w:t>
      </w:r>
      <w:r w:rsidRPr="00A571C5">
        <w:t>60 second rapid review</w:t>
      </w:r>
      <w:r>
        <w:t>.</w:t>
      </w:r>
    </w:p>
    <w:p w14:paraId="79B9F1CC" w14:textId="39F41C82" w:rsidR="003E3F1A" w:rsidRPr="008A336F" w:rsidRDefault="003E3F1A" w:rsidP="008A336F">
      <w:pPr>
        <w:pStyle w:val="FeatureBox"/>
      </w:pPr>
      <w:r w:rsidRPr="008A336F">
        <w:t xml:space="preserve">A rapid review is where students reflect on learning from a source, or previous lesson. They choose a partner and share what they have learned in preparation for the discussion questions ahead. It is a quick, energetic way for students to engage with the teaching resource. For more information, access the Edutopia </w:t>
      </w:r>
      <w:hyperlink r:id="rId47" w:history="1">
        <w:r w:rsidRPr="008F043C">
          <w:rPr>
            <w:rStyle w:val="Hyperlink"/>
          </w:rPr>
          <w:t>60 second rapid review</w:t>
        </w:r>
      </w:hyperlink>
      <w:r w:rsidRPr="008F043C">
        <w:rPr>
          <w:rStyle w:val="Hyperlink"/>
        </w:rPr>
        <w:t xml:space="preserve"> clip</w:t>
      </w:r>
      <w:r w:rsidRPr="008A336F">
        <w:t xml:space="preserve"> (duration 1:04).</w:t>
      </w:r>
    </w:p>
    <w:p w14:paraId="6D7E06F5" w14:textId="77777777" w:rsidR="003E3F1A" w:rsidRDefault="003E3F1A" w:rsidP="003E3F1A">
      <w:r>
        <w:t xml:space="preserve">As a class, discuss the following questions using information from the paired 60 second rapid review. </w:t>
      </w:r>
    </w:p>
    <w:p w14:paraId="16DDDBEB" w14:textId="51D86A64" w:rsidR="003E3F1A" w:rsidRDefault="003E3F1A" w:rsidP="003E3F1A">
      <w:pPr>
        <w:pStyle w:val="ListBullet"/>
        <w:tabs>
          <w:tab w:val="clear" w:pos="652"/>
        </w:tabs>
        <w:ind w:left="644" w:hanging="360"/>
      </w:pPr>
      <w:r>
        <w:t>How can fact checking and debunking myths be applied to social media accounts or posts?</w:t>
      </w:r>
    </w:p>
    <w:p w14:paraId="29AA10BE" w14:textId="13C09DA8" w:rsidR="00A97315" w:rsidRDefault="003E3F1A" w:rsidP="003E3F1A">
      <w:pPr>
        <w:pStyle w:val="ListBullet"/>
        <w:tabs>
          <w:tab w:val="clear" w:pos="652"/>
        </w:tabs>
        <w:ind w:left="644" w:hanging="360"/>
      </w:pPr>
      <w:r>
        <w:t xml:space="preserve">These three questions were discussed in the clip: who created it? </w:t>
      </w:r>
      <w:r w:rsidR="007B1B76">
        <w:t>F</w:t>
      </w:r>
      <w:r>
        <w:t xml:space="preserve">or what reason? </w:t>
      </w:r>
      <w:r w:rsidR="007B1B76">
        <w:t>A</w:t>
      </w:r>
      <w:r>
        <w:t xml:space="preserve">nd how did it spread? </w:t>
      </w:r>
    </w:p>
    <w:p w14:paraId="7B378694" w14:textId="529CFDE7" w:rsidR="00A97315" w:rsidRDefault="003E3F1A" w:rsidP="00A97315">
      <w:pPr>
        <w:pStyle w:val="ListBullet2"/>
      </w:pPr>
      <w:r>
        <w:t xml:space="preserve">When </w:t>
      </w:r>
      <w:r w:rsidR="002B3A30">
        <w:t xml:space="preserve">could </w:t>
      </w:r>
      <w:r>
        <w:t xml:space="preserve">these questions be applied by a user of social media? </w:t>
      </w:r>
    </w:p>
    <w:p w14:paraId="584A8409" w14:textId="51D86A64" w:rsidR="003E3F1A" w:rsidRDefault="003E3F1A" w:rsidP="00A97315">
      <w:pPr>
        <w:pStyle w:val="ListBullet2"/>
      </w:pPr>
      <w:r>
        <w:t xml:space="preserve">What is the value of these questions in relation to young people using social </w:t>
      </w:r>
      <w:r w:rsidR="00A97315">
        <w:t xml:space="preserve">media </w:t>
      </w:r>
      <w:r>
        <w:t xml:space="preserve">accounts </w:t>
      </w:r>
      <w:r w:rsidR="00A97315">
        <w:t xml:space="preserve">or platforms </w:t>
      </w:r>
      <w:r>
        <w:t xml:space="preserve">for health based information? </w:t>
      </w:r>
    </w:p>
    <w:p w14:paraId="3DB839EB" w14:textId="77777777" w:rsidR="003E3F1A" w:rsidRDefault="003E3F1A" w:rsidP="003E3F1A">
      <w:pPr>
        <w:pStyle w:val="ListBullet"/>
        <w:tabs>
          <w:tab w:val="clear" w:pos="652"/>
        </w:tabs>
        <w:ind w:left="644" w:hanging="360"/>
      </w:pPr>
      <w:r>
        <w:t xml:space="preserve">In what other situations or media sources could these three questions be applied? Explain how they would be valuable for each source identified. </w:t>
      </w:r>
    </w:p>
    <w:p w14:paraId="5F92AE62" w14:textId="657573A4" w:rsidR="003E3F1A" w:rsidRDefault="003E3F1A" w:rsidP="003E3F1A">
      <w:pPr>
        <w:pStyle w:val="ListBullet"/>
        <w:tabs>
          <w:tab w:val="clear" w:pos="652"/>
        </w:tabs>
        <w:ind w:left="644" w:hanging="360"/>
      </w:pPr>
      <w:r>
        <w:t>What else should you consider when fact checking or debunking myths in relation to social media or other online information sources?</w:t>
      </w:r>
      <w:r w:rsidR="00FA14F1">
        <w:t xml:space="preserve"> What other knowledge or skills </w:t>
      </w:r>
      <w:r w:rsidR="00FA14F1">
        <w:lastRenderedPageBreak/>
        <w:t xml:space="preserve">could you apply? </w:t>
      </w:r>
    </w:p>
    <w:p w14:paraId="1938C06B" w14:textId="57683EE7" w:rsidR="003E3F1A" w:rsidRPr="00561DBD" w:rsidRDefault="003E3F1A" w:rsidP="003E3F1A">
      <w:pPr>
        <w:pStyle w:val="FeatureBox3"/>
        <w:rPr>
          <w:b/>
          <w:bCs/>
        </w:rPr>
      </w:pPr>
      <w:r w:rsidRPr="00561DBD">
        <w:rPr>
          <w:b/>
          <w:bCs/>
        </w:rPr>
        <w:t>Formative assessment opportunity</w:t>
      </w:r>
      <w:r w:rsidR="008230F5">
        <w:rPr>
          <w:b/>
          <w:bCs/>
        </w:rPr>
        <w:t xml:space="preserve"> – </w:t>
      </w:r>
      <w:r w:rsidR="00037BA6">
        <w:rPr>
          <w:b/>
          <w:bCs/>
        </w:rPr>
        <w:t>O</w:t>
      </w:r>
      <w:r w:rsidR="008230F5">
        <w:rPr>
          <w:b/>
          <w:bCs/>
        </w:rPr>
        <w:t>u</w:t>
      </w:r>
      <w:r w:rsidR="00037BA6">
        <w:rPr>
          <w:b/>
          <w:bCs/>
        </w:rPr>
        <w:t xml:space="preserve">tcome </w:t>
      </w:r>
      <w:r w:rsidR="008230F5">
        <w:rPr>
          <w:b/>
          <w:bCs/>
        </w:rPr>
        <w:t>PD</w:t>
      </w:r>
      <w:r w:rsidR="00037BA6">
        <w:rPr>
          <w:b/>
          <w:bCs/>
        </w:rPr>
        <w:t xml:space="preserve">4-9. </w:t>
      </w:r>
    </w:p>
    <w:p w14:paraId="34E93EC2" w14:textId="55420998" w:rsidR="003E3F1A" w:rsidRDefault="003E3F1A" w:rsidP="00962BA9">
      <w:pPr>
        <w:pStyle w:val="FeatureBox3"/>
      </w:pPr>
      <w:r>
        <w:t xml:space="preserve">In pairs, students apply what they have learnt to create a </w:t>
      </w:r>
      <w:r w:rsidR="003850C3">
        <w:t xml:space="preserve">social media literacy </w:t>
      </w:r>
      <w:r>
        <w:t xml:space="preserve">tips and tricks fact sheet or infographic to support young people to spot misinformation </w:t>
      </w:r>
      <w:r w:rsidR="005C5FD2">
        <w:t xml:space="preserve">about health or wellbeing </w:t>
      </w:r>
      <w:r>
        <w:t xml:space="preserve">on social media. </w:t>
      </w:r>
    </w:p>
    <w:p w14:paraId="6176F8B7" w14:textId="2F03DD3A" w:rsidR="008230F5" w:rsidRPr="00962BA9" w:rsidRDefault="008230F5" w:rsidP="00962BA9">
      <w:pPr>
        <w:pStyle w:val="FeatureBox3"/>
      </w:pPr>
      <w:r>
        <w:t xml:space="preserve">Students will use this checklist in </w:t>
      </w:r>
      <w:r w:rsidR="00BE734D">
        <w:t xml:space="preserve">the </w:t>
      </w:r>
      <w:hyperlink w:anchor="_Advertising_and_social" w:history="1">
        <w:r w:rsidR="00BE734D" w:rsidRPr="00BE734D">
          <w:rPr>
            <w:rStyle w:val="Hyperlink"/>
          </w:rPr>
          <w:t xml:space="preserve">advertising and social norms </w:t>
        </w:r>
        <w:r w:rsidR="00F91C4F" w:rsidRPr="00BE734D">
          <w:rPr>
            <w:rStyle w:val="Hyperlink"/>
          </w:rPr>
          <w:t>activity</w:t>
        </w:r>
      </w:hyperlink>
      <w:r>
        <w:t>.</w:t>
      </w:r>
    </w:p>
    <w:p w14:paraId="31D86829" w14:textId="0326AFFB" w:rsidR="007C4D15" w:rsidRDefault="007C4D15" w:rsidP="007C4D15">
      <w:r>
        <w:t xml:space="preserve">Students revisit their </w:t>
      </w:r>
      <w:hyperlink r:id="rId48" w:history="1">
        <w:r w:rsidRPr="00FD77ED">
          <w:rPr>
            <w:rStyle w:val="Hyperlink"/>
          </w:rPr>
          <w:t>one minute quick write</w:t>
        </w:r>
      </w:hyperlink>
      <w:r>
        <w:t xml:space="preserve"> or </w:t>
      </w:r>
      <w:hyperlink r:id="rId49" w:history="1">
        <w:r w:rsidRPr="006A36EE">
          <w:rPr>
            <w:rStyle w:val="Hyperlink"/>
          </w:rPr>
          <w:t>KWLH</w:t>
        </w:r>
      </w:hyperlink>
      <w:r>
        <w:t xml:space="preserve"> to record what they have learnt about social media credibility and making judgements. What do they want</w:t>
      </w:r>
      <w:r w:rsidRPr="00282855">
        <w:t xml:space="preserve"> to know </w:t>
      </w:r>
      <w:r>
        <w:t xml:space="preserve">more </w:t>
      </w:r>
      <w:r w:rsidRPr="00282855">
        <w:t>about</w:t>
      </w:r>
      <w:r>
        <w:t xml:space="preserve">? </w:t>
      </w:r>
    </w:p>
    <w:p w14:paraId="5620BD24" w14:textId="77777777" w:rsidR="007C4D15" w:rsidRDefault="007C4D15" w:rsidP="007C4D15">
      <w:pPr>
        <w:pStyle w:val="ListBullet"/>
      </w:pPr>
      <w:r>
        <w:t>Record which questions we are still not clear about? Why is this? e.g. lack of research, inconsistent information – who to believe.</w:t>
      </w:r>
      <w:r w:rsidRPr="00C63675">
        <w:t xml:space="preserve"> </w:t>
      </w:r>
    </w:p>
    <w:p w14:paraId="1AA11CBE" w14:textId="0B03D79A" w:rsidR="007C4D15" w:rsidRDefault="007C4D15" w:rsidP="007C4D15">
      <w:pPr>
        <w:pStyle w:val="ListBullet"/>
      </w:pPr>
      <w:r>
        <w:t xml:space="preserve">Share as a class to continue to guide the learning.  </w:t>
      </w:r>
    </w:p>
    <w:p w14:paraId="4C36CF74" w14:textId="22E3DCFA" w:rsidR="00B24F4F" w:rsidRDefault="00B24F4F" w:rsidP="00B24F4F">
      <w:pPr>
        <w:pStyle w:val="Heading4"/>
        <w:numPr>
          <w:ilvl w:val="0"/>
          <w:numId w:val="0"/>
        </w:numPr>
      </w:pPr>
      <w:r>
        <w:t>The</w:t>
      </w:r>
      <w:r w:rsidR="007E718C">
        <w:t xml:space="preserve"> facts about vaping </w:t>
      </w:r>
    </w:p>
    <w:p w14:paraId="4DD6F845" w14:textId="109F6FCB" w:rsidR="006A36EE" w:rsidRPr="006A36EE" w:rsidRDefault="007C4D15" w:rsidP="006A36EE">
      <w:r>
        <w:t>Access their</w:t>
      </w:r>
      <w:r w:rsidR="006A36EE">
        <w:t xml:space="preserve"> </w:t>
      </w:r>
      <w:hyperlink r:id="rId50" w:history="1">
        <w:r w:rsidR="006A36EE" w:rsidRPr="00FD77ED">
          <w:rPr>
            <w:rStyle w:val="Hyperlink"/>
          </w:rPr>
          <w:t>one minute quick write</w:t>
        </w:r>
      </w:hyperlink>
      <w:r w:rsidR="006A36EE">
        <w:t xml:space="preserve"> or </w:t>
      </w:r>
      <w:hyperlink r:id="rId51" w:history="1">
        <w:r w:rsidR="006A36EE" w:rsidRPr="006A36EE">
          <w:rPr>
            <w:rStyle w:val="Hyperlink"/>
          </w:rPr>
          <w:t>KWLH</w:t>
        </w:r>
      </w:hyperlink>
      <w:r w:rsidR="006A36EE">
        <w:t xml:space="preserve"> to record</w:t>
      </w:r>
      <w:r w:rsidR="006A36EE" w:rsidRPr="00282855">
        <w:t xml:space="preserve"> all they know or would like to know about </w:t>
      </w:r>
      <w:r w:rsidR="006A36EE">
        <w:t xml:space="preserve">e-cigarettes or vapes. Share as a class to establish a </w:t>
      </w:r>
      <w:r w:rsidR="006A36EE" w:rsidRPr="00E50C10">
        <w:t>starting point for drug related knowledge and learning</w:t>
      </w:r>
      <w:r w:rsidR="006A36EE">
        <w:t>.</w:t>
      </w:r>
    </w:p>
    <w:p w14:paraId="5CF999A7" w14:textId="73A49A5E" w:rsidR="00CF3F6B" w:rsidRPr="00CF3F6B" w:rsidRDefault="002B3A30" w:rsidP="00CF3F6B">
      <w:pPr>
        <w:pStyle w:val="FeatureBox2"/>
      </w:pPr>
      <w:r>
        <w:t>In this activity, p</w:t>
      </w:r>
      <w:r w:rsidR="00CF3F6B" w:rsidRPr="00CF3F6B">
        <w:t xml:space="preserve">rovide accurate data and flip the statistics to focus on the majority of young people who are not using e-cigarettes (strengths based approach, normative education). </w:t>
      </w:r>
      <w:r>
        <w:t>Focus on b</w:t>
      </w:r>
      <w:r w:rsidR="00CF3F6B" w:rsidRPr="00CF3F6B">
        <w:t>uild</w:t>
      </w:r>
      <w:r>
        <w:t>ing</w:t>
      </w:r>
      <w:r w:rsidR="00CF3F6B" w:rsidRPr="00CF3F6B">
        <w:t xml:space="preserve"> understanding that </w:t>
      </w:r>
      <w:r w:rsidR="0033587A" w:rsidRPr="00CF3F6B">
        <w:t>most</w:t>
      </w:r>
      <w:r w:rsidR="00CF3F6B" w:rsidRPr="00CF3F6B">
        <w:t xml:space="preserve"> young people are not using e-cigarettes. Encourage students to challenge their assumptions about drug use for young people (critical inquiry approach). </w:t>
      </w:r>
    </w:p>
    <w:p w14:paraId="6E888264" w14:textId="4512211A" w:rsidR="00CF3F6B" w:rsidRDefault="00CF3F6B" w:rsidP="00CF3F6B">
      <w:pPr>
        <w:pStyle w:val="DoEbodytext2018"/>
      </w:pPr>
      <w:r>
        <w:t>As a class, use a head</w:t>
      </w:r>
      <w:r w:rsidR="00FD77ED">
        <w:t>s</w:t>
      </w:r>
      <w:r>
        <w:t xml:space="preserve"> and tails approach to respond to a series of statements about vapes and vaping. </w:t>
      </w:r>
      <w:r w:rsidR="00FD77ED">
        <w:t xml:space="preserve">After reading each statement, students indicate whether they think it is true by placing </w:t>
      </w:r>
      <w:r w:rsidR="002758C4">
        <w:t xml:space="preserve">both </w:t>
      </w:r>
      <w:r w:rsidR="00FD77ED">
        <w:t xml:space="preserve">hands on their head or false by placing their hands on the bottom. </w:t>
      </w:r>
      <w:r w:rsidR="002758C4">
        <w:t>Alternative</w:t>
      </w:r>
      <w:r w:rsidR="00320A21">
        <w:t xml:space="preserve"> movement</w:t>
      </w:r>
      <w:r w:rsidR="002758C4">
        <w:t xml:space="preserve"> can be used to be inclusive of all students</w:t>
      </w:r>
      <w:r w:rsidR="00320A21">
        <w:t xml:space="preserve"> or to promote physical activity</w:t>
      </w:r>
      <w:r w:rsidR="000E1717">
        <w:t>, stretching</w:t>
      </w:r>
      <w:r w:rsidR="00320A21">
        <w:t xml:space="preserve"> or movement</w:t>
      </w:r>
      <w:r w:rsidR="002758C4">
        <w:t xml:space="preserve">. </w:t>
      </w:r>
    </w:p>
    <w:p w14:paraId="164E3A15" w14:textId="77777777" w:rsidR="00545BE6" w:rsidRDefault="00545BE6">
      <w:pPr>
        <w:rPr>
          <w:rFonts w:cs="Times New Roman"/>
          <w:b/>
          <w:bCs/>
          <w:szCs w:val="22"/>
          <w:lang w:eastAsia="zh-CN"/>
        </w:rPr>
      </w:pPr>
      <w:r>
        <w:rPr>
          <w:b/>
          <w:bCs/>
        </w:rPr>
        <w:br w:type="page"/>
      </w:r>
    </w:p>
    <w:p w14:paraId="1DEEC29B" w14:textId="5E1993F6" w:rsidR="00CF3F6B" w:rsidRPr="00675021" w:rsidRDefault="00CF3F6B" w:rsidP="00CF3F6B">
      <w:pPr>
        <w:pStyle w:val="DoEbodytext2018"/>
        <w:rPr>
          <w:b/>
          <w:bCs/>
        </w:rPr>
      </w:pPr>
      <w:r w:rsidRPr="00675021">
        <w:rPr>
          <w:b/>
          <w:bCs/>
        </w:rPr>
        <w:lastRenderedPageBreak/>
        <w:t>Statements</w:t>
      </w:r>
    </w:p>
    <w:p w14:paraId="6BAC8694" w14:textId="617CB413" w:rsidR="00CF3F6B" w:rsidRDefault="00CF3F6B" w:rsidP="00CF3F6B">
      <w:pPr>
        <w:pStyle w:val="ListBullet"/>
        <w:widowControl/>
        <w:spacing w:after="0" w:line="276" w:lineRule="auto"/>
        <w:mirrorIndents w:val="0"/>
      </w:pPr>
      <w:r w:rsidRPr="0009378D">
        <w:t>Most e-cigarettes contain only water and flavouring.</w:t>
      </w:r>
      <w:r>
        <w:t xml:space="preserve"> </w:t>
      </w:r>
    </w:p>
    <w:p w14:paraId="08152402" w14:textId="4873A308" w:rsidR="00CF3F6B" w:rsidRPr="00CF3F6B" w:rsidRDefault="00CF3F6B" w:rsidP="00846067">
      <w:pPr>
        <w:pStyle w:val="FeatureBox2"/>
      </w:pPr>
      <w:r>
        <w:t xml:space="preserve">False. </w:t>
      </w:r>
      <w:r w:rsidRPr="00CF3F6B">
        <w:t>Vapes aren’t water. The main ingredient in vapes is propylene glycol, vegetable glycerine or glycerol, and they often also contain nicotine, flavours and other chemicals. Vapes may contain harmful chemicals that aren’t listed on the pack.</w:t>
      </w:r>
    </w:p>
    <w:p w14:paraId="54B3DD8A" w14:textId="0697AC01" w:rsidR="00CF3F6B" w:rsidRDefault="00CF3F6B" w:rsidP="00CF3F6B">
      <w:pPr>
        <w:pStyle w:val="ListBullet"/>
        <w:widowControl/>
        <w:spacing w:after="0" w:line="276" w:lineRule="auto"/>
        <w:mirrorIndents w:val="0"/>
      </w:pPr>
      <w:r w:rsidRPr="0009378D">
        <w:t>Like tobacco smoke, the aerosol given off by an e-cigarette can contain dangerous chemicals.</w:t>
      </w:r>
    </w:p>
    <w:p w14:paraId="03AE54CB" w14:textId="1F31F389" w:rsidR="00CF3F6B" w:rsidRPr="00CF3F6B" w:rsidRDefault="00846067" w:rsidP="00846067">
      <w:pPr>
        <w:pStyle w:val="FeatureBox2"/>
      </w:pPr>
      <w:r>
        <w:t xml:space="preserve">True. </w:t>
      </w:r>
      <w:r w:rsidR="00CF3F6B">
        <w:t>Vape aerosol is not water vapour. Vapes can contain the same harmful chemicals found in cleaning products, nail polish remover, weed killer and bug spray.</w:t>
      </w:r>
    </w:p>
    <w:p w14:paraId="1346E80E" w14:textId="12EEEB87" w:rsidR="00CF3F6B" w:rsidRDefault="00CF3F6B" w:rsidP="00CF3F6B">
      <w:pPr>
        <w:pStyle w:val="ListBullet"/>
        <w:widowControl/>
        <w:spacing w:after="0" w:line="276" w:lineRule="auto"/>
        <w:mirrorIndents w:val="0"/>
      </w:pPr>
      <w:r w:rsidRPr="0009378D">
        <w:t xml:space="preserve">As long as a </w:t>
      </w:r>
      <w:r>
        <w:t>vape</w:t>
      </w:r>
      <w:r w:rsidRPr="0009378D">
        <w:t xml:space="preserve"> doesn’t contain nicotine, it’s safe for young people.</w:t>
      </w:r>
    </w:p>
    <w:p w14:paraId="72CE4A5E" w14:textId="19924D70" w:rsidR="00846067" w:rsidRPr="00846067" w:rsidRDefault="00846067" w:rsidP="00846067">
      <w:pPr>
        <w:pStyle w:val="FeatureBox2"/>
      </w:pPr>
      <w:r>
        <w:t xml:space="preserve">False. </w:t>
      </w:r>
      <w:r w:rsidR="00330570" w:rsidRPr="00330570">
        <w:t>It is illegal for anyone to sell any vape to people under 18 years of age, including retailers such as tobacconists, convenience stores and service stations. It is also illegal to sell vapes to friends or contacts under 18 on social media. You may have heard that nicotine vapes are available with a prescription from a doctor. This is only for people over 18 years as a tool to help quit smoking. Even then, doctors will explain the risks of using vapes to patients.</w:t>
      </w:r>
      <w:r w:rsidR="00330570">
        <w:t xml:space="preserve"> </w:t>
      </w:r>
      <w:r>
        <w:t xml:space="preserve">Most vapes with labels that claim to be nicotine free contain nicotine and a lot of other chemicals. They just don’t put it on the pack. Nicotine is a drug that is often in vapes and is highly addictive for young brains. It can cause long-lasting negative effects on brain development. Nicotine changes the way brain synapses are formed in young people. This can harm your ability to pay attention, learn and affect your mood and memory. </w:t>
      </w:r>
      <w:r w:rsidRPr="00846067">
        <w:t xml:space="preserve">You might think vaping is harmless, but it </w:t>
      </w:r>
      <w:r w:rsidR="007B1B76">
        <w:t>I</w:t>
      </w:r>
      <w:r w:rsidRPr="00846067">
        <w:t>sn’t, and the serious consequences of vaping are just starting to emerge.</w:t>
      </w:r>
    </w:p>
    <w:p w14:paraId="22410A4C" w14:textId="5D072BA6" w:rsidR="00CF3F6B" w:rsidRDefault="00846067" w:rsidP="00CF3F6B">
      <w:pPr>
        <w:pStyle w:val="ListBullet"/>
        <w:widowControl/>
        <w:spacing w:after="0" w:line="276" w:lineRule="auto"/>
        <w:mirrorIndents w:val="0"/>
      </w:pPr>
      <w:r>
        <w:t>The nicotine in one vape</w:t>
      </w:r>
      <w:r w:rsidR="00CF3F6B" w:rsidRPr="0009378D">
        <w:t xml:space="preserve"> contains as much nicotine as a whole pack of cigarettes.</w:t>
      </w:r>
    </w:p>
    <w:p w14:paraId="772258C4" w14:textId="4D46BC3C" w:rsidR="00846067" w:rsidRPr="00846067" w:rsidRDefault="00846067" w:rsidP="00846067">
      <w:pPr>
        <w:pStyle w:val="FeatureBox2"/>
      </w:pPr>
      <w:r>
        <w:t xml:space="preserve">True. </w:t>
      </w:r>
      <w:r w:rsidRPr="00846067">
        <w:t xml:space="preserve">The nicotine in 1 vape can </w:t>
      </w:r>
      <w:r>
        <w:t xml:space="preserve">equal </w:t>
      </w:r>
      <w:r w:rsidRPr="00846067">
        <w:t>50 cigarettes.</w:t>
      </w:r>
      <w:r w:rsidR="004F0264">
        <w:t xml:space="preserve"> Nicotine is a drug that is often in vapes and is highly addictive for young brains. </w:t>
      </w:r>
      <w:r w:rsidR="00983448" w:rsidRPr="00983448">
        <w:t xml:space="preserve">Nicotine makes the brain release a chemical called dopamine in the brain, which leads to a pleasurable feeling. This reinforces the act of vaping to keep getting the nicotine “hit.” </w:t>
      </w:r>
      <w:r w:rsidR="004F0264">
        <w:t>It can cause long-lasting negative effects on brain development.</w:t>
      </w:r>
    </w:p>
    <w:p w14:paraId="3434DBB4" w14:textId="00EBFC3A" w:rsidR="00CF3F6B" w:rsidRDefault="00CF3F6B" w:rsidP="00CF3F6B">
      <w:pPr>
        <w:pStyle w:val="ListBullet"/>
        <w:widowControl/>
        <w:spacing w:after="0" w:line="276" w:lineRule="auto"/>
        <w:mirrorIndents w:val="0"/>
      </w:pPr>
      <w:r w:rsidRPr="0009378D">
        <w:t>Young people who vape are more likely to start smoking cigarettes.</w:t>
      </w:r>
    </w:p>
    <w:p w14:paraId="7837FFFA" w14:textId="052E276C" w:rsidR="004F0264" w:rsidRPr="004F0264" w:rsidRDefault="004F0264" w:rsidP="004F0264">
      <w:pPr>
        <w:pStyle w:val="FeatureBox2"/>
      </w:pPr>
      <w:r>
        <w:t xml:space="preserve">True. </w:t>
      </w:r>
      <w:r w:rsidRPr="004F0264">
        <w:t>If you vape you are 3 times as likely to take up smoking cigarettes.</w:t>
      </w:r>
      <w:r>
        <w:t xml:space="preserve"> </w:t>
      </w:r>
      <w:r w:rsidR="00983448">
        <w:t>H</w:t>
      </w:r>
      <w:r w:rsidR="00983448" w:rsidRPr="00983448">
        <w:t xml:space="preserve">igh-concentration nicotine </w:t>
      </w:r>
      <w:r w:rsidR="00983448">
        <w:t>vapes</w:t>
      </w:r>
      <w:r w:rsidR="00983448" w:rsidRPr="00983448">
        <w:t xml:space="preserve"> </w:t>
      </w:r>
      <w:r w:rsidR="00983448">
        <w:t>are</w:t>
      </w:r>
      <w:r w:rsidR="00983448" w:rsidRPr="00983448">
        <w:t xml:space="preserve"> being targeted at young people with fruity, confectionary </w:t>
      </w:r>
      <w:r w:rsidR="00983448" w:rsidRPr="00983448">
        <w:lastRenderedPageBreak/>
        <w:t>flavourings and discrete packaging.</w:t>
      </w:r>
      <w:r w:rsidR="00983448">
        <w:t xml:space="preserve"> </w:t>
      </w:r>
      <w:r>
        <w:t>The large majority of the population</w:t>
      </w:r>
      <w:r w:rsidRPr="004F0264">
        <w:t xml:space="preserve"> </w:t>
      </w:r>
      <w:r>
        <w:t>don’t</w:t>
      </w:r>
      <w:r w:rsidRPr="004F0264">
        <w:t xml:space="preserve"> smoke cigarettes so why smoke e</w:t>
      </w:r>
      <w:r>
        <w:t>-</w:t>
      </w:r>
      <w:r w:rsidRPr="004F0264">
        <w:t>cigarettes</w:t>
      </w:r>
      <w:r>
        <w:t>?</w:t>
      </w:r>
      <w:r w:rsidR="00983448">
        <w:t xml:space="preserve"> </w:t>
      </w:r>
    </w:p>
    <w:p w14:paraId="6ADD56EA" w14:textId="77777777" w:rsidR="00CF3F6B" w:rsidRDefault="00CF3F6B" w:rsidP="00CF3F6B">
      <w:pPr>
        <w:pStyle w:val="ListBullet"/>
        <w:widowControl/>
        <w:spacing w:after="0" w:line="276" w:lineRule="auto"/>
        <w:mirrorIndents w:val="0"/>
      </w:pPr>
      <w:r w:rsidRPr="0009378D">
        <w:t>Young people are more vulnerable to nicotine addiction than adults are.</w:t>
      </w:r>
    </w:p>
    <w:p w14:paraId="05FF37A9" w14:textId="11B8377B" w:rsidR="00CF3F6B" w:rsidRDefault="004F0264" w:rsidP="004F0264">
      <w:pPr>
        <w:pStyle w:val="FeatureBox2"/>
      </w:pPr>
      <w:r>
        <w:t>True. Nicotine is a drug that is often in vapes and is highly addictive for young brains. It can cause long-lasting negative effects on brain development. Nicotine changes the way brain synapses are formed in young people. This can harm your ability to pay attention, learn and affect your mood and memory.</w:t>
      </w:r>
    </w:p>
    <w:p w14:paraId="071CC609" w14:textId="3C0AE49A" w:rsidR="00D109DF" w:rsidRDefault="00D109DF" w:rsidP="00D109DF">
      <w:pPr>
        <w:pStyle w:val="ListBullet"/>
        <w:widowControl/>
        <w:spacing w:after="0" w:line="276" w:lineRule="auto"/>
        <w:mirrorIndents w:val="0"/>
      </w:pPr>
      <w:r>
        <w:t xml:space="preserve">Most young people in NSW vape. </w:t>
      </w:r>
    </w:p>
    <w:p w14:paraId="63351969" w14:textId="66B6D085" w:rsidR="00D109DF" w:rsidRPr="0009378D" w:rsidRDefault="00D109DF" w:rsidP="004F0264">
      <w:pPr>
        <w:pStyle w:val="FeatureBox2"/>
      </w:pPr>
      <w:r>
        <w:t xml:space="preserve">False. </w:t>
      </w:r>
      <w:r w:rsidRPr="00D109DF">
        <w:t xml:space="preserve">Vaping may seem popular, but in fact, research shows that </w:t>
      </w:r>
      <w:r w:rsidR="00407FDE">
        <w:t>7 in 10</w:t>
      </w:r>
      <w:r w:rsidRPr="00D109DF">
        <w:t xml:space="preserve"> young people do not vape.</w:t>
      </w:r>
    </w:p>
    <w:p w14:paraId="50F69E4D" w14:textId="5C41671C" w:rsidR="009F3322" w:rsidRDefault="009F3322" w:rsidP="004F0264">
      <w:r>
        <w:t>Debrief the activity by discussing the following</w:t>
      </w:r>
      <w:r w:rsidR="000E1717">
        <w:t xml:space="preserve"> as a class</w:t>
      </w:r>
      <w:r>
        <w:t>.</w:t>
      </w:r>
    </w:p>
    <w:p w14:paraId="3E6DC929" w14:textId="0C55EBCE" w:rsidR="009F3322" w:rsidRDefault="009F3322" w:rsidP="009F3322">
      <w:pPr>
        <w:pStyle w:val="ListBullet"/>
      </w:pPr>
      <w:r>
        <w:t>Based on our responses, how well informed do we think we are about vaping (as a class)?</w:t>
      </w:r>
    </w:p>
    <w:p w14:paraId="740C6FFC" w14:textId="7C904EE0" w:rsidR="009F3322" w:rsidRDefault="009F3322" w:rsidP="009F3322">
      <w:pPr>
        <w:pStyle w:val="ListBullet"/>
      </w:pPr>
      <w:r>
        <w:t>Which questions are we still not clear about? Why is this? e.g. lack of research, inconsistent information – who to believe.</w:t>
      </w:r>
    </w:p>
    <w:p w14:paraId="6BBF1E5F" w14:textId="676334D4" w:rsidR="00944818" w:rsidRPr="006A36EE" w:rsidRDefault="00944818" w:rsidP="00944818">
      <w:r>
        <w:t xml:space="preserve">Students revisit their </w:t>
      </w:r>
      <w:hyperlink r:id="rId52" w:history="1">
        <w:r w:rsidRPr="00FD77ED">
          <w:rPr>
            <w:rStyle w:val="Hyperlink"/>
          </w:rPr>
          <w:t>one minute quick write</w:t>
        </w:r>
      </w:hyperlink>
      <w:r>
        <w:t xml:space="preserve"> or </w:t>
      </w:r>
      <w:hyperlink r:id="rId53" w:history="1">
        <w:r w:rsidRPr="006A36EE">
          <w:rPr>
            <w:rStyle w:val="Hyperlink"/>
          </w:rPr>
          <w:t>KWLH</w:t>
        </w:r>
      </w:hyperlink>
      <w:r>
        <w:t xml:space="preserve"> to record</w:t>
      </w:r>
      <w:r w:rsidRPr="00282855">
        <w:t xml:space="preserve"> </w:t>
      </w:r>
      <w:r>
        <w:t>what they have learnt. They add ideas to what they</w:t>
      </w:r>
      <w:r w:rsidRPr="00282855">
        <w:t xml:space="preserve"> would like to know about </w:t>
      </w:r>
      <w:r>
        <w:t xml:space="preserve">e-cigarettes or vapes. Share as a class to continue to guide the learning. </w:t>
      </w:r>
    </w:p>
    <w:p w14:paraId="4D96D0A5" w14:textId="748E3135" w:rsidR="00F30217" w:rsidRDefault="00F30217" w:rsidP="00B24F4F">
      <w:pPr>
        <w:pStyle w:val="Heading4"/>
        <w:numPr>
          <w:ilvl w:val="0"/>
          <w:numId w:val="0"/>
        </w:numPr>
      </w:pPr>
      <w:r>
        <w:t xml:space="preserve">Drugs </w:t>
      </w:r>
      <w:r w:rsidR="00B24F4F">
        <w:t>and risk</w:t>
      </w:r>
    </w:p>
    <w:p w14:paraId="399A8676" w14:textId="6354D2EA" w:rsidR="00D94F2B" w:rsidRDefault="007E4A3F" w:rsidP="000654E2">
      <w:r>
        <w:t xml:space="preserve">Access the </w:t>
      </w:r>
      <w:hyperlink r:id="rId54" w:history="1">
        <w:r w:rsidRPr="00407FDE">
          <w:rPr>
            <w:rStyle w:val="Hyperlink"/>
          </w:rPr>
          <w:t>NSW Health</w:t>
        </w:r>
        <w:r w:rsidR="00407FDE" w:rsidRPr="00407FDE">
          <w:rPr>
            <w:rStyle w:val="Hyperlink"/>
          </w:rPr>
          <w:t>,</w:t>
        </w:r>
        <w:r w:rsidRPr="00407FDE">
          <w:rPr>
            <w:rStyle w:val="Hyperlink"/>
          </w:rPr>
          <w:t xml:space="preserve"> </w:t>
        </w:r>
        <w:r w:rsidR="00407FDE" w:rsidRPr="00407FDE">
          <w:rPr>
            <w:rStyle w:val="Hyperlink"/>
          </w:rPr>
          <w:t>‘</w:t>
        </w:r>
        <w:r w:rsidRPr="00407FDE">
          <w:rPr>
            <w:rStyle w:val="Hyperlink"/>
          </w:rPr>
          <w:t>Do you know what you’re vaping</w:t>
        </w:r>
        <w:r w:rsidR="00407FDE" w:rsidRPr="00407FDE">
          <w:rPr>
            <w:rStyle w:val="Hyperlink"/>
          </w:rPr>
          <w:t>?’</w:t>
        </w:r>
        <w:r w:rsidRPr="00407FDE">
          <w:rPr>
            <w:rStyle w:val="Hyperlink"/>
          </w:rPr>
          <w:t xml:space="preserve"> campaign</w:t>
        </w:r>
        <w:r w:rsidR="00407FDE" w:rsidRPr="00407FDE">
          <w:rPr>
            <w:rStyle w:val="Hyperlink"/>
          </w:rPr>
          <w:t xml:space="preserve"> website.</w:t>
        </w:r>
      </w:hyperlink>
      <w:r w:rsidR="00407FDE" w:rsidRPr="00407FDE">
        <w:t xml:space="preserve"> </w:t>
      </w:r>
      <w:r>
        <w:t xml:space="preserve">Posters can be downloaded or showed on screen for class review and discussion. </w:t>
      </w:r>
    </w:p>
    <w:p w14:paraId="5DB63A41" w14:textId="112C4AA8" w:rsidR="007E4A3F" w:rsidRDefault="007E4A3F" w:rsidP="000654E2">
      <w:r>
        <w:t xml:space="preserve">Using the </w:t>
      </w:r>
      <w:hyperlink r:id="rId55" w:history="1">
        <w:r w:rsidRPr="007E4A3F">
          <w:rPr>
            <w:rStyle w:val="Hyperlink"/>
          </w:rPr>
          <w:t>Facts about vaping fact sheet for young people</w:t>
        </w:r>
      </w:hyperlink>
      <w:r>
        <w:t>, answer the following questions</w:t>
      </w:r>
      <w:r w:rsidR="00C52F7A">
        <w:t xml:space="preserve"> in pairs</w:t>
      </w:r>
      <w:r>
        <w:t>.</w:t>
      </w:r>
    </w:p>
    <w:p w14:paraId="614940F3" w14:textId="04A4101D" w:rsidR="00C52F7A" w:rsidRDefault="00C52F7A" w:rsidP="00C52F7A">
      <w:pPr>
        <w:pStyle w:val="ListBullet"/>
      </w:pPr>
      <w:r>
        <w:t xml:space="preserve">What are some key messages the posters are attempting to convey about vapes and vaping for young people? </w:t>
      </w:r>
    </w:p>
    <w:p w14:paraId="5F7828FE" w14:textId="75CEBDBE" w:rsidR="00681D3D" w:rsidRDefault="00C52F7A" w:rsidP="000654E2">
      <w:pPr>
        <w:pStyle w:val="ListBullet"/>
      </w:pPr>
      <w:r>
        <w:t xml:space="preserve">In your opinion, which messages are most effective in influencing young people and their decision to vape or not? Give reasons for your answer.  </w:t>
      </w:r>
    </w:p>
    <w:p w14:paraId="1752071B" w14:textId="6B7B100A" w:rsidR="007403C3" w:rsidRDefault="000E1717" w:rsidP="000654E2">
      <w:pPr>
        <w:pStyle w:val="ListBullet"/>
      </w:pPr>
      <w:r>
        <w:t>Do these</w:t>
      </w:r>
      <w:r w:rsidR="007403C3">
        <w:t xml:space="preserve"> posters provide reliable, credible and current information? </w:t>
      </w:r>
      <w:r>
        <w:t xml:space="preserve">How do you know? </w:t>
      </w:r>
      <w:r w:rsidR="007403C3">
        <w:t xml:space="preserve">Use examples to support your answer. </w:t>
      </w:r>
    </w:p>
    <w:p w14:paraId="565444D0" w14:textId="77777777" w:rsidR="00545BE6" w:rsidRDefault="00545BE6">
      <w:pPr>
        <w:rPr>
          <w:rFonts w:cs="Arial"/>
          <w:b/>
          <w:color w:val="1C438B"/>
          <w:sz w:val="40"/>
          <w:szCs w:val="40"/>
          <w:lang w:eastAsia="zh-CN"/>
        </w:rPr>
      </w:pPr>
      <w:bookmarkStart w:id="24" w:name="_Activity_focus_–"/>
      <w:bookmarkEnd w:id="24"/>
      <w:r>
        <w:br w:type="page"/>
      </w:r>
    </w:p>
    <w:p w14:paraId="2C714BE9" w14:textId="5216F8D1" w:rsidR="00B32433" w:rsidRDefault="00B32433" w:rsidP="00B32433">
      <w:pPr>
        <w:pStyle w:val="Heading3"/>
        <w:numPr>
          <w:ilvl w:val="0"/>
          <w:numId w:val="0"/>
        </w:numPr>
      </w:pPr>
      <w:bookmarkStart w:id="25" w:name="_Toc109988315"/>
      <w:r w:rsidRPr="004D00A4">
        <w:lastRenderedPageBreak/>
        <w:t xml:space="preserve">Activity focus – </w:t>
      </w:r>
      <w:r w:rsidR="009D2C13">
        <w:t>learning from history</w:t>
      </w:r>
      <w:bookmarkEnd w:id="25"/>
    </w:p>
    <w:p w14:paraId="1179E1FE" w14:textId="77777777" w:rsidR="00B32433" w:rsidRPr="00BE37C1" w:rsidRDefault="00B32433" w:rsidP="00B32433">
      <w:pPr>
        <w:pStyle w:val="FeatureBox2"/>
        <w:rPr>
          <w:rStyle w:val="Strong"/>
          <w:b w:val="0"/>
          <w:bCs w:val="0"/>
        </w:rPr>
      </w:pPr>
      <w:r>
        <w:rPr>
          <w:rStyle w:val="Strong"/>
          <w:b w:val="0"/>
          <w:bCs w:val="0"/>
        </w:rPr>
        <w:t>In this part of the sequence</w:t>
      </w:r>
      <w:r w:rsidRPr="00BE37C1">
        <w:rPr>
          <w:rStyle w:val="Strong"/>
          <w:b w:val="0"/>
          <w:bCs w:val="0"/>
        </w:rPr>
        <w:t>, students will:</w:t>
      </w:r>
    </w:p>
    <w:p w14:paraId="20F06056" w14:textId="43CC2A14" w:rsidR="00B32433" w:rsidRDefault="00B32433" w:rsidP="00B5502A">
      <w:pPr>
        <w:pStyle w:val="FeatureBox2"/>
        <w:numPr>
          <w:ilvl w:val="0"/>
          <w:numId w:val="5"/>
        </w:numPr>
        <w:spacing w:before="120"/>
        <w:ind w:left="357" w:hanging="357"/>
        <w:rPr>
          <w:rStyle w:val="Strong"/>
          <w:b w:val="0"/>
          <w:bCs w:val="0"/>
        </w:rPr>
      </w:pPr>
      <w:r w:rsidRPr="00B32433">
        <w:rPr>
          <w:rStyle w:val="Strong"/>
          <w:b w:val="0"/>
          <w:bCs w:val="0"/>
        </w:rPr>
        <w:t xml:space="preserve">build understanding of the relationship between tobacco and e-cigarettes  </w:t>
      </w:r>
    </w:p>
    <w:p w14:paraId="1BC4F01C" w14:textId="218454F1" w:rsidR="00B32433" w:rsidRDefault="00B32433" w:rsidP="00B5502A">
      <w:pPr>
        <w:pStyle w:val="FeatureBox2"/>
        <w:numPr>
          <w:ilvl w:val="0"/>
          <w:numId w:val="5"/>
        </w:numPr>
        <w:spacing w:before="120"/>
        <w:ind w:left="357" w:hanging="357"/>
      </w:pPr>
      <w:r w:rsidRPr="00CF3F6B">
        <w:t xml:space="preserve">challenge their assumptions about </w:t>
      </w:r>
      <w:r>
        <w:t>vaping</w:t>
      </w:r>
      <w:r w:rsidRPr="00CF3F6B">
        <w:t xml:space="preserve"> </w:t>
      </w:r>
    </w:p>
    <w:p w14:paraId="6D3C2262" w14:textId="55B84D11" w:rsidR="00B32433" w:rsidRDefault="00B32433" w:rsidP="00B5502A">
      <w:pPr>
        <w:pStyle w:val="FeatureBox2"/>
        <w:numPr>
          <w:ilvl w:val="0"/>
          <w:numId w:val="5"/>
        </w:numPr>
        <w:spacing w:before="120"/>
        <w:ind w:left="357" w:hanging="357"/>
      </w:pPr>
      <w:r>
        <w:t>compare the harms associated with smoking tobacco cigarettes and vapes for young people</w:t>
      </w:r>
    </w:p>
    <w:p w14:paraId="01C17C15" w14:textId="2FD91CB4" w:rsidR="00B32433" w:rsidRDefault="00B32433" w:rsidP="00B5502A">
      <w:pPr>
        <w:pStyle w:val="FeatureBox2"/>
        <w:numPr>
          <w:ilvl w:val="0"/>
          <w:numId w:val="5"/>
        </w:numPr>
        <w:spacing w:before="120"/>
        <w:ind w:left="357" w:hanging="357"/>
      </w:pPr>
      <w:r>
        <w:t xml:space="preserve">explore data related to tobacco consumption to determine trends and reasons for these trends </w:t>
      </w:r>
    </w:p>
    <w:p w14:paraId="76C1F489" w14:textId="016F3B10" w:rsidR="00B32433" w:rsidRDefault="00B32433" w:rsidP="00B5502A">
      <w:pPr>
        <w:pStyle w:val="FeatureBox2"/>
        <w:numPr>
          <w:ilvl w:val="0"/>
          <w:numId w:val="5"/>
        </w:numPr>
        <w:spacing w:before="120"/>
        <w:ind w:left="357" w:hanging="357"/>
      </w:pPr>
      <w:r>
        <w:t>explore how tobacco companies have targeted particular groups, including young people</w:t>
      </w:r>
    </w:p>
    <w:p w14:paraId="09CF33D8" w14:textId="51D86A64" w:rsidR="00B32433" w:rsidRDefault="00B32433" w:rsidP="00B5502A">
      <w:pPr>
        <w:pStyle w:val="FeatureBox2"/>
        <w:numPr>
          <w:ilvl w:val="0"/>
          <w:numId w:val="5"/>
        </w:numPr>
        <w:spacing w:before="120"/>
        <w:ind w:left="357" w:hanging="357"/>
      </w:pPr>
      <w:r>
        <w:t>explain the influence that anti smoking campaigns have on consumption and their economic impact on tobacco companies</w:t>
      </w:r>
      <w:r w:rsidR="007B1B76">
        <w:t>.</w:t>
      </w:r>
      <w:r>
        <w:t xml:space="preserve"> </w:t>
      </w:r>
    </w:p>
    <w:p w14:paraId="19208917" w14:textId="016EA2D7" w:rsidR="003E6327" w:rsidRDefault="003E6327" w:rsidP="003E6327">
      <w:pPr>
        <w:pStyle w:val="ListBullet"/>
        <w:numPr>
          <w:ilvl w:val="0"/>
          <w:numId w:val="0"/>
        </w:numPr>
        <w:ind w:left="652" w:hanging="368"/>
        <w:rPr>
          <w:rStyle w:val="Heading4Char"/>
        </w:rPr>
      </w:pPr>
      <w:r>
        <w:rPr>
          <w:rStyle w:val="Heading4Char"/>
        </w:rPr>
        <w:t xml:space="preserve">What lessons can we learn from the history of tobacco? </w:t>
      </w:r>
    </w:p>
    <w:p w14:paraId="0C69C80F" w14:textId="34C2C393" w:rsidR="007F3337" w:rsidRPr="005279DF" w:rsidRDefault="007F3337" w:rsidP="005279DF">
      <w:r>
        <w:t xml:space="preserve">Share the following information with students. </w:t>
      </w:r>
    </w:p>
    <w:p w14:paraId="7206A599" w14:textId="4DAE2DD8" w:rsidR="003E6327" w:rsidRPr="003E6327" w:rsidRDefault="003E6327" w:rsidP="003E6327">
      <w:pPr>
        <w:pStyle w:val="FeatureBox"/>
        <w:rPr>
          <w:b/>
          <w:bCs/>
        </w:rPr>
      </w:pPr>
      <w:r w:rsidRPr="003E6327">
        <w:rPr>
          <w:b/>
          <w:bCs/>
        </w:rPr>
        <w:t>Tobacco</w:t>
      </w:r>
    </w:p>
    <w:p w14:paraId="2ECD24C7" w14:textId="0DDD8995" w:rsidR="003E6327" w:rsidRDefault="003E6327" w:rsidP="003E6327">
      <w:pPr>
        <w:pStyle w:val="FeatureBox"/>
      </w:pPr>
      <w:r>
        <w:t>Tobacco is a plant grown for its leaves, which are dried and fermented before being put in tobacco products. Tobacco contains nicotine, a</w:t>
      </w:r>
      <w:r w:rsidR="00DC0B72">
        <w:t xml:space="preserve"> drug </w:t>
      </w:r>
      <w:r>
        <w:t>that can lead to addiction</w:t>
      </w:r>
      <w:r w:rsidR="00DC0B72">
        <w:t xml:space="preserve">. </w:t>
      </w:r>
      <w:r>
        <w:t>There are also many other potentially harmful chemicals found in tobacco or created by burning it.</w:t>
      </w:r>
    </w:p>
    <w:p w14:paraId="6285877A" w14:textId="0B0BD4A4" w:rsidR="003E6327" w:rsidRDefault="003E6327" w:rsidP="003E6327">
      <w:pPr>
        <w:pStyle w:val="FeatureBox"/>
      </w:pPr>
      <w:r>
        <w:t>People can smoke, chew, or sniff tobacco. Smoked tobacco products include cigarettes, cigars, bidis, and kreteks. Some people also smoke loose tobacco in a pipe or hookah (water pipe). Chewed tobacco products include chewing tobacco, snuff, dip, and snus; snuff can also be sniffed.</w:t>
      </w:r>
    </w:p>
    <w:p w14:paraId="5FE95B29" w14:textId="7014DA0A" w:rsidR="007F3337" w:rsidRDefault="007F3337" w:rsidP="003E6327">
      <w:pPr>
        <w:pStyle w:val="FeatureBox"/>
      </w:pPr>
      <w:r w:rsidRPr="007F3337">
        <w:t>Smoking and using e-cigarettes are banned in all enclosed public areas and certain outdoor public areas, under the Smoke-free Environment Act 2000</w:t>
      </w:r>
      <w:r w:rsidR="002243B9">
        <w:t xml:space="preserve"> </w:t>
      </w:r>
      <w:r w:rsidRPr="007F3337">
        <w:t>and the Smoke-free Environment Regulation 2016.</w:t>
      </w:r>
      <w:r>
        <w:t xml:space="preserve"> </w:t>
      </w:r>
    </w:p>
    <w:p w14:paraId="044610C1" w14:textId="07D84066" w:rsidR="003E6327" w:rsidRDefault="003E6327" w:rsidP="003E6327">
      <w:pPr>
        <w:pStyle w:val="FeatureBox"/>
      </w:pPr>
      <w:r>
        <w:t xml:space="preserve">The nicotine in any tobacco product readily absorbs into the blood when a person uses it. Upon entering the blood, nicotine immediately stimulates the adrenal glands to release the hormone epinephrine (adrenaline). Epinephrine stimulates the central nervous system and increases blood pressure, breathing, and heart rate. </w:t>
      </w:r>
      <w:r w:rsidR="001421A0">
        <w:t xml:space="preserve">Nicotine is a poison. </w:t>
      </w:r>
    </w:p>
    <w:p w14:paraId="2E4C8765" w14:textId="272AC1D3" w:rsidR="003E6327" w:rsidRDefault="003E6327" w:rsidP="003E6327">
      <w:pPr>
        <w:pStyle w:val="FeatureBox"/>
      </w:pPr>
      <w:r>
        <w:t xml:space="preserve">As with drugs, nicotine activates the brain’s reward circuits and also increases levels of the chemical messenger dopamine, which reinforces rewarding behaviours. </w:t>
      </w:r>
      <w:r w:rsidR="001421A0">
        <w:t xml:space="preserve">This means people want more of it, resulting in regular use and dependence. </w:t>
      </w:r>
      <w:r w:rsidR="00882D66">
        <w:t>In June 2022</w:t>
      </w:r>
      <w:r w:rsidR="00882D66" w:rsidRPr="00882D66">
        <w:t xml:space="preserve">, an </w:t>
      </w:r>
      <w:r w:rsidR="00882D66" w:rsidRPr="00882D66">
        <w:lastRenderedPageBreak/>
        <w:t>otherwise perfectly healthy senior student collapsed in the toilets, experienced an extended seizure and was taken to hospital by ambulance</w:t>
      </w:r>
      <w:r w:rsidR="00232AF1">
        <w:t>.</w:t>
      </w:r>
      <w:r w:rsidR="00882D66" w:rsidRPr="00882D66">
        <w:t xml:space="preserve"> Medical evidence suggests that the seizure was caused by a massive dose of nicotine.</w:t>
      </w:r>
      <w:r w:rsidR="00232AF1" w:rsidRPr="00232AF1">
        <w:t xml:space="preserve"> </w:t>
      </w:r>
      <w:r w:rsidR="00232AF1">
        <w:t xml:space="preserve">This massive dose was from </w:t>
      </w:r>
      <w:r w:rsidR="00232AF1" w:rsidRPr="00882D66">
        <w:t>a vape.</w:t>
      </w:r>
    </w:p>
    <w:p w14:paraId="0EE94BAD" w14:textId="281450F4" w:rsidR="00681D3D" w:rsidRDefault="00681D3D" w:rsidP="003E6327">
      <w:pPr>
        <w:pStyle w:val="FeatureBox"/>
      </w:pPr>
      <w:r w:rsidRPr="00681D3D">
        <w:t>In 2019, adolescents aged 14–17 were more likely to have never smoked</w:t>
      </w:r>
      <w:r w:rsidR="003E6327">
        <w:t xml:space="preserve"> tobacco</w:t>
      </w:r>
      <w:r w:rsidRPr="00681D3D">
        <w:t xml:space="preserve"> than any other age group (97%). This proportion remained fairly stable since 2016 (96%) and represents an increase in the proportion of adolescents who never smoked since 2001 (82%</w:t>
      </w:r>
      <w:r>
        <w:t>)</w:t>
      </w:r>
      <w:r w:rsidRPr="00681D3D">
        <w:t xml:space="preserve">. </w:t>
      </w:r>
    </w:p>
    <w:p w14:paraId="405A1FE2" w14:textId="08FDA5D6" w:rsidR="00681D3D" w:rsidRDefault="00681D3D" w:rsidP="00681D3D">
      <w:pPr>
        <w:pStyle w:val="FeatureBox"/>
      </w:pPr>
      <w:r>
        <w:t>Source</w:t>
      </w:r>
      <w:r w:rsidR="00DC0B72">
        <w:t xml:space="preserve">s: </w:t>
      </w:r>
      <w:sdt>
        <w:sdtPr>
          <w:id w:val="-48535007"/>
          <w:citation/>
        </w:sdtPr>
        <w:sdtEndPr/>
        <w:sdtContent>
          <w:r w:rsidR="00285740">
            <w:fldChar w:fldCharType="begin"/>
          </w:r>
          <w:r w:rsidR="00285740">
            <w:instrText xml:space="preserve"> CITATION Nic22 \l 3081 </w:instrText>
          </w:r>
          <w:r w:rsidR="00285740">
            <w:fldChar w:fldCharType="separate"/>
          </w:r>
          <w:r w:rsidR="00B10B62">
            <w:rPr>
              <w:noProof/>
            </w:rPr>
            <w:t>(ADF, 2022)</w:t>
          </w:r>
          <w:r w:rsidR="00285740">
            <w:fldChar w:fldCharType="end"/>
          </w:r>
        </w:sdtContent>
      </w:sdt>
      <w:sdt>
        <w:sdtPr>
          <w:id w:val="-299003967"/>
          <w:citation/>
        </w:sdtPr>
        <w:sdtEndPr/>
        <w:sdtContent>
          <w:r w:rsidR="00285740">
            <w:fldChar w:fldCharType="begin"/>
          </w:r>
          <w:r w:rsidR="00285740">
            <w:instrText xml:space="preserve"> CITATION NSW223 \l 3081 </w:instrText>
          </w:r>
          <w:r w:rsidR="00285740">
            <w:fldChar w:fldCharType="separate"/>
          </w:r>
          <w:r w:rsidR="00B10B62">
            <w:rPr>
              <w:noProof/>
            </w:rPr>
            <w:t xml:space="preserve"> (YourRoom Tobacco fact sheet, 2022)</w:t>
          </w:r>
          <w:r w:rsidR="00285740">
            <w:fldChar w:fldCharType="end"/>
          </w:r>
        </w:sdtContent>
      </w:sdt>
      <w:sdt>
        <w:sdtPr>
          <w:id w:val="-1275483238"/>
          <w:citation/>
        </w:sdtPr>
        <w:sdtEndPr/>
        <w:sdtContent>
          <w:r w:rsidR="00285740">
            <w:fldChar w:fldCharType="begin"/>
          </w:r>
          <w:r w:rsidR="00285740">
            <w:instrText xml:space="preserve"> CITATION AIH21 \l 3081 </w:instrText>
          </w:r>
          <w:r w:rsidR="00285740">
            <w:fldChar w:fldCharType="separate"/>
          </w:r>
          <w:r w:rsidR="00B10B62">
            <w:rPr>
              <w:noProof/>
            </w:rPr>
            <w:t xml:space="preserve"> (AIHW, 2021)</w:t>
          </w:r>
          <w:r w:rsidR="00285740">
            <w:fldChar w:fldCharType="end"/>
          </w:r>
        </w:sdtContent>
      </w:sdt>
      <w:r w:rsidR="00285740">
        <w:t xml:space="preserve"> </w:t>
      </w:r>
      <w:sdt>
        <w:sdtPr>
          <w:id w:val="-926340315"/>
          <w:citation/>
        </w:sdtPr>
        <w:sdtEndPr/>
        <w:sdtContent>
          <w:r w:rsidR="00C12632">
            <w:fldChar w:fldCharType="begin"/>
          </w:r>
          <w:r w:rsidR="00C12632">
            <w:instrText xml:space="preserve">CITATION Tob221 \l 3081 </w:instrText>
          </w:r>
          <w:r w:rsidR="00C12632">
            <w:fldChar w:fldCharType="separate"/>
          </w:r>
          <w:r w:rsidR="00B10B62">
            <w:rPr>
              <w:noProof/>
            </w:rPr>
            <w:t>(Tobacco and smoking - smoke free laws, 2022)</w:t>
          </w:r>
          <w:r w:rsidR="00C12632">
            <w:fldChar w:fldCharType="end"/>
          </w:r>
        </w:sdtContent>
      </w:sdt>
    </w:p>
    <w:p w14:paraId="05CDD2D3" w14:textId="43A66941" w:rsidR="00681D3D" w:rsidRDefault="007F3337" w:rsidP="000654E2">
      <w:r>
        <w:t>Based on the information, answer the following questions as a class.</w:t>
      </w:r>
    </w:p>
    <w:p w14:paraId="24B5C746" w14:textId="434994D0" w:rsidR="002E0FE2" w:rsidRDefault="002E0FE2" w:rsidP="002E0FE2">
      <w:pPr>
        <w:pStyle w:val="ListBullet"/>
      </w:pPr>
      <w:r>
        <w:t>What does it tell us about young people and tobacco smoking?</w:t>
      </w:r>
    </w:p>
    <w:p w14:paraId="78DEDA68" w14:textId="78A1EA40" w:rsidR="004847BD" w:rsidRDefault="004847BD" w:rsidP="002E0FE2">
      <w:pPr>
        <w:pStyle w:val="ListBullet"/>
      </w:pPr>
      <w:r>
        <w:t xml:space="preserve">What is the perception of tobacco smoking among most young people? </w:t>
      </w:r>
    </w:p>
    <w:p w14:paraId="0E4859EC" w14:textId="3F38ACEC" w:rsidR="002E0FE2" w:rsidRDefault="002E0FE2" w:rsidP="002E0FE2">
      <w:pPr>
        <w:pStyle w:val="ListBullet"/>
      </w:pPr>
      <w:r>
        <w:t>Propose some reasons for the data. Why do young people not smoke tobacco?</w:t>
      </w:r>
    </w:p>
    <w:p w14:paraId="48CD8FB8" w14:textId="37881DB6" w:rsidR="004F67CE" w:rsidRDefault="00583CA0" w:rsidP="004F67CE">
      <w:pPr>
        <w:pStyle w:val="FeatureBox2"/>
      </w:pPr>
      <w:r>
        <w:t>D</w:t>
      </w:r>
      <w:r w:rsidR="004F67CE">
        <w:t xml:space="preserve">ue to </w:t>
      </w:r>
      <w:r w:rsidR="005E51BD">
        <w:t>widespread</w:t>
      </w:r>
      <w:r w:rsidR="004F67CE">
        <w:t xml:space="preserve"> anti tobacco campaigns the perceptions of smoking ha</w:t>
      </w:r>
      <w:r w:rsidR="0014582A">
        <w:t>v</w:t>
      </w:r>
      <w:r w:rsidR="004F67CE">
        <w:t>e changed.</w:t>
      </w:r>
      <w:r w:rsidR="0014582A">
        <w:t xml:space="preserve"> Key messages</w:t>
      </w:r>
      <w:r w:rsidR="004F67CE">
        <w:t xml:space="preserve"> related to the long term health effects as well as the impact of the aesthetics of a person have led to the idea of </w:t>
      </w:r>
      <w:r w:rsidR="0014582A">
        <w:t>cigarettes and smoking to</w:t>
      </w:r>
      <w:r w:rsidR="004F67CE">
        <w:t xml:space="preserve"> be ‘smelly, dirty and cancer sticks’. </w:t>
      </w:r>
    </w:p>
    <w:p w14:paraId="4B11F171" w14:textId="311C3FC7" w:rsidR="00590D90" w:rsidRDefault="00962BA9" w:rsidP="000654E2">
      <w:r>
        <w:t xml:space="preserve">Use a </w:t>
      </w:r>
      <w:r w:rsidR="006E2B1C">
        <w:t>Venn</w:t>
      </w:r>
      <w:r>
        <w:t xml:space="preserve"> diagram to compare the facts about the effects of tobacco smoking and the effects of vaping on young people – physically, emotionally and socially.</w:t>
      </w:r>
    </w:p>
    <w:p w14:paraId="6DDAC82B" w14:textId="3A1E3946" w:rsidR="00D8287B" w:rsidRDefault="00D8287B" w:rsidP="000654E2">
      <w:r>
        <w:t xml:space="preserve">Add to the </w:t>
      </w:r>
      <w:r w:rsidR="006E2B1C">
        <w:t>Venn</w:t>
      </w:r>
      <w:r>
        <w:t xml:space="preserve"> diagram</w:t>
      </w:r>
      <w:r w:rsidR="004847BD">
        <w:t>. Compare what tobacco cigarettes and vapes:</w:t>
      </w:r>
    </w:p>
    <w:p w14:paraId="4E30F247" w14:textId="180222B3" w:rsidR="002E0FE2" w:rsidRDefault="00D8287B" w:rsidP="00590D90">
      <w:pPr>
        <w:pStyle w:val="ListBullet"/>
      </w:pPr>
      <w:r>
        <w:t>look like (include locations where people might smoke/vape, where they might buy cigarettes/vapes)</w:t>
      </w:r>
    </w:p>
    <w:p w14:paraId="7A161FCC" w14:textId="24F9E7D9" w:rsidR="00D8287B" w:rsidRDefault="00D8287B" w:rsidP="00590D90">
      <w:pPr>
        <w:pStyle w:val="ListBullet"/>
      </w:pPr>
      <w:r>
        <w:t>smell like</w:t>
      </w:r>
    </w:p>
    <w:p w14:paraId="700D6C22" w14:textId="14F89872" w:rsidR="00D8287B" w:rsidRDefault="00D8287B" w:rsidP="00590D90">
      <w:pPr>
        <w:pStyle w:val="ListBullet"/>
      </w:pPr>
      <w:r>
        <w:t>taste/feel like.</w:t>
      </w:r>
    </w:p>
    <w:p w14:paraId="50E0D0F0" w14:textId="11599FA6" w:rsidR="004847BD" w:rsidRDefault="004847BD" w:rsidP="00C63675">
      <w:r>
        <w:t>Share ideas as a class to identify similarities and differences.</w:t>
      </w:r>
      <w:r w:rsidR="0065582B">
        <w:t xml:space="preserve"> </w:t>
      </w:r>
      <w:hyperlink w:anchor="_Sample_responses_venn" w:history="1">
        <w:r w:rsidR="00AE0AF0" w:rsidRPr="00AE0AF0">
          <w:rPr>
            <w:rStyle w:val="Hyperlink"/>
          </w:rPr>
          <w:t>Sample responses</w:t>
        </w:r>
      </w:hyperlink>
      <w:r w:rsidR="00AE0AF0">
        <w:t xml:space="preserve"> have</w:t>
      </w:r>
      <w:r w:rsidR="0065582B">
        <w:t xml:space="preserve"> been provided in the resources section. </w:t>
      </w:r>
    </w:p>
    <w:p w14:paraId="490AF27C" w14:textId="6190AD25" w:rsidR="00E50770" w:rsidRDefault="00E50770" w:rsidP="00E50770">
      <w:pPr>
        <w:pStyle w:val="FeatureBox"/>
      </w:pPr>
      <w:r w:rsidRPr="00E50770">
        <w:t xml:space="preserve">A </w:t>
      </w:r>
      <w:r w:rsidR="006E2B1C" w:rsidRPr="00E50770">
        <w:t>Venn</w:t>
      </w:r>
      <w:r w:rsidRPr="00E50770">
        <w:t xml:space="preserve"> diagram allows students to find the relationship among or between things or concepts, or similarities and differences between ideas. Where the circles overlap, this is where the similarities or commonalities are placed and where the features of something are different, they go in the parts of the circle that does not overlap. Venn diagrams allow students to compare two or more things as a visual representation and in this case, it is tobacco and </w:t>
      </w:r>
      <w:r>
        <w:t>e-cigarettes</w:t>
      </w:r>
      <w:r w:rsidRPr="00E50770">
        <w:t>.</w:t>
      </w:r>
    </w:p>
    <w:p w14:paraId="30F85334" w14:textId="1B167ECB" w:rsidR="00C63675" w:rsidRDefault="00C63675" w:rsidP="00C63675">
      <w:r>
        <w:lastRenderedPageBreak/>
        <w:t xml:space="preserve">Students revisit their </w:t>
      </w:r>
      <w:hyperlink r:id="rId56" w:history="1">
        <w:r w:rsidRPr="00FD77ED">
          <w:rPr>
            <w:rStyle w:val="Hyperlink"/>
          </w:rPr>
          <w:t>one minute quick write</w:t>
        </w:r>
      </w:hyperlink>
      <w:r>
        <w:t xml:space="preserve"> or </w:t>
      </w:r>
      <w:hyperlink r:id="rId57" w:history="1">
        <w:r w:rsidRPr="006A36EE">
          <w:rPr>
            <w:rStyle w:val="Hyperlink"/>
          </w:rPr>
          <w:t>KWLH</w:t>
        </w:r>
      </w:hyperlink>
      <w:r>
        <w:t>. They add ideas to what they</w:t>
      </w:r>
      <w:r w:rsidRPr="00282855">
        <w:t xml:space="preserve"> would like to know about </w:t>
      </w:r>
      <w:r>
        <w:t xml:space="preserve">e-cigarettes or vapes. </w:t>
      </w:r>
    </w:p>
    <w:p w14:paraId="3BF4DE6D" w14:textId="44E19D3E" w:rsidR="00344453" w:rsidRDefault="00C63675" w:rsidP="000B5994">
      <w:pPr>
        <w:pStyle w:val="ListBullet"/>
      </w:pPr>
      <w:r>
        <w:t>Which questions are we still not clear about? Why is this? e.g. lack of research, inconsistent information – who to believe.</w:t>
      </w:r>
      <w:r w:rsidRPr="00C63675">
        <w:t xml:space="preserve"> </w:t>
      </w:r>
      <w:r>
        <w:t xml:space="preserve">Share as a class to continue to guide the learning.  </w:t>
      </w:r>
    </w:p>
    <w:p w14:paraId="3B62560E" w14:textId="64D5C81E" w:rsidR="00E50770" w:rsidRDefault="00E50770" w:rsidP="00E50770">
      <w:pPr>
        <w:pStyle w:val="Heading4"/>
      </w:pPr>
      <w:r>
        <w:t>The relationship between tobacco and e-cigarettes</w:t>
      </w:r>
    </w:p>
    <w:p w14:paraId="4055E222" w14:textId="7A521E53" w:rsidR="005E0814" w:rsidRDefault="00CA45C9" w:rsidP="00D835B5">
      <w:pPr>
        <w:pStyle w:val="FeatureBox2"/>
      </w:pPr>
      <w:r>
        <w:t xml:space="preserve">The aim of this section is to draw a close relationship between tobacco cigarettes and e-cigarettes. Research tells us that </w:t>
      </w:r>
      <w:r w:rsidR="00436AA2">
        <w:t xml:space="preserve">young people are targets as lifetime users of e-cigarettes in the same way that young people of former generations were targets as lifetime users of tobacco. Both tobacco companies and young people are consciously removing any associations or relationships between tobacco cigarettes and e-cigarettes. </w:t>
      </w:r>
    </w:p>
    <w:p w14:paraId="67C7ABC3" w14:textId="12692EAD" w:rsidR="00D835B5" w:rsidRDefault="005E0814" w:rsidP="00D835B5">
      <w:pPr>
        <w:pStyle w:val="FeatureBox2"/>
      </w:pPr>
      <w:r>
        <w:t>The h</w:t>
      </w:r>
      <w:r w:rsidR="00D835B5">
        <w:t>istory of the consumption of tobacco in Australia can be linked to global and social influences such as access, marketing, affordability, government policy and increased public awareness.</w:t>
      </w:r>
      <w:r w:rsidR="00C46700">
        <w:t xml:space="preserve"> </w:t>
      </w:r>
    </w:p>
    <w:p w14:paraId="46C7A9C8" w14:textId="097A27F2" w:rsidR="005946CC" w:rsidRDefault="00C46700" w:rsidP="00D835B5">
      <w:pPr>
        <w:pStyle w:val="FeatureBox2"/>
      </w:pPr>
      <w:r>
        <w:t xml:space="preserve">By </w:t>
      </w:r>
      <w:r w:rsidR="005946CC">
        <w:t xml:space="preserve">further </w:t>
      </w:r>
      <w:r>
        <w:t>understanding the relationship</w:t>
      </w:r>
      <w:r w:rsidR="009A1F12">
        <w:t xml:space="preserve"> between tobacco cigarettes and e-cigarettes</w:t>
      </w:r>
      <w:r>
        <w:t>, students can draw conclusions o</w:t>
      </w:r>
      <w:r w:rsidR="005946CC">
        <w:t>n:</w:t>
      </w:r>
    </w:p>
    <w:p w14:paraId="5D9E86E7" w14:textId="77777777" w:rsidR="005946CC" w:rsidRDefault="00C46700" w:rsidP="00B5502A">
      <w:pPr>
        <w:pStyle w:val="FeatureBox2"/>
        <w:numPr>
          <w:ilvl w:val="0"/>
          <w:numId w:val="19"/>
        </w:numPr>
        <w:spacing w:before="120"/>
      </w:pPr>
      <w:r>
        <w:t xml:space="preserve">consumption attached to addiction </w:t>
      </w:r>
    </w:p>
    <w:p w14:paraId="55F5AD45" w14:textId="0B347E94" w:rsidR="005946CC" w:rsidRDefault="00C46700" w:rsidP="00B5502A">
      <w:pPr>
        <w:pStyle w:val="FeatureBox2"/>
        <w:numPr>
          <w:ilvl w:val="0"/>
          <w:numId w:val="19"/>
        </w:numPr>
        <w:spacing w:before="120"/>
      </w:pPr>
      <w:r>
        <w:t>how tobacco companies have targeted particular groups</w:t>
      </w:r>
      <w:r w:rsidR="003F2327">
        <w:t>, including young people</w:t>
      </w:r>
    </w:p>
    <w:p w14:paraId="54EBDC05" w14:textId="51D86A64" w:rsidR="005946CC" w:rsidRDefault="005946CC" w:rsidP="00B5502A">
      <w:pPr>
        <w:pStyle w:val="FeatureBox2"/>
        <w:numPr>
          <w:ilvl w:val="0"/>
          <w:numId w:val="19"/>
        </w:numPr>
        <w:spacing w:before="120"/>
      </w:pPr>
      <w:r>
        <w:t>t</w:t>
      </w:r>
      <w:r w:rsidR="00C46700">
        <w:t xml:space="preserve">he influence </w:t>
      </w:r>
      <w:r w:rsidR="00BE1673">
        <w:t xml:space="preserve">that </w:t>
      </w:r>
      <w:r w:rsidR="00C46700">
        <w:t>anti smoking campaigns have on consumption</w:t>
      </w:r>
      <w:r>
        <w:t xml:space="preserve"> and their economic</w:t>
      </w:r>
      <w:r w:rsidR="00C46700">
        <w:t xml:space="preserve"> impact on tobacco companies </w:t>
      </w:r>
    </w:p>
    <w:p w14:paraId="1A26A864" w14:textId="77777777" w:rsidR="005946CC" w:rsidRDefault="00C46700" w:rsidP="00B5502A">
      <w:pPr>
        <w:pStyle w:val="FeatureBox2"/>
        <w:numPr>
          <w:ilvl w:val="0"/>
          <w:numId w:val="19"/>
        </w:numPr>
        <w:spacing w:before="120"/>
      </w:pPr>
      <w:r>
        <w:t xml:space="preserve">the economic benefit </w:t>
      </w:r>
      <w:r w:rsidR="005946CC">
        <w:t>for tobacco companies to</w:t>
      </w:r>
      <w:r>
        <w:t xml:space="preserve"> acquir</w:t>
      </w:r>
      <w:r w:rsidR="005946CC">
        <w:t>e</w:t>
      </w:r>
      <w:r>
        <w:t xml:space="preserve"> vaping companies.</w:t>
      </w:r>
    </w:p>
    <w:p w14:paraId="5936F8EA" w14:textId="77777777" w:rsidR="00593C58" w:rsidRDefault="00593C58" w:rsidP="00DF6B39">
      <w:pPr>
        <w:pStyle w:val="FeatureBox2"/>
        <w:spacing w:before="120"/>
      </w:pPr>
      <w:r>
        <w:t xml:space="preserve">Through these activities, student will answer the following questions. </w:t>
      </w:r>
    </w:p>
    <w:p w14:paraId="450768AC" w14:textId="77777777" w:rsidR="00593C58" w:rsidRDefault="00C46700" w:rsidP="00B5502A">
      <w:pPr>
        <w:pStyle w:val="FeatureBox2"/>
        <w:numPr>
          <w:ilvl w:val="0"/>
          <w:numId w:val="29"/>
        </w:numPr>
        <w:spacing w:before="120"/>
      </w:pPr>
      <w:r>
        <w:t xml:space="preserve">What did </w:t>
      </w:r>
      <w:r w:rsidR="000D6733">
        <w:t>tobacco companies</w:t>
      </w:r>
      <w:r>
        <w:t xml:space="preserve"> learn from history to find a new target audience? </w:t>
      </w:r>
    </w:p>
    <w:p w14:paraId="28964CF8" w14:textId="7E2B4C93" w:rsidR="00304AE1" w:rsidRDefault="005946CC" w:rsidP="00B5502A">
      <w:pPr>
        <w:pStyle w:val="FeatureBox2"/>
        <w:numPr>
          <w:ilvl w:val="0"/>
          <w:numId w:val="29"/>
        </w:numPr>
        <w:spacing w:before="120"/>
      </w:pPr>
      <w:r>
        <w:t xml:space="preserve">Why did they target a new audience?  </w:t>
      </w:r>
    </w:p>
    <w:p w14:paraId="5E25AC25" w14:textId="48AF918B" w:rsidR="005165D6" w:rsidRDefault="002C209B" w:rsidP="005165D6">
      <w:pPr>
        <w:pStyle w:val="FeatureBox2"/>
        <w:spacing w:before="120"/>
      </w:pPr>
      <w:hyperlink w:anchor="_The_relationship_between" w:history="1">
        <w:r w:rsidR="005165D6" w:rsidRPr="00710CE8">
          <w:rPr>
            <w:rStyle w:val="Hyperlink"/>
          </w:rPr>
          <w:t>Teaching notes</w:t>
        </w:r>
      </w:hyperlink>
      <w:r w:rsidR="005165D6">
        <w:t xml:space="preserve"> have been </w:t>
      </w:r>
      <w:r w:rsidR="00710CE8">
        <w:t>provided in the resources section</w:t>
      </w:r>
      <w:r w:rsidR="005165D6">
        <w:t xml:space="preserve"> to support the facilitation of this section. </w:t>
      </w:r>
      <w:r w:rsidR="005165D6" w:rsidRPr="005165D6">
        <w:t xml:space="preserve">Where teachers choose to modify activities, the </w:t>
      </w:r>
      <w:r w:rsidR="005165D6">
        <w:t>teaching notes</w:t>
      </w:r>
      <w:r w:rsidR="005165D6" w:rsidRPr="005165D6">
        <w:t xml:space="preserve"> information should </w:t>
      </w:r>
      <w:r w:rsidR="005165D6">
        <w:t>be used to</w:t>
      </w:r>
      <w:r w:rsidR="005165D6" w:rsidRPr="005165D6">
        <w:t xml:space="preserve"> guide the learning </w:t>
      </w:r>
      <w:r w:rsidR="005165D6">
        <w:t xml:space="preserve">activities </w:t>
      </w:r>
      <w:r w:rsidR="005165D6" w:rsidRPr="005165D6">
        <w:t xml:space="preserve">to ensure students can apply this </w:t>
      </w:r>
      <w:r w:rsidR="00B3046A">
        <w:t>knowledge and understanding</w:t>
      </w:r>
      <w:r w:rsidR="005165D6" w:rsidRPr="005165D6">
        <w:t xml:space="preserve"> later in the sequence.</w:t>
      </w:r>
    </w:p>
    <w:p w14:paraId="7C37B483" w14:textId="33C1C014" w:rsidR="005946CC" w:rsidRDefault="005946CC" w:rsidP="005946CC">
      <w:r w:rsidRPr="005946CC">
        <w:t>Access the</w:t>
      </w:r>
      <w:r>
        <w:t xml:space="preserve"> </w:t>
      </w:r>
      <w:hyperlink r:id="rId58" w:history="1">
        <w:r w:rsidRPr="0014582A">
          <w:rPr>
            <w:rStyle w:val="Hyperlink"/>
          </w:rPr>
          <w:t>Tobacco in Australia</w:t>
        </w:r>
      </w:hyperlink>
      <w:r>
        <w:t xml:space="preserve"> website. Refer to the Stages of tobacco consumption in Australia graph</w:t>
      </w:r>
      <w:r w:rsidR="00BD0C1F">
        <w:t xml:space="preserve">. On the graph, </w:t>
      </w:r>
      <w:r>
        <w:t>plot:</w:t>
      </w:r>
    </w:p>
    <w:p w14:paraId="5D405A0F" w14:textId="026FB82F" w:rsidR="005946CC" w:rsidRDefault="005946CC" w:rsidP="005946CC">
      <w:pPr>
        <w:pStyle w:val="ListBullet"/>
      </w:pPr>
      <w:r>
        <w:t xml:space="preserve">World </w:t>
      </w:r>
      <w:r w:rsidR="00027AE7">
        <w:t>W</w:t>
      </w:r>
      <w:r>
        <w:t xml:space="preserve">ar </w:t>
      </w:r>
      <w:r w:rsidR="0014781B">
        <w:t>I 1914-1918</w:t>
      </w:r>
    </w:p>
    <w:p w14:paraId="2C885D67" w14:textId="4B035E6E" w:rsidR="005946CC" w:rsidRDefault="005946CC" w:rsidP="005946CC">
      <w:pPr>
        <w:pStyle w:val="ListBullet"/>
      </w:pPr>
      <w:r>
        <w:t xml:space="preserve">World War </w:t>
      </w:r>
      <w:r w:rsidR="0014781B">
        <w:t>II 1943-1945</w:t>
      </w:r>
    </w:p>
    <w:p w14:paraId="40CBCE85" w14:textId="7871ED66" w:rsidR="0014781B" w:rsidRDefault="0014781B" w:rsidP="005946CC">
      <w:pPr>
        <w:pStyle w:val="ListBullet"/>
      </w:pPr>
      <w:r>
        <w:t>When women accessed the</w:t>
      </w:r>
      <w:r w:rsidR="000F13C8">
        <w:t xml:space="preserve"> paid</w:t>
      </w:r>
      <w:r>
        <w:t xml:space="preserve"> work force</w:t>
      </w:r>
      <w:r w:rsidR="00BD0C1F">
        <w:t xml:space="preserve"> 1970-1980</w:t>
      </w:r>
      <w:r w:rsidR="00B24022">
        <w:t>.</w:t>
      </w:r>
      <w:r>
        <w:t xml:space="preserve"> </w:t>
      </w:r>
    </w:p>
    <w:p w14:paraId="3F1B403C" w14:textId="77777777" w:rsidR="00545BE6" w:rsidRDefault="00545BE6">
      <w:r>
        <w:br w:type="page"/>
      </w:r>
    </w:p>
    <w:p w14:paraId="191F52BF" w14:textId="79E0C610" w:rsidR="00EA3DD5" w:rsidRDefault="007B1A0F" w:rsidP="00EA3DD5">
      <w:r>
        <w:lastRenderedPageBreak/>
        <w:t>As a class, dis</w:t>
      </w:r>
      <w:r w:rsidR="001F7962">
        <w:t>cuss</w:t>
      </w:r>
      <w:r w:rsidR="00B24022">
        <w:t xml:space="preserve"> the following question</w:t>
      </w:r>
      <w:r w:rsidR="003F4CA0">
        <w:t>s</w:t>
      </w:r>
      <w:r w:rsidR="00B24022">
        <w:t xml:space="preserve">. </w:t>
      </w:r>
    </w:p>
    <w:p w14:paraId="418EFC1A" w14:textId="0C533CEE" w:rsidR="00EA3DD5" w:rsidRDefault="00EA3DD5" w:rsidP="00B5502A">
      <w:pPr>
        <w:pStyle w:val="ListBullet"/>
        <w:numPr>
          <w:ilvl w:val="0"/>
          <w:numId w:val="20"/>
        </w:numPr>
      </w:pPr>
      <w:r>
        <w:t xml:space="preserve">What age do you think these soldiers were when </w:t>
      </w:r>
      <w:r w:rsidR="003F4CA0">
        <w:t xml:space="preserve">they were </w:t>
      </w:r>
      <w:r>
        <w:t>sent to war?</w:t>
      </w:r>
    </w:p>
    <w:p w14:paraId="0D928974" w14:textId="1A0A8AFF" w:rsidR="001F7962" w:rsidRDefault="001F7962" w:rsidP="00B5502A">
      <w:pPr>
        <w:pStyle w:val="ListBullet"/>
        <w:numPr>
          <w:ilvl w:val="0"/>
          <w:numId w:val="20"/>
        </w:numPr>
      </w:pPr>
      <w:r>
        <w:t xml:space="preserve">Why do you think there was a </w:t>
      </w:r>
      <w:r w:rsidR="00EA3DD5">
        <w:t>reduction</w:t>
      </w:r>
      <w:r w:rsidR="006F6B41">
        <w:t xml:space="preserve"> </w:t>
      </w:r>
      <w:r w:rsidR="003F4CA0">
        <w:t xml:space="preserve">in </w:t>
      </w:r>
      <w:r w:rsidR="006F6B41">
        <w:t>tobacco</w:t>
      </w:r>
      <w:r>
        <w:t xml:space="preserve"> consumption during the war period? </w:t>
      </w:r>
    </w:p>
    <w:p w14:paraId="646AE28C" w14:textId="7E29C2E0" w:rsidR="001F7962" w:rsidRDefault="001F7962" w:rsidP="00B5502A">
      <w:pPr>
        <w:pStyle w:val="ListBullet"/>
        <w:numPr>
          <w:ilvl w:val="0"/>
          <w:numId w:val="20"/>
        </w:numPr>
      </w:pPr>
      <w:r>
        <w:t xml:space="preserve">What trend </w:t>
      </w:r>
      <w:r w:rsidR="000F13C8">
        <w:t xml:space="preserve">in </w:t>
      </w:r>
      <w:r w:rsidR="00EA3DD5">
        <w:t xml:space="preserve">tobacco </w:t>
      </w:r>
      <w:r w:rsidR="000F13C8">
        <w:t xml:space="preserve">consumption </w:t>
      </w:r>
      <w:r>
        <w:t xml:space="preserve">occurred after the war periods? </w:t>
      </w:r>
    </w:p>
    <w:p w14:paraId="7E4CB475" w14:textId="0F398A3E" w:rsidR="00D63EBE" w:rsidRDefault="001F7962" w:rsidP="00B5502A">
      <w:pPr>
        <w:pStyle w:val="ListBullet"/>
        <w:numPr>
          <w:ilvl w:val="0"/>
          <w:numId w:val="20"/>
        </w:numPr>
      </w:pPr>
      <w:r>
        <w:t xml:space="preserve">Why do you think that might be? </w:t>
      </w:r>
      <w:r w:rsidR="00FE2167">
        <w:t xml:space="preserve">In your answer, consider the impact of nicotine addiction on increased tobacco consumption. </w:t>
      </w:r>
    </w:p>
    <w:p w14:paraId="5E573BF1" w14:textId="72E7C3F1" w:rsidR="001F7962" w:rsidRDefault="001F7962" w:rsidP="00B24022">
      <w:r>
        <w:t xml:space="preserve">Share the </w:t>
      </w:r>
      <w:r w:rsidR="00B24022">
        <w:t xml:space="preserve">following information </w:t>
      </w:r>
      <w:r>
        <w:t>with the class</w:t>
      </w:r>
      <w:r w:rsidR="000C1DD7">
        <w:t>.</w:t>
      </w:r>
      <w:r>
        <w:t xml:space="preserve"> </w:t>
      </w:r>
    </w:p>
    <w:p w14:paraId="4713E37E" w14:textId="3750A273" w:rsidR="001F7962" w:rsidRDefault="001F7962" w:rsidP="009E2680">
      <w:pPr>
        <w:pStyle w:val="FeatureBox"/>
      </w:pPr>
      <w:r>
        <w:t>The cigarette became abundant in the trenches of the First World War, during which more than 60% of tobacco donated to the Allie</w:t>
      </w:r>
      <w:r w:rsidR="000D6733">
        <w:t>d soldiers</w:t>
      </w:r>
      <w:r>
        <w:t xml:space="preserve"> on the Western Front as part of their rations arrived in the form of cigarettes. Consumption levels by the Allied Armies also increased dramatically, escalating by up to 70% compared to levels used pre-war.</w:t>
      </w:r>
    </w:p>
    <w:p w14:paraId="4C8BAF54" w14:textId="10D86535" w:rsidR="001F7962" w:rsidRDefault="001F7962" w:rsidP="009E2680">
      <w:pPr>
        <w:pStyle w:val="FeatureBox"/>
      </w:pPr>
      <w:r>
        <w:t>Meanwhile, attitudes towards smoking among women had begun to change as well. The increasing engagement of women in the paid workforce, particularly with the outbreak of the Second World War, led to greater social and financial freedom for many women, which in turn fuelled higher smoking rates. By the end of the war, more than one-quarter of Australian women were smokers, along with almost three-quarters of adult males. Although the second half of the 1900s brought confirmation that tobacco use is a major cause of death and disease, female smoking continued to increase, peaking at one-third in the mid-1970s, by which time smoking in males had begun to decline.</w:t>
      </w:r>
      <w:r w:rsidR="003B3115">
        <w:t xml:space="preserve"> </w:t>
      </w:r>
      <w:sdt>
        <w:sdtPr>
          <w:id w:val="793560884"/>
          <w:citation/>
        </w:sdtPr>
        <w:sdtEndPr/>
        <w:sdtContent>
          <w:r w:rsidR="003B3115">
            <w:fldChar w:fldCharType="begin"/>
          </w:r>
          <w:r w:rsidR="003B3115">
            <w:instrText xml:space="preserve"> CITATION Can22 \l 3081 </w:instrText>
          </w:r>
          <w:r w:rsidR="003B3115">
            <w:fldChar w:fldCharType="separate"/>
          </w:r>
          <w:r w:rsidR="00B10B62">
            <w:rPr>
              <w:noProof/>
            </w:rPr>
            <w:t>(Factors driving changes in tobacco consumption, 2022)</w:t>
          </w:r>
          <w:r w:rsidR="003B3115">
            <w:fldChar w:fldCharType="end"/>
          </w:r>
        </w:sdtContent>
      </w:sdt>
    </w:p>
    <w:p w14:paraId="246C8D7F" w14:textId="5BF20CF1" w:rsidR="00131828" w:rsidRDefault="00131828" w:rsidP="00131828">
      <w:pPr>
        <w:pStyle w:val="ListBullet"/>
      </w:pPr>
      <w:r>
        <w:t xml:space="preserve">Do the consumption rates in the </w:t>
      </w:r>
      <w:r w:rsidR="00197156">
        <w:t>s</w:t>
      </w:r>
      <w:r>
        <w:t xml:space="preserve">tages of tobacco consumption in Australia graph support these findings? </w:t>
      </w:r>
    </w:p>
    <w:p w14:paraId="12DA6483" w14:textId="6D043874" w:rsidR="000F13C8" w:rsidRDefault="000F13C8" w:rsidP="000F13C8">
      <w:pPr>
        <w:pStyle w:val="ListBullet"/>
      </w:pPr>
      <w:r>
        <w:t xml:space="preserve">Based on your knowledge of cigarettes, other than tobacco what other drug was in the cigarettes? </w:t>
      </w:r>
    </w:p>
    <w:p w14:paraId="7679C9ED" w14:textId="26C3B9F7" w:rsidR="00611078" w:rsidRDefault="00396F29" w:rsidP="000F13C8">
      <w:pPr>
        <w:pStyle w:val="ListBullet"/>
      </w:pPr>
      <w:r>
        <w:t>What countries were</w:t>
      </w:r>
      <w:r w:rsidR="00611078">
        <w:t xml:space="preserve"> part of the Allied Armies? </w:t>
      </w:r>
    </w:p>
    <w:p w14:paraId="185DFAB0" w14:textId="05D33665" w:rsidR="008A1FFD" w:rsidRDefault="008A1FFD" w:rsidP="008A1FFD">
      <w:r>
        <w:t>Share the following extracts from letters from sold</w:t>
      </w:r>
      <w:r w:rsidR="00684118">
        <w:t>i</w:t>
      </w:r>
      <w:r>
        <w:t>ers on the front line</w:t>
      </w:r>
      <w:r w:rsidR="000329C9">
        <w:t>, in both WW1 and WW2</w:t>
      </w:r>
      <w:r>
        <w:t xml:space="preserve">. </w:t>
      </w:r>
    </w:p>
    <w:p w14:paraId="54DF2C0E" w14:textId="5B81CF98" w:rsidR="00EE2A76" w:rsidRPr="009E2680" w:rsidRDefault="009129E4" w:rsidP="009E2680">
      <w:pPr>
        <w:pStyle w:val="FeatureBox"/>
      </w:pPr>
      <w:r w:rsidRPr="009E2680">
        <w:t xml:space="preserve">“On the morning of the </w:t>
      </w:r>
      <w:r w:rsidR="0026687D" w:rsidRPr="009E2680">
        <w:t>1st of</w:t>
      </w:r>
      <w:r w:rsidRPr="009E2680">
        <w:t xml:space="preserve"> June we received three cases of gifts, which included some 'Peter Pan' cigarettes from the people of Eaglehawk, which were highly appreciated by the wounded men. It is funny, but the first thing they ask for is a smoke.” R.T. Thompson AIF.</w:t>
      </w:r>
    </w:p>
    <w:p w14:paraId="3A3BD124" w14:textId="2C20E5BB" w:rsidR="00933E77" w:rsidRPr="009E2680" w:rsidRDefault="008A1FFD" w:rsidP="009E2680">
      <w:pPr>
        <w:pStyle w:val="FeatureBox"/>
      </w:pPr>
      <w:r w:rsidRPr="009E2680">
        <w:t>“</w:t>
      </w:r>
      <w:r w:rsidR="00933E77" w:rsidRPr="009E2680">
        <w:t>You ask me what we need to win this war. I answer tobacco, as much as bullets</w:t>
      </w:r>
      <w:r w:rsidRPr="009E2680">
        <w:t>”</w:t>
      </w:r>
      <w:r w:rsidR="00933E77" w:rsidRPr="009E2680">
        <w:t xml:space="preserve"> General John Joseph “Black Jack” Pershing, Commander-in-Chief of the American Expeditionary Force, 1917</w:t>
      </w:r>
    </w:p>
    <w:p w14:paraId="57420467" w14:textId="3693E635" w:rsidR="00EE2A76" w:rsidRPr="009E2680" w:rsidRDefault="00EE2A76" w:rsidP="009E2680">
      <w:pPr>
        <w:pStyle w:val="FeatureBox"/>
      </w:pPr>
      <w:r w:rsidRPr="009E2680">
        <w:lastRenderedPageBreak/>
        <w:t xml:space="preserve">“Am very hard up for cigarettes, &amp; hope Lady Fulton's turn up, but have heard nothing of them so far. Of course, I will write &amp; acknowledge them when they do come.” Guy Warneford Nightingale fighting in Russia in 1919. </w:t>
      </w:r>
    </w:p>
    <w:p w14:paraId="58666317" w14:textId="1E9FD512" w:rsidR="000329C9" w:rsidRPr="009E2680" w:rsidRDefault="000329C9" w:rsidP="009E2680">
      <w:pPr>
        <w:pStyle w:val="FeatureBox"/>
      </w:pPr>
      <w:r w:rsidRPr="009E2680">
        <w:t>“I received your very welcome parcel safely yesterday. My word I was glad of it. I was broke and never had a smoke for a couple of days … You bet I had a good smoke when I got them Three Castles cigs. They are a lot better than the English cigs.”</w:t>
      </w:r>
    </w:p>
    <w:p w14:paraId="7C799652" w14:textId="3407D445" w:rsidR="008A1FFD" w:rsidRPr="009E2680" w:rsidRDefault="008A1FFD" w:rsidP="009E2680">
      <w:pPr>
        <w:pStyle w:val="FeatureBox"/>
      </w:pPr>
      <w:r w:rsidRPr="009E2680">
        <w:t xml:space="preserve">“Thanks for the cigarettes and magazines, all very much </w:t>
      </w:r>
      <w:r w:rsidR="0061649C" w:rsidRPr="009E2680">
        <w:t>appreciated,</w:t>
      </w:r>
      <w:r w:rsidRPr="009E2680">
        <w:t xml:space="preserve"> and I want to confess something. I am terribly short of cigarettes just now. I don’t know how to get on.” </w:t>
      </w:r>
    </w:p>
    <w:p w14:paraId="4D67FD8B" w14:textId="407AF5CE" w:rsidR="00EE2A76" w:rsidRPr="009E2680" w:rsidRDefault="00EE2A76" w:rsidP="009E2680">
      <w:pPr>
        <w:pStyle w:val="FeatureBox"/>
      </w:pPr>
      <w:r w:rsidRPr="009E2680">
        <w:t>UK National Archives Trenches: ‘</w:t>
      </w:r>
      <w:hyperlink r:id="rId59" w:history="1">
        <w:r w:rsidRPr="009E2680">
          <w:rPr>
            <w:rStyle w:val="Hyperlink"/>
            <w:color w:val="auto"/>
            <w:u w:val="none"/>
          </w:rPr>
          <w:t>an interesting souvenir</w:t>
        </w:r>
      </w:hyperlink>
      <w:r w:rsidRPr="009E2680">
        <w:t>,’ ‘</w:t>
      </w:r>
      <w:hyperlink r:id="rId60" w:history="1">
        <w:r w:rsidRPr="009E2680">
          <w:rPr>
            <w:rStyle w:val="Hyperlink"/>
            <w:color w:val="auto"/>
            <w:u w:val="none"/>
          </w:rPr>
          <w:t>Fighting the Bolsheviks’</w:t>
        </w:r>
      </w:hyperlink>
      <w:r w:rsidRPr="009E2680">
        <w:t>,</w:t>
      </w:r>
    </w:p>
    <w:p w14:paraId="7E14CAAD" w14:textId="2389376A" w:rsidR="00535350" w:rsidRPr="00535350" w:rsidRDefault="00C94B32" w:rsidP="00535350">
      <w:r>
        <w:t>Students</w:t>
      </w:r>
      <w:r w:rsidR="00535350">
        <w:t xml:space="preserve"> answer the following questions in relation to the extracts.</w:t>
      </w:r>
    </w:p>
    <w:p w14:paraId="354ED7BB" w14:textId="6CF7EB8F" w:rsidR="00B77C29" w:rsidRDefault="008A1FFD" w:rsidP="008A1FFD">
      <w:pPr>
        <w:pStyle w:val="ListBullet"/>
      </w:pPr>
      <w:r>
        <w:t>When you read these extracts, what do you think these sold</w:t>
      </w:r>
      <w:r w:rsidR="00684118">
        <w:t>i</w:t>
      </w:r>
      <w:r>
        <w:t>ers were experiencing?</w:t>
      </w:r>
    </w:p>
    <w:p w14:paraId="624B1FCA" w14:textId="63CF5154" w:rsidR="000329C9" w:rsidRDefault="008A1FFD" w:rsidP="008A1FFD">
      <w:pPr>
        <w:pStyle w:val="ListBullet"/>
      </w:pPr>
      <w:r>
        <w:t>What words lead you to believe this?</w:t>
      </w:r>
      <w:r w:rsidR="00535350">
        <w:t xml:space="preserve"> Provide examples.</w:t>
      </w:r>
    </w:p>
    <w:p w14:paraId="7072D99E" w14:textId="2981D456" w:rsidR="008A1FFD" w:rsidRDefault="000329C9" w:rsidP="000329C9">
      <w:pPr>
        <w:pStyle w:val="ListBullet"/>
      </w:pPr>
      <w:r>
        <w:t xml:space="preserve">Refer back to the </w:t>
      </w:r>
      <w:r w:rsidR="00374B5B">
        <w:t>s</w:t>
      </w:r>
      <w:r>
        <w:t>tages of tobacco consumption in Australia graph</w:t>
      </w:r>
      <w:r w:rsidR="008D60C2">
        <w:t xml:space="preserve">. </w:t>
      </w:r>
      <w:r w:rsidR="00DC3122">
        <w:t>E</w:t>
      </w:r>
      <w:r w:rsidR="0085352A">
        <w:t xml:space="preserve">xplain how the quotes reinforce the data in the graph? </w:t>
      </w:r>
    </w:p>
    <w:p w14:paraId="59CE2B71" w14:textId="620E8BE0" w:rsidR="000329C9" w:rsidRDefault="000329C9" w:rsidP="000329C9">
      <w:pPr>
        <w:pStyle w:val="ListBullet"/>
      </w:pPr>
      <w:r>
        <w:t xml:space="preserve">What </w:t>
      </w:r>
      <w:r w:rsidR="00611078">
        <w:t xml:space="preserve">trend in </w:t>
      </w:r>
      <w:r w:rsidR="00374B5B">
        <w:t xml:space="preserve">tobacco </w:t>
      </w:r>
      <w:r>
        <w:t xml:space="preserve">consumption </w:t>
      </w:r>
      <w:r w:rsidR="00611078">
        <w:t xml:space="preserve">occurred </w:t>
      </w:r>
      <w:r>
        <w:t>following these points?</w:t>
      </w:r>
    </w:p>
    <w:p w14:paraId="541301A6" w14:textId="5B111A6E" w:rsidR="006F6B41" w:rsidRDefault="006F6B41" w:rsidP="000329C9">
      <w:pPr>
        <w:pStyle w:val="ListBullet"/>
      </w:pPr>
      <w:r>
        <w:t>Based on the data about consumption of tobacco, approximately what age do you think these soldiers started smoking and for how long</w:t>
      </w:r>
      <w:r w:rsidR="00F97EDE">
        <w:t>?</w:t>
      </w:r>
      <w:r>
        <w:t xml:space="preserve"> </w:t>
      </w:r>
    </w:p>
    <w:p w14:paraId="6CE0ADE4" w14:textId="3A2FE313" w:rsidR="006F6B41" w:rsidRDefault="006F6B41" w:rsidP="006F6B41">
      <w:pPr>
        <w:pStyle w:val="ListBullet"/>
      </w:pPr>
      <w:r>
        <w:t xml:space="preserve">Why do you think this occurred? </w:t>
      </w:r>
    </w:p>
    <w:p w14:paraId="6644D145" w14:textId="760B0026" w:rsidR="000329C9" w:rsidRDefault="000329C9" w:rsidP="00A442B2">
      <w:r>
        <w:t xml:space="preserve">After WWII, </w:t>
      </w:r>
      <w:r w:rsidR="001034A5">
        <w:t xml:space="preserve">1946 </w:t>
      </w:r>
      <w:r w:rsidR="00684118">
        <w:t xml:space="preserve">to 1964, </w:t>
      </w:r>
      <w:r>
        <w:t>we know these as the baby boomers’ years. A time of prosperity where returning sold</w:t>
      </w:r>
      <w:r w:rsidR="00684118">
        <w:t>i</w:t>
      </w:r>
      <w:r>
        <w:t>ers started families</w:t>
      </w:r>
      <w:r w:rsidR="00CE52DB">
        <w:t>.</w:t>
      </w:r>
      <w:r w:rsidRPr="00A442B2">
        <w:t xml:space="preserve"> </w:t>
      </w:r>
      <w:r w:rsidR="00CE52DB">
        <w:t>C</w:t>
      </w:r>
      <w:r w:rsidRPr="00A442B2">
        <w:t>urrently</w:t>
      </w:r>
      <w:r w:rsidR="00CE52DB">
        <w:t>,</w:t>
      </w:r>
      <w:r>
        <w:t xml:space="preserve"> the children born in this period are our grandparents, and why Australia is known to have an </w:t>
      </w:r>
      <w:r w:rsidRPr="00A442B2">
        <w:t>ag</w:t>
      </w:r>
      <w:r w:rsidR="00C67164">
        <w:t>e</w:t>
      </w:r>
      <w:r w:rsidRPr="00A442B2">
        <w:t>ing</w:t>
      </w:r>
      <w:r>
        <w:t xml:space="preserve"> population. Refer to the following quote. </w:t>
      </w:r>
    </w:p>
    <w:p w14:paraId="38FCDAFA" w14:textId="4BEF04FB" w:rsidR="000329C9" w:rsidRPr="009E2680" w:rsidRDefault="000329C9" w:rsidP="009E2680">
      <w:pPr>
        <w:pStyle w:val="FeatureBox"/>
      </w:pPr>
      <w:r w:rsidRPr="009E2680">
        <w:t>Humans are highly social animals, and peer example also exerts powerful effects. Children are much more likely to take up smoking if their parents or peers are smokers and adults are much more likely to quit over time if family and friends have quit. Thus, changes in behaviour by small numbers of individuals can quickly result in changes across much larger groups in the manner of a contagious disease quickly becoming an epidemic.</w:t>
      </w:r>
      <w:sdt>
        <w:sdtPr>
          <w:id w:val="-1438052261"/>
          <w:citation/>
        </w:sdtPr>
        <w:sdtEndPr/>
        <w:sdtContent>
          <w:r w:rsidR="003B3115" w:rsidRPr="009E2680">
            <w:fldChar w:fldCharType="begin"/>
          </w:r>
          <w:r w:rsidR="003B3115" w:rsidRPr="009E2680">
            <w:instrText xml:space="preserve"> CITATION Can22 \l 3081 </w:instrText>
          </w:r>
          <w:r w:rsidR="003B3115" w:rsidRPr="009E2680">
            <w:fldChar w:fldCharType="separate"/>
          </w:r>
          <w:r w:rsidR="00B10B62" w:rsidRPr="009E2680">
            <w:t xml:space="preserve"> (Factors driving changes in tobacco consumption, 2022)</w:t>
          </w:r>
          <w:r w:rsidR="003B3115" w:rsidRPr="009E2680">
            <w:fldChar w:fldCharType="end"/>
          </w:r>
        </w:sdtContent>
      </w:sdt>
    </w:p>
    <w:p w14:paraId="0A4C0AFB" w14:textId="5B002F6F" w:rsidR="00131828" w:rsidRPr="00E66BDD" w:rsidRDefault="00131828" w:rsidP="00131828">
      <w:pPr>
        <w:pStyle w:val="ListBullet"/>
      </w:pPr>
      <w:r>
        <w:t xml:space="preserve">If the above quote is true, what influence do you think the returning soldiers had on those around them? </w:t>
      </w:r>
    </w:p>
    <w:p w14:paraId="224DF582" w14:textId="77777777" w:rsidR="00131828" w:rsidRDefault="00131828" w:rsidP="00131828">
      <w:pPr>
        <w:pStyle w:val="ListBullet"/>
      </w:pPr>
      <w:r>
        <w:t xml:space="preserve">Does the data in the graph support this? </w:t>
      </w:r>
    </w:p>
    <w:p w14:paraId="35497BB0" w14:textId="2A151125" w:rsidR="00F97EDE" w:rsidRDefault="00F97EDE" w:rsidP="00B77C29">
      <w:pPr>
        <w:pStyle w:val="ListBullet"/>
      </w:pPr>
      <w:r>
        <w:t xml:space="preserve">What period </w:t>
      </w:r>
      <w:r w:rsidR="006D143B">
        <w:t>of time</w:t>
      </w:r>
      <w:r>
        <w:t xml:space="preserve"> were tobacco companies making the most </w:t>
      </w:r>
      <w:r w:rsidR="00B13A84">
        <w:t>profit</w:t>
      </w:r>
      <w:r>
        <w:t xml:space="preserve">? </w:t>
      </w:r>
    </w:p>
    <w:p w14:paraId="2E097B9F" w14:textId="7EC0733F" w:rsidR="007C4D15" w:rsidRDefault="007C4D15" w:rsidP="007C4D15">
      <w:r>
        <w:t xml:space="preserve">Students revisit their </w:t>
      </w:r>
      <w:hyperlink r:id="rId61" w:history="1">
        <w:r w:rsidRPr="00FD77ED">
          <w:rPr>
            <w:rStyle w:val="Hyperlink"/>
          </w:rPr>
          <w:t>one minute quick write</w:t>
        </w:r>
      </w:hyperlink>
      <w:r>
        <w:t xml:space="preserve"> or </w:t>
      </w:r>
      <w:hyperlink r:id="rId62" w:history="1">
        <w:r w:rsidRPr="006A36EE">
          <w:rPr>
            <w:rStyle w:val="Hyperlink"/>
          </w:rPr>
          <w:t>KWLH</w:t>
        </w:r>
      </w:hyperlink>
      <w:r>
        <w:t xml:space="preserve"> to record what they have learnt about tobacco consumption and the relationship between tobacco and e-cigarettes. What do they want</w:t>
      </w:r>
      <w:r w:rsidRPr="00282855">
        <w:t xml:space="preserve"> to know </w:t>
      </w:r>
      <w:r>
        <w:t xml:space="preserve">more </w:t>
      </w:r>
      <w:r w:rsidRPr="00282855">
        <w:t>about</w:t>
      </w:r>
      <w:r>
        <w:t xml:space="preserve">? </w:t>
      </w:r>
    </w:p>
    <w:p w14:paraId="3CD860CC" w14:textId="77777777" w:rsidR="007C4D15" w:rsidRDefault="007C4D15" w:rsidP="007C4D15">
      <w:pPr>
        <w:pStyle w:val="ListBullet"/>
      </w:pPr>
      <w:r>
        <w:lastRenderedPageBreak/>
        <w:t>Record which questions we are still not clear about? Why is this? e.g. lack of research, inconsistent information – who to believe.</w:t>
      </w:r>
      <w:r w:rsidRPr="00C63675">
        <w:t xml:space="preserve"> </w:t>
      </w:r>
    </w:p>
    <w:p w14:paraId="7640C66F" w14:textId="3E333E39" w:rsidR="007C4D15" w:rsidRDefault="007C4D15" w:rsidP="007C4D15">
      <w:pPr>
        <w:pStyle w:val="ListBullet"/>
      </w:pPr>
      <w:r>
        <w:t xml:space="preserve">Share as a class to continue to guide the learning.  </w:t>
      </w:r>
    </w:p>
    <w:p w14:paraId="053F949B" w14:textId="4F9084BA" w:rsidR="00D67884" w:rsidRDefault="000462DF" w:rsidP="00D67884">
      <w:pPr>
        <w:pStyle w:val="Heading4"/>
      </w:pPr>
      <w:r>
        <w:t xml:space="preserve">The influence of consumers and government </w:t>
      </w:r>
    </w:p>
    <w:p w14:paraId="1F4D634B" w14:textId="31E2AB17" w:rsidR="0022055F" w:rsidRDefault="00D361A1" w:rsidP="00616DE1">
      <w:pPr>
        <w:pStyle w:val="FeatureBox2"/>
      </w:pPr>
      <w:r>
        <w:t>In the mid 1900s, tobacco</w:t>
      </w:r>
      <w:r w:rsidR="0022055F">
        <w:t xml:space="preserve"> cigarettes </w:t>
      </w:r>
      <w:r>
        <w:t>were</w:t>
      </w:r>
      <w:r w:rsidR="0022055F">
        <w:t xml:space="preserve"> marketed as being good for you, and most of the public accept</w:t>
      </w:r>
      <w:r w:rsidR="006C1F3E">
        <w:t>ed</w:t>
      </w:r>
      <w:r w:rsidR="0022055F">
        <w:t xml:space="preserve"> that to be true. </w:t>
      </w:r>
      <w:r w:rsidR="00D67884">
        <w:t xml:space="preserve">In 2022, e-cigarettes are being marketed as safe and the majority of the public accept that to be true. </w:t>
      </w:r>
    </w:p>
    <w:p w14:paraId="1E1EBF9F" w14:textId="77777777" w:rsidR="009831CD" w:rsidRDefault="002624FB" w:rsidP="00D361A1">
      <w:r>
        <w:t xml:space="preserve">Use a collaborative learning strategy </w:t>
      </w:r>
      <w:r w:rsidR="0025009C">
        <w:t>such as jigsaw</w:t>
      </w:r>
      <w:r w:rsidR="009831CD">
        <w:t xml:space="preserve"> to research the historical nature of tobacco advertising. </w:t>
      </w:r>
    </w:p>
    <w:p w14:paraId="0F932B48" w14:textId="77777777" w:rsidR="009C42BE" w:rsidRDefault="009831CD" w:rsidP="00D361A1">
      <w:r>
        <w:t xml:space="preserve">Students work in groups of </w:t>
      </w:r>
      <w:r w:rsidR="00727793">
        <w:t>5</w:t>
      </w:r>
      <w:r w:rsidR="00F75755">
        <w:t xml:space="preserve"> as home groups</w:t>
      </w:r>
      <w:r>
        <w:t xml:space="preserve">. </w:t>
      </w:r>
      <w:r w:rsidR="00F75755">
        <w:t>Each member of the home group</w:t>
      </w:r>
      <w:r w:rsidR="00024557">
        <w:t xml:space="preserve"> is numbered 1 through to 5. </w:t>
      </w:r>
    </w:p>
    <w:p w14:paraId="7EFDBB79" w14:textId="305A5ADA" w:rsidR="00DE1409" w:rsidRDefault="0023599E" w:rsidP="00D361A1">
      <w:r>
        <w:t xml:space="preserve">All students numbered 1 join to make an expert group, number 2 join and make an </w:t>
      </w:r>
      <w:r w:rsidR="00E15A2C">
        <w:t>expert group</w:t>
      </w:r>
      <w:r w:rsidR="00DE1409">
        <w:t xml:space="preserve">, until five expert groups are formed. </w:t>
      </w:r>
    </w:p>
    <w:p w14:paraId="7266C3C5" w14:textId="6EB540A3" w:rsidR="00B724DA" w:rsidRDefault="009831CD" w:rsidP="00D361A1">
      <w:r>
        <w:t xml:space="preserve">Each </w:t>
      </w:r>
      <w:r w:rsidR="00DE1409">
        <w:t xml:space="preserve">expert </w:t>
      </w:r>
      <w:r>
        <w:t>group accesses</w:t>
      </w:r>
      <w:r w:rsidR="0000786E">
        <w:t xml:space="preserve"> </w:t>
      </w:r>
      <w:r w:rsidR="00AF4E76">
        <w:t xml:space="preserve">one collection from the </w:t>
      </w:r>
      <w:hyperlink r:id="rId63" w:history="1">
        <w:r w:rsidR="00AF4E76" w:rsidRPr="00F91A49">
          <w:rPr>
            <w:rStyle w:val="Hyperlink"/>
          </w:rPr>
          <w:t xml:space="preserve">Stanford </w:t>
        </w:r>
        <w:r w:rsidR="003C47B8" w:rsidRPr="00F91A49">
          <w:rPr>
            <w:rStyle w:val="Hyperlink"/>
          </w:rPr>
          <w:t xml:space="preserve">Research into </w:t>
        </w:r>
        <w:r w:rsidR="00EC24A5" w:rsidRPr="00F91A49">
          <w:rPr>
            <w:rStyle w:val="Hyperlink"/>
          </w:rPr>
          <w:t>the impact of tobacco advertising website</w:t>
        </w:r>
      </w:hyperlink>
      <w:r w:rsidR="00EC24A5">
        <w:t xml:space="preserve">. </w:t>
      </w:r>
    </w:p>
    <w:p w14:paraId="44CAD101" w14:textId="77777777" w:rsidR="00ED18C0" w:rsidRDefault="00ED18C0" w:rsidP="00D361A1">
      <w:r>
        <w:t>Suggested collections</w:t>
      </w:r>
    </w:p>
    <w:p w14:paraId="1E7B954B" w14:textId="5B2CCDB8" w:rsidR="00803934" w:rsidRDefault="00803934" w:rsidP="00AA2E87">
      <w:pPr>
        <w:pStyle w:val="ListBullet"/>
      </w:pPr>
      <w:r>
        <w:t>War and aviation – WWII</w:t>
      </w:r>
    </w:p>
    <w:p w14:paraId="712FB9BB" w14:textId="1168B407" w:rsidR="00803934" w:rsidRDefault="00803934" w:rsidP="00AA2E87">
      <w:pPr>
        <w:pStyle w:val="ListBullet"/>
      </w:pPr>
      <w:r>
        <w:t>D</w:t>
      </w:r>
      <w:r w:rsidR="00ED18C0" w:rsidRPr="00ED18C0">
        <w:t>octors</w:t>
      </w:r>
      <w:r w:rsidR="009B5BCD">
        <w:t xml:space="preserve"> – </w:t>
      </w:r>
      <w:r w:rsidR="009E6A25">
        <w:t>m</w:t>
      </w:r>
      <w:r w:rsidR="009B5BCD">
        <w:t>ore doctors smoke Camels</w:t>
      </w:r>
    </w:p>
    <w:p w14:paraId="09F432CC" w14:textId="1FD7883D" w:rsidR="001934C6" w:rsidRDefault="00803934" w:rsidP="00AA2E87">
      <w:pPr>
        <w:pStyle w:val="ListBullet"/>
      </w:pPr>
      <w:r>
        <w:t>S</w:t>
      </w:r>
      <w:r w:rsidR="00ED18C0" w:rsidRPr="00ED18C0">
        <w:t>cientific authority</w:t>
      </w:r>
      <w:r w:rsidR="009E6A25">
        <w:t xml:space="preserve"> – not one single case</w:t>
      </w:r>
    </w:p>
    <w:p w14:paraId="1CFBEBA9" w14:textId="7AD32B25" w:rsidR="001934C6" w:rsidRDefault="001934C6" w:rsidP="00AA2E87">
      <w:pPr>
        <w:pStyle w:val="ListBullet"/>
      </w:pPr>
      <w:r>
        <w:t>T</w:t>
      </w:r>
      <w:r w:rsidR="00ED18C0" w:rsidRPr="00ED18C0">
        <w:t>argeting women</w:t>
      </w:r>
      <w:r w:rsidR="002D3794">
        <w:t xml:space="preserve"> </w:t>
      </w:r>
    </w:p>
    <w:p w14:paraId="3966531F" w14:textId="0EDBFF0D" w:rsidR="001934C6" w:rsidRDefault="001934C6" w:rsidP="00AA2E87">
      <w:pPr>
        <w:pStyle w:val="ListBullet"/>
      </w:pPr>
      <w:r>
        <w:t>T</w:t>
      </w:r>
      <w:r w:rsidR="00ED18C0" w:rsidRPr="00ED18C0">
        <w:t>argeting teens</w:t>
      </w:r>
      <w:r w:rsidR="00AA2E87">
        <w:t xml:space="preserve"> – today’s youth</w:t>
      </w:r>
    </w:p>
    <w:p w14:paraId="36EAB34B" w14:textId="2BFF8E74" w:rsidR="00ED18C0" w:rsidRDefault="001934C6" w:rsidP="00AA2E87">
      <w:pPr>
        <w:pStyle w:val="ListBullet"/>
      </w:pPr>
      <w:r>
        <w:t>M</w:t>
      </w:r>
      <w:r w:rsidR="00ED18C0" w:rsidRPr="00ED18C0">
        <w:t>odern strategies</w:t>
      </w:r>
      <w:r w:rsidR="00101D23">
        <w:t xml:space="preserve"> – Lucky Strike modern</w:t>
      </w:r>
      <w:r w:rsidR="00ED18C0" w:rsidRPr="00ED18C0">
        <w:t>.</w:t>
      </w:r>
    </w:p>
    <w:p w14:paraId="24D87C6D" w14:textId="140AA6F7" w:rsidR="00B724DA" w:rsidRDefault="00DE1409" w:rsidP="00D361A1">
      <w:r>
        <w:t>Expert g</w:t>
      </w:r>
      <w:r w:rsidR="00B724DA">
        <w:t>roup</w:t>
      </w:r>
      <w:r>
        <w:t xml:space="preserve"> members work collaboratively to</w:t>
      </w:r>
      <w:r w:rsidR="00B724DA">
        <w:t>:</w:t>
      </w:r>
    </w:p>
    <w:p w14:paraId="0E2A15ED" w14:textId="2BD33C3D" w:rsidR="008D6AA6" w:rsidRDefault="00DE1409" w:rsidP="00C63E8C">
      <w:pPr>
        <w:pStyle w:val="ListBullet"/>
      </w:pPr>
      <w:r>
        <w:t>r</w:t>
      </w:r>
      <w:r w:rsidR="008D6AA6">
        <w:t>eview the advertisements in the collection and the information provided for the collection</w:t>
      </w:r>
    </w:p>
    <w:p w14:paraId="20E8F0D3" w14:textId="21F123A6" w:rsidR="00142640" w:rsidRDefault="00DE1409" w:rsidP="00C63E8C">
      <w:pPr>
        <w:pStyle w:val="ListBullet"/>
      </w:pPr>
      <w:r>
        <w:t>d</w:t>
      </w:r>
      <w:r w:rsidR="00142640">
        <w:t>iscuss and record responses to the following questions</w:t>
      </w:r>
    </w:p>
    <w:p w14:paraId="44B76232" w14:textId="7AC2C97D" w:rsidR="00142640" w:rsidRDefault="00142640" w:rsidP="00C63E8C">
      <w:pPr>
        <w:pStyle w:val="ListBullet2"/>
      </w:pPr>
      <w:r>
        <w:t xml:space="preserve">What were the advertising strategies </w:t>
      </w:r>
      <w:r w:rsidR="003B2EF8">
        <w:t xml:space="preserve">and messages </w:t>
      </w:r>
      <w:r>
        <w:t>used to persuade the community to smoke cigarettes</w:t>
      </w:r>
      <w:r w:rsidR="008436CE">
        <w:t xml:space="preserve">, for example </w:t>
      </w:r>
      <w:r>
        <w:t>the use of medical professionals</w:t>
      </w:r>
      <w:r w:rsidR="008436CE">
        <w:t>?</w:t>
      </w:r>
    </w:p>
    <w:p w14:paraId="50297EAE" w14:textId="694F661A" w:rsidR="00153E6E" w:rsidRDefault="00153E6E" w:rsidP="00C63E8C">
      <w:pPr>
        <w:pStyle w:val="ListBullet2"/>
      </w:pPr>
      <w:r>
        <w:t xml:space="preserve">How did these strategies </w:t>
      </w:r>
      <w:r w:rsidR="003662F4">
        <w:t xml:space="preserve">add to the credibility and endorsement of these products?  </w:t>
      </w:r>
    </w:p>
    <w:p w14:paraId="30A1F25C" w14:textId="52110D74" w:rsidR="00830791" w:rsidRDefault="00830791" w:rsidP="00C63E8C">
      <w:pPr>
        <w:pStyle w:val="ListBullet2"/>
      </w:pPr>
      <w:r>
        <w:t xml:space="preserve">Who is the target audience for the advertising? </w:t>
      </w:r>
    </w:p>
    <w:p w14:paraId="37990165" w14:textId="77777777" w:rsidR="006B3FF1" w:rsidRDefault="00153E6E" w:rsidP="00C63E8C">
      <w:pPr>
        <w:pStyle w:val="ListBullet2"/>
      </w:pPr>
      <w:r>
        <w:t xml:space="preserve">How did the advertising influence </w:t>
      </w:r>
      <w:r w:rsidR="0046202F">
        <w:t>the</w:t>
      </w:r>
      <w:r w:rsidR="006B3FF1">
        <w:t>ir</w:t>
      </w:r>
      <w:r w:rsidR="0046202F">
        <w:t xml:space="preserve"> </w:t>
      </w:r>
      <w:r w:rsidR="0046202F" w:rsidRPr="001C42E3">
        <w:t xml:space="preserve">attitudes </w:t>
      </w:r>
      <w:r w:rsidR="006B3FF1">
        <w:t>towards smoking tobacco?</w:t>
      </w:r>
    </w:p>
    <w:p w14:paraId="0A6978E8" w14:textId="17EB3A41" w:rsidR="00DE3026" w:rsidRDefault="00DE3026" w:rsidP="00C63E8C">
      <w:pPr>
        <w:pStyle w:val="ListBullet2"/>
      </w:pPr>
      <w:r>
        <w:t xml:space="preserve">To what extent was smoking cigarettes normalised and promoted as part of a </w:t>
      </w:r>
      <w:r w:rsidR="008D6159">
        <w:t>healthy</w:t>
      </w:r>
      <w:r>
        <w:t xml:space="preserve"> lifestyle through the advertising? </w:t>
      </w:r>
    </w:p>
    <w:p w14:paraId="32D75E2E" w14:textId="39F7F5FF" w:rsidR="00153E6E" w:rsidRDefault="006B3FF1" w:rsidP="00C63E8C">
      <w:pPr>
        <w:pStyle w:val="ListBullet2"/>
      </w:pPr>
      <w:r>
        <w:t>How did the advertising influence smoking behaviours in</w:t>
      </w:r>
      <w:r w:rsidR="0046202F">
        <w:t xml:space="preserve"> the community</w:t>
      </w:r>
      <w:r>
        <w:t xml:space="preserve">? </w:t>
      </w:r>
    </w:p>
    <w:p w14:paraId="4A3EFE5E" w14:textId="490698B5" w:rsidR="00142640" w:rsidRDefault="00142640" w:rsidP="00C63E8C">
      <w:pPr>
        <w:pStyle w:val="ListBullet2"/>
      </w:pPr>
      <w:r>
        <w:lastRenderedPageBreak/>
        <w:t xml:space="preserve">What were the implications of </w:t>
      </w:r>
      <w:r w:rsidR="00560BC0">
        <w:t xml:space="preserve">the advertising </w:t>
      </w:r>
      <w:r>
        <w:t>strategies for the tobacco brand or tobacco sales?</w:t>
      </w:r>
      <w:r w:rsidR="00640259" w:rsidRPr="00640259">
        <w:t xml:space="preserve"> </w:t>
      </w:r>
      <w:r w:rsidR="00640259">
        <w:t>Predict how this advertising influenced tobacco consumption.</w:t>
      </w:r>
    </w:p>
    <w:p w14:paraId="6DB12CB2" w14:textId="77777777" w:rsidR="00142640" w:rsidRDefault="00142640" w:rsidP="00C63E8C">
      <w:pPr>
        <w:pStyle w:val="ListBullet2"/>
      </w:pPr>
      <w:r>
        <w:t>Would this strategy be acceptable to promote a product today? Why or why not?</w:t>
      </w:r>
    </w:p>
    <w:p w14:paraId="21CC7DD0" w14:textId="59D8E107" w:rsidR="009831CD" w:rsidRDefault="00E452B9" w:rsidP="00D361A1">
      <w:r>
        <w:t>S</w:t>
      </w:r>
      <w:r w:rsidR="0047588C">
        <w:t xml:space="preserve">tudents </w:t>
      </w:r>
      <w:r>
        <w:t>r</w:t>
      </w:r>
      <w:r w:rsidRPr="009831CD">
        <w:t xml:space="preserve">eturn </w:t>
      </w:r>
      <w:r w:rsidR="009831CD" w:rsidRPr="009831CD">
        <w:t xml:space="preserve">to their home groups to </w:t>
      </w:r>
      <w:r>
        <w:t>share</w:t>
      </w:r>
      <w:r w:rsidR="009831CD" w:rsidRPr="009831CD">
        <w:t xml:space="preserve"> the information </w:t>
      </w:r>
      <w:r w:rsidR="00820B45">
        <w:t>and teach other group members about the content in</w:t>
      </w:r>
      <w:r w:rsidR="009831CD" w:rsidRPr="009831CD">
        <w:t xml:space="preserve"> which they have become an expert. Each student takes turns teaching what he or she has learned to the other home group members.</w:t>
      </w:r>
    </w:p>
    <w:p w14:paraId="02C7EF38" w14:textId="7D0F4C08" w:rsidR="00B77C29" w:rsidRDefault="000C3D90" w:rsidP="00B77C29">
      <w:r>
        <w:t xml:space="preserve">Access </w:t>
      </w:r>
      <w:hyperlink r:id="rId64" w:history="1">
        <w:r w:rsidRPr="002D4C51">
          <w:rPr>
            <w:rStyle w:val="Hyperlink"/>
          </w:rPr>
          <w:t xml:space="preserve">Tobacco in Australia, </w:t>
        </w:r>
        <w:r w:rsidR="004A7AF2" w:rsidRPr="002D4C51">
          <w:rPr>
            <w:rStyle w:val="Hyperlink"/>
          </w:rPr>
          <w:t>2.10 Factors driving changes in tobacco consumption</w:t>
        </w:r>
        <w:r w:rsidR="007F14E3" w:rsidRPr="002D4C51">
          <w:rPr>
            <w:rStyle w:val="Hyperlink"/>
          </w:rPr>
          <w:t>.</w:t>
        </w:r>
      </w:hyperlink>
      <w:r w:rsidR="00DF19FA">
        <w:t xml:space="preserve"> </w:t>
      </w:r>
      <w:r w:rsidR="00B77C29">
        <w:t>Scroll down to Figure 2.10.3 Major developments in tobacco control versus tobacco products dutie</w:t>
      </w:r>
      <w:r w:rsidR="008B0931">
        <w:t>d</w:t>
      </w:r>
      <w:r w:rsidR="00B77C29">
        <w:t xml:space="preserve"> for sale per person 15 years and over, </w:t>
      </w:r>
      <w:r w:rsidR="008B0931" w:rsidRPr="008B0931">
        <w:t>Australia 1906 to 2009-10 (grams).</w:t>
      </w:r>
    </w:p>
    <w:p w14:paraId="0E5981BC" w14:textId="51D86A64" w:rsidR="000329C9" w:rsidRDefault="000329C9" w:rsidP="000329C9">
      <w:pPr>
        <w:pStyle w:val="ListBullet"/>
      </w:pPr>
      <w:r>
        <w:t xml:space="preserve">When did </w:t>
      </w:r>
      <w:r w:rsidR="00D474EC">
        <w:t xml:space="preserve">public health </w:t>
      </w:r>
      <w:r>
        <w:t xml:space="preserve">anti smoking </w:t>
      </w:r>
      <w:r w:rsidR="00D625CA">
        <w:t xml:space="preserve">and </w:t>
      </w:r>
      <w:r>
        <w:t xml:space="preserve">anti tobacco campaigns start? </w:t>
      </w:r>
    </w:p>
    <w:p w14:paraId="77CFA58A" w14:textId="50EDE9E8" w:rsidR="000329C9" w:rsidRDefault="000329C9" w:rsidP="000329C9">
      <w:pPr>
        <w:pStyle w:val="ListBullet"/>
      </w:pPr>
      <w:r>
        <w:t>What happened to consumption rates</w:t>
      </w:r>
      <w:r w:rsidR="00D474EC">
        <w:t xml:space="preserve"> after these public health campaigns started</w:t>
      </w:r>
      <w:r>
        <w:t xml:space="preserve">? </w:t>
      </w:r>
    </w:p>
    <w:p w14:paraId="3A4F38E9" w14:textId="57DF1DC7" w:rsidR="000329C9" w:rsidRDefault="000329C9" w:rsidP="000329C9">
      <w:pPr>
        <w:pStyle w:val="ListBullet"/>
      </w:pPr>
      <w:r>
        <w:t xml:space="preserve">When did </w:t>
      </w:r>
      <w:r w:rsidR="00AF316B">
        <w:t xml:space="preserve">legislation and </w:t>
      </w:r>
      <w:r>
        <w:t xml:space="preserve">policy change </w:t>
      </w:r>
      <w:r w:rsidR="00733E9D">
        <w:t>about where people could smoke</w:t>
      </w:r>
      <w:r w:rsidR="00801B1F">
        <w:t xml:space="preserve"> </w:t>
      </w:r>
      <w:r w:rsidR="00391F56">
        <w:t xml:space="preserve">tobacco </w:t>
      </w:r>
      <w:r w:rsidR="00801B1F">
        <w:t>cigarettes</w:t>
      </w:r>
      <w:r w:rsidR="00733E9D">
        <w:t xml:space="preserve">? </w:t>
      </w:r>
    </w:p>
    <w:p w14:paraId="0025167B" w14:textId="790FBD55" w:rsidR="00733E9D" w:rsidRDefault="00733E9D" w:rsidP="000329C9">
      <w:pPr>
        <w:pStyle w:val="ListBullet"/>
      </w:pPr>
      <w:r>
        <w:t xml:space="preserve">What was that </w:t>
      </w:r>
      <w:r w:rsidR="0073317C">
        <w:t xml:space="preserve">legislation and </w:t>
      </w:r>
      <w:r>
        <w:t xml:space="preserve">policy and what happened to </w:t>
      </w:r>
      <w:r w:rsidR="0073317C">
        <w:t xml:space="preserve">tobacco </w:t>
      </w:r>
      <w:r>
        <w:t>consumption</w:t>
      </w:r>
      <w:r w:rsidR="0073317C">
        <w:t xml:space="preserve"> after this policy and legislation </w:t>
      </w:r>
      <w:r w:rsidR="000B1AF1">
        <w:t>was introduced</w:t>
      </w:r>
      <w:r>
        <w:t>?</w:t>
      </w:r>
    </w:p>
    <w:p w14:paraId="03D04C65" w14:textId="110EF10C" w:rsidR="00733E9D" w:rsidRDefault="00733E9D" w:rsidP="000329C9">
      <w:pPr>
        <w:pStyle w:val="ListBullet"/>
      </w:pPr>
      <w:r>
        <w:t>Why do you think this occurred? What happened to those who smoked</w:t>
      </w:r>
      <w:r w:rsidR="007E44EC">
        <w:t xml:space="preserve"> </w:t>
      </w:r>
      <w:r w:rsidR="00391F56">
        <w:t xml:space="preserve">tobacco </w:t>
      </w:r>
      <w:r w:rsidR="007E44EC">
        <w:t>cigarettes</w:t>
      </w:r>
      <w:r>
        <w:t xml:space="preserve">, where did they have to smoke? </w:t>
      </w:r>
    </w:p>
    <w:p w14:paraId="2E256495" w14:textId="2F6D5E15" w:rsidR="00733E9D" w:rsidRDefault="00733E9D" w:rsidP="000329C9">
      <w:pPr>
        <w:pStyle w:val="ListBullet"/>
      </w:pPr>
      <w:r>
        <w:t xml:space="preserve">Look at the black line relating to </w:t>
      </w:r>
      <w:r w:rsidR="005C7552">
        <w:t xml:space="preserve">the </w:t>
      </w:r>
      <w:r>
        <w:t>price</w:t>
      </w:r>
      <w:r w:rsidR="006D143B">
        <w:t xml:space="preserve"> of leading </w:t>
      </w:r>
      <w:r w:rsidR="00391F56">
        <w:t xml:space="preserve">tobacco </w:t>
      </w:r>
      <w:r w:rsidR="006D143B">
        <w:t>cigarette brands</w:t>
      </w:r>
      <w:r>
        <w:t xml:space="preserve">? What trend </w:t>
      </w:r>
      <w:r w:rsidR="006D143B">
        <w:t>between prices of leading brands and consumption</w:t>
      </w:r>
      <w:r>
        <w:t xml:space="preserve"> do you notice? </w:t>
      </w:r>
    </w:p>
    <w:p w14:paraId="66E91014" w14:textId="77777777" w:rsidR="008C1AEC" w:rsidRDefault="00131828" w:rsidP="00131828">
      <w:pPr>
        <w:pStyle w:val="ListBullet"/>
      </w:pPr>
      <w:r>
        <w:t xml:space="preserve">Why do you think this trend occurred? </w:t>
      </w:r>
    </w:p>
    <w:p w14:paraId="262B3B86" w14:textId="11912279" w:rsidR="008C1AEC" w:rsidRDefault="008C1AEC" w:rsidP="00131828">
      <w:pPr>
        <w:pStyle w:val="ListBullet"/>
      </w:pPr>
      <w:r>
        <w:t xml:space="preserve">How did the perception of smoking </w:t>
      </w:r>
      <w:r w:rsidR="003D0091">
        <w:t xml:space="preserve">tobacco </w:t>
      </w:r>
      <w:r>
        <w:t xml:space="preserve">change and how people feel about smoking? What actions did they take? </w:t>
      </w:r>
    </w:p>
    <w:p w14:paraId="32B4B6DC" w14:textId="74F2EAEB" w:rsidR="00131828" w:rsidRDefault="00131828" w:rsidP="00131828">
      <w:pPr>
        <w:pStyle w:val="ListBullet"/>
      </w:pPr>
      <w:r>
        <w:t>How powerful is consumer choice?</w:t>
      </w:r>
    </w:p>
    <w:p w14:paraId="3818C88E" w14:textId="78FC2078" w:rsidR="00A96B2B" w:rsidRDefault="000B4CF7" w:rsidP="00B94F0D">
      <w:r>
        <w:t>From the historical consumption</w:t>
      </w:r>
      <w:r w:rsidR="00097D48">
        <w:t xml:space="preserve"> and profits made from cigarettes containing tobacco and nicotine</w:t>
      </w:r>
      <w:r w:rsidR="00B13A84">
        <w:t>,</w:t>
      </w:r>
      <w:r w:rsidR="00097D48">
        <w:t xml:space="preserve"> </w:t>
      </w:r>
      <w:r>
        <w:t>what do you think the large tobacco companies learnt</w:t>
      </w:r>
      <w:r w:rsidR="00097D48">
        <w:t>?</w:t>
      </w:r>
    </w:p>
    <w:p w14:paraId="4FD4F4C8" w14:textId="40E6128D" w:rsidR="007C4D15" w:rsidRDefault="007C4D15" w:rsidP="007C4D15">
      <w:r>
        <w:t xml:space="preserve">Students revisit their </w:t>
      </w:r>
      <w:hyperlink r:id="rId65" w:history="1">
        <w:r w:rsidRPr="00FD77ED">
          <w:rPr>
            <w:rStyle w:val="Hyperlink"/>
          </w:rPr>
          <w:t>one minute quick write</w:t>
        </w:r>
      </w:hyperlink>
      <w:r>
        <w:t xml:space="preserve"> or </w:t>
      </w:r>
      <w:hyperlink r:id="rId66" w:history="1">
        <w:r w:rsidRPr="006A36EE">
          <w:rPr>
            <w:rStyle w:val="Hyperlink"/>
          </w:rPr>
          <w:t>KWLH</w:t>
        </w:r>
      </w:hyperlink>
      <w:r>
        <w:t xml:space="preserve"> to record what they have learnt about consumer and government action and its impact on tobacco consumption and the perceptions of the community of tobacco. What do they want</w:t>
      </w:r>
      <w:r w:rsidRPr="00282855">
        <w:t xml:space="preserve"> to know </w:t>
      </w:r>
      <w:r>
        <w:t xml:space="preserve">more </w:t>
      </w:r>
      <w:r w:rsidRPr="00282855">
        <w:t>about</w:t>
      </w:r>
      <w:r>
        <w:t xml:space="preserve">? </w:t>
      </w:r>
    </w:p>
    <w:p w14:paraId="37BF7539" w14:textId="77777777" w:rsidR="007C4D15" w:rsidRDefault="007C4D15" w:rsidP="007C4D15">
      <w:pPr>
        <w:pStyle w:val="ListBullet"/>
      </w:pPr>
      <w:r>
        <w:t>Record which questions we are still not clear about? Why is this? e.g. lack of research, inconsistent information – who to believe.</w:t>
      </w:r>
      <w:r w:rsidRPr="00C63675">
        <w:t xml:space="preserve"> </w:t>
      </w:r>
    </w:p>
    <w:p w14:paraId="36A76B87" w14:textId="48E8F036" w:rsidR="007C4D15" w:rsidRDefault="007C4D15" w:rsidP="007C4D15">
      <w:pPr>
        <w:pStyle w:val="ListBullet"/>
      </w:pPr>
      <w:r>
        <w:t xml:space="preserve">Share as a class to continue to guide the learning.  </w:t>
      </w:r>
    </w:p>
    <w:p w14:paraId="51BFBD98" w14:textId="720B4D75" w:rsidR="009D2C13" w:rsidRDefault="009D2C13" w:rsidP="009D2C13">
      <w:pPr>
        <w:pStyle w:val="Heading3"/>
        <w:numPr>
          <w:ilvl w:val="0"/>
          <w:numId w:val="0"/>
        </w:numPr>
      </w:pPr>
      <w:bookmarkStart w:id="26" w:name="_Toc109988316"/>
      <w:r w:rsidRPr="004D00A4">
        <w:t xml:space="preserve">Activity focus – </w:t>
      </w:r>
      <w:r>
        <w:t>the power of brands</w:t>
      </w:r>
      <w:bookmarkEnd w:id="26"/>
    </w:p>
    <w:p w14:paraId="43D95260" w14:textId="77777777" w:rsidR="009D2C13" w:rsidRPr="00BE37C1" w:rsidRDefault="009D2C13" w:rsidP="009D2C13">
      <w:pPr>
        <w:pStyle w:val="FeatureBox2"/>
        <w:rPr>
          <w:rStyle w:val="Strong"/>
          <w:b w:val="0"/>
          <w:bCs w:val="0"/>
        </w:rPr>
      </w:pPr>
      <w:r>
        <w:rPr>
          <w:rStyle w:val="Strong"/>
          <w:b w:val="0"/>
          <w:bCs w:val="0"/>
        </w:rPr>
        <w:t>In this part of the sequence</w:t>
      </w:r>
      <w:r w:rsidRPr="00BE37C1">
        <w:rPr>
          <w:rStyle w:val="Strong"/>
          <w:b w:val="0"/>
          <w:bCs w:val="0"/>
        </w:rPr>
        <w:t>, students will:</w:t>
      </w:r>
    </w:p>
    <w:p w14:paraId="033A04C5" w14:textId="20153DC4" w:rsidR="009D2C13" w:rsidRDefault="009D2C13" w:rsidP="00B5502A">
      <w:pPr>
        <w:pStyle w:val="FeatureBox2"/>
        <w:numPr>
          <w:ilvl w:val="0"/>
          <w:numId w:val="5"/>
        </w:numPr>
        <w:spacing w:before="120"/>
        <w:ind w:left="357" w:hanging="357"/>
        <w:rPr>
          <w:rStyle w:val="Strong"/>
          <w:b w:val="0"/>
          <w:bCs w:val="0"/>
        </w:rPr>
      </w:pPr>
      <w:r>
        <w:rPr>
          <w:rStyle w:val="Strong"/>
          <w:b w:val="0"/>
          <w:bCs w:val="0"/>
        </w:rPr>
        <w:t>investigate the important role of a brand for companies to make profit</w:t>
      </w:r>
    </w:p>
    <w:p w14:paraId="69EF4BA3" w14:textId="71BD277F" w:rsidR="009D2C13" w:rsidRDefault="009D2C13" w:rsidP="00B5502A">
      <w:pPr>
        <w:pStyle w:val="FeatureBox2"/>
        <w:numPr>
          <w:ilvl w:val="0"/>
          <w:numId w:val="5"/>
        </w:numPr>
        <w:spacing w:before="120"/>
        <w:ind w:left="357" w:hanging="357"/>
        <w:rPr>
          <w:rStyle w:val="Strong"/>
          <w:b w:val="0"/>
          <w:bCs w:val="0"/>
        </w:rPr>
      </w:pPr>
      <w:r>
        <w:rPr>
          <w:rStyle w:val="Strong"/>
          <w:b w:val="0"/>
          <w:bCs w:val="0"/>
        </w:rPr>
        <w:t>identify how we associate social status</w:t>
      </w:r>
      <w:r w:rsidR="00455167">
        <w:rPr>
          <w:rStyle w:val="Strong"/>
          <w:b w:val="0"/>
          <w:bCs w:val="0"/>
        </w:rPr>
        <w:t xml:space="preserve"> with brands and brand name products and how we believe others perceive us by what we do</w:t>
      </w:r>
    </w:p>
    <w:p w14:paraId="08BDDA75" w14:textId="77777777" w:rsidR="005059D1" w:rsidRPr="005059D1" w:rsidRDefault="00455167" w:rsidP="00B5502A">
      <w:pPr>
        <w:pStyle w:val="FeatureBox2"/>
        <w:numPr>
          <w:ilvl w:val="0"/>
          <w:numId w:val="5"/>
        </w:numPr>
        <w:spacing w:before="120"/>
        <w:ind w:left="357" w:hanging="357"/>
        <w:rPr>
          <w:rStyle w:val="Strong"/>
          <w:b w:val="0"/>
        </w:rPr>
      </w:pPr>
      <w:r>
        <w:rPr>
          <w:rStyle w:val="Strong"/>
          <w:b w:val="0"/>
          <w:bCs w:val="0"/>
        </w:rPr>
        <w:lastRenderedPageBreak/>
        <w:t>be aware of their own feelings and perceptions regarding what marketers and advertisers promote and try to sell them</w:t>
      </w:r>
    </w:p>
    <w:p w14:paraId="75A78CF0" w14:textId="77777777" w:rsidR="005059D1" w:rsidRPr="005059D1" w:rsidRDefault="005059D1" w:rsidP="00B5502A">
      <w:pPr>
        <w:pStyle w:val="FeatureBox2"/>
        <w:numPr>
          <w:ilvl w:val="0"/>
          <w:numId w:val="5"/>
        </w:numPr>
        <w:spacing w:before="120"/>
        <w:rPr>
          <w:rStyle w:val="Strong"/>
          <w:b w:val="0"/>
          <w:bCs w:val="0"/>
        </w:rPr>
      </w:pPr>
      <w:r w:rsidRPr="005059D1">
        <w:rPr>
          <w:rStyle w:val="Strong"/>
          <w:b w:val="0"/>
          <w:bCs w:val="0"/>
        </w:rPr>
        <w:t xml:space="preserve">understand how people with credibility or perceived credibility who promote a brand add value to that brand and attract young people to products </w:t>
      </w:r>
    </w:p>
    <w:p w14:paraId="37D6D45D" w14:textId="77777777" w:rsidR="005059D1" w:rsidRPr="005059D1" w:rsidRDefault="005059D1" w:rsidP="00B5502A">
      <w:pPr>
        <w:pStyle w:val="FeatureBox2"/>
        <w:numPr>
          <w:ilvl w:val="0"/>
          <w:numId w:val="5"/>
        </w:numPr>
        <w:spacing w:before="120"/>
        <w:rPr>
          <w:rStyle w:val="Strong"/>
          <w:b w:val="0"/>
          <w:bCs w:val="0"/>
        </w:rPr>
      </w:pPr>
      <w:r w:rsidRPr="005059D1">
        <w:rPr>
          <w:rStyle w:val="Strong"/>
          <w:b w:val="0"/>
          <w:bCs w:val="0"/>
        </w:rPr>
        <w:t xml:space="preserve">understand the strength and power of consumer response or people collectively refusing to purchase a product or support a brand </w:t>
      </w:r>
    </w:p>
    <w:p w14:paraId="479DD352" w14:textId="467D3A50" w:rsidR="005059D1" w:rsidRPr="005059D1" w:rsidRDefault="005059D1" w:rsidP="00B5502A">
      <w:pPr>
        <w:pStyle w:val="FeatureBox2"/>
        <w:numPr>
          <w:ilvl w:val="0"/>
          <w:numId w:val="5"/>
        </w:numPr>
        <w:spacing w:before="120"/>
        <w:rPr>
          <w:rStyle w:val="Strong"/>
          <w:b w:val="0"/>
          <w:bCs w:val="0"/>
        </w:rPr>
      </w:pPr>
      <w:r w:rsidRPr="005059D1">
        <w:rPr>
          <w:rStyle w:val="Strong"/>
          <w:b w:val="0"/>
          <w:bCs w:val="0"/>
        </w:rPr>
        <w:t xml:space="preserve">understand the role of consumer protection agencies, </w:t>
      </w:r>
      <w:r w:rsidR="00DD1A50" w:rsidRPr="005059D1">
        <w:rPr>
          <w:rStyle w:val="Strong"/>
          <w:b w:val="0"/>
          <w:bCs w:val="0"/>
        </w:rPr>
        <w:t>e.g.</w:t>
      </w:r>
      <w:r w:rsidRPr="005059D1">
        <w:rPr>
          <w:rStyle w:val="Strong"/>
          <w:b w:val="0"/>
          <w:bCs w:val="0"/>
        </w:rPr>
        <w:t xml:space="preserve"> Australian Competition and Consumer Commission </w:t>
      </w:r>
    </w:p>
    <w:p w14:paraId="28EBA9E9" w14:textId="330A9BE4" w:rsidR="009D2C13" w:rsidRPr="005059D1" w:rsidRDefault="005059D1" w:rsidP="00B5502A">
      <w:pPr>
        <w:pStyle w:val="FeatureBox2"/>
        <w:numPr>
          <w:ilvl w:val="0"/>
          <w:numId w:val="5"/>
        </w:numPr>
        <w:spacing w:before="120"/>
        <w:rPr>
          <w:rStyle w:val="Strong"/>
          <w:b w:val="0"/>
          <w:bCs w:val="0"/>
        </w:rPr>
      </w:pPr>
      <w:r w:rsidRPr="005059D1">
        <w:rPr>
          <w:rStyle w:val="Strong"/>
          <w:b w:val="0"/>
          <w:bCs w:val="0"/>
        </w:rPr>
        <w:t>investigate company values and actions and how they create trust in consumers</w:t>
      </w:r>
      <w:r w:rsidR="00FD685E" w:rsidRPr="005059D1">
        <w:rPr>
          <w:rStyle w:val="Strong"/>
          <w:b w:val="0"/>
          <w:bCs w:val="0"/>
        </w:rPr>
        <w:t>.</w:t>
      </w:r>
    </w:p>
    <w:p w14:paraId="74F28145" w14:textId="28A56372" w:rsidR="009D2C13" w:rsidRDefault="009D2C13" w:rsidP="009D2C13">
      <w:r>
        <w:t>Explain to students that c</w:t>
      </w:r>
      <w:r w:rsidR="00A96B2B">
        <w:t xml:space="preserve">ompanies and organisations spend a lot of time, money and effort to create a brand. These elements feed into an organisation’s reputation. </w:t>
      </w:r>
    </w:p>
    <w:p w14:paraId="6BDA1DA6" w14:textId="322A3C91" w:rsidR="00C13E37" w:rsidRDefault="00953307" w:rsidP="009D2C13">
      <w:r>
        <w:t xml:space="preserve">As a class, brainstorm some brands. For example, Apple, Samsung, Nike, </w:t>
      </w:r>
      <w:r w:rsidR="00C13E37">
        <w:t xml:space="preserve">Amazon, </w:t>
      </w:r>
      <w:r>
        <w:t xml:space="preserve">Adidas, </w:t>
      </w:r>
      <w:r w:rsidR="00C13E37">
        <w:t xml:space="preserve">Google, Converse, Microsoft, Netflix, Gucci, Nintendo, Toyota, Rip Curl, </w:t>
      </w:r>
      <w:r w:rsidR="009A7EF1">
        <w:t>PlayStation</w:t>
      </w:r>
      <w:r w:rsidR="00C13E37">
        <w:t xml:space="preserve">, Aldi, Jeep.  </w:t>
      </w:r>
    </w:p>
    <w:p w14:paraId="799726E8" w14:textId="26043B9A" w:rsidR="00A55E44" w:rsidRDefault="00A55E44" w:rsidP="009D2C13">
      <w:r>
        <w:t>Students:</w:t>
      </w:r>
    </w:p>
    <w:p w14:paraId="63A0EEE9" w14:textId="521093CB" w:rsidR="00C13E37" w:rsidRDefault="00953307" w:rsidP="00E04C32">
      <w:pPr>
        <w:pStyle w:val="ListBullet"/>
      </w:pPr>
      <w:r>
        <w:t>record one item from a brand name which they would like to own</w:t>
      </w:r>
    </w:p>
    <w:p w14:paraId="494D1A92" w14:textId="25E8227C" w:rsidR="00A55E44" w:rsidRDefault="00A55E44" w:rsidP="00E04C32">
      <w:pPr>
        <w:pStyle w:val="ListBullet"/>
      </w:pPr>
      <w:r>
        <w:t>describe some positive things people might assume about them if they owned that particular item</w:t>
      </w:r>
    </w:p>
    <w:p w14:paraId="492AF1BD" w14:textId="756874C4" w:rsidR="00A55E44" w:rsidRDefault="00A23DD7" w:rsidP="00A55E44">
      <w:pPr>
        <w:pStyle w:val="ListBullet"/>
      </w:pPr>
      <w:r>
        <w:t>d</w:t>
      </w:r>
      <w:r w:rsidR="00A55E44">
        <w:t xml:space="preserve">escribe some </w:t>
      </w:r>
      <w:r>
        <w:t>negative</w:t>
      </w:r>
      <w:r w:rsidR="00A55E44">
        <w:t xml:space="preserve"> things people might assume about them if they owned that particular item</w:t>
      </w:r>
    </w:p>
    <w:p w14:paraId="304DEAF5" w14:textId="1A6E8B89" w:rsidR="00A55E44" w:rsidRDefault="00543C45" w:rsidP="00E04C32">
      <w:pPr>
        <w:pStyle w:val="ListBullet"/>
      </w:pPr>
      <w:r>
        <w:t>record why they think people would assume these things about them.</w:t>
      </w:r>
    </w:p>
    <w:p w14:paraId="54A1435C" w14:textId="3E07D776" w:rsidR="00543C45" w:rsidRDefault="00611A23" w:rsidP="00E34406">
      <w:r>
        <w:t xml:space="preserve">Invite a few students </w:t>
      </w:r>
      <w:r w:rsidR="00706E24">
        <w:t xml:space="preserve">with different items </w:t>
      </w:r>
      <w:r>
        <w:t>to share their responses. As a class answer the following questions.</w:t>
      </w:r>
    </w:p>
    <w:p w14:paraId="6428558B" w14:textId="36E1A8B1" w:rsidR="00611A23" w:rsidRPr="00611A23" w:rsidRDefault="00611A23" w:rsidP="00E34406">
      <w:pPr>
        <w:pStyle w:val="ListBullet"/>
      </w:pPr>
      <w:r w:rsidRPr="00611A23">
        <w:t xml:space="preserve">What were some similarities in the answers provided by class members? </w:t>
      </w:r>
    </w:p>
    <w:p w14:paraId="0A116E96" w14:textId="445B38A0" w:rsidR="00611A23" w:rsidRDefault="00611A23" w:rsidP="00611A23">
      <w:pPr>
        <w:pStyle w:val="ListBullet"/>
      </w:pPr>
      <w:r w:rsidRPr="00611A23">
        <w:t xml:space="preserve">Even if the items were different, were there similarities in the </w:t>
      </w:r>
      <w:r w:rsidR="000462DF">
        <w:t xml:space="preserve">assumptions people made, </w:t>
      </w:r>
      <w:r w:rsidRPr="00611A23">
        <w:t>positive and negative</w:t>
      </w:r>
      <w:r w:rsidR="000462DF">
        <w:t xml:space="preserve">, </w:t>
      </w:r>
      <w:r w:rsidRPr="00611A23">
        <w:t>if they owned the item</w:t>
      </w:r>
      <w:r w:rsidR="000462DF">
        <w:t>? W</w:t>
      </w:r>
      <w:r w:rsidRPr="00611A23">
        <w:t xml:space="preserve">hy would </w:t>
      </w:r>
      <w:r w:rsidR="000462DF" w:rsidRPr="00611A23">
        <w:t xml:space="preserve">they </w:t>
      </w:r>
      <w:r w:rsidRPr="00611A23">
        <w:t xml:space="preserve">think that? </w:t>
      </w:r>
    </w:p>
    <w:p w14:paraId="79002CD1" w14:textId="32170D36" w:rsidR="00706E24" w:rsidRDefault="00706E24" w:rsidP="00611A23">
      <w:pPr>
        <w:pStyle w:val="ListBullet"/>
      </w:pPr>
      <w:r>
        <w:t>How many of the items mentioned are easily recognisable brands? How can people tell what brand it is? Is the brand obvious?</w:t>
      </w:r>
    </w:p>
    <w:p w14:paraId="39628DC2" w14:textId="5A0BAAC2" w:rsidR="00706E24" w:rsidRDefault="00706E24" w:rsidP="00611A23">
      <w:pPr>
        <w:pStyle w:val="ListBullet"/>
      </w:pPr>
      <w:r>
        <w:t xml:space="preserve">Where are these items promoted or advertised? Who are they aimed at? What makes you say that? </w:t>
      </w:r>
    </w:p>
    <w:p w14:paraId="0CA2C732" w14:textId="5F5A0F28" w:rsidR="00706E24" w:rsidRDefault="00706E24" w:rsidP="00E34406">
      <w:pPr>
        <w:pStyle w:val="ListBullet"/>
      </w:pPr>
      <w:r>
        <w:t xml:space="preserve">Why do you think young people like brand name items? </w:t>
      </w:r>
      <w:r w:rsidR="000462DF">
        <w:t>I</w:t>
      </w:r>
      <w:r w:rsidR="000462DF" w:rsidRPr="000462DF">
        <w:t xml:space="preserve">s it the product they like, or the </w:t>
      </w:r>
      <w:r w:rsidR="007B22F1" w:rsidRPr="000462DF">
        <w:t>social status and sense of belonging</w:t>
      </w:r>
      <w:r w:rsidR="007B22F1">
        <w:t xml:space="preserve"> the product brings</w:t>
      </w:r>
      <w:r w:rsidR="007B22F1" w:rsidRPr="000462DF">
        <w:t>?</w:t>
      </w:r>
      <w:r w:rsidR="007B22F1">
        <w:t xml:space="preserve"> Explain your answer. </w:t>
      </w:r>
      <w:r w:rsidR="000462DF" w:rsidRPr="000462DF">
        <w:t xml:space="preserve"> </w:t>
      </w:r>
    </w:p>
    <w:p w14:paraId="214C62C0" w14:textId="40C8BB6C" w:rsidR="0044729C" w:rsidRPr="00611A23" w:rsidRDefault="0044729C" w:rsidP="00E34406">
      <w:pPr>
        <w:pStyle w:val="ListBullet"/>
      </w:pPr>
      <w:r>
        <w:t xml:space="preserve">How do people with credibility or perceived credibility who promote a brand add value to that brand </w:t>
      </w:r>
      <w:r w:rsidR="00F04285">
        <w:t xml:space="preserve">and </w:t>
      </w:r>
      <w:r w:rsidR="00BD0887">
        <w:t>attract young people to products?</w:t>
      </w:r>
    </w:p>
    <w:p w14:paraId="79432AEF" w14:textId="5B587DC5" w:rsidR="00611A23" w:rsidRDefault="00E710DB" w:rsidP="00E34406">
      <w:pPr>
        <w:pStyle w:val="FeatureBox2"/>
      </w:pPr>
      <w:r>
        <w:lastRenderedPageBreak/>
        <w:t xml:space="preserve">Companies want us to base our identities on their products. Young people, like everyone, want and need to feel accepted and advertisers make young people feel like they would be accepted if they own certain items and live certain lifestyles.  </w:t>
      </w:r>
    </w:p>
    <w:p w14:paraId="4D0F3769" w14:textId="2E6D2F83" w:rsidR="00DF5151" w:rsidRDefault="00DF5151" w:rsidP="00DF5151">
      <w:r>
        <w:t>Explain to students that s</w:t>
      </w:r>
      <w:r w:rsidR="00A96B2B">
        <w:t>ometimes brands are damaged when things go wrong. It can take a company or an individual a long time to recover from a damaged reputation.</w:t>
      </w:r>
    </w:p>
    <w:p w14:paraId="3293EC82" w14:textId="20F84709" w:rsidR="00DF5151" w:rsidRDefault="00DF5151" w:rsidP="00DF5151">
      <w:r>
        <w:t xml:space="preserve">Refer back to student learnings from the </w:t>
      </w:r>
      <w:hyperlink w:anchor="_Activity_focus_–" w:history="1">
        <w:r w:rsidR="005B1C6B" w:rsidRPr="007B22F1">
          <w:rPr>
            <w:rStyle w:val="Hyperlink"/>
          </w:rPr>
          <w:t>L</w:t>
        </w:r>
        <w:r w:rsidRPr="007B22F1">
          <w:rPr>
            <w:rStyle w:val="Hyperlink"/>
          </w:rPr>
          <w:t>earn</w:t>
        </w:r>
        <w:r w:rsidR="005B1C6B" w:rsidRPr="007B22F1">
          <w:rPr>
            <w:rStyle w:val="Hyperlink"/>
          </w:rPr>
          <w:t>ing</w:t>
        </w:r>
        <w:r w:rsidRPr="007B22F1">
          <w:rPr>
            <w:rStyle w:val="Hyperlink"/>
          </w:rPr>
          <w:t xml:space="preserve"> from history</w:t>
        </w:r>
        <w:r w:rsidR="007B22F1" w:rsidRPr="007B22F1">
          <w:rPr>
            <w:rStyle w:val="Hyperlink"/>
          </w:rPr>
          <w:t xml:space="preserve"> s</w:t>
        </w:r>
        <w:r w:rsidRPr="007B22F1">
          <w:rPr>
            <w:rStyle w:val="Hyperlink"/>
          </w:rPr>
          <w:t>ection of the sequence</w:t>
        </w:r>
      </w:hyperlink>
      <w:r>
        <w:t>.</w:t>
      </w:r>
    </w:p>
    <w:p w14:paraId="3467A3E6" w14:textId="2BB04955" w:rsidR="00DF5151" w:rsidRDefault="00DF5151" w:rsidP="00F12BE8">
      <w:pPr>
        <w:pStyle w:val="ListBullet"/>
      </w:pPr>
      <w:r>
        <w:t>What was the impact of the public health campaigns and increased consumer awareness on tobacco consumption and tobacco cigarette use?</w:t>
      </w:r>
    </w:p>
    <w:p w14:paraId="24FA1414" w14:textId="52C48C5C" w:rsidR="00F12BE8" w:rsidRDefault="00F12BE8" w:rsidP="00F12BE8">
      <w:pPr>
        <w:pStyle w:val="ListBullet"/>
      </w:pPr>
      <w:r>
        <w:t>What does this say about the strength and power of consumer response or people collectively refusing to purchase a product or support a brand?</w:t>
      </w:r>
    </w:p>
    <w:p w14:paraId="5949943D" w14:textId="4B0E9FDB" w:rsidR="00F12BE8" w:rsidRDefault="00DD52C7" w:rsidP="00E34406">
      <w:pPr>
        <w:pStyle w:val="ListBullet"/>
      </w:pPr>
      <w:r>
        <w:t>Why do</w:t>
      </w:r>
      <w:r w:rsidR="00F12BE8">
        <w:t xml:space="preserve"> consumers collectively refuse to purchase a product or support a brand? Provide an example. Examples might include avoiding products which damage the environment, cause harm to people or animals or companies </w:t>
      </w:r>
      <w:r>
        <w:t xml:space="preserve">that </w:t>
      </w:r>
      <w:r w:rsidR="00F12BE8">
        <w:t xml:space="preserve">use unethical processes to produce or market their products. </w:t>
      </w:r>
    </w:p>
    <w:p w14:paraId="327FE77D" w14:textId="1947519B" w:rsidR="00A96B2B" w:rsidRDefault="00DF5151" w:rsidP="00DF5151">
      <w:r>
        <w:t xml:space="preserve">Explain to students that we know that the brand associated with tobacco and cigarette smoking was damaged globally. </w:t>
      </w:r>
      <w:r w:rsidR="000C1F53">
        <w:t>Regardless</w:t>
      </w:r>
      <w:r>
        <w:t xml:space="preserve"> of the company who produced tobacco</w:t>
      </w:r>
      <w:r w:rsidR="006540C5">
        <w:t xml:space="preserve"> cigarettes</w:t>
      </w:r>
      <w:r>
        <w:t>, people moved away from the product</w:t>
      </w:r>
      <w:r w:rsidR="000C1F53">
        <w:t>. Yet, d</w:t>
      </w:r>
      <w:r w:rsidRPr="00DF5151">
        <w:t xml:space="preserve">espite declines in cigarettes sales, the tobacco industry continues to </w:t>
      </w:r>
      <w:r w:rsidR="000C1F53">
        <w:t xml:space="preserve">make huge profits each year. </w:t>
      </w:r>
    </w:p>
    <w:p w14:paraId="79DA39A4" w14:textId="427E1BD8" w:rsidR="000C1F53" w:rsidRDefault="000C1F53" w:rsidP="000C1F53">
      <w:pPr>
        <w:pStyle w:val="ListBullet"/>
      </w:pPr>
      <w:r>
        <w:t>Propose ways the tobacco companies continue to make profit</w:t>
      </w:r>
      <w:r w:rsidR="00FE22BB">
        <w:t>.</w:t>
      </w:r>
    </w:p>
    <w:p w14:paraId="77804F36" w14:textId="4186C69E" w:rsidR="002C064D" w:rsidRDefault="00AF03D4" w:rsidP="00E34406">
      <w:pPr>
        <w:pStyle w:val="FeatureBox2"/>
      </w:pPr>
      <w:r>
        <w:t xml:space="preserve">Tobacco companies either fully own or have significant vested interest in four of the top five e-cigarette companies. </w:t>
      </w:r>
      <w:r w:rsidR="002C064D" w:rsidRPr="00E34471">
        <w:t xml:space="preserve">In 2018 alone, the top 25 e-cigarette manufacturers brought in more than $2.5 billion in sales, according to Nielsen data, and 96% of these sales were from brands owned in whole or part by </w:t>
      </w:r>
      <w:r w:rsidR="002C064D">
        <w:t>tobacco companies</w:t>
      </w:r>
      <w:r w:rsidR="002C064D" w:rsidRPr="00E34471">
        <w:t>.</w:t>
      </w:r>
      <w:r w:rsidR="002C064D">
        <w:t xml:space="preserve"> </w:t>
      </w:r>
      <w:sdt>
        <w:sdtPr>
          <w:id w:val="129291194"/>
          <w:citation/>
        </w:sdtPr>
        <w:sdtEndPr/>
        <w:sdtContent>
          <w:r w:rsidR="008117C0">
            <w:fldChar w:fldCharType="begin"/>
          </w:r>
          <w:r w:rsidR="008117C0">
            <w:instrText xml:space="preserve"> CITATION Tru21 \l 3081 </w:instrText>
          </w:r>
          <w:r w:rsidR="008117C0">
            <w:fldChar w:fldCharType="separate"/>
          </w:r>
          <w:r w:rsidR="00B10B62">
            <w:rPr>
              <w:noProof/>
            </w:rPr>
            <w:t>(Action needed: ecigarettes, 2021)</w:t>
          </w:r>
          <w:r w:rsidR="008117C0">
            <w:fldChar w:fldCharType="end"/>
          </w:r>
        </w:sdtContent>
      </w:sdt>
    </w:p>
    <w:p w14:paraId="31140DD1" w14:textId="2C1D8260" w:rsidR="002C064D" w:rsidRDefault="002C064D" w:rsidP="00E34406">
      <w:r>
        <w:t>Share th</w:t>
      </w:r>
      <w:r w:rsidR="00103B9B">
        <w:t>e following</w:t>
      </w:r>
      <w:r>
        <w:t xml:space="preserve"> information with students. </w:t>
      </w:r>
    </w:p>
    <w:p w14:paraId="70E68D05" w14:textId="20F3E4F7" w:rsidR="00103B9B" w:rsidRDefault="00103B9B" w:rsidP="00103B9B">
      <w:pPr>
        <w:pStyle w:val="FeatureBox"/>
      </w:pPr>
      <w:r>
        <w:t>H</w:t>
      </w:r>
      <w:r w:rsidRPr="003D47A7">
        <w:t xml:space="preserve">ealth warnings </w:t>
      </w:r>
      <w:r>
        <w:t xml:space="preserve">were </w:t>
      </w:r>
      <w:r w:rsidRPr="003D47A7">
        <w:t xml:space="preserve">introduced </w:t>
      </w:r>
      <w:r>
        <w:t xml:space="preserve">on cigarette packaging </w:t>
      </w:r>
      <w:r w:rsidRPr="003D47A7">
        <w:t>in many countries from the early 2000s</w:t>
      </w:r>
      <w:r>
        <w:t>. S</w:t>
      </w:r>
      <w:r w:rsidRPr="006368DB">
        <w:t>everal brands included slogans on packaging which appeared to flout the idea of reducing risks to health</w:t>
      </w:r>
      <w:r>
        <w:t>. P</w:t>
      </w:r>
      <w:r w:rsidRPr="005A2F1F">
        <w:t xml:space="preserve">lain packaging was implemented in </w:t>
      </w:r>
      <w:r>
        <w:t xml:space="preserve">Australia in </w:t>
      </w:r>
      <w:r w:rsidRPr="005A2F1F">
        <w:t>December 2012. Reassurance messages were observed on the packs from several major brands, including banners on packs and pack inserts assuring consumers that despite the impending change in packaging, the taste and/or quality of their product would be unchanged</w:t>
      </w:r>
      <w:r>
        <w:t>.</w:t>
      </w:r>
      <w:sdt>
        <w:sdtPr>
          <w:id w:val="1057740832"/>
          <w:citation/>
        </w:sdtPr>
        <w:sdtEndPr/>
        <w:sdtContent>
          <w:r w:rsidR="008117C0">
            <w:fldChar w:fldCharType="begin"/>
          </w:r>
          <w:r w:rsidR="008117C0">
            <w:instrText xml:space="preserve"> CITATION Can221 \l 3081 </w:instrText>
          </w:r>
          <w:r w:rsidR="008117C0">
            <w:fldChar w:fldCharType="separate"/>
          </w:r>
          <w:r w:rsidR="00B10B62">
            <w:rPr>
              <w:noProof/>
            </w:rPr>
            <w:t xml:space="preserve"> (Advertising and promotion of e-cigarettes, 2022)</w:t>
          </w:r>
          <w:r w:rsidR="008117C0">
            <w:fldChar w:fldCharType="end"/>
          </w:r>
        </w:sdtContent>
      </w:sdt>
    </w:p>
    <w:p w14:paraId="57D36D40" w14:textId="35C96ECD" w:rsidR="00615313" w:rsidRDefault="00715F9C" w:rsidP="00615313">
      <w:r>
        <w:t xml:space="preserve">Discuss how the information shows evidence of tobacco </w:t>
      </w:r>
      <w:r w:rsidR="000C1F53">
        <w:t>companies downplay</w:t>
      </w:r>
      <w:r>
        <w:t xml:space="preserve">ing or </w:t>
      </w:r>
      <w:r w:rsidR="00211470">
        <w:t>denying</w:t>
      </w:r>
      <w:r w:rsidR="000C1F53">
        <w:t xml:space="preserve"> the evidence of negative health effects associated with their product. </w:t>
      </w:r>
    </w:p>
    <w:p w14:paraId="495AF4DF" w14:textId="37B1C1F0" w:rsidR="00615313" w:rsidRDefault="000C1F53" w:rsidP="00615313">
      <w:pPr>
        <w:pStyle w:val="ListBullet"/>
      </w:pPr>
      <w:r>
        <w:lastRenderedPageBreak/>
        <w:t xml:space="preserve">In your opinion, is this acceptable? </w:t>
      </w:r>
    </w:p>
    <w:p w14:paraId="3969D992" w14:textId="2F258967" w:rsidR="001612C1" w:rsidRDefault="001612C1" w:rsidP="00615313">
      <w:pPr>
        <w:pStyle w:val="ListBullet"/>
      </w:pPr>
      <w:r w:rsidRPr="001612C1">
        <w:t>Why do you think tobacco companies felt the need to do what they did?</w:t>
      </w:r>
      <w:r>
        <w:t xml:space="preserve"> What does this tell you about tobacco companies?</w:t>
      </w:r>
    </w:p>
    <w:p w14:paraId="33DCBF1C" w14:textId="1AE4E68F" w:rsidR="000C1F53" w:rsidRDefault="001612C1" w:rsidP="00615313">
      <w:pPr>
        <w:pStyle w:val="ListBullet"/>
      </w:pPr>
      <w:r>
        <w:t>Would this happen</w:t>
      </w:r>
      <w:r w:rsidR="00950AC1">
        <w:t xml:space="preserve"> with other products</w:t>
      </w:r>
      <w:r>
        <w:t>? I</w:t>
      </w:r>
      <w:r w:rsidR="00950AC1">
        <w:t xml:space="preserve">f a product is found to have negative impacts on a person’s health or safety, what could be the response of the company or the government or consumer watchdog? </w:t>
      </w:r>
    </w:p>
    <w:p w14:paraId="136652F0" w14:textId="26FC4082" w:rsidR="00AB3E69" w:rsidRDefault="00AB3E69" w:rsidP="00E34406">
      <w:pPr>
        <w:pStyle w:val="FeatureBox2"/>
      </w:pPr>
      <w:r w:rsidRPr="00AB3E69">
        <w:t>The Australian Competition and Consumer Commission (ACCC) is an independent Commonwealth statutory authority whose role is to enforce the Competition and Consumer Act 2010 and a range of additional legislation, promoting competition, fair trading and regulating national infrastructure for the benefit of all Australians.</w:t>
      </w:r>
      <w:r>
        <w:t xml:space="preserve"> If a person had a complaint about a product, the ACCC provides the process for dealing with complaints against a seller or service provider. Consumers are always protected</w:t>
      </w:r>
      <w:r w:rsidR="00D4095C">
        <w:t xml:space="preserve">. </w:t>
      </w:r>
      <w:r w:rsidR="00BE39F9">
        <w:t>The result of action may be a national or statewide product recall, removal o</w:t>
      </w:r>
      <w:r w:rsidR="00092EEC">
        <w:t>f</w:t>
      </w:r>
      <w:r w:rsidR="00BE39F9">
        <w:t xml:space="preserve"> an item from sal</w:t>
      </w:r>
      <w:r w:rsidR="00A932D2">
        <w:t>e</w:t>
      </w:r>
      <w:r w:rsidR="00BE39F9">
        <w:t xml:space="preserve"> or an individual’s case may be dealt with in relation to a faulty product. </w:t>
      </w:r>
      <w:sdt>
        <w:sdtPr>
          <w:id w:val="-746728985"/>
          <w:citation/>
        </w:sdtPr>
        <w:sdtEndPr/>
        <w:sdtContent>
          <w:r w:rsidR="000F535B">
            <w:fldChar w:fldCharType="begin"/>
          </w:r>
          <w:r w:rsidR="000F535B">
            <w:instrText xml:space="preserve"> CITATION ACC22 \l 3081 </w:instrText>
          </w:r>
          <w:r w:rsidR="000F535B">
            <w:fldChar w:fldCharType="separate"/>
          </w:r>
          <w:r w:rsidR="00B10B62">
            <w:rPr>
              <w:noProof/>
            </w:rPr>
            <w:t>(ACCC, 2022)</w:t>
          </w:r>
          <w:r w:rsidR="000F535B">
            <w:fldChar w:fldCharType="end"/>
          </w:r>
        </w:sdtContent>
      </w:sdt>
    </w:p>
    <w:p w14:paraId="6FE07EF9" w14:textId="5FFAC655" w:rsidR="00A96B2B" w:rsidRDefault="00B111C1" w:rsidP="00AB3E69">
      <w:r>
        <w:t xml:space="preserve">As a class, review </w:t>
      </w:r>
      <w:r w:rsidR="00A96B2B">
        <w:t>the following situations</w:t>
      </w:r>
      <w:r>
        <w:t xml:space="preserve"> and answer the questions provided</w:t>
      </w:r>
      <w:r w:rsidR="00A96B2B">
        <w:t>.</w:t>
      </w:r>
    </w:p>
    <w:p w14:paraId="12740B20" w14:textId="77777777" w:rsidR="00A96B2B" w:rsidRDefault="00A96B2B" w:rsidP="004D2F4F">
      <w:pPr>
        <w:pStyle w:val="FeatureBox"/>
      </w:pPr>
      <w:r>
        <w:t xml:space="preserve">In 2015, international mobile phone network EE, recalled more than 500 000 power bar battery packs after a portable battery charger exploded in a student’s bedroom causing burns to the user’s hand and carpet. </w:t>
      </w:r>
    </w:p>
    <w:p w14:paraId="08DB7710" w14:textId="0BE20228" w:rsidR="00A96B2B" w:rsidRDefault="00A96B2B" w:rsidP="004D2F4F">
      <w:pPr>
        <w:pStyle w:val="FeatureBox"/>
      </w:pPr>
      <w:r>
        <w:t xml:space="preserve">In 2016, </w:t>
      </w:r>
      <w:r w:rsidRPr="000654E2">
        <w:t>Samsung recalled all of its new Galaxy Note 7 devices in 10 countries, including the United States, after finding some of the batteries caught on fire or exploded</w:t>
      </w:r>
      <w:r>
        <w:t xml:space="preserve">. Samsung acted on this recall after there were 35 complaints. Samsung representatives </w:t>
      </w:r>
      <w:r w:rsidR="007C562A">
        <w:t>said,</w:t>
      </w:r>
      <w:r>
        <w:t xml:space="preserve"> “e</w:t>
      </w:r>
      <w:r w:rsidRPr="000654E2">
        <w:t xml:space="preserve">ven seeing just one device flame up is one case too many </w:t>
      </w:r>
      <w:r w:rsidR="00BD0C47">
        <w:t xml:space="preserve">– </w:t>
      </w:r>
      <w:r w:rsidRPr="000654E2">
        <w:t xml:space="preserve">35 cases is 35 cases too many," </w:t>
      </w:r>
    </w:p>
    <w:p w14:paraId="6FCEDF90" w14:textId="3C495E53" w:rsidR="00A96B2B" w:rsidRDefault="00A96B2B" w:rsidP="004D2F4F">
      <w:pPr>
        <w:pStyle w:val="FeatureBox"/>
      </w:pPr>
      <w:r>
        <w:t>In 2019, an international recall of tens of millions of vehicles with Takata airbags was launched. It was found that l</w:t>
      </w:r>
      <w:r w:rsidRPr="006A2620">
        <w:t xml:space="preserve">ong-term exposure to high heat and humidity </w:t>
      </w:r>
      <w:r>
        <w:t>could</w:t>
      </w:r>
      <w:r w:rsidRPr="006A2620">
        <w:t xml:space="preserve"> cause these air bags to explode when deployed.</w:t>
      </w:r>
      <w:r>
        <w:t xml:space="preserve"> </w:t>
      </w:r>
      <w:r w:rsidRPr="006A2620">
        <w:t>There have been more than 330 injuries and 30 deaths reported worldwide, with one death and three injuries in Australia, including one serious injury.</w:t>
      </w:r>
      <w:r>
        <w:t xml:space="preserve"> </w:t>
      </w:r>
      <w:sdt>
        <w:sdtPr>
          <w:id w:val="-2046204676"/>
          <w:citation/>
        </w:sdtPr>
        <w:sdtEndPr/>
        <w:sdtContent>
          <w:r w:rsidR="000F535B">
            <w:fldChar w:fldCharType="begin"/>
          </w:r>
          <w:r w:rsidR="000F535B">
            <w:instrText xml:space="preserve"> CITATION ACC22 \l 3081 </w:instrText>
          </w:r>
          <w:r w:rsidR="000F535B">
            <w:fldChar w:fldCharType="separate"/>
          </w:r>
          <w:r w:rsidR="00B10B62">
            <w:rPr>
              <w:noProof/>
            </w:rPr>
            <w:t>(ACCC, 2022)</w:t>
          </w:r>
          <w:r w:rsidR="000F535B">
            <w:fldChar w:fldCharType="end"/>
          </w:r>
        </w:sdtContent>
      </w:sdt>
      <w:r w:rsidR="000F535B">
        <w:t xml:space="preserve"> </w:t>
      </w:r>
    </w:p>
    <w:p w14:paraId="6E638F0C" w14:textId="748E6966" w:rsidR="00A96B2B" w:rsidRPr="001A2BAB" w:rsidRDefault="00A96B2B" w:rsidP="001A2BAB">
      <w:pPr>
        <w:pStyle w:val="ListBullet"/>
      </w:pPr>
      <w:r>
        <w:t xml:space="preserve">For each </w:t>
      </w:r>
      <w:r w:rsidRPr="001A2BAB">
        <w:t>situation how many people were impacted for there to be action from the company</w:t>
      </w:r>
      <w:r w:rsidR="00AB3E69" w:rsidRPr="001A2BAB">
        <w:t xml:space="preserve"> who produced or owned the product</w:t>
      </w:r>
      <w:r w:rsidRPr="001A2BAB">
        <w:t xml:space="preserve">? </w:t>
      </w:r>
    </w:p>
    <w:p w14:paraId="2470049F" w14:textId="1C583132" w:rsidR="00FB7337" w:rsidRPr="001A2BAB" w:rsidRDefault="00FB7337" w:rsidP="001A2BAB">
      <w:pPr>
        <w:pStyle w:val="ListBullet"/>
      </w:pPr>
      <w:r w:rsidRPr="001A2BAB">
        <w:t xml:space="preserve">Based on the action of each company, what do you think their company values are? </w:t>
      </w:r>
      <w:r w:rsidR="00B111C1" w:rsidRPr="001A2BAB">
        <w:t xml:space="preserve">Provide reasons for your answer. </w:t>
      </w:r>
    </w:p>
    <w:p w14:paraId="0F8AEF7D" w14:textId="2E7D3715" w:rsidR="00F13F3A" w:rsidRPr="001A2BAB" w:rsidRDefault="00F13F3A" w:rsidP="001A2BAB">
      <w:pPr>
        <w:pStyle w:val="ListBullet"/>
      </w:pPr>
      <w:r w:rsidRPr="001A2BAB">
        <w:t>Why is trust an important factor for companies? How can a company build trust?</w:t>
      </w:r>
      <w:r w:rsidR="0059589C" w:rsidRPr="001A2BAB">
        <w:t xml:space="preserve"> </w:t>
      </w:r>
    </w:p>
    <w:p w14:paraId="122B3D5C" w14:textId="77777777" w:rsidR="00DD52C7" w:rsidRDefault="0059589C" w:rsidP="001A2BAB">
      <w:pPr>
        <w:pStyle w:val="ListBullet"/>
      </w:pPr>
      <w:r w:rsidRPr="001A2BAB">
        <w:t>As a consumer, how</w:t>
      </w:r>
      <w:r>
        <w:t xml:space="preserve"> do you know you can trust a product, brand or company? </w:t>
      </w:r>
    </w:p>
    <w:p w14:paraId="41864BDC" w14:textId="66AFD502" w:rsidR="0059589C" w:rsidRDefault="00DD52C7" w:rsidP="001A2BAB">
      <w:pPr>
        <w:pStyle w:val="ListBullet"/>
      </w:pPr>
      <w:r>
        <w:t xml:space="preserve">What are some trusted products, brands or companies </w:t>
      </w:r>
      <w:r w:rsidR="000A2581">
        <w:t>that y</w:t>
      </w:r>
      <w:r>
        <w:t xml:space="preserve">oung people are using or accessing and how do they know they can be trusted? </w:t>
      </w:r>
    </w:p>
    <w:p w14:paraId="19B224C1" w14:textId="77777777" w:rsidR="00545BE6" w:rsidRDefault="00545BE6">
      <w:pPr>
        <w:rPr>
          <w:rFonts w:cs="Arial"/>
          <w:lang w:eastAsia="zh-CN"/>
        </w:rPr>
      </w:pPr>
      <w:r>
        <w:br w:type="page"/>
      </w:r>
    </w:p>
    <w:p w14:paraId="4BD6F65C" w14:textId="137C1158" w:rsidR="00AF61B7" w:rsidRDefault="00AF61B7" w:rsidP="00AC410F">
      <w:pPr>
        <w:pStyle w:val="FeatureBox2"/>
      </w:pPr>
      <w:r>
        <w:lastRenderedPageBreak/>
        <w:t>Most companies have a mission statement and/or a vision statement.</w:t>
      </w:r>
    </w:p>
    <w:p w14:paraId="704314F1" w14:textId="77777777" w:rsidR="00AF61B7" w:rsidRDefault="00AF61B7" w:rsidP="00AC410F">
      <w:pPr>
        <w:pStyle w:val="FeatureBox2"/>
      </w:pPr>
      <w:r w:rsidRPr="00AF61B7">
        <w:t>A mission statement defines the organi</w:t>
      </w:r>
      <w:r>
        <w:t>s</w:t>
      </w:r>
      <w:r w:rsidRPr="00AF61B7">
        <w:t xml:space="preserve">ation's business, its objectives, and how it will reach these objectives. </w:t>
      </w:r>
    </w:p>
    <w:p w14:paraId="74D3E071" w14:textId="75C20A99" w:rsidR="00AC410F" w:rsidRDefault="00AF61B7" w:rsidP="00207B3F">
      <w:pPr>
        <w:pStyle w:val="FeatureBox2"/>
      </w:pPr>
      <w:r w:rsidRPr="00AF61B7">
        <w:t>A vision statement details where the organi</w:t>
      </w:r>
      <w:r>
        <w:t>s</w:t>
      </w:r>
      <w:r w:rsidRPr="00AF61B7">
        <w:t>ation aspires to go.</w:t>
      </w:r>
      <w:r>
        <w:t xml:space="preserve"> </w:t>
      </w:r>
      <w:r w:rsidR="00AC410F" w:rsidRPr="007568A4">
        <w:t>A vision statement is important to a company because it serves as a strategic plan for success. It can act as a guide when employees encounter challenges. Vision statements also help motivate employees to work toward shared goals.</w:t>
      </w:r>
    </w:p>
    <w:p w14:paraId="7C73A363" w14:textId="0B8D116C" w:rsidR="00A96B2B" w:rsidRDefault="00AC410F" w:rsidP="00207B3F">
      <w:r>
        <w:t>M</w:t>
      </w:r>
      <w:r w:rsidR="00A96B2B">
        <w:t xml:space="preserve">atch </w:t>
      </w:r>
      <w:r>
        <w:t xml:space="preserve">the </w:t>
      </w:r>
      <w:r w:rsidR="00A96B2B">
        <w:t xml:space="preserve">following vision statements </w:t>
      </w:r>
      <w:r>
        <w:t xml:space="preserve">to </w:t>
      </w:r>
      <w:r w:rsidR="00A96B2B">
        <w:t>the companies in</w:t>
      </w:r>
      <w:r>
        <w:t>volved in</w:t>
      </w:r>
      <w:r w:rsidR="00A96B2B">
        <w:t xml:space="preserve"> the above situations</w:t>
      </w:r>
      <w:r>
        <w:t>.</w:t>
      </w:r>
    </w:p>
    <w:p w14:paraId="462A9DFE" w14:textId="6AA9C006" w:rsidR="00A96B2B" w:rsidRDefault="00A96B2B" w:rsidP="00207B3F">
      <w:pPr>
        <w:pStyle w:val="ListBullet"/>
      </w:pPr>
      <w:r w:rsidRPr="00517AB7">
        <w:t>The company strives to achieve its dream of ‘building a society with zero fatalities’</w:t>
      </w:r>
      <w:r w:rsidR="00BF7F5C">
        <w:t>. (Takata)</w:t>
      </w:r>
    </w:p>
    <w:p w14:paraId="6BFBF702" w14:textId="668CAE5B" w:rsidR="00A96B2B" w:rsidRDefault="00A96B2B" w:rsidP="00207B3F">
      <w:pPr>
        <w:pStyle w:val="ListBullet"/>
      </w:pPr>
      <w:r w:rsidRPr="00D067A6">
        <w:t>“Inspire the world with our innovative technologies, products and design that enrich people’s lives and contribute to social prosperity by creating a new future.”</w:t>
      </w:r>
      <w:r w:rsidR="00BF7F5C">
        <w:t xml:space="preserve"> (Samsung)</w:t>
      </w:r>
    </w:p>
    <w:p w14:paraId="3C3FEA7C" w14:textId="402EA87B" w:rsidR="00A96B2B" w:rsidRDefault="00A96B2B" w:rsidP="00207B3F">
      <w:pPr>
        <w:pStyle w:val="ListBullet"/>
      </w:pPr>
      <w:r>
        <w:t>‘T</w:t>
      </w:r>
      <w:r w:rsidRPr="00D067A6">
        <w:t>he best network and best service so our customers trust us with their digital lives.</w:t>
      </w:r>
      <w:r>
        <w:t>’</w:t>
      </w:r>
      <w:r w:rsidR="00BF7F5C">
        <w:t xml:space="preserve"> (EE)</w:t>
      </w:r>
    </w:p>
    <w:p w14:paraId="7B135A1B" w14:textId="20C79748" w:rsidR="00A96B2B" w:rsidRDefault="00AF61B7" w:rsidP="00A96B2B">
      <w:r>
        <w:t>Students work in small groups to discuss the r</w:t>
      </w:r>
      <w:r w:rsidR="00A96B2B">
        <w:t>eflection questions</w:t>
      </w:r>
      <w:r>
        <w:t xml:space="preserve">. </w:t>
      </w:r>
    </w:p>
    <w:p w14:paraId="2D65EA75" w14:textId="4AEA84F2" w:rsidR="00BF7F5C" w:rsidRDefault="00BF7F5C" w:rsidP="00A96B2B">
      <w:pPr>
        <w:pStyle w:val="ListBullet"/>
      </w:pPr>
      <w:r>
        <w:t>What message do each of these company’s statements send to consumers? What are these statements based on?</w:t>
      </w:r>
    </w:p>
    <w:p w14:paraId="323F4A23" w14:textId="1CE86104" w:rsidR="00A96B2B" w:rsidRDefault="00A96B2B" w:rsidP="00A96B2B">
      <w:pPr>
        <w:pStyle w:val="ListBullet"/>
      </w:pPr>
      <w:r>
        <w:t xml:space="preserve">How </w:t>
      </w:r>
      <w:r w:rsidR="00BF7F5C">
        <w:t xml:space="preserve">might </w:t>
      </w:r>
      <w:r>
        <w:t>a customer feel because of these vision statements?</w:t>
      </w:r>
      <w:r w:rsidR="005949FA">
        <w:t xml:space="preserve"> Do these vision statements contribute to the trust we have in the company or their products? Why or why not?</w:t>
      </w:r>
    </w:p>
    <w:p w14:paraId="410BE0A1" w14:textId="3493A933" w:rsidR="00A96B2B" w:rsidRDefault="00A96B2B" w:rsidP="00A96B2B">
      <w:pPr>
        <w:pStyle w:val="ListBullet"/>
      </w:pPr>
      <w:r>
        <w:t xml:space="preserve">Do you think that the company’s action following each situation </w:t>
      </w:r>
      <w:r w:rsidR="00BF7F5C">
        <w:t xml:space="preserve">reflects </w:t>
      </w:r>
      <w:r>
        <w:t>the</w:t>
      </w:r>
      <w:r w:rsidR="00BF7F5C">
        <w:t>ir</w:t>
      </w:r>
      <w:r>
        <w:t xml:space="preserve"> vision statements? </w:t>
      </w:r>
      <w:r w:rsidR="00BF7F5C">
        <w:t>Explain your answer.</w:t>
      </w:r>
    </w:p>
    <w:p w14:paraId="7FB55800" w14:textId="61B86FBD" w:rsidR="00A96B2B" w:rsidRDefault="00A96B2B" w:rsidP="00A96B2B">
      <w:pPr>
        <w:pStyle w:val="ListBullet"/>
      </w:pPr>
      <w:r>
        <w:t xml:space="preserve">How </w:t>
      </w:r>
      <w:r w:rsidR="00BF7F5C">
        <w:t xml:space="preserve">might </w:t>
      </w:r>
      <w:r>
        <w:t xml:space="preserve">these </w:t>
      </w:r>
      <w:r w:rsidR="00BF7F5C">
        <w:t xml:space="preserve">vision </w:t>
      </w:r>
      <w:r>
        <w:t>statements influence advertising, customer service</w:t>
      </w:r>
      <w:r w:rsidR="00BF7F5C">
        <w:t xml:space="preserve"> and </w:t>
      </w:r>
      <w:r>
        <w:t>product recall?</w:t>
      </w:r>
      <w:r w:rsidR="00BF7F5C">
        <w:t xml:space="preserve"> What would you expect to read about these companies in online reviews?</w:t>
      </w:r>
    </w:p>
    <w:p w14:paraId="6AFDFE32" w14:textId="38F4D91F" w:rsidR="00A96B2B" w:rsidRDefault="00A96B2B" w:rsidP="00A96B2B">
      <w:pPr>
        <w:pStyle w:val="ListBullet"/>
      </w:pPr>
      <w:r>
        <w:t xml:space="preserve">For these companies, based on their products and </w:t>
      </w:r>
      <w:r w:rsidR="00BF7F5C">
        <w:t xml:space="preserve">vision </w:t>
      </w:r>
      <w:r>
        <w:t xml:space="preserve">statements, who do you think their target audience is? </w:t>
      </w:r>
    </w:p>
    <w:p w14:paraId="2D0DAA4B" w14:textId="77777777" w:rsidR="00A96B2B" w:rsidRDefault="00A96B2B" w:rsidP="00A96B2B">
      <w:pPr>
        <w:pStyle w:val="ListBullet"/>
      </w:pPr>
      <w:r>
        <w:t xml:space="preserve">How might their advertising target their audience? </w:t>
      </w:r>
    </w:p>
    <w:p w14:paraId="004AC8E8" w14:textId="77777777" w:rsidR="00A96B2B" w:rsidRDefault="00A96B2B" w:rsidP="00A96B2B">
      <w:pPr>
        <w:pStyle w:val="ListBullet"/>
      </w:pPr>
      <w:r>
        <w:t>Do you think there are vision statements for e-cigarette companies? What might they be?</w:t>
      </w:r>
    </w:p>
    <w:p w14:paraId="500A0E99" w14:textId="66D5A5B6" w:rsidR="00A96B2B" w:rsidRDefault="00A96B2B" w:rsidP="00A96B2B">
      <w:r>
        <w:t xml:space="preserve">Share </w:t>
      </w:r>
      <w:r w:rsidR="00E143B4" w:rsidRPr="00E143B4">
        <w:t xml:space="preserve">the following information </w:t>
      </w:r>
      <w:r>
        <w:t xml:space="preserve">with </w:t>
      </w:r>
      <w:r w:rsidR="00E143B4">
        <w:t>students</w:t>
      </w:r>
      <w:r w:rsidR="008C7D40">
        <w:t xml:space="preserve">. </w:t>
      </w:r>
    </w:p>
    <w:p w14:paraId="2CDEE4C4" w14:textId="77777777" w:rsidR="00A96B2B" w:rsidRDefault="00A96B2B" w:rsidP="00A96B2B">
      <w:pPr>
        <w:pStyle w:val="FeatureBox2"/>
      </w:pPr>
      <w:r w:rsidRPr="00DC05F1">
        <w:t>One study published in 2018 estimated that more than 2,000 e-cigarette explosion and burn injuries sent users to US hospital emergency departments from 2015 to 2017. But few are aware of just how serious the incidents can be.</w:t>
      </w:r>
      <w:r>
        <w:t xml:space="preserve"> </w:t>
      </w:r>
    </w:p>
    <w:p w14:paraId="22F99321" w14:textId="55446CDD" w:rsidR="00A96B2B" w:rsidRDefault="00A96B2B" w:rsidP="00A96B2B">
      <w:pPr>
        <w:pStyle w:val="FeatureBox2"/>
      </w:pPr>
      <w:r>
        <w:lastRenderedPageBreak/>
        <w:t xml:space="preserve">These devices remain available for purchase and use across the world. </w:t>
      </w:r>
      <w:r w:rsidRPr="00700F48">
        <w:t>No assessment of the safety and quality of electronic cigarettes has been undertaken.</w:t>
      </w:r>
      <w:r>
        <w:t xml:space="preserve"> </w:t>
      </w:r>
      <w:sdt>
        <w:sdtPr>
          <w:id w:val="74329046"/>
          <w:citation/>
        </w:sdtPr>
        <w:sdtEndPr/>
        <w:sdtContent>
          <w:r w:rsidR="000F535B">
            <w:fldChar w:fldCharType="begin"/>
          </w:r>
          <w:r w:rsidR="000F535B">
            <w:instrText xml:space="preserve"> CITATION ACC22 \l 3081 </w:instrText>
          </w:r>
          <w:r w:rsidR="000F535B">
            <w:fldChar w:fldCharType="separate"/>
          </w:r>
          <w:r w:rsidR="00B10B62">
            <w:rPr>
              <w:noProof/>
            </w:rPr>
            <w:t>(ACCC, 2022)</w:t>
          </w:r>
          <w:r w:rsidR="000F535B">
            <w:fldChar w:fldCharType="end"/>
          </w:r>
        </w:sdtContent>
      </w:sdt>
      <w:r w:rsidRPr="00700F48">
        <w:t xml:space="preserve"> </w:t>
      </w:r>
    </w:p>
    <w:p w14:paraId="5B8E0DA9" w14:textId="5F496B4F" w:rsidR="00A96B2B" w:rsidRDefault="008C7D40" w:rsidP="008C7D40">
      <w:r>
        <w:t>Based on the information provided, compared to the earlier situations and company responses. Record:</w:t>
      </w:r>
    </w:p>
    <w:p w14:paraId="68EA1C85" w14:textId="22451370" w:rsidR="008C7D40" w:rsidRDefault="008C7D40" w:rsidP="00E143B4">
      <w:pPr>
        <w:pStyle w:val="ListBullet"/>
        <w:spacing w:before="120"/>
        <w:ind w:left="653" w:hanging="369"/>
      </w:pPr>
      <w:r>
        <w:t>Two things you see</w:t>
      </w:r>
      <w:r w:rsidR="003A3848">
        <w:t>, for example, the numbers in the e-cigarette situation are much higher, no action appears to be taken by the company</w:t>
      </w:r>
      <w:r>
        <w:t xml:space="preserve"> </w:t>
      </w:r>
    </w:p>
    <w:p w14:paraId="7722ED80" w14:textId="1726A310" w:rsidR="008C7D40" w:rsidRDefault="008C7D40" w:rsidP="00E143B4">
      <w:pPr>
        <w:pStyle w:val="ListBullet"/>
        <w:spacing w:before="120"/>
        <w:ind w:left="653" w:hanging="369"/>
      </w:pPr>
      <w:r>
        <w:t>Two things you think</w:t>
      </w:r>
      <w:r w:rsidR="003A3848">
        <w:t xml:space="preserve">, for example, the ACCC acts on consumer complaints for public </w:t>
      </w:r>
      <w:r w:rsidR="00CF0E3A">
        <w:t>safety,</w:t>
      </w:r>
      <w:r w:rsidR="003A3848">
        <w:t xml:space="preserve"> but they haven’t </w:t>
      </w:r>
      <w:r w:rsidR="00F62500">
        <w:t>assess</w:t>
      </w:r>
      <w:r w:rsidR="00BF15DE">
        <w:t>ed</w:t>
      </w:r>
      <w:r w:rsidR="00F62500">
        <w:t xml:space="preserve"> product safety of e-cigarettes, these incidents are global.  </w:t>
      </w:r>
    </w:p>
    <w:p w14:paraId="60EC9D61" w14:textId="073A5CCF" w:rsidR="008C7D40" w:rsidRDefault="008C7D40" w:rsidP="00E143B4">
      <w:pPr>
        <w:pStyle w:val="ListBullet"/>
        <w:spacing w:before="120"/>
        <w:ind w:left="653" w:hanging="369"/>
      </w:pPr>
      <w:r>
        <w:t>Two things you wonder</w:t>
      </w:r>
      <w:r w:rsidR="003A3848">
        <w:t>, for example, what caused the explosion and how common are these, can the explosions be fixed if the product was modified.</w:t>
      </w:r>
    </w:p>
    <w:p w14:paraId="08523A61" w14:textId="516F50C3" w:rsidR="00FC559E" w:rsidRDefault="008C7D40">
      <w:pPr>
        <w:rPr>
          <w:rFonts w:cs="Arial"/>
          <w:b/>
          <w:color w:val="1C438B"/>
          <w:sz w:val="40"/>
          <w:szCs w:val="40"/>
          <w:lang w:eastAsia="zh-CN"/>
        </w:rPr>
      </w:pPr>
      <w:r>
        <w:t xml:space="preserve">Share as a class and create a list to address the thinks and wonders in follow up activities. </w:t>
      </w:r>
      <w:bookmarkStart w:id="27" w:name="_Hlk105577734"/>
    </w:p>
    <w:p w14:paraId="2B541505" w14:textId="52756624" w:rsidR="007C4D15" w:rsidRDefault="007C4D15" w:rsidP="007C4D15">
      <w:r>
        <w:t xml:space="preserve">Students revisit their </w:t>
      </w:r>
      <w:hyperlink r:id="rId67" w:history="1">
        <w:r w:rsidRPr="00FD77ED">
          <w:rPr>
            <w:rStyle w:val="Hyperlink"/>
          </w:rPr>
          <w:t>one minute quick write</w:t>
        </w:r>
      </w:hyperlink>
      <w:r>
        <w:t xml:space="preserve"> or </w:t>
      </w:r>
      <w:hyperlink r:id="rId68" w:history="1">
        <w:r w:rsidRPr="006A36EE">
          <w:rPr>
            <w:rStyle w:val="Hyperlink"/>
          </w:rPr>
          <w:t>KWLH</w:t>
        </w:r>
      </w:hyperlink>
      <w:r>
        <w:t xml:space="preserve"> to record what they have learnt about brands, ethical behaviour of companies and </w:t>
      </w:r>
      <w:r w:rsidR="00335F6F">
        <w:t>e-cigarette</w:t>
      </w:r>
      <w:r>
        <w:t>s. What do they want</w:t>
      </w:r>
      <w:r w:rsidRPr="00282855">
        <w:t xml:space="preserve"> to know </w:t>
      </w:r>
      <w:r>
        <w:t xml:space="preserve">more </w:t>
      </w:r>
      <w:r w:rsidRPr="00282855">
        <w:t>about</w:t>
      </w:r>
      <w:r>
        <w:t xml:space="preserve">? </w:t>
      </w:r>
    </w:p>
    <w:p w14:paraId="53B72CA5" w14:textId="77777777" w:rsidR="007C4D15" w:rsidRDefault="007C4D15" w:rsidP="007C4D15">
      <w:pPr>
        <w:pStyle w:val="ListBullet"/>
      </w:pPr>
      <w:r>
        <w:t>Record which questions we are still not clear about? Why is this? e.g. lack of research, inconsistent information – who to believe.</w:t>
      </w:r>
      <w:r w:rsidRPr="00C63675">
        <w:t xml:space="preserve"> </w:t>
      </w:r>
    </w:p>
    <w:p w14:paraId="353888E3" w14:textId="77777777" w:rsidR="007C4D15" w:rsidRDefault="007C4D15" w:rsidP="007C4D15">
      <w:pPr>
        <w:pStyle w:val="ListBullet"/>
      </w:pPr>
      <w:r>
        <w:t xml:space="preserve">Share as a class to continue to guide the learning.  </w:t>
      </w:r>
    </w:p>
    <w:p w14:paraId="4A7D5A9C" w14:textId="4A3C59EA" w:rsidR="00966622" w:rsidRDefault="00966622" w:rsidP="00966622">
      <w:pPr>
        <w:pStyle w:val="Heading3"/>
        <w:numPr>
          <w:ilvl w:val="0"/>
          <w:numId w:val="0"/>
        </w:numPr>
      </w:pPr>
      <w:bookmarkStart w:id="28" w:name="_Toc109988317"/>
      <w:r w:rsidRPr="004D00A4">
        <w:t xml:space="preserve">Activity focus – </w:t>
      </w:r>
      <w:r>
        <w:t>the power of marketing</w:t>
      </w:r>
      <w:bookmarkEnd w:id="28"/>
    </w:p>
    <w:p w14:paraId="4609E17F" w14:textId="77777777" w:rsidR="00966622" w:rsidRPr="00BE37C1" w:rsidRDefault="00966622" w:rsidP="00966622">
      <w:pPr>
        <w:pStyle w:val="FeatureBox2"/>
        <w:rPr>
          <w:rStyle w:val="Strong"/>
          <w:b w:val="0"/>
          <w:bCs w:val="0"/>
        </w:rPr>
      </w:pPr>
      <w:r>
        <w:rPr>
          <w:rStyle w:val="Strong"/>
          <w:b w:val="0"/>
          <w:bCs w:val="0"/>
        </w:rPr>
        <w:t>In this part of the sequence</w:t>
      </w:r>
      <w:r w:rsidRPr="00BE37C1">
        <w:rPr>
          <w:rStyle w:val="Strong"/>
          <w:b w:val="0"/>
          <w:bCs w:val="0"/>
        </w:rPr>
        <w:t>, students will:</w:t>
      </w:r>
    </w:p>
    <w:p w14:paraId="3FDC570F" w14:textId="77777777" w:rsidR="0007412E" w:rsidRPr="004D0686" w:rsidRDefault="0007412E" w:rsidP="00B5502A">
      <w:pPr>
        <w:pStyle w:val="FeatureBox2"/>
        <w:numPr>
          <w:ilvl w:val="0"/>
          <w:numId w:val="31"/>
        </w:numPr>
        <w:spacing w:before="120"/>
        <w:ind w:left="357" w:hanging="357"/>
      </w:pPr>
      <w:r>
        <w:t>make a clear</w:t>
      </w:r>
      <w:r w:rsidRPr="004D0686">
        <w:t xml:space="preserve"> relationship between tobacco cigarettes and e-cigarettes</w:t>
      </w:r>
    </w:p>
    <w:p w14:paraId="0304A635" w14:textId="77777777" w:rsidR="0007412E" w:rsidRPr="004D0686" w:rsidRDefault="0007412E" w:rsidP="00B5502A">
      <w:pPr>
        <w:pStyle w:val="FeatureBox2"/>
        <w:numPr>
          <w:ilvl w:val="0"/>
          <w:numId w:val="31"/>
        </w:numPr>
        <w:spacing w:before="120"/>
        <w:ind w:left="357" w:hanging="357"/>
      </w:pPr>
      <w:r w:rsidRPr="004D0686">
        <w:t xml:space="preserve">identify where these companies promote their products </w:t>
      </w:r>
    </w:p>
    <w:p w14:paraId="6468E4DE" w14:textId="77777777" w:rsidR="0007412E" w:rsidRPr="004D0686" w:rsidRDefault="0007412E" w:rsidP="00B5502A">
      <w:pPr>
        <w:pStyle w:val="FeatureBox2"/>
        <w:numPr>
          <w:ilvl w:val="0"/>
          <w:numId w:val="31"/>
        </w:numPr>
        <w:spacing w:before="120"/>
        <w:ind w:left="357" w:hanging="357"/>
      </w:pPr>
      <w:r w:rsidRPr="004D0686">
        <w:t xml:space="preserve">analyse social media and make a link to </w:t>
      </w:r>
      <w:r>
        <w:t>young people</w:t>
      </w:r>
      <w:r w:rsidRPr="004D0686">
        <w:t xml:space="preserve"> as </w:t>
      </w:r>
      <w:r>
        <w:t xml:space="preserve">a </w:t>
      </w:r>
      <w:r w:rsidRPr="004D0686">
        <w:t>target audience</w:t>
      </w:r>
      <w:r>
        <w:t xml:space="preserve"> of advertisers</w:t>
      </w:r>
    </w:p>
    <w:p w14:paraId="2720F989" w14:textId="77777777" w:rsidR="0007412E" w:rsidRPr="004D0686" w:rsidRDefault="0007412E" w:rsidP="00B5502A">
      <w:pPr>
        <w:pStyle w:val="FeatureBox2"/>
        <w:numPr>
          <w:ilvl w:val="0"/>
          <w:numId w:val="31"/>
        </w:numPr>
        <w:spacing w:before="120"/>
        <w:ind w:left="357" w:hanging="357"/>
      </w:pPr>
      <w:r w:rsidRPr="004D0686">
        <w:t>re</w:t>
      </w:r>
      <w:r>
        <w:t xml:space="preserve">cognise that </w:t>
      </w:r>
      <w:r w:rsidRPr="004D0686">
        <w:t xml:space="preserve">tobacco </w:t>
      </w:r>
      <w:r>
        <w:t xml:space="preserve">companies are </w:t>
      </w:r>
      <w:r w:rsidRPr="004D0686">
        <w:t>owners or e</w:t>
      </w:r>
      <w:r>
        <w:t>-</w:t>
      </w:r>
      <w:r w:rsidRPr="004D0686">
        <w:t>cig</w:t>
      </w:r>
      <w:r>
        <w:t xml:space="preserve">arette companies and </w:t>
      </w:r>
      <w:r w:rsidRPr="004D0686">
        <w:t>deliberate</w:t>
      </w:r>
      <w:r>
        <w:t>ly</w:t>
      </w:r>
      <w:r w:rsidRPr="004D0686">
        <w:t xml:space="preserve"> target</w:t>
      </w:r>
      <w:r>
        <w:t xml:space="preserve"> young people </w:t>
      </w:r>
      <w:r w:rsidRPr="004D0686">
        <w:t>as lifetime users</w:t>
      </w:r>
      <w:r>
        <w:t xml:space="preserve"> of their products</w:t>
      </w:r>
    </w:p>
    <w:p w14:paraId="3711C1EE" w14:textId="77777777" w:rsidR="0007412E" w:rsidRPr="004D0686" w:rsidRDefault="0007412E" w:rsidP="00B5502A">
      <w:pPr>
        <w:pStyle w:val="FeatureBox2"/>
        <w:numPr>
          <w:ilvl w:val="0"/>
          <w:numId w:val="31"/>
        </w:numPr>
        <w:spacing w:before="120"/>
        <w:ind w:left="357" w:hanging="357"/>
      </w:pPr>
      <w:r>
        <w:t xml:space="preserve">investigate the </w:t>
      </w:r>
      <w:r w:rsidRPr="004D0686">
        <w:t>evolution of e</w:t>
      </w:r>
      <w:r>
        <w:t>-</w:t>
      </w:r>
      <w:r w:rsidRPr="004D0686">
        <w:t xml:space="preserve">cigarettes and </w:t>
      </w:r>
      <w:r>
        <w:t xml:space="preserve">make </w:t>
      </w:r>
      <w:r w:rsidRPr="004D0686">
        <w:t>link</w:t>
      </w:r>
      <w:r>
        <w:t>s</w:t>
      </w:r>
      <w:r w:rsidRPr="004D0686">
        <w:t xml:space="preserve"> back to what tobacco </w:t>
      </w:r>
      <w:r>
        <w:t xml:space="preserve">companies </w:t>
      </w:r>
      <w:r w:rsidRPr="004D0686">
        <w:t xml:space="preserve">learnt from history </w:t>
      </w:r>
    </w:p>
    <w:p w14:paraId="3F49940A" w14:textId="77777777" w:rsidR="0007412E" w:rsidRPr="004D0686" w:rsidRDefault="0007412E" w:rsidP="00B5502A">
      <w:pPr>
        <w:pStyle w:val="FeatureBox2"/>
        <w:numPr>
          <w:ilvl w:val="0"/>
          <w:numId w:val="31"/>
        </w:numPr>
        <w:spacing w:before="120"/>
        <w:ind w:left="357" w:hanging="357"/>
      </w:pPr>
      <w:r>
        <w:t>analyse</w:t>
      </w:r>
      <w:r w:rsidRPr="004D0686">
        <w:t xml:space="preserve"> the advertising and marketing of e</w:t>
      </w:r>
      <w:r>
        <w:t>-</w:t>
      </w:r>
      <w:r w:rsidRPr="004D0686">
        <w:t xml:space="preserve">cigarettes </w:t>
      </w:r>
    </w:p>
    <w:p w14:paraId="42DCC12C" w14:textId="45B25690" w:rsidR="0007412E" w:rsidRDefault="0007412E" w:rsidP="00B5502A">
      <w:pPr>
        <w:pStyle w:val="FeatureBox2"/>
        <w:numPr>
          <w:ilvl w:val="0"/>
          <w:numId w:val="31"/>
        </w:numPr>
        <w:spacing w:before="120"/>
        <w:ind w:left="357" w:hanging="357"/>
      </w:pPr>
      <w:r w:rsidRPr="004D0686">
        <w:t>identify the intentional strategies used by companies to promote and sell vapes to young people</w:t>
      </w:r>
    </w:p>
    <w:p w14:paraId="2935BF00" w14:textId="77777777" w:rsidR="00972573" w:rsidRDefault="0007412E" w:rsidP="00B5502A">
      <w:pPr>
        <w:pStyle w:val="FeatureBox2"/>
        <w:numPr>
          <w:ilvl w:val="0"/>
          <w:numId w:val="31"/>
        </w:numPr>
        <w:spacing w:before="120"/>
        <w:ind w:left="357" w:hanging="357"/>
      </w:pPr>
      <w:r w:rsidRPr="004D0686">
        <w:t>demonstrate the underground nature or vapes and question why covert methods are used to attract young people</w:t>
      </w:r>
    </w:p>
    <w:p w14:paraId="496D69B9" w14:textId="77777777" w:rsidR="00972573" w:rsidRDefault="00972573" w:rsidP="00B5502A">
      <w:pPr>
        <w:pStyle w:val="FeatureBox2"/>
        <w:numPr>
          <w:ilvl w:val="0"/>
          <w:numId w:val="31"/>
        </w:numPr>
        <w:spacing w:before="120"/>
        <w:ind w:left="426" w:hanging="426"/>
      </w:pPr>
      <w:r>
        <w:lastRenderedPageBreak/>
        <w:t xml:space="preserve">identify the role of government, community and individuals in reducing the impacts of e-cigarettes on the heath of young people </w:t>
      </w:r>
    </w:p>
    <w:p w14:paraId="057DA757" w14:textId="77777777" w:rsidR="00972573" w:rsidRDefault="00972573" w:rsidP="00B5502A">
      <w:pPr>
        <w:pStyle w:val="FeatureBox2"/>
        <w:numPr>
          <w:ilvl w:val="0"/>
          <w:numId w:val="31"/>
        </w:numPr>
        <w:spacing w:before="120"/>
        <w:ind w:left="426" w:hanging="426"/>
      </w:pPr>
      <w:r>
        <w:t>adopt the role of a marketing executive/ advertising executive to create a profile of a young person for an advertising campaign</w:t>
      </w:r>
    </w:p>
    <w:p w14:paraId="408972DF" w14:textId="77777777" w:rsidR="00972573" w:rsidRDefault="00972573" w:rsidP="00B5502A">
      <w:pPr>
        <w:pStyle w:val="FeatureBox2"/>
        <w:numPr>
          <w:ilvl w:val="0"/>
          <w:numId w:val="31"/>
        </w:numPr>
        <w:spacing w:before="120"/>
        <w:ind w:left="426" w:hanging="426"/>
      </w:pPr>
      <w:r>
        <w:t xml:space="preserve">create an informative or persuasive text or video to positively influence young people in relation to vaping </w:t>
      </w:r>
    </w:p>
    <w:p w14:paraId="5CD010B7" w14:textId="7408ACAD" w:rsidR="0007412E" w:rsidRPr="0007412E" w:rsidRDefault="00972573" w:rsidP="00B5502A">
      <w:pPr>
        <w:pStyle w:val="FeatureBox2"/>
        <w:numPr>
          <w:ilvl w:val="0"/>
          <w:numId w:val="31"/>
        </w:numPr>
        <w:spacing w:before="120"/>
        <w:ind w:left="426" w:hanging="426"/>
        <w:rPr>
          <w:rStyle w:val="Strong"/>
          <w:b w:val="0"/>
          <w:bCs w:val="0"/>
        </w:rPr>
      </w:pPr>
      <w:r>
        <w:t>provide feedback to peers on the effectiveness of their text or video to convey the messages to their intended audience</w:t>
      </w:r>
      <w:r w:rsidR="0007412E">
        <w:t>.</w:t>
      </w:r>
    </w:p>
    <w:p w14:paraId="73AF00D5" w14:textId="132D96D9" w:rsidR="00A96B2B" w:rsidRDefault="00D55926" w:rsidP="00966622">
      <w:r>
        <w:t xml:space="preserve">Below is the mission </w:t>
      </w:r>
      <w:r w:rsidRPr="00D067A6">
        <w:t>statement</w:t>
      </w:r>
      <w:r>
        <w:t xml:space="preserve"> </w:t>
      </w:r>
      <w:r w:rsidR="000B0097">
        <w:t xml:space="preserve">and information in relation to </w:t>
      </w:r>
      <w:r>
        <w:t xml:space="preserve">of one of the most popular brands of e-cigarettes. </w:t>
      </w:r>
      <w:r w:rsidR="00BB7B58">
        <w:t xml:space="preserve">Share the mission statement with the class. </w:t>
      </w:r>
    </w:p>
    <w:p w14:paraId="35FF7E42" w14:textId="77777777" w:rsidR="000B0097" w:rsidRPr="001D6C04" w:rsidRDefault="000B0097" w:rsidP="000B0097">
      <w:pPr>
        <w:pStyle w:val="FeatureBox2"/>
        <w:rPr>
          <w:b/>
          <w:bCs/>
        </w:rPr>
      </w:pPr>
      <w:r w:rsidRPr="001D6C04">
        <w:rPr>
          <w:b/>
          <w:bCs/>
        </w:rPr>
        <w:t>Mission statement</w:t>
      </w:r>
    </w:p>
    <w:p w14:paraId="1BBFCF90" w14:textId="127FBD8C" w:rsidR="00A96B2B" w:rsidRDefault="00A96B2B" w:rsidP="001D6C04">
      <w:pPr>
        <w:pStyle w:val="FeatureBox2"/>
      </w:pPr>
      <w:r w:rsidRPr="00D067A6">
        <w:t>“</w:t>
      </w:r>
      <w:r w:rsidR="001430FC">
        <w:t>X</w:t>
      </w:r>
      <w:r w:rsidRPr="00D067A6">
        <w:t xml:space="preserve"> is on a mission to transition the world’s billion adult smokers away from combustible cigarettes, eliminate their use, and combat underage usage of our products.” </w:t>
      </w:r>
    </w:p>
    <w:p w14:paraId="27CC4E08" w14:textId="1E90B689" w:rsidR="00BB7B58" w:rsidRDefault="00BB7B58" w:rsidP="00BB7B58">
      <w:pPr>
        <w:pStyle w:val="ListBullet"/>
      </w:pPr>
      <w:r w:rsidRPr="00C05430">
        <w:t>What message do you think the brand is trying to sell to consumers?</w:t>
      </w:r>
    </w:p>
    <w:p w14:paraId="053813F1" w14:textId="46A69943" w:rsidR="00BB7B58" w:rsidRPr="00C05430" w:rsidRDefault="00BB7B58" w:rsidP="00BB7B58">
      <w:pPr>
        <w:pStyle w:val="ListBullet"/>
      </w:pPr>
      <w:r w:rsidRPr="00C05430">
        <w:t>How does this statement make you feel?</w:t>
      </w:r>
      <w:r w:rsidR="000A2581">
        <w:t xml:space="preserve"> Why do you feel this way?</w:t>
      </w:r>
    </w:p>
    <w:p w14:paraId="63DA4945" w14:textId="692F7503" w:rsidR="00BB7B58" w:rsidRDefault="00BB7B58" w:rsidP="00BB7B58">
      <w:pPr>
        <w:pStyle w:val="ListBullet"/>
      </w:pPr>
      <w:r w:rsidRPr="00C05430">
        <w:t xml:space="preserve">Who do you think the brand target audience is? </w:t>
      </w:r>
    </w:p>
    <w:p w14:paraId="0F9027DB" w14:textId="16B72F63" w:rsidR="00BB7B58" w:rsidRDefault="00BB7B58" w:rsidP="00BB7B58">
      <w:pPr>
        <w:pStyle w:val="ListBullet"/>
      </w:pPr>
      <w:r w:rsidRPr="00C05430">
        <w:t>Where do you think this brand would advertise and w</w:t>
      </w:r>
      <w:r>
        <w:t>he</w:t>
      </w:r>
      <w:r w:rsidRPr="00C05430">
        <w:t>re do you think you could access these products based on this statement?</w:t>
      </w:r>
    </w:p>
    <w:p w14:paraId="0CA1ADC1" w14:textId="43406FC3" w:rsidR="00BB7B58" w:rsidRDefault="00BB7B58" w:rsidP="00D55163">
      <w:r>
        <w:t xml:space="preserve">Share </w:t>
      </w:r>
      <w:r w:rsidR="00D55163">
        <w:t xml:space="preserve">the background information </w:t>
      </w:r>
      <w:r>
        <w:t xml:space="preserve">with the class. </w:t>
      </w:r>
    </w:p>
    <w:p w14:paraId="65E1A9FF" w14:textId="0A3C9D5E" w:rsidR="000B0097" w:rsidRDefault="000B0097" w:rsidP="001D6C04">
      <w:pPr>
        <w:pStyle w:val="FeatureBox2"/>
      </w:pPr>
      <w:r w:rsidRPr="001D6C04">
        <w:rPr>
          <w:b/>
          <w:bCs/>
        </w:rPr>
        <w:t>Background information</w:t>
      </w:r>
    </w:p>
    <w:p w14:paraId="348B924F" w14:textId="5473B9CC" w:rsidR="00A96B2B" w:rsidRDefault="00082A5C" w:rsidP="000B0097">
      <w:pPr>
        <w:pStyle w:val="FeatureBox2"/>
      </w:pPr>
      <w:r>
        <w:t xml:space="preserve">X </w:t>
      </w:r>
      <w:r w:rsidR="00A96B2B">
        <w:t>spent more than $1 million to market its products on the internet and has paid for campaigns on Twitter, Instagram and YouTube.</w:t>
      </w:r>
    </w:p>
    <w:p w14:paraId="6978A2EF" w14:textId="7E21CE0E" w:rsidR="00A96B2B" w:rsidRDefault="00A96B2B" w:rsidP="000B0097">
      <w:pPr>
        <w:pStyle w:val="FeatureBox2"/>
      </w:pPr>
      <w:r>
        <w:t xml:space="preserve">Because </w:t>
      </w:r>
      <w:r w:rsidR="00BE3CD9">
        <w:t xml:space="preserve">X </w:t>
      </w:r>
      <w:r>
        <w:t xml:space="preserve">relied heavily on social media advertising for its launch, unlike other e-cigarette brands who focused their marketing through traditional outlets (e.g. TV), teen and young adults made up a significant majority of </w:t>
      </w:r>
      <w:r w:rsidR="00A847AC">
        <w:t xml:space="preserve">X’s </w:t>
      </w:r>
      <w:r>
        <w:t>social media audience.</w:t>
      </w:r>
    </w:p>
    <w:p w14:paraId="540F9A8B" w14:textId="12626D8E" w:rsidR="00A96B2B" w:rsidRDefault="00A847AC" w:rsidP="000B0097">
      <w:pPr>
        <w:pStyle w:val="FeatureBox2"/>
      </w:pPr>
      <w:r>
        <w:t xml:space="preserve">X </w:t>
      </w:r>
      <w:r w:rsidR="00A96B2B">
        <w:t>also hired social media influencers for product promotion. They had an entire department dedicated to influencer marketing and specifically looked for influencers under 30 and created a “VIP Portal” for celebrities.</w:t>
      </w:r>
    </w:p>
    <w:p w14:paraId="75A899AA" w14:textId="6511A3DF" w:rsidR="00A96B2B" w:rsidRDefault="00C36D36" w:rsidP="000B0097">
      <w:pPr>
        <w:pStyle w:val="FeatureBox2"/>
      </w:pPr>
      <w:r>
        <w:t xml:space="preserve">X </w:t>
      </w:r>
      <w:r w:rsidR="00A96B2B">
        <w:t>has also targeted children as young as third grade by funding summer camps, visiting schools and paying community and church groups to distribute their materials, according to recent congressional testimony.</w:t>
      </w:r>
    </w:p>
    <w:p w14:paraId="601C006C" w14:textId="756C6578" w:rsidR="00A96B2B" w:rsidRDefault="00A679D1" w:rsidP="000B0097">
      <w:pPr>
        <w:pStyle w:val="FeatureBox2"/>
      </w:pPr>
      <w:r>
        <w:lastRenderedPageBreak/>
        <w:t xml:space="preserve">Source: </w:t>
      </w:r>
      <w:r w:rsidR="00DE216D" w:rsidRPr="00DE216D">
        <w:t>The truth initiative</w:t>
      </w:r>
      <w:r w:rsidR="00B04537">
        <w:rPr>
          <w:rStyle w:val="Hyperlink"/>
        </w:rPr>
        <w:t xml:space="preserve">, </w:t>
      </w:r>
      <w:hyperlink r:id="rId69" w:history="1">
        <w:r w:rsidR="00B04537" w:rsidRPr="00DE216D">
          <w:rPr>
            <w:rStyle w:val="Hyperlink"/>
          </w:rPr>
          <w:t>Action needed</w:t>
        </w:r>
        <w:r w:rsidR="00A96B2B" w:rsidRPr="00DE216D">
          <w:rPr>
            <w:rStyle w:val="Hyperlink"/>
          </w:rPr>
          <w:t xml:space="preserve"> </w:t>
        </w:r>
        <w:r w:rsidR="00DE216D" w:rsidRPr="00DE216D">
          <w:rPr>
            <w:rStyle w:val="Hyperlink"/>
          </w:rPr>
          <w:t>e-</w:t>
        </w:r>
        <w:r w:rsidR="00A96B2B" w:rsidRPr="00DE216D">
          <w:rPr>
            <w:rStyle w:val="Hyperlink"/>
          </w:rPr>
          <w:t>cigarettes</w:t>
        </w:r>
        <w:r w:rsidR="00B04537" w:rsidRPr="00DE216D">
          <w:rPr>
            <w:rStyle w:val="Hyperlink"/>
          </w:rPr>
          <w:t xml:space="preserve"> fact sheet</w:t>
        </w:r>
      </w:hyperlink>
      <w:r w:rsidR="00A96B2B">
        <w:t>, 2021.</w:t>
      </w:r>
    </w:p>
    <w:p w14:paraId="77FE3F18" w14:textId="0A8C5F28" w:rsidR="00E143B4" w:rsidRPr="00E143B4" w:rsidRDefault="00E143B4" w:rsidP="00E143B4">
      <w:r>
        <w:t>Ask students:</w:t>
      </w:r>
    </w:p>
    <w:p w14:paraId="199795C7" w14:textId="0F9C3DDF" w:rsidR="003E3329" w:rsidRDefault="003E3329" w:rsidP="000B0097">
      <w:pPr>
        <w:pStyle w:val="ListBullet"/>
      </w:pPr>
      <w:r>
        <w:t xml:space="preserve">How do their actions reflect their mission statement? </w:t>
      </w:r>
    </w:p>
    <w:p w14:paraId="7B004AF8" w14:textId="5E9BE283" w:rsidR="0020474A" w:rsidRDefault="0020474A" w:rsidP="000B0097">
      <w:pPr>
        <w:pStyle w:val="ListBullet"/>
      </w:pPr>
      <w:r>
        <w:t xml:space="preserve">What conclusions can be made in relation to e-cigarette companies and their </w:t>
      </w:r>
      <w:r w:rsidR="002B4173">
        <w:t>influence on young people?</w:t>
      </w:r>
    </w:p>
    <w:p w14:paraId="7AADA5A1" w14:textId="1A173895" w:rsidR="0069428C" w:rsidRDefault="003C4242" w:rsidP="0069428C">
      <w:r>
        <w:t xml:space="preserve">Students revisit their </w:t>
      </w:r>
      <w:hyperlink r:id="rId70" w:history="1">
        <w:r w:rsidRPr="00FD77ED">
          <w:rPr>
            <w:rStyle w:val="Hyperlink"/>
          </w:rPr>
          <w:t>one minute quick write</w:t>
        </w:r>
      </w:hyperlink>
      <w:r>
        <w:t xml:space="preserve"> or </w:t>
      </w:r>
      <w:hyperlink r:id="rId71" w:history="1">
        <w:r w:rsidRPr="006A36EE">
          <w:rPr>
            <w:rStyle w:val="Hyperlink"/>
          </w:rPr>
          <w:t>KWLH</w:t>
        </w:r>
      </w:hyperlink>
      <w:r>
        <w:t xml:space="preserve">. </w:t>
      </w:r>
    </w:p>
    <w:p w14:paraId="11BBA8E2" w14:textId="7271F27F" w:rsidR="005F61DD" w:rsidRDefault="003C4242" w:rsidP="00A27411">
      <w:pPr>
        <w:pStyle w:val="ListBullet"/>
      </w:pPr>
      <w:r>
        <w:t xml:space="preserve">Which questions are we still not clear about? Why is this? </w:t>
      </w:r>
      <w:r w:rsidR="00DC1095">
        <w:t xml:space="preserve">For example, a </w:t>
      </w:r>
      <w:r>
        <w:t xml:space="preserve">lack of research, inconsistent information – who to believe. Share as a class to continue to guide the learning.  </w:t>
      </w:r>
    </w:p>
    <w:p w14:paraId="2E19512F" w14:textId="7271CF7F" w:rsidR="006A2EA9" w:rsidRDefault="006A2EA9" w:rsidP="006A2EA9">
      <w:pPr>
        <w:pStyle w:val="Heading4"/>
      </w:pPr>
      <w:r>
        <w:t>Targeting young people as lifetime users</w:t>
      </w:r>
      <w:r w:rsidR="000D08B6">
        <w:t>, again.</w:t>
      </w:r>
    </w:p>
    <w:p w14:paraId="79A9464F" w14:textId="3C37C28C" w:rsidR="00ED3022" w:rsidRDefault="00ED3022" w:rsidP="00ED3022">
      <w:r>
        <w:t xml:space="preserve">Students work in pairs or groups of three. Share one of the </w:t>
      </w:r>
      <w:hyperlink w:anchor="_Tobacco_company_quotes" w:history="1">
        <w:r w:rsidRPr="00655A01">
          <w:rPr>
            <w:rStyle w:val="Hyperlink"/>
          </w:rPr>
          <w:t>tobacco company quotes</w:t>
        </w:r>
      </w:hyperlink>
      <w:r>
        <w:t xml:space="preserve"> </w:t>
      </w:r>
      <w:r w:rsidR="00655A01">
        <w:t xml:space="preserve">provided in the resources section </w:t>
      </w:r>
      <w:r>
        <w:t xml:space="preserve">with each group. Groups </w:t>
      </w:r>
      <w:r w:rsidR="0041433E">
        <w:t xml:space="preserve">review </w:t>
      </w:r>
      <w:r>
        <w:t xml:space="preserve">the quote </w:t>
      </w:r>
      <w:r w:rsidR="0041433E">
        <w:t xml:space="preserve">and </w:t>
      </w:r>
      <w:r>
        <w:t>identify the key meanings of the message for young people</w:t>
      </w:r>
      <w:r w:rsidR="0041433E">
        <w:t xml:space="preserve"> using the questions provided</w:t>
      </w:r>
      <w:r>
        <w:t xml:space="preserve">. </w:t>
      </w:r>
    </w:p>
    <w:p w14:paraId="6DFB3AA2" w14:textId="77777777" w:rsidR="00ED3022" w:rsidRDefault="00ED3022" w:rsidP="00ED3022">
      <w:pPr>
        <w:pStyle w:val="ListBullet"/>
      </w:pPr>
      <w:r>
        <w:t xml:space="preserve">What does the quote tell you about the company? </w:t>
      </w:r>
    </w:p>
    <w:p w14:paraId="5A055575" w14:textId="77777777" w:rsidR="00ED3022" w:rsidRDefault="00ED3022" w:rsidP="00ED3022">
      <w:pPr>
        <w:pStyle w:val="ListBullet"/>
      </w:pPr>
      <w:r>
        <w:t>Who is their target audience? What tells you that?</w:t>
      </w:r>
    </w:p>
    <w:p w14:paraId="19AC460B" w14:textId="7347CC36" w:rsidR="00ED3022" w:rsidRDefault="00ED3022" w:rsidP="00ED3022">
      <w:pPr>
        <w:pStyle w:val="ListBullet"/>
      </w:pPr>
      <w:r>
        <w:t xml:space="preserve">Why </w:t>
      </w:r>
      <w:r w:rsidR="000A2581">
        <w:t>are they</w:t>
      </w:r>
      <w:r>
        <w:t xml:space="preserve"> their target audience?</w:t>
      </w:r>
    </w:p>
    <w:p w14:paraId="0107D3FD" w14:textId="77777777" w:rsidR="00ED3022" w:rsidRDefault="00ED3022" w:rsidP="00ED3022">
      <w:pPr>
        <w:pStyle w:val="ListBullet"/>
      </w:pPr>
      <w:r>
        <w:t xml:space="preserve">What are some thoughts or feelings a young person might experience after reading the quote? Explain your answer. </w:t>
      </w:r>
    </w:p>
    <w:p w14:paraId="29DEBDC9" w14:textId="71B87CC8" w:rsidR="00A14546" w:rsidRDefault="00ED3022" w:rsidP="007F1CAC">
      <w:r>
        <w:t xml:space="preserve">Discuss the quotes and the group findings as a class. </w:t>
      </w:r>
      <w:r w:rsidR="00BB17C8">
        <w:t>Reinforce to the group</w:t>
      </w:r>
      <w:r w:rsidR="007F1CAC">
        <w:t xml:space="preserve"> that a robust body of research has concluded that tobacco companies have engaged in widespread marketing activity throughout history that exerts an influence on young people; exposure to such marketing and other portrayals of smoking in the media and popular culture causes smoking uptake. </w:t>
      </w:r>
      <w:r w:rsidR="00EC5E01">
        <w:t>The aim and approach of this marketing is to normalise smoking among the population</w:t>
      </w:r>
      <w:r w:rsidR="00A14546">
        <w:t xml:space="preserve"> group</w:t>
      </w:r>
      <w:r w:rsidR="000C7FD7">
        <w:t xml:space="preserve">. </w:t>
      </w:r>
      <w:r w:rsidR="00A14546">
        <w:t xml:space="preserve">Young people are targeted as lifetime users of a product, knowing that companies are focused on profit. </w:t>
      </w:r>
    </w:p>
    <w:p w14:paraId="7EBFAA5A" w14:textId="3D894AD1" w:rsidR="00427DC0" w:rsidRDefault="00DE7531" w:rsidP="007F1CAC">
      <w:r>
        <w:t>We lea</w:t>
      </w:r>
      <w:r w:rsidR="00A14546">
        <w:t>r</w:t>
      </w:r>
      <w:r>
        <w:t xml:space="preserve">nt earlier in the sequence about the power of brands and how </w:t>
      </w:r>
      <w:r w:rsidR="00007356">
        <w:t xml:space="preserve">they sell an identity and play on a young person’s need or want to fit in. We also learnt about the power of social media and how it can influence a person’s behaviour to take risks, as a way of fitting in or seeking acceptance through likes, comments and </w:t>
      </w:r>
      <w:r w:rsidR="00427DC0">
        <w:t xml:space="preserve">followers. </w:t>
      </w:r>
      <w:r w:rsidR="008B0CC9">
        <w:t xml:space="preserve">Consider that social media can also be used as a platform to take action </w:t>
      </w:r>
      <w:r w:rsidR="006A00A5">
        <w:t>and stand up against</w:t>
      </w:r>
      <w:r w:rsidR="00103BE3">
        <w:t xml:space="preserve"> practices or behaviours which are not in line with your values or affect your health, safety or wellbeing. </w:t>
      </w:r>
    </w:p>
    <w:p w14:paraId="036A93A0" w14:textId="2810E04F" w:rsidR="00ED3022" w:rsidRDefault="007F1CAC" w:rsidP="00ED3022">
      <w:r>
        <w:t>A growing body of research has been documenting similarly extensive marketing of e-cigarette products and exploring how it might affect use of e-cigarettes, particularly among young people and never smokers.</w:t>
      </w:r>
      <w:r w:rsidR="00E241B6">
        <w:t xml:space="preserve"> </w:t>
      </w:r>
      <w:r>
        <w:t>E-cigarettes are frequently marketed as healthier, cheaper, more socially acceptable, and more amenable to use with indoor smoking restrictions in comparison with tobacco cigarettes.</w:t>
      </w:r>
      <w:r w:rsidR="00E241B6">
        <w:t xml:space="preserve"> We know this isn’t the case. </w:t>
      </w:r>
      <w:r w:rsidR="005634FA">
        <w:t xml:space="preserve">This </w:t>
      </w:r>
      <w:r w:rsidR="005634FA" w:rsidRPr="005634FA">
        <w:lastRenderedPageBreak/>
        <w:t>marketing is also a deliberate tobacco industry strategy designed to cause confusion</w:t>
      </w:r>
      <w:r w:rsidR="005634FA">
        <w:t xml:space="preserve"> and </w:t>
      </w:r>
      <w:r w:rsidR="005634FA" w:rsidRPr="005634FA">
        <w:t>cast doubt</w:t>
      </w:r>
      <w:r w:rsidR="005634FA">
        <w:t xml:space="preserve">. </w:t>
      </w:r>
      <w:r w:rsidR="00ED3022">
        <w:t xml:space="preserve">Source: </w:t>
      </w:r>
      <w:sdt>
        <w:sdtPr>
          <w:id w:val="-75985583"/>
          <w:citation/>
        </w:sdtPr>
        <w:sdtEndPr/>
        <w:sdtContent>
          <w:r w:rsidR="00EB349B">
            <w:fldChar w:fldCharType="begin"/>
          </w:r>
          <w:r w:rsidR="00EB349B">
            <w:instrText xml:space="preserve"> CITATION Tob22 \l 3081 </w:instrText>
          </w:r>
          <w:r w:rsidR="00EB349B">
            <w:fldChar w:fldCharType="separate"/>
          </w:r>
          <w:r w:rsidR="00B10B62">
            <w:rPr>
              <w:noProof/>
            </w:rPr>
            <w:t>(Tobacco company quotes on marketing to kids, 2022)</w:t>
          </w:r>
          <w:r w:rsidR="00EB349B">
            <w:fldChar w:fldCharType="end"/>
          </w:r>
        </w:sdtContent>
      </w:sdt>
      <w:r w:rsidR="00ED3022" w:rsidRPr="0097029E">
        <w:t xml:space="preserve"> </w:t>
      </w:r>
    </w:p>
    <w:p w14:paraId="13C2B86D" w14:textId="4C125554" w:rsidR="003E1D6A" w:rsidRDefault="00E46EBC" w:rsidP="000D096A">
      <w:pPr>
        <w:pStyle w:val="Heading4"/>
      </w:pPr>
      <w:r>
        <w:t xml:space="preserve">The evolution of e-cigarettes </w:t>
      </w:r>
    </w:p>
    <w:p w14:paraId="02E691E2" w14:textId="77777777" w:rsidR="007B5133" w:rsidRPr="00901095" w:rsidRDefault="007B5133" w:rsidP="00F82C97">
      <w:pPr>
        <w:pStyle w:val="FeatureBox2"/>
      </w:pPr>
      <w:r w:rsidRPr="00901095">
        <w:t xml:space="preserve">Thanks to years of successful tobacco control policies, including smoke-free environments legislation, tobacco taxes, restrictions on marketing and access, and public health campaigns that denormalised smoking, the dramatic decline in the prevalence of smoking should be considered one of the most successful public health efforts of the last century. </w:t>
      </w:r>
    </w:p>
    <w:p w14:paraId="6277385B" w14:textId="77777777" w:rsidR="007B5133" w:rsidRDefault="007B5133" w:rsidP="00F82C97">
      <w:pPr>
        <w:pStyle w:val="FeatureBox2"/>
      </w:pPr>
      <w:r w:rsidRPr="00901095">
        <w:t xml:space="preserve">In response to these dramatic declines in cigarette sales, the tobacco industry has introduced new products designed to protect and expand its shrinking customer base. New products, particularly e-cigarettes, work both to </w:t>
      </w:r>
      <w:r>
        <w:t>attract</w:t>
      </w:r>
      <w:r w:rsidRPr="00901095">
        <w:t xml:space="preserve"> customers who might not have used a combustible cigarette and re-engage/retain current or former users of traditional tobacco products.</w:t>
      </w:r>
    </w:p>
    <w:p w14:paraId="12B9F02D" w14:textId="2F94284E" w:rsidR="007B5133" w:rsidRDefault="007B5133" w:rsidP="00F82C97">
      <w:pPr>
        <w:pStyle w:val="FeatureBox2"/>
      </w:pPr>
      <w:r>
        <w:t>Tobacco companies use a range of strategies</w:t>
      </w:r>
      <w:r w:rsidRPr="007F470E">
        <w:t xml:space="preserve"> </w:t>
      </w:r>
      <w:r>
        <w:t xml:space="preserve">to </w:t>
      </w:r>
      <w:r w:rsidRPr="007F470E">
        <w:t xml:space="preserve">rebrand its public image and </w:t>
      </w:r>
      <w:r>
        <w:t xml:space="preserve">make profit. Specifically, tobacco companies are </w:t>
      </w:r>
      <w:r w:rsidRPr="007F470E">
        <w:t xml:space="preserve">aggressively </w:t>
      </w:r>
      <w:r>
        <w:t>marketing to attract</w:t>
      </w:r>
      <w:r w:rsidRPr="007F470E">
        <w:t xml:space="preserve"> young </w:t>
      </w:r>
      <w:r>
        <w:t>people to their products</w:t>
      </w:r>
      <w:r w:rsidRPr="007F470E">
        <w:t>.</w:t>
      </w:r>
      <w:r w:rsidR="00273356">
        <w:t xml:space="preserve"> Young people are not aware of this</w:t>
      </w:r>
      <w:r w:rsidR="00877BF0">
        <w:t xml:space="preserve"> intent.</w:t>
      </w:r>
    </w:p>
    <w:p w14:paraId="3966F572" w14:textId="679C2033" w:rsidR="00876C21" w:rsidRDefault="003F22DC" w:rsidP="00785751">
      <w:pPr>
        <w:pStyle w:val="FeatureBox2"/>
      </w:pPr>
      <w:r>
        <w:t>Some of the ways they do this are by:</w:t>
      </w:r>
    </w:p>
    <w:p w14:paraId="3DE2DF2C" w14:textId="65A50FFF" w:rsidR="00876C21" w:rsidRDefault="003F22DC" w:rsidP="00B5502A">
      <w:pPr>
        <w:pStyle w:val="FeatureBox2"/>
        <w:numPr>
          <w:ilvl w:val="0"/>
          <w:numId w:val="30"/>
        </w:numPr>
        <w:spacing w:before="120"/>
        <w:ind w:left="284" w:hanging="284"/>
      </w:pPr>
      <w:r>
        <w:t>i</w:t>
      </w:r>
      <w:r w:rsidR="00876C21">
        <w:t>ncreas</w:t>
      </w:r>
      <w:r>
        <w:t>ing</w:t>
      </w:r>
      <w:r w:rsidR="00876C21">
        <w:t xml:space="preserve"> nicotine content</w:t>
      </w:r>
    </w:p>
    <w:p w14:paraId="2E52CCBF" w14:textId="77777777" w:rsidR="003F22DC" w:rsidRDefault="003F22DC" w:rsidP="00B5502A">
      <w:pPr>
        <w:pStyle w:val="FeatureBox2"/>
        <w:numPr>
          <w:ilvl w:val="0"/>
          <w:numId w:val="30"/>
        </w:numPr>
        <w:spacing w:before="120"/>
        <w:ind w:left="284" w:hanging="284"/>
      </w:pPr>
      <w:r>
        <w:t>keeping advertising and marketing underground and on platforms directly targeting young people, such as social media</w:t>
      </w:r>
    </w:p>
    <w:p w14:paraId="439873C6" w14:textId="4FB112D9" w:rsidR="00876C21" w:rsidRDefault="003F22DC" w:rsidP="00B5502A">
      <w:pPr>
        <w:pStyle w:val="FeatureBox2"/>
        <w:numPr>
          <w:ilvl w:val="0"/>
          <w:numId w:val="30"/>
        </w:numPr>
        <w:spacing w:before="120"/>
        <w:ind w:left="284" w:hanging="284"/>
      </w:pPr>
      <w:r>
        <w:t>m</w:t>
      </w:r>
      <w:r w:rsidR="00876C21">
        <w:t xml:space="preserve">arketing their products with slick, colourful ads </w:t>
      </w:r>
    </w:p>
    <w:p w14:paraId="73436E1F" w14:textId="38B221EA" w:rsidR="00742E0B" w:rsidRDefault="00742E0B" w:rsidP="00B5502A">
      <w:pPr>
        <w:pStyle w:val="FeatureBox2"/>
        <w:numPr>
          <w:ilvl w:val="0"/>
          <w:numId w:val="30"/>
        </w:numPr>
        <w:spacing w:before="120"/>
        <w:ind w:left="284" w:hanging="284"/>
      </w:pPr>
      <w:r>
        <w:t xml:space="preserve">redesigning </w:t>
      </w:r>
      <w:r w:rsidR="00BC1075">
        <w:t>products</w:t>
      </w:r>
      <w:r w:rsidR="00920635">
        <w:t xml:space="preserve"> to </w:t>
      </w:r>
      <w:r w:rsidR="00E17457">
        <w:t>attract young people</w:t>
      </w:r>
    </w:p>
    <w:p w14:paraId="4A9E5622" w14:textId="22CEDAE7" w:rsidR="00876C21" w:rsidRDefault="003F22DC" w:rsidP="00B5502A">
      <w:pPr>
        <w:pStyle w:val="FeatureBox2"/>
        <w:numPr>
          <w:ilvl w:val="0"/>
          <w:numId w:val="30"/>
        </w:numPr>
        <w:spacing w:before="120"/>
        <w:ind w:left="284" w:hanging="284"/>
      </w:pPr>
      <w:r>
        <w:t>u</w:t>
      </w:r>
      <w:r w:rsidR="00876C21">
        <w:t>sing popular social media influencers</w:t>
      </w:r>
    </w:p>
    <w:p w14:paraId="74B09021" w14:textId="7D815C17" w:rsidR="003A0579" w:rsidRDefault="003A0579" w:rsidP="00B5502A">
      <w:pPr>
        <w:pStyle w:val="FeatureBox2"/>
        <w:numPr>
          <w:ilvl w:val="0"/>
          <w:numId w:val="30"/>
        </w:numPr>
        <w:spacing w:before="120"/>
        <w:ind w:left="284" w:hanging="284"/>
      </w:pPr>
      <w:r>
        <w:t>sponsoring youth focused events like music festivals as well as DJS, musicians and artists internationally</w:t>
      </w:r>
    </w:p>
    <w:p w14:paraId="375B4313" w14:textId="074D9000" w:rsidR="00876C21" w:rsidRDefault="003F22DC" w:rsidP="00B5502A">
      <w:pPr>
        <w:pStyle w:val="FeatureBox2"/>
        <w:numPr>
          <w:ilvl w:val="0"/>
          <w:numId w:val="30"/>
        </w:numPr>
        <w:spacing w:before="120"/>
        <w:ind w:left="284" w:hanging="284"/>
      </w:pPr>
      <w:r>
        <w:t>c</w:t>
      </w:r>
      <w:r w:rsidR="00876C21">
        <w:t>laiming that their products are safer, despite no National review of the products or these safety claims</w:t>
      </w:r>
      <w:r w:rsidR="00A73CA6">
        <w:t>.</w:t>
      </w:r>
    </w:p>
    <w:p w14:paraId="357945A2" w14:textId="3CA44FFC" w:rsidR="00635DEF" w:rsidRDefault="00D474EA" w:rsidP="004F4C13">
      <w:r>
        <w:t xml:space="preserve">Share the </w:t>
      </w:r>
      <w:hyperlink w:anchor="_The_evolution_of" w:history="1">
        <w:r w:rsidR="006542B9" w:rsidRPr="00AE4C68">
          <w:rPr>
            <w:rStyle w:val="Hyperlink"/>
          </w:rPr>
          <w:t xml:space="preserve">evolution of the e-cigarette </w:t>
        </w:r>
        <w:r w:rsidRPr="00AE4C68">
          <w:rPr>
            <w:rStyle w:val="Hyperlink"/>
          </w:rPr>
          <w:t xml:space="preserve">information </w:t>
        </w:r>
        <w:r w:rsidR="006542B9" w:rsidRPr="00AE4C68">
          <w:rPr>
            <w:rStyle w:val="Hyperlink"/>
          </w:rPr>
          <w:t>and image</w:t>
        </w:r>
        <w:r w:rsidR="00AE4C68" w:rsidRPr="00AE4C68">
          <w:rPr>
            <w:rStyle w:val="Hyperlink"/>
          </w:rPr>
          <w:t>s</w:t>
        </w:r>
      </w:hyperlink>
      <w:r w:rsidR="006542B9">
        <w:t xml:space="preserve"> </w:t>
      </w:r>
      <w:r w:rsidR="00A47773">
        <w:t>with the class.</w:t>
      </w:r>
    </w:p>
    <w:p w14:paraId="69AFBCB0" w14:textId="6A580C95" w:rsidR="00800118" w:rsidRPr="00800118" w:rsidRDefault="00800118" w:rsidP="0001325F">
      <w:r>
        <w:t>Using the information and the image</w:t>
      </w:r>
      <w:r w:rsidR="00AE4C68">
        <w:t>s</w:t>
      </w:r>
      <w:r>
        <w:t xml:space="preserve">, students work in groups to discuss the following questions. </w:t>
      </w:r>
    </w:p>
    <w:p w14:paraId="68D9F185" w14:textId="77777777" w:rsidR="00826B78" w:rsidRDefault="00515B02" w:rsidP="004E2A34">
      <w:pPr>
        <w:pStyle w:val="ListBullet"/>
      </w:pPr>
      <w:r>
        <w:t>Explain how the</w:t>
      </w:r>
      <w:r w:rsidR="00800118">
        <w:t xml:space="preserve"> </w:t>
      </w:r>
      <w:r>
        <w:t>first generation or original</w:t>
      </w:r>
      <w:r w:rsidR="00800118">
        <w:t xml:space="preserve"> </w:t>
      </w:r>
      <w:r>
        <w:t xml:space="preserve">e-cigarette </w:t>
      </w:r>
      <w:r w:rsidR="00800118">
        <w:t>design</w:t>
      </w:r>
      <w:r>
        <w:t xml:space="preserve"> </w:t>
      </w:r>
      <w:r w:rsidR="006A29D6">
        <w:t>aligns</w:t>
      </w:r>
      <w:r>
        <w:t xml:space="preserve"> </w:t>
      </w:r>
      <w:r w:rsidR="006A29D6">
        <w:t>to</w:t>
      </w:r>
      <w:r>
        <w:t xml:space="preserve"> the purpose of its creation and the target audience? </w:t>
      </w:r>
    </w:p>
    <w:p w14:paraId="72CD300B" w14:textId="5FCEFE31" w:rsidR="00277B3E" w:rsidRDefault="001336F2" w:rsidP="0001325F">
      <w:pPr>
        <w:pStyle w:val="ListBullet2"/>
      </w:pPr>
      <w:r w:rsidRPr="001336F2">
        <w:t xml:space="preserve">If the purpose for the first gadget was to quit smoking, what was the benefit </w:t>
      </w:r>
      <w:r w:rsidR="0001325F">
        <w:t>of using</w:t>
      </w:r>
      <w:r w:rsidRPr="001336F2">
        <w:t xml:space="preserve"> the Cigalike shape?</w:t>
      </w:r>
    </w:p>
    <w:p w14:paraId="6D92329D" w14:textId="5000C619" w:rsidR="00CA49C6" w:rsidRDefault="00125151" w:rsidP="004E2A34">
      <w:pPr>
        <w:pStyle w:val="ListBullet"/>
      </w:pPr>
      <w:r>
        <w:lastRenderedPageBreak/>
        <w:t>W</w:t>
      </w:r>
      <w:r w:rsidR="006D1D0A" w:rsidRPr="006D1D0A">
        <w:t>hy did the</w:t>
      </w:r>
      <w:r w:rsidR="00826B78">
        <w:t xml:space="preserve"> design</w:t>
      </w:r>
      <w:r w:rsidR="006D1D0A" w:rsidRPr="006D1D0A">
        <w:t xml:space="preserve"> change</w:t>
      </w:r>
      <w:r w:rsidR="00CA49C6">
        <w:t>?</w:t>
      </w:r>
      <w:r w:rsidR="00826B78">
        <w:t xml:space="preserve"> What do you notice about the design? </w:t>
      </w:r>
    </w:p>
    <w:p w14:paraId="642ADE5D" w14:textId="705C2AC7" w:rsidR="006A705D" w:rsidRDefault="006A705D" w:rsidP="004E2A34">
      <w:pPr>
        <w:pStyle w:val="ListBullet"/>
      </w:pPr>
      <w:r>
        <w:t>What do you notice about the change in language and name from the first generation or original e-cigarette design and the next designs?</w:t>
      </w:r>
    </w:p>
    <w:p w14:paraId="1FEBA5E0" w14:textId="5A3D593D" w:rsidR="00F403DC" w:rsidRPr="00F403DC" w:rsidRDefault="00B1767E" w:rsidP="00F403DC">
      <w:pPr>
        <w:pStyle w:val="ListBullet"/>
      </w:pPr>
      <w:r w:rsidRPr="00B1767E">
        <w:t xml:space="preserve">What other common shapes or items does </w:t>
      </w:r>
      <w:r>
        <w:t>the vape pod</w:t>
      </w:r>
      <w:r w:rsidRPr="00B1767E">
        <w:t xml:space="preserve"> look like?</w:t>
      </w:r>
      <w:r w:rsidR="00F403DC">
        <w:t xml:space="preserve"> Why do you think the shape and design changed to this? </w:t>
      </w:r>
    </w:p>
    <w:p w14:paraId="1C88157B" w14:textId="36C0AFF9" w:rsidR="00BC28B5" w:rsidRDefault="00B1767E" w:rsidP="004E2A34">
      <w:pPr>
        <w:pStyle w:val="ListBullet"/>
      </w:pPr>
      <w:r>
        <w:t>What do vapes look like now?</w:t>
      </w:r>
    </w:p>
    <w:p w14:paraId="02F74CE5" w14:textId="269BD499" w:rsidR="00CA49C6" w:rsidRDefault="006A705D" w:rsidP="004E2A34">
      <w:pPr>
        <w:pStyle w:val="ListBullet"/>
      </w:pPr>
      <w:r>
        <w:t>Based on the current design, w</w:t>
      </w:r>
      <w:r w:rsidR="006D1D0A" w:rsidRPr="006D1D0A">
        <w:t xml:space="preserve">ho </w:t>
      </w:r>
      <w:r>
        <w:t xml:space="preserve">do you think is the target audience for the product? What makes you say that?  </w:t>
      </w:r>
    </w:p>
    <w:p w14:paraId="783129BF" w14:textId="3C1A4BF1" w:rsidR="00574DFE" w:rsidRDefault="00BD6B58" w:rsidP="00574DFE">
      <w:pPr>
        <w:pStyle w:val="ListBullet"/>
      </w:pPr>
      <w:r>
        <w:t xml:space="preserve">Based on the designs, the </w:t>
      </w:r>
      <w:r w:rsidR="00574DFE">
        <w:t xml:space="preserve">change in language and the way these devices are promoted, we could assume young people are the target audience. Why would young people be a target audience for this product?  </w:t>
      </w:r>
    </w:p>
    <w:p w14:paraId="57E02D19" w14:textId="48562E7C" w:rsidR="00E264C2" w:rsidRDefault="00E264C2" w:rsidP="00E264C2">
      <w:pPr>
        <w:pStyle w:val="ListBullet"/>
      </w:pPr>
      <w:r>
        <w:t>How do you feel about how companies have targeted individuals to use their product? Has this changed your idea of e-cigarettes as a product? Explain your answer.</w:t>
      </w:r>
    </w:p>
    <w:p w14:paraId="5F5A6D54" w14:textId="77777777" w:rsidR="007C4D15" w:rsidRDefault="007C4D15" w:rsidP="007C4D15">
      <w:r>
        <w:t xml:space="preserve">Students revisit their </w:t>
      </w:r>
      <w:hyperlink r:id="rId72" w:history="1">
        <w:r w:rsidRPr="00FD77ED">
          <w:rPr>
            <w:rStyle w:val="Hyperlink"/>
          </w:rPr>
          <w:t>one minute quick write</w:t>
        </w:r>
      </w:hyperlink>
      <w:r>
        <w:t xml:space="preserve"> or </w:t>
      </w:r>
      <w:hyperlink r:id="rId73" w:history="1">
        <w:r w:rsidRPr="006A36EE">
          <w:rPr>
            <w:rStyle w:val="Hyperlink"/>
          </w:rPr>
          <w:t>KWLH</w:t>
        </w:r>
      </w:hyperlink>
      <w:r>
        <w:t xml:space="preserve">. </w:t>
      </w:r>
    </w:p>
    <w:p w14:paraId="4A1694E2" w14:textId="7D2AFF2B" w:rsidR="007C4D15" w:rsidRDefault="007C4D15" w:rsidP="007C4D15">
      <w:pPr>
        <w:pStyle w:val="ListBullet"/>
      </w:pPr>
      <w:r>
        <w:t xml:space="preserve">Which questions are we still not clear about? Why is this? For example, a lack of research, inconsistent information – who to believe. Share as a class to continue to guide the learning.  </w:t>
      </w:r>
    </w:p>
    <w:p w14:paraId="40F948B8" w14:textId="105C9040" w:rsidR="00CC738B" w:rsidRDefault="00CC738B" w:rsidP="00CC738B">
      <w:pPr>
        <w:pStyle w:val="Heading4"/>
      </w:pPr>
      <w:r>
        <w:t xml:space="preserve">Marketing for the target audience </w:t>
      </w:r>
    </w:p>
    <w:p w14:paraId="518FFF15" w14:textId="77777777" w:rsidR="00416795" w:rsidRDefault="00416795" w:rsidP="00416795">
      <w:pPr>
        <w:pStyle w:val="FeatureBox2"/>
      </w:pPr>
      <w:r>
        <w:t xml:space="preserve">E-cigarette companies are using lessons learnt from tobacco sales and community response to their product to target young people to use e-cigarettes to make more money. </w:t>
      </w:r>
    </w:p>
    <w:p w14:paraId="0B27BF16" w14:textId="7416F3C7" w:rsidR="00A94D42" w:rsidRDefault="00A94D42" w:rsidP="00416795">
      <w:pPr>
        <w:pStyle w:val="FeatureBox2"/>
      </w:pPr>
      <w:r>
        <w:t xml:space="preserve">The aim of this activity is to interrogate the following question: </w:t>
      </w:r>
      <w:r w:rsidRPr="00A94D42">
        <w:t xml:space="preserve">If e-cigarette products are designed for smokers to quit, therefore aimed at adults (as </w:t>
      </w:r>
      <w:r>
        <w:t>is said</w:t>
      </w:r>
      <w:r w:rsidRPr="00A94D42">
        <w:t>), then why do companies advertise as nicotine free, add flavours, use designs which mimic household items which appeal to children and young people, advertise on social media, and sell online?</w:t>
      </w:r>
    </w:p>
    <w:p w14:paraId="185E18C1" w14:textId="19D16C69" w:rsidR="00FC3EA1" w:rsidRDefault="00953B22" w:rsidP="0064342E">
      <w:r>
        <w:t xml:space="preserve">Students work in groups of three to four. Groups use a </w:t>
      </w:r>
      <w:r w:rsidR="00E143B4">
        <w:t>‘</w:t>
      </w:r>
      <w:r>
        <w:t>five whys</w:t>
      </w:r>
      <w:r w:rsidR="00E143B4">
        <w:t>’</w:t>
      </w:r>
      <w:r>
        <w:t xml:space="preserve"> strategy to analyse the problems</w:t>
      </w:r>
      <w:r w:rsidR="00FC3EA1">
        <w:t xml:space="preserve"> provided to them.</w:t>
      </w:r>
    </w:p>
    <w:p w14:paraId="51F5D2C9" w14:textId="77777777" w:rsidR="00991852" w:rsidRPr="001226B0" w:rsidRDefault="00991852" w:rsidP="001226B0">
      <w:pPr>
        <w:pStyle w:val="FeatureBox"/>
        <w:rPr>
          <w:b/>
          <w:bCs/>
        </w:rPr>
      </w:pPr>
      <w:r w:rsidRPr="001226B0">
        <w:rPr>
          <w:b/>
          <w:bCs/>
        </w:rPr>
        <w:t>Five whys</w:t>
      </w:r>
    </w:p>
    <w:p w14:paraId="5FF1804A" w14:textId="062BE394" w:rsidR="00D24D42" w:rsidRDefault="00991852" w:rsidP="001226B0">
      <w:pPr>
        <w:pStyle w:val="FeatureBox"/>
      </w:pPr>
      <w:r>
        <w:t xml:space="preserve">Explain </w:t>
      </w:r>
      <w:r w:rsidR="00D24D42">
        <w:t>how</w:t>
      </w:r>
      <w:r>
        <w:t xml:space="preserve"> the ‘5 Whys’ process</w:t>
      </w:r>
      <w:r w:rsidR="00D24D42">
        <w:t xml:space="preserve"> operates emphasising t</w:t>
      </w:r>
      <w:r>
        <w:t xml:space="preserve">he need to stay focused on the central </w:t>
      </w:r>
      <w:r w:rsidR="001538F7">
        <w:t>problem</w:t>
      </w:r>
      <w:r>
        <w:t xml:space="preserve"> and keep</w:t>
      </w:r>
      <w:r w:rsidR="00D24D42">
        <w:t xml:space="preserve"> </w:t>
      </w:r>
      <w:r>
        <w:t xml:space="preserve">the process moving (only one or two minutes per question). </w:t>
      </w:r>
    </w:p>
    <w:p w14:paraId="7A051B39" w14:textId="100551B0" w:rsidR="00991852" w:rsidRDefault="00E32677" w:rsidP="001226B0">
      <w:pPr>
        <w:pStyle w:val="FeatureBox"/>
      </w:pPr>
      <w:r>
        <w:t>Review the statement</w:t>
      </w:r>
      <w:r w:rsidR="00F46987">
        <w:t xml:space="preserve"> or problem provided</w:t>
      </w:r>
      <w:r w:rsidR="00D76FE0">
        <w:t xml:space="preserve"> to the group</w:t>
      </w:r>
      <w:r w:rsidR="00F46987">
        <w:t xml:space="preserve">. </w:t>
      </w:r>
      <w:r w:rsidR="00D76FE0">
        <w:t xml:space="preserve">Identify the </w:t>
      </w:r>
      <w:r w:rsidR="00796059">
        <w:t xml:space="preserve">issue and ask why of the issue. </w:t>
      </w:r>
    </w:p>
    <w:p w14:paraId="0E108774" w14:textId="50ABD9B5" w:rsidR="004F10F1" w:rsidRDefault="00991852" w:rsidP="001226B0">
      <w:pPr>
        <w:pStyle w:val="FeatureBox"/>
      </w:pPr>
      <w:r>
        <w:t xml:space="preserve">After each student </w:t>
      </w:r>
      <w:r w:rsidR="00796059">
        <w:t xml:space="preserve">in the group </w:t>
      </w:r>
      <w:r>
        <w:t>briefly suggests an answer to the first ‘why’,</w:t>
      </w:r>
      <w:r w:rsidR="00796059">
        <w:t xml:space="preserve"> </w:t>
      </w:r>
      <w:r>
        <w:t xml:space="preserve">the </w:t>
      </w:r>
      <w:r w:rsidR="00796059">
        <w:t>group</w:t>
      </w:r>
      <w:r>
        <w:t xml:space="preserve"> chooses the response that meets general agreement</w:t>
      </w:r>
      <w:r w:rsidR="004F10F1">
        <w:t>.</w:t>
      </w:r>
    </w:p>
    <w:p w14:paraId="320F9F9B" w14:textId="4B27BD25" w:rsidR="008B2FAD" w:rsidRDefault="004F10F1" w:rsidP="001226B0">
      <w:pPr>
        <w:pStyle w:val="FeatureBox"/>
      </w:pPr>
      <w:r>
        <w:lastRenderedPageBreak/>
        <w:t>Now focus the why question on the answer</w:t>
      </w:r>
      <w:r w:rsidR="008B2FAD">
        <w:t xml:space="preserve">. This is now the focus of the </w:t>
      </w:r>
      <w:r w:rsidR="001538F7">
        <w:t>problem</w:t>
      </w:r>
      <w:r w:rsidR="008B2FAD">
        <w:t xml:space="preserve">. </w:t>
      </w:r>
    </w:p>
    <w:p w14:paraId="1F7EDCB8" w14:textId="556BBDF8" w:rsidR="00991852" w:rsidRDefault="00991852" w:rsidP="001226B0">
      <w:pPr>
        <w:pStyle w:val="FeatureBox"/>
      </w:pPr>
      <w:r>
        <w:t>The same process is framed for the</w:t>
      </w:r>
      <w:r w:rsidR="008B2FAD">
        <w:t xml:space="preserve"> </w:t>
      </w:r>
      <w:r>
        <w:t>next three questions and then the group is asked to report back.</w:t>
      </w:r>
    </w:p>
    <w:p w14:paraId="38E4BAE4" w14:textId="77777777" w:rsidR="00A067B8" w:rsidRPr="00E143B4" w:rsidRDefault="004577E4" w:rsidP="00D217DE">
      <w:pPr>
        <w:rPr>
          <w:b/>
          <w:bCs/>
        </w:rPr>
      </w:pPr>
      <w:r w:rsidRPr="00E143B4">
        <w:rPr>
          <w:b/>
          <w:bCs/>
        </w:rPr>
        <w:t xml:space="preserve">Example of five whys. </w:t>
      </w:r>
    </w:p>
    <w:p w14:paraId="0B7DD2EA" w14:textId="0DF631E4" w:rsidR="00D217DE" w:rsidRDefault="000212C8" w:rsidP="00D217DE">
      <w:r>
        <w:t>Problem</w:t>
      </w:r>
      <w:r w:rsidR="00A067B8">
        <w:t xml:space="preserve"> – tobacco advertising is banned in Australia</w:t>
      </w:r>
      <w:r w:rsidR="00A91520">
        <w:t xml:space="preserve">. </w:t>
      </w:r>
    </w:p>
    <w:p w14:paraId="3B5813EF" w14:textId="1625F260" w:rsidR="00A067B8" w:rsidRDefault="00A067B8" w:rsidP="00E143B4">
      <w:pPr>
        <w:pStyle w:val="ListBullet"/>
      </w:pPr>
      <w:r w:rsidRPr="00E143B4">
        <w:rPr>
          <w:b/>
          <w:bCs/>
        </w:rPr>
        <w:t>Why</w:t>
      </w:r>
      <w:r w:rsidR="00A260F9" w:rsidRPr="00E143B4">
        <w:rPr>
          <w:b/>
          <w:bCs/>
        </w:rPr>
        <w:t xml:space="preserve"> 1</w:t>
      </w:r>
      <w:r w:rsidRPr="00E143B4">
        <w:rPr>
          <w:b/>
          <w:bCs/>
        </w:rPr>
        <w:t>?</w:t>
      </w:r>
      <w:r>
        <w:t xml:space="preserve"> </w:t>
      </w:r>
      <w:r w:rsidR="005E7317">
        <w:t>Advertising has been linked to increased tobacco use and cigarette smoking rates.</w:t>
      </w:r>
    </w:p>
    <w:p w14:paraId="4A8DF77B" w14:textId="58E38F3E" w:rsidR="005E7317" w:rsidRDefault="005E7317" w:rsidP="00E143B4">
      <w:pPr>
        <w:pStyle w:val="ListBullet"/>
      </w:pPr>
      <w:r w:rsidRPr="00E143B4">
        <w:rPr>
          <w:b/>
          <w:bCs/>
        </w:rPr>
        <w:t>Why 2?</w:t>
      </w:r>
      <w:r>
        <w:t xml:space="preserve"> </w:t>
      </w:r>
      <w:r w:rsidR="00DB2FE4">
        <w:t xml:space="preserve">Advertisements use </w:t>
      </w:r>
      <w:r w:rsidR="00B60F69">
        <w:t>messages designed to persuade</w:t>
      </w:r>
      <w:r w:rsidR="001B5616">
        <w:t xml:space="preserve"> people to start or continue smoking.</w:t>
      </w:r>
    </w:p>
    <w:p w14:paraId="3A9EDB39" w14:textId="47707E89" w:rsidR="001B5616" w:rsidRDefault="001B5616" w:rsidP="00E143B4">
      <w:pPr>
        <w:pStyle w:val="ListBullet"/>
      </w:pPr>
      <w:r w:rsidRPr="00E143B4">
        <w:rPr>
          <w:b/>
          <w:bCs/>
        </w:rPr>
        <w:t>Why 3?</w:t>
      </w:r>
      <w:r>
        <w:t xml:space="preserve"> </w:t>
      </w:r>
      <w:r w:rsidR="00B82915">
        <w:t xml:space="preserve">Tobacco </w:t>
      </w:r>
      <w:r w:rsidR="00FD3505">
        <w:t>companies want people to buy their products.</w:t>
      </w:r>
    </w:p>
    <w:p w14:paraId="0F59F07D" w14:textId="49D67E2C" w:rsidR="00FD3505" w:rsidRDefault="00FD3505" w:rsidP="00E143B4">
      <w:pPr>
        <w:pStyle w:val="ListBullet"/>
      </w:pPr>
      <w:r w:rsidRPr="00E143B4">
        <w:rPr>
          <w:b/>
          <w:bCs/>
        </w:rPr>
        <w:t>Why 4?</w:t>
      </w:r>
      <w:r>
        <w:t xml:space="preserve"> To make money and profit</w:t>
      </w:r>
      <w:r w:rsidR="00852BCB">
        <w:t>.</w:t>
      </w:r>
    </w:p>
    <w:p w14:paraId="2AE18648" w14:textId="4FF63E3F" w:rsidR="00852BCB" w:rsidRDefault="00852BCB" w:rsidP="00E143B4">
      <w:pPr>
        <w:pStyle w:val="ListBullet"/>
      </w:pPr>
      <w:r w:rsidRPr="00E143B4">
        <w:rPr>
          <w:b/>
          <w:bCs/>
        </w:rPr>
        <w:t>Why</w:t>
      </w:r>
      <w:r w:rsidR="0088055E" w:rsidRPr="00E143B4">
        <w:rPr>
          <w:b/>
          <w:bCs/>
        </w:rPr>
        <w:t xml:space="preserve"> 5</w:t>
      </w:r>
      <w:r w:rsidRPr="00E143B4">
        <w:rPr>
          <w:b/>
          <w:bCs/>
        </w:rPr>
        <w:t>?</w:t>
      </w:r>
      <w:r>
        <w:t xml:space="preserve"> </w:t>
      </w:r>
      <w:r w:rsidR="00DA278E">
        <w:t xml:space="preserve">To grow their companies and influence others. </w:t>
      </w:r>
    </w:p>
    <w:p w14:paraId="72EB9B98" w14:textId="4C11DBBF" w:rsidR="003E317A" w:rsidRPr="00750990" w:rsidRDefault="003E317A" w:rsidP="00750990">
      <w:pPr>
        <w:rPr>
          <w:b/>
          <w:bCs/>
        </w:rPr>
      </w:pPr>
      <w:r w:rsidRPr="00750990">
        <w:rPr>
          <w:b/>
          <w:bCs/>
        </w:rPr>
        <w:t>Sample problems for groups</w:t>
      </w:r>
    </w:p>
    <w:p w14:paraId="58E3829F" w14:textId="0947330B" w:rsidR="00E65CF4" w:rsidRDefault="00182D63" w:rsidP="00521FAD">
      <w:pPr>
        <w:ind w:left="720"/>
      </w:pPr>
      <w:r w:rsidRPr="0064342E">
        <w:t xml:space="preserve">Fruit and confectionary flavoured tobacco products that may appeal to children were effectively banned from sale in Australia in the late 2000s. Currently, vapes come in a number of flavours such as blueberry or bubble-gum that make them appealing. </w:t>
      </w:r>
    </w:p>
    <w:p w14:paraId="28324A5E" w14:textId="0EE1B379" w:rsidR="00C9173B" w:rsidRDefault="00801ED1" w:rsidP="00521FAD">
      <w:pPr>
        <w:ind w:left="720"/>
      </w:pPr>
      <w:r>
        <w:rPr>
          <w:lang w:eastAsia="zh-CN"/>
        </w:rPr>
        <w:t>Some vapes are promoted and sold as nicotine free.</w:t>
      </w:r>
      <w:r w:rsidRPr="0064342E">
        <w:t xml:space="preserve"> </w:t>
      </w:r>
      <w:r w:rsidR="00527927" w:rsidRPr="0064342E">
        <w:t>People can think they are using nicotine-free vapes and can unknowingly quickly develop a nicotine addiction.</w:t>
      </w:r>
    </w:p>
    <w:p w14:paraId="7834C6E1" w14:textId="125CD846" w:rsidR="00182D63" w:rsidRDefault="00182D63" w:rsidP="00521FAD">
      <w:pPr>
        <w:ind w:left="720"/>
      </w:pPr>
      <w:r w:rsidRPr="0064342E">
        <w:t xml:space="preserve">Testing has shown that vapes labelled 'nicotine-free', which are often flavoured, can have high nicotine levels. Nicotine is the same highly addictive substance found in tobacco cigarettes. </w:t>
      </w:r>
    </w:p>
    <w:p w14:paraId="76AF801A" w14:textId="47ED0CA0" w:rsidR="007C325F" w:rsidRDefault="007C325F" w:rsidP="001B5E96">
      <w:pPr>
        <w:ind w:left="720"/>
        <w:rPr>
          <w:lang w:eastAsia="zh-CN"/>
        </w:rPr>
      </w:pPr>
      <w:r>
        <w:rPr>
          <w:lang w:eastAsia="zh-CN"/>
        </w:rPr>
        <w:t>Not long after e</w:t>
      </w:r>
      <w:r w:rsidR="00397496">
        <w:rPr>
          <w:lang w:eastAsia="zh-CN"/>
        </w:rPr>
        <w:t>-</w:t>
      </w:r>
      <w:r>
        <w:rPr>
          <w:lang w:eastAsia="zh-CN"/>
        </w:rPr>
        <w:t xml:space="preserve">cigarettes were introduced an increasing in popularity, they were renamed vapes. </w:t>
      </w:r>
      <w:r w:rsidR="00106569">
        <w:rPr>
          <w:lang w:eastAsia="zh-CN"/>
        </w:rPr>
        <w:t xml:space="preserve">Use of the term vaping deliberately moves away from any association with </w:t>
      </w:r>
      <w:r w:rsidR="007451AA">
        <w:rPr>
          <w:lang w:eastAsia="zh-CN"/>
        </w:rPr>
        <w:t xml:space="preserve">tobacco </w:t>
      </w:r>
      <w:r w:rsidR="00106569">
        <w:rPr>
          <w:lang w:eastAsia="zh-CN"/>
        </w:rPr>
        <w:t xml:space="preserve">cigarettes. </w:t>
      </w:r>
    </w:p>
    <w:p w14:paraId="473D3CB7" w14:textId="1F7E06D8" w:rsidR="003A7217" w:rsidRDefault="003A7217" w:rsidP="003A7217">
      <w:pPr>
        <w:ind w:left="720"/>
        <w:rPr>
          <w:lang w:eastAsia="zh-CN"/>
        </w:rPr>
      </w:pPr>
      <w:r>
        <w:rPr>
          <w:lang w:eastAsia="zh-CN"/>
        </w:rPr>
        <w:t xml:space="preserve">More recently, e-cigarettes have a sleek, high-tech design. Designs </w:t>
      </w:r>
      <w:r w:rsidR="00121BD2">
        <w:rPr>
          <w:lang w:eastAsia="zh-CN"/>
        </w:rPr>
        <w:t xml:space="preserve">combined with </w:t>
      </w:r>
      <w:r w:rsidR="0036026C">
        <w:rPr>
          <w:lang w:eastAsia="zh-CN"/>
        </w:rPr>
        <w:t xml:space="preserve">the way they are </w:t>
      </w:r>
      <w:r w:rsidR="00355970">
        <w:rPr>
          <w:lang w:eastAsia="zh-CN"/>
        </w:rPr>
        <w:t>promoted encourage</w:t>
      </w:r>
      <w:r>
        <w:rPr>
          <w:lang w:eastAsia="zh-CN"/>
        </w:rPr>
        <w:t xml:space="preserve"> hiding or stealthing vapes. </w:t>
      </w:r>
    </w:p>
    <w:p w14:paraId="134F0656" w14:textId="24F3A893" w:rsidR="003A7217" w:rsidRDefault="003A7217" w:rsidP="003A7217">
      <w:pPr>
        <w:ind w:left="720"/>
        <w:rPr>
          <w:lang w:eastAsia="zh-CN"/>
        </w:rPr>
      </w:pPr>
      <w:r>
        <w:rPr>
          <w:lang w:eastAsia="zh-CN"/>
        </w:rPr>
        <w:t xml:space="preserve">Social media has no regulation for advertising. </w:t>
      </w:r>
      <w:r w:rsidR="00C67DA8">
        <w:rPr>
          <w:lang w:eastAsia="zh-CN"/>
        </w:rPr>
        <w:t xml:space="preserve">It is extensively used by young people. </w:t>
      </w:r>
      <w:r>
        <w:rPr>
          <w:lang w:eastAsia="zh-CN"/>
        </w:rPr>
        <w:t xml:space="preserve">E-cigarettes or vapes are promoted and sold through social media platforms. </w:t>
      </w:r>
    </w:p>
    <w:p w14:paraId="3296D04B" w14:textId="16CA14E7" w:rsidR="002F5BB3" w:rsidRDefault="002F5BB3" w:rsidP="003A7217">
      <w:pPr>
        <w:ind w:left="720"/>
        <w:rPr>
          <w:lang w:eastAsia="zh-CN"/>
        </w:rPr>
      </w:pPr>
      <w:r>
        <w:rPr>
          <w:lang w:eastAsia="zh-CN"/>
        </w:rPr>
        <w:t xml:space="preserve">Young people are encouraged to stealth or hide vapes from parents and teachers. This stealthing and hiding is promoted through social media. Deception and being part of a group who break rules is promoted and encouraged by e-cigarette companies. </w:t>
      </w:r>
    </w:p>
    <w:p w14:paraId="53BCDDEE" w14:textId="1D9A37C2" w:rsidR="00E558E3" w:rsidRDefault="00313C0D" w:rsidP="00313C0D">
      <w:r>
        <w:lastRenderedPageBreak/>
        <w:t xml:space="preserve">As a class, debrief the five whys process. </w:t>
      </w:r>
      <w:r w:rsidR="003D240D">
        <w:t>Invite groups to share their discussions</w:t>
      </w:r>
      <w:r w:rsidR="000422F7">
        <w:t xml:space="preserve">. </w:t>
      </w:r>
    </w:p>
    <w:p w14:paraId="52A77022" w14:textId="19DFE016" w:rsidR="000422F7" w:rsidRDefault="000422F7" w:rsidP="00624ECF">
      <w:pPr>
        <w:pStyle w:val="ListBullet"/>
      </w:pPr>
      <w:r>
        <w:t xml:space="preserve">What were some conclusions </w:t>
      </w:r>
      <w:r w:rsidR="008B0823">
        <w:t>across the groups?</w:t>
      </w:r>
    </w:p>
    <w:p w14:paraId="0C576DB8" w14:textId="77777777" w:rsidR="002F5BB3" w:rsidRDefault="008B0823" w:rsidP="002F5BB3">
      <w:pPr>
        <w:pStyle w:val="ListBullet"/>
      </w:pPr>
      <w:r>
        <w:t>What do the pieces of information tell us about</w:t>
      </w:r>
      <w:r w:rsidR="005359DF">
        <w:t xml:space="preserve"> e-cigarettes</w:t>
      </w:r>
      <w:r w:rsidR="00624ECF">
        <w:t>, how they are promoted and who the target audience is?</w:t>
      </w:r>
    </w:p>
    <w:p w14:paraId="71C7E6E6" w14:textId="77777777" w:rsidR="00D61C1E" w:rsidRDefault="002F5BB3" w:rsidP="002F5BB3">
      <w:pPr>
        <w:pStyle w:val="ListBullet"/>
      </w:pPr>
      <w:r w:rsidRPr="002F5BB3">
        <w:t xml:space="preserve">Does the </w:t>
      </w:r>
      <w:r>
        <w:t>promotion</w:t>
      </w:r>
      <w:r w:rsidRPr="002F5BB3">
        <w:t xml:space="preserve"> of hiding or stealthing vapes make it more appealing to </w:t>
      </w:r>
      <w:r>
        <w:t>young people</w:t>
      </w:r>
      <w:r w:rsidRPr="002F5BB3">
        <w:t>?</w:t>
      </w:r>
      <w:r>
        <w:t xml:space="preserve"> </w:t>
      </w:r>
      <w:r w:rsidR="00D61C1E">
        <w:t xml:space="preserve">Why do young people like the appeal of stealthing and deception? </w:t>
      </w:r>
    </w:p>
    <w:p w14:paraId="6FA8B082" w14:textId="3A553465" w:rsidR="00E264C2" w:rsidRPr="002F5BB3" w:rsidRDefault="00D61C1E" w:rsidP="00D61C1E">
      <w:pPr>
        <w:pStyle w:val="FeatureBox2"/>
      </w:pPr>
      <w:r>
        <w:t xml:space="preserve">In your discussion of this question, link back to risk and reward and wanting to fit in with peers, or receive acknowledgement for their behaviour as a way of being popular or fitting in.  </w:t>
      </w:r>
    </w:p>
    <w:p w14:paraId="758C0469" w14:textId="77777777" w:rsidR="007C4D15" w:rsidRDefault="007C4D15" w:rsidP="007C4D15">
      <w:bookmarkStart w:id="29" w:name="_Advertising_and_social"/>
      <w:bookmarkEnd w:id="29"/>
      <w:r>
        <w:t xml:space="preserve">Students revisit their </w:t>
      </w:r>
      <w:hyperlink r:id="rId74" w:history="1">
        <w:r w:rsidRPr="00FD77ED">
          <w:rPr>
            <w:rStyle w:val="Hyperlink"/>
          </w:rPr>
          <w:t>one minute quick write</w:t>
        </w:r>
      </w:hyperlink>
      <w:r>
        <w:t xml:space="preserve"> or </w:t>
      </w:r>
      <w:hyperlink r:id="rId75" w:history="1">
        <w:r w:rsidRPr="006A36EE">
          <w:rPr>
            <w:rStyle w:val="Hyperlink"/>
          </w:rPr>
          <w:t>KWLH</w:t>
        </w:r>
      </w:hyperlink>
      <w:r>
        <w:t xml:space="preserve">. </w:t>
      </w:r>
    </w:p>
    <w:p w14:paraId="179230A6" w14:textId="77777777" w:rsidR="007C4D15" w:rsidRDefault="007C4D15" w:rsidP="007C4D15">
      <w:pPr>
        <w:pStyle w:val="ListBullet"/>
      </w:pPr>
      <w:r>
        <w:t xml:space="preserve">Which questions are we still not clear about? Why is this? For example, a lack of research, inconsistent information – who to believe. Share as a class to continue to guide the learning.  </w:t>
      </w:r>
    </w:p>
    <w:p w14:paraId="1BBCA0DF" w14:textId="0BC8037E" w:rsidR="00177275" w:rsidRDefault="00177275" w:rsidP="00177275">
      <w:pPr>
        <w:pStyle w:val="Heading4"/>
      </w:pPr>
      <w:r>
        <w:t>Advertising and social norms</w:t>
      </w:r>
    </w:p>
    <w:p w14:paraId="2E74580A" w14:textId="0341DE94" w:rsidR="00177275" w:rsidRDefault="00177275" w:rsidP="00177275">
      <w:pPr>
        <w:pStyle w:val="DoEbodytext2018"/>
        <w:rPr>
          <w:lang w:eastAsia="en-GB"/>
        </w:rPr>
      </w:pPr>
      <w:r w:rsidRPr="0072338A">
        <w:rPr>
          <w:lang w:eastAsia="en-GB"/>
        </w:rPr>
        <w:t>Explain that research shows that exposure to high levels of advertising and marketing of drugs ha</w:t>
      </w:r>
      <w:r w:rsidR="006971EE">
        <w:rPr>
          <w:lang w:eastAsia="en-GB"/>
        </w:rPr>
        <w:t>ve</w:t>
      </w:r>
      <w:r w:rsidRPr="0072338A">
        <w:rPr>
          <w:lang w:eastAsia="en-GB"/>
        </w:rPr>
        <w:t xml:space="preserve"> an influence on teenage drug use. </w:t>
      </w:r>
      <w:r>
        <w:rPr>
          <w:lang w:eastAsia="en-GB"/>
        </w:rPr>
        <w:t xml:space="preserve">Tobacco advertising </w:t>
      </w:r>
      <w:r w:rsidR="00AB3EA0">
        <w:rPr>
          <w:lang w:eastAsia="en-GB"/>
        </w:rPr>
        <w:t>ha</w:t>
      </w:r>
      <w:r>
        <w:rPr>
          <w:lang w:eastAsia="en-GB"/>
        </w:rPr>
        <w:t xml:space="preserve">s </w:t>
      </w:r>
      <w:r w:rsidR="00AB3EA0">
        <w:rPr>
          <w:lang w:eastAsia="en-GB"/>
        </w:rPr>
        <w:t>been</w:t>
      </w:r>
      <w:r>
        <w:rPr>
          <w:lang w:eastAsia="en-GB"/>
        </w:rPr>
        <w:t xml:space="preserve"> linked to an increase in tobacco use, therefore tobacco advertising and promotion </w:t>
      </w:r>
      <w:r w:rsidR="002C72AB">
        <w:rPr>
          <w:lang w:eastAsia="en-GB"/>
        </w:rPr>
        <w:t>was banned.</w:t>
      </w:r>
    </w:p>
    <w:p w14:paraId="406246FB" w14:textId="77777777" w:rsidR="00177275" w:rsidRDefault="00177275" w:rsidP="00177275">
      <w:pPr>
        <w:pStyle w:val="DoEbodytext2018"/>
        <w:rPr>
          <w:lang w:eastAsia="en-GB"/>
        </w:rPr>
      </w:pPr>
      <w:r>
        <w:rPr>
          <w:lang w:eastAsia="en-GB"/>
        </w:rPr>
        <w:t>Tobacco advertising laws are part of Australia’s tobacco control activities – policies and programs that aim to reduce smoking rates and tobacco-related harm in our community.</w:t>
      </w:r>
    </w:p>
    <w:p w14:paraId="1549F2BD" w14:textId="105FC5BF" w:rsidR="00177275" w:rsidRPr="00B415E5" w:rsidRDefault="00177275" w:rsidP="00B415E5">
      <w:r w:rsidRPr="00B415E5">
        <w:t>The laws aim to limit messaging that may persuade people to start or continue using tobacco.</w:t>
      </w:r>
      <w:r w:rsidR="00C26D1E" w:rsidRPr="00B415E5">
        <w:t xml:space="preserve"> Tobacco advertising laws ban messaging that may persuade people to buy, smoke or use tobacco. </w:t>
      </w:r>
    </w:p>
    <w:p w14:paraId="50F1F12F" w14:textId="77777777" w:rsidR="00177275" w:rsidRDefault="00177275" w:rsidP="00177275">
      <w:pPr>
        <w:pStyle w:val="DoEbodytext2018"/>
        <w:rPr>
          <w:lang w:eastAsia="en-GB"/>
        </w:rPr>
      </w:pPr>
      <w:r>
        <w:rPr>
          <w:lang w:eastAsia="en-GB"/>
        </w:rPr>
        <w:t>As a class, create a definition of advertising.</w:t>
      </w:r>
    </w:p>
    <w:p w14:paraId="1FC5074E" w14:textId="77777777" w:rsidR="002F410F" w:rsidRDefault="00177275" w:rsidP="002F410F">
      <w:pPr>
        <w:pStyle w:val="FeatureBox2"/>
      </w:pPr>
      <w:r>
        <w:t>Advertising is described as something that is trying to influence a person to “buy” a product, a service or an idea. Something that promotes a product, usually by emotive or persuasive means.</w:t>
      </w:r>
      <w:r w:rsidR="002F410F" w:rsidRPr="002F410F">
        <w:t xml:space="preserve"> </w:t>
      </w:r>
      <w:r w:rsidR="002F410F">
        <w:t xml:space="preserve">The general purpose of an advertisement is to “sell” something. </w:t>
      </w:r>
    </w:p>
    <w:p w14:paraId="6CBE7E93" w14:textId="29DA32E7" w:rsidR="00177275" w:rsidRDefault="002F410F" w:rsidP="00177275">
      <w:pPr>
        <w:pStyle w:val="FeatureBox2"/>
      </w:pPr>
      <w:r>
        <w:t>Advertising aims to increase the sales of a product or service, create or maintain a brand identity, communicate a change in an existing product line, introduce a new product or service or convey socially relevant messages.</w:t>
      </w:r>
    </w:p>
    <w:p w14:paraId="630AB9D2" w14:textId="26EA7B43" w:rsidR="00177275" w:rsidRDefault="00177275" w:rsidP="00177275">
      <w:pPr>
        <w:pStyle w:val="FeatureBox2"/>
      </w:pPr>
      <w:r>
        <w:t>Different forms of media are used for advertising purposes</w:t>
      </w:r>
      <w:r w:rsidR="00F95F76" w:rsidRPr="00F95F76">
        <w:t xml:space="preserve"> </w:t>
      </w:r>
      <w:r w:rsidR="00F95F76">
        <w:t>to target different audiences</w:t>
      </w:r>
      <w:r>
        <w:t xml:space="preserve">. </w:t>
      </w:r>
      <w:r w:rsidRPr="00E25783">
        <w:t xml:space="preserve">Media refers to the means of communication, such as </w:t>
      </w:r>
      <w:r>
        <w:t xml:space="preserve">internet, social media, </w:t>
      </w:r>
      <w:r w:rsidRPr="00E25783">
        <w:t>radio</w:t>
      </w:r>
      <w:r>
        <w:t>,</w:t>
      </w:r>
      <w:r w:rsidRPr="00E25783">
        <w:t xml:space="preserve"> television, </w:t>
      </w:r>
      <w:r>
        <w:t xml:space="preserve">billboards and outdoor advertising, transport, </w:t>
      </w:r>
      <w:r w:rsidRPr="00E25783">
        <w:t>newspapers, and magazines, that reach or influence people widely.</w:t>
      </w:r>
      <w:r>
        <w:t xml:space="preserve"> </w:t>
      </w:r>
    </w:p>
    <w:p w14:paraId="2E93F6EF" w14:textId="74A13125" w:rsidR="00AE7F58" w:rsidRDefault="00177275" w:rsidP="00AE7F58">
      <w:pPr>
        <w:pStyle w:val="DoEbodytext2018"/>
        <w:rPr>
          <w:lang w:eastAsia="en-GB"/>
        </w:rPr>
      </w:pPr>
      <w:r w:rsidRPr="0072338A">
        <w:rPr>
          <w:lang w:eastAsia="en-GB"/>
        </w:rPr>
        <w:lastRenderedPageBreak/>
        <w:t>Young people are regularly exposed to advertising and marketing from companies</w:t>
      </w:r>
      <w:r>
        <w:rPr>
          <w:lang w:eastAsia="en-GB"/>
        </w:rPr>
        <w:t xml:space="preserve">. </w:t>
      </w:r>
      <w:r w:rsidR="00AE7F58">
        <w:rPr>
          <w:lang w:eastAsia="en-GB"/>
        </w:rPr>
        <w:t xml:space="preserve"> </w:t>
      </w:r>
    </w:p>
    <w:p w14:paraId="78590BFC" w14:textId="77777777" w:rsidR="00177275" w:rsidRDefault="00177275" w:rsidP="00177275">
      <w:pPr>
        <w:pStyle w:val="DoEbodytext2018"/>
        <w:rPr>
          <w:lang w:eastAsia="en-GB"/>
        </w:rPr>
      </w:pPr>
      <w:r>
        <w:rPr>
          <w:lang w:eastAsia="en-GB"/>
        </w:rPr>
        <w:t>In small groups:</w:t>
      </w:r>
    </w:p>
    <w:p w14:paraId="0B2DBE08" w14:textId="77777777" w:rsidR="00177275" w:rsidRDefault="00177275" w:rsidP="00177275">
      <w:pPr>
        <w:pStyle w:val="ListBullet"/>
        <w:rPr>
          <w:lang w:eastAsia="en-GB"/>
        </w:rPr>
      </w:pPr>
      <w:r>
        <w:rPr>
          <w:lang w:eastAsia="en-GB"/>
        </w:rPr>
        <w:t>create a list of media sources where young people are exposed to advertising and marketing</w:t>
      </w:r>
    </w:p>
    <w:p w14:paraId="74DFF991" w14:textId="77777777" w:rsidR="00177275" w:rsidRDefault="00177275" w:rsidP="00177275">
      <w:pPr>
        <w:pStyle w:val="ListBullet"/>
        <w:rPr>
          <w:lang w:eastAsia="en-GB"/>
        </w:rPr>
      </w:pPr>
      <w:r>
        <w:rPr>
          <w:lang w:eastAsia="en-GB"/>
        </w:rPr>
        <w:t>record the types of products or services advertised and marketed on each media source</w:t>
      </w:r>
    </w:p>
    <w:p w14:paraId="36A1A4D2" w14:textId="09737B5F" w:rsidR="008F1283" w:rsidRDefault="00177275" w:rsidP="00177275">
      <w:pPr>
        <w:pStyle w:val="ListBullet"/>
        <w:rPr>
          <w:lang w:eastAsia="en-GB"/>
        </w:rPr>
      </w:pPr>
      <w:r>
        <w:rPr>
          <w:lang w:eastAsia="en-GB"/>
        </w:rPr>
        <w:t xml:space="preserve">discuss methods of advertising and marketing for common products, </w:t>
      </w:r>
      <w:r w:rsidR="00E4637B">
        <w:rPr>
          <w:lang w:eastAsia="en-GB"/>
        </w:rPr>
        <w:t>for example</w:t>
      </w:r>
      <w:r>
        <w:rPr>
          <w:lang w:eastAsia="en-GB"/>
        </w:rPr>
        <w:t xml:space="preserve"> use of celebrity endorsement, product placement, reviews and testimonials, social media or streaming pop ups, print/ radio or television ads</w:t>
      </w:r>
    </w:p>
    <w:p w14:paraId="723CE12E" w14:textId="3B9590F5" w:rsidR="008F1283" w:rsidRDefault="00DB1F4F" w:rsidP="008F1283">
      <w:pPr>
        <w:pStyle w:val="ListBullet"/>
      </w:pPr>
      <w:r>
        <w:t xml:space="preserve">identify </w:t>
      </w:r>
      <w:r w:rsidR="00AD2F2B">
        <w:t>w</w:t>
      </w:r>
      <w:r w:rsidR="008F1283" w:rsidRPr="00057352">
        <w:t>hich types of advertising</w:t>
      </w:r>
      <w:r w:rsidR="008F1283">
        <w:t xml:space="preserve"> could have the most influence over young people? Why?</w:t>
      </w:r>
    </w:p>
    <w:p w14:paraId="2B36BA44" w14:textId="164728B5" w:rsidR="009B0FE7" w:rsidRDefault="00B6432D" w:rsidP="00B6432D">
      <w:pPr>
        <w:pStyle w:val="FeatureBox2"/>
      </w:pPr>
      <w:r w:rsidRPr="00B6432D">
        <w:t xml:space="preserve">Young people may be exposed to pro-tobacco content and advertising on social media through various sources, including commercial brands as well as their own peers or influential accounts they follow. </w:t>
      </w:r>
      <w:r w:rsidR="00441FF9">
        <w:t>E</w:t>
      </w:r>
      <w:r w:rsidR="00441FF9" w:rsidRPr="00B6432D">
        <w:t xml:space="preserve">xposure and marketing through social media </w:t>
      </w:r>
      <w:r w:rsidR="00F62E3A">
        <w:t>have</w:t>
      </w:r>
      <w:r w:rsidR="00D23E17">
        <w:t xml:space="preserve"> been</w:t>
      </w:r>
      <w:r w:rsidR="00102C12">
        <w:t xml:space="preserve"> l</w:t>
      </w:r>
      <w:r w:rsidR="00441FF9" w:rsidRPr="00B6432D">
        <w:t>inked e-cigarettes with increased perceptions of stylishness and popularity.</w:t>
      </w:r>
      <w:r w:rsidR="004C0930">
        <w:t xml:space="preserve"> E-cigarettes </w:t>
      </w:r>
      <w:r w:rsidR="00D23E17">
        <w:t>are often</w:t>
      </w:r>
      <w:r w:rsidR="00E17BC6">
        <w:t xml:space="preserve"> marketed </w:t>
      </w:r>
      <w:r w:rsidR="00AB5A78">
        <w:t xml:space="preserve">on social media </w:t>
      </w:r>
      <w:r w:rsidR="00737A77">
        <w:t xml:space="preserve">as </w:t>
      </w:r>
      <w:r w:rsidR="00737A77" w:rsidRPr="00B6432D">
        <w:t>safe and socially acceptable.</w:t>
      </w:r>
    </w:p>
    <w:p w14:paraId="42FCF716" w14:textId="77777777" w:rsidR="009B0FE7" w:rsidRDefault="00B6432D" w:rsidP="00B6432D">
      <w:pPr>
        <w:pStyle w:val="FeatureBox2"/>
      </w:pPr>
      <w:r w:rsidRPr="00B6432D">
        <w:t xml:space="preserve">The nature of social sharing allows branded or promotional content to virally spread across platforms, which can increase exposure to overt marketing and pro-tobacco content posted by influential peer network members. </w:t>
      </w:r>
    </w:p>
    <w:p w14:paraId="733C61CB" w14:textId="4026A309" w:rsidR="00B231FF" w:rsidRDefault="00AB5A78" w:rsidP="00D340C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cs="Times New Roman"/>
          <w:szCs w:val="22"/>
          <w:lang w:eastAsia="zh-CN"/>
        </w:rPr>
      </w:pPr>
      <w:r>
        <w:rPr>
          <w:rFonts w:cs="Times New Roman"/>
          <w:szCs w:val="22"/>
          <w:lang w:eastAsia="zh-CN"/>
        </w:rPr>
        <w:t xml:space="preserve">Focus on social media as a </w:t>
      </w:r>
      <w:r w:rsidR="003C7533">
        <w:rPr>
          <w:rFonts w:cs="Times New Roman"/>
          <w:szCs w:val="22"/>
          <w:lang w:eastAsia="zh-CN"/>
        </w:rPr>
        <w:t>location where young people are</w:t>
      </w:r>
      <w:r w:rsidR="003C7533" w:rsidRPr="003C7533">
        <w:rPr>
          <w:rFonts w:cs="Times New Roman"/>
          <w:szCs w:val="22"/>
          <w:lang w:eastAsia="zh-CN"/>
        </w:rPr>
        <w:t xml:space="preserve"> exposed to advertising and marketing</w:t>
      </w:r>
      <w:r w:rsidR="003C7533">
        <w:rPr>
          <w:rFonts w:cs="Times New Roman"/>
          <w:szCs w:val="22"/>
          <w:lang w:eastAsia="zh-CN"/>
        </w:rPr>
        <w:t xml:space="preserve">. </w:t>
      </w:r>
      <w:r w:rsidR="00BA5246">
        <w:rPr>
          <w:rFonts w:cs="Times New Roman"/>
          <w:szCs w:val="22"/>
          <w:lang w:eastAsia="zh-CN"/>
        </w:rPr>
        <w:t xml:space="preserve">Students work in pairs to discuss the questions provided to create a picture of social media as a source of advertising, marketing and sales for vapes. </w:t>
      </w:r>
    </w:p>
    <w:p w14:paraId="6F15879A" w14:textId="77777777" w:rsidR="00D340C6" w:rsidRDefault="00D340C6" w:rsidP="00B5502A">
      <w:pPr>
        <w:pStyle w:val="ListBullet"/>
        <w:widowControl/>
        <w:numPr>
          <w:ilvl w:val="0"/>
          <w:numId w:val="12"/>
        </w:numPr>
        <w:spacing w:after="0" w:line="276" w:lineRule="auto"/>
        <w:mirrorIndents w:val="0"/>
      </w:pPr>
      <w:r w:rsidRPr="00057352">
        <w:t xml:space="preserve">What types of products or services are most likely to be advertised </w:t>
      </w:r>
      <w:r>
        <w:t>on social media platforms such as TikTok?</w:t>
      </w:r>
    </w:p>
    <w:p w14:paraId="28001CC0" w14:textId="77777777" w:rsidR="00D340C6" w:rsidRPr="00057352" w:rsidRDefault="00D340C6" w:rsidP="00B5502A">
      <w:pPr>
        <w:pStyle w:val="ListBullet"/>
        <w:widowControl/>
        <w:numPr>
          <w:ilvl w:val="0"/>
          <w:numId w:val="12"/>
        </w:numPr>
        <w:spacing w:after="0" w:line="276" w:lineRule="auto"/>
        <w:mirrorIndents w:val="0"/>
      </w:pPr>
      <w:r>
        <w:t xml:space="preserve">Who is the </w:t>
      </w:r>
      <w:r w:rsidRPr="00057352">
        <w:t>target audience</w:t>
      </w:r>
      <w:r>
        <w:t xml:space="preserve"> for these products and services</w:t>
      </w:r>
      <w:r w:rsidRPr="00057352">
        <w:t>?</w:t>
      </w:r>
      <w:r>
        <w:t xml:space="preserve"> Explain your answer and make a relationship between the target audience and the users of the social media platform.  </w:t>
      </w:r>
    </w:p>
    <w:p w14:paraId="275BCAB1" w14:textId="77777777" w:rsidR="00D340C6" w:rsidRDefault="00D340C6" w:rsidP="00B5502A">
      <w:pPr>
        <w:pStyle w:val="ListBullet"/>
        <w:widowControl/>
        <w:numPr>
          <w:ilvl w:val="0"/>
          <w:numId w:val="12"/>
        </w:numPr>
        <w:spacing w:after="0" w:line="276" w:lineRule="auto"/>
        <w:mirrorIndents w:val="0"/>
      </w:pPr>
      <w:r>
        <w:t xml:space="preserve">Why do companies who sell vapes or e-cigarettes, choose to use social media platforms to advertise and promote their products? </w:t>
      </w:r>
    </w:p>
    <w:p w14:paraId="077BB315" w14:textId="77777777" w:rsidR="00D340C6" w:rsidRDefault="00D340C6" w:rsidP="00B5502A">
      <w:pPr>
        <w:pStyle w:val="ListBullet"/>
        <w:widowControl/>
        <w:numPr>
          <w:ilvl w:val="0"/>
          <w:numId w:val="12"/>
        </w:numPr>
        <w:spacing w:after="0" w:line="276" w:lineRule="auto"/>
        <w:mirrorIndents w:val="0"/>
      </w:pPr>
      <w:r w:rsidRPr="00057352">
        <w:t>Wh</w:t>
      </w:r>
      <w:r>
        <w:t xml:space="preserve">at tactics do they use to market and sell their vaping products? </w:t>
      </w:r>
    </w:p>
    <w:p w14:paraId="4FC1FB6B" w14:textId="6D9FF87C" w:rsidR="005B38E9" w:rsidRDefault="00E055F2" w:rsidP="00BB559A">
      <w:r>
        <w:t>Explain to students that s</w:t>
      </w:r>
      <w:r w:rsidR="00A2193F">
        <w:t xml:space="preserve">ince e-cigarettes were introduced around 2007, marketing efforts have increasingly shifted to young audiences. </w:t>
      </w:r>
      <w:r w:rsidR="00A2193F" w:rsidRPr="00DB3268">
        <w:t xml:space="preserve">With a $9 billion annual marketing budget, tobacco companies invest almost $1 million each hour on promoting their products. </w:t>
      </w:r>
      <w:sdt>
        <w:sdtPr>
          <w:id w:val="1092904197"/>
          <w:citation/>
        </w:sdtPr>
        <w:sdtEndPr/>
        <w:sdtContent>
          <w:r w:rsidR="00146517">
            <w:fldChar w:fldCharType="begin"/>
          </w:r>
          <w:r w:rsidR="00146517">
            <w:instrText xml:space="preserve"> CITATION Tru21 \l 3081 </w:instrText>
          </w:r>
          <w:r w:rsidR="00146517">
            <w:fldChar w:fldCharType="separate"/>
          </w:r>
          <w:r w:rsidR="00B10B62">
            <w:rPr>
              <w:noProof/>
            </w:rPr>
            <w:t>(Action needed: ecigarettes, 2021)</w:t>
          </w:r>
          <w:r w:rsidR="00146517">
            <w:fldChar w:fldCharType="end"/>
          </w:r>
        </w:sdtContent>
      </w:sdt>
    </w:p>
    <w:p w14:paraId="47567895" w14:textId="1446CAAF" w:rsidR="00A2193F" w:rsidRPr="00DB3268" w:rsidRDefault="00A2193F" w:rsidP="00BB559A">
      <w:r w:rsidRPr="00DB3268">
        <w:t xml:space="preserve">Paying influencers to </w:t>
      </w:r>
      <w:r w:rsidRPr="00E055F2">
        <w:t>post</w:t>
      </w:r>
      <w:r w:rsidRPr="00DB3268">
        <w:t xml:space="preserve"> tobacco products and e</w:t>
      </w:r>
      <w:r>
        <w:t>-</w:t>
      </w:r>
      <w:r w:rsidRPr="00DB3268">
        <w:t xml:space="preserve">cigarettes on Instagram, hosting parties with giveaways and enlisting hip-hop artists for music performances are just a few ways </w:t>
      </w:r>
      <w:r w:rsidRPr="00DB3268">
        <w:lastRenderedPageBreak/>
        <w:t xml:space="preserve">tobacco companies have promoted their products to recruit new users and retain existing ones. </w:t>
      </w:r>
    </w:p>
    <w:p w14:paraId="4C865949" w14:textId="77777777" w:rsidR="00E4637B" w:rsidRDefault="00C36FD0" w:rsidP="00C36FD0">
      <w:pPr>
        <w:pStyle w:val="DoEbodytext2018"/>
        <w:rPr>
          <w:lang w:eastAsia="en-GB"/>
        </w:rPr>
      </w:pPr>
      <w:r>
        <w:rPr>
          <w:lang w:eastAsia="en-GB"/>
        </w:rPr>
        <w:t xml:space="preserve">Watch the videos provided. </w:t>
      </w:r>
      <w:r w:rsidR="00E4637B">
        <w:rPr>
          <w:lang w:eastAsia="en-GB"/>
        </w:rPr>
        <w:t xml:space="preserve">Students record key messages from each video. </w:t>
      </w:r>
    </w:p>
    <w:p w14:paraId="36B84246" w14:textId="7600285A" w:rsidR="00C36FD0" w:rsidRDefault="00193502" w:rsidP="00C36FD0">
      <w:pPr>
        <w:pStyle w:val="DoEbodytext2018"/>
        <w:rPr>
          <w:lang w:eastAsia="en-GB"/>
        </w:rPr>
      </w:pPr>
      <w:r>
        <w:rPr>
          <w:lang w:eastAsia="en-GB"/>
        </w:rPr>
        <w:t>These</w:t>
      </w:r>
      <w:r w:rsidR="00C36FD0">
        <w:rPr>
          <w:lang w:eastAsia="en-GB"/>
        </w:rPr>
        <w:t xml:space="preserve"> videos </w:t>
      </w:r>
      <w:r w:rsidR="00E4637B">
        <w:rPr>
          <w:lang w:eastAsia="en-GB"/>
        </w:rPr>
        <w:t xml:space="preserve">are </w:t>
      </w:r>
      <w:r w:rsidR="00C36FD0">
        <w:rPr>
          <w:lang w:eastAsia="en-GB"/>
        </w:rPr>
        <w:t xml:space="preserve">from Tik Tok </w:t>
      </w:r>
      <w:r w:rsidR="00E4637B">
        <w:rPr>
          <w:lang w:eastAsia="en-GB"/>
        </w:rPr>
        <w:t xml:space="preserve">and </w:t>
      </w:r>
      <w:r w:rsidR="00C36FD0">
        <w:rPr>
          <w:lang w:eastAsia="en-GB"/>
        </w:rPr>
        <w:t xml:space="preserve">contain health information. They sell messages to young people. </w:t>
      </w:r>
    </w:p>
    <w:p w14:paraId="55D3431B" w14:textId="77777777" w:rsidR="00C36FD0" w:rsidRPr="005275A5" w:rsidRDefault="002C209B" w:rsidP="00124DF6">
      <w:pPr>
        <w:pStyle w:val="ListBullet"/>
        <w:rPr>
          <w:rStyle w:val="Hyperlink"/>
        </w:rPr>
      </w:pPr>
      <w:hyperlink r:id="rId76" w:history="1">
        <w:r w:rsidR="00C36FD0" w:rsidRPr="005275A5">
          <w:rPr>
            <w:rStyle w:val="Hyperlink"/>
          </w:rPr>
          <w:t>Vaping is low key embarrassing via @ottilie</w:t>
        </w:r>
      </w:hyperlink>
      <w:r w:rsidR="00C36FD0" w:rsidRPr="005275A5">
        <w:rPr>
          <w:rStyle w:val="Hyperlink"/>
        </w:rPr>
        <w:t xml:space="preserve"> </w:t>
      </w:r>
    </w:p>
    <w:p w14:paraId="24C24E2F" w14:textId="77777777" w:rsidR="00C36FD0" w:rsidRPr="005275A5" w:rsidRDefault="002C209B" w:rsidP="00124DF6">
      <w:pPr>
        <w:pStyle w:val="ListBullet"/>
        <w:rPr>
          <w:rStyle w:val="Hyperlink"/>
        </w:rPr>
      </w:pPr>
      <w:hyperlink r:id="rId77" w:anchor="/@ashmagic/video/7091227501816597761" w:history="1">
        <w:r w:rsidR="00C36FD0" w:rsidRPr="005275A5">
          <w:rPr>
            <w:rStyle w:val="Hyperlink"/>
          </w:rPr>
          <w:t>What’s inside the banana via @ashmagic</w:t>
        </w:r>
      </w:hyperlink>
      <w:r w:rsidR="00C36FD0" w:rsidRPr="005275A5">
        <w:rPr>
          <w:rStyle w:val="Hyperlink"/>
        </w:rPr>
        <w:t xml:space="preserve"> </w:t>
      </w:r>
    </w:p>
    <w:p w14:paraId="090F7726" w14:textId="5D43AAF4" w:rsidR="00D64D17" w:rsidRPr="001C5F93" w:rsidRDefault="002C209B" w:rsidP="00124DF6">
      <w:pPr>
        <w:pStyle w:val="ListBullet"/>
        <w:rPr>
          <w:rStyle w:val="Hyperlink"/>
          <w:color w:val="000000" w:themeColor="text1"/>
          <w:u w:val="none"/>
        </w:rPr>
      </w:pPr>
      <w:hyperlink r:id="rId78" w:history="1">
        <w:r w:rsidR="006B5F64" w:rsidRPr="00651E26">
          <w:rPr>
            <w:rStyle w:val="Hyperlink"/>
          </w:rPr>
          <w:t>Check out this interview I did with Dr Kerry Chant!</w:t>
        </w:r>
        <w:r w:rsidR="00CB0A43" w:rsidRPr="00651E26">
          <w:rPr>
            <w:rStyle w:val="Hyperlink"/>
          </w:rPr>
          <w:t xml:space="preserve"> Via @pengoart</w:t>
        </w:r>
      </w:hyperlink>
    </w:p>
    <w:p w14:paraId="08022A4F" w14:textId="35E758AE" w:rsidR="001C5F93" w:rsidRPr="00124DF6" w:rsidRDefault="001C5F93" w:rsidP="00124DF6">
      <w:pPr>
        <w:pStyle w:val="ListBullet"/>
      </w:pPr>
      <w:r w:rsidRPr="001C5F93">
        <w:t>NSW Health,</w:t>
      </w:r>
      <w:r>
        <w:rPr>
          <w:rStyle w:val="Hyperlink"/>
        </w:rPr>
        <w:t xml:space="preserve"> </w:t>
      </w:r>
      <w:hyperlink r:id="rId79" w:history="1">
        <w:r w:rsidRPr="001C5F93">
          <w:rPr>
            <w:rStyle w:val="Hyperlink"/>
          </w:rPr>
          <w:t>‘Do you know what you’re vaping?’ video</w:t>
        </w:r>
      </w:hyperlink>
    </w:p>
    <w:p w14:paraId="758FFFEF" w14:textId="5E044A80" w:rsidR="005A482A" w:rsidRDefault="00675E27">
      <w:r>
        <w:t xml:space="preserve">Whilst watching </w:t>
      </w:r>
      <w:r w:rsidR="00380921">
        <w:t>the videos from social media</w:t>
      </w:r>
      <w:r w:rsidR="008F5D5F">
        <w:t>,</w:t>
      </w:r>
      <w:r w:rsidR="004C1FF2" w:rsidRPr="004C1FF2">
        <w:t xml:space="preserve"> </w:t>
      </w:r>
      <w:r w:rsidR="008F5D5F">
        <w:t>u</w:t>
      </w:r>
      <w:r w:rsidR="00B555C4" w:rsidRPr="004C1FF2">
        <w:t xml:space="preserve">se the </w:t>
      </w:r>
      <w:hyperlink w:anchor="_Social_media_interpretation" w:history="1">
        <w:r w:rsidR="00B555C4" w:rsidRPr="00E4637B">
          <w:rPr>
            <w:rStyle w:val="Hyperlink"/>
          </w:rPr>
          <w:t>tips and tricks fact sheet</w:t>
        </w:r>
      </w:hyperlink>
      <w:r w:rsidR="00B555C4" w:rsidRPr="004C1FF2">
        <w:t xml:space="preserve"> created earlier in the sequence to </w:t>
      </w:r>
      <w:r w:rsidR="002D1FFF">
        <w:t xml:space="preserve">make judgements about credibility and reliability of information. </w:t>
      </w:r>
    </w:p>
    <w:p w14:paraId="193EC100" w14:textId="029641CC" w:rsidR="005A482A" w:rsidRDefault="009C59ED" w:rsidP="005A482A">
      <w:pPr>
        <w:pStyle w:val="ListBullet"/>
      </w:pPr>
      <w:r>
        <w:t>Using</w:t>
      </w:r>
      <w:r w:rsidR="005A482A">
        <w:t xml:space="preserve"> the </w:t>
      </w:r>
      <w:r w:rsidRPr="004C1FF2">
        <w:t>tips and tricks fact sheet</w:t>
      </w:r>
      <w:r>
        <w:t>,</w:t>
      </w:r>
      <w:r w:rsidRPr="004C1FF2">
        <w:t xml:space="preserve"> </w:t>
      </w:r>
      <w:r w:rsidR="005A482A">
        <w:t xml:space="preserve">were you able to make a judgement on the credibility and reliability of the information given? </w:t>
      </w:r>
    </w:p>
    <w:p w14:paraId="73E9148F" w14:textId="77777777" w:rsidR="00E87AC2" w:rsidRDefault="000C7463" w:rsidP="005A482A">
      <w:pPr>
        <w:pStyle w:val="ListBullet"/>
      </w:pPr>
      <w:r>
        <w:t xml:space="preserve">Do you need to make changes to the fact sheet? Discuss with a partner what needs to change and why. </w:t>
      </w:r>
    </w:p>
    <w:p w14:paraId="570A6A86" w14:textId="2918276B" w:rsidR="008B4BF9" w:rsidRDefault="000C7463" w:rsidP="00E87AC2">
      <w:r>
        <w:t>For example, w</w:t>
      </w:r>
      <w:r w:rsidRPr="000C7463">
        <w:t xml:space="preserve">hat else is needed? </w:t>
      </w:r>
      <w:r w:rsidR="008B4BF9">
        <w:t>Does the fact sheet allow you to make decisions about:</w:t>
      </w:r>
    </w:p>
    <w:p w14:paraId="3783CC85" w14:textId="6E0AE04E" w:rsidR="008B4BF9" w:rsidRDefault="00E87AC2" w:rsidP="008B4BF9">
      <w:pPr>
        <w:pStyle w:val="ListBullet"/>
      </w:pPr>
      <w:r>
        <w:t>the reliability or credibility of users/ profiles?</w:t>
      </w:r>
    </w:p>
    <w:p w14:paraId="35F62D95" w14:textId="77777777" w:rsidR="00005C7F" w:rsidRDefault="000733D4" w:rsidP="008B4BF9">
      <w:pPr>
        <w:pStyle w:val="ListBullet"/>
      </w:pPr>
      <w:r>
        <w:t>t</w:t>
      </w:r>
      <w:r w:rsidR="008B4BF9">
        <w:t>he currency of information</w:t>
      </w:r>
      <w:r>
        <w:t xml:space="preserve">? Does it direct young people to how they determine the currency of the information, such as finding a </w:t>
      </w:r>
      <w:r w:rsidR="000C7463" w:rsidRPr="000C7463">
        <w:t xml:space="preserve">publish date? How do we know if </w:t>
      </w:r>
      <w:r w:rsidR="00005C7F">
        <w:t>the information</w:t>
      </w:r>
      <w:r w:rsidR="000C7463" w:rsidRPr="000C7463">
        <w:t xml:space="preserve"> has been superseded</w:t>
      </w:r>
      <w:r w:rsidR="00005C7F">
        <w:t xml:space="preserve"> or updated elsewhere</w:t>
      </w:r>
      <w:r w:rsidR="000C7463" w:rsidRPr="000C7463">
        <w:t xml:space="preserve">? </w:t>
      </w:r>
    </w:p>
    <w:p w14:paraId="21D58F14" w14:textId="77777777" w:rsidR="00284ECE" w:rsidRDefault="00005C7F" w:rsidP="008B4BF9">
      <w:pPr>
        <w:pStyle w:val="ListBullet"/>
      </w:pPr>
      <w:r>
        <w:t xml:space="preserve">the suitability </w:t>
      </w:r>
      <w:r w:rsidR="00DA15E1">
        <w:t xml:space="preserve">of the information for </w:t>
      </w:r>
      <w:r w:rsidR="00284ECE">
        <w:t>different age groups?</w:t>
      </w:r>
    </w:p>
    <w:p w14:paraId="4C3CA599" w14:textId="1D9C53A2" w:rsidR="000C7463" w:rsidRDefault="00284ECE" w:rsidP="008B4BF9">
      <w:pPr>
        <w:pStyle w:val="ListBullet"/>
      </w:pPr>
      <w:r>
        <w:t>the relevance of information to local context</w:t>
      </w:r>
      <w:r w:rsidR="00453D5F">
        <w:t xml:space="preserve">? </w:t>
      </w:r>
    </w:p>
    <w:p w14:paraId="2A683D48" w14:textId="5FDB9C83" w:rsidR="00C36FD0" w:rsidRPr="003F3C58" w:rsidRDefault="00992543" w:rsidP="0004541D">
      <w:r>
        <w:t>Based on the videos</w:t>
      </w:r>
      <w:r w:rsidR="001B3EF6">
        <w:t>, answer these questions as a class.</w:t>
      </w:r>
    </w:p>
    <w:p w14:paraId="204427FF" w14:textId="77777777" w:rsidR="00B827AE" w:rsidRPr="006726B8" w:rsidRDefault="00901D32" w:rsidP="006726B8">
      <w:pPr>
        <w:pStyle w:val="ListBullet"/>
      </w:pPr>
      <w:r w:rsidRPr="006726B8">
        <w:t xml:space="preserve">What </w:t>
      </w:r>
      <w:r w:rsidR="00B827AE" w:rsidRPr="006726B8">
        <w:t>are the key messages from each video?</w:t>
      </w:r>
    </w:p>
    <w:p w14:paraId="2BD05D14" w14:textId="77777777" w:rsidR="00DB2EA5" w:rsidRPr="006726B8" w:rsidRDefault="00DB2EA5" w:rsidP="00DB2EA5">
      <w:pPr>
        <w:pStyle w:val="ListBullet"/>
      </w:pPr>
      <w:r w:rsidRPr="006726B8">
        <w:t xml:space="preserve">Are health messages made obvious to the viewer? </w:t>
      </w:r>
    </w:p>
    <w:p w14:paraId="64405F41" w14:textId="7ED278A2" w:rsidR="005A482A" w:rsidRPr="006726B8" w:rsidRDefault="005A482A" w:rsidP="006726B8">
      <w:pPr>
        <w:pStyle w:val="ListBullet"/>
      </w:pPr>
      <w:r w:rsidRPr="006726B8">
        <w:t xml:space="preserve">Can you trust these messages? Why/why not? Make </w:t>
      </w:r>
      <w:r w:rsidR="00756A00" w:rsidRPr="006726B8">
        <w:t xml:space="preserve">any </w:t>
      </w:r>
      <w:r w:rsidRPr="006726B8">
        <w:t>changes to the fact sheet</w:t>
      </w:r>
      <w:r w:rsidR="00756A00" w:rsidRPr="006726B8">
        <w:t xml:space="preserve"> to improve its effectiveness</w:t>
      </w:r>
      <w:r w:rsidRPr="006726B8">
        <w:t xml:space="preserve">. </w:t>
      </w:r>
    </w:p>
    <w:p w14:paraId="2FB8E9B9" w14:textId="38D00B09" w:rsidR="003A4679" w:rsidRPr="006726B8" w:rsidRDefault="003A4679" w:rsidP="006726B8">
      <w:pPr>
        <w:pStyle w:val="ListBullet"/>
      </w:pPr>
      <w:r w:rsidRPr="006726B8">
        <w:t xml:space="preserve">Do you think the tactics and messages </w:t>
      </w:r>
      <w:r w:rsidR="0030596F" w:rsidRPr="006726B8">
        <w:t xml:space="preserve">in the videos </w:t>
      </w:r>
      <w:r w:rsidRPr="006726B8">
        <w:t>are appealing to young people? Why?</w:t>
      </w:r>
    </w:p>
    <w:p w14:paraId="27425447" w14:textId="070FE4FE" w:rsidR="008F1283" w:rsidRPr="006726B8" w:rsidRDefault="008F1283" w:rsidP="006726B8">
      <w:pPr>
        <w:pStyle w:val="ListBullet"/>
      </w:pPr>
      <w:r w:rsidRPr="006726B8">
        <w:t xml:space="preserve">To what extent would these </w:t>
      </w:r>
      <w:r w:rsidR="00C773C7" w:rsidRPr="006726B8">
        <w:t>videos</w:t>
      </w:r>
      <w:r w:rsidRPr="006726B8">
        <w:t xml:space="preserve"> influence a young person’s decision to vape</w:t>
      </w:r>
      <w:r w:rsidR="00C773C7" w:rsidRPr="006726B8">
        <w:t xml:space="preserve"> or access the COVID-19 vaccine</w:t>
      </w:r>
      <w:r w:rsidRPr="006726B8">
        <w:t xml:space="preserve">? Explain your answer. </w:t>
      </w:r>
    </w:p>
    <w:p w14:paraId="48052D8C" w14:textId="77777777" w:rsidR="00D340C6" w:rsidRPr="006726B8" w:rsidRDefault="00D340C6" w:rsidP="006726B8">
      <w:pPr>
        <w:pStyle w:val="ListBullet"/>
      </w:pPr>
      <w:r w:rsidRPr="006726B8">
        <w:t>How do social media and internet advertisements differ from TV or print media advertisements?</w:t>
      </w:r>
    </w:p>
    <w:p w14:paraId="58CC380A" w14:textId="44C44EEB" w:rsidR="00CB7664" w:rsidRDefault="00177275" w:rsidP="00177275">
      <w:pPr>
        <w:pStyle w:val="IOSbodytext2017"/>
      </w:pPr>
      <w:r>
        <w:t>Explain to students that advertising companies use many techniques to persuade consumers. Some techniques are language based, but many are visual.</w:t>
      </w:r>
      <w:r w:rsidR="00590AF8">
        <w:t xml:space="preserve"> </w:t>
      </w:r>
      <w:r w:rsidR="00EB39A6">
        <w:t xml:space="preserve">There are </w:t>
      </w:r>
      <w:r w:rsidR="00051B35">
        <w:t>several</w:t>
      </w:r>
      <w:r w:rsidR="00EB39A6">
        <w:t xml:space="preserve"> similarities when we compare how tobacco was </w:t>
      </w:r>
      <w:r w:rsidR="00A605E1">
        <w:t>promoted and sold</w:t>
      </w:r>
      <w:r w:rsidR="00D82926">
        <w:t xml:space="preserve"> in</w:t>
      </w:r>
      <w:r w:rsidR="00EB39A6">
        <w:t xml:space="preserve"> the twentieth century and </w:t>
      </w:r>
      <w:r w:rsidR="00D82926">
        <w:t>how e</w:t>
      </w:r>
      <w:r w:rsidR="00B86913">
        <w:t>-</w:t>
      </w:r>
      <w:r w:rsidR="00D82926">
        <w:t>cigarette</w:t>
      </w:r>
      <w:r w:rsidR="005768F0">
        <w:t>s</w:t>
      </w:r>
      <w:r w:rsidR="00D82926">
        <w:t xml:space="preserve"> are promoted and sold now.</w:t>
      </w:r>
    </w:p>
    <w:p w14:paraId="68BC68A0" w14:textId="1BF4CCF5" w:rsidR="00085682" w:rsidRPr="003069BA" w:rsidRDefault="00803162" w:rsidP="00B5502A">
      <w:pPr>
        <w:pStyle w:val="ListBullet"/>
        <w:numPr>
          <w:ilvl w:val="0"/>
          <w:numId w:val="12"/>
        </w:numPr>
        <w:rPr>
          <w:lang w:eastAsia="en-GB"/>
        </w:rPr>
      </w:pPr>
      <w:r>
        <w:rPr>
          <w:lang w:eastAsia="en-GB"/>
        </w:rPr>
        <w:lastRenderedPageBreak/>
        <w:t xml:space="preserve">Use the information gathered from the </w:t>
      </w:r>
      <w:r w:rsidR="001B6436">
        <w:rPr>
          <w:lang w:eastAsia="en-GB"/>
        </w:rPr>
        <w:t xml:space="preserve">review of </w:t>
      </w:r>
      <w:hyperlink w:anchor="_Activity_focus_–" w:history="1">
        <w:r w:rsidR="001B6436" w:rsidRPr="00DB2EA5">
          <w:rPr>
            <w:rStyle w:val="Hyperlink"/>
            <w:lang w:eastAsia="en-GB"/>
          </w:rPr>
          <w:t>tobacco advertising</w:t>
        </w:r>
        <w:r w:rsidR="00771921" w:rsidRPr="00DB2EA5">
          <w:rPr>
            <w:rStyle w:val="Hyperlink"/>
            <w:lang w:eastAsia="en-GB"/>
          </w:rPr>
          <w:t xml:space="preserve"> throughout history</w:t>
        </w:r>
      </w:hyperlink>
      <w:r w:rsidR="00771921">
        <w:rPr>
          <w:lang w:eastAsia="en-GB"/>
        </w:rPr>
        <w:t xml:space="preserve"> earlier in the sequence</w:t>
      </w:r>
      <w:r w:rsidR="00DB2EA5">
        <w:rPr>
          <w:lang w:eastAsia="en-GB"/>
        </w:rPr>
        <w:t>. Students reflect on</w:t>
      </w:r>
      <w:r w:rsidR="00133033">
        <w:rPr>
          <w:lang w:eastAsia="en-GB"/>
        </w:rPr>
        <w:t xml:space="preserve"> what they </w:t>
      </w:r>
      <w:r w:rsidR="006F460B">
        <w:rPr>
          <w:lang w:eastAsia="en-GB"/>
        </w:rPr>
        <w:t>are exposed to</w:t>
      </w:r>
      <w:r w:rsidR="00133033">
        <w:rPr>
          <w:lang w:eastAsia="en-GB"/>
        </w:rPr>
        <w:t xml:space="preserve"> </w:t>
      </w:r>
      <w:r w:rsidR="006F460B">
        <w:rPr>
          <w:lang w:eastAsia="en-GB"/>
        </w:rPr>
        <w:t xml:space="preserve">on social media </w:t>
      </w:r>
      <w:r w:rsidR="001259FA">
        <w:rPr>
          <w:lang w:eastAsia="en-GB"/>
        </w:rPr>
        <w:t xml:space="preserve">to </w:t>
      </w:r>
      <w:r w:rsidR="0071187B">
        <w:rPr>
          <w:lang w:eastAsia="en-GB"/>
        </w:rPr>
        <w:t>identif</w:t>
      </w:r>
      <w:r w:rsidR="00E3349C">
        <w:rPr>
          <w:lang w:eastAsia="en-GB"/>
        </w:rPr>
        <w:t xml:space="preserve">y </w:t>
      </w:r>
      <w:r w:rsidR="00B90345">
        <w:rPr>
          <w:lang w:eastAsia="en-GB"/>
        </w:rPr>
        <w:t>simil</w:t>
      </w:r>
      <w:r w:rsidR="007B3682">
        <w:rPr>
          <w:lang w:eastAsia="en-GB"/>
        </w:rPr>
        <w:t>arities and differences</w:t>
      </w:r>
      <w:r w:rsidR="007D6CBC">
        <w:rPr>
          <w:lang w:eastAsia="en-GB"/>
        </w:rPr>
        <w:t xml:space="preserve"> between </w:t>
      </w:r>
      <w:r w:rsidR="00DD5ED8">
        <w:rPr>
          <w:lang w:eastAsia="en-GB"/>
        </w:rPr>
        <w:t xml:space="preserve">advertising tobacco cigarettes and </w:t>
      </w:r>
      <w:r w:rsidR="003F1236">
        <w:rPr>
          <w:lang w:eastAsia="en-GB"/>
        </w:rPr>
        <w:t>advertising e-cigarettes.</w:t>
      </w:r>
    </w:p>
    <w:p w14:paraId="2ED2DDA7" w14:textId="3551B586" w:rsidR="00E63584" w:rsidRPr="003069BA" w:rsidRDefault="00E63584" w:rsidP="00CC7B9E">
      <w:pPr>
        <w:pStyle w:val="FeatureBox2"/>
      </w:pPr>
      <w:r w:rsidRPr="003069BA">
        <w:rPr>
          <w:b/>
          <w:bCs/>
        </w:rPr>
        <w:t>Background information for teachers</w:t>
      </w:r>
    </w:p>
    <w:p w14:paraId="56E5A6EE" w14:textId="162FA25E" w:rsidR="00A96B2B" w:rsidRPr="00F318C3" w:rsidRDefault="00A96B2B" w:rsidP="00A96B2B">
      <w:pPr>
        <w:pStyle w:val="FeatureBox2"/>
      </w:pPr>
      <w:r w:rsidRPr="00F318C3">
        <w:t xml:space="preserve">A small Australian study using a convenience sample found that in 2019, more than half (56%) of respondents reported exposure to e-cigarette advertisements on social media platforms. Although exposure was more likely among users of e-cigarettes, almost one-third of non-users reported exposure to e-cigarette advertising. </w:t>
      </w:r>
      <w:sdt>
        <w:sdtPr>
          <w:id w:val="1353615912"/>
          <w:citation/>
        </w:sdtPr>
        <w:sdtEndPr/>
        <w:sdtContent>
          <w:r w:rsidR="006F1302">
            <w:fldChar w:fldCharType="begin"/>
          </w:r>
          <w:r w:rsidR="006F1302">
            <w:instrText xml:space="preserve"> CITATION Can221 \l 3081 </w:instrText>
          </w:r>
          <w:r w:rsidR="006F1302">
            <w:fldChar w:fldCharType="separate"/>
          </w:r>
          <w:r w:rsidR="00B10B62">
            <w:rPr>
              <w:noProof/>
            </w:rPr>
            <w:t>(Advertising and promotion of e-cigarettes, 2022)</w:t>
          </w:r>
          <w:r w:rsidR="006F1302">
            <w:fldChar w:fldCharType="end"/>
          </w:r>
        </w:sdtContent>
      </w:sdt>
    </w:p>
    <w:p w14:paraId="51EDE5F5" w14:textId="1CFB7966" w:rsidR="00A96B2B" w:rsidRPr="00F318C3" w:rsidRDefault="00A96B2B" w:rsidP="00A96B2B">
      <w:pPr>
        <w:pStyle w:val="FeatureBox2"/>
      </w:pPr>
      <w:r w:rsidRPr="00F318C3">
        <w:t>E-cigarettes are frequently marketed as healthier, cheaper, more socially acceptable, and more amenable to use with indoor smoking restrictions in comparison with tobacco cigarettes.</w:t>
      </w:r>
    </w:p>
    <w:p w14:paraId="2E9BDB8B" w14:textId="77777777" w:rsidR="00A96B2B" w:rsidRDefault="00A96B2B" w:rsidP="00A96B2B">
      <w:pPr>
        <w:pStyle w:val="FeatureBox2"/>
      </w:pPr>
      <w:r w:rsidRPr="00F318C3">
        <w:t xml:space="preserve">Companies’ use of social media for promotion allows for lower costs and wide reach, particularly to young people. </w:t>
      </w:r>
      <w:r w:rsidRPr="0063116A">
        <w:t>E-cigarette ads and packaging often include features like images of candy, bright colours, and images of “cool” people</w:t>
      </w:r>
      <w:r>
        <w:t xml:space="preserve"> to draw young people in</w:t>
      </w:r>
      <w:r w:rsidRPr="0063116A">
        <w:t>.</w:t>
      </w:r>
    </w:p>
    <w:p w14:paraId="2C4240C9" w14:textId="77777777" w:rsidR="00A96B2B" w:rsidRPr="000C538E" w:rsidRDefault="00A96B2B" w:rsidP="00A96B2B">
      <w:pPr>
        <w:pStyle w:val="FeatureBox2"/>
      </w:pPr>
      <w:r w:rsidRPr="000C538E">
        <w:t>Some e-cigarette companies have recruited social media influencers who have large numbers of followers on apps like Instagram to help promote their products. Some influencers were paid to promote e-cigarettes by talking positively about them in their posts.</w:t>
      </w:r>
    </w:p>
    <w:p w14:paraId="3EF03A5E" w14:textId="3AB6A5D2" w:rsidR="00A96B2B" w:rsidRDefault="00A96B2B" w:rsidP="00E4169B">
      <w:pPr>
        <w:pStyle w:val="FeatureBox2"/>
      </w:pPr>
      <w:r w:rsidRPr="00F318C3">
        <w:t xml:space="preserve">Marketing efforts aimed at capturing a younger market involve promotion of innovative flavouring and highlighting the public performance of vaping. Celebrity endorsements, cartoons, flavours, and implications of increased social status may be particularly appealing to young people, and such forms of advertising have been likened to traditional cigarette advertising. Adverts promote perceptions among children that e-cigarettes are fun, cool, healthier/safer than tobacco cigarettes, and can be used to circumvent smokefree policies. Flavoured e-cigarette adverts may elicit greater appeal and interest in buying and trying e-cigarettes than ads for non-flavoured products. </w:t>
      </w:r>
      <w:sdt>
        <w:sdtPr>
          <w:id w:val="136765926"/>
          <w:citation/>
        </w:sdtPr>
        <w:sdtEndPr/>
        <w:sdtContent>
          <w:r w:rsidR="00146517">
            <w:fldChar w:fldCharType="begin"/>
          </w:r>
          <w:r w:rsidR="00146517">
            <w:instrText xml:space="preserve"> CITATION Can221 \l 3081 </w:instrText>
          </w:r>
          <w:r w:rsidR="00146517">
            <w:fldChar w:fldCharType="separate"/>
          </w:r>
          <w:r w:rsidR="00B10B62">
            <w:rPr>
              <w:noProof/>
            </w:rPr>
            <w:t>(Advertising and promotion of e-cigarettes, 2022)</w:t>
          </w:r>
          <w:r w:rsidR="00146517">
            <w:fldChar w:fldCharType="end"/>
          </w:r>
        </w:sdtContent>
      </w:sdt>
    </w:p>
    <w:p w14:paraId="21CDF5F3" w14:textId="77777777" w:rsidR="00586551" w:rsidRDefault="00586551" w:rsidP="00586551">
      <w:r>
        <w:t xml:space="preserve">Students revisit their </w:t>
      </w:r>
      <w:hyperlink r:id="rId80" w:history="1">
        <w:r w:rsidRPr="00FD77ED">
          <w:rPr>
            <w:rStyle w:val="Hyperlink"/>
          </w:rPr>
          <w:t>one minute quick write</w:t>
        </w:r>
      </w:hyperlink>
      <w:r>
        <w:t xml:space="preserve"> or </w:t>
      </w:r>
      <w:hyperlink r:id="rId81" w:history="1">
        <w:r w:rsidRPr="006A36EE">
          <w:rPr>
            <w:rStyle w:val="Hyperlink"/>
          </w:rPr>
          <w:t>KWLH</w:t>
        </w:r>
      </w:hyperlink>
      <w:r>
        <w:t xml:space="preserve">. </w:t>
      </w:r>
    </w:p>
    <w:p w14:paraId="75613501" w14:textId="77777777" w:rsidR="00586551" w:rsidRDefault="00586551" w:rsidP="00586551">
      <w:pPr>
        <w:pStyle w:val="ListBullet"/>
      </w:pPr>
      <w:r>
        <w:t xml:space="preserve">Which questions are we still not clear about? Why is this? For example, a lack of research, inconsistent information – who to believe. Share as a class to continue to guide the learning.  </w:t>
      </w:r>
    </w:p>
    <w:p w14:paraId="00903EFD" w14:textId="15F92D17" w:rsidR="00B935AF" w:rsidRPr="00B935AF" w:rsidRDefault="00B935AF" w:rsidP="00B935AF">
      <w:pPr>
        <w:pStyle w:val="Heading4"/>
        <w:rPr>
          <w:noProof/>
          <w:sz w:val="40"/>
          <w:szCs w:val="40"/>
          <w:lang w:val="en-US"/>
        </w:rPr>
      </w:pPr>
      <w:r w:rsidRPr="00B935AF">
        <w:rPr>
          <w:noProof/>
          <w:lang w:val="en-US"/>
        </w:rPr>
        <w:t xml:space="preserve">Social media </w:t>
      </w:r>
      <w:r w:rsidR="00EA07FD">
        <w:rPr>
          <w:noProof/>
          <w:lang w:val="en-US"/>
        </w:rPr>
        <w:t xml:space="preserve">action </w:t>
      </w:r>
      <w:r w:rsidRPr="00B935AF">
        <w:rPr>
          <w:noProof/>
          <w:lang w:val="en-US"/>
        </w:rPr>
        <w:t xml:space="preserve"> </w:t>
      </w:r>
    </w:p>
    <w:p w14:paraId="2FA0C175" w14:textId="77777777" w:rsidR="005649B8" w:rsidRDefault="005649B8" w:rsidP="005649B8">
      <w:r>
        <w:t>Share the following information with the class.</w:t>
      </w:r>
    </w:p>
    <w:p w14:paraId="64C4AF3A" w14:textId="77777777" w:rsidR="00915151" w:rsidRDefault="004C6A82" w:rsidP="005649B8">
      <w:pPr>
        <w:pStyle w:val="FeatureBox"/>
      </w:pPr>
      <w:r>
        <w:lastRenderedPageBreak/>
        <w:t xml:space="preserve">Lung Foundation chief executive officer Mark Brooke </w:t>
      </w:r>
      <w:r w:rsidR="005F6431">
        <w:t>has been quoted</w:t>
      </w:r>
      <w:r w:rsidR="00915151">
        <w:t>:</w:t>
      </w:r>
    </w:p>
    <w:p w14:paraId="7731998E" w14:textId="1EB7669A" w:rsidR="00812139" w:rsidRDefault="00B70742" w:rsidP="005649B8">
      <w:pPr>
        <w:pStyle w:val="FeatureBox"/>
      </w:pPr>
      <w:r>
        <w:t>“</w:t>
      </w:r>
      <w:r w:rsidR="00F95EA0">
        <w:t>[Tobacco] companies sold the world cigarettes with effective advertising and addictive ingredients, and it was a long time before the truth about their dangers came out</w:t>
      </w:r>
      <w:r w:rsidR="00915151">
        <w:t>.</w:t>
      </w:r>
      <w:r w:rsidR="004C6A82">
        <w:t xml:space="preserve"> </w:t>
      </w:r>
      <w:r w:rsidR="00F95EA0">
        <w:t>The government was forced into action, but it was too late for many.</w:t>
      </w:r>
      <w:r w:rsidR="007931C6">
        <w:t xml:space="preserve"> </w:t>
      </w:r>
      <w:r w:rsidR="00F95EA0">
        <w:t xml:space="preserve">Now, the </w:t>
      </w:r>
      <w:r w:rsidR="00FD6BFF">
        <w:t>writings</w:t>
      </w:r>
      <w:r w:rsidR="00F95EA0">
        <w:t xml:space="preserve"> on the wall for e-cigarettes and it's time for the Federal Government to step in to protect Australia's youth from lifelong health impacts, including lung disease."</w:t>
      </w:r>
    </w:p>
    <w:p w14:paraId="2A81BD97" w14:textId="43F9412A" w:rsidR="00DB2EA5" w:rsidRPr="005279DF" w:rsidRDefault="00DB2EA5" w:rsidP="005279DF">
      <w:r>
        <w:t xml:space="preserve">To </w:t>
      </w:r>
      <w:r w:rsidRPr="00DB2EA5">
        <w:t>reduc</w:t>
      </w:r>
      <w:r>
        <w:t>e</w:t>
      </w:r>
      <w:r w:rsidRPr="00DB2EA5">
        <w:t xml:space="preserve"> the impact of e-cigarettes on the heath of young people</w:t>
      </w:r>
      <w:r w:rsidR="004D0039">
        <w:t>, explain what role the following three groups can play.</w:t>
      </w:r>
    </w:p>
    <w:p w14:paraId="6AFC22E1" w14:textId="7A2A1EB1" w:rsidR="004D0039" w:rsidRDefault="004D0039" w:rsidP="004D0039">
      <w:pPr>
        <w:pStyle w:val="ListBullet"/>
        <w:rPr>
          <w:lang w:eastAsia="en-GB"/>
        </w:rPr>
      </w:pPr>
      <w:r>
        <w:rPr>
          <w:lang w:eastAsia="en-GB"/>
        </w:rPr>
        <w:t xml:space="preserve">Government </w:t>
      </w:r>
    </w:p>
    <w:p w14:paraId="39A61D8D" w14:textId="7EB8F0B2" w:rsidR="00AA6F1E" w:rsidRDefault="004D0039" w:rsidP="004D0039">
      <w:pPr>
        <w:pStyle w:val="ListBullet"/>
        <w:rPr>
          <w:lang w:eastAsia="en-GB"/>
        </w:rPr>
      </w:pPr>
      <w:r>
        <w:rPr>
          <w:lang w:eastAsia="en-GB"/>
        </w:rPr>
        <w:t>C</w:t>
      </w:r>
      <w:r w:rsidR="00B65F40">
        <w:rPr>
          <w:lang w:eastAsia="en-GB"/>
        </w:rPr>
        <w:t xml:space="preserve">ommunities </w:t>
      </w:r>
    </w:p>
    <w:p w14:paraId="4E246D34" w14:textId="1C79FF6D" w:rsidR="00B65F40" w:rsidRDefault="004D0039" w:rsidP="0017754E">
      <w:pPr>
        <w:pStyle w:val="ListBullet"/>
        <w:rPr>
          <w:lang w:eastAsia="en-GB"/>
        </w:rPr>
      </w:pPr>
      <w:r>
        <w:rPr>
          <w:lang w:eastAsia="en-GB"/>
        </w:rPr>
        <w:t>Y</w:t>
      </w:r>
      <w:r w:rsidR="00AA6F1E">
        <w:rPr>
          <w:lang w:eastAsia="en-GB"/>
        </w:rPr>
        <w:t>oung people</w:t>
      </w:r>
    </w:p>
    <w:p w14:paraId="6ABED397" w14:textId="1323FF03" w:rsidR="00FB3B83" w:rsidRDefault="00A91B9E" w:rsidP="00A96B2B">
      <w:pPr>
        <w:pStyle w:val="DoEbodytext2018"/>
        <w:rPr>
          <w:lang w:eastAsia="en-GB"/>
        </w:rPr>
      </w:pPr>
      <w:r>
        <w:rPr>
          <w:lang w:eastAsia="en-GB"/>
        </w:rPr>
        <w:t xml:space="preserve">In groups of two to three, students </w:t>
      </w:r>
      <w:r w:rsidR="00FB3B83">
        <w:rPr>
          <w:lang w:eastAsia="en-GB"/>
        </w:rPr>
        <w:t>will adopt the role of a</w:t>
      </w:r>
      <w:r w:rsidR="004D0039">
        <w:rPr>
          <w:lang w:eastAsia="en-GB"/>
        </w:rPr>
        <w:t>n</w:t>
      </w:r>
      <w:r w:rsidR="00FB3B83">
        <w:rPr>
          <w:lang w:eastAsia="en-GB"/>
        </w:rPr>
        <w:t xml:space="preserve"> </w:t>
      </w:r>
      <w:r w:rsidR="004D0039">
        <w:rPr>
          <w:lang w:eastAsia="en-GB"/>
        </w:rPr>
        <w:t xml:space="preserve">advertising </w:t>
      </w:r>
      <w:r w:rsidR="00FB3B83">
        <w:rPr>
          <w:lang w:eastAsia="en-GB"/>
        </w:rPr>
        <w:t>executive.</w:t>
      </w:r>
    </w:p>
    <w:p w14:paraId="1FD1D650" w14:textId="31333973" w:rsidR="004D0039" w:rsidRDefault="004D0039" w:rsidP="00A96B2B">
      <w:pPr>
        <w:pStyle w:val="DoEbodytext2018"/>
        <w:rPr>
          <w:lang w:eastAsia="en-GB"/>
        </w:rPr>
      </w:pPr>
      <w:r w:rsidRPr="004D0039">
        <w:rPr>
          <w:lang w:eastAsia="en-GB"/>
        </w:rPr>
        <w:t xml:space="preserve">Advertising executives </w:t>
      </w:r>
      <w:r>
        <w:rPr>
          <w:lang w:eastAsia="en-GB"/>
        </w:rPr>
        <w:t xml:space="preserve">deal with </w:t>
      </w:r>
      <w:r w:rsidRPr="004D0039">
        <w:rPr>
          <w:lang w:eastAsia="en-GB"/>
        </w:rPr>
        <w:t xml:space="preserve">customers </w:t>
      </w:r>
      <w:r>
        <w:rPr>
          <w:lang w:eastAsia="en-GB"/>
        </w:rPr>
        <w:t xml:space="preserve">to identify their needs, audience, and budget. They develop </w:t>
      </w:r>
      <w:r w:rsidRPr="004D0039">
        <w:rPr>
          <w:lang w:eastAsia="en-GB"/>
        </w:rPr>
        <w:t>and pitch concepts</w:t>
      </w:r>
      <w:r>
        <w:rPr>
          <w:lang w:eastAsia="en-GB"/>
        </w:rPr>
        <w:t xml:space="preserve"> and campaigns built around key messages, tactics and approaches</w:t>
      </w:r>
      <w:r w:rsidRPr="004D0039">
        <w:rPr>
          <w:lang w:eastAsia="en-GB"/>
        </w:rPr>
        <w:t xml:space="preserve">. </w:t>
      </w:r>
    </w:p>
    <w:p w14:paraId="5A7C3618" w14:textId="1F5C25B2" w:rsidR="00FB3B83" w:rsidRDefault="00FB3B83" w:rsidP="00A96B2B">
      <w:pPr>
        <w:pStyle w:val="ListBullet"/>
        <w:rPr>
          <w:lang w:eastAsia="en-GB"/>
        </w:rPr>
      </w:pPr>
      <w:r>
        <w:rPr>
          <w:lang w:eastAsia="en-GB"/>
        </w:rPr>
        <w:t>R</w:t>
      </w:r>
      <w:r w:rsidR="00C52F19">
        <w:rPr>
          <w:lang w:eastAsia="en-GB"/>
        </w:rPr>
        <w:t xml:space="preserve">ead the article </w:t>
      </w:r>
      <w:r w:rsidR="00817C9E">
        <w:rPr>
          <w:lang w:eastAsia="en-GB"/>
        </w:rPr>
        <w:t xml:space="preserve">– </w:t>
      </w:r>
      <w:hyperlink r:id="rId82" w:history="1">
        <w:r w:rsidR="00817C9E" w:rsidRPr="00C660D3">
          <w:rPr>
            <w:rStyle w:val="Hyperlink"/>
            <w:lang w:eastAsia="en-GB"/>
          </w:rPr>
          <w:t>Hello social - S</w:t>
        </w:r>
        <w:r w:rsidR="00125D4D" w:rsidRPr="00C660D3">
          <w:rPr>
            <w:rStyle w:val="Hyperlink"/>
            <w:lang w:eastAsia="en-GB"/>
          </w:rPr>
          <w:t>ocial media advertising for teenagers (ages 13 - 18)</w:t>
        </w:r>
        <w:r w:rsidR="00817C9E" w:rsidRPr="00C660D3">
          <w:rPr>
            <w:rStyle w:val="Hyperlink"/>
            <w:lang w:eastAsia="en-GB"/>
          </w:rPr>
          <w:t>.</w:t>
        </w:r>
      </w:hyperlink>
      <w:r w:rsidR="00817C9E">
        <w:rPr>
          <w:lang w:eastAsia="en-GB"/>
        </w:rPr>
        <w:t xml:space="preserve"> </w:t>
      </w:r>
    </w:p>
    <w:p w14:paraId="625245CB" w14:textId="6012D169" w:rsidR="00817C9E" w:rsidRDefault="00817C9E" w:rsidP="00A96B2B">
      <w:pPr>
        <w:pStyle w:val="ListBullet"/>
        <w:rPr>
          <w:lang w:eastAsia="en-GB"/>
        </w:rPr>
      </w:pPr>
      <w:r>
        <w:rPr>
          <w:lang w:eastAsia="en-GB"/>
        </w:rPr>
        <w:t xml:space="preserve">Using the information in the article and what students have learnt, </w:t>
      </w:r>
      <w:r w:rsidR="00B31726">
        <w:rPr>
          <w:lang w:eastAsia="en-GB"/>
        </w:rPr>
        <w:t xml:space="preserve">groups </w:t>
      </w:r>
      <w:r w:rsidR="00146BBC">
        <w:rPr>
          <w:lang w:eastAsia="en-GB"/>
        </w:rPr>
        <w:t>create a profile of a young person</w:t>
      </w:r>
      <w:r w:rsidR="00833DA0">
        <w:rPr>
          <w:lang w:eastAsia="en-GB"/>
        </w:rPr>
        <w:t>. This will be used</w:t>
      </w:r>
      <w:r w:rsidR="00655AE2">
        <w:rPr>
          <w:lang w:eastAsia="en-GB"/>
        </w:rPr>
        <w:t xml:space="preserve"> for an advertising campaign</w:t>
      </w:r>
      <w:r w:rsidR="00407F92">
        <w:rPr>
          <w:lang w:eastAsia="en-GB"/>
        </w:rPr>
        <w:t xml:space="preserve">. </w:t>
      </w:r>
      <w:r w:rsidR="00C27F7A">
        <w:rPr>
          <w:lang w:eastAsia="en-GB"/>
        </w:rPr>
        <w:t>The profile should address:</w:t>
      </w:r>
    </w:p>
    <w:p w14:paraId="66FAC5FD" w14:textId="7911DA30" w:rsidR="001B5909" w:rsidRDefault="006D53A1" w:rsidP="009B5B8A">
      <w:pPr>
        <w:pStyle w:val="ListBullet2"/>
        <w:rPr>
          <w:lang w:eastAsia="en-GB"/>
        </w:rPr>
      </w:pPr>
      <w:r>
        <w:rPr>
          <w:lang w:eastAsia="en-GB"/>
        </w:rPr>
        <w:t>media and social used by</w:t>
      </w:r>
      <w:r w:rsidRPr="006D53A1">
        <w:rPr>
          <w:lang w:eastAsia="en-GB"/>
        </w:rPr>
        <w:t xml:space="preserve"> </w:t>
      </w:r>
      <w:r>
        <w:rPr>
          <w:lang w:eastAsia="en-GB"/>
        </w:rPr>
        <w:t>young people</w:t>
      </w:r>
    </w:p>
    <w:p w14:paraId="1D4DC8EE" w14:textId="0BD1C0F5" w:rsidR="00C27F7A" w:rsidRDefault="006D53A1" w:rsidP="009B5B8A">
      <w:pPr>
        <w:pStyle w:val="ListBullet2"/>
        <w:rPr>
          <w:lang w:eastAsia="en-GB"/>
        </w:rPr>
      </w:pPr>
      <w:r>
        <w:rPr>
          <w:lang w:eastAsia="en-GB"/>
        </w:rPr>
        <w:t>where young people access health information</w:t>
      </w:r>
    </w:p>
    <w:p w14:paraId="0472C67D" w14:textId="0BBA527C" w:rsidR="001B5909" w:rsidRDefault="006D53A1" w:rsidP="009B5B8A">
      <w:pPr>
        <w:pStyle w:val="ListBullet2"/>
        <w:rPr>
          <w:lang w:eastAsia="en-GB"/>
        </w:rPr>
      </w:pPr>
      <w:r>
        <w:rPr>
          <w:lang w:eastAsia="en-GB"/>
        </w:rPr>
        <w:t xml:space="preserve">how they access </w:t>
      </w:r>
      <w:r w:rsidR="007207FA">
        <w:rPr>
          <w:lang w:eastAsia="en-GB"/>
        </w:rPr>
        <w:t xml:space="preserve">health </w:t>
      </w:r>
      <w:r>
        <w:rPr>
          <w:lang w:eastAsia="en-GB"/>
        </w:rPr>
        <w:t>information</w:t>
      </w:r>
    </w:p>
    <w:p w14:paraId="56FC30E7" w14:textId="6DBD7036" w:rsidR="001B5909" w:rsidRDefault="00F62E3A" w:rsidP="009B5B8A">
      <w:pPr>
        <w:pStyle w:val="ListBullet2"/>
        <w:rPr>
          <w:lang w:eastAsia="en-GB"/>
        </w:rPr>
      </w:pPr>
      <w:r>
        <w:rPr>
          <w:lang w:eastAsia="en-GB"/>
        </w:rPr>
        <w:t>the</w:t>
      </w:r>
      <w:r w:rsidR="006D53A1">
        <w:rPr>
          <w:lang w:eastAsia="en-GB"/>
        </w:rPr>
        <w:t xml:space="preserve"> advertising </w:t>
      </w:r>
      <w:r w:rsidR="00B16041">
        <w:rPr>
          <w:lang w:eastAsia="en-GB"/>
        </w:rPr>
        <w:t xml:space="preserve">and promotion </w:t>
      </w:r>
      <w:r w:rsidR="006D53A1">
        <w:rPr>
          <w:lang w:eastAsia="en-GB"/>
        </w:rPr>
        <w:t xml:space="preserve">tactics </w:t>
      </w:r>
      <w:r>
        <w:rPr>
          <w:lang w:eastAsia="en-GB"/>
        </w:rPr>
        <w:t xml:space="preserve">that </w:t>
      </w:r>
      <w:r w:rsidR="006D53A1">
        <w:rPr>
          <w:lang w:eastAsia="en-GB"/>
        </w:rPr>
        <w:t xml:space="preserve">work best for young people </w:t>
      </w:r>
    </w:p>
    <w:p w14:paraId="7D5448CA" w14:textId="193D50AC" w:rsidR="001B5909" w:rsidRDefault="006D53A1" w:rsidP="009B5B8A">
      <w:pPr>
        <w:pStyle w:val="ListBullet2"/>
        <w:rPr>
          <w:lang w:eastAsia="en-GB"/>
        </w:rPr>
      </w:pPr>
      <w:r>
        <w:rPr>
          <w:lang w:eastAsia="en-GB"/>
        </w:rPr>
        <w:t>other relevant information</w:t>
      </w:r>
      <w:r w:rsidR="00B16041">
        <w:rPr>
          <w:lang w:eastAsia="en-GB"/>
        </w:rPr>
        <w:t>.</w:t>
      </w:r>
    </w:p>
    <w:p w14:paraId="26934771" w14:textId="28474D25" w:rsidR="000C7DE4" w:rsidRDefault="001B5909" w:rsidP="00A96B2B">
      <w:pPr>
        <w:pStyle w:val="DoEbodytext2018"/>
        <w:rPr>
          <w:lang w:eastAsia="en-GB"/>
        </w:rPr>
      </w:pPr>
      <w:r>
        <w:rPr>
          <w:lang w:eastAsia="en-GB"/>
        </w:rPr>
        <w:t>If needed, re-w</w:t>
      </w:r>
      <w:r w:rsidR="00A96B2B">
        <w:rPr>
          <w:lang w:eastAsia="en-GB"/>
        </w:rPr>
        <w:t>atch the video</w:t>
      </w:r>
      <w:r w:rsidR="00A74AE2">
        <w:rPr>
          <w:lang w:eastAsia="en-GB"/>
        </w:rPr>
        <w:t>s provided</w:t>
      </w:r>
      <w:r w:rsidR="003A565C">
        <w:rPr>
          <w:lang w:eastAsia="en-GB"/>
        </w:rPr>
        <w:t xml:space="preserve"> for idea</w:t>
      </w:r>
      <w:r w:rsidR="00193502">
        <w:rPr>
          <w:lang w:eastAsia="en-GB"/>
        </w:rPr>
        <w:t>s</w:t>
      </w:r>
      <w:r w:rsidR="003A565C">
        <w:rPr>
          <w:lang w:eastAsia="en-GB"/>
        </w:rPr>
        <w:t xml:space="preserve"> on approaches</w:t>
      </w:r>
      <w:r w:rsidR="000C7DE4">
        <w:rPr>
          <w:lang w:eastAsia="en-GB"/>
        </w:rPr>
        <w:t xml:space="preserve">. </w:t>
      </w:r>
      <w:r w:rsidR="003A565C">
        <w:rPr>
          <w:lang w:eastAsia="en-GB"/>
        </w:rPr>
        <w:t xml:space="preserve">In groups, discuss how effective </w:t>
      </w:r>
      <w:r w:rsidR="001F0666">
        <w:rPr>
          <w:lang w:eastAsia="en-GB"/>
        </w:rPr>
        <w:t xml:space="preserve">and persuasive </w:t>
      </w:r>
      <w:r w:rsidR="003A565C">
        <w:rPr>
          <w:lang w:eastAsia="en-GB"/>
        </w:rPr>
        <w:t xml:space="preserve">these videos would be with the young people audience and why. </w:t>
      </w:r>
      <w:r w:rsidR="00AD66F8">
        <w:rPr>
          <w:lang w:eastAsia="en-GB"/>
        </w:rPr>
        <w:t>The</w:t>
      </w:r>
      <w:r w:rsidR="000C7DE4">
        <w:rPr>
          <w:lang w:eastAsia="en-GB"/>
        </w:rPr>
        <w:t xml:space="preserve"> videos from Tik Tok contain health information. They sell messages to young people. </w:t>
      </w:r>
    </w:p>
    <w:p w14:paraId="21049E8E" w14:textId="77777777" w:rsidR="001C5F93" w:rsidRPr="005275A5" w:rsidRDefault="002C209B" w:rsidP="001C5F93">
      <w:pPr>
        <w:pStyle w:val="ListBullet"/>
        <w:rPr>
          <w:rStyle w:val="Hyperlink"/>
        </w:rPr>
      </w:pPr>
      <w:hyperlink r:id="rId83" w:history="1">
        <w:r w:rsidR="001C5F93" w:rsidRPr="005275A5">
          <w:rPr>
            <w:rStyle w:val="Hyperlink"/>
          </w:rPr>
          <w:t>Vaping is low key embarrassing via @ottilie</w:t>
        </w:r>
      </w:hyperlink>
      <w:r w:rsidR="001C5F93" w:rsidRPr="005275A5">
        <w:rPr>
          <w:rStyle w:val="Hyperlink"/>
        </w:rPr>
        <w:t xml:space="preserve"> </w:t>
      </w:r>
    </w:p>
    <w:p w14:paraId="4943845A" w14:textId="77777777" w:rsidR="001C5F93" w:rsidRPr="005275A5" w:rsidRDefault="002C209B" w:rsidP="001C5F93">
      <w:pPr>
        <w:pStyle w:val="ListBullet"/>
        <w:rPr>
          <w:rStyle w:val="Hyperlink"/>
        </w:rPr>
      </w:pPr>
      <w:hyperlink r:id="rId84" w:anchor="/@ashmagic/video/7091227501816597761" w:history="1">
        <w:r w:rsidR="001C5F93" w:rsidRPr="005275A5">
          <w:rPr>
            <w:rStyle w:val="Hyperlink"/>
          </w:rPr>
          <w:t>What’s inside the banana via @ashmagic</w:t>
        </w:r>
      </w:hyperlink>
      <w:r w:rsidR="001C5F93" w:rsidRPr="005275A5">
        <w:rPr>
          <w:rStyle w:val="Hyperlink"/>
        </w:rPr>
        <w:t xml:space="preserve"> </w:t>
      </w:r>
    </w:p>
    <w:p w14:paraId="3E395793" w14:textId="77777777" w:rsidR="001C5F93" w:rsidRPr="001C5F93" w:rsidRDefault="002C209B" w:rsidP="001C5F93">
      <w:pPr>
        <w:pStyle w:val="ListBullet"/>
        <w:rPr>
          <w:rStyle w:val="Hyperlink"/>
          <w:color w:val="000000" w:themeColor="text1"/>
          <w:u w:val="none"/>
        </w:rPr>
      </w:pPr>
      <w:hyperlink r:id="rId85" w:history="1">
        <w:r w:rsidR="001C5F93" w:rsidRPr="00651E26">
          <w:rPr>
            <w:rStyle w:val="Hyperlink"/>
          </w:rPr>
          <w:t>Check out this interview I did with Dr Kerry Chant! Via @pengoart</w:t>
        </w:r>
      </w:hyperlink>
    </w:p>
    <w:p w14:paraId="38E164F0" w14:textId="77777777" w:rsidR="001C5F93" w:rsidRPr="00124DF6" w:rsidRDefault="001C5F93" w:rsidP="001C5F93">
      <w:pPr>
        <w:pStyle w:val="ListBullet"/>
      </w:pPr>
      <w:r w:rsidRPr="001C5F93">
        <w:t>NSW Health,</w:t>
      </w:r>
      <w:r>
        <w:rPr>
          <w:rStyle w:val="Hyperlink"/>
        </w:rPr>
        <w:t xml:space="preserve"> </w:t>
      </w:r>
      <w:hyperlink r:id="rId86" w:history="1">
        <w:r w:rsidRPr="001C5F93">
          <w:rPr>
            <w:rStyle w:val="Hyperlink"/>
          </w:rPr>
          <w:t>‘Do you know what you’re vaping?’ video</w:t>
        </w:r>
      </w:hyperlink>
    </w:p>
    <w:p w14:paraId="4CB070D6" w14:textId="0D5B2235" w:rsidR="0015292D" w:rsidRDefault="00A96B2B" w:rsidP="00A96B2B">
      <w:pPr>
        <w:pStyle w:val="DoEbodytext2018"/>
        <w:rPr>
          <w:lang w:eastAsia="en-GB"/>
        </w:rPr>
      </w:pPr>
      <w:r>
        <w:rPr>
          <w:lang w:eastAsia="en-GB"/>
        </w:rPr>
        <w:t xml:space="preserve">In </w:t>
      </w:r>
      <w:r w:rsidR="00823FF9">
        <w:rPr>
          <w:lang w:eastAsia="en-GB"/>
        </w:rPr>
        <w:t xml:space="preserve">their </w:t>
      </w:r>
      <w:r>
        <w:rPr>
          <w:lang w:eastAsia="en-GB"/>
        </w:rPr>
        <w:t>groups, students create a</w:t>
      </w:r>
      <w:r w:rsidR="00643F4F">
        <w:rPr>
          <w:lang w:eastAsia="en-GB"/>
        </w:rPr>
        <w:t xml:space="preserve">n informative or </w:t>
      </w:r>
      <w:r>
        <w:rPr>
          <w:lang w:eastAsia="en-GB"/>
        </w:rPr>
        <w:t xml:space="preserve">persuasive text or video to </w:t>
      </w:r>
      <w:r w:rsidR="002D1AC3">
        <w:rPr>
          <w:lang w:eastAsia="en-GB"/>
        </w:rPr>
        <w:t xml:space="preserve">positively </w:t>
      </w:r>
      <w:r>
        <w:rPr>
          <w:lang w:eastAsia="en-GB"/>
        </w:rPr>
        <w:t xml:space="preserve">influence </w:t>
      </w:r>
      <w:r w:rsidR="002964B9">
        <w:rPr>
          <w:lang w:eastAsia="en-GB"/>
        </w:rPr>
        <w:t xml:space="preserve">young people </w:t>
      </w:r>
      <w:r w:rsidR="00643F4F">
        <w:rPr>
          <w:lang w:eastAsia="en-GB"/>
        </w:rPr>
        <w:t>in relation to vaping</w:t>
      </w:r>
      <w:r w:rsidR="00182A8C">
        <w:rPr>
          <w:lang w:eastAsia="en-GB"/>
        </w:rPr>
        <w:t>.</w:t>
      </w:r>
    </w:p>
    <w:p w14:paraId="6B690FAE" w14:textId="6E982D9A" w:rsidR="00A96B2B" w:rsidRDefault="00C10476" w:rsidP="00A96B2B">
      <w:pPr>
        <w:pStyle w:val="DoEbodytext2018"/>
        <w:rPr>
          <w:lang w:eastAsia="en-GB"/>
        </w:rPr>
      </w:pPr>
      <w:r>
        <w:rPr>
          <w:lang w:eastAsia="en-GB"/>
        </w:rPr>
        <w:t>Options could include:</w:t>
      </w:r>
    </w:p>
    <w:p w14:paraId="388B8644" w14:textId="77777777" w:rsidR="00A96B2B" w:rsidRPr="005D5486" w:rsidRDefault="00A96B2B" w:rsidP="00A96B2B">
      <w:pPr>
        <w:pStyle w:val="DoEbodytext2018"/>
        <w:rPr>
          <w:b/>
          <w:bCs/>
          <w:lang w:eastAsia="en-GB"/>
        </w:rPr>
      </w:pPr>
      <w:r w:rsidRPr="005D5486">
        <w:rPr>
          <w:b/>
          <w:bCs/>
          <w:lang w:eastAsia="en-GB"/>
        </w:rPr>
        <w:lastRenderedPageBreak/>
        <w:t>Option 1:  Letter of complaint</w:t>
      </w:r>
    </w:p>
    <w:p w14:paraId="3C296431" w14:textId="781FDF58" w:rsidR="00A96B2B" w:rsidRDefault="00A96B2B" w:rsidP="00A96B2B">
      <w:pPr>
        <w:pStyle w:val="DoEbodytext2018"/>
        <w:rPr>
          <w:lang w:eastAsia="en-GB"/>
        </w:rPr>
      </w:pPr>
      <w:r>
        <w:rPr>
          <w:lang w:eastAsia="en-GB"/>
        </w:rPr>
        <w:t>Stu</w:t>
      </w:r>
      <w:r w:rsidRPr="00081317">
        <w:rPr>
          <w:lang w:eastAsia="en-GB"/>
        </w:rPr>
        <w:t xml:space="preserve">dents write a letter of complaint to the </w:t>
      </w:r>
      <w:r w:rsidR="005A6175" w:rsidRPr="00081317">
        <w:rPr>
          <w:lang w:eastAsia="en-GB"/>
        </w:rPr>
        <w:t>Australian Competition and Consumer Commission (ACCC)</w:t>
      </w:r>
      <w:r w:rsidR="00CA596E">
        <w:rPr>
          <w:lang w:eastAsia="en-GB"/>
        </w:rPr>
        <w:t xml:space="preserve"> </w:t>
      </w:r>
      <w:r w:rsidRPr="00081317">
        <w:rPr>
          <w:lang w:eastAsia="en-GB"/>
        </w:rPr>
        <w:t xml:space="preserve">about </w:t>
      </w:r>
      <w:r w:rsidR="00A43919">
        <w:rPr>
          <w:lang w:eastAsia="en-GB"/>
        </w:rPr>
        <w:t>online</w:t>
      </w:r>
      <w:r w:rsidR="00A43919" w:rsidRPr="00081317">
        <w:rPr>
          <w:lang w:eastAsia="en-GB"/>
        </w:rPr>
        <w:t xml:space="preserve"> </w:t>
      </w:r>
      <w:r w:rsidR="00A43919">
        <w:rPr>
          <w:lang w:eastAsia="en-GB"/>
        </w:rPr>
        <w:t>promotion or advertising of</w:t>
      </w:r>
      <w:r w:rsidRPr="00081317">
        <w:rPr>
          <w:lang w:eastAsia="en-GB"/>
        </w:rPr>
        <w:t xml:space="preserve"> a</w:t>
      </w:r>
      <w:r w:rsidR="009B1A68">
        <w:rPr>
          <w:lang w:eastAsia="en-GB"/>
        </w:rPr>
        <w:t xml:space="preserve"> vaping</w:t>
      </w:r>
      <w:r w:rsidRPr="00081317">
        <w:rPr>
          <w:lang w:eastAsia="en-GB"/>
        </w:rPr>
        <w:t xml:space="preserve"> product. Discuss </w:t>
      </w:r>
      <w:r>
        <w:rPr>
          <w:lang w:eastAsia="en-GB"/>
        </w:rPr>
        <w:t>the structure of a</w:t>
      </w:r>
      <w:r w:rsidRPr="00081317">
        <w:rPr>
          <w:lang w:eastAsia="en-GB"/>
        </w:rPr>
        <w:t xml:space="preserve"> sample letter and the elements of persuasive letter writing. </w:t>
      </w:r>
    </w:p>
    <w:p w14:paraId="1AF57528" w14:textId="4680DA0D" w:rsidR="00A96B2B" w:rsidRPr="009749B1" w:rsidRDefault="00A96B2B" w:rsidP="00A96B2B">
      <w:pPr>
        <w:pStyle w:val="DoEbodytext2018"/>
        <w:rPr>
          <w:b/>
          <w:bCs/>
          <w:lang w:eastAsia="en-GB"/>
        </w:rPr>
      </w:pPr>
      <w:r w:rsidRPr="009749B1">
        <w:rPr>
          <w:b/>
          <w:bCs/>
          <w:lang w:eastAsia="en-GB"/>
        </w:rPr>
        <w:t xml:space="preserve">Option 2:  </w:t>
      </w:r>
      <w:r w:rsidR="0050198D">
        <w:rPr>
          <w:b/>
          <w:bCs/>
          <w:lang w:eastAsia="en-GB"/>
        </w:rPr>
        <w:t xml:space="preserve">Video </w:t>
      </w:r>
      <w:r w:rsidR="00D814BC">
        <w:rPr>
          <w:b/>
          <w:bCs/>
          <w:lang w:eastAsia="en-GB"/>
        </w:rPr>
        <w:t xml:space="preserve">or advertising material </w:t>
      </w:r>
      <w:r w:rsidR="0050198D">
        <w:rPr>
          <w:b/>
          <w:bCs/>
          <w:lang w:eastAsia="en-GB"/>
        </w:rPr>
        <w:t xml:space="preserve">for social media </w:t>
      </w:r>
    </w:p>
    <w:p w14:paraId="559C52B3" w14:textId="499F5F91" w:rsidR="00A96B2B" w:rsidRDefault="00A96B2B" w:rsidP="00A96B2B">
      <w:pPr>
        <w:pStyle w:val="DoEbodytext2018"/>
        <w:rPr>
          <w:lang w:eastAsia="en-GB"/>
        </w:rPr>
      </w:pPr>
      <w:r>
        <w:rPr>
          <w:lang w:eastAsia="en-GB"/>
        </w:rPr>
        <w:t>Create (plan, design and record) a</w:t>
      </w:r>
      <w:r w:rsidR="0045212D">
        <w:rPr>
          <w:lang w:eastAsia="en-GB"/>
        </w:rPr>
        <w:t xml:space="preserve"> video </w:t>
      </w:r>
      <w:r w:rsidR="00D814BC">
        <w:rPr>
          <w:lang w:eastAsia="en-GB"/>
        </w:rPr>
        <w:t xml:space="preserve">or advertising </w:t>
      </w:r>
      <w:r>
        <w:rPr>
          <w:lang w:eastAsia="en-GB"/>
        </w:rPr>
        <w:t xml:space="preserve">for social media. </w:t>
      </w:r>
    </w:p>
    <w:p w14:paraId="691D8EB1" w14:textId="77777777" w:rsidR="00A96B2B" w:rsidRDefault="00A96B2B" w:rsidP="00672429">
      <w:pPr>
        <w:pStyle w:val="IOSList1numbered2017"/>
      </w:pPr>
      <w:r>
        <w:t>What is your main message? Why?</w:t>
      </w:r>
    </w:p>
    <w:p w14:paraId="1FD25069" w14:textId="6EB38EE5" w:rsidR="00A96B2B" w:rsidRDefault="00A96B2B" w:rsidP="00672429">
      <w:pPr>
        <w:pStyle w:val="IOSList1numbered2017"/>
      </w:pPr>
      <w:r>
        <w:t>What words, images</w:t>
      </w:r>
      <w:r w:rsidR="004E0534">
        <w:t>, hashtags</w:t>
      </w:r>
      <w:r w:rsidR="00895B27">
        <w:t xml:space="preserve"> </w:t>
      </w:r>
      <w:r>
        <w:t>or sounds will you use to target this audience?</w:t>
      </w:r>
    </w:p>
    <w:p w14:paraId="62639E6A" w14:textId="6C9C7E18" w:rsidR="00A96B2B" w:rsidRDefault="00A96B2B" w:rsidP="00672429">
      <w:pPr>
        <w:pStyle w:val="IOSList1numbered2017"/>
      </w:pPr>
      <w:r>
        <w:t xml:space="preserve">Create the text of the message? (What we </w:t>
      </w:r>
      <w:r w:rsidR="003A3996">
        <w:t>see</w:t>
      </w:r>
      <w:r>
        <w:t xml:space="preserve"> and/or hear: written or spoken words, photos, drawings, logos, design, music, sounds). This could be storyboarded before recording or creating the final product. </w:t>
      </w:r>
    </w:p>
    <w:p w14:paraId="22C13348" w14:textId="77777777" w:rsidR="00A96B2B" w:rsidRDefault="00A96B2B" w:rsidP="00672429">
      <w:pPr>
        <w:pStyle w:val="IOSList1numbered2017"/>
      </w:pPr>
      <w:r>
        <w:t>What kind of lifestyle will you present? How?</w:t>
      </w:r>
    </w:p>
    <w:p w14:paraId="68D924C6" w14:textId="04E3FF40" w:rsidR="00A96B2B" w:rsidRDefault="00A96B2B" w:rsidP="00672429">
      <w:pPr>
        <w:pStyle w:val="IOSList1numbered2017"/>
      </w:pPr>
      <w:r>
        <w:t>What tools of persuasion will you use?</w:t>
      </w:r>
      <w:r w:rsidR="008556F0">
        <w:t xml:space="preserve"> Will people of influence be used?</w:t>
      </w:r>
    </w:p>
    <w:p w14:paraId="6D64B50A" w14:textId="77777777" w:rsidR="00A96B2B" w:rsidRDefault="00A96B2B" w:rsidP="00672429">
      <w:pPr>
        <w:pStyle w:val="IOSList1numbered2017"/>
      </w:pPr>
      <w:r>
        <w:t>What positive messages will be presented? What negative messages will be presented?</w:t>
      </w:r>
    </w:p>
    <w:p w14:paraId="4BB96396" w14:textId="68161CA2" w:rsidR="00853EE1" w:rsidRPr="003428CC" w:rsidRDefault="00853EE1" w:rsidP="00853EE1">
      <w:pPr>
        <w:pStyle w:val="FeatureBox3"/>
        <w:rPr>
          <w:b/>
          <w:bCs/>
          <w:noProof/>
          <w:lang w:val="en-US"/>
        </w:rPr>
      </w:pPr>
      <w:r w:rsidRPr="003428CC">
        <w:rPr>
          <w:b/>
          <w:bCs/>
          <w:noProof/>
          <w:lang w:val="en-US"/>
        </w:rPr>
        <w:t>Formative assessment opportunity – Outcome PD</w:t>
      </w:r>
      <w:r w:rsidR="0018491D">
        <w:rPr>
          <w:b/>
          <w:bCs/>
          <w:noProof/>
          <w:lang w:val="en-US"/>
        </w:rPr>
        <w:t>4-9</w:t>
      </w:r>
      <w:r w:rsidRPr="003428CC">
        <w:rPr>
          <w:b/>
          <w:bCs/>
          <w:noProof/>
          <w:lang w:val="en-US"/>
        </w:rPr>
        <w:t xml:space="preserve">. </w:t>
      </w:r>
    </w:p>
    <w:p w14:paraId="4B823D2A" w14:textId="72326154" w:rsidR="00A96B2B" w:rsidRDefault="00A96B2B" w:rsidP="009D054B">
      <w:pPr>
        <w:pStyle w:val="FeatureBox3"/>
      </w:pPr>
      <w:r>
        <w:t xml:space="preserve">Submit the </w:t>
      </w:r>
      <w:r w:rsidR="009B652F">
        <w:t xml:space="preserve">text or video </w:t>
      </w:r>
      <w:r>
        <w:t xml:space="preserve">for peer and teacher review. Use a conferencing process to provide feedback to the group. </w:t>
      </w:r>
      <w:r w:rsidR="00853EE1">
        <w:t xml:space="preserve">Use the following criteria to determine the effectiveness of the messages for the intended audience. </w:t>
      </w:r>
    </w:p>
    <w:p w14:paraId="11CCB5D3" w14:textId="4F7B8737" w:rsidR="00853EE1" w:rsidRDefault="002846B6" w:rsidP="005279DF">
      <w:pPr>
        <w:pStyle w:val="FeatureBox3"/>
        <w:numPr>
          <w:ilvl w:val="0"/>
          <w:numId w:val="12"/>
        </w:numPr>
        <w:ind w:left="284" w:hanging="284"/>
      </w:pPr>
      <w:r>
        <w:t>The target audience was clear</w:t>
      </w:r>
      <w:r w:rsidR="009F5328">
        <w:t>.</w:t>
      </w:r>
    </w:p>
    <w:p w14:paraId="45B338D9" w14:textId="3EAFC5F2" w:rsidR="00853EE1" w:rsidRDefault="002846B6" w:rsidP="005279DF">
      <w:pPr>
        <w:pStyle w:val="FeatureBox3"/>
        <w:numPr>
          <w:ilvl w:val="0"/>
          <w:numId w:val="12"/>
        </w:numPr>
        <w:ind w:left="284" w:hanging="284"/>
      </w:pPr>
      <w:r>
        <w:t>The viewer can identify the purpose</w:t>
      </w:r>
      <w:r w:rsidR="0018491D">
        <w:t xml:space="preserve"> (persuasive or informative)</w:t>
      </w:r>
      <w:r>
        <w:t xml:space="preserve"> of the video or text</w:t>
      </w:r>
      <w:r w:rsidR="0018491D">
        <w:t>. How do you know this?</w:t>
      </w:r>
    </w:p>
    <w:p w14:paraId="74B1905D" w14:textId="4A62375E" w:rsidR="002846B6" w:rsidRDefault="002846B6" w:rsidP="005279DF">
      <w:pPr>
        <w:pStyle w:val="FeatureBox3"/>
        <w:numPr>
          <w:ilvl w:val="0"/>
          <w:numId w:val="12"/>
        </w:numPr>
        <w:ind w:left="284" w:hanging="284"/>
      </w:pPr>
      <w:r>
        <w:t xml:space="preserve">Marketing tactics directly related to the target audience. </w:t>
      </w:r>
      <w:r w:rsidR="0018491D">
        <w:t xml:space="preserve">How did the marketing tactic draw in the target audience? </w:t>
      </w:r>
      <w:r w:rsidR="009F5328">
        <w:t xml:space="preserve">How were they used to engage, </w:t>
      </w:r>
      <w:r w:rsidR="00EE7404">
        <w:t>inform,</w:t>
      </w:r>
      <w:r w:rsidR="009F5328">
        <w:t xml:space="preserve"> or persuade?</w:t>
      </w:r>
    </w:p>
    <w:p w14:paraId="3FC1B414" w14:textId="06942C03" w:rsidR="002846B6" w:rsidRDefault="002846B6" w:rsidP="005279DF">
      <w:pPr>
        <w:pStyle w:val="FeatureBox3"/>
        <w:numPr>
          <w:ilvl w:val="0"/>
          <w:numId w:val="12"/>
        </w:numPr>
        <w:ind w:left="284" w:hanging="284"/>
      </w:pPr>
      <w:r>
        <w:t xml:space="preserve">The vaping messages </w:t>
      </w:r>
      <w:r w:rsidR="009F5328">
        <w:t xml:space="preserve">are </w:t>
      </w:r>
      <w:r>
        <w:t xml:space="preserve">credible. What made them credible? </w:t>
      </w:r>
    </w:p>
    <w:p w14:paraId="58915CC3" w14:textId="743AF139" w:rsidR="002846B6" w:rsidRDefault="0018491D" w:rsidP="005279DF">
      <w:pPr>
        <w:pStyle w:val="FeatureBox3"/>
        <w:numPr>
          <w:ilvl w:val="0"/>
          <w:numId w:val="12"/>
        </w:numPr>
        <w:ind w:left="284" w:hanging="284"/>
      </w:pPr>
      <w:r>
        <w:t>Overall understanding of vaping messages and how to convey them to young people.</w:t>
      </w:r>
    </w:p>
    <w:p w14:paraId="5E7149E6" w14:textId="39B88976" w:rsidR="00A96B2B" w:rsidRDefault="00A96B2B" w:rsidP="00A96B2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300" w:lineRule="atLeast"/>
        <w:rPr>
          <w:rFonts w:cs="Times New Roman"/>
          <w:szCs w:val="22"/>
          <w:lang w:eastAsia="zh-CN"/>
        </w:rPr>
      </w:pPr>
      <w:r>
        <w:rPr>
          <w:rFonts w:cs="Times New Roman"/>
          <w:szCs w:val="22"/>
          <w:lang w:eastAsia="zh-CN"/>
        </w:rPr>
        <w:t xml:space="preserve">As a group, use the peer feedback to evaluate the effectiveness of your </w:t>
      </w:r>
      <w:r w:rsidR="009B652F">
        <w:rPr>
          <w:rFonts w:cs="Times New Roman"/>
          <w:szCs w:val="22"/>
          <w:lang w:eastAsia="zh-CN"/>
        </w:rPr>
        <w:t xml:space="preserve">text or video </w:t>
      </w:r>
      <w:r>
        <w:rPr>
          <w:rFonts w:cs="Times New Roman"/>
          <w:szCs w:val="22"/>
          <w:lang w:eastAsia="zh-CN"/>
        </w:rPr>
        <w:t>to convey the messages to your intended audience. What changes could you make?</w:t>
      </w:r>
    </w:p>
    <w:p w14:paraId="44F91919" w14:textId="77777777" w:rsidR="00586551" w:rsidRDefault="00586551" w:rsidP="00586551">
      <w:r>
        <w:t xml:space="preserve">Students revisit their </w:t>
      </w:r>
      <w:hyperlink r:id="rId87" w:history="1">
        <w:r w:rsidRPr="00FD77ED">
          <w:rPr>
            <w:rStyle w:val="Hyperlink"/>
          </w:rPr>
          <w:t>one minute quick write</w:t>
        </w:r>
      </w:hyperlink>
      <w:r>
        <w:t xml:space="preserve"> or </w:t>
      </w:r>
      <w:hyperlink r:id="rId88" w:history="1">
        <w:r w:rsidRPr="006A36EE">
          <w:rPr>
            <w:rStyle w:val="Hyperlink"/>
          </w:rPr>
          <w:t>KWLH</w:t>
        </w:r>
      </w:hyperlink>
      <w:r>
        <w:t xml:space="preserve">. </w:t>
      </w:r>
    </w:p>
    <w:p w14:paraId="777E57BE" w14:textId="574F7074" w:rsidR="00586551" w:rsidRPr="00586551" w:rsidRDefault="00586551" w:rsidP="00586551">
      <w:pPr>
        <w:pStyle w:val="ListBullet"/>
      </w:pPr>
      <w:r>
        <w:t xml:space="preserve">Which questions are we still not clear about? Why is this? For example, a lack of research, inconsistent information – who to believe. Share as a class to continue to guide the learning.  </w:t>
      </w:r>
    </w:p>
    <w:p w14:paraId="6506B41D" w14:textId="3B0C9223" w:rsidR="00C46A0C" w:rsidRPr="00916CEB" w:rsidRDefault="00C46A0C" w:rsidP="00C46A0C">
      <w:pPr>
        <w:pStyle w:val="Heading3"/>
        <w:rPr>
          <w:rStyle w:val="Hyperlink"/>
          <w:color w:val="1C438B"/>
          <w:sz w:val="40"/>
          <w:u w:val="none"/>
        </w:rPr>
      </w:pPr>
      <w:bookmarkStart w:id="30" w:name="_Toc109988318"/>
      <w:r w:rsidRPr="00916CEB">
        <w:rPr>
          <w:rStyle w:val="Hyperlink"/>
          <w:color w:val="1C438B"/>
          <w:sz w:val="40"/>
          <w:u w:val="none"/>
        </w:rPr>
        <w:lastRenderedPageBreak/>
        <w:t>Activity focus</w:t>
      </w:r>
      <w:r w:rsidR="002E768F">
        <w:rPr>
          <w:rStyle w:val="Hyperlink"/>
          <w:color w:val="1C438B"/>
          <w:sz w:val="40"/>
          <w:u w:val="none"/>
        </w:rPr>
        <w:t xml:space="preserve"> – d</w:t>
      </w:r>
      <w:r w:rsidRPr="00916CEB">
        <w:rPr>
          <w:rStyle w:val="Hyperlink"/>
          <w:color w:val="1C438B"/>
          <w:sz w:val="40"/>
          <w:u w:val="none"/>
        </w:rPr>
        <w:t>eveloping and applying skills</w:t>
      </w:r>
      <w:bookmarkEnd w:id="30"/>
    </w:p>
    <w:p w14:paraId="430AB137" w14:textId="77777777" w:rsidR="00C46A0C" w:rsidRPr="00BE37C1" w:rsidRDefault="00C46A0C" w:rsidP="00C46A0C">
      <w:pPr>
        <w:pStyle w:val="FeatureBox2"/>
        <w:rPr>
          <w:rStyle w:val="Strong"/>
          <w:b w:val="0"/>
          <w:bCs w:val="0"/>
        </w:rPr>
      </w:pPr>
      <w:r>
        <w:rPr>
          <w:rStyle w:val="Strong"/>
          <w:b w:val="0"/>
          <w:bCs w:val="0"/>
        </w:rPr>
        <w:t>In this part of the sequence</w:t>
      </w:r>
      <w:r w:rsidRPr="00BE37C1">
        <w:rPr>
          <w:rStyle w:val="Strong"/>
          <w:b w:val="0"/>
          <w:bCs w:val="0"/>
        </w:rPr>
        <w:t>, students will:</w:t>
      </w:r>
    </w:p>
    <w:p w14:paraId="23D5D3AF" w14:textId="77777777" w:rsidR="000F4B84" w:rsidRPr="000F4B84" w:rsidRDefault="00843CF4" w:rsidP="00C838A7">
      <w:pPr>
        <w:pStyle w:val="FeatureBox2"/>
        <w:numPr>
          <w:ilvl w:val="0"/>
          <w:numId w:val="34"/>
        </w:numPr>
        <w:spacing w:before="120"/>
        <w:ind w:left="284" w:hanging="284"/>
        <w:rPr>
          <w:rFonts w:cs="Times New Roman"/>
          <w:szCs w:val="22"/>
        </w:rPr>
      </w:pPr>
      <w:r>
        <w:t>c</w:t>
      </w:r>
      <w:r w:rsidR="000F58DC">
        <w:t xml:space="preserve">reate hypothetical vaping situations which reflect </w:t>
      </w:r>
      <w:r w:rsidR="000F58DC" w:rsidRPr="000F58DC">
        <w:t>high risk and high rewards</w:t>
      </w:r>
      <w:r w:rsidR="000F4B84">
        <w:t xml:space="preserve"> </w:t>
      </w:r>
    </w:p>
    <w:p w14:paraId="12CDAD44" w14:textId="77777777" w:rsidR="000F4B84" w:rsidRDefault="000F4B84" w:rsidP="00C838A7">
      <w:pPr>
        <w:pStyle w:val="FeatureBox2"/>
        <w:numPr>
          <w:ilvl w:val="0"/>
          <w:numId w:val="34"/>
        </w:numPr>
        <w:spacing w:before="120"/>
        <w:ind w:left="284" w:hanging="284"/>
        <w:rPr>
          <w:rFonts w:cs="Times New Roman"/>
          <w:szCs w:val="22"/>
        </w:rPr>
      </w:pPr>
      <w:r>
        <w:t xml:space="preserve">predict outcomes </w:t>
      </w:r>
      <w:r w:rsidRPr="000F4B84">
        <w:rPr>
          <w:rFonts w:cs="Times New Roman"/>
          <w:szCs w:val="22"/>
        </w:rPr>
        <w:t>for individuals in a given vaping situation</w:t>
      </w:r>
    </w:p>
    <w:p w14:paraId="56E22CBB" w14:textId="7B959C3F" w:rsidR="000F4B84" w:rsidRPr="000F4B84" w:rsidRDefault="000F4B84" w:rsidP="00C838A7">
      <w:pPr>
        <w:pStyle w:val="FeatureBox2"/>
        <w:numPr>
          <w:ilvl w:val="0"/>
          <w:numId w:val="34"/>
        </w:numPr>
        <w:spacing w:before="120"/>
        <w:ind w:left="284" w:hanging="284"/>
        <w:rPr>
          <w:rFonts w:cs="Times New Roman"/>
          <w:szCs w:val="22"/>
        </w:rPr>
      </w:pPr>
      <w:r w:rsidRPr="000F4B84">
        <w:rPr>
          <w:rFonts w:cs="Times New Roman"/>
          <w:szCs w:val="22"/>
        </w:rPr>
        <w:t xml:space="preserve">suggest some strategies that may reduce the risk of the situation </w:t>
      </w:r>
    </w:p>
    <w:p w14:paraId="61DB12E4" w14:textId="5F9CCC0E" w:rsidR="005464B4" w:rsidRDefault="009C3C5E" w:rsidP="00C838A7">
      <w:pPr>
        <w:pStyle w:val="FeatureBox2"/>
        <w:numPr>
          <w:ilvl w:val="0"/>
          <w:numId w:val="34"/>
        </w:numPr>
        <w:spacing w:before="120"/>
        <w:ind w:left="284" w:hanging="284"/>
      </w:pPr>
      <w:r>
        <w:t>determine</w:t>
      </w:r>
      <w:r w:rsidR="000F4B84" w:rsidRPr="000F4B84">
        <w:t xml:space="preserve"> what </w:t>
      </w:r>
      <w:r w:rsidR="00664573">
        <w:t xml:space="preserve">protective </w:t>
      </w:r>
      <w:r w:rsidR="000F4B84" w:rsidRPr="000F4B84">
        <w:t>strategy would be most effective in the situation</w:t>
      </w:r>
    </w:p>
    <w:p w14:paraId="2A3B6A54" w14:textId="77777777" w:rsidR="00E474C5" w:rsidRDefault="00E474C5" w:rsidP="00C838A7">
      <w:pPr>
        <w:pStyle w:val="FeatureBox2"/>
        <w:numPr>
          <w:ilvl w:val="0"/>
          <w:numId w:val="34"/>
        </w:numPr>
        <w:spacing w:before="120"/>
        <w:ind w:left="284" w:hanging="284"/>
      </w:pPr>
      <w:r>
        <w:t>apply refusal skills and assertiveness to role play a vaping situation</w:t>
      </w:r>
    </w:p>
    <w:p w14:paraId="29ED9E0E" w14:textId="77777777" w:rsidR="00E474C5" w:rsidRDefault="00E474C5" w:rsidP="00C838A7">
      <w:pPr>
        <w:pStyle w:val="FeatureBox2"/>
        <w:numPr>
          <w:ilvl w:val="0"/>
          <w:numId w:val="34"/>
        </w:numPr>
        <w:spacing w:before="120"/>
        <w:ind w:left="284" w:hanging="284"/>
      </w:pPr>
      <w:r>
        <w:t>evaluate their ability to use refusal skills and assertiveness</w:t>
      </w:r>
    </w:p>
    <w:p w14:paraId="7FEF84DC" w14:textId="5E312774" w:rsidR="00AA3EFE" w:rsidRDefault="00AA3EFE" w:rsidP="00C838A7">
      <w:pPr>
        <w:pStyle w:val="FeatureBox2"/>
        <w:numPr>
          <w:ilvl w:val="0"/>
          <w:numId w:val="34"/>
        </w:numPr>
        <w:spacing w:before="120"/>
        <w:ind w:left="284" w:hanging="284"/>
      </w:pPr>
      <w:r>
        <w:t>provide feedback to peers on their ability to demonstrate assertiveness and refusal skills in a vaping situation to promote positive, healthy and safe outcomes.</w:t>
      </w:r>
    </w:p>
    <w:p w14:paraId="16D28790" w14:textId="3632ECCE" w:rsidR="00953006" w:rsidRPr="00953006" w:rsidRDefault="005B5F4E" w:rsidP="00953006">
      <w:r>
        <w:t xml:space="preserve">Students use the fortune teller strategy to create vaping situations. Alternatively, access the </w:t>
      </w:r>
      <w:hyperlink w:anchor="_Sample_vaping_situations" w:history="1">
        <w:r w:rsidRPr="00F6000A">
          <w:rPr>
            <w:rStyle w:val="Hyperlink"/>
          </w:rPr>
          <w:t>sample vaping situations</w:t>
        </w:r>
      </w:hyperlink>
      <w:r>
        <w:t xml:space="preserve"> in the resource section to share with groups. </w:t>
      </w:r>
    </w:p>
    <w:p w14:paraId="66A50C79" w14:textId="06F02E9A" w:rsidR="003428CC" w:rsidRPr="003428CC" w:rsidRDefault="003428CC" w:rsidP="003428CC">
      <w:pPr>
        <w:pStyle w:val="FeatureBox3"/>
        <w:rPr>
          <w:b/>
          <w:bCs/>
          <w:noProof/>
          <w:lang w:val="en-US"/>
        </w:rPr>
      </w:pPr>
      <w:r w:rsidRPr="003428CC">
        <w:rPr>
          <w:b/>
          <w:bCs/>
          <w:noProof/>
          <w:lang w:val="en-US"/>
        </w:rPr>
        <w:t>Formative assessment opportunity – Outcome PD</w:t>
      </w:r>
      <w:r w:rsidR="00C91E27">
        <w:rPr>
          <w:b/>
          <w:bCs/>
          <w:noProof/>
          <w:lang w:val="en-US"/>
        </w:rPr>
        <w:t>4-6</w:t>
      </w:r>
      <w:r w:rsidRPr="003428CC">
        <w:rPr>
          <w:b/>
          <w:bCs/>
          <w:noProof/>
          <w:lang w:val="en-US"/>
        </w:rPr>
        <w:t xml:space="preserve">. </w:t>
      </w:r>
    </w:p>
    <w:p w14:paraId="54A6F92A" w14:textId="4F960AB6" w:rsidR="003428CC" w:rsidRDefault="003428CC" w:rsidP="003428CC">
      <w:pPr>
        <w:pStyle w:val="FeatureBox3"/>
        <w:rPr>
          <w:noProof/>
          <w:lang w:val="en-US"/>
        </w:rPr>
      </w:pPr>
      <w:r>
        <w:rPr>
          <w:noProof/>
          <w:lang w:val="en-US"/>
        </w:rPr>
        <w:t xml:space="preserve">In </w:t>
      </w:r>
      <w:r w:rsidR="00D16520">
        <w:rPr>
          <w:noProof/>
          <w:lang w:val="en-US"/>
        </w:rPr>
        <w:t>groups</w:t>
      </w:r>
      <w:r>
        <w:rPr>
          <w:noProof/>
          <w:lang w:val="en-US"/>
        </w:rPr>
        <w:t xml:space="preserve">, </w:t>
      </w:r>
      <w:r w:rsidRPr="005464B4">
        <w:rPr>
          <w:noProof/>
          <w:lang w:val="en-US"/>
        </w:rPr>
        <w:t xml:space="preserve">students use learning from previous activities to create a hypothetical </w:t>
      </w:r>
      <w:r w:rsidR="00083BC7" w:rsidRPr="005464B4">
        <w:rPr>
          <w:noProof/>
          <w:lang w:val="en-US"/>
        </w:rPr>
        <w:t>situation</w:t>
      </w:r>
      <w:r w:rsidRPr="005464B4">
        <w:rPr>
          <w:noProof/>
          <w:lang w:val="en-US"/>
        </w:rPr>
        <w:t>.</w:t>
      </w:r>
      <w:r w:rsidR="00931A52" w:rsidRPr="005464B4">
        <w:rPr>
          <w:noProof/>
          <w:lang w:val="en-US"/>
        </w:rPr>
        <w:t xml:space="preserve"> They swap their </w:t>
      </w:r>
      <w:r w:rsidR="00083BC7" w:rsidRPr="005464B4">
        <w:rPr>
          <w:noProof/>
          <w:lang w:val="en-US"/>
        </w:rPr>
        <w:t>situation</w:t>
      </w:r>
      <w:r w:rsidR="00931A52" w:rsidRPr="005464B4">
        <w:rPr>
          <w:noProof/>
          <w:lang w:val="en-US"/>
        </w:rPr>
        <w:t xml:space="preserve"> with another </w:t>
      </w:r>
      <w:r w:rsidR="00083BC7" w:rsidRPr="005464B4">
        <w:rPr>
          <w:noProof/>
          <w:lang w:val="en-US"/>
        </w:rPr>
        <w:t>group</w:t>
      </w:r>
      <w:r w:rsidR="00931A52" w:rsidRPr="005464B4">
        <w:rPr>
          <w:noProof/>
          <w:lang w:val="en-US"/>
        </w:rPr>
        <w:t xml:space="preserve"> to </w:t>
      </w:r>
      <w:r w:rsidR="00931A52" w:rsidRPr="001D3E80">
        <w:rPr>
          <w:noProof/>
          <w:lang w:val="en-US"/>
        </w:rPr>
        <w:t xml:space="preserve">apply their learning and </w:t>
      </w:r>
      <w:r w:rsidR="005464B4" w:rsidRPr="001D3E80">
        <w:rPr>
          <w:noProof/>
          <w:lang w:val="en-US"/>
        </w:rPr>
        <w:t xml:space="preserve">demonstrate refusal skills and assertiveness as </w:t>
      </w:r>
      <w:r w:rsidR="00931A52" w:rsidRPr="001D3E80">
        <w:rPr>
          <w:noProof/>
          <w:lang w:val="en-US"/>
        </w:rPr>
        <w:t xml:space="preserve">strategies to prevent harm. </w:t>
      </w:r>
    </w:p>
    <w:p w14:paraId="6FFF5238" w14:textId="3563F3F8" w:rsidR="003428CC" w:rsidRDefault="003428CC" w:rsidP="003428CC">
      <w:pPr>
        <w:pStyle w:val="FeatureBox3"/>
        <w:rPr>
          <w:noProof/>
          <w:lang w:val="en-US"/>
        </w:rPr>
      </w:pPr>
      <w:r>
        <w:rPr>
          <w:noProof/>
          <w:lang w:val="en-US"/>
        </w:rPr>
        <w:t>The</w:t>
      </w:r>
      <w:r w:rsidRPr="0098136E">
        <w:rPr>
          <w:noProof/>
          <w:lang w:val="en-US"/>
        </w:rPr>
        <w:t xml:space="preserve"> hypothetical </w:t>
      </w:r>
      <w:r w:rsidR="00083BC7">
        <w:rPr>
          <w:noProof/>
          <w:lang w:val="en-US"/>
        </w:rPr>
        <w:t>situation</w:t>
      </w:r>
      <w:r w:rsidRPr="0098136E">
        <w:rPr>
          <w:noProof/>
          <w:lang w:val="en-US"/>
        </w:rPr>
        <w:t xml:space="preserve"> </w:t>
      </w:r>
      <w:r>
        <w:rPr>
          <w:noProof/>
          <w:lang w:val="en-US"/>
        </w:rPr>
        <w:t>must:</w:t>
      </w:r>
    </w:p>
    <w:p w14:paraId="01A62339" w14:textId="4D5511BC" w:rsidR="003428CC" w:rsidRDefault="003428CC" w:rsidP="00B5502A">
      <w:pPr>
        <w:pStyle w:val="FeatureBox3"/>
        <w:numPr>
          <w:ilvl w:val="0"/>
          <w:numId w:val="13"/>
        </w:numPr>
        <w:rPr>
          <w:noProof/>
          <w:lang w:val="en-US"/>
        </w:rPr>
      </w:pPr>
      <w:r>
        <w:rPr>
          <w:noProof/>
          <w:lang w:val="en-US"/>
        </w:rPr>
        <w:t>involve and be relevant to young people</w:t>
      </w:r>
    </w:p>
    <w:p w14:paraId="7128D21A" w14:textId="2E0594FF" w:rsidR="003428CC" w:rsidRDefault="003428CC" w:rsidP="00B5502A">
      <w:pPr>
        <w:pStyle w:val="FeatureBox3"/>
        <w:numPr>
          <w:ilvl w:val="0"/>
          <w:numId w:val="13"/>
        </w:numPr>
        <w:rPr>
          <w:noProof/>
          <w:lang w:val="en-US"/>
        </w:rPr>
      </w:pPr>
      <w:r>
        <w:rPr>
          <w:noProof/>
          <w:lang w:val="en-US"/>
        </w:rPr>
        <w:t xml:space="preserve">include vaping and/or exposure to vaping </w:t>
      </w:r>
    </w:p>
    <w:p w14:paraId="34C0A3E7" w14:textId="77777777" w:rsidR="003428CC" w:rsidRDefault="003428CC" w:rsidP="00B5502A">
      <w:pPr>
        <w:pStyle w:val="FeatureBox3"/>
        <w:numPr>
          <w:ilvl w:val="0"/>
          <w:numId w:val="13"/>
        </w:numPr>
        <w:rPr>
          <w:noProof/>
          <w:lang w:val="en-US"/>
        </w:rPr>
      </w:pPr>
      <w:r>
        <w:rPr>
          <w:noProof/>
          <w:lang w:val="en-US"/>
        </w:rPr>
        <w:t xml:space="preserve">address </w:t>
      </w:r>
      <w:r w:rsidRPr="0098136E">
        <w:rPr>
          <w:noProof/>
          <w:lang w:val="en-US"/>
        </w:rPr>
        <w:t xml:space="preserve">high risk and high rewards </w:t>
      </w:r>
      <w:r>
        <w:rPr>
          <w:noProof/>
          <w:lang w:val="en-US"/>
        </w:rPr>
        <w:t xml:space="preserve">(social, emotional or physical) </w:t>
      </w:r>
      <w:r w:rsidRPr="0098136E">
        <w:rPr>
          <w:noProof/>
          <w:lang w:val="en-US"/>
        </w:rPr>
        <w:t xml:space="preserve">in relation to </w:t>
      </w:r>
      <w:r>
        <w:rPr>
          <w:noProof/>
          <w:lang w:val="en-US"/>
        </w:rPr>
        <w:t>vaping</w:t>
      </w:r>
    </w:p>
    <w:p w14:paraId="2FE22F31" w14:textId="7724ABDD" w:rsidR="003428CC" w:rsidRDefault="003428CC" w:rsidP="00B5502A">
      <w:pPr>
        <w:pStyle w:val="FeatureBox3"/>
        <w:numPr>
          <w:ilvl w:val="0"/>
          <w:numId w:val="13"/>
        </w:numPr>
        <w:rPr>
          <w:noProof/>
          <w:lang w:val="en-US"/>
        </w:rPr>
      </w:pPr>
      <w:r>
        <w:rPr>
          <w:noProof/>
          <w:lang w:val="en-US"/>
        </w:rPr>
        <w:t>be a realistic situation which young people may be exposed to</w:t>
      </w:r>
      <w:r w:rsidRPr="0098136E">
        <w:rPr>
          <w:noProof/>
          <w:lang w:val="en-US"/>
        </w:rPr>
        <w:t xml:space="preserve">. </w:t>
      </w:r>
    </w:p>
    <w:p w14:paraId="183B49AE" w14:textId="77777777" w:rsidR="00D16520" w:rsidRPr="005A3CC5" w:rsidRDefault="00D16520" w:rsidP="005A3CC5">
      <w:pPr>
        <w:pStyle w:val="FeatureBox"/>
        <w:rPr>
          <w:b/>
          <w:bCs/>
        </w:rPr>
      </w:pPr>
      <w:r w:rsidRPr="005A3CC5">
        <w:rPr>
          <w:b/>
          <w:bCs/>
        </w:rPr>
        <w:t>Fortune teller</w:t>
      </w:r>
    </w:p>
    <w:p w14:paraId="0C242779" w14:textId="566886F3" w:rsidR="00083BC7" w:rsidRDefault="00083BC7" w:rsidP="005A3CC5">
      <w:pPr>
        <w:pStyle w:val="FeatureBox"/>
      </w:pPr>
      <w:r>
        <w:t xml:space="preserve">Students work </w:t>
      </w:r>
      <w:r w:rsidR="00296097">
        <w:t xml:space="preserve">in </w:t>
      </w:r>
      <w:r>
        <w:t xml:space="preserve">groups of three or five. </w:t>
      </w:r>
    </w:p>
    <w:p w14:paraId="6BA31237" w14:textId="4E9F0E96" w:rsidR="00083BC7" w:rsidRDefault="00083BC7" w:rsidP="005A3CC5">
      <w:pPr>
        <w:pStyle w:val="FeatureBox"/>
      </w:pPr>
      <w:r>
        <w:t xml:space="preserve">Step one – provide students with the categories </w:t>
      </w:r>
      <w:r w:rsidR="00733799">
        <w:t>–</w:t>
      </w:r>
      <w:r>
        <w:t xml:space="preserve"> vaping, individual, environment and reason. Students brainstorm ideas for each category and record on a card.</w:t>
      </w:r>
    </w:p>
    <w:p w14:paraId="69FECB1A" w14:textId="77777777" w:rsidR="00083BC7" w:rsidRDefault="00083BC7" w:rsidP="005A3CC5">
      <w:pPr>
        <w:pStyle w:val="FeatureBox"/>
      </w:pPr>
      <w:r>
        <w:t>For example:</w:t>
      </w:r>
    </w:p>
    <w:p w14:paraId="6EC29FDA" w14:textId="5A7C7473" w:rsidR="00083BC7" w:rsidRDefault="00FE190E" w:rsidP="00B5502A">
      <w:pPr>
        <w:pStyle w:val="FeatureBox"/>
        <w:numPr>
          <w:ilvl w:val="0"/>
          <w:numId w:val="14"/>
        </w:numPr>
      </w:pPr>
      <w:r>
        <w:lastRenderedPageBreak/>
        <w:t>environment cards – describe the where, what time and who is supervising or involved</w:t>
      </w:r>
    </w:p>
    <w:p w14:paraId="3B7B4E41" w14:textId="419B9C2E" w:rsidR="00083BC7" w:rsidRDefault="00FE190E" w:rsidP="00B5502A">
      <w:pPr>
        <w:pStyle w:val="FeatureBox"/>
        <w:numPr>
          <w:ilvl w:val="0"/>
          <w:numId w:val="14"/>
        </w:numPr>
      </w:pPr>
      <w:r>
        <w:t>individual cards</w:t>
      </w:r>
      <w:r w:rsidR="00BA311A">
        <w:t xml:space="preserve"> – d</w:t>
      </w:r>
      <w:r>
        <w:t>escribe the person's age, gender, mood, and relationshi</w:t>
      </w:r>
      <w:r w:rsidR="00BA311A">
        <w:t>p</w:t>
      </w:r>
    </w:p>
    <w:p w14:paraId="0475E85C" w14:textId="1252EF55" w:rsidR="00083BC7" w:rsidRDefault="00FE190E" w:rsidP="00B5502A">
      <w:pPr>
        <w:pStyle w:val="FeatureBox"/>
        <w:numPr>
          <w:ilvl w:val="0"/>
          <w:numId w:val="14"/>
        </w:numPr>
      </w:pPr>
      <w:r>
        <w:t>vaping cards</w:t>
      </w:r>
      <w:r w:rsidR="00BA311A">
        <w:t xml:space="preserve"> – d</w:t>
      </w:r>
      <w:r>
        <w:t>escribe the type of behaviour, how much and over what time</w:t>
      </w:r>
    </w:p>
    <w:p w14:paraId="3A5FD59B" w14:textId="369B65BF" w:rsidR="00083BC7" w:rsidRDefault="00FE190E" w:rsidP="00B5502A">
      <w:pPr>
        <w:pStyle w:val="FeatureBox"/>
        <w:numPr>
          <w:ilvl w:val="0"/>
          <w:numId w:val="14"/>
        </w:numPr>
      </w:pPr>
      <w:r>
        <w:t>reason cards</w:t>
      </w:r>
      <w:r w:rsidR="00BA311A">
        <w:t xml:space="preserve"> – c</w:t>
      </w:r>
      <w:r>
        <w:t>ould include examples such as wanting to impress, to cope, to have fun or to experiment.</w:t>
      </w:r>
    </w:p>
    <w:p w14:paraId="735D5491" w14:textId="5FE84162" w:rsidR="00083BC7" w:rsidRDefault="005A3CC5" w:rsidP="005A3CC5">
      <w:pPr>
        <w:pStyle w:val="FeatureBox"/>
      </w:pPr>
      <w:r>
        <w:t>Step two – g</w:t>
      </w:r>
      <w:r w:rsidR="00083BC7">
        <w:t xml:space="preserve">roups use the cards to create </w:t>
      </w:r>
      <w:r w:rsidR="0066744A">
        <w:t>situations</w:t>
      </w:r>
      <w:r w:rsidR="00083BC7">
        <w:t xml:space="preserve">. </w:t>
      </w:r>
    </w:p>
    <w:p w14:paraId="20FFB3A2" w14:textId="3DA3F937" w:rsidR="005A3CC5" w:rsidRDefault="005A3CC5" w:rsidP="005A3CC5">
      <w:pPr>
        <w:pStyle w:val="FeatureBox"/>
      </w:pPr>
      <w:r>
        <w:t>Step three – ea</w:t>
      </w:r>
      <w:r w:rsidR="00083BC7">
        <w:t xml:space="preserve">ch group swaps their </w:t>
      </w:r>
      <w:r w:rsidR="0066744A">
        <w:t xml:space="preserve">situation </w:t>
      </w:r>
      <w:r w:rsidR="00083BC7">
        <w:t xml:space="preserve">with another group. </w:t>
      </w:r>
    </w:p>
    <w:p w14:paraId="6CF55CA4" w14:textId="3D60F668" w:rsidR="00D16520" w:rsidRDefault="005A3CC5" w:rsidP="005A3CC5">
      <w:pPr>
        <w:pStyle w:val="FeatureBox"/>
      </w:pPr>
      <w:r>
        <w:t>In each group, a</w:t>
      </w:r>
      <w:r w:rsidR="00D16520">
        <w:t xml:space="preserve">llocate one or two students to have the role of predictors, another one or two to adopt the role of advisors and one as decider. </w:t>
      </w:r>
    </w:p>
    <w:p w14:paraId="2262A032" w14:textId="5B5D95AA" w:rsidR="00083BC7" w:rsidRDefault="00D16520" w:rsidP="00B5502A">
      <w:pPr>
        <w:pStyle w:val="FeatureBox"/>
        <w:numPr>
          <w:ilvl w:val="0"/>
          <w:numId w:val="15"/>
        </w:numPr>
      </w:pPr>
      <w:r>
        <w:t xml:space="preserve">The </w:t>
      </w:r>
      <w:r w:rsidR="005A3CC5">
        <w:t>predictor’s</w:t>
      </w:r>
      <w:r>
        <w:t xml:space="preserve"> role is to suggest what is likely to happen to the individual in a given situation. </w:t>
      </w:r>
    </w:p>
    <w:p w14:paraId="2580ED82" w14:textId="6AF3D941" w:rsidR="00083BC7" w:rsidRDefault="00D16520" w:rsidP="00B5502A">
      <w:pPr>
        <w:pStyle w:val="FeatureBox"/>
        <w:numPr>
          <w:ilvl w:val="0"/>
          <w:numId w:val="15"/>
        </w:numPr>
      </w:pPr>
      <w:r>
        <w:t xml:space="preserve">The </w:t>
      </w:r>
      <w:r w:rsidR="005A3CC5">
        <w:t>advisor’s</w:t>
      </w:r>
      <w:r>
        <w:t xml:space="preserve"> role is to suggest some strategies that may reduce the risk of the situation. </w:t>
      </w:r>
    </w:p>
    <w:p w14:paraId="4CDC1C85" w14:textId="1CB90435" w:rsidR="00D16520" w:rsidRDefault="00D16520" w:rsidP="00B5502A">
      <w:pPr>
        <w:pStyle w:val="FeatureBox"/>
        <w:numPr>
          <w:ilvl w:val="0"/>
          <w:numId w:val="15"/>
        </w:numPr>
      </w:pPr>
      <w:r>
        <w:t>The decider is to decide on what strategy would be most effective in the situation.</w:t>
      </w:r>
    </w:p>
    <w:p w14:paraId="4197DF62" w14:textId="368D46A2" w:rsidR="00D16520" w:rsidRDefault="00D16520" w:rsidP="005A3CC5">
      <w:pPr>
        <w:pStyle w:val="FeatureBox"/>
      </w:pPr>
      <w:r>
        <w:t xml:space="preserve">Each </w:t>
      </w:r>
      <w:r w:rsidR="005A3CC5">
        <w:t>situation</w:t>
      </w:r>
      <w:r>
        <w:t xml:space="preserve"> should be discussed to identify the risks and strategies that may alter the outcomes.</w:t>
      </w:r>
    </w:p>
    <w:p w14:paraId="4019F785" w14:textId="5F5FCD27" w:rsidR="004067FD" w:rsidRPr="0003161A" w:rsidRDefault="00A17A1D" w:rsidP="0003161A">
      <w:r w:rsidRPr="0003161A">
        <w:t>In groups,</w:t>
      </w:r>
      <w:r w:rsidR="004067FD" w:rsidRPr="0003161A">
        <w:t xml:space="preserve"> </w:t>
      </w:r>
      <w:r w:rsidR="0003161A" w:rsidRPr="0003161A">
        <w:t>discuss and r</w:t>
      </w:r>
      <w:r w:rsidR="004067FD" w:rsidRPr="0003161A">
        <w:t xml:space="preserve">ecord answers to share as part of a whole class discussion. </w:t>
      </w:r>
    </w:p>
    <w:p w14:paraId="3F398DCC" w14:textId="77777777" w:rsidR="004067FD" w:rsidRPr="0003161A" w:rsidRDefault="004067FD" w:rsidP="008C2239">
      <w:pPr>
        <w:pStyle w:val="ListBullet"/>
      </w:pPr>
      <w:r w:rsidRPr="0003161A">
        <w:t>What knowledge do you have? What do you know and understand about the drug and in what ways it can impact an individual?</w:t>
      </w:r>
    </w:p>
    <w:p w14:paraId="60022921" w14:textId="2D6B9ADD" w:rsidR="00112BA1" w:rsidRDefault="00112BA1" w:rsidP="008C2239">
      <w:pPr>
        <w:pStyle w:val="ListBullet"/>
      </w:pPr>
      <w:r>
        <w:t>What could you do in this situation to help restore or maintain the wellbeing of yourself and/ or the other person?</w:t>
      </w:r>
    </w:p>
    <w:p w14:paraId="4C73629B" w14:textId="77777777" w:rsidR="00112BA1" w:rsidRPr="0003161A" w:rsidRDefault="00112BA1" w:rsidP="008C2239">
      <w:pPr>
        <w:pStyle w:val="ListBullet"/>
      </w:pPr>
      <w:r w:rsidRPr="0003161A">
        <w:t xml:space="preserve">What personal skills and strengths could be used to achieve a positive outcome in this </w:t>
      </w:r>
      <w:r>
        <w:t>situation</w:t>
      </w:r>
      <w:r w:rsidRPr="0003161A">
        <w:t>?</w:t>
      </w:r>
    </w:p>
    <w:p w14:paraId="2AEF6AD0" w14:textId="517B2200" w:rsidR="00112BA1" w:rsidRDefault="00112BA1" w:rsidP="008C2239">
      <w:pPr>
        <w:pStyle w:val="ListBullet"/>
      </w:pPr>
      <w:r>
        <w:t xml:space="preserve">Why would you take this particular action or use this </w:t>
      </w:r>
      <w:r w:rsidR="003833B0">
        <w:t>skill</w:t>
      </w:r>
      <w:r w:rsidR="008C2239">
        <w:t xml:space="preserve"> or strength </w:t>
      </w:r>
      <w:r>
        <w:t>(and not some other action)?</w:t>
      </w:r>
    </w:p>
    <w:p w14:paraId="5F3A0589" w14:textId="7FB4ADC4" w:rsidR="00112BA1" w:rsidRPr="0003161A" w:rsidRDefault="00112BA1" w:rsidP="008C2239">
      <w:pPr>
        <w:pStyle w:val="ListBullet"/>
      </w:pPr>
      <w:r>
        <w:t>How would it support the wellbeing of you and/or</w:t>
      </w:r>
      <w:r w:rsidR="008C2239">
        <w:t xml:space="preserve"> </w:t>
      </w:r>
      <w:r>
        <w:t>the person indicated in the scenario?</w:t>
      </w:r>
    </w:p>
    <w:p w14:paraId="0734761E" w14:textId="77777777" w:rsidR="00066343" w:rsidRDefault="007423B0" w:rsidP="00815656">
      <w:r w:rsidRPr="00815656">
        <w:t xml:space="preserve">As a class, brainstorm what skills are needed to </w:t>
      </w:r>
      <w:r w:rsidR="00D055A4">
        <w:t>manage</w:t>
      </w:r>
      <w:r w:rsidRPr="00815656">
        <w:t xml:space="preserve"> challenging or risky situations</w:t>
      </w:r>
      <w:r w:rsidR="00D055A4">
        <w:t>.</w:t>
      </w:r>
      <w:r w:rsidRPr="00815656">
        <w:t xml:space="preserve"> For example, ability to be assertive, refusal skills, negotiate and conflict management, decision making. </w:t>
      </w:r>
    </w:p>
    <w:p w14:paraId="59F02B0C" w14:textId="47506A19" w:rsidR="007423B0" w:rsidRPr="00815656" w:rsidRDefault="007423B0" w:rsidP="00CF702D">
      <w:pPr>
        <w:pStyle w:val="ListBullet"/>
      </w:pPr>
      <w:r w:rsidRPr="00815656">
        <w:t xml:space="preserve">Students record what these skills look like, sound like and feel like in a </w:t>
      </w:r>
      <w:r w:rsidR="009811D5">
        <w:t>vaping</w:t>
      </w:r>
      <w:r w:rsidRPr="00815656">
        <w:t xml:space="preserve"> </w:t>
      </w:r>
      <w:r w:rsidR="009811D5">
        <w:t>situation</w:t>
      </w:r>
      <w:r w:rsidRPr="00815656">
        <w:t xml:space="preserve">.  </w:t>
      </w:r>
    </w:p>
    <w:p w14:paraId="6DB055FB" w14:textId="23CD48BF" w:rsidR="007423B0" w:rsidRDefault="007423B0" w:rsidP="00E76BEB">
      <w:pPr>
        <w:rPr>
          <w:rStyle w:val="Hyperlink"/>
          <w:color w:val="auto"/>
          <w:u w:val="none"/>
          <w:lang w:eastAsia="en-AU"/>
        </w:rPr>
      </w:pPr>
      <w:r w:rsidRPr="192D184D">
        <w:rPr>
          <w:rStyle w:val="Hyperlink"/>
          <w:color w:val="auto"/>
          <w:u w:val="none"/>
          <w:lang w:eastAsia="en-AU"/>
        </w:rPr>
        <w:t xml:space="preserve">For this </w:t>
      </w:r>
      <w:r w:rsidR="00E76BEB">
        <w:rPr>
          <w:rStyle w:val="Hyperlink"/>
          <w:color w:val="auto"/>
          <w:u w:val="none"/>
          <w:lang w:eastAsia="en-AU"/>
        </w:rPr>
        <w:t>part of the sequence</w:t>
      </w:r>
      <w:r w:rsidRPr="192D184D">
        <w:rPr>
          <w:rStyle w:val="Hyperlink"/>
          <w:color w:val="auto"/>
          <w:u w:val="none"/>
          <w:lang w:eastAsia="en-AU"/>
        </w:rPr>
        <w:t>, we will focus on the skill</w:t>
      </w:r>
      <w:r w:rsidR="00BC3375">
        <w:rPr>
          <w:rStyle w:val="Hyperlink"/>
          <w:color w:val="auto"/>
          <w:u w:val="none"/>
          <w:lang w:eastAsia="en-AU"/>
        </w:rPr>
        <w:t>s</w:t>
      </w:r>
      <w:r w:rsidRPr="192D184D">
        <w:rPr>
          <w:rStyle w:val="Hyperlink"/>
          <w:color w:val="auto"/>
          <w:u w:val="none"/>
          <w:lang w:eastAsia="en-AU"/>
        </w:rPr>
        <w:t xml:space="preserve"> of </w:t>
      </w:r>
      <w:r w:rsidR="000C526F">
        <w:rPr>
          <w:rStyle w:val="Hyperlink"/>
          <w:color w:val="auto"/>
          <w:u w:val="none"/>
          <w:lang w:eastAsia="en-AU"/>
        </w:rPr>
        <w:t>refusal</w:t>
      </w:r>
      <w:r w:rsidR="000C526F" w:rsidRPr="192D184D">
        <w:rPr>
          <w:rStyle w:val="Hyperlink"/>
          <w:color w:val="auto"/>
          <w:u w:val="none"/>
          <w:lang w:eastAsia="en-AU"/>
        </w:rPr>
        <w:t xml:space="preserve"> </w:t>
      </w:r>
      <w:r w:rsidR="000C526F">
        <w:rPr>
          <w:rStyle w:val="Hyperlink"/>
          <w:color w:val="auto"/>
          <w:u w:val="none"/>
          <w:lang w:eastAsia="en-AU"/>
        </w:rPr>
        <w:t>and</w:t>
      </w:r>
      <w:r w:rsidR="000C526F" w:rsidRPr="192D184D">
        <w:rPr>
          <w:rStyle w:val="Hyperlink"/>
          <w:color w:val="auto"/>
          <w:u w:val="none"/>
          <w:lang w:eastAsia="en-AU"/>
        </w:rPr>
        <w:t xml:space="preserve"> </w:t>
      </w:r>
      <w:r w:rsidRPr="192D184D">
        <w:rPr>
          <w:rStyle w:val="Hyperlink"/>
          <w:color w:val="auto"/>
          <w:u w:val="none"/>
          <w:lang w:eastAsia="en-AU"/>
        </w:rPr>
        <w:t xml:space="preserve">assertiveness. </w:t>
      </w:r>
    </w:p>
    <w:p w14:paraId="18F7300F" w14:textId="77777777" w:rsidR="00AE5E26" w:rsidRPr="00B74B3A" w:rsidRDefault="00AE5E26" w:rsidP="000C526F">
      <w:pPr>
        <w:pStyle w:val="FeatureBox"/>
        <w:spacing w:before="120"/>
      </w:pPr>
      <w:r w:rsidRPr="00E9114C">
        <w:rPr>
          <w:rStyle w:val="Strong"/>
        </w:rPr>
        <w:lastRenderedPageBreak/>
        <w:t>Refusal skills</w:t>
      </w:r>
      <w:r>
        <w:t xml:space="preserve"> are the ability to say no to situations that make an individual feel uncomfortable or present a level of risk they don’t like. They are made up of verbal and non-verbal communication cues. </w:t>
      </w:r>
    </w:p>
    <w:p w14:paraId="20DF6A3C" w14:textId="77777777" w:rsidR="007423B0" w:rsidRPr="003F3C95" w:rsidRDefault="007423B0" w:rsidP="007423B0">
      <w:pPr>
        <w:pStyle w:val="FeatureBox"/>
        <w:spacing w:before="120"/>
        <w:rPr>
          <w:rStyle w:val="Hyperlink"/>
          <w:color w:val="auto"/>
          <w:u w:val="none"/>
          <w:lang w:eastAsia="en-AU"/>
        </w:rPr>
      </w:pPr>
      <w:r w:rsidRPr="003F3C95">
        <w:rPr>
          <w:rStyle w:val="Hyperlink"/>
          <w:color w:val="auto"/>
          <w:u w:val="none"/>
          <w:lang w:eastAsia="en-AU"/>
        </w:rPr>
        <w:t>Being assertive means being able to stand up for your own or other people’s rights in a calm and positive way, without being either aggressive, or passively accepting ‘wrong’.</w:t>
      </w:r>
    </w:p>
    <w:p w14:paraId="35FB3093" w14:textId="77777777" w:rsidR="007423B0" w:rsidRDefault="007423B0" w:rsidP="007423B0">
      <w:pPr>
        <w:pStyle w:val="FeatureBox"/>
        <w:spacing w:before="120"/>
        <w:rPr>
          <w:rStyle w:val="Hyperlink"/>
          <w:color w:val="auto"/>
          <w:u w:val="none"/>
          <w:lang w:eastAsia="en-AU"/>
        </w:rPr>
      </w:pPr>
      <w:r w:rsidRPr="003F3C95">
        <w:rPr>
          <w:rStyle w:val="Hyperlink"/>
          <w:color w:val="auto"/>
          <w:u w:val="none"/>
          <w:lang w:eastAsia="en-AU"/>
        </w:rPr>
        <w:t>Assertive individuals are able to get their point across without upsetting others or becoming upset themselves.</w:t>
      </w:r>
    </w:p>
    <w:p w14:paraId="00835AC3" w14:textId="24CFC187" w:rsidR="007423B0" w:rsidRPr="005E0327" w:rsidRDefault="007423B0" w:rsidP="007423B0">
      <w:pPr>
        <w:pStyle w:val="FeatureBox"/>
        <w:spacing w:before="120"/>
      </w:pPr>
      <w:r w:rsidRPr="005E0327">
        <w:t xml:space="preserve">Characteristics of assertiveness </w:t>
      </w:r>
      <w:r w:rsidR="00F62E3A" w:rsidRPr="005E0327">
        <w:t>include</w:t>
      </w:r>
      <w:r w:rsidRPr="005E0327">
        <w:t xml:space="preserve"> asserting your own point of view, </w:t>
      </w:r>
      <w:r w:rsidRPr="005E0327">
        <w:tab/>
        <w:t xml:space="preserve">reflecting your views through your behaviours and actions, respectfully stating your needs, wants and feelings and saying no and being </w:t>
      </w:r>
      <w:r>
        <w:t>able</w:t>
      </w:r>
      <w:r w:rsidRPr="005E0327">
        <w:t xml:space="preserve"> to resist peer pressure. </w:t>
      </w:r>
    </w:p>
    <w:p w14:paraId="4A3D98C5" w14:textId="77777777" w:rsidR="007423B0" w:rsidRDefault="007423B0" w:rsidP="007423B0">
      <w:pPr>
        <w:pStyle w:val="FeatureBox"/>
        <w:spacing w:before="120"/>
      </w:pPr>
      <w:r w:rsidRPr="00E9114C">
        <w:rPr>
          <w:rStyle w:val="Strong"/>
        </w:rPr>
        <w:t>Assertiveness</w:t>
      </w:r>
      <w:r w:rsidRPr="00B74B3A">
        <w:t xml:space="preserve"> i</w:t>
      </w:r>
      <w:r>
        <w:t>s important as it i</w:t>
      </w:r>
      <w:r w:rsidRPr="00B74B3A">
        <w:t>s a healthy way of communicating. It's the ability to speak up for ourselves in a way that is honest and respectful.</w:t>
      </w:r>
      <w:r>
        <w:t xml:space="preserve"> Assertiveness links to other important skills we develop, such as communication, expressing our feelings, conflict management, help seeking, refusal skills and negotiation skills. </w:t>
      </w:r>
      <w:r w:rsidRPr="005E0327">
        <w:t xml:space="preserve">These skills are applicable to all life situations.  </w:t>
      </w:r>
    </w:p>
    <w:p w14:paraId="381AA4AB" w14:textId="77777777" w:rsidR="007423B0" w:rsidRDefault="007423B0" w:rsidP="007423B0">
      <w:pPr>
        <w:spacing w:before="0" w:line="240" w:lineRule="auto"/>
        <w:rPr>
          <w:rStyle w:val="Hyperlink"/>
          <w:b/>
          <w:bCs/>
          <w:color w:val="auto"/>
          <w:u w:val="none"/>
          <w:lang w:eastAsia="en-AU"/>
        </w:rPr>
      </w:pPr>
    </w:p>
    <w:p w14:paraId="712C1706" w14:textId="77F2C95E" w:rsidR="007423B0" w:rsidRPr="001614A6" w:rsidRDefault="004D0280" w:rsidP="007423B0">
      <w:pPr>
        <w:spacing w:before="0" w:line="240" w:lineRule="auto"/>
        <w:rPr>
          <w:rStyle w:val="Hyperlink"/>
          <w:color w:val="auto"/>
          <w:u w:val="none"/>
          <w:lang w:eastAsia="en-AU"/>
        </w:rPr>
      </w:pPr>
      <w:r w:rsidRPr="001614A6">
        <w:rPr>
          <w:rStyle w:val="Hyperlink"/>
          <w:color w:val="auto"/>
          <w:u w:val="none"/>
          <w:lang w:eastAsia="en-AU"/>
        </w:rPr>
        <w:t xml:space="preserve">Students answer the following </w:t>
      </w:r>
      <w:r w:rsidR="001614A6" w:rsidRPr="001614A6">
        <w:rPr>
          <w:rStyle w:val="Hyperlink"/>
          <w:color w:val="auto"/>
          <w:u w:val="none"/>
          <w:lang w:eastAsia="en-AU"/>
        </w:rPr>
        <w:t xml:space="preserve">question. </w:t>
      </w:r>
    </w:p>
    <w:p w14:paraId="437C3864" w14:textId="7EAA9275" w:rsidR="007423B0" w:rsidRDefault="007423B0" w:rsidP="00757AFC">
      <w:pPr>
        <w:pStyle w:val="ListBullet"/>
        <w:rPr>
          <w:rStyle w:val="Hyperlink"/>
          <w:color w:val="auto"/>
          <w:u w:val="none"/>
          <w:lang w:eastAsia="en-AU"/>
        </w:rPr>
      </w:pPr>
      <w:r w:rsidRPr="192D184D">
        <w:rPr>
          <w:rStyle w:val="Hyperlink"/>
          <w:color w:val="auto"/>
          <w:u w:val="none"/>
          <w:lang w:eastAsia="en-AU"/>
        </w:rPr>
        <w:t xml:space="preserve">Why </w:t>
      </w:r>
      <w:r w:rsidR="00207538">
        <w:rPr>
          <w:rStyle w:val="Hyperlink"/>
          <w:color w:val="auto"/>
          <w:u w:val="none"/>
          <w:lang w:eastAsia="en-AU"/>
        </w:rPr>
        <w:t>are refusal skills and</w:t>
      </w:r>
      <w:r w:rsidRPr="192D184D">
        <w:rPr>
          <w:rStyle w:val="Hyperlink"/>
          <w:color w:val="auto"/>
          <w:u w:val="none"/>
          <w:lang w:eastAsia="en-AU"/>
        </w:rPr>
        <w:t xml:space="preserve"> assertiveness so important in </w:t>
      </w:r>
      <w:r w:rsidR="00207538">
        <w:rPr>
          <w:rStyle w:val="Hyperlink"/>
          <w:color w:val="auto"/>
          <w:u w:val="none"/>
          <w:lang w:eastAsia="en-AU"/>
        </w:rPr>
        <w:t>vaping</w:t>
      </w:r>
      <w:r w:rsidRPr="192D184D">
        <w:rPr>
          <w:rStyle w:val="Hyperlink"/>
          <w:color w:val="auto"/>
          <w:u w:val="none"/>
          <w:lang w:eastAsia="en-AU"/>
        </w:rPr>
        <w:t xml:space="preserve"> situations?  For example, the ability to be able to reflect their views through their behaviours and actions is important as you are less likely do something you regret. It helps you maintain your sense of self. </w:t>
      </w:r>
    </w:p>
    <w:p w14:paraId="4E2B8AB7" w14:textId="323E0982" w:rsidR="00C7307A" w:rsidRPr="008B0136" w:rsidRDefault="00C7307A" w:rsidP="006345D6">
      <w:pPr>
        <w:rPr>
          <w:rStyle w:val="Hyperlink"/>
          <w:color w:val="auto"/>
          <w:u w:val="none"/>
        </w:rPr>
      </w:pPr>
      <w:r w:rsidRPr="00815656">
        <w:t xml:space="preserve">As a class, </w:t>
      </w:r>
      <w:r>
        <w:t>review the brainstorm</w:t>
      </w:r>
      <w:r w:rsidR="006345D6">
        <w:t xml:space="preserve"> on skills and create a Y chart focused on </w:t>
      </w:r>
      <w:r w:rsidRPr="00815656">
        <w:t>assertive</w:t>
      </w:r>
      <w:r w:rsidR="006345D6">
        <w:t>ness and</w:t>
      </w:r>
      <w:r w:rsidRPr="00815656">
        <w:t xml:space="preserve"> refusal skills</w:t>
      </w:r>
      <w:r w:rsidR="006345D6">
        <w:t>. Discuss and r</w:t>
      </w:r>
      <w:r w:rsidRPr="00815656">
        <w:t xml:space="preserve">ecord what these skills look like, sound like and feel like in a </w:t>
      </w:r>
      <w:r>
        <w:t>vaping</w:t>
      </w:r>
      <w:r w:rsidRPr="00815656">
        <w:t xml:space="preserve"> </w:t>
      </w:r>
      <w:r>
        <w:t>situation</w:t>
      </w:r>
      <w:r w:rsidRPr="00815656">
        <w:t xml:space="preserve">.  </w:t>
      </w:r>
    </w:p>
    <w:p w14:paraId="0F7AAE8A" w14:textId="56E44B9D" w:rsidR="00E110DB" w:rsidRDefault="009F5328" w:rsidP="009F5328">
      <w:pPr>
        <w:pStyle w:val="FeatureBox3"/>
        <w:rPr>
          <w:rStyle w:val="Hyperlink"/>
          <w:color w:val="auto"/>
          <w:u w:val="none"/>
          <w:lang w:eastAsia="en-AU"/>
        </w:rPr>
      </w:pPr>
      <w:r w:rsidRPr="009F5328">
        <w:rPr>
          <w:rStyle w:val="Hyperlink"/>
          <w:b/>
          <w:bCs/>
          <w:color w:val="auto"/>
          <w:u w:val="none"/>
          <w:lang w:eastAsia="en-AU"/>
        </w:rPr>
        <w:t>Formative assessment opportunity – Outcome 4-9</w:t>
      </w:r>
      <w:r>
        <w:rPr>
          <w:rStyle w:val="Hyperlink"/>
          <w:color w:val="auto"/>
          <w:u w:val="none"/>
          <w:lang w:eastAsia="en-AU"/>
        </w:rPr>
        <w:t xml:space="preserve">. </w:t>
      </w:r>
      <w:r w:rsidR="00E110DB">
        <w:rPr>
          <w:rStyle w:val="Hyperlink"/>
          <w:color w:val="auto"/>
          <w:u w:val="none"/>
          <w:lang w:eastAsia="en-AU"/>
        </w:rPr>
        <w:t xml:space="preserve">Review one of the hypothetical vaping situations in their original group of three to five. </w:t>
      </w:r>
      <w:r>
        <w:rPr>
          <w:rStyle w:val="Hyperlink"/>
          <w:color w:val="auto"/>
          <w:u w:val="none"/>
          <w:lang w:eastAsia="en-AU"/>
        </w:rPr>
        <w:t xml:space="preserve">Use a script and role play to demonstrate understanding and application of their assertiveness and refusal skills in a specific vaping situation.  </w:t>
      </w:r>
    </w:p>
    <w:p w14:paraId="69E169CA" w14:textId="77777777" w:rsidR="00716D8C" w:rsidRDefault="00511CF7" w:rsidP="00AF2967">
      <w:pPr>
        <w:pStyle w:val="ListBullet"/>
        <w:rPr>
          <w:rStyle w:val="Hyperlink"/>
          <w:color w:val="auto"/>
          <w:u w:val="none"/>
          <w:lang w:eastAsia="en-AU"/>
        </w:rPr>
      </w:pPr>
      <w:r>
        <w:rPr>
          <w:rStyle w:val="Hyperlink"/>
          <w:color w:val="auto"/>
          <w:u w:val="none"/>
          <w:lang w:eastAsia="en-AU"/>
        </w:rPr>
        <w:t>Create a script</w:t>
      </w:r>
      <w:r w:rsidR="000E009B">
        <w:rPr>
          <w:rStyle w:val="Hyperlink"/>
          <w:color w:val="auto"/>
          <w:u w:val="none"/>
          <w:lang w:eastAsia="en-AU"/>
        </w:rPr>
        <w:t xml:space="preserve"> for this situation. </w:t>
      </w:r>
    </w:p>
    <w:p w14:paraId="29FBCB8A" w14:textId="7014D2A1" w:rsidR="000E009B" w:rsidRDefault="000E009B" w:rsidP="00716D8C">
      <w:pPr>
        <w:pStyle w:val="ListBullet2"/>
        <w:rPr>
          <w:rStyle w:val="Hyperlink"/>
          <w:color w:val="auto"/>
          <w:u w:val="none"/>
          <w:lang w:eastAsia="en-AU"/>
        </w:rPr>
      </w:pPr>
      <w:r>
        <w:rPr>
          <w:rStyle w:val="Hyperlink"/>
          <w:color w:val="auto"/>
          <w:u w:val="none"/>
          <w:lang w:eastAsia="en-AU"/>
        </w:rPr>
        <w:t xml:space="preserve">How would the individual in the situation effectively demonstrate refusal skills and assertiveness? </w:t>
      </w:r>
    </w:p>
    <w:p w14:paraId="44904BA7" w14:textId="4D4B7B58" w:rsidR="00A63F4C" w:rsidRDefault="00A63F4C" w:rsidP="00716D8C">
      <w:pPr>
        <w:pStyle w:val="ListBullet2"/>
        <w:rPr>
          <w:rStyle w:val="Hyperlink"/>
          <w:color w:val="auto"/>
          <w:u w:val="none"/>
          <w:lang w:eastAsia="en-AU"/>
        </w:rPr>
      </w:pPr>
      <w:r w:rsidRPr="00043F5D">
        <w:rPr>
          <w:rStyle w:val="Hyperlink"/>
          <w:color w:val="auto"/>
          <w:u w:val="none"/>
          <w:lang w:eastAsia="en-AU"/>
        </w:rPr>
        <w:t xml:space="preserve">How can </w:t>
      </w:r>
      <w:r w:rsidR="00716D8C" w:rsidRPr="00043F5D">
        <w:rPr>
          <w:rStyle w:val="Hyperlink"/>
          <w:color w:val="auto"/>
          <w:u w:val="none"/>
          <w:lang w:eastAsia="en-AU"/>
        </w:rPr>
        <w:t xml:space="preserve">a bystander </w:t>
      </w:r>
      <w:r w:rsidRPr="00043F5D">
        <w:rPr>
          <w:rStyle w:val="Hyperlink"/>
          <w:color w:val="auto"/>
          <w:u w:val="none"/>
          <w:lang w:eastAsia="en-AU"/>
        </w:rPr>
        <w:t>adopt an assertive approach whilst supporting self and others?</w:t>
      </w:r>
    </w:p>
    <w:p w14:paraId="70596AC1" w14:textId="72B482FC" w:rsidR="00C376F8" w:rsidRDefault="00C376F8" w:rsidP="00716D8C">
      <w:pPr>
        <w:pStyle w:val="ListBullet2"/>
        <w:rPr>
          <w:rStyle w:val="Hyperlink"/>
          <w:color w:val="auto"/>
          <w:u w:val="none"/>
          <w:lang w:eastAsia="en-AU"/>
        </w:rPr>
      </w:pPr>
      <w:r>
        <w:rPr>
          <w:rStyle w:val="Hyperlink"/>
          <w:color w:val="auto"/>
          <w:u w:val="none"/>
          <w:lang w:eastAsia="en-AU"/>
        </w:rPr>
        <w:t xml:space="preserve">Adopt a role to </w:t>
      </w:r>
      <w:r w:rsidR="004759FF">
        <w:rPr>
          <w:rStyle w:val="Hyperlink"/>
          <w:color w:val="auto"/>
          <w:u w:val="none"/>
          <w:lang w:eastAsia="en-AU"/>
        </w:rPr>
        <w:t>act out the hypothetical situation</w:t>
      </w:r>
      <w:r w:rsidR="0033477D">
        <w:rPr>
          <w:rStyle w:val="Hyperlink"/>
          <w:color w:val="auto"/>
          <w:u w:val="none"/>
          <w:lang w:eastAsia="en-AU"/>
        </w:rPr>
        <w:t xml:space="preserve"> </w:t>
      </w:r>
      <w:r>
        <w:rPr>
          <w:rStyle w:val="Hyperlink"/>
          <w:color w:val="auto"/>
          <w:u w:val="none"/>
          <w:lang w:eastAsia="en-AU"/>
        </w:rPr>
        <w:t>and practi</w:t>
      </w:r>
      <w:r w:rsidR="0033477D">
        <w:rPr>
          <w:rStyle w:val="Hyperlink"/>
          <w:color w:val="auto"/>
          <w:u w:val="none"/>
          <w:lang w:eastAsia="en-AU"/>
        </w:rPr>
        <w:t>s</w:t>
      </w:r>
      <w:r>
        <w:rPr>
          <w:rStyle w:val="Hyperlink"/>
          <w:color w:val="auto"/>
          <w:u w:val="none"/>
          <w:lang w:eastAsia="en-AU"/>
        </w:rPr>
        <w:t xml:space="preserve">e the use of refusal skills and assertiveness. </w:t>
      </w:r>
      <w:r w:rsidR="0033477D">
        <w:rPr>
          <w:rStyle w:val="Hyperlink"/>
          <w:color w:val="auto"/>
          <w:u w:val="none"/>
          <w:lang w:eastAsia="en-AU"/>
        </w:rPr>
        <w:t xml:space="preserve">Nominate one person from the group as an observer to provide feedback after the role play. </w:t>
      </w:r>
    </w:p>
    <w:p w14:paraId="53E07E99" w14:textId="37EB9926" w:rsidR="00C20D52" w:rsidRDefault="00C20D52" w:rsidP="00716D8C">
      <w:pPr>
        <w:pStyle w:val="ListBullet2"/>
        <w:rPr>
          <w:rStyle w:val="Hyperlink"/>
          <w:color w:val="auto"/>
          <w:u w:val="none"/>
          <w:lang w:eastAsia="en-AU"/>
        </w:rPr>
      </w:pPr>
      <w:r>
        <w:rPr>
          <w:rStyle w:val="Hyperlink"/>
          <w:color w:val="auto"/>
          <w:u w:val="none"/>
          <w:lang w:eastAsia="en-AU"/>
        </w:rPr>
        <w:t>After the role play, individuals evaluate their ability to use refusal skills and assertiveness.</w:t>
      </w:r>
      <w:r w:rsidR="00732F12" w:rsidRPr="00732F12">
        <w:rPr>
          <w:rStyle w:val="Hyperlink"/>
          <w:color w:val="auto"/>
          <w:u w:val="none"/>
          <w:lang w:eastAsia="en-AU"/>
        </w:rPr>
        <w:t xml:space="preserve"> </w:t>
      </w:r>
    </w:p>
    <w:p w14:paraId="625D96E7" w14:textId="16A12480" w:rsidR="00C20D52" w:rsidRPr="008B0136" w:rsidRDefault="00C20D52" w:rsidP="00716D8C">
      <w:pPr>
        <w:pStyle w:val="ListBullet2"/>
        <w:rPr>
          <w:rStyle w:val="Hyperlink"/>
          <w:color w:val="auto"/>
          <w:u w:val="none"/>
          <w:lang w:eastAsia="en-AU"/>
        </w:rPr>
      </w:pPr>
      <w:r>
        <w:rPr>
          <w:rStyle w:val="Hyperlink"/>
          <w:color w:val="auto"/>
          <w:u w:val="none"/>
          <w:lang w:eastAsia="en-AU"/>
        </w:rPr>
        <w:lastRenderedPageBreak/>
        <w:t xml:space="preserve">Peers </w:t>
      </w:r>
      <w:r w:rsidR="00732F12">
        <w:rPr>
          <w:rStyle w:val="Hyperlink"/>
          <w:color w:val="auto"/>
          <w:u w:val="none"/>
          <w:lang w:eastAsia="en-AU"/>
        </w:rPr>
        <w:t xml:space="preserve">(observers) </w:t>
      </w:r>
      <w:r>
        <w:rPr>
          <w:rStyle w:val="Hyperlink"/>
          <w:color w:val="auto"/>
          <w:u w:val="none"/>
          <w:lang w:eastAsia="en-AU"/>
        </w:rPr>
        <w:t>provide feedback</w:t>
      </w:r>
      <w:r w:rsidR="00732F12" w:rsidRPr="00732F12">
        <w:rPr>
          <w:rStyle w:val="Hyperlink"/>
          <w:color w:val="auto"/>
          <w:u w:val="none"/>
          <w:lang w:eastAsia="en-AU"/>
        </w:rPr>
        <w:t xml:space="preserve"> </w:t>
      </w:r>
      <w:r w:rsidR="00732F12">
        <w:rPr>
          <w:rStyle w:val="Hyperlink"/>
          <w:color w:val="auto"/>
          <w:u w:val="none"/>
          <w:lang w:eastAsia="en-AU"/>
        </w:rPr>
        <w:t xml:space="preserve">on what was done well and </w:t>
      </w:r>
      <w:r w:rsidR="00732F12" w:rsidRPr="192D184D">
        <w:rPr>
          <w:rStyle w:val="Hyperlink"/>
          <w:color w:val="auto"/>
          <w:u w:val="none"/>
          <w:lang w:eastAsia="en-AU"/>
        </w:rPr>
        <w:t>what could have been done differently to respond to the situation to demonstrate assertiveness and to promote positive, healthy and safe outcomes.</w:t>
      </w:r>
    </w:p>
    <w:p w14:paraId="4F4B9679" w14:textId="77777777" w:rsidR="007423B0" w:rsidRPr="00C816FA" w:rsidRDefault="007423B0" w:rsidP="007423B0">
      <w:pPr>
        <w:pStyle w:val="IOSbodytext2017"/>
        <w:ind w:left="360"/>
        <w:rPr>
          <w:rStyle w:val="Hyperlink"/>
          <w:color w:val="auto"/>
          <w:u w:val="none"/>
          <w:lang w:eastAsia="en-AU"/>
        </w:rPr>
      </w:pPr>
      <w:r w:rsidRPr="00C816FA">
        <w:rPr>
          <w:rStyle w:val="Hyperlink"/>
          <w:color w:val="auto"/>
          <w:u w:val="none"/>
          <w:lang w:eastAsia="en-AU"/>
        </w:rPr>
        <w:t>Debrief questions for the groups</w:t>
      </w:r>
      <w:r>
        <w:rPr>
          <w:rStyle w:val="Hyperlink"/>
          <w:color w:val="auto"/>
          <w:u w:val="none"/>
          <w:lang w:eastAsia="en-AU"/>
        </w:rPr>
        <w:t xml:space="preserve"> (post role plays)</w:t>
      </w:r>
    </w:p>
    <w:p w14:paraId="21D872C1" w14:textId="770DEE9A" w:rsidR="007423B0" w:rsidRPr="00613E8A" w:rsidRDefault="007423B0" w:rsidP="00B5502A">
      <w:pPr>
        <w:pStyle w:val="IOSbodytext2017"/>
        <w:numPr>
          <w:ilvl w:val="0"/>
          <w:numId w:val="8"/>
        </w:numPr>
        <w:rPr>
          <w:lang w:eastAsia="en-AU"/>
        </w:rPr>
      </w:pPr>
      <w:r w:rsidRPr="00613E8A">
        <w:t xml:space="preserve">What makes it easier for young people to </w:t>
      </w:r>
      <w:r w:rsidR="0007549E">
        <w:t>use refusal skills and</w:t>
      </w:r>
      <w:r w:rsidRPr="00613E8A">
        <w:t xml:space="preserve"> assertive</w:t>
      </w:r>
      <w:r w:rsidR="0007549E">
        <w:t>ness</w:t>
      </w:r>
      <w:r w:rsidRPr="00613E8A">
        <w:t xml:space="preserve"> when faced with challenging situations</w:t>
      </w:r>
      <w:r w:rsidR="00E97126">
        <w:t>?</w:t>
      </w:r>
    </w:p>
    <w:p w14:paraId="07B724F1" w14:textId="5A0AA714" w:rsidR="007423B0" w:rsidRPr="00613E8A" w:rsidRDefault="007423B0" w:rsidP="00B5502A">
      <w:pPr>
        <w:pStyle w:val="IOSbodytext2017"/>
        <w:numPr>
          <w:ilvl w:val="0"/>
          <w:numId w:val="8"/>
        </w:numPr>
      </w:pPr>
      <w:r w:rsidRPr="00613E8A">
        <w:t xml:space="preserve">In what ways can you support yourself and others in social situations </w:t>
      </w:r>
      <w:r w:rsidR="0073397B">
        <w:t xml:space="preserve">where vaping may occur and </w:t>
      </w:r>
      <w:r w:rsidRPr="00613E8A">
        <w:t>you are feeling threatened, uncomfortable</w:t>
      </w:r>
      <w:r w:rsidR="0073397B">
        <w:t xml:space="preserve"> or</w:t>
      </w:r>
      <w:r w:rsidRPr="00613E8A">
        <w:t xml:space="preserve"> challenged?</w:t>
      </w:r>
    </w:p>
    <w:p w14:paraId="7A1CFED5" w14:textId="58D9103D" w:rsidR="00680DC5" w:rsidRPr="00586551" w:rsidRDefault="007423B0" w:rsidP="00680DC5">
      <w:pPr>
        <w:pStyle w:val="IOSbodytext2017"/>
        <w:numPr>
          <w:ilvl w:val="0"/>
          <w:numId w:val="8"/>
        </w:numPr>
        <w:rPr>
          <w:rFonts w:ascii="Helvetica" w:hAnsi="Helvetica"/>
          <w:b/>
          <w:bCs/>
          <w:noProof/>
          <w:sz w:val="28"/>
          <w:szCs w:val="24"/>
          <w:lang w:val="en-US" w:eastAsia="en-US"/>
        </w:rPr>
      </w:pPr>
      <w:r w:rsidRPr="00613E8A">
        <w:rPr>
          <w:lang w:eastAsia="en-AU"/>
        </w:rPr>
        <w:t xml:space="preserve">How can you adopt an assertive approach to risky, threatening or </w:t>
      </w:r>
      <w:r w:rsidR="006739E6" w:rsidRPr="00613E8A">
        <w:t>uncomfortable</w:t>
      </w:r>
      <w:r w:rsidR="006739E6">
        <w:t xml:space="preserve"> </w:t>
      </w:r>
      <w:r w:rsidRPr="00613E8A">
        <w:rPr>
          <w:lang w:eastAsia="en-AU"/>
        </w:rPr>
        <w:t>situations as a</w:t>
      </w:r>
      <w:r w:rsidRPr="00613E8A">
        <w:t>n upstander?</w:t>
      </w:r>
    </w:p>
    <w:p w14:paraId="1D99EEE7" w14:textId="77777777" w:rsidR="00586551" w:rsidRDefault="00586551" w:rsidP="00586551">
      <w:r>
        <w:t xml:space="preserve">Students revisit their </w:t>
      </w:r>
      <w:hyperlink r:id="rId89" w:history="1">
        <w:r w:rsidRPr="00FD77ED">
          <w:rPr>
            <w:rStyle w:val="Hyperlink"/>
          </w:rPr>
          <w:t>one minute quick write</w:t>
        </w:r>
      </w:hyperlink>
      <w:r>
        <w:t xml:space="preserve"> or </w:t>
      </w:r>
      <w:hyperlink r:id="rId90" w:history="1">
        <w:r w:rsidRPr="006A36EE">
          <w:rPr>
            <w:rStyle w:val="Hyperlink"/>
          </w:rPr>
          <w:t>KWLH</w:t>
        </w:r>
      </w:hyperlink>
      <w:r>
        <w:t xml:space="preserve">. </w:t>
      </w:r>
    </w:p>
    <w:p w14:paraId="356EE8D0" w14:textId="77777777" w:rsidR="00586551" w:rsidRDefault="00586551" w:rsidP="00586551">
      <w:pPr>
        <w:pStyle w:val="ListBullet"/>
      </w:pPr>
      <w:r>
        <w:t xml:space="preserve">Which questions are we still not clear about? Why is this? For example, a lack of research, inconsistent information – who to believe. Share as a class to continue to guide the learning.  </w:t>
      </w:r>
    </w:p>
    <w:p w14:paraId="451474D4" w14:textId="523762BB" w:rsidR="00F30217" w:rsidRPr="00613E8A" w:rsidRDefault="00F30217" w:rsidP="00680DC5">
      <w:pPr>
        <w:pStyle w:val="IOSbodytext2017"/>
        <w:rPr>
          <w:rFonts w:ascii="Helvetica" w:hAnsi="Helvetica"/>
          <w:b/>
          <w:bCs/>
          <w:noProof/>
          <w:sz w:val="28"/>
          <w:szCs w:val="24"/>
          <w:lang w:val="en-US" w:eastAsia="en-US"/>
        </w:rPr>
      </w:pPr>
      <w:r w:rsidRPr="00613E8A">
        <w:rPr>
          <w:b/>
          <w:bCs/>
        </w:rPr>
        <w:br w:type="page"/>
      </w:r>
    </w:p>
    <w:p w14:paraId="66EEA857" w14:textId="4F683982" w:rsidR="007A6239" w:rsidRDefault="00074B24" w:rsidP="00BE37C1">
      <w:pPr>
        <w:pStyle w:val="Heading2"/>
        <w:numPr>
          <w:ilvl w:val="0"/>
          <w:numId w:val="0"/>
        </w:numPr>
      </w:pPr>
      <w:bookmarkStart w:id="31" w:name="_Toc109988319"/>
      <w:r>
        <w:lastRenderedPageBreak/>
        <w:t>Sequence</w:t>
      </w:r>
      <w:r w:rsidR="007A6239" w:rsidRPr="7A1B884D">
        <w:t xml:space="preserve"> evaluation and reflection</w:t>
      </w:r>
      <w:bookmarkEnd w:id="31"/>
      <w:r w:rsidR="007A6239" w:rsidRPr="7A1B884D">
        <w:t xml:space="preserve"> </w:t>
      </w:r>
    </w:p>
    <w:p w14:paraId="6CBCF808" w14:textId="1D915633" w:rsidR="007A6239" w:rsidRDefault="007C6071" w:rsidP="007A6239">
      <w:pPr>
        <w:rPr>
          <w:rFonts w:eastAsia="Calibri"/>
        </w:rPr>
      </w:pPr>
      <w:r w:rsidRPr="007C6071">
        <w:rPr>
          <w:rFonts w:eastAsia="Calibri"/>
        </w:rPr>
        <w:t xml:space="preserve">Record your teacher analysis </w:t>
      </w:r>
      <w:r w:rsidR="007A6239" w:rsidRPr="7A1B884D">
        <w:rPr>
          <w:rFonts w:eastAsia="Calibri"/>
        </w:rPr>
        <w:t xml:space="preserve">of the teaching, learning and assessment across the entire </w:t>
      </w:r>
      <w:r w:rsidR="00C644E1">
        <w:rPr>
          <w:rFonts w:eastAsia="Calibri"/>
        </w:rPr>
        <w:t>sequence</w:t>
      </w:r>
      <w:r w:rsidR="007A6239" w:rsidRPr="7A1B884D">
        <w:rPr>
          <w:rFonts w:eastAsia="Calibri"/>
        </w:rPr>
        <w:t xml:space="preserve">. To what extent does the </w:t>
      </w:r>
      <w:r w:rsidR="007A6239">
        <w:rPr>
          <w:rFonts w:eastAsia="Calibri"/>
        </w:rPr>
        <w:t>sequence</w:t>
      </w:r>
      <w:r w:rsidR="007A6239" w:rsidRPr="7A1B884D">
        <w:rPr>
          <w:rFonts w:eastAsia="Calibri"/>
        </w:rPr>
        <w:t xml:space="preserve">: </w:t>
      </w:r>
    </w:p>
    <w:p w14:paraId="2884305C" w14:textId="77777777" w:rsidR="007A6239" w:rsidRDefault="007A6239" w:rsidP="00BE37C1">
      <w:pPr>
        <w:pStyle w:val="ListBullet"/>
      </w:pPr>
      <w:r w:rsidRPr="7A1B884D">
        <w:t>identify appropriate syllabus outcomes and content?</w:t>
      </w:r>
    </w:p>
    <w:p w14:paraId="72401129" w14:textId="77777777" w:rsidR="007A6239" w:rsidRDefault="007A6239" w:rsidP="00BE37C1">
      <w:pPr>
        <w:pStyle w:val="ListBullet"/>
      </w:pPr>
      <w:r w:rsidRPr="7A1B884D">
        <w:t xml:space="preserve">build on prior learning, knowledge and skills? </w:t>
      </w:r>
    </w:p>
    <w:p w14:paraId="1EDF46A3" w14:textId="77777777" w:rsidR="007A6239" w:rsidRDefault="007A6239" w:rsidP="00BE37C1">
      <w:pPr>
        <w:pStyle w:val="ListBullet"/>
      </w:pPr>
      <w:r w:rsidRPr="7A1B884D">
        <w:t>include a range of learning experiences that cater for all students?</w:t>
      </w:r>
    </w:p>
    <w:p w14:paraId="76A58EB0" w14:textId="77777777" w:rsidR="007A6239" w:rsidRDefault="007A6239" w:rsidP="00BE37C1">
      <w:pPr>
        <w:pStyle w:val="ListBullet"/>
      </w:pPr>
      <w:r w:rsidRPr="7A1B884D">
        <w:t>include a range of appropriate resources to support learning, teaching and assessment?</w:t>
      </w:r>
    </w:p>
    <w:p w14:paraId="485FEDF9" w14:textId="77777777" w:rsidR="007A6239" w:rsidRDefault="007A6239" w:rsidP="00BE37C1">
      <w:pPr>
        <w:pStyle w:val="ListBullet"/>
      </w:pPr>
      <w:r w:rsidRPr="7A1B884D">
        <w:t xml:space="preserve">integrate relevant and purposeful formative and summative assessment, related to key concepts and skills? </w:t>
      </w:r>
    </w:p>
    <w:p w14:paraId="23394300" w14:textId="77777777" w:rsidR="007A6239" w:rsidRDefault="007A6239" w:rsidP="00BE37C1">
      <w:pPr>
        <w:pStyle w:val="ListBullet"/>
      </w:pPr>
      <w:r w:rsidRPr="7A1B884D">
        <w:t xml:space="preserve">allow students to learn, develop and apply the intended knowledge, understanding and skills outlined in the </w:t>
      </w:r>
      <w:r>
        <w:t xml:space="preserve">syllabus content and learning intentions? </w:t>
      </w:r>
    </w:p>
    <w:p w14:paraId="66CC0CCC" w14:textId="66ADAEAF" w:rsidR="007A6239" w:rsidRDefault="007A6239" w:rsidP="007A6239">
      <w:bookmarkStart w:id="32" w:name="_Hlk95994068"/>
      <w:r w:rsidRPr="7A1B884D">
        <w:t xml:space="preserve"> What changes would you suggest for future delivery of this </w:t>
      </w:r>
      <w:r w:rsidR="00C644E1">
        <w:t>sequence</w:t>
      </w:r>
      <w:r w:rsidRPr="7A1B884D">
        <w:t xml:space="preserve">? </w:t>
      </w:r>
    </w:p>
    <w:bookmarkEnd w:id="32"/>
    <w:p w14:paraId="1940D316" w14:textId="66ADAEAF" w:rsidR="00893762" w:rsidRDefault="00893762">
      <w:pPr>
        <w:rPr>
          <w:lang w:eastAsia="zh-CN"/>
        </w:rPr>
      </w:pPr>
      <w:r>
        <w:rPr>
          <w:lang w:eastAsia="zh-CN"/>
        </w:rPr>
        <w:br w:type="page"/>
      </w:r>
    </w:p>
    <w:p w14:paraId="0D398F16" w14:textId="77777777" w:rsidR="00121044" w:rsidRDefault="00E05AA9" w:rsidP="00E05AA9">
      <w:pPr>
        <w:pStyle w:val="Heading2"/>
      </w:pPr>
      <w:bookmarkStart w:id="33" w:name="_Toc109988320"/>
      <w:bookmarkEnd w:id="27"/>
      <w:r w:rsidRPr="00E05AA9">
        <w:lastRenderedPageBreak/>
        <w:t>Resources</w:t>
      </w:r>
      <w:bookmarkEnd w:id="33"/>
    </w:p>
    <w:p w14:paraId="28DC8583" w14:textId="28EA03C5" w:rsidR="0065582B" w:rsidRDefault="0065582B" w:rsidP="00581F08">
      <w:pPr>
        <w:pStyle w:val="Heading3"/>
      </w:pPr>
      <w:bookmarkStart w:id="34" w:name="_Tobacco_company_quotes"/>
      <w:bookmarkStart w:id="35" w:name="_Sample_responses_venn"/>
      <w:bookmarkStart w:id="36" w:name="_Toc109988321"/>
      <w:bookmarkEnd w:id="34"/>
      <w:bookmarkEnd w:id="35"/>
      <w:r>
        <w:t xml:space="preserve">Sample </w:t>
      </w:r>
      <w:r w:rsidR="00581F08">
        <w:t xml:space="preserve">responses </w:t>
      </w:r>
      <w:r w:rsidR="006E2B1C">
        <w:t>Venn</w:t>
      </w:r>
      <w:r>
        <w:t xml:space="preserve"> diagram</w:t>
      </w:r>
      <w:bookmarkEnd w:id="36"/>
    </w:p>
    <w:p w14:paraId="08EA90E2" w14:textId="6240FFF7" w:rsidR="0065582B" w:rsidRDefault="0065582B" w:rsidP="0065582B">
      <w:r>
        <w:t xml:space="preserve">Use a </w:t>
      </w:r>
      <w:r w:rsidR="006E2B1C">
        <w:t>Venn</w:t>
      </w:r>
      <w:r>
        <w:t xml:space="preserve"> diagram to compare the facts about the effects of tobacco smoking and the effects of vaping on young people – physically, emotionally and socially.</w:t>
      </w:r>
    </w:p>
    <w:p w14:paraId="29C4E3D4" w14:textId="45679210" w:rsidR="0065582B" w:rsidRDefault="0065582B" w:rsidP="0065582B">
      <w:r>
        <w:t xml:space="preserve">Add to the </w:t>
      </w:r>
      <w:r w:rsidR="006E2B1C">
        <w:t>Venn</w:t>
      </w:r>
      <w:r>
        <w:t xml:space="preserve"> diagram</w:t>
      </w:r>
      <w:r w:rsidR="00581F08">
        <w:t xml:space="preserve"> to c</w:t>
      </w:r>
      <w:r>
        <w:t>ompare what tobacco cigarettes and vapes:</w:t>
      </w:r>
    </w:p>
    <w:p w14:paraId="0164F890" w14:textId="77777777" w:rsidR="0065582B" w:rsidRDefault="0065582B" w:rsidP="0065582B">
      <w:pPr>
        <w:pStyle w:val="ListBullet"/>
      </w:pPr>
      <w:r>
        <w:t>look like (include locations where people might smoke/vape, where they might buy cigarettes/vapes)</w:t>
      </w:r>
    </w:p>
    <w:p w14:paraId="19A056CD" w14:textId="77777777" w:rsidR="0065582B" w:rsidRDefault="0065582B" w:rsidP="0065582B">
      <w:pPr>
        <w:pStyle w:val="ListBullet"/>
      </w:pPr>
      <w:r>
        <w:t>smell like</w:t>
      </w:r>
    </w:p>
    <w:p w14:paraId="372EA993" w14:textId="77777777" w:rsidR="0065582B" w:rsidRDefault="0065582B" w:rsidP="0065582B">
      <w:pPr>
        <w:pStyle w:val="ListBullet"/>
      </w:pPr>
      <w:r>
        <w:t>taste/feel like.</w:t>
      </w:r>
    </w:p>
    <w:p w14:paraId="118DEEA8" w14:textId="77777777" w:rsidR="00DD7878" w:rsidRDefault="00DD7878" w:rsidP="00581F08">
      <w:pPr>
        <w:rPr>
          <w:rFonts w:ascii="Times New Roman" w:eastAsia="Times New Roman" w:hAnsi="Times New Roman" w:cs="Times New Roman"/>
          <w:lang w:eastAsia="en-GB"/>
        </w:rPr>
      </w:pPr>
    </w:p>
    <w:p w14:paraId="38E13B11" w14:textId="1371D6A8" w:rsidR="00DD7878" w:rsidRPr="00581F08" w:rsidRDefault="001720F2" w:rsidP="00581F08">
      <w:pPr>
        <w:rPr>
          <w:rFonts w:ascii="Times New Roman" w:eastAsia="Times New Roman" w:hAnsi="Times New Roman" w:cs="Times New Roman"/>
          <w:lang w:eastAsia="en-GB"/>
        </w:rPr>
      </w:pPr>
      <w:r>
        <w:rPr>
          <w:noProof/>
        </w:rPr>
        <w:drawing>
          <wp:inline distT="0" distB="0" distL="0" distR="0" wp14:anchorId="114494D8" wp14:editId="0F0EE396">
            <wp:extent cx="6105525" cy="4314825"/>
            <wp:effectExtent l="0" t="0" r="9525" b="9525"/>
            <wp:docPr id="8" name="Picture 8" descr="Venn diagram shows two intersecting circles. Left red circle contains facts about tobacco cigarettes such as Contains nicotine, tobacco and dangerous chemicals;&#10;Burns tobacco and chemicals;&#10;Clear and visual labelling and packaging;&#10;Distinctive box;&#10;Smell is long lasting and distinctive;&#10;Single cigarette (set nicotine concentrate), distinctive look;&#10;Visual, people can see cigarette smoke, draws people's attention to it;&#10;Produces smoke;&#10;Leave tar in lungs, stained teeth and fingers.&#10;The right blue circle contains facts about vaping or e-cigarettes such as contains nicotine and chemicals such as weed killer, nail polish, cleaning products, bug spray;&#10;Heats chemicals;&#10;Causes injury, seizures and burns;&#10;Misleading, dangerous or no labelling;&#10;Harmful to the environment single use plastic and batteries;&#10;Over 18 to access prescription to get nicotine vapes;&#10;Discrete shapes and devices, hidden in plain sight adaptive to everyday items;&#10;Flavours, smell is sweet, not long lasting;&#10;Produces a visual vapour;&#10;Head spins;&#10;Can explode;&#10;Relative ease of access;&#10;Where the two circles intersect are facts about both drugs and therefore similarities between the two. These include Inhaled directly into the lungs; &#10;Dependence, addiction;&#10;Targets underdeveloped areas of the brain;&#10;Impacts lungs;&#10;Irritability, easily frustrated, restlessness;&#10;Poor performance;&#10;Legally cannot use in all ven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enn diagram shows two intersecting circles. Left red circle contains facts about tobacco cigarettes such as Contains nicotine, tobacco and dangerous chemicals;&#10;Burns tobacco and chemicals;&#10;Clear and visual labelling and packaging;&#10;Distinctive box;&#10;Smell is long lasting and distinctive;&#10;Single cigarette (set nicotine concentrate), distinctive look;&#10;Visual, people can see cigarette smoke, draws people's attention to it;&#10;Produces smoke;&#10;Leave tar in lungs, stained teeth and fingers.&#10;The right blue circle contains facts about vaping or e-cigarettes such as contains nicotine and chemicals such as weed killer, nail polish, cleaning products, bug spray;&#10;Heats chemicals;&#10;Causes injury, seizures and burns;&#10;Misleading, dangerous or no labelling;&#10;Harmful to the environment single use plastic and batteries;&#10;Over 18 to access prescription to get nicotine vapes;&#10;Discrete shapes and devices, hidden in plain sight adaptive to everyday items;&#10;Flavours, smell is sweet, not long lasting;&#10;Produces a visual vapour;&#10;Head spins;&#10;Can explode;&#10;Relative ease of access;&#10;Where the two circles intersect are facts about both drugs and therefore similarities between the two. These include Inhaled directly into the lungs; &#10;Dependence, addiction;&#10;Targets underdeveloped areas of the brain;&#10;Impacts lungs;&#10;Irritability, easily frustrated, restlessness;&#10;Poor performance;&#10;Legally cannot use in all venues"/>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105525" cy="4314825"/>
                    </a:xfrm>
                    <a:prstGeom prst="rect">
                      <a:avLst/>
                    </a:prstGeom>
                    <a:noFill/>
                    <a:ln>
                      <a:noFill/>
                    </a:ln>
                  </pic:spPr>
                </pic:pic>
              </a:graphicData>
            </a:graphic>
          </wp:inline>
        </w:drawing>
      </w:r>
    </w:p>
    <w:p w14:paraId="390B1F7F" w14:textId="3D0E547D" w:rsidR="0065582B" w:rsidRPr="0065582B" w:rsidRDefault="0065582B" w:rsidP="0065582B">
      <w:pPr>
        <w:spacing w:before="0" w:line="240" w:lineRule="auto"/>
        <w:rPr>
          <w:rFonts w:ascii="Times New Roman" w:eastAsia="Times New Roman" w:hAnsi="Times New Roman" w:cs="Times New Roman"/>
          <w:lang w:eastAsia="en-GB"/>
        </w:rPr>
      </w:pPr>
    </w:p>
    <w:p w14:paraId="2F715965" w14:textId="7DFB32E5" w:rsidR="0065582B" w:rsidRDefault="0065582B">
      <w:pPr>
        <w:rPr>
          <w:rFonts w:cs="Arial"/>
          <w:b/>
          <w:color w:val="1C438B"/>
          <w:sz w:val="40"/>
          <w:szCs w:val="40"/>
          <w:lang w:eastAsia="zh-CN"/>
        </w:rPr>
      </w:pPr>
      <w:r>
        <w:br w:type="page"/>
      </w:r>
    </w:p>
    <w:p w14:paraId="074BF125" w14:textId="6C131131" w:rsidR="00D05E85" w:rsidRDefault="001720F2" w:rsidP="001720F2">
      <w:pPr>
        <w:pStyle w:val="Heading3"/>
        <w:numPr>
          <w:ilvl w:val="0"/>
          <w:numId w:val="0"/>
        </w:numPr>
      </w:pPr>
      <w:bookmarkStart w:id="37" w:name="_The_relationship_between"/>
      <w:bookmarkStart w:id="38" w:name="_Toc109988322"/>
      <w:bookmarkEnd w:id="37"/>
      <w:r>
        <w:lastRenderedPageBreak/>
        <w:t>Teacher notes – t</w:t>
      </w:r>
      <w:r w:rsidR="00D05E85">
        <w:t>he relationship between tobacco and e-cigarettes</w:t>
      </w:r>
      <w:bookmarkEnd w:id="38"/>
      <w:r w:rsidR="00D05E85">
        <w:t xml:space="preserve"> </w:t>
      </w:r>
    </w:p>
    <w:p w14:paraId="6D6F6FD0" w14:textId="77777777" w:rsidR="00D05E85" w:rsidRDefault="00D05E85">
      <w:r>
        <w:t>The following information will support the teacher to facilitate the activities embedded in the relationship between tobacco and e-cigarettes activity focus. Where teachers choose to modify activities, the following information should still guide the learning to ensure students can apply this learning later in the sequence.</w:t>
      </w:r>
    </w:p>
    <w:p w14:paraId="6AA3F7D2" w14:textId="77777777" w:rsidR="00D05E85" w:rsidRDefault="00D05E85" w:rsidP="00D05E85">
      <w:r>
        <w:t xml:space="preserve">The aim of this section is to draw a close relationship between tobacco cigarettes and e-cigarettes. Research tells us that young people are targets as lifetime users of e-cigarettes in the same way that young people of former generations were targets as lifetime users of tobacco. Both tobacco companies and young people are consciously removing any associations or relationships between tobacco cigarettes and e-cigarettes. </w:t>
      </w:r>
    </w:p>
    <w:p w14:paraId="6DDB9FA4" w14:textId="77777777" w:rsidR="00D05E85" w:rsidRDefault="00D05E85" w:rsidP="00D05E85">
      <w:r>
        <w:t xml:space="preserve">The history of the consumption of tobacco in Australia can be linked to global and social influences such as access, marketing, affordability, government policy and increased public awareness. </w:t>
      </w:r>
    </w:p>
    <w:p w14:paraId="16FFE43E" w14:textId="77777777" w:rsidR="00D05E85" w:rsidRPr="00D05E85" w:rsidRDefault="00D05E85" w:rsidP="00D05E85">
      <w:pPr>
        <w:pStyle w:val="Heading4"/>
        <w:numPr>
          <w:ilvl w:val="0"/>
          <w:numId w:val="0"/>
        </w:numPr>
        <w:rPr>
          <w:sz w:val="28"/>
          <w:szCs w:val="24"/>
        </w:rPr>
      </w:pPr>
      <w:r w:rsidRPr="00D05E85">
        <w:rPr>
          <w:sz w:val="28"/>
          <w:szCs w:val="24"/>
        </w:rPr>
        <w:t>The influence of social trends and global events on tobacco consumption</w:t>
      </w:r>
    </w:p>
    <w:p w14:paraId="6BD6FDFA" w14:textId="783636E6" w:rsidR="00D05E85" w:rsidRDefault="00D05E85" w:rsidP="00D05E85">
      <w:pPr>
        <w:pStyle w:val="FeatureBox2"/>
      </w:pPr>
      <w:r>
        <w:t>The cigarette became abundant in the trenches of the First World War, during which more than 60% of tobacco donated to the Allied soldiers on the Western Front as part of their rations arrived in the form of cigarettes. Consumption levels by the Allied Armies also increased dramatically, escalating by up to 70% compared to levels used pre-war.</w:t>
      </w:r>
    </w:p>
    <w:p w14:paraId="52E51D19" w14:textId="7EA2BD28" w:rsidR="000047E6" w:rsidRDefault="000047E6" w:rsidP="00D05E85">
      <w:pPr>
        <w:pStyle w:val="FeatureBox2"/>
      </w:pPr>
      <w:r>
        <w:t>Nicotine played a key role in turning these soldiers into regular smokers. As humans are heavily influenced by peer example, these soldiers who were everyday men and women</w:t>
      </w:r>
      <w:r w:rsidR="00270AB4">
        <w:t xml:space="preserve"> returned to Australia and influenced people around them to take up smoking. </w:t>
      </w:r>
    </w:p>
    <w:p w14:paraId="31DA5529" w14:textId="27DBC39D" w:rsidR="00D05E85" w:rsidRDefault="00D05E85" w:rsidP="00D05E85">
      <w:pPr>
        <w:pStyle w:val="FeatureBox2"/>
      </w:pPr>
      <w:r>
        <w:t xml:space="preserve">Meanwhile, attitudes towards smoking among women had begun to change as well. The increasing engagement of women in the paid workforce, particularly with the outbreak of the Second World War, led to greater social and financial freedom for many women, which in turn fuelled higher smoking rates. By the end of the war, more than one-quarter of Australian women were smokers, along with almost three-quarters of adult males. Although the second half of the 1900s brought confirmation that tobacco use is a major cause of death and disease, female smoking continued to increase, peaking at one-third in the mid-1970s, by which time smoking in males had begun to decline. </w:t>
      </w:r>
      <w:sdt>
        <w:sdtPr>
          <w:id w:val="-473521974"/>
          <w:citation/>
        </w:sdtPr>
        <w:sdtEndPr/>
        <w:sdtContent>
          <w:r>
            <w:fldChar w:fldCharType="begin"/>
          </w:r>
          <w:r>
            <w:instrText xml:space="preserve"> CITATION Can22 \l 3081 </w:instrText>
          </w:r>
          <w:r>
            <w:fldChar w:fldCharType="separate"/>
          </w:r>
          <w:r>
            <w:rPr>
              <w:noProof/>
            </w:rPr>
            <w:t>(Factors driving changes in tobacco consumption, 2022)</w:t>
          </w:r>
          <w:r>
            <w:fldChar w:fldCharType="end"/>
          </w:r>
        </w:sdtContent>
      </w:sdt>
    </w:p>
    <w:p w14:paraId="639C2F52" w14:textId="3E2612CD" w:rsidR="004A163F" w:rsidRDefault="004A163F" w:rsidP="004A163F">
      <w:pPr>
        <w:pStyle w:val="FeatureBox2"/>
      </w:pPr>
      <w:r>
        <w:t>The overall per capita consumption of tobacco products in Australia dipped in the wake of shortages during Depression years and immediately following World War II, and then rose steadily until the early 1960s. The increase between the late 1940s and early 1960s can be attributed to the combined effect of:</w:t>
      </w:r>
    </w:p>
    <w:p w14:paraId="79D03E0B" w14:textId="77777777" w:rsidR="004A163F" w:rsidRDefault="004A163F" w:rsidP="004A163F">
      <w:pPr>
        <w:pStyle w:val="FeatureBox2"/>
      </w:pPr>
    </w:p>
    <w:p w14:paraId="44E9235B" w14:textId="55AC29B9" w:rsidR="004A163F" w:rsidRDefault="004A163F" w:rsidP="004A163F">
      <w:pPr>
        <w:pStyle w:val="FeatureBox2"/>
        <w:numPr>
          <w:ilvl w:val="0"/>
          <w:numId w:val="37"/>
        </w:numPr>
      </w:pPr>
      <w:r>
        <w:t>rising levels of affluence and disposable income during the 1950s combined with little increase in the real price of tobacco products, resulting in cigarettes becoming more affordable</w:t>
      </w:r>
    </w:p>
    <w:p w14:paraId="3EFE4189" w14:textId="77777777" w:rsidR="004A163F" w:rsidRDefault="004A163F" w:rsidP="004A163F">
      <w:pPr>
        <w:pStyle w:val="FeatureBox2"/>
        <w:numPr>
          <w:ilvl w:val="0"/>
          <w:numId w:val="37"/>
        </w:numPr>
      </w:pPr>
      <w:r>
        <w:t>progressive increases in marketing to and subsequent use of tobacco products by women</w:t>
      </w:r>
    </w:p>
    <w:p w14:paraId="3B24F8B1" w14:textId="692F8F12" w:rsidR="004A163F" w:rsidRDefault="004A163F" w:rsidP="004A163F">
      <w:pPr>
        <w:pStyle w:val="FeatureBox2"/>
        <w:numPr>
          <w:ilvl w:val="0"/>
          <w:numId w:val="37"/>
        </w:numPr>
      </w:pPr>
      <w:r>
        <w:t>progressive increases in marketing and subsequent use of factory-made cigarettes by men as well as by women–much more convenient to smoke than roll-your-own and other tobacco products–leading to higher consumption per smoker.</w:t>
      </w:r>
      <w:r w:rsidR="00CB2A71">
        <w:t xml:space="preserve"> </w:t>
      </w:r>
      <w:sdt>
        <w:sdtPr>
          <w:id w:val="-1910770756"/>
          <w:citation/>
        </w:sdtPr>
        <w:sdtEndPr/>
        <w:sdtContent>
          <w:r w:rsidR="00CB2A71">
            <w:fldChar w:fldCharType="begin"/>
          </w:r>
          <w:r w:rsidR="00CB2A71">
            <w:instrText xml:space="preserve"> CITATION Can22 \l 3081 </w:instrText>
          </w:r>
          <w:r w:rsidR="00CB2A71">
            <w:fldChar w:fldCharType="separate"/>
          </w:r>
          <w:r w:rsidR="00CB2A71">
            <w:rPr>
              <w:noProof/>
            </w:rPr>
            <w:t>(Factors driving changes in tobacco consumption, 2022)</w:t>
          </w:r>
          <w:r w:rsidR="00CB2A71">
            <w:fldChar w:fldCharType="end"/>
          </w:r>
        </w:sdtContent>
      </w:sdt>
    </w:p>
    <w:p w14:paraId="14656290" w14:textId="2E99A7B4" w:rsidR="004A163F" w:rsidRDefault="004A163F" w:rsidP="004A163F">
      <w:pPr>
        <w:pStyle w:val="FeatureBox2"/>
      </w:pPr>
      <w:r>
        <w:t>Per capita consumption of tobacco products peaked in Australia in 1960 following the introduction of television and before the restriction of broadcasting of tobacco advertisements.</w:t>
      </w:r>
    </w:p>
    <w:p w14:paraId="57C37829" w14:textId="22A4D5E7" w:rsidR="004A163F" w:rsidRDefault="004A163F" w:rsidP="004A163F">
      <w:pPr>
        <w:pStyle w:val="FeatureBox2"/>
      </w:pPr>
      <w:r w:rsidRPr="004A163F">
        <w:t>The early 1970s saw more vigorous marketing of tobacco products on billboards, through sponsorships and in magazines following the phasing out of advertising on TV</w:t>
      </w:r>
      <w:r>
        <w:t>.</w:t>
      </w:r>
    </w:p>
    <w:p w14:paraId="05171F5F" w14:textId="0D3E6D2E" w:rsidR="004A163F" w:rsidRDefault="004A163F" w:rsidP="004A163F">
      <w:pPr>
        <w:pStyle w:val="FeatureBox2"/>
      </w:pPr>
      <w:r>
        <w:t>Per capita consumption of tobacco products reduced steeply over the 1980s and 1990s following the commencement of Quit campaigns and franchise fees on sales of tobacco products in each Australian state and territory. The rapid spread of smokefree policies in workplaces and hospitality venues must have contributed substantially to declines in consumption over this period.</w:t>
      </w:r>
      <w:r w:rsidR="00CB2A71">
        <w:t xml:space="preserve"> </w:t>
      </w:r>
      <w:sdt>
        <w:sdtPr>
          <w:id w:val="1357925951"/>
          <w:citation/>
        </w:sdtPr>
        <w:sdtEndPr/>
        <w:sdtContent>
          <w:r w:rsidR="00CB2A71">
            <w:fldChar w:fldCharType="begin"/>
          </w:r>
          <w:r w:rsidR="00CB2A71">
            <w:instrText xml:space="preserve"> CITATION Can22 \l 3081 </w:instrText>
          </w:r>
          <w:r w:rsidR="00CB2A71">
            <w:fldChar w:fldCharType="separate"/>
          </w:r>
          <w:r w:rsidR="00CB2A71">
            <w:rPr>
              <w:noProof/>
            </w:rPr>
            <w:t>(Factors driving changes in tobacco consumption, 2022)</w:t>
          </w:r>
          <w:r w:rsidR="00CB2A71">
            <w:fldChar w:fldCharType="end"/>
          </w:r>
        </w:sdtContent>
      </w:sdt>
    </w:p>
    <w:p w14:paraId="0D771395" w14:textId="315B5B09" w:rsidR="00CB2A71" w:rsidRDefault="00CB2A71" w:rsidP="004A163F">
      <w:pPr>
        <w:pStyle w:val="FeatureBox2"/>
      </w:pPr>
      <w:r>
        <w:t>Policies in Australia have all contributed in some way, directly or indirectly to t</w:t>
      </w:r>
      <w:r w:rsidR="006E2B1C">
        <w:t>h</w:t>
      </w:r>
      <w:r>
        <w:t>e significant reduction in tobacco consumption. This was done through:</w:t>
      </w:r>
    </w:p>
    <w:p w14:paraId="088BED5E" w14:textId="779A4CAE" w:rsidR="00CB2A71" w:rsidRDefault="00CB2A71" w:rsidP="00CB2A71">
      <w:pPr>
        <w:pStyle w:val="FeatureBox2"/>
        <w:numPr>
          <w:ilvl w:val="0"/>
          <w:numId w:val="38"/>
        </w:numPr>
      </w:pPr>
      <w:r>
        <w:t>reduced glamour and appeal of tobacco products</w:t>
      </w:r>
    </w:p>
    <w:p w14:paraId="7B1DE8C4" w14:textId="77777777" w:rsidR="00CB2A71" w:rsidRDefault="00CB2A71" w:rsidP="00CB2A71">
      <w:pPr>
        <w:pStyle w:val="FeatureBox2"/>
        <w:numPr>
          <w:ilvl w:val="0"/>
          <w:numId w:val="38"/>
        </w:numPr>
      </w:pPr>
      <w:r>
        <w:t>increased knowledge about health effects</w:t>
      </w:r>
    </w:p>
    <w:p w14:paraId="45779B31" w14:textId="757CAB24" w:rsidR="00CB2A71" w:rsidRDefault="00CB2A71" w:rsidP="00CB2A71">
      <w:pPr>
        <w:pStyle w:val="FeatureBox2"/>
        <w:numPr>
          <w:ilvl w:val="0"/>
          <w:numId w:val="38"/>
        </w:numPr>
      </w:pPr>
      <w:r>
        <w:t>reduced opportunities to smoke</w:t>
      </w:r>
    </w:p>
    <w:p w14:paraId="18898789" w14:textId="3D66DDFA" w:rsidR="00CB2A71" w:rsidRDefault="00CB2A71" w:rsidP="00CB2A71">
      <w:pPr>
        <w:pStyle w:val="FeatureBox2"/>
        <w:numPr>
          <w:ilvl w:val="0"/>
          <w:numId w:val="38"/>
        </w:numPr>
      </w:pPr>
      <w:r>
        <w:t>reduced social acceptance of smoking</w:t>
      </w:r>
    </w:p>
    <w:p w14:paraId="6D6DAF94" w14:textId="77777777" w:rsidR="00CB2A71" w:rsidRDefault="00CB2A71" w:rsidP="00CB2A71">
      <w:pPr>
        <w:pStyle w:val="FeatureBox2"/>
        <w:numPr>
          <w:ilvl w:val="0"/>
          <w:numId w:val="38"/>
        </w:numPr>
      </w:pPr>
      <w:r>
        <w:t>increased smokers' knowledge about how to manage the quitting process.</w:t>
      </w:r>
    </w:p>
    <w:p w14:paraId="4F2A250D" w14:textId="3F6B9E26" w:rsidR="00CB2A71" w:rsidRDefault="00CB2A71" w:rsidP="00CB2A71">
      <w:pPr>
        <w:pStyle w:val="FeatureBox2"/>
      </w:pPr>
      <w:r>
        <w:t xml:space="preserve">In combination, all these factors would likely have made some contribution to reducing motivation to smoke and creating an environment that supports non-smoking. </w:t>
      </w:r>
      <w:sdt>
        <w:sdtPr>
          <w:id w:val="1466850442"/>
          <w:citation/>
        </w:sdtPr>
        <w:sdtEndPr/>
        <w:sdtContent>
          <w:r>
            <w:fldChar w:fldCharType="begin"/>
          </w:r>
          <w:r>
            <w:instrText xml:space="preserve"> CITATION Can22 \l 3081 </w:instrText>
          </w:r>
          <w:r>
            <w:fldChar w:fldCharType="separate"/>
          </w:r>
          <w:r>
            <w:rPr>
              <w:noProof/>
            </w:rPr>
            <w:t>(Factors driving changes in tobacco consumption, 2022)</w:t>
          </w:r>
          <w:r>
            <w:fldChar w:fldCharType="end"/>
          </w:r>
        </w:sdtContent>
      </w:sdt>
    </w:p>
    <w:p w14:paraId="16243D2F" w14:textId="324C27A5" w:rsidR="00D05E85" w:rsidRDefault="00D05E85" w:rsidP="00D05E85">
      <w:pPr>
        <w:rPr>
          <w:rFonts w:cs="Arial"/>
          <w:b/>
          <w:color w:val="1C438B"/>
          <w:sz w:val="40"/>
          <w:szCs w:val="40"/>
          <w:lang w:eastAsia="zh-CN"/>
        </w:rPr>
      </w:pPr>
    </w:p>
    <w:p w14:paraId="10E989D3" w14:textId="106F3A82" w:rsidR="00F43A58" w:rsidRPr="00F43A58" w:rsidRDefault="00F43A58" w:rsidP="001720F2">
      <w:pPr>
        <w:pStyle w:val="Heading3"/>
        <w:numPr>
          <w:ilvl w:val="0"/>
          <w:numId w:val="0"/>
        </w:numPr>
      </w:pPr>
      <w:bookmarkStart w:id="39" w:name="_Toc109988323"/>
      <w:r>
        <w:lastRenderedPageBreak/>
        <w:t>Tobacco company quotes</w:t>
      </w:r>
      <w:bookmarkEnd w:id="39"/>
    </w:p>
    <w:p w14:paraId="019915A1" w14:textId="391837EF" w:rsidR="00083E0A" w:rsidRDefault="001720F2" w:rsidP="00083E0A">
      <w:r w:rsidRPr="001720F2">
        <w:t>(Source: Campaign for Tobacco-Free Kids, 2021)</w:t>
      </w:r>
    </w:p>
    <w:p w14:paraId="68DF66A7" w14:textId="77777777" w:rsidR="00083E0A" w:rsidRPr="001B1B31" w:rsidRDefault="00083E0A" w:rsidP="00083E0A">
      <w:pPr>
        <w:rPr>
          <w:b/>
          <w:bCs/>
          <w:sz w:val="28"/>
          <w:szCs w:val="28"/>
        </w:rPr>
      </w:pPr>
      <w:r w:rsidRPr="001B1B31">
        <w:rPr>
          <w:b/>
          <w:bCs/>
          <w:sz w:val="28"/>
          <w:szCs w:val="28"/>
        </w:rPr>
        <w:t>Quote one</w:t>
      </w:r>
    </w:p>
    <w:p w14:paraId="5D71F21A" w14:textId="77777777" w:rsidR="00083E0A" w:rsidRPr="001B1B31" w:rsidRDefault="00083E0A" w:rsidP="00083E0A">
      <w:pPr>
        <w:rPr>
          <w:sz w:val="28"/>
          <w:szCs w:val="28"/>
        </w:rPr>
      </w:pPr>
      <w:r w:rsidRPr="001B1B31">
        <w:rPr>
          <w:sz w:val="28"/>
          <w:szCs w:val="28"/>
        </w:rPr>
        <w:t>“We are not sure that anything can be done to halt a major exodus if one gets going among the young. This group follows the crowd, and we don’t pretend to know what gets them going for one thing or another . . . Certainly Philip Morris should continue efforts for Marlboro in the youth market, but perhaps as strongly as possible aimed at the white market rather than attempting to encompass blacks as well.”</w:t>
      </w:r>
    </w:p>
    <w:p w14:paraId="7761C827" w14:textId="77777777" w:rsidR="00083E0A" w:rsidRPr="001B1B31" w:rsidRDefault="00083E0A" w:rsidP="00083E0A">
      <w:pPr>
        <w:rPr>
          <w:sz w:val="28"/>
          <w:szCs w:val="28"/>
        </w:rPr>
      </w:pPr>
      <w:r w:rsidRPr="001B1B31">
        <w:rPr>
          <w:sz w:val="28"/>
          <w:szCs w:val="28"/>
        </w:rPr>
        <w:t>July 1974 Roper Organization report for Philip Morris, “A Study of Smoking Habits Among Young Smokers.” Bates No. 2024921279</w:t>
      </w:r>
    </w:p>
    <w:p w14:paraId="7D4871E8" w14:textId="77777777" w:rsidR="00083E0A" w:rsidRPr="001B1B31" w:rsidRDefault="00083E0A" w:rsidP="00083E0A">
      <w:pPr>
        <w:rPr>
          <w:b/>
          <w:bCs/>
          <w:sz w:val="28"/>
          <w:szCs w:val="28"/>
        </w:rPr>
      </w:pPr>
      <w:r w:rsidRPr="001B1B31">
        <w:rPr>
          <w:b/>
          <w:bCs/>
          <w:sz w:val="28"/>
          <w:szCs w:val="28"/>
        </w:rPr>
        <w:t>Quote two</w:t>
      </w:r>
    </w:p>
    <w:p w14:paraId="5F46C74B" w14:textId="77777777" w:rsidR="00083E0A" w:rsidRPr="001B1B31" w:rsidRDefault="00083E0A" w:rsidP="00083E0A">
      <w:pPr>
        <w:rPr>
          <w:sz w:val="28"/>
          <w:szCs w:val="28"/>
        </w:rPr>
      </w:pPr>
      <w:r w:rsidRPr="001B1B31">
        <w:rPr>
          <w:sz w:val="28"/>
          <w:szCs w:val="28"/>
        </w:rPr>
        <w:t xml:space="preserve">“It is important to know as much as possible about teenage smoking patterns and attitudes. Today’s teenager is tomorrow’s potential regular customer and the overwhelming majority of smokers first begin to smoke while in their teens. . . . The smoking patterns of teen-agers are particularly important to Philip Morris. . . the share index is highest in the youngest group for all Marlboro and Virginia Slims packings. At least a part of the success of Marlboro Red during its most rapid growth period was because it became the brand of choice among teenagers who then stuck with it as they grew older. “ </w:t>
      </w:r>
    </w:p>
    <w:p w14:paraId="39586562" w14:textId="77777777" w:rsidR="00083E0A" w:rsidRPr="001B1B31" w:rsidRDefault="00083E0A" w:rsidP="00083E0A">
      <w:pPr>
        <w:rPr>
          <w:sz w:val="28"/>
          <w:szCs w:val="28"/>
        </w:rPr>
      </w:pPr>
      <w:r w:rsidRPr="001B1B31">
        <w:rPr>
          <w:sz w:val="28"/>
          <w:szCs w:val="28"/>
        </w:rPr>
        <w:t>March 31, 1981 market research report on young smokers titled “Young Smokers Prevalence, Trends, Implications, and Related Demographic Trends,” written by Philip Morris researcher Myron E. Johnston and approved by Carolyn Levy and Harry Daniel. Bates No. 1000390803</w:t>
      </w:r>
    </w:p>
    <w:p w14:paraId="0731092F" w14:textId="77777777" w:rsidR="001B1B31" w:rsidRDefault="001B1B31">
      <w:pPr>
        <w:rPr>
          <w:b/>
          <w:bCs/>
          <w:sz w:val="28"/>
          <w:szCs w:val="28"/>
        </w:rPr>
      </w:pPr>
      <w:r>
        <w:rPr>
          <w:b/>
          <w:bCs/>
          <w:sz w:val="28"/>
          <w:szCs w:val="28"/>
        </w:rPr>
        <w:br w:type="page"/>
      </w:r>
    </w:p>
    <w:p w14:paraId="0F3631FA" w14:textId="7C529528" w:rsidR="00083E0A" w:rsidRPr="001B1B31" w:rsidRDefault="00083E0A" w:rsidP="00083E0A">
      <w:pPr>
        <w:rPr>
          <w:b/>
          <w:bCs/>
          <w:sz w:val="28"/>
          <w:szCs w:val="28"/>
        </w:rPr>
      </w:pPr>
      <w:r w:rsidRPr="001B1B31">
        <w:rPr>
          <w:b/>
          <w:bCs/>
          <w:sz w:val="28"/>
          <w:szCs w:val="28"/>
        </w:rPr>
        <w:lastRenderedPageBreak/>
        <w:t>Quote three</w:t>
      </w:r>
    </w:p>
    <w:p w14:paraId="2D280157" w14:textId="77777777" w:rsidR="00083E0A" w:rsidRPr="001B1B31" w:rsidRDefault="00083E0A" w:rsidP="00083E0A">
      <w:pPr>
        <w:rPr>
          <w:sz w:val="28"/>
          <w:szCs w:val="28"/>
        </w:rPr>
      </w:pPr>
      <w:r w:rsidRPr="001B1B31">
        <w:rPr>
          <w:sz w:val="28"/>
          <w:szCs w:val="28"/>
        </w:rPr>
        <w:t xml:space="preserve">“We will no longer be able to rely on a rapidly increasing pool of teenagers from which to replace smokers through lost normal attrition. . . Because of our high share of the market among the youngest smokers Philip Morris will suffer more than the other companies from the decline in the number of teenage smokers.” </w:t>
      </w:r>
    </w:p>
    <w:p w14:paraId="72C81EF3" w14:textId="77777777" w:rsidR="00083E0A" w:rsidRPr="001B1B31" w:rsidRDefault="00083E0A" w:rsidP="00083E0A">
      <w:pPr>
        <w:rPr>
          <w:sz w:val="28"/>
          <w:szCs w:val="28"/>
        </w:rPr>
      </w:pPr>
      <w:r w:rsidRPr="001B1B31">
        <w:rPr>
          <w:sz w:val="28"/>
          <w:szCs w:val="28"/>
        </w:rPr>
        <w:t>March 31, 1981 market research report on young smokers titled “Young Smokers Prevalence, Trends, Implications, and Related Demographic Trends,” written by Philip Morris researcher Myron E. Johnston and approved by Carolyn Levy and Harry Daniel. Bates No. 1000390803</w:t>
      </w:r>
    </w:p>
    <w:p w14:paraId="025840E6" w14:textId="77777777" w:rsidR="00083E0A" w:rsidRPr="001B1B31" w:rsidRDefault="00083E0A" w:rsidP="00083E0A">
      <w:pPr>
        <w:rPr>
          <w:b/>
          <w:bCs/>
          <w:sz w:val="28"/>
          <w:szCs w:val="28"/>
        </w:rPr>
      </w:pPr>
      <w:r w:rsidRPr="001B1B31">
        <w:rPr>
          <w:b/>
          <w:bCs/>
          <w:sz w:val="28"/>
          <w:szCs w:val="28"/>
        </w:rPr>
        <w:t>Quote four</w:t>
      </w:r>
    </w:p>
    <w:p w14:paraId="0EBE6B55" w14:textId="77777777" w:rsidR="00083E0A" w:rsidRPr="001B1B31" w:rsidRDefault="00083E0A" w:rsidP="00083E0A">
      <w:pPr>
        <w:rPr>
          <w:sz w:val="28"/>
          <w:szCs w:val="28"/>
        </w:rPr>
      </w:pPr>
      <w:r w:rsidRPr="001B1B31">
        <w:rPr>
          <w:sz w:val="28"/>
          <w:szCs w:val="28"/>
        </w:rPr>
        <w:t xml:space="preserve">“It’s a well-known fact that teen-agers like sweet products. Honey might be considered.” </w:t>
      </w:r>
    </w:p>
    <w:p w14:paraId="3A286310" w14:textId="77777777" w:rsidR="00083E0A" w:rsidRPr="001B1B31" w:rsidRDefault="00083E0A" w:rsidP="00083E0A">
      <w:pPr>
        <w:rPr>
          <w:sz w:val="28"/>
          <w:szCs w:val="28"/>
        </w:rPr>
      </w:pPr>
      <w:r w:rsidRPr="001B1B31">
        <w:rPr>
          <w:sz w:val="28"/>
          <w:szCs w:val="28"/>
        </w:rPr>
        <w:t>September 1972 memo to Brown &amp; Williamson from Marketing Innovations, “Youth Cigarette - New Concepts.” Bates No. 170042014</w:t>
      </w:r>
    </w:p>
    <w:p w14:paraId="3A6D3CB9" w14:textId="77777777" w:rsidR="00083E0A" w:rsidRPr="001B1B31" w:rsidRDefault="00083E0A" w:rsidP="00083E0A">
      <w:pPr>
        <w:rPr>
          <w:b/>
          <w:bCs/>
          <w:sz w:val="28"/>
          <w:szCs w:val="28"/>
        </w:rPr>
      </w:pPr>
      <w:r w:rsidRPr="001B1B31">
        <w:rPr>
          <w:b/>
          <w:bCs/>
          <w:sz w:val="28"/>
          <w:szCs w:val="28"/>
        </w:rPr>
        <w:t>Quote five</w:t>
      </w:r>
    </w:p>
    <w:p w14:paraId="0BBF4BDE" w14:textId="77777777" w:rsidR="00083E0A" w:rsidRPr="001B1B31" w:rsidRDefault="00083E0A" w:rsidP="00083E0A">
      <w:pPr>
        <w:rPr>
          <w:sz w:val="28"/>
          <w:szCs w:val="28"/>
        </w:rPr>
      </w:pPr>
      <w:r w:rsidRPr="001B1B31">
        <w:rPr>
          <w:sz w:val="28"/>
          <w:szCs w:val="28"/>
        </w:rPr>
        <w:t xml:space="preserve">“We’re adults. You’ve got a group of talented kids. Hence this letter. We have been asked by our client to come up with a package design… a design that is attractive to kids… While this cigarette is geared to the youth market, no attempt (obvious) can be made to encourage persons under twenty-one to smoke. The package design should be geared to attract the youthful eye… not the ever-watchful eye of the Federal Government.” </w:t>
      </w:r>
    </w:p>
    <w:p w14:paraId="44CE4223" w14:textId="77777777" w:rsidR="00083E0A" w:rsidRPr="001B1B31" w:rsidRDefault="00083E0A" w:rsidP="00083E0A">
      <w:pPr>
        <w:rPr>
          <w:sz w:val="28"/>
          <w:szCs w:val="28"/>
        </w:rPr>
      </w:pPr>
      <w:r w:rsidRPr="001B1B31">
        <w:rPr>
          <w:sz w:val="28"/>
          <w:szCs w:val="28"/>
        </w:rPr>
        <w:t>August 13, 1970 letter from Lorillard advertising account executive to a marketing professor, soliciting help from his students with advertising design. Bates No. 92352889</w:t>
      </w:r>
    </w:p>
    <w:p w14:paraId="087FF5E9" w14:textId="1E9E27B8" w:rsidR="008260E9" w:rsidRDefault="008260E9">
      <w:pPr>
        <w:rPr>
          <w:lang w:eastAsia="zh-CN"/>
        </w:rPr>
      </w:pPr>
      <w:r>
        <w:rPr>
          <w:lang w:eastAsia="zh-CN"/>
        </w:rPr>
        <w:br w:type="page"/>
      </w:r>
    </w:p>
    <w:p w14:paraId="5DA4C9CE" w14:textId="01FEDBE0" w:rsidR="008260E9" w:rsidRPr="00E40494" w:rsidRDefault="008260E9" w:rsidP="008260E9">
      <w:pPr>
        <w:pStyle w:val="Heading3"/>
      </w:pPr>
      <w:bookmarkStart w:id="40" w:name="_The_evolution_of"/>
      <w:bookmarkStart w:id="41" w:name="_Toc109988324"/>
      <w:bookmarkEnd w:id="40"/>
      <w:r w:rsidRPr="00E40494">
        <w:lastRenderedPageBreak/>
        <w:t>The evolution of the e-cigarette</w:t>
      </w:r>
      <w:bookmarkEnd w:id="41"/>
    </w:p>
    <w:p w14:paraId="15DEDEA5" w14:textId="4F5BAACB" w:rsidR="008260E9" w:rsidRPr="008260E9" w:rsidRDefault="008260E9" w:rsidP="008260E9">
      <w:pPr>
        <w:rPr>
          <w:sz w:val="32"/>
          <w:szCs w:val="32"/>
        </w:rPr>
      </w:pPr>
      <w:r w:rsidRPr="008260E9">
        <w:rPr>
          <w:sz w:val="32"/>
          <w:szCs w:val="32"/>
        </w:rPr>
        <w:t xml:space="preserve">A pharmacist from </w:t>
      </w:r>
      <w:r w:rsidR="006D76B6" w:rsidRPr="008260E9">
        <w:rPr>
          <w:sz w:val="32"/>
          <w:szCs w:val="32"/>
        </w:rPr>
        <w:t>Northeast</w:t>
      </w:r>
      <w:r w:rsidRPr="008260E9">
        <w:rPr>
          <w:sz w:val="32"/>
          <w:szCs w:val="32"/>
        </w:rPr>
        <w:t xml:space="preserve"> China invented the e-cigarette. He devised the gadget to quit smoking because he sees smoking as a global social problem, and he wanted to help solve it. He is neither a celebrity in China nor especially rich. He sold the patent for the device to a large tobacco company for $75 million in 2013. He received only a small fraction of the money but is employed by the company as a consultant. He now flies around the world for this company to talk about the birth of the e-cigarette and how it will help solve the issue of smoking.</w:t>
      </w:r>
      <w:r w:rsidR="00F8117D">
        <w:rPr>
          <w:sz w:val="32"/>
          <w:szCs w:val="32"/>
        </w:rPr>
        <w:t xml:space="preserve"> </w:t>
      </w:r>
      <w:r w:rsidR="00D37DF5" w:rsidRPr="00D37DF5">
        <w:rPr>
          <w:sz w:val="32"/>
          <w:szCs w:val="32"/>
        </w:rPr>
        <w:t xml:space="preserve">He still smokes, as well as vapes. </w:t>
      </w:r>
      <w:sdt>
        <w:sdtPr>
          <w:rPr>
            <w:sz w:val="32"/>
            <w:szCs w:val="32"/>
          </w:rPr>
          <w:id w:val="886845303"/>
          <w:citation/>
        </w:sdtPr>
        <w:sdtEndPr/>
        <w:sdtContent>
          <w:r w:rsidR="00695158">
            <w:rPr>
              <w:sz w:val="32"/>
              <w:szCs w:val="32"/>
            </w:rPr>
            <w:fldChar w:fldCharType="begin"/>
          </w:r>
          <w:r w:rsidR="00695158">
            <w:rPr>
              <w:sz w:val="32"/>
              <w:szCs w:val="32"/>
            </w:rPr>
            <w:instrText xml:space="preserve"> CITATION Sar15 \l 3081 </w:instrText>
          </w:r>
          <w:r w:rsidR="00695158">
            <w:rPr>
              <w:sz w:val="32"/>
              <w:szCs w:val="32"/>
            </w:rPr>
            <w:fldChar w:fldCharType="separate"/>
          </w:r>
          <w:r w:rsidR="00B10B62" w:rsidRPr="00B10B62">
            <w:rPr>
              <w:noProof/>
              <w:sz w:val="32"/>
              <w:szCs w:val="32"/>
            </w:rPr>
            <w:t>(Boseley, 2015)</w:t>
          </w:r>
          <w:r w:rsidR="00695158">
            <w:rPr>
              <w:sz w:val="32"/>
              <w:szCs w:val="32"/>
            </w:rPr>
            <w:fldChar w:fldCharType="end"/>
          </w:r>
        </w:sdtContent>
      </w:sdt>
    </w:p>
    <w:p w14:paraId="22102E9E" w14:textId="53A49ED6" w:rsidR="008260E9" w:rsidRPr="008260E9" w:rsidRDefault="008260E9" w:rsidP="008260E9">
      <w:pPr>
        <w:rPr>
          <w:sz w:val="32"/>
          <w:szCs w:val="32"/>
        </w:rPr>
      </w:pPr>
      <w:r w:rsidRPr="008260E9">
        <w:rPr>
          <w:sz w:val="32"/>
          <w:szCs w:val="32"/>
        </w:rPr>
        <w:t xml:space="preserve">When the first e-cigarette was released in 2007 it looked like a cigarette. Others looked like cigars and pipes. These were marketed at smokers as a product to help them to reduce or quit smoking even though there’s no independent research to support that claim, but with higher levels of nicotine it meant people were addicted to these devices resulting in longer term use. The benefit for companies who create e-cigarettes is long term users buy their product and they make money at a time when tobacco cigarettes are reducing in sales. </w:t>
      </w:r>
      <w:sdt>
        <w:sdtPr>
          <w:rPr>
            <w:sz w:val="32"/>
            <w:szCs w:val="32"/>
          </w:rPr>
          <w:id w:val="-1748407894"/>
          <w:citation/>
        </w:sdtPr>
        <w:sdtEndPr/>
        <w:sdtContent>
          <w:r w:rsidR="000F47E1">
            <w:rPr>
              <w:sz w:val="32"/>
              <w:szCs w:val="32"/>
            </w:rPr>
            <w:fldChar w:fldCharType="begin"/>
          </w:r>
          <w:r w:rsidR="00BD320E">
            <w:rPr>
              <w:sz w:val="32"/>
              <w:szCs w:val="32"/>
            </w:rPr>
            <w:instrText xml:space="preserve">CITATION eci22 \l 3081 </w:instrText>
          </w:r>
          <w:r w:rsidR="000F47E1">
            <w:rPr>
              <w:sz w:val="32"/>
              <w:szCs w:val="32"/>
            </w:rPr>
            <w:fldChar w:fldCharType="separate"/>
          </w:r>
          <w:r w:rsidR="00B10B62" w:rsidRPr="00B10B62">
            <w:rPr>
              <w:noProof/>
              <w:sz w:val="32"/>
              <w:szCs w:val="32"/>
            </w:rPr>
            <w:t>(USDHHS, 2022)</w:t>
          </w:r>
          <w:r w:rsidR="000F47E1">
            <w:rPr>
              <w:sz w:val="32"/>
              <w:szCs w:val="32"/>
            </w:rPr>
            <w:fldChar w:fldCharType="end"/>
          </w:r>
        </w:sdtContent>
      </w:sdt>
      <w:sdt>
        <w:sdtPr>
          <w:rPr>
            <w:sz w:val="32"/>
            <w:szCs w:val="32"/>
          </w:rPr>
          <w:id w:val="938335659"/>
          <w:citation/>
        </w:sdtPr>
        <w:sdtEndPr/>
        <w:sdtContent>
          <w:r w:rsidR="0057323B">
            <w:rPr>
              <w:sz w:val="32"/>
              <w:szCs w:val="32"/>
            </w:rPr>
            <w:fldChar w:fldCharType="begin"/>
          </w:r>
          <w:r w:rsidR="0057323B">
            <w:rPr>
              <w:sz w:val="32"/>
              <w:szCs w:val="32"/>
            </w:rPr>
            <w:instrText xml:space="preserve"> CITATION eci22 \l 3081 </w:instrText>
          </w:r>
          <w:r w:rsidR="0057323B">
            <w:rPr>
              <w:sz w:val="32"/>
              <w:szCs w:val="32"/>
            </w:rPr>
            <w:fldChar w:fldCharType="separate"/>
          </w:r>
          <w:r w:rsidR="00B10B62">
            <w:rPr>
              <w:noProof/>
              <w:sz w:val="32"/>
              <w:szCs w:val="32"/>
            </w:rPr>
            <w:t xml:space="preserve"> </w:t>
          </w:r>
          <w:r w:rsidR="00B10B62" w:rsidRPr="00B10B62">
            <w:rPr>
              <w:noProof/>
              <w:sz w:val="32"/>
              <w:szCs w:val="32"/>
            </w:rPr>
            <w:t>(USDHHS, 2022)</w:t>
          </w:r>
          <w:r w:rsidR="0057323B">
            <w:rPr>
              <w:sz w:val="32"/>
              <w:szCs w:val="32"/>
            </w:rPr>
            <w:fldChar w:fldCharType="end"/>
          </w:r>
        </w:sdtContent>
      </w:sdt>
    </w:p>
    <w:p w14:paraId="61D93299" w14:textId="0C0E881D" w:rsidR="008260E9" w:rsidRPr="008260E9" w:rsidRDefault="008260E9" w:rsidP="008260E9">
      <w:pPr>
        <w:rPr>
          <w:sz w:val="32"/>
          <w:szCs w:val="32"/>
        </w:rPr>
      </w:pPr>
      <w:r w:rsidRPr="008260E9">
        <w:rPr>
          <w:sz w:val="32"/>
          <w:szCs w:val="32"/>
        </w:rPr>
        <w:t xml:space="preserve">In 2008, the World Health Organisation warned people that vaping has the potential to get people more addicted to nicotine, not less. But public perception already sees vaping as a healthier alternative to smoking </w:t>
      </w:r>
      <w:r w:rsidR="000F5361">
        <w:rPr>
          <w:sz w:val="32"/>
          <w:szCs w:val="32"/>
        </w:rPr>
        <w:t xml:space="preserve">tobacco </w:t>
      </w:r>
      <w:r w:rsidRPr="008260E9">
        <w:rPr>
          <w:sz w:val="32"/>
          <w:szCs w:val="32"/>
        </w:rPr>
        <w:t>cigarettes, mainly because there isn’t a whole lot of information to disprove that assumption. And tobacco companies see vaping as their opportunity to grow their businesses.</w:t>
      </w:r>
      <w:r w:rsidR="00634B34">
        <w:rPr>
          <w:sz w:val="32"/>
          <w:szCs w:val="32"/>
        </w:rPr>
        <w:t xml:space="preserve"> </w:t>
      </w:r>
      <w:sdt>
        <w:sdtPr>
          <w:rPr>
            <w:sz w:val="32"/>
            <w:szCs w:val="32"/>
          </w:rPr>
          <w:id w:val="1102462944"/>
          <w:citation/>
        </w:sdtPr>
        <w:sdtEndPr/>
        <w:sdtContent>
          <w:r w:rsidR="00634B34">
            <w:rPr>
              <w:sz w:val="32"/>
              <w:szCs w:val="32"/>
            </w:rPr>
            <w:fldChar w:fldCharType="begin"/>
          </w:r>
          <w:r w:rsidR="00F8117D">
            <w:rPr>
              <w:sz w:val="32"/>
              <w:szCs w:val="32"/>
            </w:rPr>
            <w:instrText xml:space="preserve">CITATION Wor22 \l 3081 </w:instrText>
          </w:r>
          <w:r w:rsidR="00634B34">
            <w:rPr>
              <w:sz w:val="32"/>
              <w:szCs w:val="32"/>
            </w:rPr>
            <w:fldChar w:fldCharType="separate"/>
          </w:r>
          <w:r w:rsidR="00B10B62" w:rsidRPr="00B10B62">
            <w:rPr>
              <w:noProof/>
              <w:sz w:val="32"/>
              <w:szCs w:val="32"/>
            </w:rPr>
            <w:t>(WHO, 2022)</w:t>
          </w:r>
          <w:r w:rsidR="00634B34">
            <w:rPr>
              <w:sz w:val="32"/>
              <w:szCs w:val="32"/>
            </w:rPr>
            <w:fldChar w:fldCharType="end"/>
          </w:r>
        </w:sdtContent>
      </w:sdt>
      <w:sdt>
        <w:sdtPr>
          <w:rPr>
            <w:sz w:val="32"/>
            <w:szCs w:val="32"/>
          </w:rPr>
          <w:id w:val="359703555"/>
          <w:citation/>
        </w:sdtPr>
        <w:sdtEndPr/>
        <w:sdtContent>
          <w:r w:rsidR="0057323B">
            <w:rPr>
              <w:sz w:val="32"/>
              <w:szCs w:val="32"/>
            </w:rPr>
            <w:fldChar w:fldCharType="begin"/>
          </w:r>
          <w:r w:rsidR="0057323B">
            <w:rPr>
              <w:sz w:val="32"/>
              <w:szCs w:val="32"/>
            </w:rPr>
            <w:instrText xml:space="preserve"> CITATION Wor22 \l 3081 </w:instrText>
          </w:r>
          <w:r w:rsidR="0057323B">
            <w:rPr>
              <w:sz w:val="32"/>
              <w:szCs w:val="32"/>
            </w:rPr>
            <w:fldChar w:fldCharType="separate"/>
          </w:r>
          <w:r w:rsidR="00B10B62">
            <w:rPr>
              <w:noProof/>
              <w:sz w:val="32"/>
              <w:szCs w:val="32"/>
            </w:rPr>
            <w:t xml:space="preserve"> </w:t>
          </w:r>
          <w:r w:rsidR="00B10B62" w:rsidRPr="00B10B62">
            <w:rPr>
              <w:noProof/>
              <w:sz w:val="32"/>
              <w:szCs w:val="32"/>
            </w:rPr>
            <w:t>(WHO, 2022)</w:t>
          </w:r>
          <w:r w:rsidR="0057323B">
            <w:rPr>
              <w:sz w:val="32"/>
              <w:szCs w:val="32"/>
            </w:rPr>
            <w:fldChar w:fldCharType="end"/>
          </w:r>
        </w:sdtContent>
      </w:sdt>
    </w:p>
    <w:p w14:paraId="613213A4" w14:textId="7C916F26" w:rsidR="001720F2" w:rsidRDefault="001720F2" w:rsidP="001720F2">
      <w:pPr>
        <w:pStyle w:val="Caption"/>
      </w:pPr>
      <w:r>
        <w:lastRenderedPageBreak/>
        <w:t xml:space="preserve">Figure </w:t>
      </w:r>
      <w:r>
        <w:fldChar w:fldCharType="begin"/>
      </w:r>
      <w:r>
        <w:instrText xml:space="preserve"> SEQ Figure \* ARABIC </w:instrText>
      </w:r>
      <w:r>
        <w:fldChar w:fldCharType="separate"/>
      </w:r>
      <w:r>
        <w:rPr>
          <w:noProof/>
        </w:rPr>
        <w:t>1</w:t>
      </w:r>
      <w:r>
        <w:fldChar w:fldCharType="end"/>
      </w:r>
      <w:r w:rsidRPr="0008614A">
        <w:t xml:space="preserve">: evolution of the </w:t>
      </w:r>
      <w:r>
        <w:t>e-cigarette</w:t>
      </w:r>
    </w:p>
    <w:p w14:paraId="26DC5110" w14:textId="5A0DDF08" w:rsidR="00BD597D" w:rsidRDefault="008260E9" w:rsidP="00BD597D">
      <w:pPr>
        <w:keepNext/>
      </w:pPr>
      <w:r w:rsidRPr="00930F89">
        <w:rPr>
          <w:noProof/>
        </w:rPr>
        <w:drawing>
          <wp:inline distT="0" distB="0" distL="0" distR="0" wp14:anchorId="783598FF" wp14:editId="2FB65EB0">
            <wp:extent cx="5949207" cy="5092700"/>
            <wp:effectExtent l="0" t="0" r="0" b="0"/>
            <wp:docPr id="1" name="Picture 1" descr="Image of 4 cigarettes. Left hand image is titled cigalike and is first generation design of cigarettes. Orange mouth end and white body. Think and cigarette like. The second image is called a vape pen. A thin black mouth piece, metal body and blue cartridge. The third image has a black mouth piece and thin metal body. It is attached to a box like cartridge and is titled a box mod. The last image is the current style of cigarette. A thin black mouth piece and a rectangular slim bod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4 cigarettes. Left hand image is titled cigalike and is first generation design of cigarettes. Orange mouth end and white body. Think and cigarette like. The second image is called a vape pen. A thin black mouth piece, metal body and blue cartridge. The third image has a black mouth piece and thin metal body. It is attached to a box like cartridge and is titled a box mod. The last image is the current style of cigarette. A thin black mouth piece and a rectangular slim body. "/>
                    <pic:cNvPicPr/>
                  </pic:nvPicPr>
                  <pic:blipFill rotWithShape="1">
                    <a:blip r:embed="rId92"/>
                    <a:srcRect b="11655"/>
                    <a:stretch/>
                  </pic:blipFill>
                  <pic:spPr bwMode="auto">
                    <a:xfrm>
                      <a:off x="0" y="0"/>
                      <a:ext cx="5976509" cy="5116071"/>
                    </a:xfrm>
                    <a:prstGeom prst="rect">
                      <a:avLst/>
                    </a:prstGeom>
                    <a:ln>
                      <a:noFill/>
                    </a:ln>
                    <a:extLst>
                      <a:ext uri="{53640926-AAD7-44D8-BBD7-CCE9431645EC}">
                        <a14:shadowObscured xmlns:a14="http://schemas.microsoft.com/office/drawing/2010/main"/>
                      </a:ext>
                    </a:extLst>
                  </pic:spPr>
                </pic:pic>
              </a:graphicData>
            </a:graphic>
          </wp:inline>
        </w:drawing>
      </w:r>
    </w:p>
    <w:p w14:paraId="301627BB" w14:textId="77777777" w:rsidR="001720F2" w:rsidRPr="00083E0A" w:rsidRDefault="001720F2" w:rsidP="001720F2">
      <w:pPr>
        <w:rPr>
          <w:lang w:eastAsia="zh-CN"/>
        </w:rPr>
      </w:pPr>
      <w:r w:rsidRPr="006C5038">
        <w:t>"</w:t>
      </w:r>
      <w:hyperlink r:id="rId93" w:history="1">
        <w:r>
          <w:rPr>
            <w:rStyle w:val="Hyperlink"/>
          </w:rPr>
          <w:t>Action Needed: E-cigarettes</w:t>
        </w:r>
      </w:hyperlink>
      <w:r w:rsidRPr="006C5038">
        <w:t xml:space="preserve">" by </w:t>
      </w:r>
      <w:hyperlink r:id="rId94" w:history="1">
        <w:r>
          <w:rPr>
            <w:rStyle w:val="Hyperlink"/>
          </w:rPr>
          <w:t>Truth Initiative</w:t>
        </w:r>
      </w:hyperlink>
      <w:r w:rsidRPr="006C5038">
        <w:t xml:space="preserve"> is in the Public Domain</w:t>
      </w:r>
    </w:p>
    <w:p w14:paraId="03DC640B" w14:textId="77777777" w:rsidR="001720F2" w:rsidRDefault="001720F2" w:rsidP="008260E9"/>
    <w:p w14:paraId="69DCF2F7" w14:textId="77777777" w:rsidR="001720F2" w:rsidRDefault="001720F2" w:rsidP="008260E9"/>
    <w:p w14:paraId="2FA4CD07" w14:textId="77777777" w:rsidR="001720F2" w:rsidRDefault="001720F2" w:rsidP="008260E9"/>
    <w:p w14:paraId="06CA9B9D" w14:textId="77777777" w:rsidR="001720F2" w:rsidRDefault="001720F2" w:rsidP="008260E9"/>
    <w:p w14:paraId="6534A619" w14:textId="77777777" w:rsidR="001720F2" w:rsidRDefault="001720F2" w:rsidP="008260E9"/>
    <w:p w14:paraId="1871BD77" w14:textId="77777777" w:rsidR="001720F2" w:rsidRDefault="001720F2" w:rsidP="008260E9"/>
    <w:p w14:paraId="2CE3804B" w14:textId="2EBD9583" w:rsidR="001720F2" w:rsidRDefault="001720F2" w:rsidP="008260E9"/>
    <w:p w14:paraId="3A1D9B61" w14:textId="1CDEBB72" w:rsidR="001720F2" w:rsidRDefault="001720F2" w:rsidP="008260E9"/>
    <w:p w14:paraId="27C9CAC6" w14:textId="0374D6EA" w:rsidR="001720F2" w:rsidRDefault="001720F2" w:rsidP="008260E9"/>
    <w:p w14:paraId="19D42CD4" w14:textId="7983BAFD" w:rsidR="001720F2" w:rsidRDefault="001720F2" w:rsidP="001720F2">
      <w:pPr>
        <w:pStyle w:val="Caption"/>
      </w:pPr>
      <w:r>
        <w:lastRenderedPageBreak/>
        <w:t xml:space="preserve">Figure </w:t>
      </w:r>
      <w:r>
        <w:fldChar w:fldCharType="begin"/>
      </w:r>
      <w:r>
        <w:instrText xml:space="preserve"> SEQ Figure \* ARABIC </w:instrText>
      </w:r>
      <w:r>
        <w:fldChar w:fldCharType="separate"/>
      </w:r>
      <w:r>
        <w:rPr>
          <w:noProof/>
        </w:rPr>
        <w:t>2</w:t>
      </w:r>
      <w:r>
        <w:fldChar w:fldCharType="end"/>
      </w:r>
      <w:r>
        <w:t xml:space="preserve"> – Evolution of the e-cigarette - fourth generation design</w:t>
      </w:r>
    </w:p>
    <w:p w14:paraId="420FEE4B" w14:textId="5E7E432A" w:rsidR="008260E9" w:rsidRDefault="008260E9" w:rsidP="008260E9">
      <w:r>
        <w:rPr>
          <w:noProof/>
        </w:rPr>
        <w:drawing>
          <wp:inline distT="0" distB="0" distL="0" distR="0" wp14:anchorId="702F55D6" wp14:editId="0D3741CD">
            <wp:extent cx="6041985" cy="5083147"/>
            <wp:effectExtent l="0" t="0" r="3810" b="0"/>
            <wp:docPr id="2" name="Picture 2" descr="a range of vapes which looks like micro SD cards, pens, lighters and USBs all in different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ange of vapes which looks like micro SD cards, pens, lighters and USBs all in different colours"/>
                    <pic:cNvPicPr/>
                  </pic:nvPicPr>
                  <pic:blipFill rotWithShape="1">
                    <a:blip r:embed="rId95"/>
                    <a:srcRect b="31984"/>
                    <a:stretch/>
                  </pic:blipFill>
                  <pic:spPr bwMode="auto">
                    <a:xfrm>
                      <a:off x="0" y="0"/>
                      <a:ext cx="6084871" cy="5119227"/>
                    </a:xfrm>
                    <a:prstGeom prst="rect">
                      <a:avLst/>
                    </a:prstGeom>
                    <a:ln>
                      <a:noFill/>
                    </a:ln>
                    <a:extLst>
                      <a:ext uri="{53640926-AAD7-44D8-BBD7-CCE9431645EC}">
                        <a14:shadowObscured xmlns:a14="http://schemas.microsoft.com/office/drawing/2010/main"/>
                      </a:ext>
                    </a:extLst>
                  </pic:spPr>
                </pic:pic>
              </a:graphicData>
            </a:graphic>
          </wp:inline>
        </w:drawing>
      </w:r>
    </w:p>
    <w:p w14:paraId="34668C38" w14:textId="5E65D256" w:rsidR="00083E0A" w:rsidRPr="00083E0A" w:rsidRDefault="00A429C4" w:rsidP="00083E0A">
      <w:pPr>
        <w:rPr>
          <w:lang w:eastAsia="zh-CN"/>
        </w:rPr>
      </w:pPr>
      <w:r>
        <w:t>Figure</w:t>
      </w:r>
      <w:r w:rsidR="00542334">
        <w:t xml:space="preserve"> 2</w:t>
      </w:r>
      <w:r>
        <w:fldChar w:fldCharType="begin"/>
      </w:r>
      <w:r>
        <w:instrText xml:space="preserve"> SEQ Figure \* ARABIC </w:instrText>
      </w:r>
      <w:r>
        <w:fldChar w:fldCharType="end"/>
      </w:r>
      <w:r>
        <w:t xml:space="preserve">: </w:t>
      </w:r>
      <w:r w:rsidR="001720F2" w:rsidRPr="006C5038">
        <w:t>"</w:t>
      </w:r>
      <w:hyperlink r:id="rId96" w:history="1">
        <w:r w:rsidR="001720F2" w:rsidRPr="006C5038">
          <w:rPr>
            <w:rStyle w:val="Hyperlink"/>
          </w:rPr>
          <w:t>Electronic Cigarettes</w:t>
        </w:r>
      </w:hyperlink>
      <w:r w:rsidR="001720F2" w:rsidRPr="006C5038">
        <w:t xml:space="preserve">" by </w:t>
      </w:r>
      <w:hyperlink r:id="rId97" w:history="1">
        <w:r w:rsidR="001720F2" w:rsidRPr="006C5038">
          <w:rPr>
            <w:rStyle w:val="Hyperlink"/>
          </w:rPr>
          <w:t>CDC</w:t>
        </w:r>
      </w:hyperlink>
      <w:r w:rsidR="001720F2" w:rsidRPr="006C5038">
        <w:t xml:space="preserve"> is in the Public Domain</w:t>
      </w:r>
    </w:p>
    <w:p w14:paraId="62530E57" w14:textId="77777777" w:rsidR="00121044" w:rsidRDefault="00121044">
      <w:pPr>
        <w:rPr>
          <w:rFonts w:cs="Arial"/>
          <w:color w:val="1C438B"/>
          <w:sz w:val="48"/>
          <w:szCs w:val="36"/>
          <w:lang w:eastAsia="zh-CN"/>
        </w:rPr>
      </w:pPr>
      <w:r>
        <w:br w:type="page"/>
      </w:r>
    </w:p>
    <w:p w14:paraId="447FC2B5" w14:textId="77777777" w:rsidR="00955FFA" w:rsidRDefault="00F763A6" w:rsidP="00955FFA">
      <w:pPr>
        <w:pStyle w:val="Heading3"/>
      </w:pPr>
      <w:bookmarkStart w:id="42" w:name="_Sample_vaping_situations"/>
      <w:bookmarkStart w:id="43" w:name="_Toc109988325"/>
      <w:bookmarkEnd w:id="42"/>
      <w:r>
        <w:lastRenderedPageBreak/>
        <w:t xml:space="preserve">Sample </w:t>
      </w:r>
      <w:r w:rsidR="00955FFA">
        <w:t xml:space="preserve">vaping </w:t>
      </w:r>
      <w:r>
        <w:t>situations</w:t>
      </w:r>
      <w:bookmarkEnd w:id="43"/>
    </w:p>
    <w:p w14:paraId="0E606BF0" w14:textId="77777777" w:rsidR="004B7D6F" w:rsidRPr="00095F66" w:rsidRDefault="00553DE6" w:rsidP="00095F66">
      <w:pPr>
        <w:spacing w:before="360" w:after="360"/>
        <w:rPr>
          <w:sz w:val="40"/>
          <w:szCs w:val="40"/>
        </w:rPr>
      </w:pPr>
      <w:r w:rsidRPr="00095F66">
        <w:rPr>
          <w:sz w:val="40"/>
          <w:szCs w:val="40"/>
        </w:rPr>
        <w:t>Your friend vapes every</w:t>
      </w:r>
      <w:r w:rsidR="000F3CCC" w:rsidRPr="00095F66">
        <w:rPr>
          <w:sz w:val="40"/>
          <w:szCs w:val="40"/>
        </w:rPr>
        <w:t xml:space="preserve"> </w:t>
      </w:r>
      <w:r w:rsidRPr="00095F66">
        <w:rPr>
          <w:sz w:val="40"/>
          <w:szCs w:val="40"/>
        </w:rPr>
        <w:t>day. You’ve noticed changes</w:t>
      </w:r>
      <w:r w:rsidR="000F3CCC" w:rsidRPr="00095F66">
        <w:rPr>
          <w:sz w:val="40"/>
          <w:szCs w:val="40"/>
        </w:rPr>
        <w:t xml:space="preserve"> in</w:t>
      </w:r>
      <w:r w:rsidRPr="00095F66">
        <w:rPr>
          <w:sz w:val="40"/>
          <w:szCs w:val="40"/>
        </w:rPr>
        <w:t xml:space="preserve"> their mood</w:t>
      </w:r>
      <w:r w:rsidR="004B7D6F" w:rsidRPr="00095F66">
        <w:rPr>
          <w:sz w:val="40"/>
          <w:szCs w:val="40"/>
        </w:rPr>
        <w:t xml:space="preserve">. They are having trouble concentrating and working with you </w:t>
      </w:r>
      <w:r w:rsidRPr="00095F66">
        <w:rPr>
          <w:sz w:val="40"/>
          <w:szCs w:val="40"/>
        </w:rPr>
        <w:t xml:space="preserve">in class. </w:t>
      </w:r>
    </w:p>
    <w:p w14:paraId="6BD2E65B" w14:textId="75B4D545" w:rsidR="00AC5514" w:rsidRPr="00095F66" w:rsidRDefault="00826E78" w:rsidP="00095F66">
      <w:pPr>
        <w:spacing w:before="360" w:after="360"/>
        <w:rPr>
          <w:sz w:val="40"/>
          <w:szCs w:val="40"/>
        </w:rPr>
      </w:pPr>
      <w:r w:rsidRPr="00095F66">
        <w:rPr>
          <w:sz w:val="40"/>
          <w:szCs w:val="40"/>
        </w:rPr>
        <w:t xml:space="preserve">Your brother is vaping in the school toilets </w:t>
      </w:r>
      <w:r w:rsidR="008A4749" w:rsidRPr="00095F66">
        <w:rPr>
          <w:sz w:val="40"/>
          <w:szCs w:val="40"/>
        </w:rPr>
        <w:t xml:space="preserve">in class breaks to </w:t>
      </w:r>
      <w:r w:rsidRPr="00095F66">
        <w:rPr>
          <w:sz w:val="40"/>
          <w:szCs w:val="40"/>
        </w:rPr>
        <w:t xml:space="preserve">fit in with </w:t>
      </w:r>
      <w:r w:rsidR="008A4749" w:rsidRPr="00095F66">
        <w:rPr>
          <w:sz w:val="40"/>
          <w:szCs w:val="40"/>
        </w:rPr>
        <w:t>his</w:t>
      </w:r>
      <w:r w:rsidRPr="00095F66">
        <w:rPr>
          <w:sz w:val="40"/>
          <w:szCs w:val="40"/>
        </w:rPr>
        <w:t xml:space="preserve"> friends.</w:t>
      </w:r>
    </w:p>
    <w:p w14:paraId="411C9C5D" w14:textId="22EA59A7" w:rsidR="008A4749" w:rsidRPr="00095F66" w:rsidRDefault="00E067C1" w:rsidP="00095F66">
      <w:pPr>
        <w:spacing w:before="360" w:after="360"/>
        <w:rPr>
          <w:sz w:val="40"/>
          <w:szCs w:val="40"/>
        </w:rPr>
      </w:pPr>
      <w:r w:rsidRPr="00095F66">
        <w:rPr>
          <w:sz w:val="40"/>
          <w:szCs w:val="40"/>
        </w:rPr>
        <w:t>It’s lunchtime and your friends are discussing which brand of vaping product is the best.</w:t>
      </w:r>
    </w:p>
    <w:p w14:paraId="52526BB1" w14:textId="4321ADD9" w:rsidR="005E6AC9" w:rsidRPr="00095F66" w:rsidRDefault="005E6AC9" w:rsidP="00095F66">
      <w:pPr>
        <w:spacing w:before="360" w:after="360"/>
        <w:rPr>
          <w:sz w:val="40"/>
          <w:szCs w:val="40"/>
        </w:rPr>
      </w:pPr>
      <w:r w:rsidRPr="00095F66">
        <w:rPr>
          <w:sz w:val="40"/>
          <w:szCs w:val="40"/>
        </w:rPr>
        <w:t>You’re on the school bus and some of your sister’s friends who vape regularly are pressuring you to vape.</w:t>
      </w:r>
    </w:p>
    <w:p w14:paraId="5B88F59D" w14:textId="19CB6128" w:rsidR="007F474E" w:rsidRDefault="00D270F6" w:rsidP="00095F66">
      <w:pPr>
        <w:spacing w:before="360" w:after="360"/>
        <w:rPr>
          <w:sz w:val="40"/>
          <w:szCs w:val="40"/>
        </w:rPr>
      </w:pPr>
      <w:r w:rsidRPr="00095F66">
        <w:rPr>
          <w:sz w:val="40"/>
          <w:szCs w:val="40"/>
        </w:rPr>
        <w:t xml:space="preserve">You don’t want to vape. </w:t>
      </w:r>
      <w:r w:rsidR="001A5608" w:rsidRPr="00095F66">
        <w:rPr>
          <w:sz w:val="40"/>
          <w:szCs w:val="40"/>
        </w:rPr>
        <w:t>Some</w:t>
      </w:r>
      <w:r w:rsidRPr="00095F66">
        <w:rPr>
          <w:sz w:val="40"/>
          <w:szCs w:val="40"/>
        </w:rPr>
        <w:t xml:space="preserve"> students in </w:t>
      </w:r>
      <w:r w:rsidR="001A5608" w:rsidRPr="00095F66">
        <w:rPr>
          <w:sz w:val="40"/>
          <w:szCs w:val="40"/>
        </w:rPr>
        <w:t xml:space="preserve">your year group </w:t>
      </w:r>
      <w:r w:rsidRPr="00095F66">
        <w:rPr>
          <w:sz w:val="40"/>
          <w:szCs w:val="40"/>
        </w:rPr>
        <w:t xml:space="preserve">who vape </w:t>
      </w:r>
      <w:r w:rsidR="001A5608" w:rsidRPr="00095F66">
        <w:rPr>
          <w:sz w:val="40"/>
          <w:szCs w:val="40"/>
        </w:rPr>
        <w:t xml:space="preserve">are </w:t>
      </w:r>
      <w:r w:rsidR="00657864" w:rsidRPr="00095F66">
        <w:rPr>
          <w:sz w:val="40"/>
          <w:szCs w:val="40"/>
        </w:rPr>
        <w:t>bullying</w:t>
      </w:r>
      <w:r w:rsidR="001A5608" w:rsidRPr="00095F66">
        <w:rPr>
          <w:sz w:val="40"/>
          <w:szCs w:val="40"/>
        </w:rPr>
        <w:t xml:space="preserve"> you </w:t>
      </w:r>
      <w:r w:rsidR="00657864" w:rsidRPr="00095F66">
        <w:rPr>
          <w:sz w:val="40"/>
          <w:szCs w:val="40"/>
        </w:rPr>
        <w:t xml:space="preserve">and other students who don’t vape. </w:t>
      </w:r>
    </w:p>
    <w:p w14:paraId="2A5B076F" w14:textId="77777777" w:rsidR="007F474E" w:rsidRDefault="007F474E">
      <w:pPr>
        <w:rPr>
          <w:sz w:val="40"/>
          <w:szCs w:val="40"/>
        </w:rPr>
      </w:pPr>
      <w:r>
        <w:rPr>
          <w:sz w:val="40"/>
          <w:szCs w:val="40"/>
        </w:rPr>
        <w:br w:type="page"/>
      </w:r>
    </w:p>
    <w:p w14:paraId="0B71B684" w14:textId="0DB1DBA1" w:rsidR="00C07FED" w:rsidRDefault="00C07FED">
      <w:pPr>
        <w:pStyle w:val="Heading1"/>
      </w:pPr>
      <w:bookmarkStart w:id="44" w:name="_Toc109988326"/>
      <w:r>
        <w:lastRenderedPageBreak/>
        <w:t>Reference list</w:t>
      </w:r>
      <w:bookmarkEnd w:id="44"/>
    </w:p>
    <w:sdt>
      <w:sdtPr>
        <w:rPr>
          <w:rFonts w:cstheme="minorBidi"/>
          <w:lang w:eastAsia="en-US"/>
        </w:rPr>
        <w:id w:val="111145805"/>
        <w:bibliography/>
      </w:sdtPr>
      <w:sdtEndPr/>
      <w:sdtContent>
        <w:p w14:paraId="7B436296" w14:textId="77777777" w:rsidR="00FA1BAE" w:rsidRPr="003B730D" w:rsidRDefault="00FA1BAE" w:rsidP="00FA1BAE">
          <w:pPr>
            <w:pStyle w:val="FeatureBox2"/>
            <w:rPr>
              <w:rStyle w:val="Strong"/>
            </w:rPr>
          </w:pPr>
          <w:r w:rsidRPr="003B730D">
            <w:rPr>
              <w:rStyle w:val="Strong"/>
            </w:rPr>
            <w:t>Links to third-party material and websites</w:t>
          </w:r>
        </w:p>
        <w:p w14:paraId="632A100C" w14:textId="77777777" w:rsidR="00FA1BAE" w:rsidRDefault="00FA1BAE" w:rsidP="00FA1BAE">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5FB68A6D" w14:textId="77777777" w:rsidR="00FA1BAE" w:rsidRDefault="00FA1BAE" w:rsidP="00FA1BAE">
          <w:pPr>
            <w:pStyle w:val="FeatureBox2"/>
          </w:pPr>
          <w:r>
            <w:t xml:space="preserve">If you use the links provided in this document to access a third party's website, you acknowledge that the terms of use, including licence terms set out on the third party's website apply to the use which may be made of the materials on that third-party website or where permitted by the </w:t>
          </w:r>
          <w:r w:rsidRPr="003B730D">
            <w:rPr>
              <w:i/>
              <w:iCs/>
            </w:rPr>
            <w:t>Copyright Act 1968</w:t>
          </w:r>
          <w:r>
            <w:t xml:space="preserve"> (Cth). The department accepts no responsibility for content on third-party websites.</w:t>
          </w:r>
        </w:p>
        <w:p w14:paraId="78E97147" w14:textId="77777777" w:rsidR="00FA1BAE" w:rsidRDefault="00FA1BAE" w:rsidP="00FA1BAE">
          <w:r>
            <w:t xml:space="preserve">All material </w:t>
          </w:r>
          <w:hyperlink r:id="rId98" w:history="1">
            <w:r w:rsidRPr="003B730D">
              <w:rPr>
                <w:rStyle w:val="Hyperlink"/>
              </w:rPr>
              <w:t>© State of New South Wales (Department of Education), 2021</w:t>
            </w:r>
          </w:hyperlink>
          <w:r>
            <w:t xml:space="preserve"> unless otherwise indicated. All other material used by permission or under licence.</w:t>
          </w:r>
        </w:p>
        <w:p w14:paraId="2EABB066" w14:textId="77777777" w:rsidR="00FA1BAE" w:rsidRDefault="002C209B" w:rsidP="00FA1BAE">
          <w:hyperlink r:id="rId99" w:history="1">
            <w:r w:rsidR="00FA1BAE">
              <w:rPr>
                <w:rStyle w:val="Hyperlink"/>
              </w:rPr>
              <w:t>PDHPE</w:t>
            </w:r>
            <w:r w:rsidR="00FA1BAE" w:rsidRPr="005E1F63">
              <w:rPr>
                <w:rStyle w:val="Hyperlink"/>
              </w:rPr>
              <w:t xml:space="preserve"> </w:t>
            </w:r>
            <w:r w:rsidR="00FA1BAE">
              <w:rPr>
                <w:rStyle w:val="Hyperlink"/>
              </w:rPr>
              <w:t xml:space="preserve">K-10 </w:t>
            </w:r>
            <w:r w:rsidR="00FA1BAE" w:rsidRPr="005E1F63">
              <w:rPr>
                <w:rStyle w:val="Hyperlink"/>
              </w:rPr>
              <w:t>Syllabus © 2</w:t>
            </w:r>
            <w:r w:rsidR="00FA1BAE">
              <w:rPr>
                <w:rStyle w:val="Hyperlink"/>
              </w:rPr>
              <w:t>018</w:t>
            </w:r>
          </w:hyperlink>
          <w:r w:rsidR="00FA1BAE">
            <w:t xml:space="preserve"> NSW Education Standards Authority (NESA) for and on behalf of the Crown in right of the State of New South Wales.</w:t>
          </w:r>
        </w:p>
        <w:p w14:paraId="0B9AF96C" w14:textId="77777777" w:rsidR="00FA1BAE" w:rsidRDefault="002C209B" w:rsidP="00FA1BAE">
          <w:hyperlink r:id="rId100" w:history="1">
            <w:r w:rsidR="00FA1BAE" w:rsidRPr="005E1F63">
              <w:rPr>
                <w:rStyle w:val="Hyperlink"/>
              </w:rPr>
              <w:t>© 2021 NSW Education Standards Authority</w:t>
            </w:r>
          </w:hyperlink>
          <w:r w:rsidR="00FA1BAE">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35F58D5" w14:textId="77777777" w:rsidR="00FA1BAE" w:rsidRDefault="00FA1BAE" w:rsidP="00FA1BAE">
          <w:r>
            <w:t xml:space="preserve">Please refer to the NESA Copyright Disclaimer for more information. </w:t>
          </w:r>
          <w:hyperlink r:id="rId101" w:history="1">
            <w:r w:rsidRPr="006D2031">
              <w:rPr>
                <w:rStyle w:val="Hyperlink"/>
                <w:i/>
                <w:iCs/>
              </w:rPr>
              <w:t>https://educationstandards.nsw.edu.au/wps/portal/nesa/mini-footer/copyright</w:t>
            </w:r>
          </w:hyperlink>
          <w:r>
            <w:t>.</w:t>
          </w:r>
        </w:p>
        <w:p w14:paraId="0BDFD0DA" w14:textId="77777777" w:rsidR="00FA1BAE" w:rsidRDefault="00FA1BAE" w:rsidP="00FA1BAE">
          <w:r>
            <w:t xml:space="preserve">NESA holds the only official and up-to-date versions of the NSW Curriculum and syllabus documents. Please visit the NSW Education Standards Authority (NESA) website </w:t>
          </w:r>
          <w:hyperlink r:id="rId102" w:history="1">
            <w:r w:rsidRPr="003B730D">
              <w:rPr>
                <w:rStyle w:val="Hyperlink"/>
                <w:i/>
                <w:iCs/>
              </w:rPr>
              <w:t>https://educationstandards.nsw.edu.au/</w:t>
            </w:r>
          </w:hyperlink>
          <w:r>
            <w:t xml:space="preserve"> and the NSW Curriculum website </w:t>
          </w:r>
          <w:hyperlink r:id="rId103" w:history="1">
            <w:r w:rsidRPr="003B730D">
              <w:rPr>
                <w:rStyle w:val="Hyperlink"/>
              </w:rPr>
              <w:t>https://curriculum.nsw.edu.au/home</w:t>
            </w:r>
          </w:hyperlink>
          <w:r>
            <w:t>.</w:t>
          </w:r>
        </w:p>
        <w:p w14:paraId="245BFD22" w14:textId="77777777" w:rsidR="00FA1BAE" w:rsidRDefault="00FA1BAE" w:rsidP="00FA1BAE">
          <w:r>
            <w:t xml:space="preserve">ABC Education (2021) </w:t>
          </w:r>
          <w:hyperlink r:id="rId104" w:history="1">
            <w:r w:rsidRPr="00314798">
              <w:rPr>
                <w:rStyle w:val="Hyperlink"/>
                <w:i/>
                <w:iCs/>
              </w:rPr>
              <w:t>Fact Checking: Verification + Debunking</w:t>
            </w:r>
          </w:hyperlink>
          <w:r>
            <w:t>, ABC Education website, accessed 30 June 2022.</w:t>
          </w:r>
        </w:p>
        <w:p w14:paraId="780AD531" w14:textId="77777777" w:rsidR="00FA1BAE" w:rsidRDefault="00FA1BAE" w:rsidP="00FA1BAE">
          <w:r>
            <w:t xml:space="preserve">ACCC (n.d.) </w:t>
          </w:r>
          <w:hyperlink r:id="rId105" w:history="1">
            <w:r w:rsidRPr="009761A4">
              <w:rPr>
                <w:rStyle w:val="Hyperlink"/>
                <w:i/>
                <w:iCs/>
              </w:rPr>
              <w:t>Australian Competition &amp; Consumer Commission</w:t>
            </w:r>
          </w:hyperlink>
          <w:r>
            <w:rPr>
              <w:i/>
              <w:iCs/>
            </w:rPr>
            <w:t xml:space="preserve"> </w:t>
          </w:r>
          <w:r>
            <w:t xml:space="preserve">[website], accessed 30 June 2022. </w:t>
          </w:r>
        </w:p>
        <w:p w14:paraId="52A1C2D1" w14:textId="77777777" w:rsidR="00FA1BAE" w:rsidRDefault="00FA1BAE" w:rsidP="00FA1BAE">
          <w:r>
            <w:t>ADF (Alcohol and Drug Foundation) (2022) ‘</w:t>
          </w:r>
          <w:hyperlink r:id="rId106" w:history="1">
            <w:r w:rsidRPr="006A430B">
              <w:rPr>
                <w:rStyle w:val="Hyperlink"/>
              </w:rPr>
              <w:t>Nicotine</w:t>
            </w:r>
          </w:hyperlink>
          <w:r>
            <w:t xml:space="preserve">’, </w:t>
          </w:r>
          <w:r>
            <w:rPr>
              <w:i/>
              <w:iCs/>
            </w:rPr>
            <w:t xml:space="preserve">Drug Facts, </w:t>
          </w:r>
          <w:r>
            <w:t>ADF website, accessed 30 June 2022.</w:t>
          </w:r>
        </w:p>
        <w:p w14:paraId="22BBBC3F" w14:textId="77777777" w:rsidR="00FA1BAE" w:rsidRDefault="00FA1BAE" w:rsidP="00FA1BAE">
          <w:r>
            <w:lastRenderedPageBreak/>
            <w:t xml:space="preserve">Australian Institute of Health and Welfare (2021) </w:t>
          </w:r>
          <w:hyperlink r:id="rId107" w:history="1">
            <w:r w:rsidRPr="00222AD6">
              <w:rPr>
                <w:rStyle w:val="Hyperlink"/>
                <w:i/>
                <w:iCs/>
              </w:rPr>
              <w:t>Tobacco Smoking</w:t>
            </w:r>
          </w:hyperlink>
          <w:r>
            <w:t>, AIHW, Australian Government, accessed 30 June 2022.</w:t>
          </w:r>
        </w:p>
        <w:p w14:paraId="17317B14" w14:textId="77777777" w:rsidR="00FA1BAE" w:rsidRDefault="00FA1BAE" w:rsidP="00FA1BAE">
          <w:r>
            <w:t>Barnhart B (25 April 2019) ‘</w:t>
          </w:r>
          <w:hyperlink r:id="rId108" w:history="1">
            <w:r w:rsidRPr="00222AD6">
              <w:rPr>
                <w:rStyle w:val="Hyperlink"/>
              </w:rPr>
              <w:t>Social Media Advertising for Teenagers (ages 13-18)</w:t>
            </w:r>
          </w:hyperlink>
          <w:r>
            <w:t xml:space="preserve">’, </w:t>
          </w:r>
          <w:r>
            <w:rPr>
              <w:i/>
              <w:iCs/>
            </w:rPr>
            <w:t>hello social</w:t>
          </w:r>
          <w:r>
            <w:t>, accessed 30 June 2022.</w:t>
          </w:r>
        </w:p>
        <w:p w14:paraId="604B7EF6" w14:textId="1ABDBCF6" w:rsidR="00FA1BAE" w:rsidRDefault="00FA1BAE" w:rsidP="00FA1BAE">
          <w:r>
            <w:t xml:space="preserve">Bittoun R (13 </w:t>
          </w:r>
          <w:r w:rsidR="006E2B1C">
            <w:t>September</w:t>
          </w:r>
          <w:r>
            <w:t xml:space="preserve"> 2021) ‘</w:t>
          </w:r>
          <w:hyperlink r:id="rId109" w:history="1">
            <w:r>
              <w:rPr>
                <w:rStyle w:val="Hyperlink"/>
              </w:rPr>
              <w:t>Vaping--what parents and teachers need to know. (Professor Renee Bittoun)’ [video]</w:t>
            </w:r>
          </w:hyperlink>
          <w:r>
            <w:t xml:space="preserve">, </w:t>
          </w:r>
          <w:r>
            <w:rPr>
              <w:i/>
              <w:iCs/>
            </w:rPr>
            <w:t>avondaleaustralia</w:t>
          </w:r>
          <w:r>
            <w:t xml:space="preserve">, </w:t>
          </w:r>
          <w:r w:rsidR="007C562A">
            <w:t>YouTube</w:t>
          </w:r>
          <w:r>
            <w:t>, accessed 30 June 2022.</w:t>
          </w:r>
        </w:p>
        <w:p w14:paraId="4B529542" w14:textId="77777777" w:rsidR="00FA1BAE" w:rsidRDefault="00FA1BAE" w:rsidP="00FA1BAE">
          <w:r>
            <w:t>Boseley S (10 June 2015) ‘</w:t>
          </w:r>
          <w:hyperlink r:id="rId110" w:history="1">
            <w:r w:rsidRPr="003B6A5E">
              <w:rPr>
                <w:rStyle w:val="Hyperlink"/>
              </w:rPr>
              <w:t>Hon Lik invented the e-cigarette to quit smoking – but now he’s a dual user</w:t>
            </w:r>
          </w:hyperlink>
          <w:r>
            <w:t xml:space="preserve">’, </w:t>
          </w:r>
          <w:r>
            <w:rPr>
              <w:i/>
              <w:iCs/>
            </w:rPr>
            <w:t>The Guardian</w:t>
          </w:r>
          <w:r>
            <w:t>, accessed 30 June 2022.</w:t>
          </w:r>
        </w:p>
        <w:p w14:paraId="3A34E26A" w14:textId="77777777" w:rsidR="00FA1BAE" w:rsidRPr="00F73290" w:rsidRDefault="00FA1BAE" w:rsidP="00FA1BAE">
          <w:r>
            <w:t xml:space="preserve">Campaign for Tobacco-Free Kids (2021) </w:t>
          </w:r>
          <w:hyperlink r:id="rId111" w:history="1">
            <w:r w:rsidRPr="00F73290">
              <w:rPr>
                <w:rStyle w:val="Hyperlink"/>
                <w:i/>
                <w:iCs/>
              </w:rPr>
              <w:t xml:space="preserve">Tobacco Company Quotes on Marketing to Kids </w:t>
            </w:r>
            <w:r w:rsidRPr="00F73290">
              <w:rPr>
                <w:rStyle w:val="Hyperlink"/>
              </w:rPr>
              <w:t>[PDF]</w:t>
            </w:r>
          </w:hyperlink>
          <w:r>
            <w:t>, Campaign for Tobacco-Free Kids, accessed 30 June 2022.</w:t>
          </w:r>
        </w:p>
        <w:p w14:paraId="19DEC365" w14:textId="77777777" w:rsidR="00FA1BAE" w:rsidRDefault="00FA1BAE" w:rsidP="00FA1BAE">
          <w:r>
            <w:t>CDC (Centers for Disease Control and Prevention (n.d.) ‘</w:t>
          </w:r>
          <w:hyperlink r:id="rId112" w:history="1">
            <w:r w:rsidRPr="00A92BE7">
              <w:rPr>
                <w:rStyle w:val="Hyperlink"/>
              </w:rPr>
              <w:t>Electronic Cigarettes</w:t>
            </w:r>
          </w:hyperlink>
          <w:r>
            <w:t xml:space="preserve">’ Smoking &amp; Tobacco Use, Centers for Disease Control and Prevention, accessed 30 June 2022. </w:t>
          </w:r>
        </w:p>
        <w:p w14:paraId="11FAA6BA" w14:textId="77777777" w:rsidR="00FA1BAE" w:rsidRPr="00CA1D7E" w:rsidRDefault="00FA1BAE" w:rsidP="00FA1BAE">
          <w:r>
            <w:t>Edutopia (9 February 2022) ‘</w:t>
          </w:r>
          <w:hyperlink r:id="rId113" w:history="1">
            <w:r w:rsidRPr="00CA1D7E">
              <w:rPr>
                <w:rStyle w:val="Hyperlink"/>
              </w:rPr>
              <w:t>60-Second Strategy: Rapid Review’ [video]</w:t>
            </w:r>
          </w:hyperlink>
          <w:r>
            <w:t xml:space="preserve">, </w:t>
          </w:r>
          <w:r>
            <w:rPr>
              <w:i/>
              <w:iCs/>
            </w:rPr>
            <w:t>Edutopia</w:t>
          </w:r>
          <w:r>
            <w:t>, Edutopia website, accessed 30 June 2022.</w:t>
          </w:r>
        </w:p>
        <w:p w14:paraId="57DAE76A" w14:textId="77777777" w:rsidR="00FA1BAE" w:rsidRDefault="00FA1BAE" w:rsidP="00FA1BAE">
          <w:pPr>
            <w:rPr>
              <w:i/>
              <w:iCs/>
            </w:rPr>
          </w:pPr>
          <w:r>
            <w:t>Elgan, M (1 April 2019) ‘</w:t>
          </w:r>
          <w:hyperlink r:id="rId114" w:history="1">
            <w:r w:rsidRPr="002F7E3E">
              <w:rPr>
                <w:rStyle w:val="Hyperlink"/>
              </w:rPr>
              <w:t>People are falling off buildings in search of the perfect Instagram shot</w:t>
            </w:r>
          </w:hyperlink>
          <w:r>
            <w:t xml:space="preserve">’, </w:t>
          </w:r>
          <w:r>
            <w:rPr>
              <w:i/>
              <w:iCs/>
            </w:rPr>
            <w:t xml:space="preserve">Mansueto Ventures LLC, </w:t>
          </w:r>
          <w:r>
            <w:t>Fast Company website, accessed 30 June 2022.</w:t>
          </w:r>
        </w:p>
        <w:p w14:paraId="03ECB00B" w14:textId="77777777" w:rsidR="00FA1BAE" w:rsidRDefault="00FA1BAE" w:rsidP="00FA1BAE">
          <w:r>
            <w:t>eSafety (2022) ‘</w:t>
          </w:r>
          <w:hyperlink r:id="rId115" w:history="1">
            <w:r>
              <w:rPr>
                <w:rStyle w:val="Hyperlink"/>
              </w:rPr>
              <w:t>Be an upstander</w:t>
            </w:r>
          </w:hyperlink>
          <w:r>
            <w:t xml:space="preserve">’, </w:t>
          </w:r>
          <w:r>
            <w:rPr>
              <w:i/>
              <w:iCs/>
            </w:rPr>
            <w:t xml:space="preserve">Young people, </w:t>
          </w:r>
          <w:r>
            <w:t>eSafety website, accessed 30 June 2022.</w:t>
          </w:r>
        </w:p>
        <w:p w14:paraId="2A2A4401" w14:textId="77777777" w:rsidR="00FA1BAE" w:rsidRDefault="00FA1BAE" w:rsidP="00FA1BAE">
          <w:r>
            <w:t>eSafety (2022) ‘</w:t>
          </w:r>
          <w:hyperlink r:id="rId116" w:history="1">
            <w:r w:rsidRPr="00426D09">
              <w:rPr>
                <w:rStyle w:val="Hyperlink"/>
              </w:rPr>
              <w:t>Digital lives of Aussie teens</w:t>
            </w:r>
          </w:hyperlink>
          <w:r>
            <w:t xml:space="preserve">’, </w:t>
          </w:r>
          <w:r>
            <w:rPr>
              <w:i/>
              <w:iCs/>
            </w:rPr>
            <w:t xml:space="preserve">Research, </w:t>
          </w:r>
          <w:r>
            <w:t>eSafety website, accessed 30 June 2022.</w:t>
          </w:r>
        </w:p>
        <w:p w14:paraId="327FA212" w14:textId="77777777" w:rsidR="00FA1BAE" w:rsidRDefault="00FA1BAE" w:rsidP="00FA1BAE">
          <w:r>
            <w:t xml:space="preserve">Greenhalgh EM, Scollo MM and Winstanley MH (2022) </w:t>
          </w:r>
          <w:r>
            <w:rPr>
              <w:i/>
              <w:iCs/>
            </w:rPr>
            <w:t xml:space="preserve">Tobacco in Australia: Facts and Issues, </w:t>
          </w:r>
          <w:r>
            <w:t>Cancer Council Victoria, Australian Government, accessed 30 June 2022.</w:t>
          </w:r>
        </w:p>
        <w:p w14:paraId="65795FDB" w14:textId="77777777" w:rsidR="00FA1BAE" w:rsidRDefault="00FA1BAE" w:rsidP="00FA1BAE">
          <w:r>
            <w:t>NSW Health (2022) ‘</w:t>
          </w:r>
          <w:hyperlink r:id="rId117" w:anchor=":~:text=Do%20you%20know%20what%20you,weed%20killer%20and%20bug%20spray." w:history="1">
            <w:r w:rsidRPr="00F24A5B">
              <w:rPr>
                <w:rStyle w:val="Hyperlink"/>
              </w:rPr>
              <w:t>Do you know what you’re vaping?’ [video]</w:t>
            </w:r>
          </w:hyperlink>
          <w:r>
            <w:t xml:space="preserve">, </w:t>
          </w:r>
          <w:r>
            <w:rPr>
              <w:i/>
              <w:iCs/>
            </w:rPr>
            <w:t xml:space="preserve">NSW Health, </w:t>
          </w:r>
          <w:r>
            <w:t>NSW Health website, accessed 30 June 2022.</w:t>
          </w:r>
        </w:p>
        <w:p w14:paraId="7C5F5428" w14:textId="77777777" w:rsidR="00FA1BAE" w:rsidRDefault="00FA1BAE" w:rsidP="00FA1BAE">
          <w:pPr>
            <w:rPr>
              <w:i/>
              <w:iCs/>
            </w:rPr>
          </w:pPr>
          <w:r>
            <w:t>NSW Health (2022) ‘</w:t>
          </w:r>
          <w:hyperlink r:id="rId118" w:anchor="all" w:history="1">
            <w:r w:rsidRPr="002F7E3E">
              <w:rPr>
                <w:rStyle w:val="Hyperlink"/>
              </w:rPr>
              <w:t>Information for young people: Do you know what you’re vaping?</w:t>
            </w:r>
          </w:hyperlink>
          <w:r>
            <w:t xml:space="preserve">’, </w:t>
          </w:r>
          <w:r>
            <w:rPr>
              <w:i/>
              <w:iCs/>
            </w:rPr>
            <w:t xml:space="preserve">Tobacco and smoking, </w:t>
          </w:r>
          <w:r>
            <w:t xml:space="preserve">NSW Health website, </w:t>
          </w:r>
          <w:r>
            <w:rPr>
              <w:i/>
              <w:iCs/>
            </w:rPr>
            <w:t>accessed 30 June 2022.</w:t>
          </w:r>
        </w:p>
        <w:p w14:paraId="702C8F8B" w14:textId="77777777" w:rsidR="00FA1BAE" w:rsidRDefault="00FA1BAE" w:rsidP="00FA1BAE">
          <w:pPr>
            <w:rPr>
              <w:i/>
              <w:iCs/>
            </w:rPr>
          </w:pPr>
          <w:r>
            <w:t>NSW Health (2022) ‘</w:t>
          </w:r>
          <w:hyperlink r:id="rId119" w:history="1">
            <w:r>
              <w:rPr>
                <w:rStyle w:val="Hyperlink"/>
              </w:rPr>
              <w:t>Smoke-free laws</w:t>
            </w:r>
          </w:hyperlink>
          <w:r>
            <w:t xml:space="preserve">’, </w:t>
          </w:r>
          <w:r>
            <w:rPr>
              <w:i/>
              <w:iCs/>
            </w:rPr>
            <w:t xml:space="preserve">Tobacco and smoking, </w:t>
          </w:r>
          <w:r>
            <w:t xml:space="preserve">NSW Health website, </w:t>
          </w:r>
          <w:r w:rsidRPr="00017554">
            <w:t>accessed 30 June 2022.</w:t>
          </w:r>
        </w:p>
        <w:p w14:paraId="788BC200" w14:textId="328BEB84" w:rsidR="00FA1BAE" w:rsidRPr="00D37E08" w:rsidRDefault="00FA1BAE" w:rsidP="00FA1BAE">
          <w:r>
            <w:t xml:space="preserve">NSW Health (2022) </w:t>
          </w:r>
          <w:hyperlink r:id="rId120" w:history="1">
            <w:r w:rsidRPr="00D37E08">
              <w:rPr>
                <w:rStyle w:val="Hyperlink"/>
                <w:i/>
                <w:iCs/>
              </w:rPr>
              <w:t xml:space="preserve">Ask </w:t>
            </w:r>
            <w:r w:rsidR="007C562A" w:rsidRPr="00D37E08">
              <w:rPr>
                <w:rStyle w:val="Hyperlink"/>
                <w:i/>
                <w:iCs/>
              </w:rPr>
              <w:t>for</w:t>
            </w:r>
            <w:r w:rsidRPr="00D37E08">
              <w:rPr>
                <w:rStyle w:val="Hyperlink"/>
                <w:i/>
                <w:iCs/>
              </w:rPr>
              <w:t xml:space="preserve"> Health</w:t>
            </w:r>
          </w:hyperlink>
          <w:r>
            <w:t xml:space="preserve"> [website], accessed 30 June 2022.</w:t>
          </w:r>
        </w:p>
        <w:p w14:paraId="249E799B" w14:textId="77777777" w:rsidR="00FA1BAE" w:rsidRDefault="00FA1BAE" w:rsidP="00FA1BAE">
          <w:r>
            <w:t xml:space="preserve">Stanford University (2022) </w:t>
          </w:r>
          <w:hyperlink r:id="rId121" w:history="1">
            <w:r w:rsidRPr="003B6A5E">
              <w:rPr>
                <w:rStyle w:val="Hyperlink"/>
                <w:i/>
                <w:iCs/>
              </w:rPr>
              <w:t>Cigarette Advertising Themes</w:t>
            </w:r>
          </w:hyperlink>
          <w:r>
            <w:t xml:space="preserve">, SRITA website, accessed 30 June 2022. </w:t>
          </w:r>
        </w:p>
        <w:p w14:paraId="6EABEFAB" w14:textId="77777777" w:rsidR="00FA1BAE" w:rsidRPr="0008632E" w:rsidRDefault="00FA1BAE" w:rsidP="00FA1BAE">
          <w:r>
            <w:t>The National Archives (2022) ‘</w:t>
          </w:r>
          <w:hyperlink r:id="rId122" w:history="1">
            <w:r>
              <w:rPr>
                <w:rStyle w:val="Hyperlink"/>
              </w:rPr>
              <w:t>Fighting the Bolsheviks in North Russia</w:t>
            </w:r>
          </w:hyperlink>
          <w:r>
            <w:t xml:space="preserve">’, </w:t>
          </w:r>
          <w:r>
            <w:rPr>
              <w:i/>
              <w:iCs/>
            </w:rPr>
            <w:t xml:space="preserve">First World War, </w:t>
          </w:r>
          <w:r>
            <w:t>The National Archives website, accessed 30 June 2022.</w:t>
          </w:r>
        </w:p>
        <w:p w14:paraId="55167472" w14:textId="77777777" w:rsidR="00FA1BAE" w:rsidRDefault="00FA1BAE" w:rsidP="00FA1BAE">
          <w:r>
            <w:lastRenderedPageBreak/>
            <w:t>The National Archives (2022) ‘</w:t>
          </w:r>
          <w:hyperlink r:id="rId123" w:history="1">
            <w:r w:rsidRPr="0008632E">
              <w:rPr>
                <w:rStyle w:val="Hyperlink"/>
              </w:rPr>
              <w:t>Trenches: ‘an interesting souvenir</w:t>
            </w:r>
          </w:hyperlink>
          <w:r>
            <w:t xml:space="preserve">’, </w:t>
          </w:r>
          <w:r>
            <w:rPr>
              <w:i/>
              <w:iCs/>
            </w:rPr>
            <w:t xml:space="preserve">Letters from the First World War, part one, </w:t>
          </w:r>
          <w:r>
            <w:t>The National Archives website, accessed 30 June 2022.</w:t>
          </w:r>
        </w:p>
        <w:p w14:paraId="597E2708" w14:textId="77777777" w:rsidR="00FA1BAE" w:rsidRDefault="00FA1BAE" w:rsidP="00FA1BAE">
          <w:r>
            <w:t>Truth Initiative (2020) ‘</w:t>
          </w:r>
          <w:hyperlink r:id="rId124" w:history="1">
            <w:r w:rsidRPr="00764A56">
              <w:rPr>
                <w:rStyle w:val="Hyperlink"/>
              </w:rPr>
              <w:t>Action needed on e-cigarettes</w:t>
            </w:r>
          </w:hyperlink>
          <w:r>
            <w:t xml:space="preserve">’, Truth Initiative, accessed 30 June 2022. </w:t>
          </w:r>
        </w:p>
        <w:p w14:paraId="57AC5424" w14:textId="77777777" w:rsidR="00FA1BAE" w:rsidRDefault="00FA1BAE" w:rsidP="00FA1BAE">
          <w:r>
            <w:t xml:space="preserve">Truth Initiative (2020) </w:t>
          </w:r>
          <w:hyperlink r:id="rId125" w:history="1">
            <w:r w:rsidRPr="002E1F28">
              <w:rPr>
                <w:rStyle w:val="Hyperlink"/>
                <w:i/>
                <w:iCs/>
              </w:rPr>
              <w:t>Action needed: E-cigarettes</w:t>
            </w:r>
            <w:r w:rsidRPr="002E1F28">
              <w:rPr>
                <w:rStyle w:val="Hyperlink"/>
              </w:rPr>
              <w:t xml:space="preserve"> [PDF]</w:t>
            </w:r>
          </w:hyperlink>
          <w:r>
            <w:t>, Truth Initiative, accessed 30 June 2022.</w:t>
          </w:r>
        </w:p>
        <w:p w14:paraId="0924DB0C" w14:textId="77777777" w:rsidR="00FA1BAE" w:rsidRDefault="00FA1BAE" w:rsidP="00FA1BAE">
          <w:r>
            <w:t>World Health Organization (2022) ‘</w:t>
          </w:r>
          <w:hyperlink r:id="rId126" w:history="1">
            <w:r w:rsidRPr="00692D6D">
              <w:rPr>
                <w:rStyle w:val="Hyperlink"/>
              </w:rPr>
              <w:t>Tobacco: E-cigarettes</w:t>
            </w:r>
          </w:hyperlink>
          <w:r>
            <w:t xml:space="preserve">’, </w:t>
          </w:r>
          <w:r>
            <w:rPr>
              <w:i/>
              <w:iCs/>
            </w:rPr>
            <w:t xml:space="preserve">Questions and answers, </w:t>
          </w:r>
          <w:r>
            <w:t>WHO website, accessed 30 June 2022.</w:t>
          </w:r>
        </w:p>
        <w:p w14:paraId="65F41966" w14:textId="77777777" w:rsidR="00FA1BAE" w:rsidRPr="003B6A5E" w:rsidRDefault="00FA1BAE" w:rsidP="00FA1BAE">
          <w:r>
            <w:t>Your Room (n.d.) ‘</w:t>
          </w:r>
          <w:hyperlink r:id="rId127" w:history="1">
            <w:r w:rsidRPr="00430019">
              <w:rPr>
                <w:rStyle w:val="Hyperlink"/>
              </w:rPr>
              <w:t>Effects of Smoking, Second Hand Smoke &amp; How to Quit</w:t>
            </w:r>
          </w:hyperlink>
          <w:r>
            <w:t xml:space="preserve">’, </w:t>
          </w:r>
          <w:r>
            <w:rPr>
              <w:i/>
              <w:iCs/>
            </w:rPr>
            <w:t xml:space="preserve">A-Z of Drugs, </w:t>
          </w:r>
          <w:r>
            <w:t>Your Room website, accessed 30 June 2022.</w:t>
          </w:r>
        </w:p>
        <w:p w14:paraId="607F472D" w14:textId="77777777" w:rsidR="00FA1BAE" w:rsidRDefault="00FA1BAE" w:rsidP="00FA1BAE">
          <w:pPr>
            <w:rPr>
              <w:b/>
              <w:bCs/>
            </w:rPr>
          </w:pPr>
          <w:r>
            <w:rPr>
              <w:b/>
              <w:bCs/>
            </w:rPr>
            <w:t>Legislation</w:t>
          </w:r>
        </w:p>
        <w:p w14:paraId="0DDA837C" w14:textId="77777777" w:rsidR="00FA1BAE" w:rsidRPr="00893BFF" w:rsidRDefault="00FA1BAE" w:rsidP="00FA1BAE">
          <w:r>
            <w:t>Children’s Online Privacy Protection Act of 1998, 15 U.S.C. 6501-6505 (2022).</w:t>
          </w:r>
        </w:p>
        <w:p w14:paraId="12F2E25F" w14:textId="77777777" w:rsidR="00FA1BAE" w:rsidRDefault="00FA1BAE" w:rsidP="00FA1BAE">
          <w:r>
            <w:rPr>
              <w:b/>
              <w:bCs/>
            </w:rPr>
            <w:t>TikTok videos</w:t>
          </w:r>
        </w:p>
        <w:p w14:paraId="0AE32471" w14:textId="77777777" w:rsidR="00FA1BAE" w:rsidRDefault="00FA1BAE" w:rsidP="00FA1BAE">
          <w:r>
            <w:t>Ash Magic [@ashmagic]. (n.d.). what’s INSIDE the BANANA?! @NSWHealth Paid partnership [Video]. TikTok</w:t>
          </w:r>
        </w:p>
        <w:p w14:paraId="46F9B2EE" w14:textId="77777777" w:rsidR="00FA1BAE" w:rsidRPr="00B335DD" w:rsidRDefault="002C209B" w:rsidP="00FA1BAE">
          <w:hyperlink r:id="rId128" w:history="1">
            <w:r w:rsidR="00FA1BAE" w:rsidRPr="00C82A83">
              <w:rPr>
                <w:rStyle w:val="Hyperlink"/>
              </w:rPr>
              <w:t>https://www.tiktok.com/@ashmagic/video/7091227501816597761?is_from_webapp=1&amp;sender_device=pc</w:t>
            </w:r>
          </w:hyperlink>
          <w:r w:rsidR="00FA1BAE">
            <w:t xml:space="preserve"> </w:t>
          </w:r>
        </w:p>
        <w:p w14:paraId="745230EB" w14:textId="77777777" w:rsidR="00FA1BAE" w:rsidRDefault="00FA1BAE" w:rsidP="00FA1BAE">
          <w:r>
            <w:t>Hannah Pengilly [@pengoart]. (April 27). #ad Check out this interview I did with Dr Kerry Chant! @NSWHealth #nswhealth Paid partnership [Video]. TikTok</w:t>
          </w:r>
        </w:p>
        <w:p w14:paraId="102BAD1F" w14:textId="77777777" w:rsidR="00FA1BAE" w:rsidRDefault="002C209B" w:rsidP="00FA1BAE">
          <w:hyperlink r:id="rId129" w:history="1">
            <w:r w:rsidR="00FA1BAE" w:rsidRPr="00C82A83">
              <w:rPr>
                <w:rStyle w:val="Hyperlink"/>
              </w:rPr>
              <w:t>https://www.tiktok.com/@pengoart/video/7091243637773749505?is_from_webapp=1&amp;sender_device=pc&amp;web_id=7071071619226568193</w:t>
            </w:r>
          </w:hyperlink>
          <w:r w:rsidR="00FA1BAE">
            <w:t xml:space="preserve"> </w:t>
          </w:r>
        </w:p>
        <w:p w14:paraId="769D3A93" w14:textId="77777777" w:rsidR="00FA1BAE" w:rsidRDefault="00FA1BAE" w:rsidP="00FA1BAE">
          <w:r>
            <w:t>Ottilie [@ottilie.edu]. (2022, June 5). #stitch with @brainlesscatenby [Video]. TikTok</w:t>
          </w:r>
        </w:p>
        <w:p w14:paraId="08DD2213" w14:textId="77777777" w:rsidR="00FA1BAE" w:rsidRPr="00E60AA5" w:rsidRDefault="002C209B" w:rsidP="00FA1BAE">
          <w:hyperlink r:id="rId130" w:history="1">
            <w:r w:rsidR="00FA1BAE" w:rsidRPr="00C82A83">
              <w:rPr>
                <w:rStyle w:val="Hyperlink"/>
              </w:rPr>
              <w:t>https://www.tiktok.com/@ottilie.edu/video/7105464087232171310?is_copy_url=1&amp;is_from_webapp=v1</w:t>
            </w:r>
          </w:hyperlink>
          <w:r w:rsidR="00FA1BAE">
            <w:t xml:space="preserve"> </w:t>
          </w:r>
        </w:p>
        <w:p w14:paraId="6CAD1171" w14:textId="2670F25E" w:rsidR="00E60AA5" w:rsidRPr="00E60AA5" w:rsidRDefault="002C209B" w:rsidP="00FA1BAE">
          <w:pPr>
            <w:pStyle w:val="Bibliography"/>
            <w:ind w:left="720" w:hanging="720"/>
            <w:rPr>
              <w:lang w:eastAsia="zh-CN"/>
            </w:rPr>
          </w:pPr>
        </w:p>
      </w:sdtContent>
    </w:sdt>
    <w:sectPr w:rsidR="00E60AA5" w:rsidRPr="00E60AA5" w:rsidSect="00074330">
      <w:footerReference w:type="even" r:id="rId131"/>
      <w:footerReference w:type="default" r:id="rId132"/>
      <w:headerReference w:type="first" r:id="rId133"/>
      <w:footerReference w:type="first" r:id="rId134"/>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C72D" w14:textId="77777777" w:rsidR="0062379D" w:rsidRDefault="0062379D" w:rsidP="00191F45">
      <w:r>
        <w:separator/>
      </w:r>
    </w:p>
    <w:p w14:paraId="3AD306B4" w14:textId="77777777" w:rsidR="0062379D" w:rsidRDefault="0062379D"/>
    <w:p w14:paraId="4CB4FCE2" w14:textId="77777777" w:rsidR="0062379D" w:rsidRDefault="0062379D"/>
    <w:p w14:paraId="56564D9B" w14:textId="77777777" w:rsidR="0062379D" w:rsidRDefault="0062379D"/>
  </w:endnote>
  <w:endnote w:type="continuationSeparator" w:id="0">
    <w:p w14:paraId="47032DFE" w14:textId="77777777" w:rsidR="0062379D" w:rsidRDefault="0062379D" w:rsidP="00191F45">
      <w:r>
        <w:continuationSeparator/>
      </w:r>
    </w:p>
    <w:p w14:paraId="60084176" w14:textId="77777777" w:rsidR="0062379D" w:rsidRDefault="0062379D"/>
    <w:p w14:paraId="37C4440E" w14:textId="77777777" w:rsidR="0062379D" w:rsidRDefault="0062379D"/>
    <w:p w14:paraId="7F738E0C" w14:textId="77777777" w:rsidR="0062379D" w:rsidRDefault="0062379D"/>
  </w:endnote>
  <w:endnote w:type="continuationNotice" w:id="1">
    <w:p w14:paraId="72614267" w14:textId="77777777" w:rsidR="0062379D" w:rsidRDefault="0062379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151FC" w14:textId="7C6ABC9D" w:rsidR="0020163A" w:rsidRPr="004D333E" w:rsidRDefault="0020163A" w:rsidP="004D333E">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C4995" w14:textId="3CCF2AFD" w:rsidR="0020163A" w:rsidRPr="004D333E" w:rsidRDefault="0020163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C209B">
      <w:rPr>
        <w:noProof/>
      </w:rPr>
      <w:t>Aug-22</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08F9" w14:textId="77777777" w:rsidR="0020163A" w:rsidRDefault="0020163A" w:rsidP="00493120">
    <w:pPr>
      <w:pStyle w:val="Logo"/>
    </w:pPr>
    <w:r w:rsidRPr="00913D40">
      <w:rPr>
        <w:sz w:val="24"/>
      </w:rPr>
      <w:t>education.nsw.gov.au</w:t>
    </w:r>
    <w:r w:rsidRPr="00791B72">
      <w:tab/>
    </w:r>
    <w:r w:rsidRPr="009C69B7">
      <w:rPr>
        <w:noProof/>
        <w:lang w:eastAsia="en-AU"/>
      </w:rPr>
      <w:drawing>
        <wp:inline distT="0" distB="0" distL="0" distR="0" wp14:anchorId="00C5DCC8" wp14:editId="41B39283">
          <wp:extent cx="507600" cy="540000"/>
          <wp:effectExtent l="0" t="0" r="635" b="6350"/>
          <wp:docPr id="35" name="Picture 3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FE62" w14:textId="77777777" w:rsidR="0062379D" w:rsidRDefault="0062379D" w:rsidP="00191F45">
      <w:r>
        <w:separator/>
      </w:r>
    </w:p>
    <w:p w14:paraId="15BBC255" w14:textId="77777777" w:rsidR="0062379D" w:rsidRDefault="0062379D"/>
    <w:p w14:paraId="5F1AEA5A" w14:textId="77777777" w:rsidR="0062379D" w:rsidRDefault="0062379D"/>
    <w:p w14:paraId="269D76BB" w14:textId="77777777" w:rsidR="0062379D" w:rsidRDefault="0062379D"/>
  </w:footnote>
  <w:footnote w:type="continuationSeparator" w:id="0">
    <w:p w14:paraId="25CBE761" w14:textId="77777777" w:rsidR="0062379D" w:rsidRDefault="0062379D" w:rsidP="00191F45">
      <w:r>
        <w:continuationSeparator/>
      </w:r>
    </w:p>
    <w:p w14:paraId="1A783FFF" w14:textId="77777777" w:rsidR="0062379D" w:rsidRDefault="0062379D"/>
    <w:p w14:paraId="123BD642" w14:textId="77777777" w:rsidR="0062379D" w:rsidRDefault="0062379D"/>
    <w:p w14:paraId="1C97536F" w14:textId="77777777" w:rsidR="0062379D" w:rsidRDefault="0062379D"/>
  </w:footnote>
  <w:footnote w:type="continuationNotice" w:id="1">
    <w:p w14:paraId="66DC1DE7" w14:textId="77777777" w:rsidR="0062379D" w:rsidRDefault="0062379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44552" w14:textId="77777777" w:rsidR="0020163A" w:rsidRDefault="0020163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1201C56"/>
    <w:lvl w:ilvl="0">
      <w:start w:val="1"/>
      <w:numFmt w:val="bullet"/>
      <w:pStyle w:val="ListBullet2"/>
      <w:lvlText w:val="o"/>
      <w:lvlJc w:val="left"/>
      <w:pPr>
        <w:ind w:left="643" w:hanging="360"/>
      </w:pPr>
      <w:rPr>
        <w:rFonts w:ascii="Courier New" w:hAnsi="Courier New" w:cs="Courier New" w:hint="default"/>
      </w:rPr>
    </w:lvl>
  </w:abstractNum>
  <w:abstractNum w:abstractNumId="1" w15:restartNumberingAfterBreak="0">
    <w:nsid w:val="006D02E6"/>
    <w:multiLevelType w:val="hybridMultilevel"/>
    <w:tmpl w:val="B4BAF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2D2E0A"/>
    <w:multiLevelType w:val="hybridMultilevel"/>
    <w:tmpl w:val="08EA616C"/>
    <w:lvl w:ilvl="0" w:tplc="52BEB4A2">
      <w:start w:val="1"/>
      <w:numFmt w:val="bullet"/>
      <w:lvlText w:val=""/>
      <w:lvlJc w:val="left"/>
      <w:pPr>
        <w:ind w:left="425" w:hanging="227"/>
      </w:pPr>
      <w:rPr>
        <w:rFonts w:ascii="Symbol" w:hAnsi="Symbol" w:hint="default"/>
      </w:rPr>
    </w:lvl>
    <w:lvl w:ilvl="1" w:tplc="3522DBFC">
      <w:start w:val="1"/>
      <w:numFmt w:val="bullet"/>
      <w:pStyle w:val="DoEtablelist2bullet2018"/>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E0B74"/>
    <w:multiLevelType w:val="multilevel"/>
    <w:tmpl w:val="48149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E405C3"/>
    <w:multiLevelType w:val="hybridMultilevel"/>
    <w:tmpl w:val="68DA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26E91"/>
    <w:multiLevelType w:val="hybridMultilevel"/>
    <w:tmpl w:val="EF54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C6B35"/>
    <w:multiLevelType w:val="multilevel"/>
    <w:tmpl w:val="2BDA9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060F7D"/>
    <w:multiLevelType w:val="hybridMultilevel"/>
    <w:tmpl w:val="D9AC48C8"/>
    <w:lvl w:ilvl="0" w:tplc="E05471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4A0808"/>
    <w:multiLevelType w:val="multilevel"/>
    <w:tmpl w:val="B69E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767892"/>
    <w:multiLevelType w:val="hybridMultilevel"/>
    <w:tmpl w:val="9CD66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2E1C1A"/>
    <w:multiLevelType w:val="hybridMultilevel"/>
    <w:tmpl w:val="6AFCC04A"/>
    <w:lvl w:ilvl="0" w:tplc="BA607EBC">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EA09B8"/>
    <w:multiLevelType w:val="hybridMultilevel"/>
    <w:tmpl w:val="66B478E0"/>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2460AF4"/>
    <w:multiLevelType w:val="multilevel"/>
    <w:tmpl w:val="CE622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584F01"/>
    <w:multiLevelType w:val="multilevel"/>
    <w:tmpl w:val="D468306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numFmt w:val="bullet"/>
      <w:lvlText w:val="-"/>
      <w:lvlJc w:val="left"/>
      <w:pPr>
        <w:ind w:left="1012" w:hanging="360"/>
      </w:pPr>
      <w:rPr>
        <w:rFonts w:ascii="Arial" w:eastAsia="SimSun" w:hAnsi="Arial" w:cs="Arial"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2A292F2C"/>
    <w:multiLevelType w:val="hybridMultilevel"/>
    <w:tmpl w:val="E7368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243801"/>
    <w:multiLevelType w:val="multilevel"/>
    <w:tmpl w:val="6DDC31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7837D3"/>
    <w:multiLevelType w:val="hybridMultilevel"/>
    <w:tmpl w:val="5DCC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C825E3"/>
    <w:multiLevelType w:val="hybridMultilevel"/>
    <w:tmpl w:val="6E04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A2F35"/>
    <w:multiLevelType w:val="hybridMultilevel"/>
    <w:tmpl w:val="DCF2E366"/>
    <w:lvl w:ilvl="0" w:tplc="52BEB4A2">
      <w:start w:val="1"/>
      <w:numFmt w:val="bullet"/>
      <w:pStyle w:val="DoEtablelist1bullet2018"/>
      <w:lvlText w:val=""/>
      <w:lvlJc w:val="left"/>
      <w:pPr>
        <w:ind w:left="227" w:hanging="227"/>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9" w15:restartNumberingAfterBreak="0">
    <w:nsid w:val="37E91818"/>
    <w:multiLevelType w:val="hybridMultilevel"/>
    <w:tmpl w:val="2A020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decimal"/>
      <w:pStyle w:val="Heading4"/>
      <w:suff w:val="nothing"/>
      <w:lvlText w:val=""/>
      <w:lvlJc w:val="left"/>
      <w:pPr>
        <w:ind w:left="284" w:firstLine="0"/>
      </w:p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21" w15:restartNumberingAfterBreak="0">
    <w:nsid w:val="3DBD4F09"/>
    <w:multiLevelType w:val="hybridMultilevel"/>
    <w:tmpl w:val="FEEC3944"/>
    <w:lvl w:ilvl="0" w:tplc="413E696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AF7AF4"/>
    <w:multiLevelType w:val="hybridMultilevel"/>
    <w:tmpl w:val="5E6CD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B2028A"/>
    <w:multiLevelType w:val="hybridMultilevel"/>
    <w:tmpl w:val="40046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8A5FA0"/>
    <w:multiLevelType w:val="multilevel"/>
    <w:tmpl w:val="9DD6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E53912"/>
    <w:multiLevelType w:val="multilevel"/>
    <w:tmpl w:val="8CCE25F6"/>
    <w:lvl w:ilvl="0">
      <w:start w:val="1"/>
      <w:numFmt w:val="bullet"/>
      <w:pStyle w:val="ListBullet"/>
      <w:lvlText w:val=""/>
      <w:lvlJc w:val="left"/>
      <w:pPr>
        <w:tabs>
          <w:tab w:val="num" w:pos="652"/>
        </w:tabs>
        <w:ind w:left="652" w:hanging="368"/>
      </w:pPr>
      <w:rPr>
        <w:rFonts w:ascii="Symbol" w:hAnsi="Symbol" w:hint="default"/>
        <w:color w:val="auto"/>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64F275C"/>
    <w:multiLevelType w:val="hybridMultilevel"/>
    <w:tmpl w:val="5B10C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43379C"/>
    <w:multiLevelType w:val="hybridMultilevel"/>
    <w:tmpl w:val="B426C236"/>
    <w:lvl w:ilvl="0" w:tplc="E0547166">
      <w:start w:val="1"/>
      <w:numFmt w:val="bullet"/>
      <w:lvlText w:val=""/>
      <w:lvlJc w:val="left"/>
      <w:pPr>
        <w:ind w:left="227" w:hanging="227"/>
      </w:pPr>
      <w:rPr>
        <w:rFonts w:ascii="Symbol" w:hAnsi="Symbol" w:hint="default"/>
      </w:rPr>
    </w:lvl>
    <w:lvl w:ilvl="1" w:tplc="FFFFFFFF">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8D16608"/>
    <w:multiLevelType w:val="multilevel"/>
    <w:tmpl w:val="F87A12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92F78EE"/>
    <w:multiLevelType w:val="multilevel"/>
    <w:tmpl w:val="1C7C0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005532"/>
    <w:multiLevelType w:val="hybridMultilevel"/>
    <w:tmpl w:val="01C08976"/>
    <w:lvl w:ilvl="0" w:tplc="3D5C70B0">
      <w:start w:val="1"/>
      <w:numFmt w:val="decimal"/>
      <w:pStyle w:val="IOSList1numbered2017"/>
      <w:lvlText w:val="%1."/>
      <w:lvlJc w:val="left"/>
      <w:pPr>
        <w:ind w:left="718" w:hanging="360"/>
      </w:pPr>
    </w:lvl>
    <w:lvl w:ilvl="1" w:tplc="04090019">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2" w15:restartNumberingAfterBreak="0">
    <w:nsid w:val="6C5C50B2"/>
    <w:multiLevelType w:val="hybridMultilevel"/>
    <w:tmpl w:val="16B0E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0F706A3"/>
    <w:multiLevelType w:val="hybridMultilevel"/>
    <w:tmpl w:val="BE1842D4"/>
    <w:lvl w:ilvl="0" w:tplc="58C4BC88">
      <w:start w:val="1"/>
      <w:numFmt w:val="bullet"/>
      <w:pStyle w:val="IOStablelist12017"/>
      <w:lvlText w:val=""/>
      <w:lvlJc w:val="left"/>
      <w:pPr>
        <w:ind w:left="1144" w:hanging="360"/>
      </w:pPr>
      <w:rPr>
        <w:rFonts w:ascii="Symbol" w:hAnsi="Symbol" w:hint="default"/>
      </w:rPr>
    </w:lvl>
    <w:lvl w:ilvl="1" w:tplc="4BB008DA">
      <w:start w:val="1"/>
      <w:numFmt w:val="bullet"/>
      <w:pStyle w:val="IOStablelist22017"/>
      <w:lvlText w:val="o"/>
      <w:lvlJc w:val="left"/>
      <w:pPr>
        <w:ind w:left="1864" w:hanging="360"/>
      </w:pPr>
      <w:rPr>
        <w:rFonts w:ascii="Courier New" w:hAnsi="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34" w15:restartNumberingAfterBreak="0">
    <w:nsid w:val="72C36BF7"/>
    <w:multiLevelType w:val="hybridMultilevel"/>
    <w:tmpl w:val="4964D1CA"/>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468B2"/>
    <w:multiLevelType w:val="hybridMultilevel"/>
    <w:tmpl w:val="924E4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501099"/>
    <w:multiLevelType w:val="hybridMultilevel"/>
    <w:tmpl w:val="D4D8ECCC"/>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631ECDF8">
      <w:numFmt w:val="bullet"/>
      <w:lvlText w:val="-"/>
      <w:lvlJc w:val="left"/>
      <w:pPr>
        <w:ind w:left="2160" w:hanging="360"/>
      </w:pPr>
      <w:rPr>
        <w:rFonts w:ascii="Arial" w:eastAsia="SimSu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8" w15:restartNumberingAfterBreak="0">
    <w:nsid w:val="7C8838E9"/>
    <w:multiLevelType w:val="hybridMultilevel"/>
    <w:tmpl w:val="EEB2A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94804166">
    <w:abstractNumId w:val="25"/>
  </w:num>
  <w:num w:numId="2" w16cid:durableId="818307337">
    <w:abstractNumId w:val="37"/>
  </w:num>
  <w:num w:numId="3" w16cid:durableId="1807700584">
    <w:abstractNumId w:val="26"/>
  </w:num>
  <w:num w:numId="4" w16cid:durableId="1118598845">
    <w:abstractNumId w:val="18"/>
  </w:num>
  <w:num w:numId="5" w16cid:durableId="589043628">
    <w:abstractNumId w:val="10"/>
  </w:num>
  <w:num w:numId="6" w16cid:durableId="1809589972">
    <w:abstractNumId w:val="2"/>
  </w:num>
  <w:num w:numId="7" w16cid:durableId="585771795">
    <w:abstractNumId w:val="33"/>
  </w:num>
  <w:num w:numId="8" w16cid:durableId="100878466">
    <w:abstractNumId w:val="4"/>
  </w:num>
  <w:num w:numId="9" w16cid:durableId="710036971">
    <w:abstractNumId w:val="36"/>
  </w:num>
  <w:num w:numId="10" w16cid:durableId="1167675418">
    <w:abstractNumId w:val="11"/>
  </w:num>
  <w:num w:numId="11" w16cid:durableId="1534223713">
    <w:abstractNumId w:val="31"/>
    <w:lvlOverride w:ilvl="0">
      <w:startOverride w:val="1"/>
    </w:lvlOverride>
  </w:num>
  <w:num w:numId="12" w16cid:durableId="950280303">
    <w:abstractNumId w:val="34"/>
  </w:num>
  <w:num w:numId="13" w16cid:durableId="97994220">
    <w:abstractNumId w:val="35"/>
  </w:num>
  <w:num w:numId="14" w16cid:durableId="2020349742">
    <w:abstractNumId w:val="1"/>
  </w:num>
  <w:num w:numId="15" w16cid:durableId="267007559">
    <w:abstractNumId w:val="14"/>
  </w:num>
  <w:num w:numId="16" w16cid:durableId="482702582">
    <w:abstractNumId w:val="21"/>
  </w:num>
  <w:num w:numId="17" w16cid:durableId="777213983">
    <w:abstractNumId w:val="13"/>
  </w:num>
  <w:num w:numId="18" w16cid:durableId="553933956">
    <w:abstractNumId w:val="0"/>
  </w:num>
  <w:num w:numId="19" w16cid:durableId="1334189048">
    <w:abstractNumId w:val="32"/>
  </w:num>
  <w:num w:numId="20" w16cid:durableId="623315623">
    <w:abstractNumId w:val="22"/>
  </w:num>
  <w:num w:numId="21" w16cid:durableId="619342596">
    <w:abstractNumId w:val="30"/>
  </w:num>
  <w:num w:numId="22" w16cid:durableId="1734888575">
    <w:abstractNumId w:val="6"/>
  </w:num>
  <w:num w:numId="23" w16cid:durableId="560480589">
    <w:abstractNumId w:val="24"/>
  </w:num>
  <w:num w:numId="24" w16cid:durableId="1974629602">
    <w:abstractNumId w:val="8"/>
  </w:num>
  <w:num w:numId="25" w16cid:durableId="705789856">
    <w:abstractNumId w:val="3"/>
  </w:num>
  <w:num w:numId="26" w16cid:durableId="1073428749">
    <w:abstractNumId w:val="15"/>
  </w:num>
  <w:num w:numId="27" w16cid:durableId="144707165">
    <w:abstractNumId w:val="29"/>
  </w:num>
  <w:num w:numId="28" w16cid:durableId="1603609039">
    <w:abstractNumId w:val="12"/>
  </w:num>
  <w:num w:numId="29" w16cid:durableId="1874687406">
    <w:abstractNumId w:val="38"/>
  </w:num>
  <w:num w:numId="30" w16cid:durableId="2033416799">
    <w:abstractNumId w:val="5"/>
  </w:num>
  <w:num w:numId="31" w16cid:durableId="846990644">
    <w:abstractNumId w:val="16"/>
  </w:num>
  <w:num w:numId="32" w16cid:durableId="17097207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8505938">
    <w:abstractNumId w:val="27"/>
  </w:num>
  <w:num w:numId="34" w16cid:durableId="970787973">
    <w:abstractNumId w:val="17"/>
  </w:num>
  <w:num w:numId="35" w16cid:durableId="1070075939">
    <w:abstractNumId w:val="28"/>
  </w:num>
  <w:num w:numId="36" w16cid:durableId="1802261894">
    <w:abstractNumId w:val="23"/>
  </w:num>
  <w:num w:numId="37" w16cid:durableId="1512451844">
    <w:abstractNumId w:val="9"/>
  </w:num>
  <w:num w:numId="38" w16cid:durableId="1501894690">
    <w:abstractNumId w:val="19"/>
  </w:num>
  <w:num w:numId="39" w16cid:durableId="819426862">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45"/>
    <w:rsid w:val="0000031A"/>
    <w:rsid w:val="000003D5"/>
    <w:rsid w:val="0000059E"/>
    <w:rsid w:val="00001C08"/>
    <w:rsid w:val="00002BF1"/>
    <w:rsid w:val="000033B3"/>
    <w:rsid w:val="000033D3"/>
    <w:rsid w:val="00003A16"/>
    <w:rsid w:val="00004139"/>
    <w:rsid w:val="000047E6"/>
    <w:rsid w:val="0000481D"/>
    <w:rsid w:val="00004A6E"/>
    <w:rsid w:val="000051B5"/>
    <w:rsid w:val="000056E7"/>
    <w:rsid w:val="00005C7F"/>
    <w:rsid w:val="00006220"/>
    <w:rsid w:val="00006CD7"/>
    <w:rsid w:val="00007356"/>
    <w:rsid w:val="0000786E"/>
    <w:rsid w:val="000103FC"/>
    <w:rsid w:val="00010746"/>
    <w:rsid w:val="000119F5"/>
    <w:rsid w:val="000123E4"/>
    <w:rsid w:val="0001325F"/>
    <w:rsid w:val="000143DF"/>
    <w:rsid w:val="00014C96"/>
    <w:rsid w:val="000151F8"/>
    <w:rsid w:val="00015D43"/>
    <w:rsid w:val="00015EFB"/>
    <w:rsid w:val="00016801"/>
    <w:rsid w:val="00017C4C"/>
    <w:rsid w:val="00021171"/>
    <w:rsid w:val="000212C8"/>
    <w:rsid w:val="00021F0B"/>
    <w:rsid w:val="00022950"/>
    <w:rsid w:val="00023790"/>
    <w:rsid w:val="00024557"/>
    <w:rsid w:val="00024602"/>
    <w:rsid w:val="00024FB4"/>
    <w:rsid w:val="000252FF"/>
    <w:rsid w:val="000253AE"/>
    <w:rsid w:val="000254B6"/>
    <w:rsid w:val="00027AE7"/>
    <w:rsid w:val="00030B68"/>
    <w:rsid w:val="00030EBC"/>
    <w:rsid w:val="0003151D"/>
    <w:rsid w:val="0003161A"/>
    <w:rsid w:val="00032952"/>
    <w:rsid w:val="000329C9"/>
    <w:rsid w:val="00032DFA"/>
    <w:rsid w:val="000331B6"/>
    <w:rsid w:val="00033257"/>
    <w:rsid w:val="00034F5E"/>
    <w:rsid w:val="0003541F"/>
    <w:rsid w:val="00035CE0"/>
    <w:rsid w:val="000362CF"/>
    <w:rsid w:val="000377D1"/>
    <w:rsid w:val="00037BA6"/>
    <w:rsid w:val="00040120"/>
    <w:rsid w:val="00040BF3"/>
    <w:rsid w:val="0004117B"/>
    <w:rsid w:val="00041927"/>
    <w:rsid w:val="00041CFD"/>
    <w:rsid w:val="00041FE0"/>
    <w:rsid w:val="000422F7"/>
    <w:rsid w:val="000423E3"/>
    <w:rsid w:val="0004292D"/>
    <w:rsid w:val="00042D30"/>
    <w:rsid w:val="0004387C"/>
    <w:rsid w:val="00043FA0"/>
    <w:rsid w:val="00044ABE"/>
    <w:rsid w:val="00044C5D"/>
    <w:rsid w:val="00044D23"/>
    <w:rsid w:val="0004541D"/>
    <w:rsid w:val="0004573E"/>
    <w:rsid w:val="00045FA4"/>
    <w:rsid w:val="000462DF"/>
    <w:rsid w:val="00046473"/>
    <w:rsid w:val="0004691E"/>
    <w:rsid w:val="000507E6"/>
    <w:rsid w:val="00050F74"/>
    <w:rsid w:val="0005163D"/>
    <w:rsid w:val="00051B35"/>
    <w:rsid w:val="00052654"/>
    <w:rsid w:val="000534F4"/>
    <w:rsid w:val="000535B7"/>
    <w:rsid w:val="00053726"/>
    <w:rsid w:val="00053886"/>
    <w:rsid w:val="00055A9B"/>
    <w:rsid w:val="000562A7"/>
    <w:rsid w:val="000564F8"/>
    <w:rsid w:val="0005676E"/>
    <w:rsid w:val="00057BC8"/>
    <w:rsid w:val="000604B9"/>
    <w:rsid w:val="00061232"/>
    <w:rsid w:val="000613C4"/>
    <w:rsid w:val="00061628"/>
    <w:rsid w:val="00061BDA"/>
    <w:rsid w:val="000620E8"/>
    <w:rsid w:val="000621A8"/>
    <w:rsid w:val="00062708"/>
    <w:rsid w:val="00063884"/>
    <w:rsid w:val="000654E2"/>
    <w:rsid w:val="00065A16"/>
    <w:rsid w:val="00066343"/>
    <w:rsid w:val="0006661E"/>
    <w:rsid w:val="00066FEC"/>
    <w:rsid w:val="000671F3"/>
    <w:rsid w:val="00070BAF"/>
    <w:rsid w:val="00070C25"/>
    <w:rsid w:val="00071D06"/>
    <w:rsid w:val="00071E9D"/>
    <w:rsid w:val="00072074"/>
    <w:rsid w:val="0007214A"/>
    <w:rsid w:val="00072B6E"/>
    <w:rsid w:val="00072B87"/>
    <w:rsid w:val="00072DFB"/>
    <w:rsid w:val="000733D4"/>
    <w:rsid w:val="0007412E"/>
    <w:rsid w:val="00074330"/>
    <w:rsid w:val="000747BD"/>
    <w:rsid w:val="00074B24"/>
    <w:rsid w:val="00074BF6"/>
    <w:rsid w:val="00074C42"/>
    <w:rsid w:val="00074E74"/>
    <w:rsid w:val="0007549E"/>
    <w:rsid w:val="00075B4E"/>
    <w:rsid w:val="0007660D"/>
    <w:rsid w:val="00077A7C"/>
    <w:rsid w:val="0008006E"/>
    <w:rsid w:val="00080F91"/>
    <w:rsid w:val="00081C97"/>
    <w:rsid w:val="00081DEC"/>
    <w:rsid w:val="00082522"/>
    <w:rsid w:val="00082A5C"/>
    <w:rsid w:val="00082E53"/>
    <w:rsid w:val="00083BC7"/>
    <w:rsid w:val="00083D71"/>
    <w:rsid w:val="00083E0A"/>
    <w:rsid w:val="0008401D"/>
    <w:rsid w:val="000844F9"/>
    <w:rsid w:val="00084830"/>
    <w:rsid w:val="00084E1E"/>
    <w:rsid w:val="00085228"/>
    <w:rsid w:val="00085682"/>
    <w:rsid w:val="0008606A"/>
    <w:rsid w:val="00086656"/>
    <w:rsid w:val="00086D87"/>
    <w:rsid w:val="00086E57"/>
    <w:rsid w:val="000872D6"/>
    <w:rsid w:val="00090628"/>
    <w:rsid w:val="00092EEC"/>
    <w:rsid w:val="0009452F"/>
    <w:rsid w:val="00094C12"/>
    <w:rsid w:val="00094D8F"/>
    <w:rsid w:val="00095F66"/>
    <w:rsid w:val="00096426"/>
    <w:rsid w:val="000965E4"/>
    <w:rsid w:val="00096701"/>
    <w:rsid w:val="00097D48"/>
    <w:rsid w:val="000A0C05"/>
    <w:rsid w:val="000A1537"/>
    <w:rsid w:val="000A1713"/>
    <w:rsid w:val="000A2581"/>
    <w:rsid w:val="000A33D4"/>
    <w:rsid w:val="000A41E7"/>
    <w:rsid w:val="000A451E"/>
    <w:rsid w:val="000A503F"/>
    <w:rsid w:val="000A524C"/>
    <w:rsid w:val="000A55D3"/>
    <w:rsid w:val="000A59F2"/>
    <w:rsid w:val="000A5F86"/>
    <w:rsid w:val="000A6DA4"/>
    <w:rsid w:val="000A796C"/>
    <w:rsid w:val="000A7A61"/>
    <w:rsid w:val="000B0097"/>
    <w:rsid w:val="000B09C8"/>
    <w:rsid w:val="000B1AF1"/>
    <w:rsid w:val="000B1FC2"/>
    <w:rsid w:val="000B222E"/>
    <w:rsid w:val="000B2886"/>
    <w:rsid w:val="000B30E1"/>
    <w:rsid w:val="000B3A08"/>
    <w:rsid w:val="000B4CF7"/>
    <w:rsid w:val="000B4F65"/>
    <w:rsid w:val="000B52A2"/>
    <w:rsid w:val="000B5994"/>
    <w:rsid w:val="000B5BDD"/>
    <w:rsid w:val="000B6A44"/>
    <w:rsid w:val="000B6A7B"/>
    <w:rsid w:val="000B75CB"/>
    <w:rsid w:val="000B781D"/>
    <w:rsid w:val="000B7D49"/>
    <w:rsid w:val="000C0FB5"/>
    <w:rsid w:val="000C1078"/>
    <w:rsid w:val="000C1358"/>
    <w:rsid w:val="000C16A7"/>
    <w:rsid w:val="000C19A3"/>
    <w:rsid w:val="000C1BCD"/>
    <w:rsid w:val="000C1DD7"/>
    <w:rsid w:val="000C1E53"/>
    <w:rsid w:val="000C1F53"/>
    <w:rsid w:val="000C250C"/>
    <w:rsid w:val="000C2D3D"/>
    <w:rsid w:val="000C3AFC"/>
    <w:rsid w:val="000C3D90"/>
    <w:rsid w:val="000C43C6"/>
    <w:rsid w:val="000C43DF"/>
    <w:rsid w:val="000C44ED"/>
    <w:rsid w:val="000C5083"/>
    <w:rsid w:val="000C526F"/>
    <w:rsid w:val="000C538E"/>
    <w:rsid w:val="000C575E"/>
    <w:rsid w:val="000C5BBA"/>
    <w:rsid w:val="000C61FB"/>
    <w:rsid w:val="000C6F89"/>
    <w:rsid w:val="000C745E"/>
    <w:rsid w:val="000C7463"/>
    <w:rsid w:val="000C7D4F"/>
    <w:rsid w:val="000C7DE4"/>
    <w:rsid w:val="000C7FD7"/>
    <w:rsid w:val="000D08B6"/>
    <w:rsid w:val="000D096A"/>
    <w:rsid w:val="000D0F4B"/>
    <w:rsid w:val="000D2063"/>
    <w:rsid w:val="000D2077"/>
    <w:rsid w:val="000D24EC"/>
    <w:rsid w:val="000D2C3A"/>
    <w:rsid w:val="000D2F2C"/>
    <w:rsid w:val="000D48A8"/>
    <w:rsid w:val="000D4B5A"/>
    <w:rsid w:val="000D54F4"/>
    <w:rsid w:val="000D55B1"/>
    <w:rsid w:val="000D5712"/>
    <w:rsid w:val="000D5896"/>
    <w:rsid w:val="000D62EE"/>
    <w:rsid w:val="000D64D8"/>
    <w:rsid w:val="000D6733"/>
    <w:rsid w:val="000D79C2"/>
    <w:rsid w:val="000D7E69"/>
    <w:rsid w:val="000E009B"/>
    <w:rsid w:val="000E1717"/>
    <w:rsid w:val="000E343B"/>
    <w:rsid w:val="000E384E"/>
    <w:rsid w:val="000E3C1C"/>
    <w:rsid w:val="000E3D8A"/>
    <w:rsid w:val="000E3F04"/>
    <w:rsid w:val="000E41B7"/>
    <w:rsid w:val="000E446B"/>
    <w:rsid w:val="000E45E9"/>
    <w:rsid w:val="000E512A"/>
    <w:rsid w:val="000E69E5"/>
    <w:rsid w:val="000E6B0E"/>
    <w:rsid w:val="000E6BA0"/>
    <w:rsid w:val="000E7DBC"/>
    <w:rsid w:val="000F0521"/>
    <w:rsid w:val="000F0F37"/>
    <w:rsid w:val="000F13C8"/>
    <w:rsid w:val="000F174A"/>
    <w:rsid w:val="000F1ED5"/>
    <w:rsid w:val="000F3CCC"/>
    <w:rsid w:val="000F3F0C"/>
    <w:rsid w:val="000F47E1"/>
    <w:rsid w:val="000F4B84"/>
    <w:rsid w:val="000F52A0"/>
    <w:rsid w:val="000F52BC"/>
    <w:rsid w:val="000F535B"/>
    <w:rsid w:val="000F5361"/>
    <w:rsid w:val="000F58DC"/>
    <w:rsid w:val="000F73DC"/>
    <w:rsid w:val="000F7960"/>
    <w:rsid w:val="00100B42"/>
    <w:rsid w:val="00100B59"/>
    <w:rsid w:val="00100BD9"/>
    <w:rsid w:val="00100C49"/>
    <w:rsid w:val="00100DC5"/>
    <w:rsid w:val="00100E27"/>
    <w:rsid w:val="00100E5A"/>
    <w:rsid w:val="00101135"/>
    <w:rsid w:val="001015C4"/>
    <w:rsid w:val="00101866"/>
    <w:rsid w:val="00101D23"/>
    <w:rsid w:val="00102204"/>
    <w:rsid w:val="001024EF"/>
    <w:rsid w:val="0010259B"/>
    <w:rsid w:val="00102C12"/>
    <w:rsid w:val="001034A5"/>
    <w:rsid w:val="00103B9B"/>
    <w:rsid w:val="00103BE3"/>
    <w:rsid w:val="00103D80"/>
    <w:rsid w:val="001049A2"/>
    <w:rsid w:val="00104A05"/>
    <w:rsid w:val="00106009"/>
    <w:rsid w:val="001061F9"/>
    <w:rsid w:val="00106569"/>
    <w:rsid w:val="001068B3"/>
    <w:rsid w:val="00106A3B"/>
    <w:rsid w:val="001113CC"/>
    <w:rsid w:val="00112A70"/>
    <w:rsid w:val="00112BA1"/>
    <w:rsid w:val="00113763"/>
    <w:rsid w:val="00114B7D"/>
    <w:rsid w:val="00115939"/>
    <w:rsid w:val="00115F84"/>
    <w:rsid w:val="001177C4"/>
    <w:rsid w:val="00117A4B"/>
    <w:rsid w:val="00117B7D"/>
    <w:rsid w:val="00117FF3"/>
    <w:rsid w:val="0012093E"/>
    <w:rsid w:val="00121044"/>
    <w:rsid w:val="00121BD2"/>
    <w:rsid w:val="00122656"/>
    <w:rsid w:val="001226B0"/>
    <w:rsid w:val="00124DF6"/>
    <w:rsid w:val="00125151"/>
    <w:rsid w:val="00125571"/>
    <w:rsid w:val="001259FA"/>
    <w:rsid w:val="00125B90"/>
    <w:rsid w:val="00125C6C"/>
    <w:rsid w:val="00125D4D"/>
    <w:rsid w:val="00126289"/>
    <w:rsid w:val="0012733C"/>
    <w:rsid w:val="00127648"/>
    <w:rsid w:val="0012774B"/>
    <w:rsid w:val="0013032B"/>
    <w:rsid w:val="001305EA"/>
    <w:rsid w:val="001309A5"/>
    <w:rsid w:val="001314E5"/>
    <w:rsid w:val="00131828"/>
    <w:rsid w:val="00132873"/>
    <w:rsid w:val="001328FA"/>
    <w:rsid w:val="00133033"/>
    <w:rsid w:val="001336F2"/>
    <w:rsid w:val="0013419A"/>
    <w:rsid w:val="00134700"/>
    <w:rsid w:val="00134E23"/>
    <w:rsid w:val="0013528D"/>
    <w:rsid w:val="00135E80"/>
    <w:rsid w:val="00135F4E"/>
    <w:rsid w:val="00136153"/>
    <w:rsid w:val="001403C2"/>
    <w:rsid w:val="00140753"/>
    <w:rsid w:val="001413F0"/>
    <w:rsid w:val="001415FE"/>
    <w:rsid w:val="001421A0"/>
    <w:rsid w:val="0014239C"/>
    <w:rsid w:val="00142640"/>
    <w:rsid w:val="001430FC"/>
    <w:rsid w:val="0014354D"/>
    <w:rsid w:val="001436E0"/>
    <w:rsid w:val="00143921"/>
    <w:rsid w:val="00143C29"/>
    <w:rsid w:val="00144880"/>
    <w:rsid w:val="00145756"/>
    <w:rsid w:val="0014582A"/>
    <w:rsid w:val="00146091"/>
    <w:rsid w:val="001462DE"/>
    <w:rsid w:val="00146517"/>
    <w:rsid w:val="00146BBC"/>
    <w:rsid w:val="00146F04"/>
    <w:rsid w:val="0014781B"/>
    <w:rsid w:val="00147A5D"/>
    <w:rsid w:val="001502A6"/>
    <w:rsid w:val="00150A0C"/>
    <w:rsid w:val="00150EBC"/>
    <w:rsid w:val="00151FEA"/>
    <w:rsid w:val="001520B0"/>
    <w:rsid w:val="0015292D"/>
    <w:rsid w:val="00152CE5"/>
    <w:rsid w:val="001538F7"/>
    <w:rsid w:val="00153E6E"/>
    <w:rsid w:val="0015446A"/>
    <w:rsid w:val="0015487C"/>
    <w:rsid w:val="00154D74"/>
    <w:rsid w:val="00155144"/>
    <w:rsid w:val="001551E3"/>
    <w:rsid w:val="00156265"/>
    <w:rsid w:val="0015690F"/>
    <w:rsid w:val="00156EF1"/>
    <w:rsid w:val="0015712E"/>
    <w:rsid w:val="0015719A"/>
    <w:rsid w:val="00157AE8"/>
    <w:rsid w:val="001612C1"/>
    <w:rsid w:val="001614A6"/>
    <w:rsid w:val="00161557"/>
    <w:rsid w:val="0016163E"/>
    <w:rsid w:val="0016238E"/>
    <w:rsid w:val="00162C3A"/>
    <w:rsid w:val="00165117"/>
    <w:rsid w:val="001654ED"/>
    <w:rsid w:val="0016567A"/>
    <w:rsid w:val="00165A1D"/>
    <w:rsid w:val="00165FF0"/>
    <w:rsid w:val="00167A23"/>
    <w:rsid w:val="001706CD"/>
    <w:rsid w:val="0017075C"/>
    <w:rsid w:val="00170CB5"/>
    <w:rsid w:val="00171601"/>
    <w:rsid w:val="001720F2"/>
    <w:rsid w:val="00172A4D"/>
    <w:rsid w:val="00174183"/>
    <w:rsid w:val="001769E4"/>
    <w:rsid w:val="00176C65"/>
    <w:rsid w:val="00177275"/>
    <w:rsid w:val="0017754E"/>
    <w:rsid w:val="00177F3F"/>
    <w:rsid w:val="00177FBB"/>
    <w:rsid w:val="00180A15"/>
    <w:rsid w:val="001810F4"/>
    <w:rsid w:val="00181128"/>
    <w:rsid w:val="0018179E"/>
    <w:rsid w:val="00181C4D"/>
    <w:rsid w:val="00182854"/>
    <w:rsid w:val="00182A8C"/>
    <w:rsid w:val="00182B46"/>
    <w:rsid w:val="00182D63"/>
    <w:rsid w:val="00182FA4"/>
    <w:rsid w:val="001839C3"/>
    <w:rsid w:val="00183B80"/>
    <w:rsid w:val="00183DB2"/>
    <w:rsid w:val="00183E2B"/>
    <w:rsid w:val="00183E9C"/>
    <w:rsid w:val="001841F1"/>
    <w:rsid w:val="0018476F"/>
    <w:rsid w:val="00184796"/>
    <w:rsid w:val="001848ED"/>
    <w:rsid w:val="0018491D"/>
    <w:rsid w:val="001854DB"/>
    <w:rsid w:val="0018571A"/>
    <w:rsid w:val="001859B6"/>
    <w:rsid w:val="00186DF6"/>
    <w:rsid w:val="001873CD"/>
    <w:rsid w:val="001877A9"/>
    <w:rsid w:val="00187FFC"/>
    <w:rsid w:val="001902B0"/>
    <w:rsid w:val="00190978"/>
    <w:rsid w:val="00191D2F"/>
    <w:rsid w:val="00191F45"/>
    <w:rsid w:val="00192C9F"/>
    <w:rsid w:val="00193472"/>
    <w:rsid w:val="001934C6"/>
    <w:rsid w:val="00193502"/>
    <w:rsid w:val="00193503"/>
    <w:rsid w:val="001939CA"/>
    <w:rsid w:val="00193A3D"/>
    <w:rsid w:val="00193B82"/>
    <w:rsid w:val="0019600C"/>
    <w:rsid w:val="00196518"/>
    <w:rsid w:val="00196673"/>
    <w:rsid w:val="00196CF1"/>
    <w:rsid w:val="00197156"/>
    <w:rsid w:val="001973BE"/>
    <w:rsid w:val="00197B41"/>
    <w:rsid w:val="001A03EA"/>
    <w:rsid w:val="001A177D"/>
    <w:rsid w:val="001A1EE5"/>
    <w:rsid w:val="001A2219"/>
    <w:rsid w:val="001A2AC4"/>
    <w:rsid w:val="001A2BAB"/>
    <w:rsid w:val="001A3627"/>
    <w:rsid w:val="001A49DA"/>
    <w:rsid w:val="001A4CAB"/>
    <w:rsid w:val="001A5608"/>
    <w:rsid w:val="001A741D"/>
    <w:rsid w:val="001A7B8C"/>
    <w:rsid w:val="001B0F46"/>
    <w:rsid w:val="001B1854"/>
    <w:rsid w:val="001B1B31"/>
    <w:rsid w:val="001B1C8C"/>
    <w:rsid w:val="001B3065"/>
    <w:rsid w:val="001B33C0"/>
    <w:rsid w:val="001B3C00"/>
    <w:rsid w:val="001B3EF6"/>
    <w:rsid w:val="001B4117"/>
    <w:rsid w:val="001B4342"/>
    <w:rsid w:val="001B4A46"/>
    <w:rsid w:val="001B4E59"/>
    <w:rsid w:val="001B5616"/>
    <w:rsid w:val="001B5909"/>
    <w:rsid w:val="001B5C06"/>
    <w:rsid w:val="001B5DA8"/>
    <w:rsid w:val="001B5E34"/>
    <w:rsid w:val="001B5E96"/>
    <w:rsid w:val="001B6436"/>
    <w:rsid w:val="001B71C0"/>
    <w:rsid w:val="001B7B85"/>
    <w:rsid w:val="001C0583"/>
    <w:rsid w:val="001C2997"/>
    <w:rsid w:val="001C42E3"/>
    <w:rsid w:val="001C4DB7"/>
    <w:rsid w:val="001C56E6"/>
    <w:rsid w:val="001C5D21"/>
    <w:rsid w:val="001C5DA0"/>
    <w:rsid w:val="001C5F93"/>
    <w:rsid w:val="001C6A0D"/>
    <w:rsid w:val="001C6C9B"/>
    <w:rsid w:val="001C7338"/>
    <w:rsid w:val="001D10B2"/>
    <w:rsid w:val="001D23A0"/>
    <w:rsid w:val="001D2D5E"/>
    <w:rsid w:val="001D3092"/>
    <w:rsid w:val="001D3C5D"/>
    <w:rsid w:val="001D3E80"/>
    <w:rsid w:val="001D4CD1"/>
    <w:rsid w:val="001D632D"/>
    <w:rsid w:val="001D642A"/>
    <w:rsid w:val="001D65E3"/>
    <w:rsid w:val="001D66C2"/>
    <w:rsid w:val="001D6C04"/>
    <w:rsid w:val="001D78C3"/>
    <w:rsid w:val="001E0845"/>
    <w:rsid w:val="001E0FFC"/>
    <w:rsid w:val="001E1F93"/>
    <w:rsid w:val="001E24CF"/>
    <w:rsid w:val="001E296F"/>
    <w:rsid w:val="001E3097"/>
    <w:rsid w:val="001E39CD"/>
    <w:rsid w:val="001E4B06"/>
    <w:rsid w:val="001E5268"/>
    <w:rsid w:val="001E531A"/>
    <w:rsid w:val="001E579F"/>
    <w:rsid w:val="001E5F98"/>
    <w:rsid w:val="001E7834"/>
    <w:rsid w:val="001F01F4"/>
    <w:rsid w:val="001F0666"/>
    <w:rsid w:val="001F0ECD"/>
    <w:rsid w:val="001F0F26"/>
    <w:rsid w:val="001F1115"/>
    <w:rsid w:val="001F14F4"/>
    <w:rsid w:val="001F2043"/>
    <w:rsid w:val="001F2232"/>
    <w:rsid w:val="001F2AEE"/>
    <w:rsid w:val="001F4321"/>
    <w:rsid w:val="001F4617"/>
    <w:rsid w:val="001F4D3A"/>
    <w:rsid w:val="001F5966"/>
    <w:rsid w:val="001F6267"/>
    <w:rsid w:val="001F64BE"/>
    <w:rsid w:val="001F6D7B"/>
    <w:rsid w:val="001F6EA2"/>
    <w:rsid w:val="001F7070"/>
    <w:rsid w:val="001F7807"/>
    <w:rsid w:val="001F7962"/>
    <w:rsid w:val="001F7AE8"/>
    <w:rsid w:val="002007C8"/>
    <w:rsid w:val="00200AD3"/>
    <w:rsid w:val="00200EF2"/>
    <w:rsid w:val="0020163A"/>
    <w:rsid w:val="002016B9"/>
    <w:rsid w:val="00201825"/>
    <w:rsid w:val="00201CB2"/>
    <w:rsid w:val="00202266"/>
    <w:rsid w:val="00203224"/>
    <w:rsid w:val="002038C0"/>
    <w:rsid w:val="00203C5E"/>
    <w:rsid w:val="002040CC"/>
    <w:rsid w:val="002046F7"/>
    <w:rsid w:val="0020474A"/>
    <w:rsid w:val="0020478D"/>
    <w:rsid w:val="002054D0"/>
    <w:rsid w:val="00205752"/>
    <w:rsid w:val="00205958"/>
    <w:rsid w:val="00206266"/>
    <w:rsid w:val="002062E1"/>
    <w:rsid w:val="00206574"/>
    <w:rsid w:val="00206793"/>
    <w:rsid w:val="00206CFF"/>
    <w:rsid w:val="00206EFD"/>
    <w:rsid w:val="00207538"/>
    <w:rsid w:val="0020756A"/>
    <w:rsid w:val="002075C8"/>
    <w:rsid w:val="00207B3F"/>
    <w:rsid w:val="00210D95"/>
    <w:rsid w:val="00211470"/>
    <w:rsid w:val="00213069"/>
    <w:rsid w:val="002134EE"/>
    <w:rsid w:val="002136B3"/>
    <w:rsid w:val="00213F0A"/>
    <w:rsid w:val="002147BB"/>
    <w:rsid w:val="00216180"/>
    <w:rsid w:val="0021664A"/>
    <w:rsid w:val="002167EA"/>
    <w:rsid w:val="00216957"/>
    <w:rsid w:val="00217731"/>
    <w:rsid w:val="00217787"/>
    <w:rsid w:val="00217AE6"/>
    <w:rsid w:val="00217B69"/>
    <w:rsid w:val="0022055F"/>
    <w:rsid w:val="00221777"/>
    <w:rsid w:val="00221998"/>
    <w:rsid w:val="00221C3F"/>
    <w:rsid w:val="00221E1A"/>
    <w:rsid w:val="002223F0"/>
    <w:rsid w:val="00222520"/>
    <w:rsid w:val="002228E3"/>
    <w:rsid w:val="00223434"/>
    <w:rsid w:val="00224261"/>
    <w:rsid w:val="002243B9"/>
    <w:rsid w:val="00224B16"/>
    <w:rsid w:val="00224D61"/>
    <w:rsid w:val="002265BD"/>
    <w:rsid w:val="00226F1D"/>
    <w:rsid w:val="002270CC"/>
    <w:rsid w:val="00227421"/>
    <w:rsid w:val="00227894"/>
    <w:rsid w:val="0022791F"/>
    <w:rsid w:val="00227963"/>
    <w:rsid w:val="002311CC"/>
    <w:rsid w:val="00231E53"/>
    <w:rsid w:val="00232AF1"/>
    <w:rsid w:val="00234275"/>
    <w:rsid w:val="00234830"/>
    <w:rsid w:val="0023599E"/>
    <w:rsid w:val="002368C7"/>
    <w:rsid w:val="00236AAF"/>
    <w:rsid w:val="0023726F"/>
    <w:rsid w:val="00237CB6"/>
    <w:rsid w:val="00237D2D"/>
    <w:rsid w:val="0024041A"/>
    <w:rsid w:val="002410C8"/>
    <w:rsid w:val="00241C93"/>
    <w:rsid w:val="0024214A"/>
    <w:rsid w:val="002423CD"/>
    <w:rsid w:val="00242D01"/>
    <w:rsid w:val="002433F1"/>
    <w:rsid w:val="002441F2"/>
    <w:rsid w:val="0024438F"/>
    <w:rsid w:val="002447C2"/>
    <w:rsid w:val="002458D0"/>
    <w:rsid w:val="00245EC0"/>
    <w:rsid w:val="002462B7"/>
    <w:rsid w:val="00246DC3"/>
    <w:rsid w:val="0024738E"/>
    <w:rsid w:val="00247CD4"/>
    <w:rsid w:val="00247F18"/>
    <w:rsid w:val="00247FF0"/>
    <w:rsid w:val="00250048"/>
    <w:rsid w:val="0025009C"/>
    <w:rsid w:val="002501AB"/>
    <w:rsid w:val="00250C2E"/>
    <w:rsid w:val="00250EF2"/>
    <w:rsid w:val="00250F4A"/>
    <w:rsid w:val="00251349"/>
    <w:rsid w:val="00251DD5"/>
    <w:rsid w:val="00252995"/>
    <w:rsid w:val="0025347D"/>
    <w:rsid w:val="00253532"/>
    <w:rsid w:val="002536EB"/>
    <w:rsid w:val="002540D3"/>
    <w:rsid w:val="0025440F"/>
    <w:rsid w:val="00254B2A"/>
    <w:rsid w:val="00254DE2"/>
    <w:rsid w:val="002556DB"/>
    <w:rsid w:val="0025678E"/>
    <w:rsid w:val="00256D4F"/>
    <w:rsid w:val="00256D7B"/>
    <w:rsid w:val="00257A83"/>
    <w:rsid w:val="00260DD8"/>
    <w:rsid w:val="00260EE8"/>
    <w:rsid w:val="00260F28"/>
    <w:rsid w:val="0026108C"/>
    <w:rsid w:val="0026124E"/>
    <w:rsid w:val="0026131D"/>
    <w:rsid w:val="002624FB"/>
    <w:rsid w:val="00262D76"/>
    <w:rsid w:val="00263542"/>
    <w:rsid w:val="00263E49"/>
    <w:rsid w:val="002648E2"/>
    <w:rsid w:val="00264BDD"/>
    <w:rsid w:val="00264BEF"/>
    <w:rsid w:val="00265F01"/>
    <w:rsid w:val="002664EA"/>
    <w:rsid w:val="00266738"/>
    <w:rsid w:val="0026687D"/>
    <w:rsid w:val="00266D0C"/>
    <w:rsid w:val="00266F46"/>
    <w:rsid w:val="00267991"/>
    <w:rsid w:val="00270AB4"/>
    <w:rsid w:val="002715E8"/>
    <w:rsid w:val="00272CE3"/>
    <w:rsid w:val="00273356"/>
    <w:rsid w:val="00273F94"/>
    <w:rsid w:val="00274D91"/>
    <w:rsid w:val="002758C4"/>
    <w:rsid w:val="002760B7"/>
    <w:rsid w:val="00276172"/>
    <w:rsid w:val="00276868"/>
    <w:rsid w:val="002771E3"/>
    <w:rsid w:val="002772E1"/>
    <w:rsid w:val="00277B3E"/>
    <w:rsid w:val="00280ABD"/>
    <w:rsid w:val="00280C04"/>
    <w:rsid w:val="002810D3"/>
    <w:rsid w:val="00281CB8"/>
    <w:rsid w:val="002846B6"/>
    <w:rsid w:val="002847AE"/>
    <w:rsid w:val="00284ECE"/>
    <w:rsid w:val="0028510D"/>
    <w:rsid w:val="0028514E"/>
    <w:rsid w:val="00285740"/>
    <w:rsid w:val="002870F2"/>
    <w:rsid w:val="00287650"/>
    <w:rsid w:val="0029008E"/>
    <w:rsid w:val="00290154"/>
    <w:rsid w:val="0029093E"/>
    <w:rsid w:val="00291452"/>
    <w:rsid w:val="00294F88"/>
    <w:rsid w:val="00294FCC"/>
    <w:rsid w:val="00295516"/>
    <w:rsid w:val="002957F5"/>
    <w:rsid w:val="00296097"/>
    <w:rsid w:val="00296279"/>
    <w:rsid w:val="002964B9"/>
    <w:rsid w:val="00296C26"/>
    <w:rsid w:val="002979A3"/>
    <w:rsid w:val="002A10A1"/>
    <w:rsid w:val="002A2314"/>
    <w:rsid w:val="002A2425"/>
    <w:rsid w:val="002A3161"/>
    <w:rsid w:val="002A3410"/>
    <w:rsid w:val="002A44D1"/>
    <w:rsid w:val="002A4631"/>
    <w:rsid w:val="002A50CA"/>
    <w:rsid w:val="002A5BA6"/>
    <w:rsid w:val="002A682A"/>
    <w:rsid w:val="002A6EA6"/>
    <w:rsid w:val="002A7A3D"/>
    <w:rsid w:val="002A7B96"/>
    <w:rsid w:val="002B0029"/>
    <w:rsid w:val="002B0053"/>
    <w:rsid w:val="002B0EC7"/>
    <w:rsid w:val="002B108B"/>
    <w:rsid w:val="002B12DE"/>
    <w:rsid w:val="002B1722"/>
    <w:rsid w:val="002B270D"/>
    <w:rsid w:val="002B32A8"/>
    <w:rsid w:val="002B3375"/>
    <w:rsid w:val="002B359B"/>
    <w:rsid w:val="002B3A30"/>
    <w:rsid w:val="002B3D46"/>
    <w:rsid w:val="002B4173"/>
    <w:rsid w:val="002B4745"/>
    <w:rsid w:val="002B480D"/>
    <w:rsid w:val="002B4845"/>
    <w:rsid w:val="002B4AC3"/>
    <w:rsid w:val="002B4BDA"/>
    <w:rsid w:val="002B4DD6"/>
    <w:rsid w:val="002B5EE4"/>
    <w:rsid w:val="002B7744"/>
    <w:rsid w:val="002C05AC"/>
    <w:rsid w:val="002C064D"/>
    <w:rsid w:val="002C0B81"/>
    <w:rsid w:val="002C110F"/>
    <w:rsid w:val="002C209B"/>
    <w:rsid w:val="002C2854"/>
    <w:rsid w:val="002C3953"/>
    <w:rsid w:val="002C3AEE"/>
    <w:rsid w:val="002C56A0"/>
    <w:rsid w:val="002C5945"/>
    <w:rsid w:val="002C6459"/>
    <w:rsid w:val="002C6C21"/>
    <w:rsid w:val="002C717C"/>
    <w:rsid w:val="002C72AB"/>
    <w:rsid w:val="002C7496"/>
    <w:rsid w:val="002D0663"/>
    <w:rsid w:val="002D07A1"/>
    <w:rsid w:val="002D12FF"/>
    <w:rsid w:val="002D1AC3"/>
    <w:rsid w:val="002D1FFF"/>
    <w:rsid w:val="002D21A5"/>
    <w:rsid w:val="002D2AEB"/>
    <w:rsid w:val="002D2D95"/>
    <w:rsid w:val="002D3794"/>
    <w:rsid w:val="002D38EF"/>
    <w:rsid w:val="002D3BA3"/>
    <w:rsid w:val="002D4413"/>
    <w:rsid w:val="002D4C51"/>
    <w:rsid w:val="002D7247"/>
    <w:rsid w:val="002D7F4C"/>
    <w:rsid w:val="002E0FE2"/>
    <w:rsid w:val="002E1B37"/>
    <w:rsid w:val="002E23E3"/>
    <w:rsid w:val="002E2478"/>
    <w:rsid w:val="002E26F3"/>
    <w:rsid w:val="002E2C8B"/>
    <w:rsid w:val="002E34CB"/>
    <w:rsid w:val="002E4059"/>
    <w:rsid w:val="002E4D5B"/>
    <w:rsid w:val="002E5474"/>
    <w:rsid w:val="002E5699"/>
    <w:rsid w:val="002E5832"/>
    <w:rsid w:val="002E618C"/>
    <w:rsid w:val="002E633F"/>
    <w:rsid w:val="002E692F"/>
    <w:rsid w:val="002E768F"/>
    <w:rsid w:val="002F0BF7"/>
    <w:rsid w:val="002F0D60"/>
    <w:rsid w:val="002F104E"/>
    <w:rsid w:val="002F1BD9"/>
    <w:rsid w:val="002F22C0"/>
    <w:rsid w:val="002F39C5"/>
    <w:rsid w:val="002F3A6D"/>
    <w:rsid w:val="002F410F"/>
    <w:rsid w:val="002F5BB3"/>
    <w:rsid w:val="002F7092"/>
    <w:rsid w:val="002F749C"/>
    <w:rsid w:val="002F7B16"/>
    <w:rsid w:val="00300726"/>
    <w:rsid w:val="00301662"/>
    <w:rsid w:val="0030221A"/>
    <w:rsid w:val="00303494"/>
    <w:rsid w:val="00303813"/>
    <w:rsid w:val="003044D2"/>
    <w:rsid w:val="0030486F"/>
    <w:rsid w:val="00304A39"/>
    <w:rsid w:val="00304AE1"/>
    <w:rsid w:val="00304B9B"/>
    <w:rsid w:val="0030596F"/>
    <w:rsid w:val="00305A82"/>
    <w:rsid w:val="00305C45"/>
    <w:rsid w:val="003069BA"/>
    <w:rsid w:val="00307046"/>
    <w:rsid w:val="00310195"/>
    <w:rsid w:val="00310348"/>
    <w:rsid w:val="00310D9B"/>
    <w:rsid w:val="00310EE6"/>
    <w:rsid w:val="00311628"/>
    <w:rsid w:val="003116A8"/>
    <w:rsid w:val="00311744"/>
    <w:rsid w:val="00311E73"/>
    <w:rsid w:val="0031221D"/>
    <w:rsid w:val="003123F7"/>
    <w:rsid w:val="003125A6"/>
    <w:rsid w:val="0031277F"/>
    <w:rsid w:val="00312BFD"/>
    <w:rsid w:val="00313AAF"/>
    <w:rsid w:val="00313C0D"/>
    <w:rsid w:val="00313D55"/>
    <w:rsid w:val="00313DED"/>
    <w:rsid w:val="00314216"/>
    <w:rsid w:val="00314A01"/>
    <w:rsid w:val="00314B9D"/>
    <w:rsid w:val="00314DD8"/>
    <w:rsid w:val="00314DDB"/>
    <w:rsid w:val="003155A3"/>
    <w:rsid w:val="00315B35"/>
    <w:rsid w:val="00316A7F"/>
    <w:rsid w:val="00317B24"/>
    <w:rsid w:val="00317D8E"/>
    <w:rsid w:val="00317DA2"/>
    <w:rsid w:val="00317E8F"/>
    <w:rsid w:val="00320752"/>
    <w:rsid w:val="003209E8"/>
    <w:rsid w:val="00320A21"/>
    <w:rsid w:val="003211F4"/>
    <w:rsid w:val="0032122A"/>
    <w:rsid w:val="003218C5"/>
    <w:rsid w:val="0032193F"/>
    <w:rsid w:val="00322186"/>
    <w:rsid w:val="00322962"/>
    <w:rsid w:val="003229E8"/>
    <w:rsid w:val="00323873"/>
    <w:rsid w:val="0032403E"/>
    <w:rsid w:val="00324941"/>
    <w:rsid w:val="00324D73"/>
    <w:rsid w:val="003257FB"/>
    <w:rsid w:val="00325B7B"/>
    <w:rsid w:val="003267EB"/>
    <w:rsid w:val="003275AD"/>
    <w:rsid w:val="0033001C"/>
    <w:rsid w:val="00330570"/>
    <w:rsid w:val="0033192F"/>
    <w:rsid w:val="0033193C"/>
    <w:rsid w:val="00332B30"/>
    <w:rsid w:val="00332D1B"/>
    <w:rsid w:val="0033459D"/>
    <w:rsid w:val="0033476F"/>
    <w:rsid w:val="0033477D"/>
    <w:rsid w:val="00334855"/>
    <w:rsid w:val="00334FED"/>
    <w:rsid w:val="0033532B"/>
    <w:rsid w:val="0033587A"/>
    <w:rsid w:val="00335F6F"/>
    <w:rsid w:val="00336799"/>
    <w:rsid w:val="003368E6"/>
    <w:rsid w:val="00337117"/>
    <w:rsid w:val="00337929"/>
    <w:rsid w:val="00340003"/>
    <w:rsid w:val="003410AA"/>
    <w:rsid w:val="00341721"/>
    <w:rsid w:val="003428CC"/>
    <w:rsid w:val="003429B7"/>
    <w:rsid w:val="00342B92"/>
    <w:rsid w:val="003436A9"/>
    <w:rsid w:val="00343A72"/>
    <w:rsid w:val="00343B23"/>
    <w:rsid w:val="00344134"/>
    <w:rsid w:val="00344453"/>
    <w:rsid w:val="003444A9"/>
    <w:rsid w:val="003445F2"/>
    <w:rsid w:val="00345A0B"/>
    <w:rsid w:val="00345EB0"/>
    <w:rsid w:val="003465F0"/>
    <w:rsid w:val="003472F6"/>
    <w:rsid w:val="0034764B"/>
    <w:rsid w:val="0034780A"/>
    <w:rsid w:val="00347CBE"/>
    <w:rsid w:val="003501DA"/>
    <w:rsid w:val="003503AC"/>
    <w:rsid w:val="0035170E"/>
    <w:rsid w:val="00351756"/>
    <w:rsid w:val="00352686"/>
    <w:rsid w:val="00352D80"/>
    <w:rsid w:val="003534AD"/>
    <w:rsid w:val="00355970"/>
    <w:rsid w:val="00355A2B"/>
    <w:rsid w:val="00356131"/>
    <w:rsid w:val="0035688E"/>
    <w:rsid w:val="00357136"/>
    <w:rsid w:val="0035726D"/>
    <w:rsid w:val="003576EB"/>
    <w:rsid w:val="0036026C"/>
    <w:rsid w:val="00360C67"/>
    <w:rsid w:val="00360E65"/>
    <w:rsid w:val="003611E7"/>
    <w:rsid w:val="00362DCB"/>
    <w:rsid w:val="0036308C"/>
    <w:rsid w:val="00363E8F"/>
    <w:rsid w:val="003643A3"/>
    <w:rsid w:val="00365118"/>
    <w:rsid w:val="003662F4"/>
    <w:rsid w:val="00366467"/>
    <w:rsid w:val="003671A6"/>
    <w:rsid w:val="00367331"/>
    <w:rsid w:val="0037050C"/>
    <w:rsid w:val="0037051D"/>
    <w:rsid w:val="00370563"/>
    <w:rsid w:val="00370635"/>
    <w:rsid w:val="00370C2C"/>
    <w:rsid w:val="00371205"/>
    <w:rsid w:val="003713D2"/>
    <w:rsid w:val="00371AF4"/>
    <w:rsid w:val="00372A4F"/>
    <w:rsid w:val="00372B9F"/>
    <w:rsid w:val="00373265"/>
    <w:rsid w:val="0037384B"/>
    <w:rsid w:val="00373892"/>
    <w:rsid w:val="00373A7F"/>
    <w:rsid w:val="003741A4"/>
    <w:rsid w:val="003743CE"/>
    <w:rsid w:val="003745A2"/>
    <w:rsid w:val="003748B0"/>
    <w:rsid w:val="00374B5B"/>
    <w:rsid w:val="003754E2"/>
    <w:rsid w:val="00375F26"/>
    <w:rsid w:val="00375FA7"/>
    <w:rsid w:val="003807AF"/>
    <w:rsid w:val="00380856"/>
    <w:rsid w:val="00380921"/>
    <w:rsid w:val="00380E60"/>
    <w:rsid w:val="00380EAE"/>
    <w:rsid w:val="0038229A"/>
    <w:rsid w:val="00382A6F"/>
    <w:rsid w:val="00382C57"/>
    <w:rsid w:val="003833B0"/>
    <w:rsid w:val="00383B5F"/>
    <w:rsid w:val="00384483"/>
    <w:rsid w:val="0038499A"/>
    <w:rsid w:val="00384E71"/>
    <w:rsid w:val="00384F53"/>
    <w:rsid w:val="003850C3"/>
    <w:rsid w:val="003854E9"/>
    <w:rsid w:val="003859E0"/>
    <w:rsid w:val="00385A8B"/>
    <w:rsid w:val="00385BD2"/>
    <w:rsid w:val="003868F3"/>
    <w:rsid w:val="00386D58"/>
    <w:rsid w:val="00387053"/>
    <w:rsid w:val="00387512"/>
    <w:rsid w:val="00387BE1"/>
    <w:rsid w:val="00390524"/>
    <w:rsid w:val="00391F56"/>
    <w:rsid w:val="0039284F"/>
    <w:rsid w:val="00392B0B"/>
    <w:rsid w:val="0039374E"/>
    <w:rsid w:val="00394895"/>
    <w:rsid w:val="00394C26"/>
    <w:rsid w:val="00395451"/>
    <w:rsid w:val="00395716"/>
    <w:rsid w:val="00396191"/>
    <w:rsid w:val="00396B0E"/>
    <w:rsid w:val="00396E43"/>
    <w:rsid w:val="00396F29"/>
    <w:rsid w:val="00397496"/>
    <w:rsid w:val="0039766F"/>
    <w:rsid w:val="003A01C8"/>
    <w:rsid w:val="003A0579"/>
    <w:rsid w:val="003A1238"/>
    <w:rsid w:val="003A1892"/>
    <w:rsid w:val="003A18B3"/>
    <w:rsid w:val="003A1937"/>
    <w:rsid w:val="003A3848"/>
    <w:rsid w:val="003A3996"/>
    <w:rsid w:val="003A43B0"/>
    <w:rsid w:val="003A4406"/>
    <w:rsid w:val="003A4679"/>
    <w:rsid w:val="003A4728"/>
    <w:rsid w:val="003A4D55"/>
    <w:rsid w:val="003A4F65"/>
    <w:rsid w:val="003A53BB"/>
    <w:rsid w:val="003A53FA"/>
    <w:rsid w:val="003A565C"/>
    <w:rsid w:val="003A5964"/>
    <w:rsid w:val="003A5E30"/>
    <w:rsid w:val="003A6344"/>
    <w:rsid w:val="003A6624"/>
    <w:rsid w:val="003A695D"/>
    <w:rsid w:val="003A6A25"/>
    <w:rsid w:val="003A6E03"/>
    <w:rsid w:val="003A6F6B"/>
    <w:rsid w:val="003A7217"/>
    <w:rsid w:val="003A75D4"/>
    <w:rsid w:val="003B11D2"/>
    <w:rsid w:val="003B225F"/>
    <w:rsid w:val="003B23B3"/>
    <w:rsid w:val="003B2EF8"/>
    <w:rsid w:val="003B3115"/>
    <w:rsid w:val="003B3CB0"/>
    <w:rsid w:val="003B3FBE"/>
    <w:rsid w:val="003B47F6"/>
    <w:rsid w:val="003B4A9E"/>
    <w:rsid w:val="003B548B"/>
    <w:rsid w:val="003B6ABD"/>
    <w:rsid w:val="003B7196"/>
    <w:rsid w:val="003B72B7"/>
    <w:rsid w:val="003B7BBB"/>
    <w:rsid w:val="003C0599"/>
    <w:rsid w:val="003C06EF"/>
    <w:rsid w:val="003C0FB3"/>
    <w:rsid w:val="003C1121"/>
    <w:rsid w:val="003C112B"/>
    <w:rsid w:val="003C1566"/>
    <w:rsid w:val="003C1F5C"/>
    <w:rsid w:val="003C2CA3"/>
    <w:rsid w:val="003C2EC6"/>
    <w:rsid w:val="003C321C"/>
    <w:rsid w:val="003C3566"/>
    <w:rsid w:val="003C3990"/>
    <w:rsid w:val="003C3CAB"/>
    <w:rsid w:val="003C4242"/>
    <w:rsid w:val="003C434B"/>
    <w:rsid w:val="003C47B8"/>
    <w:rsid w:val="003C489D"/>
    <w:rsid w:val="003C54B8"/>
    <w:rsid w:val="003C687F"/>
    <w:rsid w:val="003C723C"/>
    <w:rsid w:val="003C7533"/>
    <w:rsid w:val="003D0091"/>
    <w:rsid w:val="003D02B5"/>
    <w:rsid w:val="003D0F7F"/>
    <w:rsid w:val="003D161C"/>
    <w:rsid w:val="003D1D25"/>
    <w:rsid w:val="003D240D"/>
    <w:rsid w:val="003D2C5C"/>
    <w:rsid w:val="003D3506"/>
    <w:rsid w:val="003D3CF0"/>
    <w:rsid w:val="003D41CE"/>
    <w:rsid w:val="003D47A7"/>
    <w:rsid w:val="003D4B38"/>
    <w:rsid w:val="003D4EDD"/>
    <w:rsid w:val="003D53BF"/>
    <w:rsid w:val="003D6797"/>
    <w:rsid w:val="003D6959"/>
    <w:rsid w:val="003D779D"/>
    <w:rsid w:val="003D7846"/>
    <w:rsid w:val="003D78A2"/>
    <w:rsid w:val="003E03FD"/>
    <w:rsid w:val="003E07A5"/>
    <w:rsid w:val="003E07CE"/>
    <w:rsid w:val="003E15EE"/>
    <w:rsid w:val="003E1D6A"/>
    <w:rsid w:val="003E1E1F"/>
    <w:rsid w:val="003E317A"/>
    <w:rsid w:val="003E3329"/>
    <w:rsid w:val="003E341D"/>
    <w:rsid w:val="003E3AB5"/>
    <w:rsid w:val="003E3F1A"/>
    <w:rsid w:val="003E42FF"/>
    <w:rsid w:val="003E4612"/>
    <w:rsid w:val="003E4B24"/>
    <w:rsid w:val="003E6327"/>
    <w:rsid w:val="003E6543"/>
    <w:rsid w:val="003E6AE0"/>
    <w:rsid w:val="003E6E18"/>
    <w:rsid w:val="003E74B3"/>
    <w:rsid w:val="003F0971"/>
    <w:rsid w:val="003F0D0A"/>
    <w:rsid w:val="003F0D10"/>
    <w:rsid w:val="003F1236"/>
    <w:rsid w:val="003F22DC"/>
    <w:rsid w:val="003F2327"/>
    <w:rsid w:val="003F28DA"/>
    <w:rsid w:val="003F2BC2"/>
    <w:rsid w:val="003F2C2F"/>
    <w:rsid w:val="003F35B8"/>
    <w:rsid w:val="003F363B"/>
    <w:rsid w:val="003F3BD3"/>
    <w:rsid w:val="003F3C47"/>
    <w:rsid w:val="003F3C58"/>
    <w:rsid w:val="003F3D46"/>
    <w:rsid w:val="003F3F97"/>
    <w:rsid w:val="003F42CF"/>
    <w:rsid w:val="003F4B96"/>
    <w:rsid w:val="003F4CA0"/>
    <w:rsid w:val="003F4CFE"/>
    <w:rsid w:val="003F4EA0"/>
    <w:rsid w:val="003F50A0"/>
    <w:rsid w:val="003F5859"/>
    <w:rsid w:val="003F69BE"/>
    <w:rsid w:val="003F7BB7"/>
    <w:rsid w:val="003F7D20"/>
    <w:rsid w:val="00400EB0"/>
    <w:rsid w:val="004013F6"/>
    <w:rsid w:val="00401BA6"/>
    <w:rsid w:val="00402379"/>
    <w:rsid w:val="004023BF"/>
    <w:rsid w:val="00404A7E"/>
    <w:rsid w:val="00405801"/>
    <w:rsid w:val="004067FD"/>
    <w:rsid w:val="00406E7E"/>
    <w:rsid w:val="00407474"/>
    <w:rsid w:val="00407ED4"/>
    <w:rsid w:val="00407F92"/>
    <w:rsid w:val="00407FDE"/>
    <w:rsid w:val="0041073B"/>
    <w:rsid w:val="004128F0"/>
    <w:rsid w:val="00412A66"/>
    <w:rsid w:val="00412D78"/>
    <w:rsid w:val="004139EE"/>
    <w:rsid w:val="0041433E"/>
    <w:rsid w:val="00414D5B"/>
    <w:rsid w:val="00414F79"/>
    <w:rsid w:val="0041562C"/>
    <w:rsid w:val="004163AD"/>
    <w:rsid w:val="0041645A"/>
    <w:rsid w:val="00416795"/>
    <w:rsid w:val="00417BB8"/>
    <w:rsid w:val="00417D9B"/>
    <w:rsid w:val="00417E9E"/>
    <w:rsid w:val="00420300"/>
    <w:rsid w:val="00421CC4"/>
    <w:rsid w:val="00421DC3"/>
    <w:rsid w:val="00422B7F"/>
    <w:rsid w:val="0042354D"/>
    <w:rsid w:val="00423FE4"/>
    <w:rsid w:val="004259A6"/>
    <w:rsid w:val="00425CCF"/>
    <w:rsid w:val="0042642C"/>
    <w:rsid w:val="00426A17"/>
    <w:rsid w:val="00427A21"/>
    <w:rsid w:val="00427AC0"/>
    <w:rsid w:val="00427DC0"/>
    <w:rsid w:val="00427E1C"/>
    <w:rsid w:val="00430C72"/>
    <w:rsid w:val="00430D80"/>
    <w:rsid w:val="004317B5"/>
    <w:rsid w:val="00431E3D"/>
    <w:rsid w:val="00433031"/>
    <w:rsid w:val="00433C7B"/>
    <w:rsid w:val="004350A0"/>
    <w:rsid w:val="00435259"/>
    <w:rsid w:val="00436AA2"/>
    <w:rsid w:val="00436B23"/>
    <w:rsid w:val="00436E88"/>
    <w:rsid w:val="0044070E"/>
    <w:rsid w:val="00440977"/>
    <w:rsid w:val="0044175B"/>
    <w:rsid w:val="00441C88"/>
    <w:rsid w:val="00441FF9"/>
    <w:rsid w:val="00442026"/>
    <w:rsid w:val="00442448"/>
    <w:rsid w:val="00443C7E"/>
    <w:rsid w:val="00443CD4"/>
    <w:rsid w:val="004440BB"/>
    <w:rsid w:val="00444DD9"/>
    <w:rsid w:val="004450B6"/>
    <w:rsid w:val="00445541"/>
    <w:rsid w:val="00445612"/>
    <w:rsid w:val="00446E90"/>
    <w:rsid w:val="0044729C"/>
    <w:rsid w:val="004473E4"/>
    <w:rsid w:val="004479D8"/>
    <w:rsid w:val="00447C97"/>
    <w:rsid w:val="00450562"/>
    <w:rsid w:val="00450B3D"/>
    <w:rsid w:val="00451168"/>
    <w:rsid w:val="00451506"/>
    <w:rsid w:val="0045212D"/>
    <w:rsid w:val="00452391"/>
    <w:rsid w:val="00452D84"/>
    <w:rsid w:val="0045318E"/>
    <w:rsid w:val="0045320B"/>
    <w:rsid w:val="00453739"/>
    <w:rsid w:val="00453D5F"/>
    <w:rsid w:val="00454757"/>
    <w:rsid w:val="00455167"/>
    <w:rsid w:val="004551CE"/>
    <w:rsid w:val="0045627B"/>
    <w:rsid w:val="004566CD"/>
    <w:rsid w:val="00456C90"/>
    <w:rsid w:val="00457160"/>
    <w:rsid w:val="004577E4"/>
    <w:rsid w:val="00457892"/>
    <w:rsid w:val="004578CC"/>
    <w:rsid w:val="0046021B"/>
    <w:rsid w:val="0046202F"/>
    <w:rsid w:val="00463BFC"/>
    <w:rsid w:val="0046528E"/>
    <w:rsid w:val="00465514"/>
    <w:rsid w:val="004657D6"/>
    <w:rsid w:val="00465E6A"/>
    <w:rsid w:val="00466AFC"/>
    <w:rsid w:val="00466C55"/>
    <w:rsid w:val="00466D6A"/>
    <w:rsid w:val="00466D78"/>
    <w:rsid w:val="004678B7"/>
    <w:rsid w:val="0047033B"/>
    <w:rsid w:val="004703A0"/>
    <w:rsid w:val="004705C7"/>
    <w:rsid w:val="004719AC"/>
    <w:rsid w:val="00471B4F"/>
    <w:rsid w:val="004728AA"/>
    <w:rsid w:val="00473346"/>
    <w:rsid w:val="00473765"/>
    <w:rsid w:val="00473B47"/>
    <w:rsid w:val="004750F5"/>
    <w:rsid w:val="004756B2"/>
    <w:rsid w:val="00475800"/>
    <w:rsid w:val="0047588C"/>
    <w:rsid w:val="004759FF"/>
    <w:rsid w:val="00475A5E"/>
    <w:rsid w:val="00476168"/>
    <w:rsid w:val="00476284"/>
    <w:rsid w:val="00476623"/>
    <w:rsid w:val="00477E8B"/>
    <w:rsid w:val="004802FE"/>
    <w:rsid w:val="0048084F"/>
    <w:rsid w:val="004810BD"/>
    <w:rsid w:val="0048115D"/>
    <w:rsid w:val="0048175E"/>
    <w:rsid w:val="00482CE1"/>
    <w:rsid w:val="00482E61"/>
    <w:rsid w:val="00483B44"/>
    <w:rsid w:val="00483CA9"/>
    <w:rsid w:val="00484063"/>
    <w:rsid w:val="004847BD"/>
    <w:rsid w:val="004850B9"/>
    <w:rsid w:val="0048525B"/>
    <w:rsid w:val="00485CCD"/>
    <w:rsid w:val="00485DB5"/>
    <w:rsid w:val="004860C5"/>
    <w:rsid w:val="0048650E"/>
    <w:rsid w:val="00486D2B"/>
    <w:rsid w:val="004875CC"/>
    <w:rsid w:val="00490D60"/>
    <w:rsid w:val="00491299"/>
    <w:rsid w:val="00492EE4"/>
    <w:rsid w:val="00493120"/>
    <w:rsid w:val="004933A7"/>
    <w:rsid w:val="00493A32"/>
    <w:rsid w:val="004949C7"/>
    <w:rsid w:val="00494FDC"/>
    <w:rsid w:val="0049544C"/>
    <w:rsid w:val="00496C47"/>
    <w:rsid w:val="004977C7"/>
    <w:rsid w:val="00497801"/>
    <w:rsid w:val="004A017C"/>
    <w:rsid w:val="004A0489"/>
    <w:rsid w:val="004A10E5"/>
    <w:rsid w:val="004A161B"/>
    <w:rsid w:val="004A163F"/>
    <w:rsid w:val="004A2417"/>
    <w:rsid w:val="004A2FC6"/>
    <w:rsid w:val="004A3C53"/>
    <w:rsid w:val="004A3E7A"/>
    <w:rsid w:val="004A4146"/>
    <w:rsid w:val="004A47DB"/>
    <w:rsid w:val="004A5AAE"/>
    <w:rsid w:val="004A618D"/>
    <w:rsid w:val="004A6AB7"/>
    <w:rsid w:val="004A6E1F"/>
    <w:rsid w:val="004A7284"/>
    <w:rsid w:val="004A7AF2"/>
    <w:rsid w:val="004A7E1A"/>
    <w:rsid w:val="004B0073"/>
    <w:rsid w:val="004B1541"/>
    <w:rsid w:val="004B240E"/>
    <w:rsid w:val="004B29F4"/>
    <w:rsid w:val="004B4C27"/>
    <w:rsid w:val="004B6407"/>
    <w:rsid w:val="004B65DF"/>
    <w:rsid w:val="004B6725"/>
    <w:rsid w:val="004B678D"/>
    <w:rsid w:val="004B6923"/>
    <w:rsid w:val="004B7240"/>
    <w:rsid w:val="004B7495"/>
    <w:rsid w:val="004B780F"/>
    <w:rsid w:val="004B7B56"/>
    <w:rsid w:val="004B7D6F"/>
    <w:rsid w:val="004C033B"/>
    <w:rsid w:val="004C03B4"/>
    <w:rsid w:val="004C0930"/>
    <w:rsid w:val="004C098E"/>
    <w:rsid w:val="004C1EEA"/>
    <w:rsid w:val="004C1FF2"/>
    <w:rsid w:val="004C20CF"/>
    <w:rsid w:val="004C27F6"/>
    <w:rsid w:val="004C299C"/>
    <w:rsid w:val="004C2E2E"/>
    <w:rsid w:val="004C4D54"/>
    <w:rsid w:val="004C50F1"/>
    <w:rsid w:val="004C5A16"/>
    <w:rsid w:val="004C5E69"/>
    <w:rsid w:val="004C65E8"/>
    <w:rsid w:val="004C6A82"/>
    <w:rsid w:val="004C6C5B"/>
    <w:rsid w:val="004C6D39"/>
    <w:rsid w:val="004C6DD3"/>
    <w:rsid w:val="004C7023"/>
    <w:rsid w:val="004C7513"/>
    <w:rsid w:val="004C781C"/>
    <w:rsid w:val="004C7F05"/>
    <w:rsid w:val="004D002C"/>
    <w:rsid w:val="004D0039"/>
    <w:rsid w:val="004D00A4"/>
    <w:rsid w:val="004D0280"/>
    <w:rsid w:val="004D02AC"/>
    <w:rsid w:val="004D0383"/>
    <w:rsid w:val="004D03EE"/>
    <w:rsid w:val="004D0686"/>
    <w:rsid w:val="004D0C21"/>
    <w:rsid w:val="004D0D83"/>
    <w:rsid w:val="004D1F3F"/>
    <w:rsid w:val="004D25E5"/>
    <w:rsid w:val="004D2A2B"/>
    <w:rsid w:val="004D2F4F"/>
    <w:rsid w:val="004D333E"/>
    <w:rsid w:val="004D3A72"/>
    <w:rsid w:val="004D3EE2"/>
    <w:rsid w:val="004D48DF"/>
    <w:rsid w:val="004D4D35"/>
    <w:rsid w:val="004D5BBA"/>
    <w:rsid w:val="004D6540"/>
    <w:rsid w:val="004D6E99"/>
    <w:rsid w:val="004E0000"/>
    <w:rsid w:val="004E0534"/>
    <w:rsid w:val="004E0D00"/>
    <w:rsid w:val="004E1459"/>
    <w:rsid w:val="004E1A49"/>
    <w:rsid w:val="004E1C2A"/>
    <w:rsid w:val="004E2A34"/>
    <w:rsid w:val="004E2ACB"/>
    <w:rsid w:val="004E30C2"/>
    <w:rsid w:val="004E3283"/>
    <w:rsid w:val="004E38B0"/>
    <w:rsid w:val="004E3C28"/>
    <w:rsid w:val="004E4332"/>
    <w:rsid w:val="004E4E0B"/>
    <w:rsid w:val="004E66F6"/>
    <w:rsid w:val="004E6856"/>
    <w:rsid w:val="004E6FB4"/>
    <w:rsid w:val="004F0264"/>
    <w:rsid w:val="004F0977"/>
    <w:rsid w:val="004F0FC3"/>
    <w:rsid w:val="004F10F1"/>
    <w:rsid w:val="004F1408"/>
    <w:rsid w:val="004F1CD7"/>
    <w:rsid w:val="004F2039"/>
    <w:rsid w:val="004F2387"/>
    <w:rsid w:val="004F3AF7"/>
    <w:rsid w:val="004F491A"/>
    <w:rsid w:val="004F4C13"/>
    <w:rsid w:val="004F4E1D"/>
    <w:rsid w:val="004F5964"/>
    <w:rsid w:val="004F5C98"/>
    <w:rsid w:val="004F5E44"/>
    <w:rsid w:val="004F6257"/>
    <w:rsid w:val="004F67CE"/>
    <w:rsid w:val="004F6A25"/>
    <w:rsid w:val="004F6AB0"/>
    <w:rsid w:val="004F6B4D"/>
    <w:rsid w:val="004F6EAC"/>
    <w:rsid w:val="004F6F40"/>
    <w:rsid w:val="005000BD"/>
    <w:rsid w:val="005000DD"/>
    <w:rsid w:val="00501044"/>
    <w:rsid w:val="0050198D"/>
    <w:rsid w:val="00503948"/>
    <w:rsid w:val="00503B09"/>
    <w:rsid w:val="00504F5C"/>
    <w:rsid w:val="00505241"/>
    <w:rsid w:val="00505262"/>
    <w:rsid w:val="0050597B"/>
    <w:rsid w:val="005059D1"/>
    <w:rsid w:val="00505D53"/>
    <w:rsid w:val="00506DF8"/>
    <w:rsid w:val="005070BE"/>
    <w:rsid w:val="00507451"/>
    <w:rsid w:val="0050783F"/>
    <w:rsid w:val="00507BFA"/>
    <w:rsid w:val="005102B7"/>
    <w:rsid w:val="005114EC"/>
    <w:rsid w:val="005119BC"/>
    <w:rsid w:val="00511B2B"/>
    <w:rsid w:val="00511CF7"/>
    <w:rsid w:val="00511F4D"/>
    <w:rsid w:val="0051217C"/>
    <w:rsid w:val="005122C5"/>
    <w:rsid w:val="00512986"/>
    <w:rsid w:val="00513252"/>
    <w:rsid w:val="005141E4"/>
    <w:rsid w:val="00514D6B"/>
    <w:rsid w:val="00515132"/>
    <w:rsid w:val="0051574E"/>
    <w:rsid w:val="00515B02"/>
    <w:rsid w:val="0051639F"/>
    <w:rsid w:val="005165D6"/>
    <w:rsid w:val="0051725F"/>
    <w:rsid w:val="00517AB7"/>
    <w:rsid w:val="00520095"/>
    <w:rsid w:val="00520645"/>
    <w:rsid w:val="0052168D"/>
    <w:rsid w:val="00521FAD"/>
    <w:rsid w:val="0052396A"/>
    <w:rsid w:val="005243C9"/>
    <w:rsid w:val="00524F60"/>
    <w:rsid w:val="005255DF"/>
    <w:rsid w:val="005269AF"/>
    <w:rsid w:val="00526BA2"/>
    <w:rsid w:val="005275A5"/>
    <w:rsid w:val="0052782C"/>
    <w:rsid w:val="00527927"/>
    <w:rsid w:val="005279DF"/>
    <w:rsid w:val="00527A41"/>
    <w:rsid w:val="00530AFF"/>
    <w:rsid w:val="00530E46"/>
    <w:rsid w:val="005324EF"/>
    <w:rsid w:val="0053286B"/>
    <w:rsid w:val="00534A6F"/>
    <w:rsid w:val="00535350"/>
    <w:rsid w:val="005359DF"/>
    <w:rsid w:val="005359E6"/>
    <w:rsid w:val="00535DDE"/>
    <w:rsid w:val="00536261"/>
    <w:rsid w:val="00536369"/>
    <w:rsid w:val="005400FF"/>
    <w:rsid w:val="00540431"/>
    <w:rsid w:val="00540E99"/>
    <w:rsid w:val="00541130"/>
    <w:rsid w:val="00542062"/>
    <w:rsid w:val="00542334"/>
    <w:rsid w:val="00542345"/>
    <w:rsid w:val="00542DD8"/>
    <w:rsid w:val="00543C45"/>
    <w:rsid w:val="00543F8B"/>
    <w:rsid w:val="00545BE6"/>
    <w:rsid w:val="005464B4"/>
    <w:rsid w:val="00546A8B"/>
    <w:rsid w:val="00546D5E"/>
    <w:rsid w:val="00546F02"/>
    <w:rsid w:val="0054770B"/>
    <w:rsid w:val="00547EA9"/>
    <w:rsid w:val="00551073"/>
    <w:rsid w:val="0055121A"/>
    <w:rsid w:val="00551398"/>
    <w:rsid w:val="00551DA4"/>
    <w:rsid w:val="0055213A"/>
    <w:rsid w:val="005523D3"/>
    <w:rsid w:val="0055289D"/>
    <w:rsid w:val="00552B0E"/>
    <w:rsid w:val="00553DE6"/>
    <w:rsid w:val="0055459D"/>
    <w:rsid w:val="00554956"/>
    <w:rsid w:val="0055601B"/>
    <w:rsid w:val="005563AD"/>
    <w:rsid w:val="00556460"/>
    <w:rsid w:val="0055749F"/>
    <w:rsid w:val="00557BE6"/>
    <w:rsid w:val="005600BC"/>
    <w:rsid w:val="00560220"/>
    <w:rsid w:val="005602D4"/>
    <w:rsid w:val="00560332"/>
    <w:rsid w:val="00560BC0"/>
    <w:rsid w:val="00561697"/>
    <w:rsid w:val="005620F1"/>
    <w:rsid w:val="00563104"/>
    <w:rsid w:val="005634FA"/>
    <w:rsid w:val="0056410C"/>
    <w:rsid w:val="005646C1"/>
    <w:rsid w:val="005646CC"/>
    <w:rsid w:val="00564889"/>
    <w:rsid w:val="005649B8"/>
    <w:rsid w:val="00564B7C"/>
    <w:rsid w:val="005652E4"/>
    <w:rsid w:val="00565730"/>
    <w:rsid w:val="00566671"/>
    <w:rsid w:val="005666FE"/>
    <w:rsid w:val="00567B22"/>
    <w:rsid w:val="0057020A"/>
    <w:rsid w:val="0057134C"/>
    <w:rsid w:val="0057181B"/>
    <w:rsid w:val="00572DB2"/>
    <w:rsid w:val="0057323B"/>
    <w:rsid w:val="0057331C"/>
    <w:rsid w:val="00573328"/>
    <w:rsid w:val="005736A2"/>
    <w:rsid w:val="00573F07"/>
    <w:rsid w:val="005747FF"/>
    <w:rsid w:val="00574DFE"/>
    <w:rsid w:val="00575DB7"/>
    <w:rsid w:val="0057612D"/>
    <w:rsid w:val="00576415"/>
    <w:rsid w:val="005768F0"/>
    <w:rsid w:val="005803C5"/>
    <w:rsid w:val="00580D0F"/>
    <w:rsid w:val="0058181E"/>
    <w:rsid w:val="00581F08"/>
    <w:rsid w:val="005820E9"/>
    <w:rsid w:val="005824C0"/>
    <w:rsid w:val="00582548"/>
    <w:rsid w:val="00582560"/>
    <w:rsid w:val="00582909"/>
    <w:rsid w:val="00582FD7"/>
    <w:rsid w:val="005832ED"/>
    <w:rsid w:val="00583524"/>
    <w:rsid w:val="005835A2"/>
    <w:rsid w:val="00583853"/>
    <w:rsid w:val="00583CA0"/>
    <w:rsid w:val="005857A8"/>
    <w:rsid w:val="00585D65"/>
    <w:rsid w:val="00586551"/>
    <w:rsid w:val="005866A7"/>
    <w:rsid w:val="0058713B"/>
    <w:rsid w:val="005876D2"/>
    <w:rsid w:val="0059056C"/>
    <w:rsid w:val="00590AF8"/>
    <w:rsid w:val="00590D90"/>
    <w:rsid w:val="00590D94"/>
    <w:rsid w:val="0059130B"/>
    <w:rsid w:val="00592AC2"/>
    <w:rsid w:val="00592E1D"/>
    <w:rsid w:val="00593392"/>
    <w:rsid w:val="005938D0"/>
    <w:rsid w:val="00593C58"/>
    <w:rsid w:val="005946CC"/>
    <w:rsid w:val="005949FA"/>
    <w:rsid w:val="00595190"/>
    <w:rsid w:val="00595647"/>
    <w:rsid w:val="0059589C"/>
    <w:rsid w:val="005958ED"/>
    <w:rsid w:val="00595A73"/>
    <w:rsid w:val="005960E4"/>
    <w:rsid w:val="00596689"/>
    <w:rsid w:val="00596E4D"/>
    <w:rsid w:val="005A16FB"/>
    <w:rsid w:val="005A1A68"/>
    <w:rsid w:val="005A2A5A"/>
    <w:rsid w:val="005A2AF7"/>
    <w:rsid w:val="005A2F1F"/>
    <w:rsid w:val="005A3076"/>
    <w:rsid w:val="005A339B"/>
    <w:rsid w:val="005A39FC"/>
    <w:rsid w:val="005A3B66"/>
    <w:rsid w:val="005A3CC5"/>
    <w:rsid w:val="005A3D2E"/>
    <w:rsid w:val="005A42E3"/>
    <w:rsid w:val="005A4416"/>
    <w:rsid w:val="005A482A"/>
    <w:rsid w:val="005A4A97"/>
    <w:rsid w:val="005A5BCC"/>
    <w:rsid w:val="005A5F04"/>
    <w:rsid w:val="005A6175"/>
    <w:rsid w:val="005A6DC2"/>
    <w:rsid w:val="005A74B7"/>
    <w:rsid w:val="005A783E"/>
    <w:rsid w:val="005B076E"/>
    <w:rsid w:val="005B0774"/>
    <w:rsid w:val="005B0870"/>
    <w:rsid w:val="005B1046"/>
    <w:rsid w:val="005B1762"/>
    <w:rsid w:val="005B1C6B"/>
    <w:rsid w:val="005B2FD4"/>
    <w:rsid w:val="005B374F"/>
    <w:rsid w:val="005B38E9"/>
    <w:rsid w:val="005B3BFE"/>
    <w:rsid w:val="005B3D4F"/>
    <w:rsid w:val="005B4740"/>
    <w:rsid w:val="005B4B88"/>
    <w:rsid w:val="005B5605"/>
    <w:rsid w:val="005B5969"/>
    <w:rsid w:val="005B5D60"/>
    <w:rsid w:val="005B5D96"/>
    <w:rsid w:val="005B5E31"/>
    <w:rsid w:val="005B5F4E"/>
    <w:rsid w:val="005B64AE"/>
    <w:rsid w:val="005B65CA"/>
    <w:rsid w:val="005B6E3D"/>
    <w:rsid w:val="005B7298"/>
    <w:rsid w:val="005C02A2"/>
    <w:rsid w:val="005C0F7B"/>
    <w:rsid w:val="005C1724"/>
    <w:rsid w:val="005C1BFC"/>
    <w:rsid w:val="005C1DF7"/>
    <w:rsid w:val="005C2422"/>
    <w:rsid w:val="005C426F"/>
    <w:rsid w:val="005C49D3"/>
    <w:rsid w:val="005C4DBB"/>
    <w:rsid w:val="005C4E33"/>
    <w:rsid w:val="005C5FD2"/>
    <w:rsid w:val="005C6570"/>
    <w:rsid w:val="005C6E9C"/>
    <w:rsid w:val="005C718E"/>
    <w:rsid w:val="005C742D"/>
    <w:rsid w:val="005C7552"/>
    <w:rsid w:val="005C7B55"/>
    <w:rsid w:val="005C7F3C"/>
    <w:rsid w:val="005C7FA5"/>
    <w:rsid w:val="005D0175"/>
    <w:rsid w:val="005D0285"/>
    <w:rsid w:val="005D04C3"/>
    <w:rsid w:val="005D0778"/>
    <w:rsid w:val="005D0C32"/>
    <w:rsid w:val="005D0C68"/>
    <w:rsid w:val="005D18AF"/>
    <w:rsid w:val="005D1CC4"/>
    <w:rsid w:val="005D22F8"/>
    <w:rsid w:val="005D2D62"/>
    <w:rsid w:val="005D3A94"/>
    <w:rsid w:val="005D40EC"/>
    <w:rsid w:val="005D5A78"/>
    <w:rsid w:val="005D5CA1"/>
    <w:rsid w:val="005D5DB0"/>
    <w:rsid w:val="005D62DD"/>
    <w:rsid w:val="005D64B0"/>
    <w:rsid w:val="005D7587"/>
    <w:rsid w:val="005E0814"/>
    <w:rsid w:val="005E0B43"/>
    <w:rsid w:val="005E11F6"/>
    <w:rsid w:val="005E25A3"/>
    <w:rsid w:val="005E3BAE"/>
    <w:rsid w:val="005E4742"/>
    <w:rsid w:val="005E51BD"/>
    <w:rsid w:val="005E6230"/>
    <w:rsid w:val="005E6829"/>
    <w:rsid w:val="005E6AC9"/>
    <w:rsid w:val="005E7317"/>
    <w:rsid w:val="005F10D4"/>
    <w:rsid w:val="005F26E8"/>
    <w:rsid w:val="005F275A"/>
    <w:rsid w:val="005F2E08"/>
    <w:rsid w:val="005F3212"/>
    <w:rsid w:val="005F3C76"/>
    <w:rsid w:val="005F3F1A"/>
    <w:rsid w:val="005F61DD"/>
    <w:rsid w:val="005F624D"/>
    <w:rsid w:val="005F6431"/>
    <w:rsid w:val="005F6901"/>
    <w:rsid w:val="005F70DF"/>
    <w:rsid w:val="005F78DD"/>
    <w:rsid w:val="005F7A4D"/>
    <w:rsid w:val="005F7E29"/>
    <w:rsid w:val="00600DEB"/>
    <w:rsid w:val="00600FC4"/>
    <w:rsid w:val="00601B68"/>
    <w:rsid w:val="006026AE"/>
    <w:rsid w:val="00602C4D"/>
    <w:rsid w:val="00602D72"/>
    <w:rsid w:val="0060359B"/>
    <w:rsid w:val="00603E69"/>
    <w:rsid w:val="00603F69"/>
    <w:rsid w:val="0060401D"/>
    <w:rsid w:val="006040DA"/>
    <w:rsid w:val="006047BD"/>
    <w:rsid w:val="00604DD1"/>
    <w:rsid w:val="00607675"/>
    <w:rsid w:val="00607A87"/>
    <w:rsid w:val="00607BA3"/>
    <w:rsid w:val="00610F53"/>
    <w:rsid w:val="00611078"/>
    <w:rsid w:val="006115BD"/>
    <w:rsid w:val="00611A23"/>
    <w:rsid w:val="00612E3F"/>
    <w:rsid w:val="00612E87"/>
    <w:rsid w:val="00613208"/>
    <w:rsid w:val="006135EB"/>
    <w:rsid w:val="00613666"/>
    <w:rsid w:val="00613B94"/>
    <w:rsid w:val="00613D9A"/>
    <w:rsid w:val="00615313"/>
    <w:rsid w:val="0061649C"/>
    <w:rsid w:val="00616767"/>
    <w:rsid w:val="0061698B"/>
    <w:rsid w:val="006169F8"/>
    <w:rsid w:val="00616BA7"/>
    <w:rsid w:val="00616DE1"/>
    <w:rsid w:val="00616F61"/>
    <w:rsid w:val="00617073"/>
    <w:rsid w:val="00620917"/>
    <w:rsid w:val="0062163D"/>
    <w:rsid w:val="00621A08"/>
    <w:rsid w:val="006226F2"/>
    <w:rsid w:val="0062379D"/>
    <w:rsid w:val="00623A9E"/>
    <w:rsid w:val="0062445D"/>
    <w:rsid w:val="00624908"/>
    <w:rsid w:val="00624A20"/>
    <w:rsid w:val="00624C06"/>
    <w:rsid w:val="00624C9B"/>
    <w:rsid w:val="00624ECF"/>
    <w:rsid w:val="00627571"/>
    <w:rsid w:val="006300FC"/>
    <w:rsid w:val="00630316"/>
    <w:rsid w:val="00630BB3"/>
    <w:rsid w:val="0063116A"/>
    <w:rsid w:val="00632182"/>
    <w:rsid w:val="00632AE3"/>
    <w:rsid w:val="006335DF"/>
    <w:rsid w:val="006345D6"/>
    <w:rsid w:val="00634717"/>
    <w:rsid w:val="00634B34"/>
    <w:rsid w:val="00634D8E"/>
    <w:rsid w:val="00634D9A"/>
    <w:rsid w:val="00635DEF"/>
    <w:rsid w:val="0063670E"/>
    <w:rsid w:val="006368DB"/>
    <w:rsid w:val="00636CCC"/>
    <w:rsid w:val="00637181"/>
    <w:rsid w:val="00637338"/>
    <w:rsid w:val="00637AF8"/>
    <w:rsid w:val="00637AFC"/>
    <w:rsid w:val="0064003B"/>
    <w:rsid w:val="00640259"/>
    <w:rsid w:val="006410A0"/>
    <w:rsid w:val="006412BE"/>
    <w:rsid w:val="0064144D"/>
    <w:rsid w:val="00641609"/>
    <w:rsid w:val="0064160E"/>
    <w:rsid w:val="00642389"/>
    <w:rsid w:val="006423CB"/>
    <w:rsid w:val="0064340B"/>
    <w:rsid w:val="0064342E"/>
    <w:rsid w:val="00643859"/>
    <w:rsid w:val="006439ED"/>
    <w:rsid w:val="00643F4F"/>
    <w:rsid w:val="00644306"/>
    <w:rsid w:val="00644E01"/>
    <w:rsid w:val="00644F47"/>
    <w:rsid w:val="006450E2"/>
    <w:rsid w:val="006453D8"/>
    <w:rsid w:val="00645832"/>
    <w:rsid w:val="00645F8E"/>
    <w:rsid w:val="0064611C"/>
    <w:rsid w:val="00647A1A"/>
    <w:rsid w:val="00650503"/>
    <w:rsid w:val="00650660"/>
    <w:rsid w:val="006514A9"/>
    <w:rsid w:val="00651925"/>
    <w:rsid w:val="00651A1C"/>
    <w:rsid w:val="00651E26"/>
    <w:rsid w:val="00651E73"/>
    <w:rsid w:val="006522FD"/>
    <w:rsid w:val="00652800"/>
    <w:rsid w:val="00653AB0"/>
    <w:rsid w:val="00653C5D"/>
    <w:rsid w:val="006540C5"/>
    <w:rsid w:val="006542B9"/>
    <w:rsid w:val="006544A7"/>
    <w:rsid w:val="00654785"/>
    <w:rsid w:val="006552BE"/>
    <w:rsid w:val="0065581F"/>
    <w:rsid w:val="0065582B"/>
    <w:rsid w:val="00655A01"/>
    <w:rsid w:val="00655AE2"/>
    <w:rsid w:val="00655FEA"/>
    <w:rsid w:val="00656C7B"/>
    <w:rsid w:val="00657864"/>
    <w:rsid w:val="00657EFA"/>
    <w:rsid w:val="0066047E"/>
    <w:rsid w:val="00660A64"/>
    <w:rsid w:val="00661008"/>
    <w:rsid w:val="006610CF"/>
    <w:rsid w:val="006618E3"/>
    <w:rsid w:val="00661D06"/>
    <w:rsid w:val="00662A5E"/>
    <w:rsid w:val="00663640"/>
    <w:rsid w:val="006638B4"/>
    <w:rsid w:val="0066400D"/>
    <w:rsid w:val="00664274"/>
    <w:rsid w:val="006644C4"/>
    <w:rsid w:val="00664573"/>
    <w:rsid w:val="0066535F"/>
    <w:rsid w:val="0066594C"/>
    <w:rsid w:val="0066616E"/>
    <w:rsid w:val="0066665B"/>
    <w:rsid w:val="00666702"/>
    <w:rsid w:val="006668FF"/>
    <w:rsid w:val="00667079"/>
    <w:rsid w:val="0066744A"/>
    <w:rsid w:val="00667C00"/>
    <w:rsid w:val="0067034A"/>
    <w:rsid w:val="006707DD"/>
    <w:rsid w:val="00670933"/>
    <w:rsid w:val="00670ED5"/>
    <w:rsid w:val="00670EE3"/>
    <w:rsid w:val="00672429"/>
    <w:rsid w:val="006726B8"/>
    <w:rsid w:val="00672785"/>
    <w:rsid w:val="0067331F"/>
    <w:rsid w:val="006739E6"/>
    <w:rsid w:val="006742E8"/>
    <w:rsid w:val="0067482E"/>
    <w:rsid w:val="00674C49"/>
    <w:rsid w:val="00675260"/>
    <w:rsid w:val="00675E27"/>
    <w:rsid w:val="00677DDB"/>
    <w:rsid w:val="00677EF0"/>
    <w:rsid w:val="00680DC5"/>
    <w:rsid w:val="006814BF"/>
    <w:rsid w:val="00681D3D"/>
    <w:rsid w:val="00681EBD"/>
    <w:rsid w:val="00681F32"/>
    <w:rsid w:val="00682C39"/>
    <w:rsid w:val="00682F63"/>
    <w:rsid w:val="00683AEC"/>
    <w:rsid w:val="00684118"/>
    <w:rsid w:val="006845D5"/>
    <w:rsid w:val="00684672"/>
    <w:rsid w:val="0068481E"/>
    <w:rsid w:val="006857B5"/>
    <w:rsid w:val="00686599"/>
    <w:rsid w:val="0068666F"/>
    <w:rsid w:val="0068780A"/>
    <w:rsid w:val="00687C43"/>
    <w:rsid w:val="00690267"/>
    <w:rsid w:val="006906E7"/>
    <w:rsid w:val="00692C11"/>
    <w:rsid w:val="00692F4C"/>
    <w:rsid w:val="00694274"/>
    <w:rsid w:val="0069428C"/>
    <w:rsid w:val="00695158"/>
    <w:rsid w:val="006954D4"/>
    <w:rsid w:val="00695866"/>
    <w:rsid w:val="0069598B"/>
    <w:rsid w:val="00695AF0"/>
    <w:rsid w:val="00696247"/>
    <w:rsid w:val="006971EE"/>
    <w:rsid w:val="00697999"/>
    <w:rsid w:val="006A00A5"/>
    <w:rsid w:val="006A03D0"/>
    <w:rsid w:val="006A04A5"/>
    <w:rsid w:val="006A09E2"/>
    <w:rsid w:val="006A1A8E"/>
    <w:rsid w:val="006A1CF6"/>
    <w:rsid w:val="006A1F6D"/>
    <w:rsid w:val="006A2620"/>
    <w:rsid w:val="006A29D6"/>
    <w:rsid w:val="006A2D9E"/>
    <w:rsid w:val="006A2EA9"/>
    <w:rsid w:val="006A36DB"/>
    <w:rsid w:val="006A36EE"/>
    <w:rsid w:val="006A3EF2"/>
    <w:rsid w:val="006A42D5"/>
    <w:rsid w:val="006A44D0"/>
    <w:rsid w:val="006A48C1"/>
    <w:rsid w:val="006A510D"/>
    <w:rsid w:val="006A51A4"/>
    <w:rsid w:val="006A5629"/>
    <w:rsid w:val="006A5656"/>
    <w:rsid w:val="006A705D"/>
    <w:rsid w:val="006AE40E"/>
    <w:rsid w:val="006B03E6"/>
    <w:rsid w:val="006B06B2"/>
    <w:rsid w:val="006B1FFA"/>
    <w:rsid w:val="006B2DA2"/>
    <w:rsid w:val="006B3564"/>
    <w:rsid w:val="006B371B"/>
    <w:rsid w:val="006B37E6"/>
    <w:rsid w:val="006B3D8F"/>
    <w:rsid w:val="006B3FF1"/>
    <w:rsid w:val="006B42E3"/>
    <w:rsid w:val="006B44E9"/>
    <w:rsid w:val="006B47C8"/>
    <w:rsid w:val="006B5B2F"/>
    <w:rsid w:val="006B5F64"/>
    <w:rsid w:val="006B6D97"/>
    <w:rsid w:val="006B7353"/>
    <w:rsid w:val="006B73E5"/>
    <w:rsid w:val="006B74AE"/>
    <w:rsid w:val="006C00A3"/>
    <w:rsid w:val="006C03D0"/>
    <w:rsid w:val="006C1088"/>
    <w:rsid w:val="006C1F3E"/>
    <w:rsid w:val="006C28D3"/>
    <w:rsid w:val="006C2984"/>
    <w:rsid w:val="006C486F"/>
    <w:rsid w:val="006C6441"/>
    <w:rsid w:val="006C6C76"/>
    <w:rsid w:val="006C6C8B"/>
    <w:rsid w:val="006C7AB5"/>
    <w:rsid w:val="006C7FB3"/>
    <w:rsid w:val="006D062E"/>
    <w:rsid w:val="006D0817"/>
    <w:rsid w:val="006D0996"/>
    <w:rsid w:val="006D143B"/>
    <w:rsid w:val="006D1D0A"/>
    <w:rsid w:val="006D1D16"/>
    <w:rsid w:val="006D2405"/>
    <w:rsid w:val="006D3A0E"/>
    <w:rsid w:val="006D3F14"/>
    <w:rsid w:val="006D482F"/>
    <w:rsid w:val="006D4A39"/>
    <w:rsid w:val="006D53A1"/>
    <w:rsid w:val="006D53A4"/>
    <w:rsid w:val="006D6748"/>
    <w:rsid w:val="006D76B6"/>
    <w:rsid w:val="006D7A18"/>
    <w:rsid w:val="006E08A7"/>
    <w:rsid w:val="006E08C4"/>
    <w:rsid w:val="006E091B"/>
    <w:rsid w:val="006E12D3"/>
    <w:rsid w:val="006E2552"/>
    <w:rsid w:val="006E28C5"/>
    <w:rsid w:val="006E2B1C"/>
    <w:rsid w:val="006E42C8"/>
    <w:rsid w:val="006E44FF"/>
    <w:rsid w:val="006E4800"/>
    <w:rsid w:val="006E512A"/>
    <w:rsid w:val="006E560F"/>
    <w:rsid w:val="006E5B90"/>
    <w:rsid w:val="006E60D3"/>
    <w:rsid w:val="006E79B6"/>
    <w:rsid w:val="006E79B9"/>
    <w:rsid w:val="006E7D5E"/>
    <w:rsid w:val="006E7E3C"/>
    <w:rsid w:val="006F054E"/>
    <w:rsid w:val="006F0BC3"/>
    <w:rsid w:val="006F10AD"/>
    <w:rsid w:val="006F1302"/>
    <w:rsid w:val="006F15D8"/>
    <w:rsid w:val="006F171C"/>
    <w:rsid w:val="006F1B19"/>
    <w:rsid w:val="006F2140"/>
    <w:rsid w:val="006F2A2B"/>
    <w:rsid w:val="006F2B56"/>
    <w:rsid w:val="006F35C9"/>
    <w:rsid w:val="006F3613"/>
    <w:rsid w:val="006F3839"/>
    <w:rsid w:val="006F4503"/>
    <w:rsid w:val="006F460B"/>
    <w:rsid w:val="006F4AA5"/>
    <w:rsid w:val="006F4E2E"/>
    <w:rsid w:val="006F53DB"/>
    <w:rsid w:val="006F54B7"/>
    <w:rsid w:val="006F5D40"/>
    <w:rsid w:val="006F6017"/>
    <w:rsid w:val="006F6AEF"/>
    <w:rsid w:val="006F6B41"/>
    <w:rsid w:val="006F6C45"/>
    <w:rsid w:val="006F6CCD"/>
    <w:rsid w:val="006F7D6F"/>
    <w:rsid w:val="00700F48"/>
    <w:rsid w:val="00701DAC"/>
    <w:rsid w:val="00702551"/>
    <w:rsid w:val="0070257C"/>
    <w:rsid w:val="00702E76"/>
    <w:rsid w:val="0070302E"/>
    <w:rsid w:val="00704694"/>
    <w:rsid w:val="007058CD"/>
    <w:rsid w:val="00705D75"/>
    <w:rsid w:val="00706010"/>
    <w:rsid w:val="007066B4"/>
    <w:rsid w:val="00706E24"/>
    <w:rsid w:val="0070723B"/>
    <w:rsid w:val="00707AC9"/>
    <w:rsid w:val="007108E6"/>
    <w:rsid w:val="00710CE8"/>
    <w:rsid w:val="0071163B"/>
    <w:rsid w:val="0071187B"/>
    <w:rsid w:val="0071205B"/>
    <w:rsid w:val="00712DA7"/>
    <w:rsid w:val="00714956"/>
    <w:rsid w:val="00714CFD"/>
    <w:rsid w:val="00715F89"/>
    <w:rsid w:val="00715F9C"/>
    <w:rsid w:val="007162C0"/>
    <w:rsid w:val="00716D8C"/>
    <w:rsid w:val="00716FB7"/>
    <w:rsid w:val="007172C3"/>
    <w:rsid w:val="00717A46"/>
    <w:rsid w:val="00717C66"/>
    <w:rsid w:val="007207FA"/>
    <w:rsid w:val="00720ED7"/>
    <w:rsid w:val="0072144B"/>
    <w:rsid w:val="00721528"/>
    <w:rsid w:val="00722D6B"/>
    <w:rsid w:val="00723126"/>
    <w:rsid w:val="00723956"/>
    <w:rsid w:val="00724203"/>
    <w:rsid w:val="0072444F"/>
    <w:rsid w:val="0072589C"/>
    <w:rsid w:val="00725C3B"/>
    <w:rsid w:val="00725D14"/>
    <w:rsid w:val="007266FB"/>
    <w:rsid w:val="00726785"/>
    <w:rsid w:val="00726FE0"/>
    <w:rsid w:val="0072716C"/>
    <w:rsid w:val="007276EF"/>
    <w:rsid w:val="00727793"/>
    <w:rsid w:val="00731674"/>
    <w:rsid w:val="0073212B"/>
    <w:rsid w:val="00732F12"/>
    <w:rsid w:val="0073317C"/>
    <w:rsid w:val="00733799"/>
    <w:rsid w:val="0073397B"/>
    <w:rsid w:val="00733AFD"/>
    <w:rsid w:val="00733D6A"/>
    <w:rsid w:val="00733E9D"/>
    <w:rsid w:val="00734065"/>
    <w:rsid w:val="00734894"/>
    <w:rsid w:val="00735327"/>
    <w:rsid w:val="00735451"/>
    <w:rsid w:val="00735E76"/>
    <w:rsid w:val="00735F07"/>
    <w:rsid w:val="00736136"/>
    <w:rsid w:val="00736FCB"/>
    <w:rsid w:val="007375A5"/>
    <w:rsid w:val="0073792B"/>
    <w:rsid w:val="00737A77"/>
    <w:rsid w:val="007403C3"/>
    <w:rsid w:val="00740573"/>
    <w:rsid w:val="007407A6"/>
    <w:rsid w:val="00741479"/>
    <w:rsid w:val="007414DA"/>
    <w:rsid w:val="00741E21"/>
    <w:rsid w:val="00741E3D"/>
    <w:rsid w:val="007421E8"/>
    <w:rsid w:val="007423B0"/>
    <w:rsid w:val="00742E0B"/>
    <w:rsid w:val="007448D2"/>
    <w:rsid w:val="00744A73"/>
    <w:rsid w:val="00744DB8"/>
    <w:rsid w:val="007451AA"/>
    <w:rsid w:val="007451B8"/>
    <w:rsid w:val="00745C28"/>
    <w:rsid w:val="00745FBC"/>
    <w:rsid w:val="007460FF"/>
    <w:rsid w:val="007461D2"/>
    <w:rsid w:val="00746F68"/>
    <w:rsid w:val="007474D4"/>
    <w:rsid w:val="0075079E"/>
    <w:rsid w:val="00750990"/>
    <w:rsid w:val="00752FB1"/>
    <w:rsid w:val="0075322D"/>
    <w:rsid w:val="00753D56"/>
    <w:rsid w:val="007564AE"/>
    <w:rsid w:val="007564C6"/>
    <w:rsid w:val="007568A4"/>
    <w:rsid w:val="00756A00"/>
    <w:rsid w:val="00757591"/>
    <w:rsid w:val="00757633"/>
    <w:rsid w:val="00757910"/>
    <w:rsid w:val="00757A59"/>
    <w:rsid w:val="00757AFC"/>
    <w:rsid w:val="00757DD5"/>
    <w:rsid w:val="00757E03"/>
    <w:rsid w:val="00761441"/>
    <w:rsid w:val="007614BF"/>
    <w:rsid w:val="007617A7"/>
    <w:rsid w:val="00762125"/>
    <w:rsid w:val="00762B66"/>
    <w:rsid w:val="00762B7C"/>
    <w:rsid w:val="007635C3"/>
    <w:rsid w:val="00764C98"/>
    <w:rsid w:val="00765E06"/>
    <w:rsid w:val="00765F79"/>
    <w:rsid w:val="00765F9D"/>
    <w:rsid w:val="007706FF"/>
    <w:rsid w:val="00770891"/>
    <w:rsid w:val="00770C61"/>
    <w:rsid w:val="00771921"/>
    <w:rsid w:val="00772BA3"/>
    <w:rsid w:val="00772C48"/>
    <w:rsid w:val="00772E41"/>
    <w:rsid w:val="00773168"/>
    <w:rsid w:val="007738D5"/>
    <w:rsid w:val="007747B6"/>
    <w:rsid w:val="00774967"/>
    <w:rsid w:val="00774F4B"/>
    <w:rsid w:val="007759C8"/>
    <w:rsid w:val="007763FE"/>
    <w:rsid w:val="007766A1"/>
    <w:rsid w:val="00776998"/>
    <w:rsid w:val="007776A2"/>
    <w:rsid w:val="00777849"/>
    <w:rsid w:val="00777C86"/>
    <w:rsid w:val="00780043"/>
    <w:rsid w:val="00780A99"/>
    <w:rsid w:val="00781841"/>
    <w:rsid w:val="00781C4F"/>
    <w:rsid w:val="00782487"/>
    <w:rsid w:val="00782A2E"/>
    <w:rsid w:val="00782B11"/>
    <w:rsid w:val="007836C0"/>
    <w:rsid w:val="00783B72"/>
    <w:rsid w:val="00785751"/>
    <w:rsid w:val="0078667E"/>
    <w:rsid w:val="00787835"/>
    <w:rsid w:val="0078792F"/>
    <w:rsid w:val="00787E89"/>
    <w:rsid w:val="007905F4"/>
    <w:rsid w:val="0079110A"/>
    <w:rsid w:val="00791941"/>
    <w:rsid w:val="007919DC"/>
    <w:rsid w:val="00791B72"/>
    <w:rsid w:val="00791C6A"/>
    <w:rsid w:val="00791C7F"/>
    <w:rsid w:val="00792697"/>
    <w:rsid w:val="007931C6"/>
    <w:rsid w:val="007950A6"/>
    <w:rsid w:val="00796059"/>
    <w:rsid w:val="00796888"/>
    <w:rsid w:val="00796DDF"/>
    <w:rsid w:val="00797AD1"/>
    <w:rsid w:val="00797D0A"/>
    <w:rsid w:val="007A0B1B"/>
    <w:rsid w:val="007A129B"/>
    <w:rsid w:val="007A1326"/>
    <w:rsid w:val="007A281E"/>
    <w:rsid w:val="007A2B7B"/>
    <w:rsid w:val="007A3356"/>
    <w:rsid w:val="007A36F3"/>
    <w:rsid w:val="007A47E5"/>
    <w:rsid w:val="007A4CEF"/>
    <w:rsid w:val="007A55A8"/>
    <w:rsid w:val="007A6239"/>
    <w:rsid w:val="007A6576"/>
    <w:rsid w:val="007A6C26"/>
    <w:rsid w:val="007B0F87"/>
    <w:rsid w:val="007B1A0F"/>
    <w:rsid w:val="007B1B76"/>
    <w:rsid w:val="007B1CBE"/>
    <w:rsid w:val="007B202B"/>
    <w:rsid w:val="007B21FB"/>
    <w:rsid w:val="007B22F1"/>
    <w:rsid w:val="007B24C4"/>
    <w:rsid w:val="007B25DA"/>
    <w:rsid w:val="007B3682"/>
    <w:rsid w:val="007B3C44"/>
    <w:rsid w:val="007B4DF7"/>
    <w:rsid w:val="007B50E4"/>
    <w:rsid w:val="007B5133"/>
    <w:rsid w:val="007B5236"/>
    <w:rsid w:val="007B6933"/>
    <w:rsid w:val="007B6B2F"/>
    <w:rsid w:val="007C0063"/>
    <w:rsid w:val="007C0300"/>
    <w:rsid w:val="007C057B"/>
    <w:rsid w:val="007C1661"/>
    <w:rsid w:val="007C1A9E"/>
    <w:rsid w:val="007C21E8"/>
    <w:rsid w:val="007C245F"/>
    <w:rsid w:val="007C325F"/>
    <w:rsid w:val="007C4880"/>
    <w:rsid w:val="007C4D15"/>
    <w:rsid w:val="007C4DB6"/>
    <w:rsid w:val="007C5435"/>
    <w:rsid w:val="007C562A"/>
    <w:rsid w:val="007C6071"/>
    <w:rsid w:val="007C63B9"/>
    <w:rsid w:val="007C6E38"/>
    <w:rsid w:val="007D0033"/>
    <w:rsid w:val="007D0487"/>
    <w:rsid w:val="007D212E"/>
    <w:rsid w:val="007D43A3"/>
    <w:rsid w:val="007D458F"/>
    <w:rsid w:val="007D4A8B"/>
    <w:rsid w:val="007D5655"/>
    <w:rsid w:val="007D5A52"/>
    <w:rsid w:val="007D6CBC"/>
    <w:rsid w:val="007D741A"/>
    <w:rsid w:val="007D74E3"/>
    <w:rsid w:val="007D7C12"/>
    <w:rsid w:val="007D7CF5"/>
    <w:rsid w:val="007D7E58"/>
    <w:rsid w:val="007E0E9B"/>
    <w:rsid w:val="007E2968"/>
    <w:rsid w:val="007E3A0F"/>
    <w:rsid w:val="007E3CC5"/>
    <w:rsid w:val="007E41AD"/>
    <w:rsid w:val="007E44EC"/>
    <w:rsid w:val="007E472D"/>
    <w:rsid w:val="007E4A3F"/>
    <w:rsid w:val="007E56E8"/>
    <w:rsid w:val="007E5E9E"/>
    <w:rsid w:val="007E718C"/>
    <w:rsid w:val="007F1213"/>
    <w:rsid w:val="007F1493"/>
    <w:rsid w:val="007F14E3"/>
    <w:rsid w:val="007F15BC"/>
    <w:rsid w:val="007F1CAC"/>
    <w:rsid w:val="007F2C8A"/>
    <w:rsid w:val="007F3337"/>
    <w:rsid w:val="007F3524"/>
    <w:rsid w:val="007F36EA"/>
    <w:rsid w:val="007F4662"/>
    <w:rsid w:val="007F470E"/>
    <w:rsid w:val="007F474E"/>
    <w:rsid w:val="007F4A50"/>
    <w:rsid w:val="007F501C"/>
    <w:rsid w:val="007F576D"/>
    <w:rsid w:val="007F57C5"/>
    <w:rsid w:val="007F637A"/>
    <w:rsid w:val="007F6667"/>
    <w:rsid w:val="007F66A6"/>
    <w:rsid w:val="007F76BF"/>
    <w:rsid w:val="007F7BF3"/>
    <w:rsid w:val="00800118"/>
    <w:rsid w:val="008003CD"/>
    <w:rsid w:val="00800512"/>
    <w:rsid w:val="00800FE3"/>
    <w:rsid w:val="00801687"/>
    <w:rsid w:val="008019EE"/>
    <w:rsid w:val="00801B1F"/>
    <w:rsid w:val="00801ED1"/>
    <w:rsid w:val="00802022"/>
    <w:rsid w:val="0080207C"/>
    <w:rsid w:val="0080217B"/>
    <w:rsid w:val="00802752"/>
    <w:rsid w:val="008028A3"/>
    <w:rsid w:val="00803162"/>
    <w:rsid w:val="008033BA"/>
    <w:rsid w:val="00803934"/>
    <w:rsid w:val="00804A9D"/>
    <w:rsid w:val="00805088"/>
    <w:rsid w:val="008059C1"/>
    <w:rsid w:val="00805D3F"/>
    <w:rsid w:val="0080662F"/>
    <w:rsid w:val="00806C91"/>
    <w:rsid w:val="00806CCF"/>
    <w:rsid w:val="00807A14"/>
    <w:rsid w:val="00807E02"/>
    <w:rsid w:val="0081065F"/>
    <w:rsid w:val="00810E72"/>
    <w:rsid w:val="0081179B"/>
    <w:rsid w:val="008117C0"/>
    <w:rsid w:val="00812139"/>
    <w:rsid w:val="00812DCB"/>
    <w:rsid w:val="00813FA5"/>
    <w:rsid w:val="00814ACB"/>
    <w:rsid w:val="0081523F"/>
    <w:rsid w:val="00815427"/>
    <w:rsid w:val="00815656"/>
    <w:rsid w:val="00816151"/>
    <w:rsid w:val="00816A16"/>
    <w:rsid w:val="00817268"/>
    <w:rsid w:val="00817717"/>
    <w:rsid w:val="00817C9E"/>
    <w:rsid w:val="0081E09D"/>
    <w:rsid w:val="008203B7"/>
    <w:rsid w:val="00820B45"/>
    <w:rsid w:val="00820BB7"/>
    <w:rsid w:val="00820ED2"/>
    <w:rsid w:val="008212BE"/>
    <w:rsid w:val="008218CF"/>
    <w:rsid w:val="008230F5"/>
    <w:rsid w:val="00823FF9"/>
    <w:rsid w:val="008248E7"/>
    <w:rsid w:val="00824CA1"/>
    <w:rsid w:val="00824F02"/>
    <w:rsid w:val="00825595"/>
    <w:rsid w:val="00825D0E"/>
    <w:rsid w:val="00825DFC"/>
    <w:rsid w:val="008260E9"/>
    <w:rsid w:val="00826B78"/>
    <w:rsid w:val="00826BD1"/>
    <w:rsid w:val="00826C4F"/>
    <w:rsid w:val="00826E78"/>
    <w:rsid w:val="00826E81"/>
    <w:rsid w:val="00830791"/>
    <w:rsid w:val="00830A48"/>
    <w:rsid w:val="00831C89"/>
    <w:rsid w:val="00832017"/>
    <w:rsid w:val="00832DA5"/>
    <w:rsid w:val="00832F4B"/>
    <w:rsid w:val="00833A2E"/>
    <w:rsid w:val="00833DA0"/>
    <w:rsid w:val="00833E11"/>
    <w:rsid w:val="00833EDF"/>
    <w:rsid w:val="00834038"/>
    <w:rsid w:val="00834C59"/>
    <w:rsid w:val="00836B18"/>
    <w:rsid w:val="008377AF"/>
    <w:rsid w:val="008403BA"/>
    <w:rsid w:val="008404C4"/>
    <w:rsid w:val="0084054E"/>
    <w:rsid w:val="0084056D"/>
    <w:rsid w:val="00841080"/>
    <w:rsid w:val="008412F7"/>
    <w:rsid w:val="008414BB"/>
    <w:rsid w:val="00841B54"/>
    <w:rsid w:val="008429FC"/>
    <w:rsid w:val="00842AA2"/>
    <w:rsid w:val="008434A7"/>
    <w:rsid w:val="008436CE"/>
    <w:rsid w:val="0084375D"/>
    <w:rsid w:val="00843CF4"/>
    <w:rsid w:val="00843ED1"/>
    <w:rsid w:val="008442B8"/>
    <w:rsid w:val="00844AFE"/>
    <w:rsid w:val="00844C56"/>
    <w:rsid w:val="008455DA"/>
    <w:rsid w:val="00846067"/>
    <w:rsid w:val="008467D0"/>
    <w:rsid w:val="008470D0"/>
    <w:rsid w:val="008472F8"/>
    <w:rsid w:val="00847B47"/>
    <w:rsid w:val="00847C96"/>
    <w:rsid w:val="008505DC"/>
    <w:rsid w:val="008509F0"/>
    <w:rsid w:val="00850D18"/>
    <w:rsid w:val="00851875"/>
    <w:rsid w:val="00851F09"/>
    <w:rsid w:val="0085222B"/>
    <w:rsid w:val="00852357"/>
    <w:rsid w:val="0085270E"/>
    <w:rsid w:val="00852B7B"/>
    <w:rsid w:val="00852BCB"/>
    <w:rsid w:val="00852EE9"/>
    <w:rsid w:val="00853241"/>
    <w:rsid w:val="0085352A"/>
    <w:rsid w:val="008538D6"/>
    <w:rsid w:val="00853ECC"/>
    <w:rsid w:val="00853EE1"/>
    <w:rsid w:val="0085448C"/>
    <w:rsid w:val="00854D71"/>
    <w:rsid w:val="00854E42"/>
    <w:rsid w:val="00855048"/>
    <w:rsid w:val="008556F0"/>
    <w:rsid w:val="00855709"/>
    <w:rsid w:val="008558F3"/>
    <w:rsid w:val="008563D3"/>
    <w:rsid w:val="00856E64"/>
    <w:rsid w:val="00857CC5"/>
    <w:rsid w:val="0086058E"/>
    <w:rsid w:val="00860A52"/>
    <w:rsid w:val="00860B0D"/>
    <w:rsid w:val="00860FA5"/>
    <w:rsid w:val="00861BD4"/>
    <w:rsid w:val="00862474"/>
    <w:rsid w:val="00862960"/>
    <w:rsid w:val="00863532"/>
    <w:rsid w:val="008641E8"/>
    <w:rsid w:val="00864582"/>
    <w:rsid w:val="00865973"/>
    <w:rsid w:val="00865EC3"/>
    <w:rsid w:val="0086629C"/>
    <w:rsid w:val="00866415"/>
    <w:rsid w:val="0086672A"/>
    <w:rsid w:val="00867469"/>
    <w:rsid w:val="00870310"/>
    <w:rsid w:val="0087082E"/>
    <w:rsid w:val="00870838"/>
    <w:rsid w:val="00870A3D"/>
    <w:rsid w:val="00871720"/>
    <w:rsid w:val="00871FC5"/>
    <w:rsid w:val="008736AC"/>
    <w:rsid w:val="00873D27"/>
    <w:rsid w:val="008746F1"/>
    <w:rsid w:val="00874C1F"/>
    <w:rsid w:val="00874F32"/>
    <w:rsid w:val="00875219"/>
    <w:rsid w:val="00876C21"/>
    <w:rsid w:val="00877BF0"/>
    <w:rsid w:val="00880014"/>
    <w:rsid w:val="0088055E"/>
    <w:rsid w:val="00880A08"/>
    <w:rsid w:val="00880FF8"/>
    <w:rsid w:val="008813A0"/>
    <w:rsid w:val="00882D66"/>
    <w:rsid w:val="00882DEA"/>
    <w:rsid w:val="00882E98"/>
    <w:rsid w:val="00883242"/>
    <w:rsid w:val="00883848"/>
    <w:rsid w:val="00883886"/>
    <w:rsid w:val="00883A53"/>
    <w:rsid w:val="00883B32"/>
    <w:rsid w:val="0088458B"/>
    <w:rsid w:val="00884695"/>
    <w:rsid w:val="00885C45"/>
    <w:rsid w:val="00885C59"/>
    <w:rsid w:val="008861B1"/>
    <w:rsid w:val="00886C2E"/>
    <w:rsid w:val="00890C47"/>
    <w:rsid w:val="008921A9"/>
    <w:rsid w:val="0089256F"/>
    <w:rsid w:val="00892AA5"/>
    <w:rsid w:val="00893762"/>
    <w:rsid w:val="00893CDB"/>
    <w:rsid w:val="00893D12"/>
    <w:rsid w:val="0089468F"/>
    <w:rsid w:val="00895105"/>
    <w:rsid w:val="00895316"/>
    <w:rsid w:val="0089546B"/>
    <w:rsid w:val="00895861"/>
    <w:rsid w:val="00895969"/>
    <w:rsid w:val="00895B05"/>
    <w:rsid w:val="00895B27"/>
    <w:rsid w:val="0089633D"/>
    <w:rsid w:val="00897B91"/>
    <w:rsid w:val="008A00A0"/>
    <w:rsid w:val="008A0216"/>
    <w:rsid w:val="008A0836"/>
    <w:rsid w:val="008A173E"/>
    <w:rsid w:val="008A1FFD"/>
    <w:rsid w:val="008A2132"/>
    <w:rsid w:val="008A21F0"/>
    <w:rsid w:val="008A3158"/>
    <w:rsid w:val="008A336F"/>
    <w:rsid w:val="008A4749"/>
    <w:rsid w:val="008A58C4"/>
    <w:rsid w:val="008A5DE5"/>
    <w:rsid w:val="008A5FDE"/>
    <w:rsid w:val="008A70DA"/>
    <w:rsid w:val="008B0823"/>
    <w:rsid w:val="008B0929"/>
    <w:rsid w:val="008B0931"/>
    <w:rsid w:val="008B0CC9"/>
    <w:rsid w:val="008B1FDB"/>
    <w:rsid w:val="008B23B2"/>
    <w:rsid w:val="008B2A5B"/>
    <w:rsid w:val="008B2FAD"/>
    <w:rsid w:val="008B3489"/>
    <w:rsid w:val="008B367A"/>
    <w:rsid w:val="008B3B26"/>
    <w:rsid w:val="008B430F"/>
    <w:rsid w:val="008B44C9"/>
    <w:rsid w:val="008B4BA3"/>
    <w:rsid w:val="008B4BF9"/>
    <w:rsid w:val="008B4D5F"/>
    <w:rsid w:val="008B4DA3"/>
    <w:rsid w:val="008B4FF4"/>
    <w:rsid w:val="008B5784"/>
    <w:rsid w:val="008B6729"/>
    <w:rsid w:val="008B6BDC"/>
    <w:rsid w:val="008B7F83"/>
    <w:rsid w:val="008C085A"/>
    <w:rsid w:val="008C1A20"/>
    <w:rsid w:val="008C1AEC"/>
    <w:rsid w:val="008C20B1"/>
    <w:rsid w:val="008C2239"/>
    <w:rsid w:val="008C2FB5"/>
    <w:rsid w:val="008C302C"/>
    <w:rsid w:val="008C4952"/>
    <w:rsid w:val="008C4CAB"/>
    <w:rsid w:val="008C4E83"/>
    <w:rsid w:val="008C6461"/>
    <w:rsid w:val="008C65DF"/>
    <w:rsid w:val="008C6BA4"/>
    <w:rsid w:val="008C6F82"/>
    <w:rsid w:val="008C7CBC"/>
    <w:rsid w:val="008C7D40"/>
    <w:rsid w:val="008D0067"/>
    <w:rsid w:val="008D09C7"/>
    <w:rsid w:val="008D125E"/>
    <w:rsid w:val="008D2A5E"/>
    <w:rsid w:val="008D2F53"/>
    <w:rsid w:val="008D3838"/>
    <w:rsid w:val="008D4EBD"/>
    <w:rsid w:val="008D52B1"/>
    <w:rsid w:val="008D5308"/>
    <w:rsid w:val="008D55BF"/>
    <w:rsid w:val="008D57DC"/>
    <w:rsid w:val="008D60C2"/>
    <w:rsid w:val="008D6159"/>
    <w:rsid w:val="008D61E0"/>
    <w:rsid w:val="008D6722"/>
    <w:rsid w:val="008D6AA6"/>
    <w:rsid w:val="008D6E1D"/>
    <w:rsid w:val="008D7AB2"/>
    <w:rsid w:val="008D7D4A"/>
    <w:rsid w:val="008E0259"/>
    <w:rsid w:val="008E104B"/>
    <w:rsid w:val="008E1D95"/>
    <w:rsid w:val="008E21A0"/>
    <w:rsid w:val="008E2E89"/>
    <w:rsid w:val="008E43E0"/>
    <w:rsid w:val="008E4A0E"/>
    <w:rsid w:val="008E4B43"/>
    <w:rsid w:val="008E4E59"/>
    <w:rsid w:val="008E4F14"/>
    <w:rsid w:val="008E4FC5"/>
    <w:rsid w:val="008E5C30"/>
    <w:rsid w:val="008E6122"/>
    <w:rsid w:val="008E6587"/>
    <w:rsid w:val="008E7977"/>
    <w:rsid w:val="008F0115"/>
    <w:rsid w:val="008F0383"/>
    <w:rsid w:val="008F043C"/>
    <w:rsid w:val="008F1283"/>
    <w:rsid w:val="008F1F6A"/>
    <w:rsid w:val="008F28E7"/>
    <w:rsid w:val="008F29E0"/>
    <w:rsid w:val="008F29F3"/>
    <w:rsid w:val="008F3EDF"/>
    <w:rsid w:val="008F4582"/>
    <w:rsid w:val="008F467A"/>
    <w:rsid w:val="008F4982"/>
    <w:rsid w:val="008F4C9B"/>
    <w:rsid w:val="008F5009"/>
    <w:rsid w:val="008F52B7"/>
    <w:rsid w:val="008F56DB"/>
    <w:rsid w:val="008F5D5F"/>
    <w:rsid w:val="008F633A"/>
    <w:rsid w:val="008F7614"/>
    <w:rsid w:val="008F7771"/>
    <w:rsid w:val="008F7821"/>
    <w:rsid w:val="0090041B"/>
    <w:rsid w:val="0090053B"/>
    <w:rsid w:val="00900CC8"/>
    <w:rsid w:val="00900DB9"/>
    <w:rsid w:val="00900E59"/>
    <w:rsid w:val="00900FCF"/>
    <w:rsid w:val="00901095"/>
    <w:rsid w:val="00901298"/>
    <w:rsid w:val="009019BB"/>
    <w:rsid w:val="00901D32"/>
    <w:rsid w:val="00902114"/>
    <w:rsid w:val="0090290B"/>
    <w:rsid w:val="00902919"/>
    <w:rsid w:val="00902FFF"/>
    <w:rsid w:val="0090315B"/>
    <w:rsid w:val="009033B0"/>
    <w:rsid w:val="00903C1A"/>
    <w:rsid w:val="00904350"/>
    <w:rsid w:val="009055D6"/>
    <w:rsid w:val="00905926"/>
    <w:rsid w:val="0090604A"/>
    <w:rsid w:val="00906300"/>
    <w:rsid w:val="009078AB"/>
    <w:rsid w:val="009079D2"/>
    <w:rsid w:val="0091055E"/>
    <w:rsid w:val="00910AC2"/>
    <w:rsid w:val="00911D8A"/>
    <w:rsid w:val="009129E4"/>
    <w:rsid w:val="00912C5D"/>
    <w:rsid w:val="00912EC7"/>
    <w:rsid w:val="00913D40"/>
    <w:rsid w:val="00914A75"/>
    <w:rsid w:val="00915151"/>
    <w:rsid w:val="009153A2"/>
    <w:rsid w:val="0091571A"/>
    <w:rsid w:val="00915AC4"/>
    <w:rsid w:val="009168AE"/>
    <w:rsid w:val="00916CEB"/>
    <w:rsid w:val="00920635"/>
    <w:rsid w:val="00920A1E"/>
    <w:rsid w:val="00920C71"/>
    <w:rsid w:val="009227DD"/>
    <w:rsid w:val="00923015"/>
    <w:rsid w:val="009234D0"/>
    <w:rsid w:val="00923E2A"/>
    <w:rsid w:val="00925013"/>
    <w:rsid w:val="00925024"/>
    <w:rsid w:val="00925655"/>
    <w:rsid w:val="00925733"/>
    <w:rsid w:val="009257A8"/>
    <w:rsid w:val="009258CC"/>
    <w:rsid w:val="009261C8"/>
    <w:rsid w:val="00926D03"/>
    <w:rsid w:val="00926F76"/>
    <w:rsid w:val="009279A7"/>
    <w:rsid w:val="00927DB3"/>
    <w:rsid w:val="00927E08"/>
    <w:rsid w:val="00930D17"/>
    <w:rsid w:val="00930DCC"/>
    <w:rsid w:val="00930ED6"/>
    <w:rsid w:val="00930F89"/>
    <w:rsid w:val="00931206"/>
    <w:rsid w:val="00931A52"/>
    <w:rsid w:val="00932077"/>
    <w:rsid w:val="0093283D"/>
    <w:rsid w:val="00932A03"/>
    <w:rsid w:val="00932DE6"/>
    <w:rsid w:val="0093313E"/>
    <w:rsid w:val="009331F9"/>
    <w:rsid w:val="00933932"/>
    <w:rsid w:val="00933E77"/>
    <w:rsid w:val="00934012"/>
    <w:rsid w:val="0093462F"/>
    <w:rsid w:val="0093530F"/>
    <w:rsid w:val="0093592F"/>
    <w:rsid w:val="00935E3D"/>
    <w:rsid w:val="009362CC"/>
    <w:rsid w:val="009363F0"/>
    <w:rsid w:val="00936428"/>
    <w:rsid w:val="0093688D"/>
    <w:rsid w:val="009371F0"/>
    <w:rsid w:val="009375AA"/>
    <w:rsid w:val="00940249"/>
    <w:rsid w:val="009409C1"/>
    <w:rsid w:val="0094165A"/>
    <w:rsid w:val="0094176C"/>
    <w:rsid w:val="00941DCB"/>
    <w:rsid w:val="00942056"/>
    <w:rsid w:val="0094221A"/>
    <w:rsid w:val="00942788"/>
    <w:rsid w:val="009429D1"/>
    <w:rsid w:val="00942E67"/>
    <w:rsid w:val="00943299"/>
    <w:rsid w:val="009435CF"/>
    <w:rsid w:val="009436A1"/>
    <w:rsid w:val="00943870"/>
    <w:rsid w:val="009438A7"/>
    <w:rsid w:val="00944818"/>
    <w:rsid w:val="009458AF"/>
    <w:rsid w:val="00946555"/>
    <w:rsid w:val="00947073"/>
    <w:rsid w:val="009505C5"/>
    <w:rsid w:val="00950AC1"/>
    <w:rsid w:val="0095134A"/>
    <w:rsid w:val="009520A1"/>
    <w:rsid w:val="009522E2"/>
    <w:rsid w:val="0095259D"/>
    <w:rsid w:val="009528C1"/>
    <w:rsid w:val="00953006"/>
    <w:rsid w:val="009532C7"/>
    <w:rsid w:val="00953307"/>
    <w:rsid w:val="00953891"/>
    <w:rsid w:val="00953B22"/>
    <w:rsid w:val="00953E82"/>
    <w:rsid w:val="00955D6C"/>
    <w:rsid w:val="00955EE2"/>
    <w:rsid w:val="00955F09"/>
    <w:rsid w:val="00955FFA"/>
    <w:rsid w:val="00957558"/>
    <w:rsid w:val="00957800"/>
    <w:rsid w:val="00957DB3"/>
    <w:rsid w:val="0096004D"/>
    <w:rsid w:val="00960547"/>
    <w:rsid w:val="00960CCA"/>
    <w:rsid w:val="00960CCC"/>
    <w:rsid w:val="00960E03"/>
    <w:rsid w:val="0096119E"/>
    <w:rsid w:val="00961256"/>
    <w:rsid w:val="00961F88"/>
    <w:rsid w:val="009624AB"/>
    <w:rsid w:val="00962BA9"/>
    <w:rsid w:val="00962E60"/>
    <w:rsid w:val="009634F6"/>
    <w:rsid w:val="00963579"/>
    <w:rsid w:val="00963FEC"/>
    <w:rsid w:val="0096422F"/>
    <w:rsid w:val="0096477B"/>
    <w:rsid w:val="00964AE3"/>
    <w:rsid w:val="00965648"/>
    <w:rsid w:val="00965F05"/>
    <w:rsid w:val="00966622"/>
    <w:rsid w:val="009668F7"/>
    <w:rsid w:val="0096720F"/>
    <w:rsid w:val="0097029E"/>
    <w:rsid w:val="0097036E"/>
    <w:rsid w:val="00970968"/>
    <w:rsid w:val="009717C5"/>
    <w:rsid w:val="009718BF"/>
    <w:rsid w:val="00971CA8"/>
    <w:rsid w:val="00972573"/>
    <w:rsid w:val="00973DB2"/>
    <w:rsid w:val="00973ECE"/>
    <w:rsid w:val="0097486D"/>
    <w:rsid w:val="00976196"/>
    <w:rsid w:val="009767CD"/>
    <w:rsid w:val="00977837"/>
    <w:rsid w:val="009803ED"/>
    <w:rsid w:val="009811D5"/>
    <w:rsid w:val="00981475"/>
    <w:rsid w:val="00981668"/>
    <w:rsid w:val="00982BA8"/>
    <w:rsid w:val="009831CD"/>
    <w:rsid w:val="00983448"/>
    <w:rsid w:val="00984331"/>
    <w:rsid w:val="00984AFD"/>
    <w:rsid w:val="00984C07"/>
    <w:rsid w:val="00985B53"/>
    <w:rsid w:val="00985F69"/>
    <w:rsid w:val="009871EE"/>
    <w:rsid w:val="00987813"/>
    <w:rsid w:val="00987F51"/>
    <w:rsid w:val="00990493"/>
    <w:rsid w:val="00990C18"/>
    <w:rsid w:val="00990C46"/>
    <w:rsid w:val="00991852"/>
    <w:rsid w:val="00991B46"/>
    <w:rsid w:val="00991DEF"/>
    <w:rsid w:val="0099222D"/>
    <w:rsid w:val="009922AC"/>
    <w:rsid w:val="00992543"/>
    <w:rsid w:val="00992659"/>
    <w:rsid w:val="0099359F"/>
    <w:rsid w:val="009938F9"/>
    <w:rsid w:val="00993B98"/>
    <w:rsid w:val="00993F37"/>
    <w:rsid w:val="009944F9"/>
    <w:rsid w:val="00995954"/>
    <w:rsid w:val="00995E81"/>
    <w:rsid w:val="00996470"/>
    <w:rsid w:val="00996603"/>
    <w:rsid w:val="00996A8A"/>
    <w:rsid w:val="009974B3"/>
    <w:rsid w:val="00997F5D"/>
    <w:rsid w:val="00997F96"/>
    <w:rsid w:val="009A09AC"/>
    <w:rsid w:val="009A1BBC"/>
    <w:rsid w:val="009A1E71"/>
    <w:rsid w:val="009A1F12"/>
    <w:rsid w:val="009A2864"/>
    <w:rsid w:val="009A313E"/>
    <w:rsid w:val="009A3D98"/>
    <w:rsid w:val="009A3EAC"/>
    <w:rsid w:val="009A40D9"/>
    <w:rsid w:val="009A6C19"/>
    <w:rsid w:val="009A6CAA"/>
    <w:rsid w:val="009A6FE5"/>
    <w:rsid w:val="009A7EF1"/>
    <w:rsid w:val="009B0830"/>
    <w:rsid w:val="009B08F7"/>
    <w:rsid w:val="009B0FE7"/>
    <w:rsid w:val="009B165F"/>
    <w:rsid w:val="009B16F4"/>
    <w:rsid w:val="009B1A68"/>
    <w:rsid w:val="009B23B8"/>
    <w:rsid w:val="009B285C"/>
    <w:rsid w:val="009B2E67"/>
    <w:rsid w:val="009B2FD6"/>
    <w:rsid w:val="009B3962"/>
    <w:rsid w:val="009B3B53"/>
    <w:rsid w:val="009B3F7F"/>
    <w:rsid w:val="009B417F"/>
    <w:rsid w:val="009B4483"/>
    <w:rsid w:val="009B5879"/>
    <w:rsid w:val="009B5A96"/>
    <w:rsid w:val="009B5B8A"/>
    <w:rsid w:val="009B5BCD"/>
    <w:rsid w:val="009B6030"/>
    <w:rsid w:val="009B652F"/>
    <w:rsid w:val="009C011B"/>
    <w:rsid w:val="009C0698"/>
    <w:rsid w:val="009C07FC"/>
    <w:rsid w:val="009C098A"/>
    <w:rsid w:val="009C0DA0"/>
    <w:rsid w:val="009C0F72"/>
    <w:rsid w:val="009C1693"/>
    <w:rsid w:val="009C1AD9"/>
    <w:rsid w:val="009C1FCA"/>
    <w:rsid w:val="009C3001"/>
    <w:rsid w:val="009C37C4"/>
    <w:rsid w:val="009C3A44"/>
    <w:rsid w:val="009C3C5E"/>
    <w:rsid w:val="009C42BE"/>
    <w:rsid w:val="009C44C9"/>
    <w:rsid w:val="009C5333"/>
    <w:rsid w:val="009C575A"/>
    <w:rsid w:val="009C59ED"/>
    <w:rsid w:val="009C65D7"/>
    <w:rsid w:val="009C69B7"/>
    <w:rsid w:val="009C6C9E"/>
    <w:rsid w:val="009C72FE"/>
    <w:rsid w:val="009C7379"/>
    <w:rsid w:val="009D054B"/>
    <w:rsid w:val="009D0C17"/>
    <w:rsid w:val="009D0E3D"/>
    <w:rsid w:val="009D1EBE"/>
    <w:rsid w:val="009D2409"/>
    <w:rsid w:val="009D2983"/>
    <w:rsid w:val="009D2C13"/>
    <w:rsid w:val="009D2C38"/>
    <w:rsid w:val="009D36ED"/>
    <w:rsid w:val="009D4638"/>
    <w:rsid w:val="009D4F01"/>
    <w:rsid w:val="009D4F4A"/>
    <w:rsid w:val="009D572A"/>
    <w:rsid w:val="009D6473"/>
    <w:rsid w:val="009D67D9"/>
    <w:rsid w:val="009D7742"/>
    <w:rsid w:val="009D7D50"/>
    <w:rsid w:val="009D7EA8"/>
    <w:rsid w:val="009E037B"/>
    <w:rsid w:val="009E05EC"/>
    <w:rsid w:val="009E068E"/>
    <w:rsid w:val="009E0CF8"/>
    <w:rsid w:val="009E16BB"/>
    <w:rsid w:val="009E2177"/>
    <w:rsid w:val="009E2680"/>
    <w:rsid w:val="009E271E"/>
    <w:rsid w:val="009E4116"/>
    <w:rsid w:val="009E56EB"/>
    <w:rsid w:val="009E6A25"/>
    <w:rsid w:val="009E6AB6"/>
    <w:rsid w:val="009E6B21"/>
    <w:rsid w:val="009E7F27"/>
    <w:rsid w:val="009F03B9"/>
    <w:rsid w:val="009F049A"/>
    <w:rsid w:val="009F1A7D"/>
    <w:rsid w:val="009F1CCC"/>
    <w:rsid w:val="009F2517"/>
    <w:rsid w:val="009F2A14"/>
    <w:rsid w:val="009F2E2E"/>
    <w:rsid w:val="009F3172"/>
    <w:rsid w:val="009F3322"/>
    <w:rsid w:val="009F3431"/>
    <w:rsid w:val="009F3838"/>
    <w:rsid w:val="009F3ECD"/>
    <w:rsid w:val="009F487F"/>
    <w:rsid w:val="009F4B19"/>
    <w:rsid w:val="009F5328"/>
    <w:rsid w:val="009F5F05"/>
    <w:rsid w:val="009F5FF3"/>
    <w:rsid w:val="009F60D3"/>
    <w:rsid w:val="009F60E7"/>
    <w:rsid w:val="009F62BD"/>
    <w:rsid w:val="009F7315"/>
    <w:rsid w:val="009F73D1"/>
    <w:rsid w:val="00A00D40"/>
    <w:rsid w:val="00A01363"/>
    <w:rsid w:val="00A02A43"/>
    <w:rsid w:val="00A03F48"/>
    <w:rsid w:val="00A04A93"/>
    <w:rsid w:val="00A0517F"/>
    <w:rsid w:val="00A054DF"/>
    <w:rsid w:val="00A0554D"/>
    <w:rsid w:val="00A067B8"/>
    <w:rsid w:val="00A07569"/>
    <w:rsid w:val="00A07749"/>
    <w:rsid w:val="00A078FB"/>
    <w:rsid w:val="00A105AB"/>
    <w:rsid w:val="00A10CE1"/>
    <w:rsid w:val="00A10CED"/>
    <w:rsid w:val="00A128C6"/>
    <w:rsid w:val="00A136C3"/>
    <w:rsid w:val="00A143CE"/>
    <w:rsid w:val="00A14546"/>
    <w:rsid w:val="00A15177"/>
    <w:rsid w:val="00A16D9B"/>
    <w:rsid w:val="00A16E34"/>
    <w:rsid w:val="00A17A1D"/>
    <w:rsid w:val="00A17C04"/>
    <w:rsid w:val="00A2193F"/>
    <w:rsid w:val="00A21A49"/>
    <w:rsid w:val="00A22269"/>
    <w:rsid w:val="00A22DC0"/>
    <w:rsid w:val="00A22FEB"/>
    <w:rsid w:val="00A231E9"/>
    <w:rsid w:val="00A23DD7"/>
    <w:rsid w:val="00A24544"/>
    <w:rsid w:val="00A24A0C"/>
    <w:rsid w:val="00A25B65"/>
    <w:rsid w:val="00A25B6F"/>
    <w:rsid w:val="00A25FB4"/>
    <w:rsid w:val="00A260D6"/>
    <w:rsid w:val="00A260F9"/>
    <w:rsid w:val="00A27411"/>
    <w:rsid w:val="00A307AE"/>
    <w:rsid w:val="00A30D88"/>
    <w:rsid w:val="00A30DE0"/>
    <w:rsid w:val="00A31541"/>
    <w:rsid w:val="00A31F83"/>
    <w:rsid w:val="00A3537A"/>
    <w:rsid w:val="00A35E8B"/>
    <w:rsid w:val="00A3669F"/>
    <w:rsid w:val="00A36E3E"/>
    <w:rsid w:val="00A4031C"/>
    <w:rsid w:val="00A41462"/>
    <w:rsid w:val="00A41A01"/>
    <w:rsid w:val="00A41A0A"/>
    <w:rsid w:val="00A4227E"/>
    <w:rsid w:val="00A423DB"/>
    <w:rsid w:val="00A429A9"/>
    <w:rsid w:val="00A429C4"/>
    <w:rsid w:val="00A42AF8"/>
    <w:rsid w:val="00A4387D"/>
    <w:rsid w:val="00A43919"/>
    <w:rsid w:val="00A43CFF"/>
    <w:rsid w:val="00A4415A"/>
    <w:rsid w:val="00A442B2"/>
    <w:rsid w:val="00A45172"/>
    <w:rsid w:val="00A45C29"/>
    <w:rsid w:val="00A462CD"/>
    <w:rsid w:val="00A463E7"/>
    <w:rsid w:val="00A46CE0"/>
    <w:rsid w:val="00A46E35"/>
    <w:rsid w:val="00A47719"/>
    <w:rsid w:val="00A47773"/>
    <w:rsid w:val="00A47EAB"/>
    <w:rsid w:val="00A5068D"/>
    <w:rsid w:val="00A509B4"/>
    <w:rsid w:val="00A50D93"/>
    <w:rsid w:val="00A51C9D"/>
    <w:rsid w:val="00A52BBF"/>
    <w:rsid w:val="00A53D00"/>
    <w:rsid w:val="00A5427A"/>
    <w:rsid w:val="00A542DD"/>
    <w:rsid w:val="00A54990"/>
    <w:rsid w:val="00A54C7B"/>
    <w:rsid w:val="00A54CFD"/>
    <w:rsid w:val="00A55E44"/>
    <w:rsid w:val="00A5639F"/>
    <w:rsid w:val="00A57040"/>
    <w:rsid w:val="00A60064"/>
    <w:rsid w:val="00A604C0"/>
    <w:rsid w:val="00A605E1"/>
    <w:rsid w:val="00A61720"/>
    <w:rsid w:val="00A61AF2"/>
    <w:rsid w:val="00A6302D"/>
    <w:rsid w:val="00A635F1"/>
    <w:rsid w:val="00A63A68"/>
    <w:rsid w:val="00A63DB5"/>
    <w:rsid w:val="00A63F4C"/>
    <w:rsid w:val="00A63FDF"/>
    <w:rsid w:val="00A64429"/>
    <w:rsid w:val="00A644B8"/>
    <w:rsid w:val="00A64A6A"/>
    <w:rsid w:val="00A64F90"/>
    <w:rsid w:val="00A65830"/>
    <w:rsid w:val="00A65A2B"/>
    <w:rsid w:val="00A679D1"/>
    <w:rsid w:val="00A70170"/>
    <w:rsid w:val="00A72362"/>
    <w:rsid w:val="00A726C7"/>
    <w:rsid w:val="00A72A5F"/>
    <w:rsid w:val="00A73CA6"/>
    <w:rsid w:val="00A7409C"/>
    <w:rsid w:val="00A74701"/>
    <w:rsid w:val="00A74AE2"/>
    <w:rsid w:val="00A74D0A"/>
    <w:rsid w:val="00A751DD"/>
    <w:rsid w:val="00A752B5"/>
    <w:rsid w:val="00A75922"/>
    <w:rsid w:val="00A76048"/>
    <w:rsid w:val="00A76C6D"/>
    <w:rsid w:val="00A76E16"/>
    <w:rsid w:val="00A77148"/>
    <w:rsid w:val="00A774B4"/>
    <w:rsid w:val="00A77927"/>
    <w:rsid w:val="00A81734"/>
    <w:rsid w:val="00A81791"/>
    <w:rsid w:val="00A8195D"/>
    <w:rsid w:val="00A81DC9"/>
    <w:rsid w:val="00A82309"/>
    <w:rsid w:val="00A82506"/>
    <w:rsid w:val="00A82923"/>
    <w:rsid w:val="00A83203"/>
    <w:rsid w:val="00A8372C"/>
    <w:rsid w:val="00A847AC"/>
    <w:rsid w:val="00A855FA"/>
    <w:rsid w:val="00A85BC9"/>
    <w:rsid w:val="00A869F0"/>
    <w:rsid w:val="00A87881"/>
    <w:rsid w:val="00A9044F"/>
    <w:rsid w:val="00A905C6"/>
    <w:rsid w:val="00A90A0B"/>
    <w:rsid w:val="00A91418"/>
    <w:rsid w:val="00A91520"/>
    <w:rsid w:val="00A918CE"/>
    <w:rsid w:val="00A91A18"/>
    <w:rsid w:val="00A91B9E"/>
    <w:rsid w:val="00A9244B"/>
    <w:rsid w:val="00A932D2"/>
    <w:rsid w:val="00A932DF"/>
    <w:rsid w:val="00A9332B"/>
    <w:rsid w:val="00A93F52"/>
    <w:rsid w:val="00A947CF"/>
    <w:rsid w:val="00A94D42"/>
    <w:rsid w:val="00A95F5B"/>
    <w:rsid w:val="00A96B2B"/>
    <w:rsid w:val="00A96D9C"/>
    <w:rsid w:val="00A96DF2"/>
    <w:rsid w:val="00A9715B"/>
    <w:rsid w:val="00A97222"/>
    <w:rsid w:val="00A97315"/>
    <w:rsid w:val="00A9772A"/>
    <w:rsid w:val="00AA02CF"/>
    <w:rsid w:val="00AA0379"/>
    <w:rsid w:val="00AA18E2"/>
    <w:rsid w:val="00AA1F6B"/>
    <w:rsid w:val="00AA22B0"/>
    <w:rsid w:val="00AA2677"/>
    <w:rsid w:val="00AA2B19"/>
    <w:rsid w:val="00AA2E87"/>
    <w:rsid w:val="00AA2FEA"/>
    <w:rsid w:val="00AA3032"/>
    <w:rsid w:val="00AA3565"/>
    <w:rsid w:val="00AA3B89"/>
    <w:rsid w:val="00AA3EFE"/>
    <w:rsid w:val="00AA5E50"/>
    <w:rsid w:val="00AA642B"/>
    <w:rsid w:val="00AA6F1E"/>
    <w:rsid w:val="00AA6F81"/>
    <w:rsid w:val="00AA74F4"/>
    <w:rsid w:val="00AA7D48"/>
    <w:rsid w:val="00AB00FC"/>
    <w:rsid w:val="00AB0677"/>
    <w:rsid w:val="00AB1983"/>
    <w:rsid w:val="00AB23C3"/>
    <w:rsid w:val="00AB24DB"/>
    <w:rsid w:val="00AB35D0"/>
    <w:rsid w:val="00AB377B"/>
    <w:rsid w:val="00AB3E69"/>
    <w:rsid w:val="00AB3EA0"/>
    <w:rsid w:val="00AB4BA7"/>
    <w:rsid w:val="00AB5A78"/>
    <w:rsid w:val="00AB5D3E"/>
    <w:rsid w:val="00AB6AA9"/>
    <w:rsid w:val="00AB77E7"/>
    <w:rsid w:val="00AB7C44"/>
    <w:rsid w:val="00AC00BE"/>
    <w:rsid w:val="00AC01C9"/>
    <w:rsid w:val="00AC05CE"/>
    <w:rsid w:val="00AC0AC6"/>
    <w:rsid w:val="00AC0FD8"/>
    <w:rsid w:val="00AC1DCF"/>
    <w:rsid w:val="00AC23B1"/>
    <w:rsid w:val="00AC2405"/>
    <w:rsid w:val="00AC260E"/>
    <w:rsid w:val="00AC277B"/>
    <w:rsid w:val="00AC2AF9"/>
    <w:rsid w:val="00AC2F71"/>
    <w:rsid w:val="00AC3095"/>
    <w:rsid w:val="00AC39E3"/>
    <w:rsid w:val="00AC410F"/>
    <w:rsid w:val="00AC44B1"/>
    <w:rsid w:val="00AC474F"/>
    <w:rsid w:val="00AC47A6"/>
    <w:rsid w:val="00AC5514"/>
    <w:rsid w:val="00AC60C5"/>
    <w:rsid w:val="00AC7209"/>
    <w:rsid w:val="00AC72DB"/>
    <w:rsid w:val="00AC77B1"/>
    <w:rsid w:val="00AC78ED"/>
    <w:rsid w:val="00AD02D3"/>
    <w:rsid w:val="00AD0CB2"/>
    <w:rsid w:val="00AD0FB0"/>
    <w:rsid w:val="00AD2718"/>
    <w:rsid w:val="00AD277A"/>
    <w:rsid w:val="00AD2F2B"/>
    <w:rsid w:val="00AD3561"/>
    <w:rsid w:val="00AD3675"/>
    <w:rsid w:val="00AD3E28"/>
    <w:rsid w:val="00AD56A9"/>
    <w:rsid w:val="00AD62BA"/>
    <w:rsid w:val="00AD66F8"/>
    <w:rsid w:val="00AD69C4"/>
    <w:rsid w:val="00AD6E0F"/>
    <w:rsid w:val="00AD6F0C"/>
    <w:rsid w:val="00AE088D"/>
    <w:rsid w:val="00AE0AF0"/>
    <w:rsid w:val="00AE147A"/>
    <w:rsid w:val="00AE1C5F"/>
    <w:rsid w:val="00AE23DD"/>
    <w:rsid w:val="00AE2C05"/>
    <w:rsid w:val="00AE3254"/>
    <w:rsid w:val="00AE3368"/>
    <w:rsid w:val="00AE3899"/>
    <w:rsid w:val="00AE38EE"/>
    <w:rsid w:val="00AE4C68"/>
    <w:rsid w:val="00AE5E26"/>
    <w:rsid w:val="00AE5F93"/>
    <w:rsid w:val="00AE64B7"/>
    <w:rsid w:val="00AE6771"/>
    <w:rsid w:val="00AE6CD2"/>
    <w:rsid w:val="00AE776A"/>
    <w:rsid w:val="00AE7F58"/>
    <w:rsid w:val="00AF01B9"/>
    <w:rsid w:val="00AF03D4"/>
    <w:rsid w:val="00AF0B8A"/>
    <w:rsid w:val="00AF0B97"/>
    <w:rsid w:val="00AF1BB7"/>
    <w:rsid w:val="00AF1BF7"/>
    <w:rsid w:val="00AF1F68"/>
    <w:rsid w:val="00AF2742"/>
    <w:rsid w:val="00AF27B7"/>
    <w:rsid w:val="00AF2967"/>
    <w:rsid w:val="00AF2BB2"/>
    <w:rsid w:val="00AF316B"/>
    <w:rsid w:val="00AF33FD"/>
    <w:rsid w:val="00AF3C5D"/>
    <w:rsid w:val="00AF3D39"/>
    <w:rsid w:val="00AF3E97"/>
    <w:rsid w:val="00AF3EC4"/>
    <w:rsid w:val="00AF47C8"/>
    <w:rsid w:val="00AF4E76"/>
    <w:rsid w:val="00AF61B7"/>
    <w:rsid w:val="00AF68B2"/>
    <w:rsid w:val="00AF726A"/>
    <w:rsid w:val="00AF75FA"/>
    <w:rsid w:val="00AF7AB4"/>
    <w:rsid w:val="00AF7B91"/>
    <w:rsid w:val="00AF7E91"/>
    <w:rsid w:val="00B00015"/>
    <w:rsid w:val="00B009F0"/>
    <w:rsid w:val="00B02F6E"/>
    <w:rsid w:val="00B043A6"/>
    <w:rsid w:val="00B04537"/>
    <w:rsid w:val="00B05862"/>
    <w:rsid w:val="00B05914"/>
    <w:rsid w:val="00B061D3"/>
    <w:rsid w:val="00B06DE8"/>
    <w:rsid w:val="00B06EC4"/>
    <w:rsid w:val="00B07462"/>
    <w:rsid w:val="00B07948"/>
    <w:rsid w:val="00B07AE1"/>
    <w:rsid w:val="00B07BF2"/>
    <w:rsid w:val="00B07D23"/>
    <w:rsid w:val="00B10053"/>
    <w:rsid w:val="00B10B62"/>
    <w:rsid w:val="00B111C1"/>
    <w:rsid w:val="00B123C5"/>
    <w:rsid w:val="00B12748"/>
    <w:rsid w:val="00B12968"/>
    <w:rsid w:val="00B1310A"/>
    <w:rsid w:val="00B131FF"/>
    <w:rsid w:val="00B13498"/>
    <w:rsid w:val="00B135BD"/>
    <w:rsid w:val="00B13601"/>
    <w:rsid w:val="00B137F5"/>
    <w:rsid w:val="00B13A84"/>
    <w:rsid w:val="00B13B52"/>
    <w:rsid w:val="00B13DA2"/>
    <w:rsid w:val="00B142C2"/>
    <w:rsid w:val="00B14B64"/>
    <w:rsid w:val="00B14E4D"/>
    <w:rsid w:val="00B16041"/>
    <w:rsid w:val="00B1672A"/>
    <w:rsid w:val="00B16A14"/>
    <w:rsid w:val="00B16E71"/>
    <w:rsid w:val="00B174BD"/>
    <w:rsid w:val="00B17601"/>
    <w:rsid w:val="00B1767E"/>
    <w:rsid w:val="00B2063F"/>
    <w:rsid w:val="00B20690"/>
    <w:rsid w:val="00B20B2A"/>
    <w:rsid w:val="00B20C9F"/>
    <w:rsid w:val="00B2129B"/>
    <w:rsid w:val="00B21871"/>
    <w:rsid w:val="00B21E4B"/>
    <w:rsid w:val="00B22FA7"/>
    <w:rsid w:val="00B231FF"/>
    <w:rsid w:val="00B24022"/>
    <w:rsid w:val="00B24845"/>
    <w:rsid w:val="00B24F4F"/>
    <w:rsid w:val="00B2558E"/>
    <w:rsid w:val="00B25F0C"/>
    <w:rsid w:val="00B2633B"/>
    <w:rsid w:val="00B26370"/>
    <w:rsid w:val="00B27039"/>
    <w:rsid w:val="00B27092"/>
    <w:rsid w:val="00B27B66"/>
    <w:rsid w:val="00B27D18"/>
    <w:rsid w:val="00B300DB"/>
    <w:rsid w:val="00B3046A"/>
    <w:rsid w:val="00B30644"/>
    <w:rsid w:val="00B307B7"/>
    <w:rsid w:val="00B31726"/>
    <w:rsid w:val="00B31E1C"/>
    <w:rsid w:val="00B32433"/>
    <w:rsid w:val="00B32BEC"/>
    <w:rsid w:val="00B32FFC"/>
    <w:rsid w:val="00B331EB"/>
    <w:rsid w:val="00B33C49"/>
    <w:rsid w:val="00B33D55"/>
    <w:rsid w:val="00B346C0"/>
    <w:rsid w:val="00B3482B"/>
    <w:rsid w:val="00B34B0B"/>
    <w:rsid w:val="00B354AA"/>
    <w:rsid w:val="00B35B87"/>
    <w:rsid w:val="00B363A2"/>
    <w:rsid w:val="00B36511"/>
    <w:rsid w:val="00B37225"/>
    <w:rsid w:val="00B37728"/>
    <w:rsid w:val="00B401B1"/>
    <w:rsid w:val="00B40556"/>
    <w:rsid w:val="00B410C9"/>
    <w:rsid w:val="00B415E5"/>
    <w:rsid w:val="00B41E04"/>
    <w:rsid w:val="00B4215D"/>
    <w:rsid w:val="00B42323"/>
    <w:rsid w:val="00B42FC1"/>
    <w:rsid w:val="00B43107"/>
    <w:rsid w:val="00B432B5"/>
    <w:rsid w:val="00B45AC4"/>
    <w:rsid w:val="00B45E0A"/>
    <w:rsid w:val="00B46279"/>
    <w:rsid w:val="00B47A18"/>
    <w:rsid w:val="00B47E66"/>
    <w:rsid w:val="00B5033F"/>
    <w:rsid w:val="00B50816"/>
    <w:rsid w:val="00B51CD5"/>
    <w:rsid w:val="00B523B5"/>
    <w:rsid w:val="00B53824"/>
    <w:rsid w:val="00B53857"/>
    <w:rsid w:val="00B54009"/>
    <w:rsid w:val="00B54B6C"/>
    <w:rsid w:val="00B5502A"/>
    <w:rsid w:val="00B5530C"/>
    <w:rsid w:val="00B555C4"/>
    <w:rsid w:val="00B565F1"/>
    <w:rsid w:val="00B56FB1"/>
    <w:rsid w:val="00B605EF"/>
    <w:rsid w:val="00B6083F"/>
    <w:rsid w:val="00B60F69"/>
    <w:rsid w:val="00B61504"/>
    <w:rsid w:val="00B62E95"/>
    <w:rsid w:val="00B63ABC"/>
    <w:rsid w:val="00B6432D"/>
    <w:rsid w:val="00B64CE0"/>
    <w:rsid w:val="00B64D3D"/>
    <w:rsid w:val="00B64F0A"/>
    <w:rsid w:val="00B6562C"/>
    <w:rsid w:val="00B65F40"/>
    <w:rsid w:val="00B66C2B"/>
    <w:rsid w:val="00B6729E"/>
    <w:rsid w:val="00B67816"/>
    <w:rsid w:val="00B70742"/>
    <w:rsid w:val="00B720C9"/>
    <w:rsid w:val="00B724DA"/>
    <w:rsid w:val="00B734B4"/>
    <w:rsid w:val="00B7391B"/>
    <w:rsid w:val="00B73ACC"/>
    <w:rsid w:val="00B743E7"/>
    <w:rsid w:val="00B74B80"/>
    <w:rsid w:val="00B768A9"/>
    <w:rsid w:val="00B76E90"/>
    <w:rsid w:val="00B77119"/>
    <w:rsid w:val="00B778A3"/>
    <w:rsid w:val="00B77C29"/>
    <w:rsid w:val="00B8005C"/>
    <w:rsid w:val="00B81EEC"/>
    <w:rsid w:val="00B827AE"/>
    <w:rsid w:val="00B82915"/>
    <w:rsid w:val="00B82E5F"/>
    <w:rsid w:val="00B833EC"/>
    <w:rsid w:val="00B84025"/>
    <w:rsid w:val="00B846DB"/>
    <w:rsid w:val="00B84942"/>
    <w:rsid w:val="00B8666B"/>
    <w:rsid w:val="00B86913"/>
    <w:rsid w:val="00B86BAD"/>
    <w:rsid w:val="00B901CD"/>
    <w:rsid w:val="00B90345"/>
    <w:rsid w:val="00B904F4"/>
    <w:rsid w:val="00B90BD1"/>
    <w:rsid w:val="00B90FCE"/>
    <w:rsid w:val="00B92536"/>
    <w:rsid w:val="00B9274D"/>
    <w:rsid w:val="00B935AF"/>
    <w:rsid w:val="00B93795"/>
    <w:rsid w:val="00B94207"/>
    <w:rsid w:val="00B945D4"/>
    <w:rsid w:val="00B94759"/>
    <w:rsid w:val="00B94B3A"/>
    <w:rsid w:val="00B94F0D"/>
    <w:rsid w:val="00B9506C"/>
    <w:rsid w:val="00B9560B"/>
    <w:rsid w:val="00B95E39"/>
    <w:rsid w:val="00B97B50"/>
    <w:rsid w:val="00BA1357"/>
    <w:rsid w:val="00BA13C2"/>
    <w:rsid w:val="00BA2BA0"/>
    <w:rsid w:val="00BA311A"/>
    <w:rsid w:val="00BA362D"/>
    <w:rsid w:val="00BA3959"/>
    <w:rsid w:val="00BA3C82"/>
    <w:rsid w:val="00BA5246"/>
    <w:rsid w:val="00BA563D"/>
    <w:rsid w:val="00BB17C8"/>
    <w:rsid w:val="00BB1855"/>
    <w:rsid w:val="00BB1A9D"/>
    <w:rsid w:val="00BB22CA"/>
    <w:rsid w:val="00BB2332"/>
    <w:rsid w:val="00BB239F"/>
    <w:rsid w:val="00BB2494"/>
    <w:rsid w:val="00BB2522"/>
    <w:rsid w:val="00BB28A3"/>
    <w:rsid w:val="00BB2D5E"/>
    <w:rsid w:val="00BB473F"/>
    <w:rsid w:val="00BB4C0F"/>
    <w:rsid w:val="00BB5218"/>
    <w:rsid w:val="00BB559A"/>
    <w:rsid w:val="00BB55D8"/>
    <w:rsid w:val="00BB5853"/>
    <w:rsid w:val="00BB58FF"/>
    <w:rsid w:val="00BB72C0"/>
    <w:rsid w:val="00BB76A7"/>
    <w:rsid w:val="00BB7AC4"/>
    <w:rsid w:val="00BB7B58"/>
    <w:rsid w:val="00BB7FF3"/>
    <w:rsid w:val="00BC05CB"/>
    <w:rsid w:val="00BC0AF1"/>
    <w:rsid w:val="00BC0C0E"/>
    <w:rsid w:val="00BC1075"/>
    <w:rsid w:val="00BC1127"/>
    <w:rsid w:val="00BC1605"/>
    <w:rsid w:val="00BC27BE"/>
    <w:rsid w:val="00BC28B5"/>
    <w:rsid w:val="00BC28EB"/>
    <w:rsid w:val="00BC2D53"/>
    <w:rsid w:val="00BC3375"/>
    <w:rsid w:val="00BC3779"/>
    <w:rsid w:val="00BC3EBE"/>
    <w:rsid w:val="00BC3F34"/>
    <w:rsid w:val="00BC41A0"/>
    <w:rsid w:val="00BC43D8"/>
    <w:rsid w:val="00BC4BB8"/>
    <w:rsid w:val="00BC6FEF"/>
    <w:rsid w:val="00BC7D4D"/>
    <w:rsid w:val="00BCDC87"/>
    <w:rsid w:val="00BD00A8"/>
    <w:rsid w:val="00BD0186"/>
    <w:rsid w:val="00BD0887"/>
    <w:rsid w:val="00BD0C1F"/>
    <w:rsid w:val="00BD0C47"/>
    <w:rsid w:val="00BD1661"/>
    <w:rsid w:val="00BD2698"/>
    <w:rsid w:val="00BD320E"/>
    <w:rsid w:val="00BD597D"/>
    <w:rsid w:val="00BD6178"/>
    <w:rsid w:val="00BD6348"/>
    <w:rsid w:val="00BD6B58"/>
    <w:rsid w:val="00BD7E1D"/>
    <w:rsid w:val="00BE11EA"/>
    <w:rsid w:val="00BE147F"/>
    <w:rsid w:val="00BE1673"/>
    <w:rsid w:val="00BE1A6D"/>
    <w:rsid w:val="00BE1BBC"/>
    <w:rsid w:val="00BE28CC"/>
    <w:rsid w:val="00BE296B"/>
    <w:rsid w:val="00BE37C1"/>
    <w:rsid w:val="00BE39F9"/>
    <w:rsid w:val="00BE3CD9"/>
    <w:rsid w:val="00BE46B5"/>
    <w:rsid w:val="00BE49E5"/>
    <w:rsid w:val="00BE4C4B"/>
    <w:rsid w:val="00BE5AB7"/>
    <w:rsid w:val="00BE60E2"/>
    <w:rsid w:val="00BE6663"/>
    <w:rsid w:val="00BE6E4A"/>
    <w:rsid w:val="00BE71F5"/>
    <w:rsid w:val="00BE7264"/>
    <w:rsid w:val="00BE734D"/>
    <w:rsid w:val="00BF0388"/>
    <w:rsid w:val="00BF0917"/>
    <w:rsid w:val="00BF0CD7"/>
    <w:rsid w:val="00BF143E"/>
    <w:rsid w:val="00BF15CE"/>
    <w:rsid w:val="00BF15DE"/>
    <w:rsid w:val="00BF1F12"/>
    <w:rsid w:val="00BF2157"/>
    <w:rsid w:val="00BF2FC3"/>
    <w:rsid w:val="00BF3266"/>
    <w:rsid w:val="00BF3551"/>
    <w:rsid w:val="00BF37C3"/>
    <w:rsid w:val="00BF38FE"/>
    <w:rsid w:val="00BF4F07"/>
    <w:rsid w:val="00BF4F96"/>
    <w:rsid w:val="00BF5B7B"/>
    <w:rsid w:val="00BF655C"/>
    <w:rsid w:val="00BF6561"/>
    <w:rsid w:val="00BF695B"/>
    <w:rsid w:val="00BF6A14"/>
    <w:rsid w:val="00BF71B0"/>
    <w:rsid w:val="00BF7F5C"/>
    <w:rsid w:val="00C0002E"/>
    <w:rsid w:val="00C001D9"/>
    <w:rsid w:val="00C00213"/>
    <w:rsid w:val="00C0161F"/>
    <w:rsid w:val="00C030BD"/>
    <w:rsid w:val="00C03113"/>
    <w:rsid w:val="00C036C3"/>
    <w:rsid w:val="00C03CCA"/>
    <w:rsid w:val="00C040E8"/>
    <w:rsid w:val="00C040FB"/>
    <w:rsid w:val="00C0499E"/>
    <w:rsid w:val="00C04F4A"/>
    <w:rsid w:val="00C05FAB"/>
    <w:rsid w:val="00C06484"/>
    <w:rsid w:val="00C0656F"/>
    <w:rsid w:val="00C0675E"/>
    <w:rsid w:val="00C06EED"/>
    <w:rsid w:val="00C07454"/>
    <w:rsid w:val="00C07776"/>
    <w:rsid w:val="00C07C0D"/>
    <w:rsid w:val="00C07E3A"/>
    <w:rsid w:val="00C07FED"/>
    <w:rsid w:val="00C10210"/>
    <w:rsid w:val="00C1035C"/>
    <w:rsid w:val="00C10476"/>
    <w:rsid w:val="00C1140E"/>
    <w:rsid w:val="00C121F8"/>
    <w:rsid w:val="00C12632"/>
    <w:rsid w:val="00C12748"/>
    <w:rsid w:val="00C1358F"/>
    <w:rsid w:val="00C13C2A"/>
    <w:rsid w:val="00C13CE8"/>
    <w:rsid w:val="00C13E37"/>
    <w:rsid w:val="00C14187"/>
    <w:rsid w:val="00C1484E"/>
    <w:rsid w:val="00C1491F"/>
    <w:rsid w:val="00C14B7E"/>
    <w:rsid w:val="00C15151"/>
    <w:rsid w:val="00C179BC"/>
    <w:rsid w:val="00C17F8C"/>
    <w:rsid w:val="00C20D52"/>
    <w:rsid w:val="00C211E6"/>
    <w:rsid w:val="00C22446"/>
    <w:rsid w:val="00C22681"/>
    <w:rsid w:val="00C22F21"/>
    <w:rsid w:val="00C22FB5"/>
    <w:rsid w:val="00C2336C"/>
    <w:rsid w:val="00C24236"/>
    <w:rsid w:val="00C24706"/>
    <w:rsid w:val="00C24A26"/>
    <w:rsid w:val="00C24C6D"/>
    <w:rsid w:val="00C24CBF"/>
    <w:rsid w:val="00C25496"/>
    <w:rsid w:val="00C2579E"/>
    <w:rsid w:val="00C25C66"/>
    <w:rsid w:val="00C26225"/>
    <w:rsid w:val="00C26D1E"/>
    <w:rsid w:val="00C2710B"/>
    <w:rsid w:val="00C279C2"/>
    <w:rsid w:val="00C27F7A"/>
    <w:rsid w:val="00C27FAC"/>
    <w:rsid w:val="00C3172D"/>
    <w:rsid w:val="00C3183E"/>
    <w:rsid w:val="00C32397"/>
    <w:rsid w:val="00C331E2"/>
    <w:rsid w:val="00C33291"/>
    <w:rsid w:val="00C33531"/>
    <w:rsid w:val="00C33B9E"/>
    <w:rsid w:val="00C33C3A"/>
    <w:rsid w:val="00C34194"/>
    <w:rsid w:val="00C35EF7"/>
    <w:rsid w:val="00C36D36"/>
    <w:rsid w:val="00C36FD0"/>
    <w:rsid w:val="00C376F8"/>
    <w:rsid w:val="00C37BAE"/>
    <w:rsid w:val="00C4043D"/>
    <w:rsid w:val="00C40DAA"/>
    <w:rsid w:val="00C419A2"/>
    <w:rsid w:val="00C41DF3"/>
    <w:rsid w:val="00C41F7E"/>
    <w:rsid w:val="00C421C5"/>
    <w:rsid w:val="00C42A1B"/>
    <w:rsid w:val="00C42B41"/>
    <w:rsid w:val="00C42C1F"/>
    <w:rsid w:val="00C44A8D"/>
    <w:rsid w:val="00C44B9E"/>
    <w:rsid w:val="00C44CF8"/>
    <w:rsid w:val="00C45AAC"/>
    <w:rsid w:val="00C45B91"/>
    <w:rsid w:val="00C46048"/>
    <w:rsid w:val="00C460A1"/>
    <w:rsid w:val="00C46260"/>
    <w:rsid w:val="00C46700"/>
    <w:rsid w:val="00C46A0C"/>
    <w:rsid w:val="00C46C8D"/>
    <w:rsid w:val="00C4789C"/>
    <w:rsid w:val="00C500DE"/>
    <w:rsid w:val="00C505BB"/>
    <w:rsid w:val="00C5154F"/>
    <w:rsid w:val="00C51C57"/>
    <w:rsid w:val="00C52B39"/>
    <w:rsid w:val="00C52C02"/>
    <w:rsid w:val="00C52DCB"/>
    <w:rsid w:val="00C52F19"/>
    <w:rsid w:val="00C52F7A"/>
    <w:rsid w:val="00C53259"/>
    <w:rsid w:val="00C53F87"/>
    <w:rsid w:val="00C5482E"/>
    <w:rsid w:val="00C54A4D"/>
    <w:rsid w:val="00C5614A"/>
    <w:rsid w:val="00C5634E"/>
    <w:rsid w:val="00C57EE8"/>
    <w:rsid w:val="00C60BC3"/>
    <w:rsid w:val="00C61072"/>
    <w:rsid w:val="00C6243C"/>
    <w:rsid w:val="00C62F54"/>
    <w:rsid w:val="00C63675"/>
    <w:rsid w:val="00C63AEA"/>
    <w:rsid w:val="00C63E8C"/>
    <w:rsid w:val="00C644E1"/>
    <w:rsid w:val="00C6455D"/>
    <w:rsid w:val="00C656CD"/>
    <w:rsid w:val="00C660D3"/>
    <w:rsid w:val="00C668A2"/>
    <w:rsid w:val="00C66C1F"/>
    <w:rsid w:val="00C66EB1"/>
    <w:rsid w:val="00C67164"/>
    <w:rsid w:val="00C67377"/>
    <w:rsid w:val="00C67BBF"/>
    <w:rsid w:val="00C67DA8"/>
    <w:rsid w:val="00C70168"/>
    <w:rsid w:val="00C70D62"/>
    <w:rsid w:val="00C713F7"/>
    <w:rsid w:val="00C718DD"/>
    <w:rsid w:val="00C71AFB"/>
    <w:rsid w:val="00C721B2"/>
    <w:rsid w:val="00C7307A"/>
    <w:rsid w:val="00C7402A"/>
    <w:rsid w:val="00C74063"/>
    <w:rsid w:val="00C74707"/>
    <w:rsid w:val="00C7586F"/>
    <w:rsid w:val="00C75EFB"/>
    <w:rsid w:val="00C767C7"/>
    <w:rsid w:val="00C76CE2"/>
    <w:rsid w:val="00C773C7"/>
    <w:rsid w:val="00C7755B"/>
    <w:rsid w:val="00C779FD"/>
    <w:rsid w:val="00C77D84"/>
    <w:rsid w:val="00C80850"/>
    <w:rsid w:val="00C80B9E"/>
    <w:rsid w:val="00C822F2"/>
    <w:rsid w:val="00C838A7"/>
    <w:rsid w:val="00C841B7"/>
    <w:rsid w:val="00C84A6C"/>
    <w:rsid w:val="00C84A73"/>
    <w:rsid w:val="00C84EA0"/>
    <w:rsid w:val="00C85013"/>
    <w:rsid w:val="00C8511F"/>
    <w:rsid w:val="00C8588C"/>
    <w:rsid w:val="00C8604D"/>
    <w:rsid w:val="00C86512"/>
    <w:rsid w:val="00C8656A"/>
    <w:rsid w:val="00C8667D"/>
    <w:rsid w:val="00C86967"/>
    <w:rsid w:val="00C86CE7"/>
    <w:rsid w:val="00C9094D"/>
    <w:rsid w:val="00C90B48"/>
    <w:rsid w:val="00C91127"/>
    <w:rsid w:val="00C9173B"/>
    <w:rsid w:val="00C91A1A"/>
    <w:rsid w:val="00C91C49"/>
    <w:rsid w:val="00C91E27"/>
    <w:rsid w:val="00C9252F"/>
    <w:rsid w:val="00C92770"/>
    <w:rsid w:val="00C928A8"/>
    <w:rsid w:val="00C92E6B"/>
    <w:rsid w:val="00C93044"/>
    <w:rsid w:val="00C9332B"/>
    <w:rsid w:val="00C93448"/>
    <w:rsid w:val="00C94B32"/>
    <w:rsid w:val="00C95246"/>
    <w:rsid w:val="00C9633A"/>
    <w:rsid w:val="00C96DD1"/>
    <w:rsid w:val="00C975D5"/>
    <w:rsid w:val="00C976DC"/>
    <w:rsid w:val="00C97D9C"/>
    <w:rsid w:val="00CA01B7"/>
    <w:rsid w:val="00CA103E"/>
    <w:rsid w:val="00CA227C"/>
    <w:rsid w:val="00CA36FF"/>
    <w:rsid w:val="00CA45C9"/>
    <w:rsid w:val="00CA49C6"/>
    <w:rsid w:val="00CA4D3F"/>
    <w:rsid w:val="00CA596E"/>
    <w:rsid w:val="00CA60BB"/>
    <w:rsid w:val="00CA6B0B"/>
    <w:rsid w:val="00CA6BA8"/>
    <w:rsid w:val="00CA6C45"/>
    <w:rsid w:val="00CA74F6"/>
    <w:rsid w:val="00CA75B6"/>
    <w:rsid w:val="00CA7603"/>
    <w:rsid w:val="00CB067E"/>
    <w:rsid w:val="00CB0A43"/>
    <w:rsid w:val="00CB12A5"/>
    <w:rsid w:val="00CB1877"/>
    <w:rsid w:val="00CB1BCA"/>
    <w:rsid w:val="00CB2A71"/>
    <w:rsid w:val="00CB364E"/>
    <w:rsid w:val="00CB37B8"/>
    <w:rsid w:val="00CB3ABC"/>
    <w:rsid w:val="00CB4F1A"/>
    <w:rsid w:val="00CB4F82"/>
    <w:rsid w:val="00CB58B4"/>
    <w:rsid w:val="00CB6136"/>
    <w:rsid w:val="00CB6577"/>
    <w:rsid w:val="00CB657C"/>
    <w:rsid w:val="00CB6768"/>
    <w:rsid w:val="00CB6AA8"/>
    <w:rsid w:val="00CB74C7"/>
    <w:rsid w:val="00CB7664"/>
    <w:rsid w:val="00CB788A"/>
    <w:rsid w:val="00CC09FD"/>
    <w:rsid w:val="00CC1F54"/>
    <w:rsid w:val="00CC1FE9"/>
    <w:rsid w:val="00CC237C"/>
    <w:rsid w:val="00CC3B49"/>
    <w:rsid w:val="00CC3D04"/>
    <w:rsid w:val="00CC4AF7"/>
    <w:rsid w:val="00CC54E5"/>
    <w:rsid w:val="00CC5D06"/>
    <w:rsid w:val="00CC5E1E"/>
    <w:rsid w:val="00CC6B96"/>
    <w:rsid w:val="00CC6F04"/>
    <w:rsid w:val="00CC6F3C"/>
    <w:rsid w:val="00CC738B"/>
    <w:rsid w:val="00CC7B94"/>
    <w:rsid w:val="00CC7B9E"/>
    <w:rsid w:val="00CC7F58"/>
    <w:rsid w:val="00CC7F64"/>
    <w:rsid w:val="00CD22DF"/>
    <w:rsid w:val="00CD2B3B"/>
    <w:rsid w:val="00CD343E"/>
    <w:rsid w:val="00CD36C3"/>
    <w:rsid w:val="00CD38AD"/>
    <w:rsid w:val="00CD408D"/>
    <w:rsid w:val="00CD4D11"/>
    <w:rsid w:val="00CD5C22"/>
    <w:rsid w:val="00CD6956"/>
    <w:rsid w:val="00CD6E8E"/>
    <w:rsid w:val="00CD6F07"/>
    <w:rsid w:val="00CD7626"/>
    <w:rsid w:val="00CD7772"/>
    <w:rsid w:val="00CE0A1C"/>
    <w:rsid w:val="00CE10F8"/>
    <w:rsid w:val="00CE1615"/>
    <w:rsid w:val="00CE161F"/>
    <w:rsid w:val="00CE1E39"/>
    <w:rsid w:val="00CE29F9"/>
    <w:rsid w:val="00CE2CC6"/>
    <w:rsid w:val="00CE2FA6"/>
    <w:rsid w:val="00CE336E"/>
    <w:rsid w:val="00CE3529"/>
    <w:rsid w:val="00CE4021"/>
    <w:rsid w:val="00CE415B"/>
    <w:rsid w:val="00CE4320"/>
    <w:rsid w:val="00CE4E3C"/>
    <w:rsid w:val="00CE52DB"/>
    <w:rsid w:val="00CE54C0"/>
    <w:rsid w:val="00CE587C"/>
    <w:rsid w:val="00CE5D9A"/>
    <w:rsid w:val="00CE641A"/>
    <w:rsid w:val="00CE7630"/>
    <w:rsid w:val="00CE76CD"/>
    <w:rsid w:val="00CF0045"/>
    <w:rsid w:val="00CF01EA"/>
    <w:rsid w:val="00CF0641"/>
    <w:rsid w:val="00CF0B65"/>
    <w:rsid w:val="00CF0E3A"/>
    <w:rsid w:val="00CF1801"/>
    <w:rsid w:val="00CF1A21"/>
    <w:rsid w:val="00CF1B13"/>
    <w:rsid w:val="00CF1C1F"/>
    <w:rsid w:val="00CF32B4"/>
    <w:rsid w:val="00CF3516"/>
    <w:rsid w:val="00CF3B5E"/>
    <w:rsid w:val="00CF3BA6"/>
    <w:rsid w:val="00CF3F6B"/>
    <w:rsid w:val="00CF4A38"/>
    <w:rsid w:val="00CF4C65"/>
    <w:rsid w:val="00CF4E8C"/>
    <w:rsid w:val="00CF66FB"/>
    <w:rsid w:val="00CF6750"/>
    <w:rsid w:val="00CF6913"/>
    <w:rsid w:val="00CF702D"/>
    <w:rsid w:val="00CF75AD"/>
    <w:rsid w:val="00CF7AA7"/>
    <w:rsid w:val="00CF7EE5"/>
    <w:rsid w:val="00D00561"/>
    <w:rsid w:val="00D00580"/>
    <w:rsid w:val="00D006CF"/>
    <w:rsid w:val="00D007DF"/>
    <w:rsid w:val="00D008A6"/>
    <w:rsid w:val="00D00960"/>
    <w:rsid w:val="00D00B74"/>
    <w:rsid w:val="00D00ED9"/>
    <w:rsid w:val="00D011F5"/>
    <w:rsid w:val="00D015F0"/>
    <w:rsid w:val="00D01700"/>
    <w:rsid w:val="00D02140"/>
    <w:rsid w:val="00D02352"/>
    <w:rsid w:val="00D02A41"/>
    <w:rsid w:val="00D0447B"/>
    <w:rsid w:val="00D044A3"/>
    <w:rsid w:val="00D04715"/>
    <w:rsid w:val="00D04894"/>
    <w:rsid w:val="00D048A2"/>
    <w:rsid w:val="00D053CE"/>
    <w:rsid w:val="00D05511"/>
    <w:rsid w:val="00D055A4"/>
    <w:rsid w:val="00D055EB"/>
    <w:rsid w:val="00D056FE"/>
    <w:rsid w:val="00D05B56"/>
    <w:rsid w:val="00D05D60"/>
    <w:rsid w:val="00D05E85"/>
    <w:rsid w:val="00D067A6"/>
    <w:rsid w:val="00D07C2D"/>
    <w:rsid w:val="00D109DF"/>
    <w:rsid w:val="00D110FA"/>
    <w:rsid w:val="00D114B2"/>
    <w:rsid w:val="00D121C4"/>
    <w:rsid w:val="00D13875"/>
    <w:rsid w:val="00D13A15"/>
    <w:rsid w:val="00D1420A"/>
    <w:rsid w:val="00D14274"/>
    <w:rsid w:val="00D14399"/>
    <w:rsid w:val="00D1451D"/>
    <w:rsid w:val="00D15E5B"/>
    <w:rsid w:val="00D16520"/>
    <w:rsid w:val="00D16F93"/>
    <w:rsid w:val="00D171F5"/>
    <w:rsid w:val="00D172CC"/>
    <w:rsid w:val="00D17C62"/>
    <w:rsid w:val="00D20093"/>
    <w:rsid w:val="00D20DCC"/>
    <w:rsid w:val="00D21586"/>
    <w:rsid w:val="00D21602"/>
    <w:rsid w:val="00D217DE"/>
    <w:rsid w:val="00D21A01"/>
    <w:rsid w:val="00D21EA5"/>
    <w:rsid w:val="00D22514"/>
    <w:rsid w:val="00D23A38"/>
    <w:rsid w:val="00D23E17"/>
    <w:rsid w:val="00D24074"/>
    <w:rsid w:val="00D24D42"/>
    <w:rsid w:val="00D24DD6"/>
    <w:rsid w:val="00D25161"/>
    <w:rsid w:val="00D2574C"/>
    <w:rsid w:val="00D26D79"/>
    <w:rsid w:val="00D270F6"/>
    <w:rsid w:val="00D27A67"/>
    <w:rsid w:val="00D27C2B"/>
    <w:rsid w:val="00D300C2"/>
    <w:rsid w:val="00D30E2F"/>
    <w:rsid w:val="00D32331"/>
    <w:rsid w:val="00D329F8"/>
    <w:rsid w:val="00D32FAC"/>
    <w:rsid w:val="00D32FC4"/>
    <w:rsid w:val="00D33363"/>
    <w:rsid w:val="00D340C6"/>
    <w:rsid w:val="00D34529"/>
    <w:rsid w:val="00D3481F"/>
    <w:rsid w:val="00D34943"/>
    <w:rsid w:val="00D34A2B"/>
    <w:rsid w:val="00D35409"/>
    <w:rsid w:val="00D354A4"/>
    <w:rsid w:val="00D359D4"/>
    <w:rsid w:val="00D361A1"/>
    <w:rsid w:val="00D36CD9"/>
    <w:rsid w:val="00D37957"/>
    <w:rsid w:val="00D37DF5"/>
    <w:rsid w:val="00D4095C"/>
    <w:rsid w:val="00D4099A"/>
    <w:rsid w:val="00D40EBB"/>
    <w:rsid w:val="00D4108E"/>
    <w:rsid w:val="00D41B11"/>
    <w:rsid w:val="00D41B88"/>
    <w:rsid w:val="00D41E23"/>
    <w:rsid w:val="00D42012"/>
    <w:rsid w:val="00D429EC"/>
    <w:rsid w:val="00D436A6"/>
    <w:rsid w:val="00D4395C"/>
    <w:rsid w:val="00D43D44"/>
    <w:rsid w:val="00D43EBB"/>
    <w:rsid w:val="00D44E4E"/>
    <w:rsid w:val="00D46D26"/>
    <w:rsid w:val="00D474EA"/>
    <w:rsid w:val="00D474EC"/>
    <w:rsid w:val="00D47AC4"/>
    <w:rsid w:val="00D500D7"/>
    <w:rsid w:val="00D51254"/>
    <w:rsid w:val="00D51627"/>
    <w:rsid w:val="00D51E1A"/>
    <w:rsid w:val="00D51EF1"/>
    <w:rsid w:val="00D52344"/>
    <w:rsid w:val="00D532DA"/>
    <w:rsid w:val="00D54408"/>
    <w:rsid w:val="00D54AAC"/>
    <w:rsid w:val="00D54B32"/>
    <w:rsid w:val="00D55163"/>
    <w:rsid w:val="00D55926"/>
    <w:rsid w:val="00D55BB4"/>
    <w:rsid w:val="00D55DF0"/>
    <w:rsid w:val="00D563E1"/>
    <w:rsid w:val="00D56BB6"/>
    <w:rsid w:val="00D57A24"/>
    <w:rsid w:val="00D6022B"/>
    <w:rsid w:val="00D60C40"/>
    <w:rsid w:val="00D6138D"/>
    <w:rsid w:val="00D6166E"/>
    <w:rsid w:val="00D61C1E"/>
    <w:rsid w:val="00D61D6A"/>
    <w:rsid w:val="00D62549"/>
    <w:rsid w:val="00D625CA"/>
    <w:rsid w:val="00D62A90"/>
    <w:rsid w:val="00D63126"/>
    <w:rsid w:val="00D63A67"/>
    <w:rsid w:val="00D63EBE"/>
    <w:rsid w:val="00D64435"/>
    <w:rsid w:val="00D646C9"/>
    <w:rsid w:val="00D6492E"/>
    <w:rsid w:val="00D64D17"/>
    <w:rsid w:val="00D65845"/>
    <w:rsid w:val="00D667B5"/>
    <w:rsid w:val="00D67884"/>
    <w:rsid w:val="00D67B17"/>
    <w:rsid w:val="00D67F97"/>
    <w:rsid w:val="00D70087"/>
    <w:rsid w:val="00D7079E"/>
    <w:rsid w:val="00D70823"/>
    <w:rsid w:val="00D70AB1"/>
    <w:rsid w:val="00D70F23"/>
    <w:rsid w:val="00D725BE"/>
    <w:rsid w:val="00D7386C"/>
    <w:rsid w:val="00D73DD6"/>
    <w:rsid w:val="00D744E4"/>
    <w:rsid w:val="00D745F5"/>
    <w:rsid w:val="00D749F4"/>
    <w:rsid w:val="00D75392"/>
    <w:rsid w:val="00D7585E"/>
    <w:rsid w:val="00D759A3"/>
    <w:rsid w:val="00D75A63"/>
    <w:rsid w:val="00D76119"/>
    <w:rsid w:val="00D76FE0"/>
    <w:rsid w:val="00D77AC7"/>
    <w:rsid w:val="00D77CD2"/>
    <w:rsid w:val="00D814BC"/>
    <w:rsid w:val="00D81DE2"/>
    <w:rsid w:val="00D8287B"/>
    <w:rsid w:val="00D82926"/>
    <w:rsid w:val="00D82E32"/>
    <w:rsid w:val="00D835B5"/>
    <w:rsid w:val="00D835CB"/>
    <w:rsid w:val="00D83974"/>
    <w:rsid w:val="00D84133"/>
    <w:rsid w:val="00D8431C"/>
    <w:rsid w:val="00D843C5"/>
    <w:rsid w:val="00D85133"/>
    <w:rsid w:val="00D867BA"/>
    <w:rsid w:val="00D8698B"/>
    <w:rsid w:val="00D902DD"/>
    <w:rsid w:val="00D91607"/>
    <w:rsid w:val="00D92A30"/>
    <w:rsid w:val="00D92C82"/>
    <w:rsid w:val="00D92D21"/>
    <w:rsid w:val="00D93336"/>
    <w:rsid w:val="00D94314"/>
    <w:rsid w:val="00D9431B"/>
    <w:rsid w:val="00D94F2B"/>
    <w:rsid w:val="00D95ABB"/>
    <w:rsid w:val="00D95BC7"/>
    <w:rsid w:val="00D95C17"/>
    <w:rsid w:val="00D95EAC"/>
    <w:rsid w:val="00D96043"/>
    <w:rsid w:val="00D96D2D"/>
    <w:rsid w:val="00D96F3A"/>
    <w:rsid w:val="00D96F79"/>
    <w:rsid w:val="00D97779"/>
    <w:rsid w:val="00D97AD3"/>
    <w:rsid w:val="00DA03F4"/>
    <w:rsid w:val="00DA1215"/>
    <w:rsid w:val="00DA15E1"/>
    <w:rsid w:val="00DA278E"/>
    <w:rsid w:val="00DA2C4A"/>
    <w:rsid w:val="00DA52F5"/>
    <w:rsid w:val="00DA73A3"/>
    <w:rsid w:val="00DB1D3C"/>
    <w:rsid w:val="00DB1F4F"/>
    <w:rsid w:val="00DB1FCB"/>
    <w:rsid w:val="00DB2EA5"/>
    <w:rsid w:val="00DB2EBA"/>
    <w:rsid w:val="00DB2FE4"/>
    <w:rsid w:val="00DB3080"/>
    <w:rsid w:val="00DB3268"/>
    <w:rsid w:val="00DB343A"/>
    <w:rsid w:val="00DB3C04"/>
    <w:rsid w:val="00DB4E12"/>
    <w:rsid w:val="00DB4EEA"/>
    <w:rsid w:val="00DB5771"/>
    <w:rsid w:val="00DB5BDA"/>
    <w:rsid w:val="00DB5E02"/>
    <w:rsid w:val="00DB6A0A"/>
    <w:rsid w:val="00DB6A5E"/>
    <w:rsid w:val="00DB6AB0"/>
    <w:rsid w:val="00DB75CB"/>
    <w:rsid w:val="00DC0104"/>
    <w:rsid w:val="00DC05F1"/>
    <w:rsid w:val="00DC0AB6"/>
    <w:rsid w:val="00DC0B72"/>
    <w:rsid w:val="00DC1095"/>
    <w:rsid w:val="00DC1298"/>
    <w:rsid w:val="00DC21CF"/>
    <w:rsid w:val="00DC2400"/>
    <w:rsid w:val="00DC2444"/>
    <w:rsid w:val="00DC30CE"/>
    <w:rsid w:val="00DC3122"/>
    <w:rsid w:val="00DC3395"/>
    <w:rsid w:val="00DC3664"/>
    <w:rsid w:val="00DC38B6"/>
    <w:rsid w:val="00DC3ADA"/>
    <w:rsid w:val="00DC3B32"/>
    <w:rsid w:val="00DC4B9B"/>
    <w:rsid w:val="00DC5877"/>
    <w:rsid w:val="00DC67C4"/>
    <w:rsid w:val="00DC6EFC"/>
    <w:rsid w:val="00DC750C"/>
    <w:rsid w:val="00DC7CDE"/>
    <w:rsid w:val="00DD1347"/>
    <w:rsid w:val="00DD195B"/>
    <w:rsid w:val="00DD1A50"/>
    <w:rsid w:val="00DD243F"/>
    <w:rsid w:val="00DD2E07"/>
    <w:rsid w:val="00DD46E9"/>
    <w:rsid w:val="00DD4711"/>
    <w:rsid w:val="00DD4812"/>
    <w:rsid w:val="00DD4CA7"/>
    <w:rsid w:val="00DD4EFD"/>
    <w:rsid w:val="00DD52C7"/>
    <w:rsid w:val="00DD5ED8"/>
    <w:rsid w:val="00DD6502"/>
    <w:rsid w:val="00DD72F8"/>
    <w:rsid w:val="00DD7878"/>
    <w:rsid w:val="00DE0097"/>
    <w:rsid w:val="00DE0277"/>
    <w:rsid w:val="00DE05AE"/>
    <w:rsid w:val="00DE0979"/>
    <w:rsid w:val="00DE12E9"/>
    <w:rsid w:val="00DE1409"/>
    <w:rsid w:val="00DE216D"/>
    <w:rsid w:val="00DE25FB"/>
    <w:rsid w:val="00DE301D"/>
    <w:rsid w:val="00DE3026"/>
    <w:rsid w:val="00DE33EC"/>
    <w:rsid w:val="00DE3EFA"/>
    <w:rsid w:val="00DE43F4"/>
    <w:rsid w:val="00DE53F8"/>
    <w:rsid w:val="00DE60E6"/>
    <w:rsid w:val="00DE6783"/>
    <w:rsid w:val="00DE6C9B"/>
    <w:rsid w:val="00DE6E59"/>
    <w:rsid w:val="00DE74DC"/>
    <w:rsid w:val="00DE7531"/>
    <w:rsid w:val="00DE7D5A"/>
    <w:rsid w:val="00DF19FA"/>
    <w:rsid w:val="00DF1EC4"/>
    <w:rsid w:val="00DF247C"/>
    <w:rsid w:val="00DF2675"/>
    <w:rsid w:val="00DF3CBB"/>
    <w:rsid w:val="00DF3F4F"/>
    <w:rsid w:val="00DF5133"/>
    <w:rsid w:val="00DF5151"/>
    <w:rsid w:val="00DF570A"/>
    <w:rsid w:val="00DF5A8F"/>
    <w:rsid w:val="00DF6B39"/>
    <w:rsid w:val="00DF6EE9"/>
    <w:rsid w:val="00DF707E"/>
    <w:rsid w:val="00DF70A1"/>
    <w:rsid w:val="00DF759D"/>
    <w:rsid w:val="00DF858E"/>
    <w:rsid w:val="00E003AF"/>
    <w:rsid w:val="00E00482"/>
    <w:rsid w:val="00E00EFA"/>
    <w:rsid w:val="00E018C3"/>
    <w:rsid w:val="00E01C15"/>
    <w:rsid w:val="00E0226C"/>
    <w:rsid w:val="00E028CC"/>
    <w:rsid w:val="00E0298E"/>
    <w:rsid w:val="00E038B4"/>
    <w:rsid w:val="00E04009"/>
    <w:rsid w:val="00E04302"/>
    <w:rsid w:val="00E04581"/>
    <w:rsid w:val="00E047BC"/>
    <w:rsid w:val="00E04C32"/>
    <w:rsid w:val="00E052B1"/>
    <w:rsid w:val="00E055F2"/>
    <w:rsid w:val="00E05886"/>
    <w:rsid w:val="00E05AA9"/>
    <w:rsid w:val="00E067C1"/>
    <w:rsid w:val="00E06B38"/>
    <w:rsid w:val="00E104C6"/>
    <w:rsid w:val="00E10C02"/>
    <w:rsid w:val="00E110DB"/>
    <w:rsid w:val="00E11A6F"/>
    <w:rsid w:val="00E11FFA"/>
    <w:rsid w:val="00E137F4"/>
    <w:rsid w:val="00E143B4"/>
    <w:rsid w:val="00E15A2C"/>
    <w:rsid w:val="00E15AF2"/>
    <w:rsid w:val="00E161F5"/>
    <w:rsid w:val="00E164F2"/>
    <w:rsid w:val="00E16945"/>
    <w:rsid w:val="00E16AEA"/>
    <w:rsid w:val="00E16F61"/>
    <w:rsid w:val="00E17377"/>
    <w:rsid w:val="00E17457"/>
    <w:rsid w:val="00E1748D"/>
    <w:rsid w:val="00E178A7"/>
    <w:rsid w:val="00E17BC6"/>
    <w:rsid w:val="00E20D57"/>
    <w:rsid w:val="00E20F6A"/>
    <w:rsid w:val="00E21A25"/>
    <w:rsid w:val="00E21AB0"/>
    <w:rsid w:val="00E23303"/>
    <w:rsid w:val="00E23603"/>
    <w:rsid w:val="00E239E0"/>
    <w:rsid w:val="00E241B6"/>
    <w:rsid w:val="00E24773"/>
    <w:rsid w:val="00E24843"/>
    <w:rsid w:val="00E253C3"/>
    <w:rsid w:val="00E253CA"/>
    <w:rsid w:val="00E2545C"/>
    <w:rsid w:val="00E25D69"/>
    <w:rsid w:val="00E264C2"/>
    <w:rsid w:val="00E2771C"/>
    <w:rsid w:val="00E27E67"/>
    <w:rsid w:val="00E31D50"/>
    <w:rsid w:val="00E324D9"/>
    <w:rsid w:val="00E32677"/>
    <w:rsid w:val="00E32C26"/>
    <w:rsid w:val="00E32E08"/>
    <w:rsid w:val="00E331FB"/>
    <w:rsid w:val="00E3349C"/>
    <w:rsid w:val="00E33829"/>
    <w:rsid w:val="00E33DF4"/>
    <w:rsid w:val="00E33E95"/>
    <w:rsid w:val="00E34406"/>
    <w:rsid w:val="00E34471"/>
    <w:rsid w:val="00E35668"/>
    <w:rsid w:val="00E35EDE"/>
    <w:rsid w:val="00E36528"/>
    <w:rsid w:val="00E36589"/>
    <w:rsid w:val="00E3662C"/>
    <w:rsid w:val="00E369B1"/>
    <w:rsid w:val="00E37F47"/>
    <w:rsid w:val="00E40494"/>
    <w:rsid w:val="00E409B4"/>
    <w:rsid w:val="00E40A43"/>
    <w:rsid w:val="00E40BD7"/>
    <w:rsid w:val="00E40CF7"/>
    <w:rsid w:val="00E413B8"/>
    <w:rsid w:val="00E4169B"/>
    <w:rsid w:val="00E42AA2"/>
    <w:rsid w:val="00E42F70"/>
    <w:rsid w:val="00E434EB"/>
    <w:rsid w:val="00E440C0"/>
    <w:rsid w:val="00E452B9"/>
    <w:rsid w:val="00E45394"/>
    <w:rsid w:val="00E4637B"/>
    <w:rsid w:val="00E4683D"/>
    <w:rsid w:val="00E46CA0"/>
    <w:rsid w:val="00E46EBC"/>
    <w:rsid w:val="00E474C5"/>
    <w:rsid w:val="00E504A1"/>
    <w:rsid w:val="00E50770"/>
    <w:rsid w:val="00E51231"/>
    <w:rsid w:val="00E52063"/>
    <w:rsid w:val="00E52430"/>
    <w:rsid w:val="00E52A67"/>
    <w:rsid w:val="00E550D3"/>
    <w:rsid w:val="00E558E3"/>
    <w:rsid w:val="00E55F04"/>
    <w:rsid w:val="00E602A7"/>
    <w:rsid w:val="00E60324"/>
    <w:rsid w:val="00E60AA5"/>
    <w:rsid w:val="00E60BF3"/>
    <w:rsid w:val="00E60D7A"/>
    <w:rsid w:val="00E610A0"/>
    <w:rsid w:val="00E615A0"/>
    <w:rsid w:val="00E619E1"/>
    <w:rsid w:val="00E6227A"/>
    <w:rsid w:val="00E62FBE"/>
    <w:rsid w:val="00E63389"/>
    <w:rsid w:val="00E63584"/>
    <w:rsid w:val="00E63C52"/>
    <w:rsid w:val="00E643F9"/>
    <w:rsid w:val="00E64597"/>
    <w:rsid w:val="00E65780"/>
    <w:rsid w:val="00E65A68"/>
    <w:rsid w:val="00E65CF4"/>
    <w:rsid w:val="00E66AA1"/>
    <w:rsid w:val="00E66B6A"/>
    <w:rsid w:val="00E67106"/>
    <w:rsid w:val="00E70870"/>
    <w:rsid w:val="00E710DB"/>
    <w:rsid w:val="00E71243"/>
    <w:rsid w:val="00E71336"/>
    <w:rsid w:val="00E71362"/>
    <w:rsid w:val="00E714D8"/>
    <w:rsid w:val="00E7168A"/>
    <w:rsid w:val="00E71D25"/>
    <w:rsid w:val="00E7295C"/>
    <w:rsid w:val="00E73306"/>
    <w:rsid w:val="00E7367D"/>
    <w:rsid w:val="00E743A9"/>
    <w:rsid w:val="00E74817"/>
    <w:rsid w:val="00E749FF"/>
    <w:rsid w:val="00E74FE4"/>
    <w:rsid w:val="00E75D85"/>
    <w:rsid w:val="00E7698B"/>
    <w:rsid w:val="00E76BEB"/>
    <w:rsid w:val="00E76C80"/>
    <w:rsid w:val="00E7738D"/>
    <w:rsid w:val="00E7758C"/>
    <w:rsid w:val="00E80CCA"/>
    <w:rsid w:val="00E81633"/>
    <w:rsid w:val="00E819FF"/>
    <w:rsid w:val="00E81B42"/>
    <w:rsid w:val="00E820B9"/>
    <w:rsid w:val="00E82686"/>
    <w:rsid w:val="00E82AED"/>
    <w:rsid w:val="00E82FCC"/>
    <w:rsid w:val="00E831A3"/>
    <w:rsid w:val="00E84A2C"/>
    <w:rsid w:val="00E8520D"/>
    <w:rsid w:val="00E853AD"/>
    <w:rsid w:val="00E854C3"/>
    <w:rsid w:val="00E85E14"/>
    <w:rsid w:val="00E862B5"/>
    <w:rsid w:val="00E86733"/>
    <w:rsid w:val="00E86927"/>
    <w:rsid w:val="00E8700D"/>
    <w:rsid w:val="00E87094"/>
    <w:rsid w:val="00E87AC2"/>
    <w:rsid w:val="00E9055D"/>
    <w:rsid w:val="00E9108A"/>
    <w:rsid w:val="00E9114C"/>
    <w:rsid w:val="00E91C06"/>
    <w:rsid w:val="00E91CB0"/>
    <w:rsid w:val="00E94803"/>
    <w:rsid w:val="00E94B69"/>
    <w:rsid w:val="00E95059"/>
    <w:rsid w:val="00E951AD"/>
    <w:rsid w:val="00E95271"/>
    <w:rsid w:val="00E9588E"/>
    <w:rsid w:val="00E95949"/>
    <w:rsid w:val="00E960EF"/>
    <w:rsid w:val="00E96813"/>
    <w:rsid w:val="00E97126"/>
    <w:rsid w:val="00E97EFF"/>
    <w:rsid w:val="00E97FA3"/>
    <w:rsid w:val="00EA0174"/>
    <w:rsid w:val="00EA07FD"/>
    <w:rsid w:val="00EA17B9"/>
    <w:rsid w:val="00EA279E"/>
    <w:rsid w:val="00EA2BA6"/>
    <w:rsid w:val="00EA33B1"/>
    <w:rsid w:val="00EA3CF3"/>
    <w:rsid w:val="00EA3DD5"/>
    <w:rsid w:val="00EA40EA"/>
    <w:rsid w:val="00EA74F2"/>
    <w:rsid w:val="00EA7552"/>
    <w:rsid w:val="00EA7E28"/>
    <w:rsid w:val="00EA7F5C"/>
    <w:rsid w:val="00EB05F1"/>
    <w:rsid w:val="00EB0844"/>
    <w:rsid w:val="00EB193D"/>
    <w:rsid w:val="00EB2789"/>
    <w:rsid w:val="00EB2A71"/>
    <w:rsid w:val="00EB32CF"/>
    <w:rsid w:val="00EB33B7"/>
    <w:rsid w:val="00EB349B"/>
    <w:rsid w:val="00EB355B"/>
    <w:rsid w:val="00EB39A6"/>
    <w:rsid w:val="00EB471D"/>
    <w:rsid w:val="00EB4DDA"/>
    <w:rsid w:val="00EB5D7D"/>
    <w:rsid w:val="00EB6CA0"/>
    <w:rsid w:val="00EB7598"/>
    <w:rsid w:val="00EB7885"/>
    <w:rsid w:val="00EC0279"/>
    <w:rsid w:val="00EC0998"/>
    <w:rsid w:val="00EC1662"/>
    <w:rsid w:val="00EC24A5"/>
    <w:rsid w:val="00EC2805"/>
    <w:rsid w:val="00EC3100"/>
    <w:rsid w:val="00EC33C3"/>
    <w:rsid w:val="00EC341E"/>
    <w:rsid w:val="00EC3D02"/>
    <w:rsid w:val="00EC437B"/>
    <w:rsid w:val="00EC4CBD"/>
    <w:rsid w:val="00EC5335"/>
    <w:rsid w:val="00EC56B1"/>
    <w:rsid w:val="00EC59EB"/>
    <w:rsid w:val="00EC5E01"/>
    <w:rsid w:val="00EC703B"/>
    <w:rsid w:val="00EC70D8"/>
    <w:rsid w:val="00EC7506"/>
    <w:rsid w:val="00EC78F8"/>
    <w:rsid w:val="00ED1008"/>
    <w:rsid w:val="00ED1063"/>
    <w:rsid w:val="00ED1146"/>
    <w:rsid w:val="00ED1338"/>
    <w:rsid w:val="00ED1475"/>
    <w:rsid w:val="00ED18C0"/>
    <w:rsid w:val="00ED1AB4"/>
    <w:rsid w:val="00ED288C"/>
    <w:rsid w:val="00ED2C23"/>
    <w:rsid w:val="00ED2CF0"/>
    <w:rsid w:val="00ED3022"/>
    <w:rsid w:val="00ED4A0E"/>
    <w:rsid w:val="00ED5C51"/>
    <w:rsid w:val="00ED613D"/>
    <w:rsid w:val="00ED6BF4"/>
    <w:rsid w:val="00ED6D87"/>
    <w:rsid w:val="00ED7155"/>
    <w:rsid w:val="00ED7A70"/>
    <w:rsid w:val="00ED7E99"/>
    <w:rsid w:val="00EE0783"/>
    <w:rsid w:val="00EE0DB2"/>
    <w:rsid w:val="00EE0DC7"/>
    <w:rsid w:val="00EE0E1D"/>
    <w:rsid w:val="00EE1058"/>
    <w:rsid w:val="00EE1089"/>
    <w:rsid w:val="00EE191A"/>
    <w:rsid w:val="00EE209F"/>
    <w:rsid w:val="00EE20FA"/>
    <w:rsid w:val="00EE2A76"/>
    <w:rsid w:val="00EE3260"/>
    <w:rsid w:val="00EE3CF3"/>
    <w:rsid w:val="00EE4873"/>
    <w:rsid w:val="00EE50F0"/>
    <w:rsid w:val="00EE5450"/>
    <w:rsid w:val="00EE559A"/>
    <w:rsid w:val="00EE586E"/>
    <w:rsid w:val="00EE5BEB"/>
    <w:rsid w:val="00EE5E0F"/>
    <w:rsid w:val="00EE64C9"/>
    <w:rsid w:val="00EE6524"/>
    <w:rsid w:val="00EE7404"/>
    <w:rsid w:val="00EE782F"/>
    <w:rsid w:val="00EE788B"/>
    <w:rsid w:val="00EF00ED"/>
    <w:rsid w:val="00EF0192"/>
    <w:rsid w:val="00EF0196"/>
    <w:rsid w:val="00EF044D"/>
    <w:rsid w:val="00EF06A8"/>
    <w:rsid w:val="00EF0943"/>
    <w:rsid w:val="00EF0E5A"/>
    <w:rsid w:val="00EF0EAD"/>
    <w:rsid w:val="00EF4CB1"/>
    <w:rsid w:val="00EF5798"/>
    <w:rsid w:val="00EF60A5"/>
    <w:rsid w:val="00EF60E5"/>
    <w:rsid w:val="00EF6A0C"/>
    <w:rsid w:val="00EF6E7F"/>
    <w:rsid w:val="00EF6EE5"/>
    <w:rsid w:val="00EF78FF"/>
    <w:rsid w:val="00F00488"/>
    <w:rsid w:val="00F00651"/>
    <w:rsid w:val="00F01557"/>
    <w:rsid w:val="00F01D8F"/>
    <w:rsid w:val="00F01D93"/>
    <w:rsid w:val="00F0316E"/>
    <w:rsid w:val="00F03D67"/>
    <w:rsid w:val="00F04285"/>
    <w:rsid w:val="00F05A4D"/>
    <w:rsid w:val="00F0658C"/>
    <w:rsid w:val="00F067FF"/>
    <w:rsid w:val="00F06BB9"/>
    <w:rsid w:val="00F073C7"/>
    <w:rsid w:val="00F108D9"/>
    <w:rsid w:val="00F11597"/>
    <w:rsid w:val="00F115DD"/>
    <w:rsid w:val="00F118D5"/>
    <w:rsid w:val="00F120C8"/>
    <w:rsid w:val="00F121C4"/>
    <w:rsid w:val="00F12898"/>
    <w:rsid w:val="00F12BE8"/>
    <w:rsid w:val="00F12C94"/>
    <w:rsid w:val="00F13F3A"/>
    <w:rsid w:val="00F14E22"/>
    <w:rsid w:val="00F14F7D"/>
    <w:rsid w:val="00F154E1"/>
    <w:rsid w:val="00F15F55"/>
    <w:rsid w:val="00F16A4A"/>
    <w:rsid w:val="00F17235"/>
    <w:rsid w:val="00F1741D"/>
    <w:rsid w:val="00F17A67"/>
    <w:rsid w:val="00F20B40"/>
    <w:rsid w:val="00F20FEE"/>
    <w:rsid w:val="00F2269A"/>
    <w:rsid w:val="00F22775"/>
    <w:rsid w:val="00F2287A"/>
    <w:rsid w:val="00F228A5"/>
    <w:rsid w:val="00F235E4"/>
    <w:rsid w:val="00F246D4"/>
    <w:rsid w:val="00F24C2E"/>
    <w:rsid w:val="00F269DC"/>
    <w:rsid w:val="00F27020"/>
    <w:rsid w:val="00F27AEC"/>
    <w:rsid w:val="00F30217"/>
    <w:rsid w:val="00F309E2"/>
    <w:rsid w:val="00F30C2D"/>
    <w:rsid w:val="00F318BD"/>
    <w:rsid w:val="00F318C3"/>
    <w:rsid w:val="00F32557"/>
    <w:rsid w:val="00F32CE9"/>
    <w:rsid w:val="00F331F9"/>
    <w:rsid w:val="00F332EF"/>
    <w:rsid w:val="00F33A6A"/>
    <w:rsid w:val="00F344CD"/>
    <w:rsid w:val="00F34D10"/>
    <w:rsid w:val="00F34D8E"/>
    <w:rsid w:val="00F3515A"/>
    <w:rsid w:val="00F351FA"/>
    <w:rsid w:val="00F3674D"/>
    <w:rsid w:val="00F3675A"/>
    <w:rsid w:val="00F374E9"/>
    <w:rsid w:val="00F37587"/>
    <w:rsid w:val="00F37817"/>
    <w:rsid w:val="00F403DC"/>
    <w:rsid w:val="00F4079E"/>
    <w:rsid w:val="00F40AAB"/>
    <w:rsid w:val="00F40B14"/>
    <w:rsid w:val="00F41A62"/>
    <w:rsid w:val="00F42101"/>
    <w:rsid w:val="00F42EAA"/>
    <w:rsid w:val="00F42EE0"/>
    <w:rsid w:val="00F42F0D"/>
    <w:rsid w:val="00F434A9"/>
    <w:rsid w:val="00F437C4"/>
    <w:rsid w:val="00F43A58"/>
    <w:rsid w:val="00F446A0"/>
    <w:rsid w:val="00F449EC"/>
    <w:rsid w:val="00F44C40"/>
    <w:rsid w:val="00F44E27"/>
    <w:rsid w:val="00F46987"/>
    <w:rsid w:val="00F475C3"/>
    <w:rsid w:val="00F47A0A"/>
    <w:rsid w:val="00F47A79"/>
    <w:rsid w:val="00F47F5C"/>
    <w:rsid w:val="00F50398"/>
    <w:rsid w:val="00F51866"/>
    <w:rsid w:val="00F51928"/>
    <w:rsid w:val="00F51B13"/>
    <w:rsid w:val="00F52B1B"/>
    <w:rsid w:val="00F52C9F"/>
    <w:rsid w:val="00F534BD"/>
    <w:rsid w:val="00F540AE"/>
    <w:rsid w:val="00F54153"/>
    <w:rsid w:val="00F542C0"/>
    <w:rsid w:val="00F543B3"/>
    <w:rsid w:val="00F543EC"/>
    <w:rsid w:val="00F5467A"/>
    <w:rsid w:val="00F553C5"/>
    <w:rsid w:val="00F559D6"/>
    <w:rsid w:val="00F5643A"/>
    <w:rsid w:val="00F56596"/>
    <w:rsid w:val="00F6000A"/>
    <w:rsid w:val="00F607AA"/>
    <w:rsid w:val="00F6085A"/>
    <w:rsid w:val="00F60D34"/>
    <w:rsid w:val="00F614F8"/>
    <w:rsid w:val="00F61529"/>
    <w:rsid w:val="00F61580"/>
    <w:rsid w:val="00F62236"/>
    <w:rsid w:val="00F62500"/>
    <w:rsid w:val="00F62E3A"/>
    <w:rsid w:val="00F635DB"/>
    <w:rsid w:val="00F638DA"/>
    <w:rsid w:val="00F6412C"/>
    <w:rsid w:val="00F642AF"/>
    <w:rsid w:val="00F642D7"/>
    <w:rsid w:val="00F64310"/>
    <w:rsid w:val="00F650B4"/>
    <w:rsid w:val="00F651BD"/>
    <w:rsid w:val="00F65901"/>
    <w:rsid w:val="00F66B95"/>
    <w:rsid w:val="00F706AA"/>
    <w:rsid w:val="00F70E4A"/>
    <w:rsid w:val="00F710DA"/>
    <w:rsid w:val="00F71243"/>
    <w:rsid w:val="00F715D0"/>
    <w:rsid w:val="00F717E7"/>
    <w:rsid w:val="00F721BA"/>
    <w:rsid w:val="00F72252"/>
    <w:rsid w:val="00F724A1"/>
    <w:rsid w:val="00F7288E"/>
    <w:rsid w:val="00F730BB"/>
    <w:rsid w:val="00F73375"/>
    <w:rsid w:val="00F74058"/>
    <w:rsid w:val="00F740FA"/>
    <w:rsid w:val="00F74FC9"/>
    <w:rsid w:val="00F753F5"/>
    <w:rsid w:val="00F75755"/>
    <w:rsid w:val="00F75AB9"/>
    <w:rsid w:val="00F7632C"/>
    <w:rsid w:val="00F763A6"/>
    <w:rsid w:val="00F76FDC"/>
    <w:rsid w:val="00F7715F"/>
    <w:rsid w:val="00F771C6"/>
    <w:rsid w:val="00F77654"/>
    <w:rsid w:val="00F77EC1"/>
    <w:rsid w:val="00F77ED7"/>
    <w:rsid w:val="00F802F8"/>
    <w:rsid w:val="00F80BD5"/>
    <w:rsid w:val="00F80F5D"/>
    <w:rsid w:val="00F8101A"/>
    <w:rsid w:val="00F81150"/>
    <w:rsid w:val="00F8117D"/>
    <w:rsid w:val="00F811A8"/>
    <w:rsid w:val="00F82C97"/>
    <w:rsid w:val="00F82CB4"/>
    <w:rsid w:val="00F83143"/>
    <w:rsid w:val="00F836B8"/>
    <w:rsid w:val="00F83879"/>
    <w:rsid w:val="00F84564"/>
    <w:rsid w:val="00F853F3"/>
    <w:rsid w:val="00F8591B"/>
    <w:rsid w:val="00F8655C"/>
    <w:rsid w:val="00F870C9"/>
    <w:rsid w:val="00F8733F"/>
    <w:rsid w:val="00F9000D"/>
    <w:rsid w:val="00F90BCA"/>
    <w:rsid w:val="00F90E1A"/>
    <w:rsid w:val="00F91A49"/>
    <w:rsid w:val="00F91B79"/>
    <w:rsid w:val="00F91C4F"/>
    <w:rsid w:val="00F94745"/>
    <w:rsid w:val="00F94B27"/>
    <w:rsid w:val="00F9582E"/>
    <w:rsid w:val="00F958A8"/>
    <w:rsid w:val="00F95EA0"/>
    <w:rsid w:val="00F95F76"/>
    <w:rsid w:val="00F96626"/>
    <w:rsid w:val="00F96946"/>
    <w:rsid w:val="00F97131"/>
    <w:rsid w:val="00F9720F"/>
    <w:rsid w:val="00F97873"/>
    <w:rsid w:val="00F97B4B"/>
    <w:rsid w:val="00F97C84"/>
    <w:rsid w:val="00F97EDE"/>
    <w:rsid w:val="00FA0156"/>
    <w:rsid w:val="00FA14F1"/>
    <w:rsid w:val="00FA166A"/>
    <w:rsid w:val="00FA1BAE"/>
    <w:rsid w:val="00FA224B"/>
    <w:rsid w:val="00FA261C"/>
    <w:rsid w:val="00FA2CF6"/>
    <w:rsid w:val="00FA3065"/>
    <w:rsid w:val="00FA34B2"/>
    <w:rsid w:val="00FA3AF6"/>
    <w:rsid w:val="00FA3EBB"/>
    <w:rsid w:val="00FA4000"/>
    <w:rsid w:val="00FA52F9"/>
    <w:rsid w:val="00FA618C"/>
    <w:rsid w:val="00FA6414"/>
    <w:rsid w:val="00FA6653"/>
    <w:rsid w:val="00FA7349"/>
    <w:rsid w:val="00FB0346"/>
    <w:rsid w:val="00FB0A1F"/>
    <w:rsid w:val="00FB0E61"/>
    <w:rsid w:val="00FB10FF"/>
    <w:rsid w:val="00FB13C4"/>
    <w:rsid w:val="00FB1561"/>
    <w:rsid w:val="00FB1AF9"/>
    <w:rsid w:val="00FB1D69"/>
    <w:rsid w:val="00FB2812"/>
    <w:rsid w:val="00FB2D01"/>
    <w:rsid w:val="00FB34D7"/>
    <w:rsid w:val="00FB3570"/>
    <w:rsid w:val="00FB3AFA"/>
    <w:rsid w:val="00FB3B83"/>
    <w:rsid w:val="00FB4A90"/>
    <w:rsid w:val="00FB58E5"/>
    <w:rsid w:val="00FB5DB2"/>
    <w:rsid w:val="00FB65E5"/>
    <w:rsid w:val="00FB6C3F"/>
    <w:rsid w:val="00FB7100"/>
    <w:rsid w:val="00FB7337"/>
    <w:rsid w:val="00FC0636"/>
    <w:rsid w:val="00FC0C6F"/>
    <w:rsid w:val="00FC0D59"/>
    <w:rsid w:val="00FC0E0D"/>
    <w:rsid w:val="00FC14C7"/>
    <w:rsid w:val="00FC21D0"/>
    <w:rsid w:val="00FC2758"/>
    <w:rsid w:val="00FC27A5"/>
    <w:rsid w:val="00FC311A"/>
    <w:rsid w:val="00FC3523"/>
    <w:rsid w:val="00FC379E"/>
    <w:rsid w:val="00FC3C3B"/>
    <w:rsid w:val="00FC3EA1"/>
    <w:rsid w:val="00FC43B4"/>
    <w:rsid w:val="00FC44C4"/>
    <w:rsid w:val="00FC4F7B"/>
    <w:rsid w:val="00FC559E"/>
    <w:rsid w:val="00FC6EA6"/>
    <w:rsid w:val="00FC6F67"/>
    <w:rsid w:val="00FC755A"/>
    <w:rsid w:val="00FC7888"/>
    <w:rsid w:val="00FD05FD"/>
    <w:rsid w:val="00FD152A"/>
    <w:rsid w:val="00FD182B"/>
    <w:rsid w:val="00FD1875"/>
    <w:rsid w:val="00FD1890"/>
    <w:rsid w:val="00FD1F94"/>
    <w:rsid w:val="00FD21A7"/>
    <w:rsid w:val="00FD2DDA"/>
    <w:rsid w:val="00FD3347"/>
    <w:rsid w:val="00FD3505"/>
    <w:rsid w:val="00FD40E9"/>
    <w:rsid w:val="00FD495B"/>
    <w:rsid w:val="00FD5F95"/>
    <w:rsid w:val="00FD685E"/>
    <w:rsid w:val="00FD6BFF"/>
    <w:rsid w:val="00FD6E17"/>
    <w:rsid w:val="00FD77ED"/>
    <w:rsid w:val="00FD7EC3"/>
    <w:rsid w:val="00FE04FA"/>
    <w:rsid w:val="00FE0C73"/>
    <w:rsid w:val="00FE0F38"/>
    <w:rsid w:val="00FE108E"/>
    <w:rsid w:val="00FE10F9"/>
    <w:rsid w:val="00FE126B"/>
    <w:rsid w:val="00FE190E"/>
    <w:rsid w:val="00FE1E11"/>
    <w:rsid w:val="00FE2167"/>
    <w:rsid w:val="00FE22BB"/>
    <w:rsid w:val="00FE2356"/>
    <w:rsid w:val="00FE2629"/>
    <w:rsid w:val="00FE28EF"/>
    <w:rsid w:val="00FE3829"/>
    <w:rsid w:val="00FE3976"/>
    <w:rsid w:val="00FE3C5B"/>
    <w:rsid w:val="00FE40B5"/>
    <w:rsid w:val="00FE660C"/>
    <w:rsid w:val="00FE6A38"/>
    <w:rsid w:val="00FE6A3F"/>
    <w:rsid w:val="00FE700D"/>
    <w:rsid w:val="00FF0F2A"/>
    <w:rsid w:val="00FF20D3"/>
    <w:rsid w:val="00FF3424"/>
    <w:rsid w:val="00FF492B"/>
    <w:rsid w:val="00FF53FC"/>
    <w:rsid w:val="00FF586E"/>
    <w:rsid w:val="00FF5EC7"/>
    <w:rsid w:val="00FF7815"/>
    <w:rsid w:val="00FF7892"/>
    <w:rsid w:val="00FFF548"/>
    <w:rsid w:val="012B0107"/>
    <w:rsid w:val="013696D0"/>
    <w:rsid w:val="0139A72B"/>
    <w:rsid w:val="0170C2EE"/>
    <w:rsid w:val="01BD6482"/>
    <w:rsid w:val="01FB6BDD"/>
    <w:rsid w:val="0279BA61"/>
    <w:rsid w:val="029BC5A9"/>
    <w:rsid w:val="02E04A1C"/>
    <w:rsid w:val="02E7CE44"/>
    <w:rsid w:val="033BB68E"/>
    <w:rsid w:val="03523353"/>
    <w:rsid w:val="03635C7B"/>
    <w:rsid w:val="0387DF4E"/>
    <w:rsid w:val="03935C5B"/>
    <w:rsid w:val="039501D5"/>
    <w:rsid w:val="03A0A775"/>
    <w:rsid w:val="03E17AFC"/>
    <w:rsid w:val="040D1FA9"/>
    <w:rsid w:val="0414B8C9"/>
    <w:rsid w:val="0435190A"/>
    <w:rsid w:val="04416D7D"/>
    <w:rsid w:val="044A9BAC"/>
    <w:rsid w:val="044DD78F"/>
    <w:rsid w:val="046C7D92"/>
    <w:rsid w:val="04778914"/>
    <w:rsid w:val="04AF13EC"/>
    <w:rsid w:val="04C507A3"/>
    <w:rsid w:val="04E8B8BC"/>
    <w:rsid w:val="05073358"/>
    <w:rsid w:val="0513BDB4"/>
    <w:rsid w:val="05189C99"/>
    <w:rsid w:val="0546DBBA"/>
    <w:rsid w:val="05714A13"/>
    <w:rsid w:val="057FF875"/>
    <w:rsid w:val="06415111"/>
    <w:rsid w:val="06CF26C8"/>
    <w:rsid w:val="06D68184"/>
    <w:rsid w:val="06ECF60A"/>
    <w:rsid w:val="0718741C"/>
    <w:rsid w:val="079C6298"/>
    <w:rsid w:val="07A724A4"/>
    <w:rsid w:val="07BE11F1"/>
    <w:rsid w:val="07C4545F"/>
    <w:rsid w:val="07F84228"/>
    <w:rsid w:val="083026A7"/>
    <w:rsid w:val="08384C60"/>
    <w:rsid w:val="08541948"/>
    <w:rsid w:val="086D41A5"/>
    <w:rsid w:val="088E599F"/>
    <w:rsid w:val="08A96B84"/>
    <w:rsid w:val="08FA297F"/>
    <w:rsid w:val="095A3582"/>
    <w:rsid w:val="09A9410D"/>
    <w:rsid w:val="09B17E7F"/>
    <w:rsid w:val="09B96C05"/>
    <w:rsid w:val="0A247467"/>
    <w:rsid w:val="0A308D54"/>
    <w:rsid w:val="0A8699A4"/>
    <w:rsid w:val="0A881301"/>
    <w:rsid w:val="0A9FF31B"/>
    <w:rsid w:val="0B0B4B20"/>
    <w:rsid w:val="0B315D6D"/>
    <w:rsid w:val="0B5AC189"/>
    <w:rsid w:val="0B87FF5C"/>
    <w:rsid w:val="0BA50EB6"/>
    <w:rsid w:val="0C2E2462"/>
    <w:rsid w:val="0C47F2A3"/>
    <w:rsid w:val="0C4B8F94"/>
    <w:rsid w:val="0C5C6760"/>
    <w:rsid w:val="0C77A356"/>
    <w:rsid w:val="0C8ED257"/>
    <w:rsid w:val="0CF10CC7"/>
    <w:rsid w:val="0CF903EA"/>
    <w:rsid w:val="0D0DE1B4"/>
    <w:rsid w:val="0D22E2EE"/>
    <w:rsid w:val="0D278A6B"/>
    <w:rsid w:val="0D513346"/>
    <w:rsid w:val="0D5A906B"/>
    <w:rsid w:val="0D692CB3"/>
    <w:rsid w:val="0D7D9AB8"/>
    <w:rsid w:val="0DA77DD2"/>
    <w:rsid w:val="0DED0CB7"/>
    <w:rsid w:val="0E3266F3"/>
    <w:rsid w:val="0F0AE355"/>
    <w:rsid w:val="0F4E464D"/>
    <w:rsid w:val="0F5F8A38"/>
    <w:rsid w:val="0F820081"/>
    <w:rsid w:val="0FF61565"/>
    <w:rsid w:val="1027A257"/>
    <w:rsid w:val="105BF967"/>
    <w:rsid w:val="10788864"/>
    <w:rsid w:val="10903D87"/>
    <w:rsid w:val="10A36E9D"/>
    <w:rsid w:val="112E358B"/>
    <w:rsid w:val="116EDC4D"/>
    <w:rsid w:val="11789864"/>
    <w:rsid w:val="1186911C"/>
    <w:rsid w:val="118BF4B1"/>
    <w:rsid w:val="118F03E7"/>
    <w:rsid w:val="11ABAF69"/>
    <w:rsid w:val="11B458EA"/>
    <w:rsid w:val="11B4F5E4"/>
    <w:rsid w:val="11C97810"/>
    <w:rsid w:val="11F39F4C"/>
    <w:rsid w:val="11FF622D"/>
    <w:rsid w:val="13054730"/>
    <w:rsid w:val="1332483E"/>
    <w:rsid w:val="1447304C"/>
    <w:rsid w:val="14525F2C"/>
    <w:rsid w:val="14D7241E"/>
    <w:rsid w:val="14D78F9E"/>
    <w:rsid w:val="150BB7A4"/>
    <w:rsid w:val="1510D0CF"/>
    <w:rsid w:val="153C912B"/>
    <w:rsid w:val="156E5929"/>
    <w:rsid w:val="15AF8305"/>
    <w:rsid w:val="15EA7134"/>
    <w:rsid w:val="15F14398"/>
    <w:rsid w:val="15F533DE"/>
    <w:rsid w:val="162069B0"/>
    <w:rsid w:val="1626124C"/>
    <w:rsid w:val="16A31D4E"/>
    <w:rsid w:val="16B90E8D"/>
    <w:rsid w:val="17163730"/>
    <w:rsid w:val="171FA737"/>
    <w:rsid w:val="175A8114"/>
    <w:rsid w:val="179F8953"/>
    <w:rsid w:val="17C22FA4"/>
    <w:rsid w:val="17D2E5CF"/>
    <w:rsid w:val="17DD6848"/>
    <w:rsid w:val="182AB2E8"/>
    <w:rsid w:val="1843A417"/>
    <w:rsid w:val="186AA9AE"/>
    <w:rsid w:val="1874C943"/>
    <w:rsid w:val="18787FEB"/>
    <w:rsid w:val="1883656F"/>
    <w:rsid w:val="18A26B8B"/>
    <w:rsid w:val="18DA84A5"/>
    <w:rsid w:val="18F861BA"/>
    <w:rsid w:val="19048D62"/>
    <w:rsid w:val="191DE8A4"/>
    <w:rsid w:val="198BA0C6"/>
    <w:rsid w:val="19D8DF4E"/>
    <w:rsid w:val="19F7844B"/>
    <w:rsid w:val="1A682FED"/>
    <w:rsid w:val="1A7182E0"/>
    <w:rsid w:val="1B941020"/>
    <w:rsid w:val="1BA90E91"/>
    <w:rsid w:val="1BB992C3"/>
    <w:rsid w:val="1BC2B45C"/>
    <w:rsid w:val="1BD047AF"/>
    <w:rsid w:val="1C729CA1"/>
    <w:rsid w:val="1C95A0C7"/>
    <w:rsid w:val="1CC1BB72"/>
    <w:rsid w:val="1CD4659B"/>
    <w:rsid w:val="1CE36B74"/>
    <w:rsid w:val="1D25E893"/>
    <w:rsid w:val="1D98A786"/>
    <w:rsid w:val="1DA57C42"/>
    <w:rsid w:val="1DAA6932"/>
    <w:rsid w:val="1E38D01D"/>
    <w:rsid w:val="1E577497"/>
    <w:rsid w:val="1E77B444"/>
    <w:rsid w:val="1EA739D8"/>
    <w:rsid w:val="1EB2E660"/>
    <w:rsid w:val="1EE5C168"/>
    <w:rsid w:val="1F2894F1"/>
    <w:rsid w:val="1F2CE76A"/>
    <w:rsid w:val="1F68EBC0"/>
    <w:rsid w:val="1F7D91E1"/>
    <w:rsid w:val="1FE9FDAF"/>
    <w:rsid w:val="1FF1C72F"/>
    <w:rsid w:val="200A5F07"/>
    <w:rsid w:val="2025F531"/>
    <w:rsid w:val="206606E4"/>
    <w:rsid w:val="20EADFB8"/>
    <w:rsid w:val="210F534E"/>
    <w:rsid w:val="213AA079"/>
    <w:rsid w:val="213DD669"/>
    <w:rsid w:val="21587E0A"/>
    <w:rsid w:val="216CF523"/>
    <w:rsid w:val="221D07A8"/>
    <w:rsid w:val="2244FEFE"/>
    <w:rsid w:val="2253374F"/>
    <w:rsid w:val="2294CB43"/>
    <w:rsid w:val="23082950"/>
    <w:rsid w:val="231DC54B"/>
    <w:rsid w:val="236484CE"/>
    <w:rsid w:val="23B236FF"/>
    <w:rsid w:val="23C23137"/>
    <w:rsid w:val="23C26467"/>
    <w:rsid w:val="23CC00F9"/>
    <w:rsid w:val="23E738C9"/>
    <w:rsid w:val="2404CCA4"/>
    <w:rsid w:val="2474B43B"/>
    <w:rsid w:val="249DB77B"/>
    <w:rsid w:val="24BE0334"/>
    <w:rsid w:val="24C955E6"/>
    <w:rsid w:val="24E6515F"/>
    <w:rsid w:val="24F77FB6"/>
    <w:rsid w:val="254DAA00"/>
    <w:rsid w:val="25E10E6B"/>
    <w:rsid w:val="2622C270"/>
    <w:rsid w:val="262BFD70"/>
    <w:rsid w:val="266722AF"/>
    <w:rsid w:val="266C8754"/>
    <w:rsid w:val="266D37A2"/>
    <w:rsid w:val="26733E64"/>
    <w:rsid w:val="2690AA7B"/>
    <w:rsid w:val="26CF6C78"/>
    <w:rsid w:val="26FB5E78"/>
    <w:rsid w:val="27754C49"/>
    <w:rsid w:val="27BBF94B"/>
    <w:rsid w:val="27D8536E"/>
    <w:rsid w:val="27E86066"/>
    <w:rsid w:val="281FF406"/>
    <w:rsid w:val="282B098D"/>
    <w:rsid w:val="284FD116"/>
    <w:rsid w:val="285784C7"/>
    <w:rsid w:val="28A1BE64"/>
    <w:rsid w:val="28DAEE2B"/>
    <w:rsid w:val="2906E7B1"/>
    <w:rsid w:val="291DB0F0"/>
    <w:rsid w:val="293B1193"/>
    <w:rsid w:val="297BD049"/>
    <w:rsid w:val="29C30637"/>
    <w:rsid w:val="29E4F53B"/>
    <w:rsid w:val="29F628F7"/>
    <w:rsid w:val="2A3D60AD"/>
    <w:rsid w:val="2A6F007C"/>
    <w:rsid w:val="2A8F7229"/>
    <w:rsid w:val="2ABA8DE6"/>
    <w:rsid w:val="2B166A66"/>
    <w:rsid w:val="2B3E21F8"/>
    <w:rsid w:val="2B56C6C5"/>
    <w:rsid w:val="2B5A7701"/>
    <w:rsid w:val="2B61F461"/>
    <w:rsid w:val="2B7E853A"/>
    <w:rsid w:val="2BF8B614"/>
    <w:rsid w:val="2C2C2F03"/>
    <w:rsid w:val="2C3F9E1A"/>
    <w:rsid w:val="2C624A8C"/>
    <w:rsid w:val="2C847565"/>
    <w:rsid w:val="2CD96EE7"/>
    <w:rsid w:val="2CE3AF2A"/>
    <w:rsid w:val="2CE3BDC5"/>
    <w:rsid w:val="2D05128E"/>
    <w:rsid w:val="2D5B51B1"/>
    <w:rsid w:val="2DA11806"/>
    <w:rsid w:val="2DBA9834"/>
    <w:rsid w:val="2DF9850D"/>
    <w:rsid w:val="2DFF04C6"/>
    <w:rsid w:val="2E087CC1"/>
    <w:rsid w:val="2E2C7E52"/>
    <w:rsid w:val="2E4BA98E"/>
    <w:rsid w:val="2E633140"/>
    <w:rsid w:val="2E7F5C0E"/>
    <w:rsid w:val="2EA5F802"/>
    <w:rsid w:val="2EE9C89B"/>
    <w:rsid w:val="2F323374"/>
    <w:rsid w:val="2F5E79A7"/>
    <w:rsid w:val="2F7FBC97"/>
    <w:rsid w:val="2FC554B8"/>
    <w:rsid w:val="2FE4C50A"/>
    <w:rsid w:val="2FE5056E"/>
    <w:rsid w:val="2FECE233"/>
    <w:rsid w:val="302D78E5"/>
    <w:rsid w:val="306A2726"/>
    <w:rsid w:val="30879F1F"/>
    <w:rsid w:val="30B267E3"/>
    <w:rsid w:val="31411ADC"/>
    <w:rsid w:val="3149B334"/>
    <w:rsid w:val="3187D7EF"/>
    <w:rsid w:val="31A87709"/>
    <w:rsid w:val="31ED0DB3"/>
    <w:rsid w:val="322206C1"/>
    <w:rsid w:val="322F26EA"/>
    <w:rsid w:val="32B237B7"/>
    <w:rsid w:val="32BF35DA"/>
    <w:rsid w:val="335CD02B"/>
    <w:rsid w:val="33791E74"/>
    <w:rsid w:val="338C231A"/>
    <w:rsid w:val="34056C74"/>
    <w:rsid w:val="343420AD"/>
    <w:rsid w:val="344652BB"/>
    <w:rsid w:val="344759B0"/>
    <w:rsid w:val="344E0818"/>
    <w:rsid w:val="345095FA"/>
    <w:rsid w:val="34BCF547"/>
    <w:rsid w:val="34C09210"/>
    <w:rsid w:val="34F94366"/>
    <w:rsid w:val="34FFDB60"/>
    <w:rsid w:val="35403065"/>
    <w:rsid w:val="354D3CDB"/>
    <w:rsid w:val="3553B230"/>
    <w:rsid w:val="356A6B51"/>
    <w:rsid w:val="35B400A9"/>
    <w:rsid w:val="35B4A45B"/>
    <w:rsid w:val="35F9BD22"/>
    <w:rsid w:val="364F61A1"/>
    <w:rsid w:val="3674BFD2"/>
    <w:rsid w:val="36C7E07B"/>
    <w:rsid w:val="36E4A082"/>
    <w:rsid w:val="36F2DFD8"/>
    <w:rsid w:val="37285D1A"/>
    <w:rsid w:val="37480A37"/>
    <w:rsid w:val="37704AB6"/>
    <w:rsid w:val="378A31C9"/>
    <w:rsid w:val="37958D83"/>
    <w:rsid w:val="37EDD672"/>
    <w:rsid w:val="3800EE6E"/>
    <w:rsid w:val="3812EA63"/>
    <w:rsid w:val="381365B7"/>
    <w:rsid w:val="3814450A"/>
    <w:rsid w:val="381A209F"/>
    <w:rsid w:val="38367274"/>
    <w:rsid w:val="3856CCCC"/>
    <w:rsid w:val="3866209B"/>
    <w:rsid w:val="386699FE"/>
    <w:rsid w:val="3896C5D5"/>
    <w:rsid w:val="393DA5E5"/>
    <w:rsid w:val="39545B4F"/>
    <w:rsid w:val="395D742D"/>
    <w:rsid w:val="397C276B"/>
    <w:rsid w:val="397FFFB3"/>
    <w:rsid w:val="39821081"/>
    <w:rsid w:val="399B28FD"/>
    <w:rsid w:val="39BBE65C"/>
    <w:rsid w:val="39C9AA97"/>
    <w:rsid w:val="39E89DE7"/>
    <w:rsid w:val="39F5B72D"/>
    <w:rsid w:val="3A4FFA43"/>
    <w:rsid w:val="3A516E22"/>
    <w:rsid w:val="3AAF734C"/>
    <w:rsid w:val="3AB2AF81"/>
    <w:rsid w:val="3ACD2E45"/>
    <w:rsid w:val="3B08CC50"/>
    <w:rsid w:val="3B3A1884"/>
    <w:rsid w:val="3B7CA649"/>
    <w:rsid w:val="3C745F21"/>
    <w:rsid w:val="3CAD8E11"/>
    <w:rsid w:val="3D76E178"/>
    <w:rsid w:val="3D8028CE"/>
    <w:rsid w:val="3D80A548"/>
    <w:rsid w:val="3E0E12BB"/>
    <w:rsid w:val="3E5D6DFB"/>
    <w:rsid w:val="3E66855F"/>
    <w:rsid w:val="3EA16AC9"/>
    <w:rsid w:val="3EE4457D"/>
    <w:rsid w:val="3F3A0F32"/>
    <w:rsid w:val="3FA9E31C"/>
    <w:rsid w:val="3FC39209"/>
    <w:rsid w:val="3FFD8FC4"/>
    <w:rsid w:val="400B590B"/>
    <w:rsid w:val="40551AF5"/>
    <w:rsid w:val="40A59D32"/>
    <w:rsid w:val="40AAEC12"/>
    <w:rsid w:val="40AD400A"/>
    <w:rsid w:val="40F66A23"/>
    <w:rsid w:val="41055783"/>
    <w:rsid w:val="41174CBE"/>
    <w:rsid w:val="4178BC41"/>
    <w:rsid w:val="417FFB5A"/>
    <w:rsid w:val="41A11B1C"/>
    <w:rsid w:val="42355D1C"/>
    <w:rsid w:val="428FFF6E"/>
    <w:rsid w:val="42C0ADB0"/>
    <w:rsid w:val="4310E34B"/>
    <w:rsid w:val="432A3D34"/>
    <w:rsid w:val="435BAC81"/>
    <w:rsid w:val="436FCEC2"/>
    <w:rsid w:val="4370D214"/>
    <w:rsid w:val="43908348"/>
    <w:rsid w:val="43EC366C"/>
    <w:rsid w:val="43EE4C7D"/>
    <w:rsid w:val="43F0ADD5"/>
    <w:rsid w:val="43F47CD8"/>
    <w:rsid w:val="44085CF1"/>
    <w:rsid w:val="4426BD77"/>
    <w:rsid w:val="44729D9E"/>
    <w:rsid w:val="44981AA0"/>
    <w:rsid w:val="44F78519"/>
    <w:rsid w:val="453551EA"/>
    <w:rsid w:val="4538937D"/>
    <w:rsid w:val="460EFDC3"/>
    <w:rsid w:val="4622A842"/>
    <w:rsid w:val="46345FC3"/>
    <w:rsid w:val="4635DC00"/>
    <w:rsid w:val="46C2F4DA"/>
    <w:rsid w:val="472C4FEC"/>
    <w:rsid w:val="475C8D94"/>
    <w:rsid w:val="47AEBB7F"/>
    <w:rsid w:val="481EAB98"/>
    <w:rsid w:val="48359CC2"/>
    <w:rsid w:val="4846D198"/>
    <w:rsid w:val="4850056D"/>
    <w:rsid w:val="487856C4"/>
    <w:rsid w:val="489AEA08"/>
    <w:rsid w:val="497E1B07"/>
    <w:rsid w:val="49F631D5"/>
    <w:rsid w:val="4A3B8D68"/>
    <w:rsid w:val="4AA75086"/>
    <w:rsid w:val="4AF00EA1"/>
    <w:rsid w:val="4AF0962F"/>
    <w:rsid w:val="4B2064FF"/>
    <w:rsid w:val="4B45538F"/>
    <w:rsid w:val="4B7463C9"/>
    <w:rsid w:val="4BA2D079"/>
    <w:rsid w:val="4BCE105B"/>
    <w:rsid w:val="4BE84FD9"/>
    <w:rsid w:val="4C14D553"/>
    <w:rsid w:val="4C4264D9"/>
    <w:rsid w:val="4C4C6303"/>
    <w:rsid w:val="4CA2FA65"/>
    <w:rsid w:val="4CA9F132"/>
    <w:rsid w:val="4CC712F2"/>
    <w:rsid w:val="4CFF5548"/>
    <w:rsid w:val="4D04AFB0"/>
    <w:rsid w:val="4D84AD90"/>
    <w:rsid w:val="4D955B11"/>
    <w:rsid w:val="4DA853E1"/>
    <w:rsid w:val="4DB2A6BB"/>
    <w:rsid w:val="4E1085C6"/>
    <w:rsid w:val="4E7C7B11"/>
    <w:rsid w:val="4EB4571D"/>
    <w:rsid w:val="4EB726EB"/>
    <w:rsid w:val="4EF7CF2B"/>
    <w:rsid w:val="4EFED11B"/>
    <w:rsid w:val="4F079121"/>
    <w:rsid w:val="4F08781A"/>
    <w:rsid w:val="4F195D26"/>
    <w:rsid w:val="4F6F6089"/>
    <w:rsid w:val="4F70E870"/>
    <w:rsid w:val="4F9CFE1D"/>
    <w:rsid w:val="4FA6D041"/>
    <w:rsid w:val="4FAB6778"/>
    <w:rsid w:val="4FBA1C5B"/>
    <w:rsid w:val="500D5287"/>
    <w:rsid w:val="5058592D"/>
    <w:rsid w:val="5064D722"/>
    <w:rsid w:val="50B654BE"/>
    <w:rsid w:val="50C93270"/>
    <w:rsid w:val="50E07EFB"/>
    <w:rsid w:val="51139190"/>
    <w:rsid w:val="511E259C"/>
    <w:rsid w:val="513161FD"/>
    <w:rsid w:val="518BD93D"/>
    <w:rsid w:val="51E59591"/>
    <w:rsid w:val="520099E9"/>
    <w:rsid w:val="520131A7"/>
    <w:rsid w:val="525F7EE3"/>
    <w:rsid w:val="5268CC34"/>
    <w:rsid w:val="52714462"/>
    <w:rsid w:val="52A35D15"/>
    <w:rsid w:val="52E08B67"/>
    <w:rsid w:val="52F6517A"/>
    <w:rsid w:val="5304092C"/>
    <w:rsid w:val="5322474A"/>
    <w:rsid w:val="533612D2"/>
    <w:rsid w:val="5338CED4"/>
    <w:rsid w:val="5371ED4B"/>
    <w:rsid w:val="53D2423E"/>
    <w:rsid w:val="546061FE"/>
    <w:rsid w:val="546F0AD4"/>
    <w:rsid w:val="54919C12"/>
    <w:rsid w:val="54968DCB"/>
    <w:rsid w:val="54A0E6C8"/>
    <w:rsid w:val="54A9CC0F"/>
    <w:rsid w:val="54F31B9D"/>
    <w:rsid w:val="54F41DEE"/>
    <w:rsid w:val="54F57498"/>
    <w:rsid w:val="552A5F76"/>
    <w:rsid w:val="555A8276"/>
    <w:rsid w:val="556A1BC9"/>
    <w:rsid w:val="558E20E0"/>
    <w:rsid w:val="5597A437"/>
    <w:rsid w:val="55D40E9D"/>
    <w:rsid w:val="55D4B2B9"/>
    <w:rsid w:val="55D92912"/>
    <w:rsid w:val="55EFEFFF"/>
    <w:rsid w:val="562DF23C"/>
    <w:rsid w:val="562EB0F2"/>
    <w:rsid w:val="56360D2E"/>
    <w:rsid w:val="56433D47"/>
    <w:rsid w:val="569664F3"/>
    <w:rsid w:val="570A9DD3"/>
    <w:rsid w:val="57241035"/>
    <w:rsid w:val="5746D808"/>
    <w:rsid w:val="5787F6F2"/>
    <w:rsid w:val="57960950"/>
    <w:rsid w:val="57CA2F87"/>
    <w:rsid w:val="57F6B310"/>
    <w:rsid w:val="58290C46"/>
    <w:rsid w:val="583947CD"/>
    <w:rsid w:val="587151FE"/>
    <w:rsid w:val="58951FF2"/>
    <w:rsid w:val="58B703D6"/>
    <w:rsid w:val="58DDE2DA"/>
    <w:rsid w:val="5913ABC3"/>
    <w:rsid w:val="59BE941E"/>
    <w:rsid w:val="59D068D0"/>
    <w:rsid w:val="59D0F657"/>
    <w:rsid w:val="59EACAF6"/>
    <w:rsid w:val="59F94D3B"/>
    <w:rsid w:val="59FB65E3"/>
    <w:rsid w:val="5A3048EB"/>
    <w:rsid w:val="5A65FB75"/>
    <w:rsid w:val="5A8B2D3E"/>
    <w:rsid w:val="5AD56659"/>
    <w:rsid w:val="5B36C4BD"/>
    <w:rsid w:val="5BB17749"/>
    <w:rsid w:val="5BBB1A12"/>
    <w:rsid w:val="5BC5A9CE"/>
    <w:rsid w:val="5BE9DAE6"/>
    <w:rsid w:val="5C8D4F17"/>
    <w:rsid w:val="5CBC17AC"/>
    <w:rsid w:val="5D33BB41"/>
    <w:rsid w:val="5D498857"/>
    <w:rsid w:val="5E01CFDD"/>
    <w:rsid w:val="5E2A5AF8"/>
    <w:rsid w:val="5E53B640"/>
    <w:rsid w:val="5E884E7B"/>
    <w:rsid w:val="5EB013DB"/>
    <w:rsid w:val="5EE7E1D4"/>
    <w:rsid w:val="5F17AD6B"/>
    <w:rsid w:val="5F6550A3"/>
    <w:rsid w:val="5F994543"/>
    <w:rsid w:val="5FB1BF1C"/>
    <w:rsid w:val="601D528D"/>
    <w:rsid w:val="60252A82"/>
    <w:rsid w:val="60843D9A"/>
    <w:rsid w:val="60C6B732"/>
    <w:rsid w:val="610D17D6"/>
    <w:rsid w:val="6125C58A"/>
    <w:rsid w:val="613812DB"/>
    <w:rsid w:val="61ADA23F"/>
    <w:rsid w:val="6202BFB2"/>
    <w:rsid w:val="6264EAC8"/>
    <w:rsid w:val="6271D874"/>
    <w:rsid w:val="62F34CE7"/>
    <w:rsid w:val="63325F74"/>
    <w:rsid w:val="6349DC3C"/>
    <w:rsid w:val="635F9241"/>
    <w:rsid w:val="64317DC8"/>
    <w:rsid w:val="644D6778"/>
    <w:rsid w:val="646FCEDD"/>
    <w:rsid w:val="647E9154"/>
    <w:rsid w:val="64870F9B"/>
    <w:rsid w:val="64C64942"/>
    <w:rsid w:val="64DD6B90"/>
    <w:rsid w:val="64DE5F49"/>
    <w:rsid w:val="64F98CC1"/>
    <w:rsid w:val="650CD431"/>
    <w:rsid w:val="651B06E8"/>
    <w:rsid w:val="655CA5AC"/>
    <w:rsid w:val="65742F99"/>
    <w:rsid w:val="65A82FEF"/>
    <w:rsid w:val="65B679F1"/>
    <w:rsid w:val="65C94C78"/>
    <w:rsid w:val="66153625"/>
    <w:rsid w:val="661B9D1E"/>
    <w:rsid w:val="66817CFE"/>
    <w:rsid w:val="669FF152"/>
    <w:rsid w:val="66D394F0"/>
    <w:rsid w:val="66FCF084"/>
    <w:rsid w:val="671EB09C"/>
    <w:rsid w:val="6774398F"/>
    <w:rsid w:val="6779F248"/>
    <w:rsid w:val="67CA9F36"/>
    <w:rsid w:val="67DCA55E"/>
    <w:rsid w:val="68014E9A"/>
    <w:rsid w:val="68032ABB"/>
    <w:rsid w:val="6823AE66"/>
    <w:rsid w:val="68423944"/>
    <w:rsid w:val="684A9F8C"/>
    <w:rsid w:val="684EB807"/>
    <w:rsid w:val="68795698"/>
    <w:rsid w:val="68B16AEE"/>
    <w:rsid w:val="68B2070C"/>
    <w:rsid w:val="68E2BD46"/>
    <w:rsid w:val="69145E13"/>
    <w:rsid w:val="691A1957"/>
    <w:rsid w:val="694E6F9D"/>
    <w:rsid w:val="69AACB48"/>
    <w:rsid w:val="69B61139"/>
    <w:rsid w:val="69D2B544"/>
    <w:rsid w:val="69D67292"/>
    <w:rsid w:val="69DAD602"/>
    <w:rsid w:val="69ED8394"/>
    <w:rsid w:val="6A199D12"/>
    <w:rsid w:val="6A8EB7FA"/>
    <w:rsid w:val="6A8FA179"/>
    <w:rsid w:val="6ABB1294"/>
    <w:rsid w:val="6B08B5B2"/>
    <w:rsid w:val="6B29B387"/>
    <w:rsid w:val="6B54EE21"/>
    <w:rsid w:val="6B85CF98"/>
    <w:rsid w:val="6BAF1393"/>
    <w:rsid w:val="6C4A4522"/>
    <w:rsid w:val="6C5113A8"/>
    <w:rsid w:val="6C788BD5"/>
    <w:rsid w:val="6CB9DB5F"/>
    <w:rsid w:val="6CC29C71"/>
    <w:rsid w:val="6D7268AE"/>
    <w:rsid w:val="6D875CF6"/>
    <w:rsid w:val="6D92527C"/>
    <w:rsid w:val="6DA48B82"/>
    <w:rsid w:val="6DC5E6DF"/>
    <w:rsid w:val="6DC71FD5"/>
    <w:rsid w:val="6DEF8B01"/>
    <w:rsid w:val="6E036003"/>
    <w:rsid w:val="6E63DCB5"/>
    <w:rsid w:val="6E68EB5A"/>
    <w:rsid w:val="6F06623F"/>
    <w:rsid w:val="6F1E611F"/>
    <w:rsid w:val="6F3549E0"/>
    <w:rsid w:val="6F4C382F"/>
    <w:rsid w:val="6F5F77DD"/>
    <w:rsid w:val="6F78ED29"/>
    <w:rsid w:val="6FB6E963"/>
    <w:rsid w:val="6FF9EDA7"/>
    <w:rsid w:val="7001DC6F"/>
    <w:rsid w:val="700F36E7"/>
    <w:rsid w:val="702EC04B"/>
    <w:rsid w:val="70343781"/>
    <w:rsid w:val="7054412C"/>
    <w:rsid w:val="707089D1"/>
    <w:rsid w:val="70A70074"/>
    <w:rsid w:val="70B845F5"/>
    <w:rsid w:val="71049CBD"/>
    <w:rsid w:val="71A9712C"/>
    <w:rsid w:val="71AD39AC"/>
    <w:rsid w:val="71CF67B8"/>
    <w:rsid w:val="71D387A6"/>
    <w:rsid w:val="72653262"/>
    <w:rsid w:val="72674396"/>
    <w:rsid w:val="72AAAD28"/>
    <w:rsid w:val="72B77796"/>
    <w:rsid w:val="72C79188"/>
    <w:rsid w:val="72D6B154"/>
    <w:rsid w:val="72F82F9F"/>
    <w:rsid w:val="7326BE4E"/>
    <w:rsid w:val="7346D7A9"/>
    <w:rsid w:val="734AB494"/>
    <w:rsid w:val="73786489"/>
    <w:rsid w:val="738E3B03"/>
    <w:rsid w:val="74165C01"/>
    <w:rsid w:val="74168A58"/>
    <w:rsid w:val="7429B163"/>
    <w:rsid w:val="74694E1A"/>
    <w:rsid w:val="74A9C579"/>
    <w:rsid w:val="74AD2E98"/>
    <w:rsid w:val="74E90911"/>
    <w:rsid w:val="75079E5E"/>
    <w:rsid w:val="759E60DA"/>
    <w:rsid w:val="759F9A21"/>
    <w:rsid w:val="75CEB3EC"/>
    <w:rsid w:val="7623D835"/>
    <w:rsid w:val="76A063D6"/>
    <w:rsid w:val="76EE62D6"/>
    <w:rsid w:val="77580329"/>
    <w:rsid w:val="775818BA"/>
    <w:rsid w:val="77AD8E94"/>
    <w:rsid w:val="77FF72EB"/>
    <w:rsid w:val="780E0E49"/>
    <w:rsid w:val="781F839A"/>
    <w:rsid w:val="7823C876"/>
    <w:rsid w:val="78FA4ADF"/>
    <w:rsid w:val="79139E4B"/>
    <w:rsid w:val="79490AC1"/>
    <w:rsid w:val="794C8B4A"/>
    <w:rsid w:val="795B4A6A"/>
    <w:rsid w:val="79931073"/>
    <w:rsid w:val="79AA7A6C"/>
    <w:rsid w:val="79ABEFCB"/>
    <w:rsid w:val="79B8EB12"/>
    <w:rsid w:val="79C2A9FF"/>
    <w:rsid w:val="7AA9DC20"/>
    <w:rsid w:val="7B429657"/>
    <w:rsid w:val="7B527E66"/>
    <w:rsid w:val="7B7172F2"/>
    <w:rsid w:val="7B7CF6DE"/>
    <w:rsid w:val="7BA91583"/>
    <w:rsid w:val="7C0C9B7E"/>
    <w:rsid w:val="7C22DE9C"/>
    <w:rsid w:val="7C6AA469"/>
    <w:rsid w:val="7C9C7A65"/>
    <w:rsid w:val="7D4987CB"/>
    <w:rsid w:val="7D681B9D"/>
    <w:rsid w:val="7D786EE3"/>
    <w:rsid w:val="7DBB7C3C"/>
    <w:rsid w:val="7DD402BE"/>
    <w:rsid w:val="7DD5D6D3"/>
    <w:rsid w:val="7DF00C32"/>
    <w:rsid w:val="7DF36044"/>
    <w:rsid w:val="7E1403D5"/>
    <w:rsid w:val="7E2CED43"/>
    <w:rsid w:val="7E784320"/>
    <w:rsid w:val="7EA5ECAB"/>
    <w:rsid w:val="7EA913B4"/>
    <w:rsid w:val="7EBD965E"/>
    <w:rsid w:val="7EE0D038"/>
    <w:rsid w:val="7F267CFC"/>
    <w:rsid w:val="7F80C5DB"/>
    <w:rsid w:val="7F8F30A5"/>
    <w:rsid w:val="7FD1D7F5"/>
    <w:rsid w:val="7FE2FF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51F3B"/>
  <w14:defaultImageDpi w14:val="32767"/>
  <w15:chartTrackingRefBased/>
  <w15:docId w15:val="{4093EAD9-07F3-4FCB-8F92-FB47D8D0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D340C6"/>
    <w:rPr>
      <w:rFonts w:ascii="Arial" w:hAnsi="Arial"/>
      <w:lang w:val="en-AU"/>
    </w:rPr>
  </w:style>
  <w:style w:type="paragraph" w:styleId="Heading1">
    <w:name w:val="heading 1"/>
    <w:aliases w:val="ŠHeading 1"/>
    <w:basedOn w:val="Normal"/>
    <w:next w:val="Normal"/>
    <w:link w:val="Heading1Char"/>
    <w:uiPriority w:val="6"/>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3267EB"/>
    <w:pPr>
      <w:keepNext/>
      <w:keepLines/>
      <w:numPr>
        <w:ilvl w:val="1"/>
        <w:numId w:val="32"/>
      </w:numPr>
      <w:tabs>
        <w:tab w:val="left" w:pos="567"/>
        <w:tab w:val="left" w:pos="1134"/>
        <w:tab w:val="left" w:pos="1701"/>
        <w:tab w:val="left" w:pos="2268"/>
        <w:tab w:val="left" w:pos="2835"/>
        <w:tab w:val="left" w:pos="3402"/>
      </w:tabs>
      <w:spacing w:after="280"/>
      <w:outlineLvl w:val="1"/>
    </w:pPr>
    <w:rPr>
      <w:rFonts w:cs="Arial"/>
      <w:color w:val="1C438B"/>
      <w:sz w:val="48"/>
      <w:szCs w:val="36"/>
      <w:lang w:eastAsia="zh-CN"/>
    </w:rPr>
  </w:style>
  <w:style w:type="paragraph" w:styleId="Heading3">
    <w:name w:val="heading 3"/>
    <w:aliases w:val="ŠHeading 3"/>
    <w:basedOn w:val="Normal"/>
    <w:next w:val="Normal"/>
    <w:link w:val="Heading3Char"/>
    <w:uiPriority w:val="8"/>
    <w:qFormat/>
    <w:rsid w:val="003267EB"/>
    <w:pPr>
      <w:keepNext/>
      <w:keepLines/>
      <w:numPr>
        <w:ilvl w:val="2"/>
        <w:numId w:val="32"/>
      </w:numPr>
      <w:tabs>
        <w:tab w:val="left" w:pos="567"/>
        <w:tab w:val="left" w:pos="1134"/>
        <w:tab w:val="left" w:pos="1701"/>
        <w:tab w:val="left" w:pos="2268"/>
        <w:tab w:val="left" w:pos="2835"/>
        <w:tab w:val="left" w:pos="3402"/>
      </w:tabs>
      <w:spacing w:after="200"/>
      <w:outlineLvl w:val="2"/>
    </w:pPr>
    <w:rPr>
      <w:rFonts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2"/>
      </w:numPr>
      <w:tabs>
        <w:tab w:val="left" w:pos="567"/>
        <w:tab w:val="left" w:pos="1134"/>
        <w:tab w:val="left" w:pos="1701"/>
        <w:tab w:val="left" w:pos="2268"/>
        <w:tab w:val="left" w:pos="2835"/>
        <w:tab w:val="left" w:pos="3402"/>
      </w:tabs>
      <w:outlineLvl w:val="3"/>
    </w:pPr>
    <w:rPr>
      <w:rFonts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2"/>
      </w:numPr>
      <w:tabs>
        <w:tab w:val="left" w:pos="567"/>
        <w:tab w:val="left" w:pos="1134"/>
        <w:tab w:val="left" w:pos="1701"/>
        <w:tab w:val="left" w:pos="2268"/>
        <w:tab w:val="left" w:pos="2835"/>
        <w:tab w:val="left" w:pos="3402"/>
      </w:tabs>
      <w:outlineLvl w:val="4"/>
    </w:pPr>
    <w:rPr>
      <w:rFonts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2"/>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Theme="minorHAnsi" w:hAnsiTheme="minorHAnsi" w:cstheme="minorHAnsi"/>
      <w:b/>
      <w:bCs/>
      <w:i/>
      <w:iCs/>
    </w:rPr>
  </w:style>
  <w:style w:type="paragraph" w:styleId="TOC2">
    <w:name w:val="toc 2"/>
    <w:aliases w:val="ŠTOC2"/>
    <w:basedOn w:val="Normal"/>
    <w:next w:val="Normal"/>
    <w:uiPriority w:val="39"/>
    <w:qFormat/>
    <w:rsid w:val="00F740FA"/>
    <w:pPr>
      <w:spacing w:before="120"/>
      <w:ind w:left="240"/>
    </w:pPr>
    <w:rPr>
      <w:rFonts w:asciiTheme="minorHAnsi" w:hAnsiTheme="minorHAnsi" w:cstheme="minorHAnsi"/>
      <w:b/>
      <w:bCs/>
      <w:sz w:val="22"/>
      <w:szCs w:val="22"/>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asciiTheme="minorHAnsi" w:hAnsiTheme="minorHAnsi" w:cstheme="minorHAnsi"/>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numId w:val="18"/>
      </w:numPr>
      <w:tabs>
        <w:tab w:val="left" w:pos="1134"/>
      </w:tabs>
      <w:snapToGrid w:val="0"/>
      <w:spacing w:before="40" w:line="300" w:lineRule="auto"/>
      <w:contextualSpacing/>
    </w:pPr>
    <w:rPr>
      <w:rFonts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2"/>
      </w:numPr>
      <w:adjustRightInd w:val="0"/>
      <w:snapToGrid w:val="0"/>
      <w:spacing w:before="80"/>
    </w:pPr>
  </w:style>
  <w:style w:type="character" w:styleId="Strong">
    <w:name w:val="Strong"/>
    <w:aliases w:val="ŠStrong bold,ŠStrong"/>
    <w:basedOn w:val="DefaultParagraphFont"/>
    <w:uiPriority w:val="1"/>
    <w:qFormat/>
    <w:rsid w:val="00F740FA"/>
    <w:rPr>
      <w:rFonts w:ascii="Arial" w:hAnsi="Arial"/>
      <w:b/>
      <w:bCs/>
      <w:sz w:val="24"/>
    </w:rPr>
  </w:style>
  <w:style w:type="paragraph" w:styleId="ListBullet">
    <w:name w:val="List Bullet"/>
    <w:aliases w:val="ŠList 1 bullet"/>
    <w:basedOn w:val="ListNumber"/>
    <w:uiPriority w:val="12"/>
    <w:qFormat/>
    <w:rsid w:val="00BE37C1"/>
    <w:pPr>
      <w:widowControl w:val="0"/>
      <w:numPr>
        <w:numId w:val="1"/>
      </w:numPr>
      <w:spacing w:after="80" w:line="240" w:lineRule="auto"/>
      <w:mirrorIndents/>
    </w:pPr>
    <w:rPr>
      <w:rFonts w:cs="Arial"/>
      <w:color w:val="000000" w:themeColor="text1"/>
    </w:r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styleId="UnresolvedMention">
    <w:name w:val="Unresolved Mention"/>
    <w:basedOn w:val="DefaultParagraphFont"/>
    <w:uiPriority w:val="99"/>
    <w:semiHidden/>
    <w:unhideWhenUsed/>
    <w:rsid w:val="00EE64C9"/>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uiPriority w:val="12"/>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D4099A"/>
    <w:rPr>
      <w:color w:val="954F72" w:themeColor="followedHyperlink"/>
      <w:u w:val="single"/>
    </w:rPr>
  </w:style>
  <w:style w:type="character" w:styleId="CommentReference">
    <w:name w:val="annotation reference"/>
    <w:basedOn w:val="DefaultParagraphFont"/>
    <w:uiPriority w:val="99"/>
    <w:semiHidden/>
    <w:rsid w:val="00450B3D"/>
    <w:rPr>
      <w:sz w:val="16"/>
      <w:szCs w:val="16"/>
    </w:rPr>
  </w:style>
  <w:style w:type="paragraph" w:styleId="CommentText">
    <w:name w:val="annotation text"/>
    <w:basedOn w:val="Normal"/>
    <w:link w:val="CommentTextChar"/>
    <w:uiPriority w:val="99"/>
    <w:rsid w:val="00450B3D"/>
    <w:pPr>
      <w:spacing w:line="240" w:lineRule="auto"/>
    </w:pPr>
    <w:rPr>
      <w:sz w:val="20"/>
      <w:szCs w:val="20"/>
    </w:rPr>
  </w:style>
  <w:style w:type="character" w:customStyle="1" w:styleId="CommentTextChar">
    <w:name w:val="Comment Text Char"/>
    <w:basedOn w:val="DefaultParagraphFont"/>
    <w:link w:val="CommentText"/>
    <w:uiPriority w:val="99"/>
    <w:rsid w:val="00450B3D"/>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450B3D"/>
    <w:rPr>
      <w:b/>
      <w:bCs/>
    </w:rPr>
  </w:style>
  <w:style w:type="character" w:customStyle="1" w:styleId="CommentSubjectChar">
    <w:name w:val="Comment Subject Char"/>
    <w:basedOn w:val="CommentTextChar"/>
    <w:link w:val="CommentSubject"/>
    <w:uiPriority w:val="99"/>
    <w:semiHidden/>
    <w:rsid w:val="00450B3D"/>
    <w:rPr>
      <w:rFonts w:ascii="Arial" w:hAnsi="Arial"/>
      <w:b/>
      <w:bCs/>
      <w:sz w:val="20"/>
      <w:szCs w:val="20"/>
      <w:lang w:val="en-AU"/>
    </w:rPr>
  </w:style>
  <w:style w:type="paragraph" w:styleId="BalloonText">
    <w:name w:val="Balloon Text"/>
    <w:basedOn w:val="Normal"/>
    <w:link w:val="BalloonTextChar"/>
    <w:uiPriority w:val="99"/>
    <w:semiHidden/>
    <w:unhideWhenUsed/>
    <w:rsid w:val="00450B3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B3D"/>
    <w:rPr>
      <w:rFonts w:ascii="Segoe UI" w:hAnsi="Segoe UI" w:cs="Segoe UI"/>
      <w:sz w:val="18"/>
      <w:szCs w:val="18"/>
      <w:lang w:val="en-AU"/>
    </w:rPr>
  </w:style>
  <w:style w:type="paragraph" w:styleId="ListParagraph">
    <w:name w:val="List Paragraph"/>
    <w:basedOn w:val="Normal"/>
    <w:uiPriority w:val="34"/>
    <w:qFormat/>
    <w:pPr>
      <w:ind w:left="720"/>
      <w:contextualSpacing/>
    </w:pPr>
  </w:style>
  <w:style w:type="paragraph" w:customStyle="1" w:styleId="paragraph">
    <w:name w:val="paragraph"/>
    <w:basedOn w:val="Normal"/>
    <w:rsid w:val="00AD3561"/>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AD3561"/>
  </w:style>
  <w:style w:type="character" w:customStyle="1" w:styleId="eop">
    <w:name w:val="eop"/>
    <w:basedOn w:val="DefaultParagraphFont"/>
    <w:rsid w:val="00AD3561"/>
  </w:style>
  <w:style w:type="paragraph" w:styleId="NormalWeb">
    <w:name w:val="Normal (Web)"/>
    <w:basedOn w:val="Normal"/>
    <w:uiPriority w:val="99"/>
    <w:semiHidden/>
    <w:unhideWhenUsed/>
    <w:rsid w:val="00146091"/>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46091"/>
  </w:style>
  <w:style w:type="paragraph" w:styleId="TOCHeading">
    <w:name w:val="TOC Heading"/>
    <w:basedOn w:val="Heading1"/>
    <w:next w:val="Normal"/>
    <w:uiPriority w:val="39"/>
    <w:unhideWhenUsed/>
    <w:qFormat/>
    <w:rsid w:val="00161557"/>
    <w:pPr>
      <w:keepNext/>
      <w:keepLines/>
      <w:spacing w:before="480" w:after="0"/>
      <w:outlineLvl w:val="9"/>
    </w:pPr>
    <w:rPr>
      <w:rFonts w:asciiTheme="majorHAnsi" w:hAnsiTheme="majorHAnsi"/>
      <w:bCs/>
      <w:color w:val="2F5496" w:themeColor="accent1" w:themeShade="BF"/>
      <w:sz w:val="28"/>
      <w:szCs w:val="28"/>
      <w:lang w:val="en-US"/>
    </w:rPr>
  </w:style>
  <w:style w:type="paragraph" w:styleId="TOC4">
    <w:name w:val="toc 4"/>
    <w:basedOn w:val="Normal"/>
    <w:next w:val="Normal"/>
    <w:autoRedefine/>
    <w:uiPriority w:val="99"/>
    <w:semiHidden/>
    <w:rsid w:val="00161557"/>
    <w:pPr>
      <w:spacing w:before="0"/>
      <w:ind w:left="720"/>
    </w:pPr>
    <w:rPr>
      <w:rFonts w:asciiTheme="minorHAnsi" w:hAnsiTheme="minorHAnsi" w:cstheme="minorHAnsi"/>
      <w:sz w:val="20"/>
      <w:szCs w:val="20"/>
    </w:rPr>
  </w:style>
  <w:style w:type="paragraph" w:styleId="TOC5">
    <w:name w:val="toc 5"/>
    <w:basedOn w:val="Normal"/>
    <w:next w:val="Normal"/>
    <w:autoRedefine/>
    <w:uiPriority w:val="99"/>
    <w:semiHidden/>
    <w:rsid w:val="00161557"/>
    <w:pPr>
      <w:spacing w:before="0"/>
      <w:ind w:left="960"/>
    </w:pPr>
    <w:rPr>
      <w:rFonts w:asciiTheme="minorHAnsi" w:hAnsiTheme="minorHAnsi" w:cstheme="minorHAnsi"/>
      <w:sz w:val="20"/>
      <w:szCs w:val="20"/>
    </w:rPr>
  </w:style>
  <w:style w:type="paragraph" w:styleId="TOC6">
    <w:name w:val="toc 6"/>
    <w:basedOn w:val="Normal"/>
    <w:next w:val="Normal"/>
    <w:autoRedefine/>
    <w:uiPriority w:val="99"/>
    <w:semiHidden/>
    <w:rsid w:val="00161557"/>
    <w:pPr>
      <w:spacing w:before="0"/>
      <w:ind w:left="1200"/>
    </w:pPr>
    <w:rPr>
      <w:rFonts w:asciiTheme="minorHAnsi" w:hAnsiTheme="minorHAnsi" w:cstheme="minorHAnsi"/>
      <w:sz w:val="20"/>
      <w:szCs w:val="20"/>
    </w:rPr>
  </w:style>
  <w:style w:type="paragraph" w:styleId="TOC7">
    <w:name w:val="toc 7"/>
    <w:basedOn w:val="Normal"/>
    <w:next w:val="Normal"/>
    <w:autoRedefine/>
    <w:uiPriority w:val="99"/>
    <w:semiHidden/>
    <w:rsid w:val="00161557"/>
    <w:pPr>
      <w:spacing w:before="0"/>
      <w:ind w:left="1440"/>
    </w:pPr>
    <w:rPr>
      <w:rFonts w:asciiTheme="minorHAnsi" w:hAnsiTheme="minorHAnsi" w:cstheme="minorHAnsi"/>
      <w:sz w:val="20"/>
      <w:szCs w:val="20"/>
    </w:rPr>
  </w:style>
  <w:style w:type="paragraph" w:styleId="TOC8">
    <w:name w:val="toc 8"/>
    <w:basedOn w:val="Normal"/>
    <w:next w:val="Normal"/>
    <w:autoRedefine/>
    <w:uiPriority w:val="99"/>
    <w:semiHidden/>
    <w:rsid w:val="00161557"/>
    <w:pPr>
      <w:spacing w:before="0"/>
      <w:ind w:left="1680"/>
    </w:pPr>
    <w:rPr>
      <w:rFonts w:asciiTheme="minorHAnsi" w:hAnsiTheme="minorHAnsi" w:cstheme="minorHAnsi"/>
      <w:sz w:val="20"/>
      <w:szCs w:val="20"/>
    </w:rPr>
  </w:style>
  <w:style w:type="paragraph" w:styleId="TOC9">
    <w:name w:val="toc 9"/>
    <w:basedOn w:val="Normal"/>
    <w:next w:val="Normal"/>
    <w:autoRedefine/>
    <w:uiPriority w:val="99"/>
    <w:semiHidden/>
    <w:rsid w:val="00161557"/>
    <w:pPr>
      <w:spacing w:before="0"/>
      <w:ind w:left="1920"/>
    </w:pPr>
    <w:rPr>
      <w:rFonts w:asciiTheme="minorHAnsi" w:hAnsiTheme="minorHAnsi" w:cstheme="minorHAnsi"/>
      <w:sz w:val="20"/>
      <w:szCs w:val="20"/>
    </w:rPr>
  </w:style>
  <w:style w:type="table" w:customStyle="1" w:styleId="Tableheader1">
    <w:name w:val="ŠTable header1"/>
    <w:basedOn w:val="TableNormal"/>
    <w:uiPriority w:val="99"/>
    <w:rsid w:val="006226F2"/>
    <w:pPr>
      <w:widowControl w:val="0"/>
      <w:snapToGrid w:val="0"/>
      <w:spacing w:before="80" w:after="80" w:line="240" w:lineRule="auto"/>
      <w:mirrorIndents/>
    </w:pPr>
    <w:rPr>
      <w:rFonts w:ascii="Arial" w:eastAsiaTheme="minorHAnsi"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customStyle="1" w:styleId="DoEtabletext2018">
    <w:name w:val="DoE table text 2018"/>
    <w:basedOn w:val="Normal"/>
    <w:qFormat/>
    <w:locked/>
    <w:rsid w:val="00E84A2C"/>
    <w:pPr>
      <w:tabs>
        <w:tab w:val="left" w:pos="567"/>
        <w:tab w:val="left" w:pos="1134"/>
        <w:tab w:val="left" w:pos="1701"/>
        <w:tab w:val="left" w:pos="2268"/>
        <w:tab w:val="left" w:pos="2835"/>
        <w:tab w:val="left" w:pos="3402"/>
      </w:tabs>
      <w:spacing w:before="80" w:after="80" w:line="260" w:lineRule="atLeast"/>
    </w:pPr>
    <w:rPr>
      <w:rFonts w:ascii="Helvetica" w:hAnsi="Helvetica" w:cs="Times New Roman"/>
      <w:sz w:val="20"/>
      <w:szCs w:val="20"/>
      <w:lang w:eastAsia="zh-CN"/>
    </w:rPr>
  </w:style>
  <w:style w:type="paragraph" w:customStyle="1" w:styleId="DoEtableheading2018">
    <w:name w:val="DoE table heading 2018"/>
    <w:basedOn w:val="Normal"/>
    <w:next w:val="Normal"/>
    <w:qFormat/>
    <w:locked/>
    <w:rsid w:val="00E84A2C"/>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cs="Times New Roman"/>
      <w:b/>
      <w:sz w:val="22"/>
      <w:szCs w:val="20"/>
      <w:lang w:eastAsia="zh-CN"/>
    </w:rPr>
  </w:style>
  <w:style w:type="paragraph" w:customStyle="1" w:styleId="DoEtablelist1bullet2018">
    <w:name w:val="DoE table list 1 bullet 2018"/>
    <w:basedOn w:val="DoEtabletext2018"/>
    <w:qFormat/>
    <w:locked/>
    <w:rsid w:val="00E84A2C"/>
    <w:pPr>
      <w:numPr>
        <w:numId w:val="4"/>
      </w:numPr>
      <w:tabs>
        <w:tab w:val="clear" w:pos="567"/>
        <w:tab w:val="clear" w:pos="1134"/>
        <w:tab w:val="clear" w:pos="1701"/>
        <w:tab w:val="clear" w:pos="2268"/>
        <w:tab w:val="clear" w:pos="2835"/>
        <w:tab w:val="clear" w:pos="3402"/>
      </w:tabs>
      <w:spacing w:after="40" w:line="240" w:lineRule="atLeast"/>
    </w:pPr>
  </w:style>
  <w:style w:type="paragraph" w:customStyle="1" w:styleId="DoEreference2018">
    <w:name w:val="DoE reference 2018"/>
    <w:basedOn w:val="Normal"/>
    <w:next w:val="Normal"/>
    <w:qFormat/>
    <w:locked/>
    <w:rsid w:val="00E84A2C"/>
    <w:pPr>
      <w:tabs>
        <w:tab w:val="left" w:pos="567"/>
        <w:tab w:val="left" w:pos="1134"/>
        <w:tab w:val="left" w:pos="1701"/>
        <w:tab w:val="left" w:pos="2268"/>
        <w:tab w:val="left" w:pos="2835"/>
        <w:tab w:val="left" w:pos="3402"/>
      </w:tabs>
      <w:spacing w:before="80" w:line="240" w:lineRule="atLeast"/>
      <w:ind w:right="567"/>
    </w:pPr>
    <w:rPr>
      <w:rFonts w:ascii="Helvetica" w:hAnsi="Helvetica" w:cs="Times New Roman"/>
      <w:sz w:val="18"/>
      <w:szCs w:val="18"/>
      <w:lang w:eastAsia="zh-CN"/>
    </w:rPr>
  </w:style>
  <w:style w:type="paragraph" w:customStyle="1" w:styleId="DoEbodytext2018">
    <w:name w:val="DoE body text 2018"/>
    <w:basedOn w:val="Normal"/>
    <w:qFormat/>
    <w:rsid w:val="00E84A2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cs="Times New Roman"/>
      <w:szCs w:val="22"/>
      <w:lang w:eastAsia="zh-CN"/>
    </w:rPr>
  </w:style>
  <w:style w:type="paragraph" w:customStyle="1" w:styleId="IOSList1bullet2017">
    <w:name w:val="IOS List 1 bullet 2017"/>
    <w:basedOn w:val="Normal"/>
    <w:qFormat/>
    <w:locked/>
    <w:rsid w:val="00E84A2C"/>
    <w:pPr>
      <w:spacing w:before="80" w:line="280" w:lineRule="atLeast"/>
      <w:ind w:left="720" w:hanging="360"/>
    </w:pPr>
    <w:rPr>
      <w:rFonts w:cs="Times New Roman"/>
      <w:lang w:eastAsia="zh-CN"/>
    </w:rPr>
  </w:style>
  <w:style w:type="paragraph" w:customStyle="1" w:styleId="DoEtablelist2bullet2018">
    <w:name w:val="DoE table list 2 bullet 2018"/>
    <w:basedOn w:val="DoEtablelist1bullet2018"/>
    <w:qFormat/>
    <w:rsid w:val="00F30217"/>
    <w:pPr>
      <w:numPr>
        <w:ilvl w:val="1"/>
        <w:numId w:val="6"/>
      </w:numPr>
    </w:pPr>
  </w:style>
  <w:style w:type="paragraph" w:customStyle="1" w:styleId="IOStablelist12017">
    <w:name w:val="IOS table list 1 2017"/>
    <w:basedOn w:val="Normal"/>
    <w:qFormat/>
    <w:locked/>
    <w:rsid w:val="00F30217"/>
    <w:pPr>
      <w:numPr>
        <w:numId w:val="7"/>
      </w:numPr>
      <w:tabs>
        <w:tab w:val="left" w:pos="284"/>
        <w:tab w:val="left" w:pos="709"/>
        <w:tab w:val="left" w:pos="1701"/>
        <w:tab w:val="left" w:pos="2268"/>
        <w:tab w:val="left" w:pos="2835"/>
        <w:tab w:val="left" w:pos="3402"/>
      </w:tabs>
      <w:spacing w:before="80" w:after="40" w:line="240" w:lineRule="atLeast"/>
    </w:pPr>
    <w:rPr>
      <w:rFonts w:ascii="Helvetica" w:hAnsi="Helvetica" w:cs="Times New Roman"/>
      <w:sz w:val="20"/>
      <w:szCs w:val="20"/>
      <w:lang w:eastAsia="zh-CN"/>
    </w:rPr>
  </w:style>
  <w:style w:type="paragraph" w:customStyle="1" w:styleId="IOStablelist22017">
    <w:name w:val="IOS table list 2 2017"/>
    <w:basedOn w:val="IOStablelist12017"/>
    <w:qFormat/>
    <w:rsid w:val="00F30217"/>
    <w:pPr>
      <w:numPr>
        <w:ilvl w:val="1"/>
      </w:numPr>
      <w:tabs>
        <w:tab w:val="clear" w:pos="1701"/>
        <w:tab w:val="left" w:pos="1276"/>
      </w:tabs>
    </w:pPr>
  </w:style>
  <w:style w:type="paragraph" w:customStyle="1" w:styleId="IOStabletext2017">
    <w:name w:val="IOS table text 2017"/>
    <w:basedOn w:val="Normal"/>
    <w:qFormat/>
    <w:locked/>
    <w:rsid w:val="00F30217"/>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cs="Times New Roman"/>
      <w:sz w:val="20"/>
      <w:szCs w:val="20"/>
      <w:lang w:eastAsia="zh-CN"/>
    </w:rPr>
  </w:style>
  <w:style w:type="paragraph" w:customStyle="1" w:styleId="IOSbodytext2017">
    <w:name w:val="IOS body text 2017"/>
    <w:basedOn w:val="Normal"/>
    <w:qFormat/>
    <w:rsid w:val="00F30217"/>
    <w:pPr>
      <w:spacing w:line="300" w:lineRule="atLeast"/>
    </w:pPr>
    <w:rPr>
      <w:rFonts w:cs="Times New Roman"/>
      <w:szCs w:val="22"/>
      <w:lang w:eastAsia="zh-CN"/>
    </w:rPr>
  </w:style>
  <w:style w:type="paragraph" w:customStyle="1" w:styleId="IOSHeader42017">
    <w:name w:val="IOS Header 4 2017"/>
    <w:basedOn w:val="Normal"/>
    <w:next w:val="IOSbodytext2017"/>
    <w:qFormat/>
    <w:locked/>
    <w:rsid w:val="00F30217"/>
    <w:pPr>
      <w:keepNext/>
      <w:tabs>
        <w:tab w:val="left" w:pos="567"/>
        <w:tab w:val="left" w:pos="1134"/>
        <w:tab w:val="left" w:pos="1701"/>
        <w:tab w:val="left" w:pos="2268"/>
        <w:tab w:val="left" w:pos="2835"/>
        <w:tab w:val="left" w:pos="3402"/>
      </w:tabs>
      <w:spacing w:before="320" w:after="240" w:line="240" w:lineRule="auto"/>
      <w:outlineLvl w:val="3"/>
    </w:pPr>
    <w:rPr>
      <w:rFonts w:ascii="Helvetica" w:hAnsi="Helvetica" w:cs="Times New Roman"/>
      <w:noProof/>
      <w:sz w:val="32"/>
      <w:szCs w:val="32"/>
      <w:lang w:val="en-US"/>
    </w:rPr>
  </w:style>
  <w:style w:type="paragraph" w:customStyle="1" w:styleId="IOSList2numbered2017">
    <w:name w:val="IOS List 2 numbered 2017"/>
    <w:basedOn w:val="Normal"/>
    <w:link w:val="IOSList2numbered2017Char"/>
    <w:qFormat/>
    <w:locked/>
    <w:rsid w:val="00F30217"/>
    <w:pPr>
      <w:numPr>
        <w:ilvl w:val="1"/>
        <w:numId w:val="9"/>
      </w:numPr>
      <w:tabs>
        <w:tab w:val="left" w:pos="567"/>
        <w:tab w:val="left" w:pos="1134"/>
        <w:tab w:val="left" w:pos="1701"/>
        <w:tab w:val="left" w:pos="2268"/>
        <w:tab w:val="left" w:pos="2835"/>
        <w:tab w:val="left" w:pos="3402"/>
      </w:tabs>
      <w:spacing w:before="120" w:line="280" w:lineRule="atLeast"/>
    </w:pPr>
    <w:rPr>
      <w:rFonts w:cs="Times New Roman"/>
      <w:lang w:eastAsia="zh-CN"/>
    </w:rPr>
  </w:style>
  <w:style w:type="character" w:customStyle="1" w:styleId="IOSList2numbered2017Char">
    <w:name w:val="IOS List 2 numbered 2017 Char"/>
    <w:basedOn w:val="DefaultParagraphFont"/>
    <w:link w:val="IOSList2numbered2017"/>
    <w:rsid w:val="00F30217"/>
    <w:rPr>
      <w:rFonts w:ascii="Arial" w:hAnsi="Arial" w:cs="Times New Roman"/>
      <w:lang w:val="en-AU" w:eastAsia="zh-CN"/>
    </w:rPr>
  </w:style>
  <w:style w:type="paragraph" w:customStyle="1" w:styleId="IOSList1numbered2017">
    <w:name w:val="IOS List 1 numbered 2017"/>
    <w:basedOn w:val="IOSList1bullet2017"/>
    <w:qFormat/>
    <w:locked/>
    <w:rsid w:val="00CF3F6B"/>
    <w:pPr>
      <w:numPr>
        <w:numId w:val="11"/>
      </w:numPr>
    </w:pPr>
  </w:style>
  <w:style w:type="paragraph" w:customStyle="1" w:styleId="IOSbodytext">
    <w:name w:val="IOS body text"/>
    <w:basedOn w:val="Normal"/>
    <w:link w:val="IOSbodytextChar"/>
    <w:qFormat/>
    <w:rsid w:val="00CF3F6B"/>
    <w:pPr>
      <w:tabs>
        <w:tab w:val="left" w:pos="567"/>
        <w:tab w:val="left" w:pos="1134"/>
        <w:tab w:val="left" w:pos="1701"/>
        <w:tab w:val="left" w:pos="2268"/>
        <w:tab w:val="left" w:pos="2835"/>
        <w:tab w:val="left" w:pos="3402"/>
      </w:tabs>
      <w:spacing w:before="0" w:after="200" w:line="300" w:lineRule="auto"/>
    </w:pPr>
    <w:rPr>
      <w:rFonts w:cs="Times New Roman"/>
      <w:lang w:eastAsia="zh-CN"/>
    </w:rPr>
  </w:style>
  <w:style w:type="character" w:customStyle="1" w:styleId="IOSbodytextChar">
    <w:name w:val="IOS body text Char"/>
    <w:basedOn w:val="DefaultParagraphFont"/>
    <w:link w:val="IOSbodytext"/>
    <w:rsid w:val="00CF3F6B"/>
    <w:rPr>
      <w:rFonts w:ascii="Arial" w:hAnsi="Arial" w:cs="Times New Roman"/>
      <w:lang w:val="en-AU" w:eastAsia="zh-CN"/>
    </w:rPr>
  </w:style>
  <w:style w:type="paragraph" w:customStyle="1" w:styleId="FeatureBox3">
    <w:name w:val="Feature Box 3"/>
    <w:basedOn w:val="FeatureBox2"/>
    <w:qFormat/>
    <w:rsid w:val="003E3F1A"/>
    <w:pPr>
      <w:shd w:val="clear" w:color="auto" w:fill="F5D9E8"/>
    </w:pPr>
    <w:rPr>
      <w:rFonts w:eastAsiaTheme="minorHAnsi"/>
    </w:rPr>
  </w:style>
  <w:style w:type="paragraph" w:customStyle="1" w:styleId="IOSHeader32017">
    <w:name w:val="IOS Header 3 2017"/>
    <w:basedOn w:val="Normal"/>
    <w:next w:val="IOSbodytext2017"/>
    <w:qFormat/>
    <w:locked/>
    <w:rsid w:val="00680DC5"/>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cs="Times New Roman"/>
      <w:noProof/>
      <w:sz w:val="40"/>
      <w:szCs w:val="40"/>
      <w:lang w:val="en-US"/>
    </w:rPr>
  </w:style>
  <w:style w:type="paragraph" w:styleId="Bibliography">
    <w:name w:val="Bibliography"/>
    <w:basedOn w:val="Normal"/>
    <w:next w:val="Normal"/>
    <w:unhideWhenUsed/>
    <w:qFormat/>
    <w:rsid w:val="00C07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105">
      <w:bodyDiv w:val="1"/>
      <w:marLeft w:val="0"/>
      <w:marRight w:val="0"/>
      <w:marTop w:val="0"/>
      <w:marBottom w:val="0"/>
      <w:divBdr>
        <w:top w:val="none" w:sz="0" w:space="0" w:color="auto"/>
        <w:left w:val="none" w:sz="0" w:space="0" w:color="auto"/>
        <w:bottom w:val="none" w:sz="0" w:space="0" w:color="auto"/>
        <w:right w:val="none" w:sz="0" w:space="0" w:color="auto"/>
      </w:divBdr>
    </w:div>
    <w:div w:id="8262652">
      <w:bodyDiv w:val="1"/>
      <w:marLeft w:val="0"/>
      <w:marRight w:val="0"/>
      <w:marTop w:val="0"/>
      <w:marBottom w:val="0"/>
      <w:divBdr>
        <w:top w:val="none" w:sz="0" w:space="0" w:color="auto"/>
        <w:left w:val="none" w:sz="0" w:space="0" w:color="auto"/>
        <w:bottom w:val="none" w:sz="0" w:space="0" w:color="auto"/>
        <w:right w:val="none" w:sz="0" w:space="0" w:color="auto"/>
      </w:divBdr>
    </w:div>
    <w:div w:id="18044583">
      <w:bodyDiv w:val="1"/>
      <w:marLeft w:val="0"/>
      <w:marRight w:val="0"/>
      <w:marTop w:val="0"/>
      <w:marBottom w:val="0"/>
      <w:divBdr>
        <w:top w:val="none" w:sz="0" w:space="0" w:color="auto"/>
        <w:left w:val="none" w:sz="0" w:space="0" w:color="auto"/>
        <w:bottom w:val="none" w:sz="0" w:space="0" w:color="auto"/>
        <w:right w:val="none" w:sz="0" w:space="0" w:color="auto"/>
      </w:divBdr>
    </w:div>
    <w:div w:id="23092307">
      <w:bodyDiv w:val="1"/>
      <w:marLeft w:val="0"/>
      <w:marRight w:val="0"/>
      <w:marTop w:val="0"/>
      <w:marBottom w:val="0"/>
      <w:divBdr>
        <w:top w:val="none" w:sz="0" w:space="0" w:color="auto"/>
        <w:left w:val="none" w:sz="0" w:space="0" w:color="auto"/>
        <w:bottom w:val="none" w:sz="0" w:space="0" w:color="auto"/>
        <w:right w:val="none" w:sz="0" w:space="0" w:color="auto"/>
      </w:divBdr>
    </w:div>
    <w:div w:id="37627189">
      <w:bodyDiv w:val="1"/>
      <w:marLeft w:val="0"/>
      <w:marRight w:val="0"/>
      <w:marTop w:val="0"/>
      <w:marBottom w:val="0"/>
      <w:divBdr>
        <w:top w:val="none" w:sz="0" w:space="0" w:color="auto"/>
        <w:left w:val="none" w:sz="0" w:space="0" w:color="auto"/>
        <w:bottom w:val="none" w:sz="0" w:space="0" w:color="auto"/>
        <w:right w:val="none" w:sz="0" w:space="0" w:color="auto"/>
      </w:divBdr>
    </w:div>
    <w:div w:id="54092642">
      <w:bodyDiv w:val="1"/>
      <w:marLeft w:val="0"/>
      <w:marRight w:val="0"/>
      <w:marTop w:val="0"/>
      <w:marBottom w:val="0"/>
      <w:divBdr>
        <w:top w:val="none" w:sz="0" w:space="0" w:color="auto"/>
        <w:left w:val="none" w:sz="0" w:space="0" w:color="auto"/>
        <w:bottom w:val="none" w:sz="0" w:space="0" w:color="auto"/>
        <w:right w:val="none" w:sz="0" w:space="0" w:color="auto"/>
      </w:divBdr>
    </w:div>
    <w:div w:id="74743102">
      <w:bodyDiv w:val="1"/>
      <w:marLeft w:val="0"/>
      <w:marRight w:val="0"/>
      <w:marTop w:val="0"/>
      <w:marBottom w:val="0"/>
      <w:divBdr>
        <w:top w:val="none" w:sz="0" w:space="0" w:color="auto"/>
        <w:left w:val="none" w:sz="0" w:space="0" w:color="auto"/>
        <w:bottom w:val="none" w:sz="0" w:space="0" w:color="auto"/>
        <w:right w:val="none" w:sz="0" w:space="0" w:color="auto"/>
      </w:divBdr>
    </w:div>
    <w:div w:id="82071617">
      <w:bodyDiv w:val="1"/>
      <w:marLeft w:val="0"/>
      <w:marRight w:val="0"/>
      <w:marTop w:val="0"/>
      <w:marBottom w:val="0"/>
      <w:divBdr>
        <w:top w:val="none" w:sz="0" w:space="0" w:color="auto"/>
        <w:left w:val="none" w:sz="0" w:space="0" w:color="auto"/>
        <w:bottom w:val="none" w:sz="0" w:space="0" w:color="auto"/>
        <w:right w:val="none" w:sz="0" w:space="0" w:color="auto"/>
      </w:divBdr>
    </w:div>
    <w:div w:id="100539043">
      <w:bodyDiv w:val="1"/>
      <w:marLeft w:val="0"/>
      <w:marRight w:val="0"/>
      <w:marTop w:val="0"/>
      <w:marBottom w:val="0"/>
      <w:divBdr>
        <w:top w:val="none" w:sz="0" w:space="0" w:color="auto"/>
        <w:left w:val="none" w:sz="0" w:space="0" w:color="auto"/>
        <w:bottom w:val="none" w:sz="0" w:space="0" w:color="auto"/>
        <w:right w:val="none" w:sz="0" w:space="0" w:color="auto"/>
      </w:divBdr>
    </w:div>
    <w:div w:id="104619411">
      <w:bodyDiv w:val="1"/>
      <w:marLeft w:val="0"/>
      <w:marRight w:val="0"/>
      <w:marTop w:val="0"/>
      <w:marBottom w:val="0"/>
      <w:divBdr>
        <w:top w:val="none" w:sz="0" w:space="0" w:color="auto"/>
        <w:left w:val="none" w:sz="0" w:space="0" w:color="auto"/>
        <w:bottom w:val="none" w:sz="0" w:space="0" w:color="auto"/>
        <w:right w:val="none" w:sz="0" w:space="0" w:color="auto"/>
      </w:divBdr>
    </w:div>
    <w:div w:id="109672235">
      <w:bodyDiv w:val="1"/>
      <w:marLeft w:val="0"/>
      <w:marRight w:val="0"/>
      <w:marTop w:val="0"/>
      <w:marBottom w:val="0"/>
      <w:divBdr>
        <w:top w:val="none" w:sz="0" w:space="0" w:color="auto"/>
        <w:left w:val="none" w:sz="0" w:space="0" w:color="auto"/>
        <w:bottom w:val="none" w:sz="0" w:space="0" w:color="auto"/>
        <w:right w:val="none" w:sz="0" w:space="0" w:color="auto"/>
      </w:divBdr>
    </w:div>
    <w:div w:id="131100785">
      <w:bodyDiv w:val="1"/>
      <w:marLeft w:val="0"/>
      <w:marRight w:val="0"/>
      <w:marTop w:val="0"/>
      <w:marBottom w:val="0"/>
      <w:divBdr>
        <w:top w:val="none" w:sz="0" w:space="0" w:color="auto"/>
        <w:left w:val="none" w:sz="0" w:space="0" w:color="auto"/>
        <w:bottom w:val="none" w:sz="0" w:space="0" w:color="auto"/>
        <w:right w:val="none" w:sz="0" w:space="0" w:color="auto"/>
      </w:divBdr>
    </w:div>
    <w:div w:id="153108428">
      <w:bodyDiv w:val="1"/>
      <w:marLeft w:val="0"/>
      <w:marRight w:val="0"/>
      <w:marTop w:val="0"/>
      <w:marBottom w:val="0"/>
      <w:divBdr>
        <w:top w:val="none" w:sz="0" w:space="0" w:color="auto"/>
        <w:left w:val="none" w:sz="0" w:space="0" w:color="auto"/>
        <w:bottom w:val="none" w:sz="0" w:space="0" w:color="auto"/>
        <w:right w:val="none" w:sz="0" w:space="0" w:color="auto"/>
      </w:divBdr>
    </w:div>
    <w:div w:id="162428838">
      <w:bodyDiv w:val="1"/>
      <w:marLeft w:val="0"/>
      <w:marRight w:val="0"/>
      <w:marTop w:val="0"/>
      <w:marBottom w:val="0"/>
      <w:divBdr>
        <w:top w:val="none" w:sz="0" w:space="0" w:color="auto"/>
        <w:left w:val="none" w:sz="0" w:space="0" w:color="auto"/>
        <w:bottom w:val="none" w:sz="0" w:space="0" w:color="auto"/>
        <w:right w:val="none" w:sz="0" w:space="0" w:color="auto"/>
      </w:divBdr>
    </w:div>
    <w:div w:id="166020827">
      <w:bodyDiv w:val="1"/>
      <w:marLeft w:val="0"/>
      <w:marRight w:val="0"/>
      <w:marTop w:val="0"/>
      <w:marBottom w:val="0"/>
      <w:divBdr>
        <w:top w:val="none" w:sz="0" w:space="0" w:color="auto"/>
        <w:left w:val="none" w:sz="0" w:space="0" w:color="auto"/>
        <w:bottom w:val="none" w:sz="0" w:space="0" w:color="auto"/>
        <w:right w:val="none" w:sz="0" w:space="0" w:color="auto"/>
      </w:divBdr>
    </w:div>
    <w:div w:id="169835230">
      <w:bodyDiv w:val="1"/>
      <w:marLeft w:val="0"/>
      <w:marRight w:val="0"/>
      <w:marTop w:val="0"/>
      <w:marBottom w:val="0"/>
      <w:divBdr>
        <w:top w:val="none" w:sz="0" w:space="0" w:color="auto"/>
        <w:left w:val="none" w:sz="0" w:space="0" w:color="auto"/>
        <w:bottom w:val="none" w:sz="0" w:space="0" w:color="auto"/>
        <w:right w:val="none" w:sz="0" w:space="0" w:color="auto"/>
      </w:divBdr>
    </w:div>
    <w:div w:id="171115119">
      <w:bodyDiv w:val="1"/>
      <w:marLeft w:val="0"/>
      <w:marRight w:val="0"/>
      <w:marTop w:val="0"/>
      <w:marBottom w:val="0"/>
      <w:divBdr>
        <w:top w:val="none" w:sz="0" w:space="0" w:color="auto"/>
        <w:left w:val="none" w:sz="0" w:space="0" w:color="auto"/>
        <w:bottom w:val="none" w:sz="0" w:space="0" w:color="auto"/>
        <w:right w:val="none" w:sz="0" w:space="0" w:color="auto"/>
      </w:divBdr>
    </w:div>
    <w:div w:id="175771587">
      <w:bodyDiv w:val="1"/>
      <w:marLeft w:val="0"/>
      <w:marRight w:val="0"/>
      <w:marTop w:val="0"/>
      <w:marBottom w:val="0"/>
      <w:divBdr>
        <w:top w:val="none" w:sz="0" w:space="0" w:color="auto"/>
        <w:left w:val="none" w:sz="0" w:space="0" w:color="auto"/>
        <w:bottom w:val="none" w:sz="0" w:space="0" w:color="auto"/>
        <w:right w:val="none" w:sz="0" w:space="0" w:color="auto"/>
      </w:divBdr>
    </w:div>
    <w:div w:id="181165231">
      <w:bodyDiv w:val="1"/>
      <w:marLeft w:val="0"/>
      <w:marRight w:val="0"/>
      <w:marTop w:val="0"/>
      <w:marBottom w:val="0"/>
      <w:divBdr>
        <w:top w:val="none" w:sz="0" w:space="0" w:color="auto"/>
        <w:left w:val="none" w:sz="0" w:space="0" w:color="auto"/>
        <w:bottom w:val="none" w:sz="0" w:space="0" w:color="auto"/>
        <w:right w:val="none" w:sz="0" w:space="0" w:color="auto"/>
      </w:divBdr>
    </w:div>
    <w:div w:id="181406440">
      <w:bodyDiv w:val="1"/>
      <w:marLeft w:val="0"/>
      <w:marRight w:val="0"/>
      <w:marTop w:val="0"/>
      <w:marBottom w:val="0"/>
      <w:divBdr>
        <w:top w:val="none" w:sz="0" w:space="0" w:color="auto"/>
        <w:left w:val="none" w:sz="0" w:space="0" w:color="auto"/>
        <w:bottom w:val="none" w:sz="0" w:space="0" w:color="auto"/>
        <w:right w:val="none" w:sz="0" w:space="0" w:color="auto"/>
      </w:divBdr>
    </w:div>
    <w:div w:id="197162622">
      <w:bodyDiv w:val="1"/>
      <w:marLeft w:val="0"/>
      <w:marRight w:val="0"/>
      <w:marTop w:val="0"/>
      <w:marBottom w:val="0"/>
      <w:divBdr>
        <w:top w:val="none" w:sz="0" w:space="0" w:color="auto"/>
        <w:left w:val="none" w:sz="0" w:space="0" w:color="auto"/>
        <w:bottom w:val="none" w:sz="0" w:space="0" w:color="auto"/>
        <w:right w:val="none" w:sz="0" w:space="0" w:color="auto"/>
      </w:divBdr>
    </w:div>
    <w:div w:id="200821877">
      <w:bodyDiv w:val="1"/>
      <w:marLeft w:val="0"/>
      <w:marRight w:val="0"/>
      <w:marTop w:val="0"/>
      <w:marBottom w:val="0"/>
      <w:divBdr>
        <w:top w:val="none" w:sz="0" w:space="0" w:color="auto"/>
        <w:left w:val="none" w:sz="0" w:space="0" w:color="auto"/>
        <w:bottom w:val="none" w:sz="0" w:space="0" w:color="auto"/>
        <w:right w:val="none" w:sz="0" w:space="0" w:color="auto"/>
      </w:divBdr>
    </w:div>
    <w:div w:id="202645043">
      <w:bodyDiv w:val="1"/>
      <w:marLeft w:val="0"/>
      <w:marRight w:val="0"/>
      <w:marTop w:val="0"/>
      <w:marBottom w:val="0"/>
      <w:divBdr>
        <w:top w:val="none" w:sz="0" w:space="0" w:color="auto"/>
        <w:left w:val="none" w:sz="0" w:space="0" w:color="auto"/>
        <w:bottom w:val="none" w:sz="0" w:space="0" w:color="auto"/>
        <w:right w:val="none" w:sz="0" w:space="0" w:color="auto"/>
      </w:divBdr>
    </w:div>
    <w:div w:id="212893567">
      <w:bodyDiv w:val="1"/>
      <w:marLeft w:val="0"/>
      <w:marRight w:val="0"/>
      <w:marTop w:val="0"/>
      <w:marBottom w:val="0"/>
      <w:divBdr>
        <w:top w:val="none" w:sz="0" w:space="0" w:color="auto"/>
        <w:left w:val="none" w:sz="0" w:space="0" w:color="auto"/>
        <w:bottom w:val="none" w:sz="0" w:space="0" w:color="auto"/>
        <w:right w:val="none" w:sz="0" w:space="0" w:color="auto"/>
      </w:divBdr>
    </w:div>
    <w:div w:id="217667217">
      <w:bodyDiv w:val="1"/>
      <w:marLeft w:val="0"/>
      <w:marRight w:val="0"/>
      <w:marTop w:val="0"/>
      <w:marBottom w:val="0"/>
      <w:divBdr>
        <w:top w:val="none" w:sz="0" w:space="0" w:color="auto"/>
        <w:left w:val="none" w:sz="0" w:space="0" w:color="auto"/>
        <w:bottom w:val="none" w:sz="0" w:space="0" w:color="auto"/>
        <w:right w:val="none" w:sz="0" w:space="0" w:color="auto"/>
      </w:divBdr>
    </w:div>
    <w:div w:id="224612276">
      <w:bodyDiv w:val="1"/>
      <w:marLeft w:val="0"/>
      <w:marRight w:val="0"/>
      <w:marTop w:val="0"/>
      <w:marBottom w:val="0"/>
      <w:divBdr>
        <w:top w:val="none" w:sz="0" w:space="0" w:color="auto"/>
        <w:left w:val="none" w:sz="0" w:space="0" w:color="auto"/>
        <w:bottom w:val="none" w:sz="0" w:space="0" w:color="auto"/>
        <w:right w:val="none" w:sz="0" w:space="0" w:color="auto"/>
      </w:divBdr>
    </w:div>
    <w:div w:id="239413735">
      <w:bodyDiv w:val="1"/>
      <w:marLeft w:val="0"/>
      <w:marRight w:val="0"/>
      <w:marTop w:val="0"/>
      <w:marBottom w:val="0"/>
      <w:divBdr>
        <w:top w:val="none" w:sz="0" w:space="0" w:color="auto"/>
        <w:left w:val="none" w:sz="0" w:space="0" w:color="auto"/>
        <w:bottom w:val="none" w:sz="0" w:space="0" w:color="auto"/>
        <w:right w:val="none" w:sz="0" w:space="0" w:color="auto"/>
      </w:divBdr>
      <w:divsChild>
        <w:div w:id="792552137">
          <w:marLeft w:val="0"/>
          <w:marRight w:val="0"/>
          <w:marTop w:val="0"/>
          <w:marBottom w:val="0"/>
          <w:divBdr>
            <w:top w:val="none" w:sz="0" w:space="0" w:color="auto"/>
            <w:left w:val="none" w:sz="0" w:space="0" w:color="auto"/>
            <w:bottom w:val="none" w:sz="0" w:space="0" w:color="auto"/>
            <w:right w:val="none" w:sz="0" w:space="0" w:color="auto"/>
          </w:divBdr>
        </w:div>
        <w:div w:id="1334726865">
          <w:marLeft w:val="0"/>
          <w:marRight w:val="0"/>
          <w:marTop w:val="0"/>
          <w:marBottom w:val="0"/>
          <w:divBdr>
            <w:top w:val="none" w:sz="0" w:space="0" w:color="auto"/>
            <w:left w:val="none" w:sz="0" w:space="0" w:color="auto"/>
            <w:bottom w:val="none" w:sz="0" w:space="0" w:color="auto"/>
            <w:right w:val="none" w:sz="0" w:space="0" w:color="auto"/>
          </w:divBdr>
        </w:div>
      </w:divsChild>
    </w:div>
    <w:div w:id="267547767">
      <w:bodyDiv w:val="1"/>
      <w:marLeft w:val="0"/>
      <w:marRight w:val="0"/>
      <w:marTop w:val="0"/>
      <w:marBottom w:val="0"/>
      <w:divBdr>
        <w:top w:val="none" w:sz="0" w:space="0" w:color="auto"/>
        <w:left w:val="none" w:sz="0" w:space="0" w:color="auto"/>
        <w:bottom w:val="none" w:sz="0" w:space="0" w:color="auto"/>
        <w:right w:val="none" w:sz="0" w:space="0" w:color="auto"/>
      </w:divBdr>
    </w:div>
    <w:div w:id="275723558">
      <w:bodyDiv w:val="1"/>
      <w:marLeft w:val="0"/>
      <w:marRight w:val="0"/>
      <w:marTop w:val="0"/>
      <w:marBottom w:val="0"/>
      <w:divBdr>
        <w:top w:val="none" w:sz="0" w:space="0" w:color="auto"/>
        <w:left w:val="none" w:sz="0" w:space="0" w:color="auto"/>
        <w:bottom w:val="none" w:sz="0" w:space="0" w:color="auto"/>
        <w:right w:val="none" w:sz="0" w:space="0" w:color="auto"/>
      </w:divBdr>
    </w:div>
    <w:div w:id="280457985">
      <w:bodyDiv w:val="1"/>
      <w:marLeft w:val="0"/>
      <w:marRight w:val="0"/>
      <w:marTop w:val="0"/>
      <w:marBottom w:val="0"/>
      <w:divBdr>
        <w:top w:val="none" w:sz="0" w:space="0" w:color="auto"/>
        <w:left w:val="none" w:sz="0" w:space="0" w:color="auto"/>
        <w:bottom w:val="none" w:sz="0" w:space="0" w:color="auto"/>
        <w:right w:val="none" w:sz="0" w:space="0" w:color="auto"/>
      </w:divBdr>
    </w:div>
    <w:div w:id="304622968">
      <w:bodyDiv w:val="1"/>
      <w:marLeft w:val="0"/>
      <w:marRight w:val="0"/>
      <w:marTop w:val="0"/>
      <w:marBottom w:val="0"/>
      <w:divBdr>
        <w:top w:val="none" w:sz="0" w:space="0" w:color="auto"/>
        <w:left w:val="none" w:sz="0" w:space="0" w:color="auto"/>
        <w:bottom w:val="none" w:sz="0" w:space="0" w:color="auto"/>
        <w:right w:val="none" w:sz="0" w:space="0" w:color="auto"/>
      </w:divBdr>
    </w:div>
    <w:div w:id="323165283">
      <w:bodyDiv w:val="1"/>
      <w:marLeft w:val="0"/>
      <w:marRight w:val="0"/>
      <w:marTop w:val="0"/>
      <w:marBottom w:val="0"/>
      <w:divBdr>
        <w:top w:val="none" w:sz="0" w:space="0" w:color="auto"/>
        <w:left w:val="none" w:sz="0" w:space="0" w:color="auto"/>
        <w:bottom w:val="none" w:sz="0" w:space="0" w:color="auto"/>
        <w:right w:val="none" w:sz="0" w:space="0" w:color="auto"/>
      </w:divBdr>
    </w:div>
    <w:div w:id="341669939">
      <w:bodyDiv w:val="1"/>
      <w:marLeft w:val="0"/>
      <w:marRight w:val="0"/>
      <w:marTop w:val="0"/>
      <w:marBottom w:val="0"/>
      <w:divBdr>
        <w:top w:val="none" w:sz="0" w:space="0" w:color="auto"/>
        <w:left w:val="none" w:sz="0" w:space="0" w:color="auto"/>
        <w:bottom w:val="none" w:sz="0" w:space="0" w:color="auto"/>
        <w:right w:val="none" w:sz="0" w:space="0" w:color="auto"/>
      </w:divBdr>
    </w:div>
    <w:div w:id="386223642">
      <w:bodyDiv w:val="1"/>
      <w:marLeft w:val="0"/>
      <w:marRight w:val="0"/>
      <w:marTop w:val="0"/>
      <w:marBottom w:val="0"/>
      <w:divBdr>
        <w:top w:val="none" w:sz="0" w:space="0" w:color="auto"/>
        <w:left w:val="none" w:sz="0" w:space="0" w:color="auto"/>
        <w:bottom w:val="none" w:sz="0" w:space="0" w:color="auto"/>
        <w:right w:val="none" w:sz="0" w:space="0" w:color="auto"/>
      </w:divBdr>
    </w:div>
    <w:div w:id="406346540">
      <w:bodyDiv w:val="1"/>
      <w:marLeft w:val="0"/>
      <w:marRight w:val="0"/>
      <w:marTop w:val="0"/>
      <w:marBottom w:val="0"/>
      <w:divBdr>
        <w:top w:val="none" w:sz="0" w:space="0" w:color="auto"/>
        <w:left w:val="none" w:sz="0" w:space="0" w:color="auto"/>
        <w:bottom w:val="none" w:sz="0" w:space="0" w:color="auto"/>
        <w:right w:val="none" w:sz="0" w:space="0" w:color="auto"/>
      </w:divBdr>
      <w:divsChild>
        <w:div w:id="339703553">
          <w:marLeft w:val="0"/>
          <w:marRight w:val="0"/>
          <w:marTop w:val="0"/>
          <w:marBottom w:val="0"/>
          <w:divBdr>
            <w:top w:val="none" w:sz="0" w:space="0" w:color="auto"/>
            <w:left w:val="none" w:sz="0" w:space="0" w:color="auto"/>
            <w:bottom w:val="none" w:sz="0" w:space="0" w:color="auto"/>
            <w:right w:val="none" w:sz="0" w:space="0" w:color="auto"/>
          </w:divBdr>
        </w:div>
      </w:divsChild>
    </w:div>
    <w:div w:id="417216764">
      <w:bodyDiv w:val="1"/>
      <w:marLeft w:val="0"/>
      <w:marRight w:val="0"/>
      <w:marTop w:val="0"/>
      <w:marBottom w:val="0"/>
      <w:divBdr>
        <w:top w:val="none" w:sz="0" w:space="0" w:color="auto"/>
        <w:left w:val="none" w:sz="0" w:space="0" w:color="auto"/>
        <w:bottom w:val="none" w:sz="0" w:space="0" w:color="auto"/>
        <w:right w:val="none" w:sz="0" w:space="0" w:color="auto"/>
      </w:divBdr>
    </w:div>
    <w:div w:id="424226290">
      <w:bodyDiv w:val="1"/>
      <w:marLeft w:val="0"/>
      <w:marRight w:val="0"/>
      <w:marTop w:val="0"/>
      <w:marBottom w:val="0"/>
      <w:divBdr>
        <w:top w:val="none" w:sz="0" w:space="0" w:color="auto"/>
        <w:left w:val="none" w:sz="0" w:space="0" w:color="auto"/>
        <w:bottom w:val="none" w:sz="0" w:space="0" w:color="auto"/>
        <w:right w:val="none" w:sz="0" w:space="0" w:color="auto"/>
      </w:divBdr>
    </w:div>
    <w:div w:id="434055353">
      <w:bodyDiv w:val="1"/>
      <w:marLeft w:val="0"/>
      <w:marRight w:val="0"/>
      <w:marTop w:val="0"/>
      <w:marBottom w:val="0"/>
      <w:divBdr>
        <w:top w:val="none" w:sz="0" w:space="0" w:color="auto"/>
        <w:left w:val="none" w:sz="0" w:space="0" w:color="auto"/>
        <w:bottom w:val="none" w:sz="0" w:space="0" w:color="auto"/>
        <w:right w:val="none" w:sz="0" w:space="0" w:color="auto"/>
      </w:divBdr>
    </w:div>
    <w:div w:id="436407609">
      <w:bodyDiv w:val="1"/>
      <w:marLeft w:val="0"/>
      <w:marRight w:val="0"/>
      <w:marTop w:val="0"/>
      <w:marBottom w:val="0"/>
      <w:divBdr>
        <w:top w:val="none" w:sz="0" w:space="0" w:color="auto"/>
        <w:left w:val="none" w:sz="0" w:space="0" w:color="auto"/>
        <w:bottom w:val="none" w:sz="0" w:space="0" w:color="auto"/>
        <w:right w:val="none" w:sz="0" w:space="0" w:color="auto"/>
      </w:divBdr>
    </w:div>
    <w:div w:id="447630908">
      <w:bodyDiv w:val="1"/>
      <w:marLeft w:val="0"/>
      <w:marRight w:val="0"/>
      <w:marTop w:val="0"/>
      <w:marBottom w:val="0"/>
      <w:divBdr>
        <w:top w:val="none" w:sz="0" w:space="0" w:color="auto"/>
        <w:left w:val="none" w:sz="0" w:space="0" w:color="auto"/>
        <w:bottom w:val="none" w:sz="0" w:space="0" w:color="auto"/>
        <w:right w:val="none" w:sz="0" w:space="0" w:color="auto"/>
      </w:divBdr>
    </w:div>
    <w:div w:id="454370589">
      <w:bodyDiv w:val="1"/>
      <w:marLeft w:val="0"/>
      <w:marRight w:val="0"/>
      <w:marTop w:val="0"/>
      <w:marBottom w:val="0"/>
      <w:divBdr>
        <w:top w:val="none" w:sz="0" w:space="0" w:color="auto"/>
        <w:left w:val="none" w:sz="0" w:space="0" w:color="auto"/>
        <w:bottom w:val="none" w:sz="0" w:space="0" w:color="auto"/>
        <w:right w:val="none" w:sz="0" w:space="0" w:color="auto"/>
      </w:divBdr>
    </w:div>
    <w:div w:id="455223624">
      <w:bodyDiv w:val="1"/>
      <w:marLeft w:val="0"/>
      <w:marRight w:val="0"/>
      <w:marTop w:val="0"/>
      <w:marBottom w:val="0"/>
      <w:divBdr>
        <w:top w:val="none" w:sz="0" w:space="0" w:color="auto"/>
        <w:left w:val="none" w:sz="0" w:space="0" w:color="auto"/>
        <w:bottom w:val="none" w:sz="0" w:space="0" w:color="auto"/>
        <w:right w:val="none" w:sz="0" w:space="0" w:color="auto"/>
      </w:divBdr>
    </w:div>
    <w:div w:id="459418348">
      <w:bodyDiv w:val="1"/>
      <w:marLeft w:val="0"/>
      <w:marRight w:val="0"/>
      <w:marTop w:val="0"/>
      <w:marBottom w:val="0"/>
      <w:divBdr>
        <w:top w:val="none" w:sz="0" w:space="0" w:color="auto"/>
        <w:left w:val="none" w:sz="0" w:space="0" w:color="auto"/>
        <w:bottom w:val="none" w:sz="0" w:space="0" w:color="auto"/>
        <w:right w:val="none" w:sz="0" w:space="0" w:color="auto"/>
      </w:divBdr>
    </w:div>
    <w:div w:id="470437660">
      <w:bodyDiv w:val="1"/>
      <w:marLeft w:val="0"/>
      <w:marRight w:val="0"/>
      <w:marTop w:val="0"/>
      <w:marBottom w:val="0"/>
      <w:divBdr>
        <w:top w:val="none" w:sz="0" w:space="0" w:color="auto"/>
        <w:left w:val="none" w:sz="0" w:space="0" w:color="auto"/>
        <w:bottom w:val="none" w:sz="0" w:space="0" w:color="auto"/>
        <w:right w:val="none" w:sz="0" w:space="0" w:color="auto"/>
      </w:divBdr>
    </w:div>
    <w:div w:id="471218106">
      <w:bodyDiv w:val="1"/>
      <w:marLeft w:val="0"/>
      <w:marRight w:val="0"/>
      <w:marTop w:val="0"/>
      <w:marBottom w:val="0"/>
      <w:divBdr>
        <w:top w:val="none" w:sz="0" w:space="0" w:color="auto"/>
        <w:left w:val="none" w:sz="0" w:space="0" w:color="auto"/>
        <w:bottom w:val="none" w:sz="0" w:space="0" w:color="auto"/>
        <w:right w:val="none" w:sz="0" w:space="0" w:color="auto"/>
      </w:divBdr>
    </w:div>
    <w:div w:id="488252275">
      <w:bodyDiv w:val="1"/>
      <w:marLeft w:val="0"/>
      <w:marRight w:val="0"/>
      <w:marTop w:val="0"/>
      <w:marBottom w:val="0"/>
      <w:divBdr>
        <w:top w:val="none" w:sz="0" w:space="0" w:color="auto"/>
        <w:left w:val="none" w:sz="0" w:space="0" w:color="auto"/>
        <w:bottom w:val="none" w:sz="0" w:space="0" w:color="auto"/>
        <w:right w:val="none" w:sz="0" w:space="0" w:color="auto"/>
      </w:divBdr>
    </w:div>
    <w:div w:id="517697975">
      <w:bodyDiv w:val="1"/>
      <w:marLeft w:val="0"/>
      <w:marRight w:val="0"/>
      <w:marTop w:val="0"/>
      <w:marBottom w:val="0"/>
      <w:divBdr>
        <w:top w:val="none" w:sz="0" w:space="0" w:color="auto"/>
        <w:left w:val="none" w:sz="0" w:space="0" w:color="auto"/>
        <w:bottom w:val="none" w:sz="0" w:space="0" w:color="auto"/>
        <w:right w:val="none" w:sz="0" w:space="0" w:color="auto"/>
      </w:divBdr>
    </w:div>
    <w:div w:id="530610728">
      <w:bodyDiv w:val="1"/>
      <w:marLeft w:val="0"/>
      <w:marRight w:val="0"/>
      <w:marTop w:val="0"/>
      <w:marBottom w:val="0"/>
      <w:divBdr>
        <w:top w:val="none" w:sz="0" w:space="0" w:color="auto"/>
        <w:left w:val="none" w:sz="0" w:space="0" w:color="auto"/>
        <w:bottom w:val="none" w:sz="0" w:space="0" w:color="auto"/>
        <w:right w:val="none" w:sz="0" w:space="0" w:color="auto"/>
      </w:divBdr>
    </w:div>
    <w:div w:id="533924224">
      <w:bodyDiv w:val="1"/>
      <w:marLeft w:val="0"/>
      <w:marRight w:val="0"/>
      <w:marTop w:val="0"/>
      <w:marBottom w:val="0"/>
      <w:divBdr>
        <w:top w:val="none" w:sz="0" w:space="0" w:color="auto"/>
        <w:left w:val="none" w:sz="0" w:space="0" w:color="auto"/>
        <w:bottom w:val="none" w:sz="0" w:space="0" w:color="auto"/>
        <w:right w:val="none" w:sz="0" w:space="0" w:color="auto"/>
      </w:divBdr>
    </w:div>
    <w:div w:id="572203282">
      <w:bodyDiv w:val="1"/>
      <w:marLeft w:val="0"/>
      <w:marRight w:val="0"/>
      <w:marTop w:val="0"/>
      <w:marBottom w:val="0"/>
      <w:divBdr>
        <w:top w:val="none" w:sz="0" w:space="0" w:color="auto"/>
        <w:left w:val="none" w:sz="0" w:space="0" w:color="auto"/>
        <w:bottom w:val="none" w:sz="0" w:space="0" w:color="auto"/>
        <w:right w:val="none" w:sz="0" w:space="0" w:color="auto"/>
      </w:divBdr>
    </w:div>
    <w:div w:id="583076533">
      <w:bodyDiv w:val="1"/>
      <w:marLeft w:val="0"/>
      <w:marRight w:val="0"/>
      <w:marTop w:val="0"/>
      <w:marBottom w:val="0"/>
      <w:divBdr>
        <w:top w:val="none" w:sz="0" w:space="0" w:color="auto"/>
        <w:left w:val="none" w:sz="0" w:space="0" w:color="auto"/>
        <w:bottom w:val="none" w:sz="0" w:space="0" w:color="auto"/>
        <w:right w:val="none" w:sz="0" w:space="0" w:color="auto"/>
      </w:divBdr>
    </w:div>
    <w:div w:id="583688496">
      <w:bodyDiv w:val="1"/>
      <w:marLeft w:val="0"/>
      <w:marRight w:val="0"/>
      <w:marTop w:val="0"/>
      <w:marBottom w:val="0"/>
      <w:divBdr>
        <w:top w:val="none" w:sz="0" w:space="0" w:color="auto"/>
        <w:left w:val="none" w:sz="0" w:space="0" w:color="auto"/>
        <w:bottom w:val="none" w:sz="0" w:space="0" w:color="auto"/>
        <w:right w:val="none" w:sz="0" w:space="0" w:color="auto"/>
      </w:divBdr>
    </w:div>
    <w:div w:id="593242180">
      <w:bodyDiv w:val="1"/>
      <w:marLeft w:val="0"/>
      <w:marRight w:val="0"/>
      <w:marTop w:val="0"/>
      <w:marBottom w:val="0"/>
      <w:divBdr>
        <w:top w:val="none" w:sz="0" w:space="0" w:color="auto"/>
        <w:left w:val="none" w:sz="0" w:space="0" w:color="auto"/>
        <w:bottom w:val="none" w:sz="0" w:space="0" w:color="auto"/>
        <w:right w:val="none" w:sz="0" w:space="0" w:color="auto"/>
      </w:divBdr>
    </w:div>
    <w:div w:id="624432700">
      <w:bodyDiv w:val="1"/>
      <w:marLeft w:val="0"/>
      <w:marRight w:val="0"/>
      <w:marTop w:val="0"/>
      <w:marBottom w:val="0"/>
      <w:divBdr>
        <w:top w:val="none" w:sz="0" w:space="0" w:color="auto"/>
        <w:left w:val="none" w:sz="0" w:space="0" w:color="auto"/>
        <w:bottom w:val="none" w:sz="0" w:space="0" w:color="auto"/>
        <w:right w:val="none" w:sz="0" w:space="0" w:color="auto"/>
      </w:divBdr>
    </w:div>
    <w:div w:id="629282415">
      <w:bodyDiv w:val="1"/>
      <w:marLeft w:val="0"/>
      <w:marRight w:val="0"/>
      <w:marTop w:val="0"/>
      <w:marBottom w:val="0"/>
      <w:divBdr>
        <w:top w:val="none" w:sz="0" w:space="0" w:color="auto"/>
        <w:left w:val="none" w:sz="0" w:space="0" w:color="auto"/>
        <w:bottom w:val="none" w:sz="0" w:space="0" w:color="auto"/>
        <w:right w:val="none" w:sz="0" w:space="0" w:color="auto"/>
      </w:divBdr>
    </w:div>
    <w:div w:id="633146393">
      <w:bodyDiv w:val="1"/>
      <w:marLeft w:val="0"/>
      <w:marRight w:val="0"/>
      <w:marTop w:val="0"/>
      <w:marBottom w:val="0"/>
      <w:divBdr>
        <w:top w:val="none" w:sz="0" w:space="0" w:color="auto"/>
        <w:left w:val="none" w:sz="0" w:space="0" w:color="auto"/>
        <w:bottom w:val="none" w:sz="0" w:space="0" w:color="auto"/>
        <w:right w:val="none" w:sz="0" w:space="0" w:color="auto"/>
      </w:divBdr>
    </w:div>
    <w:div w:id="658702813">
      <w:bodyDiv w:val="1"/>
      <w:marLeft w:val="0"/>
      <w:marRight w:val="0"/>
      <w:marTop w:val="0"/>
      <w:marBottom w:val="0"/>
      <w:divBdr>
        <w:top w:val="none" w:sz="0" w:space="0" w:color="auto"/>
        <w:left w:val="none" w:sz="0" w:space="0" w:color="auto"/>
        <w:bottom w:val="none" w:sz="0" w:space="0" w:color="auto"/>
        <w:right w:val="none" w:sz="0" w:space="0" w:color="auto"/>
      </w:divBdr>
    </w:div>
    <w:div w:id="673724317">
      <w:bodyDiv w:val="1"/>
      <w:marLeft w:val="0"/>
      <w:marRight w:val="0"/>
      <w:marTop w:val="0"/>
      <w:marBottom w:val="0"/>
      <w:divBdr>
        <w:top w:val="none" w:sz="0" w:space="0" w:color="auto"/>
        <w:left w:val="none" w:sz="0" w:space="0" w:color="auto"/>
        <w:bottom w:val="none" w:sz="0" w:space="0" w:color="auto"/>
        <w:right w:val="none" w:sz="0" w:space="0" w:color="auto"/>
      </w:divBdr>
    </w:div>
    <w:div w:id="686097842">
      <w:bodyDiv w:val="1"/>
      <w:marLeft w:val="0"/>
      <w:marRight w:val="0"/>
      <w:marTop w:val="0"/>
      <w:marBottom w:val="0"/>
      <w:divBdr>
        <w:top w:val="none" w:sz="0" w:space="0" w:color="auto"/>
        <w:left w:val="none" w:sz="0" w:space="0" w:color="auto"/>
        <w:bottom w:val="none" w:sz="0" w:space="0" w:color="auto"/>
        <w:right w:val="none" w:sz="0" w:space="0" w:color="auto"/>
      </w:divBdr>
    </w:div>
    <w:div w:id="688725263">
      <w:bodyDiv w:val="1"/>
      <w:marLeft w:val="0"/>
      <w:marRight w:val="0"/>
      <w:marTop w:val="0"/>
      <w:marBottom w:val="0"/>
      <w:divBdr>
        <w:top w:val="none" w:sz="0" w:space="0" w:color="auto"/>
        <w:left w:val="none" w:sz="0" w:space="0" w:color="auto"/>
        <w:bottom w:val="none" w:sz="0" w:space="0" w:color="auto"/>
        <w:right w:val="none" w:sz="0" w:space="0" w:color="auto"/>
      </w:divBdr>
    </w:div>
    <w:div w:id="713041495">
      <w:bodyDiv w:val="1"/>
      <w:marLeft w:val="0"/>
      <w:marRight w:val="0"/>
      <w:marTop w:val="0"/>
      <w:marBottom w:val="0"/>
      <w:divBdr>
        <w:top w:val="none" w:sz="0" w:space="0" w:color="auto"/>
        <w:left w:val="none" w:sz="0" w:space="0" w:color="auto"/>
        <w:bottom w:val="none" w:sz="0" w:space="0" w:color="auto"/>
        <w:right w:val="none" w:sz="0" w:space="0" w:color="auto"/>
      </w:divBdr>
    </w:div>
    <w:div w:id="727187825">
      <w:bodyDiv w:val="1"/>
      <w:marLeft w:val="0"/>
      <w:marRight w:val="0"/>
      <w:marTop w:val="0"/>
      <w:marBottom w:val="0"/>
      <w:divBdr>
        <w:top w:val="none" w:sz="0" w:space="0" w:color="auto"/>
        <w:left w:val="none" w:sz="0" w:space="0" w:color="auto"/>
        <w:bottom w:val="none" w:sz="0" w:space="0" w:color="auto"/>
        <w:right w:val="none" w:sz="0" w:space="0" w:color="auto"/>
      </w:divBdr>
    </w:div>
    <w:div w:id="768818994">
      <w:bodyDiv w:val="1"/>
      <w:marLeft w:val="0"/>
      <w:marRight w:val="0"/>
      <w:marTop w:val="0"/>
      <w:marBottom w:val="0"/>
      <w:divBdr>
        <w:top w:val="none" w:sz="0" w:space="0" w:color="auto"/>
        <w:left w:val="none" w:sz="0" w:space="0" w:color="auto"/>
        <w:bottom w:val="none" w:sz="0" w:space="0" w:color="auto"/>
        <w:right w:val="none" w:sz="0" w:space="0" w:color="auto"/>
      </w:divBdr>
      <w:divsChild>
        <w:div w:id="477916028">
          <w:marLeft w:val="-240"/>
          <w:marRight w:val="0"/>
          <w:marTop w:val="0"/>
          <w:marBottom w:val="720"/>
          <w:divBdr>
            <w:top w:val="none" w:sz="0" w:space="0" w:color="auto"/>
            <w:left w:val="none" w:sz="0" w:space="0" w:color="auto"/>
            <w:bottom w:val="none" w:sz="0" w:space="0" w:color="auto"/>
            <w:right w:val="none" w:sz="0" w:space="0" w:color="auto"/>
          </w:divBdr>
          <w:divsChild>
            <w:div w:id="827860835">
              <w:marLeft w:val="0"/>
              <w:marRight w:val="0"/>
              <w:marTop w:val="0"/>
              <w:marBottom w:val="0"/>
              <w:divBdr>
                <w:top w:val="none" w:sz="0" w:space="0" w:color="auto"/>
                <w:left w:val="none" w:sz="0" w:space="0" w:color="auto"/>
                <w:bottom w:val="none" w:sz="0" w:space="0" w:color="auto"/>
                <w:right w:val="none" w:sz="0" w:space="0" w:color="auto"/>
              </w:divBdr>
              <w:divsChild>
                <w:div w:id="5723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3321">
          <w:marLeft w:val="-240"/>
          <w:marRight w:val="0"/>
          <w:marTop w:val="0"/>
          <w:marBottom w:val="720"/>
          <w:divBdr>
            <w:top w:val="none" w:sz="0" w:space="0" w:color="auto"/>
            <w:left w:val="none" w:sz="0" w:space="0" w:color="auto"/>
            <w:bottom w:val="none" w:sz="0" w:space="0" w:color="auto"/>
            <w:right w:val="none" w:sz="0" w:space="0" w:color="auto"/>
          </w:divBdr>
          <w:divsChild>
            <w:div w:id="311759638">
              <w:marLeft w:val="0"/>
              <w:marRight w:val="0"/>
              <w:marTop w:val="0"/>
              <w:marBottom w:val="0"/>
              <w:divBdr>
                <w:top w:val="none" w:sz="0" w:space="0" w:color="auto"/>
                <w:left w:val="none" w:sz="0" w:space="0" w:color="auto"/>
                <w:bottom w:val="none" w:sz="0" w:space="0" w:color="auto"/>
                <w:right w:val="none" w:sz="0" w:space="0" w:color="auto"/>
              </w:divBdr>
              <w:divsChild>
                <w:div w:id="8091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4714">
          <w:marLeft w:val="-240"/>
          <w:marRight w:val="0"/>
          <w:marTop w:val="0"/>
          <w:marBottom w:val="720"/>
          <w:divBdr>
            <w:top w:val="none" w:sz="0" w:space="0" w:color="auto"/>
            <w:left w:val="none" w:sz="0" w:space="0" w:color="auto"/>
            <w:bottom w:val="none" w:sz="0" w:space="0" w:color="auto"/>
            <w:right w:val="none" w:sz="0" w:space="0" w:color="auto"/>
          </w:divBdr>
          <w:divsChild>
            <w:div w:id="1956016993">
              <w:marLeft w:val="0"/>
              <w:marRight w:val="0"/>
              <w:marTop w:val="0"/>
              <w:marBottom w:val="0"/>
              <w:divBdr>
                <w:top w:val="none" w:sz="0" w:space="0" w:color="auto"/>
                <w:left w:val="none" w:sz="0" w:space="0" w:color="auto"/>
                <w:bottom w:val="none" w:sz="0" w:space="0" w:color="auto"/>
                <w:right w:val="none" w:sz="0" w:space="0" w:color="auto"/>
              </w:divBdr>
              <w:divsChild>
                <w:div w:id="14408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63423">
      <w:bodyDiv w:val="1"/>
      <w:marLeft w:val="0"/>
      <w:marRight w:val="0"/>
      <w:marTop w:val="0"/>
      <w:marBottom w:val="0"/>
      <w:divBdr>
        <w:top w:val="none" w:sz="0" w:space="0" w:color="auto"/>
        <w:left w:val="none" w:sz="0" w:space="0" w:color="auto"/>
        <w:bottom w:val="none" w:sz="0" w:space="0" w:color="auto"/>
        <w:right w:val="none" w:sz="0" w:space="0" w:color="auto"/>
      </w:divBdr>
    </w:div>
    <w:div w:id="786773207">
      <w:bodyDiv w:val="1"/>
      <w:marLeft w:val="0"/>
      <w:marRight w:val="0"/>
      <w:marTop w:val="0"/>
      <w:marBottom w:val="0"/>
      <w:divBdr>
        <w:top w:val="none" w:sz="0" w:space="0" w:color="auto"/>
        <w:left w:val="none" w:sz="0" w:space="0" w:color="auto"/>
        <w:bottom w:val="none" w:sz="0" w:space="0" w:color="auto"/>
        <w:right w:val="none" w:sz="0" w:space="0" w:color="auto"/>
      </w:divBdr>
    </w:div>
    <w:div w:id="800344922">
      <w:bodyDiv w:val="1"/>
      <w:marLeft w:val="0"/>
      <w:marRight w:val="0"/>
      <w:marTop w:val="0"/>
      <w:marBottom w:val="0"/>
      <w:divBdr>
        <w:top w:val="none" w:sz="0" w:space="0" w:color="auto"/>
        <w:left w:val="none" w:sz="0" w:space="0" w:color="auto"/>
        <w:bottom w:val="none" w:sz="0" w:space="0" w:color="auto"/>
        <w:right w:val="none" w:sz="0" w:space="0" w:color="auto"/>
      </w:divBdr>
    </w:div>
    <w:div w:id="807553599">
      <w:bodyDiv w:val="1"/>
      <w:marLeft w:val="0"/>
      <w:marRight w:val="0"/>
      <w:marTop w:val="0"/>
      <w:marBottom w:val="0"/>
      <w:divBdr>
        <w:top w:val="none" w:sz="0" w:space="0" w:color="auto"/>
        <w:left w:val="none" w:sz="0" w:space="0" w:color="auto"/>
        <w:bottom w:val="none" w:sz="0" w:space="0" w:color="auto"/>
        <w:right w:val="none" w:sz="0" w:space="0" w:color="auto"/>
      </w:divBdr>
    </w:div>
    <w:div w:id="808864002">
      <w:bodyDiv w:val="1"/>
      <w:marLeft w:val="0"/>
      <w:marRight w:val="0"/>
      <w:marTop w:val="0"/>
      <w:marBottom w:val="0"/>
      <w:divBdr>
        <w:top w:val="none" w:sz="0" w:space="0" w:color="auto"/>
        <w:left w:val="none" w:sz="0" w:space="0" w:color="auto"/>
        <w:bottom w:val="none" w:sz="0" w:space="0" w:color="auto"/>
        <w:right w:val="none" w:sz="0" w:space="0" w:color="auto"/>
      </w:divBdr>
    </w:div>
    <w:div w:id="822161724">
      <w:bodyDiv w:val="1"/>
      <w:marLeft w:val="0"/>
      <w:marRight w:val="0"/>
      <w:marTop w:val="0"/>
      <w:marBottom w:val="0"/>
      <w:divBdr>
        <w:top w:val="none" w:sz="0" w:space="0" w:color="auto"/>
        <w:left w:val="none" w:sz="0" w:space="0" w:color="auto"/>
        <w:bottom w:val="none" w:sz="0" w:space="0" w:color="auto"/>
        <w:right w:val="none" w:sz="0" w:space="0" w:color="auto"/>
      </w:divBdr>
    </w:div>
    <w:div w:id="823592914">
      <w:bodyDiv w:val="1"/>
      <w:marLeft w:val="0"/>
      <w:marRight w:val="0"/>
      <w:marTop w:val="0"/>
      <w:marBottom w:val="0"/>
      <w:divBdr>
        <w:top w:val="none" w:sz="0" w:space="0" w:color="auto"/>
        <w:left w:val="none" w:sz="0" w:space="0" w:color="auto"/>
        <w:bottom w:val="none" w:sz="0" w:space="0" w:color="auto"/>
        <w:right w:val="none" w:sz="0" w:space="0" w:color="auto"/>
      </w:divBdr>
    </w:div>
    <w:div w:id="828980268">
      <w:bodyDiv w:val="1"/>
      <w:marLeft w:val="0"/>
      <w:marRight w:val="0"/>
      <w:marTop w:val="0"/>
      <w:marBottom w:val="0"/>
      <w:divBdr>
        <w:top w:val="none" w:sz="0" w:space="0" w:color="auto"/>
        <w:left w:val="none" w:sz="0" w:space="0" w:color="auto"/>
        <w:bottom w:val="none" w:sz="0" w:space="0" w:color="auto"/>
        <w:right w:val="none" w:sz="0" w:space="0" w:color="auto"/>
      </w:divBdr>
    </w:div>
    <w:div w:id="830170717">
      <w:bodyDiv w:val="1"/>
      <w:marLeft w:val="0"/>
      <w:marRight w:val="0"/>
      <w:marTop w:val="0"/>
      <w:marBottom w:val="0"/>
      <w:divBdr>
        <w:top w:val="none" w:sz="0" w:space="0" w:color="auto"/>
        <w:left w:val="none" w:sz="0" w:space="0" w:color="auto"/>
        <w:bottom w:val="none" w:sz="0" w:space="0" w:color="auto"/>
        <w:right w:val="none" w:sz="0" w:space="0" w:color="auto"/>
      </w:divBdr>
    </w:div>
    <w:div w:id="856118660">
      <w:bodyDiv w:val="1"/>
      <w:marLeft w:val="0"/>
      <w:marRight w:val="0"/>
      <w:marTop w:val="0"/>
      <w:marBottom w:val="0"/>
      <w:divBdr>
        <w:top w:val="none" w:sz="0" w:space="0" w:color="auto"/>
        <w:left w:val="none" w:sz="0" w:space="0" w:color="auto"/>
        <w:bottom w:val="none" w:sz="0" w:space="0" w:color="auto"/>
        <w:right w:val="none" w:sz="0" w:space="0" w:color="auto"/>
      </w:divBdr>
      <w:divsChild>
        <w:div w:id="910850903">
          <w:marLeft w:val="0"/>
          <w:marRight w:val="0"/>
          <w:marTop w:val="0"/>
          <w:marBottom w:val="0"/>
          <w:divBdr>
            <w:top w:val="none" w:sz="0" w:space="0" w:color="auto"/>
            <w:left w:val="none" w:sz="0" w:space="0" w:color="auto"/>
            <w:bottom w:val="none" w:sz="0" w:space="0" w:color="auto"/>
            <w:right w:val="none" w:sz="0" w:space="0" w:color="auto"/>
          </w:divBdr>
        </w:div>
        <w:div w:id="1439913074">
          <w:marLeft w:val="0"/>
          <w:marRight w:val="0"/>
          <w:marTop w:val="0"/>
          <w:marBottom w:val="0"/>
          <w:divBdr>
            <w:top w:val="none" w:sz="0" w:space="0" w:color="auto"/>
            <w:left w:val="none" w:sz="0" w:space="0" w:color="auto"/>
            <w:bottom w:val="none" w:sz="0" w:space="0" w:color="auto"/>
            <w:right w:val="none" w:sz="0" w:space="0" w:color="auto"/>
          </w:divBdr>
        </w:div>
      </w:divsChild>
    </w:div>
    <w:div w:id="877933043">
      <w:bodyDiv w:val="1"/>
      <w:marLeft w:val="0"/>
      <w:marRight w:val="0"/>
      <w:marTop w:val="0"/>
      <w:marBottom w:val="0"/>
      <w:divBdr>
        <w:top w:val="none" w:sz="0" w:space="0" w:color="auto"/>
        <w:left w:val="none" w:sz="0" w:space="0" w:color="auto"/>
        <w:bottom w:val="none" w:sz="0" w:space="0" w:color="auto"/>
        <w:right w:val="none" w:sz="0" w:space="0" w:color="auto"/>
      </w:divBdr>
    </w:div>
    <w:div w:id="880441109">
      <w:bodyDiv w:val="1"/>
      <w:marLeft w:val="0"/>
      <w:marRight w:val="0"/>
      <w:marTop w:val="0"/>
      <w:marBottom w:val="0"/>
      <w:divBdr>
        <w:top w:val="none" w:sz="0" w:space="0" w:color="auto"/>
        <w:left w:val="none" w:sz="0" w:space="0" w:color="auto"/>
        <w:bottom w:val="none" w:sz="0" w:space="0" w:color="auto"/>
        <w:right w:val="none" w:sz="0" w:space="0" w:color="auto"/>
      </w:divBdr>
      <w:divsChild>
        <w:div w:id="152914297">
          <w:marLeft w:val="0"/>
          <w:marRight w:val="0"/>
          <w:marTop w:val="0"/>
          <w:marBottom w:val="0"/>
          <w:divBdr>
            <w:top w:val="none" w:sz="0" w:space="0" w:color="auto"/>
            <w:left w:val="none" w:sz="0" w:space="0" w:color="auto"/>
            <w:bottom w:val="none" w:sz="0" w:space="0" w:color="auto"/>
            <w:right w:val="none" w:sz="0" w:space="0" w:color="auto"/>
          </w:divBdr>
          <w:divsChild>
            <w:div w:id="96753644">
              <w:marLeft w:val="0"/>
              <w:marRight w:val="0"/>
              <w:marTop w:val="0"/>
              <w:marBottom w:val="0"/>
              <w:divBdr>
                <w:top w:val="none" w:sz="0" w:space="0" w:color="auto"/>
                <w:left w:val="none" w:sz="0" w:space="0" w:color="auto"/>
                <w:bottom w:val="none" w:sz="0" w:space="0" w:color="auto"/>
                <w:right w:val="none" w:sz="0" w:space="0" w:color="auto"/>
              </w:divBdr>
              <w:divsChild>
                <w:div w:id="64234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1092">
          <w:marLeft w:val="0"/>
          <w:marRight w:val="0"/>
          <w:marTop w:val="0"/>
          <w:marBottom w:val="0"/>
          <w:divBdr>
            <w:top w:val="none" w:sz="0" w:space="0" w:color="auto"/>
            <w:left w:val="none" w:sz="0" w:space="0" w:color="auto"/>
            <w:bottom w:val="none" w:sz="0" w:space="0" w:color="auto"/>
            <w:right w:val="none" w:sz="0" w:space="0" w:color="auto"/>
          </w:divBdr>
          <w:divsChild>
            <w:div w:id="869607435">
              <w:marLeft w:val="0"/>
              <w:marRight w:val="0"/>
              <w:marTop w:val="0"/>
              <w:marBottom w:val="0"/>
              <w:divBdr>
                <w:top w:val="none" w:sz="0" w:space="0" w:color="auto"/>
                <w:left w:val="none" w:sz="0" w:space="0" w:color="auto"/>
                <w:bottom w:val="none" w:sz="0" w:space="0" w:color="auto"/>
                <w:right w:val="none" w:sz="0" w:space="0" w:color="auto"/>
              </w:divBdr>
              <w:divsChild>
                <w:div w:id="55596329">
                  <w:marLeft w:val="300"/>
                  <w:marRight w:val="0"/>
                  <w:marTop w:val="0"/>
                  <w:marBottom w:val="0"/>
                  <w:divBdr>
                    <w:top w:val="none" w:sz="0" w:space="0" w:color="auto"/>
                    <w:left w:val="none" w:sz="0" w:space="0" w:color="auto"/>
                    <w:bottom w:val="none" w:sz="0" w:space="0" w:color="auto"/>
                    <w:right w:val="none" w:sz="0" w:space="0" w:color="auto"/>
                  </w:divBdr>
                  <w:divsChild>
                    <w:div w:id="671951955">
                      <w:marLeft w:val="0"/>
                      <w:marRight w:val="0"/>
                      <w:marTop w:val="0"/>
                      <w:marBottom w:val="0"/>
                      <w:divBdr>
                        <w:top w:val="none" w:sz="0" w:space="0" w:color="auto"/>
                        <w:left w:val="none" w:sz="0" w:space="0" w:color="auto"/>
                        <w:bottom w:val="none" w:sz="0" w:space="0" w:color="auto"/>
                        <w:right w:val="none" w:sz="0" w:space="0" w:color="auto"/>
                      </w:divBdr>
                      <w:divsChild>
                        <w:div w:id="1217157511">
                          <w:marLeft w:val="0"/>
                          <w:marRight w:val="0"/>
                          <w:marTop w:val="0"/>
                          <w:marBottom w:val="0"/>
                          <w:divBdr>
                            <w:top w:val="none" w:sz="0" w:space="0" w:color="auto"/>
                            <w:left w:val="none" w:sz="0" w:space="0" w:color="auto"/>
                            <w:bottom w:val="none" w:sz="0" w:space="0" w:color="auto"/>
                            <w:right w:val="none" w:sz="0" w:space="0" w:color="auto"/>
                          </w:divBdr>
                          <w:divsChild>
                            <w:div w:id="1854757082">
                              <w:marLeft w:val="0"/>
                              <w:marRight w:val="0"/>
                              <w:marTop w:val="0"/>
                              <w:marBottom w:val="0"/>
                              <w:divBdr>
                                <w:top w:val="none" w:sz="0" w:space="0" w:color="auto"/>
                                <w:left w:val="none" w:sz="0" w:space="0" w:color="auto"/>
                                <w:bottom w:val="none" w:sz="0" w:space="0" w:color="auto"/>
                                <w:right w:val="none" w:sz="0" w:space="0" w:color="auto"/>
                              </w:divBdr>
                              <w:divsChild>
                                <w:div w:id="235550336">
                                  <w:marLeft w:val="0"/>
                                  <w:marRight w:val="0"/>
                                  <w:marTop w:val="0"/>
                                  <w:marBottom w:val="0"/>
                                  <w:divBdr>
                                    <w:top w:val="none" w:sz="0" w:space="0" w:color="auto"/>
                                    <w:left w:val="none" w:sz="0" w:space="0" w:color="auto"/>
                                    <w:bottom w:val="none" w:sz="0" w:space="0" w:color="auto"/>
                                    <w:right w:val="none" w:sz="0" w:space="0" w:color="auto"/>
                                  </w:divBdr>
                                  <w:divsChild>
                                    <w:div w:id="1891959625">
                                      <w:marLeft w:val="0"/>
                                      <w:marRight w:val="0"/>
                                      <w:marTop w:val="0"/>
                                      <w:marBottom w:val="0"/>
                                      <w:divBdr>
                                        <w:top w:val="none" w:sz="0" w:space="0" w:color="auto"/>
                                        <w:left w:val="none" w:sz="0" w:space="0" w:color="auto"/>
                                        <w:bottom w:val="none" w:sz="0" w:space="0" w:color="auto"/>
                                        <w:right w:val="none" w:sz="0" w:space="0" w:color="auto"/>
                                      </w:divBdr>
                                      <w:divsChild>
                                        <w:div w:id="109668149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865409">
      <w:bodyDiv w:val="1"/>
      <w:marLeft w:val="0"/>
      <w:marRight w:val="0"/>
      <w:marTop w:val="0"/>
      <w:marBottom w:val="0"/>
      <w:divBdr>
        <w:top w:val="none" w:sz="0" w:space="0" w:color="auto"/>
        <w:left w:val="none" w:sz="0" w:space="0" w:color="auto"/>
        <w:bottom w:val="none" w:sz="0" w:space="0" w:color="auto"/>
        <w:right w:val="none" w:sz="0" w:space="0" w:color="auto"/>
      </w:divBdr>
    </w:div>
    <w:div w:id="884367558">
      <w:bodyDiv w:val="1"/>
      <w:marLeft w:val="0"/>
      <w:marRight w:val="0"/>
      <w:marTop w:val="0"/>
      <w:marBottom w:val="0"/>
      <w:divBdr>
        <w:top w:val="none" w:sz="0" w:space="0" w:color="auto"/>
        <w:left w:val="none" w:sz="0" w:space="0" w:color="auto"/>
        <w:bottom w:val="none" w:sz="0" w:space="0" w:color="auto"/>
        <w:right w:val="none" w:sz="0" w:space="0" w:color="auto"/>
      </w:divBdr>
    </w:div>
    <w:div w:id="887104590">
      <w:bodyDiv w:val="1"/>
      <w:marLeft w:val="0"/>
      <w:marRight w:val="0"/>
      <w:marTop w:val="0"/>
      <w:marBottom w:val="0"/>
      <w:divBdr>
        <w:top w:val="none" w:sz="0" w:space="0" w:color="auto"/>
        <w:left w:val="none" w:sz="0" w:space="0" w:color="auto"/>
        <w:bottom w:val="none" w:sz="0" w:space="0" w:color="auto"/>
        <w:right w:val="none" w:sz="0" w:space="0" w:color="auto"/>
      </w:divBdr>
    </w:div>
    <w:div w:id="930239730">
      <w:bodyDiv w:val="1"/>
      <w:marLeft w:val="0"/>
      <w:marRight w:val="0"/>
      <w:marTop w:val="0"/>
      <w:marBottom w:val="0"/>
      <w:divBdr>
        <w:top w:val="none" w:sz="0" w:space="0" w:color="auto"/>
        <w:left w:val="none" w:sz="0" w:space="0" w:color="auto"/>
        <w:bottom w:val="none" w:sz="0" w:space="0" w:color="auto"/>
        <w:right w:val="none" w:sz="0" w:space="0" w:color="auto"/>
      </w:divBdr>
    </w:div>
    <w:div w:id="935794814">
      <w:bodyDiv w:val="1"/>
      <w:marLeft w:val="0"/>
      <w:marRight w:val="0"/>
      <w:marTop w:val="0"/>
      <w:marBottom w:val="0"/>
      <w:divBdr>
        <w:top w:val="none" w:sz="0" w:space="0" w:color="auto"/>
        <w:left w:val="none" w:sz="0" w:space="0" w:color="auto"/>
        <w:bottom w:val="none" w:sz="0" w:space="0" w:color="auto"/>
        <w:right w:val="none" w:sz="0" w:space="0" w:color="auto"/>
      </w:divBdr>
    </w:div>
    <w:div w:id="956712948">
      <w:bodyDiv w:val="1"/>
      <w:marLeft w:val="0"/>
      <w:marRight w:val="0"/>
      <w:marTop w:val="0"/>
      <w:marBottom w:val="0"/>
      <w:divBdr>
        <w:top w:val="none" w:sz="0" w:space="0" w:color="auto"/>
        <w:left w:val="none" w:sz="0" w:space="0" w:color="auto"/>
        <w:bottom w:val="none" w:sz="0" w:space="0" w:color="auto"/>
        <w:right w:val="none" w:sz="0" w:space="0" w:color="auto"/>
      </w:divBdr>
    </w:div>
    <w:div w:id="971402663">
      <w:bodyDiv w:val="1"/>
      <w:marLeft w:val="0"/>
      <w:marRight w:val="0"/>
      <w:marTop w:val="0"/>
      <w:marBottom w:val="0"/>
      <w:divBdr>
        <w:top w:val="none" w:sz="0" w:space="0" w:color="auto"/>
        <w:left w:val="none" w:sz="0" w:space="0" w:color="auto"/>
        <w:bottom w:val="none" w:sz="0" w:space="0" w:color="auto"/>
        <w:right w:val="none" w:sz="0" w:space="0" w:color="auto"/>
      </w:divBdr>
      <w:divsChild>
        <w:div w:id="140390595">
          <w:marLeft w:val="274"/>
          <w:marRight w:val="0"/>
          <w:marTop w:val="0"/>
          <w:marBottom w:val="0"/>
          <w:divBdr>
            <w:top w:val="none" w:sz="0" w:space="0" w:color="auto"/>
            <w:left w:val="none" w:sz="0" w:space="0" w:color="auto"/>
            <w:bottom w:val="none" w:sz="0" w:space="0" w:color="auto"/>
            <w:right w:val="none" w:sz="0" w:space="0" w:color="auto"/>
          </w:divBdr>
        </w:div>
        <w:div w:id="254872117">
          <w:marLeft w:val="274"/>
          <w:marRight w:val="0"/>
          <w:marTop w:val="0"/>
          <w:marBottom w:val="0"/>
          <w:divBdr>
            <w:top w:val="none" w:sz="0" w:space="0" w:color="auto"/>
            <w:left w:val="none" w:sz="0" w:space="0" w:color="auto"/>
            <w:bottom w:val="none" w:sz="0" w:space="0" w:color="auto"/>
            <w:right w:val="none" w:sz="0" w:space="0" w:color="auto"/>
          </w:divBdr>
        </w:div>
        <w:div w:id="1013342560">
          <w:marLeft w:val="274"/>
          <w:marRight w:val="0"/>
          <w:marTop w:val="0"/>
          <w:marBottom w:val="0"/>
          <w:divBdr>
            <w:top w:val="none" w:sz="0" w:space="0" w:color="auto"/>
            <w:left w:val="none" w:sz="0" w:space="0" w:color="auto"/>
            <w:bottom w:val="none" w:sz="0" w:space="0" w:color="auto"/>
            <w:right w:val="none" w:sz="0" w:space="0" w:color="auto"/>
          </w:divBdr>
        </w:div>
        <w:div w:id="1486237279">
          <w:marLeft w:val="274"/>
          <w:marRight w:val="0"/>
          <w:marTop w:val="0"/>
          <w:marBottom w:val="0"/>
          <w:divBdr>
            <w:top w:val="none" w:sz="0" w:space="0" w:color="auto"/>
            <w:left w:val="none" w:sz="0" w:space="0" w:color="auto"/>
            <w:bottom w:val="none" w:sz="0" w:space="0" w:color="auto"/>
            <w:right w:val="none" w:sz="0" w:space="0" w:color="auto"/>
          </w:divBdr>
        </w:div>
        <w:div w:id="1862236520">
          <w:marLeft w:val="274"/>
          <w:marRight w:val="0"/>
          <w:marTop w:val="0"/>
          <w:marBottom w:val="0"/>
          <w:divBdr>
            <w:top w:val="none" w:sz="0" w:space="0" w:color="auto"/>
            <w:left w:val="none" w:sz="0" w:space="0" w:color="auto"/>
            <w:bottom w:val="none" w:sz="0" w:space="0" w:color="auto"/>
            <w:right w:val="none" w:sz="0" w:space="0" w:color="auto"/>
          </w:divBdr>
        </w:div>
        <w:div w:id="1997218392">
          <w:marLeft w:val="274"/>
          <w:marRight w:val="0"/>
          <w:marTop w:val="0"/>
          <w:marBottom w:val="0"/>
          <w:divBdr>
            <w:top w:val="none" w:sz="0" w:space="0" w:color="auto"/>
            <w:left w:val="none" w:sz="0" w:space="0" w:color="auto"/>
            <w:bottom w:val="none" w:sz="0" w:space="0" w:color="auto"/>
            <w:right w:val="none" w:sz="0" w:space="0" w:color="auto"/>
          </w:divBdr>
        </w:div>
      </w:divsChild>
    </w:div>
    <w:div w:id="975254248">
      <w:bodyDiv w:val="1"/>
      <w:marLeft w:val="0"/>
      <w:marRight w:val="0"/>
      <w:marTop w:val="0"/>
      <w:marBottom w:val="0"/>
      <w:divBdr>
        <w:top w:val="none" w:sz="0" w:space="0" w:color="auto"/>
        <w:left w:val="none" w:sz="0" w:space="0" w:color="auto"/>
        <w:bottom w:val="none" w:sz="0" w:space="0" w:color="auto"/>
        <w:right w:val="none" w:sz="0" w:space="0" w:color="auto"/>
      </w:divBdr>
    </w:div>
    <w:div w:id="1003358037">
      <w:bodyDiv w:val="1"/>
      <w:marLeft w:val="0"/>
      <w:marRight w:val="0"/>
      <w:marTop w:val="0"/>
      <w:marBottom w:val="0"/>
      <w:divBdr>
        <w:top w:val="none" w:sz="0" w:space="0" w:color="auto"/>
        <w:left w:val="none" w:sz="0" w:space="0" w:color="auto"/>
        <w:bottom w:val="none" w:sz="0" w:space="0" w:color="auto"/>
        <w:right w:val="none" w:sz="0" w:space="0" w:color="auto"/>
      </w:divBdr>
    </w:div>
    <w:div w:id="1008562617">
      <w:bodyDiv w:val="1"/>
      <w:marLeft w:val="0"/>
      <w:marRight w:val="0"/>
      <w:marTop w:val="0"/>
      <w:marBottom w:val="0"/>
      <w:divBdr>
        <w:top w:val="none" w:sz="0" w:space="0" w:color="auto"/>
        <w:left w:val="none" w:sz="0" w:space="0" w:color="auto"/>
        <w:bottom w:val="none" w:sz="0" w:space="0" w:color="auto"/>
        <w:right w:val="none" w:sz="0" w:space="0" w:color="auto"/>
      </w:divBdr>
    </w:div>
    <w:div w:id="1014572599">
      <w:bodyDiv w:val="1"/>
      <w:marLeft w:val="0"/>
      <w:marRight w:val="0"/>
      <w:marTop w:val="0"/>
      <w:marBottom w:val="0"/>
      <w:divBdr>
        <w:top w:val="none" w:sz="0" w:space="0" w:color="auto"/>
        <w:left w:val="none" w:sz="0" w:space="0" w:color="auto"/>
        <w:bottom w:val="none" w:sz="0" w:space="0" w:color="auto"/>
        <w:right w:val="none" w:sz="0" w:space="0" w:color="auto"/>
      </w:divBdr>
    </w:div>
    <w:div w:id="1028600697">
      <w:bodyDiv w:val="1"/>
      <w:marLeft w:val="0"/>
      <w:marRight w:val="0"/>
      <w:marTop w:val="0"/>
      <w:marBottom w:val="0"/>
      <w:divBdr>
        <w:top w:val="none" w:sz="0" w:space="0" w:color="auto"/>
        <w:left w:val="none" w:sz="0" w:space="0" w:color="auto"/>
        <w:bottom w:val="none" w:sz="0" w:space="0" w:color="auto"/>
        <w:right w:val="none" w:sz="0" w:space="0" w:color="auto"/>
      </w:divBdr>
    </w:div>
    <w:div w:id="1040401746">
      <w:bodyDiv w:val="1"/>
      <w:marLeft w:val="0"/>
      <w:marRight w:val="0"/>
      <w:marTop w:val="0"/>
      <w:marBottom w:val="0"/>
      <w:divBdr>
        <w:top w:val="none" w:sz="0" w:space="0" w:color="auto"/>
        <w:left w:val="none" w:sz="0" w:space="0" w:color="auto"/>
        <w:bottom w:val="none" w:sz="0" w:space="0" w:color="auto"/>
        <w:right w:val="none" w:sz="0" w:space="0" w:color="auto"/>
      </w:divBdr>
    </w:div>
    <w:div w:id="1043939317">
      <w:bodyDiv w:val="1"/>
      <w:marLeft w:val="0"/>
      <w:marRight w:val="0"/>
      <w:marTop w:val="0"/>
      <w:marBottom w:val="0"/>
      <w:divBdr>
        <w:top w:val="none" w:sz="0" w:space="0" w:color="auto"/>
        <w:left w:val="none" w:sz="0" w:space="0" w:color="auto"/>
        <w:bottom w:val="none" w:sz="0" w:space="0" w:color="auto"/>
        <w:right w:val="none" w:sz="0" w:space="0" w:color="auto"/>
      </w:divBdr>
    </w:div>
    <w:div w:id="1054767636">
      <w:bodyDiv w:val="1"/>
      <w:marLeft w:val="0"/>
      <w:marRight w:val="0"/>
      <w:marTop w:val="0"/>
      <w:marBottom w:val="0"/>
      <w:divBdr>
        <w:top w:val="none" w:sz="0" w:space="0" w:color="auto"/>
        <w:left w:val="none" w:sz="0" w:space="0" w:color="auto"/>
        <w:bottom w:val="none" w:sz="0" w:space="0" w:color="auto"/>
        <w:right w:val="none" w:sz="0" w:space="0" w:color="auto"/>
      </w:divBdr>
    </w:div>
    <w:div w:id="1071584285">
      <w:bodyDiv w:val="1"/>
      <w:marLeft w:val="0"/>
      <w:marRight w:val="0"/>
      <w:marTop w:val="0"/>
      <w:marBottom w:val="0"/>
      <w:divBdr>
        <w:top w:val="none" w:sz="0" w:space="0" w:color="auto"/>
        <w:left w:val="none" w:sz="0" w:space="0" w:color="auto"/>
        <w:bottom w:val="none" w:sz="0" w:space="0" w:color="auto"/>
        <w:right w:val="none" w:sz="0" w:space="0" w:color="auto"/>
      </w:divBdr>
      <w:divsChild>
        <w:div w:id="735667218">
          <w:marLeft w:val="0"/>
          <w:marRight w:val="0"/>
          <w:marTop w:val="0"/>
          <w:marBottom w:val="0"/>
          <w:divBdr>
            <w:top w:val="none" w:sz="0" w:space="0" w:color="auto"/>
            <w:left w:val="none" w:sz="0" w:space="0" w:color="auto"/>
            <w:bottom w:val="none" w:sz="0" w:space="0" w:color="auto"/>
            <w:right w:val="none" w:sz="0" w:space="0" w:color="auto"/>
          </w:divBdr>
        </w:div>
        <w:div w:id="756288287">
          <w:marLeft w:val="0"/>
          <w:marRight w:val="0"/>
          <w:marTop w:val="0"/>
          <w:marBottom w:val="0"/>
          <w:divBdr>
            <w:top w:val="none" w:sz="0" w:space="0" w:color="auto"/>
            <w:left w:val="none" w:sz="0" w:space="0" w:color="auto"/>
            <w:bottom w:val="none" w:sz="0" w:space="0" w:color="auto"/>
            <w:right w:val="none" w:sz="0" w:space="0" w:color="auto"/>
          </w:divBdr>
        </w:div>
      </w:divsChild>
    </w:div>
    <w:div w:id="1073626282">
      <w:bodyDiv w:val="1"/>
      <w:marLeft w:val="0"/>
      <w:marRight w:val="0"/>
      <w:marTop w:val="0"/>
      <w:marBottom w:val="0"/>
      <w:divBdr>
        <w:top w:val="none" w:sz="0" w:space="0" w:color="auto"/>
        <w:left w:val="none" w:sz="0" w:space="0" w:color="auto"/>
        <w:bottom w:val="none" w:sz="0" w:space="0" w:color="auto"/>
        <w:right w:val="none" w:sz="0" w:space="0" w:color="auto"/>
      </w:divBdr>
    </w:div>
    <w:div w:id="1075081850">
      <w:bodyDiv w:val="1"/>
      <w:marLeft w:val="0"/>
      <w:marRight w:val="0"/>
      <w:marTop w:val="0"/>
      <w:marBottom w:val="0"/>
      <w:divBdr>
        <w:top w:val="none" w:sz="0" w:space="0" w:color="auto"/>
        <w:left w:val="none" w:sz="0" w:space="0" w:color="auto"/>
        <w:bottom w:val="none" w:sz="0" w:space="0" w:color="auto"/>
        <w:right w:val="none" w:sz="0" w:space="0" w:color="auto"/>
      </w:divBdr>
    </w:div>
    <w:div w:id="1086539450">
      <w:bodyDiv w:val="1"/>
      <w:marLeft w:val="0"/>
      <w:marRight w:val="0"/>
      <w:marTop w:val="0"/>
      <w:marBottom w:val="0"/>
      <w:divBdr>
        <w:top w:val="none" w:sz="0" w:space="0" w:color="auto"/>
        <w:left w:val="none" w:sz="0" w:space="0" w:color="auto"/>
        <w:bottom w:val="none" w:sz="0" w:space="0" w:color="auto"/>
        <w:right w:val="none" w:sz="0" w:space="0" w:color="auto"/>
      </w:divBdr>
    </w:div>
    <w:div w:id="1124080378">
      <w:bodyDiv w:val="1"/>
      <w:marLeft w:val="0"/>
      <w:marRight w:val="0"/>
      <w:marTop w:val="0"/>
      <w:marBottom w:val="0"/>
      <w:divBdr>
        <w:top w:val="none" w:sz="0" w:space="0" w:color="auto"/>
        <w:left w:val="none" w:sz="0" w:space="0" w:color="auto"/>
        <w:bottom w:val="none" w:sz="0" w:space="0" w:color="auto"/>
        <w:right w:val="none" w:sz="0" w:space="0" w:color="auto"/>
      </w:divBdr>
    </w:div>
    <w:div w:id="1128937351">
      <w:bodyDiv w:val="1"/>
      <w:marLeft w:val="0"/>
      <w:marRight w:val="0"/>
      <w:marTop w:val="0"/>
      <w:marBottom w:val="0"/>
      <w:divBdr>
        <w:top w:val="none" w:sz="0" w:space="0" w:color="auto"/>
        <w:left w:val="none" w:sz="0" w:space="0" w:color="auto"/>
        <w:bottom w:val="none" w:sz="0" w:space="0" w:color="auto"/>
        <w:right w:val="none" w:sz="0" w:space="0" w:color="auto"/>
      </w:divBdr>
    </w:div>
    <w:div w:id="1130055668">
      <w:bodyDiv w:val="1"/>
      <w:marLeft w:val="0"/>
      <w:marRight w:val="0"/>
      <w:marTop w:val="0"/>
      <w:marBottom w:val="0"/>
      <w:divBdr>
        <w:top w:val="none" w:sz="0" w:space="0" w:color="auto"/>
        <w:left w:val="none" w:sz="0" w:space="0" w:color="auto"/>
        <w:bottom w:val="none" w:sz="0" w:space="0" w:color="auto"/>
        <w:right w:val="none" w:sz="0" w:space="0" w:color="auto"/>
      </w:divBdr>
    </w:div>
    <w:div w:id="1136221499">
      <w:bodyDiv w:val="1"/>
      <w:marLeft w:val="0"/>
      <w:marRight w:val="0"/>
      <w:marTop w:val="0"/>
      <w:marBottom w:val="0"/>
      <w:divBdr>
        <w:top w:val="none" w:sz="0" w:space="0" w:color="auto"/>
        <w:left w:val="none" w:sz="0" w:space="0" w:color="auto"/>
        <w:bottom w:val="none" w:sz="0" w:space="0" w:color="auto"/>
        <w:right w:val="none" w:sz="0" w:space="0" w:color="auto"/>
      </w:divBdr>
    </w:div>
    <w:div w:id="1156604650">
      <w:bodyDiv w:val="1"/>
      <w:marLeft w:val="0"/>
      <w:marRight w:val="0"/>
      <w:marTop w:val="0"/>
      <w:marBottom w:val="0"/>
      <w:divBdr>
        <w:top w:val="none" w:sz="0" w:space="0" w:color="auto"/>
        <w:left w:val="none" w:sz="0" w:space="0" w:color="auto"/>
        <w:bottom w:val="none" w:sz="0" w:space="0" w:color="auto"/>
        <w:right w:val="none" w:sz="0" w:space="0" w:color="auto"/>
      </w:divBdr>
    </w:div>
    <w:div w:id="1180971823">
      <w:bodyDiv w:val="1"/>
      <w:marLeft w:val="0"/>
      <w:marRight w:val="0"/>
      <w:marTop w:val="0"/>
      <w:marBottom w:val="0"/>
      <w:divBdr>
        <w:top w:val="none" w:sz="0" w:space="0" w:color="auto"/>
        <w:left w:val="none" w:sz="0" w:space="0" w:color="auto"/>
        <w:bottom w:val="none" w:sz="0" w:space="0" w:color="auto"/>
        <w:right w:val="none" w:sz="0" w:space="0" w:color="auto"/>
      </w:divBdr>
    </w:div>
    <w:div w:id="1189875079">
      <w:bodyDiv w:val="1"/>
      <w:marLeft w:val="0"/>
      <w:marRight w:val="0"/>
      <w:marTop w:val="0"/>
      <w:marBottom w:val="0"/>
      <w:divBdr>
        <w:top w:val="none" w:sz="0" w:space="0" w:color="auto"/>
        <w:left w:val="none" w:sz="0" w:space="0" w:color="auto"/>
        <w:bottom w:val="none" w:sz="0" w:space="0" w:color="auto"/>
        <w:right w:val="none" w:sz="0" w:space="0" w:color="auto"/>
      </w:divBdr>
    </w:div>
    <w:div w:id="1193957558">
      <w:bodyDiv w:val="1"/>
      <w:marLeft w:val="0"/>
      <w:marRight w:val="0"/>
      <w:marTop w:val="0"/>
      <w:marBottom w:val="0"/>
      <w:divBdr>
        <w:top w:val="none" w:sz="0" w:space="0" w:color="auto"/>
        <w:left w:val="none" w:sz="0" w:space="0" w:color="auto"/>
        <w:bottom w:val="none" w:sz="0" w:space="0" w:color="auto"/>
        <w:right w:val="none" w:sz="0" w:space="0" w:color="auto"/>
      </w:divBdr>
    </w:div>
    <w:div w:id="1208488867">
      <w:bodyDiv w:val="1"/>
      <w:marLeft w:val="0"/>
      <w:marRight w:val="0"/>
      <w:marTop w:val="0"/>
      <w:marBottom w:val="0"/>
      <w:divBdr>
        <w:top w:val="none" w:sz="0" w:space="0" w:color="auto"/>
        <w:left w:val="none" w:sz="0" w:space="0" w:color="auto"/>
        <w:bottom w:val="none" w:sz="0" w:space="0" w:color="auto"/>
        <w:right w:val="none" w:sz="0" w:space="0" w:color="auto"/>
      </w:divBdr>
    </w:div>
    <w:div w:id="1220093815">
      <w:bodyDiv w:val="1"/>
      <w:marLeft w:val="0"/>
      <w:marRight w:val="0"/>
      <w:marTop w:val="0"/>
      <w:marBottom w:val="0"/>
      <w:divBdr>
        <w:top w:val="none" w:sz="0" w:space="0" w:color="auto"/>
        <w:left w:val="none" w:sz="0" w:space="0" w:color="auto"/>
        <w:bottom w:val="none" w:sz="0" w:space="0" w:color="auto"/>
        <w:right w:val="none" w:sz="0" w:space="0" w:color="auto"/>
      </w:divBdr>
    </w:div>
    <w:div w:id="1239444797">
      <w:bodyDiv w:val="1"/>
      <w:marLeft w:val="0"/>
      <w:marRight w:val="0"/>
      <w:marTop w:val="0"/>
      <w:marBottom w:val="0"/>
      <w:divBdr>
        <w:top w:val="none" w:sz="0" w:space="0" w:color="auto"/>
        <w:left w:val="none" w:sz="0" w:space="0" w:color="auto"/>
        <w:bottom w:val="none" w:sz="0" w:space="0" w:color="auto"/>
        <w:right w:val="none" w:sz="0" w:space="0" w:color="auto"/>
      </w:divBdr>
    </w:div>
    <w:div w:id="1242252800">
      <w:bodyDiv w:val="1"/>
      <w:marLeft w:val="0"/>
      <w:marRight w:val="0"/>
      <w:marTop w:val="0"/>
      <w:marBottom w:val="0"/>
      <w:divBdr>
        <w:top w:val="none" w:sz="0" w:space="0" w:color="auto"/>
        <w:left w:val="none" w:sz="0" w:space="0" w:color="auto"/>
        <w:bottom w:val="none" w:sz="0" w:space="0" w:color="auto"/>
        <w:right w:val="none" w:sz="0" w:space="0" w:color="auto"/>
      </w:divBdr>
    </w:div>
    <w:div w:id="1252352436">
      <w:bodyDiv w:val="1"/>
      <w:marLeft w:val="0"/>
      <w:marRight w:val="0"/>
      <w:marTop w:val="0"/>
      <w:marBottom w:val="0"/>
      <w:divBdr>
        <w:top w:val="none" w:sz="0" w:space="0" w:color="auto"/>
        <w:left w:val="none" w:sz="0" w:space="0" w:color="auto"/>
        <w:bottom w:val="none" w:sz="0" w:space="0" w:color="auto"/>
        <w:right w:val="none" w:sz="0" w:space="0" w:color="auto"/>
      </w:divBdr>
    </w:div>
    <w:div w:id="1287197994">
      <w:bodyDiv w:val="1"/>
      <w:marLeft w:val="0"/>
      <w:marRight w:val="0"/>
      <w:marTop w:val="0"/>
      <w:marBottom w:val="0"/>
      <w:divBdr>
        <w:top w:val="none" w:sz="0" w:space="0" w:color="auto"/>
        <w:left w:val="none" w:sz="0" w:space="0" w:color="auto"/>
        <w:bottom w:val="none" w:sz="0" w:space="0" w:color="auto"/>
        <w:right w:val="none" w:sz="0" w:space="0" w:color="auto"/>
      </w:divBdr>
    </w:div>
    <w:div w:id="1288702895">
      <w:bodyDiv w:val="1"/>
      <w:marLeft w:val="0"/>
      <w:marRight w:val="0"/>
      <w:marTop w:val="0"/>
      <w:marBottom w:val="0"/>
      <w:divBdr>
        <w:top w:val="none" w:sz="0" w:space="0" w:color="auto"/>
        <w:left w:val="none" w:sz="0" w:space="0" w:color="auto"/>
        <w:bottom w:val="none" w:sz="0" w:space="0" w:color="auto"/>
        <w:right w:val="none" w:sz="0" w:space="0" w:color="auto"/>
      </w:divBdr>
    </w:div>
    <w:div w:id="1303465370">
      <w:bodyDiv w:val="1"/>
      <w:marLeft w:val="0"/>
      <w:marRight w:val="0"/>
      <w:marTop w:val="0"/>
      <w:marBottom w:val="0"/>
      <w:divBdr>
        <w:top w:val="none" w:sz="0" w:space="0" w:color="auto"/>
        <w:left w:val="none" w:sz="0" w:space="0" w:color="auto"/>
        <w:bottom w:val="none" w:sz="0" w:space="0" w:color="auto"/>
        <w:right w:val="none" w:sz="0" w:space="0" w:color="auto"/>
      </w:divBdr>
    </w:div>
    <w:div w:id="1361467723">
      <w:bodyDiv w:val="1"/>
      <w:marLeft w:val="0"/>
      <w:marRight w:val="0"/>
      <w:marTop w:val="0"/>
      <w:marBottom w:val="0"/>
      <w:divBdr>
        <w:top w:val="none" w:sz="0" w:space="0" w:color="auto"/>
        <w:left w:val="none" w:sz="0" w:space="0" w:color="auto"/>
        <w:bottom w:val="none" w:sz="0" w:space="0" w:color="auto"/>
        <w:right w:val="none" w:sz="0" w:space="0" w:color="auto"/>
      </w:divBdr>
    </w:div>
    <w:div w:id="1361861861">
      <w:bodyDiv w:val="1"/>
      <w:marLeft w:val="0"/>
      <w:marRight w:val="0"/>
      <w:marTop w:val="0"/>
      <w:marBottom w:val="0"/>
      <w:divBdr>
        <w:top w:val="none" w:sz="0" w:space="0" w:color="auto"/>
        <w:left w:val="none" w:sz="0" w:space="0" w:color="auto"/>
        <w:bottom w:val="none" w:sz="0" w:space="0" w:color="auto"/>
        <w:right w:val="none" w:sz="0" w:space="0" w:color="auto"/>
      </w:divBdr>
    </w:div>
    <w:div w:id="1375617230">
      <w:bodyDiv w:val="1"/>
      <w:marLeft w:val="0"/>
      <w:marRight w:val="0"/>
      <w:marTop w:val="0"/>
      <w:marBottom w:val="0"/>
      <w:divBdr>
        <w:top w:val="none" w:sz="0" w:space="0" w:color="auto"/>
        <w:left w:val="none" w:sz="0" w:space="0" w:color="auto"/>
        <w:bottom w:val="none" w:sz="0" w:space="0" w:color="auto"/>
        <w:right w:val="none" w:sz="0" w:space="0" w:color="auto"/>
      </w:divBdr>
    </w:div>
    <w:div w:id="1421370776">
      <w:bodyDiv w:val="1"/>
      <w:marLeft w:val="0"/>
      <w:marRight w:val="0"/>
      <w:marTop w:val="0"/>
      <w:marBottom w:val="0"/>
      <w:divBdr>
        <w:top w:val="none" w:sz="0" w:space="0" w:color="auto"/>
        <w:left w:val="none" w:sz="0" w:space="0" w:color="auto"/>
        <w:bottom w:val="none" w:sz="0" w:space="0" w:color="auto"/>
        <w:right w:val="none" w:sz="0" w:space="0" w:color="auto"/>
      </w:divBdr>
    </w:div>
    <w:div w:id="1457487148">
      <w:bodyDiv w:val="1"/>
      <w:marLeft w:val="0"/>
      <w:marRight w:val="0"/>
      <w:marTop w:val="0"/>
      <w:marBottom w:val="0"/>
      <w:divBdr>
        <w:top w:val="none" w:sz="0" w:space="0" w:color="auto"/>
        <w:left w:val="none" w:sz="0" w:space="0" w:color="auto"/>
        <w:bottom w:val="none" w:sz="0" w:space="0" w:color="auto"/>
        <w:right w:val="none" w:sz="0" w:space="0" w:color="auto"/>
      </w:divBdr>
    </w:div>
    <w:div w:id="1471483562">
      <w:bodyDiv w:val="1"/>
      <w:marLeft w:val="0"/>
      <w:marRight w:val="0"/>
      <w:marTop w:val="0"/>
      <w:marBottom w:val="0"/>
      <w:divBdr>
        <w:top w:val="none" w:sz="0" w:space="0" w:color="auto"/>
        <w:left w:val="none" w:sz="0" w:space="0" w:color="auto"/>
        <w:bottom w:val="none" w:sz="0" w:space="0" w:color="auto"/>
        <w:right w:val="none" w:sz="0" w:space="0" w:color="auto"/>
      </w:divBdr>
      <w:divsChild>
        <w:div w:id="193928695">
          <w:marLeft w:val="0"/>
          <w:marRight w:val="0"/>
          <w:marTop w:val="0"/>
          <w:marBottom w:val="0"/>
          <w:divBdr>
            <w:top w:val="none" w:sz="0" w:space="0" w:color="auto"/>
            <w:left w:val="none" w:sz="0" w:space="0" w:color="auto"/>
            <w:bottom w:val="none" w:sz="0" w:space="0" w:color="auto"/>
            <w:right w:val="none" w:sz="0" w:space="0" w:color="auto"/>
          </w:divBdr>
          <w:divsChild>
            <w:div w:id="530068157">
              <w:marLeft w:val="0"/>
              <w:marRight w:val="0"/>
              <w:marTop w:val="0"/>
              <w:marBottom w:val="0"/>
              <w:divBdr>
                <w:top w:val="none" w:sz="0" w:space="0" w:color="auto"/>
                <w:left w:val="none" w:sz="0" w:space="0" w:color="auto"/>
                <w:bottom w:val="none" w:sz="0" w:space="0" w:color="auto"/>
                <w:right w:val="none" w:sz="0" w:space="0" w:color="auto"/>
              </w:divBdr>
            </w:div>
            <w:div w:id="1194657383">
              <w:marLeft w:val="0"/>
              <w:marRight w:val="0"/>
              <w:marTop w:val="0"/>
              <w:marBottom w:val="0"/>
              <w:divBdr>
                <w:top w:val="none" w:sz="0" w:space="0" w:color="auto"/>
                <w:left w:val="none" w:sz="0" w:space="0" w:color="auto"/>
                <w:bottom w:val="none" w:sz="0" w:space="0" w:color="auto"/>
                <w:right w:val="none" w:sz="0" w:space="0" w:color="auto"/>
              </w:divBdr>
            </w:div>
            <w:div w:id="1523588544">
              <w:marLeft w:val="0"/>
              <w:marRight w:val="0"/>
              <w:marTop w:val="0"/>
              <w:marBottom w:val="0"/>
              <w:divBdr>
                <w:top w:val="none" w:sz="0" w:space="0" w:color="auto"/>
                <w:left w:val="none" w:sz="0" w:space="0" w:color="auto"/>
                <w:bottom w:val="none" w:sz="0" w:space="0" w:color="auto"/>
                <w:right w:val="none" w:sz="0" w:space="0" w:color="auto"/>
              </w:divBdr>
            </w:div>
            <w:div w:id="1804611631">
              <w:marLeft w:val="0"/>
              <w:marRight w:val="0"/>
              <w:marTop w:val="0"/>
              <w:marBottom w:val="0"/>
              <w:divBdr>
                <w:top w:val="none" w:sz="0" w:space="0" w:color="auto"/>
                <w:left w:val="none" w:sz="0" w:space="0" w:color="auto"/>
                <w:bottom w:val="none" w:sz="0" w:space="0" w:color="auto"/>
                <w:right w:val="none" w:sz="0" w:space="0" w:color="auto"/>
              </w:divBdr>
            </w:div>
          </w:divsChild>
        </w:div>
        <w:div w:id="384447153">
          <w:marLeft w:val="0"/>
          <w:marRight w:val="0"/>
          <w:marTop w:val="0"/>
          <w:marBottom w:val="0"/>
          <w:divBdr>
            <w:top w:val="none" w:sz="0" w:space="0" w:color="auto"/>
            <w:left w:val="none" w:sz="0" w:space="0" w:color="auto"/>
            <w:bottom w:val="none" w:sz="0" w:space="0" w:color="auto"/>
            <w:right w:val="none" w:sz="0" w:space="0" w:color="auto"/>
          </w:divBdr>
        </w:div>
      </w:divsChild>
    </w:div>
    <w:div w:id="1492679794">
      <w:bodyDiv w:val="1"/>
      <w:marLeft w:val="0"/>
      <w:marRight w:val="0"/>
      <w:marTop w:val="0"/>
      <w:marBottom w:val="0"/>
      <w:divBdr>
        <w:top w:val="none" w:sz="0" w:space="0" w:color="auto"/>
        <w:left w:val="none" w:sz="0" w:space="0" w:color="auto"/>
        <w:bottom w:val="none" w:sz="0" w:space="0" w:color="auto"/>
        <w:right w:val="none" w:sz="0" w:space="0" w:color="auto"/>
      </w:divBdr>
    </w:div>
    <w:div w:id="1493256241">
      <w:bodyDiv w:val="1"/>
      <w:marLeft w:val="0"/>
      <w:marRight w:val="0"/>
      <w:marTop w:val="0"/>
      <w:marBottom w:val="0"/>
      <w:divBdr>
        <w:top w:val="none" w:sz="0" w:space="0" w:color="auto"/>
        <w:left w:val="none" w:sz="0" w:space="0" w:color="auto"/>
        <w:bottom w:val="none" w:sz="0" w:space="0" w:color="auto"/>
        <w:right w:val="none" w:sz="0" w:space="0" w:color="auto"/>
      </w:divBdr>
    </w:div>
    <w:div w:id="1496217360">
      <w:bodyDiv w:val="1"/>
      <w:marLeft w:val="0"/>
      <w:marRight w:val="0"/>
      <w:marTop w:val="0"/>
      <w:marBottom w:val="0"/>
      <w:divBdr>
        <w:top w:val="none" w:sz="0" w:space="0" w:color="auto"/>
        <w:left w:val="none" w:sz="0" w:space="0" w:color="auto"/>
        <w:bottom w:val="none" w:sz="0" w:space="0" w:color="auto"/>
        <w:right w:val="none" w:sz="0" w:space="0" w:color="auto"/>
      </w:divBdr>
    </w:div>
    <w:div w:id="1513490834">
      <w:bodyDiv w:val="1"/>
      <w:marLeft w:val="0"/>
      <w:marRight w:val="0"/>
      <w:marTop w:val="0"/>
      <w:marBottom w:val="0"/>
      <w:divBdr>
        <w:top w:val="none" w:sz="0" w:space="0" w:color="auto"/>
        <w:left w:val="none" w:sz="0" w:space="0" w:color="auto"/>
        <w:bottom w:val="none" w:sz="0" w:space="0" w:color="auto"/>
        <w:right w:val="none" w:sz="0" w:space="0" w:color="auto"/>
      </w:divBdr>
    </w:div>
    <w:div w:id="1543784158">
      <w:bodyDiv w:val="1"/>
      <w:marLeft w:val="0"/>
      <w:marRight w:val="0"/>
      <w:marTop w:val="0"/>
      <w:marBottom w:val="0"/>
      <w:divBdr>
        <w:top w:val="none" w:sz="0" w:space="0" w:color="auto"/>
        <w:left w:val="none" w:sz="0" w:space="0" w:color="auto"/>
        <w:bottom w:val="none" w:sz="0" w:space="0" w:color="auto"/>
        <w:right w:val="none" w:sz="0" w:space="0" w:color="auto"/>
      </w:divBdr>
    </w:div>
    <w:div w:id="1544440236">
      <w:bodyDiv w:val="1"/>
      <w:marLeft w:val="0"/>
      <w:marRight w:val="0"/>
      <w:marTop w:val="0"/>
      <w:marBottom w:val="0"/>
      <w:divBdr>
        <w:top w:val="none" w:sz="0" w:space="0" w:color="auto"/>
        <w:left w:val="none" w:sz="0" w:space="0" w:color="auto"/>
        <w:bottom w:val="none" w:sz="0" w:space="0" w:color="auto"/>
        <w:right w:val="none" w:sz="0" w:space="0" w:color="auto"/>
      </w:divBdr>
    </w:div>
    <w:div w:id="1561985423">
      <w:bodyDiv w:val="1"/>
      <w:marLeft w:val="0"/>
      <w:marRight w:val="0"/>
      <w:marTop w:val="0"/>
      <w:marBottom w:val="0"/>
      <w:divBdr>
        <w:top w:val="none" w:sz="0" w:space="0" w:color="auto"/>
        <w:left w:val="none" w:sz="0" w:space="0" w:color="auto"/>
        <w:bottom w:val="none" w:sz="0" w:space="0" w:color="auto"/>
        <w:right w:val="none" w:sz="0" w:space="0" w:color="auto"/>
      </w:divBdr>
    </w:div>
    <w:div w:id="1564216494">
      <w:bodyDiv w:val="1"/>
      <w:marLeft w:val="0"/>
      <w:marRight w:val="0"/>
      <w:marTop w:val="0"/>
      <w:marBottom w:val="0"/>
      <w:divBdr>
        <w:top w:val="none" w:sz="0" w:space="0" w:color="auto"/>
        <w:left w:val="none" w:sz="0" w:space="0" w:color="auto"/>
        <w:bottom w:val="none" w:sz="0" w:space="0" w:color="auto"/>
        <w:right w:val="none" w:sz="0" w:space="0" w:color="auto"/>
      </w:divBdr>
    </w:div>
    <w:div w:id="1568418567">
      <w:bodyDiv w:val="1"/>
      <w:marLeft w:val="0"/>
      <w:marRight w:val="0"/>
      <w:marTop w:val="0"/>
      <w:marBottom w:val="0"/>
      <w:divBdr>
        <w:top w:val="none" w:sz="0" w:space="0" w:color="auto"/>
        <w:left w:val="none" w:sz="0" w:space="0" w:color="auto"/>
        <w:bottom w:val="none" w:sz="0" w:space="0" w:color="auto"/>
        <w:right w:val="none" w:sz="0" w:space="0" w:color="auto"/>
      </w:divBdr>
    </w:div>
    <w:div w:id="1574437022">
      <w:bodyDiv w:val="1"/>
      <w:marLeft w:val="0"/>
      <w:marRight w:val="0"/>
      <w:marTop w:val="0"/>
      <w:marBottom w:val="0"/>
      <w:divBdr>
        <w:top w:val="none" w:sz="0" w:space="0" w:color="auto"/>
        <w:left w:val="none" w:sz="0" w:space="0" w:color="auto"/>
        <w:bottom w:val="none" w:sz="0" w:space="0" w:color="auto"/>
        <w:right w:val="none" w:sz="0" w:space="0" w:color="auto"/>
      </w:divBdr>
    </w:div>
    <w:div w:id="1611624991">
      <w:bodyDiv w:val="1"/>
      <w:marLeft w:val="0"/>
      <w:marRight w:val="0"/>
      <w:marTop w:val="0"/>
      <w:marBottom w:val="0"/>
      <w:divBdr>
        <w:top w:val="none" w:sz="0" w:space="0" w:color="auto"/>
        <w:left w:val="none" w:sz="0" w:space="0" w:color="auto"/>
        <w:bottom w:val="none" w:sz="0" w:space="0" w:color="auto"/>
        <w:right w:val="none" w:sz="0" w:space="0" w:color="auto"/>
      </w:divBdr>
    </w:div>
    <w:div w:id="1618293220">
      <w:bodyDiv w:val="1"/>
      <w:marLeft w:val="0"/>
      <w:marRight w:val="0"/>
      <w:marTop w:val="0"/>
      <w:marBottom w:val="0"/>
      <w:divBdr>
        <w:top w:val="none" w:sz="0" w:space="0" w:color="auto"/>
        <w:left w:val="none" w:sz="0" w:space="0" w:color="auto"/>
        <w:bottom w:val="none" w:sz="0" w:space="0" w:color="auto"/>
        <w:right w:val="none" w:sz="0" w:space="0" w:color="auto"/>
      </w:divBdr>
    </w:div>
    <w:div w:id="1627856423">
      <w:bodyDiv w:val="1"/>
      <w:marLeft w:val="0"/>
      <w:marRight w:val="0"/>
      <w:marTop w:val="0"/>
      <w:marBottom w:val="0"/>
      <w:divBdr>
        <w:top w:val="none" w:sz="0" w:space="0" w:color="auto"/>
        <w:left w:val="none" w:sz="0" w:space="0" w:color="auto"/>
        <w:bottom w:val="none" w:sz="0" w:space="0" w:color="auto"/>
        <w:right w:val="none" w:sz="0" w:space="0" w:color="auto"/>
      </w:divBdr>
    </w:div>
    <w:div w:id="1644192637">
      <w:bodyDiv w:val="1"/>
      <w:marLeft w:val="0"/>
      <w:marRight w:val="0"/>
      <w:marTop w:val="0"/>
      <w:marBottom w:val="0"/>
      <w:divBdr>
        <w:top w:val="none" w:sz="0" w:space="0" w:color="auto"/>
        <w:left w:val="none" w:sz="0" w:space="0" w:color="auto"/>
        <w:bottom w:val="none" w:sz="0" w:space="0" w:color="auto"/>
        <w:right w:val="none" w:sz="0" w:space="0" w:color="auto"/>
      </w:divBdr>
    </w:div>
    <w:div w:id="1656488120">
      <w:bodyDiv w:val="1"/>
      <w:marLeft w:val="0"/>
      <w:marRight w:val="0"/>
      <w:marTop w:val="0"/>
      <w:marBottom w:val="0"/>
      <w:divBdr>
        <w:top w:val="none" w:sz="0" w:space="0" w:color="auto"/>
        <w:left w:val="none" w:sz="0" w:space="0" w:color="auto"/>
        <w:bottom w:val="none" w:sz="0" w:space="0" w:color="auto"/>
        <w:right w:val="none" w:sz="0" w:space="0" w:color="auto"/>
      </w:divBdr>
    </w:div>
    <w:div w:id="1656642233">
      <w:bodyDiv w:val="1"/>
      <w:marLeft w:val="0"/>
      <w:marRight w:val="0"/>
      <w:marTop w:val="0"/>
      <w:marBottom w:val="0"/>
      <w:divBdr>
        <w:top w:val="none" w:sz="0" w:space="0" w:color="auto"/>
        <w:left w:val="none" w:sz="0" w:space="0" w:color="auto"/>
        <w:bottom w:val="none" w:sz="0" w:space="0" w:color="auto"/>
        <w:right w:val="none" w:sz="0" w:space="0" w:color="auto"/>
      </w:divBdr>
    </w:div>
    <w:div w:id="1689866589">
      <w:bodyDiv w:val="1"/>
      <w:marLeft w:val="0"/>
      <w:marRight w:val="0"/>
      <w:marTop w:val="0"/>
      <w:marBottom w:val="0"/>
      <w:divBdr>
        <w:top w:val="none" w:sz="0" w:space="0" w:color="auto"/>
        <w:left w:val="none" w:sz="0" w:space="0" w:color="auto"/>
        <w:bottom w:val="none" w:sz="0" w:space="0" w:color="auto"/>
        <w:right w:val="none" w:sz="0" w:space="0" w:color="auto"/>
      </w:divBdr>
    </w:div>
    <w:div w:id="1736928210">
      <w:bodyDiv w:val="1"/>
      <w:marLeft w:val="0"/>
      <w:marRight w:val="0"/>
      <w:marTop w:val="0"/>
      <w:marBottom w:val="0"/>
      <w:divBdr>
        <w:top w:val="none" w:sz="0" w:space="0" w:color="auto"/>
        <w:left w:val="none" w:sz="0" w:space="0" w:color="auto"/>
        <w:bottom w:val="none" w:sz="0" w:space="0" w:color="auto"/>
        <w:right w:val="none" w:sz="0" w:space="0" w:color="auto"/>
      </w:divBdr>
    </w:div>
    <w:div w:id="1744134022">
      <w:bodyDiv w:val="1"/>
      <w:marLeft w:val="0"/>
      <w:marRight w:val="0"/>
      <w:marTop w:val="0"/>
      <w:marBottom w:val="0"/>
      <w:divBdr>
        <w:top w:val="none" w:sz="0" w:space="0" w:color="auto"/>
        <w:left w:val="none" w:sz="0" w:space="0" w:color="auto"/>
        <w:bottom w:val="none" w:sz="0" w:space="0" w:color="auto"/>
        <w:right w:val="none" w:sz="0" w:space="0" w:color="auto"/>
      </w:divBdr>
    </w:div>
    <w:div w:id="1745107740">
      <w:bodyDiv w:val="1"/>
      <w:marLeft w:val="0"/>
      <w:marRight w:val="0"/>
      <w:marTop w:val="0"/>
      <w:marBottom w:val="0"/>
      <w:divBdr>
        <w:top w:val="none" w:sz="0" w:space="0" w:color="auto"/>
        <w:left w:val="none" w:sz="0" w:space="0" w:color="auto"/>
        <w:bottom w:val="none" w:sz="0" w:space="0" w:color="auto"/>
        <w:right w:val="none" w:sz="0" w:space="0" w:color="auto"/>
      </w:divBdr>
      <w:divsChild>
        <w:div w:id="270865600">
          <w:marLeft w:val="-240"/>
          <w:marRight w:val="0"/>
          <w:marTop w:val="0"/>
          <w:marBottom w:val="720"/>
          <w:divBdr>
            <w:top w:val="none" w:sz="0" w:space="0" w:color="auto"/>
            <w:left w:val="none" w:sz="0" w:space="0" w:color="auto"/>
            <w:bottom w:val="none" w:sz="0" w:space="0" w:color="auto"/>
            <w:right w:val="none" w:sz="0" w:space="0" w:color="auto"/>
          </w:divBdr>
          <w:divsChild>
            <w:div w:id="716392350">
              <w:marLeft w:val="0"/>
              <w:marRight w:val="0"/>
              <w:marTop w:val="0"/>
              <w:marBottom w:val="0"/>
              <w:divBdr>
                <w:top w:val="none" w:sz="0" w:space="0" w:color="auto"/>
                <w:left w:val="none" w:sz="0" w:space="0" w:color="auto"/>
                <w:bottom w:val="none" w:sz="0" w:space="0" w:color="auto"/>
                <w:right w:val="none" w:sz="0" w:space="0" w:color="auto"/>
              </w:divBdr>
              <w:divsChild>
                <w:div w:id="38182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661466">
          <w:marLeft w:val="-240"/>
          <w:marRight w:val="0"/>
          <w:marTop w:val="0"/>
          <w:marBottom w:val="720"/>
          <w:divBdr>
            <w:top w:val="none" w:sz="0" w:space="0" w:color="auto"/>
            <w:left w:val="none" w:sz="0" w:space="0" w:color="auto"/>
            <w:bottom w:val="none" w:sz="0" w:space="0" w:color="auto"/>
            <w:right w:val="none" w:sz="0" w:space="0" w:color="auto"/>
          </w:divBdr>
          <w:divsChild>
            <w:div w:id="1474062718">
              <w:marLeft w:val="0"/>
              <w:marRight w:val="0"/>
              <w:marTop w:val="0"/>
              <w:marBottom w:val="0"/>
              <w:divBdr>
                <w:top w:val="none" w:sz="0" w:space="0" w:color="auto"/>
                <w:left w:val="none" w:sz="0" w:space="0" w:color="auto"/>
                <w:bottom w:val="none" w:sz="0" w:space="0" w:color="auto"/>
                <w:right w:val="none" w:sz="0" w:space="0" w:color="auto"/>
              </w:divBdr>
              <w:divsChild>
                <w:div w:id="2593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8995">
          <w:marLeft w:val="-240"/>
          <w:marRight w:val="0"/>
          <w:marTop w:val="0"/>
          <w:marBottom w:val="720"/>
          <w:divBdr>
            <w:top w:val="none" w:sz="0" w:space="0" w:color="auto"/>
            <w:left w:val="none" w:sz="0" w:space="0" w:color="auto"/>
            <w:bottom w:val="none" w:sz="0" w:space="0" w:color="auto"/>
            <w:right w:val="none" w:sz="0" w:space="0" w:color="auto"/>
          </w:divBdr>
          <w:divsChild>
            <w:div w:id="643434409">
              <w:marLeft w:val="0"/>
              <w:marRight w:val="0"/>
              <w:marTop w:val="0"/>
              <w:marBottom w:val="0"/>
              <w:divBdr>
                <w:top w:val="none" w:sz="0" w:space="0" w:color="auto"/>
                <w:left w:val="none" w:sz="0" w:space="0" w:color="auto"/>
                <w:bottom w:val="none" w:sz="0" w:space="0" w:color="auto"/>
                <w:right w:val="none" w:sz="0" w:space="0" w:color="auto"/>
              </w:divBdr>
              <w:divsChild>
                <w:div w:id="8834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13737">
      <w:bodyDiv w:val="1"/>
      <w:marLeft w:val="0"/>
      <w:marRight w:val="0"/>
      <w:marTop w:val="0"/>
      <w:marBottom w:val="0"/>
      <w:divBdr>
        <w:top w:val="none" w:sz="0" w:space="0" w:color="auto"/>
        <w:left w:val="none" w:sz="0" w:space="0" w:color="auto"/>
        <w:bottom w:val="none" w:sz="0" w:space="0" w:color="auto"/>
        <w:right w:val="none" w:sz="0" w:space="0" w:color="auto"/>
      </w:divBdr>
      <w:divsChild>
        <w:div w:id="90130958">
          <w:marLeft w:val="274"/>
          <w:marRight w:val="0"/>
          <w:marTop w:val="0"/>
          <w:marBottom w:val="0"/>
          <w:divBdr>
            <w:top w:val="none" w:sz="0" w:space="0" w:color="auto"/>
            <w:left w:val="none" w:sz="0" w:space="0" w:color="auto"/>
            <w:bottom w:val="none" w:sz="0" w:space="0" w:color="auto"/>
            <w:right w:val="none" w:sz="0" w:space="0" w:color="auto"/>
          </w:divBdr>
        </w:div>
        <w:div w:id="189684911">
          <w:marLeft w:val="274"/>
          <w:marRight w:val="0"/>
          <w:marTop w:val="0"/>
          <w:marBottom w:val="0"/>
          <w:divBdr>
            <w:top w:val="none" w:sz="0" w:space="0" w:color="auto"/>
            <w:left w:val="none" w:sz="0" w:space="0" w:color="auto"/>
            <w:bottom w:val="none" w:sz="0" w:space="0" w:color="auto"/>
            <w:right w:val="none" w:sz="0" w:space="0" w:color="auto"/>
          </w:divBdr>
        </w:div>
        <w:div w:id="358434007">
          <w:marLeft w:val="274"/>
          <w:marRight w:val="0"/>
          <w:marTop w:val="0"/>
          <w:marBottom w:val="0"/>
          <w:divBdr>
            <w:top w:val="none" w:sz="0" w:space="0" w:color="auto"/>
            <w:left w:val="none" w:sz="0" w:space="0" w:color="auto"/>
            <w:bottom w:val="none" w:sz="0" w:space="0" w:color="auto"/>
            <w:right w:val="none" w:sz="0" w:space="0" w:color="auto"/>
          </w:divBdr>
        </w:div>
        <w:div w:id="534123350">
          <w:marLeft w:val="274"/>
          <w:marRight w:val="0"/>
          <w:marTop w:val="0"/>
          <w:marBottom w:val="0"/>
          <w:divBdr>
            <w:top w:val="none" w:sz="0" w:space="0" w:color="auto"/>
            <w:left w:val="none" w:sz="0" w:space="0" w:color="auto"/>
            <w:bottom w:val="none" w:sz="0" w:space="0" w:color="auto"/>
            <w:right w:val="none" w:sz="0" w:space="0" w:color="auto"/>
          </w:divBdr>
        </w:div>
        <w:div w:id="1022441002">
          <w:marLeft w:val="274"/>
          <w:marRight w:val="0"/>
          <w:marTop w:val="0"/>
          <w:marBottom w:val="0"/>
          <w:divBdr>
            <w:top w:val="none" w:sz="0" w:space="0" w:color="auto"/>
            <w:left w:val="none" w:sz="0" w:space="0" w:color="auto"/>
            <w:bottom w:val="none" w:sz="0" w:space="0" w:color="auto"/>
            <w:right w:val="none" w:sz="0" w:space="0" w:color="auto"/>
          </w:divBdr>
        </w:div>
        <w:div w:id="2109033085">
          <w:marLeft w:val="274"/>
          <w:marRight w:val="0"/>
          <w:marTop w:val="0"/>
          <w:marBottom w:val="0"/>
          <w:divBdr>
            <w:top w:val="none" w:sz="0" w:space="0" w:color="auto"/>
            <w:left w:val="none" w:sz="0" w:space="0" w:color="auto"/>
            <w:bottom w:val="none" w:sz="0" w:space="0" w:color="auto"/>
            <w:right w:val="none" w:sz="0" w:space="0" w:color="auto"/>
          </w:divBdr>
        </w:div>
      </w:divsChild>
    </w:div>
    <w:div w:id="1750615733">
      <w:bodyDiv w:val="1"/>
      <w:marLeft w:val="0"/>
      <w:marRight w:val="0"/>
      <w:marTop w:val="0"/>
      <w:marBottom w:val="0"/>
      <w:divBdr>
        <w:top w:val="none" w:sz="0" w:space="0" w:color="auto"/>
        <w:left w:val="none" w:sz="0" w:space="0" w:color="auto"/>
        <w:bottom w:val="none" w:sz="0" w:space="0" w:color="auto"/>
        <w:right w:val="none" w:sz="0" w:space="0" w:color="auto"/>
      </w:divBdr>
    </w:div>
    <w:div w:id="1767572445">
      <w:bodyDiv w:val="1"/>
      <w:marLeft w:val="0"/>
      <w:marRight w:val="0"/>
      <w:marTop w:val="0"/>
      <w:marBottom w:val="0"/>
      <w:divBdr>
        <w:top w:val="none" w:sz="0" w:space="0" w:color="auto"/>
        <w:left w:val="none" w:sz="0" w:space="0" w:color="auto"/>
        <w:bottom w:val="none" w:sz="0" w:space="0" w:color="auto"/>
        <w:right w:val="none" w:sz="0" w:space="0" w:color="auto"/>
      </w:divBdr>
    </w:div>
    <w:div w:id="1774009120">
      <w:bodyDiv w:val="1"/>
      <w:marLeft w:val="0"/>
      <w:marRight w:val="0"/>
      <w:marTop w:val="0"/>
      <w:marBottom w:val="0"/>
      <w:divBdr>
        <w:top w:val="none" w:sz="0" w:space="0" w:color="auto"/>
        <w:left w:val="none" w:sz="0" w:space="0" w:color="auto"/>
        <w:bottom w:val="none" w:sz="0" w:space="0" w:color="auto"/>
        <w:right w:val="none" w:sz="0" w:space="0" w:color="auto"/>
      </w:divBdr>
    </w:div>
    <w:div w:id="1785423976">
      <w:bodyDiv w:val="1"/>
      <w:marLeft w:val="0"/>
      <w:marRight w:val="0"/>
      <w:marTop w:val="0"/>
      <w:marBottom w:val="0"/>
      <w:divBdr>
        <w:top w:val="none" w:sz="0" w:space="0" w:color="auto"/>
        <w:left w:val="none" w:sz="0" w:space="0" w:color="auto"/>
        <w:bottom w:val="none" w:sz="0" w:space="0" w:color="auto"/>
        <w:right w:val="none" w:sz="0" w:space="0" w:color="auto"/>
      </w:divBdr>
    </w:div>
    <w:div w:id="1812552736">
      <w:bodyDiv w:val="1"/>
      <w:marLeft w:val="0"/>
      <w:marRight w:val="0"/>
      <w:marTop w:val="0"/>
      <w:marBottom w:val="0"/>
      <w:divBdr>
        <w:top w:val="none" w:sz="0" w:space="0" w:color="auto"/>
        <w:left w:val="none" w:sz="0" w:space="0" w:color="auto"/>
        <w:bottom w:val="none" w:sz="0" w:space="0" w:color="auto"/>
        <w:right w:val="none" w:sz="0" w:space="0" w:color="auto"/>
      </w:divBdr>
    </w:div>
    <w:div w:id="1816946793">
      <w:bodyDiv w:val="1"/>
      <w:marLeft w:val="0"/>
      <w:marRight w:val="0"/>
      <w:marTop w:val="0"/>
      <w:marBottom w:val="0"/>
      <w:divBdr>
        <w:top w:val="none" w:sz="0" w:space="0" w:color="auto"/>
        <w:left w:val="none" w:sz="0" w:space="0" w:color="auto"/>
        <w:bottom w:val="none" w:sz="0" w:space="0" w:color="auto"/>
        <w:right w:val="none" w:sz="0" w:space="0" w:color="auto"/>
      </w:divBdr>
    </w:div>
    <w:div w:id="1827360389">
      <w:bodyDiv w:val="1"/>
      <w:marLeft w:val="0"/>
      <w:marRight w:val="0"/>
      <w:marTop w:val="0"/>
      <w:marBottom w:val="0"/>
      <w:divBdr>
        <w:top w:val="none" w:sz="0" w:space="0" w:color="auto"/>
        <w:left w:val="none" w:sz="0" w:space="0" w:color="auto"/>
        <w:bottom w:val="none" w:sz="0" w:space="0" w:color="auto"/>
        <w:right w:val="none" w:sz="0" w:space="0" w:color="auto"/>
      </w:divBdr>
    </w:div>
    <w:div w:id="1834838655">
      <w:bodyDiv w:val="1"/>
      <w:marLeft w:val="0"/>
      <w:marRight w:val="0"/>
      <w:marTop w:val="0"/>
      <w:marBottom w:val="0"/>
      <w:divBdr>
        <w:top w:val="none" w:sz="0" w:space="0" w:color="auto"/>
        <w:left w:val="none" w:sz="0" w:space="0" w:color="auto"/>
        <w:bottom w:val="none" w:sz="0" w:space="0" w:color="auto"/>
        <w:right w:val="none" w:sz="0" w:space="0" w:color="auto"/>
      </w:divBdr>
    </w:div>
    <w:div w:id="1845974245">
      <w:bodyDiv w:val="1"/>
      <w:marLeft w:val="0"/>
      <w:marRight w:val="0"/>
      <w:marTop w:val="0"/>
      <w:marBottom w:val="0"/>
      <w:divBdr>
        <w:top w:val="none" w:sz="0" w:space="0" w:color="auto"/>
        <w:left w:val="none" w:sz="0" w:space="0" w:color="auto"/>
        <w:bottom w:val="none" w:sz="0" w:space="0" w:color="auto"/>
        <w:right w:val="none" w:sz="0" w:space="0" w:color="auto"/>
      </w:divBdr>
    </w:div>
    <w:div w:id="1848982708">
      <w:bodyDiv w:val="1"/>
      <w:marLeft w:val="0"/>
      <w:marRight w:val="0"/>
      <w:marTop w:val="0"/>
      <w:marBottom w:val="0"/>
      <w:divBdr>
        <w:top w:val="none" w:sz="0" w:space="0" w:color="auto"/>
        <w:left w:val="none" w:sz="0" w:space="0" w:color="auto"/>
        <w:bottom w:val="none" w:sz="0" w:space="0" w:color="auto"/>
        <w:right w:val="none" w:sz="0" w:space="0" w:color="auto"/>
      </w:divBdr>
    </w:div>
    <w:div w:id="1854029966">
      <w:bodyDiv w:val="1"/>
      <w:marLeft w:val="0"/>
      <w:marRight w:val="0"/>
      <w:marTop w:val="0"/>
      <w:marBottom w:val="0"/>
      <w:divBdr>
        <w:top w:val="none" w:sz="0" w:space="0" w:color="auto"/>
        <w:left w:val="none" w:sz="0" w:space="0" w:color="auto"/>
        <w:bottom w:val="none" w:sz="0" w:space="0" w:color="auto"/>
        <w:right w:val="none" w:sz="0" w:space="0" w:color="auto"/>
      </w:divBdr>
    </w:div>
    <w:div w:id="1868368480">
      <w:bodyDiv w:val="1"/>
      <w:marLeft w:val="0"/>
      <w:marRight w:val="0"/>
      <w:marTop w:val="0"/>
      <w:marBottom w:val="0"/>
      <w:divBdr>
        <w:top w:val="none" w:sz="0" w:space="0" w:color="auto"/>
        <w:left w:val="none" w:sz="0" w:space="0" w:color="auto"/>
        <w:bottom w:val="none" w:sz="0" w:space="0" w:color="auto"/>
        <w:right w:val="none" w:sz="0" w:space="0" w:color="auto"/>
      </w:divBdr>
    </w:div>
    <w:div w:id="1894001595">
      <w:bodyDiv w:val="1"/>
      <w:marLeft w:val="0"/>
      <w:marRight w:val="0"/>
      <w:marTop w:val="0"/>
      <w:marBottom w:val="0"/>
      <w:divBdr>
        <w:top w:val="none" w:sz="0" w:space="0" w:color="auto"/>
        <w:left w:val="none" w:sz="0" w:space="0" w:color="auto"/>
        <w:bottom w:val="none" w:sz="0" w:space="0" w:color="auto"/>
        <w:right w:val="none" w:sz="0" w:space="0" w:color="auto"/>
      </w:divBdr>
      <w:divsChild>
        <w:div w:id="83382238">
          <w:marLeft w:val="0"/>
          <w:marRight w:val="0"/>
          <w:marTop w:val="0"/>
          <w:marBottom w:val="0"/>
          <w:divBdr>
            <w:top w:val="none" w:sz="0" w:space="0" w:color="auto"/>
            <w:left w:val="none" w:sz="0" w:space="0" w:color="auto"/>
            <w:bottom w:val="none" w:sz="0" w:space="0" w:color="auto"/>
            <w:right w:val="none" w:sz="0" w:space="0" w:color="auto"/>
          </w:divBdr>
        </w:div>
        <w:div w:id="118228595">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2985728">
      <w:bodyDiv w:val="1"/>
      <w:marLeft w:val="0"/>
      <w:marRight w:val="0"/>
      <w:marTop w:val="0"/>
      <w:marBottom w:val="0"/>
      <w:divBdr>
        <w:top w:val="none" w:sz="0" w:space="0" w:color="auto"/>
        <w:left w:val="none" w:sz="0" w:space="0" w:color="auto"/>
        <w:bottom w:val="none" w:sz="0" w:space="0" w:color="auto"/>
        <w:right w:val="none" w:sz="0" w:space="0" w:color="auto"/>
      </w:divBdr>
    </w:div>
    <w:div w:id="1943803847">
      <w:bodyDiv w:val="1"/>
      <w:marLeft w:val="0"/>
      <w:marRight w:val="0"/>
      <w:marTop w:val="0"/>
      <w:marBottom w:val="0"/>
      <w:divBdr>
        <w:top w:val="none" w:sz="0" w:space="0" w:color="auto"/>
        <w:left w:val="none" w:sz="0" w:space="0" w:color="auto"/>
        <w:bottom w:val="none" w:sz="0" w:space="0" w:color="auto"/>
        <w:right w:val="none" w:sz="0" w:space="0" w:color="auto"/>
      </w:divBdr>
    </w:div>
    <w:div w:id="1966617992">
      <w:bodyDiv w:val="1"/>
      <w:marLeft w:val="0"/>
      <w:marRight w:val="0"/>
      <w:marTop w:val="0"/>
      <w:marBottom w:val="0"/>
      <w:divBdr>
        <w:top w:val="none" w:sz="0" w:space="0" w:color="auto"/>
        <w:left w:val="none" w:sz="0" w:space="0" w:color="auto"/>
        <w:bottom w:val="none" w:sz="0" w:space="0" w:color="auto"/>
        <w:right w:val="none" w:sz="0" w:space="0" w:color="auto"/>
      </w:divBdr>
    </w:div>
    <w:div w:id="1996495356">
      <w:bodyDiv w:val="1"/>
      <w:marLeft w:val="0"/>
      <w:marRight w:val="0"/>
      <w:marTop w:val="0"/>
      <w:marBottom w:val="0"/>
      <w:divBdr>
        <w:top w:val="none" w:sz="0" w:space="0" w:color="auto"/>
        <w:left w:val="none" w:sz="0" w:space="0" w:color="auto"/>
        <w:bottom w:val="none" w:sz="0" w:space="0" w:color="auto"/>
        <w:right w:val="none" w:sz="0" w:space="0" w:color="auto"/>
      </w:divBdr>
    </w:div>
    <w:div w:id="2004115308">
      <w:bodyDiv w:val="1"/>
      <w:marLeft w:val="0"/>
      <w:marRight w:val="0"/>
      <w:marTop w:val="0"/>
      <w:marBottom w:val="0"/>
      <w:divBdr>
        <w:top w:val="none" w:sz="0" w:space="0" w:color="auto"/>
        <w:left w:val="none" w:sz="0" w:space="0" w:color="auto"/>
        <w:bottom w:val="none" w:sz="0" w:space="0" w:color="auto"/>
        <w:right w:val="none" w:sz="0" w:space="0" w:color="auto"/>
      </w:divBdr>
    </w:div>
    <w:div w:id="2021615614">
      <w:bodyDiv w:val="1"/>
      <w:marLeft w:val="0"/>
      <w:marRight w:val="0"/>
      <w:marTop w:val="0"/>
      <w:marBottom w:val="0"/>
      <w:divBdr>
        <w:top w:val="none" w:sz="0" w:space="0" w:color="auto"/>
        <w:left w:val="none" w:sz="0" w:space="0" w:color="auto"/>
        <w:bottom w:val="none" w:sz="0" w:space="0" w:color="auto"/>
        <w:right w:val="none" w:sz="0" w:space="0" w:color="auto"/>
      </w:divBdr>
    </w:div>
    <w:div w:id="202515937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30328374">
      <w:bodyDiv w:val="1"/>
      <w:marLeft w:val="0"/>
      <w:marRight w:val="0"/>
      <w:marTop w:val="0"/>
      <w:marBottom w:val="0"/>
      <w:divBdr>
        <w:top w:val="none" w:sz="0" w:space="0" w:color="auto"/>
        <w:left w:val="none" w:sz="0" w:space="0" w:color="auto"/>
        <w:bottom w:val="none" w:sz="0" w:space="0" w:color="auto"/>
        <w:right w:val="none" w:sz="0" w:space="0" w:color="auto"/>
      </w:divBdr>
    </w:div>
    <w:div w:id="2034964300">
      <w:bodyDiv w:val="1"/>
      <w:marLeft w:val="0"/>
      <w:marRight w:val="0"/>
      <w:marTop w:val="0"/>
      <w:marBottom w:val="0"/>
      <w:divBdr>
        <w:top w:val="none" w:sz="0" w:space="0" w:color="auto"/>
        <w:left w:val="none" w:sz="0" w:space="0" w:color="auto"/>
        <w:bottom w:val="none" w:sz="0" w:space="0" w:color="auto"/>
        <w:right w:val="none" w:sz="0" w:space="0" w:color="auto"/>
      </w:divBdr>
    </w:div>
    <w:div w:id="2052682990">
      <w:bodyDiv w:val="1"/>
      <w:marLeft w:val="0"/>
      <w:marRight w:val="0"/>
      <w:marTop w:val="0"/>
      <w:marBottom w:val="0"/>
      <w:divBdr>
        <w:top w:val="none" w:sz="0" w:space="0" w:color="auto"/>
        <w:left w:val="none" w:sz="0" w:space="0" w:color="auto"/>
        <w:bottom w:val="none" w:sz="0" w:space="0" w:color="auto"/>
        <w:right w:val="none" w:sz="0" w:space="0" w:color="auto"/>
      </w:divBdr>
    </w:div>
    <w:div w:id="2071035174">
      <w:bodyDiv w:val="1"/>
      <w:marLeft w:val="0"/>
      <w:marRight w:val="0"/>
      <w:marTop w:val="0"/>
      <w:marBottom w:val="0"/>
      <w:divBdr>
        <w:top w:val="none" w:sz="0" w:space="0" w:color="auto"/>
        <w:left w:val="none" w:sz="0" w:space="0" w:color="auto"/>
        <w:bottom w:val="none" w:sz="0" w:space="0" w:color="auto"/>
        <w:right w:val="none" w:sz="0" w:space="0" w:color="auto"/>
      </w:divBdr>
    </w:div>
    <w:div w:id="2076078562">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4568367">
      <w:bodyDiv w:val="1"/>
      <w:marLeft w:val="0"/>
      <w:marRight w:val="0"/>
      <w:marTop w:val="0"/>
      <w:marBottom w:val="0"/>
      <w:divBdr>
        <w:top w:val="none" w:sz="0" w:space="0" w:color="auto"/>
        <w:left w:val="none" w:sz="0" w:space="0" w:color="auto"/>
        <w:bottom w:val="none" w:sz="0" w:space="0" w:color="auto"/>
        <w:right w:val="none" w:sz="0" w:space="0" w:color="auto"/>
      </w:divBdr>
    </w:div>
    <w:div w:id="213806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health.nsw.gov.au/vaping" TargetMode="External"/><Relationship Id="rId21" Type="http://schemas.openxmlformats.org/officeDocument/2006/relationships/hyperlink" Target="https://www.tobaccoinaustralia.org.au/chapter-2-consumption/2-10-factors-driving-reductions-in-tobacco-consump" TargetMode="External"/><Relationship Id="rId42" Type="http://schemas.openxmlformats.org/officeDocument/2006/relationships/hyperlink" Target="https://www.ftc.gov/legal-library/browse/rules/childrens-online-privacy-protection-rule-coppa" TargetMode="External"/><Relationship Id="rId63" Type="http://schemas.openxmlformats.org/officeDocument/2006/relationships/hyperlink" Target="https://tobacco.stanford.edu/cigarettes/" TargetMode="External"/><Relationship Id="rId84" Type="http://schemas.openxmlformats.org/officeDocument/2006/relationships/hyperlink" Target="https://www.tiktok.com/foryou?is_from_webapp=v1&amp;item_id=7091227501816597761&amp;lang=en" TargetMode="External"/><Relationship Id="rId16" Type="http://schemas.openxmlformats.org/officeDocument/2006/relationships/hyperlink" Target="https://app.education.nsw.gov.au/digital-learning-selector/LearningActivity/Card/562" TargetMode="External"/><Relationship Id="rId107" Type="http://schemas.openxmlformats.org/officeDocument/2006/relationships/hyperlink" Target="https://www.aihw.gov.au/reports/australias-health/tobacco-smoking" TargetMode="External"/><Relationship Id="rId11" Type="http://schemas.openxmlformats.org/officeDocument/2006/relationships/hyperlink" Target="https://educationstandards.nsw.edu.au/wps/portal/nesa/k-10/learning-areas/pdhpe/pdhpe-k-10-2018" TargetMode="External"/><Relationship Id="rId32" Type="http://schemas.openxmlformats.org/officeDocument/2006/relationships/hyperlink" Target="https://askforhealth.com.au/" TargetMode="External"/><Relationship Id="rId37" Type="http://schemas.openxmlformats.org/officeDocument/2006/relationships/hyperlink" Target="https://app.education.nsw.gov.au/digital-learning-selector/LearningActivity/Card/562" TargetMode="External"/><Relationship Id="rId53" Type="http://schemas.openxmlformats.org/officeDocument/2006/relationships/hyperlink" Target="https://app.education.nsw.gov.au/digital-learning-selector/LearningActivity/Card/562" TargetMode="External"/><Relationship Id="rId58" Type="http://schemas.openxmlformats.org/officeDocument/2006/relationships/hyperlink" Target="https://www.tobaccoinaustralia.org.au/chapter-2-consumption/2-10-factors-driving-reductions-in-tobacco-consump" TargetMode="External"/><Relationship Id="rId74" Type="http://schemas.openxmlformats.org/officeDocument/2006/relationships/hyperlink" Target="https://app.education.nsw.gov.au/digital-learning-selector/LearningActivity/Card/548" TargetMode="External"/><Relationship Id="rId79" Type="http://schemas.openxmlformats.org/officeDocument/2006/relationships/hyperlink" Target="https://www.health.nsw.gov.au/tobacco/Documents/vaping.mp4" TargetMode="External"/><Relationship Id="rId102" Type="http://schemas.openxmlformats.org/officeDocument/2006/relationships/hyperlink" Target="https://educationstandards.nsw.edu.au/" TargetMode="External"/><Relationship Id="rId123" Type="http://schemas.openxmlformats.org/officeDocument/2006/relationships/hyperlink" Target="https://www.nationalarchives.gov.uk/education/resources/letters-first-world-war-1915/trenches-interesting-souvenir/" TargetMode="External"/><Relationship Id="rId128" Type="http://schemas.openxmlformats.org/officeDocument/2006/relationships/hyperlink" Target="https://www.tiktok.com/@ashmagic/video/7091227501816597761?is_from_webapp=1&amp;sender_device=pc" TargetMode="External"/><Relationship Id="rId5" Type="http://schemas.openxmlformats.org/officeDocument/2006/relationships/numbering" Target="numbering.xml"/><Relationship Id="rId90" Type="http://schemas.openxmlformats.org/officeDocument/2006/relationships/hyperlink" Target="https://app.education.nsw.gov.au/digital-learning-selector/LearningActivity/Card/562" TargetMode="External"/><Relationship Id="rId95" Type="http://schemas.openxmlformats.org/officeDocument/2006/relationships/image" Target="media/image3.png"/><Relationship Id="rId22" Type="http://schemas.openxmlformats.org/officeDocument/2006/relationships/hyperlink" Target="https://www.tobaccoinaustralia.org.au/chapter-2-consumption/2-10-factors-driving-reductions-in-tobacco-consump" TargetMode="External"/><Relationship Id="rId27" Type="http://schemas.openxmlformats.org/officeDocument/2006/relationships/hyperlink" Target="https://www.tobaccofreekids.org/assets/factsheets/0114.pdf" TargetMode="External"/><Relationship Id="rId43" Type="http://schemas.openxmlformats.org/officeDocument/2006/relationships/hyperlink" Target="https://app.education.nsw.gov.au/digital-learning-selector/LearningActivity/Card/548" TargetMode="External"/><Relationship Id="rId48" Type="http://schemas.openxmlformats.org/officeDocument/2006/relationships/hyperlink" Target="https://app.education.nsw.gov.au/digital-learning-selector/LearningActivity/Card/548" TargetMode="External"/><Relationship Id="rId64" Type="http://schemas.openxmlformats.org/officeDocument/2006/relationships/hyperlink" Target="https://www.tobaccoinaustralia.org.au/chapter-2-consumption/2-10-factors-driving-reductions-in-tobacco-consump" TargetMode="External"/><Relationship Id="rId69" Type="http://schemas.openxmlformats.org/officeDocument/2006/relationships/hyperlink" Target="https://truthinitiative.org/sites/default/files/media/files/2022/03/Truth_E-Cigarette_Factsheet_update_May_2021.pdf" TargetMode="External"/><Relationship Id="rId113" Type="http://schemas.openxmlformats.org/officeDocument/2006/relationships/hyperlink" Target="https://www.edutopia.org/video/60-second-strategy-rapid-review" TargetMode="External"/><Relationship Id="rId118" Type="http://schemas.openxmlformats.org/officeDocument/2006/relationships/hyperlink" Target="https://www.health.nsw.gov.au/tobacco/pages/vaping-young.aspx" TargetMode="External"/><Relationship Id="rId134" Type="http://schemas.openxmlformats.org/officeDocument/2006/relationships/footer" Target="footer3.xml"/><Relationship Id="rId80" Type="http://schemas.openxmlformats.org/officeDocument/2006/relationships/hyperlink" Target="https://app.education.nsw.gov.au/digital-learning-selector/LearningActivity/Card/548" TargetMode="External"/><Relationship Id="rId85" Type="http://schemas.openxmlformats.org/officeDocument/2006/relationships/hyperlink" Target="https://www.tiktok.com/@pengoart/video/7091243637773749505?is_from_webapp=1&amp;sender_device=pc&amp;web_id=7071071619226568193" TargetMode="External"/><Relationship Id="rId12" Type="http://schemas.openxmlformats.org/officeDocument/2006/relationships/hyperlink" Target="https://www.youtube.com/watch?v=cBwxt2aWvgk" TargetMode="External"/><Relationship Id="rId17" Type="http://schemas.openxmlformats.org/officeDocument/2006/relationships/hyperlink" Target="https://www.health.nsw.gov.au/vaping" TargetMode="External"/><Relationship Id="rId33" Type="http://schemas.openxmlformats.org/officeDocument/2006/relationships/hyperlink" Target="https://www.hellosocial.com.au/blog/social-media-advertising-for-teenagers-ages-13-18" TargetMode="External"/><Relationship Id="rId38" Type="http://schemas.openxmlformats.org/officeDocument/2006/relationships/hyperlink" Target="https://app.education.nsw.gov.au/digital-learning-selector/LearningActivity/Card/548" TargetMode="External"/><Relationship Id="rId59" Type="http://schemas.openxmlformats.org/officeDocument/2006/relationships/hyperlink" Target="https://www.nationalarchives.gov.uk/education/resources/letters-first-world-war-1915/trenches-interesting-souvenir/" TargetMode="External"/><Relationship Id="rId103" Type="http://schemas.openxmlformats.org/officeDocument/2006/relationships/hyperlink" Target="https://curriculum.nsw.edu.au/home" TargetMode="External"/><Relationship Id="rId108" Type="http://schemas.openxmlformats.org/officeDocument/2006/relationships/hyperlink" Target="https://www.hellosocial.com.au/blog/social-media-advertising-for-teenagers-ages-13-18" TargetMode="External"/><Relationship Id="rId124" Type="http://schemas.openxmlformats.org/officeDocument/2006/relationships/hyperlink" Target="https://truthinitiative.org/research-resources/emerging-tobacco-products/action-needed-e-cigarettes" TargetMode="External"/><Relationship Id="rId129" Type="http://schemas.openxmlformats.org/officeDocument/2006/relationships/hyperlink" Target="https://www.tiktok.com/@pengoart/video/7091243637773749505?is_from_webapp=1&amp;sender_device=pc&amp;web_id=7071071619226568193" TargetMode="External"/><Relationship Id="rId54" Type="http://schemas.openxmlformats.org/officeDocument/2006/relationships/hyperlink" Target="https://www.health.nsw.gov.au/vaping" TargetMode="External"/><Relationship Id="rId70" Type="http://schemas.openxmlformats.org/officeDocument/2006/relationships/hyperlink" Target="https://app.education.nsw.gov.au/digital-learning-selector/LearningActivity/Card/548" TargetMode="External"/><Relationship Id="rId75" Type="http://schemas.openxmlformats.org/officeDocument/2006/relationships/hyperlink" Target="https://app.education.nsw.gov.au/digital-learning-selector/LearningActivity/Card/562" TargetMode="External"/><Relationship Id="rId91" Type="http://schemas.openxmlformats.org/officeDocument/2006/relationships/image" Target="media/image1.png"/><Relationship Id="rId96" Type="http://schemas.openxmlformats.org/officeDocument/2006/relationships/hyperlink" Target="https://www.cdc.gov/tobacco/basic_information/e-cigarettes/"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tobaccoinaustralia.org.au/chapter-18-harm-reduction/indepth-18b-e-cigarettes/18b-2-advertising-and-promotion" TargetMode="External"/><Relationship Id="rId28" Type="http://schemas.openxmlformats.org/officeDocument/2006/relationships/hyperlink" Target="https://vt.tiktok.com/ZSdpu2Cka/?k=1" TargetMode="External"/><Relationship Id="rId49" Type="http://schemas.openxmlformats.org/officeDocument/2006/relationships/hyperlink" Target="https://app.education.nsw.gov.au/digital-learning-selector/LearningActivity/Card/562" TargetMode="External"/><Relationship Id="rId114" Type="http://schemas.openxmlformats.org/officeDocument/2006/relationships/hyperlink" Target="https://www.fastcompany.com/90287323/people-are-falling-off-buildings-in-search-of-the-perfect-instagram-shot" TargetMode="External"/><Relationship Id="rId119" Type="http://schemas.openxmlformats.org/officeDocument/2006/relationships/hyperlink" Target="https://www.health.nsw.gov.au/tobacco/Pages/smoke-free-laws.aspx" TargetMode="External"/><Relationship Id="rId44" Type="http://schemas.openxmlformats.org/officeDocument/2006/relationships/hyperlink" Target="https://app.education.nsw.gov.au/digital-learning-selector/LearningActivity/Card/562" TargetMode="External"/><Relationship Id="rId60" Type="http://schemas.openxmlformats.org/officeDocument/2006/relationships/hyperlink" Target="https://www.nationalarchives.gov.uk/pathways/firstworldwar/transcripts/spotlights/letter.htm" TargetMode="External"/><Relationship Id="rId65" Type="http://schemas.openxmlformats.org/officeDocument/2006/relationships/hyperlink" Target="https://app.education.nsw.gov.au/digital-learning-selector/LearningActivity/Card/548" TargetMode="External"/><Relationship Id="rId81" Type="http://schemas.openxmlformats.org/officeDocument/2006/relationships/hyperlink" Target="https://app.education.nsw.gov.au/digital-learning-selector/LearningActivity/Card/562" TargetMode="External"/><Relationship Id="rId86" Type="http://schemas.openxmlformats.org/officeDocument/2006/relationships/hyperlink" Target="https://www.health.nsw.gov.au/tobacco/Documents/vaping.mp4" TargetMode="External"/><Relationship Id="rId130" Type="http://schemas.openxmlformats.org/officeDocument/2006/relationships/hyperlink" Target="https://www.tiktok.com/@ottilie.edu/video/7105464087232171310?is_copy_url=1&amp;is_from_webapp=v1" TargetMode="External"/><Relationship Id="rId135" Type="http://schemas.openxmlformats.org/officeDocument/2006/relationships/fontTable" Target="fontTable.xml"/><Relationship Id="rId13" Type="http://schemas.openxmlformats.org/officeDocument/2006/relationships/hyperlink" Target="https://www.esafety.gov.au/research/digital-lives-aussie-teens" TargetMode="External"/><Relationship Id="rId18" Type="http://schemas.openxmlformats.org/officeDocument/2006/relationships/hyperlink" Target="https://adf.org.au/drug-facts/nicotine/" TargetMode="External"/><Relationship Id="rId39" Type="http://schemas.openxmlformats.org/officeDocument/2006/relationships/hyperlink" Target="https://app.education.nsw.gov.au/digital-learning-selector/LearningActivity/Card/562" TargetMode="External"/><Relationship Id="rId109" Type="http://schemas.openxmlformats.org/officeDocument/2006/relationships/hyperlink" Target="https://www.youtube.com/watch?v=cBwxt2aWvgk" TargetMode="External"/><Relationship Id="rId34" Type="http://schemas.openxmlformats.org/officeDocument/2006/relationships/hyperlink" Target="https://nswpdhpecurriculum.coassemble.com/enter/b6fNd0S" TargetMode="External"/><Relationship Id="rId50" Type="http://schemas.openxmlformats.org/officeDocument/2006/relationships/hyperlink" Target="https://app.education.nsw.gov.au/digital-learning-selector/LearningActivity/Card/548" TargetMode="External"/><Relationship Id="rId55" Type="http://schemas.openxmlformats.org/officeDocument/2006/relationships/hyperlink" Target="https://www.health.nsw.gov.au/tobacco/factsheets/vaping-factsheet-young.pdf" TargetMode="External"/><Relationship Id="rId76" Type="http://schemas.openxmlformats.org/officeDocument/2006/relationships/hyperlink" Target="https://vt.tiktok.com/ZSdpu2Cka/?k=1" TargetMode="External"/><Relationship Id="rId97" Type="http://schemas.openxmlformats.org/officeDocument/2006/relationships/hyperlink" Target="https://www.cdc.gov/" TargetMode="External"/><Relationship Id="rId104" Type="http://schemas.openxmlformats.org/officeDocument/2006/relationships/hyperlink" Target="https://games.abc.net.au/education/interactive-lessons/debunking-news/" TargetMode="External"/><Relationship Id="rId120" Type="http://schemas.openxmlformats.org/officeDocument/2006/relationships/hyperlink" Target="https://askforhealth.com.au/" TargetMode="External"/><Relationship Id="rId125" Type="http://schemas.openxmlformats.org/officeDocument/2006/relationships/hyperlink" Target="https://truthinitiative.org/sites/default/files/media/files/2022/03/Truth_E-Cigarette_Factsheet_update_May_2021.pdf" TargetMode="External"/><Relationship Id="rId7" Type="http://schemas.openxmlformats.org/officeDocument/2006/relationships/settings" Target="settings.xml"/><Relationship Id="rId71" Type="http://schemas.openxmlformats.org/officeDocument/2006/relationships/hyperlink" Target="https://app.education.nsw.gov.au/digital-learning-selector/LearningActivity/Card/562" TargetMode="External"/><Relationship Id="rId92" Type="http://schemas.openxmlformats.org/officeDocument/2006/relationships/image" Target="media/image2.png"/><Relationship Id="rId2" Type="http://schemas.openxmlformats.org/officeDocument/2006/relationships/customXml" Target="../customXml/item2.xml"/><Relationship Id="rId29" Type="http://schemas.openxmlformats.org/officeDocument/2006/relationships/hyperlink" Target="https://www.tiktok.com/foryou?is_from_webapp=v1&amp;item_id=7091227501816597761&amp;lang=en" TargetMode="External"/><Relationship Id="rId24" Type="http://schemas.openxmlformats.org/officeDocument/2006/relationships/hyperlink" Target="https://tobacco.stanford.edu/cigarettes/" TargetMode="External"/><Relationship Id="rId40" Type="http://schemas.openxmlformats.org/officeDocument/2006/relationships/hyperlink" Target="https://app.education.nsw.gov.au/digital-learning-selector/LearningActivity/Card/548" TargetMode="External"/><Relationship Id="rId45" Type="http://schemas.openxmlformats.org/officeDocument/2006/relationships/hyperlink" Target="https://educationstandards.nsw.edu.au/wps/portal/nesa/k-10/learning-areas/pdhpe/pdhpe-k-10-2018" TargetMode="External"/><Relationship Id="rId66" Type="http://schemas.openxmlformats.org/officeDocument/2006/relationships/hyperlink" Target="https://app.education.nsw.gov.au/digital-learning-selector/LearningActivity/Card/562" TargetMode="External"/><Relationship Id="rId87" Type="http://schemas.openxmlformats.org/officeDocument/2006/relationships/hyperlink" Target="https://app.education.nsw.gov.au/digital-learning-selector/LearningActivity/Card/548" TargetMode="External"/><Relationship Id="rId110" Type="http://schemas.openxmlformats.org/officeDocument/2006/relationships/hyperlink" Target="https://www.theguardian.com/society/2015/jun/09/hon-lik-e-cigarette-inventor-quit-smoking-dual-user" TargetMode="External"/><Relationship Id="rId115" Type="http://schemas.openxmlformats.org/officeDocument/2006/relationships/hyperlink" Target="https://www.esafety.gov.au/young-people/be-an-upstander" TargetMode="External"/><Relationship Id="rId131" Type="http://schemas.openxmlformats.org/officeDocument/2006/relationships/footer" Target="footer1.xml"/><Relationship Id="rId136" Type="http://schemas.openxmlformats.org/officeDocument/2006/relationships/glossaryDocument" Target="glossary/document.xml"/><Relationship Id="rId61" Type="http://schemas.openxmlformats.org/officeDocument/2006/relationships/hyperlink" Target="https://app.education.nsw.gov.au/digital-learning-selector/LearningActivity/Card/548" TargetMode="External"/><Relationship Id="rId82" Type="http://schemas.openxmlformats.org/officeDocument/2006/relationships/hyperlink" Target="https://www.hellosocial.com.au/blog/social-media-advertising-for-teenagers-ages-13-18" TargetMode="External"/><Relationship Id="rId19" Type="http://schemas.openxmlformats.org/officeDocument/2006/relationships/hyperlink" Target="https://yourroom.health.nsw.gov.au/a-z-of-drugs/Pages/tobacco.aspx" TargetMode="External"/><Relationship Id="rId14" Type="http://schemas.openxmlformats.org/officeDocument/2006/relationships/hyperlink" Target="https://games.abc.net.au/res/media-literacy/teachers-interactive/debunking-news/index.html" TargetMode="External"/><Relationship Id="rId30" Type="http://schemas.openxmlformats.org/officeDocument/2006/relationships/hyperlink" Target="https://www.tiktok.com/@pengoart/video/7091243637773749505?is_from_webapp=1&amp;sender_device=pc&amp;web_id=7071071619226568193" TargetMode="External"/><Relationship Id="rId35" Type="http://schemas.openxmlformats.org/officeDocument/2006/relationships/hyperlink" Target="https://education.nsw.gov.au/curriculum/pdhpe/general-information/parents-and-carers" TargetMode="External"/><Relationship Id="rId56" Type="http://schemas.openxmlformats.org/officeDocument/2006/relationships/hyperlink" Target="https://app.education.nsw.gov.au/digital-learning-selector/LearningActivity/Card/548" TargetMode="External"/><Relationship Id="rId77" Type="http://schemas.openxmlformats.org/officeDocument/2006/relationships/hyperlink" Target="https://www.tiktok.com/foryou?is_from_webapp=v1&amp;item_id=7091227501816597761&amp;lang=en" TargetMode="External"/><Relationship Id="rId100" Type="http://schemas.openxmlformats.org/officeDocument/2006/relationships/hyperlink" Target="https://educationstandards.nsw.edu.au/wps/portal/nesa/home" TargetMode="External"/><Relationship Id="rId105" Type="http://schemas.openxmlformats.org/officeDocument/2006/relationships/hyperlink" Target="https://www.accc.gov.au/" TargetMode="External"/><Relationship Id="rId126" Type="http://schemas.openxmlformats.org/officeDocument/2006/relationships/hyperlink" Target="https://www.who.int/news-room/questions-and-answers/item/tobacco-e-cigarettes" TargetMode="External"/><Relationship Id="rId8" Type="http://schemas.openxmlformats.org/officeDocument/2006/relationships/webSettings" Target="webSettings.xml"/><Relationship Id="rId51" Type="http://schemas.openxmlformats.org/officeDocument/2006/relationships/hyperlink" Target="https://app.education.nsw.gov.au/digital-learning-selector/LearningActivity/Card/562" TargetMode="External"/><Relationship Id="rId72" Type="http://schemas.openxmlformats.org/officeDocument/2006/relationships/hyperlink" Target="https://app.education.nsw.gov.au/digital-learning-selector/LearningActivity/Card/548" TargetMode="External"/><Relationship Id="rId93" Type="http://schemas.openxmlformats.org/officeDocument/2006/relationships/hyperlink" Target="https://truthinitiative.org/sites/default/files/media/files/2022/03/Truth_E-Cigarette_Factsheet_update_May_2021.pdf" TargetMode="External"/><Relationship Id="rId98" Type="http://schemas.openxmlformats.org/officeDocument/2006/relationships/hyperlink" Target="https://education.nsw.gov.au/about-us/copyright" TargetMode="External"/><Relationship Id="rId121" Type="http://schemas.openxmlformats.org/officeDocument/2006/relationships/hyperlink" Target="https://tobacco.stanford.edu/cigarettes/" TargetMode="External"/><Relationship Id="rId3" Type="http://schemas.openxmlformats.org/officeDocument/2006/relationships/customXml" Target="../customXml/item3.xml"/><Relationship Id="rId25" Type="http://schemas.openxmlformats.org/officeDocument/2006/relationships/hyperlink" Target="https://www.accc.gov.au/" TargetMode="External"/><Relationship Id="rId46" Type="http://schemas.openxmlformats.org/officeDocument/2006/relationships/hyperlink" Target="https://games.abc.net.au/res/media-literacy/teachers-interactive/debunking-news/index.html" TargetMode="External"/><Relationship Id="rId67" Type="http://schemas.openxmlformats.org/officeDocument/2006/relationships/hyperlink" Target="https://app.education.nsw.gov.au/digital-learning-selector/LearningActivity/Card/548" TargetMode="External"/><Relationship Id="rId116" Type="http://schemas.openxmlformats.org/officeDocument/2006/relationships/hyperlink" Target="https://www.esafety.gov.au/research/digital-lives-aussie-teens" TargetMode="External"/><Relationship Id="rId137" Type="http://schemas.openxmlformats.org/officeDocument/2006/relationships/theme" Target="theme/theme1.xml"/><Relationship Id="rId20" Type="http://schemas.openxmlformats.org/officeDocument/2006/relationships/hyperlink" Target="https://www.aihw.gov.au/reports/australias-health/tobacco-smoking" TargetMode="External"/><Relationship Id="rId41" Type="http://schemas.openxmlformats.org/officeDocument/2006/relationships/hyperlink" Target="https://app.education.nsw.gov.au/digital-learning-selector/LearningActivity/Card/562" TargetMode="External"/><Relationship Id="rId62" Type="http://schemas.openxmlformats.org/officeDocument/2006/relationships/hyperlink" Target="https://app.education.nsw.gov.au/digital-learning-selector/LearningActivity/Card/562" TargetMode="External"/><Relationship Id="rId83" Type="http://schemas.openxmlformats.org/officeDocument/2006/relationships/hyperlink" Target="https://vt.tiktok.com/ZSdpu2Cka/?k=1" TargetMode="External"/><Relationship Id="rId88" Type="http://schemas.openxmlformats.org/officeDocument/2006/relationships/hyperlink" Target="https://app.education.nsw.gov.au/digital-learning-selector/LearningActivity/Card/562" TargetMode="External"/><Relationship Id="rId111" Type="http://schemas.openxmlformats.org/officeDocument/2006/relationships/hyperlink" Target="https://www.tobaccofreekids.org/assets/factsheets/0114.pdf" TargetMode="External"/><Relationship Id="rId132" Type="http://schemas.openxmlformats.org/officeDocument/2006/relationships/footer" Target="footer2.xml"/><Relationship Id="rId15" Type="http://schemas.openxmlformats.org/officeDocument/2006/relationships/hyperlink" Target="https://app.education.nsw.gov.au/digital-learning-selector/LearningActivity/Card/548" TargetMode="External"/><Relationship Id="rId36" Type="http://schemas.openxmlformats.org/officeDocument/2006/relationships/hyperlink" Target="https://app.education.nsw.gov.au/digital-learning-selector/LearningActivity/Card/548" TargetMode="External"/><Relationship Id="rId57" Type="http://schemas.openxmlformats.org/officeDocument/2006/relationships/hyperlink" Target="https://app.education.nsw.gov.au/digital-learning-selector/LearningActivity/Card/562" TargetMode="External"/><Relationship Id="rId106" Type="http://schemas.openxmlformats.org/officeDocument/2006/relationships/hyperlink" Target="https://adf.org.au/drug-facts/nicotine/" TargetMode="External"/><Relationship Id="rId127" Type="http://schemas.openxmlformats.org/officeDocument/2006/relationships/hyperlink" Target="https://yourroom.health.nsw.gov.au/a-z-of-drugs/Pages/tobacco.aspx" TargetMode="External"/><Relationship Id="rId10" Type="http://schemas.openxmlformats.org/officeDocument/2006/relationships/endnotes" Target="endnotes.xml"/><Relationship Id="rId31" Type="http://schemas.openxmlformats.org/officeDocument/2006/relationships/hyperlink" Target="https://www.health.nsw.gov.au/tobacco/Documents/vaping.mp4" TargetMode="External"/><Relationship Id="rId52" Type="http://schemas.openxmlformats.org/officeDocument/2006/relationships/hyperlink" Target="https://app.education.nsw.gov.au/digital-learning-selector/LearningActivity/Card/548" TargetMode="External"/><Relationship Id="rId73" Type="http://schemas.openxmlformats.org/officeDocument/2006/relationships/hyperlink" Target="https://app.education.nsw.gov.au/digital-learning-selector/LearningActivity/Card/562" TargetMode="External"/><Relationship Id="rId78" Type="http://schemas.openxmlformats.org/officeDocument/2006/relationships/hyperlink" Target="https://www.tiktok.com/@pengoart/video/7091243637773749505?is_from_webapp=1&amp;sender_device=pc&amp;web_id=7071071619226568193" TargetMode="External"/><Relationship Id="rId94" Type="http://schemas.openxmlformats.org/officeDocument/2006/relationships/hyperlink" Target="https://truthinitiative.org/sites/default/files/media/files/2022/03/Truth_E-Cigarette_Factsheet_update_May_2021.pdf" TargetMode="External"/><Relationship Id="rId99" Type="http://schemas.openxmlformats.org/officeDocument/2006/relationships/hyperlink" Target="https://educationstandards.nsw.edu.au/wps/portal/nesa/k-10/learning-areas/pdhpe/pdhpe-k-10-2018" TargetMode="External"/><Relationship Id="rId101" Type="http://schemas.openxmlformats.org/officeDocument/2006/relationships/hyperlink" Target="https://educationstandards.nsw.edu.au/wps/portal/nesa/mini-footer/copyright" TargetMode="External"/><Relationship Id="rId122" Type="http://schemas.openxmlformats.org/officeDocument/2006/relationships/hyperlink" Target="https://www.nationalarchives.gov.uk/pathways/firstworldwar/transcripts/spotlights/letter.htm"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truthinitiative.org/sites/default/files/media/files/2022/03/Truth_E-Cigarette_Factsheet_update_May_2021.pdf" TargetMode="External"/><Relationship Id="rId47" Type="http://schemas.openxmlformats.org/officeDocument/2006/relationships/hyperlink" Target="https://www.edutopia.org/video/60-second-strategy-rapid-review" TargetMode="External"/><Relationship Id="rId68" Type="http://schemas.openxmlformats.org/officeDocument/2006/relationships/hyperlink" Target="https://app.education.nsw.gov.au/digital-learning-selector/LearningActivity/Card/562" TargetMode="External"/><Relationship Id="rId89" Type="http://schemas.openxmlformats.org/officeDocument/2006/relationships/hyperlink" Target="https://app.education.nsw.gov.au/digital-learning-selector/LearningActivity/Card/548" TargetMode="External"/><Relationship Id="rId112" Type="http://schemas.openxmlformats.org/officeDocument/2006/relationships/hyperlink" Target="https://www.cdc.gov/tobacco/basic_information/e-cigarettes/" TargetMode="External"/><Relationship Id="rId133"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sirigos\AppData\Local\Temp\Temp1_DoEBrandAsset%20(23).zip\DoE%20Report%20Template%20-%20Option%201\20191104-DOE-report-template-cover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A42179BA0951428CED250D991CDD50"/>
        <w:category>
          <w:name w:val="General"/>
          <w:gallery w:val="placeholder"/>
        </w:category>
        <w:types>
          <w:type w:val="bbPlcHdr"/>
        </w:types>
        <w:behaviors>
          <w:behavior w:val="content"/>
        </w:behaviors>
        <w:guid w:val="{3B1A1D9E-C341-814A-A697-2438C3D46D42}"/>
      </w:docPartPr>
      <w:docPartBody>
        <w:p w:rsidR="009D0FA9" w:rsidRDefault="009D0F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A9"/>
    <w:rsid w:val="00010ACC"/>
    <w:rsid w:val="00165BC2"/>
    <w:rsid w:val="001A32A5"/>
    <w:rsid w:val="001F47D7"/>
    <w:rsid w:val="003D05FE"/>
    <w:rsid w:val="007335FA"/>
    <w:rsid w:val="00892807"/>
    <w:rsid w:val="009D0FA9"/>
    <w:rsid w:val="00A95ED9"/>
    <w:rsid w:val="00D00415"/>
    <w:rsid w:val="00D0300A"/>
    <w:rsid w:val="00D7110A"/>
    <w:rsid w:val="00DA77F0"/>
    <w:rsid w:val="00E63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Nic22</b:Tag>
    <b:SourceType>InternetSite</b:SourceType>
    <b:Guid>{AFD3F0B7-3AFD-624B-B456-08D45B0C2D91}</b:Guid>
    <b:Title>Nicotine fact sheet</b:Title>
    <b:InternetSiteTitle>Australian Alcohol and Drug Foundation</b:InternetSiteTitle>
    <b:URL>https://adf.org.au/drug-facts/nicotine/</b:URL>
    <b:Year>2022</b:Year>
    <b:Month>June</b:Month>
    <b:Day>6</b:Day>
    <b:Author>
      <b:Author>
        <b:NameList>
          <b:Person>
            <b:Last>ADF</b:Last>
          </b:Person>
        </b:NameList>
      </b:Author>
    </b:Author>
    <b:RefOrder>3</b:RefOrder>
  </b:Source>
  <b:Source>
    <b:Tag>ABC22</b:Tag>
    <b:SourceType>InternetSite</b:SourceType>
    <b:Guid>{270FE33E-1DF6-4B45-9C75-2418233AB54A}</b:Guid>
    <b:Author>
      <b:Author>
        <b:NameList>
          <b:Person>
            <b:Last>ABC</b:Last>
          </b:Person>
        </b:NameList>
      </b:Author>
    </b:Author>
    <b:Title>fact checking, debunking news and fake social media accounts </b:Title>
    <b:InternetSiteTitle>Australian Broadcasting Commission</b:InternetSiteTitle>
    <b:URL>https://games.abc.net.au/res/media-literacy/teachers-interactive/debunking-news/index.html</b:URL>
    <b:Year>2022</b:Year>
    <b:Month>June</b:Month>
    <b:Day>15</b:Day>
    <b:RefOrder>15</b:RefOrder>
  </b:Source>
  <b:Source>
    <b:Tag>ACC22</b:Tag>
    <b:SourceType>InternetSite</b:SourceType>
    <b:Guid>{143C32AB-47AE-634C-A099-C2B3F51A0EDD}</b:Guid>
    <b:Author>
      <b:Author>
        <b:NameList>
          <b:Person>
            <b:Last>ACCC</b:Last>
          </b:Person>
        </b:NameList>
      </b:Author>
    </b:Author>
    <b:Title>Australian Competition and Consumer Commission </b:Title>
    <b:InternetSiteTitle>Australian Competition and Consumer Commission </b:InternetSiteTitle>
    <b:URL>https://www.accc.gov.au/</b:URL>
    <b:Year>2022</b:Year>
    <b:Month>June</b:Month>
    <b:Day>15</b:Day>
    <b:RefOrder>10</b:RefOrder>
  </b:Source>
  <b:Source>
    <b:Tag>AIH21</b:Tag>
    <b:SourceType>InternetSite</b:SourceType>
    <b:Guid>{E69FC765-31AA-2647-A12C-D7148568BF3F}</b:Guid>
    <b:Author>
      <b:Author>
        <b:NameList>
          <b:Person>
            <b:Last>AIHW</b:Last>
          </b:Person>
        </b:NameList>
      </b:Author>
    </b:Author>
    <b:Title>Australia's Health 2020 - Tobacco smoking</b:Title>
    <b:InternetSiteTitle>Australian Institute of Health and Welfare</b:InternetSiteTitle>
    <b:URL>https://www.aihw.gov.au/reports/australias-health/tobacco-smoking</b:URL>
    <b:Year>2021</b:Year>
    <b:Month>July</b:Month>
    <b:Day>22</b:Day>
    <b:RefOrder>5</b:RefOrder>
  </b:Source>
  <b:Source>
    <b:Tag>eSa22</b:Tag>
    <b:SourceType>InternetSite</b:SourceType>
    <b:Guid>{578218D0-FCBD-A142-9901-074A71592435}</b:Guid>
    <b:Author>
      <b:Author>
        <b:NameList>
          <b:Person>
            <b:Last>eSafety</b:Last>
          </b:Person>
        </b:NameList>
      </b:Author>
    </b:Author>
    <b:Title>Research - Digital lives of Aussie teens</b:Title>
    <b:InternetSiteTitle>Australian Government - eSafety Commissioner</b:InternetSiteTitle>
    <b:URL>https://www.esafety.gov.au/research/digital-lives-aussie-teens</b:URL>
    <b:Year>2022</b:Year>
    <b:Month>June</b:Month>
    <b:Day>6</b:Day>
    <b:RefOrder>2</b:RefOrder>
  </b:Source>
  <b:Source>
    <b:Tag>Bar19</b:Tag>
    <b:SourceType>InternetSite</b:SourceType>
    <b:Guid>{0C847A76-72C7-B14D-86FF-4CA13D932903}</b:Guid>
    <b:Author>
      <b:Author>
        <b:NameList>
          <b:Person>
            <b:Last>Barnhart</b:Last>
            <b:First>Brent</b:First>
          </b:Person>
        </b:NameList>
      </b:Author>
    </b:Author>
    <b:Title>Social media advertising for teenagers aged 13-18</b:Title>
    <b:InternetSiteTitle>Hello social</b:InternetSiteTitle>
    <b:URL>https://www.hellosocial.com.au/blog/social-media-advertising-for-teenagers-ages-13-18</b:URL>
    <b:Year>2019</b:Year>
    <b:Month>April</b:Month>
    <b:Day>25</b:Day>
    <b:RefOrder>16</b:RefOrder>
  </b:Source>
  <b:Source>
    <b:Tag>Tru21</b:Tag>
    <b:SourceType>InternetSite</b:SourceType>
    <b:Guid>{F3ECC1B2-4B70-064B-B6AE-70FE9BA57214}</b:Guid>
    <b:Title>Action needed: ecigarettes</b:Title>
    <b:InternetSiteTitle>Truth initiative</b:InternetSiteTitle>
    <b:URL>https://truthinitiative.org/sites/default/files/media/files/2022/03/Truth_E-Cigarette_Factsheet_update_May_2021.pdf</b:URL>
    <b:Year>2021</b:Year>
    <b:Month>May</b:Month>
    <b:RefOrder>8</b:RefOrder>
  </b:Source>
  <b:Source>
    <b:Tag>Tob22</b:Tag>
    <b:SourceType>InternetSite</b:SourceType>
    <b:Guid>{96786F0B-3667-6F4B-9F90-0F57BD940C4E}</b:Guid>
    <b:Title>Tobacco company quotes on marketing to kids</b:Title>
    <b:InternetSiteTitle>Campaign for tobacco free kids</b:InternetSiteTitle>
    <b:URL>https://www.tobaccofreekids.org/assets/factsheets/0114.pdf</b:URL>
    <b:Year>2022</b:Year>
    <b:Month>June</b:Month>
    <b:Day>6</b:Day>
    <b:RefOrder>11</b:RefOrder>
  </b:Source>
  <b:Source>
    <b:Tag>Sta22</b:Tag>
    <b:SourceType>InternetSite</b:SourceType>
    <b:Guid>{0F841510-6154-C04F-9180-88C565193E59}</b:Guid>
    <b:Title>Cigarette Advertising Themes</b:Title>
    <b:InternetSiteTitle>Stanford University research into the impact of tobacco advertising</b:InternetSiteTitle>
    <b:URL>https://tobacco.stanford.edu/cigarettes/</b:URL>
    <b:Year>2022</b:Year>
    <b:Month>une</b:Month>
    <b:Day>6</b:Day>
    <b:RefOrder>17</b:RefOrder>
  </b:Source>
  <b:Source>
    <b:Tag>NSW223</b:Tag>
    <b:SourceType>InternetSite</b:SourceType>
    <b:Guid>{0ADE1EDC-A7CC-4447-9BA8-6D7D6E610739}</b:Guid>
    <b:Title>YourRoom Tobacco fact sheet</b:Title>
    <b:InternetSiteTitle>NSW Health YourRoom</b:InternetSiteTitle>
    <b:URL>https://yourroom.health.nsw.gov.au/a-z-of-drugs/Pages/tobacco.aspx</b:URL>
    <b:Year>2022</b:Year>
    <b:Month>June</b:Month>
    <b:Day>6</b:Day>
    <b:RefOrder>4</b:RefOrder>
  </b:Source>
  <b:Source>
    <b:Tag>NSW221</b:Tag>
    <b:SourceType>InternetSite</b:SourceType>
    <b:Guid>{D68D1E68-35E1-CD46-AAB8-9F8075942FF3}</b:Guid>
    <b:Title>Digital learning selector tools</b:Title>
    <b:InternetSiteTitle>NSW Department of Education</b:InternetSiteTitle>
    <b:URL>https://app.education.nsw.gov.au/digital-learning-selector/</b:URL>
    <b:Year>2022</b:Year>
    <b:Month>June</b:Month>
    <b:Day>6</b:Day>
    <b:RefOrder>18</b:RefOrder>
  </b:Source>
  <b:Source>
    <b:Tag>Can22</b:Tag>
    <b:SourceType>InternetSite</b:SourceType>
    <b:Guid>{9805CDC4-B7F3-6B4A-AE54-210835911649}</b:Guid>
    <b:Title>Factors driving changes in tobacco consumption</b:Title>
    <b:InternetSiteTitle>Cancer Council, Tobacco in Australia facts and issues</b:InternetSiteTitle>
    <b:URL>https://www.tobaccoinaustralia.org.au/chapter-2-consumption/2-10-factors-driving-reductions-in-tobacco-consump</b:URL>
    <b:Year>2022</b:Year>
    <b:Month>June</b:Month>
    <b:Day>6</b:Day>
    <b:RefOrder>7</b:RefOrder>
  </b:Source>
  <b:Source>
    <b:Tag>Can221</b:Tag>
    <b:SourceType>InternetSite</b:SourceType>
    <b:Guid>{4479458E-0151-774C-AADA-FEE564535E5E}</b:Guid>
    <b:Title>Advertising and promotion of e-cigarettes</b:Title>
    <b:InternetSiteTitle>Cancer Council, Tobacco in Australia facts and issues</b:InternetSiteTitle>
    <b:URL>https://www.tobaccoinaustralia.org.au/chapter-18-harm-reduction/indepth-18b-e-cigarettes/18b-2-advertising-and-promotion#:~:text=A%20small%20Australian%20study%20using,advertisements%20on%20social%20media%20platforms.</b:URL>
    <b:Year>2022</b:Year>
    <b:Month>June</b:Month>
    <b:Day>6</b:Day>
    <b:RefOrder>9</b:RefOrder>
  </b:Source>
  <b:Source>
    <b:Tag>NSW222</b:Tag>
    <b:SourceType>InternetSite</b:SourceType>
    <b:Guid>{626553C3-84A5-DD4A-9902-47949CB979F5}</b:Guid>
    <b:Title>Do you know what you're vaping?</b:Title>
    <b:InternetSiteTitle>NSW Health</b:InternetSiteTitle>
    <b:URL>https://www.health.nsw.gov.au/tobacco/pages/vaping-young.aspx#all</b:URL>
    <b:Year>2022</b:Year>
    <b:Month>June</b:Month>
    <b:Day>6</b:Day>
    <b:RefOrder>19</b:RefOrder>
  </b:Source>
  <b:Source>
    <b:Tag>eci22</b:Tag>
    <b:SourceType>InternetSite</b:SourceType>
    <b:Guid>{4961F6A1-C6E4-FC4A-8125-CAA36A16125C}</b:Guid>
    <b:Title>e-cigarette, or vaping, products visual dictionary</b:Title>
    <b:InternetSiteTitle>US Department of Health and Human Services</b:InternetSiteTitle>
    <b:URL>https://www.cdc.gov/tobacco/basic_information/e-cigarettes/pdfs/ecigarette-or-vaping-products-visual-dictionary-508.pdf</b:URL>
    <b:Year>2022</b:Year>
    <b:Month>June</b:Month>
    <b:Day>6</b:Day>
    <b:Publisher>US Department of Health and Human Services</b:Publisher>
    <b:Author>
      <b:Author>
        <b:NameList>
          <b:Person>
            <b:Last>USDHHS</b:Last>
          </b:Person>
        </b:NameList>
      </b:Author>
    </b:Author>
    <b:RefOrder>13</b:RefOrder>
  </b:Source>
  <b:Source>
    <b:Tag>Wor22</b:Tag>
    <b:SourceType>InternetSite</b:SourceType>
    <b:Guid>{44ABBCCF-C111-A349-9DC1-24DBCD7C4EB3}</b:Guid>
    <b:Title>World Health Organisation</b:Title>
    <b:InternetSiteTitle>Tobacco: ecigarettes</b:InternetSiteTitle>
    <b:URL>https://www.who.int/news-room/questions-and-answers/item/tobacco-e-cigarettes</b:URL>
    <b:Year>2022</b:Year>
    <b:Month>May</b:Month>
    <b:Day>25</b:Day>
    <b:Author>
      <b:Author>
        <b:NameList>
          <b:Person>
            <b:Last>WHO</b:Last>
          </b:Person>
        </b:NameList>
      </b:Author>
    </b:Author>
    <b:RefOrder>14</b:RefOrder>
  </b:Source>
  <b:Source>
    <b:Tag>Sar15</b:Tag>
    <b:SourceType>InternetSite</b:SourceType>
    <b:Guid>{69515F24-241B-F54D-8561-DA478DA25830}</b:Guid>
    <b:Author>
      <b:Author>
        <b:NameList>
          <b:Person>
            <b:Last>Boseley</b:Last>
            <b:First>Sarah</b:First>
          </b:Person>
        </b:NameList>
      </b:Author>
    </b:Author>
    <b:Title>Hon Lik invented the e-cigarette to quit smoking – but now he's a dual user</b:Title>
    <b:InternetSiteTitle>The Guardian</b:InternetSiteTitle>
    <b:URL>https://www.theguardian.com/society/2015/jun/09/hon-lik-e-cigarette-inventor-quit-smoking-dual-user</b:URL>
    <b:Year>2015</b:Year>
    <b:Month>June</b:Month>
    <b:Day>10</b:Day>
    <b:RefOrder>12</b:RefOrder>
  </b:Source>
  <b:Source>
    <b:Tag>Mik19</b:Tag>
    <b:SourceType>InternetSite</b:SourceType>
    <b:Guid>{72BF72AC-99D3-4744-934D-8ED356889FDE}</b:Guid>
    <b:Author>
      <b:Author>
        <b:NameList>
          <b:Person>
            <b:Last>Elgan</b:Last>
            <b:First>Mike</b:First>
          </b:Person>
        </b:NameList>
      </b:Author>
    </b:Author>
    <b:Title>People are falling off buildings in search of the perfect Instagram shot</b:Title>
    <b:InternetSiteTitle>Fast Company</b:InternetSiteTitle>
    <b:URL>https://www.fastcompany.com/90287323/people-are-falling-off-buildings-in-search-of-the-perfect-instagram-shot</b:URL>
    <b:Year>2019</b:Year>
    <b:Month>January</b:Month>
    <b:Day>4</b:Day>
    <b:RefOrder>1</b:RefOrder>
  </b:Source>
  <b:Source>
    <b:Tag>Tob221</b:Tag>
    <b:SourceType>InternetSite</b:SourceType>
    <b:Guid>{7CE8A9E7-5959-5641-B6CE-555E18871ACC}</b:Guid>
    <b:Title>Tobacco and smoking - smoke free laws</b:Title>
    <b:Year>2022</b:Year>
    <b:InternetSiteTitle>NSW Health</b:InternetSiteTitle>
    <b:URL>https://www.health.nsw.gov.au/tobacco/Pages/smoke-free-laws.aspx</b:URL>
    <b:Month>June</b:Month>
    <b:Day>23</b:Day>
    <b:RefOrder>6</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SharedWithUsers xmlns="39f8d85e-721a-4f09-824e-6e719c0ea563">
      <UserInfo>
        <DisplayName/>
        <AccountId xsi:nil="true"/>
        <AccountType/>
      </UserInfo>
    </SharedWithUsers>
    <MediaLengthInSeconds xmlns="0db7683c-b1e3-49d6-a970-6410f50aa1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18E20F75FD6648A1BDF8E06FEE803A" ma:contentTypeVersion="12" ma:contentTypeDescription="Create a new document." ma:contentTypeScope="" ma:versionID="8e8754ee8cd7d78ad82aec3c6ac0166f">
  <xsd:schema xmlns:xsd="http://www.w3.org/2001/XMLSchema" xmlns:xs="http://www.w3.org/2001/XMLSchema" xmlns:p="http://schemas.microsoft.com/office/2006/metadata/properties" xmlns:ns2="0db7683c-b1e3-49d6-a970-6410f50aa13c" xmlns:ns3="39f8d85e-721a-4f09-824e-6e719c0ea563" targetNamespace="http://schemas.microsoft.com/office/2006/metadata/properties" ma:root="true" ma:fieldsID="fd6fd945722244d09f1cd3282cf03da4" ns2:_="" ns3:_="">
    <xsd:import namespace="0db7683c-b1e3-49d6-a970-6410f50aa13c"/>
    <xsd:import namespace="39f8d85e-721a-4f09-824e-6e719c0ea5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b7683c-b1e3-49d6-a970-6410f50aa1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8d85e-721a-4f09-824e-6e719c0ea5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0C92C-22AA-BF44-BE6F-CC22433A0BFF}">
  <ds:schemaRefs>
    <ds:schemaRef ds:uri="http://schemas.openxmlformats.org/officeDocument/2006/bibliography"/>
  </ds:schemaRefs>
</ds:datastoreItem>
</file>

<file path=customXml/itemProps2.xml><?xml version="1.0" encoding="utf-8"?>
<ds:datastoreItem xmlns:ds="http://schemas.openxmlformats.org/officeDocument/2006/customXml" ds:itemID="{2AE3A076-9CB4-4844-8A09-DF9E6D31F34D}">
  <ds:schemaRefs>
    <ds:schemaRef ds:uri="http://schemas.microsoft.com/office/2006/documentManagement/types"/>
    <ds:schemaRef ds:uri="http://purl.org/dc/dcmitype/"/>
    <ds:schemaRef ds:uri="0db7683c-b1e3-49d6-a970-6410f50aa13c"/>
    <ds:schemaRef ds:uri="http://schemas.openxmlformats.org/package/2006/metadata/core-properties"/>
    <ds:schemaRef ds:uri="http://schemas.microsoft.com/office/infopath/2007/PartnerControls"/>
    <ds:schemaRef ds:uri="39f8d85e-721a-4f09-824e-6e719c0ea563"/>
    <ds:schemaRef ds:uri="http://purl.org/dc/term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4.xml><?xml version="1.0" encoding="utf-8"?>
<ds:datastoreItem xmlns:ds="http://schemas.openxmlformats.org/officeDocument/2006/customXml" ds:itemID="{FF315D14-BB0C-43B6-BC0F-B711FBE21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b7683c-b1e3-49d6-a970-6410f50aa13c"/>
    <ds:schemaRef ds:uri="39f8d85e-721a-4f09-824e-6e719c0ea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20191104-DOE-report-template-cover1</Template>
  <TotalTime>2</TotalTime>
  <Pages>64</Pages>
  <Words>20154</Words>
  <Characters>114879</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134764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about vaping Stage 4 unit</dc:title>
  <dc:subject/>
  <dc:creator>Dionissia  Tsirigos</dc:creator>
  <cp:keywords/>
  <dc:description/>
  <cp:lastModifiedBy>Claire Seldon (Claire Seldon)</cp:lastModifiedBy>
  <cp:revision>4</cp:revision>
  <cp:lastPrinted>2019-10-04T03:17:00Z</cp:lastPrinted>
  <dcterms:created xsi:type="dcterms:W3CDTF">2022-08-03T00:58:00Z</dcterms:created>
  <dcterms:modified xsi:type="dcterms:W3CDTF">2022-08-03T01:11:00Z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0x0101009E18E20F75FD6648A1BDF8E06FEE803A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ies>
</file>