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D3B751E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 xml:space="preserve">NESA </w:t>
      </w:r>
      <w:r w:rsidR="002C3F58">
        <w:rPr>
          <w:sz w:val="48"/>
        </w:rPr>
        <w:t xml:space="preserve">exemplar </w:t>
      </w:r>
      <w:r w:rsidR="001059D4">
        <w:rPr>
          <w:sz w:val="48"/>
        </w:rPr>
        <w:t>question solutions</w:t>
      </w:r>
    </w:p>
    <w:p w14:paraId="0756001F" w14:textId="645D8618" w:rsidR="00AC1C5C" w:rsidRDefault="009A2317" w:rsidP="00AC1C5C">
      <w:pPr>
        <w:pStyle w:val="DoEheading22018"/>
        <w:rPr>
          <w:rFonts w:cs="Helvetica"/>
        </w:rPr>
      </w:pPr>
      <w:r>
        <w:rPr>
          <w:rFonts w:cs="Helvetica"/>
        </w:rPr>
        <w:t>A</w:t>
      </w:r>
      <w:r w:rsidR="00443679">
        <w:rPr>
          <w:rFonts w:cs="Helvetica"/>
        </w:rPr>
        <w:t>4.2 Non-linear equations</w:t>
      </w:r>
    </w:p>
    <w:p w14:paraId="18E6BB4F" w14:textId="319363FA" w:rsidR="004D1A95" w:rsidRPr="001B0824" w:rsidRDefault="00E906AA" w:rsidP="001B0824">
      <w:pPr>
        <w:pStyle w:val="DoEbodytext2018"/>
      </w:pPr>
      <w:r w:rsidRPr="001B0824">
        <w:t>Solutions for questions from</w:t>
      </w:r>
      <w:r w:rsidR="001B0824">
        <w:t xml:space="preserve"> the NESA</w:t>
      </w:r>
      <w:r w:rsidRPr="001B0824">
        <w:t xml:space="preserve"> topic guidance related to </w:t>
      </w:r>
      <w:r w:rsidR="00443679">
        <w:t>types of relationships</w:t>
      </w:r>
      <w:r w:rsidRPr="001B0824">
        <w:t>.</w:t>
      </w:r>
    </w:p>
    <w:p w14:paraId="59CCED60" w14:textId="5F0C9542" w:rsidR="00E9293B" w:rsidRDefault="00443679" w:rsidP="001B0824">
      <w:pPr>
        <w:pStyle w:val="DoElist1numbered2018"/>
      </w:pPr>
      <w:r>
        <w:t xml:space="preserve">An exponential expression such as </w:t>
      </w:r>
      <m:oMath>
        <m:r>
          <w:rPr>
            <w:rFonts w:ascii="Cambria Math" w:hAnsi="Cambria Math"/>
          </w:rPr>
          <m:t>M=1.5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can be used to calculate the mass </w:t>
      </w:r>
      <m:oMath>
        <m:r>
          <w:rPr>
            <w:rFonts w:ascii="Cambria Math" w:hAnsi="Cambria Math"/>
          </w:rPr>
          <m:t>M</m:t>
        </m:r>
      </m:oMath>
      <w:r>
        <w:t xml:space="preserve"> kg of a baby orangutan at age </w:t>
      </w:r>
      <m:oMath>
        <m:r>
          <w:rPr>
            <w:rFonts w:ascii="Cambria Math" w:hAnsi="Cambria Math"/>
          </w:rPr>
          <m:t>x</m:t>
        </m:r>
      </m:oMath>
      <w:r>
        <w:t xml:space="preserve"> months. This model applies for a limited time, up to </w:t>
      </w:r>
      <m:oMath>
        <m:r>
          <w:rPr>
            <w:rFonts w:ascii="Cambria Math" w:hAnsi="Cambria Math"/>
          </w:rPr>
          <m:t>x=6</m:t>
        </m:r>
      </m:oMath>
      <w:r w:rsidR="00F17417">
        <w:t>. Calculate the mass of a baby orangutan at the age of three months.</w:t>
      </w:r>
      <w:r>
        <w:t xml:space="preserve"> </w:t>
      </w:r>
    </w:p>
    <w:p w14:paraId="27F22110" w14:textId="77777777" w:rsidR="001B0824" w:rsidRPr="00DF2F43" w:rsidRDefault="001B0824" w:rsidP="001B0824">
      <w:pPr>
        <w:pStyle w:val="DoElist1numbered2018"/>
        <w:numPr>
          <w:ilvl w:val="0"/>
          <w:numId w:val="0"/>
        </w:numPr>
        <w:ind w:left="720"/>
      </w:pPr>
    </w:p>
    <w:p w14:paraId="6A70C933" w14:textId="2E2DB54B" w:rsidR="00664E62" w:rsidRPr="00DF2F43" w:rsidRDefault="002A748D" w:rsidP="00F17417">
      <w:pPr>
        <w:pStyle w:val="DoElist1numbered2018"/>
        <w:numPr>
          <w:ilvl w:val="0"/>
          <w:numId w:val="0"/>
        </w:numPr>
        <w:ind w:left="720"/>
        <w:rPr>
          <w:noProof/>
        </w:rPr>
      </w:pPr>
      <w:r w:rsidRPr="009C4392">
        <w:rPr>
          <w:rStyle w:val="DoEstrongemphasis2018"/>
        </w:rPr>
        <w:t>Solution:</w:t>
      </w:r>
      <w:r>
        <w:rPr>
          <w:noProof/>
        </w:rPr>
        <w:t xml:space="preserve"> </w:t>
      </w:r>
      <w:r w:rsidR="00F17417">
        <w:rPr>
          <w:noProof/>
        </w:rPr>
        <w:t xml:space="preserve">When </w:t>
      </w:r>
      <m:oMath>
        <m:r>
          <w:rPr>
            <w:rFonts w:ascii="Cambria Math" w:hAnsi="Cambria Math"/>
            <w:noProof/>
          </w:rPr>
          <m:t>x=3</m:t>
        </m:r>
      </m:oMath>
    </w:p>
    <w:p w14:paraId="76FA0D2D" w14:textId="7359FC7B" w:rsidR="00F17417" w:rsidRDefault="00F17417" w:rsidP="001B0824">
      <w:pPr>
        <w:pStyle w:val="DoElist1numbered2018"/>
        <w:numPr>
          <w:ilvl w:val="0"/>
          <w:numId w:val="0"/>
        </w:numPr>
        <w:ind w:left="720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r>
            <w:rPr>
              <w:rFonts w:ascii="Cambria Math" w:hAnsi="Cambria Math"/>
              <w:noProof/>
            </w:rPr>
            <m:t>1.5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(1.2)</m:t>
              </m:r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=2.592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r>
          <w:rPr>
            <w:rFonts w:ascii="Cambria Math" w:hAnsi="Cambria Math"/>
          </w:rPr>
          <m:t>=2.6 kg</m:t>
        </m:r>
      </m:oMath>
      <w:r>
        <w:rPr>
          <w:noProof/>
        </w:rPr>
        <w:t xml:space="preserve"> (</w:t>
      </w:r>
      <w:r w:rsidR="00F3439C">
        <w:rPr>
          <w:noProof/>
        </w:rPr>
        <w:t xml:space="preserve">correct to </w:t>
      </w:r>
      <w:r>
        <w:rPr>
          <w:noProof/>
        </w:rPr>
        <w:t>1 decimal place)</w:t>
      </w:r>
    </w:p>
    <w:p w14:paraId="5202E7AD" w14:textId="0A84F7B5" w:rsidR="0020248C" w:rsidRDefault="0020248C" w:rsidP="001B0824">
      <w:pPr>
        <w:pStyle w:val="DoElist1numbered2018"/>
        <w:numPr>
          <w:ilvl w:val="0"/>
          <w:numId w:val="0"/>
        </w:numPr>
        <w:ind w:left="720"/>
      </w:pPr>
    </w:p>
    <w:p w14:paraId="44BAD947" w14:textId="3B658BD6" w:rsidR="00F17417" w:rsidRDefault="00F17417" w:rsidP="001B0824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</m:oMath>
      <w:r w:rsidR="00CA5704">
        <w:t xml:space="preserve"> The mass of a baby orang</w:t>
      </w:r>
      <w:r>
        <w:t>utan at the age of three months is 2.6 kg (correct to 1 decimal place).</w:t>
      </w:r>
    </w:p>
    <w:p w14:paraId="298E87D2" w14:textId="026F5CE2" w:rsidR="00F17417" w:rsidRDefault="00F17417" w:rsidP="000A2F37">
      <w:pPr>
        <w:pStyle w:val="DoElist1numbered2018"/>
        <w:numPr>
          <w:ilvl w:val="0"/>
          <w:numId w:val="0"/>
        </w:numPr>
        <w:ind w:left="720"/>
      </w:pPr>
      <w:r>
        <w:t xml:space="preserve"> </w:t>
      </w:r>
    </w:p>
    <w:p w14:paraId="01563E10" w14:textId="7B3B3557" w:rsidR="001B0824" w:rsidRDefault="000A2F37" w:rsidP="00CE53BF">
      <w:pPr>
        <w:pStyle w:val="DoElist1numbered2018"/>
        <w:spacing w:before="0" w:after="160" w:line="259" w:lineRule="auto"/>
      </w:pPr>
      <w:r>
        <w:t>Sketch at least 10 rectangles that have the same perimeter. Record length versus area in a table</w:t>
      </w:r>
      <w:r w:rsidR="00E9293B" w:rsidRPr="00DF2F43">
        <w:t>.</w:t>
      </w:r>
      <w:r>
        <w:t xml:space="preserve"> Sketch the resulting function and use the graph to determine the rectangle with maximum area. Describe this rectangle.</w:t>
      </w:r>
    </w:p>
    <w:p w14:paraId="297A4EA1" w14:textId="46B14C4A" w:rsidR="002A748D" w:rsidRPr="002A748D" w:rsidRDefault="002A748D" w:rsidP="002A748D">
      <w:pPr>
        <w:pStyle w:val="DoElist1numbered2018"/>
        <w:numPr>
          <w:ilvl w:val="0"/>
          <w:numId w:val="0"/>
        </w:numPr>
        <w:spacing w:before="0" w:after="160" w:line="259" w:lineRule="auto"/>
        <w:ind w:left="720"/>
        <w:rPr>
          <w:i/>
        </w:rPr>
      </w:pPr>
      <w:r w:rsidRPr="002A748D">
        <w:rPr>
          <w:i/>
        </w:rPr>
        <w:t>Solution:</w:t>
      </w:r>
    </w:p>
    <w:p w14:paraId="6F341DC2" w14:textId="5A58C332" w:rsidR="000A2F37" w:rsidRDefault="001246D2" w:rsidP="001246D2">
      <w:pPr>
        <w:pStyle w:val="DoElist1numbered2018"/>
        <w:numPr>
          <w:ilvl w:val="0"/>
          <w:numId w:val="0"/>
        </w:numPr>
        <w:spacing w:before="0" w:after="160" w:line="259" w:lineRule="auto"/>
        <w:ind w:left="360"/>
        <w:jc w:val="center"/>
      </w:pPr>
      <w:r>
        <w:rPr>
          <w:noProof/>
        </w:rPr>
        <w:drawing>
          <wp:inline distT="0" distB="0" distL="0" distR="0" wp14:anchorId="45F3AF03" wp14:editId="43A4B40F">
            <wp:extent cx="6000750" cy="2544135"/>
            <wp:effectExtent l="0" t="0" r="0" b="8890"/>
            <wp:docPr id="4" name="Picture 4" descr="10 rectangles with a perimeter of 24 cm. A 1 by 11, 2 by 10, 3 by 9, 4 by 8, 5 by 7, 6 by 6, 8 by 4, 9 by 3, 10 by 2 and 11 by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3861" cy="25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showing the length and area of the 10 rectangles"/>
      </w:tblPr>
      <w:tblGrid>
        <w:gridCol w:w="136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A5704" w14:paraId="3917174E" w14:textId="77777777" w:rsidTr="00236C22">
        <w:trPr>
          <w:tblHeader/>
          <w:jc w:val="center"/>
        </w:trPr>
        <w:tc>
          <w:tcPr>
            <w:tcW w:w="1364" w:type="dxa"/>
            <w:vAlign w:val="center"/>
          </w:tcPr>
          <w:p w14:paraId="02BD549C" w14:textId="7F43A641" w:rsidR="00CA5704" w:rsidRPr="00236C22" w:rsidRDefault="00CA5704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  <w:rPr>
                <w:b/>
              </w:rPr>
            </w:pPr>
            <w:r w:rsidRPr="00236C22">
              <w:rPr>
                <w:b/>
              </w:rPr>
              <w:t>Length</w:t>
            </w:r>
          </w:p>
        </w:tc>
        <w:tc>
          <w:tcPr>
            <w:tcW w:w="913" w:type="dxa"/>
            <w:vAlign w:val="center"/>
          </w:tcPr>
          <w:p w14:paraId="4CCFFE6A" w14:textId="4833B28F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11</w:t>
            </w:r>
          </w:p>
        </w:tc>
        <w:tc>
          <w:tcPr>
            <w:tcW w:w="913" w:type="dxa"/>
            <w:vAlign w:val="center"/>
          </w:tcPr>
          <w:p w14:paraId="626010BB" w14:textId="660027F6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10</w:t>
            </w:r>
          </w:p>
        </w:tc>
        <w:tc>
          <w:tcPr>
            <w:tcW w:w="913" w:type="dxa"/>
            <w:vAlign w:val="center"/>
          </w:tcPr>
          <w:p w14:paraId="1A6EC92D" w14:textId="60D56424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9</w:t>
            </w:r>
          </w:p>
        </w:tc>
        <w:tc>
          <w:tcPr>
            <w:tcW w:w="913" w:type="dxa"/>
            <w:vAlign w:val="center"/>
          </w:tcPr>
          <w:p w14:paraId="272884C3" w14:textId="227745D3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8</w:t>
            </w:r>
          </w:p>
        </w:tc>
        <w:tc>
          <w:tcPr>
            <w:tcW w:w="913" w:type="dxa"/>
            <w:vAlign w:val="center"/>
          </w:tcPr>
          <w:p w14:paraId="5879F645" w14:textId="1BAA66C3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7</w:t>
            </w:r>
          </w:p>
        </w:tc>
        <w:tc>
          <w:tcPr>
            <w:tcW w:w="913" w:type="dxa"/>
            <w:vAlign w:val="center"/>
          </w:tcPr>
          <w:p w14:paraId="59E98F34" w14:textId="4F7A9500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6</w:t>
            </w:r>
          </w:p>
        </w:tc>
        <w:tc>
          <w:tcPr>
            <w:tcW w:w="913" w:type="dxa"/>
            <w:vAlign w:val="center"/>
          </w:tcPr>
          <w:p w14:paraId="7027AB6F" w14:textId="7A588781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5</w:t>
            </w:r>
          </w:p>
        </w:tc>
        <w:tc>
          <w:tcPr>
            <w:tcW w:w="913" w:type="dxa"/>
            <w:vAlign w:val="center"/>
          </w:tcPr>
          <w:p w14:paraId="3CE8B098" w14:textId="6A288FF7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4</w:t>
            </w:r>
          </w:p>
        </w:tc>
        <w:tc>
          <w:tcPr>
            <w:tcW w:w="913" w:type="dxa"/>
            <w:vAlign w:val="center"/>
          </w:tcPr>
          <w:p w14:paraId="45CB8704" w14:textId="0180182C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3</w:t>
            </w:r>
          </w:p>
        </w:tc>
        <w:tc>
          <w:tcPr>
            <w:tcW w:w="913" w:type="dxa"/>
            <w:vAlign w:val="center"/>
          </w:tcPr>
          <w:p w14:paraId="2C078F74" w14:textId="322AB1C3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</w:t>
            </w:r>
          </w:p>
        </w:tc>
      </w:tr>
      <w:tr w:rsidR="00CA5704" w14:paraId="0B7CEE87" w14:textId="77777777" w:rsidTr="00236C22">
        <w:trPr>
          <w:tblHeader/>
          <w:jc w:val="center"/>
        </w:trPr>
        <w:tc>
          <w:tcPr>
            <w:tcW w:w="1364" w:type="dxa"/>
            <w:vAlign w:val="center"/>
          </w:tcPr>
          <w:p w14:paraId="16416025" w14:textId="1F7B43F9" w:rsidR="00CA5704" w:rsidRPr="00236C22" w:rsidRDefault="00CA5704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  <w:rPr>
                <w:b/>
              </w:rPr>
            </w:pPr>
            <w:r w:rsidRPr="00236C22">
              <w:rPr>
                <w:b/>
              </w:rPr>
              <w:t>Area</w:t>
            </w:r>
          </w:p>
        </w:tc>
        <w:tc>
          <w:tcPr>
            <w:tcW w:w="913" w:type="dxa"/>
            <w:vAlign w:val="center"/>
          </w:tcPr>
          <w:p w14:paraId="45E5CDB9" w14:textId="120C2402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11</w:t>
            </w:r>
          </w:p>
        </w:tc>
        <w:tc>
          <w:tcPr>
            <w:tcW w:w="913" w:type="dxa"/>
            <w:vAlign w:val="center"/>
          </w:tcPr>
          <w:p w14:paraId="1C120980" w14:textId="7CF61E7E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20</w:t>
            </w:r>
          </w:p>
        </w:tc>
        <w:tc>
          <w:tcPr>
            <w:tcW w:w="913" w:type="dxa"/>
            <w:vAlign w:val="center"/>
          </w:tcPr>
          <w:p w14:paraId="7B033E6D" w14:textId="6C8152DC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27</w:t>
            </w:r>
          </w:p>
        </w:tc>
        <w:tc>
          <w:tcPr>
            <w:tcW w:w="913" w:type="dxa"/>
            <w:vAlign w:val="center"/>
          </w:tcPr>
          <w:p w14:paraId="467ECE03" w14:textId="7C916CE9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32</w:t>
            </w:r>
          </w:p>
        </w:tc>
        <w:tc>
          <w:tcPr>
            <w:tcW w:w="913" w:type="dxa"/>
            <w:vAlign w:val="center"/>
          </w:tcPr>
          <w:p w14:paraId="09B23105" w14:textId="716F1524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35</w:t>
            </w:r>
          </w:p>
        </w:tc>
        <w:tc>
          <w:tcPr>
            <w:tcW w:w="913" w:type="dxa"/>
            <w:vAlign w:val="center"/>
          </w:tcPr>
          <w:p w14:paraId="140F3DD3" w14:textId="03332FE6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36</w:t>
            </w:r>
          </w:p>
        </w:tc>
        <w:tc>
          <w:tcPr>
            <w:tcW w:w="913" w:type="dxa"/>
            <w:vAlign w:val="center"/>
          </w:tcPr>
          <w:p w14:paraId="27C37330" w14:textId="7FC62B60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35</w:t>
            </w:r>
          </w:p>
        </w:tc>
        <w:tc>
          <w:tcPr>
            <w:tcW w:w="913" w:type="dxa"/>
            <w:vAlign w:val="center"/>
          </w:tcPr>
          <w:p w14:paraId="1026C05F" w14:textId="0AAF7A9F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32</w:t>
            </w:r>
          </w:p>
        </w:tc>
        <w:tc>
          <w:tcPr>
            <w:tcW w:w="913" w:type="dxa"/>
            <w:vAlign w:val="center"/>
          </w:tcPr>
          <w:p w14:paraId="39AEBE60" w14:textId="171213DC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27</w:t>
            </w:r>
          </w:p>
        </w:tc>
        <w:tc>
          <w:tcPr>
            <w:tcW w:w="913" w:type="dxa"/>
            <w:vAlign w:val="center"/>
          </w:tcPr>
          <w:p w14:paraId="7FCA35BF" w14:textId="06C7F904" w:rsidR="00CA5704" w:rsidRDefault="00030BDB" w:rsidP="00F3439C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20</w:t>
            </w:r>
          </w:p>
        </w:tc>
      </w:tr>
    </w:tbl>
    <w:p w14:paraId="1CA38D4B" w14:textId="0C4BCF95" w:rsidR="00CA5704" w:rsidRDefault="00CA5704" w:rsidP="000A2F37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</w:p>
    <w:p w14:paraId="53673A01" w14:textId="0C4CB92E" w:rsidR="00030BDB" w:rsidRDefault="00F3439C" w:rsidP="000A2F37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w:r>
        <w:rPr>
          <w:noProof/>
        </w:rPr>
        <w:lastRenderedPageBreak/>
        <w:drawing>
          <wp:inline distT="0" distB="0" distL="0" distR="0" wp14:anchorId="48187A89" wp14:editId="70737E1D">
            <wp:extent cx="1623060" cy="2653030"/>
            <wp:effectExtent l="0" t="0" r="0" b="0"/>
            <wp:docPr id="13" name="Picture 13" descr="Points plotted on a number plane representing the area verse length of the rectangles. The points can be observed to form a parabo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58E5" w14:textId="4BD59249" w:rsidR="001246D2" w:rsidRDefault="00F54040" w:rsidP="000A2F37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w:r>
        <w:t>The resulting function forms a parabola. The ma</w:t>
      </w:r>
      <w:r w:rsidR="000B0FCC">
        <w:t>ximum turning point represents</w:t>
      </w:r>
      <w:r>
        <w:t xml:space="preserve"> the side length which will result in a rectangle with the maximum area. This rectangle will actually be a square. I</w:t>
      </w:r>
      <w:r w:rsidR="001246D2">
        <w:t xml:space="preserve">n this example </w:t>
      </w:r>
      <w:r>
        <w:t xml:space="preserve">the rectangle with the maximum area </w:t>
      </w:r>
      <w:r w:rsidR="001246D2">
        <w:t xml:space="preserve">is a </w:t>
      </w:r>
      <w:r>
        <w:t xml:space="preserve">square with side lengths equal to </w:t>
      </w:r>
      <m:oMath>
        <m:r>
          <w:rPr>
            <w:rFonts w:ascii="Cambria Math" w:hAnsi="Cambria Math"/>
          </w:rPr>
          <m:t>6</m:t>
        </m:r>
      </m:oMath>
      <w:r>
        <w:t>cm.</w:t>
      </w:r>
    </w:p>
    <w:p w14:paraId="23F6AD9E" w14:textId="39162E2F" w:rsidR="006A6EBD" w:rsidRDefault="000A2F37" w:rsidP="00CE53BF">
      <w:pPr>
        <w:pStyle w:val="DoElist1numbered2018"/>
        <w:numPr>
          <w:ilvl w:val="0"/>
          <w:numId w:val="0"/>
        </w:numPr>
        <w:ind w:left="720"/>
      </w:pPr>
      <w:r>
        <w:t xml:space="preserve">On the Earth, the equation </w:t>
      </w:r>
      <m:oMath>
        <m:r>
          <w:rPr>
            <w:rFonts w:ascii="Cambria Math" w:hAnsi="Cambria Math"/>
          </w:rPr>
          <m:t>d=4.9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can be used to express the distance (</w:t>
      </w:r>
      <m:oMath>
        <m:r>
          <w:rPr>
            <w:rFonts w:ascii="Cambria Math" w:hAnsi="Cambria Math"/>
          </w:rPr>
          <m:t>d</m:t>
        </m:r>
      </m:oMath>
      <w:r>
        <w:t xml:space="preserve"> metres) that an object falls in </w:t>
      </w:r>
      <m:oMath>
        <m:r>
          <w:rPr>
            <w:rFonts w:ascii="Cambria Math" w:hAnsi="Cambria Math"/>
          </w:rPr>
          <m:t>t</m:t>
        </m:r>
      </m:oMath>
      <w:r>
        <w:t xml:space="preserve"> seconds, if air resistance is ignored. Investigate the equations for the moon and for other planets: </w:t>
      </w:r>
      <w:r w:rsidR="006A6EBD">
        <w:t>for example, on the moon</w:t>
      </w:r>
      <w:r>
        <w:t xml:space="preserve"> the equation is </w:t>
      </w:r>
      <m:oMath>
        <m:r>
          <w:rPr>
            <w:rFonts w:ascii="Cambria Math" w:hAnsi="Cambria Math"/>
          </w:rPr>
          <m:t>d=0.8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</w:t>
      </w:r>
    </w:p>
    <w:p w14:paraId="5DEFACE0" w14:textId="376E77CC" w:rsidR="001B0824" w:rsidRDefault="000A2F37" w:rsidP="006A6EBD">
      <w:pPr>
        <w:pStyle w:val="DoElist1numbered2018"/>
        <w:numPr>
          <w:ilvl w:val="0"/>
          <w:numId w:val="0"/>
        </w:numPr>
        <w:ind w:left="720"/>
      </w:pPr>
      <w:r>
        <w:t xml:space="preserve">Create a table of values for the function </w:t>
      </w:r>
      <m:oMath>
        <m:r>
          <w:rPr>
            <w:rFonts w:ascii="Cambria Math" w:hAnsi="Cambria Math"/>
          </w:rPr>
          <m:t>d=4.9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either manually or by using a spreadsheet, and use the table to answer questions such as: How long does it take for an object to fall 300 m?</w:t>
      </w:r>
      <w:r w:rsidR="00166596">
        <w:br/>
      </w:r>
    </w:p>
    <w:p w14:paraId="27049A93" w14:textId="1718C518" w:rsidR="00F54040" w:rsidRDefault="002A748D" w:rsidP="00F54040">
      <w:pPr>
        <w:pStyle w:val="DoElist1numbered2018"/>
        <w:numPr>
          <w:ilvl w:val="0"/>
          <w:numId w:val="0"/>
        </w:numPr>
        <w:ind w:left="720"/>
      </w:pPr>
      <w:r w:rsidRPr="002A748D">
        <w:rPr>
          <w:i/>
        </w:rPr>
        <w:t>Solution: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recording the distance an object will have fallen after 2, 4, 6, 8, 10 and 12 seconds."/>
      </w:tblPr>
      <w:tblGrid>
        <w:gridCol w:w="2394"/>
        <w:gridCol w:w="923"/>
        <w:gridCol w:w="923"/>
        <w:gridCol w:w="923"/>
        <w:gridCol w:w="923"/>
        <w:gridCol w:w="923"/>
        <w:gridCol w:w="924"/>
      </w:tblGrid>
      <w:tr w:rsidR="00E50D33" w14:paraId="27B2B276" w14:textId="77777777" w:rsidTr="00236C22">
        <w:trPr>
          <w:tblHeader/>
        </w:trPr>
        <w:tc>
          <w:tcPr>
            <w:tcW w:w="2394" w:type="dxa"/>
          </w:tcPr>
          <w:p w14:paraId="6C124F44" w14:textId="752AF4DD" w:rsidR="00E50D33" w:rsidRDefault="00E50D33" w:rsidP="00E50D33">
            <w:pPr>
              <w:pStyle w:val="DoElist1numbered2018"/>
              <w:numPr>
                <w:ilvl w:val="0"/>
                <w:numId w:val="0"/>
              </w:numPr>
            </w:pPr>
            <w:r>
              <w:t>Time (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seconds)</w:t>
            </w:r>
          </w:p>
        </w:tc>
        <w:tc>
          <w:tcPr>
            <w:tcW w:w="923" w:type="dxa"/>
            <w:vAlign w:val="center"/>
          </w:tcPr>
          <w:p w14:paraId="1577DF56" w14:textId="7CCBA729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23" w:type="dxa"/>
            <w:vAlign w:val="center"/>
          </w:tcPr>
          <w:p w14:paraId="32BFB4FE" w14:textId="72D9B285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14:paraId="7F8F4A70" w14:textId="01D23E44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23" w:type="dxa"/>
            <w:vAlign w:val="center"/>
          </w:tcPr>
          <w:p w14:paraId="3727A68B" w14:textId="24ED0E30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923" w:type="dxa"/>
            <w:vAlign w:val="center"/>
          </w:tcPr>
          <w:p w14:paraId="072D0614" w14:textId="26FEBC88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924" w:type="dxa"/>
            <w:vAlign w:val="center"/>
          </w:tcPr>
          <w:p w14:paraId="654EF01A" w14:textId="4E95AE80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</w:tr>
      <w:tr w:rsidR="00E50D33" w14:paraId="6277C4E0" w14:textId="77777777" w:rsidTr="00F3439C">
        <w:tc>
          <w:tcPr>
            <w:tcW w:w="2394" w:type="dxa"/>
          </w:tcPr>
          <w:p w14:paraId="0D7520BA" w14:textId="550C2CE4" w:rsidR="00E50D33" w:rsidRDefault="00E50D33" w:rsidP="00E50D33">
            <w:pPr>
              <w:pStyle w:val="DoElist1numbered2018"/>
              <w:numPr>
                <w:ilvl w:val="0"/>
                <w:numId w:val="0"/>
              </w:numPr>
            </w:pPr>
            <w:r>
              <w:t>Distance (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 metres)</w:t>
            </w:r>
          </w:p>
        </w:tc>
        <w:tc>
          <w:tcPr>
            <w:tcW w:w="923" w:type="dxa"/>
            <w:vAlign w:val="center"/>
          </w:tcPr>
          <w:p w14:paraId="61753A76" w14:textId="0A7D2223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19.6</w:t>
            </w:r>
          </w:p>
        </w:tc>
        <w:tc>
          <w:tcPr>
            <w:tcW w:w="923" w:type="dxa"/>
            <w:vAlign w:val="center"/>
          </w:tcPr>
          <w:p w14:paraId="6950B83A" w14:textId="507700FC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78.4</w:t>
            </w:r>
          </w:p>
        </w:tc>
        <w:tc>
          <w:tcPr>
            <w:tcW w:w="923" w:type="dxa"/>
            <w:vAlign w:val="center"/>
          </w:tcPr>
          <w:p w14:paraId="58B87078" w14:textId="78E98A45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176.4</w:t>
            </w:r>
          </w:p>
        </w:tc>
        <w:tc>
          <w:tcPr>
            <w:tcW w:w="923" w:type="dxa"/>
            <w:vAlign w:val="center"/>
          </w:tcPr>
          <w:p w14:paraId="36BF9EE9" w14:textId="677DA21D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313.6</w:t>
            </w:r>
          </w:p>
        </w:tc>
        <w:tc>
          <w:tcPr>
            <w:tcW w:w="923" w:type="dxa"/>
            <w:vAlign w:val="center"/>
          </w:tcPr>
          <w:p w14:paraId="70401906" w14:textId="723A627F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490</w:t>
            </w:r>
          </w:p>
        </w:tc>
        <w:tc>
          <w:tcPr>
            <w:tcW w:w="924" w:type="dxa"/>
            <w:vAlign w:val="center"/>
          </w:tcPr>
          <w:p w14:paraId="660CE6DA" w14:textId="1C80E484" w:rsidR="00E50D33" w:rsidRDefault="00E50D33" w:rsidP="00E50D3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705.6</w:t>
            </w:r>
          </w:p>
        </w:tc>
      </w:tr>
    </w:tbl>
    <w:p w14:paraId="109A010F" w14:textId="6DD70DB8" w:rsidR="00F54040" w:rsidRDefault="00F54040" w:rsidP="00F54040">
      <w:pPr>
        <w:pStyle w:val="DoElist1numbered2018"/>
        <w:numPr>
          <w:ilvl w:val="0"/>
          <w:numId w:val="0"/>
        </w:numPr>
        <w:ind w:left="720"/>
      </w:pPr>
    </w:p>
    <w:p w14:paraId="6E363C9C" w14:textId="6965DD89" w:rsidR="00E50D33" w:rsidRDefault="00E50D33" w:rsidP="00F54040">
      <w:pPr>
        <w:pStyle w:val="DoElist1numbered2018"/>
        <w:numPr>
          <w:ilvl w:val="0"/>
          <w:numId w:val="0"/>
        </w:numPr>
        <w:ind w:left="720"/>
      </w:pPr>
      <w:r>
        <w:t xml:space="preserve">Using the table, it would take between </w:t>
      </w:r>
      <m:oMath>
        <m:r>
          <w:rPr>
            <w:rFonts w:ascii="Cambria Math" w:hAnsi="Cambria Math"/>
          </w:rPr>
          <m:t>6</m:t>
        </m:r>
      </m:oMath>
      <w:r>
        <w:t xml:space="preserve"> and </w:t>
      </w:r>
      <m:oMath>
        <m:r>
          <w:rPr>
            <w:rFonts w:ascii="Cambria Math" w:hAnsi="Cambria Math"/>
          </w:rPr>
          <m:t>8</m:t>
        </m:r>
      </m:oMath>
      <w:r>
        <w:t xml:space="preserve"> seconds for an object to drop 300 m on Earth.</w:t>
      </w:r>
    </w:p>
    <w:p w14:paraId="03F0B75A" w14:textId="62B435DD" w:rsidR="00E50D33" w:rsidRDefault="00236C22" w:rsidP="00F54040">
      <w:pPr>
        <w:pStyle w:val="DoElist1numbered2018"/>
        <w:numPr>
          <w:ilvl w:val="0"/>
          <w:numId w:val="0"/>
        </w:numPr>
        <w:ind w:left="720"/>
      </w:pPr>
      <w:r>
        <w:br/>
      </w:r>
      <w:r w:rsidR="00E50D33">
        <w:t>Using substitution:</w:t>
      </w:r>
    </w:p>
    <w:p w14:paraId="7F0E807E" w14:textId="36898C21" w:rsidR="00E50D33" w:rsidRDefault="00E50D33" w:rsidP="00F54040">
      <w:pPr>
        <w:pStyle w:val="DoElist1numbered2018"/>
        <w:numPr>
          <w:ilvl w:val="0"/>
          <w:numId w:val="0"/>
        </w:numPr>
        <w:ind w:left="720"/>
      </w:pPr>
      <w:r>
        <w:t xml:space="preserve">When </w:t>
      </w:r>
      <m:oMath>
        <m:r>
          <w:rPr>
            <w:rFonts w:ascii="Cambria Math" w:hAnsi="Cambria Math"/>
          </w:rPr>
          <m:t>d=300</m:t>
        </m:r>
      </m:oMath>
    </w:p>
    <w:p w14:paraId="55D1A727" w14:textId="3073E345" w:rsidR="00E50D33" w:rsidRPr="00E50D33" w:rsidRDefault="00E50D33" w:rsidP="00F5404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300=4.9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8E28EBA" w14:textId="7250CDC3" w:rsidR="00E50D33" w:rsidRPr="00E50D33" w:rsidRDefault="009C4392" w:rsidP="00F5404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4.9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0F2B424" w14:textId="00D530F8" w:rsidR="00E50D33" w:rsidRPr="00E50D33" w:rsidRDefault="00E50D33" w:rsidP="00F5404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</w:rPr>
                    <m:t>4.9</m:t>
                  </m:r>
                </m:den>
              </m:f>
            </m:e>
          </m:rad>
        </m:oMath>
      </m:oMathPara>
    </w:p>
    <w:p w14:paraId="0EF9124D" w14:textId="5816336C" w:rsidR="00E50D33" w:rsidRPr="00D20701" w:rsidRDefault="00E50D33" w:rsidP="00D20701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t=7.824607964</m:t>
          </m:r>
        </m:oMath>
      </m:oMathPara>
    </w:p>
    <w:p w14:paraId="62D2D030" w14:textId="53019230" w:rsidR="00596863" w:rsidRDefault="00596863" w:rsidP="00F54040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t=8</m:t>
        </m:r>
      </m:oMath>
      <w:r w:rsidR="00F3439C">
        <w:t xml:space="preserve"> seconds (c</w:t>
      </w:r>
      <w:r>
        <w:t>orrect to the nearest second)</w:t>
      </w:r>
    </w:p>
    <w:p w14:paraId="4712FFA6" w14:textId="77777777" w:rsidR="00F3439C" w:rsidRPr="00E50D33" w:rsidRDefault="00F3439C" w:rsidP="00F54040">
      <w:pPr>
        <w:pStyle w:val="DoElist1numbered2018"/>
        <w:numPr>
          <w:ilvl w:val="0"/>
          <w:numId w:val="0"/>
        </w:numPr>
        <w:ind w:left="720"/>
      </w:pPr>
    </w:p>
    <w:p w14:paraId="12A46D64" w14:textId="77777777" w:rsidR="00236C22" w:rsidRDefault="00236C22">
      <w:pPr>
        <w:spacing w:before="0" w:after="160" w:line="259" w:lineRule="auto"/>
      </w:pPr>
      <w:r>
        <w:br w:type="page"/>
      </w:r>
    </w:p>
    <w:p w14:paraId="42077A2C" w14:textId="26CFF2DA" w:rsidR="009E1F55" w:rsidRDefault="004341F0" w:rsidP="004341F0">
      <w:pPr>
        <w:pStyle w:val="DoElist1numbered2018"/>
      </w:pPr>
      <w:r>
        <w:lastRenderedPageBreak/>
        <w:t>Inverse variation can be used to find how much each person contributes when a cost is shared</w:t>
      </w:r>
      <w:r w:rsidR="00E9293B" w:rsidRPr="00DF2F43">
        <w:t>.</w:t>
      </w:r>
      <w:r>
        <w:t xml:space="preserve"> For example, a household has $306 in bills. Create a table and draw a graph to show how much each person pays if there are 2, 3, 4 or 5 people contributing equally to pay bills.</w:t>
      </w:r>
    </w:p>
    <w:p w14:paraId="73F5D0B3" w14:textId="77777777" w:rsidR="00596863" w:rsidRDefault="00596863" w:rsidP="00596863">
      <w:pPr>
        <w:pStyle w:val="DoElist1numbered2018"/>
        <w:numPr>
          <w:ilvl w:val="0"/>
          <w:numId w:val="0"/>
        </w:numPr>
        <w:ind w:left="720"/>
      </w:pPr>
    </w:p>
    <w:p w14:paraId="36747DF5" w14:textId="6DD5B886" w:rsidR="0012448A" w:rsidRPr="00596863" w:rsidRDefault="002A748D" w:rsidP="0012448A">
      <w:pPr>
        <w:pStyle w:val="DoElist1numbered2018"/>
        <w:numPr>
          <w:ilvl w:val="0"/>
          <w:numId w:val="0"/>
        </w:numPr>
        <w:ind w:left="720"/>
      </w:pPr>
      <w:r w:rsidRPr="002A748D">
        <w:rPr>
          <w:i/>
        </w:rPr>
        <w:t>Solution:</w:t>
      </w:r>
      <w:r>
        <w:t xml:space="preserve">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306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37107E64" w14:textId="77777777" w:rsidR="00596863" w:rsidRDefault="00596863" w:rsidP="0012448A">
      <w:pPr>
        <w:pStyle w:val="DoElist1numbered2018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showing each persons contribution towards the households $306 in bills if there are 2, 3, 4 or 5 people contributing equally."/>
      </w:tblPr>
      <w:tblGrid>
        <w:gridCol w:w="3496"/>
        <w:gridCol w:w="1106"/>
        <w:gridCol w:w="1107"/>
        <w:gridCol w:w="1106"/>
        <w:gridCol w:w="1107"/>
      </w:tblGrid>
      <w:tr w:rsidR="00596863" w14:paraId="5FCB8213" w14:textId="77777777" w:rsidTr="00236C22">
        <w:trPr>
          <w:cantSplit/>
          <w:tblHeader/>
        </w:trPr>
        <w:tc>
          <w:tcPr>
            <w:tcW w:w="3496" w:type="dxa"/>
          </w:tcPr>
          <w:p w14:paraId="680FE6FB" w14:textId="1A620C8F" w:rsidR="00596863" w:rsidRDefault="00596863" w:rsidP="00596863">
            <w:pPr>
              <w:pStyle w:val="DoElist1numbered2018"/>
              <w:numPr>
                <w:ilvl w:val="0"/>
                <w:numId w:val="0"/>
              </w:numPr>
            </w:pPr>
            <w:r>
              <w:t>Number of people (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>)</w:t>
            </w:r>
          </w:p>
        </w:tc>
        <w:tc>
          <w:tcPr>
            <w:tcW w:w="1106" w:type="dxa"/>
          </w:tcPr>
          <w:p w14:paraId="451D1355" w14:textId="4C96F6EB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077B9027" w14:textId="3AF943E1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106" w:type="dxa"/>
          </w:tcPr>
          <w:p w14:paraId="2A55EDB4" w14:textId="72A6E6E1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3D8CDB72" w14:textId="75D631DD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</w:tr>
      <w:tr w:rsidR="00596863" w14:paraId="46343436" w14:textId="77777777" w:rsidTr="00F3439C">
        <w:tc>
          <w:tcPr>
            <w:tcW w:w="3496" w:type="dxa"/>
          </w:tcPr>
          <w:p w14:paraId="1D49EEB1" w14:textId="3A820116" w:rsidR="00596863" w:rsidRDefault="00596863" w:rsidP="00596863">
            <w:pPr>
              <w:pStyle w:val="DoElist1numbered2018"/>
              <w:numPr>
                <w:ilvl w:val="0"/>
                <w:numId w:val="0"/>
              </w:numPr>
            </w:pPr>
            <w:r>
              <w:t>Each person’s contribution (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>)</w:t>
            </w:r>
          </w:p>
        </w:tc>
        <w:tc>
          <w:tcPr>
            <w:tcW w:w="1106" w:type="dxa"/>
          </w:tcPr>
          <w:p w14:paraId="3856C355" w14:textId="7D6739E2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$153</w:t>
            </w:r>
          </w:p>
        </w:tc>
        <w:tc>
          <w:tcPr>
            <w:tcW w:w="1107" w:type="dxa"/>
          </w:tcPr>
          <w:p w14:paraId="73907535" w14:textId="36F12A49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$102</w:t>
            </w:r>
          </w:p>
        </w:tc>
        <w:tc>
          <w:tcPr>
            <w:tcW w:w="1106" w:type="dxa"/>
          </w:tcPr>
          <w:p w14:paraId="07ED7096" w14:textId="752E30B7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$76.50</w:t>
            </w:r>
          </w:p>
        </w:tc>
        <w:tc>
          <w:tcPr>
            <w:tcW w:w="1107" w:type="dxa"/>
          </w:tcPr>
          <w:p w14:paraId="3B04E78F" w14:textId="2D28F347" w:rsidR="00596863" w:rsidRDefault="00596863" w:rsidP="00596863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$61.20</w:t>
            </w:r>
          </w:p>
        </w:tc>
      </w:tr>
    </w:tbl>
    <w:p w14:paraId="4D9EEFA5" w14:textId="77777777" w:rsidR="00236C22" w:rsidRDefault="00236C22" w:rsidP="0012448A">
      <w:pPr>
        <w:pStyle w:val="DoElist1numbered2018"/>
        <w:numPr>
          <w:ilvl w:val="0"/>
          <w:numId w:val="0"/>
        </w:numPr>
        <w:ind w:left="720"/>
      </w:pPr>
    </w:p>
    <w:p w14:paraId="408DBAE1" w14:textId="3ED98C07" w:rsidR="00236C22" w:rsidRDefault="00236C22" w:rsidP="0012448A">
      <w:pPr>
        <w:pStyle w:val="DoElist1numbered2018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8869DCF" wp14:editId="0E743819">
            <wp:extent cx="4461004" cy="6183763"/>
            <wp:effectExtent l="0" t="0" r="0" b="7620"/>
            <wp:docPr id="1" name="Picture 1" descr="Graph showing the amount each person contributes towards the households $306 in bills if there are 2, 3, 4 or 5 people contributing equal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09" cy="61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8C5C" w14:textId="2AE0DC66" w:rsidR="00596863" w:rsidRDefault="00596863" w:rsidP="00236C22">
      <w:pPr>
        <w:pStyle w:val="DoElist1numbered2018"/>
        <w:numPr>
          <w:ilvl w:val="0"/>
          <w:numId w:val="0"/>
        </w:numPr>
        <w:ind w:left="720"/>
      </w:pPr>
    </w:p>
    <w:p w14:paraId="64364FFC" w14:textId="742F7DC7" w:rsidR="004943F2" w:rsidRDefault="004943F2">
      <w:pPr>
        <w:spacing w:before="0" w:after="160" w:line="259" w:lineRule="auto"/>
      </w:pPr>
      <w:r>
        <w:br w:type="page"/>
      </w:r>
    </w:p>
    <w:p w14:paraId="1E3CA02F" w14:textId="36EEC138" w:rsidR="004341F0" w:rsidRDefault="004341F0" w:rsidP="004341F0">
      <w:pPr>
        <w:pStyle w:val="DoElist1numbered2018"/>
      </w:pPr>
      <w:r>
        <w:lastRenderedPageBreak/>
        <w:t xml:space="preserve">Anjali is investigating stopping distances for a car travelling at different speeds. To model this she uses the equation </w:t>
      </w:r>
      <m:oMath>
        <m:r>
          <w:rPr>
            <w:rFonts w:ascii="Cambria Math" w:hAnsi="Cambria Math"/>
          </w:rPr>
          <m:t>d=0.01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+0.7s</m:t>
        </m:r>
      </m:oMath>
      <w:r>
        <w:t xml:space="preserve">, where </w:t>
      </w:r>
      <m:oMath>
        <m:r>
          <w:rPr>
            <w:rFonts w:ascii="Cambria Math" w:hAnsi="Cambria Math"/>
          </w:rPr>
          <m:t>d</m:t>
        </m:r>
      </m:oMath>
      <w:r>
        <w:t xml:space="preserve"> is the stopping distance in metres and </w:t>
      </w:r>
      <m:oMath>
        <m:r>
          <w:rPr>
            <w:rFonts w:ascii="Cambria Math" w:hAnsi="Cambria Math"/>
          </w:rPr>
          <m:t>s</m:t>
        </m:r>
      </m:oMath>
      <w:r>
        <w:t xml:space="preserve"> is the car’s speed in km/h. The graph of this equation is drawn below.</w:t>
      </w:r>
    </w:p>
    <w:p w14:paraId="00774B27" w14:textId="55B22FC9" w:rsidR="0012448A" w:rsidRDefault="0012448A" w:rsidP="0012448A">
      <w:pPr>
        <w:pStyle w:val="DoElist1numbered2018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344CE409" wp14:editId="5FAC6D55">
            <wp:extent cx="2724150" cy="1981200"/>
            <wp:effectExtent l="0" t="0" r="0" b="0"/>
            <wp:docPr id="7" name="Picture 7" descr="The diagram shows the accurate graph of the parabola on grid pap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diagram shows the accurate graph of the parabola on grid paper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7710" cy="198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6592" w14:textId="10FED75B" w:rsidR="0012448A" w:rsidRDefault="0012448A" w:rsidP="0012448A">
      <w:pPr>
        <w:pStyle w:val="ListParagraph"/>
        <w:numPr>
          <w:ilvl w:val="0"/>
          <w:numId w:val="44"/>
        </w:numPr>
      </w:pPr>
      <w:r>
        <w:t>Anjali knows that only part of the curve applies to her model for stopping distance. In your writing booklet, using a set of axes sketch the part of this curve that applies for stopping distances.</w:t>
      </w:r>
    </w:p>
    <w:p w14:paraId="1B1F41F2" w14:textId="648003C8" w:rsidR="00A93FE1" w:rsidRDefault="00A93FE1" w:rsidP="00A93FE1">
      <w:pPr>
        <w:pStyle w:val="ListParagraph"/>
        <w:ind w:left="1440"/>
      </w:pPr>
    </w:p>
    <w:p w14:paraId="1E1DECCB" w14:textId="18B32DFA" w:rsidR="00A93FE1" w:rsidRDefault="002A748D" w:rsidP="00A93FE1">
      <w:pPr>
        <w:pStyle w:val="ListParagraph"/>
        <w:ind w:left="1440"/>
      </w:pPr>
      <w:r w:rsidRPr="002A748D">
        <w:rPr>
          <w:i/>
        </w:rPr>
        <w:t>Solution:</w:t>
      </w:r>
      <w:r>
        <w:t xml:space="preserve"> </w:t>
      </w:r>
      <w:r w:rsidR="00A93FE1">
        <w:t xml:space="preserve">The only part of the curve that applies is </w:t>
      </w:r>
      <m:oMath>
        <m:r>
          <w:rPr>
            <w:rFonts w:ascii="Cambria Math" w:hAnsi="Cambria Math"/>
          </w:rPr>
          <m:t>s≥0</m:t>
        </m:r>
      </m:oMath>
      <w:r w:rsidR="00A93FE1">
        <w:t xml:space="preserve"> as it is impossible to have negative time or distance.</w:t>
      </w:r>
    </w:p>
    <w:p w14:paraId="2CF78BEA" w14:textId="5A077ECD" w:rsidR="00C3599B" w:rsidRDefault="00C3599B" w:rsidP="00A93FE1">
      <w:pPr>
        <w:pStyle w:val="ListParagraph"/>
        <w:ind w:left="1440"/>
        <w:rPr>
          <w:noProof/>
        </w:rPr>
      </w:pPr>
    </w:p>
    <w:p w14:paraId="6D1EF38D" w14:textId="34D64F0D" w:rsidR="00A93FE1" w:rsidRDefault="00132FAD" w:rsidP="00A93FE1">
      <w:pPr>
        <w:pStyle w:val="ListParagraph"/>
        <w:ind w:left="1440"/>
      </w:pPr>
      <w:r>
        <w:rPr>
          <w:noProof/>
        </w:rPr>
        <w:drawing>
          <wp:inline distT="0" distB="0" distL="0" distR="0" wp14:anchorId="726D9F18" wp14:editId="25C2B00E">
            <wp:extent cx="1951936" cy="2248930"/>
            <wp:effectExtent l="0" t="0" r="0" b="0"/>
            <wp:docPr id="23" name="Picture 23" descr="The section of the curve that applies to the model of stopping distance which is when the speed is greater than or equal to ze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8298" cy="22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ABD7" w14:textId="77777777" w:rsidR="00A93FE1" w:rsidRDefault="00A93FE1" w:rsidP="00A93FE1">
      <w:pPr>
        <w:pStyle w:val="ListParagraph"/>
        <w:ind w:left="1440"/>
      </w:pPr>
    </w:p>
    <w:p w14:paraId="006BEBB9" w14:textId="685B5E6E" w:rsidR="0012448A" w:rsidRDefault="0012448A" w:rsidP="0012448A">
      <w:pPr>
        <w:pStyle w:val="ListParagraph"/>
        <w:numPr>
          <w:ilvl w:val="0"/>
          <w:numId w:val="44"/>
        </w:numPr>
      </w:pPr>
      <w:r>
        <w:t>What is the dif</w:t>
      </w:r>
      <w:r w:rsidR="00A93FE1">
        <w:t>f</w:t>
      </w:r>
      <w:r>
        <w:t xml:space="preserve">erence between the stopping distances in a school zone when travelling at a speed of </w:t>
      </w:r>
      <m:oMath>
        <m:r>
          <w:rPr>
            <w:rFonts w:ascii="Cambria Math" w:hAnsi="Cambria Math"/>
          </w:rPr>
          <m:t>40</m:t>
        </m:r>
      </m:oMath>
      <w:r>
        <w:t xml:space="preserve"> km/h and when travelling at a speed of </w:t>
      </w:r>
      <m:oMath>
        <m:r>
          <w:rPr>
            <w:rFonts w:ascii="Cambria Math" w:hAnsi="Cambria Math"/>
          </w:rPr>
          <m:t>70</m:t>
        </m:r>
      </m:oMath>
      <w:r>
        <w:t xml:space="preserve"> km/h?</w:t>
      </w:r>
    </w:p>
    <w:p w14:paraId="6F366954" w14:textId="67BBA631" w:rsidR="0012448A" w:rsidRDefault="0012448A" w:rsidP="0012448A">
      <w:pPr>
        <w:pStyle w:val="ListParagraph"/>
        <w:ind w:left="1440"/>
      </w:pPr>
    </w:p>
    <w:p w14:paraId="24E39093" w14:textId="1E6A28BE" w:rsidR="00A93FE1" w:rsidRDefault="002A748D" w:rsidP="0012448A">
      <w:pPr>
        <w:pStyle w:val="ListParagraph"/>
        <w:ind w:left="1440"/>
      </w:pPr>
      <w:r w:rsidRPr="002A748D">
        <w:rPr>
          <w:i/>
        </w:rPr>
        <w:t>Solution:</w:t>
      </w:r>
      <w:r>
        <w:t xml:space="preserve"> </w:t>
      </w:r>
      <w:r w:rsidR="00A93FE1">
        <w:t xml:space="preserve">When </w:t>
      </w:r>
      <m:oMath>
        <m:r>
          <w:rPr>
            <w:rFonts w:ascii="Cambria Math" w:hAnsi="Cambria Math"/>
          </w:rPr>
          <m:t>s=40</m:t>
        </m:r>
      </m:oMath>
    </w:p>
    <w:p w14:paraId="6871B5A6" w14:textId="4F5C81F1" w:rsidR="00A93FE1" w:rsidRPr="00A93FE1" w:rsidRDefault="00A93FE1" w:rsidP="0012448A">
      <w:pPr>
        <w:pStyle w:val="ListParagraph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d=0.01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(40)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+0.7(40)</m:t>
          </m:r>
        </m:oMath>
      </m:oMathPara>
    </w:p>
    <w:p w14:paraId="2AF1D883" w14:textId="7FD3A93E" w:rsidR="00A93FE1" w:rsidRPr="00A93FE1" w:rsidRDefault="00A93FE1" w:rsidP="0012448A">
      <w:pPr>
        <w:pStyle w:val="ListParagraph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d=44 m</m:t>
          </m:r>
        </m:oMath>
      </m:oMathPara>
    </w:p>
    <w:p w14:paraId="0019CCED" w14:textId="77777777" w:rsidR="00A93FE1" w:rsidRDefault="00A93FE1" w:rsidP="0012448A">
      <w:pPr>
        <w:pStyle w:val="ListParagraph"/>
        <w:ind w:left="1440"/>
      </w:pPr>
    </w:p>
    <w:p w14:paraId="09A94798" w14:textId="425DC1F9" w:rsidR="00A93FE1" w:rsidRDefault="00A93FE1" w:rsidP="00A93FE1">
      <w:pPr>
        <w:pStyle w:val="ListParagraph"/>
        <w:ind w:left="1440"/>
      </w:pPr>
      <w:r>
        <w:t xml:space="preserve">When </w:t>
      </w:r>
      <m:oMath>
        <m:r>
          <w:rPr>
            <w:rFonts w:ascii="Cambria Math" w:hAnsi="Cambria Math"/>
          </w:rPr>
          <m:t>s=70</m:t>
        </m:r>
      </m:oMath>
    </w:p>
    <w:p w14:paraId="3E2C3789" w14:textId="52156158" w:rsidR="00A93FE1" w:rsidRPr="00A93FE1" w:rsidRDefault="00A93FE1" w:rsidP="00A93FE1">
      <w:pPr>
        <w:pStyle w:val="ListParagraph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d=0.01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(70)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+0.7(70)</m:t>
          </m:r>
        </m:oMath>
      </m:oMathPara>
    </w:p>
    <w:p w14:paraId="415B47C7" w14:textId="14DB8907" w:rsidR="00A93FE1" w:rsidRPr="00A93FE1" w:rsidRDefault="00A93FE1" w:rsidP="00A93FE1">
      <w:pPr>
        <w:pStyle w:val="ListParagraph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d=98 m</m:t>
          </m:r>
        </m:oMath>
      </m:oMathPara>
    </w:p>
    <w:p w14:paraId="7BE9C8AF" w14:textId="0F07EEC8" w:rsidR="00A93FE1" w:rsidRDefault="00A93FE1" w:rsidP="0012448A">
      <w:pPr>
        <w:pStyle w:val="ListParagraph"/>
        <w:ind w:left="1440"/>
      </w:pPr>
    </w:p>
    <w:p w14:paraId="3E601AF0" w14:textId="0FA2B88E" w:rsidR="004943F2" w:rsidRPr="004943F2" w:rsidRDefault="00132FAD" w:rsidP="0012448A">
      <w:pPr>
        <w:pStyle w:val="ListParagraph"/>
        <w:ind w:left="1440"/>
      </w:pPr>
      <w:r>
        <w:t xml:space="preserve">Difference </w:t>
      </w:r>
      <m:oMath>
        <m:r>
          <w:rPr>
            <w:rFonts w:ascii="Cambria Math" w:hAnsi="Cambria Math"/>
          </w:rPr>
          <m:t>=98-44</m:t>
        </m:r>
      </m:oMath>
    </w:p>
    <w:p w14:paraId="15845119" w14:textId="1A430412" w:rsidR="004943F2" w:rsidRPr="004943F2" w:rsidRDefault="00132FAD" w:rsidP="0012448A">
      <w:pPr>
        <w:pStyle w:val="ListParagraph"/>
        <w:ind w:left="1440"/>
      </w:pPr>
      <w:r>
        <w:rPr>
          <w:color w:val="FFFFFF" w:themeColor="background1"/>
        </w:rPr>
        <w:t xml:space="preserve">Difference </w:t>
      </w:r>
      <m:oMath>
        <m:r>
          <w:rPr>
            <w:rFonts w:ascii="Cambria Math" w:hAnsi="Cambria Math"/>
          </w:rPr>
          <m:t xml:space="preserve">=54 m </m:t>
        </m:r>
      </m:oMath>
    </w:p>
    <w:p w14:paraId="70BFFDA8" w14:textId="7064AC2A" w:rsidR="004943F2" w:rsidRDefault="004943F2" w:rsidP="0012448A">
      <w:pPr>
        <w:pStyle w:val="ListParagraph"/>
        <w:ind w:left="1440"/>
      </w:pPr>
    </w:p>
    <w:p w14:paraId="612DCA4E" w14:textId="51657440" w:rsidR="004943F2" w:rsidRDefault="004943F2" w:rsidP="0012448A">
      <w:pPr>
        <w:pStyle w:val="ListParagraph"/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The difference between the stopping distances in a school zone when travelling at a speed of </w:t>
      </w:r>
      <m:oMath>
        <m:r>
          <w:rPr>
            <w:rFonts w:ascii="Cambria Math" w:hAnsi="Cambria Math"/>
          </w:rPr>
          <m:t>40</m:t>
        </m:r>
      </m:oMath>
      <w:r>
        <w:t xml:space="preserve"> km/h and when travelling at a speed of </w:t>
      </w:r>
      <m:oMath>
        <m:r>
          <w:rPr>
            <w:rFonts w:ascii="Cambria Math" w:hAnsi="Cambria Math"/>
          </w:rPr>
          <m:t>70</m:t>
        </m:r>
      </m:oMath>
      <w:r>
        <w:t xml:space="preserve"> km/h is </w:t>
      </w:r>
      <m:oMath>
        <m:r>
          <w:rPr>
            <w:rFonts w:ascii="Cambria Math" w:hAnsi="Cambria Math"/>
          </w:rPr>
          <m:t>54</m:t>
        </m:r>
      </m:oMath>
      <w:r>
        <w:t xml:space="preserve"> metres.</w:t>
      </w:r>
    </w:p>
    <w:p w14:paraId="3C29A054" w14:textId="77777777" w:rsidR="00132FAD" w:rsidRDefault="00132FAD" w:rsidP="0012448A">
      <w:pPr>
        <w:pStyle w:val="ListParagraph"/>
        <w:ind w:left="1440"/>
      </w:pPr>
    </w:p>
    <w:p w14:paraId="4FB2D17B" w14:textId="1D13BDB6" w:rsidR="004341F0" w:rsidRDefault="004341F0" w:rsidP="004341F0">
      <w:pPr>
        <w:pStyle w:val="DoElist1numbered2018"/>
      </w:pPr>
      <w:r>
        <w:t xml:space="preserve">In 2010, the city of Thagoras modelled the predicted population of the city using the equation </w:t>
      </w:r>
      <m:oMath>
        <m:r>
          <w:rPr>
            <w:rFonts w:ascii="Cambria Math" w:hAnsi="Cambria Math"/>
          </w:rPr>
          <m:t>P=A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(1.04)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. That year, the city introduced a policy to slow its population growth. The new predicted population was modelled using the equations </w:t>
      </w:r>
      <m:oMath>
        <m:r>
          <w:rPr>
            <w:rFonts w:ascii="Cambria Math" w:hAnsi="Cambria Math"/>
          </w:rPr>
          <m:t>P=A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(b)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. </m:t>
        </m:r>
      </m:oMath>
      <w:r>
        <w:t xml:space="preserve"> In </w:t>
      </w:r>
      <w:r w:rsidR="0012448A">
        <w:t xml:space="preserve">both equations, </w:t>
      </w:r>
      <m:oMath>
        <m:r>
          <w:rPr>
            <w:rFonts w:ascii="Cambria Math" w:hAnsi="Cambria Math"/>
          </w:rPr>
          <m:t>P</m:t>
        </m:r>
      </m:oMath>
      <w:r w:rsidR="0012448A">
        <w:t xml:space="preserve"> is the predicted population and </w:t>
      </w:r>
      <m:oMath>
        <m:r>
          <w:rPr>
            <w:rFonts w:ascii="Cambria Math" w:hAnsi="Cambria Math"/>
          </w:rPr>
          <m:t>n</m:t>
        </m:r>
      </m:oMath>
      <w:r w:rsidR="0012448A">
        <w:t xml:space="preserve"> is the number of years after 2010. The graph shows the two predicted populations.</w:t>
      </w:r>
    </w:p>
    <w:p w14:paraId="1961A7FE" w14:textId="13D3B4E7" w:rsidR="00C57A65" w:rsidRDefault="00C57A65" w:rsidP="00C57A65">
      <w:pPr>
        <w:pStyle w:val="DoElist1numbered2018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0B1C264D" wp14:editId="51F5FF4F">
            <wp:extent cx="3557270" cy="4042410"/>
            <wp:effectExtent l="0" t="0" r="5080" b="0"/>
            <wp:docPr id="8" name="Picture 8" descr="The graph shows two exponential functions that plot population against yea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graph shows two exponential functions that plot population against years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ABF4" w14:textId="77777777" w:rsidR="002A748D" w:rsidRDefault="002A748D" w:rsidP="00C57A65">
      <w:pPr>
        <w:pStyle w:val="DoElist1numbered2018"/>
        <w:numPr>
          <w:ilvl w:val="0"/>
          <w:numId w:val="0"/>
        </w:numPr>
        <w:ind w:left="720"/>
        <w:jc w:val="center"/>
      </w:pPr>
    </w:p>
    <w:p w14:paraId="0E03E1D0" w14:textId="349DCACF" w:rsidR="0012448A" w:rsidRDefault="0012448A" w:rsidP="0012448A">
      <w:pPr>
        <w:pStyle w:val="DoElist1numbered2018"/>
        <w:numPr>
          <w:ilvl w:val="0"/>
          <w:numId w:val="45"/>
        </w:numPr>
      </w:pPr>
      <w:r>
        <w:t>Use the graph to find the predicted population of Thagoras in 2030 if the population policy had NOT been introduced.</w:t>
      </w:r>
    </w:p>
    <w:p w14:paraId="247A3726" w14:textId="4EF8879B" w:rsidR="004943F2" w:rsidRDefault="004943F2" w:rsidP="004943F2">
      <w:pPr>
        <w:pStyle w:val="DoElist1numbered2018"/>
        <w:numPr>
          <w:ilvl w:val="0"/>
          <w:numId w:val="0"/>
        </w:numPr>
        <w:ind w:left="1440"/>
      </w:pPr>
    </w:p>
    <w:p w14:paraId="2F771290" w14:textId="7D7CD49F" w:rsidR="004943F2" w:rsidRDefault="009C4392" w:rsidP="004943F2">
      <w:pPr>
        <w:pStyle w:val="DoElist1numbered2018"/>
        <w:numPr>
          <w:ilvl w:val="0"/>
          <w:numId w:val="0"/>
        </w:numPr>
        <w:ind w:left="1440"/>
      </w:pPr>
      <w:r w:rsidRPr="009C4392">
        <w:rPr>
          <w:rStyle w:val="DoEstrongemphasis2018"/>
        </w:rPr>
        <w:t>Solution</w:t>
      </w:r>
      <w:r>
        <w:t>: f</w:t>
      </w:r>
      <w:r w:rsidR="0063499B">
        <w:t xml:space="preserve">rom the graph the predicted population in 2030 is </w:t>
      </w:r>
      <m:oMath>
        <m:r>
          <w:rPr>
            <w:rFonts w:ascii="Cambria Math" w:hAnsi="Cambria Math"/>
          </w:rPr>
          <m:t>6 600 000</m:t>
        </m:r>
      </m:oMath>
      <w:r w:rsidR="0063499B">
        <w:t xml:space="preserve"> people.</w:t>
      </w:r>
    </w:p>
    <w:p w14:paraId="33B2EC9A" w14:textId="77777777" w:rsidR="004943F2" w:rsidRDefault="004943F2" w:rsidP="004943F2">
      <w:pPr>
        <w:pStyle w:val="DoElist1numbered2018"/>
        <w:numPr>
          <w:ilvl w:val="0"/>
          <w:numId w:val="0"/>
        </w:numPr>
        <w:ind w:left="1440"/>
      </w:pPr>
    </w:p>
    <w:p w14:paraId="70FA41D7" w14:textId="40924A5F" w:rsidR="0012448A" w:rsidRDefault="0012448A" w:rsidP="0012448A">
      <w:pPr>
        <w:pStyle w:val="DoElist1numbered2018"/>
        <w:numPr>
          <w:ilvl w:val="0"/>
          <w:numId w:val="45"/>
        </w:numPr>
      </w:pPr>
      <w:r>
        <w:t xml:space="preserve">In each of the two equations given, the value of </w:t>
      </w:r>
      <m:oMath>
        <m:r>
          <w:rPr>
            <w:rFonts w:ascii="Cambria Math" w:hAnsi="Cambria Math"/>
          </w:rPr>
          <m:t>A</m:t>
        </m:r>
      </m:oMath>
      <w:r>
        <w:t xml:space="preserve"> is </w:t>
      </w:r>
      <m:oMath>
        <m:r>
          <w:rPr>
            <w:rFonts w:ascii="Cambria Math" w:hAnsi="Cambria Math"/>
          </w:rPr>
          <m:t>3 000 000</m:t>
        </m:r>
      </m:oMath>
      <w:r>
        <w:t xml:space="preserve">. What does </w:t>
      </w:r>
      <m:oMath>
        <m:r>
          <w:rPr>
            <w:rFonts w:ascii="Cambria Math" w:hAnsi="Cambria Math"/>
          </w:rPr>
          <m:t>A</m:t>
        </m:r>
      </m:oMath>
      <w:r>
        <w:t xml:space="preserve"> represent?</w:t>
      </w:r>
    </w:p>
    <w:p w14:paraId="473C02B1" w14:textId="225F54BC" w:rsidR="0063499B" w:rsidRDefault="0063499B" w:rsidP="0063499B">
      <w:pPr>
        <w:pStyle w:val="DoElist1numbered2018"/>
        <w:numPr>
          <w:ilvl w:val="0"/>
          <w:numId w:val="0"/>
        </w:numPr>
        <w:ind w:left="1440"/>
      </w:pPr>
    </w:p>
    <w:p w14:paraId="3E4270A9" w14:textId="61350C97" w:rsidR="0063499B" w:rsidRDefault="002A748D" w:rsidP="0063499B">
      <w:pPr>
        <w:pStyle w:val="DoElist1numbered2018"/>
        <w:numPr>
          <w:ilvl w:val="0"/>
          <w:numId w:val="0"/>
        </w:numPr>
        <w:ind w:left="1440"/>
      </w:pPr>
      <w:r w:rsidRPr="009C4392">
        <w:rPr>
          <w:rStyle w:val="DoEstrongemphasis2018"/>
        </w:rPr>
        <w:t>Solution:</w:t>
      </w:r>
      <w:r>
        <w:t xml:space="preserve"> </w:t>
      </w:r>
      <m:oMath>
        <m:r>
          <w:rPr>
            <w:rFonts w:ascii="Cambria Math" w:hAnsi="Cambria Math"/>
          </w:rPr>
          <m:t>A</m:t>
        </m:r>
      </m:oMath>
      <w:r w:rsidR="008B0623">
        <w:t xml:space="preserve"> represents the initial population in 2010 before the policy was introduced.</w:t>
      </w:r>
    </w:p>
    <w:p w14:paraId="17E0DB45" w14:textId="77777777" w:rsidR="0063499B" w:rsidRDefault="0063499B" w:rsidP="0063499B">
      <w:pPr>
        <w:pStyle w:val="DoElist1numbered2018"/>
        <w:numPr>
          <w:ilvl w:val="0"/>
          <w:numId w:val="0"/>
        </w:numPr>
        <w:ind w:left="1440"/>
      </w:pPr>
    </w:p>
    <w:p w14:paraId="7D457670" w14:textId="2736CD0B" w:rsidR="0012448A" w:rsidRDefault="0012448A" w:rsidP="0012448A">
      <w:pPr>
        <w:pStyle w:val="DoElist1numbered2018"/>
        <w:numPr>
          <w:ilvl w:val="0"/>
          <w:numId w:val="45"/>
        </w:numPr>
      </w:pPr>
      <w:r>
        <w:t xml:space="preserve">The guess-and-check method is to be used to find the value of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w:r w:rsidR="00C57A65">
        <w:t xml:space="preserve">in </w:t>
      </w:r>
      <m:oMath>
        <m:r>
          <w:rPr>
            <w:rFonts w:ascii="Cambria Math" w:hAnsi="Cambria Math"/>
          </w:rPr>
          <m:t>P=A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(b)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.</m:t>
        </m:r>
      </m:oMath>
    </w:p>
    <w:p w14:paraId="7C64E294" w14:textId="77777777" w:rsidR="002A748D" w:rsidRDefault="002A748D" w:rsidP="002A748D">
      <w:pPr>
        <w:pStyle w:val="DoElist1numbered2018"/>
        <w:numPr>
          <w:ilvl w:val="0"/>
          <w:numId w:val="0"/>
        </w:numPr>
        <w:ind w:left="1440"/>
      </w:pPr>
    </w:p>
    <w:p w14:paraId="661A7332" w14:textId="64D4F45B" w:rsidR="00C57A65" w:rsidRDefault="00C57A65" w:rsidP="00132FAD">
      <w:pPr>
        <w:pStyle w:val="DoElist1numbered2018"/>
        <w:numPr>
          <w:ilvl w:val="0"/>
          <w:numId w:val="47"/>
        </w:numPr>
        <w:ind w:left="2127"/>
      </w:pPr>
      <w:r>
        <w:t xml:space="preserve">Explain, with or without calculations, why </w:t>
      </w:r>
      <m:oMath>
        <m:r>
          <w:rPr>
            <w:rFonts w:ascii="Cambria Math" w:hAnsi="Cambria Math"/>
          </w:rPr>
          <m:t>1.05</m:t>
        </m:r>
      </m:oMath>
      <w:r>
        <w:t xml:space="preserve"> is not a suitable first estimate for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14:paraId="58AF4157" w14:textId="218980D5" w:rsidR="008B0623" w:rsidRDefault="008B0623" w:rsidP="008B0623">
      <w:pPr>
        <w:pStyle w:val="DoElist1numbered2018"/>
        <w:numPr>
          <w:ilvl w:val="0"/>
          <w:numId w:val="0"/>
        </w:numPr>
        <w:ind w:left="2160"/>
      </w:pPr>
    </w:p>
    <w:p w14:paraId="33202D51" w14:textId="7EE9DA02" w:rsidR="00F159B2" w:rsidRDefault="002A748D" w:rsidP="008B0623">
      <w:pPr>
        <w:pStyle w:val="DoElist1numbered2018"/>
        <w:numPr>
          <w:ilvl w:val="0"/>
          <w:numId w:val="0"/>
        </w:numPr>
        <w:ind w:left="2160"/>
      </w:pPr>
      <w:r w:rsidRPr="009C4392">
        <w:rPr>
          <w:rStyle w:val="DoEstrongemphasis2018"/>
        </w:rPr>
        <w:t>Solution:</w:t>
      </w:r>
      <w:r>
        <w:t xml:space="preserve"> </w:t>
      </w:r>
      <w:r w:rsidR="00F159B2">
        <w:t xml:space="preserve">It is not suitable for the first estimate for </w:t>
      </w:r>
      <m:oMath>
        <m:r>
          <w:rPr>
            <w:rFonts w:ascii="Cambria Math" w:hAnsi="Cambria Math"/>
          </w:rPr>
          <m:t>b</m:t>
        </m:r>
      </m:oMath>
      <w:r w:rsidR="00F159B2">
        <w:t xml:space="preserve"> to be </w:t>
      </w:r>
      <m:oMath>
        <m:r>
          <w:rPr>
            <w:rFonts w:ascii="Cambria Math" w:hAnsi="Cambria Math"/>
          </w:rPr>
          <m:t>1.05</m:t>
        </m:r>
      </m:oMath>
      <w:r w:rsidR="00F159B2">
        <w:t xml:space="preserve"> as </w:t>
      </w:r>
      <m:oMath>
        <m:r>
          <w:rPr>
            <w:rFonts w:ascii="Cambria Math" w:hAnsi="Cambria Math"/>
          </w:rPr>
          <m:t>1.05</m:t>
        </m:r>
      </m:oMath>
      <w:r w:rsidR="00F918BC">
        <w:t xml:space="preserve"> is greater than </w:t>
      </w:r>
      <m:oMath>
        <m:r>
          <w:rPr>
            <w:rFonts w:ascii="Cambria Math" w:hAnsi="Cambria Math"/>
          </w:rPr>
          <m:t>1.04</m:t>
        </m:r>
      </m:oMath>
      <w:r w:rsidR="00F918BC">
        <w:t xml:space="preserve"> which represents a population increasing at a faster rate than the predicted population if the policy had not been introduced. T</w:t>
      </w:r>
      <w:r w:rsidR="00F159B2">
        <w:t xml:space="preserve">he policy aimed to </w:t>
      </w:r>
      <w:r w:rsidR="00F159B2">
        <w:lastRenderedPageBreak/>
        <w:t xml:space="preserve">slow the population and thus the value for </w:t>
      </w:r>
      <m:oMath>
        <m:r>
          <w:rPr>
            <w:rFonts w:ascii="Cambria Math" w:hAnsi="Cambria Math"/>
          </w:rPr>
          <m:t>b</m:t>
        </m:r>
      </m:oMath>
      <w:r w:rsidR="00F159B2">
        <w:t xml:space="preserve"> needs to be less than </w:t>
      </w:r>
      <m:oMath>
        <m:r>
          <w:rPr>
            <w:rFonts w:ascii="Cambria Math" w:hAnsi="Cambria Math"/>
          </w:rPr>
          <m:t>1.04</m:t>
        </m:r>
      </m:oMath>
      <w:r>
        <w:t xml:space="preserve"> in order to do so.</w:t>
      </w:r>
    </w:p>
    <w:p w14:paraId="5DDE57B0" w14:textId="77777777" w:rsidR="00F159B2" w:rsidRDefault="00F159B2" w:rsidP="008B0623">
      <w:pPr>
        <w:pStyle w:val="DoElist1numbered2018"/>
        <w:numPr>
          <w:ilvl w:val="0"/>
          <w:numId w:val="0"/>
        </w:numPr>
        <w:ind w:left="2160"/>
      </w:pPr>
    </w:p>
    <w:p w14:paraId="3CEB44B3" w14:textId="561C6919" w:rsidR="00C57A65" w:rsidRDefault="00C57A65" w:rsidP="00132FAD">
      <w:pPr>
        <w:pStyle w:val="DoElist1numbered2018"/>
        <w:numPr>
          <w:ilvl w:val="0"/>
          <w:numId w:val="47"/>
        </w:numPr>
        <w:ind w:left="2127"/>
      </w:pPr>
      <w:r>
        <w:t xml:space="preserve">With </w:t>
      </w:r>
      <m:oMath>
        <m:r>
          <w:rPr>
            <w:rFonts w:ascii="Cambria Math" w:hAnsi="Cambria Math"/>
          </w:rPr>
          <m:t>n=20</m:t>
        </m:r>
      </m:oMath>
      <w:r>
        <w:t xml:space="preserve"> and </w:t>
      </w:r>
      <m:oMath>
        <m:r>
          <w:rPr>
            <w:rFonts w:ascii="Cambria Math" w:hAnsi="Cambria Math"/>
          </w:rPr>
          <m:t>P=4 460 000</m:t>
        </m:r>
      </m:oMath>
      <w:r>
        <w:t xml:space="preserve">, use the guess-and-check method and the equation </w:t>
      </w:r>
      <m:oMath>
        <m:r>
          <w:rPr>
            <w:rFonts w:ascii="Cambria Math" w:hAnsi="Cambria Math"/>
          </w:rPr>
          <m:t>P=A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(b)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to estimate the value of </w:t>
      </w:r>
      <m:oMath>
        <m:r>
          <w:rPr>
            <w:rFonts w:ascii="Cambria Math" w:hAnsi="Cambria Math"/>
          </w:rPr>
          <m:t>b</m:t>
        </m:r>
      </m:oMath>
      <w:r>
        <w:t xml:space="preserve"> to two decimal places. Show at least TWO estimate values for </w:t>
      </w:r>
      <m:oMath>
        <m:r>
          <w:rPr>
            <w:rFonts w:ascii="Cambria Math" w:hAnsi="Cambria Math"/>
          </w:rPr>
          <m:t>b</m:t>
        </m:r>
      </m:oMath>
      <w:r>
        <w:t>, including calculations and conclusions.</w:t>
      </w:r>
    </w:p>
    <w:p w14:paraId="1AF8DAFF" w14:textId="5FB40156" w:rsidR="00C57A65" w:rsidRDefault="00C57A65" w:rsidP="00C57A65">
      <w:pPr>
        <w:pStyle w:val="DoElist1numbered2018"/>
        <w:numPr>
          <w:ilvl w:val="0"/>
          <w:numId w:val="0"/>
        </w:numPr>
        <w:ind w:left="2160"/>
      </w:pPr>
    </w:p>
    <w:p w14:paraId="17A41EF4" w14:textId="4BA29F29" w:rsidR="008B0623" w:rsidRDefault="002A748D" w:rsidP="00C57A65">
      <w:pPr>
        <w:pStyle w:val="DoElist1numbered2018"/>
        <w:numPr>
          <w:ilvl w:val="0"/>
          <w:numId w:val="0"/>
        </w:numPr>
        <w:ind w:left="2160"/>
      </w:pPr>
      <w:r w:rsidRPr="009C4392">
        <w:rPr>
          <w:rStyle w:val="DoEstrongemphasis2018"/>
        </w:rPr>
        <w:t>Solution</w:t>
      </w:r>
      <w:r w:rsidRPr="002A748D">
        <w:rPr>
          <w:i/>
        </w:rPr>
        <w:t>:</w:t>
      </w:r>
      <w:r>
        <w:t xml:space="preserve"> </w:t>
      </w:r>
      <w:r w:rsidR="008B0623">
        <w:t xml:space="preserve">When </w:t>
      </w:r>
      <m:oMath>
        <m:r>
          <w:rPr>
            <w:rFonts w:ascii="Cambria Math" w:hAnsi="Cambria Math"/>
          </w:rPr>
          <m:t>n=20</m:t>
        </m:r>
      </m:oMath>
      <w:r w:rsidR="008B0623">
        <w:t xml:space="preserve"> and </w:t>
      </w:r>
      <m:oMath>
        <m:r>
          <w:rPr>
            <w:rFonts w:ascii="Cambria Math" w:hAnsi="Cambria Math"/>
          </w:rPr>
          <m:t>P=4 460 000</m:t>
        </m:r>
      </m:oMath>
    </w:p>
    <w:p w14:paraId="24778DF3" w14:textId="6A624359" w:rsidR="008B0623" w:rsidRPr="008B0623" w:rsidRDefault="008B0623" w:rsidP="00C57A65">
      <w:pPr>
        <w:pStyle w:val="DoElist1numbered2018"/>
        <w:numPr>
          <w:ilvl w:val="0"/>
          <w:numId w:val="0"/>
        </w:numPr>
        <w:ind w:left="21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4 460 000=3 000 000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(b)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</m:oMath>
      </m:oMathPara>
    </w:p>
    <w:p w14:paraId="31440BF3" w14:textId="77464AA2" w:rsidR="008B0623" w:rsidRPr="008B0623" w:rsidRDefault="009C4392" w:rsidP="00C57A65">
      <w:pPr>
        <w:pStyle w:val="DoElist1numbered2018"/>
        <w:numPr>
          <w:ilvl w:val="0"/>
          <w:numId w:val="0"/>
        </w:numPr>
        <w:ind w:left="21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4 460 000</m:t>
              </m:r>
            </m:num>
            <m:den>
              <m:r>
                <w:rPr>
                  <w:rFonts w:ascii="Cambria Math" w:hAnsi="Cambria Math"/>
                </w:rPr>
                <m:t>3 000 000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</m:oMath>
      </m:oMathPara>
    </w:p>
    <w:p w14:paraId="60C2DF5C" w14:textId="3FEFF143" w:rsidR="008B0623" w:rsidRPr="008B0623" w:rsidRDefault="008B0623" w:rsidP="00C57A65">
      <w:pPr>
        <w:pStyle w:val="DoElist1numbered2018"/>
        <w:numPr>
          <w:ilvl w:val="0"/>
          <w:numId w:val="0"/>
        </w:numPr>
        <w:ind w:left="21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=1.486666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6</m:t>
              </m:r>
            </m:e>
          </m:acc>
        </m:oMath>
      </m:oMathPara>
    </w:p>
    <w:p w14:paraId="603FA605" w14:textId="77777777" w:rsidR="008B0623" w:rsidRDefault="008B0623" w:rsidP="00C57A65">
      <w:pPr>
        <w:pStyle w:val="DoElist1numbered2018"/>
        <w:numPr>
          <w:ilvl w:val="0"/>
          <w:numId w:val="0"/>
        </w:numPr>
        <w:ind w:left="2160"/>
      </w:pPr>
    </w:p>
    <w:p w14:paraId="5EAA29E0" w14:textId="014F74C7" w:rsidR="008B0623" w:rsidRDefault="008B0623" w:rsidP="00C57A65">
      <w:pPr>
        <w:pStyle w:val="DoElist1numbered2018"/>
        <w:numPr>
          <w:ilvl w:val="0"/>
          <w:numId w:val="0"/>
        </w:numPr>
        <w:ind w:left="2160"/>
      </w:pPr>
      <w:r>
        <w:t xml:space="preserve">Try: When </w:t>
      </w:r>
      <m:oMath>
        <m:r>
          <w:rPr>
            <w:rFonts w:ascii="Cambria Math" w:hAnsi="Cambria Math"/>
          </w:rPr>
          <m:t>b=1.02</m:t>
        </m:r>
      </m:oMath>
    </w:p>
    <w:p w14:paraId="268D19DF" w14:textId="2C14EEF1" w:rsidR="008B0623" w:rsidRPr="008B0623" w:rsidRDefault="009C4392" w:rsidP="00C57A65">
      <w:pPr>
        <w:pStyle w:val="DoElist1numbered2018"/>
        <w:numPr>
          <w:ilvl w:val="0"/>
          <w:numId w:val="0"/>
        </w:numPr>
        <w:ind w:left="21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(1.02)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=1.485947396</m:t>
          </m:r>
        </m:oMath>
      </m:oMathPara>
    </w:p>
    <w:p w14:paraId="3A1F4E85" w14:textId="1DE5A10A" w:rsidR="008B0623" w:rsidRDefault="008B0623" w:rsidP="00C57A65">
      <w:pPr>
        <w:pStyle w:val="DoElist1numbered2018"/>
        <w:numPr>
          <w:ilvl w:val="0"/>
          <w:numId w:val="0"/>
        </w:numPr>
        <w:ind w:left="2160"/>
      </w:pPr>
    </w:p>
    <w:p w14:paraId="7ED13CDA" w14:textId="3E9ED0ED" w:rsidR="008B0623" w:rsidRDefault="008B0623" w:rsidP="008B0623">
      <w:pPr>
        <w:pStyle w:val="DoElist1numbered2018"/>
        <w:numPr>
          <w:ilvl w:val="0"/>
          <w:numId w:val="0"/>
        </w:numPr>
        <w:ind w:left="2160"/>
      </w:pPr>
      <w:r>
        <w:t xml:space="preserve">Try: When </w:t>
      </w:r>
      <m:oMath>
        <m:r>
          <w:rPr>
            <w:rFonts w:ascii="Cambria Math" w:hAnsi="Cambria Math"/>
          </w:rPr>
          <m:t>b=1.03</m:t>
        </m:r>
      </m:oMath>
    </w:p>
    <w:p w14:paraId="3C187D8B" w14:textId="1BBA69F9" w:rsidR="008B0623" w:rsidRPr="008B0623" w:rsidRDefault="009C4392" w:rsidP="008B0623">
      <w:pPr>
        <w:pStyle w:val="DoElist1numbered2018"/>
        <w:numPr>
          <w:ilvl w:val="0"/>
          <w:numId w:val="0"/>
        </w:numPr>
        <w:ind w:left="21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(1.03)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=1.806111235</m:t>
          </m:r>
        </m:oMath>
      </m:oMathPara>
    </w:p>
    <w:p w14:paraId="0D5FB4AF" w14:textId="3F6E75FC" w:rsidR="008B0623" w:rsidRDefault="008B0623" w:rsidP="00C57A65">
      <w:pPr>
        <w:pStyle w:val="DoElist1numbered2018"/>
        <w:numPr>
          <w:ilvl w:val="0"/>
          <w:numId w:val="0"/>
        </w:numPr>
        <w:ind w:left="2160"/>
      </w:pPr>
    </w:p>
    <w:p w14:paraId="6BF49E60" w14:textId="72A0028C" w:rsidR="008B0623" w:rsidRDefault="008B0623" w:rsidP="008B0623">
      <w:pPr>
        <w:pStyle w:val="DoElist1numbered2018"/>
        <w:numPr>
          <w:ilvl w:val="0"/>
          <w:numId w:val="0"/>
        </w:numPr>
        <w:ind w:left="2160"/>
      </w:pPr>
      <w:r>
        <w:t xml:space="preserve">Try: When </w:t>
      </w:r>
      <m:oMath>
        <m:r>
          <w:rPr>
            <w:rFonts w:ascii="Cambria Math" w:hAnsi="Cambria Math"/>
          </w:rPr>
          <m:t>b=1.025</m:t>
        </m:r>
      </m:oMath>
    </w:p>
    <w:p w14:paraId="226CB05A" w14:textId="34C5445E" w:rsidR="008B0623" w:rsidRPr="008B0623" w:rsidRDefault="009C4392" w:rsidP="008B0623">
      <w:pPr>
        <w:pStyle w:val="DoElist1numbered2018"/>
        <w:numPr>
          <w:ilvl w:val="0"/>
          <w:numId w:val="0"/>
        </w:numPr>
        <w:ind w:left="21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(1.025)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=1.63861644</m:t>
          </m:r>
        </m:oMath>
      </m:oMathPara>
    </w:p>
    <w:p w14:paraId="0BB11E04" w14:textId="4E92FF04" w:rsidR="008B0623" w:rsidRDefault="008B0623" w:rsidP="00C57A65">
      <w:pPr>
        <w:pStyle w:val="DoElist1numbered2018"/>
        <w:numPr>
          <w:ilvl w:val="0"/>
          <w:numId w:val="0"/>
        </w:numPr>
        <w:ind w:left="2160"/>
      </w:pPr>
    </w:p>
    <w:p w14:paraId="784E23ED" w14:textId="05A36DBC" w:rsidR="00F159B2" w:rsidRDefault="00F159B2" w:rsidP="00C57A65">
      <w:pPr>
        <w:pStyle w:val="DoElist1numbered2018"/>
        <w:numPr>
          <w:ilvl w:val="0"/>
          <w:numId w:val="0"/>
        </w:numPr>
        <w:ind w:left="2160"/>
      </w:pPr>
      <w:r>
        <w:t xml:space="preserve">The value for </w:t>
      </w:r>
      <m:oMath>
        <m:r>
          <w:rPr>
            <w:rFonts w:ascii="Cambria Math" w:hAnsi="Cambria Math"/>
          </w:rPr>
          <m:t>b</m:t>
        </m:r>
      </m:oMath>
      <w:r>
        <w:t xml:space="preserve"> is between </w:t>
      </w:r>
      <m:oMath>
        <m:r>
          <w:rPr>
            <w:rFonts w:ascii="Cambria Math" w:hAnsi="Cambria Math"/>
          </w:rPr>
          <m:t>1.02</m:t>
        </m:r>
      </m:oMath>
      <w:r>
        <w:t xml:space="preserve"> and </w:t>
      </w:r>
      <m:oMath>
        <m:r>
          <w:rPr>
            <w:rFonts w:ascii="Cambria Math" w:hAnsi="Cambria Math"/>
          </w:rPr>
          <m:t>1.025</m:t>
        </m:r>
      </m:oMath>
      <w:r>
        <w:t xml:space="preserve">. </w:t>
      </w:r>
    </w:p>
    <w:p w14:paraId="69B58A27" w14:textId="629E2B27" w:rsidR="00F159B2" w:rsidRDefault="00F159B2" w:rsidP="00C57A65">
      <w:pPr>
        <w:pStyle w:val="DoElist1numbered2018"/>
        <w:numPr>
          <w:ilvl w:val="0"/>
          <w:numId w:val="0"/>
        </w:numPr>
        <w:ind w:left="2160"/>
      </w:pPr>
      <m:oMath>
        <m:r>
          <w:rPr>
            <w:rFonts w:ascii="Cambria Math" w:hAnsi="Cambria Math"/>
          </w:rPr>
          <m:t>∴b=1.02</m:t>
        </m:r>
      </m:oMath>
      <w:r>
        <w:t xml:space="preserve"> (correct to two decimal places)</w:t>
      </w:r>
    </w:p>
    <w:p w14:paraId="68EA5CB2" w14:textId="77777777" w:rsidR="00F159B2" w:rsidRPr="008B0623" w:rsidRDefault="00F159B2" w:rsidP="00C57A65">
      <w:pPr>
        <w:pStyle w:val="DoElist1numbered2018"/>
        <w:numPr>
          <w:ilvl w:val="0"/>
          <w:numId w:val="0"/>
        </w:numPr>
        <w:ind w:left="2160"/>
      </w:pPr>
    </w:p>
    <w:p w14:paraId="64EF96D5" w14:textId="2447D6CE" w:rsidR="00C57A65" w:rsidRDefault="00C57A65" w:rsidP="0012448A">
      <w:pPr>
        <w:pStyle w:val="DoElist1numbered2018"/>
        <w:numPr>
          <w:ilvl w:val="0"/>
          <w:numId w:val="45"/>
        </w:numPr>
      </w:pPr>
      <w:r>
        <w:t xml:space="preserve">The city of Thagoras was aiming to have a population under </w:t>
      </w:r>
      <m:oMath>
        <m:r>
          <w:rPr>
            <w:rFonts w:ascii="Cambria Math" w:hAnsi="Cambria Math"/>
          </w:rPr>
          <m:t>7 000 000</m:t>
        </m:r>
      </m:oMath>
      <w:r>
        <w:t xml:space="preserve"> in 2050. Does the model indicate that the city will achieve this aim? Justify your answer with suitable calculations.</w:t>
      </w:r>
    </w:p>
    <w:p w14:paraId="2BB3DC5E" w14:textId="3DF3459C" w:rsidR="00BB5204" w:rsidRDefault="00BB5204" w:rsidP="00616906">
      <w:pPr>
        <w:pStyle w:val="DoElist1numbered2018"/>
        <w:numPr>
          <w:ilvl w:val="0"/>
          <w:numId w:val="0"/>
        </w:numPr>
        <w:ind w:left="1440"/>
      </w:pPr>
    </w:p>
    <w:p w14:paraId="38C23ED9" w14:textId="05444AD2" w:rsidR="00230788" w:rsidRDefault="002A748D" w:rsidP="00616906">
      <w:pPr>
        <w:pStyle w:val="DoElist1numbered2018"/>
        <w:numPr>
          <w:ilvl w:val="0"/>
          <w:numId w:val="0"/>
        </w:numPr>
        <w:ind w:left="1440"/>
      </w:pPr>
      <w:bookmarkStart w:id="0" w:name="_GoBack"/>
      <w:r w:rsidRPr="009C4392">
        <w:rPr>
          <w:rStyle w:val="DoEstrongemphasis2018"/>
        </w:rPr>
        <w:t>Solution:</w:t>
      </w:r>
      <w:r>
        <w:t xml:space="preserve"> </w:t>
      </w:r>
      <w:bookmarkEnd w:id="0"/>
      <w:r w:rsidR="00230788">
        <w:t xml:space="preserve">When </w:t>
      </w:r>
      <m:oMath>
        <m:r>
          <w:rPr>
            <w:rFonts w:ascii="Cambria Math" w:hAnsi="Cambria Math"/>
          </w:rPr>
          <m:t>n=40</m:t>
        </m:r>
      </m:oMath>
      <w:r w:rsidR="00230788">
        <w:t xml:space="preserve"> and using </w:t>
      </w:r>
      <m:oMath>
        <m:r>
          <w:rPr>
            <w:rFonts w:ascii="Cambria Math" w:hAnsi="Cambria Math"/>
          </w:rPr>
          <m:t>b=1.02</m:t>
        </m:r>
      </m:oMath>
    </w:p>
    <w:p w14:paraId="47A7B70E" w14:textId="646E7391" w:rsidR="00230788" w:rsidRPr="00230788" w:rsidRDefault="00230788" w:rsidP="00616906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P=3 000 000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(1.02)</m:t>
              </m:r>
            </m:e>
            <m:sup>
              <m:r>
                <w:rPr>
                  <w:rFonts w:ascii="Cambria Math" w:hAnsi="Cambria Math"/>
                </w:rPr>
                <m:t>40</m:t>
              </m:r>
            </m:sup>
          </m:sSup>
        </m:oMath>
      </m:oMathPara>
    </w:p>
    <w:p w14:paraId="7C545D16" w14:textId="7614859B" w:rsidR="00230788" w:rsidRPr="00230788" w:rsidRDefault="00230788" w:rsidP="00616906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P=6624118.991</m:t>
          </m:r>
        </m:oMath>
      </m:oMathPara>
    </w:p>
    <w:p w14:paraId="0C567BEE" w14:textId="4962011B" w:rsidR="00230788" w:rsidRDefault="00230788" w:rsidP="00616906">
      <w:pPr>
        <w:pStyle w:val="DoElist1numbered2018"/>
        <w:numPr>
          <w:ilvl w:val="0"/>
          <w:numId w:val="0"/>
        </w:numPr>
        <w:ind w:left="1440"/>
      </w:pPr>
    </w:p>
    <w:p w14:paraId="4FD139A8" w14:textId="7AB6E512" w:rsidR="00230788" w:rsidRPr="00230788" w:rsidRDefault="00230788" w:rsidP="00616906">
      <w:pPr>
        <w:pStyle w:val="DoElist1numbered2018"/>
        <w:numPr>
          <w:ilvl w:val="0"/>
          <w:numId w:val="0"/>
        </w:numPr>
        <w:ind w:left="1440"/>
      </w:pPr>
      <w:r>
        <w:t xml:space="preserve">The model </w:t>
      </w:r>
      <m:oMath>
        <m:r>
          <w:rPr>
            <w:rFonts w:ascii="Cambria Math" w:hAnsi="Cambria Math"/>
          </w:rPr>
          <m:t>P=3 000 000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(1.02)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indicates that the population will reach approximately </w:t>
      </w:r>
      <m:oMath>
        <m:r>
          <w:rPr>
            <w:rFonts w:ascii="Cambria Math" w:hAnsi="Cambria Math"/>
          </w:rPr>
          <m:t>6 624 118</m:t>
        </m:r>
      </m:oMath>
      <w:r>
        <w:t xml:space="preserve"> people. This is under the required </w:t>
      </w:r>
      <m:oMath>
        <m:r>
          <w:rPr>
            <w:rFonts w:ascii="Cambria Math" w:hAnsi="Cambria Math"/>
          </w:rPr>
          <m:t>7 000 000</m:t>
        </m:r>
      </m:oMath>
      <w:r>
        <w:t xml:space="preserve"> and thus achieves this aim.</w:t>
      </w:r>
    </w:p>
    <w:sectPr w:rsidR="00230788" w:rsidRPr="00230788" w:rsidSect="00E9293B">
      <w:footerReference w:type="even" r:id="rId18"/>
      <w:footerReference w:type="default" r:id="rId19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9742" w14:textId="77777777" w:rsidR="00CE53BF" w:rsidRDefault="00CE53BF" w:rsidP="009F3CC1">
      <w:pPr>
        <w:spacing w:before="0"/>
      </w:pPr>
      <w:r>
        <w:separator/>
      </w:r>
    </w:p>
  </w:endnote>
  <w:endnote w:type="continuationSeparator" w:id="0">
    <w:p w14:paraId="4D067EF6" w14:textId="77777777" w:rsidR="00CE53BF" w:rsidRDefault="00CE53BF" w:rsidP="009F3CC1">
      <w:pPr>
        <w:spacing w:before="0"/>
      </w:pPr>
      <w:r>
        <w:continuationSeparator/>
      </w:r>
    </w:p>
  </w:endnote>
  <w:endnote w:type="continuationNotice" w:id="1">
    <w:p w14:paraId="0FE81AA6" w14:textId="77777777" w:rsidR="00412647" w:rsidRDefault="0041264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00A9985D" w:rsidR="00CE53BF" w:rsidRPr="00A340D8" w:rsidRDefault="00CE53BF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9C4392">
      <w:rPr>
        <w:rFonts w:ascii="Helvetica Neue" w:eastAsia="Helvetica Neue" w:hAnsi="Helvetica Neue" w:cs="Helvetica Neue"/>
        <w:noProof/>
        <w:color w:val="000000"/>
        <w:sz w:val="18"/>
        <w:szCs w:val="18"/>
      </w:rPr>
      <w:t>4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 xml:space="preserve">MS-A4 NESA sample questions </w:t>
    </w:r>
  </w:p>
  <w:p w14:paraId="2207759C" w14:textId="77777777" w:rsidR="00CE53BF" w:rsidRDefault="00CE5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481CF3CD" w:rsidR="00CE53BF" w:rsidRPr="00AB535B" w:rsidRDefault="009C4392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E53BF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CE53BF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E53BF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E53BF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E53BF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E53BF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5</w:t>
    </w:r>
    <w:r w:rsidR="00CE53BF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CE53BF" w:rsidRDefault="00CE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5EA3" w14:textId="77777777" w:rsidR="00CE53BF" w:rsidRDefault="00CE53BF" w:rsidP="009F3CC1">
      <w:pPr>
        <w:spacing w:before="0"/>
      </w:pPr>
      <w:r>
        <w:separator/>
      </w:r>
    </w:p>
  </w:footnote>
  <w:footnote w:type="continuationSeparator" w:id="0">
    <w:p w14:paraId="4A1C4DCA" w14:textId="77777777" w:rsidR="00CE53BF" w:rsidRDefault="00CE53BF" w:rsidP="009F3CC1">
      <w:pPr>
        <w:spacing w:before="0"/>
      </w:pPr>
      <w:r>
        <w:continuationSeparator/>
      </w:r>
    </w:p>
  </w:footnote>
  <w:footnote w:type="continuationNotice" w:id="1">
    <w:p w14:paraId="4353E319" w14:textId="77777777" w:rsidR="00412647" w:rsidRDefault="0041264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E2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954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29"/>
    <w:multiLevelType w:val="hybridMultilevel"/>
    <w:tmpl w:val="7682E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28B"/>
    <w:multiLevelType w:val="hybridMultilevel"/>
    <w:tmpl w:val="3FBE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650B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2EF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657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77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0127"/>
    <w:multiLevelType w:val="hybridMultilevel"/>
    <w:tmpl w:val="3008EC00"/>
    <w:lvl w:ilvl="0" w:tplc="775C7B62">
      <w:start w:val="1"/>
      <w:numFmt w:val="lowerRoman"/>
      <w:lvlText w:val="(%1)"/>
      <w:lvlJc w:val="left"/>
      <w:pPr>
        <w:ind w:left="1574" w:hanging="72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 w15:restartNumberingAfterBreak="0">
    <w:nsid w:val="40CE6630"/>
    <w:multiLevelType w:val="hybridMultilevel"/>
    <w:tmpl w:val="4C165F38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DB11BE"/>
    <w:multiLevelType w:val="hybridMultilevel"/>
    <w:tmpl w:val="71228CA8"/>
    <w:lvl w:ilvl="0" w:tplc="90522D54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2462"/>
    <w:multiLevelType w:val="hybridMultilevel"/>
    <w:tmpl w:val="526437A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395BF2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07428F"/>
    <w:multiLevelType w:val="hybridMultilevel"/>
    <w:tmpl w:val="1BAE59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412C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593500BB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7C0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F5D"/>
    <w:multiLevelType w:val="hybridMultilevel"/>
    <w:tmpl w:val="5E2E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849F0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0031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3016E"/>
    <w:multiLevelType w:val="hybridMultilevel"/>
    <w:tmpl w:val="112049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25"/>
  </w:num>
  <w:num w:numId="9">
    <w:abstractNumId w:val="8"/>
  </w:num>
  <w:num w:numId="10">
    <w:abstractNumId w:val="10"/>
  </w:num>
  <w:num w:numId="11">
    <w:abstractNumId w:val="24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26"/>
  </w:num>
  <w:num w:numId="17">
    <w:abstractNumId w:val="27"/>
  </w:num>
  <w:num w:numId="18">
    <w:abstractNumId w:val="6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4"/>
  </w:num>
  <w:num w:numId="24">
    <w:abstractNumId w:val="14"/>
  </w:num>
  <w:num w:numId="25">
    <w:abstractNumId w:val="11"/>
  </w:num>
  <w:num w:numId="26">
    <w:abstractNumId w:val="22"/>
  </w:num>
  <w:num w:numId="27">
    <w:abstractNumId w:val="11"/>
  </w:num>
  <w:num w:numId="28">
    <w:abstractNumId w:val="17"/>
  </w:num>
  <w:num w:numId="29">
    <w:abstractNumId w:val="20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"/>
  </w:num>
  <w:num w:numId="46">
    <w:abstractNumId w:val="15"/>
  </w:num>
  <w:num w:numId="4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05C83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B0FCC"/>
    <w:rsid w:val="000F53CD"/>
    <w:rsid w:val="000F7DA9"/>
    <w:rsid w:val="001059D4"/>
    <w:rsid w:val="001131A4"/>
    <w:rsid w:val="0012448A"/>
    <w:rsid w:val="001246D2"/>
    <w:rsid w:val="00132FAD"/>
    <w:rsid w:val="00141EDB"/>
    <w:rsid w:val="00166596"/>
    <w:rsid w:val="001855F7"/>
    <w:rsid w:val="00190194"/>
    <w:rsid w:val="001A7C3F"/>
    <w:rsid w:val="001B0824"/>
    <w:rsid w:val="001B0F60"/>
    <w:rsid w:val="001B4622"/>
    <w:rsid w:val="001D6834"/>
    <w:rsid w:val="001E5848"/>
    <w:rsid w:val="0020226A"/>
    <w:rsid w:val="0020248C"/>
    <w:rsid w:val="00203D67"/>
    <w:rsid w:val="00204D10"/>
    <w:rsid w:val="0022397D"/>
    <w:rsid w:val="00230788"/>
    <w:rsid w:val="00232750"/>
    <w:rsid w:val="002369BD"/>
    <w:rsid w:val="00236C22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48D"/>
    <w:rsid w:val="002A7885"/>
    <w:rsid w:val="002B1531"/>
    <w:rsid w:val="002B26B6"/>
    <w:rsid w:val="002B3349"/>
    <w:rsid w:val="002C3F58"/>
    <w:rsid w:val="002D235E"/>
    <w:rsid w:val="002E590A"/>
    <w:rsid w:val="003067AD"/>
    <w:rsid w:val="003542D7"/>
    <w:rsid w:val="00374671"/>
    <w:rsid w:val="003B6D08"/>
    <w:rsid w:val="003C11C8"/>
    <w:rsid w:val="003C595E"/>
    <w:rsid w:val="003F6E0B"/>
    <w:rsid w:val="003F7801"/>
    <w:rsid w:val="00412647"/>
    <w:rsid w:val="0041721E"/>
    <w:rsid w:val="004341F0"/>
    <w:rsid w:val="00443679"/>
    <w:rsid w:val="00463B5E"/>
    <w:rsid w:val="00483F62"/>
    <w:rsid w:val="004943F2"/>
    <w:rsid w:val="004946DD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09A8"/>
    <w:rsid w:val="00551777"/>
    <w:rsid w:val="00583894"/>
    <w:rsid w:val="00591910"/>
    <w:rsid w:val="00596863"/>
    <w:rsid w:val="005A0CFC"/>
    <w:rsid w:val="005B05E6"/>
    <w:rsid w:val="005C3B12"/>
    <w:rsid w:val="005E679C"/>
    <w:rsid w:val="005F4C48"/>
    <w:rsid w:val="00602C1C"/>
    <w:rsid w:val="006120EC"/>
    <w:rsid w:val="00616906"/>
    <w:rsid w:val="0063499B"/>
    <w:rsid w:val="006400EE"/>
    <w:rsid w:val="00640579"/>
    <w:rsid w:val="00664E62"/>
    <w:rsid w:val="0068286C"/>
    <w:rsid w:val="006A6EBD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5726"/>
    <w:rsid w:val="0076478E"/>
    <w:rsid w:val="00791157"/>
    <w:rsid w:val="007938E9"/>
    <w:rsid w:val="007947A1"/>
    <w:rsid w:val="007A245D"/>
    <w:rsid w:val="007B7421"/>
    <w:rsid w:val="007E573C"/>
    <w:rsid w:val="008374A1"/>
    <w:rsid w:val="00851AD8"/>
    <w:rsid w:val="0085643B"/>
    <w:rsid w:val="008622FD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55E1D"/>
    <w:rsid w:val="00967529"/>
    <w:rsid w:val="009755B3"/>
    <w:rsid w:val="00990875"/>
    <w:rsid w:val="009A2317"/>
    <w:rsid w:val="009C4392"/>
    <w:rsid w:val="009C6472"/>
    <w:rsid w:val="009D359B"/>
    <w:rsid w:val="009D725B"/>
    <w:rsid w:val="009E1F55"/>
    <w:rsid w:val="009F3CC1"/>
    <w:rsid w:val="00A057BB"/>
    <w:rsid w:val="00A176C5"/>
    <w:rsid w:val="00A17A21"/>
    <w:rsid w:val="00A340D8"/>
    <w:rsid w:val="00A35317"/>
    <w:rsid w:val="00A35E5A"/>
    <w:rsid w:val="00A36796"/>
    <w:rsid w:val="00A51B16"/>
    <w:rsid w:val="00A53B9D"/>
    <w:rsid w:val="00A613DC"/>
    <w:rsid w:val="00A93FE1"/>
    <w:rsid w:val="00A96063"/>
    <w:rsid w:val="00AB309F"/>
    <w:rsid w:val="00AB535B"/>
    <w:rsid w:val="00AC1C5C"/>
    <w:rsid w:val="00AC58AC"/>
    <w:rsid w:val="00AC654E"/>
    <w:rsid w:val="00AE14E1"/>
    <w:rsid w:val="00AE5FA7"/>
    <w:rsid w:val="00B015C9"/>
    <w:rsid w:val="00B57AC4"/>
    <w:rsid w:val="00BB5204"/>
    <w:rsid w:val="00BE15C7"/>
    <w:rsid w:val="00C3599B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CE53BF"/>
    <w:rsid w:val="00D20701"/>
    <w:rsid w:val="00D4304C"/>
    <w:rsid w:val="00D44495"/>
    <w:rsid w:val="00D81357"/>
    <w:rsid w:val="00DD4C8A"/>
    <w:rsid w:val="00DF2F43"/>
    <w:rsid w:val="00E1462B"/>
    <w:rsid w:val="00E45482"/>
    <w:rsid w:val="00E50D33"/>
    <w:rsid w:val="00E57CAD"/>
    <w:rsid w:val="00E906AA"/>
    <w:rsid w:val="00E9293B"/>
    <w:rsid w:val="00EC2E13"/>
    <w:rsid w:val="00EC3212"/>
    <w:rsid w:val="00EC6DEF"/>
    <w:rsid w:val="00EE5BCD"/>
    <w:rsid w:val="00F12446"/>
    <w:rsid w:val="00F159B2"/>
    <w:rsid w:val="00F17417"/>
    <w:rsid w:val="00F20009"/>
    <w:rsid w:val="00F3439C"/>
    <w:rsid w:val="00F413D8"/>
    <w:rsid w:val="00F46637"/>
    <w:rsid w:val="00F54040"/>
    <w:rsid w:val="00F6001B"/>
    <w:rsid w:val="00F624E7"/>
    <w:rsid w:val="00F67837"/>
    <w:rsid w:val="00F918BC"/>
    <w:rsid w:val="00FA048F"/>
    <w:rsid w:val="00FB0814"/>
    <w:rsid w:val="00FB1B8F"/>
    <w:rsid w:val="00FB236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A794-14F3-40B1-8E4D-B8870E5A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7BFE-4727-4A57-906C-F0628AEEBD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10CFDF-B668-4D60-ABD2-8041DA25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Rowena Martin</cp:lastModifiedBy>
  <cp:revision>3</cp:revision>
  <cp:lastPrinted>2018-10-02T00:26:00Z</cp:lastPrinted>
  <dcterms:created xsi:type="dcterms:W3CDTF">2019-10-21T22:02:00Z</dcterms:created>
  <dcterms:modified xsi:type="dcterms:W3CDTF">2019-10-25T02:15:00Z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