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B41B" w14:textId="3EB44331" w:rsidR="00DC0AA8" w:rsidRPr="00F9178D" w:rsidRDefault="00D84004" w:rsidP="00DC0AA8">
      <w:pPr>
        <w:pStyle w:val="DoEheading12018"/>
      </w:pPr>
      <w:r>
        <w:rPr>
          <w:noProof/>
          <w:lang w:eastAsia="en-AU"/>
        </w:rPr>
        <w:drawing>
          <wp:inline distT="0" distB="0" distL="0" distR="0" wp14:anchorId="2D7D29C7" wp14:editId="35B89268">
            <wp:extent cx="508000" cy="546100"/>
            <wp:effectExtent l="0" t="0" r="6350"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46100"/>
                    </a:xfrm>
                    <a:prstGeom prst="rect">
                      <a:avLst/>
                    </a:prstGeom>
                    <a:noFill/>
                    <a:ln>
                      <a:noFill/>
                    </a:ln>
                  </pic:spPr>
                </pic:pic>
              </a:graphicData>
            </a:graphic>
          </wp:inline>
        </w:drawing>
      </w:r>
      <w:r w:rsidR="00047E84">
        <w:t xml:space="preserve"> Year 12 M</w:t>
      </w:r>
      <w:r w:rsidR="00DC0AA8">
        <w:t xml:space="preserve">athematics </w:t>
      </w:r>
      <w:r w:rsidR="00047E84">
        <w:t>E</w:t>
      </w:r>
      <w:r w:rsidR="005E1D29">
        <w:t>xtension 2</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724D00B9" w14:textId="77777777" w:rsidTr="000B4CB3">
        <w:trPr>
          <w:cantSplit/>
          <w:tblHeader/>
        </w:trPr>
        <w:tc>
          <w:tcPr>
            <w:tcW w:w="13320" w:type="dxa"/>
          </w:tcPr>
          <w:p w14:paraId="465168D1" w14:textId="77777777" w:rsidR="00DC0AA8" w:rsidRPr="008F340C" w:rsidRDefault="00271DD8" w:rsidP="008F192F">
            <w:pPr>
              <w:pStyle w:val="DoEtableheading2018"/>
            </w:pPr>
            <w:bookmarkStart w:id="0" w:name="_GoBack"/>
            <w:r>
              <w:t>ME</w:t>
            </w:r>
            <w:r w:rsidR="008F192F">
              <w:t>X</w:t>
            </w:r>
            <w:r w:rsidR="00DC0AA8" w:rsidRPr="0014025E">
              <w:rPr>
                <w:color w:val="000000" w:themeColor="text1"/>
              </w:rPr>
              <w:t>-</w:t>
            </w:r>
            <w:r w:rsidR="008F192F">
              <w:rPr>
                <w:color w:val="000000" w:themeColor="text1"/>
              </w:rPr>
              <w:t>P1</w:t>
            </w:r>
            <w:r w:rsidR="00DC0AA8">
              <w:rPr>
                <w:color w:val="000000" w:themeColor="text1"/>
              </w:rPr>
              <w:t xml:space="preserve"> </w:t>
            </w:r>
            <w:r w:rsidR="008F192F">
              <w:rPr>
                <w:color w:val="000000" w:themeColor="text1"/>
              </w:rPr>
              <w:t>The nature of proof</w:t>
            </w:r>
            <w:bookmarkEnd w:id="0"/>
          </w:p>
        </w:tc>
        <w:tc>
          <w:tcPr>
            <w:tcW w:w="2066" w:type="dxa"/>
          </w:tcPr>
          <w:p w14:paraId="3C2F012D" w14:textId="77777777" w:rsidR="00DC0AA8" w:rsidRPr="008F340C" w:rsidRDefault="00DC0AA8" w:rsidP="000B4CB3">
            <w:pPr>
              <w:pStyle w:val="DoEtableheading2018"/>
            </w:pPr>
            <w:r>
              <w:t>Unit duration</w:t>
            </w:r>
          </w:p>
        </w:tc>
      </w:tr>
      <w:tr w:rsidR="00DC0AA8" w:rsidRPr="008F340C" w14:paraId="16CE7209" w14:textId="77777777" w:rsidTr="000B4CB3">
        <w:tc>
          <w:tcPr>
            <w:tcW w:w="13320" w:type="dxa"/>
          </w:tcPr>
          <w:p w14:paraId="0F21B032" w14:textId="77777777" w:rsidR="008F192F" w:rsidRDefault="008F192F" w:rsidP="008F192F">
            <w:pPr>
              <w:pStyle w:val="DoEtabletext2018"/>
            </w:pPr>
            <w:r>
              <w:t>The topic Proof involves the communication and justification of an argument for a mathematical statement in a clear, concise and precise manner.</w:t>
            </w:r>
          </w:p>
          <w:p w14:paraId="1A7132BA" w14:textId="77777777" w:rsidR="008F192F" w:rsidRDefault="008F192F" w:rsidP="008F192F">
            <w:pPr>
              <w:pStyle w:val="DoEtabletext2018"/>
            </w:pPr>
            <w:r>
              <w:t>A knowledge of proof enables a level of reasoning, justification and communication that is accurate, concise and precise and lays the foundations for understanding the structure of a mathematical argument.</w:t>
            </w:r>
          </w:p>
          <w:p w14:paraId="03B3C4C5" w14:textId="77777777" w:rsidR="00DC0AA8" w:rsidRPr="008F340C" w:rsidRDefault="008F192F" w:rsidP="008F192F">
            <w:pPr>
              <w:pStyle w:val="DoEtabletext2018"/>
            </w:pPr>
            <w:r>
              <w:t>The study of proof is important in developing students’ ability to reason, justify, communicate and critique mathematical arguments and statements necessary for problem-solving and generalising patterns.</w:t>
            </w:r>
          </w:p>
        </w:tc>
        <w:tc>
          <w:tcPr>
            <w:tcW w:w="2066" w:type="dxa"/>
          </w:tcPr>
          <w:p w14:paraId="229059B6" w14:textId="46F0EBDB" w:rsidR="00DC0AA8" w:rsidRPr="008F340C" w:rsidRDefault="00B576D6" w:rsidP="00010483">
            <w:pPr>
              <w:pStyle w:val="DoEtabletext2018"/>
            </w:pPr>
            <w:r>
              <w:t>4 to 5 weeks</w:t>
            </w:r>
          </w:p>
        </w:tc>
      </w:tr>
    </w:tbl>
    <w:p w14:paraId="08F991B9"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5E8F8E53" w14:textId="77777777" w:rsidTr="000B4CB3">
        <w:trPr>
          <w:cantSplit/>
          <w:tblHeader/>
        </w:trPr>
        <w:tc>
          <w:tcPr>
            <w:tcW w:w="7693" w:type="dxa"/>
          </w:tcPr>
          <w:p w14:paraId="69582080" w14:textId="77777777" w:rsidR="00DC0AA8" w:rsidRPr="008F340C" w:rsidRDefault="00DC0AA8" w:rsidP="000B4CB3">
            <w:pPr>
              <w:pStyle w:val="DoEtableheading2018"/>
            </w:pPr>
            <w:r w:rsidRPr="008F340C">
              <w:t>Subtopic focus</w:t>
            </w:r>
          </w:p>
        </w:tc>
        <w:tc>
          <w:tcPr>
            <w:tcW w:w="7693" w:type="dxa"/>
          </w:tcPr>
          <w:p w14:paraId="74E3B479" w14:textId="77777777" w:rsidR="00DC0AA8" w:rsidRPr="008F340C" w:rsidRDefault="00DC0AA8" w:rsidP="000B4CB3">
            <w:pPr>
              <w:pStyle w:val="DoEtableheading2018"/>
            </w:pPr>
            <w:r w:rsidRPr="008F340C">
              <w:t>Outcomes</w:t>
            </w:r>
          </w:p>
        </w:tc>
      </w:tr>
      <w:tr w:rsidR="00DC0AA8" w:rsidRPr="008F340C" w14:paraId="7A4F942B" w14:textId="77777777" w:rsidTr="000B4CB3">
        <w:tc>
          <w:tcPr>
            <w:tcW w:w="7693" w:type="dxa"/>
          </w:tcPr>
          <w:p w14:paraId="4453F678" w14:textId="77777777" w:rsidR="008F192F" w:rsidRDefault="008F192F" w:rsidP="008F192F">
            <w:pPr>
              <w:pStyle w:val="DoEtabletext2018"/>
            </w:pPr>
            <w:r>
              <w:t>The principal focus of this subtopic is to develop rigorous mathematical arguments and proofs, specifically in the context of number and algebra.</w:t>
            </w:r>
          </w:p>
          <w:p w14:paraId="64233E25" w14:textId="77777777" w:rsidR="00DC0AA8" w:rsidRPr="008F340C" w:rsidRDefault="008F192F" w:rsidP="008F192F">
            <w:pPr>
              <w:pStyle w:val="DoEtabletext2018"/>
            </w:pPr>
            <w:r>
              <w:t xml:space="preserve">Students develop an understanding of the necessity for rigorous and robust methods to prove the validity of a variety of concepts related to number and algebra. The level of clear and concise communication developed will be used in further pathways. </w:t>
            </w:r>
          </w:p>
        </w:tc>
        <w:tc>
          <w:tcPr>
            <w:tcW w:w="7693" w:type="dxa"/>
          </w:tcPr>
          <w:p w14:paraId="37140881" w14:textId="77777777" w:rsidR="00DC0AA8" w:rsidRPr="00C83F58" w:rsidRDefault="00DC0AA8" w:rsidP="000B4CB3">
            <w:pPr>
              <w:pStyle w:val="DoEtabletext2018"/>
            </w:pPr>
            <w:r w:rsidRPr="00C83F58">
              <w:t>A student:</w:t>
            </w:r>
          </w:p>
          <w:p w14:paraId="16970865" w14:textId="77777777" w:rsidR="008F192F" w:rsidRDefault="008F192F" w:rsidP="008F192F">
            <w:pPr>
              <w:pStyle w:val="DoEtablelist1bullet2018"/>
            </w:pPr>
            <w:r>
              <w:t xml:space="preserve">understands and uses different representations of numbers and functions to model, prove results and find solutions to problems in a variety of contexts </w:t>
            </w:r>
            <w:r w:rsidRPr="009F3DA2">
              <w:rPr>
                <w:rStyle w:val="DoEstrongemphasis2018"/>
              </w:rPr>
              <w:t>MEX12-1</w:t>
            </w:r>
          </w:p>
          <w:p w14:paraId="3B29C1C4" w14:textId="77777777" w:rsidR="008F192F" w:rsidRDefault="008F192F" w:rsidP="008F192F">
            <w:pPr>
              <w:pStyle w:val="DoEtablelist1bullet2018"/>
            </w:pPr>
            <w:r>
              <w:t xml:space="preserve">chooses appropriate strategies to construct arguments and proofs in both practical and abstract settings </w:t>
            </w:r>
            <w:r w:rsidRPr="009F3DA2">
              <w:rPr>
                <w:rStyle w:val="DoEstrongemphasis2018"/>
              </w:rPr>
              <w:t>MEX12-2</w:t>
            </w:r>
          </w:p>
          <w:p w14:paraId="4BFB4316" w14:textId="77777777" w:rsidR="008F192F" w:rsidRDefault="008F192F" w:rsidP="008F192F">
            <w:pPr>
              <w:pStyle w:val="DoEtablelist1bullet2018"/>
            </w:pPr>
            <w:r>
              <w:t xml:space="preserve">applies various mathematical techniques and concepts to model and solve structured, unstructured and multi-step problems </w:t>
            </w:r>
            <w:r w:rsidRPr="009F3DA2">
              <w:rPr>
                <w:rStyle w:val="DoEstrongemphasis2018"/>
              </w:rPr>
              <w:t>MEX12-7</w:t>
            </w:r>
          </w:p>
          <w:p w14:paraId="01497664" w14:textId="77777777" w:rsidR="00DC0AA8" w:rsidRPr="008F340C" w:rsidRDefault="008F192F" w:rsidP="008F192F">
            <w:pPr>
              <w:pStyle w:val="DoEtablelist1bullet2018"/>
            </w:pPr>
            <w:r>
              <w:t xml:space="preserve">communicates and justifies abstract ideas and relationships using appropriate language, notation and logical argument </w:t>
            </w:r>
            <w:r w:rsidRPr="009F3DA2">
              <w:rPr>
                <w:rStyle w:val="DoEstrongemphasis2018"/>
              </w:rPr>
              <w:t>MEX12-8</w:t>
            </w:r>
          </w:p>
        </w:tc>
      </w:tr>
    </w:tbl>
    <w:p w14:paraId="59F43E84"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661E954B" w14:textId="77777777" w:rsidTr="000B4CB3">
        <w:trPr>
          <w:cantSplit/>
          <w:tblHeader/>
        </w:trPr>
        <w:tc>
          <w:tcPr>
            <w:tcW w:w="7693" w:type="dxa"/>
          </w:tcPr>
          <w:p w14:paraId="0A0F2DF1" w14:textId="77777777" w:rsidR="00DC0AA8" w:rsidRPr="008F340C" w:rsidRDefault="00DC0AA8" w:rsidP="000B4CB3">
            <w:pPr>
              <w:pStyle w:val="DoEtableheading2018"/>
            </w:pPr>
            <w:r>
              <w:t>Prerequisite knowledge</w:t>
            </w:r>
          </w:p>
        </w:tc>
        <w:tc>
          <w:tcPr>
            <w:tcW w:w="7693" w:type="dxa"/>
          </w:tcPr>
          <w:p w14:paraId="03621DD1" w14:textId="77777777" w:rsidR="00DC0AA8" w:rsidRPr="008F340C" w:rsidRDefault="00DC0AA8" w:rsidP="000B4CB3">
            <w:pPr>
              <w:pStyle w:val="DoEtableheading2018"/>
            </w:pPr>
            <w:r>
              <w:t>Assessment strategies</w:t>
            </w:r>
          </w:p>
        </w:tc>
      </w:tr>
      <w:tr w:rsidR="00DC0AA8" w:rsidRPr="008F340C" w14:paraId="16584E45" w14:textId="77777777" w:rsidTr="000B4CB3">
        <w:tc>
          <w:tcPr>
            <w:tcW w:w="7693" w:type="dxa"/>
          </w:tcPr>
          <w:p w14:paraId="3E524B31" w14:textId="1CFF77B0" w:rsidR="00DC0AA8" w:rsidRPr="008F340C" w:rsidRDefault="008F192F" w:rsidP="00FE30D9">
            <w:pPr>
              <w:pStyle w:val="DoEtabletext2018"/>
            </w:pPr>
            <w:r w:rsidRPr="00352422">
              <w:t>The material in this topic builds on content from th</w:t>
            </w:r>
            <w:r w:rsidR="005273D1">
              <w:t>e Mathematics Extension 1 topic</w:t>
            </w:r>
            <w:r w:rsidRPr="00352422">
              <w:t xml:space="preserve"> of </w:t>
            </w:r>
            <w:r w:rsidRPr="009F3DA2">
              <w:rPr>
                <w:rStyle w:val="DoEstrongemphasis2018"/>
              </w:rPr>
              <w:t>ME-P1</w:t>
            </w:r>
            <w:r w:rsidRPr="00352422">
              <w:t xml:space="preserve"> Proof by </w:t>
            </w:r>
            <w:r w:rsidR="00352422" w:rsidRPr="00352422">
              <w:t>mathematical i</w:t>
            </w:r>
            <w:r w:rsidR="00FE30D9">
              <w:t>nduction.</w:t>
            </w:r>
          </w:p>
        </w:tc>
        <w:tc>
          <w:tcPr>
            <w:tcW w:w="7693" w:type="dxa"/>
          </w:tcPr>
          <w:p w14:paraId="761B74AF" w14:textId="55DEDEFF" w:rsidR="00DC0AA8" w:rsidRPr="008810E7" w:rsidRDefault="00826AF5" w:rsidP="00826AF5">
            <w:pPr>
              <w:pStyle w:val="DoEtablelist1bullet2018"/>
            </w:pPr>
            <w:r>
              <w:t>Formative assessment strategies will be critical during this unit. Staff are encouraged to adopt activities that enable staff to identify misconceptions early. For example, allow students to use mini-whiteboards to complete truth tables for given statements or to interpret statements using logical notation. Staff may like to adopt pre and post testing methods to gauge progress.</w:t>
            </w:r>
          </w:p>
        </w:tc>
      </w:tr>
    </w:tbl>
    <w:p w14:paraId="54BF67BC" w14:textId="2857BDFC" w:rsidR="00DC0AA8" w:rsidRDefault="00DC0AA8" w:rsidP="00DC0AA8">
      <w:pPr>
        <w:pStyle w:val="DoEreference2018"/>
        <w:rPr>
          <w:lang w:eastAsia="en-US"/>
        </w:rPr>
      </w:pPr>
      <w:r>
        <w:rPr>
          <w:lang w:eastAsia="en-US"/>
        </w:rPr>
        <w:t xml:space="preserve">All outcomes referred to in this unit come from </w:t>
      </w:r>
      <w:hyperlink r:id="rId12" w:history="1">
        <w:r w:rsidR="005146DA" w:rsidRPr="000202F5">
          <w:rPr>
            <w:rStyle w:val="Hyperlink"/>
          </w:rPr>
          <w:t>Mathematics Extension 2</w:t>
        </w:r>
      </w:hyperlink>
      <w:r w:rsidR="005146DA">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w:t>
      </w:r>
      <w:r w:rsidR="005146DA">
        <w:rPr>
          <w:lang w:eastAsia="en-US"/>
        </w:rPr>
        <w:t>e State of New South Wales, 201</w:t>
      </w:r>
      <w:r w:rsidR="00124E23">
        <w:rPr>
          <w:lang w:eastAsia="en-US"/>
        </w:rPr>
        <w:t>7</w:t>
      </w:r>
    </w:p>
    <w:p w14:paraId="4DFB79C1" w14:textId="77777777" w:rsidR="00DC0AA8" w:rsidRDefault="00DC0AA8" w:rsidP="00DC0AA8">
      <w:pPr>
        <w:spacing w:before="0" w:after="160" w:line="259" w:lineRule="auto"/>
        <w:rPr>
          <w:lang w:eastAsia="en-US"/>
        </w:rPr>
      </w:pPr>
      <w:r>
        <w:rPr>
          <w:lang w:eastAsia="en-US"/>
        </w:rPr>
        <w:br w:type="page"/>
      </w:r>
    </w:p>
    <w:p w14:paraId="437AAE84"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6D4180B4" w14:textId="77777777" w:rsidTr="002C7826">
        <w:trPr>
          <w:cantSplit/>
          <w:tblHeader/>
        </w:trPr>
        <w:tc>
          <w:tcPr>
            <w:tcW w:w="3256" w:type="dxa"/>
          </w:tcPr>
          <w:p w14:paraId="5485C9C8" w14:textId="77777777" w:rsidR="00DC0AA8" w:rsidRDefault="00DC0AA8" w:rsidP="000B4CB3">
            <w:pPr>
              <w:pStyle w:val="DoEtableheading2018"/>
              <w:rPr>
                <w:lang w:eastAsia="en-US"/>
              </w:rPr>
            </w:pPr>
            <w:r>
              <w:rPr>
                <w:lang w:eastAsia="en-US"/>
              </w:rPr>
              <w:t>Term</w:t>
            </w:r>
          </w:p>
        </w:tc>
        <w:tc>
          <w:tcPr>
            <w:tcW w:w="12131" w:type="dxa"/>
          </w:tcPr>
          <w:p w14:paraId="2B9AD09A" w14:textId="77777777" w:rsidR="00DC0AA8" w:rsidRDefault="00DC0AA8" w:rsidP="000B4CB3">
            <w:pPr>
              <w:pStyle w:val="DoEtableheading2018"/>
              <w:rPr>
                <w:lang w:eastAsia="en-US"/>
              </w:rPr>
            </w:pPr>
            <w:r>
              <w:rPr>
                <w:lang w:eastAsia="en-US"/>
              </w:rPr>
              <w:t>Description</w:t>
            </w:r>
          </w:p>
        </w:tc>
      </w:tr>
      <w:tr w:rsidR="00DC0AA8" w14:paraId="3C07D04E" w14:textId="77777777" w:rsidTr="002C7826">
        <w:tc>
          <w:tcPr>
            <w:tcW w:w="3256" w:type="dxa"/>
          </w:tcPr>
          <w:p w14:paraId="04F374A7" w14:textId="3ACA4B05" w:rsidR="00DC0AA8" w:rsidRDefault="009F3DA2" w:rsidP="000B4CB3">
            <w:pPr>
              <w:pStyle w:val="DoEtabletext2018"/>
              <w:rPr>
                <w:lang w:eastAsia="en-US"/>
              </w:rPr>
            </w:pPr>
            <w:r>
              <w:rPr>
                <w:lang w:eastAsia="en-US"/>
              </w:rPr>
              <w:t>A</w:t>
            </w:r>
            <w:r w:rsidR="00141C4F" w:rsidRPr="00141C4F">
              <w:rPr>
                <w:lang w:eastAsia="en-US"/>
              </w:rPr>
              <w:t>rithmetic mean</w:t>
            </w:r>
          </w:p>
        </w:tc>
        <w:tc>
          <w:tcPr>
            <w:tcW w:w="12131" w:type="dxa"/>
          </w:tcPr>
          <w:p w14:paraId="0ACED681" w14:textId="77777777" w:rsidR="00DC0AA8" w:rsidRDefault="00141C4F" w:rsidP="000B4CB3">
            <w:pPr>
              <w:pStyle w:val="DoEtabletext2018"/>
              <w:rPr>
                <w:lang w:eastAsia="en-US"/>
              </w:rPr>
            </w:pPr>
            <w:r w:rsidRPr="00141C4F">
              <w:rPr>
                <w:lang w:eastAsia="en-US"/>
              </w:rPr>
              <w:t xml:space="preserve">The arithmetic mean of the numbers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141C4F">
              <w:rPr>
                <w:lang w:eastAsia="en-US"/>
              </w:rPr>
              <w:t xml:space="preserve"> is defined to be: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oMath>
          </w:p>
        </w:tc>
      </w:tr>
      <w:tr w:rsidR="00DC0AA8" w14:paraId="62DC1062" w14:textId="77777777" w:rsidTr="002C7826">
        <w:tc>
          <w:tcPr>
            <w:tcW w:w="3256" w:type="dxa"/>
          </w:tcPr>
          <w:p w14:paraId="466D2251" w14:textId="197D7B08" w:rsidR="00DC0AA8" w:rsidRDefault="009F3DA2" w:rsidP="000B4CB3">
            <w:pPr>
              <w:pStyle w:val="DoEtabletext2018"/>
              <w:rPr>
                <w:lang w:eastAsia="en-US"/>
              </w:rPr>
            </w:pPr>
            <w:r>
              <w:rPr>
                <w:lang w:eastAsia="en-US"/>
              </w:rPr>
              <w:t>C</w:t>
            </w:r>
            <w:r w:rsidR="00141C4F" w:rsidRPr="00141C4F">
              <w:rPr>
                <w:lang w:eastAsia="en-US"/>
              </w:rPr>
              <w:t>ontrapositive</w:t>
            </w:r>
          </w:p>
        </w:tc>
        <w:tc>
          <w:tcPr>
            <w:tcW w:w="12131" w:type="dxa"/>
          </w:tcPr>
          <w:p w14:paraId="63CA4C40" w14:textId="77777777" w:rsidR="00DC0AA8" w:rsidRDefault="00141C4F" w:rsidP="000B4CB3">
            <w:pPr>
              <w:pStyle w:val="DoEtabletext2018"/>
              <w:rPr>
                <w:lang w:eastAsia="en-US"/>
              </w:rPr>
            </w:pPr>
            <w:r w:rsidRPr="008E4865">
              <w:t xml:space="preserve">The contrapositive of the statement ‘If </w:t>
            </w:r>
            <m:oMath>
              <m:r>
                <w:rPr>
                  <w:rFonts w:ascii="Cambria Math" w:hAnsi="Cambria Math"/>
                </w:rPr>
                <m:t>P</m:t>
              </m:r>
            </m:oMath>
            <w:r w:rsidRPr="008E4865">
              <w:t xml:space="preserve"> then </w:t>
            </w:r>
            <m:oMath>
              <m:r>
                <w:rPr>
                  <w:rFonts w:ascii="Cambria Math" w:hAnsi="Cambria Math"/>
                </w:rPr>
                <m:t>Q</m:t>
              </m:r>
            </m:oMath>
            <w:r w:rsidRPr="008E4865">
              <w:t xml:space="preserve">’ is ‘If not </w:t>
            </w:r>
            <m:oMath>
              <m:r>
                <w:rPr>
                  <w:rFonts w:ascii="Cambria Math" w:hAnsi="Cambria Math"/>
                </w:rPr>
                <m:t>Q</m:t>
              </m:r>
            </m:oMath>
            <w:r w:rsidRPr="008E4865">
              <w:t xml:space="preserve"> then not </w:t>
            </w:r>
            <m:oMath>
              <m:r>
                <w:rPr>
                  <w:rFonts w:ascii="Cambria Math" w:hAnsi="Cambria Math"/>
                </w:rPr>
                <m:t>P</m:t>
              </m:r>
            </m:oMath>
            <w:r w:rsidRPr="008E4865">
              <w:t>’. The contrapositive is true if and only if the statement itself is also true.</w:t>
            </w:r>
          </w:p>
        </w:tc>
      </w:tr>
      <w:tr w:rsidR="00DC0AA8" w14:paraId="2AE6772F" w14:textId="77777777" w:rsidTr="002C7826">
        <w:tc>
          <w:tcPr>
            <w:tcW w:w="3256" w:type="dxa"/>
          </w:tcPr>
          <w:p w14:paraId="2F6D7757" w14:textId="4D69072B" w:rsidR="00DC0AA8" w:rsidRDefault="009F3DA2" w:rsidP="000B4CB3">
            <w:pPr>
              <w:pStyle w:val="DoEtabletext2018"/>
              <w:rPr>
                <w:lang w:eastAsia="en-US"/>
              </w:rPr>
            </w:pPr>
            <w:r>
              <w:rPr>
                <w:lang w:eastAsia="en-US"/>
              </w:rPr>
              <w:t>C</w:t>
            </w:r>
            <w:r w:rsidR="00141C4F" w:rsidRPr="00141C4F">
              <w:rPr>
                <w:lang w:eastAsia="en-US"/>
              </w:rPr>
              <w:t>onverse</w:t>
            </w:r>
          </w:p>
        </w:tc>
        <w:tc>
          <w:tcPr>
            <w:tcW w:w="12131" w:type="dxa"/>
          </w:tcPr>
          <w:p w14:paraId="15880220" w14:textId="77777777" w:rsidR="00141C4F" w:rsidRPr="00141C4F" w:rsidRDefault="00141C4F" w:rsidP="00141C4F">
            <w:pPr>
              <w:pStyle w:val="DoEtabletext2018"/>
              <w:rPr>
                <w:lang w:eastAsia="en-US"/>
              </w:rPr>
            </w:pPr>
            <w:r w:rsidRPr="00141C4F">
              <w:rPr>
                <w:lang w:eastAsia="en-US"/>
              </w:rPr>
              <w:t xml:space="preserve">The converse of a statement ‘If </w:t>
            </w:r>
            <m:oMath>
              <m:r>
                <w:rPr>
                  <w:rFonts w:ascii="Cambria Math" w:hAnsi="Cambria Math"/>
                  <w:lang w:eastAsia="en-US"/>
                </w:rPr>
                <m:t>P</m:t>
              </m:r>
            </m:oMath>
            <w:r w:rsidRPr="00141C4F">
              <w:rPr>
                <w:lang w:eastAsia="en-US"/>
              </w:rPr>
              <w:t xml:space="preserve"> then </w:t>
            </w:r>
            <m:oMath>
              <m:r>
                <w:rPr>
                  <w:rFonts w:ascii="Cambria Math" w:hAnsi="Cambria Math"/>
                  <w:lang w:eastAsia="en-US"/>
                </w:rPr>
                <m:t>Q</m:t>
              </m:r>
            </m:oMath>
            <w:r w:rsidRPr="00141C4F">
              <w:rPr>
                <w:lang w:eastAsia="en-US"/>
              </w:rPr>
              <w:t xml:space="preserve">’ is ‘If </w:t>
            </w:r>
            <m:oMath>
              <m:r>
                <w:rPr>
                  <w:rFonts w:ascii="Cambria Math" w:hAnsi="Cambria Math"/>
                  <w:lang w:eastAsia="en-US"/>
                </w:rPr>
                <m:t>Q</m:t>
              </m:r>
            </m:oMath>
            <w:r w:rsidRPr="00141C4F">
              <w:rPr>
                <w:lang w:eastAsia="en-US"/>
              </w:rPr>
              <w:t xml:space="preserve"> then </w:t>
            </w:r>
            <m:oMath>
              <m:r>
                <w:rPr>
                  <w:rFonts w:ascii="Cambria Math" w:hAnsi="Cambria Math"/>
                  <w:lang w:eastAsia="en-US"/>
                </w:rPr>
                <m:t>P</m:t>
              </m:r>
            </m:oMath>
            <w:r w:rsidRPr="00141C4F">
              <w:rPr>
                <w:lang w:eastAsia="en-US"/>
              </w:rPr>
              <w:t>’.</w:t>
            </w:r>
          </w:p>
          <w:p w14:paraId="1DC63DF9" w14:textId="77777777" w:rsidR="00141C4F" w:rsidRPr="00141C4F" w:rsidRDefault="00141C4F" w:rsidP="00141C4F">
            <w:pPr>
              <w:pStyle w:val="DoEtabletext2018"/>
              <w:rPr>
                <w:lang w:eastAsia="en-US"/>
              </w:rPr>
            </w:pPr>
            <w:r w:rsidRPr="00141C4F">
              <w:rPr>
                <w:lang w:eastAsia="en-US"/>
              </w:rPr>
              <w:t xml:space="preserve">The statements can be represented as: the converse of </w:t>
            </w:r>
            <m:oMath>
              <m:r>
                <w:rPr>
                  <w:rFonts w:ascii="Cambria Math" w:hAnsi="Cambria Math"/>
                  <w:lang w:eastAsia="en-US"/>
                </w:rPr>
                <m:t>P</m:t>
              </m:r>
              <m:r>
                <m:rPr>
                  <m:sty m:val="p"/>
                </m:rPr>
                <w:rPr>
                  <w:rFonts w:ascii="Cambria Math" w:hAnsi="Cambria Math"/>
                  <w:lang w:eastAsia="en-US"/>
                </w:rPr>
                <m:t>⇒</m:t>
              </m:r>
              <m:r>
                <w:rPr>
                  <w:rFonts w:ascii="Cambria Math" w:hAnsi="Cambria Math"/>
                  <w:lang w:eastAsia="en-US"/>
                </w:rPr>
                <m:t>Q</m:t>
              </m:r>
            </m:oMath>
            <w:r w:rsidRPr="00141C4F">
              <w:rPr>
                <w:lang w:eastAsia="en-US"/>
              </w:rPr>
              <w:t xml:space="preserve"> is </w:t>
            </w:r>
            <m:oMath>
              <m:r>
                <w:rPr>
                  <w:rFonts w:ascii="Cambria Math" w:hAnsi="Cambria Math"/>
                  <w:lang w:eastAsia="en-US"/>
                </w:rPr>
                <m:t>Q</m:t>
              </m:r>
              <m:r>
                <m:rPr>
                  <m:sty m:val="p"/>
                </m:rPr>
                <w:rPr>
                  <w:rFonts w:ascii="Cambria Math" w:hAnsi="Cambria Math"/>
                  <w:lang w:eastAsia="en-US"/>
                </w:rPr>
                <m:t>⇒</m:t>
              </m:r>
              <m:r>
                <w:rPr>
                  <w:rFonts w:ascii="Cambria Math" w:hAnsi="Cambria Math"/>
                  <w:lang w:eastAsia="en-US"/>
                </w:rPr>
                <m:t>P</m:t>
              </m:r>
            </m:oMath>
            <w:r w:rsidRPr="00141C4F">
              <w:rPr>
                <w:lang w:eastAsia="en-US"/>
              </w:rPr>
              <w:t xml:space="preserve"> or </w:t>
            </w:r>
            <m:oMath>
              <m:r>
                <w:rPr>
                  <w:rFonts w:ascii="Cambria Math" w:hAnsi="Cambria Math"/>
                  <w:lang w:eastAsia="en-US"/>
                </w:rPr>
                <m:t>P</m:t>
              </m:r>
              <m:r>
                <m:rPr>
                  <m:sty m:val="p"/>
                </m:rPr>
                <w:rPr>
                  <w:rFonts w:ascii="Cambria Math" w:hAnsi="Cambria Math"/>
                  <w:lang w:eastAsia="en-US"/>
                </w:rPr>
                <m:t>⇐</m:t>
              </m:r>
              <m:r>
                <w:rPr>
                  <w:rFonts w:ascii="Cambria Math" w:hAnsi="Cambria Math"/>
                  <w:lang w:eastAsia="en-US"/>
                </w:rPr>
                <m:t>Q</m:t>
              </m:r>
            </m:oMath>
            <w:r w:rsidRPr="00141C4F">
              <w:rPr>
                <w:lang w:eastAsia="en-US"/>
              </w:rPr>
              <w:t>.</w:t>
            </w:r>
          </w:p>
          <w:p w14:paraId="594443B6" w14:textId="77777777" w:rsidR="00DC0AA8" w:rsidRDefault="00141C4F" w:rsidP="00141C4F">
            <w:pPr>
              <w:pStyle w:val="DoEtabletext2018"/>
            </w:pPr>
            <w:r w:rsidRPr="008E4865">
              <w:rPr>
                <w:lang w:eastAsia="en-US"/>
              </w:rPr>
              <w:t>The converse of a true statement need not be true.</w:t>
            </w:r>
          </w:p>
        </w:tc>
      </w:tr>
      <w:tr w:rsidR="00DC0AA8" w14:paraId="4B70E6FE" w14:textId="77777777" w:rsidTr="002C7826">
        <w:tc>
          <w:tcPr>
            <w:tcW w:w="3256" w:type="dxa"/>
          </w:tcPr>
          <w:p w14:paraId="66770649" w14:textId="2463F9BB" w:rsidR="00DC0AA8" w:rsidRDefault="009F3DA2" w:rsidP="000B4CB3">
            <w:pPr>
              <w:pStyle w:val="DoEtabletext2018"/>
              <w:rPr>
                <w:lang w:eastAsia="en-US"/>
              </w:rPr>
            </w:pPr>
            <w:r>
              <w:rPr>
                <w:lang w:eastAsia="en-US"/>
              </w:rPr>
              <w:t>C</w:t>
            </w:r>
            <w:r w:rsidR="00141C4F" w:rsidRPr="00141C4F">
              <w:rPr>
                <w:lang w:eastAsia="en-US"/>
              </w:rPr>
              <w:t>ounter-example</w:t>
            </w:r>
          </w:p>
        </w:tc>
        <w:tc>
          <w:tcPr>
            <w:tcW w:w="12131" w:type="dxa"/>
          </w:tcPr>
          <w:p w14:paraId="7F3911E8" w14:textId="77777777" w:rsidR="00DC0AA8" w:rsidRDefault="00141C4F" w:rsidP="000B4CB3">
            <w:pPr>
              <w:pStyle w:val="DoEtabletext2018"/>
              <w:rPr>
                <w:lang w:eastAsia="en-US"/>
              </w:rPr>
            </w:pPr>
            <w:r w:rsidRPr="008E4865">
              <w:t>A counter-example is an example that demonstrates that an assertion is not true in general.</w:t>
            </w:r>
          </w:p>
        </w:tc>
      </w:tr>
      <w:tr w:rsidR="00141C4F" w14:paraId="2922F177" w14:textId="77777777" w:rsidTr="002C7826">
        <w:tc>
          <w:tcPr>
            <w:tcW w:w="3256" w:type="dxa"/>
          </w:tcPr>
          <w:p w14:paraId="6D3B6F7F" w14:textId="0C7DAEE4" w:rsidR="00141C4F" w:rsidRPr="00164BC7" w:rsidRDefault="009F3DA2" w:rsidP="00141C4F">
            <w:pPr>
              <w:pStyle w:val="DoEtabletext2018"/>
              <w:rPr>
                <w:lang w:eastAsia="en-US"/>
              </w:rPr>
            </w:pPr>
            <w:r>
              <w:rPr>
                <w:lang w:eastAsia="en-US"/>
              </w:rPr>
              <w:t>G</w:t>
            </w:r>
            <w:r w:rsidR="00141C4F" w:rsidRPr="00164BC7">
              <w:rPr>
                <w:lang w:eastAsia="en-US"/>
              </w:rPr>
              <w:t xml:space="preserve">eometric mean </w:t>
            </w:r>
          </w:p>
        </w:tc>
        <w:tc>
          <w:tcPr>
            <w:tcW w:w="12131" w:type="dxa"/>
          </w:tcPr>
          <w:p w14:paraId="1C3144A3" w14:textId="77777777" w:rsidR="00141C4F" w:rsidRDefault="002E79F6" w:rsidP="00141C4F">
            <w:pPr>
              <w:pStyle w:val="DoEtabletext2018"/>
              <w:rPr>
                <w:lang w:eastAsia="en-US"/>
              </w:rPr>
            </w:pPr>
            <w:r w:rsidRPr="008E4865">
              <w:t xml:space="preserve">The geometric mean of the positive numbers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8E4865">
              <w:t xml:space="preserve"> is defined to be</w:t>
            </w:r>
            <w:r>
              <w:t>:</w:t>
            </w:r>
            <w:r w:rsidRPr="008E4865">
              <w:t xml:space="preserve"> </w:t>
            </w:r>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e>
                <m:sup>
                  <m:f>
                    <m:fPr>
                      <m:ctrlPr>
                        <w:rPr>
                          <w:rFonts w:ascii="Cambria Math" w:hAnsi="Cambria Math"/>
                          <w:i/>
                        </w:rPr>
                      </m:ctrlPr>
                    </m:fPr>
                    <m:num>
                      <m:r>
                        <w:rPr>
                          <w:rFonts w:ascii="Cambria Math" w:hAnsi="Cambria Math"/>
                        </w:rPr>
                        <m:t>1</m:t>
                      </m:r>
                    </m:num>
                    <m:den>
                      <m:r>
                        <w:rPr>
                          <w:rFonts w:ascii="Cambria Math" w:hAnsi="Cambria Math"/>
                        </w:rPr>
                        <m:t>n</m:t>
                      </m:r>
                    </m:den>
                  </m:f>
                </m:sup>
              </m:sSup>
            </m:oMath>
          </w:p>
        </w:tc>
      </w:tr>
      <w:tr w:rsidR="002C7826" w14:paraId="6660F8EB" w14:textId="77777777" w:rsidTr="002C7826">
        <w:tc>
          <w:tcPr>
            <w:tcW w:w="3256" w:type="dxa"/>
          </w:tcPr>
          <w:p w14:paraId="3C962A50" w14:textId="52FC4C2C" w:rsidR="002C7826" w:rsidRDefault="009F3DA2" w:rsidP="00141C4F">
            <w:pPr>
              <w:pStyle w:val="DoEtabletext2018"/>
              <w:rPr>
                <w:lang w:eastAsia="en-US"/>
              </w:rPr>
            </w:pPr>
            <w:r>
              <w:rPr>
                <w:lang w:eastAsia="en-US"/>
              </w:rPr>
              <w:t>I</w:t>
            </w:r>
            <w:r w:rsidR="002C7826" w:rsidRPr="00E519BF">
              <w:rPr>
                <w:lang w:eastAsia="en-US"/>
              </w:rPr>
              <w:t>mplication</w:t>
            </w:r>
          </w:p>
        </w:tc>
        <w:tc>
          <w:tcPr>
            <w:tcW w:w="12131" w:type="dxa"/>
          </w:tcPr>
          <w:p w14:paraId="44B98F6B" w14:textId="77777777" w:rsidR="002C7826" w:rsidRPr="008E4865" w:rsidRDefault="002C7826" w:rsidP="002E79F6">
            <w:pPr>
              <w:pStyle w:val="DoEtabletext2018"/>
            </w:pPr>
            <w:r w:rsidRPr="008E4865">
              <w:t xml:space="preserve">To say that </w:t>
            </w:r>
            <m:oMath>
              <m:r>
                <w:rPr>
                  <w:rFonts w:ascii="Cambria Math" w:hAnsi="Cambria Math"/>
                </w:rPr>
                <m:t>P</m:t>
              </m:r>
            </m:oMath>
            <w:r w:rsidRPr="008E4865">
              <w:t xml:space="preserve"> implies </w:t>
            </w:r>
            <m:oMath>
              <m:r>
                <w:rPr>
                  <w:rFonts w:ascii="Cambria Math" w:hAnsi="Cambria Math"/>
                </w:rPr>
                <m:t>Q</m:t>
              </m:r>
            </m:oMath>
            <w:r w:rsidRPr="008E4865">
              <w:t xml:space="preserve"> means that if </w:t>
            </w:r>
            <m:oMath>
              <m:r>
                <w:rPr>
                  <w:rFonts w:ascii="Cambria Math" w:hAnsi="Cambria Math"/>
                </w:rPr>
                <m:t>P</m:t>
              </m:r>
            </m:oMath>
            <w:r w:rsidRPr="008E4865">
              <w:t xml:space="preserve"> is true then </w:t>
            </w:r>
            <m:oMath>
              <m:r>
                <w:rPr>
                  <w:rFonts w:ascii="Cambria Math" w:hAnsi="Cambria Math"/>
                </w:rPr>
                <m:t>Q</m:t>
              </m:r>
            </m:oMath>
            <w:r w:rsidRPr="008E4865">
              <w:t xml:space="preserve"> is true.</w:t>
            </w:r>
          </w:p>
          <w:p w14:paraId="67E20EDC" w14:textId="1DBFDBBF" w:rsidR="002C7826" w:rsidRDefault="002C7826" w:rsidP="00141C4F">
            <w:pPr>
              <w:pStyle w:val="DoEtabletext2018"/>
              <w:rPr>
                <w:lang w:eastAsia="en-US"/>
              </w:rPr>
            </w:pPr>
            <w:r w:rsidRPr="008E4865">
              <w:t xml:space="preserve">In shorthand it can be written as ‘If </w:t>
            </w:r>
            <m:oMath>
              <m:r>
                <w:rPr>
                  <w:rFonts w:ascii="Cambria Math" w:hAnsi="Cambria Math"/>
                </w:rPr>
                <m:t>P</m:t>
              </m:r>
            </m:oMath>
            <w:r w:rsidRPr="008E4865">
              <w:t xml:space="preserve"> then </w:t>
            </w:r>
            <m:oMath>
              <m:r>
                <w:rPr>
                  <w:rFonts w:ascii="Cambria Math" w:hAnsi="Cambria Math"/>
                </w:rPr>
                <m:t>Q'</m:t>
              </m:r>
            </m:oMath>
            <w:r w:rsidRPr="008E4865">
              <w:t xml:space="preserve"> and in notation form as </w:t>
            </w:r>
            <m:oMath>
              <m:r>
                <w:rPr>
                  <w:rFonts w:ascii="Cambria Math" w:hAnsi="Cambria Math"/>
                </w:rPr>
                <m:t>P⇒Q</m:t>
              </m:r>
            </m:oMath>
          </w:p>
        </w:tc>
      </w:tr>
      <w:tr w:rsidR="002C7826" w14:paraId="281ED8D8" w14:textId="77777777" w:rsidTr="002C7826">
        <w:tc>
          <w:tcPr>
            <w:tcW w:w="3256" w:type="dxa"/>
          </w:tcPr>
          <w:p w14:paraId="313A37E6" w14:textId="06BB9B8A" w:rsidR="002C7826" w:rsidRPr="00E519BF" w:rsidRDefault="009F3DA2" w:rsidP="00141C4F">
            <w:pPr>
              <w:pStyle w:val="DoEtabletext2018"/>
              <w:rPr>
                <w:lang w:eastAsia="en-US"/>
              </w:rPr>
            </w:pPr>
            <w:r>
              <w:rPr>
                <w:lang w:eastAsia="en-US"/>
              </w:rPr>
              <w:t>N</w:t>
            </w:r>
            <w:r w:rsidR="002C7826" w:rsidRPr="00E519BF">
              <w:rPr>
                <w:lang w:eastAsia="en-US"/>
              </w:rPr>
              <w:t>egation</w:t>
            </w:r>
          </w:p>
        </w:tc>
        <w:tc>
          <w:tcPr>
            <w:tcW w:w="12131" w:type="dxa"/>
          </w:tcPr>
          <w:p w14:paraId="217F34F1" w14:textId="2B4DC2D2" w:rsidR="002C7826" w:rsidRDefault="002C7826" w:rsidP="00141C4F">
            <w:pPr>
              <w:pStyle w:val="DoEtabletext2018"/>
              <w:rPr>
                <w:lang w:eastAsia="en-US"/>
              </w:rPr>
            </w:pPr>
            <w:r w:rsidRPr="008E4865">
              <w:t xml:space="preserve">If </w:t>
            </w:r>
            <m:oMath>
              <m:r>
                <w:rPr>
                  <w:rFonts w:ascii="Cambria Math" w:hAnsi="Cambria Math"/>
                </w:rPr>
                <m:t>P</m:t>
              </m:r>
            </m:oMath>
            <w:r w:rsidRPr="008E4865">
              <w:t xml:space="preserve"> is a statement then the statement ‘not </w:t>
            </w:r>
            <m:oMath>
              <m:r>
                <w:rPr>
                  <w:rFonts w:ascii="Cambria Math" w:hAnsi="Cambria Math"/>
                </w:rPr>
                <m:t>P</m:t>
              </m:r>
            </m:oMath>
            <w:r w:rsidRPr="008E4865">
              <w:t xml:space="preserve">’ is the negation of </w:t>
            </w:r>
            <m:oMath>
              <m:r>
                <w:rPr>
                  <w:rFonts w:ascii="Cambria Math" w:hAnsi="Cambria Math"/>
                </w:rPr>
                <m:t>P</m:t>
              </m:r>
            </m:oMath>
            <w:r w:rsidRPr="008E4865">
              <w:t xml:space="preserve">. The negation of </w:t>
            </w:r>
            <m:oMath>
              <m:r>
                <w:rPr>
                  <w:rFonts w:ascii="Cambria Math" w:hAnsi="Cambria Math"/>
                </w:rPr>
                <m:t>P</m:t>
              </m:r>
            </m:oMath>
            <w:r w:rsidRPr="008E4865">
              <w:t xml:space="preserve"> is denoted by </w:t>
            </w:r>
            <m:oMath>
              <m:r>
                <w:rPr>
                  <w:rFonts w:ascii="Cambria Math" w:hAnsi="Cambria Math"/>
                </w:rPr>
                <m:t>¬P</m:t>
              </m:r>
            </m:oMath>
            <w:r w:rsidRPr="008E4865">
              <w:t xml:space="preserve"> or </w:t>
            </w:r>
            <m:oMath>
              <m:r>
                <w:rPr>
                  <w:rFonts w:ascii="Cambria Math" w:hAnsi="Cambria Math"/>
                </w:rPr>
                <m:t>~P</m:t>
              </m:r>
            </m:oMath>
            <w:r w:rsidRPr="008E4865">
              <w:t>.</w:t>
            </w:r>
          </w:p>
        </w:tc>
      </w:tr>
      <w:tr w:rsidR="002C7826" w14:paraId="68EE0CCA" w14:textId="77777777" w:rsidTr="002C7826">
        <w:tc>
          <w:tcPr>
            <w:tcW w:w="3256" w:type="dxa"/>
          </w:tcPr>
          <w:p w14:paraId="4271A166" w14:textId="0DAF5DB9" w:rsidR="002C7826" w:rsidRPr="00E519BF" w:rsidRDefault="009F3DA2" w:rsidP="00141C4F">
            <w:pPr>
              <w:pStyle w:val="DoEtabletext2018"/>
              <w:rPr>
                <w:lang w:eastAsia="en-US"/>
              </w:rPr>
            </w:pPr>
            <w:r>
              <w:rPr>
                <w:lang w:eastAsia="en-US"/>
              </w:rPr>
              <w:t>P</w:t>
            </w:r>
            <w:r w:rsidR="002C7826" w:rsidRPr="00E519BF">
              <w:rPr>
                <w:lang w:eastAsia="en-US"/>
              </w:rPr>
              <w:t>roof by contradiction</w:t>
            </w:r>
          </w:p>
        </w:tc>
        <w:tc>
          <w:tcPr>
            <w:tcW w:w="12131" w:type="dxa"/>
          </w:tcPr>
          <w:p w14:paraId="4D76FDA9" w14:textId="309FF02A" w:rsidR="002C7826" w:rsidRDefault="002C7826" w:rsidP="002E79F6">
            <w:pPr>
              <w:pStyle w:val="DoEtabletext2018"/>
              <w:rPr>
                <w:lang w:eastAsia="en-US"/>
              </w:rPr>
            </w:pPr>
            <w:r w:rsidRPr="008E4865">
              <w:t>Proof by contradiction is when a mathematical proof assumes the opposite (negation) of the original statement being proven and illustrates through a logical chain of arguments that the opposite is demonstrably false.  As the reasoning is correct and the conclusion absurd, the only element that could be wrong was the initial assumption. Therefore the original statement is true.</w:t>
            </w:r>
          </w:p>
        </w:tc>
      </w:tr>
      <w:tr w:rsidR="002C7826" w14:paraId="68171139" w14:textId="77777777" w:rsidTr="002C7826">
        <w:tc>
          <w:tcPr>
            <w:tcW w:w="3256" w:type="dxa"/>
          </w:tcPr>
          <w:p w14:paraId="0F6D9DC4" w14:textId="6CB7CAB6" w:rsidR="002C7826" w:rsidRPr="00E519BF" w:rsidRDefault="009F3DA2" w:rsidP="00141C4F">
            <w:pPr>
              <w:pStyle w:val="DoEtabletext2018"/>
              <w:rPr>
                <w:lang w:eastAsia="en-US"/>
              </w:rPr>
            </w:pPr>
            <w:r>
              <w:rPr>
                <w:lang w:eastAsia="en-US"/>
              </w:rPr>
              <w:t>R</w:t>
            </w:r>
            <w:r w:rsidR="002C7826" w:rsidRPr="00164BC7">
              <w:rPr>
                <w:lang w:eastAsia="en-US"/>
              </w:rPr>
              <w:t>ecursive formulae</w:t>
            </w:r>
          </w:p>
        </w:tc>
        <w:tc>
          <w:tcPr>
            <w:tcW w:w="12131" w:type="dxa"/>
          </w:tcPr>
          <w:p w14:paraId="7B4A2FC2" w14:textId="222F7C1A" w:rsidR="002C7826" w:rsidRDefault="002C7826" w:rsidP="00141C4F">
            <w:pPr>
              <w:pStyle w:val="DoEtabletext2018"/>
              <w:rPr>
                <w:lang w:eastAsia="en-US"/>
              </w:rPr>
            </w:pPr>
            <w:r w:rsidRPr="008E4865">
              <w:t>A recursive formula defines a sequence in which successive terms are expressed as a function of the preceding terms.</w:t>
            </w:r>
          </w:p>
        </w:tc>
      </w:tr>
      <w:tr w:rsidR="002C7826" w14:paraId="02A6346E" w14:textId="77777777" w:rsidTr="002C7826">
        <w:tc>
          <w:tcPr>
            <w:tcW w:w="3256" w:type="dxa"/>
          </w:tcPr>
          <w:p w14:paraId="57FC9956" w14:textId="696CE2D5" w:rsidR="002C7826" w:rsidRPr="00E519BF" w:rsidRDefault="009F3DA2" w:rsidP="00141C4F">
            <w:pPr>
              <w:pStyle w:val="DoEtabletext2018"/>
              <w:rPr>
                <w:lang w:eastAsia="en-US"/>
              </w:rPr>
            </w:pPr>
            <w:r>
              <w:rPr>
                <w:lang w:eastAsia="en-US"/>
              </w:rPr>
              <w:t>S</w:t>
            </w:r>
            <w:r w:rsidR="002C7826" w:rsidRPr="00141C4F">
              <w:rPr>
                <w:lang w:eastAsia="en-US"/>
              </w:rPr>
              <w:t>tatement</w:t>
            </w:r>
          </w:p>
        </w:tc>
        <w:tc>
          <w:tcPr>
            <w:tcW w:w="12131" w:type="dxa"/>
          </w:tcPr>
          <w:p w14:paraId="10936C16" w14:textId="65F39365" w:rsidR="002C7826" w:rsidRDefault="002C7826" w:rsidP="00141C4F">
            <w:pPr>
              <w:pStyle w:val="DoEtabletext2018"/>
              <w:rPr>
                <w:lang w:eastAsia="en-US"/>
              </w:rPr>
            </w:pPr>
            <w:r w:rsidRPr="008E4865">
              <w:t>A statement is an assertion that can be true or false but not both.</w:t>
            </w:r>
          </w:p>
        </w:tc>
      </w:tr>
    </w:tbl>
    <w:p w14:paraId="6B99BAF4" w14:textId="77777777" w:rsidR="000B30EC" w:rsidRDefault="000B30EC">
      <w:pPr>
        <w:spacing w:before="0" w:after="160" w:line="259" w:lineRule="auto"/>
        <w:rPr>
          <w:rFonts w:ascii="Helvetica" w:hAnsi="Helvetica"/>
          <w:sz w:val="18"/>
          <w:szCs w:val="18"/>
          <w:lang w:eastAsia="en-US"/>
        </w:rPr>
      </w:pPr>
      <w:r>
        <w:rPr>
          <w:rFonts w:ascii="Helvetica" w:hAnsi="Helvetica"/>
          <w:sz w:val="18"/>
          <w:szCs w:val="18"/>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46F9DDC7" w14:textId="77777777" w:rsidTr="00B23B2D">
        <w:trPr>
          <w:tblHeader/>
        </w:trPr>
        <w:tc>
          <w:tcPr>
            <w:tcW w:w="1994" w:type="dxa"/>
          </w:tcPr>
          <w:p w14:paraId="03A609AC" w14:textId="77777777" w:rsidR="00DC0AA8" w:rsidRPr="009F3DA2" w:rsidRDefault="00DC0AA8" w:rsidP="009F3DA2">
            <w:pPr>
              <w:pStyle w:val="DoEtableheading2018"/>
            </w:pPr>
            <w:r w:rsidRPr="009F3DA2">
              <w:lastRenderedPageBreak/>
              <w:t>Lesson sequence</w:t>
            </w:r>
          </w:p>
        </w:tc>
        <w:tc>
          <w:tcPr>
            <w:tcW w:w="3706" w:type="dxa"/>
          </w:tcPr>
          <w:p w14:paraId="13CDB5AC" w14:textId="77777777" w:rsidR="00DC0AA8" w:rsidRPr="009F3DA2" w:rsidRDefault="00DC0AA8" w:rsidP="009F3DA2">
            <w:pPr>
              <w:pStyle w:val="DoEtableheading2018"/>
            </w:pPr>
            <w:r w:rsidRPr="009F3DA2">
              <w:t>Content</w:t>
            </w:r>
          </w:p>
        </w:tc>
        <w:tc>
          <w:tcPr>
            <w:tcW w:w="5558" w:type="dxa"/>
          </w:tcPr>
          <w:p w14:paraId="55BF4513" w14:textId="77777777" w:rsidR="00DC0AA8" w:rsidRPr="009F3DA2" w:rsidRDefault="00DC0AA8" w:rsidP="009F3DA2">
            <w:pPr>
              <w:pStyle w:val="DoEtableheading2018"/>
            </w:pPr>
            <w:r w:rsidRPr="009F3DA2">
              <w:t xml:space="preserve">Suggested teaching strategies and resources </w:t>
            </w:r>
          </w:p>
        </w:tc>
        <w:tc>
          <w:tcPr>
            <w:tcW w:w="1144" w:type="dxa"/>
          </w:tcPr>
          <w:p w14:paraId="25C9CF95" w14:textId="77777777" w:rsidR="00DC0AA8" w:rsidRPr="009F3DA2" w:rsidRDefault="00DC0AA8" w:rsidP="009F3DA2">
            <w:pPr>
              <w:pStyle w:val="DoEtableheading2018"/>
            </w:pPr>
            <w:r w:rsidRPr="009F3DA2">
              <w:t>Date and initial</w:t>
            </w:r>
          </w:p>
        </w:tc>
        <w:tc>
          <w:tcPr>
            <w:tcW w:w="2986" w:type="dxa"/>
          </w:tcPr>
          <w:p w14:paraId="4A2D4D43" w14:textId="77777777" w:rsidR="00DC0AA8" w:rsidRPr="009F3DA2" w:rsidRDefault="00DC0AA8" w:rsidP="009F3DA2">
            <w:pPr>
              <w:pStyle w:val="DoEtableheading2018"/>
            </w:pPr>
            <w:r w:rsidRPr="009F3DA2">
              <w:t>Comments, feedback, additional resources used</w:t>
            </w:r>
          </w:p>
        </w:tc>
      </w:tr>
      <w:tr w:rsidR="00DC0AA8" w14:paraId="570621B4" w14:textId="77777777" w:rsidTr="00B23B2D">
        <w:tc>
          <w:tcPr>
            <w:tcW w:w="1994" w:type="dxa"/>
          </w:tcPr>
          <w:p w14:paraId="7ABDFE58" w14:textId="77777777" w:rsidR="00DC0AA8" w:rsidRPr="000611C4" w:rsidRDefault="009D320D" w:rsidP="000B4CB3">
            <w:pPr>
              <w:pStyle w:val="DoEtabletext2018"/>
            </w:pPr>
            <w:r>
              <w:t>The language of proof</w:t>
            </w:r>
          </w:p>
          <w:p w14:paraId="65D37B1D" w14:textId="55E18532" w:rsidR="00DC0AA8" w:rsidRDefault="00DC0AA8" w:rsidP="00010483">
            <w:pPr>
              <w:pStyle w:val="DoEtabletext2018"/>
              <w:rPr>
                <w:rFonts w:ascii="Helvetica Neue" w:eastAsia="Helvetica Neue" w:hAnsi="Helvetica Neue" w:cs="Helvetica Neue"/>
              </w:rPr>
            </w:pPr>
            <w:r>
              <w:t>(</w:t>
            </w:r>
            <w:r w:rsidR="00506B40">
              <w:t>2</w:t>
            </w:r>
            <w:r>
              <w:t xml:space="preserve"> lesson</w:t>
            </w:r>
            <w:r w:rsidR="00506B40">
              <w:t>s</w:t>
            </w:r>
            <w:r>
              <w:t>)</w:t>
            </w:r>
          </w:p>
        </w:tc>
        <w:tc>
          <w:tcPr>
            <w:tcW w:w="3706" w:type="dxa"/>
          </w:tcPr>
          <w:p w14:paraId="7D26FF31" w14:textId="77777777" w:rsidR="006B5B4A" w:rsidRPr="006B5B4A" w:rsidRDefault="006B5B4A" w:rsidP="006B5B4A">
            <w:pPr>
              <w:pStyle w:val="DoEtablelist1bullet2018"/>
              <w:rPr>
                <w:rFonts w:cs="Arial"/>
              </w:rPr>
            </w:pPr>
            <w:r w:rsidRPr="006B5B4A">
              <w:rPr>
                <w:rFonts w:cs="Arial"/>
              </w:rPr>
              <w:t>use the formal language of proof, including the ter</w:t>
            </w:r>
            <w:r w:rsidRPr="002053E8">
              <w:rPr>
                <w:rFonts w:cs="Arial"/>
              </w:rPr>
              <w:t>ms statement, implication, converse, negation and contrapositive</w:t>
            </w:r>
            <w:r w:rsidRPr="006B5B4A">
              <w:rPr>
                <w:rFonts w:cs="Arial"/>
              </w:rPr>
              <w:t xml:space="preserve"> (ACMSM024) </w:t>
            </w:r>
          </w:p>
          <w:p w14:paraId="5C18FE13" w14:textId="77777777" w:rsidR="006B5B4A" w:rsidRPr="00342A36" w:rsidRDefault="006B5B4A" w:rsidP="00342A36">
            <w:pPr>
              <w:pStyle w:val="DoEtablelist2bullet2018"/>
              <w:ind w:left="624" w:hanging="284"/>
            </w:pPr>
            <w:r w:rsidRPr="006B5B4A">
              <w:rPr>
                <w:rFonts w:cs="Arial"/>
              </w:rPr>
              <w:t xml:space="preserve">use the symbols for </w:t>
            </w:r>
            <w:r w:rsidRPr="00342A36">
              <w:t xml:space="preserve">implication </w:t>
            </w:r>
            <m:oMath>
              <m:r>
                <m:rPr>
                  <m:sty m:val="p"/>
                </m:rPr>
                <w:rPr>
                  <w:rFonts w:ascii="Cambria Math" w:hAnsi="Cambria Math"/>
                </w:rPr>
                <m:t>(⇒)</m:t>
              </m:r>
            </m:oMath>
            <w:r w:rsidRPr="00342A36">
              <w:t xml:space="preserve">, equivalence </w:t>
            </w:r>
            <m:oMath>
              <m:r>
                <m:rPr>
                  <m:sty m:val="p"/>
                </m:rPr>
                <w:rPr>
                  <w:rFonts w:ascii="Cambria Math" w:hAnsi="Cambria Math"/>
                </w:rPr>
                <m:t>(⇔)</m:t>
              </m:r>
            </m:oMath>
            <w:r w:rsidRPr="00342A36">
              <w:t xml:space="preserve"> and </w:t>
            </w:r>
            <w:r w:rsidRPr="002C7826">
              <w:t xml:space="preserve">equality </w:t>
            </w:r>
            <m:oMath>
              <m:r>
                <m:rPr>
                  <m:sty m:val="p"/>
                </m:rPr>
                <w:rPr>
                  <w:rFonts w:ascii="Cambria Math" w:hAnsi="Cambria Math"/>
                </w:rPr>
                <m:t>(=)</m:t>
              </m:r>
            </m:oMath>
            <w:r w:rsidRPr="002C7826">
              <w:t>,</w:t>
            </w:r>
            <w:r w:rsidRPr="00342A36">
              <w:t xml:space="preserve"> demonstrating a clear understanding of the difference between them (ACMSM026)</w:t>
            </w:r>
          </w:p>
          <w:p w14:paraId="45D801BC" w14:textId="77777777" w:rsidR="006B5B4A" w:rsidRPr="00342A36" w:rsidRDefault="006B5B4A" w:rsidP="00342A36">
            <w:pPr>
              <w:pStyle w:val="DoEtablelist2bullet2018"/>
              <w:ind w:left="624" w:hanging="284"/>
            </w:pPr>
            <w:r w:rsidRPr="00342A36">
              <w:t xml:space="preserve">use the phrases ‘for all’ </w:t>
            </w:r>
            <m:oMath>
              <m:r>
                <m:rPr>
                  <m:sty m:val="p"/>
                </m:rPr>
                <w:rPr>
                  <w:rFonts w:ascii="Cambria Math" w:hAnsi="Cambria Math"/>
                </w:rPr>
                <m:t>(∀)</m:t>
              </m:r>
            </m:oMath>
            <w:r w:rsidRPr="00342A36">
              <w:t xml:space="preserve">, ‘if and only if’ </w:t>
            </w:r>
            <m:oMath>
              <m:r>
                <m:rPr>
                  <m:sty m:val="p"/>
                </m:rPr>
                <w:rPr>
                  <w:rFonts w:ascii="Cambria Math" w:hAnsi="Cambria Math"/>
                </w:rPr>
                <m:t>(iff)</m:t>
              </m:r>
            </m:oMath>
            <w:r w:rsidRPr="00342A36">
              <w:t xml:space="preserve"> and ‘there exists’ </w:t>
            </w:r>
            <m:oMath>
              <m:r>
                <m:rPr>
                  <m:sty m:val="p"/>
                </m:rPr>
                <w:rPr>
                  <w:rFonts w:ascii="Cambria Math" w:hAnsi="Cambria Math"/>
                </w:rPr>
                <m:t>(∃)</m:t>
              </m:r>
            </m:oMath>
            <w:r w:rsidRPr="00342A36">
              <w:t xml:space="preserve"> (ACMSM027)</w:t>
            </w:r>
          </w:p>
          <w:p w14:paraId="0AC7532E" w14:textId="77777777" w:rsidR="006B5B4A" w:rsidRPr="00342A36" w:rsidRDefault="006B5B4A" w:rsidP="00342A36">
            <w:pPr>
              <w:pStyle w:val="DoEtablelist2bullet2018"/>
              <w:ind w:left="624" w:hanging="284"/>
            </w:pPr>
            <w:r w:rsidRPr="00342A36">
              <w:t>understand that a statement is equivalent to its contrapositive but that the converse of a true statement may not be true</w:t>
            </w:r>
          </w:p>
          <w:p w14:paraId="1BCEC2F0" w14:textId="77777777" w:rsidR="00DC0AA8" w:rsidRPr="00F26339" w:rsidRDefault="00DC0AA8" w:rsidP="000B4CB3">
            <w:pPr>
              <w:pStyle w:val="DoEtablelist1bullet2018"/>
              <w:numPr>
                <w:ilvl w:val="0"/>
                <w:numId w:val="0"/>
              </w:numPr>
              <w:ind w:left="425"/>
            </w:pPr>
          </w:p>
        </w:tc>
        <w:tc>
          <w:tcPr>
            <w:tcW w:w="5558" w:type="dxa"/>
          </w:tcPr>
          <w:p w14:paraId="209D2EC8" w14:textId="45B3250C" w:rsidR="008D259B" w:rsidRDefault="008D259B" w:rsidP="009D320D">
            <w:pPr>
              <w:pStyle w:val="DoEtabletext2018"/>
              <w:rPr>
                <w:b/>
              </w:rPr>
            </w:pPr>
            <w:r>
              <w:rPr>
                <w:b/>
              </w:rPr>
              <w:t>Truth Tables</w:t>
            </w:r>
          </w:p>
          <w:p w14:paraId="04A11135" w14:textId="4EF5D709" w:rsidR="008D259B" w:rsidRDefault="008D259B" w:rsidP="009D320D">
            <w:pPr>
              <w:pStyle w:val="DoEtabletext2018"/>
              <w:rPr>
                <w:rFonts w:ascii="Arial" w:hAnsi="Arial"/>
              </w:rPr>
            </w:pPr>
            <w:r w:rsidRPr="008D259B">
              <w:rPr>
                <w:rFonts w:ascii="Arial" w:hAnsi="Arial"/>
              </w:rPr>
              <w:t>Truth tables are not explicitly referenced within the syllabus but are a useful way to effectively communicate the results of logic</w:t>
            </w:r>
            <w:r w:rsidR="00347546">
              <w:rPr>
                <w:rFonts w:ascii="Arial" w:hAnsi="Arial"/>
              </w:rPr>
              <w:t>al</w:t>
            </w:r>
            <w:r w:rsidRPr="008D259B">
              <w:rPr>
                <w:rFonts w:ascii="Arial" w:hAnsi="Arial"/>
              </w:rPr>
              <w:t xml:space="preserve"> statements.</w:t>
            </w:r>
            <w:r>
              <w:rPr>
                <w:rFonts w:ascii="Arial" w:hAnsi="Arial"/>
              </w:rPr>
              <w:t xml:space="preserve"> A truth table </w:t>
            </w:r>
            <w:r w:rsidR="00347546">
              <w:rPr>
                <w:rFonts w:ascii="Arial" w:hAnsi="Arial"/>
              </w:rPr>
              <w:t xml:space="preserve">contains the permutations for logical statements, say </w:t>
            </w:r>
            <m:oMath>
              <m:r>
                <w:rPr>
                  <w:rFonts w:ascii="Cambria Math" w:hAnsi="Cambria Math"/>
                </w:rPr>
                <m:t>P</m:t>
              </m:r>
            </m:oMath>
            <w:r w:rsidR="00347546">
              <w:rPr>
                <w:rFonts w:ascii="Arial" w:hAnsi="Arial"/>
              </w:rPr>
              <w:t xml:space="preserve"> and </w:t>
            </w:r>
            <m:oMath>
              <m:r>
                <w:rPr>
                  <w:rFonts w:ascii="Cambria Math" w:hAnsi="Cambria Math"/>
                </w:rPr>
                <m:t>Q,</m:t>
              </m:r>
            </m:oMath>
            <w:r w:rsidR="00347546">
              <w:rPr>
                <w:rFonts w:ascii="Arial" w:hAnsi="Arial"/>
              </w:rPr>
              <w:t xml:space="preserve"> in the first set of columns and the result of a logical statement that links </w:t>
            </w:r>
            <m:oMath>
              <m:r>
                <w:rPr>
                  <w:rFonts w:ascii="Cambria Math" w:hAnsi="Cambria Math"/>
                </w:rPr>
                <m:t>P</m:t>
              </m:r>
            </m:oMath>
            <w:r w:rsidR="00347546">
              <w:rPr>
                <w:rFonts w:ascii="Arial" w:hAnsi="Arial"/>
              </w:rPr>
              <w:t xml:space="preserve"> and </w:t>
            </w:r>
            <m:oMath>
              <m:r>
                <w:rPr>
                  <w:rFonts w:ascii="Cambria Math" w:hAnsi="Cambria Math"/>
                </w:rPr>
                <m:t>Q</m:t>
              </m:r>
            </m:oMath>
            <w:r w:rsidR="00347546">
              <w:rPr>
                <w:rFonts w:ascii="Arial" w:hAnsi="Arial"/>
              </w:rPr>
              <w:t xml:space="preserve"> in the final column. The result of a logical statement is either true, </w:t>
            </w:r>
            <m:oMath>
              <m:r>
                <w:rPr>
                  <w:rFonts w:ascii="Cambria Math" w:hAnsi="Cambria Math"/>
                </w:rPr>
                <m:t>T</m:t>
              </m:r>
            </m:oMath>
            <w:r w:rsidR="00347546">
              <w:rPr>
                <w:rFonts w:ascii="Arial" w:hAnsi="Arial"/>
              </w:rPr>
              <w:t xml:space="preserve">, or false, </w:t>
            </w:r>
            <m:oMath>
              <m:r>
                <w:rPr>
                  <w:rFonts w:ascii="Cambria Math" w:hAnsi="Cambria Math"/>
                </w:rPr>
                <m:t>F</m:t>
              </m:r>
            </m:oMath>
            <w:r w:rsidR="00347546">
              <w:rPr>
                <w:rFonts w:ascii="Arial" w:hAnsi="Arial"/>
              </w:rPr>
              <w:t>. A statement is only false if the statement is always false in all cases, else it is true since if it cannot be false it must be true.</w:t>
            </w:r>
          </w:p>
          <w:p w14:paraId="0F7B8908" w14:textId="7BC8C820" w:rsidR="00BC4B49" w:rsidRDefault="00BC4B49" w:rsidP="00BC4B49">
            <w:pPr>
              <w:pStyle w:val="DoEtablelist1bullet2018"/>
            </w:pPr>
            <w:r>
              <w:t xml:space="preserve">This </w:t>
            </w:r>
            <w:hyperlink r:id="rId13" w:history="1">
              <w:r w:rsidRPr="00BC4B49">
                <w:rPr>
                  <w:rStyle w:val="Hyperlink"/>
                </w:rPr>
                <w:t>resource from millerville.edu</w:t>
              </w:r>
            </w:hyperlink>
            <w:r>
              <w:t xml:space="preserve"> gives a detailed explanation of truth tables and the logical statements that follow.</w:t>
            </w:r>
          </w:p>
          <w:p w14:paraId="47663A13" w14:textId="77777777" w:rsidR="008D259B" w:rsidRPr="008D259B" w:rsidRDefault="008D259B" w:rsidP="009D320D">
            <w:pPr>
              <w:pStyle w:val="DoEtabletext2018"/>
              <w:rPr>
                <w:rFonts w:ascii="Arial" w:hAnsi="Arial"/>
              </w:rPr>
            </w:pPr>
          </w:p>
          <w:p w14:paraId="66191FA4" w14:textId="3306A2B8" w:rsidR="009D320D" w:rsidRDefault="009D320D" w:rsidP="009D320D">
            <w:pPr>
              <w:pStyle w:val="DoEtabletext2018"/>
              <w:rPr>
                <w:b/>
              </w:rPr>
            </w:pPr>
            <w:r>
              <w:rPr>
                <w:b/>
              </w:rPr>
              <w:t>The language of proof</w:t>
            </w:r>
          </w:p>
          <w:p w14:paraId="6CDFC818" w14:textId="77777777" w:rsidR="009D320D" w:rsidRDefault="009D320D" w:rsidP="009D320D">
            <w:pPr>
              <w:pStyle w:val="DoEtabletext2018"/>
              <w:rPr>
                <w:rFonts w:ascii="Arial" w:hAnsi="Arial"/>
              </w:rPr>
            </w:pPr>
            <w:r w:rsidRPr="009D320D">
              <w:rPr>
                <w:rFonts w:ascii="Arial" w:hAnsi="Arial"/>
              </w:rPr>
              <w:t xml:space="preserve">Students should explore in depth, and understand the concepts underlying this topic using language before applying them in a mathematical setting. </w:t>
            </w:r>
          </w:p>
          <w:p w14:paraId="600C21AD" w14:textId="605152BA" w:rsidR="00395A5D" w:rsidRPr="00124E23" w:rsidRDefault="00395A5D" w:rsidP="009D320D">
            <w:pPr>
              <w:pStyle w:val="DoEtabletext2018"/>
              <w:rPr>
                <w:b/>
              </w:rPr>
            </w:pPr>
            <w:r>
              <w:rPr>
                <w:rFonts w:ascii="Arial" w:hAnsi="Arial"/>
              </w:rPr>
              <w:t xml:space="preserve">An introduction to the language of proof is given in the video </w:t>
            </w:r>
            <w:hyperlink r:id="rId14" w:history="1">
              <w:r w:rsidRPr="00395A5D">
                <w:rPr>
                  <w:rStyle w:val="Hyperlink"/>
                  <w:rFonts w:ascii="Arial" w:hAnsi="Arial"/>
                </w:rPr>
                <w:t>Introduction to fundamental mat</w:t>
              </w:r>
              <w:r w:rsidRPr="00395A5D">
                <w:rPr>
                  <w:rStyle w:val="Hyperlink"/>
                  <w:rFonts w:ascii="Arial" w:hAnsi="Arial"/>
                </w:rPr>
                <w:t>h</w:t>
              </w:r>
              <w:r w:rsidRPr="00395A5D">
                <w:rPr>
                  <w:rStyle w:val="Hyperlink"/>
                  <w:rFonts w:ascii="Arial" w:hAnsi="Arial"/>
                </w:rPr>
                <w:t xml:space="preserve"> proof techniques</w:t>
              </w:r>
            </w:hyperlink>
            <w:r w:rsidR="00124E23">
              <w:rPr>
                <w:rStyle w:val="Hyperlink"/>
                <w:rFonts w:ascii="Arial" w:hAnsi="Arial"/>
                <w:u w:val="none"/>
              </w:rPr>
              <w:t xml:space="preserve"> </w:t>
            </w:r>
            <w:r w:rsidR="00124E23" w:rsidRPr="00124E23">
              <w:rPr>
                <w:rStyle w:val="Hyperlink"/>
                <w:rFonts w:ascii="Arial" w:hAnsi="Arial"/>
                <w:color w:val="auto"/>
                <w:u w:val="none"/>
              </w:rPr>
              <w:t>(duration 14:00)</w:t>
            </w:r>
          </w:p>
          <w:p w14:paraId="4C74C57C" w14:textId="77777777" w:rsidR="00DC0AA8" w:rsidRDefault="009D320D" w:rsidP="009D320D">
            <w:pPr>
              <w:pStyle w:val="DoEtablelist1bullet2018"/>
            </w:pPr>
            <w:r w:rsidRPr="00395A5D">
              <w:rPr>
                <w:b/>
              </w:rPr>
              <w:t>Statement:</w:t>
            </w:r>
            <w:r w:rsidRPr="009D320D">
              <w:t xml:space="preserve"> A statement or proposition is an assertion or declarative sentence which is true or false but not both. If a proposition is true, then we say its truth value is true, and if a proposition is false, then we say its truth value is false. Statements are denoted by propositional variables. These are denoted by upper-case letters. E.g. P, Q, R, etc...</w:t>
            </w:r>
          </w:p>
          <w:p w14:paraId="36C90582" w14:textId="39319411" w:rsidR="009D320D" w:rsidRDefault="009D320D" w:rsidP="009D320D">
            <w:pPr>
              <w:pStyle w:val="DoEtablelist1bullet2018"/>
              <w:numPr>
                <w:ilvl w:val="0"/>
                <w:numId w:val="0"/>
              </w:numPr>
              <w:ind w:left="425"/>
            </w:pPr>
            <w:r>
              <w:t>Students should practise being able to identify sentences which can be classified as statements, a</w:t>
            </w:r>
            <w:r w:rsidR="00347546">
              <w:t>nd which are not. In this topic</w:t>
            </w:r>
            <w:r>
              <w:t xml:space="preserve"> students will only be looking at statements which have a well-defined truth value. Examples:</w:t>
            </w:r>
          </w:p>
          <w:p w14:paraId="58E50F70" w14:textId="77777777" w:rsidR="009D320D" w:rsidRDefault="009D320D" w:rsidP="00342A36">
            <w:pPr>
              <w:pStyle w:val="DoEtablelist2bullet2018"/>
              <w:ind w:left="624" w:hanging="284"/>
            </w:pPr>
            <w:r>
              <w:lastRenderedPageBreak/>
              <w:t xml:space="preserve">“A dog is a mammal.” This is a statement and has a truth value of “true”. </w:t>
            </w:r>
          </w:p>
          <w:p w14:paraId="668E12E7" w14:textId="77777777" w:rsidR="009D320D" w:rsidRDefault="009D320D" w:rsidP="00342A36">
            <w:pPr>
              <w:pStyle w:val="DoEtablelist2bullet2018"/>
              <w:ind w:left="624" w:hanging="284"/>
            </w:pPr>
            <w:r>
              <w:t>“Come with me!” This is not a statement and has no truth value.</w:t>
            </w:r>
          </w:p>
          <w:p w14:paraId="7378123D" w14:textId="77777777" w:rsidR="009D320D" w:rsidRDefault="009D320D" w:rsidP="00342A36">
            <w:pPr>
              <w:pStyle w:val="DoEtablelist2bullet2018"/>
              <w:ind w:left="624" w:hanging="284"/>
            </w:pPr>
            <w:r>
              <w:t>“Dogs are lovely.” This does not</w:t>
            </w:r>
            <w:r w:rsidR="00395A5D">
              <w:t xml:space="preserve"> have a well-defined truth value</w:t>
            </w:r>
            <w:r>
              <w:t>.</w:t>
            </w:r>
          </w:p>
          <w:p w14:paraId="6060A4B2" w14:textId="77777777" w:rsidR="009D320D" w:rsidRDefault="009D320D" w:rsidP="00395A5D">
            <w:pPr>
              <w:pStyle w:val="DoEtablelist1bullet2018"/>
              <w:numPr>
                <w:ilvl w:val="0"/>
                <w:numId w:val="0"/>
              </w:numPr>
              <w:ind w:left="425"/>
            </w:pPr>
            <w:r>
              <w:t xml:space="preserve">A statement which is true requires a proof. A statement which is false requires a demonstration. There are two main ways to prove a statement. </w:t>
            </w:r>
          </w:p>
          <w:p w14:paraId="769B2849" w14:textId="77777777" w:rsidR="009D320D" w:rsidRDefault="009D320D" w:rsidP="00342A36">
            <w:pPr>
              <w:pStyle w:val="DoEtablelist2bullet2018"/>
              <w:ind w:left="624" w:hanging="284"/>
            </w:pPr>
            <w:r>
              <w:t>Direct proof (includes mathematical induction)</w:t>
            </w:r>
          </w:p>
          <w:p w14:paraId="396580BD" w14:textId="77777777" w:rsidR="009D320D" w:rsidRDefault="009D320D" w:rsidP="009D320D">
            <w:pPr>
              <w:pStyle w:val="DoEtablelist2bullet2018"/>
              <w:ind w:left="624" w:hanging="284"/>
            </w:pPr>
            <w:r>
              <w:t>Indirect proof e.g. counter examples, contradiction, contrapositive</w:t>
            </w:r>
          </w:p>
          <w:p w14:paraId="0608B532" w14:textId="17F36E2B" w:rsidR="009D320D" w:rsidRDefault="009D320D" w:rsidP="00395A5D">
            <w:pPr>
              <w:pStyle w:val="DoEtablelist1bullet2018"/>
              <w:numPr>
                <w:ilvl w:val="0"/>
                <w:numId w:val="0"/>
              </w:numPr>
              <w:ind w:left="425"/>
            </w:pPr>
            <w:r>
              <w:t xml:space="preserve">The syllabus also does not mention the term “open statement” but an “open statement” is a statement which is true or false depending on a particular variable. E.g. “The integer </w:t>
            </w:r>
            <m:oMath>
              <m:r>
                <w:rPr>
                  <w:rFonts w:ascii="Cambria Math" w:hAnsi="Cambria Math"/>
                </w:rPr>
                <m:t>x</m:t>
              </m:r>
            </m:oMath>
            <w:r>
              <w:t xml:space="preserve"> is even.” This statement is either true or false depending on the value of </w:t>
            </w:r>
            <m:oMath>
              <m:r>
                <w:rPr>
                  <w:rFonts w:ascii="Cambria Math" w:hAnsi="Cambria Math"/>
                </w:rPr>
                <m:t>x</m:t>
              </m:r>
            </m:oMath>
            <w:r>
              <w:t>.</w:t>
            </w:r>
          </w:p>
          <w:p w14:paraId="2595471B" w14:textId="1AA51DB2" w:rsidR="00347546" w:rsidRDefault="00395A5D" w:rsidP="00395A5D">
            <w:pPr>
              <w:pStyle w:val="DoEtablelist1bullet2018"/>
              <w:pBdr>
                <w:top w:val="nil"/>
                <w:left w:val="nil"/>
                <w:bottom w:val="nil"/>
                <w:right w:val="nil"/>
                <w:between w:val="nil"/>
              </w:pBdr>
            </w:pPr>
            <w:r w:rsidRPr="00395A5D">
              <w:rPr>
                <w:b/>
              </w:rPr>
              <w:t>Negation:</w:t>
            </w:r>
            <w:r w:rsidRPr="00395A5D">
              <w:t xml:space="preserve"> If </w:t>
            </w:r>
            <m:oMath>
              <m:r>
                <w:rPr>
                  <w:rFonts w:ascii="Cambria Math" w:hAnsi="Cambria Math"/>
                </w:rPr>
                <m:t>P</m:t>
              </m:r>
            </m:oMath>
            <w:r w:rsidRPr="00395A5D">
              <w:t xml:space="preserve"> is a statement</w:t>
            </w:r>
            <w:r w:rsidR="00367EA9">
              <w:t xml:space="preserve"> is true</w:t>
            </w:r>
            <w:r w:rsidRPr="00395A5D">
              <w:t xml:space="preserve">, the negation of </w:t>
            </w:r>
            <m:oMath>
              <m:r>
                <w:rPr>
                  <w:rFonts w:ascii="Cambria Math" w:hAnsi="Cambria Math"/>
                </w:rPr>
                <m:t>P</m:t>
              </m:r>
            </m:oMath>
            <w:r w:rsidRPr="00395A5D">
              <w:t xml:space="preserve"> is “not P” or “it is not true that P”. Symbolically this is denoted</w:t>
            </w:r>
            <w:r w:rsidR="00A770A8">
              <w:t xml:space="preserve"> as</w:t>
            </w:r>
            <w:r w:rsidRPr="00395A5D">
              <w:t xml:space="preserve"> </w:t>
            </w:r>
            <m:oMath>
              <m:r>
                <w:rPr>
                  <w:rFonts w:ascii="Cambria Math" w:hAnsi="Cambria Math"/>
                </w:rPr>
                <m:t>~P</m:t>
              </m:r>
            </m:oMath>
            <w:r w:rsidRPr="00395A5D">
              <w:t xml:space="preserve">. </w:t>
            </w:r>
          </w:p>
          <w:p w14:paraId="6E945C6C" w14:textId="3849B07A" w:rsidR="00347546" w:rsidRDefault="00347546" w:rsidP="00347546">
            <w:pPr>
              <w:pStyle w:val="DoEtablelist1bullet2018"/>
              <w:numPr>
                <w:ilvl w:val="0"/>
                <w:numId w:val="0"/>
              </w:numPr>
              <w:pBdr>
                <w:top w:val="nil"/>
                <w:left w:val="nil"/>
                <w:bottom w:val="nil"/>
                <w:right w:val="nil"/>
                <w:between w:val="nil"/>
              </w:pBdr>
              <w:ind w:left="425"/>
            </w:pPr>
            <w:r>
              <w:t>Truth table:</w:t>
            </w:r>
          </w:p>
          <w:p w14:paraId="190DBDBE" w14:textId="2D222FFF" w:rsidR="00B23B2D" w:rsidRDefault="00B23B2D" w:rsidP="00347546">
            <w:pPr>
              <w:pStyle w:val="DoEtablelist1bullet2018"/>
              <w:numPr>
                <w:ilvl w:val="0"/>
                <w:numId w:val="0"/>
              </w:numPr>
              <w:pBdr>
                <w:top w:val="nil"/>
                <w:left w:val="nil"/>
                <w:bottom w:val="nil"/>
                <w:right w:val="nil"/>
                <w:between w:val="nil"/>
              </w:pBdr>
              <w:ind w:left="425"/>
            </w:pPr>
            <w:r>
              <w:rPr>
                <w:noProof/>
                <w:lang w:eastAsia="en-AU"/>
              </w:rPr>
              <w:drawing>
                <wp:inline distT="0" distB="0" distL="0" distR="0" wp14:anchorId="13981C5C" wp14:editId="5C2E84A8">
                  <wp:extent cx="1800000" cy="939126"/>
                  <wp:effectExtent l="0" t="0" r="0" b="0"/>
                  <wp:docPr id="5" name="Picture 5" descr="A tuth table for the &quot;negation of 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939126"/>
                          </a:xfrm>
                          <a:prstGeom prst="rect">
                            <a:avLst/>
                          </a:prstGeom>
                        </pic:spPr>
                      </pic:pic>
                    </a:graphicData>
                  </a:graphic>
                </wp:inline>
              </w:drawing>
            </w:r>
          </w:p>
          <w:p w14:paraId="171BED2C" w14:textId="6A494CA1" w:rsidR="00395A5D" w:rsidRPr="00395A5D" w:rsidRDefault="00395A5D" w:rsidP="00347546">
            <w:pPr>
              <w:pStyle w:val="DoEtablelist1bullet2018"/>
              <w:numPr>
                <w:ilvl w:val="0"/>
                <w:numId w:val="0"/>
              </w:numPr>
              <w:pBdr>
                <w:top w:val="nil"/>
                <w:left w:val="nil"/>
                <w:bottom w:val="nil"/>
                <w:right w:val="nil"/>
                <w:between w:val="nil"/>
              </w:pBdr>
              <w:ind w:left="425"/>
            </w:pPr>
            <w:r>
              <w:t>Example: What is the negation of P?</w:t>
            </w:r>
          </w:p>
          <w:p w14:paraId="256678B1" w14:textId="7A75646F" w:rsidR="00395A5D" w:rsidRPr="00395A5D" w:rsidRDefault="00BC4B49" w:rsidP="00395A5D">
            <w:pPr>
              <w:pStyle w:val="DoEtablelist2bullet2018"/>
              <w:ind w:left="624" w:hanging="284"/>
            </w:pPr>
            <m:oMath>
              <m:r>
                <w:rPr>
                  <w:rFonts w:ascii="Cambria Math" w:hAnsi="Cambria Math"/>
                </w:rPr>
                <m:t>P</m:t>
              </m:r>
            </m:oMath>
            <w:r w:rsidR="00395A5D" w:rsidRPr="00395A5D">
              <w:t xml:space="preserve">: It is sunny today. </w:t>
            </w:r>
            <w:r w:rsidR="00395A5D">
              <w:t xml:space="preserve">Answer: </w:t>
            </w:r>
            <m:oMath>
              <m:r>
                <w:rPr>
                  <w:rFonts w:ascii="Cambria Math" w:hAnsi="Cambria Math"/>
                </w:rPr>
                <m:t>~P</m:t>
              </m:r>
            </m:oMath>
            <w:r w:rsidR="00395A5D" w:rsidRPr="00395A5D">
              <w:t>: It is not sunny today</w:t>
            </w:r>
            <w:r w:rsidR="00395A5D">
              <w:t xml:space="preserve"> or i</w:t>
            </w:r>
            <w:r w:rsidR="00395A5D" w:rsidRPr="00395A5D">
              <w:t xml:space="preserve">t is </w:t>
            </w:r>
            <w:r w:rsidR="00395A5D">
              <w:t>not true that it is sunny today or i</w:t>
            </w:r>
            <w:r w:rsidR="00395A5D" w:rsidRPr="00395A5D">
              <w:t xml:space="preserve">t is not the case that it is sunny today. </w:t>
            </w:r>
          </w:p>
          <w:p w14:paraId="6730F19E" w14:textId="375473AA" w:rsidR="00395A5D" w:rsidRDefault="00395A5D" w:rsidP="00395A5D">
            <w:pPr>
              <w:pStyle w:val="DoEtablelist1bullet2018"/>
              <w:rPr>
                <w:rFonts w:eastAsia="Helvetica Neue" w:cs="Arial"/>
              </w:rPr>
            </w:pPr>
            <w:r w:rsidRPr="00395A5D">
              <w:rPr>
                <w:rFonts w:cs="Arial"/>
                <w:b/>
              </w:rPr>
              <w:t>Implication</w:t>
            </w:r>
            <w:r w:rsidRPr="00395A5D">
              <w:rPr>
                <w:rFonts w:eastAsia="Helvetica Neue" w:cs="Arial"/>
                <w:b/>
              </w:rPr>
              <w:t xml:space="preserve">: </w:t>
            </w:r>
            <w:r w:rsidRPr="00395A5D">
              <w:rPr>
                <w:rFonts w:eastAsia="Helvetica Neue" w:cs="Arial"/>
              </w:rPr>
              <w:t xml:space="preserve">If </w:t>
            </w:r>
            <w:r w:rsidRPr="00395A5D">
              <w:rPr>
                <w:rFonts w:eastAsia="Helvetica Neue" w:cs="Arial"/>
                <w:i/>
              </w:rPr>
              <w:t>P</w:t>
            </w:r>
            <w:r w:rsidRPr="00395A5D">
              <w:rPr>
                <w:rFonts w:eastAsia="Helvetica Neue" w:cs="Arial"/>
              </w:rPr>
              <w:t xml:space="preserve"> and </w:t>
            </w:r>
            <w:r w:rsidRPr="00395A5D">
              <w:rPr>
                <w:rFonts w:eastAsia="Helvetica Neue" w:cs="Arial"/>
                <w:i/>
              </w:rPr>
              <w:t>Q</w:t>
            </w:r>
            <w:r w:rsidRPr="00395A5D">
              <w:rPr>
                <w:rFonts w:eastAsia="Helvetica Neue" w:cs="Arial"/>
              </w:rPr>
              <w:t xml:space="preserve"> are statements, the </w:t>
            </w:r>
            <w:r w:rsidRPr="00395A5D">
              <w:rPr>
                <w:rFonts w:eastAsia="Helvetica Neue" w:cs="Arial"/>
                <w:i/>
              </w:rPr>
              <w:t>conditional</w:t>
            </w:r>
            <w:r w:rsidRPr="00395A5D">
              <w:rPr>
                <w:rFonts w:eastAsia="Helvetica Neue" w:cs="Arial"/>
              </w:rPr>
              <w:t xml:space="preserve"> of </w:t>
            </w:r>
            <w:r w:rsidRPr="00395A5D">
              <w:rPr>
                <w:rFonts w:eastAsia="Helvetica Neue" w:cs="Arial"/>
                <w:i/>
              </w:rPr>
              <w:t>P</w:t>
            </w:r>
            <w:r w:rsidRPr="00395A5D">
              <w:rPr>
                <w:rFonts w:eastAsia="Helvetica Neue" w:cs="Arial"/>
              </w:rPr>
              <w:t xml:space="preserve"> is “If </w:t>
            </w:r>
            <w:r w:rsidRPr="00395A5D">
              <w:rPr>
                <w:rFonts w:eastAsia="Helvetica Neue" w:cs="Arial"/>
                <w:i/>
              </w:rPr>
              <w:t>P</w:t>
            </w:r>
            <w:r w:rsidRPr="00395A5D">
              <w:rPr>
                <w:rFonts w:eastAsia="Helvetica Neue" w:cs="Arial"/>
              </w:rPr>
              <w:t xml:space="preserve"> then </w:t>
            </w:r>
            <w:r w:rsidRPr="00395A5D">
              <w:rPr>
                <w:rFonts w:eastAsia="Helvetica Neue" w:cs="Arial"/>
                <w:i/>
              </w:rPr>
              <w:t>Q</w:t>
            </w:r>
            <w:r w:rsidRPr="00395A5D">
              <w:rPr>
                <w:rFonts w:eastAsia="Helvetica Neue" w:cs="Arial"/>
              </w:rPr>
              <w:t>” or “</w:t>
            </w:r>
            <w:r w:rsidRPr="00395A5D">
              <w:rPr>
                <w:rFonts w:eastAsia="Helvetica Neue" w:cs="Arial"/>
                <w:i/>
              </w:rPr>
              <w:t>P</w:t>
            </w:r>
            <w:r w:rsidRPr="00395A5D">
              <w:rPr>
                <w:rFonts w:eastAsia="Helvetica Neue" w:cs="Arial"/>
              </w:rPr>
              <w:t xml:space="preserve"> implies </w:t>
            </w:r>
            <w:r w:rsidRPr="00395A5D">
              <w:rPr>
                <w:rFonts w:eastAsia="Helvetica Neue" w:cs="Arial"/>
                <w:i/>
              </w:rPr>
              <w:t>Q</w:t>
            </w:r>
            <w:r w:rsidRPr="00395A5D">
              <w:rPr>
                <w:rFonts w:eastAsia="Helvetica Neue" w:cs="Arial"/>
              </w:rPr>
              <w:t xml:space="preserve">”, symbolically </w:t>
            </w:r>
            <m:oMath>
              <m:r>
                <w:rPr>
                  <w:rFonts w:ascii="Cambria Math" w:eastAsia="Helvetica Neue" w:hAnsi="Cambria Math" w:cs="Arial"/>
                </w:rPr>
                <m:t>P</m:t>
              </m:r>
              <m:r>
                <w:rPr>
                  <w:rFonts w:ascii="Cambria Math" w:eastAsia="Arial Unicode MS" w:hAnsi="Cambria Math" w:cs="Cambria Math"/>
                </w:rPr>
                <m:t>⇒</m:t>
              </m:r>
              <m:r>
                <w:rPr>
                  <w:rFonts w:ascii="Cambria Math" w:eastAsia="Helvetica Neue" w:hAnsi="Cambria Math" w:cs="Arial"/>
                </w:rPr>
                <w:lastRenderedPageBreak/>
                <m:t>Q</m:t>
              </m:r>
            </m:oMath>
            <w:r w:rsidRPr="00395A5D">
              <w:rPr>
                <w:rFonts w:eastAsia="Helvetica Neue" w:cs="Arial"/>
              </w:rPr>
              <w:t xml:space="preserve">. </w:t>
            </w:r>
            <w:r w:rsidRPr="00395A5D">
              <w:rPr>
                <w:rFonts w:eastAsia="Helvetica Neue" w:cs="Arial"/>
                <w:i/>
              </w:rPr>
              <w:t>P</w:t>
            </w:r>
            <w:r w:rsidRPr="00395A5D">
              <w:rPr>
                <w:rFonts w:eastAsia="Helvetica Neue" w:cs="Arial"/>
              </w:rPr>
              <w:t xml:space="preserve"> is called the premise or hypothesis and </w:t>
            </w:r>
            <w:r w:rsidRPr="00395A5D">
              <w:rPr>
                <w:rFonts w:eastAsia="Helvetica Neue" w:cs="Arial"/>
                <w:i/>
              </w:rPr>
              <w:t>Q</w:t>
            </w:r>
            <w:r w:rsidRPr="00395A5D">
              <w:rPr>
                <w:rFonts w:eastAsia="Helvetica Neue" w:cs="Arial"/>
              </w:rPr>
              <w:t xml:space="preserve"> is the conclusion. If </w:t>
            </w:r>
            <w:r w:rsidRPr="00395A5D">
              <w:rPr>
                <w:rFonts w:eastAsia="Helvetica Neue" w:cs="Arial"/>
                <w:i/>
              </w:rPr>
              <w:t>P</w:t>
            </w:r>
            <w:r w:rsidRPr="00395A5D">
              <w:rPr>
                <w:rFonts w:eastAsia="Helvetica Neue" w:cs="Arial"/>
              </w:rPr>
              <w:t xml:space="preserve"> is known to be true then </w:t>
            </w:r>
            <w:r w:rsidRPr="00395A5D">
              <w:rPr>
                <w:rFonts w:eastAsia="Helvetica Neue" w:cs="Arial"/>
                <w:i/>
              </w:rPr>
              <w:t>Q</w:t>
            </w:r>
            <w:r w:rsidRPr="00395A5D">
              <w:rPr>
                <w:rFonts w:eastAsia="Helvetica Neue" w:cs="Arial"/>
              </w:rPr>
              <w:t xml:space="preserve"> must also be true. </w:t>
            </w:r>
          </w:p>
          <w:p w14:paraId="4B884CFB" w14:textId="77777777" w:rsidR="00347546" w:rsidRDefault="00347546" w:rsidP="00BC4B49">
            <w:pPr>
              <w:pStyle w:val="DoEtablelist1bullet2018"/>
              <w:numPr>
                <w:ilvl w:val="0"/>
                <w:numId w:val="0"/>
              </w:numPr>
              <w:spacing w:before="120"/>
              <w:ind w:left="425"/>
              <w:rPr>
                <w:rFonts w:eastAsia="Helvetica Neue" w:cs="Arial"/>
              </w:rPr>
            </w:pPr>
            <w:r>
              <w:rPr>
                <w:rFonts w:eastAsia="Helvetica Neue" w:cs="Arial"/>
              </w:rPr>
              <w:t>Truth Table:</w:t>
            </w:r>
          </w:p>
          <w:p w14:paraId="5BB23A00" w14:textId="50EB951B" w:rsidR="00395A5D" w:rsidRPr="00395A5D" w:rsidRDefault="00B23B2D" w:rsidP="00395A5D">
            <w:pPr>
              <w:pStyle w:val="DoEtablelist1bullet2018"/>
              <w:numPr>
                <w:ilvl w:val="0"/>
                <w:numId w:val="0"/>
              </w:numPr>
              <w:ind w:left="425"/>
              <w:rPr>
                <w:rFonts w:eastAsia="Helvetica Neue" w:cs="Arial"/>
              </w:rPr>
            </w:pPr>
            <w:r>
              <w:rPr>
                <w:noProof/>
                <w:lang w:eastAsia="en-AU"/>
              </w:rPr>
              <w:drawing>
                <wp:inline distT="0" distB="0" distL="0" distR="0" wp14:anchorId="78C3FB08" wp14:editId="5A53152F">
                  <wp:extent cx="2700000" cy="1523872"/>
                  <wp:effectExtent l="0" t="0" r="5715" b="635"/>
                  <wp:docPr id="7" name="Picture 7" descr="A truth table for &quot;P implies Q&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0000" cy="1523872"/>
                          </a:xfrm>
                          <a:prstGeom prst="rect">
                            <a:avLst/>
                          </a:prstGeom>
                        </pic:spPr>
                      </pic:pic>
                    </a:graphicData>
                  </a:graphic>
                </wp:inline>
              </w:drawing>
            </w:r>
            <w:r w:rsidR="00395A5D">
              <w:rPr>
                <w:rFonts w:eastAsia="Helvetica Neue" w:cs="Arial"/>
              </w:rPr>
              <w:br/>
            </w:r>
            <w:r w:rsidR="00395A5D" w:rsidRPr="00395A5D">
              <w:rPr>
                <w:rFonts w:eastAsia="Helvetica Neue" w:cs="Arial"/>
              </w:rPr>
              <w:t>The idea of implication can be written in many different ways:</w:t>
            </w:r>
          </w:p>
          <w:p w14:paraId="5F67F8A6" w14:textId="77777777" w:rsidR="00395A5D" w:rsidRPr="00395A5D" w:rsidRDefault="00395A5D" w:rsidP="00395A5D">
            <w:pPr>
              <w:pStyle w:val="DoEtablelist2bullet2018"/>
              <w:pBdr>
                <w:top w:val="nil"/>
                <w:left w:val="nil"/>
                <w:bottom w:val="nil"/>
                <w:right w:val="nil"/>
                <w:between w:val="nil"/>
              </w:pBdr>
              <w:ind w:left="624" w:hanging="284"/>
            </w:pPr>
            <w:r w:rsidRPr="00395A5D">
              <w:t>If P, then Q</w:t>
            </w:r>
          </w:p>
          <w:p w14:paraId="32BAF2AA" w14:textId="77777777" w:rsidR="00395A5D" w:rsidRPr="00395A5D" w:rsidRDefault="00395A5D" w:rsidP="00395A5D">
            <w:pPr>
              <w:pStyle w:val="DoEtablelist2bullet2018"/>
              <w:pBdr>
                <w:top w:val="nil"/>
                <w:left w:val="nil"/>
                <w:bottom w:val="nil"/>
                <w:right w:val="nil"/>
                <w:between w:val="nil"/>
              </w:pBdr>
              <w:ind w:left="624" w:hanging="284"/>
            </w:pPr>
            <w:r w:rsidRPr="00395A5D">
              <w:t>Q if P</w:t>
            </w:r>
          </w:p>
          <w:p w14:paraId="48FC2EFC" w14:textId="77777777" w:rsidR="00395A5D" w:rsidRPr="00395A5D" w:rsidRDefault="00395A5D" w:rsidP="00395A5D">
            <w:pPr>
              <w:pStyle w:val="DoEtablelist2bullet2018"/>
              <w:pBdr>
                <w:top w:val="nil"/>
                <w:left w:val="nil"/>
                <w:bottom w:val="nil"/>
                <w:right w:val="nil"/>
                <w:between w:val="nil"/>
              </w:pBdr>
              <w:ind w:left="624" w:hanging="284"/>
            </w:pPr>
            <w:r w:rsidRPr="00395A5D">
              <w:t>Q provided that P</w:t>
            </w:r>
          </w:p>
          <w:p w14:paraId="0DA3617A" w14:textId="77777777" w:rsidR="00395A5D" w:rsidRPr="00395A5D" w:rsidRDefault="00395A5D" w:rsidP="00395A5D">
            <w:pPr>
              <w:pStyle w:val="DoEtablelist2bullet2018"/>
              <w:pBdr>
                <w:top w:val="nil"/>
                <w:left w:val="nil"/>
                <w:bottom w:val="nil"/>
                <w:right w:val="nil"/>
                <w:between w:val="nil"/>
              </w:pBdr>
              <w:ind w:left="624" w:hanging="284"/>
            </w:pPr>
            <w:r w:rsidRPr="00395A5D">
              <w:t>Q whenever P</w:t>
            </w:r>
          </w:p>
          <w:p w14:paraId="4FDF3653" w14:textId="77777777" w:rsidR="00395A5D" w:rsidRPr="00395A5D" w:rsidRDefault="00395A5D" w:rsidP="00395A5D">
            <w:pPr>
              <w:pStyle w:val="DoEtablelist2bullet2018"/>
              <w:pBdr>
                <w:top w:val="nil"/>
                <w:left w:val="nil"/>
                <w:bottom w:val="nil"/>
                <w:right w:val="nil"/>
                <w:between w:val="nil"/>
              </w:pBdr>
              <w:ind w:left="624" w:hanging="284"/>
            </w:pPr>
            <w:r w:rsidRPr="00395A5D">
              <w:t>Whenever P, then also Q</w:t>
            </w:r>
          </w:p>
          <w:p w14:paraId="4133E00D" w14:textId="77777777" w:rsidR="00395A5D" w:rsidRPr="00395A5D" w:rsidRDefault="00395A5D" w:rsidP="00395A5D">
            <w:pPr>
              <w:pStyle w:val="DoEtablelist2bullet2018"/>
              <w:pBdr>
                <w:top w:val="nil"/>
                <w:left w:val="nil"/>
                <w:bottom w:val="nil"/>
                <w:right w:val="nil"/>
                <w:between w:val="nil"/>
              </w:pBdr>
              <w:ind w:left="624" w:hanging="284"/>
            </w:pPr>
            <w:r w:rsidRPr="00395A5D">
              <w:t>P is a sufficient condition for Q</w:t>
            </w:r>
          </w:p>
          <w:p w14:paraId="7E271AA6" w14:textId="77777777" w:rsidR="00395A5D" w:rsidRPr="00395A5D" w:rsidRDefault="00395A5D" w:rsidP="00395A5D">
            <w:pPr>
              <w:pStyle w:val="DoEtablelist2bullet2018"/>
              <w:pBdr>
                <w:top w:val="nil"/>
                <w:left w:val="nil"/>
                <w:bottom w:val="nil"/>
                <w:right w:val="nil"/>
                <w:between w:val="nil"/>
              </w:pBdr>
              <w:ind w:left="624" w:hanging="284"/>
            </w:pPr>
            <w:r w:rsidRPr="00395A5D">
              <w:t>For Q it is sufficient that P</w:t>
            </w:r>
          </w:p>
          <w:p w14:paraId="3D3660E5" w14:textId="1084333E" w:rsidR="00395A5D" w:rsidRPr="00395A5D" w:rsidRDefault="006E5800" w:rsidP="00395A5D">
            <w:pPr>
              <w:pStyle w:val="DoEtablelist2bullet2018"/>
              <w:pBdr>
                <w:top w:val="nil"/>
                <w:left w:val="nil"/>
                <w:bottom w:val="nil"/>
                <w:right w:val="nil"/>
                <w:between w:val="nil"/>
              </w:pBdr>
              <w:ind w:left="624" w:hanging="284"/>
            </w:pPr>
            <w:r>
              <w:t>Q is a necessary condition for P</w:t>
            </w:r>
          </w:p>
          <w:p w14:paraId="6A2FFE24" w14:textId="4E34E207" w:rsidR="00395A5D" w:rsidRPr="00395A5D" w:rsidRDefault="00395A5D" w:rsidP="00395A5D">
            <w:pPr>
              <w:pStyle w:val="DoEtablelist2bullet2018"/>
              <w:pBdr>
                <w:top w:val="nil"/>
                <w:left w:val="nil"/>
                <w:bottom w:val="nil"/>
                <w:right w:val="nil"/>
                <w:between w:val="nil"/>
              </w:pBdr>
              <w:ind w:left="624" w:hanging="284"/>
            </w:pPr>
            <w:r w:rsidRPr="00395A5D">
              <w:t xml:space="preserve">For </w:t>
            </w:r>
            <w:r w:rsidR="003460CC">
              <w:t>P</w:t>
            </w:r>
            <w:r w:rsidRPr="00395A5D">
              <w:t xml:space="preserve">, it is necessary that </w:t>
            </w:r>
            <w:r w:rsidR="003460CC">
              <w:t>Q</w:t>
            </w:r>
          </w:p>
          <w:p w14:paraId="4E3599D2" w14:textId="0E2C275E" w:rsidR="00395A5D" w:rsidRDefault="006E5800" w:rsidP="00395A5D">
            <w:pPr>
              <w:pStyle w:val="DoEtablelist2bullet2018"/>
              <w:pBdr>
                <w:top w:val="nil"/>
                <w:left w:val="nil"/>
                <w:bottom w:val="nil"/>
                <w:right w:val="nil"/>
                <w:between w:val="nil"/>
              </w:pBdr>
              <w:ind w:left="624" w:hanging="284"/>
            </w:pPr>
            <w:r>
              <w:t>P</w:t>
            </w:r>
            <w:r w:rsidR="00395A5D" w:rsidRPr="00395A5D">
              <w:t xml:space="preserve"> only i</w:t>
            </w:r>
            <w:r>
              <w:t>f Q</w:t>
            </w:r>
          </w:p>
          <w:p w14:paraId="795AF8F5" w14:textId="77777777" w:rsidR="00342A36" w:rsidRDefault="00342A36" w:rsidP="00395A5D">
            <w:pPr>
              <w:pStyle w:val="DoEtablelist1bullet2018"/>
              <w:numPr>
                <w:ilvl w:val="0"/>
                <w:numId w:val="0"/>
              </w:numPr>
              <w:pBdr>
                <w:top w:val="nil"/>
                <w:left w:val="nil"/>
                <w:bottom w:val="nil"/>
                <w:right w:val="nil"/>
                <w:between w:val="nil"/>
              </w:pBdr>
              <w:ind w:left="425"/>
              <w:rPr>
                <w:rFonts w:cs="Arial"/>
              </w:rPr>
            </w:pPr>
            <w:r>
              <w:rPr>
                <w:rFonts w:cs="Arial"/>
              </w:rPr>
              <w:t>Sample activity:</w:t>
            </w:r>
          </w:p>
          <w:p w14:paraId="320DCFE2" w14:textId="77777777" w:rsidR="00342A36" w:rsidRDefault="00395A5D" w:rsidP="00342A36">
            <w:pPr>
              <w:pStyle w:val="DoEtablelist2bullet2018"/>
              <w:pBdr>
                <w:top w:val="nil"/>
                <w:left w:val="nil"/>
                <w:bottom w:val="nil"/>
                <w:right w:val="nil"/>
                <w:between w:val="nil"/>
              </w:pBdr>
              <w:ind w:left="624" w:hanging="284"/>
              <w:rPr>
                <w:rFonts w:cs="Arial"/>
              </w:rPr>
            </w:pPr>
            <w:r w:rsidRPr="00395A5D">
              <w:rPr>
                <w:rFonts w:cs="Arial"/>
              </w:rPr>
              <w:t>Students should be given sentences in which they have to identify the premise and the conclusion.</w:t>
            </w:r>
          </w:p>
          <w:p w14:paraId="56ECD4C3" w14:textId="77777777" w:rsidR="00395A5D" w:rsidRDefault="00395A5D" w:rsidP="00342A36">
            <w:pPr>
              <w:pStyle w:val="DoEtablelist2bullet2018"/>
              <w:pBdr>
                <w:top w:val="nil"/>
                <w:left w:val="nil"/>
                <w:bottom w:val="nil"/>
                <w:right w:val="nil"/>
                <w:between w:val="nil"/>
              </w:pBdr>
              <w:ind w:left="624" w:hanging="284"/>
              <w:rPr>
                <w:rFonts w:cs="Arial"/>
              </w:rPr>
            </w:pPr>
            <w:r w:rsidRPr="00395A5D">
              <w:rPr>
                <w:rFonts w:cs="Arial"/>
              </w:rPr>
              <w:t xml:space="preserve">Students practise writing statements out using propositional variables and logical notation. </w:t>
            </w:r>
          </w:p>
          <w:p w14:paraId="56AB1781" w14:textId="56D240E0" w:rsidR="00342A36" w:rsidRPr="00342A36" w:rsidRDefault="00342A36" w:rsidP="00342A36">
            <w:pPr>
              <w:pBdr>
                <w:top w:val="nil"/>
                <w:left w:val="nil"/>
                <w:bottom w:val="nil"/>
                <w:right w:val="nil"/>
                <w:between w:val="nil"/>
              </w:pBdr>
              <w:tabs>
                <w:tab w:val="left" w:pos="567"/>
                <w:tab w:val="left" w:pos="1134"/>
                <w:tab w:val="left" w:pos="1701"/>
                <w:tab w:val="left" w:pos="2268"/>
                <w:tab w:val="left" w:pos="2835"/>
                <w:tab w:val="left" w:pos="3402"/>
              </w:tabs>
              <w:spacing w:before="0" w:after="80"/>
              <w:rPr>
                <w:rFonts w:eastAsia="Helvetica Neue" w:cs="Arial"/>
                <w:sz w:val="20"/>
                <w:szCs w:val="20"/>
              </w:rPr>
            </w:pPr>
            <w:r w:rsidRPr="00367EA9">
              <w:rPr>
                <w:rFonts w:eastAsia="Helvetica Neue" w:cs="Arial"/>
                <w:sz w:val="20"/>
                <w:szCs w:val="20"/>
              </w:rPr>
              <w:t xml:space="preserve">Exercise: </w:t>
            </w:r>
            <w:hyperlink r:id="rId17" w:history="1">
              <w:r w:rsidRPr="00367EA9">
                <w:rPr>
                  <w:rStyle w:val="Hyperlink"/>
                  <w:rFonts w:eastAsia="Helvetica Neue" w:cs="Arial"/>
                  <w:sz w:val="20"/>
                  <w:szCs w:val="20"/>
                </w:rPr>
                <w:t>Book of proof p.45</w:t>
              </w:r>
            </w:hyperlink>
          </w:p>
          <w:p w14:paraId="7CB18175" w14:textId="77777777" w:rsidR="00342A36" w:rsidRPr="00342A36" w:rsidRDefault="00342A36" w:rsidP="00342A36">
            <w:pPr>
              <w:pStyle w:val="DoEtablelist1bullet2018"/>
              <w:pBdr>
                <w:top w:val="nil"/>
                <w:left w:val="nil"/>
                <w:bottom w:val="nil"/>
                <w:right w:val="nil"/>
                <w:between w:val="nil"/>
              </w:pBdr>
              <w:rPr>
                <w:rFonts w:cs="Arial"/>
              </w:rPr>
            </w:pPr>
            <w:r w:rsidRPr="00342A36">
              <w:rPr>
                <w:rFonts w:cs="Arial"/>
                <w:b/>
              </w:rPr>
              <w:lastRenderedPageBreak/>
              <w:t>Converse:</w:t>
            </w:r>
            <w:r w:rsidRPr="00342A36">
              <w:rPr>
                <w:rFonts w:cs="Arial"/>
              </w:rPr>
              <w:t xml:space="preserve"> The converse of a statement is a result of reversing the hypothesis and the conclusion of a statement. </w:t>
            </w:r>
            <w:r>
              <w:rPr>
                <w:rFonts w:cs="Arial"/>
              </w:rPr>
              <w:t>Example:</w:t>
            </w:r>
          </w:p>
          <w:p w14:paraId="40C05E4A" w14:textId="77777777" w:rsidR="00342A36" w:rsidRDefault="00342A36" w:rsidP="00342A36">
            <w:pPr>
              <w:pStyle w:val="DoEtablelist2bullet2018"/>
              <w:pBdr>
                <w:top w:val="nil"/>
                <w:left w:val="nil"/>
                <w:bottom w:val="nil"/>
                <w:right w:val="nil"/>
                <w:between w:val="nil"/>
              </w:pBdr>
              <w:ind w:left="624" w:hanging="284"/>
              <w:rPr>
                <w:rFonts w:cs="Arial"/>
              </w:rPr>
            </w:pPr>
            <w:r w:rsidRPr="00342A36">
              <w:rPr>
                <w:rFonts w:cs="Arial"/>
              </w:rPr>
              <w:t>The converse of the statement “If today is Saturday then tomorrow is Sunday.” is the statement “If tomorrow is S</w:t>
            </w:r>
            <w:r>
              <w:rPr>
                <w:rFonts w:cs="Arial"/>
              </w:rPr>
              <w:t xml:space="preserve">unday then today is Saturday”. </w:t>
            </w:r>
          </w:p>
          <w:p w14:paraId="2EEE0F3B" w14:textId="77777777" w:rsidR="00342A36" w:rsidRPr="00342A36" w:rsidRDefault="00342A36" w:rsidP="00342A36">
            <w:pPr>
              <w:pStyle w:val="DoEtablelist1bullet2018"/>
              <w:numPr>
                <w:ilvl w:val="0"/>
                <w:numId w:val="0"/>
              </w:numPr>
              <w:pBdr>
                <w:top w:val="nil"/>
                <w:left w:val="nil"/>
                <w:bottom w:val="nil"/>
                <w:right w:val="nil"/>
                <w:between w:val="nil"/>
              </w:pBdr>
              <w:ind w:left="425"/>
              <w:rPr>
                <w:rFonts w:cs="Arial"/>
              </w:rPr>
            </w:pPr>
            <w:r>
              <w:rPr>
                <w:rFonts w:cs="Arial"/>
              </w:rPr>
              <w:t>T</w:t>
            </w:r>
            <w:r w:rsidRPr="00342A36">
              <w:rPr>
                <w:rFonts w:cs="Arial"/>
              </w:rPr>
              <w:t xml:space="preserve">he converse is not always true. </w:t>
            </w:r>
            <w:r>
              <w:rPr>
                <w:rFonts w:cs="Arial"/>
              </w:rPr>
              <w:t>Example:</w:t>
            </w:r>
          </w:p>
          <w:p w14:paraId="7DCB15CF" w14:textId="77777777" w:rsidR="00342A36" w:rsidRPr="00342A36" w:rsidRDefault="00342A36" w:rsidP="00342A36">
            <w:pPr>
              <w:pStyle w:val="DoEtablelist2bullet2018"/>
              <w:pBdr>
                <w:top w:val="nil"/>
                <w:left w:val="nil"/>
                <w:bottom w:val="nil"/>
                <w:right w:val="nil"/>
                <w:between w:val="nil"/>
              </w:pBdr>
              <w:ind w:left="624" w:hanging="284"/>
              <w:rPr>
                <w:rFonts w:cs="Arial"/>
              </w:rPr>
            </w:pPr>
            <w:r w:rsidRPr="00342A36">
              <w:rPr>
                <w:rFonts w:cs="Arial"/>
              </w:rPr>
              <w:t>The converse of the statement “If today is Christmas, then tomorrow is Monday.” is “If tomorrow is Monday, then today is Christmas.”</w:t>
            </w:r>
          </w:p>
          <w:p w14:paraId="73109C0F" w14:textId="77777777" w:rsidR="00342A36" w:rsidRPr="00342A36" w:rsidRDefault="00342A36" w:rsidP="00342A36">
            <w:pPr>
              <w:pStyle w:val="DoEtablelist1bullet2018"/>
              <w:numPr>
                <w:ilvl w:val="0"/>
                <w:numId w:val="0"/>
              </w:numPr>
              <w:pBdr>
                <w:top w:val="nil"/>
                <w:left w:val="nil"/>
                <w:bottom w:val="nil"/>
                <w:right w:val="nil"/>
                <w:between w:val="nil"/>
              </w:pBdr>
              <w:ind w:left="425"/>
              <w:rPr>
                <w:rFonts w:cs="Arial"/>
              </w:rPr>
            </w:pPr>
            <w:r w:rsidRPr="00342A36">
              <w:rPr>
                <w:rFonts w:cs="Arial"/>
              </w:rPr>
              <w:t xml:space="preserve">Symbolically: the converse of </w:t>
            </w:r>
            <m:oMath>
              <m:r>
                <w:rPr>
                  <w:rFonts w:ascii="Cambria Math" w:hAnsi="Cambria Math" w:cs="Arial"/>
                </w:rPr>
                <m:t>P</m:t>
              </m:r>
              <m:r>
                <w:rPr>
                  <w:rFonts w:ascii="Cambria Math" w:hAnsi="Cambria Math" w:cs="Cambria Math"/>
                </w:rPr>
                <m:t>⇒</m:t>
              </m:r>
              <m:r>
                <w:rPr>
                  <w:rFonts w:ascii="Cambria Math" w:hAnsi="Cambria Math" w:cs="Arial"/>
                </w:rPr>
                <m:t>Q</m:t>
              </m:r>
            </m:oMath>
            <w:r w:rsidRPr="00342A36">
              <w:rPr>
                <w:rFonts w:cs="Arial"/>
              </w:rPr>
              <w:t xml:space="preserve"> is </w:t>
            </w:r>
            <m:oMath>
              <m:r>
                <w:rPr>
                  <w:rFonts w:ascii="Cambria Math" w:hAnsi="Cambria Math" w:cs="Arial"/>
                </w:rPr>
                <m:t>Q</m:t>
              </m:r>
              <m:r>
                <w:rPr>
                  <w:rFonts w:ascii="Cambria Math" w:hAnsi="Cambria Math" w:cs="Cambria Math"/>
                </w:rPr>
                <m:t>⇒</m:t>
              </m:r>
              <m:r>
                <w:rPr>
                  <w:rFonts w:ascii="Cambria Math" w:hAnsi="Cambria Math" w:cs="Arial"/>
                </w:rPr>
                <m:t>P</m:t>
              </m:r>
            </m:oMath>
          </w:p>
          <w:p w14:paraId="5B84E3DF" w14:textId="77777777" w:rsidR="00BC4B49" w:rsidRPr="00BC4B49" w:rsidRDefault="00216A98" w:rsidP="00342A36">
            <w:pPr>
              <w:pStyle w:val="DoEtablelist1bullet2018"/>
              <w:pBdr>
                <w:top w:val="nil"/>
                <w:left w:val="nil"/>
                <w:bottom w:val="nil"/>
                <w:right w:val="nil"/>
                <w:between w:val="nil"/>
              </w:pBdr>
              <w:rPr>
                <w:rFonts w:cs="Arial"/>
              </w:rPr>
            </w:pPr>
            <w:r>
              <w:rPr>
                <w:rFonts w:cs="Arial"/>
                <w:b/>
              </w:rPr>
              <w:t xml:space="preserve">(Logical) </w:t>
            </w:r>
            <w:r w:rsidR="00342A36" w:rsidRPr="00342A36">
              <w:rPr>
                <w:rFonts w:cs="Arial"/>
                <w:b/>
              </w:rPr>
              <w:t xml:space="preserve">Equivalence: </w:t>
            </w:r>
            <w:r w:rsidR="00342A36" w:rsidRPr="00342A36">
              <w:rPr>
                <w:rFonts w:cs="Arial"/>
              </w:rPr>
              <w:t xml:space="preserve">If P and Q are statements, the equivalence (or biconditional) of P and Q is “P if, and only if, Q” and this is denoted </w:t>
            </w:r>
            <m:oMath>
              <m:r>
                <w:rPr>
                  <w:rFonts w:ascii="Cambria Math" w:hAnsi="Cambria Math" w:cs="Arial"/>
                </w:rPr>
                <m:t>P</m:t>
              </m:r>
              <m:r>
                <w:rPr>
                  <w:rFonts w:ascii="Cambria Math" w:hAnsi="Cambria Math" w:cs="Cambria Math"/>
                </w:rPr>
                <m:t>⇔</m:t>
              </m:r>
              <m:r>
                <w:rPr>
                  <w:rFonts w:ascii="Cambria Math" w:hAnsi="Cambria Math" w:cs="Arial"/>
                </w:rPr>
                <m:t xml:space="preserve">Q. </m:t>
              </m:r>
            </m:oMath>
            <w:r w:rsidR="00342A36" w:rsidRPr="00342A36">
              <w:rPr>
                <w:rFonts w:cs="Arial"/>
              </w:rPr>
              <w:t xml:space="preserve">“if, and only if” is commonly abbreviated to “iff”. It is the case where both the statements </w:t>
            </w:r>
            <m:oMath>
              <m:r>
                <w:rPr>
                  <w:rFonts w:ascii="Cambria Math" w:hAnsi="Cambria Math" w:cs="Arial"/>
                </w:rPr>
                <m:t>P</m:t>
              </m:r>
              <m:r>
                <w:rPr>
                  <w:rFonts w:ascii="Cambria Math" w:hAnsi="Cambria Math" w:cs="Cambria Math"/>
                </w:rPr>
                <m:t>⇒</m:t>
              </m:r>
              <m:r>
                <w:rPr>
                  <w:rFonts w:ascii="Cambria Math" w:hAnsi="Cambria Math" w:cs="Arial"/>
                </w:rPr>
                <m:t>Q</m:t>
              </m:r>
            </m:oMath>
            <w:r w:rsidR="00342A36" w:rsidRPr="00342A36">
              <w:rPr>
                <w:rFonts w:cs="Arial"/>
              </w:rPr>
              <w:t xml:space="preserve"> and </w:t>
            </w:r>
            <m:oMath>
              <m:r>
                <w:rPr>
                  <w:rFonts w:ascii="Cambria Math" w:hAnsi="Cambria Math" w:cs="Arial"/>
                </w:rPr>
                <m:t>Q</m:t>
              </m:r>
              <m:r>
                <w:rPr>
                  <w:rFonts w:ascii="Cambria Math" w:hAnsi="Cambria Math" w:cs="Cambria Math"/>
                </w:rPr>
                <m:t>⇒</m:t>
              </m:r>
              <m:r>
                <w:rPr>
                  <w:rFonts w:ascii="Cambria Math" w:hAnsi="Cambria Math" w:cs="Arial"/>
                </w:rPr>
                <m:t>P</m:t>
              </m:r>
            </m:oMath>
            <w:r w:rsidR="00342A36" w:rsidRPr="00342A36">
              <w:rPr>
                <w:rFonts w:cs="Arial"/>
              </w:rPr>
              <w:t xml:space="preserve"> are true simultaneously.</w:t>
            </w:r>
            <w:r w:rsidR="00342A36" w:rsidRPr="00342A36">
              <w:rPr>
                <w:rFonts w:cs="Arial"/>
                <w:b/>
              </w:rPr>
              <w:t xml:space="preserve"> </w:t>
            </w:r>
          </w:p>
          <w:p w14:paraId="259D6722" w14:textId="596D15D4" w:rsidR="00BC4B49" w:rsidRDefault="00BC4B49" w:rsidP="00BC4B49">
            <w:pPr>
              <w:pStyle w:val="DoEtablelist1bullet2018"/>
              <w:numPr>
                <w:ilvl w:val="0"/>
                <w:numId w:val="0"/>
              </w:numPr>
              <w:pBdr>
                <w:top w:val="nil"/>
                <w:left w:val="nil"/>
                <w:bottom w:val="nil"/>
                <w:right w:val="nil"/>
                <w:between w:val="nil"/>
              </w:pBdr>
              <w:ind w:left="425"/>
              <w:rPr>
                <w:rFonts w:cs="Arial"/>
              </w:rPr>
            </w:pPr>
            <w:r>
              <w:rPr>
                <w:rFonts w:cs="Arial"/>
              </w:rPr>
              <w:t>Truth table:</w:t>
            </w:r>
          </w:p>
          <w:p w14:paraId="66A960E3" w14:textId="4A3A0259" w:rsidR="00B23B2D" w:rsidRDefault="00B23B2D" w:rsidP="00BC4B49">
            <w:pPr>
              <w:pStyle w:val="DoEtablelist1bullet2018"/>
              <w:numPr>
                <w:ilvl w:val="0"/>
                <w:numId w:val="0"/>
              </w:numPr>
              <w:pBdr>
                <w:top w:val="nil"/>
                <w:left w:val="nil"/>
                <w:bottom w:val="nil"/>
                <w:right w:val="nil"/>
                <w:between w:val="nil"/>
              </w:pBdr>
              <w:ind w:left="425"/>
              <w:rPr>
                <w:rFonts w:cs="Arial"/>
              </w:rPr>
            </w:pPr>
            <w:r>
              <w:rPr>
                <w:noProof/>
                <w:lang w:eastAsia="en-AU"/>
              </w:rPr>
              <w:drawing>
                <wp:inline distT="0" distB="0" distL="0" distR="0" wp14:anchorId="2E78F0B1" wp14:editId="7B556DE2">
                  <wp:extent cx="2700000" cy="1526894"/>
                  <wp:effectExtent l="0" t="0" r="5715" b="0"/>
                  <wp:docPr id="8" name="Picture 8" descr="Truth table for the equivalence of P and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00000" cy="1526894"/>
                          </a:xfrm>
                          <a:prstGeom prst="rect">
                            <a:avLst/>
                          </a:prstGeom>
                        </pic:spPr>
                      </pic:pic>
                    </a:graphicData>
                  </a:graphic>
                </wp:inline>
              </w:drawing>
            </w:r>
          </w:p>
          <w:p w14:paraId="5F3FE103" w14:textId="611E68DA" w:rsidR="00342A36" w:rsidRDefault="00342A36" w:rsidP="00BC4B49">
            <w:pPr>
              <w:pStyle w:val="DoEtablelist1bullet2018"/>
              <w:numPr>
                <w:ilvl w:val="0"/>
                <w:numId w:val="0"/>
              </w:numPr>
              <w:pBdr>
                <w:top w:val="nil"/>
                <w:left w:val="nil"/>
                <w:bottom w:val="nil"/>
                <w:right w:val="nil"/>
                <w:between w:val="nil"/>
              </w:pBdr>
              <w:ind w:left="425"/>
              <w:rPr>
                <w:rFonts w:cs="Arial"/>
              </w:rPr>
            </w:pPr>
            <w:r w:rsidRPr="00342A36">
              <w:rPr>
                <w:rFonts w:cs="Arial"/>
              </w:rPr>
              <w:t>Example:</w:t>
            </w:r>
          </w:p>
          <w:p w14:paraId="30A809C8" w14:textId="77777777" w:rsidR="00342A36" w:rsidRDefault="00342A36" w:rsidP="00342A36">
            <w:pPr>
              <w:pStyle w:val="DoEtablelist2bullet2018"/>
              <w:ind w:left="624" w:hanging="284"/>
              <w:rPr>
                <w:rFonts w:cs="Arial"/>
              </w:rPr>
            </w:pPr>
            <w:r w:rsidRPr="00342A36">
              <w:rPr>
                <w:rFonts w:cs="Arial"/>
              </w:rPr>
              <w:t xml:space="preserve">Water boils </w:t>
            </w:r>
            <w:r w:rsidRPr="00342A36">
              <w:rPr>
                <w:rFonts w:ascii="Cambria Math" w:hAnsi="Cambria Math" w:cs="Cambria Math"/>
              </w:rPr>
              <w:t>⇔</w:t>
            </w:r>
            <w:r w:rsidRPr="00342A36">
              <w:rPr>
                <w:rFonts w:cs="Arial"/>
              </w:rPr>
              <w:t xml:space="preserve"> Water temperature is over 100°C</w:t>
            </w:r>
            <w:r>
              <w:rPr>
                <w:rFonts w:cs="Arial"/>
              </w:rPr>
              <w:t>.</w:t>
            </w:r>
          </w:p>
          <w:p w14:paraId="398C0164" w14:textId="2E112125" w:rsidR="00342A36" w:rsidRDefault="00342A36" w:rsidP="00342A36">
            <w:pPr>
              <w:pStyle w:val="DoEtablelist2bullet2018"/>
              <w:numPr>
                <w:ilvl w:val="0"/>
                <w:numId w:val="0"/>
              </w:numPr>
              <w:ind w:left="624"/>
              <w:rPr>
                <w:rFonts w:cs="Arial"/>
              </w:rPr>
            </w:pPr>
            <w:r>
              <w:rPr>
                <w:rFonts w:cs="Arial"/>
              </w:rPr>
              <w:t xml:space="preserve">This means that </w:t>
            </w:r>
            <w:r w:rsidRPr="00342A36">
              <w:rPr>
                <w:rFonts w:cs="Arial"/>
              </w:rPr>
              <w:t>“water will boil if the temperature is over 100°C” and “if the temperature is over 100°C, then the water will boil”</w:t>
            </w:r>
          </w:p>
          <w:p w14:paraId="6231674D" w14:textId="38F795CD" w:rsidR="00573158" w:rsidRDefault="00573158" w:rsidP="00573158">
            <w:pPr>
              <w:pStyle w:val="DoEtablelist2bullet2018"/>
              <w:ind w:left="624" w:hanging="284"/>
              <w:rPr>
                <w:rFonts w:cs="Arial"/>
              </w:rPr>
            </w:pPr>
            <m:oMath>
              <m:r>
                <w:rPr>
                  <w:rFonts w:ascii="Cambria Math" w:hAnsi="Cambria Math" w:cs="Arial"/>
                </w:rPr>
                <w:lastRenderedPageBreak/>
                <m:t>n</m:t>
              </m:r>
            </m:oMath>
            <w:r w:rsidRPr="00573158">
              <w:rPr>
                <w:rFonts w:cs="Arial"/>
              </w:rPr>
              <w:t xml:space="preserve"> is even </w:t>
            </w:r>
            <m:oMath>
              <m:r>
                <w:rPr>
                  <w:rFonts w:ascii="Cambria Math" w:hAnsi="Cambria Math" w:cs="Cambria Math"/>
                </w:rPr>
                <m:t>⇔</m:t>
              </m:r>
            </m:oMath>
            <w:r w:rsidRPr="00573158">
              <w:rPr>
                <w:rFonts w:cs="Arial"/>
              </w:rPr>
              <w:t xml:space="preserve"> </w:t>
            </w:r>
            <m:oMath>
              <m:r>
                <w:rPr>
                  <w:rFonts w:ascii="Cambria Math" w:hAnsi="Cambria Math" w:cs="Cambria Math"/>
                </w:rPr>
                <m:t>∃</m:t>
              </m:r>
            </m:oMath>
            <w:r w:rsidRPr="00573158">
              <w:rPr>
                <w:rFonts w:cs="Arial"/>
              </w:rPr>
              <w:t xml:space="preserve"> an integer </w:t>
            </w:r>
            <m:oMath>
              <m:r>
                <w:rPr>
                  <w:rFonts w:ascii="Cambria Math" w:hAnsi="Cambria Math" w:cs="Arial"/>
                </w:rPr>
                <m:t>n</m:t>
              </m:r>
            </m:oMath>
            <w:r w:rsidRPr="00573158">
              <w:rPr>
                <w:rFonts w:cs="Arial"/>
              </w:rPr>
              <w:t xml:space="preserve"> such that </w:t>
            </w:r>
            <m:oMath>
              <m:r>
                <w:rPr>
                  <w:rFonts w:ascii="Cambria Math" w:hAnsi="Cambria Math" w:cs="Arial"/>
                </w:rPr>
                <m:t>n = 2k</m:t>
              </m:r>
            </m:oMath>
            <w:r w:rsidR="00367EA9">
              <w:rPr>
                <w:rFonts w:cs="Arial"/>
              </w:rPr>
              <w:t xml:space="preserve"> where </w:t>
            </w:r>
            <m:oMath>
              <m:r>
                <w:rPr>
                  <w:rFonts w:ascii="Cambria Math" w:hAnsi="Cambria Math" w:cs="Arial"/>
                </w:rPr>
                <m:t>k</m:t>
              </m:r>
            </m:oMath>
            <w:r w:rsidR="00367EA9">
              <w:rPr>
                <w:rFonts w:cs="Arial"/>
              </w:rPr>
              <w:t xml:space="preserve"> is an integer</w:t>
            </w:r>
          </w:p>
          <w:p w14:paraId="13B2F086" w14:textId="12D1A46B" w:rsidR="00573158" w:rsidRPr="00367EA9" w:rsidRDefault="00573158" w:rsidP="00367EA9">
            <w:pPr>
              <w:pStyle w:val="DoEtablelist2bullet2018"/>
              <w:ind w:left="624" w:hanging="284"/>
              <w:rPr>
                <w:rFonts w:cs="Arial"/>
              </w:rPr>
            </w:pPr>
            <m:oMath>
              <m:r>
                <w:rPr>
                  <w:rFonts w:ascii="Cambria Math" w:hAnsi="Cambria Math" w:cs="Arial"/>
                </w:rPr>
                <m:t>n</m:t>
              </m:r>
            </m:oMath>
            <w:r w:rsidRPr="00573158">
              <w:rPr>
                <w:rFonts w:cs="Arial"/>
              </w:rPr>
              <w:t xml:space="preserve"> is odd </w:t>
            </w:r>
            <m:oMath>
              <m:r>
                <w:rPr>
                  <w:rFonts w:ascii="Cambria Math" w:hAnsi="Cambria Math" w:cs="Cambria Math"/>
                </w:rPr>
                <m:t>⇔</m:t>
              </m:r>
              <m:r>
                <w:rPr>
                  <w:rFonts w:ascii="Cambria Math" w:hAnsi="Cambria Math" w:cs="Arial"/>
                </w:rPr>
                <m:t xml:space="preserve"> </m:t>
              </m:r>
            </m:oMath>
            <w:r w:rsidRPr="00573158">
              <w:rPr>
                <w:rFonts w:ascii="Cambria Math" w:hAnsi="Cambria Math" w:cs="Cambria Math"/>
              </w:rPr>
              <w:t>∃</w:t>
            </w:r>
            <w:r w:rsidR="00367EA9">
              <w:rPr>
                <w:rFonts w:ascii="Cambria Math" w:hAnsi="Cambria Math" w:cs="Cambria Math"/>
              </w:rPr>
              <w:t xml:space="preserve"> </w:t>
            </w:r>
            <w:r w:rsidRPr="00573158">
              <w:rPr>
                <w:rFonts w:cs="Arial"/>
              </w:rPr>
              <w:t xml:space="preserve">an integer </w:t>
            </w:r>
            <m:oMath>
              <m:r>
                <w:rPr>
                  <w:rFonts w:ascii="Cambria Math" w:hAnsi="Cambria Math" w:cs="Arial"/>
                </w:rPr>
                <m:t>n</m:t>
              </m:r>
            </m:oMath>
            <w:r w:rsidRPr="00573158">
              <w:rPr>
                <w:rFonts w:cs="Arial"/>
              </w:rPr>
              <w:t xml:space="preserve"> such that </w:t>
            </w:r>
            <m:oMath>
              <m:r>
                <w:rPr>
                  <w:rFonts w:ascii="Cambria Math" w:hAnsi="Cambria Math" w:cs="Arial"/>
                </w:rPr>
                <m:t>n = 2k + 1</m:t>
              </m:r>
            </m:oMath>
            <w:r w:rsidR="00367EA9">
              <w:rPr>
                <w:rFonts w:cs="Arial"/>
              </w:rPr>
              <w:t xml:space="preserve"> where </w:t>
            </w:r>
            <m:oMath>
              <m:r>
                <w:rPr>
                  <w:rFonts w:ascii="Cambria Math" w:hAnsi="Cambria Math" w:cs="Arial"/>
                </w:rPr>
                <m:t>k</m:t>
              </m:r>
            </m:oMath>
            <w:r w:rsidR="00367EA9">
              <w:rPr>
                <w:rFonts w:cs="Arial"/>
              </w:rPr>
              <w:t xml:space="preserve"> is an integer</w:t>
            </w:r>
          </w:p>
          <w:p w14:paraId="4B1E3AF6" w14:textId="77777777" w:rsidR="00342A36" w:rsidRPr="00342A36" w:rsidRDefault="00342A36" w:rsidP="00342A36">
            <w:pPr>
              <w:pStyle w:val="DoEtablelist1bullet2018"/>
              <w:numPr>
                <w:ilvl w:val="0"/>
                <w:numId w:val="0"/>
              </w:numPr>
              <w:pBdr>
                <w:top w:val="nil"/>
                <w:left w:val="nil"/>
                <w:bottom w:val="nil"/>
                <w:right w:val="nil"/>
                <w:between w:val="nil"/>
              </w:pBdr>
              <w:ind w:left="425"/>
              <w:rPr>
                <w:rFonts w:cs="Arial"/>
              </w:rPr>
            </w:pPr>
            <w:r w:rsidRPr="00342A36">
              <w:rPr>
                <w:rFonts w:cs="Arial"/>
              </w:rPr>
              <w:t>The idea of equivalence can be written in many different ways:</w:t>
            </w:r>
          </w:p>
          <w:p w14:paraId="61C8BCD7" w14:textId="77777777" w:rsidR="00342A36" w:rsidRPr="00342A36" w:rsidRDefault="00342A36" w:rsidP="00342A36">
            <w:pPr>
              <w:pStyle w:val="DoEtablelist2bullet2018"/>
              <w:pBdr>
                <w:top w:val="nil"/>
                <w:left w:val="nil"/>
                <w:bottom w:val="nil"/>
                <w:right w:val="nil"/>
                <w:between w:val="nil"/>
              </w:pBdr>
              <w:ind w:left="624" w:hanging="284"/>
              <w:rPr>
                <w:rFonts w:cs="Arial"/>
              </w:rPr>
            </w:pPr>
            <w:r w:rsidRPr="00342A36">
              <w:rPr>
                <w:rFonts w:cs="Arial"/>
              </w:rPr>
              <w:t>P if and only if Q</w:t>
            </w:r>
          </w:p>
          <w:p w14:paraId="6D017D43" w14:textId="77777777" w:rsidR="00342A36" w:rsidRPr="00342A36" w:rsidRDefault="00342A36" w:rsidP="00342A36">
            <w:pPr>
              <w:pStyle w:val="DoEtablelist2bullet2018"/>
              <w:pBdr>
                <w:top w:val="nil"/>
                <w:left w:val="nil"/>
                <w:bottom w:val="nil"/>
                <w:right w:val="nil"/>
                <w:between w:val="nil"/>
              </w:pBdr>
              <w:ind w:left="624" w:hanging="284"/>
              <w:rPr>
                <w:rFonts w:cs="Arial"/>
              </w:rPr>
            </w:pPr>
            <w:r w:rsidRPr="00342A36">
              <w:rPr>
                <w:rFonts w:cs="Arial"/>
              </w:rPr>
              <w:t>P is a necessary and sufficient condition for Q</w:t>
            </w:r>
          </w:p>
          <w:p w14:paraId="6D2F6886" w14:textId="77777777" w:rsidR="00342A36" w:rsidRPr="00342A36" w:rsidRDefault="00342A36" w:rsidP="00342A36">
            <w:pPr>
              <w:pStyle w:val="DoEtablelist2bullet2018"/>
              <w:pBdr>
                <w:top w:val="nil"/>
                <w:left w:val="nil"/>
                <w:bottom w:val="nil"/>
                <w:right w:val="nil"/>
                <w:between w:val="nil"/>
              </w:pBdr>
              <w:ind w:left="624" w:hanging="284"/>
              <w:rPr>
                <w:rFonts w:cs="Arial"/>
              </w:rPr>
            </w:pPr>
            <w:r w:rsidRPr="00342A36">
              <w:rPr>
                <w:rFonts w:cs="Arial"/>
              </w:rPr>
              <w:t>For P it is necessary and sufficient that Q</w:t>
            </w:r>
          </w:p>
          <w:p w14:paraId="4EC9E02E" w14:textId="77777777" w:rsidR="00342A36" w:rsidRPr="00342A36" w:rsidRDefault="00342A36" w:rsidP="00342A36">
            <w:pPr>
              <w:pStyle w:val="DoEtablelist2bullet2018"/>
              <w:pBdr>
                <w:top w:val="nil"/>
                <w:left w:val="nil"/>
                <w:bottom w:val="nil"/>
                <w:right w:val="nil"/>
                <w:between w:val="nil"/>
              </w:pBdr>
              <w:ind w:left="624" w:hanging="284"/>
              <w:rPr>
                <w:rFonts w:cs="Arial"/>
              </w:rPr>
            </w:pPr>
            <w:r w:rsidRPr="00342A36">
              <w:rPr>
                <w:rFonts w:cs="Arial"/>
              </w:rPr>
              <w:t>P is equivalent to Q</w:t>
            </w:r>
          </w:p>
          <w:p w14:paraId="31AA1629" w14:textId="4223EC08" w:rsidR="00342A36" w:rsidRDefault="00342A36" w:rsidP="00342A36">
            <w:pPr>
              <w:pStyle w:val="DoEtablelist2bullet2018"/>
              <w:pBdr>
                <w:top w:val="nil"/>
                <w:left w:val="nil"/>
                <w:bottom w:val="nil"/>
                <w:right w:val="nil"/>
                <w:between w:val="nil"/>
              </w:pBdr>
              <w:ind w:left="624" w:hanging="284"/>
              <w:rPr>
                <w:rFonts w:cs="Arial"/>
              </w:rPr>
            </w:pPr>
            <w:r w:rsidRPr="00342A36">
              <w:rPr>
                <w:rFonts w:cs="Arial"/>
              </w:rPr>
              <w:t>If P, then Q, and conversely</w:t>
            </w:r>
          </w:p>
          <w:p w14:paraId="2EF99ED2" w14:textId="2A5A184D" w:rsidR="009D0C95" w:rsidRDefault="003D151E" w:rsidP="009D0C95">
            <w:pPr>
              <w:pStyle w:val="DoEtablelist2bullet2018"/>
              <w:numPr>
                <w:ilvl w:val="0"/>
                <w:numId w:val="0"/>
              </w:numPr>
              <w:pBdr>
                <w:top w:val="nil"/>
                <w:left w:val="nil"/>
                <w:bottom w:val="nil"/>
                <w:right w:val="nil"/>
                <w:between w:val="nil"/>
              </w:pBdr>
              <w:ind w:left="340"/>
              <w:rPr>
                <w:rFonts w:cs="Arial"/>
              </w:rPr>
            </w:pPr>
            <w:r>
              <w:rPr>
                <w:rFonts w:cs="Arial"/>
              </w:rPr>
              <w:t xml:space="preserve">(Logical) </w:t>
            </w:r>
            <w:r w:rsidR="009D0C95">
              <w:rPr>
                <w:rFonts w:cs="Arial"/>
              </w:rPr>
              <w:t xml:space="preserve">Equivalence and equality should not be used interchangeably. Equivalence between two statements, </w:t>
            </w:r>
            <m:oMath>
              <m:r>
                <w:rPr>
                  <w:rFonts w:ascii="Cambria Math" w:hAnsi="Cambria Math" w:cs="Arial"/>
                </w:rPr>
                <m:t>P⇔Q</m:t>
              </m:r>
            </m:oMath>
            <w:r w:rsidR="009D0C95">
              <w:rPr>
                <w:rFonts w:cs="Arial"/>
              </w:rPr>
              <w:t>, means that</w:t>
            </w:r>
            <w:r>
              <w:rPr>
                <w:rFonts w:cs="Arial"/>
              </w:rPr>
              <w:t xml:space="preserve"> each of</w:t>
            </w:r>
            <w:r w:rsidR="009D0C95">
              <w:rPr>
                <w:rFonts w:cs="Arial"/>
              </w:rPr>
              <w:t xml:space="preserve"> the propositions of the statements are equal, i</w:t>
            </w:r>
            <w:r w:rsidR="00A770A8">
              <w:rPr>
                <w:rFonts w:cs="Arial"/>
              </w:rPr>
              <w:t>.</w:t>
            </w:r>
            <w:r w:rsidR="009D0C95">
              <w:rPr>
                <w:rFonts w:cs="Arial"/>
              </w:rPr>
              <w:t>e</w:t>
            </w:r>
            <w:r w:rsidR="00A770A8">
              <w:rPr>
                <w:rFonts w:cs="Arial"/>
              </w:rPr>
              <w:t>.</w:t>
            </w:r>
            <w:r w:rsidR="009D0C95">
              <w:rPr>
                <w:rFonts w:cs="Arial"/>
              </w:rPr>
              <w:t xml:space="preserve"> when </w:t>
            </w:r>
            <m:oMath>
              <m:r>
                <w:rPr>
                  <w:rFonts w:ascii="Cambria Math" w:hAnsi="Cambria Math" w:cs="Arial"/>
                </w:rPr>
                <m:t>P</m:t>
              </m:r>
            </m:oMath>
            <w:r w:rsidR="009D0C95">
              <w:rPr>
                <w:rFonts w:cs="Arial"/>
              </w:rPr>
              <w:t xml:space="preserve"> is true, </w:t>
            </w:r>
            <m:oMath>
              <m:r>
                <w:rPr>
                  <w:rFonts w:ascii="Cambria Math" w:hAnsi="Cambria Math" w:cs="Arial"/>
                </w:rPr>
                <m:t>Q</m:t>
              </m:r>
            </m:oMath>
            <w:r w:rsidR="009D0C95">
              <w:rPr>
                <w:rFonts w:cs="Arial"/>
              </w:rPr>
              <w:t xml:space="preserve"> is true and when </w:t>
            </w:r>
            <m:oMath>
              <m:r>
                <w:rPr>
                  <w:rFonts w:ascii="Cambria Math" w:hAnsi="Cambria Math" w:cs="Arial"/>
                </w:rPr>
                <m:t>P</m:t>
              </m:r>
            </m:oMath>
            <w:r w:rsidR="009D0C95">
              <w:rPr>
                <w:rFonts w:cs="Arial"/>
              </w:rPr>
              <w:t xml:space="preserve"> is false, </w:t>
            </w:r>
            <m:oMath>
              <m:r>
                <w:rPr>
                  <w:rFonts w:ascii="Cambria Math" w:hAnsi="Cambria Math" w:cs="Arial"/>
                </w:rPr>
                <m:t>Q</m:t>
              </m:r>
            </m:oMath>
            <w:r w:rsidR="009D0C95">
              <w:rPr>
                <w:rFonts w:cs="Arial"/>
              </w:rPr>
              <w:t xml:space="preserve"> is false.</w:t>
            </w:r>
            <w:r>
              <w:rPr>
                <w:rFonts w:cs="Arial"/>
              </w:rPr>
              <w:t xml:space="preserve"> Logical </w:t>
            </w:r>
            <w:r w:rsidR="009D0C95">
              <w:rPr>
                <w:rFonts w:cs="Arial"/>
              </w:rPr>
              <w:t xml:space="preserve">Equality between two statements, </w:t>
            </w:r>
            <m:oMath>
              <m:r>
                <w:rPr>
                  <w:rFonts w:ascii="Cambria Math" w:hAnsi="Cambria Math" w:cs="Arial"/>
                </w:rPr>
                <m:t>P=Q</m:t>
              </m:r>
            </m:oMath>
            <w:r w:rsidR="009D0C95">
              <w:rPr>
                <w:rFonts w:cs="Arial"/>
              </w:rPr>
              <w:t xml:space="preserve">, is an operation or test </w:t>
            </w:r>
            <w:r>
              <w:rPr>
                <w:rFonts w:cs="Arial"/>
              </w:rPr>
              <w:t xml:space="preserve">between the propositions of </w:t>
            </w:r>
            <w:r w:rsidR="006E5800">
              <w:rPr>
                <w:rFonts w:cs="Arial"/>
              </w:rPr>
              <w:t xml:space="preserve">the </w:t>
            </w:r>
            <w:r>
              <w:rPr>
                <w:rFonts w:cs="Arial"/>
              </w:rPr>
              <w:t>statements, i</w:t>
            </w:r>
            <w:r w:rsidR="00A770A8">
              <w:rPr>
                <w:rFonts w:cs="Arial"/>
              </w:rPr>
              <w:t>.</w:t>
            </w:r>
            <w:r>
              <w:rPr>
                <w:rFonts w:cs="Arial"/>
              </w:rPr>
              <w:t>e</w:t>
            </w:r>
            <w:r w:rsidR="00A770A8">
              <w:rPr>
                <w:rFonts w:cs="Arial"/>
              </w:rPr>
              <w:t>.</w:t>
            </w:r>
            <w:r>
              <w:rPr>
                <w:rFonts w:cs="Arial"/>
              </w:rPr>
              <w:t xml:space="preserve">) if </w:t>
            </w:r>
            <m:oMath>
              <m:r>
                <w:rPr>
                  <w:rFonts w:ascii="Cambria Math" w:hAnsi="Cambria Math" w:cs="Arial"/>
                </w:rPr>
                <m:t>P</m:t>
              </m:r>
            </m:oMath>
            <w:r>
              <w:rPr>
                <w:rFonts w:cs="Arial"/>
              </w:rPr>
              <w:t xml:space="preserve"> is true and </w:t>
            </w:r>
            <m:oMath>
              <m:r>
                <w:rPr>
                  <w:rFonts w:ascii="Cambria Math" w:hAnsi="Cambria Math" w:cs="Arial"/>
                </w:rPr>
                <m:t>Q</m:t>
              </m:r>
            </m:oMath>
            <w:r>
              <w:rPr>
                <w:rFonts w:cs="Arial"/>
              </w:rPr>
              <w:t xml:space="preserve"> is true then </w:t>
            </w:r>
            <m:oMath>
              <m:r>
                <w:rPr>
                  <w:rFonts w:ascii="Cambria Math" w:hAnsi="Cambria Math" w:cs="Arial"/>
                </w:rPr>
                <m:t>P=Q</m:t>
              </m:r>
            </m:oMath>
            <w:r>
              <w:rPr>
                <w:rFonts w:cs="Arial"/>
              </w:rPr>
              <w:t xml:space="preserve"> is true also, whereas if </w:t>
            </w:r>
            <m:oMath>
              <m:r>
                <w:rPr>
                  <w:rFonts w:ascii="Cambria Math" w:hAnsi="Cambria Math" w:cs="Arial"/>
                </w:rPr>
                <m:t>P</m:t>
              </m:r>
            </m:oMath>
            <w:r>
              <w:rPr>
                <w:rFonts w:cs="Arial"/>
              </w:rPr>
              <w:t xml:space="preserve"> is true and </w:t>
            </w:r>
            <m:oMath>
              <m:r>
                <w:rPr>
                  <w:rFonts w:ascii="Cambria Math" w:hAnsi="Cambria Math" w:cs="Arial"/>
                </w:rPr>
                <m:t>Q</m:t>
              </m:r>
            </m:oMath>
            <w:r>
              <w:rPr>
                <w:rFonts w:cs="Arial"/>
              </w:rPr>
              <w:t xml:space="preserve"> is false then </w:t>
            </w:r>
            <m:oMath>
              <m:r>
                <w:rPr>
                  <w:rFonts w:ascii="Cambria Math" w:hAnsi="Cambria Math" w:cs="Arial"/>
                </w:rPr>
                <m:t>P=Q</m:t>
              </m:r>
            </m:oMath>
            <w:r>
              <w:rPr>
                <w:rFonts w:cs="Arial"/>
              </w:rPr>
              <w:t xml:space="preserve"> is false. Logical equality if often used within coding as a condition to do something.</w:t>
            </w:r>
          </w:p>
          <w:p w14:paraId="6520E761" w14:textId="6134504E" w:rsidR="00342A36" w:rsidRPr="002053E8" w:rsidRDefault="00342A36" w:rsidP="009D0C95">
            <w:pPr>
              <w:pStyle w:val="DoEtablelist2bullet2018"/>
              <w:numPr>
                <w:ilvl w:val="0"/>
                <w:numId w:val="0"/>
              </w:numPr>
              <w:pBdr>
                <w:top w:val="nil"/>
                <w:left w:val="nil"/>
                <w:bottom w:val="nil"/>
                <w:right w:val="nil"/>
                <w:between w:val="nil"/>
              </w:pBdr>
              <w:ind w:left="340"/>
              <w:rPr>
                <w:rFonts w:eastAsia="Helvetica Neue" w:cs="Arial"/>
              </w:rPr>
            </w:pPr>
            <w:r w:rsidRPr="002053E8">
              <w:rPr>
                <w:rFonts w:eastAsia="Helvetica Neue" w:cs="Arial"/>
                <w:b/>
              </w:rPr>
              <w:t xml:space="preserve">Contrapositive: </w:t>
            </w:r>
            <w:r w:rsidRPr="002053E8">
              <w:rPr>
                <w:rFonts w:eastAsia="Helvetica Neue" w:cs="Arial"/>
              </w:rPr>
              <w:t xml:space="preserve">The contrapositive of the conditional statement </w:t>
            </w:r>
            <m:oMath>
              <m:r>
                <w:rPr>
                  <w:rFonts w:ascii="Cambria Math" w:eastAsia="Helvetica Neue" w:hAnsi="Cambria Math" w:cs="Arial"/>
                </w:rPr>
                <m:t>P</m:t>
              </m:r>
              <m:r>
                <w:rPr>
                  <w:rFonts w:ascii="Cambria Math" w:eastAsia="Arial Unicode MS" w:hAnsi="Cambria Math" w:cs="Cambria Math"/>
                </w:rPr>
                <m:t>⇒</m:t>
              </m:r>
              <m:r>
                <w:rPr>
                  <w:rFonts w:ascii="Cambria Math" w:eastAsia="Helvetica Neue" w:hAnsi="Cambria Math" w:cs="Arial"/>
                </w:rPr>
                <m:t>Q</m:t>
              </m:r>
            </m:oMath>
            <w:r w:rsidRPr="002053E8">
              <w:rPr>
                <w:rFonts w:eastAsia="Helvetica Neue" w:cs="Arial"/>
              </w:rPr>
              <w:t xml:space="preserve"> is </w:t>
            </w:r>
            <m:oMath>
              <m:r>
                <w:rPr>
                  <w:rFonts w:ascii="Cambria Math" w:eastAsia="Helvetica Neue" w:hAnsi="Cambria Math" w:cs="Arial"/>
                </w:rPr>
                <m:t>~Q</m:t>
              </m:r>
              <m:r>
                <w:rPr>
                  <w:rFonts w:ascii="Cambria Math" w:eastAsia="Arial Unicode MS" w:hAnsi="Cambria Math" w:cs="Cambria Math"/>
                </w:rPr>
                <m:t>⇒</m:t>
              </m:r>
              <m:r>
                <w:rPr>
                  <w:rFonts w:ascii="Cambria Math" w:eastAsia="Arial Unicode MS" w:hAnsi="Cambria Math" w:cs="Arial"/>
                </w:rPr>
                <m:t>~</m:t>
              </m:r>
              <m:r>
                <w:rPr>
                  <w:rFonts w:ascii="Cambria Math" w:eastAsia="Helvetica Neue" w:hAnsi="Cambria Math" w:cs="Arial"/>
                </w:rPr>
                <m:t>P</m:t>
              </m:r>
            </m:oMath>
            <w:r w:rsidRPr="002053E8">
              <w:rPr>
                <w:rFonts w:eastAsia="Helvetica Neue" w:cs="Arial"/>
                <w:i/>
              </w:rPr>
              <w:t>.</w:t>
            </w:r>
            <w:r w:rsidRPr="002053E8">
              <w:rPr>
                <w:rFonts w:eastAsia="Helvetica Neue" w:cs="Arial"/>
              </w:rPr>
              <w:t xml:space="preserve"> </w:t>
            </w:r>
            <w:r w:rsidR="002053E8">
              <w:rPr>
                <w:rFonts w:eastAsia="Helvetica Neue" w:cs="Arial"/>
              </w:rPr>
              <w:t>Example:</w:t>
            </w:r>
          </w:p>
          <w:p w14:paraId="3A594ED4" w14:textId="77777777" w:rsidR="00342A36" w:rsidRPr="002053E8" w:rsidRDefault="00342A36" w:rsidP="002053E8">
            <w:pPr>
              <w:pStyle w:val="DoEtablelist2bullet2018"/>
              <w:ind w:left="624" w:hanging="284"/>
              <w:rPr>
                <w:rFonts w:eastAsia="Helvetica Neue" w:cs="Arial"/>
              </w:rPr>
            </w:pPr>
            <w:r w:rsidRPr="002053E8">
              <w:rPr>
                <w:rFonts w:eastAsia="Helvetica Neue" w:cs="Arial"/>
              </w:rPr>
              <w:t xml:space="preserve">The contrapositive of the statement “If a bird is a raven then it is black.” is the statement “If a bird is not black then it is not a raven.” </w:t>
            </w:r>
          </w:p>
          <w:p w14:paraId="0F31E5A6" w14:textId="77777777" w:rsidR="002053E8" w:rsidRPr="00506B40" w:rsidRDefault="00506B40" w:rsidP="002053E8">
            <w:pPr>
              <w:pStyle w:val="DoEtablelist1bullet2018"/>
              <w:numPr>
                <w:ilvl w:val="0"/>
                <w:numId w:val="0"/>
              </w:numPr>
              <w:pBdr>
                <w:top w:val="nil"/>
                <w:left w:val="nil"/>
                <w:bottom w:val="nil"/>
                <w:right w:val="nil"/>
                <w:between w:val="nil"/>
              </w:pBdr>
              <w:ind w:left="425"/>
              <w:rPr>
                <w:rFonts w:eastAsia="Helvetica Neue" w:cs="Arial"/>
              </w:rPr>
            </w:pPr>
            <w:r>
              <w:rPr>
                <w:rFonts w:eastAsia="Helvetica Neue" w:cs="Arial"/>
              </w:rPr>
              <w:t xml:space="preserve">Introduce the idea of logical equivalence and its meaning. </w:t>
            </w:r>
            <w:r w:rsidR="002053E8" w:rsidRPr="00506B40">
              <w:rPr>
                <w:rFonts w:eastAsia="Helvetica Neue" w:cs="Arial"/>
              </w:rPr>
              <w:t>T</w:t>
            </w:r>
            <w:r w:rsidR="00342A36" w:rsidRPr="00506B40">
              <w:rPr>
                <w:rFonts w:eastAsia="Helvetica Neue" w:cs="Arial"/>
              </w:rPr>
              <w:t xml:space="preserve">he conditional statement is logically equivalent to its contrapositive. </w:t>
            </w:r>
          </w:p>
          <w:p w14:paraId="0843C17D" w14:textId="77777777" w:rsidR="002053E8" w:rsidRDefault="002053E8" w:rsidP="002053E8">
            <w:pPr>
              <w:pStyle w:val="DoEtablelist1bullet2018"/>
              <w:numPr>
                <w:ilvl w:val="0"/>
                <w:numId w:val="0"/>
              </w:numPr>
              <w:pBdr>
                <w:top w:val="nil"/>
                <w:left w:val="nil"/>
                <w:bottom w:val="nil"/>
                <w:right w:val="nil"/>
                <w:between w:val="nil"/>
              </w:pBdr>
              <w:ind w:left="425"/>
              <w:rPr>
                <w:rFonts w:eastAsia="Helvetica Neue" w:cs="Arial"/>
              </w:rPr>
            </w:pPr>
            <w:r>
              <w:rPr>
                <w:rFonts w:eastAsia="Helvetica Neue" w:cs="Arial"/>
              </w:rPr>
              <w:t xml:space="preserve">Students must </w:t>
            </w:r>
            <w:r w:rsidRPr="002053E8">
              <w:rPr>
                <w:rFonts w:cs="Arial"/>
              </w:rPr>
              <w:t>understand that a statement is equivalent to its contrapositive but that the converse of a true statement may not be true</w:t>
            </w:r>
            <w:r>
              <w:rPr>
                <w:rFonts w:cs="Arial"/>
              </w:rPr>
              <w:t xml:space="preserve">. </w:t>
            </w:r>
            <w:r w:rsidRPr="00367EA9">
              <w:rPr>
                <w:rFonts w:eastAsia="Helvetica Neue" w:cs="Arial"/>
              </w:rPr>
              <w:t>T</w:t>
            </w:r>
            <w:r w:rsidR="00342A36" w:rsidRPr="00367EA9">
              <w:rPr>
                <w:rFonts w:eastAsia="Helvetica Neue" w:cs="Arial"/>
              </w:rPr>
              <w:t xml:space="preserve">his could be </w:t>
            </w:r>
            <w:r w:rsidRPr="00367EA9">
              <w:rPr>
                <w:rFonts w:eastAsia="Helvetica Neue" w:cs="Arial"/>
              </w:rPr>
              <w:t xml:space="preserve">demonstrated </w:t>
            </w:r>
            <w:r w:rsidR="00342A36" w:rsidRPr="00367EA9">
              <w:rPr>
                <w:rFonts w:eastAsia="Helvetica Neue" w:cs="Arial"/>
              </w:rPr>
              <w:t>through a truth table.</w:t>
            </w:r>
          </w:p>
          <w:p w14:paraId="2A628405" w14:textId="77777777" w:rsidR="002053E8" w:rsidRDefault="002053E8" w:rsidP="002053E8">
            <w:pPr>
              <w:pStyle w:val="DoEtablelist1bullet2018"/>
              <w:numPr>
                <w:ilvl w:val="0"/>
                <w:numId w:val="0"/>
              </w:numPr>
              <w:pBdr>
                <w:top w:val="nil"/>
                <w:left w:val="nil"/>
                <w:bottom w:val="nil"/>
                <w:right w:val="nil"/>
                <w:between w:val="nil"/>
              </w:pBdr>
              <w:ind w:left="425"/>
              <w:rPr>
                <w:rFonts w:cs="Arial"/>
              </w:rPr>
            </w:pPr>
            <w:r>
              <w:rPr>
                <w:rFonts w:cs="Arial"/>
              </w:rPr>
              <w:lastRenderedPageBreak/>
              <w:t>Sample activity:</w:t>
            </w:r>
          </w:p>
          <w:p w14:paraId="206F82B8" w14:textId="77777777" w:rsidR="00342A36" w:rsidRPr="002053E8" w:rsidRDefault="002053E8" w:rsidP="002053E8">
            <w:pPr>
              <w:pStyle w:val="DoEtablelist2bullet2018"/>
              <w:pBdr>
                <w:top w:val="nil"/>
                <w:left w:val="nil"/>
                <w:bottom w:val="nil"/>
                <w:right w:val="nil"/>
                <w:between w:val="nil"/>
              </w:pBdr>
              <w:ind w:left="624" w:hanging="284"/>
              <w:rPr>
                <w:rFonts w:eastAsia="Helvetica Neue" w:cs="Arial"/>
              </w:rPr>
            </w:pPr>
            <w:r>
              <w:rPr>
                <w:rFonts w:eastAsia="Helvetica Neue" w:cs="Arial"/>
              </w:rPr>
              <w:t>S</w:t>
            </w:r>
            <w:r w:rsidR="00342A36" w:rsidRPr="002053E8">
              <w:rPr>
                <w:rFonts w:eastAsia="Helvetica Neue" w:cs="Arial"/>
              </w:rPr>
              <w:t xml:space="preserve">tudents </w:t>
            </w:r>
            <w:r>
              <w:rPr>
                <w:rFonts w:eastAsia="Helvetica Neue" w:cs="Arial"/>
              </w:rPr>
              <w:t>are given statements</w:t>
            </w:r>
            <w:r w:rsidR="00342A36" w:rsidRPr="002053E8">
              <w:rPr>
                <w:rFonts w:eastAsia="Helvetica Neue" w:cs="Arial"/>
              </w:rPr>
              <w:t xml:space="preserve"> where they must write both the converse and </w:t>
            </w:r>
            <w:r>
              <w:rPr>
                <w:rFonts w:eastAsia="Helvetica Neue" w:cs="Arial"/>
              </w:rPr>
              <w:t>the contrapositive and examine if they are true.</w:t>
            </w:r>
            <w:r w:rsidR="00342A36" w:rsidRPr="002053E8">
              <w:rPr>
                <w:rFonts w:eastAsia="Helvetica Neue" w:cs="Arial"/>
              </w:rPr>
              <w:t xml:space="preserve"> </w:t>
            </w:r>
          </w:p>
          <w:p w14:paraId="70F68A95" w14:textId="77777777" w:rsidR="00342A36" w:rsidRDefault="00342A36" w:rsidP="002053E8">
            <w:pPr>
              <w:pStyle w:val="DoEtablelist1bullet2018"/>
              <w:numPr>
                <w:ilvl w:val="0"/>
                <w:numId w:val="0"/>
              </w:numPr>
              <w:pBdr>
                <w:top w:val="nil"/>
                <w:left w:val="nil"/>
                <w:bottom w:val="nil"/>
                <w:right w:val="nil"/>
                <w:between w:val="nil"/>
              </w:pBdr>
              <w:ind w:left="425"/>
              <w:rPr>
                <w:rFonts w:eastAsia="Helvetica Neue" w:cs="Arial"/>
              </w:rPr>
            </w:pPr>
            <w:r w:rsidRPr="002053E8">
              <w:rPr>
                <w:rFonts w:eastAsia="Helvetica Neue" w:cs="Arial"/>
              </w:rPr>
              <w:t>Sample question from</w:t>
            </w:r>
            <w:r w:rsidR="002053E8">
              <w:rPr>
                <w:rFonts w:eastAsia="Helvetica Neue" w:cs="Arial"/>
              </w:rPr>
              <w:t xml:space="preserve"> NESA’s </w:t>
            </w:r>
            <w:hyperlink r:id="rId19" w:history="1">
              <w:r w:rsidRPr="002053E8">
                <w:rPr>
                  <w:rStyle w:val="Hyperlink"/>
                  <w:rFonts w:eastAsia="Helvetica Neue" w:cs="Arial"/>
                </w:rPr>
                <w:t>specimen paper:</w:t>
              </w:r>
            </w:hyperlink>
            <w:r w:rsidRPr="002053E8">
              <w:rPr>
                <w:rFonts w:eastAsia="Helvetica Neue" w:cs="Arial"/>
              </w:rPr>
              <w:t xml:space="preserve"> </w:t>
            </w:r>
          </w:p>
          <w:p w14:paraId="3D2F69BE" w14:textId="77777777" w:rsidR="002053E8" w:rsidRDefault="002053E8" w:rsidP="002053E8">
            <w:pPr>
              <w:pStyle w:val="DoEtablelist1bullet2018"/>
              <w:numPr>
                <w:ilvl w:val="0"/>
                <w:numId w:val="0"/>
              </w:numPr>
              <w:pBdr>
                <w:top w:val="nil"/>
                <w:left w:val="nil"/>
                <w:bottom w:val="nil"/>
                <w:right w:val="nil"/>
                <w:between w:val="nil"/>
              </w:pBdr>
              <w:ind w:left="425"/>
              <w:rPr>
                <w:rFonts w:eastAsia="Helvetica Neue" w:cs="Arial"/>
              </w:rPr>
            </w:pPr>
            <w:r>
              <w:rPr>
                <w:rFonts w:eastAsia="Helvetica Neue" w:cs="Arial"/>
              </w:rPr>
              <w:t>The sign shown appears on the rear of large vehicles:</w:t>
            </w:r>
          </w:p>
          <w:p w14:paraId="5EF8825A" w14:textId="77777777" w:rsidR="00506B40" w:rsidRDefault="00506B40" w:rsidP="00506B40">
            <w:pPr>
              <w:pStyle w:val="DoEtablelist1bullet2018"/>
              <w:numPr>
                <w:ilvl w:val="0"/>
                <w:numId w:val="0"/>
              </w:numPr>
              <w:pBdr>
                <w:top w:val="nil"/>
                <w:left w:val="nil"/>
                <w:bottom w:val="nil"/>
                <w:right w:val="nil"/>
                <w:between w:val="nil"/>
              </w:pBdr>
              <w:ind w:left="425"/>
              <w:jc w:val="center"/>
              <w:rPr>
                <w:rFonts w:eastAsia="Helvetica Neue" w:cs="Arial"/>
              </w:rPr>
            </w:pPr>
            <w:r>
              <w:rPr>
                <w:noProof/>
                <w:lang w:eastAsia="en-AU"/>
              </w:rPr>
              <w:drawing>
                <wp:inline distT="0" distB="0" distL="0" distR="0" wp14:anchorId="14BD7A9F" wp14:editId="4415E8F9">
                  <wp:extent cx="952865" cy="620201"/>
                  <wp:effectExtent l="0" t="0" r="0" b="8890"/>
                  <wp:docPr id="6" name="Picture 6" descr="Sign with the text &quot;if you can't see my mirrors I can't see y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64887" cy="628026"/>
                          </a:xfrm>
                          <a:prstGeom prst="rect">
                            <a:avLst/>
                          </a:prstGeom>
                        </pic:spPr>
                      </pic:pic>
                    </a:graphicData>
                  </a:graphic>
                </wp:inline>
              </w:drawing>
            </w:r>
          </w:p>
          <w:p w14:paraId="7EAD98D9" w14:textId="064D20D2" w:rsidR="002053E8" w:rsidRDefault="002053E8" w:rsidP="002053E8">
            <w:pPr>
              <w:pStyle w:val="DoEtablelist1bullet2018"/>
              <w:numPr>
                <w:ilvl w:val="0"/>
                <w:numId w:val="0"/>
              </w:numPr>
              <w:pBdr>
                <w:top w:val="nil"/>
                <w:left w:val="nil"/>
                <w:bottom w:val="nil"/>
                <w:right w:val="nil"/>
                <w:between w:val="nil"/>
              </w:pBdr>
              <w:ind w:left="425"/>
              <w:rPr>
                <w:rFonts w:eastAsia="Helvetica Neue" w:cs="Arial"/>
              </w:rPr>
            </w:pPr>
            <w:r>
              <w:rPr>
                <w:rFonts w:eastAsia="Helvetica Neue" w:cs="Arial"/>
              </w:rPr>
              <w:t>Which of the following statements is logically equivalent to the statement on the sign?</w:t>
            </w:r>
            <w:r w:rsidR="000B4CB3">
              <w:rPr>
                <w:rFonts w:eastAsia="Helvetica Neue" w:cs="Arial"/>
              </w:rPr>
              <w:t xml:space="preserve"> (Solution: B)</w:t>
            </w:r>
          </w:p>
          <w:p w14:paraId="64CDBB16" w14:textId="77777777" w:rsidR="002053E8" w:rsidRDefault="002053E8" w:rsidP="00020DA0">
            <w:pPr>
              <w:pStyle w:val="DoEtablelist1bullet2018"/>
              <w:numPr>
                <w:ilvl w:val="0"/>
                <w:numId w:val="7"/>
              </w:numPr>
              <w:pBdr>
                <w:top w:val="nil"/>
                <w:left w:val="nil"/>
                <w:bottom w:val="nil"/>
                <w:right w:val="nil"/>
                <w:between w:val="nil"/>
              </w:pBdr>
              <w:rPr>
                <w:rFonts w:eastAsia="Helvetica Neue" w:cs="Arial"/>
              </w:rPr>
            </w:pPr>
            <w:r>
              <w:rPr>
                <w:rFonts w:eastAsia="Helvetica Neue" w:cs="Arial"/>
              </w:rPr>
              <w:t>If you can see my mirrors then I can see you.</w:t>
            </w:r>
          </w:p>
          <w:p w14:paraId="438F1761" w14:textId="77777777" w:rsidR="002053E8" w:rsidRDefault="002053E8" w:rsidP="00020DA0">
            <w:pPr>
              <w:pStyle w:val="DoEtablelist1bullet2018"/>
              <w:numPr>
                <w:ilvl w:val="0"/>
                <w:numId w:val="7"/>
              </w:numPr>
              <w:pBdr>
                <w:top w:val="nil"/>
                <w:left w:val="nil"/>
                <w:bottom w:val="nil"/>
                <w:right w:val="nil"/>
                <w:between w:val="nil"/>
              </w:pBdr>
              <w:rPr>
                <w:rFonts w:eastAsia="Helvetica Neue" w:cs="Arial"/>
              </w:rPr>
            </w:pPr>
            <w:r>
              <w:rPr>
                <w:rFonts w:eastAsia="Helvetica Neue" w:cs="Arial"/>
              </w:rPr>
              <w:t>If I can see you then you can see my mirrors</w:t>
            </w:r>
          </w:p>
          <w:p w14:paraId="6380BCA7" w14:textId="77777777" w:rsidR="002053E8" w:rsidRDefault="002053E8" w:rsidP="00020DA0">
            <w:pPr>
              <w:pStyle w:val="DoEtablelist1bullet2018"/>
              <w:numPr>
                <w:ilvl w:val="0"/>
                <w:numId w:val="7"/>
              </w:numPr>
              <w:pBdr>
                <w:top w:val="nil"/>
                <w:left w:val="nil"/>
                <w:bottom w:val="nil"/>
                <w:right w:val="nil"/>
                <w:between w:val="nil"/>
              </w:pBdr>
              <w:rPr>
                <w:rFonts w:eastAsia="Helvetica Neue" w:cs="Arial"/>
              </w:rPr>
            </w:pPr>
            <w:r>
              <w:rPr>
                <w:rFonts w:eastAsia="Helvetica Neue" w:cs="Arial"/>
              </w:rPr>
              <w:t>If I can’t see you then you can’t see my mirrors</w:t>
            </w:r>
          </w:p>
          <w:p w14:paraId="5CD23965" w14:textId="4FEF9B8B" w:rsidR="00020DA0" w:rsidRDefault="00506B40" w:rsidP="00020DA0">
            <w:pPr>
              <w:pStyle w:val="DoEtablelist1bullet2018"/>
              <w:numPr>
                <w:ilvl w:val="0"/>
                <w:numId w:val="7"/>
              </w:numPr>
              <w:pBdr>
                <w:top w:val="nil"/>
                <w:left w:val="nil"/>
                <w:bottom w:val="nil"/>
                <w:right w:val="nil"/>
                <w:between w:val="nil"/>
              </w:pBdr>
              <w:rPr>
                <w:rFonts w:eastAsia="Helvetica Neue" w:cs="Arial"/>
              </w:rPr>
            </w:pPr>
            <w:r>
              <w:rPr>
                <w:rFonts w:eastAsia="Helvetica Neue" w:cs="Arial"/>
              </w:rPr>
              <w:t>If I can’t see your mirrors than you can’t see me</w:t>
            </w:r>
            <w:r w:rsidR="00020DA0">
              <w:rPr>
                <w:rFonts w:eastAsia="Helvetica Neue" w:cs="Arial"/>
              </w:rPr>
              <w:t>.</w:t>
            </w:r>
          </w:p>
          <w:p w14:paraId="362EF89E" w14:textId="749A41AE" w:rsidR="000B4CB3" w:rsidRPr="00020DA0" w:rsidRDefault="000B4CB3" w:rsidP="000B4CB3">
            <w:pPr>
              <w:pStyle w:val="DoEtablelist1bullet2018"/>
              <w:numPr>
                <w:ilvl w:val="0"/>
                <w:numId w:val="0"/>
              </w:numPr>
              <w:pBdr>
                <w:top w:val="nil"/>
                <w:left w:val="nil"/>
                <w:bottom w:val="nil"/>
                <w:right w:val="nil"/>
                <w:between w:val="nil"/>
              </w:pBdr>
              <w:ind w:left="425"/>
              <w:rPr>
                <w:rFonts w:eastAsia="Helvetica Neue" w:cs="Arial"/>
              </w:rPr>
            </w:pPr>
            <w:r>
              <w:rPr>
                <w:rFonts w:eastAsia="Helvetica Neue" w:cs="Arial"/>
              </w:rPr>
              <w:t>Note: Logically equivalent means the contrapositive.</w:t>
            </w:r>
          </w:p>
          <w:p w14:paraId="38029E24" w14:textId="77777777" w:rsidR="00506B40" w:rsidRDefault="00342A36" w:rsidP="00506B40">
            <w:pPr>
              <w:pStyle w:val="DoEtablelist1bullet2018"/>
              <w:pBdr>
                <w:top w:val="nil"/>
                <w:left w:val="nil"/>
                <w:bottom w:val="nil"/>
                <w:right w:val="nil"/>
                <w:between w:val="nil"/>
              </w:pBdr>
              <w:rPr>
                <w:rFonts w:eastAsia="Helvetica Neue" w:cs="Arial"/>
              </w:rPr>
            </w:pPr>
            <w:r w:rsidRPr="00506B40">
              <w:rPr>
                <w:rFonts w:eastAsia="Helvetica Neue" w:cs="Arial"/>
                <w:b/>
              </w:rPr>
              <w:t>Quantifiers</w:t>
            </w:r>
            <w:r w:rsidR="00506B40">
              <w:rPr>
                <w:rFonts w:eastAsia="Helvetica Neue" w:cs="Arial"/>
                <w:b/>
              </w:rPr>
              <w:t xml:space="preserve">: </w:t>
            </w:r>
            <w:r w:rsidRPr="00506B40">
              <w:rPr>
                <w:rFonts w:eastAsia="Helvetica Neue" w:cs="Arial"/>
              </w:rPr>
              <w:t xml:space="preserve">Students should be able to interpret and use the following quantifiers in place of the equivalent phrases. </w:t>
            </w:r>
          </w:p>
          <w:p w14:paraId="57798D04" w14:textId="77777777" w:rsidR="00020DA0" w:rsidRDefault="00506B40" w:rsidP="00020DA0">
            <w:pPr>
              <w:pStyle w:val="DoEtablelist2bullet2018"/>
              <w:ind w:left="624" w:hanging="284"/>
              <w:rPr>
                <w:rFonts w:eastAsia="Helvetica Neue" w:cs="Arial"/>
              </w:rPr>
            </w:pPr>
            <m:oMath>
              <m:r>
                <m:rPr>
                  <m:sty m:val="p"/>
                </m:rPr>
                <w:rPr>
                  <w:rFonts w:ascii="Cambria Math" w:eastAsia="Helvetica Neue" w:hAnsi="Cambria Math" w:cs="Cambria Math"/>
                </w:rPr>
                <m:t>∀</m:t>
              </m:r>
              <m:r>
                <m:rPr>
                  <m:sty m:val="p"/>
                </m:rPr>
                <w:rPr>
                  <w:rFonts w:ascii="Cambria Math" w:eastAsia="Helvetica Neue" w:hAnsi="Cambria Math" w:cs="Arial"/>
                </w:rPr>
                <m:t xml:space="preserve"> </m:t>
              </m:r>
            </m:oMath>
            <w:r w:rsidR="00342A36" w:rsidRPr="00506B40">
              <w:rPr>
                <w:rFonts w:eastAsia="Helvetica Neue" w:cs="Arial"/>
              </w:rPr>
              <w:t xml:space="preserve"> ‘for all’, ‘ for every’, ‘for each’</w:t>
            </w:r>
            <w:r>
              <w:rPr>
                <w:rFonts w:eastAsia="Helvetica Neue" w:cs="Arial"/>
              </w:rPr>
              <w:t>. This is</w:t>
            </w:r>
            <w:r w:rsidR="00342A36" w:rsidRPr="00506B40">
              <w:rPr>
                <w:rFonts w:eastAsia="Helvetica Neue" w:cs="Arial"/>
              </w:rPr>
              <w:t xml:space="preserve"> used to make a statement that pertains to a group of </w:t>
            </w:r>
            <w:r>
              <w:rPr>
                <w:rFonts w:eastAsia="Helvetica Neue" w:cs="Arial"/>
              </w:rPr>
              <w:t>t</w:t>
            </w:r>
            <w:r w:rsidR="00342A36" w:rsidRPr="00506B40">
              <w:rPr>
                <w:rFonts w:eastAsia="Helvetica Neue" w:cs="Arial"/>
              </w:rPr>
              <w:t>hings/numbers</w:t>
            </w:r>
            <w:r>
              <w:rPr>
                <w:rFonts w:eastAsia="Helvetica Neue" w:cs="Arial"/>
              </w:rPr>
              <w:t xml:space="preserve">. </w:t>
            </w:r>
          </w:p>
          <w:p w14:paraId="6D23A64C" w14:textId="77777777" w:rsidR="00020DA0" w:rsidRDefault="00506B40" w:rsidP="00020DA0">
            <w:pPr>
              <w:pStyle w:val="DoEtablelist2bullet2018"/>
              <w:numPr>
                <w:ilvl w:val="0"/>
                <w:numId w:val="0"/>
              </w:numPr>
              <w:ind w:left="624"/>
              <w:rPr>
                <w:rFonts w:eastAsia="Helvetica Neue" w:cs="Arial"/>
              </w:rPr>
            </w:pPr>
            <w:r>
              <w:rPr>
                <w:rFonts w:eastAsia="Helvetica Neue" w:cs="Arial"/>
              </w:rPr>
              <w:t xml:space="preserve">Example: </w:t>
            </w:r>
            <m:oMath>
              <m:r>
                <w:rPr>
                  <w:rFonts w:ascii="Cambria Math" w:eastAsia="Helvetica Neue" w:hAnsi="Cambria Math" w:cs="Cambria Math"/>
                </w:rPr>
                <m:t>∀</m:t>
              </m:r>
              <m:r>
                <w:rPr>
                  <w:rFonts w:ascii="Cambria Math" w:eastAsia="Helvetica Neue" w:hAnsi="Cambria Math" w:cs="Arial"/>
                </w:rPr>
                <m:t>x</m:t>
              </m:r>
              <m:r>
                <m:rPr>
                  <m:scr m:val="double-struck"/>
                </m:rPr>
                <w:rPr>
                  <w:rFonts w:ascii="Cambria Math" w:eastAsia="Helvetica Neue" w:hAnsi="Cambria Math" w:cs="Cambria Math"/>
                </w:rPr>
                <m:t>∈Z</m:t>
              </m:r>
            </m:oMath>
            <w:r w:rsidR="00342A36" w:rsidRPr="00506B40">
              <w:rPr>
                <w:rFonts w:eastAsia="Helvetica Neue" w:cs="Arial"/>
              </w:rPr>
              <w:t xml:space="preserve">, </w:t>
            </w:r>
            <m:oMath>
              <m:r>
                <w:rPr>
                  <w:rFonts w:ascii="Cambria Math" w:eastAsia="Helvetica Neue" w:hAnsi="Cambria Math" w:cs="Arial"/>
                </w:rPr>
                <m:t xml:space="preserve">2x </m:t>
              </m:r>
            </m:oMath>
            <w:r w:rsidR="00342A36" w:rsidRPr="00506B40">
              <w:rPr>
                <w:rFonts w:eastAsia="Helvetica Neue" w:cs="Arial"/>
              </w:rPr>
              <w:t>is even</w:t>
            </w:r>
            <w:r w:rsidR="00020DA0">
              <w:rPr>
                <w:rFonts w:eastAsia="Helvetica Neue" w:cs="Arial"/>
              </w:rPr>
              <w:t>. This</w:t>
            </w:r>
            <w:r w:rsidR="00342A36" w:rsidRPr="00506B40">
              <w:rPr>
                <w:rFonts w:eastAsia="Helvetica Neue" w:cs="Arial"/>
              </w:rPr>
              <w:t xml:space="preserve"> </w:t>
            </w:r>
            <w:r w:rsidR="00020DA0">
              <w:rPr>
                <w:rFonts w:eastAsia="Helvetica Neue" w:cs="Arial"/>
              </w:rPr>
              <w:t>is equivalent to the phrase</w:t>
            </w:r>
            <w:r w:rsidR="00342A36" w:rsidRPr="00506B40">
              <w:rPr>
                <w:rFonts w:eastAsia="Helvetica Neue" w:cs="Arial"/>
              </w:rPr>
              <w:t xml:space="preserve"> “for all </w:t>
            </w:r>
            <m:oMath>
              <m:r>
                <w:rPr>
                  <w:rFonts w:ascii="Cambria Math" w:eastAsia="Helvetica Neue" w:hAnsi="Cambria Math" w:cs="Arial"/>
                </w:rPr>
                <m:t>x</m:t>
              </m:r>
            </m:oMath>
            <w:r w:rsidR="00020DA0">
              <w:rPr>
                <w:rFonts w:eastAsia="Helvetica Neue" w:cs="Arial"/>
              </w:rPr>
              <w:t>,</w:t>
            </w:r>
            <w:r w:rsidR="00342A36" w:rsidRPr="00506B40">
              <w:rPr>
                <w:rFonts w:eastAsia="Helvetica Neue" w:cs="Arial"/>
              </w:rPr>
              <w:t xml:space="preserve"> where </w:t>
            </w:r>
            <m:oMath>
              <m:r>
                <w:rPr>
                  <w:rFonts w:ascii="Cambria Math" w:eastAsia="Helvetica Neue" w:hAnsi="Cambria Math" w:cs="Arial"/>
                </w:rPr>
                <m:t xml:space="preserve">x </m:t>
              </m:r>
            </m:oMath>
            <w:r w:rsidR="00342A36" w:rsidRPr="00506B40">
              <w:rPr>
                <w:rFonts w:eastAsia="Helvetica Neue" w:cs="Arial"/>
              </w:rPr>
              <w:t xml:space="preserve">is an element of the integer set, 2 times </w:t>
            </w:r>
            <m:oMath>
              <m:r>
                <w:rPr>
                  <w:rFonts w:ascii="Cambria Math" w:eastAsia="Helvetica Neue" w:hAnsi="Cambria Math" w:cs="Arial"/>
                </w:rPr>
                <m:t>x</m:t>
              </m:r>
            </m:oMath>
            <w:r w:rsidR="00342A36" w:rsidRPr="00506B40">
              <w:rPr>
                <w:rFonts w:eastAsia="Helvetica Neue" w:cs="Arial"/>
              </w:rPr>
              <w:t xml:space="preserve"> is an even number”</w:t>
            </w:r>
          </w:p>
          <w:p w14:paraId="0BAF9544" w14:textId="77777777" w:rsidR="00020DA0" w:rsidRDefault="00506B40" w:rsidP="00020DA0">
            <w:pPr>
              <w:pStyle w:val="DoEtablelist2bullet2018"/>
              <w:ind w:left="624" w:hanging="284"/>
              <w:rPr>
                <w:rFonts w:eastAsia="Helvetica Neue" w:cs="Arial"/>
              </w:rPr>
            </w:pPr>
            <m:oMath>
              <m:r>
                <w:rPr>
                  <w:rFonts w:ascii="Cambria Math" w:eastAsia="Helvetica Neue" w:hAnsi="Cambria Math" w:cs="Cambria Math"/>
                </w:rPr>
                <m:t>∃</m:t>
              </m:r>
            </m:oMath>
            <w:r w:rsidR="00020DA0">
              <w:rPr>
                <w:rFonts w:eastAsia="Helvetica Neue" w:cs="Arial"/>
              </w:rPr>
              <w:t xml:space="preserve"> </w:t>
            </w:r>
            <w:r w:rsidR="00342A36" w:rsidRPr="00020DA0">
              <w:rPr>
                <w:rFonts w:eastAsia="Helvetica Neue" w:cs="Arial"/>
              </w:rPr>
              <w:t xml:space="preserve"> ‘there exists a…’, ‘there is a…’ </w:t>
            </w:r>
          </w:p>
          <w:p w14:paraId="69FE1BA8" w14:textId="77777777" w:rsidR="00342A36" w:rsidRPr="00020DA0" w:rsidRDefault="00020DA0" w:rsidP="00020DA0">
            <w:pPr>
              <w:pStyle w:val="DoEtablelist2bullet2018"/>
              <w:numPr>
                <w:ilvl w:val="0"/>
                <w:numId w:val="0"/>
              </w:numPr>
              <w:ind w:left="624"/>
              <w:rPr>
                <w:rFonts w:eastAsia="Helvetica Neue" w:cs="Arial"/>
              </w:rPr>
            </w:pPr>
            <w:r>
              <w:rPr>
                <w:rFonts w:eastAsia="Helvetica Neue" w:cs="Arial"/>
              </w:rPr>
              <w:t xml:space="preserve">Example: </w:t>
            </w:r>
            <m:oMath>
              <m:r>
                <w:rPr>
                  <w:rFonts w:ascii="Cambria Math" w:eastAsia="Helvetica Neue" w:hAnsi="Cambria Math" w:cs="Cambria Math"/>
                </w:rPr>
                <m:t>∃</m:t>
              </m:r>
              <m:r>
                <w:rPr>
                  <w:rFonts w:ascii="Cambria Math" w:eastAsia="Helvetica Neue" w:hAnsi="Cambria Math" w:cs="Arial"/>
                </w:rPr>
                <m:t>x</m:t>
              </m:r>
              <m:r>
                <m:rPr>
                  <m:scr m:val="double-struck"/>
                </m:rPr>
                <w:rPr>
                  <w:rFonts w:ascii="Cambria Math" w:eastAsia="Helvetica Neue" w:hAnsi="Cambria Math" w:cs="Cambria Math"/>
                </w:rPr>
                <m:t>∈Z</m:t>
              </m:r>
            </m:oMath>
            <w:r w:rsidR="00342A36" w:rsidRPr="00020DA0">
              <w:rPr>
                <w:rFonts w:eastAsia="Helvetica Neue" w:cs="Arial"/>
              </w:rPr>
              <w:t xml:space="preserve">, </w:t>
            </w:r>
            <m:oMath>
              <m:r>
                <w:rPr>
                  <w:rFonts w:ascii="Cambria Math" w:eastAsia="Helvetica Neue" w:hAnsi="Cambria Math" w:cs="Arial"/>
                </w:rPr>
                <m:t>x+3</m:t>
              </m:r>
            </m:oMath>
            <w:r w:rsidR="00342A36" w:rsidRPr="00020DA0">
              <w:rPr>
                <w:rFonts w:eastAsia="Helvetica Neue" w:cs="Arial"/>
              </w:rPr>
              <w:t xml:space="preserve"> is prime number</w:t>
            </w:r>
            <w:r>
              <w:rPr>
                <w:rFonts w:eastAsia="Helvetica Neue" w:cs="Arial"/>
              </w:rPr>
              <w:t>. This is equivalent to the phrase</w:t>
            </w:r>
            <w:r w:rsidR="00342A36" w:rsidRPr="00020DA0">
              <w:rPr>
                <w:rFonts w:eastAsia="Helvetica Neue" w:cs="Arial"/>
              </w:rPr>
              <w:t xml:space="preserve"> “there exists a value of </w:t>
            </w:r>
            <m:oMath>
              <m:r>
                <w:rPr>
                  <w:rFonts w:ascii="Cambria Math" w:eastAsia="Helvetica Neue" w:hAnsi="Cambria Math" w:cs="Arial"/>
                </w:rPr>
                <m:t>x</m:t>
              </m:r>
            </m:oMath>
            <w:r w:rsidR="00342A36" w:rsidRPr="00020DA0">
              <w:rPr>
                <w:rFonts w:eastAsia="Helvetica Neue" w:cs="Arial"/>
              </w:rPr>
              <w:t xml:space="preserve"> where </w:t>
            </w:r>
            <m:oMath>
              <m:r>
                <w:rPr>
                  <w:rFonts w:ascii="Cambria Math" w:eastAsia="Helvetica Neue" w:hAnsi="Cambria Math" w:cs="Arial"/>
                </w:rPr>
                <m:t>x</m:t>
              </m:r>
            </m:oMath>
            <w:r w:rsidR="00342A36" w:rsidRPr="00020DA0">
              <w:rPr>
                <w:rFonts w:eastAsia="Helvetica Neue" w:cs="Arial"/>
              </w:rPr>
              <w:t xml:space="preserve"> is an element of the integer set, such that </w:t>
            </w:r>
            <m:oMath>
              <m:r>
                <w:rPr>
                  <w:rFonts w:ascii="Cambria Math" w:eastAsia="Helvetica Neue" w:hAnsi="Cambria Math" w:cs="Arial"/>
                </w:rPr>
                <m:t>x</m:t>
              </m:r>
            </m:oMath>
            <w:r w:rsidR="00342A36" w:rsidRPr="00020DA0">
              <w:rPr>
                <w:rFonts w:eastAsia="Helvetica Neue" w:cs="Arial"/>
              </w:rPr>
              <w:t xml:space="preserve"> plus </w:t>
            </w:r>
            <m:oMath>
              <m:r>
                <w:rPr>
                  <w:rFonts w:ascii="Cambria Math" w:eastAsia="Helvetica Neue" w:hAnsi="Cambria Math" w:cs="Arial"/>
                </w:rPr>
                <m:t>3</m:t>
              </m:r>
            </m:oMath>
            <w:r w:rsidR="00342A36" w:rsidRPr="00020DA0">
              <w:rPr>
                <w:rFonts w:eastAsia="Helvetica Neue" w:cs="Arial"/>
              </w:rPr>
              <w:t xml:space="preserve"> is a prime number”</w:t>
            </w:r>
          </w:p>
          <w:p w14:paraId="5477E096" w14:textId="77777777" w:rsidR="00342A36" w:rsidRPr="00020DA0" w:rsidRDefault="00342A36" w:rsidP="00020DA0">
            <w:pPr>
              <w:pStyle w:val="DoEtablelist1bullet2018"/>
              <w:numPr>
                <w:ilvl w:val="0"/>
                <w:numId w:val="0"/>
              </w:numPr>
              <w:pBdr>
                <w:top w:val="nil"/>
                <w:left w:val="nil"/>
                <w:bottom w:val="nil"/>
                <w:right w:val="nil"/>
                <w:between w:val="nil"/>
              </w:pBdr>
              <w:ind w:left="425"/>
              <w:rPr>
                <w:rFonts w:eastAsia="Helvetica Neue" w:cs="Arial"/>
              </w:rPr>
            </w:pPr>
            <w:r w:rsidRPr="00020DA0">
              <w:rPr>
                <w:rFonts w:eastAsia="Helvetica Neue" w:cs="Arial"/>
              </w:rPr>
              <w:lastRenderedPageBreak/>
              <w:t>Harder examples could include the use of both quantifiers in the same sentence. However, it must be emphasised that the order of the quantifiers is important and that reversing their order creates a different meaning.</w:t>
            </w:r>
            <w:r w:rsidR="00020DA0">
              <w:rPr>
                <w:rFonts w:eastAsia="Helvetica Neue" w:cs="Arial"/>
              </w:rPr>
              <w:t xml:space="preserve"> Example:</w:t>
            </w:r>
          </w:p>
          <w:p w14:paraId="15EFAB31" w14:textId="77777777" w:rsidR="00020DA0" w:rsidRPr="00020DA0" w:rsidRDefault="00342A36" w:rsidP="00020DA0">
            <w:pPr>
              <w:pStyle w:val="DoEtablelist2bullet2018"/>
              <w:pBdr>
                <w:top w:val="nil"/>
                <w:left w:val="nil"/>
                <w:bottom w:val="nil"/>
                <w:right w:val="nil"/>
                <w:between w:val="nil"/>
              </w:pBdr>
              <w:ind w:left="624" w:hanging="284"/>
              <w:rPr>
                <w:rFonts w:eastAsia="Helvetica Neue" w:cs="Arial"/>
              </w:rPr>
            </w:pPr>
            <m:oMath>
              <m:r>
                <m:rPr>
                  <m:sty m:val="p"/>
                </m:rPr>
                <w:rPr>
                  <w:rFonts w:ascii="Cambria Math" w:eastAsia="Helvetica Neue" w:hAnsi="Cambria Math" w:cs="Arial"/>
                </w:rPr>
                <m:t>∀</m:t>
              </m:r>
              <m:r>
                <w:rPr>
                  <w:rFonts w:ascii="Cambria Math" w:eastAsia="Helvetica Neue" w:hAnsi="Cambria Math" w:cs="Arial"/>
                </w:rPr>
                <m:t>x</m:t>
              </m:r>
              <m:r>
                <m:rPr>
                  <m:scr m:val="double-struck"/>
                  <m:sty m:val="p"/>
                </m:rPr>
                <w:rPr>
                  <w:rFonts w:ascii="Cambria Math" w:eastAsia="Helvetica Neue" w:hAnsi="Cambria Math" w:cs="Arial"/>
                </w:rPr>
                <m:t>∈R,  ∃</m:t>
              </m:r>
              <m:r>
                <w:rPr>
                  <w:rFonts w:ascii="Cambria Math" w:eastAsia="Helvetica Neue" w:hAnsi="Cambria Math" w:cs="Arial"/>
                </w:rPr>
                <m:t>y</m:t>
              </m:r>
              <m:r>
                <m:rPr>
                  <m:scr m:val="double-struck"/>
                  <m:sty m:val="p"/>
                </m:rPr>
                <w:rPr>
                  <w:rFonts w:ascii="Cambria Math" w:eastAsia="Helvetica Neue" w:hAnsi="Cambria Math" w:cs="Arial"/>
                </w:rPr>
                <m:t xml:space="preserve">∈R,  </m:t>
              </m:r>
              <m:sSup>
                <m:sSupPr>
                  <m:ctrlPr>
                    <w:rPr>
                      <w:rFonts w:ascii="Cambria Math" w:eastAsia="Helvetica Neue" w:hAnsi="Cambria Math" w:cs="Arial"/>
                    </w:rPr>
                  </m:ctrlPr>
                </m:sSupPr>
                <m:e>
                  <m:r>
                    <w:rPr>
                      <w:rFonts w:ascii="Cambria Math" w:eastAsia="Helvetica Neue" w:hAnsi="Cambria Math" w:cs="Arial"/>
                    </w:rPr>
                    <m:t>y</m:t>
                  </m:r>
                </m:e>
                <m:sup>
                  <m:r>
                    <m:rPr>
                      <m:sty m:val="p"/>
                    </m:rPr>
                    <w:rPr>
                      <w:rFonts w:ascii="Cambria Math" w:eastAsia="Helvetica Neue" w:hAnsi="Cambria Math" w:cs="Arial"/>
                    </w:rPr>
                    <m:t>3</m:t>
                  </m:r>
                </m:sup>
              </m:sSup>
              <m:r>
                <m:rPr>
                  <m:sty m:val="p"/>
                </m:rPr>
                <w:rPr>
                  <w:rFonts w:ascii="Cambria Math" w:eastAsia="Helvetica Neue" w:hAnsi="Cambria Math" w:cs="Arial"/>
                </w:rPr>
                <m:t>=</m:t>
              </m:r>
              <m:r>
                <w:rPr>
                  <w:rFonts w:ascii="Cambria Math" w:eastAsia="Helvetica Neue" w:hAnsi="Cambria Math" w:cs="Arial"/>
                </w:rPr>
                <m:t>x</m:t>
              </m:r>
            </m:oMath>
            <w:r w:rsidR="00020DA0" w:rsidRPr="00020DA0">
              <w:rPr>
                <w:rFonts w:eastAsia="Helvetica Neue" w:cs="Arial"/>
              </w:rPr>
              <w:t xml:space="preserve">. </w:t>
            </w:r>
            <w:r w:rsidRPr="00020DA0">
              <w:rPr>
                <w:rFonts w:eastAsia="Helvetica Neue" w:cs="Arial"/>
              </w:rPr>
              <w:t xml:space="preserve">For all </w:t>
            </w:r>
            <m:oMath>
              <m:r>
                <w:rPr>
                  <w:rFonts w:ascii="Cambria Math" w:eastAsia="Helvetica Neue" w:hAnsi="Cambria Math" w:cs="Arial"/>
                </w:rPr>
                <m:t>x</m:t>
              </m:r>
            </m:oMath>
            <w:r w:rsidRPr="00020DA0">
              <w:rPr>
                <w:rFonts w:eastAsia="Helvetica Neue" w:cs="Arial"/>
              </w:rPr>
              <w:t xml:space="preserve">, where </w:t>
            </w:r>
            <m:oMath>
              <m:r>
                <w:rPr>
                  <w:rFonts w:ascii="Cambria Math" w:eastAsia="Helvetica Neue" w:hAnsi="Cambria Math" w:cs="Arial"/>
                </w:rPr>
                <m:t>x</m:t>
              </m:r>
            </m:oMath>
            <w:r w:rsidRPr="00020DA0">
              <w:rPr>
                <w:rFonts w:eastAsia="Helvetica Neue" w:cs="Arial"/>
              </w:rPr>
              <w:t xml:space="preserve"> is a real number, there exists a y where y is a real number, such that </w:t>
            </w:r>
            <m:oMath>
              <m:sSup>
                <m:sSupPr>
                  <m:ctrlPr>
                    <w:rPr>
                      <w:rFonts w:ascii="Cambria Math" w:eastAsia="Helvetica Neue" w:hAnsi="Cambria Math" w:cs="Arial"/>
                    </w:rPr>
                  </m:ctrlPr>
                </m:sSupPr>
                <m:e>
                  <m:r>
                    <w:rPr>
                      <w:rFonts w:ascii="Cambria Math" w:eastAsia="Helvetica Neue" w:hAnsi="Cambria Math" w:cs="Arial"/>
                    </w:rPr>
                    <m:t>y</m:t>
                  </m:r>
                </m:e>
                <m:sup>
                  <m:r>
                    <m:rPr>
                      <m:sty m:val="p"/>
                    </m:rPr>
                    <w:rPr>
                      <w:rFonts w:ascii="Cambria Math" w:eastAsia="Helvetica Neue" w:hAnsi="Cambria Math" w:cs="Arial"/>
                    </w:rPr>
                    <m:t>3</m:t>
                  </m:r>
                </m:sup>
              </m:sSup>
              <m:r>
                <m:rPr>
                  <m:sty m:val="p"/>
                </m:rPr>
                <w:rPr>
                  <w:rFonts w:ascii="Cambria Math" w:eastAsia="Helvetica Neue" w:hAnsi="Cambria Math" w:cs="Arial"/>
                </w:rPr>
                <m:t>=</m:t>
              </m:r>
              <m:r>
                <w:rPr>
                  <w:rFonts w:ascii="Cambria Math" w:eastAsia="Helvetica Neue" w:hAnsi="Cambria Math" w:cs="Arial"/>
                </w:rPr>
                <m:t>x</m:t>
              </m:r>
            </m:oMath>
            <w:r w:rsidRPr="00020DA0">
              <w:rPr>
                <w:rFonts w:eastAsia="Helvetica Neue" w:cs="Arial"/>
              </w:rPr>
              <w:t>.</w:t>
            </w:r>
          </w:p>
          <w:p w14:paraId="26874255" w14:textId="77777777" w:rsidR="00342A36" w:rsidRPr="00020DA0" w:rsidRDefault="00342A36" w:rsidP="00020DA0">
            <w:pPr>
              <w:pStyle w:val="DoEtablelist2bullet2018"/>
              <w:numPr>
                <w:ilvl w:val="0"/>
                <w:numId w:val="0"/>
              </w:numPr>
              <w:pBdr>
                <w:top w:val="nil"/>
                <w:left w:val="nil"/>
                <w:bottom w:val="nil"/>
                <w:right w:val="nil"/>
                <w:between w:val="nil"/>
              </w:pBdr>
              <w:ind w:left="624"/>
              <w:rPr>
                <w:rFonts w:eastAsia="Helvetica Neue" w:cs="Arial"/>
              </w:rPr>
            </w:pPr>
            <w:r w:rsidRPr="00020DA0">
              <w:rPr>
                <w:rFonts w:eastAsia="Helvetica Neue" w:cs="Arial"/>
              </w:rPr>
              <w:t xml:space="preserve">This is a true statement. </w:t>
            </w:r>
          </w:p>
          <w:p w14:paraId="2E086DF4" w14:textId="77777777" w:rsidR="00342A36" w:rsidRPr="00020DA0" w:rsidRDefault="00342A36" w:rsidP="00020DA0">
            <w:pPr>
              <w:pStyle w:val="DoEtablelist2bullet2018"/>
              <w:pBdr>
                <w:top w:val="nil"/>
                <w:left w:val="nil"/>
                <w:bottom w:val="nil"/>
                <w:right w:val="nil"/>
                <w:between w:val="nil"/>
              </w:pBdr>
              <w:ind w:left="624" w:hanging="284"/>
              <w:rPr>
                <w:rFonts w:eastAsia="Helvetica Neue" w:cs="Arial"/>
              </w:rPr>
            </w:pPr>
            <m:oMath>
              <m:r>
                <m:rPr>
                  <m:sty m:val="p"/>
                </m:rPr>
                <w:rPr>
                  <w:rFonts w:ascii="Cambria Math" w:eastAsia="Helvetica Neue" w:hAnsi="Cambria Math" w:cs="Arial"/>
                </w:rPr>
                <m:t>∃</m:t>
              </m:r>
              <m:r>
                <w:rPr>
                  <w:rFonts w:ascii="Cambria Math" w:eastAsia="Helvetica Neue" w:hAnsi="Cambria Math" w:cs="Arial"/>
                </w:rPr>
                <m:t>y</m:t>
              </m:r>
              <m:r>
                <m:rPr>
                  <m:scr m:val="double-struck"/>
                  <m:sty m:val="p"/>
                </m:rPr>
                <w:rPr>
                  <w:rFonts w:ascii="Cambria Math" w:eastAsia="Helvetica Neue" w:hAnsi="Cambria Math" w:cs="Arial"/>
                </w:rPr>
                <m:t>∈R,  ∀</m:t>
              </m:r>
              <m:r>
                <w:rPr>
                  <w:rFonts w:ascii="Cambria Math" w:eastAsia="Helvetica Neue" w:hAnsi="Cambria Math" w:cs="Arial"/>
                </w:rPr>
                <m:t>x</m:t>
              </m:r>
              <m:r>
                <m:rPr>
                  <m:scr m:val="double-struck"/>
                  <m:sty m:val="p"/>
                </m:rPr>
                <w:rPr>
                  <w:rFonts w:ascii="Cambria Math" w:eastAsia="Helvetica Neue" w:hAnsi="Cambria Math" w:cs="Arial"/>
                </w:rPr>
                <m:t>∈R,</m:t>
              </m:r>
              <m:sSup>
                <m:sSupPr>
                  <m:ctrlPr>
                    <w:rPr>
                      <w:rFonts w:ascii="Cambria Math" w:eastAsia="Helvetica Neue" w:hAnsi="Cambria Math" w:cs="Arial"/>
                    </w:rPr>
                  </m:ctrlPr>
                </m:sSupPr>
                <m:e>
                  <m:r>
                    <m:rPr>
                      <m:sty m:val="p"/>
                    </m:rPr>
                    <w:rPr>
                      <w:rFonts w:ascii="Cambria Math" w:eastAsia="Helvetica Neue" w:hAnsi="Cambria Math" w:cs="Arial"/>
                    </w:rPr>
                    <m:t xml:space="preserve"> </m:t>
                  </m:r>
                  <m:r>
                    <w:rPr>
                      <w:rFonts w:ascii="Cambria Math" w:eastAsia="Helvetica Neue" w:hAnsi="Cambria Math" w:cs="Arial"/>
                    </w:rPr>
                    <m:t>y</m:t>
                  </m:r>
                </m:e>
                <m:sup>
                  <m:r>
                    <m:rPr>
                      <m:sty m:val="p"/>
                    </m:rPr>
                    <w:rPr>
                      <w:rFonts w:ascii="Cambria Math" w:eastAsia="Helvetica Neue" w:hAnsi="Cambria Math" w:cs="Arial"/>
                    </w:rPr>
                    <m:t>3</m:t>
                  </m:r>
                </m:sup>
              </m:sSup>
              <m:r>
                <m:rPr>
                  <m:sty m:val="p"/>
                </m:rPr>
                <w:rPr>
                  <w:rFonts w:ascii="Cambria Math" w:eastAsia="Helvetica Neue" w:hAnsi="Cambria Math" w:cs="Arial"/>
                </w:rPr>
                <m:t>=</m:t>
              </m:r>
              <m:r>
                <w:rPr>
                  <w:rFonts w:ascii="Cambria Math" w:eastAsia="Helvetica Neue" w:hAnsi="Cambria Math" w:cs="Arial"/>
                </w:rPr>
                <m:t>x</m:t>
              </m:r>
            </m:oMath>
            <w:r w:rsidR="00020DA0" w:rsidRPr="00020DA0">
              <w:rPr>
                <w:rFonts w:eastAsia="Helvetica Neue" w:cs="Arial"/>
              </w:rPr>
              <w:t xml:space="preserve">. </w:t>
            </w:r>
            <w:r w:rsidRPr="00020DA0">
              <w:rPr>
                <w:rFonts w:eastAsia="Helvetica Neue" w:cs="Arial"/>
              </w:rPr>
              <w:t xml:space="preserve">There exists a y where y is a real number, such that for all x where x is a real number, </w:t>
            </w:r>
            <m:oMath>
              <m:sSup>
                <m:sSupPr>
                  <m:ctrlPr>
                    <w:rPr>
                      <w:rFonts w:ascii="Cambria Math" w:eastAsia="Helvetica Neue" w:hAnsi="Cambria Math" w:cs="Arial"/>
                    </w:rPr>
                  </m:ctrlPr>
                </m:sSupPr>
                <m:e>
                  <m:r>
                    <w:rPr>
                      <w:rFonts w:ascii="Cambria Math" w:eastAsia="Helvetica Neue" w:hAnsi="Cambria Math" w:cs="Arial"/>
                    </w:rPr>
                    <m:t>y</m:t>
                  </m:r>
                </m:e>
                <m:sup>
                  <m:r>
                    <m:rPr>
                      <m:sty m:val="p"/>
                    </m:rPr>
                    <w:rPr>
                      <w:rFonts w:ascii="Cambria Math" w:eastAsia="Helvetica Neue" w:hAnsi="Cambria Math" w:cs="Arial"/>
                    </w:rPr>
                    <m:t>3</m:t>
                  </m:r>
                </m:sup>
              </m:sSup>
              <m:r>
                <m:rPr>
                  <m:sty m:val="p"/>
                </m:rPr>
                <w:rPr>
                  <w:rFonts w:ascii="Cambria Math" w:eastAsia="Helvetica Neue" w:hAnsi="Cambria Math" w:cs="Arial"/>
                </w:rPr>
                <m:t>=</m:t>
              </m:r>
              <m:r>
                <w:rPr>
                  <w:rFonts w:ascii="Cambria Math" w:eastAsia="Helvetica Neue" w:hAnsi="Cambria Math" w:cs="Arial"/>
                </w:rPr>
                <m:t>x</m:t>
              </m:r>
            </m:oMath>
            <w:r w:rsidRPr="00020DA0">
              <w:rPr>
                <w:rFonts w:eastAsia="Helvetica Neue" w:cs="Arial"/>
              </w:rPr>
              <w:t>.</w:t>
            </w:r>
          </w:p>
          <w:p w14:paraId="146EF087" w14:textId="77777777" w:rsidR="00DC0AA8" w:rsidRPr="00020DA0" w:rsidRDefault="00342A36" w:rsidP="00020DA0">
            <w:pPr>
              <w:pStyle w:val="DoEtablelist2bullet2018"/>
              <w:numPr>
                <w:ilvl w:val="0"/>
                <w:numId w:val="0"/>
              </w:numPr>
              <w:ind w:left="624"/>
              <w:rPr>
                <w:rFonts w:eastAsia="Helvetica Neue" w:cs="Arial"/>
              </w:rPr>
            </w:pPr>
            <w:r w:rsidRPr="00020DA0">
              <w:rPr>
                <w:rFonts w:eastAsia="Helvetica Neue" w:cs="Arial"/>
              </w:rPr>
              <w:t>This statement is false.</w:t>
            </w:r>
          </w:p>
        </w:tc>
        <w:tc>
          <w:tcPr>
            <w:tcW w:w="1144" w:type="dxa"/>
          </w:tcPr>
          <w:p w14:paraId="7F0E1812"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ABE711C"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1D3A0AFC" w14:textId="77777777" w:rsidTr="00B23B2D">
        <w:tc>
          <w:tcPr>
            <w:tcW w:w="1994" w:type="dxa"/>
          </w:tcPr>
          <w:p w14:paraId="2147CAC3" w14:textId="77777777" w:rsidR="00DC0AA8" w:rsidRPr="000611C4" w:rsidRDefault="00020DA0" w:rsidP="000B4CB3">
            <w:pPr>
              <w:pStyle w:val="DoEtabletext2018"/>
            </w:pPr>
            <w:r>
              <w:lastRenderedPageBreak/>
              <w:t>Proving simple results involving numbers</w:t>
            </w:r>
          </w:p>
          <w:p w14:paraId="5A3A628C" w14:textId="77777777" w:rsidR="00DC0AA8" w:rsidRDefault="00DC0AA8" w:rsidP="000B4CB3">
            <w:pPr>
              <w:pStyle w:val="DoEtabletext2018"/>
            </w:pPr>
            <w:r>
              <w:t>(1 lesson)</w:t>
            </w:r>
          </w:p>
        </w:tc>
        <w:tc>
          <w:tcPr>
            <w:tcW w:w="3706" w:type="dxa"/>
          </w:tcPr>
          <w:p w14:paraId="0CE3682F" w14:textId="77777777" w:rsidR="00DC0AA8" w:rsidRPr="006B5B4A" w:rsidRDefault="006B5B4A" w:rsidP="006B5B4A">
            <w:pPr>
              <w:pStyle w:val="DoEtablelist1bullet2018"/>
              <w:rPr>
                <w:rFonts w:cs="Arial"/>
              </w:rPr>
            </w:pPr>
            <w:r w:rsidRPr="006B5B4A">
              <w:rPr>
                <w:rFonts w:eastAsia="Helvetica Neue" w:cs="Arial"/>
              </w:rPr>
              <w:t>prove simple results involving numbers (ACMSM061)</w:t>
            </w:r>
            <w:r w:rsidRPr="008E4865">
              <w:rPr>
                <w:noProof/>
              </w:rPr>
              <w:t xml:space="preserve"> </w:t>
            </w:r>
            <w:r w:rsidRPr="008E4865">
              <w:rPr>
                <w:noProof/>
                <w:lang w:eastAsia="en-AU"/>
              </w:rPr>
              <w:drawing>
                <wp:inline distT="114300" distB="114300" distL="114300" distR="114300" wp14:anchorId="39194C0D" wp14:editId="1A8773F4">
                  <wp:extent cx="123825" cy="104775"/>
                  <wp:effectExtent l="0" t="0" r="0" b="0"/>
                  <wp:docPr id="3" name="image6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tc>
        <w:tc>
          <w:tcPr>
            <w:tcW w:w="5558" w:type="dxa"/>
          </w:tcPr>
          <w:p w14:paraId="773C32E9" w14:textId="158F6E44" w:rsidR="003861AF" w:rsidRDefault="003861AF" w:rsidP="000B4CB3">
            <w:pPr>
              <w:pStyle w:val="DoEtabletext2018"/>
              <w:rPr>
                <w:b/>
              </w:rPr>
            </w:pPr>
            <w:r>
              <w:rPr>
                <w:b/>
              </w:rPr>
              <w:t xml:space="preserve">Resource: </w:t>
            </w:r>
            <w:hyperlink r:id="rId22" w:history="1">
              <w:r w:rsidR="00124E23">
                <w:rPr>
                  <w:rStyle w:val="Hyperlink"/>
                </w:rPr>
                <w:t>The four basic proof techniques used in mathematics</w:t>
              </w:r>
            </w:hyperlink>
            <w:r w:rsidR="00124E23">
              <w:t xml:space="preserve"> (duration 22:37)</w:t>
            </w:r>
            <w:r w:rsidRPr="003861AF">
              <w:t xml:space="preserve"> direct proof, proof by contradiction, induction and contrapositive</w:t>
            </w:r>
          </w:p>
          <w:p w14:paraId="0B2085F4" w14:textId="567C3CFA" w:rsidR="00DC0AA8" w:rsidRPr="00B202B0" w:rsidRDefault="00020DA0" w:rsidP="000B4CB3">
            <w:pPr>
              <w:pStyle w:val="DoEtabletext2018"/>
              <w:rPr>
                <w:b/>
              </w:rPr>
            </w:pPr>
            <w:r>
              <w:rPr>
                <w:b/>
              </w:rPr>
              <w:t>Proving simple results involving numbers</w:t>
            </w:r>
          </w:p>
          <w:p w14:paraId="18F6DE25" w14:textId="4E87A374" w:rsidR="00A14721" w:rsidRDefault="00A14721" w:rsidP="006A3E85">
            <w:pPr>
              <w:pStyle w:val="DoEtablelist1bullet2018"/>
            </w:pPr>
            <w:r>
              <w:t>Method 1:</w:t>
            </w:r>
            <w:r w:rsidR="006A3E85" w:rsidRPr="006A3E85">
              <w:t xml:space="preserve"> </w:t>
            </w:r>
            <w:r>
              <w:t xml:space="preserve">Prove </w:t>
            </w:r>
            <w:r w:rsidR="006A3E85" w:rsidRPr="006A3E85">
              <w:t>a conditional statement</w:t>
            </w:r>
            <w:r>
              <w:t xml:space="preserve"> is true by using a direct proof in the form </w:t>
            </w:r>
            <m:oMath>
              <m:r>
                <w:rPr>
                  <w:rFonts w:ascii="Cambria Math" w:hAnsi="Cambria Math"/>
                </w:rPr>
                <m:t>P</m:t>
              </m:r>
              <m:r>
                <w:rPr>
                  <w:rFonts w:ascii="Cambria Math" w:hAnsi="Cambria Math" w:cs="Cambria Math"/>
                </w:rPr>
                <m:t>⇒</m:t>
              </m:r>
              <m:r>
                <w:rPr>
                  <w:rFonts w:ascii="Cambria Math" w:hAnsi="Cambria Math"/>
                </w:rPr>
                <m:t>Q</m:t>
              </m:r>
            </m:oMath>
            <w:r>
              <w:t>:</w:t>
            </w:r>
          </w:p>
          <w:p w14:paraId="19449FF6" w14:textId="5C59E75A" w:rsidR="00A14721" w:rsidRDefault="00A14721" w:rsidP="00A14721">
            <w:pPr>
              <w:pStyle w:val="DoEtablelist2bullet2018"/>
              <w:ind w:left="624" w:hanging="284"/>
            </w:pPr>
            <w:r>
              <w:t>A</w:t>
            </w:r>
            <w:r w:rsidR="006A3E85" w:rsidRPr="006A3E85">
              <w:t xml:space="preserve">ssume the antecedent </w:t>
            </w:r>
            <m:oMath>
              <m:r>
                <w:rPr>
                  <w:rFonts w:ascii="Cambria Math" w:hAnsi="Cambria Math"/>
                </w:rPr>
                <m:t>P</m:t>
              </m:r>
            </m:oMath>
            <w:r w:rsidR="006A3E85" w:rsidRPr="006A3E85">
              <w:t xml:space="preserve"> is true</w:t>
            </w:r>
          </w:p>
          <w:p w14:paraId="79BFA1ED" w14:textId="77D7C27C" w:rsidR="00DC0AA8" w:rsidRDefault="00A14721" w:rsidP="00A14721">
            <w:pPr>
              <w:pStyle w:val="DoEtablelist2bullet2018"/>
              <w:ind w:left="624" w:hanging="284"/>
            </w:pPr>
            <w:r>
              <w:t>U</w:t>
            </w:r>
            <w:r w:rsidR="006A3E85" w:rsidRPr="006A3E85">
              <w:t>s</w:t>
            </w:r>
            <w:r>
              <w:t>e a sequence of logical steps to</w:t>
            </w:r>
            <w:r w:rsidR="006A3E85" w:rsidRPr="006A3E85">
              <w:t xml:space="preserve"> arrive at the conclusion </w:t>
            </w:r>
            <w:r>
              <w:t xml:space="preserve">that </w:t>
            </w:r>
            <m:oMath>
              <m:r>
                <w:rPr>
                  <w:rFonts w:ascii="Cambria Math" w:hAnsi="Cambria Math"/>
                </w:rPr>
                <m:t>Q</m:t>
              </m:r>
            </m:oMath>
            <w:r>
              <w:t xml:space="preserve"> is also true.</w:t>
            </w:r>
          </w:p>
          <w:p w14:paraId="78FA32D2" w14:textId="795449A7" w:rsidR="007F0B5F" w:rsidRDefault="007F0B5F" w:rsidP="007F0B5F">
            <w:pPr>
              <w:pStyle w:val="DoEtablelist1bullet2018"/>
              <w:numPr>
                <w:ilvl w:val="0"/>
                <w:numId w:val="0"/>
              </w:numPr>
              <w:ind w:left="425"/>
            </w:pPr>
            <w:r>
              <w:t>I</w:t>
            </w:r>
            <w:r w:rsidRPr="007F0B5F">
              <w:t xml:space="preserve">t </w:t>
            </w:r>
            <w:r>
              <w:t>c</w:t>
            </w:r>
            <w:r w:rsidRPr="007F0B5F">
              <w:t>ould also be discussed why it is sufficient to just ‘assume’ that the antecedent is true, as opposed to requiring it to be true</w:t>
            </w:r>
            <w:r>
              <w:t xml:space="preserve">. </w:t>
            </w:r>
          </w:p>
          <w:p w14:paraId="2D44BA4E" w14:textId="157F3978" w:rsidR="00A14721" w:rsidRDefault="00A14721" w:rsidP="00A14721">
            <w:pPr>
              <w:pStyle w:val="DoEtablelist1bullet2018"/>
            </w:pPr>
            <w:r>
              <w:t>Method 2: Prove</w:t>
            </w:r>
            <w:r w:rsidRPr="006A3E85">
              <w:t xml:space="preserve"> </w:t>
            </w:r>
            <w:r>
              <w:t>a conditional statement is true by using the contrapositive</w:t>
            </w:r>
            <w:r w:rsidRPr="006A3E85">
              <w:t xml:space="preserve">. </w:t>
            </w:r>
            <w:r>
              <w:t xml:space="preserve">The contrapositive of </w:t>
            </w:r>
            <m:oMath>
              <m:r>
                <w:rPr>
                  <w:rFonts w:ascii="Cambria Math" w:hAnsi="Cambria Math"/>
                </w:rPr>
                <m:t>P</m:t>
              </m:r>
              <m:r>
                <w:rPr>
                  <w:rFonts w:ascii="Cambria Math" w:hAnsi="Cambria Math" w:cs="Cambria Math"/>
                </w:rPr>
                <m:t>⇒</m:t>
              </m:r>
              <m:r>
                <w:rPr>
                  <w:rFonts w:ascii="Cambria Math" w:hAnsi="Cambria Math"/>
                </w:rPr>
                <m:t>Q</m:t>
              </m:r>
            </m:oMath>
            <w:r>
              <w:t xml:space="preserve"> is </w:t>
            </w:r>
            <m:oMath>
              <m:r>
                <w:rPr>
                  <w:rFonts w:ascii="Cambria Math" w:eastAsia="Helvetica Neue" w:hAnsi="Cambria Math" w:cs="Arial"/>
                </w:rPr>
                <m:t>~Q</m:t>
              </m:r>
              <m:r>
                <w:rPr>
                  <w:rFonts w:ascii="Cambria Math" w:eastAsia="Arial Unicode MS" w:hAnsi="Cambria Math" w:cs="Cambria Math"/>
                </w:rPr>
                <m:t>⇒</m:t>
              </m:r>
              <m:r>
                <w:rPr>
                  <w:rFonts w:ascii="Cambria Math" w:eastAsia="Arial Unicode MS" w:hAnsi="Cambria Math" w:cs="Arial"/>
                </w:rPr>
                <m:t>~</m:t>
              </m:r>
              <m:r>
                <w:rPr>
                  <w:rFonts w:ascii="Cambria Math" w:eastAsia="Helvetica Neue" w:hAnsi="Cambria Math" w:cs="Arial"/>
                </w:rPr>
                <m:t>P</m:t>
              </m:r>
            </m:oMath>
            <w:r>
              <w:t>.</w:t>
            </w:r>
          </w:p>
          <w:p w14:paraId="60C0FD4F" w14:textId="5EB5B0D9" w:rsidR="00A14721" w:rsidRDefault="00A14721" w:rsidP="00A14721">
            <w:pPr>
              <w:pStyle w:val="DoEtablelist2bullet2018"/>
              <w:ind w:left="624" w:hanging="284"/>
            </w:pPr>
            <w:r>
              <w:t>A</w:t>
            </w:r>
            <w:r w:rsidRPr="006A3E85">
              <w:t xml:space="preserve">ssume </w:t>
            </w:r>
            <m:oMath>
              <m:r>
                <w:rPr>
                  <w:rFonts w:ascii="Cambria Math" w:eastAsia="Helvetica Neue" w:hAnsi="Cambria Math" w:cs="Arial"/>
                </w:rPr>
                <m:t>~Q</m:t>
              </m:r>
            </m:oMath>
            <w:r w:rsidRPr="006A3E85">
              <w:t xml:space="preserve"> is true</w:t>
            </w:r>
          </w:p>
          <w:p w14:paraId="66C2B5DC" w14:textId="7D2363EA" w:rsidR="00A14721" w:rsidRDefault="00A14721" w:rsidP="00A14721">
            <w:pPr>
              <w:pStyle w:val="DoEtablelist2bullet2018"/>
              <w:ind w:left="624" w:hanging="284"/>
            </w:pPr>
            <w:r>
              <w:t>U</w:t>
            </w:r>
            <w:r w:rsidRPr="006A3E85">
              <w:t>s</w:t>
            </w:r>
            <w:r>
              <w:t>e a sequence of logical steps to</w:t>
            </w:r>
            <w:r w:rsidRPr="006A3E85">
              <w:t xml:space="preserve"> arrive at the conclusion </w:t>
            </w:r>
            <w:r>
              <w:t xml:space="preserve">that </w:t>
            </w:r>
            <m:oMath>
              <m:r>
                <w:rPr>
                  <w:rFonts w:ascii="Cambria Math" w:eastAsia="Arial Unicode MS" w:hAnsi="Cambria Math" w:cs="Arial"/>
                </w:rPr>
                <m:t>~</m:t>
              </m:r>
              <m:r>
                <w:rPr>
                  <w:rFonts w:ascii="Cambria Math" w:eastAsia="Helvetica Neue" w:hAnsi="Cambria Math" w:cs="Arial"/>
                </w:rPr>
                <m:t>P</m:t>
              </m:r>
            </m:oMath>
            <w:r>
              <w:t xml:space="preserve"> is also true.</w:t>
            </w:r>
          </w:p>
          <w:p w14:paraId="51BD0DE7" w14:textId="123BA683" w:rsidR="00A14721" w:rsidRDefault="00A14721" w:rsidP="00A14721">
            <w:pPr>
              <w:pStyle w:val="DoEtablelist2bullet2018"/>
              <w:ind w:left="624" w:hanging="284"/>
            </w:pPr>
            <w:r>
              <w:lastRenderedPageBreak/>
              <w:t xml:space="preserve">Conclude that </w:t>
            </w:r>
            <m:oMath>
              <m:r>
                <w:rPr>
                  <w:rFonts w:ascii="Cambria Math" w:hAnsi="Cambria Math"/>
                </w:rPr>
                <m:t>P</m:t>
              </m:r>
              <m:r>
                <w:rPr>
                  <w:rFonts w:ascii="Cambria Math" w:hAnsi="Cambria Math" w:cs="Cambria Math"/>
                </w:rPr>
                <m:t>⇒</m:t>
              </m:r>
              <m:r>
                <w:rPr>
                  <w:rFonts w:ascii="Cambria Math" w:hAnsi="Cambria Math"/>
                </w:rPr>
                <m:t>Q</m:t>
              </m:r>
            </m:oMath>
            <w:r>
              <w:t xml:space="preserve"> due to the logical equivalence of a conditional statement and its contrapositive.</w:t>
            </w:r>
          </w:p>
          <w:p w14:paraId="3E5E476F" w14:textId="0481BD9F" w:rsidR="007F0B5F" w:rsidRPr="000857E2" w:rsidRDefault="007F0B5F" w:rsidP="00A14721">
            <w:pPr>
              <w:pStyle w:val="DoEtablelist1bullet2018"/>
            </w:pPr>
            <w:r>
              <w:t>Examples:</w:t>
            </w:r>
          </w:p>
          <w:p w14:paraId="6310D22D" w14:textId="49FAC437" w:rsidR="006A3E85" w:rsidRDefault="006A3E85" w:rsidP="006A3E85">
            <w:pPr>
              <w:pStyle w:val="DoEtablelist2bullet2018"/>
              <w:ind w:left="624" w:hanging="284"/>
              <w:rPr>
                <w:rFonts w:eastAsia="Helvetica Neue" w:cs="Arial"/>
              </w:rPr>
            </w:pPr>
            <w:r w:rsidRPr="006A3E85">
              <w:rPr>
                <w:rFonts w:eastAsia="Helvetica Neue" w:cs="Arial"/>
              </w:rPr>
              <w:t xml:space="preserve">If </w:t>
            </w:r>
            <m:oMath>
              <m:r>
                <w:rPr>
                  <w:rFonts w:ascii="Cambria Math" w:eastAsia="Helvetica Neue" w:hAnsi="Cambria Math" w:cs="Arial"/>
                </w:rPr>
                <m:t>x</m:t>
              </m:r>
            </m:oMath>
            <w:r w:rsidRPr="006A3E85">
              <w:rPr>
                <w:rFonts w:eastAsia="Helvetica Neue" w:cs="Arial"/>
              </w:rPr>
              <w:t xml:space="preserve"> is odd then </w:t>
            </w:r>
            <m:oMath>
              <m:sSup>
                <m:sSupPr>
                  <m:ctrlPr>
                    <w:rPr>
                      <w:rFonts w:ascii="Cambria Math" w:eastAsia="Helvetica Neue" w:hAnsi="Cambria Math" w:cs="Arial"/>
                      <w:i/>
                    </w:rPr>
                  </m:ctrlPr>
                </m:sSupPr>
                <m:e>
                  <m:r>
                    <w:rPr>
                      <w:rFonts w:ascii="Cambria Math" w:eastAsia="Helvetica Neue" w:hAnsi="Cambria Math" w:cs="Arial"/>
                    </w:rPr>
                    <m:t>x</m:t>
                  </m:r>
                </m:e>
                <m:sup>
                  <m:r>
                    <w:rPr>
                      <w:rFonts w:ascii="Cambria Math" w:eastAsia="Helvetica Neue" w:hAnsi="Cambria Math" w:cs="Arial"/>
                    </w:rPr>
                    <m:t>2</m:t>
                  </m:r>
                </m:sup>
              </m:sSup>
            </m:oMath>
            <w:r w:rsidR="007F0B5F">
              <w:rPr>
                <w:rFonts w:eastAsia="Helvetica Neue" w:cs="Arial"/>
              </w:rPr>
              <w:t xml:space="preserve"> </w:t>
            </w:r>
            <w:r w:rsidRPr="006A3E85">
              <w:rPr>
                <w:rFonts w:eastAsia="Helvetica Neue" w:cs="Arial"/>
              </w:rPr>
              <w:t>is odd.</w:t>
            </w:r>
            <w:r w:rsidR="00DE7720">
              <w:rPr>
                <w:rFonts w:eastAsia="Helvetica Neue" w:cs="Arial"/>
              </w:rPr>
              <w:t xml:space="preserve"> </w:t>
            </w:r>
            <w:r w:rsidR="000B4CB3">
              <w:rPr>
                <w:rFonts w:eastAsia="Helvetica Neue" w:cs="Arial"/>
              </w:rPr>
              <w:t>(</w:t>
            </w:r>
            <w:r w:rsidR="005958F4">
              <w:rPr>
                <w:rFonts w:eastAsia="Helvetica Neue" w:cs="Arial"/>
              </w:rPr>
              <w:t xml:space="preserve">This is the </w:t>
            </w:r>
            <w:r w:rsidR="000B4CB3">
              <w:rPr>
                <w:rFonts w:eastAsia="Helvetica Neue" w:cs="Arial"/>
              </w:rPr>
              <w:t>contrapositive of</w:t>
            </w:r>
            <w:r w:rsidR="005958F4">
              <w:rPr>
                <w:rFonts w:eastAsia="Helvetica Neue" w:cs="Arial"/>
              </w:rPr>
              <w:t>:</w:t>
            </w:r>
            <w:r w:rsidR="000B4CB3">
              <w:rPr>
                <w:rFonts w:eastAsia="Helvetica Neue" w:cs="Arial"/>
              </w:rPr>
              <w:t xml:space="preserve"> if </w:t>
            </w:r>
            <m:oMath>
              <m:sSup>
                <m:sSupPr>
                  <m:ctrlPr>
                    <w:rPr>
                      <w:rFonts w:ascii="Cambria Math" w:eastAsia="Helvetica Neue" w:hAnsi="Cambria Math" w:cs="Arial"/>
                      <w:i/>
                    </w:rPr>
                  </m:ctrlPr>
                </m:sSupPr>
                <m:e>
                  <m:r>
                    <w:rPr>
                      <w:rFonts w:ascii="Cambria Math" w:eastAsia="Helvetica Neue" w:hAnsi="Cambria Math" w:cs="Arial"/>
                    </w:rPr>
                    <m:t>x</m:t>
                  </m:r>
                </m:e>
                <m:sup>
                  <m:r>
                    <w:rPr>
                      <w:rFonts w:ascii="Cambria Math" w:eastAsia="Helvetica Neue" w:hAnsi="Cambria Math" w:cs="Arial"/>
                    </w:rPr>
                    <m:t>2</m:t>
                  </m:r>
                </m:sup>
              </m:sSup>
            </m:oMath>
            <w:r w:rsidR="000B4CB3">
              <w:rPr>
                <w:rFonts w:eastAsia="Helvetica Neue" w:cs="Arial"/>
              </w:rPr>
              <w:t xml:space="preserve"> is even, then </w:t>
            </w:r>
            <m:oMath>
              <m:r>
                <w:rPr>
                  <w:rFonts w:ascii="Cambria Math" w:eastAsia="Helvetica Neue" w:hAnsi="Cambria Math" w:cs="Arial"/>
                </w:rPr>
                <m:t>x</m:t>
              </m:r>
            </m:oMath>
            <w:r w:rsidR="000B4CB3">
              <w:rPr>
                <w:rFonts w:eastAsia="Helvetica Neue" w:cs="Arial"/>
              </w:rPr>
              <w:t xml:space="preserve"> is even)</w:t>
            </w:r>
          </w:p>
          <w:p w14:paraId="4FA547AB" w14:textId="03C13047" w:rsidR="006A3E85" w:rsidRPr="006A3E85" w:rsidRDefault="006A3E85" w:rsidP="006A3E85">
            <w:pPr>
              <w:pStyle w:val="DoEtablelist2bullet2018"/>
              <w:ind w:left="624" w:hanging="284"/>
              <w:rPr>
                <w:rFonts w:eastAsia="Helvetica Neue" w:cs="Arial"/>
              </w:rPr>
            </w:pPr>
            <w:r w:rsidRPr="006A3E85">
              <w:rPr>
                <w:rFonts w:eastAsia="Helvetica Neue" w:cs="Arial"/>
              </w:rPr>
              <w:t xml:space="preserve">Prove that if </w:t>
            </w:r>
            <m:oMath>
              <m:r>
                <w:rPr>
                  <w:rFonts w:ascii="Cambria Math" w:eastAsia="Helvetica Neue" w:hAnsi="Cambria Math" w:cs="Arial"/>
                </w:rPr>
                <m:t>n</m:t>
              </m:r>
            </m:oMath>
            <w:r w:rsidRPr="006A3E85">
              <w:rPr>
                <w:rFonts w:eastAsia="Helvetica Neue" w:cs="Arial"/>
              </w:rPr>
              <w:t xml:space="preserve"> and </w:t>
            </w:r>
            <m:oMath>
              <m:r>
                <w:rPr>
                  <w:rFonts w:ascii="Cambria Math" w:eastAsia="Helvetica Neue" w:hAnsi="Cambria Math" w:cs="Arial"/>
                </w:rPr>
                <m:t>m</m:t>
              </m:r>
            </m:oMath>
            <w:r w:rsidRPr="006A3E85">
              <w:rPr>
                <w:rFonts w:eastAsia="Helvetica Neue" w:cs="Arial"/>
              </w:rPr>
              <w:t xml:space="preserve"> are both odd, then </w:t>
            </w:r>
            <m:oMath>
              <m:r>
                <w:rPr>
                  <w:rFonts w:ascii="Cambria Math" w:eastAsia="Helvetica Neue" w:hAnsi="Cambria Math" w:cs="Arial"/>
                </w:rPr>
                <m:t>nm</m:t>
              </m:r>
            </m:oMath>
            <w:r w:rsidRPr="006A3E85">
              <w:rPr>
                <w:rFonts w:eastAsia="Helvetica Neue" w:cs="Arial"/>
              </w:rPr>
              <w:t xml:space="preserve"> is odd; otherwise </w:t>
            </w:r>
            <m:oMath>
              <m:r>
                <w:rPr>
                  <w:rFonts w:ascii="Cambria Math" w:eastAsia="Helvetica Neue" w:hAnsi="Cambria Math" w:cs="Arial"/>
                </w:rPr>
                <m:t>nm</m:t>
              </m:r>
            </m:oMath>
            <w:r w:rsidRPr="006A3E85">
              <w:rPr>
                <w:rFonts w:eastAsia="Helvetica Neue" w:cs="Arial"/>
              </w:rPr>
              <w:t xml:space="preserve"> is even.</w:t>
            </w:r>
            <w:r>
              <w:rPr>
                <w:rFonts w:eastAsia="Helvetica Neue" w:cs="Arial"/>
              </w:rPr>
              <w:t xml:space="preserve"> (NESA exemplar question)</w:t>
            </w:r>
          </w:p>
          <w:p w14:paraId="47B3FB75" w14:textId="5368E70F" w:rsidR="00DC0AA8" w:rsidRPr="006A3E85" w:rsidRDefault="006A3E85" w:rsidP="006A3E85">
            <w:pPr>
              <w:pStyle w:val="DoEtablelist2bullet2018"/>
              <w:ind w:left="624" w:hanging="284"/>
              <w:rPr>
                <w:rFonts w:eastAsia="Helvetica Neue" w:cs="Arial"/>
              </w:rPr>
            </w:pPr>
            <w:r w:rsidRPr="006A3E85">
              <w:rPr>
                <w:rFonts w:eastAsia="Helvetica Neue" w:cs="Arial"/>
              </w:rPr>
              <w:t>The product of two consecutive</w:t>
            </w:r>
            <w:r w:rsidR="005958F4">
              <w:rPr>
                <w:rFonts w:eastAsia="Helvetica Neue" w:cs="Arial"/>
              </w:rPr>
              <w:t xml:space="preserve"> even</w:t>
            </w:r>
            <w:r w:rsidRPr="006A3E85">
              <w:rPr>
                <w:rFonts w:eastAsia="Helvetica Neue" w:cs="Arial"/>
              </w:rPr>
              <w:t xml:space="preserve"> counting numbers is a multiple of 4.</w:t>
            </w:r>
          </w:p>
          <w:p w14:paraId="24F2A8F9" w14:textId="72BF17E1" w:rsidR="00DC0AA8" w:rsidRDefault="00DC0AA8" w:rsidP="000B4CB3">
            <w:pPr>
              <w:pStyle w:val="DoEtabletext2018"/>
            </w:pPr>
            <w:r>
              <w:rPr>
                <w:b/>
              </w:rPr>
              <w:t>Resource</w:t>
            </w:r>
            <w:r w:rsidRPr="000611C4">
              <w:rPr>
                <w:b/>
              </w:rPr>
              <w:t>:</w:t>
            </w:r>
            <w:r>
              <w:t xml:space="preserve"> </w:t>
            </w:r>
            <w:r w:rsidR="006A3E85">
              <w:t>mex-p1-sample-question-solutions</w:t>
            </w:r>
            <w:r w:rsidRPr="000611C4">
              <w:t>.</w:t>
            </w:r>
            <w:r>
              <w:t>DOCX</w:t>
            </w:r>
          </w:p>
          <w:p w14:paraId="5EC282CE" w14:textId="59CB79A0" w:rsidR="007F0B5F" w:rsidRPr="000B4CB3" w:rsidRDefault="006A3E85" w:rsidP="000B4CB3">
            <w:pPr>
              <w:pStyle w:val="DoEtabletext2018"/>
            </w:pPr>
            <w:r>
              <w:t xml:space="preserve">See this file for </w:t>
            </w:r>
            <w:r w:rsidRPr="00424D87">
              <w:t>solutions to the</w:t>
            </w:r>
            <w:r>
              <w:t xml:space="preserve"> sample questions (including </w:t>
            </w:r>
            <w:r w:rsidRPr="00424D87">
              <w:t>exemplar questions from the NESA topic guidance</w:t>
            </w:r>
            <w:r>
              <w:t>) given throughout the unit.</w:t>
            </w:r>
            <w:r w:rsidRPr="00424D87">
              <w:t xml:space="preserve"> </w:t>
            </w:r>
          </w:p>
        </w:tc>
        <w:tc>
          <w:tcPr>
            <w:tcW w:w="1144" w:type="dxa"/>
          </w:tcPr>
          <w:p w14:paraId="672107BA"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932642D"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1ED6D968" w14:textId="77777777" w:rsidTr="00B23B2D">
        <w:tc>
          <w:tcPr>
            <w:tcW w:w="1994" w:type="dxa"/>
          </w:tcPr>
          <w:p w14:paraId="56C42A1B" w14:textId="77777777" w:rsidR="00DC0AA8" w:rsidRPr="000611C4" w:rsidRDefault="00020DA0" w:rsidP="000B4CB3">
            <w:pPr>
              <w:pStyle w:val="DoEtabletext2018"/>
            </w:pPr>
            <w:r>
              <w:t>Proof by contradiction</w:t>
            </w:r>
          </w:p>
          <w:p w14:paraId="3E902F5E" w14:textId="77777777" w:rsidR="00DC0AA8" w:rsidRDefault="00DC0AA8" w:rsidP="000B4CB3">
            <w:pPr>
              <w:pStyle w:val="DoEtabletext2018"/>
            </w:pPr>
            <w:r>
              <w:t>(1 lesson)</w:t>
            </w:r>
          </w:p>
        </w:tc>
        <w:tc>
          <w:tcPr>
            <w:tcW w:w="3706" w:type="dxa"/>
          </w:tcPr>
          <w:p w14:paraId="3C75EFA8" w14:textId="01EB3BB1" w:rsidR="00DC0AA8" w:rsidRPr="006B5B4A" w:rsidRDefault="006B5B4A" w:rsidP="006B5B4A">
            <w:pPr>
              <w:pStyle w:val="DoEtablelist1bullet2018"/>
              <w:rPr>
                <w:rFonts w:cs="Arial"/>
              </w:rPr>
            </w:pPr>
            <w:r w:rsidRPr="006B5B4A">
              <w:rPr>
                <w:rFonts w:eastAsia="Helvetica Neue" w:cs="Arial"/>
              </w:rPr>
              <w:t>use proof by contradict</w:t>
            </w:r>
            <w:r w:rsidR="00C77D8D">
              <w:rPr>
                <w:rFonts w:eastAsia="Helvetica Neue" w:cs="Arial"/>
              </w:rPr>
              <w:t>ion including</w:t>
            </w:r>
            <w:r w:rsidRPr="006B5B4A">
              <w:rPr>
                <w:rFonts w:eastAsia="Helvetica Neue" w:cs="Arial"/>
              </w:rPr>
              <w:t xml:space="preserve"> proving the irrationality for numbers such as </w:t>
            </w:r>
            <m:oMath>
              <m:rad>
                <m:radPr>
                  <m:degHide m:val="1"/>
                  <m:ctrlPr>
                    <w:rPr>
                      <w:rFonts w:ascii="Cambria Math" w:hAnsi="Cambria Math" w:cs="Arial"/>
                    </w:rPr>
                  </m:ctrlPr>
                </m:radPr>
                <m:deg/>
                <m:e>
                  <m:r>
                    <w:rPr>
                      <w:rFonts w:ascii="Cambria Math" w:hAnsi="Cambria Math" w:cs="Arial"/>
                    </w:rPr>
                    <m:t>2</m:t>
                  </m:r>
                </m:e>
              </m:rad>
            </m:oMath>
            <w:r w:rsidRPr="006B5B4A">
              <w:rPr>
                <w:rFonts w:eastAsia="Helvetica Neue" w:cs="Arial"/>
              </w:rPr>
              <w:t xml:space="preserve"> and </w:t>
            </w:r>
            <m:oMath>
              <m:sSub>
                <m:sSubPr>
                  <m:ctrlPr>
                    <w:rPr>
                      <w:rFonts w:ascii="Cambria Math" w:hAnsi="Cambria Math" w:cs="Arial"/>
                    </w:rPr>
                  </m:ctrlPr>
                </m:sSubPr>
                <m:e>
                  <m:r>
                    <m:rPr>
                      <m:sty m:val="p"/>
                    </m:rPr>
                    <w:rPr>
                      <w:rFonts w:ascii="Cambria Math" w:hAnsi="Cambria Math" w:cs="Arial"/>
                    </w:rPr>
                    <m:t>log</m:t>
                  </m:r>
                </m:e>
                <m:sub>
                  <m:r>
                    <w:rPr>
                      <w:rFonts w:ascii="Cambria Math" w:hAnsi="Cambria Math" w:cs="Arial"/>
                    </w:rPr>
                    <m:t>2</m:t>
                  </m:r>
                </m:sub>
              </m:sSub>
              <m:r>
                <w:rPr>
                  <w:rFonts w:ascii="Cambria Math" w:hAnsi="Cambria Math" w:cs="Arial"/>
                </w:rPr>
                <m:t>5</m:t>
              </m:r>
            </m:oMath>
            <w:r w:rsidRPr="006B5B4A">
              <w:rPr>
                <w:rFonts w:eastAsia="Helvetica Neue" w:cs="Arial"/>
              </w:rPr>
              <w:t xml:space="preserve"> (ACMSM025, ACMSM063)</w:t>
            </w:r>
            <w:r w:rsidRPr="008E4865">
              <w:rPr>
                <w:noProof/>
              </w:rPr>
              <w:t xml:space="preserve"> </w:t>
            </w:r>
            <w:r w:rsidRPr="008E4865">
              <w:rPr>
                <w:noProof/>
                <w:lang w:eastAsia="en-AU"/>
              </w:rPr>
              <w:drawing>
                <wp:inline distT="114300" distB="114300" distL="114300" distR="114300" wp14:anchorId="59781A53" wp14:editId="6F96D551">
                  <wp:extent cx="123825" cy="104775"/>
                  <wp:effectExtent l="0" t="0" r="0" b="0"/>
                  <wp:docPr id="2" name="image6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tc>
        <w:tc>
          <w:tcPr>
            <w:tcW w:w="5558" w:type="dxa"/>
          </w:tcPr>
          <w:p w14:paraId="1377D6F3" w14:textId="77777777" w:rsidR="00DC0AA8" w:rsidRPr="00B202B0" w:rsidRDefault="00020DA0" w:rsidP="000B4CB3">
            <w:pPr>
              <w:pStyle w:val="DoEtabletext2018"/>
              <w:rPr>
                <w:b/>
              </w:rPr>
            </w:pPr>
            <w:r>
              <w:rPr>
                <w:b/>
              </w:rPr>
              <w:t>Proof by contradiction</w:t>
            </w:r>
          </w:p>
          <w:p w14:paraId="2C8002B8" w14:textId="77777777" w:rsidR="007F0B5F" w:rsidRDefault="007F0B5F" w:rsidP="007F0B5F">
            <w:pPr>
              <w:pStyle w:val="DoEtablelist1bullet2018"/>
            </w:pPr>
            <w:r>
              <w:t>The teacher models to students</w:t>
            </w:r>
            <w:r w:rsidRPr="007F0B5F">
              <w:t xml:space="preserve"> how to s</w:t>
            </w:r>
            <w:r>
              <w:t>et out a proof by contradiction. Students</w:t>
            </w:r>
            <w:r w:rsidRPr="007F0B5F">
              <w:t xml:space="preserve"> consider the proposition to be proven, and investigate the effect of assuming the opposite is true. If this leads to a contradiction, then it follows that the original proposition is true</w:t>
            </w:r>
          </w:p>
          <w:p w14:paraId="4F81F71A" w14:textId="29AB495D" w:rsidR="007F0B5F" w:rsidRPr="007F0B5F" w:rsidRDefault="007F0B5F" w:rsidP="007F0B5F">
            <w:pPr>
              <w:pStyle w:val="DoEtablelist1bullet2018"/>
              <w:numPr>
                <w:ilvl w:val="0"/>
                <w:numId w:val="0"/>
              </w:numPr>
              <w:ind w:left="425"/>
              <w:rPr>
                <w:rFonts w:cs="Arial"/>
              </w:rPr>
            </w:pPr>
            <w:r w:rsidRPr="007F0B5F">
              <w:rPr>
                <w:rFonts w:eastAsia="Helvetica Neue" w:cs="Arial"/>
                <w:color w:val="000000"/>
              </w:rPr>
              <w:t xml:space="preserve">Symbolically, if asked to prove a statement </w:t>
            </w:r>
            <m:oMath>
              <m:r>
                <w:rPr>
                  <w:rFonts w:ascii="Cambria Math" w:eastAsia="Helvetica Neue" w:hAnsi="Cambria Math" w:cs="Arial"/>
                  <w:color w:val="000000"/>
                </w:rPr>
                <m:t>P</m:t>
              </m:r>
            </m:oMath>
            <w:r w:rsidRPr="007F0B5F">
              <w:rPr>
                <w:rFonts w:eastAsia="Helvetica Neue" w:cs="Arial"/>
                <w:color w:val="000000"/>
              </w:rPr>
              <w:t xml:space="preserve">, then students assume that </w:t>
            </w:r>
            <m:oMath>
              <m:r>
                <w:rPr>
                  <w:rFonts w:ascii="Cambria Math" w:eastAsia="Arial Unicode MS" w:hAnsi="Cambria Math" w:cs="Arial"/>
                </w:rPr>
                <m:t>~</m:t>
              </m:r>
              <m:r>
                <w:rPr>
                  <w:rFonts w:ascii="Cambria Math" w:eastAsia="Helvetica Neue" w:hAnsi="Cambria Math" w:cs="Arial"/>
                </w:rPr>
                <m:t>P</m:t>
              </m:r>
            </m:oMath>
            <w:r w:rsidRPr="007F0B5F">
              <w:rPr>
                <w:rFonts w:eastAsia="Helvetica Neue" w:cs="Arial"/>
              </w:rPr>
              <w:t xml:space="preserve"> is true and show this leads to a contradiction. </w:t>
            </w:r>
          </w:p>
          <w:p w14:paraId="3A8D859F" w14:textId="7FC92ACB" w:rsidR="007F0B5F" w:rsidRPr="000857E2" w:rsidRDefault="007F0B5F" w:rsidP="00A14721">
            <w:pPr>
              <w:pStyle w:val="DoEtablelist1bullet2018"/>
            </w:pPr>
            <w:r>
              <w:t>Examples:</w:t>
            </w:r>
          </w:p>
          <w:p w14:paraId="637A437E" w14:textId="4E868AE2" w:rsidR="007F0B5F" w:rsidRDefault="007F0B5F" w:rsidP="007F0B5F">
            <w:pPr>
              <w:pStyle w:val="DoEtablelist2bullet2018"/>
              <w:ind w:left="624" w:hanging="284"/>
              <w:rPr>
                <w:rFonts w:eastAsia="Helvetica Neue" w:cs="Arial"/>
              </w:rPr>
            </w:pPr>
            <w:r w:rsidRPr="007F0B5F">
              <w:rPr>
                <w:rFonts w:eastAsia="Helvetica Neue" w:cs="Arial"/>
              </w:rPr>
              <w:t xml:space="preserve">For all integers </w:t>
            </w:r>
            <m:oMath>
              <m:r>
                <w:rPr>
                  <w:rFonts w:ascii="Cambria Math" w:eastAsia="Helvetica Neue" w:hAnsi="Cambria Math" w:cs="Arial"/>
                </w:rPr>
                <m:t>n</m:t>
              </m:r>
            </m:oMath>
            <w:r w:rsidRPr="007F0B5F">
              <w:rPr>
                <w:rFonts w:eastAsia="Helvetica Neue" w:cs="Arial"/>
              </w:rPr>
              <w:t xml:space="preserve">, if </w:t>
            </w:r>
            <m:oMath>
              <m:sSup>
                <m:sSupPr>
                  <m:ctrlPr>
                    <w:rPr>
                      <w:rFonts w:ascii="Cambria Math" w:eastAsia="Helvetica Neue" w:hAnsi="Cambria Math" w:cs="Arial"/>
                      <w:i/>
                    </w:rPr>
                  </m:ctrlPr>
                </m:sSupPr>
                <m:e>
                  <m:r>
                    <w:rPr>
                      <w:rFonts w:ascii="Cambria Math" w:eastAsia="Helvetica Neue" w:hAnsi="Cambria Math" w:cs="Arial"/>
                    </w:rPr>
                    <m:t>n</m:t>
                  </m:r>
                </m:e>
                <m:sup>
                  <m:r>
                    <w:rPr>
                      <w:rFonts w:ascii="Cambria Math" w:eastAsia="Helvetica Neue" w:hAnsi="Cambria Math" w:cs="Arial"/>
                    </w:rPr>
                    <m:t>2</m:t>
                  </m:r>
                </m:sup>
              </m:sSup>
            </m:oMath>
            <w:r w:rsidRPr="007F0B5F">
              <w:rPr>
                <w:rFonts w:eastAsia="Helvetica Neue" w:cs="Arial"/>
              </w:rPr>
              <w:t xml:space="preserve"> is odd, then </w:t>
            </w:r>
            <m:oMath>
              <m:r>
                <w:rPr>
                  <w:rFonts w:ascii="Cambria Math" w:eastAsia="Helvetica Neue" w:hAnsi="Cambria Math" w:cs="Arial"/>
                </w:rPr>
                <m:t>n</m:t>
              </m:r>
            </m:oMath>
            <w:r w:rsidRPr="007F0B5F">
              <w:rPr>
                <w:rFonts w:eastAsia="Helvetica Neue" w:cs="Arial"/>
              </w:rPr>
              <w:t xml:space="preserve"> is odd.</w:t>
            </w:r>
            <w:r w:rsidR="00006FBF">
              <w:rPr>
                <w:rFonts w:eastAsia="Helvetica Neue" w:cs="Arial"/>
              </w:rPr>
              <w:t xml:space="preserve"> (This could also be proven using the contrapositive: if </w:t>
            </w:r>
            <m:oMath>
              <m:r>
                <w:rPr>
                  <w:rFonts w:ascii="Cambria Math" w:eastAsia="Helvetica Neue" w:hAnsi="Cambria Math" w:cs="Arial"/>
                </w:rPr>
                <m:t>x</m:t>
              </m:r>
            </m:oMath>
            <w:r w:rsidR="00006FBF">
              <w:rPr>
                <w:rFonts w:eastAsia="Helvetica Neue" w:cs="Arial"/>
              </w:rPr>
              <w:t xml:space="preserve"> is even, then </w:t>
            </w:r>
            <m:oMath>
              <m:sSup>
                <m:sSupPr>
                  <m:ctrlPr>
                    <w:rPr>
                      <w:rFonts w:ascii="Cambria Math" w:eastAsia="Helvetica Neue" w:hAnsi="Cambria Math" w:cs="Arial"/>
                      <w:i/>
                    </w:rPr>
                  </m:ctrlPr>
                </m:sSupPr>
                <m:e>
                  <m:r>
                    <w:rPr>
                      <w:rFonts w:ascii="Cambria Math" w:eastAsia="Helvetica Neue" w:hAnsi="Cambria Math" w:cs="Arial"/>
                    </w:rPr>
                    <m:t>x</m:t>
                  </m:r>
                </m:e>
                <m:sup>
                  <m:r>
                    <w:rPr>
                      <w:rFonts w:ascii="Cambria Math" w:eastAsia="Helvetica Neue" w:hAnsi="Cambria Math" w:cs="Arial"/>
                    </w:rPr>
                    <m:t>2</m:t>
                  </m:r>
                </m:sup>
              </m:sSup>
            </m:oMath>
            <w:r w:rsidR="00006FBF">
              <w:rPr>
                <w:rFonts w:eastAsia="Helvetica Neue" w:cs="Arial"/>
              </w:rPr>
              <w:t xml:space="preserve"> is even)</w:t>
            </w:r>
          </w:p>
          <w:p w14:paraId="0CA1BA03" w14:textId="77777777" w:rsidR="005958F4" w:rsidRPr="006A3E85" w:rsidRDefault="005958F4" w:rsidP="005958F4">
            <w:pPr>
              <w:pStyle w:val="DoEtablelist2bullet2018"/>
              <w:ind w:left="624" w:hanging="284"/>
              <w:rPr>
                <w:rFonts w:eastAsia="Helvetica Neue" w:cs="Arial"/>
              </w:rPr>
            </w:pPr>
            <w:r w:rsidRPr="006A3E85">
              <w:rPr>
                <w:rFonts w:eastAsia="Helvetica Neue" w:cs="Arial"/>
              </w:rPr>
              <w:t>Every factor of an odd number is odd.</w:t>
            </w:r>
          </w:p>
          <w:p w14:paraId="647C34DA" w14:textId="77777777" w:rsidR="007F0B5F" w:rsidRPr="007F0B5F" w:rsidRDefault="007F0B5F" w:rsidP="007F0B5F">
            <w:pPr>
              <w:pStyle w:val="DoEtablelist2bullet2018"/>
              <w:ind w:left="624" w:hanging="284"/>
              <w:rPr>
                <w:rFonts w:eastAsia="Helvetica Neue" w:cs="Arial"/>
              </w:rPr>
            </w:pPr>
            <w:r w:rsidRPr="007F0B5F">
              <w:rPr>
                <w:rFonts w:eastAsia="Helvetica Neue" w:cs="Arial"/>
              </w:rPr>
              <w:t>The negative of any irrational number is irrational.</w:t>
            </w:r>
          </w:p>
          <w:p w14:paraId="33828512" w14:textId="1C2FE505" w:rsidR="00006FBF" w:rsidRDefault="00006FBF" w:rsidP="00006FBF">
            <w:pPr>
              <w:pStyle w:val="DoEtablelist2bullet2018"/>
              <w:ind w:left="624" w:hanging="284"/>
              <w:rPr>
                <w:rFonts w:eastAsia="Helvetica Neue" w:cs="Arial"/>
              </w:rPr>
            </w:pPr>
            <w:r w:rsidRPr="007F0B5F">
              <w:rPr>
                <w:rFonts w:eastAsia="Helvetica Neue" w:cs="Arial"/>
              </w:rPr>
              <w:t xml:space="preserve">For all integers </w:t>
            </w:r>
            <m:oMath>
              <m:r>
                <w:rPr>
                  <w:rFonts w:ascii="Cambria Math" w:eastAsia="Helvetica Neue" w:hAnsi="Cambria Math" w:cs="Arial"/>
                </w:rPr>
                <m:t>n</m:t>
              </m:r>
            </m:oMath>
            <w:r w:rsidRPr="007F0B5F">
              <w:rPr>
                <w:rFonts w:eastAsia="Helvetica Neue" w:cs="Arial"/>
              </w:rPr>
              <w:t xml:space="preserve">, if </w:t>
            </w:r>
            <m:oMath>
              <m:sSup>
                <m:sSupPr>
                  <m:ctrlPr>
                    <w:rPr>
                      <w:rFonts w:ascii="Cambria Math" w:eastAsia="Helvetica Neue" w:hAnsi="Cambria Math" w:cs="Arial"/>
                      <w:i/>
                    </w:rPr>
                  </m:ctrlPr>
                </m:sSupPr>
                <m:e>
                  <m:r>
                    <w:rPr>
                      <w:rFonts w:ascii="Cambria Math" w:eastAsia="Helvetica Neue" w:hAnsi="Cambria Math" w:cs="Arial"/>
                    </w:rPr>
                    <m:t>n</m:t>
                  </m:r>
                </m:e>
                <m:sup>
                  <m:r>
                    <w:rPr>
                      <w:rFonts w:ascii="Cambria Math" w:eastAsia="Helvetica Neue" w:hAnsi="Cambria Math" w:cs="Arial"/>
                    </w:rPr>
                    <m:t>2</m:t>
                  </m:r>
                </m:sup>
              </m:sSup>
            </m:oMath>
            <w:r w:rsidRPr="007F0B5F">
              <w:rPr>
                <w:rFonts w:eastAsia="Helvetica Neue" w:cs="Arial"/>
              </w:rPr>
              <w:t xml:space="preserve"> is </w:t>
            </w:r>
            <w:r>
              <w:rPr>
                <w:rFonts w:eastAsia="Helvetica Neue" w:cs="Arial"/>
              </w:rPr>
              <w:t>even</w:t>
            </w:r>
            <w:r w:rsidRPr="007F0B5F">
              <w:rPr>
                <w:rFonts w:eastAsia="Helvetica Neue" w:cs="Arial"/>
              </w:rPr>
              <w:t xml:space="preserve">, then </w:t>
            </w:r>
            <m:oMath>
              <m:r>
                <w:rPr>
                  <w:rFonts w:ascii="Cambria Math" w:eastAsia="Helvetica Neue" w:hAnsi="Cambria Math" w:cs="Arial"/>
                </w:rPr>
                <m:t>n</m:t>
              </m:r>
            </m:oMath>
            <w:r w:rsidRPr="007F0B5F">
              <w:rPr>
                <w:rFonts w:eastAsia="Helvetica Neue" w:cs="Arial"/>
              </w:rPr>
              <w:t xml:space="preserve"> is </w:t>
            </w:r>
            <w:r>
              <w:rPr>
                <w:rFonts w:eastAsia="Helvetica Neue" w:cs="Arial"/>
              </w:rPr>
              <w:t>even</w:t>
            </w:r>
            <w:r w:rsidRPr="007F0B5F">
              <w:rPr>
                <w:rFonts w:eastAsia="Helvetica Neue" w:cs="Arial"/>
              </w:rPr>
              <w:t>.</w:t>
            </w:r>
          </w:p>
          <w:p w14:paraId="0C04879C" w14:textId="00F0404F" w:rsidR="007F0B5F" w:rsidRPr="007F0B5F" w:rsidRDefault="007F0B5F" w:rsidP="007F0B5F">
            <w:pPr>
              <w:pStyle w:val="DoEtablelist2bullet2018"/>
              <w:ind w:left="624" w:hanging="284"/>
              <w:rPr>
                <w:rFonts w:eastAsia="Helvetica Neue" w:cs="Arial"/>
              </w:rPr>
            </w:pPr>
            <w:r w:rsidRPr="007F0B5F">
              <w:rPr>
                <w:rFonts w:eastAsia="Helvetica Neue" w:cs="Arial"/>
              </w:rPr>
              <w:t xml:space="preserve">Prove that if </w:t>
            </w:r>
            <m:oMath>
              <m:r>
                <w:rPr>
                  <w:rFonts w:ascii="Cambria Math" w:eastAsia="Helvetica Neue" w:hAnsi="Cambria Math" w:cs="Arial"/>
                </w:rPr>
                <m:t>n</m:t>
              </m:r>
            </m:oMath>
            <w:r w:rsidRPr="007F0B5F">
              <w:rPr>
                <w:rFonts w:eastAsia="Helvetica Neue" w:cs="Arial"/>
              </w:rPr>
              <w:t xml:space="preserve"> is a positive integer then </w:t>
            </w:r>
            <m:oMath>
              <m:rad>
                <m:radPr>
                  <m:degHide m:val="1"/>
                  <m:ctrlPr>
                    <w:rPr>
                      <w:rFonts w:ascii="Cambria Math" w:eastAsia="Helvetica Neue" w:hAnsi="Cambria Math" w:cs="Arial"/>
                    </w:rPr>
                  </m:ctrlPr>
                </m:radPr>
                <m:deg/>
                <m:e>
                  <m:r>
                    <m:rPr>
                      <m:sty m:val="p"/>
                    </m:rPr>
                    <w:rPr>
                      <w:rFonts w:ascii="Cambria Math" w:eastAsia="Helvetica Neue" w:hAnsi="Cambria Math" w:cs="Arial"/>
                    </w:rPr>
                    <m:t>4</m:t>
                  </m:r>
                  <m:r>
                    <w:rPr>
                      <w:rFonts w:ascii="Cambria Math" w:eastAsia="Helvetica Neue" w:hAnsi="Cambria Math" w:cs="Arial"/>
                    </w:rPr>
                    <m:t>n</m:t>
                  </m:r>
                  <m:r>
                    <m:rPr>
                      <m:sty m:val="p"/>
                    </m:rPr>
                    <w:rPr>
                      <w:rFonts w:ascii="Cambria Math" w:eastAsia="Helvetica Neue" w:hAnsi="Cambria Math" w:cs="Arial"/>
                    </w:rPr>
                    <m:t>-2</m:t>
                  </m:r>
                </m:e>
              </m:rad>
            </m:oMath>
            <w:r w:rsidR="00006FBF">
              <w:rPr>
                <w:rFonts w:eastAsia="Helvetica Neue" w:cs="Arial"/>
              </w:rPr>
              <w:t xml:space="preserve"> is always irrational. </w:t>
            </w:r>
          </w:p>
          <w:p w14:paraId="6DBF3CC3" w14:textId="77777777" w:rsidR="007F0B5F" w:rsidRPr="007F0B5F" w:rsidRDefault="007F0B5F" w:rsidP="007F0B5F">
            <w:pPr>
              <w:pStyle w:val="DoEtablelist2bullet2018"/>
              <w:ind w:left="624" w:hanging="284"/>
              <w:rPr>
                <w:rFonts w:eastAsia="Helvetica Neue" w:cs="Arial"/>
              </w:rPr>
            </w:pPr>
            <w:r w:rsidRPr="007F0B5F">
              <w:rPr>
                <w:rFonts w:eastAsia="Helvetica Neue" w:cs="Arial"/>
              </w:rPr>
              <w:lastRenderedPageBreak/>
              <w:t>There is no greatest even integer.</w:t>
            </w:r>
          </w:p>
          <w:p w14:paraId="366F1E3B" w14:textId="48EA01AA" w:rsidR="00DC0AA8" w:rsidRDefault="007F0B5F" w:rsidP="007F0B5F">
            <w:pPr>
              <w:pStyle w:val="DoEtablelist2bullet2018"/>
              <w:ind w:left="624" w:hanging="284"/>
              <w:rPr>
                <w:rFonts w:eastAsia="Helvetica Neue" w:cs="Arial"/>
              </w:rPr>
            </w:pPr>
            <w:r w:rsidRPr="007F0B5F">
              <w:rPr>
                <w:rFonts w:eastAsia="Helvetica Neue" w:cs="Arial"/>
              </w:rPr>
              <w:t>Prove that in any group of </w:t>
            </w:r>
            <m:oMath>
              <m:r>
                <w:rPr>
                  <w:rFonts w:ascii="Cambria Math" w:eastAsia="Helvetica Neue" w:hAnsi="Cambria Math" w:cs="Arial"/>
                </w:rPr>
                <m:t>n≥2</m:t>
              </m:r>
            </m:oMath>
            <w:r w:rsidRPr="007F0B5F">
              <w:rPr>
                <w:rFonts w:eastAsia="Helvetica Neue" w:cs="Arial"/>
              </w:rPr>
              <w:t xml:space="preserve"> people, there are at least two who are acquainted </w:t>
            </w:r>
            <w:r>
              <w:rPr>
                <w:rFonts w:eastAsia="Helvetica Neue" w:cs="Arial"/>
              </w:rPr>
              <w:t>with the same number of people.</w:t>
            </w:r>
          </w:p>
          <w:p w14:paraId="544EBC49" w14:textId="11979808" w:rsidR="002C00FA" w:rsidRDefault="002C00FA" w:rsidP="007F0B5F">
            <w:pPr>
              <w:pStyle w:val="DoEtablelist2bullet2018"/>
              <w:ind w:left="624" w:hanging="284"/>
              <w:rPr>
                <w:rFonts w:eastAsia="Helvetica Neue" w:cs="Arial"/>
              </w:rPr>
            </w:pPr>
            <w:r>
              <w:rPr>
                <w:rFonts w:eastAsia="Helvetica Neue" w:cs="Arial"/>
              </w:rPr>
              <w:t xml:space="preserve">Prove </w:t>
            </w:r>
            <m:oMath>
              <m:rad>
                <m:radPr>
                  <m:degHide m:val="1"/>
                  <m:ctrlPr>
                    <w:rPr>
                      <w:rFonts w:ascii="Cambria Math" w:eastAsia="Helvetica Neue" w:hAnsi="Cambria Math" w:cs="Arial"/>
                      <w:i/>
                    </w:rPr>
                  </m:ctrlPr>
                </m:radPr>
                <m:deg/>
                <m:e>
                  <m:r>
                    <w:rPr>
                      <w:rFonts w:ascii="Cambria Math" w:eastAsia="Helvetica Neue" w:hAnsi="Cambria Math" w:cs="Arial"/>
                    </w:rPr>
                    <m:t>2</m:t>
                  </m:r>
                </m:e>
              </m:rad>
            </m:oMath>
            <w:r>
              <w:rPr>
                <w:rFonts w:eastAsia="Helvetica Neue" w:cs="Arial"/>
              </w:rPr>
              <w:t xml:space="preserve"> is irrational.</w:t>
            </w:r>
          </w:p>
          <w:p w14:paraId="27E9EC3B" w14:textId="5C830E88" w:rsidR="007F0B5F" w:rsidRPr="000B4CB3" w:rsidRDefault="007F0B5F" w:rsidP="000B4CB3">
            <w:pPr>
              <w:pStyle w:val="DoEtablelist1bullet2018"/>
            </w:pPr>
            <w:r w:rsidRPr="007F0B5F">
              <w:t xml:space="preserve">Proof by contradiction is also particularly useful for proving statements of the form </w:t>
            </w:r>
            <m:oMath>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oMath>
            <w:r w:rsidRPr="007F0B5F">
              <w:t xml:space="preserve"> as the negation of this </w:t>
            </w:r>
            <m:oMath>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oMath>
            <w:r w:rsidRPr="007F0B5F">
              <w:t xml:space="preserve"> is </w:t>
            </w:r>
            <m:oMath>
              <m:r>
                <m:rPr>
                  <m:sty m:val="p"/>
                </m:rPr>
                <w:rPr>
                  <w:rFonts w:ascii="Cambria Math" w:hAnsi="Cambria Math"/>
                </w:rPr>
                <m:t xml:space="preserve"> </m:t>
              </m:r>
              <m:r>
                <m:rPr>
                  <m:sty m:val="p"/>
                </m:rPr>
                <w:rPr>
                  <w:rFonts w:ascii="Cambria Math" w:hAnsi="Cambria Math" w:cs="Cambria Math"/>
                </w:rPr>
                <m:t>∃</m:t>
              </m:r>
              <m:r>
                <w:rPr>
                  <w:rFonts w:ascii="Cambria Math" w:hAnsi="Cambria Math"/>
                </w:rPr>
                <m:t>x</m:t>
              </m:r>
              <m:r>
                <m:rPr>
                  <m:sty m:val="p"/>
                </m:rPr>
                <w:rPr>
                  <w:rFonts w:ascii="Cambria Math" w:hAnsi="Cambria Math"/>
                </w:rPr>
                <m:t>, ~</m:t>
              </m:r>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oMath>
            <w:r w:rsidR="000B4CB3">
              <w:t xml:space="preserve"> i.e. </w:t>
            </w:r>
            <w:r w:rsidRPr="009B6863">
              <w:t xml:space="preserve">there exists an </w:t>
            </w:r>
            <m:oMath>
              <m:r>
                <w:rPr>
                  <w:rFonts w:ascii="Cambria Math" w:hAnsi="Cambria Math"/>
                </w:rPr>
                <m:t>x</m:t>
              </m:r>
            </m:oMath>
            <w:r w:rsidR="00A14721" w:rsidRPr="009B6863">
              <w:t xml:space="preserve"> s</w:t>
            </w:r>
            <w:r w:rsidRPr="009B6863">
              <w:t xml:space="preserve">uch that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oMath>
            <w:r w:rsidRPr="009B6863">
              <w:t xml:space="preserve"> is false.</w:t>
            </w:r>
          </w:p>
          <w:p w14:paraId="519AEB9A" w14:textId="29FF9393" w:rsidR="00DE7720" w:rsidRPr="000857E2" w:rsidRDefault="00DE7720" w:rsidP="00DE7720">
            <w:pPr>
              <w:pStyle w:val="DoEtablelist1bullet2018"/>
              <w:numPr>
                <w:ilvl w:val="0"/>
                <w:numId w:val="0"/>
              </w:numPr>
              <w:ind w:left="425"/>
            </w:pPr>
            <w:r>
              <w:t>Example:</w:t>
            </w:r>
          </w:p>
          <w:p w14:paraId="442D99D9" w14:textId="77777777" w:rsidR="00BE4B00" w:rsidRDefault="00DE7720" w:rsidP="00BE4B00">
            <w:pPr>
              <w:pStyle w:val="DoEtablelist2bullet2018"/>
              <w:ind w:left="624" w:hanging="284"/>
              <w:rPr>
                <w:rFonts w:eastAsia="Helvetica Neue" w:cs="Arial"/>
              </w:rPr>
            </w:pPr>
            <w:r w:rsidRPr="00DE7720">
              <w:rPr>
                <w:rFonts w:eastAsia="Helvetica Neue" w:cs="Arial"/>
              </w:rPr>
              <w:t xml:space="preserve">Prove that there exist no integers </w:t>
            </w:r>
            <m:oMath>
              <m:r>
                <w:rPr>
                  <w:rFonts w:ascii="Cambria Math" w:eastAsia="Helvetica Neue" w:hAnsi="Cambria Math" w:cs="Arial"/>
                </w:rPr>
                <m:t>a</m:t>
              </m:r>
            </m:oMath>
            <w:r w:rsidRPr="00DE7720">
              <w:rPr>
                <w:rFonts w:eastAsia="Helvetica Neue" w:cs="Arial"/>
              </w:rPr>
              <w:t xml:space="preserve"> and </w:t>
            </w:r>
            <m:oMath>
              <m:r>
                <w:rPr>
                  <w:rFonts w:ascii="Cambria Math" w:eastAsia="Helvetica Neue" w:hAnsi="Cambria Math" w:cs="Arial"/>
                </w:rPr>
                <m:t>b</m:t>
              </m:r>
            </m:oMath>
            <w:r>
              <w:rPr>
                <w:rFonts w:eastAsia="Helvetica Neue" w:cs="Arial"/>
              </w:rPr>
              <w:t xml:space="preserve"> for which </w:t>
            </w:r>
            <m:oMath>
              <m:r>
                <m:rPr>
                  <m:sty m:val="p"/>
                </m:rPr>
                <w:rPr>
                  <w:rFonts w:ascii="Cambria Math" w:eastAsia="Helvetica Neue" w:hAnsi="Cambria Math" w:cs="Arial"/>
                </w:rPr>
                <m:t>18</m:t>
              </m:r>
              <m:r>
                <w:rPr>
                  <w:rFonts w:ascii="Cambria Math" w:eastAsia="Helvetica Neue" w:hAnsi="Cambria Math" w:cs="Arial"/>
                </w:rPr>
                <m:t>a</m:t>
              </m:r>
              <m:r>
                <m:rPr>
                  <m:sty m:val="p"/>
                </m:rPr>
                <w:rPr>
                  <w:rFonts w:ascii="Cambria Math" w:eastAsia="Helvetica Neue" w:hAnsi="Cambria Math" w:cs="Arial"/>
                </w:rPr>
                <m:t>+6</m:t>
              </m:r>
              <m:r>
                <w:rPr>
                  <w:rFonts w:ascii="Cambria Math" w:eastAsia="Helvetica Neue" w:hAnsi="Cambria Math" w:cs="Arial"/>
                </w:rPr>
                <m:t>b</m:t>
              </m:r>
              <m:r>
                <m:rPr>
                  <m:sty m:val="p"/>
                </m:rPr>
                <w:rPr>
                  <w:rFonts w:ascii="Cambria Math" w:eastAsia="Helvetica Neue" w:hAnsi="Cambria Math" w:cs="Arial"/>
                </w:rPr>
                <m:t>=1</m:t>
              </m:r>
            </m:oMath>
            <w:r w:rsidRPr="00DE7720">
              <w:rPr>
                <w:rFonts w:eastAsia="Helvetica Neue" w:cs="Arial"/>
              </w:rPr>
              <w:t>.</w:t>
            </w:r>
          </w:p>
          <w:p w14:paraId="5FE77D32" w14:textId="33821CF5" w:rsidR="00171A2D" w:rsidRPr="00BE4B00" w:rsidRDefault="00171A2D" w:rsidP="00171A2D">
            <w:pPr>
              <w:pStyle w:val="DoEtablelist1bullet2018"/>
              <w:rPr>
                <w:rFonts w:eastAsia="Helvetica Neue" w:cs="Arial"/>
              </w:rPr>
            </w:pPr>
            <w:r w:rsidRPr="00171A2D">
              <w:t xml:space="preserve">Staff may like to reference this resource for </w:t>
            </w:r>
            <w:hyperlink r:id="rId23" w:history="1">
              <w:r w:rsidRPr="00171A2D">
                <w:rPr>
                  <w:rStyle w:val="Hyperlink"/>
                </w:rPr>
                <w:t>Proof by Contradiction</w:t>
              </w:r>
            </w:hyperlink>
            <w:r w:rsidRPr="00171A2D">
              <w:t xml:space="preserve"> from the school of Mathematics and Computer Science at Gordon College.</w:t>
            </w:r>
          </w:p>
        </w:tc>
        <w:tc>
          <w:tcPr>
            <w:tcW w:w="1144" w:type="dxa"/>
          </w:tcPr>
          <w:p w14:paraId="4EBAD71B"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0DB0EE2"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6AA28EFE" w14:textId="77777777" w:rsidTr="00B23B2D">
        <w:trPr>
          <w:trHeight w:val="9008"/>
        </w:trPr>
        <w:tc>
          <w:tcPr>
            <w:tcW w:w="1994" w:type="dxa"/>
          </w:tcPr>
          <w:p w14:paraId="335F3470" w14:textId="27B44A30" w:rsidR="00DC0AA8" w:rsidRPr="000611C4" w:rsidRDefault="00A14721" w:rsidP="000B4CB3">
            <w:pPr>
              <w:pStyle w:val="DoEtabletext2018"/>
            </w:pPr>
            <w:r>
              <w:lastRenderedPageBreak/>
              <w:t>Using examples and counter-examples</w:t>
            </w:r>
          </w:p>
          <w:p w14:paraId="666B755E" w14:textId="77777777" w:rsidR="00DC0AA8" w:rsidRDefault="00DC0AA8" w:rsidP="000B4CB3">
            <w:pPr>
              <w:pStyle w:val="DoEtabletext2018"/>
            </w:pPr>
            <w:r>
              <w:t>(1 lesson)</w:t>
            </w:r>
          </w:p>
        </w:tc>
        <w:tc>
          <w:tcPr>
            <w:tcW w:w="3706" w:type="dxa"/>
          </w:tcPr>
          <w:p w14:paraId="43827855" w14:textId="77777777" w:rsidR="00DC0AA8" w:rsidRPr="006B5B4A" w:rsidRDefault="006B5B4A" w:rsidP="006B5B4A">
            <w:pPr>
              <w:pStyle w:val="DoEtablelist1bullet2018"/>
              <w:rPr>
                <w:rFonts w:cs="Arial"/>
              </w:rPr>
            </w:pPr>
            <w:r w:rsidRPr="006B5B4A">
              <w:rPr>
                <w:rFonts w:eastAsia="Helvetica Neue" w:cs="Arial"/>
              </w:rPr>
              <w:t>use examples and counter-examples (ACMSM028)</w:t>
            </w:r>
          </w:p>
        </w:tc>
        <w:tc>
          <w:tcPr>
            <w:tcW w:w="5558" w:type="dxa"/>
          </w:tcPr>
          <w:p w14:paraId="7F4F1EE8" w14:textId="6A65EE66" w:rsidR="00DC0AA8" w:rsidRPr="00B202B0" w:rsidRDefault="00A14721" w:rsidP="000B4CB3">
            <w:pPr>
              <w:pStyle w:val="DoEtabletext2018"/>
              <w:rPr>
                <w:b/>
              </w:rPr>
            </w:pPr>
            <w:r>
              <w:rPr>
                <w:b/>
              </w:rPr>
              <w:t>Using examples</w:t>
            </w:r>
          </w:p>
          <w:p w14:paraId="654D9D3F" w14:textId="78FE07D8" w:rsidR="00A14721" w:rsidRDefault="00A14721" w:rsidP="00A14721">
            <w:pPr>
              <w:pStyle w:val="DoEtablelist1bullet2018"/>
            </w:pPr>
            <w:r>
              <w:t xml:space="preserve">Existence statements involving there exists an </w:t>
            </w:r>
            <m:oMath>
              <m:r>
                <w:rPr>
                  <w:rFonts w:ascii="Cambria Math" w:hAnsi="Cambria Math"/>
                </w:rPr>
                <m:t>x</m:t>
              </m:r>
            </m:oMath>
            <w:r>
              <w:t xml:space="preserve"> (</w:t>
            </w:r>
            <m:oMath>
              <m:r>
                <w:rPr>
                  <w:rFonts w:ascii="Cambria Math" w:eastAsia="Helvetica Neue" w:hAnsi="Cambria Math" w:cs="Helvetica Neue"/>
                </w:rPr>
                <m:t>∃x)</m:t>
              </m:r>
            </m:oMath>
            <w:r>
              <w:t xml:space="preserve"> </w:t>
            </w:r>
            <w:r w:rsidRPr="00A14721">
              <w:rPr>
                <w:b/>
              </w:rPr>
              <w:t>can</w:t>
            </w:r>
            <w:r>
              <w:t xml:space="preserve"> be proven using an example.</w:t>
            </w:r>
          </w:p>
          <w:p w14:paraId="72E79DAA" w14:textId="56412C82" w:rsidR="00312E71" w:rsidRDefault="00312E71" w:rsidP="00312E71">
            <w:pPr>
              <w:pStyle w:val="DoEtablelist1bullet2018"/>
              <w:numPr>
                <w:ilvl w:val="0"/>
                <w:numId w:val="0"/>
              </w:numPr>
              <w:ind w:left="425"/>
            </w:pPr>
            <w:r>
              <w:t xml:space="preserve">A general statement involving for all </w:t>
            </w:r>
            <m:oMath>
              <m:r>
                <w:rPr>
                  <w:rFonts w:ascii="Cambria Math" w:hAnsi="Cambria Math"/>
                </w:rPr>
                <m:t>x</m:t>
              </m:r>
            </m:oMath>
            <w:r>
              <w:t xml:space="preserve"> (</w:t>
            </w:r>
            <m:oMath>
              <m:r>
                <w:rPr>
                  <w:rFonts w:ascii="Cambria Math" w:eastAsia="Helvetica Neue" w:hAnsi="Cambria Math" w:cs="Cambria Math"/>
                </w:rPr>
                <m:t>∀</m:t>
              </m:r>
              <m:r>
                <w:rPr>
                  <w:rFonts w:ascii="Cambria Math" w:eastAsia="Helvetica Neue" w:hAnsi="Cambria Math" w:cs="Arial"/>
                </w:rPr>
                <m:t>x)</m:t>
              </m:r>
            </m:oMath>
            <w:r>
              <w:t xml:space="preserve"> </w:t>
            </w:r>
            <w:r w:rsidRPr="00A14721">
              <w:rPr>
                <w:b/>
              </w:rPr>
              <w:t>cannot</w:t>
            </w:r>
            <w:r>
              <w:t xml:space="preserve"> be proven by using an examples. </w:t>
            </w:r>
            <w:r w:rsidR="00BE4B00">
              <w:t>This only shows it is true for the shown values.</w:t>
            </w:r>
          </w:p>
          <w:p w14:paraId="2B4A5F77" w14:textId="1B566C72" w:rsidR="00A14721" w:rsidRDefault="00A14721" w:rsidP="00A14721">
            <w:pPr>
              <w:pStyle w:val="DoEtablelist1bullet2018"/>
            </w:pPr>
            <w:r>
              <w:t>Example</w:t>
            </w:r>
            <w:r w:rsidR="00BE4B00">
              <w:t>s</w:t>
            </w:r>
            <w:r>
              <w:t>:</w:t>
            </w:r>
          </w:p>
          <w:p w14:paraId="6E4641AC" w14:textId="77777777" w:rsidR="00312E71" w:rsidRDefault="00A14721" w:rsidP="00312E71">
            <w:pPr>
              <w:pStyle w:val="DoEtablelist2bullet2018"/>
              <w:ind w:left="624" w:hanging="284"/>
            </w:pPr>
            <w:r>
              <w:t xml:space="preserve">Prove </w:t>
            </w:r>
            <m:oMath>
              <m:r>
                <w:rPr>
                  <w:rFonts w:ascii="Cambria Math" w:eastAsia="Helvetica Neue" w:hAnsi="Cambria Math" w:cs="Helvetica Neue"/>
                </w:rPr>
                <m:t>∃</m:t>
              </m:r>
            </m:oMath>
            <w:r w:rsidR="00312E71">
              <w:t xml:space="preserve"> (</w:t>
            </w:r>
            <w:r>
              <w:t>there exists</w:t>
            </w:r>
            <w:r w:rsidR="00312E71">
              <w:t>)</w:t>
            </w:r>
            <w:r>
              <w:t xml:space="preserve"> a number which is half the sum of its positive factors.</w:t>
            </w:r>
          </w:p>
          <w:p w14:paraId="15143D3E" w14:textId="01875A3C" w:rsidR="00312E71" w:rsidRDefault="00312E71" w:rsidP="00F47AB6">
            <w:pPr>
              <w:pStyle w:val="DoEtablelist2bullet2018"/>
              <w:ind w:left="624" w:hanging="284"/>
            </w:pPr>
            <w:r>
              <w:t xml:space="preserve">Prove </w:t>
            </w:r>
            <m:oMath>
              <m:r>
                <w:rPr>
                  <w:rFonts w:ascii="Cambria Math" w:eastAsia="Helvetica Neue" w:hAnsi="Cambria Math" w:cs="Helvetica Neue"/>
                </w:rPr>
                <m:t>∃</m:t>
              </m:r>
            </m:oMath>
            <w:r>
              <w:t xml:space="preserve"> a prime number </w:t>
            </w:r>
            <m:oMath>
              <m:r>
                <w:rPr>
                  <w:rFonts w:ascii="Cambria Math" w:hAnsi="Cambria Math"/>
                </w:rPr>
                <m:t>p</m:t>
              </m:r>
            </m:oMath>
            <w:r>
              <w:t xml:space="preserve">, such that </w:t>
            </w:r>
            <m:oMath>
              <m:r>
                <w:rPr>
                  <w:rFonts w:ascii="Cambria Math" w:hAnsi="Cambria Math"/>
                </w:rPr>
                <m:t>p+</m:t>
              </m:r>
            </m:oMath>
            <w:r>
              <w:t xml:space="preserve">2 and </w:t>
            </w:r>
            <m:oMath>
              <m:r>
                <w:rPr>
                  <w:rFonts w:ascii="Cambria Math" w:hAnsi="Cambria Math"/>
                </w:rPr>
                <m:t>p+6</m:t>
              </m:r>
            </m:oMath>
            <w:r>
              <w:t xml:space="preserve"> are also prime number</w:t>
            </w:r>
          </w:p>
          <w:p w14:paraId="409D605A" w14:textId="33FE9179" w:rsidR="00BE4B00" w:rsidRDefault="00BE4B00" w:rsidP="00F47AB6">
            <w:pPr>
              <w:pStyle w:val="DoEtablelist2bullet2018"/>
              <w:ind w:left="624" w:hanging="284"/>
            </w:pPr>
            <w:r>
              <w:t xml:space="preserve">Prove </w:t>
            </w:r>
            <m:oMath>
              <m:r>
                <w:rPr>
                  <w:rFonts w:ascii="Cambria Math" w:eastAsia="Helvetica Neue" w:hAnsi="Cambria Math" w:cs="Helvetica Neue"/>
                </w:rPr>
                <m:t>∃</m:t>
              </m:r>
            </m:oMath>
            <w:r>
              <w:t xml:space="preserve"> a function </w:t>
            </w:r>
            <m:oMath>
              <m:r>
                <w:rPr>
                  <w:rFonts w:ascii="Cambria Math" w:hAnsi="Cambria Math"/>
                </w:rPr>
                <m:t>f</m:t>
              </m:r>
            </m:oMath>
            <w:r>
              <w:t xml:space="preserve">, such that </w:t>
            </w:r>
            <m:oMath>
              <m:r>
                <w:rPr>
                  <w:rFonts w:ascii="Cambria Math" w:hAnsi="Cambria Math"/>
                </w:rPr>
                <m:t>f=f'</m:t>
              </m:r>
            </m:oMath>
          </w:p>
          <w:p w14:paraId="33745474" w14:textId="5F68C297" w:rsidR="00A14721" w:rsidRPr="00B202B0" w:rsidRDefault="00A14721" w:rsidP="00A14721">
            <w:pPr>
              <w:pStyle w:val="DoEtabletext2018"/>
              <w:rPr>
                <w:b/>
              </w:rPr>
            </w:pPr>
            <w:r>
              <w:rPr>
                <w:b/>
              </w:rPr>
              <w:t>Using counter-examples</w:t>
            </w:r>
          </w:p>
          <w:p w14:paraId="09920FAE" w14:textId="77777777" w:rsidR="00BE4B00" w:rsidRDefault="00BE4B00" w:rsidP="00312E71">
            <w:pPr>
              <w:pStyle w:val="DoEtablelist1bullet2018"/>
            </w:pPr>
            <w:r w:rsidRPr="00BE4B00">
              <w:t>A</w:t>
            </w:r>
            <w:r w:rsidR="00312E71" w:rsidRPr="00BE4B00">
              <w:t xml:space="preserve">ll other methods of proof have involved proving that a statement is true, the method of using a counter example is used to prove that a statement is false. </w:t>
            </w:r>
          </w:p>
          <w:p w14:paraId="317C45D5" w14:textId="77777777" w:rsidR="00BE4B00" w:rsidRDefault="00BE4B00" w:rsidP="00312E71">
            <w:pPr>
              <w:pStyle w:val="DoEtablelist1bullet2018"/>
            </w:pPr>
            <w:r>
              <w:t xml:space="preserve">Sample way of introducing: </w:t>
            </w:r>
          </w:p>
          <w:p w14:paraId="0213072E" w14:textId="4FFA9FA7" w:rsidR="00BE4B00" w:rsidRDefault="00BE4B00" w:rsidP="00BE4B00">
            <w:pPr>
              <w:pStyle w:val="DoEtablelist2bullet2018"/>
              <w:ind w:left="624" w:hanging="284"/>
            </w:pPr>
            <w:r>
              <w:t xml:space="preserve">Consider the number of regions formed when </w:t>
            </w:r>
            <m:oMath>
              <m:r>
                <w:rPr>
                  <w:rFonts w:ascii="Cambria Math" w:hAnsi="Cambria Math"/>
                </w:rPr>
                <m:t>n</m:t>
              </m:r>
            </m:oMath>
            <w:r>
              <w:t xml:space="preserve"> points on a circle are connected.</w:t>
            </w:r>
          </w:p>
          <w:p w14:paraId="57EC31CC" w14:textId="3403F0F4" w:rsidR="00BE4B00" w:rsidRDefault="00BE4B00" w:rsidP="00BE4B00">
            <w:pPr>
              <w:pStyle w:val="DoEtablelist2bullet2018"/>
              <w:ind w:left="624" w:hanging="284"/>
            </w:pPr>
            <w:r>
              <w:t xml:space="preserve">Draw a diagram to not the number of regions formed when </w:t>
            </w:r>
            <m:oMath>
              <m:r>
                <w:rPr>
                  <w:rFonts w:ascii="Cambria Math" w:hAnsi="Cambria Math"/>
                </w:rPr>
                <m:t>n = 2, 3, 4, 5</m:t>
              </m:r>
            </m:oMath>
          </w:p>
          <w:p w14:paraId="163F8FEB" w14:textId="67B6BBD8" w:rsidR="00BE4B00" w:rsidRDefault="00BE4B00" w:rsidP="00BE4B00">
            <w:pPr>
              <w:pStyle w:val="DoEtablelist2bullet2018"/>
              <w:numPr>
                <w:ilvl w:val="0"/>
                <w:numId w:val="0"/>
              </w:numPr>
              <w:ind w:left="624"/>
            </w:pPr>
            <w:r>
              <w:rPr>
                <w:noProof/>
                <w:lang w:eastAsia="en-AU"/>
              </w:rPr>
              <w:drawing>
                <wp:inline distT="0" distB="0" distL="0" distR="0" wp14:anchorId="787B663B" wp14:editId="372DC7F5">
                  <wp:extent cx="614999" cy="571942"/>
                  <wp:effectExtent l="0" t="0" r="0" b="0"/>
                  <wp:docPr id="12" name="Picture 12" descr="A circle with 2 points on its circumference which are connected to form 2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0271" cy="576845"/>
                          </a:xfrm>
                          <a:prstGeom prst="rect">
                            <a:avLst/>
                          </a:prstGeom>
                        </pic:spPr>
                      </pic:pic>
                    </a:graphicData>
                  </a:graphic>
                </wp:inline>
              </w:drawing>
            </w:r>
            <w:r>
              <w:t xml:space="preserve">2 points, 2 regions or </w:t>
            </w:r>
            <m:oMath>
              <m:sSup>
                <m:sSupPr>
                  <m:ctrlPr>
                    <w:rPr>
                      <w:rFonts w:ascii="Cambria Math" w:hAnsi="Cambria Math"/>
                      <w:i/>
                    </w:rPr>
                  </m:ctrlPr>
                </m:sSupPr>
                <m:e>
                  <m:r>
                    <w:rPr>
                      <w:rFonts w:ascii="Cambria Math" w:hAnsi="Cambria Math"/>
                    </w:rPr>
                    <m:t>2</m:t>
                  </m:r>
                </m:e>
                <m:sup>
                  <m:r>
                    <w:rPr>
                      <w:rFonts w:ascii="Cambria Math" w:hAnsi="Cambria Math"/>
                    </w:rPr>
                    <m:t>1</m:t>
                  </m:r>
                </m:sup>
              </m:sSup>
            </m:oMath>
          </w:p>
          <w:p w14:paraId="68512F66" w14:textId="21F9C32C" w:rsidR="00BE4B00" w:rsidRDefault="00BE4B00" w:rsidP="00BE4B00">
            <w:pPr>
              <w:pStyle w:val="DoEtablelist2bullet2018"/>
              <w:numPr>
                <w:ilvl w:val="0"/>
                <w:numId w:val="0"/>
              </w:numPr>
              <w:ind w:left="624"/>
            </w:pPr>
            <w:r>
              <w:rPr>
                <w:noProof/>
                <w:lang w:eastAsia="en-AU"/>
              </w:rPr>
              <w:drawing>
                <wp:inline distT="0" distB="0" distL="0" distR="0" wp14:anchorId="3BCAF491" wp14:editId="1BAB11F7">
                  <wp:extent cx="664896" cy="589594"/>
                  <wp:effectExtent l="0" t="0" r="1905" b="1270"/>
                  <wp:docPr id="13" name="Picture 13" descr="A circle with 3 points on its circumference which are connected to form 4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5469" cy="598970"/>
                          </a:xfrm>
                          <a:prstGeom prst="rect">
                            <a:avLst/>
                          </a:prstGeom>
                        </pic:spPr>
                      </pic:pic>
                    </a:graphicData>
                  </a:graphic>
                </wp:inline>
              </w:drawing>
            </w:r>
            <w:r w:rsidR="000D209E">
              <w:t xml:space="preserve">3 points, 4 regions or </w:t>
            </w:r>
            <m:oMath>
              <m:sSup>
                <m:sSupPr>
                  <m:ctrlPr>
                    <w:rPr>
                      <w:rFonts w:ascii="Cambria Math" w:hAnsi="Cambria Math"/>
                      <w:i/>
                    </w:rPr>
                  </m:ctrlPr>
                </m:sSupPr>
                <m:e>
                  <m:r>
                    <w:rPr>
                      <w:rFonts w:ascii="Cambria Math" w:hAnsi="Cambria Math"/>
                    </w:rPr>
                    <m:t>2</m:t>
                  </m:r>
                </m:e>
                <m:sup>
                  <m:r>
                    <w:rPr>
                      <w:rFonts w:ascii="Cambria Math" w:hAnsi="Cambria Math"/>
                    </w:rPr>
                    <m:t>2</m:t>
                  </m:r>
                </m:sup>
              </m:sSup>
            </m:oMath>
          </w:p>
          <w:p w14:paraId="71865791" w14:textId="3956F6ED" w:rsidR="000D209E" w:rsidRDefault="000D209E" w:rsidP="00BE4B00">
            <w:pPr>
              <w:pStyle w:val="DoEtablelist2bullet2018"/>
              <w:numPr>
                <w:ilvl w:val="0"/>
                <w:numId w:val="0"/>
              </w:numPr>
              <w:ind w:left="624"/>
            </w:pPr>
            <w:r>
              <w:rPr>
                <w:noProof/>
                <w:lang w:eastAsia="en-AU"/>
              </w:rPr>
              <w:lastRenderedPageBreak/>
              <w:drawing>
                <wp:inline distT="0" distB="0" distL="0" distR="0" wp14:anchorId="1701EEEA" wp14:editId="0C9A66F7">
                  <wp:extent cx="635148" cy="564880"/>
                  <wp:effectExtent l="0" t="0" r="0" b="6985"/>
                  <wp:docPr id="14" name="Picture 14" descr="A circle with 4 points on its circumference which are connected to form 8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flipH="1">
                            <a:off x="0" y="0"/>
                            <a:ext cx="644207" cy="572937"/>
                          </a:xfrm>
                          <a:prstGeom prst="rect">
                            <a:avLst/>
                          </a:prstGeom>
                        </pic:spPr>
                      </pic:pic>
                    </a:graphicData>
                  </a:graphic>
                </wp:inline>
              </w:drawing>
            </w:r>
            <w:r>
              <w:t xml:space="preserve">4 points, 8 regions or </w:t>
            </w:r>
            <m:oMath>
              <m:sSup>
                <m:sSupPr>
                  <m:ctrlPr>
                    <w:rPr>
                      <w:rFonts w:ascii="Cambria Math" w:hAnsi="Cambria Math"/>
                      <w:i/>
                    </w:rPr>
                  </m:ctrlPr>
                </m:sSupPr>
                <m:e>
                  <m:r>
                    <w:rPr>
                      <w:rFonts w:ascii="Cambria Math" w:hAnsi="Cambria Math"/>
                    </w:rPr>
                    <m:t>2</m:t>
                  </m:r>
                </m:e>
                <m:sup>
                  <m:r>
                    <w:rPr>
                      <w:rFonts w:ascii="Cambria Math" w:hAnsi="Cambria Math"/>
                    </w:rPr>
                    <m:t>3</m:t>
                  </m:r>
                </m:sup>
              </m:sSup>
            </m:oMath>
          </w:p>
          <w:p w14:paraId="584BA382" w14:textId="49E5C4B7" w:rsidR="000D209E" w:rsidRDefault="000D209E" w:rsidP="00BE4B00">
            <w:pPr>
              <w:pStyle w:val="DoEtablelist2bullet2018"/>
              <w:numPr>
                <w:ilvl w:val="0"/>
                <w:numId w:val="0"/>
              </w:numPr>
              <w:ind w:left="624"/>
            </w:pPr>
            <w:r>
              <w:rPr>
                <w:noProof/>
                <w:lang w:eastAsia="en-AU"/>
              </w:rPr>
              <w:drawing>
                <wp:inline distT="0" distB="0" distL="0" distR="0" wp14:anchorId="0EB87FDE" wp14:editId="54B7F386">
                  <wp:extent cx="648603" cy="635490"/>
                  <wp:effectExtent l="0" t="0" r="0" b="0"/>
                  <wp:docPr id="15" name="Picture 15" descr="A circle with 5 points on its circumference which are connected to form 16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56001" cy="642739"/>
                          </a:xfrm>
                          <a:prstGeom prst="rect">
                            <a:avLst/>
                          </a:prstGeom>
                        </pic:spPr>
                      </pic:pic>
                    </a:graphicData>
                  </a:graphic>
                </wp:inline>
              </w:drawing>
            </w:r>
            <w:r>
              <w:t xml:space="preserve">5 points, 16 regions or </w:t>
            </w:r>
            <m:oMath>
              <m:sSup>
                <m:sSupPr>
                  <m:ctrlPr>
                    <w:rPr>
                      <w:rFonts w:ascii="Cambria Math" w:hAnsi="Cambria Math"/>
                      <w:i/>
                    </w:rPr>
                  </m:ctrlPr>
                </m:sSupPr>
                <m:e>
                  <m:r>
                    <w:rPr>
                      <w:rFonts w:ascii="Cambria Math" w:hAnsi="Cambria Math"/>
                    </w:rPr>
                    <m:t>2</m:t>
                  </m:r>
                </m:e>
                <m:sup>
                  <m:r>
                    <w:rPr>
                      <w:rFonts w:ascii="Cambria Math" w:hAnsi="Cambria Math"/>
                    </w:rPr>
                    <m:t>4</m:t>
                  </m:r>
                </m:sup>
              </m:sSup>
            </m:oMath>
          </w:p>
          <w:p w14:paraId="3E0B12AC" w14:textId="55DD3268" w:rsidR="00BE4B00" w:rsidRPr="00BE4B00" w:rsidRDefault="00BE4B00" w:rsidP="00BE4B00">
            <w:pPr>
              <w:pStyle w:val="DoEtablelist2bullet2018"/>
              <w:ind w:left="624" w:hanging="284"/>
            </w:pPr>
            <w:r>
              <w:t>W</w:t>
            </w:r>
            <w:r w:rsidR="00312E71" w:rsidRPr="00BE4B00">
              <w:t>e</w:t>
            </w:r>
            <w:r>
              <w:t xml:space="preserve"> can</w:t>
            </w:r>
            <w:r w:rsidR="00312E71" w:rsidRPr="00BE4B00">
              <w:t xml:space="preserve"> make a conjecture based on the pattern we can see</w:t>
            </w:r>
            <w:r>
              <w:t xml:space="preserve">. i.e. </w:t>
            </w:r>
            <w:r w:rsidRPr="00BE4B00">
              <w:rPr>
                <w:rFonts w:eastAsia="Helvetica Neue" w:cs="Arial"/>
                <w:color w:val="000000"/>
              </w:rPr>
              <w:t>the number of regions when n points are connected is 2</w:t>
            </w:r>
            <w:r w:rsidRPr="00BE4B00">
              <w:rPr>
                <w:rFonts w:eastAsia="Helvetica Neue" w:cs="Arial"/>
                <w:color w:val="000000"/>
                <w:vertAlign w:val="superscript"/>
              </w:rPr>
              <w:t>n -1</w:t>
            </w:r>
            <w:r w:rsidRPr="00BE4B00">
              <w:rPr>
                <w:rFonts w:eastAsia="Helvetica Neue" w:cs="Arial"/>
                <w:color w:val="000000"/>
              </w:rPr>
              <w:t>.</w:t>
            </w:r>
            <w:r>
              <w:rPr>
                <w:rFonts w:ascii="Helvetica Neue" w:eastAsia="Helvetica Neue" w:hAnsi="Helvetica Neue" w:cs="Helvetica Neue"/>
                <w:color w:val="000000"/>
              </w:rPr>
              <w:t xml:space="preserve"> </w:t>
            </w:r>
            <w:r>
              <w:t>Note: This is not a proof as general statements involving all values cannot be proved using examples.</w:t>
            </w:r>
          </w:p>
          <w:p w14:paraId="7074C55C" w14:textId="655ADE43" w:rsidR="00A14721" w:rsidRPr="00BE4B00" w:rsidRDefault="00BE4B00" w:rsidP="00BE4B00">
            <w:pPr>
              <w:pStyle w:val="DoEtablelist2bullet2018"/>
              <w:ind w:left="624" w:hanging="284"/>
            </w:pPr>
            <w:r w:rsidRPr="00BE4B00">
              <w:t>P</w:t>
            </w:r>
            <w:r w:rsidR="00312E71" w:rsidRPr="00BE4B00">
              <w:t>rove this conjecture</w:t>
            </w:r>
            <w:r w:rsidR="00C95344">
              <w:t xml:space="preserve"> is</w:t>
            </w:r>
            <w:r w:rsidR="00312E71" w:rsidRPr="00BE4B00">
              <w:t xml:space="preserve"> false by finding a counterexample.</w:t>
            </w:r>
            <w:r>
              <w:t xml:space="preserve"> Based on the formula, we predict a circle with 6 points will have 32 regions, it does not </w:t>
            </w:r>
            <w:r w:rsidR="000D209E">
              <w:t xml:space="preserve">(there are 31 regions) </w:t>
            </w:r>
            <w:r>
              <w:t>and therefore the conjecture is proven false.</w:t>
            </w:r>
          </w:p>
          <w:p w14:paraId="4EC2CF33" w14:textId="5B80D0F8" w:rsidR="00BE4B00" w:rsidRDefault="00BE4B00" w:rsidP="00BE4B00">
            <w:pPr>
              <w:pStyle w:val="DoEtablelist1bullet2018"/>
            </w:pPr>
            <w:r>
              <w:t xml:space="preserve">Examples: </w:t>
            </w:r>
            <w:r w:rsidR="000D209E">
              <w:t>Prove each are false by finding a counter-example.</w:t>
            </w:r>
          </w:p>
          <w:p w14:paraId="28EB0B7E" w14:textId="5EF5BB4B" w:rsidR="000D209E" w:rsidRDefault="000D209E" w:rsidP="000D209E">
            <w:pPr>
              <w:pStyle w:val="DoEtablelist2bullet2018"/>
              <w:ind w:left="624" w:hanging="284"/>
            </w:pPr>
            <w:r>
              <w:t>All prime numbers are odd</w:t>
            </w:r>
            <w:r w:rsidR="00D73FCB">
              <w:t xml:space="preserve"> (NESA topic guidance)</w:t>
            </w:r>
          </w:p>
          <w:p w14:paraId="288693B5" w14:textId="68BA1896" w:rsidR="00BE4B00" w:rsidRDefault="000D209E" w:rsidP="00F47AB6">
            <w:pPr>
              <w:pStyle w:val="DoEtablelist2bullet2018"/>
              <w:ind w:left="624" w:hanging="284"/>
            </w:pPr>
            <m:oMath>
              <m:r>
                <m:rPr>
                  <m:sty m:val="p"/>
                </m:rPr>
                <w:rPr>
                  <w:rFonts w:ascii="Cambria Math" w:eastAsia="Helvetica Neue" w:hAnsi="Cambria Math" w:cs="Arial"/>
                </w:rPr>
                <m:t>∀</m:t>
              </m:r>
              <m:r>
                <w:rPr>
                  <w:rFonts w:ascii="Cambria Math" w:eastAsia="Helvetica Neue" w:hAnsi="Cambria Math" w:cs="Arial"/>
                </w:rPr>
                <m:t>a,b</m:t>
              </m:r>
              <m:r>
                <m:rPr>
                  <m:sty m:val="p"/>
                </m:rPr>
                <w:rPr>
                  <w:rFonts w:ascii="Cambria Math" w:eastAsia="Helvetica Neue" w:hAnsi="Cambria Math" w:cs="Arial"/>
                </w:rPr>
                <m:t>∈</m:t>
              </m:r>
              <m:r>
                <m:rPr>
                  <m:scr m:val="double-struck"/>
                </m:rPr>
                <w:rPr>
                  <w:rFonts w:ascii="Cambria Math" w:eastAsia="Helvetica Neue" w:hAnsi="Cambria Math" w:cs="Cambria Math"/>
                </w:rPr>
                <m:t>Z</m:t>
              </m:r>
              <m:r>
                <m:rPr>
                  <m:sty m:val="p"/>
                </m:rPr>
                <w:rPr>
                  <w:rFonts w:ascii="Cambria Math" w:eastAsia="Helvetica Neue" w:hAnsi="Cambria Math" w:cs="Arial"/>
                </w:rPr>
                <m:t xml:space="preserve">, </m:t>
              </m:r>
              <m:sSup>
                <m:sSupPr>
                  <m:ctrlPr>
                    <w:rPr>
                      <w:rFonts w:ascii="Cambria Math" w:eastAsia="Helvetica Neue" w:hAnsi="Cambria Math" w:cs="Arial"/>
                    </w:rPr>
                  </m:ctrlPr>
                </m:sSupPr>
                <m:e>
                  <m:r>
                    <m:rPr>
                      <m:sty m:val="p"/>
                    </m:rPr>
                    <w:rPr>
                      <w:rFonts w:ascii="Cambria Math" w:eastAsia="Helvetica Neue" w:hAnsi="Cambria Math" w:cs="Arial"/>
                    </w:rPr>
                    <m:t>a</m:t>
                  </m:r>
                </m:e>
                <m:sup>
                  <m:r>
                    <m:rPr>
                      <m:sty m:val="p"/>
                    </m:rPr>
                    <w:rPr>
                      <w:rFonts w:ascii="Cambria Math" w:eastAsia="Helvetica Neue" w:hAnsi="Cambria Math" w:cs="Arial"/>
                    </w:rPr>
                    <m:t>2</m:t>
                  </m:r>
                </m:sup>
              </m:sSup>
              <m:r>
                <m:rPr>
                  <m:sty m:val="p"/>
                </m:rPr>
                <w:rPr>
                  <w:rFonts w:ascii="Cambria Math" w:eastAsia="Helvetica Neue" w:hAnsi="Cambria Math" w:cs="Arial"/>
                </w:rPr>
                <m:t>=</m:t>
              </m:r>
              <m:sSup>
                <m:sSupPr>
                  <m:ctrlPr>
                    <w:rPr>
                      <w:rFonts w:ascii="Cambria Math" w:eastAsia="Helvetica Neue" w:hAnsi="Cambria Math" w:cs="Arial"/>
                    </w:rPr>
                  </m:ctrlPr>
                </m:sSupPr>
                <m:e>
                  <m:r>
                    <m:rPr>
                      <m:sty m:val="p"/>
                    </m:rPr>
                    <w:rPr>
                      <w:rFonts w:ascii="Cambria Math" w:eastAsia="Helvetica Neue" w:hAnsi="Cambria Math" w:cs="Arial"/>
                    </w:rPr>
                    <m:t>b</m:t>
                  </m:r>
                </m:e>
                <m:sup>
                  <m:r>
                    <m:rPr>
                      <m:sty m:val="p"/>
                    </m:rPr>
                    <w:rPr>
                      <w:rFonts w:ascii="Cambria Math" w:eastAsia="Helvetica Neue" w:hAnsi="Cambria Math" w:cs="Arial"/>
                    </w:rPr>
                    <m:t>2</m:t>
                  </m:r>
                </m:sup>
              </m:sSup>
              <m:r>
                <m:rPr>
                  <m:sty m:val="p"/>
                </m:rPr>
                <w:rPr>
                  <w:rFonts w:ascii="Cambria Math" w:eastAsia="Helvetica Neue" w:hAnsi="Cambria Math" w:cs="Arial"/>
                </w:rPr>
                <m:t xml:space="preserve">, </m:t>
              </m:r>
            </m:oMath>
            <w:r>
              <w:t xml:space="preserve">then </w:t>
            </w:r>
            <m:oMath>
              <m:r>
                <w:rPr>
                  <w:rFonts w:ascii="Cambria Math" w:hAnsi="Cambria Math"/>
                </w:rPr>
                <m:t>a=b</m:t>
              </m:r>
            </m:oMath>
          </w:p>
          <w:p w14:paraId="464E2283" w14:textId="0233223C" w:rsidR="000D209E" w:rsidRDefault="000D209E" w:rsidP="00F47AB6">
            <w:pPr>
              <w:pStyle w:val="DoEtablelist2bullet2018"/>
              <w:ind w:left="624" w:hanging="284"/>
            </w:pPr>
            <w:r>
              <w:t>A quadrilateral with four congruent sides is a square</w:t>
            </w:r>
          </w:p>
          <w:p w14:paraId="7EB4FA8F" w14:textId="7B54DA23" w:rsidR="000D209E" w:rsidRDefault="003861AF" w:rsidP="00F47AB6">
            <w:pPr>
              <w:pStyle w:val="DoEtablelist2bullet2018"/>
              <w:ind w:left="624" w:hanging="284"/>
            </w:pPr>
            <m:oMath>
              <m:r>
                <m:rPr>
                  <m:sty m:val="p"/>
                </m:rPr>
                <w:rPr>
                  <w:rFonts w:ascii="Cambria Math" w:eastAsia="Helvetica Neue" w:hAnsi="Cambria Math" w:cs="Arial"/>
                </w:rPr>
                <m:t>∀x∈</m:t>
              </m:r>
              <m:r>
                <m:rPr>
                  <m:scr m:val="double-struck"/>
                </m:rPr>
                <w:rPr>
                  <w:rFonts w:ascii="Cambria Math" w:eastAsia="Helvetica Neue" w:hAnsi="Cambria Math" w:cs="Cambria Math"/>
                </w:rPr>
                <m:t>R</m:t>
              </m:r>
              <m:r>
                <m:rPr>
                  <m:sty m:val="p"/>
                </m:rPr>
                <w:rPr>
                  <w:rFonts w:ascii="Cambria Math" w:eastAsia="Helvetica Neue" w:hAnsi="Cambria Math" w:cs="Arial"/>
                </w:rPr>
                <m:t>, ,</m:t>
              </m:r>
              <m:f>
                <m:fPr>
                  <m:ctrlPr>
                    <w:rPr>
                      <w:rFonts w:ascii="Cambria Math" w:eastAsia="Helvetica Neue" w:hAnsi="Cambria Math" w:cs="Arial"/>
                    </w:rPr>
                  </m:ctrlPr>
                </m:fPr>
                <m:num>
                  <m:r>
                    <w:rPr>
                      <w:rFonts w:ascii="Cambria Math" w:eastAsia="Helvetica Neue" w:hAnsi="Cambria Math" w:cs="Arial"/>
                    </w:rPr>
                    <m:t>x</m:t>
                  </m:r>
                  <m:r>
                    <m:rPr>
                      <m:sty m:val="p"/>
                    </m:rPr>
                    <w:rPr>
                      <w:rFonts w:ascii="Cambria Math" w:eastAsia="Helvetica Neue" w:hAnsi="Cambria Math" w:cs="Arial"/>
                    </w:rPr>
                    <m:t>+1</m:t>
                  </m:r>
                </m:num>
                <m:den>
                  <m:r>
                    <w:rPr>
                      <w:rFonts w:ascii="Cambria Math" w:eastAsia="Helvetica Neue" w:hAnsi="Cambria Math" w:cs="Arial"/>
                    </w:rPr>
                    <m:t>x</m:t>
                  </m:r>
                </m:den>
              </m:f>
              <m:r>
                <w:rPr>
                  <w:rFonts w:ascii="Cambria Math" w:eastAsia="Helvetica Neue" w:hAnsi="Cambria Math" w:cs="Arial"/>
                </w:rPr>
                <m:t>&gt;1</m:t>
              </m:r>
            </m:oMath>
          </w:p>
          <w:p w14:paraId="18FDAA49" w14:textId="1ECF1749" w:rsidR="00DC0AA8" w:rsidRPr="003861AF" w:rsidRDefault="003861AF" w:rsidP="000B4CB3">
            <w:pPr>
              <w:pStyle w:val="DoEtablelist2bullet2018"/>
              <w:ind w:left="624" w:hanging="284"/>
            </w:pPr>
            <m:oMath>
              <m:r>
                <m:rPr>
                  <m:sty m:val="p"/>
                </m:rPr>
                <w:rPr>
                  <w:rFonts w:ascii="Cambria Math" w:eastAsia="Helvetica Neue" w:hAnsi="Cambria Math" w:cs="Arial"/>
                </w:rPr>
                <m:t>∀x∈</m:t>
              </m:r>
              <m:r>
                <m:rPr>
                  <m:scr m:val="double-struck"/>
                </m:rPr>
                <w:rPr>
                  <w:rFonts w:ascii="Cambria Math" w:eastAsia="Helvetica Neue" w:hAnsi="Cambria Math" w:cs="Cambria Math"/>
                </w:rPr>
                <m:t>R</m:t>
              </m:r>
              <m:r>
                <m:rPr>
                  <m:sty m:val="p"/>
                </m:rPr>
                <w:rPr>
                  <w:rFonts w:ascii="Cambria Math" w:eastAsia="Helvetica Neue" w:hAnsi="Cambria Math" w:cs="Arial"/>
                </w:rPr>
                <m:t>, ,</m:t>
              </m:r>
              <m:rad>
                <m:radPr>
                  <m:degHide m:val="1"/>
                  <m:ctrlPr>
                    <w:rPr>
                      <w:rFonts w:ascii="Cambria Math" w:eastAsia="Helvetica Neue" w:hAnsi="Cambria Math" w:cs="Arial"/>
                    </w:rPr>
                  </m:ctrlPr>
                </m:radPr>
                <m:deg/>
                <m:e>
                  <m:r>
                    <w:rPr>
                      <w:rFonts w:ascii="Cambria Math" w:eastAsia="Helvetica Neue" w:hAnsi="Cambria Math" w:cs="Arial"/>
                    </w:rPr>
                    <m:t>x</m:t>
                  </m:r>
                </m:e>
              </m:rad>
              <m:r>
                <w:rPr>
                  <w:rFonts w:ascii="Cambria Math" w:eastAsia="Helvetica Neue" w:hAnsi="Cambria Math" w:cs="Arial"/>
                </w:rPr>
                <m:t>≤x</m:t>
              </m:r>
            </m:oMath>
          </w:p>
        </w:tc>
        <w:tc>
          <w:tcPr>
            <w:tcW w:w="1144" w:type="dxa"/>
          </w:tcPr>
          <w:p w14:paraId="567A61F3"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00C804B" w14:textId="77777777" w:rsidR="00DC0AA8" w:rsidRDefault="00DC0AA8"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B5B4A" w14:paraId="0CEF8311" w14:textId="77777777" w:rsidTr="00B23B2D">
        <w:trPr>
          <w:trHeight w:val="9008"/>
        </w:trPr>
        <w:tc>
          <w:tcPr>
            <w:tcW w:w="1994" w:type="dxa"/>
          </w:tcPr>
          <w:p w14:paraId="440A4238" w14:textId="77777777" w:rsidR="006B5B4A" w:rsidRDefault="00010483" w:rsidP="000B4CB3">
            <w:pPr>
              <w:pStyle w:val="DoEtabletext2018"/>
            </w:pPr>
            <w:r>
              <w:lastRenderedPageBreak/>
              <w:t>Proofs involving inequalities</w:t>
            </w:r>
          </w:p>
          <w:p w14:paraId="795486A1" w14:textId="58F3A7C6" w:rsidR="00010483" w:rsidRDefault="00C95344" w:rsidP="000B4CB3">
            <w:pPr>
              <w:pStyle w:val="DoEtabletext2018"/>
            </w:pPr>
            <w:r>
              <w:t>(1</w:t>
            </w:r>
            <w:r w:rsidR="00010483">
              <w:t xml:space="preserve"> lessons)</w:t>
            </w:r>
          </w:p>
        </w:tc>
        <w:tc>
          <w:tcPr>
            <w:tcW w:w="3706" w:type="dxa"/>
          </w:tcPr>
          <w:p w14:paraId="3ABDBEF5" w14:textId="77777777" w:rsidR="006B5B4A" w:rsidRDefault="006B5B4A" w:rsidP="006B5B4A">
            <w:pPr>
              <w:pStyle w:val="DoEtablelist1bullet2018"/>
            </w:pPr>
            <w:r w:rsidRPr="00E74BAB">
              <w:t xml:space="preserve">prove results involving inequalities. For example: </w:t>
            </w:r>
            <w:r w:rsidRPr="008E4865">
              <w:rPr>
                <w:noProof/>
                <w:lang w:eastAsia="en-AU"/>
              </w:rPr>
              <w:drawing>
                <wp:inline distT="114300" distB="114300" distL="114300" distR="114300" wp14:anchorId="0882653D" wp14:editId="0D727C5A">
                  <wp:extent cx="123825" cy="104775"/>
                  <wp:effectExtent l="0" t="0" r="0" b="0"/>
                  <wp:docPr id="45" name="image6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6147BB53" w14:textId="77777777" w:rsidR="00501C97" w:rsidRDefault="006B5B4A" w:rsidP="00501C97">
            <w:pPr>
              <w:pStyle w:val="DoEtablelist2bullet2018"/>
              <w:ind w:left="624" w:hanging="284"/>
            </w:pPr>
            <w:r w:rsidRPr="008E4865">
              <w:t xml:space="preserve">prove inequalities by using the definition of </w:t>
            </w:r>
            <m:oMath>
              <m:r>
                <w:rPr>
                  <w:rFonts w:ascii="Cambria Math" w:hAnsi="Cambria Math"/>
                </w:rPr>
                <m:t>a&gt;b</m:t>
              </m:r>
            </m:oMath>
            <w:r w:rsidRPr="008E4865">
              <w:t xml:space="preserve"> for real </w:t>
            </w:r>
            <m:oMath>
              <m:r>
                <w:rPr>
                  <w:rFonts w:ascii="Cambria Math" w:hAnsi="Cambria Math"/>
                </w:rPr>
                <m:t>a</m:t>
              </m:r>
            </m:oMath>
            <w:r w:rsidRPr="008E4865">
              <w:t xml:space="preserve"> and </w:t>
            </w:r>
            <m:oMath>
              <m:r>
                <w:rPr>
                  <w:rFonts w:ascii="Cambria Math" w:hAnsi="Cambria Math"/>
                </w:rPr>
                <m:t>b</m:t>
              </m:r>
            </m:oMath>
            <w:r w:rsidRPr="008E4865">
              <w:t xml:space="preserve"> </w:t>
            </w:r>
            <w:r w:rsidRPr="008E4865">
              <w:rPr>
                <w:noProof/>
                <w:lang w:eastAsia="en-AU"/>
              </w:rPr>
              <w:drawing>
                <wp:inline distT="114300" distB="114300" distL="114300" distR="114300" wp14:anchorId="7C193C18" wp14:editId="6F2355C8">
                  <wp:extent cx="123825" cy="104775"/>
                  <wp:effectExtent l="0" t="0" r="9525" b="9525"/>
                  <wp:docPr id="4"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BC385AD" w14:textId="12AF11BA" w:rsidR="006B5B4A" w:rsidRPr="008E4865" w:rsidRDefault="006B5B4A" w:rsidP="00501C97">
            <w:pPr>
              <w:pStyle w:val="DoEtablelist2bullet2018"/>
              <w:ind w:left="624" w:hanging="284"/>
            </w:pPr>
            <w:r w:rsidRPr="008E4865">
              <w:t>prove inequalities by using the property that squares of real numbers are non-negative</w:t>
            </w:r>
          </w:p>
          <w:p w14:paraId="4D6EE8EA" w14:textId="469A6B06" w:rsidR="006B5B4A" w:rsidRPr="006B5B4A" w:rsidRDefault="006B5B4A" w:rsidP="00501C97">
            <w:pPr>
              <w:pStyle w:val="DoEtablelist2bullet2018"/>
              <w:numPr>
                <w:ilvl w:val="0"/>
                <w:numId w:val="0"/>
              </w:numPr>
              <w:ind w:left="927"/>
            </w:pPr>
          </w:p>
        </w:tc>
        <w:tc>
          <w:tcPr>
            <w:tcW w:w="5558" w:type="dxa"/>
          </w:tcPr>
          <w:p w14:paraId="2B872247" w14:textId="6242002A" w:rsidR="006B5B4A" w:rsidRDefault="00C310D2" w:rsidP="00D73B27">
            <w:pPr>
              <w:pStyle w:val="DoEtabletext2018"/>
              <w:pBdr>
                <w:top w:val="nil"/>
                <w:left w:val="nil"/>
                <w:bottom w:val="nil"/>
                <w:right w:val="nil"/>
                <w:between w:val="nil"/>
              </w:pBdr>
              <w:rPr>
                <w:b/>
              </w:rPr>
            </w:pPr>
            <w:r w:rsidRPr="00B83A3B">
              <w:rPr>
                <w:b/>
              </w:rPr>
              <w:t>Proofs involving inequalities</w:t>
            </w:r>
            <w:r w:rsidR="0065265E" w:rsidRPr="00B83A3B">
              <w:rPr>
                <w:b/>
              </w:rPr>
              <w:t xml:space="preserve"> </w:t>
            </w:r>
          </w:p>
          <w:p w14:paraId="2E02C0A0" w14:textId="77777777" w:rsidR="00F36D1F" w:rsidRPr="00B83A3B" w:rsidRDefault="00F36D1F" w:rsidP="00BD55D2">
            <w:pPr>
              <w:pStyle w:val="DoEtablelist1bullet2018"/>
              <w:rPr>
                <w:rFonts w:eastAsia="Helvetica Neue" w:cs="Arial"/>
              </w:rPr>
            </w:pPr>
            <w:r w:rsidRPr="00B83A3B">
              <w:rPr>
                <w:rFonts w:eastAsia="Helvetica Neue" w:cs="Arial"/>
              </w:rPr>
              <w:t xml:space="preserve">Students define for all real numbers </w:t>
            </w:r>
            <m:oMath>
              <m:r>
                <w:rPr>
                  <w:rFonts w:ascii="Cambria Math" w:eastAsia="Helvetica Neue" w:hAnsi="Cambria Math" w:cs="Arial"/>
                </w:rPr>
                <m:t>a</m:t>
              </m:r>
            </m:oMath>
            <w:r w:rsidRPr="00B83A3B">
              <w:rPr>
                <w:rFonts w:eastAsia="Helvetica Neue" w:cs="Arial"/>
              </w:rPr>
              <w:t xml:space="preserve"> and </w:t>
            </w:r>
            <m:oMath>
              <m:r>
                <w:rPr>
                  <w:rFonts w:ascii="Cambria Math" w:eastAsia="Helvetica Neue" w:hAnsi="Cambria Math" w:cs="Arial"/>
                </w:rPr>
                <m:t>b</m:t>
              </m:r>
            </m:oMath>
          </w:p>
          <w:p w14:paraId="3AA474B8" w14:textId="77777777" w:rsidR="00F36D1F" w:rsidRPr="00B83A3B" w:rsidRDefault="00F36D1F" w:rsidP="00BD55D2">
            <w:pPr>
              <w:pStyle w:val="DoEtablelist2bullet2018"/>
              <w:ind w:left="624" w:hanging="284"/>
              <w:rPr>
                <w:rFonts w:cs="Arial"/>
              </w:rPr>
            </w:pPr>
            <m:oMath>
              <m:r>
                <w:rPr>
                  <w:rFonts w:ascii="Cambria Math" w:hAnsi="Cambria Math" w:cs="Arial"/>
                </w:rPr>
                <m:t>a</m:t>
              </m:r>
              <m:r>
                <m:rPr>
                  <m:sty m:val="p"/>
                </m:rPr>
                <w:rPr>
                  <w:rFonts w:ascii="Cambria Math" w:hAnsi="Cambria Math" w:cs="Arial"/>
                </w:rPr>
                <m:t>&gt;</m:t>
              </m:r>
              <m:r>
                <w:rPr>
                  <w:rFonts w:ascii="Cambria Math" w:hAnsi="Cambria Math" w:cs="Arial"/>
                </w:rPr>
                <m:t>b</m:t>
              </m:r>
            </m:oMath>
            <w:r w:rsidRPr="00B83A3B">
              <w:rPr>
                <w:rFonts w:cs="Arial"/>
              </w:rPr>
              <w:t xml:space="preserve"> if and only if </w:t>
            </w:r>
            <m:oMath>
              <m:r>
                <w:rPr>
                  <w:rFonts w:ascii="Cambria Math" w:hAnsi="Cambria Math" w:cs="Arial"/>
                </w:rPr>
                <m:t>a</m:t>
              </m:r>
              <m:r>
                <m:rPr>
                  <m:sty m:val="p"/>
                </m:rPr>
                <w:rPr>
                  <w:rFonts w:ascii="Cambria Math" w:hAnsi="Cambria Math" w:cs="Arial"/>
                </w:rPr>
                <m:t>-</m:t>
              </m:r>
              <m:r>
                <w:rPr>
                  <w:rFonts w:ascii="Cambria Math" w:hAnsi="Cambria Math" w:cs="Arial"/>
                </w:rPr>
                <m:t>b</m:t>
              </m:r>
              <m:r>
                <m:rPr>
                  <m:sty m:val="p"/>
                </m:rPr>
                <w:rPr>
                  <w:rFonts w:ascii="Cambria Math" w:hAnsi="Cambria Math" w:cs="Arial"/>
                </w:rPr>
                <m:t>&gt;0</m:t>
              </m:r>
            </m:oMath>
          </w:p>
          <w:p w14:paraId="521E9255" w14:textId="77777777" w:rsidR="00F36D1F" w:rsidRPr="00B83A3B" w:rsidRDefault="00F36D1F" w:rsidP="00BD55D2">
            <w:pPr>
              <w:pStyle w:val="DoEtablelist2bullet2018"/>
              <w:ind w:left="624" w:hanging="284"/>
              <w:rPr>
                <w:rFonts w:cs="Arial"/>
              </w:rPr>
            </w:pPr>
            <m:oMath>
              <m:r>
                <w:rPr>
                  <w:rFonts w:ascii="Cambria Math" w:hAnsi="Cambria Math" w:cs="Arial"/>
                </w:rPr>
                <m:t>a</m:t>
              </m:r>
              <m:r>
                <m:rPr>
                  <m:sty m:val="p"/>
                </m:rPr>
                <w:rPr>
                  <w:rFonts w:ascii="Cambria Math" w:hAnsi="Cambria Math" w:cs="Arial"/>
                </w:rPr>
                <m:t>&lt;</m:t>
              </m:r>
              <m:r>
                <w:rPr>
                  <w:rFonts w:ascii="Cambria Math" w:hAnsi="Cambria Math" w:cs="Arial"/>
                </w:rPr>
                <m:t>b</m:t>
              </m:r>
            </m:oMath>
            <w:r w:rsidRPr="00B83A3B">
              <w:rPr>
                <w:rFonts w:cs="Arial"/>
              </w:rPr>
              <w:t xml:space="preserve"> if and only if </w:t>
            </w:r>
            <m:oMath>
              <m:r>
                <w:rPr>
                  <w:rFonts w:ascii="Cambria Math" w:hAnsi="Cambria Math" w:cs="Arial"/>
                </w:rPr>
                <m:t>a</m:t>
              </m:r>
              <m:r>
                <m:rPr>
                  <m:sty m:val="p"/>
                </m:rPr>
                <w:rPr>
                  <w:rFonts w:ascii="Cambria Math" w:hAnsi="Cambria Math" w:cs="Arial"/>
                </w:rPr>
                <m:t>-</m:t>
              </m:r>
              <m:r>
                <w:rPr>
                  <w:rFonts w:ascii="Cambria Math" w:hAnsi="Cambria Math" w:cs="Arial"/>
                </w:rPr>
                <m:t>b</m:t>
              </m:r>
              <m:r>
                <m:rPr>
                  <m:sty m:val="p"/>
                </m:rPr>
                <w:rPr>
                  <w:rFonts w:ascii="Cambria Math" w:hAnsi="Cambria Math" w:cs="Arial"/>
                </w:rPr>
                <m:t>&lt;0</m:t>
              </m:r>
            </m:oMath>
          </w:p>
          <w:p w14:paraId="79E09866" w14:textId="77777777" w:rsidR="00F36D1F" w:rsidRPr="00B83A3B" w:rsidRDefault="00124E23" w:rsidP="00BD55D2">
            <w:pPr>
              <w:pStyle w:val="DoEtablelist2bullet2018"/>
              <w:ind w:left="624" w:hanging="284"/>
              <w:rPr>
                <w:rFonts w:cs="Arial"/>
              </w:rPr>
            </w:pPr>
            <m:oMath>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2</m:t>
                  </m:r>
                </m:sup>
              </m:sSup>
              <m:r>
                <m:rPr>
                  <m:sty m:val="p"/>
                </m:rPr>
                <w:rPr>
                  <w:rFonts w:ascii="Cambria Math" w:hAnsi="Cambria Math" w:cs="Arial"/>
                </w:rPr>
                <m:t>≥0</m:t>
              </m:r>
            </m:oMath>
          </w:p>
          <w:p w14:paraId="384372DF" w14:textId="77777777" w:rsidR="00F36D1F" w:rsidRPr="00B83A3B" w:rsidRDefault="00124E23" w:rsidP="00BD55D2">
            <w:pPr>
              <w:pStyle w:val="DoEtablelist2bullet2018"/>
              <w:ind w:left="624" w:hanging="284"/>
              <w:rPr>
                <w:rFonts w:cs="Arial"/>
              </w:rPr>
            </w:pPr>
            <m:oMath>
              <m:sSup>
                <m:sSupPr>
                  <m:ctrlPr>
                    <w:rPr>
                      <w:rFonts w:ascii="Cambria Math" w:hAnsi="Cambria Math" w:cs="Arial"/>
                    </w:rPr>
                  </m:ctrlPr>
                </m:sSupPr>
                <m:e>
                  <m:d>
                    <m:dPr>
                      <m:ctrlPr>
                        <w:rPr>
                          <w:rFonts w:ascii="Cambria Math" w:hAnsi="Cambria Math" w:cs="Arial"/>
                        </w:rPr>
                      </m:ctrlPr>
                    </m:dPr>
                    <m:e>
                      <m:r>
                        <w:rPr>
                          <w:rFonts w:ascii="Cambria Math" w:hAnsi="Cambria Math" w:cs="Arial"/>
                        </w:rPr>
                        <m:t>a</m:t>
                      </m:r>
                      <m:r>
                        <m:rPr>
                          <m:sty m:val="p"/>
                        </m:rPr>
                        <w:rPr>
                          <w:rFonts w:ascii="Cambria Math" w:hAnsi="Cambria Math" w:cs="Arial"/>
                        </w:rPr>
                        <m:t>±</m:t>
                      </m:r>
                      <m:r>
                        <w:rPr>
                          <w:rFonts w:ascii="Cambria Math" w:hAnsi="Cambria Math" w:cs="Arial"/>
                        </w:rPr>
                        <m:t>b</m:t>
                      </m:r>
                    </m:e>
                  </m:d>
                </m:e>
                <m:sup>
                  <m:r>
                    <m:rPr>
                      <m:sty m:val="p"/>
                    </m:rPr>
                    <w:rPr>
                      <w:rFonts w:ascii="Cambria Math" w:hAnsi="Cambria Math" w:cs="Arial"/>
                    </w:rPr>
                    <m:t>2</m:t>
                  </m:r>
                </m:sup>
              </m:sSup>
              <m:r>
                <m:rPr>
                  <m:sty m:val="p"/>
                </m:rPr>
                <w:rPr>
                  <w:rFonts w:ascii="Cambria Math" w:hAnsi="Cambria Math" w:cs="Arial"/>
                </w:rPr>
                <m:t>≥0</m:t>
              </m:r>
            </m:oMath>
            <w:r w:rsidR="00F36D1F" w:rsidRPr="00B83A3B">
              <w:rPr>
                <w:rFonts w:cs="Arial"/>
              </w:rPr>
              <w:t xml:space="preserve"> </w:t>
            </w:r>
          </w:p>
          <w:p w14:paraId="680530FD" w14:textId="77777777" w:rsidR="00BD1F90" w:rsidRDefault="00F36D1F" w:rsidP="00B83A3B">
            <w:pPr>
              <w:pStyle w:val="DoEtablelist1bullet2018"/>
              <w:rPr>
                <w:rFonts w:eastAsia="Helvetica Neue" w:cs="Arial"/>
              </w:rPr>
            </w:pPr>
            <w:r w:rsidRPr="00B83A3B">
              <w:rPr>
                <w:rFonts w:eastAsia="Helvetica Neue" w:cs="Arial"/>
              </w:rPr>
              <w:t xml:space="preserve">Students understand </w:t>
            </w:r>
            <w:r w:rsidR="00BD55D2" w:rsidRPr="00B83A3B">
              <w:rPr>
                <w:rFonts w:eastAsia="Helvetica Neue" w:cs="Arial"/>
              </w:rPr>
              <w:t>other inequality theorems</w:t>
            </w:r>
            <w:r w:rsidRPr="00B83A3B">
              <w:rPr>
                <w:rFonts w:eastAsia="Helvetica Neue" w:cs="Arial"/>
              </w:rPr>
              <w:t>:</w:t>
            </w:r>
          </w:p>
          <w:p w14:paraId="42EA94D9" w14:textId="6020CCA3" w:rsidR="00F36D1F" w:rsidRPr="00B83A3B" w:rsidRDefault="00F36D1F" w:rsidP="00BD1F90">
            <w:pPr>
              <w:pStyle w:val="DoEtablelist1bullet2018"/>
              <w:numPr>
                <w:ilvl w:val="0"/>
                <w:numId w:val="0"/>
              </w:numPr>
              <w:ind w:left="425"/>
              <w:rPr>
                <w:rFonts w:eastAsia="Helvetica Neue" w:cs="Arial"/>
              </w:rPr>
            </w:pPr>
            <w:r w:rsidRPr="00B83A3B">
              <w:rPr>
                <w:rFonts w:eastAsia="Helvetica Neue" w:cs="Arial"/>
              </w:rPr>
              <w:t xml:space="preserve">If  </w:t>
            </w:r>
            <m:oMath>
              <m:r>
                <w:rPr>
                  <w:rFonts w:ascii="Cambria Math" w:eastAsia="Helvetica Neue" w:hAnsi="Cambria Math" w:cs="Arial"/>
                </w:rPr>
                <m:t>a&gt;b</m:t>
              </m:r>
            </m:oMath>
            <w:r w:rsidRPr="00B83A3B">
              <w:rPr>
                <w:rFonts w:eastAsia="Helvetica Neue" w:cs="Arial"/>
              </w:rPr>
              <w:t xml:space="preserve"> then</w:t>
            </w:r>
          </w:p>
          <w:p w14:paraId="3C5D2CF0" w14:textId="6B94AFD0" w:rsidR="00F36D1F" w:rsidRPr="00B83A3B" w:rsidRDefault="00F36D1F" w:rsidP="00B83A3B">
            <w:pPr>
              <w:pStyle w:val="DoEtablelist2bullet2018"/>
              <w:ind w:left="624" w:hanging="284"/>
              <w:rPr>
                <w:rFonts w:cs="Arial"/>
                <w:i/>
                <w:iCs/>
              </w:rPr>
            </w:pPr>
            <m:oMath>
              <m:r>
                <w:rPr>
                  <w:rFonts w:ascii="Cambria Math" w:hAnsi="Cambria Math" w:cs="Arial"/>
                </w:rPr>
                <m:t>a+c&gt;b+c</m:t>
              </m:r>
            </m:oMath>
          </w:p>
          <w:p w14:paraId="5D91C070" w14:textId="284B16D7" w:rsidR="00F36D1F" w:rsidRPr="00B83A3B" w:rsidRDefault="00F36D1F" w:rsidP="00B83A3B">
            <w:pPr>
              <w:pStyle w:val="DoEtablelist2bullet2018"/>
              <w:ind w:left="624" w:hanging="284"/>
              <w:rPr>
                <w:rFonts w:cs="Arial"/>
                <w:i/>
                <w:iCs/>
              </w:rPr>
            </w:pPr>
            <m:oMath>
              <m:r>
                <w:rPr>
                  <w:rFonts w:ascii="Cambria Math" w:hAnsi="Cambria Math" w:cs="Arial"/>
                </w:rPr>
                <m:t xml:space="preserve">ac&gt;bc </m:t>
              </m:r>
            </m:oMath>
            <w:r w:rsidR="00B83A3B" w:rsidRPr="00B83A3B">
              <w:rPr>
                <w:rFonts w:cs="Arial"/>
                <w:iCs/>
              </w:rPr>
              <w:t>if</w:t>
            </w:r>
            <w:r w:rsidRPr="00B83A3B">
              <w:rPr>
                <w:rFonts w:cs="Arial"/>
                <w:i/>
                <w:iCs/>
              </w:rPr>
              <w:t xml:space="preserve"> </w:t>
            </w:r>
            <m:oMath>
              <m:r>
                <w:rPr>
                  <w:rFonts w:ascii="Cambria Math" w:hAnsi="Cambria Math" w:cs="Arial"/>
                </w:rPr>
                <m:t>c&gt;0</m:t>
              </m:r>
            </m:oMath>
          </w:p>
          <w:p w14:paraId="3B906CF1" w14:textId="4E3B992D" w:rsidR="00F36D1F" w:rsidRPr="00B83A3B" w:rsidRDefault="00F36D1F" w:rsidP="00B83A3B">
            <w:pPr>
              <w:pStyle w:val="DoEtablelist2bullet2018"/>
              <w:ind w:left="624" w:hanging="284"/>
              <w:rPr>
                <w:rFonts w:cs="Arial"/>
                <w:i/>
                <w:iCs/>
              </w:rPr>
            </w:pPr>
            <m:oMath>
              <m:r>
                <w:rPr>
                  <w:rFonts w:ascii="Cambria Math" w:hAnsi="Cambria Math" w:cs="Arial"/>
                </w:rPr>
                <m:t>ac&lt;bc</m:t>
              </m:r>
            </m:oMath>
            <w:r w:rsidRPr="00B83A3B">
              <w:rPr>
                <w:rFonts w:cs="Arial"/>
                <w:i/>
                <w:iCs/>
              </w:rPr>
              <w:t xml:space="preserve"> </w:t>
            </w:r>
            <w:r w:rsidRPr="00B83A3B">
              <w:rPr>
                <w:rFonts w:cs="Arial"/>
                <w:iCs/>
              </w:rPr>
              <w:t>if</w:t>
            </w:r>
            <w:r w:rsidRPr="00B83A3B">
              <w:rPr>
                <w:rFonts w:cs="Arial"/>
                <w:i/>
                <w:iCs/>
              </w:rPr>
              <w:t xml:space="preserve"> </w:t>
            </w:r>
            <m:oMath>
              <m:r>
                <w:rPr>
                  <w:rFonts w:ascii="Cambria Math" w:hAnsi="Cambria Math" w:cs="Arial"/>
                </w:rPr>
                <m:t>c&lt;0</m:t>
              </m:r>
            </m:oMath>
          </w:p>
          <w:p w14:paraId="2D6EF1CB" w14:textId="1B6F36FD" w:rsidR="00F36D1F" w:rsidRPr="00B83A3B" w:rsidRDefault="00F36D1F" w:rsidP="00B83A3B">
            <w:pPr>
              <w:pStyle w:val="DoEtablelist1bullet2018"/>
              <w:rPr>
                <w:rFonts w:eastAsia="Helvetica Neue" w:cs="Arial"/>
              </w:rPr>
            </w:pPr>
            <w:r w:rsidRPr="00B83A3B">
              <w:rPr>
                <w:rFonts w:eastAsia="Helvetica Neue" w:cs="Arial"/>
              </w:rPr>
              <w:t xml:space="preserve">Students </w:t>
            </w:r>
            <w:r w:rsidR="00B83A3B" w:rsidRPr="00B83A3B">
              <w:rPr>
                <w:rFonts w:eastAsia="Helvetica Neue" w:cs="Arial"/>
              </w:rPr>
              <w:t xml:space="preserve">establish and </w:t>
            </w:r>
            <w:r w:rsidRPr="00B83A3B">
              <w:rPr>
                <w:rFonts w:eastAsia="Helvetica Neue" w:cs="Arial"/>
              </w:rPr>
              <w:t>know the rule</w:t>
            </w:r>
            <w:r w:rsidR="00B83A3B" w:rsidRPr="00B83A3B">
              <w:rPr>
                <w:rFonts w:eastAsia="Helvetica Neue" w:cs="Arial"/>
              </w:rPr>
              <w:t>s</w:t>
            </w:r>
            <w:r w:rsidRPr="00B83A3B">
              <w:rPr>
                <w:rFonts w:eastAsia="Helvetica Neue" w:cs="Arial"/>
              </w:rPr>
              <w:t xml:space="preserve"> for inequalities involving </w:t>
            </w:r>
            <w:r w:rsidRPr="00B83A3B">
              <w:rPr>
                <w:rFonts w:eastAsia="Helvetica Neue" w:cs="Arial"/>
                <w:b/>
              </w:rPr>
              <w:t>only positive</w:t>
            </w:r>
            <w:r w:rsidRPr="00B83A3B">
              <w:rPr>
                <w:rFonts w:eastAsia="Helvetica Neue" w:cs="Arial"/>
              </w:rPr>
              <w:t xml:space="preserve"> numbers.</w:t>
            </w:r>
          </w:p>
          <w:p w14:paraId="143ECCD2" w14:textId="62349A31" w:rsidR="00F36D1F" w:rsidRPr="00B83A3B" w:rsidRDefault="00F36D1F" w:rsidP="00B83A3B">
            <w:pPr>
              <w:pStyle w:val="DoEtablelist2bullet2018"/>
              <w:ind w:left="624" w:hanging="284"/>
              <w:rPr>
                <w:rFonts w:cs="Arial"/>
              </w:rPr>
            </w:pPr>
            <w:r w:rsidRPr="00B83A3B">
              <w:rPr>
                <w:rFonts w:cs="Arial"/>
              </w:rPr>
              <w:t xml:space="preserve">If </w:t>
            </w:r>
            <m:oMath>
              <m:r>
                <w:rPr>
                  <w:rFonts w:ascii="Cambria Math" w:hAnsi="Cambria Math" w:cs="Arial"/>
                </w:rPr>
                <m:t>a</m:t>
              </m:r>
              <m:r>
                <m:rPr>
                  <m:sty m:val="p"/>
                </m:rPr>
                <w:rPr>
                  <w:rFonts w:ascii="Cambria Math" w:hAnsi="Cambria Math" w:cs="Arial"/>
                </w:rPr>
                <m:t>&gt;</m:t>
              </m:r>
              <m:r>
                <w:rPr>
                  <w:rFonts w:ascii="Cambria Math" w:hAnsi="Cambria Math" w:cs="Arial"/>
                </w:rPr>
                <m:t>b</m:t>
              </m:r>
            </m:oMath>
            <w:r w:rsidRPr="00B83A3B">
              <w:rPr>
                <w:rFonts w:cs="Arial"/>
              </w:rPr>
              <w:t xml:space="preserve">, </w:t>
            </w:r>
            <m:oMath>
              <m:r>
                <w:rPr>
                  <w:rFonts w:ascii="Cambria Math" w:hAnsi="Cambria Math" w:cs="Arial"/>
                </w:rPr>
                <m:t>c</m:t>
              </m:r>
              <m:r>
                <m:rPr>
                  <m:sty m:val="p"/>
                </m:rPr>
                <w:rPr>
                  <w:rFonts w:ascii="Cambria Math" w:hAnsi="Cambria Math" w:cs="Arial"/>
                </w:rPr>
                <m:t>&gt;</m:t>
              </m:r>
              <m:r>
                <w:rPr>
                  <w:rFonts w:ascii="Cambria Math" w:hAnsi="Cambria Math" w:cs="Arial"/>
                </w:rPr>
                <m:t>d</m:t>
              </m:r>
            </m:oMath>
            <w:r w:rsidRPr="00B83A3B">
              <w:rPr>
                <w:rFonts w:cs="Arial"/>
              </w:rPr>
              <w:t xml:space="preserve">  </w:t>
            </w:r>
            <w:r w:rsidRPr="00B83A3B">
              <w:rPr>
                <w:rFonts w:cs="Arial"/>
              </w:rPr>
              <w:sym w:font="Symbol" w:char="F0DE"/>
            </w:r>
            <w:r w:rsidRPr="00B83A3B">
              <w:rPr>
                <w:rFonts w:cs="Arial"/>
              </w:rPr>
              <w:t xml:space="preserve">  </w:t>
            </w:r>
            <m:oMath>
              <m:r>
                <w:rPr>
                  <w:rFonts w:ascii="Cambria Math" w:hAnsi="Cambria Math" w:cs="Arial"/>
                </w:rPr>
                <m:t>ac</m:t>
              </m:r>
              <m:r>
                <m:rPr>
                  <m:sty m:val="p"/>
                </m:rPr>
                <w:rPr>
                  <w:rFonts w:ascii="Cambria Math" w:hAnsi="Cambria Math" w:cs="Arial"/>
                </w:rPr>
                <m:t>&gt;</m:t>
              </m:r>
              <m:r>
                <w:rPr>
                  <w:rFonts w:ascii="Cambria Math" w:hAnsi="Cambria Math" w:cs="Arial"/>
                </w:rPr>
                <m:t>bc</m:t>
              </m:r>
            </m:oMath>
          </w:p>
          <w:p w14:paraId="4844401F" w14:textId="4D3586CD" w:rsidR="00F36D1F" w:rsidRDefault="00F36D1F" w:rsidP="00B83A3B">
            <w:pPr>
              <w:pStyle w:val="DoEtablelist2bullet2018"/>
              <w:ind w:left="624" w:hanging="284"/>
              <w:rPr>
                <w:rFonts w:cs="Arial"/>
              </w:rPr>
            </w:pPr>
            <w:r w:rsidRPr="00B83A3B">
              <w:rPr>
                <w:rFonts w:cs="Arial"/>
              </w:rPr>
              <w:t xml:space="preserve">If </w:t>
            </w:r>
            <m:oMath>
              <m:r>
                <w:rPr>
                  <w:rFonts w:ascii="Cambria Math" w:hAnsi="Cambria Math" w:cs="Arial"/>
                </w:rPr>
                <m:t>a</m:t>
              </m:r>
              <m:r>
                <m:rPr>
                  <m:sty m:val="p"/>
                </m:rPr>
                <w:rPr>
                  <w:rFonts w:ascii="Cambria Math" w:hAnsi="Cambria Math" w:cs="Arial"/>
                </w:rPr>
                <m:t>&gt;</m:t>
              </m:r>
              <m:r>
                <w:rPr>
                  <w:rFonts w:ascii="Cambria Math" w:hAnsi="Cambria Math" w:cs="Arial"/>
                </w:rPr>
                <m:t>b</m:t>
              </m:r>
            </m:oMath>
            <w:r w:rsidRPr="00B83A3B">
              <w:rPr>
                <w:rFonts w:cs="Arial"/>
              </w:rPr>
              <w:t xml:space="preserve"> </w:t>
            </w:r>
            <w:r w:rsidRPr="00B83A3B">
              <w:rPr>
                <w:rFonts w:cs="Arial"/>
              </w:rPr>
              <w:sym w:font="Symbol" w:char="F0DE"/>
            </w:r>
            <w:r w:rsidRPr="00B83A3B">
              <w:rPr>
                <w:rFonts w:cs="Arial"/>
              </w:rPr>
              <w:t xml:space="preserve"> </w:t>
            </w:r>
            <m:oMath>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2</m:t>
                  </m:r>
                </m:sup>
              </m:sSup>
              <m:r>
                <m:rPr>
                  <m:sty m:val="p"/>
                </m:rPr>
                <w:rPr>
                  <w:rFonts w:ascii="Cambria Math" w:hAnsi="Cambria Math" w:cs="Arial"/>
                </w:rPr>
                <m:t>&gt;</m:t>
              </m:r>
              <m:sSup>
                <m:sSupPr>
                  <m:ctrlPr>
                    <w:rPr>
                      <w:rFonts w:ascii="Cambria Math" w:hAnsi="Cambria Math" w:cs="Arial"/>
                    </w:rPr>
                  </m:ctrlPr>
                </m:sSupPr>
                <m:e>
                  <m:r>
                    <w:rPr>
                      <w:rFonts w:ascii="Cambria Math" w:hAnsi="Cambria Math" w:cs="Arial"/>
                    </w:rPr>
                    <m:t>b</m:t>
                  </m:r>
                </m:e>
                <m:sup>
                  <m:r>
                    <m:rPr>
                      <m:sty m:val="p"/>
                    </m:rPr>
                    <w:rPr>
                      <w:rFonts w:ascii="Cambria Math" w:hAnsi="Cambria Math" w:cs="Arial"/>
                    </w:rPr>
                    <m:t>2</m:t>
                  </m:r>
                </m:sup>
              </m:sSup>
            </m:oMath>
          </w:p>
          <w:p w14:paraId="198139A5" w14:textId="5FF8B767" w:rsidR="0041148F" w:rsidRPr="00B83A3B" w:rsidRDefault="0041148F" w:rsidP="00B83A3B">
            <w:pPr>
              <w:pStyle w:val="DoEtablelist2bullet2018"/>
              <w:ind w:left="624" w:hanging="284"/>
              <w:rPr>
                <w:rFonts w:cs="Arial"/>
              </w:rPr>
            </w:pPr>
            <w:r>
              <w:rPr>
                <w:rFonts w:cs="Arial"/>
              </w:rPr>
              <w:t xml:space="preserve">If </w:t>
            </w:r>
            <m:oMath>
              <m:r>
                <w:rPr>
                  <w:rFonts w:ascii="Cambria Math" w:hAnsi="Cambria Math" w:cs="Arial"/>
                </w:rPr>
                <m:t>a&gt;0</m:t>
              </m:r>
            </m:oMath>
            <w:r>
              <w:rPr>
                <w:rFonts w:cs="Arial"/>
              </w:rPr>
              <w:t xml:space="preserve"> then </w:t>
            </w:r>
            <m:oMath>
              <m:rad>
                <m:radPr>
                  <m:degHide m:val="1"/>
                  <m:ctrlPr>
                    <w:rPr>
                      <w:rFonts w:ascii="Cambria Math" w:hAnsi="Cambria Math" w:cs="Arial"/>
                      <w:i/>
                    </w:rPr>
                  </m:ctrlPr>
                </m:radPr>
                <m:deg/>
                <m:e>
                  <m:r>
                    <w:rPr>
                      <w:rFonts w:ascii="Cambria Math" w:hAnsi="Cambria Math" w:cs="Arial"/>
                    </w:rPr>
                    <m:t>a</m:t>
                  </m:r>
                </m:e>
              </m:rad>
              <m:r>
                <w:rPr>
                  <w:rFonts w:ascii="Cambria Math" w:hAnsi="Cambria Math" w:cs="Arial"/>
                </w:rPr>
                <m:t>&gt;0</m:t>
              </m:r>
            </m:oMath>
          </w:p>
          <w:p w14:paraId="7D5CC910" w14:textId="144E4B40" w:rsidR="00F36D1F" w:rsidRPr="00B83A3B" w:rsidRDefault="00F36D1F" w:rsidP="00B83A3B">
            <w:pPr>
              <w:pStyle w:val="DoEtablelist2bullet2018"/>
              <w:ind w:left="624" w:hanging="284"/>
              <w:rPr>
                <w:rFonts w:cs="Arial"/>
              </w:rPr>
            </w:pPr>
            <w:r w:rsidRPr="00B83A3B">
              <w:rPr>
                <w:rFonts w:cs="Arial"/>
              </w:rPr>
              <w:t xml:space="preserve">If </w:t>
            </w:r>
            <m:oMath>
              <m:r>
                <w:rPr>
                  <w:rFonts w:ascii="Cambria Math" w:hAnsi="Cambria Math" w:cs="Arial"/>
                </w:rPr>
                <m:t>a</m:t>
              </m:r>
              <m:r>
                <m:rPr>
                  <m:sty m:val="p"/>
                </m:rPr>
                <w:rPr>
                  <w:rFonts w:ascii="Cambria Math" w:hAnsi="Cambria Math" w:cs="Arial"/>
                </w:rPr>
                <m:t>&gt;</m:t>
              </m:r>
              <m:r>
                <w:rPr>
                  <w:rFonts w:ascii="Cambria Math" w:hAnsi="Cambria Math" w:cs="Arial"/>
                </w:rPr>
                <m:t>b</m:t>
              </m:r>
            </m:oMath>
            <w:r w:rsidRPr="00B83A3B">
              <w:rPr>
                <w:rFonts w:cs="Arial"/>
              </w:rPr>
              <w:t xml:space="preserve"> </w:t>
            </w:r>
            <w:r w:rsidRPr="00B83A3B">
              <w:rPr>
                <w:rFonts w:cs="Arial"/>
              </w:rPr>
              <w:sym w:font="Symbol" w:char="F0DE"/>
            </w:r>
            <w:r w:rsidRPr="00B83A3B">
              <w:rPr>
                <w:rFonts w:cs="Arial"/>
              </w:rPr>
              <w:t xml:space="preserve">   </w:t>
            </w:r>
            <m:oMath>
              <m:f>
                <m:fPr>
                  <m:ctrlPr>
                    <w:rPr>
                      <w:rFonts w:ascii="Cambria Math" w:hAnsi="Cambria Math" w:cs="Arial"/>
                    </w:rPr>
                  </m:ctrlPr>
                </m:fPr>
                <m:num>
                  <m:r>
                    <m:rPr>
                      <m:sty m:val="p"/>
                    </m:rPr>
                    <w:rPr>
                      <w:rFonts w:ascii="Cambria Math" w:hAnsi="Cambria Math" w:cs="Arial"/>
                    </w:rPr>
                    <m:t>1</m:t>
                  </m:r>
                </m:num>
                <m:den>
                  <m:r>
                    <w:rPr>
                      <w:rFonts w:ascii="Cambria Math" w:hAnsi="Cambria Math" w:cs="Arial"/>
                    </w:rPr>
                    <m:t>a</m:t>
                  </m:r>
                </m:den>
              </m:f>
              <m:r>
                <m:rPr>
                  <m:sty m:val="p"/>
                </m:rPr>
                <w:rPr>
                  <w:rFonts w:ascii="Cambria Math" w:hAnsi="Cambria Math" w:cs="Arial"/>
                </w:rPr>
                <m:t>&lt;</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b</m:t>
                  </m:r>
                </m:den>
              </m:f>
            </m:oMath>
          </w:p>
          <w:p w14:paraId="7DE7BD99" w14:textId="220AC68B" w:rsidR="00F36D1F" w:rsidRPr="00EF1DEA" w:rsidRDefault="00B83A3B" w:rsidP="00EF1DEA">
            <w:pPr>
              <w:pStyle w:val="DoEtablelist1bullet2018"/>
              <w:pBdr>
                <w:top w:val="nil"/>
                <w:left w:val="nil"/>
                <w:bottom w:val="nil"/>
                <w:right w:val="nil"/>
                <w:between w:val="nil"/>
              </w:pBdr>
              <w:rPr>
                <w:rFonts w:eastAsia="Helvetica Neue" w:cs="Arial"/>
              </w:rPr>
            </w:pPr>
            <w:r w:rsidRPr="00B83A3B">
              <w:rPr>
                <w:rFonts w:eastAsia="Helvetica Neue" w:cs="Arial"/>
              </w:rPr>
              <w:t>Examples:</w:t>
            </w:r>
            <w:r>
              <w:rPr>
                <w:rFonts w:eastAsia="Helvetica Neue" w:cs="Arial"/>
              </w:rPr>
              <w:t xml:space="preserve"> </w:t>
            </w:r>
          </w:p>
          <w:p w14:paraId="695B14FD" w14:textId="77777777" w:rsidR="00B83A3B" w:rsidRPr="004B2A8A" w:rsidRDefault="00F36D1F" w:rsidP="00B83A3B">
            <w:pPr>
              <w:pStyle w:val="DoEtablelist2bullet2018"/>
              <w:ind w:left="624" w:hanging="284"/>
              <w:rPr>
                <w:rFonts w:cs="Arial"/>
              </w:rPr>
            </w:pPr>
            <w:r w:rsidRPr="00B83A3B">
              <w:rPr>
                <w:rFonts w:cs="Arial"/>
              </w:rPr>
              <w:t xml:space="preserve">Prove that if </w:t>
            </w:r>
            <m:oMath>
              <m:r>
                <w:rPr>
                  <w:rFonts w:ascii="Cambria Math" w:hAnsi="Cambria Math" w:cs="Arial"/>
                </w:rPr>
                <m:t>x</m:t>
              </m:r>
              <m:r>
                <m:rPr>
                  <m:sty m:val="p"/>
                </m:rPr>
                <w:rPr>
                  <w:rFonts w:ascii="Cambria Math" w:hAnsi="Cambria Math" w:cs="Arial"/>
                </w:rPr>
                <m:t xml:space="preserve">, </m:t>
              </m:r>
              <m:r>
                <w:rPr>
                  <w:rFonts w:ascii="Cambria Math" w:hAnsi="Cambria Math" w:cs="Arial"/>
                </w:rPr>
                <m:t>y</m:t>
              </m:r>
              <m:r>
                <m:rPr>
                  <m:sty m:val="p"/>
                </m:rPr>
                <w:rPr>
                  <w:rFonts w:ascii="Cambria Math" w:hAnsi="Cambria Math" w:cs="Arial"/>
                </w:rPr>
                <m:t xml:space="preserve">, </m:t>
              </m:r>
              <m:r>
                <w:rPr>
                  <w:rFonts w:ascii="Cambria Math" w:hAnsi="Cambria Math" w:cs="Arial"/>
                </w:rPr>
                <m:t>z</m:t>
              </m:r>
            </m:oMath>
            <w:r w:rsidRPr="00B83A3B">
              <w:rPr>
                <w:rFonts w:cs="Arial"/>
              </w:rPr>
              <w:t xml:space="preserve"> are real and not all equal then </w:t>
            </w:r>
            <m:oMath>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 xml:space="preserve"> + </m:t>
              </m:r>
              <m:sSup>
                <m:sSupPr>
                  <m:ctrlPr>
                    <w:rPr>
                      <w:rFonts w:ascii="Cambria Math" w:hAnsi="Cambria Math" w:cs="Arial"/>
                    </w:rPr>
                  </m:ctrlPr>
                </m:sSupPr>
                <m:e>
                  <m:r>
                    <w:rPr>
                      <w:rFonts w:ascii="Cambria Math" w:hAnsi="Cambria Math" w:cs="Arial"/>
                    </w:rPr>
                    <m:t>y</m:t>
                  </m:r>
                </m:e>
                <m:sup>
                  <m:r>
                    <m:rPr>
                      <m:sty m:val="p"/>
                    </m:rPr>
                    <w:rPr>
                      <w:rFonts w:ascii="Cambria Math" w:hAnsi="Cambria Math" w:cs="Arial"/>
                    </w:rPr>
                    <m:t>2</m:t>
                  </m:r>
                </m:sup>
              </m:sSup>
              <m:r>
                <m:rPr>
                  <m:sty m:val="p"/>
                </m:rPr>
                <w:rPr>
                  <w:rFonts w:ascii="Cambria Math" w:hAnsi="Cambria Math" w:cs="Arial"/>
                </w:rPr>
                <m:t xml:space="preserve"> + </m:t>
              </m:r>
              <m:sSup>
                <m:sSupPr>
                  <m:ctrlPr>
                    <w:rPr>
                      <w:rFonts w:ascii="Cambria Math" w:hAnsi="Cambria Math" w:cs="Arial"/>
                    </w:rPr>
                  </m:ctrlPr>
                </m:sSupPr>
                <m:e>
                  <m:r>
                    <w:rPr>
                      <w:rFonts w:ascii="Cambria Math" w:hAnsi="Cambria Math" w:cs="Arial"/>
                    </w:rPr>
                    <m:t>z</m:t>
                  </m:r>
                </m:e>
                <m:sup>
                  <m:r>
                    <m:rPr>
                      <m:sty m:val="p"/>
                    </m:rPr>
                    <w:rPr>
                      <w:rFonts w:ascii="Cambria Math" w:hAnsi="Cambria Math" w:cs="Arial"/>
                    </w:rPr>
                    <m:t>2</m:t>
                  </m:r>
                </m:sup>
              </m:sSup>
              <m:r>
                <m:rPr>
                  <m:sty m:val="p"/>
                </m:rPr>
                <w:rPr>
                  <w:rFonts w:ascii="Cambria Math" w:hAnsi="Cambria Math" w:cs="Arial"/>
                </w:rPr>
                <m:t xml:space="preserve"> &gt; </m:t>
              </m:r>
              <m:r>
                <w:rPr>
                  <w:rFonts w:ascii="Cambria Math" w:hAnsi="Cambria Math" w:cs="Arial"/>
                </w:rPr>
                <m:t>yz</m:t>
              </m:r>
              <m:r>
                <m:rPr>
                  <m:sty m:val="p"/>
                </m:rPr>
                <w:rPr>
                  <w:rFonts w:ascii="Cambria Math" w:hAnsi="Cambria Math" w:cs="Arial"/>
                </w:rPr>
                <m:t xml:space="preserve"> + </m:t>
              </m:r>
              <m:r>
                <w:rPr>
                  <w:rFonts w:ascii="Cambria Math" w:hAnsi="Cambria Math" w:cs="Arial"/>
                </w:rPr>
                <m:t>zx</m:t>
              </m:r>
              <m:r>
                <m:rPr>
                  <m:sty m:val="p"/>
                </m:rPr>
                <w:rPr>
                  <w:rFonts w:ascii="Cambria Math" w:hAnsi="Cambria Math" w:cs="Arial"/>
                </w:rPr>
                <m:t xml:space="preserve"> + </m:t>
              </m:r>
              <m:r>
                <w:rPr>
                  <w:rFonts w:ascii="Cambria Math" w:hAnsi="Cambria Math" w:cs="Arial"/>
                </w:rPr>
                <m:t>xy</m:t>
              </m:r>
            </m:oMath>
            <w:r w:rsidRPr="00B83A3B">
              <w:rPr>
                <w:rFonts w:cs="Arial"/>
              </w:rPr>
              <w:t xml:space="preserve">.  Deduce that if additionally </w:t>
            </w:r>
            <m:oMath>
              <m:r>
                <w:rPr>
                  <w:rFonts w:ascii="Cambria Math" w:hAnsi="Cambria Math" w:cs="Arial"/>
                </w:rPr>
                <m:t>x</m:t>
              </m:r>
              <m:r>
                <m:rPr>
                  <m:sty m:val="p"/>
                </m:rPr>
                <w:rPr>
                  <w:rFonts w:ascii="Cambria Math" w:hAnsi="Cambria Math" w:cs="Arial"/>
                </w:rPr>
                <m:t xml:space="preserve"> + </m:t>
              </m:r>
              <m:r>
                <w:rPr>
                  <w:rFonts w:ascii="Cambria Math" w:hAnsi="Cambria Math" w:cs="Arial"/>
                </w:rPr>
                <m:t>y</m:t>
              </m:r>
              <m:r>
                <m:rPr>
                  <m:sty m:val="p"/>
                </m:rPr>
                <w:rPr>
                  <w:rFonts w:ascii="Cambria Math" w:hAnsi="Cambria Math" w:cs="Arial"/>
                </w:rPr>
                <m:t xml:space="preserve"> + </m:t>
              </m:r>
              <m:r>
                <w:rPr>
                  <w:rFonts w:ascii="Cambria Math" w:hAnsi="Cambria Math" w:cs="Arial"/>
                </w:rPr>
                <m:t>z</m:t>
              </m:r>
              <m:r>
                <m:rPr>
                  <m:sty m:val="p"/>
                </m:rPr>
                <w:rPr>
                  <w:rFonts w:ascii="Cambria Math" w:hAnsi="Cambria Math" w:cs="Arial"/>
                </w:rPr>
                <m:t xml:space="preserve"> = 1</m:t>
              </m:r>
            </m:oMath>
            <w:r w:rsidRPr="00B83A3B">
              <w:rPr>
                <w:rFonts w:cs="Arial"/>
              </w:rPr>
              <w:t xml:space="preserve">, then </w:t>
            </w:r>
            <m:oMath>
              <m:r>
                <w:rPr>
                  <w:rFonts w:ascii="Cambria Math" w:hAnsi="Cambria Math" w:cs="Arial"/>
                </w:rPr>
                <m:t>yz</m:t>
              </m:r>
              <m:r>
                <m:rPr>
                  <m:sty m:val="p"/>
                </m:rPr>
                <w:rPr>
                  <w:rFonts w:ascii="Cambria Math" w:hAnsi="Cambria Math" w:cs="Arial"/>
                </w:rPr>
                <m:t xml:space="preserve"> + </m:t>
              </m:r>
              <m:r>
                <w:rPr>
                  <w:rFonts w:ascii="Cambria Math" w:hAnsi="Cambria Math" w:cs="Arial"/>
                </w:rPr>
                <m:t>zx</m:t>
              </m:r>
              <m:r>
                <m:rPr>
                  <m:sty m:val="p"/>
                </m:rPr>
                <w:rPr>
                  <w:rFonts w:ascii="Cambria Math" w:hAnsi="Cambria Math" w:cs="Arial"/>
                </w:rPr>
                <m:t xml:space="preserve"> + </m:t>
              </m:r>
              <m:r>
                <w:rPr>
                  <w:rFonts w:ascii="Cambria Math" w:hAnsi="Cambria Math" w:cs="Arial"/>
                </w:rPr>
                <m:t>xy</m:t>
              </m:r>
              <m:r>
                <m:rPr>
                  <m:sty m:val="p"/>
                </m:rPr>
                <w:rPr>
                  <w:rFonts w:ascii="Cambria Math" w:hAnsi="Cambria Math" w:cs="Arial"/>
                </w:rPr>
                <m:t xml:space="preserve"> &lt;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4B2A8A">
              <w:rPr>
                <w:rFonts w:cs="Arial"/>
              </w:rPr>
              <w:t>.</w:t>
            </w:r>
            <w:r w:rsidR="00B83A3B" w:rsidRPr="004B2A8A">
              <w:rPr>
                <w:rFonts w:cs="Arial"/>
              </w:rPr>
              <w:t xml:space="preserve"> (NESA topic guidance)</w:t>
            </w:r>
          </w:p>
          <w:p w14:paraId="383F8491" w14:textId="77777777" w:rsidR="002F7728" w:rsidRPr="004B2A8A" w:rsidRDefault="002F7728" w:rsidP="002F7728">
            <w:pPr>
              <w:pStyle w:val="DoEtablelist2bullet2018"/>
              <w:ind w:left="624" w:hanging="284"/>
              <w:rPr>
                <w:rFonts w:cs="Arial"/>
              </w:rPr>
            </w:pPr>
            <w:r w:rsidRPr="004B2A8A">
              <w:rPr>
                <w:rFonts w:cs="Arial"/>
              </w:rPr>
              <w:t xml:space="preserve">Prove </w:t>
            </w:r>
            <m:oMath>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≥2ab</m:t>
              </m:r>
            </m:oMath>
            <w:r w:rsidRPr="004B2A8A">
              <w:rPr>
                <w:rFonts w:cs="Arial"/>
              </w:rPr>
              <w:t xml:space="preserve"> and hence </w:t>
            </w:r>
            <m:oMath>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a+b</m:t>
                      </m:r>
                    </m:e>
                  </m:d>
                </m:e>
                <m:sup>
                  <m:r>
                    <w:rPr>
                      <w:rFonts w:ascii="Cambria Math" w:hAnsi="Cambria Math" w:cs="Arial"/>
                    </w:rPr>
                    <m:t>2</m:t>
                  </m:r>
                </m:sup>
              </m:sSup>
              <m:r>
                <w:rPr>
                  <w:rFonts w:ascii="Cambria Math" w:hAnsi="Cambria Math" w:cs="Arial"/>
                </w:rPr>
                <m:t>≥4ab</m:t>
              </m:r>
            </m:oMath>
            <w:r w:rsidRPr="004B2A8A">
              <w:rPr>
                <w:rFonts w:cs="Arial"/>
              </w:rPr>
              <w:t xml:space="preserve"> </w:t>
            </w:r>
          </w:p>
          <w:p w14:paraId="77CD77A7" w14:textId="77777777" w:rsidR="002F7728" w:rsidRPr="004B2A8A" w:rsidRDefault="002F7728" w:rsidP="002F7728">
            <w:pPr>
              <w:pStyle w:val="DoEtablelist2bullet2018"/>
              <w:numPr>
                <w:ilvl w:val="0"/>
                <w:numId w:val="0"/>
              </w:numPr>
              <w:ind w:left="624"/>
              <w:rPr>
                <w:rFonts w:cs="Arial"/>
              </w:rPr>
            </w:pPr>
            <w:r w:rsidRPr="004B2A8A">
              <w:rPr>
                <w:rFonts w:cs="Arial"/>
              </w:rPr>
              <w:t xml:space="preserve">Hint: Start with </w:t>
            </w:r>
            <m:oMath>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a-b</m:t>
                      </m:r>
                    </m:e>
                  </m:d>
                </m:e>
                <m:sup>
                  <m:r>
                    <w:rPr>
                      <w:rFonts w:ascii="Cambria Math" w:hAnsi="Cambria Math" w:cs="Arial"/>
                    </w:rPr>
                    <m:t>2</m:t>
                  </m:r>
                </m:sup>
              </m:sSup>
              <m:r>
                <w:rPr>
                  <w:rFonts w:ascii="Cambria Math" w:hAnsi="Cambria Math" w:cs="Arial"/>
                </w:rPr>
                <m:t>≥0</m:t>
              </m:r>
            </m:oMath>
          </w:p>
          <w:p w14:paraId="0B6D7F28" w14:textId="36B99FC5" w:rsidR="00906502" w:rsidRPr="004B2A8A" w:rsidRDefault="00B83A3B" w:rsidP="00906502">
            <w:pPr>
              <w:pStyle w:val="DoEtablelist2bullet2018"/>
              <w:ind w:left="624" w:hanging="284"/>
              <w:rPr>
                <w:rFonts w:cs="Arial"/>
              </w:rPr>
            </w:pPr>
            <w:r w:rsidRPr="004B2A8A">
              <w:t>If</w:t>
            </w:r>
            <w:r w:rsidR="00906502" w:rsidRPr="004B2A8A">
              <w:t xml:space="preserve"> </w:t>
            </w:r>
            <m:oMath>
              <m:r>
                <w:rPr>
                  <w:rFonts w:ascii="Cambria Math" w:hAnsi="Cambria Math"/>
                </w:rPr>
                <m:t xml:space="preserve">p,q </m:t>
              </m:r>
              <m:r>
                <m:rPr>
                  <m:sty m:val="p"/>
                </m:rPr>
                <w:rPr>
                  <w:rFonts w:ascii="Cambria Math" w:hAnsi="Cambria Math"/>
                </w:rPr>
                <m:t xml:space="preserve">and </m:t>
              </m:r>
              <m:r>
                <w:rPr>
                  <w:rFonts w:ascii="Cambria Math" w:hAnsi="Cambria Math"/>
                </w:rPr>
                <m:t>r</m:t>
              </m:r>
            </m:oMath>
            <w:r w:rsidRPr="004B2A8A">
              <w:t xml:space="preserve"> are positive real numbers and </w:t>
            </w:r>
            <m:oMath>
              <m:r>
                <w:rPr>
                  <w:rFonts w:ascii="Cambria Math" w:hAnsi="Cambria Math"/>
                </w:rPr>
                <m:t>p+q≥r</m:t>
              </m:r>
            </m:oMath>
            <w:r w:rsidRPr="004B2A8A">
              <w:t>, prove that</w:t>
            </w:r>
            <w:r w:rsidR="00906502" w:rsidRPr="004B2A8A">
              <w:t xml:space="preserve"> </w:t>
            </w:r>
            <m:oMath>
              <m:f>
                <m:fPr>
                  <m:ctrlPr>
                    <w:rPr>
                      <w:rFonts w:ascii="Cambria Math" w:hAnsi="Cambria Math"/>
                      <w:i/>
                    </w:rPr>
                  </m:ctrlPr>
                </m:fPr>
                <m:num>
                  <m:r>
                    <w:rPr>
                      <w:rFonts w:ascii="Cambria Math" w:hAnsi="Cambria Math"/>
                    </w:rPr>
                    <m:t>p</m:t>
                  </m:r>
                </m:num>
                <m:den>
                  <m:r>
                    <w:rPr>
                      <w:rFonts w:ascii="Cambria Math" w:hAnsi="Cambria Math"/>
                    </w:rPr>
                    <m:t>1+p</m:t>
                  </m:r>
                </m:den>
              </m:f>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1+q</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1+r</m:t>
                  </m:r>
                </m:den>
              </m:f>
              <m:r>
                <w:rPr>
                  <w:rFonts w:ascii="Cambria Math" w:hAnsi="Cambria Math"/>
                </w:rPr>
                <m:t>≥0</m:t>
              </m:r>
            </m:oMath>
            <w:r w:rsidRPr="004B2A8A">
              <w:t> </w:t>
            </w:r>
            <w:r w:rsidR="00906502" w:rsidRPr="004B2A8A">
              <w:t>(</w:t>
            </w:r>
            <w:r w:rsidR="00F1094B">
              <w:t xml:space="preserve">Extension 2 HSC </w:t>
            </w:r>
            <w:r w:rsidR="00906502" w:rsidRPr="004B2A8A">
              <w:t>2011)</w:t>
            </w:r>
          </w:p>
          <w:p w14:paraId="5FA1AA00" w14:textId="6FE16411" w:rsidR="00F36D1F" w:rsidRPr="00E36B32" w:rsidRDefault="004B2A8A" w:rsidP="00E36B32">
            <w:pPr>
              <w:pStyle w:val="DoEtablelist2bullet2018"/>
              <w:ind w:left="624" w:hanging="284"/>
              <w:rPr>
                <w:rFonts w:cs="Arial"/>
              </w:rPr>
            </w:pPr>
            <w:r w:rsidRPr="004B2A8A">
              <w:rPr>
                <w:rFonts w:ascii="CMMI10" w:hAnsi="CMMI10" w:cs="CMMI10"/>
                <w:lang w:eastAsia="en-US"/>
              </w:rPr>
              <w:t xml:space="preserve">Prove </w:t>
            </w:r>
            <m:oMath>
              <m:sSup>
                <m:sSupPr>
                  <m:ctrlPr>
                    <w:rPr>
                      <w:rFonts w:ascii="Cambria Math" w:hAnsi="Cambria Math" w:cs="CMMI10"/>
                      <w:i/>
                      <w:lang w:eastAsia="en-US"/>
                    </w:rPr>
                  </m:ctrlPr>
                </m:sSupPr>
                <m:e>
                  <m:r>
                    <w:rPr>
                      <w:rFonts w:ascii="Cambria Math" w:hAnsi="Cambria Math" w:cs="CMMI10"/>
                      <w:lang w:eastAsia="en-US"/>
                    </w:rPr>
                    <m:t>x</m:t>
                  </m:r>
                </m:e>
                <m:sup>
                  <m:r>
                    <w:rPr>
                      <w:rFonts w:ascii="Cambria Math" w:hAnsi="Cambria Math" w:cs="CMMI10"/>
                      <w:lang w:eastAsia="en-US"/>
                    </w:rPr>
                    <m:t>4</m:t>
                  </m:r>
                </m:sup>
              </m:sSup>
              <m:r>
                <w:rPr>
                  <w:rFonts w:ascii="Cambria Math" w:hAnsi="Cambria Math" w:cs="CMR10"/>
                  <w:lang w:eastAsia="en-US"/>
                </w:rPr>
                <m:t>+</m:t>
              </m:r>
              <m:sSup>
                <m:sSupPr>
                  <m:ctrlPr>
                    <w:rPr>
                      <w:rFonts w:ascii="Cambria Math" w:hAnsi="Cambria Math" w:cs="CMR10"/>
                      <w:i/>
                      <w:lang w:eastAsia="en-US"/>
                    </w:rPr>
                  </m:ctrlPr>
                </m:sSupPr>
                <m:e>
                  <m:r>
                    <w:rPr>
                      <w:rFonts w:ascii="Cambria Math" w:hAnsi="Cambria Math" w:cs="CMR10"/>
                      <w:lang w:eastAsia="en-US"/>
                    </w:rPr>
                    <m:t>x</m:t>
                  </m:r>
                </m:e>
                <m:sup>
                  <m:r>
                    <w:rPr>
                      <w:rFonts w:ascii="Cambria Math" w:hAnsi="Cambria Math" w:cs="CMR10"/>
                      <w:lang w:eastAsia="en-US"/>
                    </w:rPr>
                    <m:t>2</m:t>
                  </m:r>
                </m:sup>
              </m:sSup>
              <m:r>
                <w:rPr>
                  <w:rFonts w:ascii="Cambria Math" w:hAnsi="Cambria Math" w:cs="CMMI10"/>
                  <w:lang w:eastAsia="en-US"/>
                </w:rPr>
                <m:t>y+4</m:t>
              </m:r>
              <m:sSup>
                <m:sSupPr>
                  <m:ctrlPr>
                    <w:rPr>
                      <w:rFonts w:ascii="Cambria Math" w:hAnsi="Cambria Math" w:cs="CMMI10"/>
                      <w:i/>
                      <w:lang w:eastAsia="en-US"/>
                    </w:rPr>
                  </m:ctrlPr>
                </m:sSupPr>
                <m:e>
                  <m:r>
                    <w:rPr>
                      <w:rFonts w:ascii="Cambria Math" w:hAnsi="Cambria Math" w:cs="CMMI10"/>
                      <w:lang w:eastAsia="en-US"/>
                    </w:rPr>
                    <m:t>y</m:t>
                  </m:r>
                </m:e>
                <m:sup>
                  <m:r>
                    <w:rPr>
                      <w:rFonts w:ascii="Cambria Math" w:hAnsi="Cambria Math" w:cs="CMMI10"/>
                      <w:lang w:eastAsia="en-US"/>
                    </w:rPr>
                    <m:t>2</m:t>
                  </m:r>
                </m:sup>
              </m:sSup>
              <m:r>
                <w:rPr>
                  <w:rFonts w:ascii="Cambria Math" w:eastAsia="CMSY10" w:hAnsi="Cambria Math" w:cs="CMSY10" w:hint="eastAsia"/>
                  <w:lang w:eastAsia="en-US"/>
                </w:rPr>
                <m:t>≥</m:t>
              </m:r>
              <m:r>
                <m:rPr>
                  <m:sty m:val="p"/>
                </m:rPr>
                <w:rPr>
                  <w:rFonts w:ascii="Cambria Math" w:eastAsia="CMSY10" w:hAnsi="Cambria Math" w:cs="CMSY10"/>
                  <w:lang w:eastAsia="en-US"/>
                </w:rPr>
                <m:t>5</m:t>
              </m:r>
              <m:sSup>
                <m:sSupPr>
                  <m:ctrlPr>
                    <w:rPr>
                      <w:rFonts w:ascii="Cambria Math" w:eastAsia="CMSY10" w:hAnsi="Cambria Math" w:cs="CMSY10"/>
                      <w:lang w:eastAsia="en-US"/>
                    </w:rPr>
                  </m:ctrlPr>
                </m:sSupPr>
                <m:e>
                  <m:r>
                    <w:rPr>
                      <w:rFonts w:ascii="Cambria Math" w:eastAsia="CMSY10" w:hAnsi="Cambria Math" w:cs="CMSY10"/>
                      <w:lang w:eastAsia="en-US"/>
                    </w:rPr>
                    <m:t>x</m:t>
                  </m:r>
                </m:e>
                <m:sup>
                  <m:r>
                    <m:rPr>
                      <m:sty m:val="p"/>
                    </m:rPr>
                    <w:rPr>
                      <w:rFonts w:ascii="Cambria Math" w:eastAsia="CMSY10" w:hAnsi="Cambria Math" w:cs="CMSY10"/>
                      <w:lang w:eastAsia="en-US"/>
                    </w:rPr>
                    <m:t>2</m:t>
                  </m:r>
                </m:sup>
              </m:sSup>
              <m:r>
                <w:rPr>
                  <w:rFonts w:ascii="Cambria Math" w:eastAsia="CMSY10" w:hAnsi="Cambria Math" w:cs="CMSY10"/>
                  <w:lang w:eastAsia="en-US"/>
                </w:rPr>
                <m:t>y</m:t>
              </m:r>
            </m:oMath>
            <w:r w:rsidRPr="004B2A8A">
              <w:rPr>
                <w:rFonts w:ascii="CMR10" w:hAnsi="CMR10" w:cs="CMR10"/>
                <w:lang w:eastAsia="en-US"/>
              </w:rPr>
              <w:t>.</w:t>
            </w:r>
          </w:p>
        </w:tc>
        <w:tc>
          <w:tcPr>
            <w:tcW w:w="1144" w:type="dxa"/>
          </w:tcPr>
          <w:p w14:paraId="5803A73A" w14:textId="77777777" w:rsidR="006B5B4A" w:rsidRDefault="006B5B4A"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F33451F" w14:textId="77777777" w:rsidR="006B5B4A" w:rsidRDefault="006B5B4A"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95344" w14:paraId="3DCEC23E" w14:textId="77777777" w:rsidTr="00B23B2D">
        <w:tc>
          <w:tcPr>
            <w:tcW w:w="1994" w:type="dxa"/>
          </w:tcPr>
          <w:p w14:paraId="5A3C85D6" w14:textId="131C8622" w:rsidR="00C95344" w:rsidRDefault="00C95344" w:rsidP="00F47AB6">
            <w:pPr>
              <w:pStyle w:val="DoEtabletext2018"/>
            </w:pPr>
            <w:r>
              <w:lastRenderedPageBreak/>
              <w:t>The triangle inequality</w:t>
            </w:r>
          </w:p>
          <w:p w14:paraId="5EE74F2A" w14:textId="223C4945" w:rsidR="00C95344" w:rsidRDefault="00C95344" w:rsidP="00C95344">
            <w:pPr>
              <w:pStyle w:val="DoEtabletext2018"/>
            </w:pPr>
            <w:r>
              <w:t>(1 lessons)</w:t>
            </w:r>
          </w:p>
        </w:tc>
        <w:tc>
          <w:tcPr>
            <w:tcW w:w="3706" w:type="dxa"/>
          </w:tcPr>
          <w:p w14:paraId="6AD4E8BB" w14:textId="77777777" w:rsidR="00C95344" w:rsidRDefault="00C95344" w:rsidP="00F47AB6">
            <w:pPr>
              <w:pStyle w:val="DoEtablelist1bullet2018"/>
            </w:pPr>
            <w:r w:rsidRPr="00E74BAB">
              <w:t xml:space="preserve">prove results involving inequalities. For example: </w:t>
            </w:r>
            <w:r w:rsidRPr="008E4865">
              <w:rPr>
                <w:noProof/>
                <w:lang w:eastAsia="en-AU"/>
              </w:rPr>
              <w:drawing>
                <wp:inline distT="114300" distB="114300" distL="114300" distR="114300" wp14:anchorId="3FFE8B2E" wp14:editId="232E4891">
                  <wp:extent cx="123825" cy="104775"/>
                  <wp:effectExtent l="0" t="0" r="0" b="0"/>
                  <wp:docPr id="16" name="image6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2258E07" w14:textId="7A359845" w:rsidR="00C95344" w:rsidRPr="006B5B4A" w:rsidRDefault="00C95344" w:rsidP="00501C97">
            <w:pPr>
              <w:pStyle w:val="DoEtablelist2bullet2018"/>
              <w:ind w:left="624" w:hanging="284"/>
            </w:pPr>
            <w:r w:rsidRPr="008E4865">
              <w:t xml:space="preserve">prove and use the triangle inequality </w:t>
            </w:r>
            <m:oMath>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x+y</m:t>
                  </m:r>
                </m:e>
              </m:d>
            </m:oMath>
            <w:r w:rsidRPr="008E4865">
              <w:t xml:space="preserve"> and interpret the inequality geometrically</w:t>
            </w:r>
          </w:p>
        </w:tc>
        <w:tc>
          <w:tcPr>
            <w:tcW w:w="5558" w:type="dxa"/>
          </w:tcPr>
          <w:p w14:paraId="15C66562" w14:textId="453F48BC" w:rsidR="00C95344" w:rsidRDefault="00C95344" w:rsidP="00F47AB6">
            <w:pPr>
              <w:pStyle w:val="DoEtabletext2018"/>
              <w:pBdr>
                <w:top w:val="nil"/>
                <w:left w:val="nil"/>
                <w:bottom w:val="nil"/>
                <w:right w:val="nil"/>
                <w:between w:val="nil"/>
              </w:pBdr>
              <w:rPr>
                <w:b/>
              </w:rPr>
            </w:pPr>
            <w:r>
              <w:rPr>
                <w:b/>
              </w:rPr>
              <w:t>The triangle inequality</w:t>
            </w:r>
          </w:p>
          <w:p w14:paraId="1973EF32" w14:textId="393EE2DE" w:rsidR="00501C97" w:rsidRDefault="006B1B11" w:rsidP="00501C97">
            <w:pPr>
              <w:pStyle w:val="DoEtablelist1bullet2018"/>
              <w:pBdr>
                <w:top w:val="nil"/>
                <w:left w:val="nil"/>
                <w:bottom w:val="nil"/>
                <w:right w:val="nil"/>
                <w:between w:val="nil"/>
              </w:pBdr>
              <w:rPr>
                <w:rFonts w:ascii="Helvetica" w:eastAsia="Helvetica Neue" w:hAnsi="Helvetica" w:cs="Helvetica"/>
              </w:rPr>
            </w:pPr>
            <w:r>
              <w:rPr>
                <w:rFonts w:ascii="Helvetica" w:eastAsia="Helvetica Neue" w:hAnsi="Helvetica" w:cs="Helvetica"/>
              </w:rPr>
              <w:t xml:space="preserve">The teacher can </w:t>
            </w:r>
            <w:r w:rsidR="00F36D1F">
              <w:rPr>
                <w:rFonts w:ascii="Helvetica" w:eastAsia="Helvetica Neue" w:hAnsi="Helvetica" w:cs="Helvetica"/>
              </w:rPr>
              <w:t>introduce the triangle inequality informally</w:t>
            </w:r>
            <w:r>
              <w:rPr>
                <w:rFonts w:ascii="Helvetica" w:eastAsia="Helvetica Neue" w:hAnsi="Helvetica" w:cs="Helvetica"/>
              </w:rPr>
              <w:t>:</w:t>
            </w:r>
            <w:r w:rsidR="00F36D1F">
              <w:rPr>
                <w:rFonts w:ascii="Helvetica" w:eastAsia="Helvetica Neue" w:hAnsi="Helvetica" w:cs="Helvetica"/>
              </w:rPr>
              <w:t xml:space="preserve"> </w:t>
            </w:r>
          </w:p>
          <w:p w14:paraId="6F3FBA57" w14:textId="39DFAD3B" w:rsidR="00F36D1F" w:rsidRDefault="006B1B11" w:rsidP="00501C97">
            <w:pPr>
              <w:pStyle w:val="DoEtablelist2bullet2018"/>
              <w:pBdr>
                <w:top w:val="nil"/>
                <w:left w:val="nil"/>
                <w:bottom w:val="nil"/>
                <w:right w:val="nil"/>
                <w:between w:val="nil"/>
              </w:pBdr>
              <w:ind w:left="624" w:hanging="284"/>
              <w:rPr>
                <w:rFonts w:ascii="Helvetica" w:eastAsia="Helvetica Neue" w:hAnsi="Helvetica" w:cs="Helvetica"/>
              </w:rPr>
            </w:pPr>
            <w:r>
              <w:rPr>
                <w:rFonts w:ascii="Helvetica" w:eastAsia="Helvetica Neue" w:hAnsi="Helvetica" w:cs="Helvetica"/>
              </w:rPr>
              <w:t>Ask h</w:t>
            </w:r>
            <w:r w:rsidR="00F36D1F" w:rsidRPr="00501C97">
              <w:rPr>
                <w:rFonts w:ascii="Helvetica" w:eastAsia="Helvetica Neue" w:hAnsi="Helvetica" w:cs="Helvetica"/>
              </w:rPr>
              <w:t xml:space="preserve">ow many triangles can you </w:t>
            </w:r>
            <w:r w:rsidR="00501C97">
              <w:rPr>
                <w:rFonts w:ascii="Helvetica" w:eastAsia="Helvetica Neue" w:hAnsi="Helvetica" w:cs="Helvetica"/>
              </w:rPr>
              <w:t>make from a given perimeter 12cm?</w:t>
            </w:r>
          </w:p>
          <w:p w14:paraId="2E48077E" w14:textId="1F0B95DA" w:rsidR="006B1B11" w:rsidRDefault="006B1B11" w:rsidP="006B1B11">
            <w:pPr>
              <w:pStyle w:val="DoEtablelist2bullet2018"/>
              <w:pBdr>
                <w:top w:val="nil"/>
                <w:left w:val="nil"/>
                <w:bottom w:val="nil"/>
                <w:right w:val="nil"/>
                <w:between w:val="nil"/>
              </w:pBdr>
              <w:ind w:left="624" w:hanging="284"/>
              <w:rPr>
                <w:rFonts w:ascii="Helvetica" w:eastAsia="Helvetica Neue" w:hAnsi="Helvetica" w:cs="Helvetica"/>
              </w:rPr>
            </w:pPr>
            <w:r>
              <w:rPr>
                <w:rFonts w:ascii="Helvetica" w:eastAsia="Helvetica Neue" w:hAnsi="Helvetica" w:cs="Helvetica"/>
              </w:rPr>
              <w:t>Consider a triangle with s</w:t>
            </w:r>
            <w:r w:rsidR="00501C97" w:rsidRPr="00501C97">
              <w:rPr>
                <w:rFonts w:ascii="Helvetica" w:eastAsia="Helvetica Neue" w:hAnsi="Helvetica" w:cs="Helvetica"/>
              </w:rPr>
              <w:t xml:space="preserve">ides of 10cm and 6cm, what value could the third side take? This is examined in a </w:t>
            </w:r>
            <w:hyperlink r:id="rId28" w:history="1">
              <w:r w:rsidR="00501C97" w:rsidRPr="00501C97">
                <w:rPr>
                  <w:rStyle w:val="Hyperlink"/>
                  <w:rFonts w:ascii="Helvetica" w:eastAsia="Helvetica Neue" w:hAnsi="Helvetica" w:cs="Helvetica"/>
                </w:rPr>
                <w:t>khan acad</w:t>
              </w:r>
              <w:r w:rsidR="00501C97" w:rsidRPr="00501C97">
                <w:rPr>
                  <w:rStyle w:val="Hyperlink"/>
                  <w:rFonts w:ascii="Helvetica" w:eastAsia="Helvetica Neue" w:hAnsi="Helvetica" w:cs="Helvetica"/>
                </w:rPr>
                <w:t>e</w:t>
              </w:r>
              <w:r w:rsidR="00501C97" w:rsidRPr="00501C97">
                <w:rPr>
                  <w:rStyle w:val="Hyperlink"/>
                  <w:rFonts w:ascii="Helvetica" w:eastAsia="Helvetica Neue" w:hAnsi="Helvetica" w:cs="Helvetica"/>
                </w:rPr>
                <w:t>my video</w:t>
              </w:r>
            </w:hyperlink>
            <w:r w:rsidR="00501C97">
              <w:rPr>
                <w:rFonts w:ascii="Helvetica" w:eastAsia="Helvetica Neue" w:hAnsi="Helvetica" w:cs="Helvetica"/>
              </w:rPr>
              <w:t xml:space="preserve"> </w:t>
            </w:r>
            <w:r w:rsidR="00124E23">
              <w:rPr>
                <w:rFonts w:ascii="Helvetica" w:eastAsia="Helvetica Neue" w:hAnsi="Helvetica" w:cs="Helvetica"/>
              </w:rPr>
              <w:t>(duration 5:51)</w:t>
            </w:r>
          </w:p>
          <w:p w14:paraId="49257EE1" w14:textId="08A5D79E" w:rsidR="006B1B11" w:rsidRDefault="006B1B11" w:rsidP="006B1B11">
            <w:pPr>
              <w:pStyle w:val="DoEtablelist2bullet2018"/>
              <w:numPr>
                <w:ilvl w:val="0"/>
                <w:numId w:val="0"/>
              </w:numPr>
              <w:pBdr>
                <w:top w:val="nil"/>
                <w:left w:val="nil"/>
                <w:bottom w:val="nil"/>
                <w:right w:val="nil"/>
                <w:between w:val="nil"/>
              </w:pBdr>
              <w:tabs>
                <w:tab w:val="left" w:pos="567"/>
                <w:tab w:val="left" w:pos="1134"/>
                <w:tab w:val="left" w:pos="1701"/>
                <w:tab w:val="left" w:pos="2268"/>
                <w:tab w:val="left" w:pos="2835"/>
                <w:tab w:val="left" w:pos="3402"/>
              </w:tabs>
              <w:ind w:left="624"/>
              <w:rPr>
                <w:rFonts w:ascii="Helvetica" w:eastAsia="Helvetica Neue" w:hAnsi="Helvetica" w:cs="Helvetica"/>
              </w:rPr>
            </w:pPr>
            <w:r>
              <w:rPr>
                <w:rFonts w:ascii="Helvetica" w:eastAsia="Helvetica Neue" w:hAnsi="Helvetica" w:cs="Helvetica"/>
              </w:rPr>
              <w:t xml:space="preserve">A range of other examples are given on </w:t>
            </w:r>
            <w:hyperlink r:id="rId29" w:history="1">
              <w:r w:rsidRPr="006B1B11">
                <w:rPr>
                  <w:rStyle w:val="Hyperlink"/>
                  <w:rFonts w:ascii="Helvetica" w:eastAsia="Helvetica Neue" w:hAnsi="Helvetica" w:cs="Helvetica"/>
                </w:rPr>
                <w:t>math warehouse</w:t>
              </w:r>
            </w:hyperlink>
          </w:p>
          <w:p w14:paraId="18F89509" w14:textId="23D31577" w:rsidR="00501C97" w:rsidRPr="006B1B11" w:rsidRDefault="006B1B11" w:rsidP="006B1B11">
            <w:pPr>
              <w:pStyle w:val="DoEtablelist2bullet2018"/>
              <w:pBdr>
                <w:top w:val="nil"/>
                <w:left w:val="nil"/>
                <w:bottom w:val="nil"/>
                <w:right w:val="nil"/>
                <w:between w:val="nil"/>
              </w:pBdr>
              <w:ind w:left="624" w:hanging="284"/>
              <w:rPr>
                <w:rFonts w:ascii="Helvetica" w:eastAsia="Helvetica Neue" w:hAnsi="Helvetica" w:cs="Helvetica"/>
              </w:rPr>
            </w:pPr>
            <w:r>
              <w:t>Consider</w:t>
            </w:r>
            <w:r w:rsidR="00501C97">
              <w:t xml:space="preserve"> the sum of two vectors </w:t>
            </w:r>
            <m:oMath>
              <m:acc>
                <m:accPr>
                  <m:chr m:val="̰"/>
                  <m:ctrlPr>
                    <w:rPr>
                      <w:rFonts w:ascii="Cambria Math" w:hAnsi="Cambria Math"/>
                      <w:i/>
                      <w:iCs/>
                    </w:rPr>
                  </m:ctrlPr>
                </m:accPr>
                <m:e>
                  <m:r>
                    <w:rPr>
                      <w:rFonts w:ascii="Cambria Math" w:hAnsi="Cambria Math"/>
                    </w:rPr>
                    <m:t>x</m:t>
                  </m:r>
                </m:e>
              </m:acc>
            </m:oMath>
            <w:r w:rsidR="00501C97" w:rsidRPr="006B1B11">
              <w:rPr>
                <w:iCs/>
              </w:rPr>
              <w:t xml:space="preserve"> and </w:t>
            </w:r>
            <m:oMath>
              <m:acc>
                <m:accPr>
                  <m:chr m:val="̰"/>
                  <m:ctrlPr>
                    <w:rPr>
                      <w:rFonts w:ascii="Cambria Math" w:hAnsi="Cambria Math"/>
                      <w:i/>
                      <w:iCs/>
                    </w:rPr>
                  </m:ctrlPr>
                </m:accPr>
                <m:e>
                  <m:r>
                    <w:rPr>
                      <w:rFonts w:ascii="Cambria Math" w:hAnsi="Cambria Math"/>
                    </w:rPr>
                    <m:t>y</m:t>
                  </m:r>
                </m:e>
              </m:acc>
            </m:oMath>
            <w:r w:rsidR="00501C97" w:rsidRPr="006B1B11">
              <w:rPr>
                <w:iCs/>
              </w:rPr>
              <w:t xml:space="preserve"> on the argand diagram.</w:t>
            </w:r>
          </w:p>
          <w:p w14:paraId="48121910" w14:textId="06B068BE" w:rsidR="006B1B11" w:rsidRPr="006B1B11" w:rsidRDefault="00501C97" w:rsidP="006B1B11">
            <w:pPr>
              <w:pStyle w:val="DoEtablelist1bullet2018"/>
            </w:pPr>
            <w:r>
              <w:rPr>
                <w:iCs/>
              </w:rPr>
              <w:t>The triangle inequality</w:t>
            </w:r>
            <w:r w:rsidR="002F7728">
              <w:rPr>
                <w:iCs/>
              </w:rPr>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x+y</m:t>
                  </m:r>
                </m:e>
              </m:d>
              <m:r>
                <w:rPr>
                  <w:rFonts w:ascii="Cambria Math" w:hAnsi="Cambria Math"/>
                </w:rPr>
                <m:t>,</m:t>
              </m:r>
            </m:oMath>
            <w:r>
              <w:rPr>
                <w:iCs/>
              </w:rPr>
              <w:t xml:space="preserve"> can then be formally proved. </w:t>
            </w:r>
            <w:hyperlink r:id="rId30" w:history="1">
              <w:r w:rsidRPr="00501C97">
                <w:rPr>
                  <w:rStyle w:val="Hyperlink"/>
                  <w:iCs/>
                </w:rPr>
                <w:t xml:space="preserve">Sample </w:t>
              </w:r>
              <w:r w:rsidRPr="00501C97">
                <w:rPr>
                  <w:rStyle w:val="Hyperlink"/>
                  <w:iCs/>
                </w:rPr>
                <w:t>p</w:t>
              </w:r>
              <w:r w:rsidRPr="00501C97">
                <w:rPr>
                  <w:rStyle w:val="Hyperlink"/>
                  <w:iCs/>
                </w:rPr>
                <w:t>roof</w:t>
              </w:r>
            </w:hyperlink>
            <w:r w:rsidR="00124E23">
              <w:rPr>
                <w:iCs/>
              </w:rPr>
              <w:t xml:space="preserve"> (duration 3:07).</w:t>
            </w:r>
          </w:p>
          <w:p w14:paraId="2AD75B4A" w14:textId="77777777" w:rsidR="004B2A8A" w:rsidRDefault="004B2A8A" w:rsidP="004B2A8A">
            <w:pPr>
              <w:pStyle w:val="DoEtablelist1bullet2018"/>
              <w:rPr>
                <w:iCs/>
              </w:rPr>
            </w:pPr>
            <w:r w:rsidRPr="004B2A8A">
              <w:rPr>
                <w:iCs/>
              </w:rPr>
              <w:t>Examples:</w:t>
            </w:r>
          </w:p>
          <w:p w14:paraId="7D31AFE6" w14:textId="02C72F80" w:rsidR="004B2A8A" w:rsidRPr="004B2A8A" w:rsidRDefault="009F5D55" w:rsidP="004B2A8A">
            <w:pPr>
              <w:pStyle w:val="DoEtablelist2bullet2018"/>
              <w:pBdr>
                <w:top w:val="nil"/>
                <w:left w:val="nil"/>
                <w:bottom w:val="nil"/>
                <w:right w:val="nil"/>
                <w:between w:val="nil"/>
              </w:pBdr>
              <w:ind w:left="624" w:hanging="284"/>
              <w:rPr>
                <w:rFonts w:ascii="Helvetica" w:eastAsia="Helvetica Neue" w:hAnsi="Helvetica" w:cs="Helvetica"/>
              </w:rPr>
            </w:pPr>
            <w:r>
              <w:rPr>
                <w:rFonts w:ascii="Helvetica" w:eastAsia="Helvetica Neue" w:hAnsi="Helvetica" w:cs="Helvetica"/>
              </w:rPr>
              <w:t>P</w:t>
            </w:r>
            <w:r w:rsidR="00477B89" w:rsidRPr="004B2A8A">
              <w:rPr>
                <w:rFonts w:ascii="Helvetica" w:eastAsia="Helvetica Neue" w:hAnsi="Helvetica" w:cs="Helvetica"/>
              </w:rPr>
              <w:t>rove reverse triangle inequality</w:t>
            </w:r>
            <w:r w:rsidR="004B2A8A" w:rsidRPr="004B2A8A">
              <w:rPr>
                <w:rFonts w:ascii="Helvetica" w:eastAsia="Helvetica Neue" w:hAnsi="Helvetica" w:cs="Helvetica"/>
              </w:rPr>
              <w:t xml:space="preserve">: </w:t>
            </w:r>
            <w:r w:rsidR="004B2A8A" w:rsidRPr="004B2A8A">
              <w:rPr>
                <w:rFonts w:ascii="CMR10" w:hAnsi="CMR10" w:cs="CMR10"/>
                <w:lang w:eastAsia="en-US"/>
              </w:rPr>
              <w:t xml:space="preserve">Prove that if </w:t>
            </w:r>
            <m:oMath>
              <m:r>
                <w:rPr>
                  <w:rFonts w:ascii="Cambria Math" w:hAnsi="Cambria Math" w:cs="CMMI10"/>
                  <w:lang w:eastAsia="en-US"/>
                </w:rPr>
                <m:t>a</m:t>
              </m:r>
            </m:oMath>
            <w:r w:rsidR="004B2A8A" w:rsidRPr="004B2A8A">
              <w:rPr>
                <w:rFonts w:ascii="CMMI10" w:hAnsi="CMMI10" w:cs="CMMI10"/>
                <w:lang w:eastAsia="en-US"/>
              </w:rPr>
              <w:t xml:space="preserve"> </w:t>
            </w:r>
            <w:r w:rsidR="004B2A8A" w:rsidRPr="004B2A8A">
              <w:rPr>
                <w:rFonts w:ascii="CMR10" w:hAnsi="CMR10" w:cs="CMR10"/>
                <w:lang w:eastAsia="en-US"/>
              </w:rPr>
              <w:t xml:space="preserve">and </w:t>
            </w:r>
            <m:oMath>
              <m:r>
                <w:rPr>
                  <w:rFonts w:ascii="Cambria Math" w:hAnsi="Cambria Math" w:cs="CMMI10"/>
                  <w:lang w:eastAsia="en-US"/>
                </w:rPr>
                <m:t>b</m:t>
              </m:r>
            </m:oMath>
            <w:r w:rsidR="004B2A8A" w:rsidRPr="004B2A8A">
              <w:rPr>
                <w:rFonts w:ascii="CMMI10" w:hAnsi="CMMI10" w:cs="CMMI10"/>
                <w:lang w:eastAsia="en-US"/>
              </w:rPr>
              <w:t xml:space="preserve"> </w:t>
            </w:r>
            <w:r w:rsidR="004B2A8A" w:rsidRPr="004B2A8A">
              <w:rPr>
                <w:rFonts w:ascii="CMR10" w:hAnsi="CMR10" w:cs="CMR10"/>
                <w:lang w:eastAsia="en-US"/>
              </w:rPr>
              <w:t xml:space="preserve">are real numbers, then </w:t>
            </w:r>
            <m:oMath>
              <m:r>
                <w:rPr>
                  <w:rFonts w:ascii="Cambria Math" w:eastAsia="CMSY10" w:hAnsi="Cambria Math" w:cs="CMSY10"/>
                  <w:lang w:eastAsia="en-US"/>
                </w:rPr>
                <m:t>|</m:t>
              </m:r>
              <m:r>
                <w:rPr>
                  <w:rFonts w:ascii="Cambria Math" w:hAnsi="Cambria Math" w:cs="CMMI10"/>
                  <w:lang w:eastAsia="en-US"/>
                </w:rPr>
                <m:t xml:space="preserve">a </m:t>
              </m:r>
              <m:r>
                <w:rPr>
                  <w:rFonts w:ascii="Cambria Math" w:eastAsia="CMSY10" w:hAnsi="Cambria Math" w:cs="CMSY10" w:hint="eastAsia"/>
                  <w:lang w:eastAsia="en-US"/>
                </w:rPr>
                <m:t>-</m:t>
              </m:r>
              <m:r>
                <w:rPr>
                  <w:rFonts w:ascii="Cambria Math" w:eastAsia="CMSY10" w:hAnsi="Cambria Math" w:cs="CMSY10"/>
                  <w:lang w:eastAsia="en-US"/>
                </w:rPr>
                <m:t xml:space="preserve"> </m:t>
              </m:r>
              <m:r>
                <w:rPr>
                  <w:rFonts w:ascii="Cambria Math" w:hAnsi="Cambria Math" w:cs="CMMI10"/>
                  <w:lang w:eastAsia="en-US"/>
                </w:rPr>
                <m:t>b</m:t>
              </m:r>
              <m:r>
                <w:rPr>
                  <w:rFonts w:ascii="Cambria Math" w:eastAsia="CMSY10" w:hAnsi="Cambria Math" w:cs="CMSY10"/>
                  <w:lang w:eastAsia="en-US"/>
                </w:rPr>
                <m:t xml:space="preserve">| </m:t>
              </m:r>
              <m:r>
                <w:rPr>
                  <w:rFonts w:ascii="Cambria Math" w:eastAsia="CMSY10" w:hAnsi="Cambria Math" w:cs="CMSY10" w:hint="eastAsia"/>
                  <w:lang w:eastAsia="en-US"/>
                </w:rPr>
                <m:t>≥</m:t>
              </m:r>
              <m:r>
                <w:rPr>
                  <w:rFonts w:ascii="Cambria Math" w:eastAsia="CMSY10" w:hAnsi="Cambria Math" w:cs="CMSY10"/>
                  <w:lang w:eastAsia="en-US"/>
                </w:rPr>
                <m:t xml:space="preserve"> ||</m:t>
              </m:r>
              <m:r>
                <w:rPr>
                  <w:rFonts w:ascii="Cambria Math" w:hAnsi="Cambria Math" w:cs="CMMI10"/>
                  <w:lang w:eastAsia="en-US"/>
                </w:rPr>
                <m:t>a</m:t>
              </m:r>
              <m:r>
                <w:rPr>
                  <w:rFonts w:ascii="Cambria Math" w:eastAsia="CMSY10" w:hAnsi="Cambria Math" w:cs="CMSY10"/>
                  <w:lang w:eastAsia="en-US"/>
                </w:rPr>
                <m:t xml:space="preserve">| </m:t>
              </m:r>
              <m:r>
                <w:rPr>
                  <w:rFonts w:ascii="Cambria Math" w:eastAsia="CMSY10" w:hAnsi="Cambria Math" w:cs="CMSY10" w:hint="eastAsia"/>
                  <w:lang w:eastAsia="en-US"/>
                </w:rPr>
                <m:t>-</m:t>
              </m:r>
              <m:r>
                <w:rPr>
                  <w:rFonts w:ascii="Cambria Math" w:eastAsia="CMSY10" w:hAnsi="Cambria Math" w:cs="CMSY10"/>
                  <w:lang w:eastAsia="en-US"/>
                </w:rPr>
                <m:t xml:space="preserve"> |</m:t>
              </m:r>
              <m:r>
                <w:rPr>
                  <w:rFonts w:ascii="Cambria Math" w:hAnsi="Cambria Math" w:cs="CMMI10"/>
                  <w:lang w:eastAsia="en-US"/>
                </w:rPr>
                <m:t>b</m:t>
              </m:r>
              <m:r>
                <w:rPr>
                  <w:rFonts w:ascii="Cambria Math" w:eastAsia="CMSY10" w:hAnsi="Cambria Math" w:cs="CMSY10"/>
                  <w:lang w:eastAsia="en-US"/>
                </w:rPr>
                <m:t>||</m:t>
              </m:r>
              <m:r>
                <w:rPr>
                  <w:rFonts w:ascii="Cambria Math" w:hAnsi="Cambria Math" w:cs="CMMI10"/>
                  <w:lang w:eastAsia="en-US"/>
                </w:rPr>
                <m:t>.</m:t>
              </m:r>
            </m:oMath>
          </w:p>
          <w:p w14:paraId="772C14F9" w14:textId="430900E3" w:rsidR="004B2A8A" w:rsidRPr="004B2A8A" w:rsidRDefault="00124E23" w:rsidP="0041148F">
            <w:pPr>
              <w:pStyle w:val="DoEtablelist2bullet2018"/>
              <w:numPr>
                <w:ilvl w:val="0"/>
                <w:numId w:val="0"/>
              </w:numPr>
              <w:pBdr>
                <w:top w:val="nil"/>
                <w:left w:val="nil"/>
                <w:bottom w:val="nil"/>
                <w:right w:val="nil"/>
                <w:between w:val="nil"/>
              </w:pBdr>
              <w:ind w:left="624"/>
              <w:rPr>
                <w:rFonts w:ascii="Helvetica" w:eastAsia="Helvetica Neue" w:hAnsi="Helvetica" w:cs="Helvetica"/>
              </w:rPr>
            </w:pPr>
            <w:hyperlink r:id="rId31" w:history="1">
              <w:r w:rsidR="004B2A8A" w:rsidRPr="004B2A8A">
                <w:rPr>
                  <w:rStyle w:val="Hyperlink"/>
                  <w:rFonts w:ascii="Helvetica" w:eastAsia="Helvetica Neue" w:hAnsi="Helvetica" w:cs="Helvetica"/>
                </w:rPr>
                <w:t>rever</w:t>
              </w:r>
              <w:r w:rsidR="004B2A8A" w:rsidRPr="004B2A8A">
                <w:rPr>
                  <w:rStyle w:val="Hyperlink"/>
                  <w:rFonts w:ascii="Helvetica" w:eastAsia="Helvetica Neue" w:hAnsi="Helvetica" w:cs="Helvetica"/>
                </w:rPr>
                <w:t>s</w:t>
              </w:r>
              <w:r w:rsidR="004B2A8A" w:rsidRPr="004B2A8A">
                <w:rPr>
                  <w:rStyle w:val="Hyperlink"/>
                  <w:rFonts w:ascii="Helvetica" w:eastAsia="Helvetica Neue" w:hAnsi="Helvetica" w:cs="Helvetica"/>
                </w:rPr>
                <w:t>e triangle inequality</w:t>
              </w:r>
            </w:hyperlink>
            <w:r>
              <w:t xml:space="preserve"> </w:t>
            </w:r>
            <w:r>
              <w:rPr>
                <w:rFonts w:ascii="Helvetica" w:eastAsia="Helvetica Neue" w:hAnsi="Helvetica" w:cs="Helvetica"/>
              </w:rPr>
              <w:t>(duration 5:03).</w:t>
            </w:r>
          </w:p>
        </w:tc>
        <w:tc>
          <w:tcPr>
            <w:tcW w:w="1144" w:type="dxa"/>
          </w:tcPr>
          <w:p w14:paraId="712D9362" w14:textId="77777777" w:rsidR="00C95344" w:rsidRDefault="00C95344" w:rsidP="00F47AB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C7C0B69" w14:textId="77777777" w:rsidR="00C95344" w:rsidRDefault="00C95344" w:rsidP="00F47AB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95344" w14:paraId="342567EE" w14:textId="77777777" w:rsidTr="00B23B2D">
        <w:tc>
          <w:tcPr>
            <w:tcW w:w="1994" w:type="dxa"/>
          </w:tcPr>
          <w:p w14:paraId="7773C811" w14:textId="18C8FB08" w:rsidR="00C95344" w:rsidRDefault="00C95344" w:rsidP="00F47AB6">
            <w:pPr>
              <w:pStyle w:val="DoEtabletext2018"/>
            </w:pPr>
            <w:r>
              <w:t>The arithmetic and geometric mean</w:t>
            </w:r>
          </w:p>
          <w:p w14:paraId="2FCF3787" w14:textId="66666D81" w:rsidR="00C95344" w:rsidRDefault="00C95344" w:rsidP="00F47AB6">
            <w:pPr>
              <w:pStyle w:val="DoEtabletext2018"/>
            </w:pPr>
            <w:r>
              <w:t>(1 lessons)</w:t>
            </w:r>
          </w:p>
        </w:tc>
        <w:tc>
          <w:tcPr>
            <w:tcW w:w="3706" w:type="dxa"/>
          </w:tcPr>
          <w:p w14:paraId="3B91F98E" w14:textId="77777777" w:rsidR="00C95344" w:rsidRDefault="00C95344" w:rsidP="00F47AB6">
            <w:pPr>
              <w:pStyle w:val="DoEtablelist1bullet2018"/>
            </w:pPr>
            <w:r w:rsidRPr="00E74BAB">
              <w:t xml:space="preserve">prove results involving inequalities. For example: </w:t>
            </w:r>
            <w:r w:rsidRPr="008E4865">
              <w:rPr>
                <w:noProof/>
                <w:lang w:eastAsia="en-AU"/>
              </w:rPr>
              <w:drawing>
                <wp:inline distT="114300" distB="114300" distL="114300" distR="114300" wp14:anchorId="1A10DE7B" wp14:editId="1433DBAE">
                  <wp:extent cx="123825" cy="104775"/>
                  <wp:effectExtent l="0" t="0" r="0" b="0"/>
                  <wp:docPr id="18" name="image6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6CFC803E" w14:textId="77777777" w:rsidR="00C95344" w:rsidRPr="006B5B4A" w:rsidRDefault="00C95344" w:rsidP="00501C97">
            <w:pPr>
              <w:pStyle w:val="DoEtablelist2bullet2018"/>
              <w:ind w:left="624" w:hanging="284"/>
            </w:pPr>
            <w:r w:rsidRPr="008E4865">
              <w:t>establish and use the relationship between the arithmetic mean and geometric mean for two non-negative numbers</w:t>
            </w:r>
          </w:p>
        </w:tc>
        <w:tc>
          <w:tcPr>
            <w:tcW w:w="5558" w:type="dxa"/>
          </w:tcPr>
          <w:p w14:paraId="2DD0BF30" w14:textId="785C8B55" w:rsidR="00C95344" w:rsidRDefault="00C95344" w:rsidP="00F47AB6">
            <w:pPr>
              <w:pStyle w:val="DoEtabletext2018"/>
              <w:pBdr>
                <w:top w:val="nil"/>
                <w:left w:val="nil"/>
                <w:bottom w:val="nil"/>
                <w:right w:val="nil"/>
                <w:between w:val="nil"/>
              </w:pBdr>
              <w:rPr>
                <w:b/>
              </w:rPr>
            </w:pPr>
            <w:r>
              <w:rPr>
                <w:b/>
              </w:rPr>
              <w:t>The arithmetic and geometric mean</w:t>
            </w:r>
          </w:p>
          <w:p w14:paraId="072935D9" w14:textId="7F6D29CF" w:rsidR="004B2A8A" w:rsidRDefault="004B2A8A" w:rsidP="004B2A8A">
            <w:pPr>
              <w:pStyle w:val="DoEtablelist1bullet2018"/>
              <w:rPr>
                <w:rFonts w:eastAsia="Helvetica Neue" w:cs="Arial"/>
              </w:rPr>
            </w:pPr>
            <w:r>
              <w:rPr>
                <w:rFonts w:eastAsia="Helvetica Neue" w:cs="Arial"/>
              </w:rPr>
              <w:t>The arithmetic mean is the average of a set of</w:t>
            </w:r>
            <w:r w:rsidR="00E36B32">
              <w:rPr>
                <w:rFonts w:eastAsia="Helvetica Neue" w:cs="Arial"/>
              </w:rPr>
              <w:t xml:space="preserve"> numbers</w:t>
            </w:r>
          </w:p>
          <w:p w14:paraId="653A9265" w14:textId="1BC130D5" w:rsidR="004B2A8A" w:rsidRDefault="004B2A8A" w:rsidP="00E36B32">
            <w:pPr>
              <w:pStyle w:val="DoEtablelist1bullet2018"/>
              <w:numPr>
                <w:ilvl w:val="0"/>
                <w:numId w:val="0"/>
              </w:numPr>
              <w:ind w:left="425"/>
              <w:rPr>
                <w:rFonts w:eastAsia="Helvetica Neue" w:cs="Arial"/>
              </w:rPr>
            </w:pPr>
            <w:r w:rsidRPr="004B2A8A">
              <w:rPr>
                <w:rFonts w:eastAsia="Helvetica Neue" w:cs="Arial"/>
              </w:rPr>
              <w:t xml:space="preserve">The geometric mean is defined as the </w:t>
            </w:r>
            <m:oMath>
              <m:r>
                <w:rPr>
                  <w:rFonts w:ascii="Cambria Math" w:eastAsia="Helvetica Neue" w:hAnsi="Cambria Math" w:cs="Arial"/>
                </w:rPr>
                <m:t>n</m:t>
              </m:r>
            </m:oMath>
            <w:r w:rsidRPr="004B2A8A">
              <w:rPr>
                <w:rFonts w:eastAsia="Helvetica Neue" w:cs="Arial"/>
              </w:rPr>
              <w:t xml:space="preserve">th root of the product of </w:t>
            </w:r>
            <m:oMath>
              <m:r>
                <w:rPr>
                  <w:rFonts w:ascii="Cambria Math" w:eastAsia="Helvetica Neue" w:hAnsi="Cambria Math" w:cs="Arial"/>
                </w:rPr>
                <m:t>n</m:t>
              </m:r>
            </m:oMath>
            <w:r w:rsidRPr="004B2A8A">
              <w:rPr>
                <w:rFonts w:eastAsia="Helvetica Neue" w:cs="Arial"/>
              </w:rPr>
              <w:t xml:space="preserve"> numbers,</w:t>
            </w:r>
          </w:p>
          <w:p w14:paraId="6FC9E825" w14:textId="2AFA2AA8" w:rsidR="00CD7EC0" w:rsidRPr="00E36B32" w:rsidRDefault="00F36D1F" w:rsidP="00573158">
            <w:pPr>
              <w:pStyle w:val="DoEtablelist1bullet2018"/>
              <w:pBdr>
                <w:top w:val="nil"/>
                <w:left w:val="nil"/>
                <w:bottom w:val="nil"/>
                <w:right w:val="nil"/>
                <w:between w:val="nil"/>
              </w:pBdr>
              <w:rPr>
                <w:rFonts w:eastAsia="Helvetica Neue" w:cs="Arial"/>
              </w:rPr>
            </w:pPr>
            <w:r w:rsidRPr="00E36B32">
              <w:rPr>
                <w:rFonts w:eastAsia="Helvetica Neue" w:cs="Arial"/>
              </w:rPr>
              <w:t>Students derive and define the</w:t>
            </w:r>
            <w:r w:rsidR="00CD7EC0" w:rsidRPr="00E36B32">
              <w:rPr>
                <w:rFonts w:eastAsia="Helvetica Neue" w:cs="Arial"/>
              </w:rPr>
              <w:t xml:space="preserve"> arithmetic-geometric inequality: </w:t>
            </w:r>
            <w:r w:rsidRPr="00E36B32">
              <w:rPr>
                <w:rFonts w:eastAsia="Helvetica Neue" w:cs="Arial"/>
              </w:rPr>
              <w:t xml:space="preserve">For two positive real numbers </w:t>
            </w:r>
            <m:oMath>
              <m:r>
                <w:rPr>
                  <w:rFonts w:ascii="Cambria Math" w:eastAsia="Helvetica Neue" w:hAnsi="Cambria Math" w:cs="Arial"/>
                </w:rPr>
                <m:t>x</m:t>
              </m:r>
            </m:oMath>
            <w:r w:rsidRPr="00E36B32">
              <w:rPr>
                <w:rFonts w:eastAsia="Helvetica Neue" w:cs="Arial"/>
              </w:rPr>
              <w:t xml:space="preserve"> and </w:t>
            </w:r>
            <m:oMath>
              <m:r>
                <w:rPr>
                  <w:rFonts w:ascii="Cambria Math" w:eastAsia="Helvetica Neue" w:hAnsi="Cambria Math" w:cs="Arial"/>
                </w:rPr>
                <m:t>y</m:t>
              </m:r>
            </m:oMath>
            <w:r w:rsidRPr="00E36B32">
              <w:rPr>
                <w:rFonts w:eastAsia="Helvetica Neue" w:cs="Arial"/>
              </w:rPr>
              <w:t xml:space="preserve">, </w:t>
            </w:r>
            <m:oMath>
              <m:f>
                <m:fPr>
                  <m:ctrlPr>
                    <w:rPr>
                      <w:rFonts w:ascii="Cambria Math" w:eastAsia="Helvetica Neue" w:hAnsi="Cambria Math" w:cs="Arial"/>
                      <w:i/>
                    </w:rPr>
                  </m:ctrlPr>
                </m:fPr>
                <m:num>
                  <m:r>
                    <w:rPr>
                      <w:rFonts w:ascii="Cambria Math" w:eastAsia="Helvetica Neue" w:hAnsi="Cambria Math" w:cs="Arial"/>
                    </w:rPr>
                    <m:t>x+y</m:t>
                  </m:r>
                </m:num>
                <m:den>
                  <m:r>
                    <w:rPr>
                      <w:rFonts w:ascii="Cambria Math" w:eastAsia="Helvetica Neue" w:hAnsi="Cambria Math" w:cs="Arial"/>
                    </w:rPr>
                    <m:t>2</m:t>
                  </m:r>
                </m:den>
              </m:f>
              <m:r>
                <w:rPr>
                  <w:rFonts w:ascii="Cambria Math" w:eastAsia="Helvetica Neue" w:hAnsi="Cambria Math" w:cs="Arial"/>
                </w:rPr>
                <m:t>≥</m:t>
              </m:r>
              <m:rad>
                <m:radPr>
                  <m:degHide m:val="1"/>
                  <m:ctrlPr>
                    <w:rPr>
                      <w:rFonts w:ascii="Cambria Math" w:eastAsia="Helvetica Neue" w:hAnsi="Cambria Math" w:cs="Arial"/>
                      <w:i/>
                    </w:rPr>
                  </m:ctrlPr>
                </m:radPr>
                <m:deg/>
                <m:e>
                  <m:r>
                    <w:rPr>
                      <w:rFonts w:ascii="Cambria Math" w:eastAsia="Helvetica Neue" w:hAnsi="Cambria Math" w:cs="Arial"/>
                    </w:rPr>
                    <m:t>xy</m:t>
                  </m:r>
                </m:e>
              </m:rad>
            </m:oMath>
            <w:r w:rsidR="00CD7EC0" w:rsidRPr="00E36B32">
              <w:rPr>
                <w:rFonts w:eastAsia="Helvetica Neue" w:cs="Arial"/>
              </w:rPr>
              <w:t xml:space="preserve">  </w:t>
            </w:r>
            <w:r w:rsidRPr="00E36B32">
              <w:rPr>
                <w:rFonts w:eastAsia="Helvetica Neue" w:cs="Arial"/>
              </w:rPr>
              <w:t xml:space="preserve">where </w:t>
            </w:r>
            <m:oMath>
              <m:f>
                <m:fPr>
                  <m:ctrlPr>
                    <w:rPr>
                      <w:rFonts w:ascii="Cambria Math" w:eastAsia="Helvetica Neue" w:hAnsi="Cambria Math" w:cs="Arial"/>
                      <w:i/>
                    </w:rPr>
                  </m:ctrlPr>
                </m:fPr>
                <m:num>
                  <m:r>
                    <w:rPr>
                      <w:rFonts w:ascii="Cambria Math" w:eastAsia="Helvetica Neue" w:hAnsi="Cambria Math" w:cs="Arial"/>
                    </w:rPr>
                    <m:t>x+y</m:t>
                  </m:r>
                </m:num>
                <m:den>
                  <m:r>
                    <w:rPr>
                      <w:rFonts w:ascii="Cambria Math" w:eastAsia="Helvetica Neue" w:hAnsi="Cambria Math" w:cs="Arial"/>
                    </w:rPr>
                    <m:t>2</m:t>
                  </m:r>
                </m:den>
              </m:f>
            </m:oMath>
            <w:r w:rsidRPr="00E36B32">
              <w:rPr>
                <w:rFonts w:eastAsia="Helvetica Neue" w:cs="Arial"/>
              </w:rPr>
              <w:t xml:space="preserve"> is the arithmetic mean and </w:t>
            </w:r>
            <m:oMath>
              <m:rad>
                <m:radPr>
                  <m:degHide m:val="1"/>
                  <m:ctrlPr>
                    <w:rPr>
                      <w:rFonts w:ascii="Cambria Math" w:eastAsia="Helvetica Neue" w:hAnsi="Cambria Math" w:cs="Arial"/>
                      <w:i/>
                    </w:rPr>
                  </m:ctrlPr>
                </m:radPr>
                <m:deg/>
                <m:e>
                  <m:r>
                    <w:rPr>
                      <w:rFonts w:ascii="Cambria Math" w:eastAsia="Helvetica Neue" w:hAnsi="Cambria Math" w:cs="Arial"/>
                    </w:rPr>
                    <m:t>xy</m:t>
                  </m:r>
                </m:e>
              </m:rad>
            </m:oMath>
            <w:r w:rsidR="004B2A8A" w:rsidRPr="00E36B32">
              <w:rPr>
                <w:rFonts w:eastAsia="Helvetica Neue" w:cs="Arial"/>
              </w:rPr>
              <w:t xml:space="preserve"> is the geometric mean.</w:t>
            </w:r>
          </w:p>
          <w:p w14:paraId="427895FC" w14:textId="799B39FE" w:rsidR="004B2A8A" w:rsidRDefault="004B2A8A" w:rsidP="004B2A8A">
            <w:pPr>
              <w:pStyle w:val="DoEtablelist1bullet2018"/>
              <w:numPr>
                <w:ilvl w:val="0"/>
                <w:numId w:val="0"/>
              </w:numPr>
              <w:pBdr>
                <w:top w:val="nil"/>
                <w:left w:val="nil"/>
                <w:bottom w:val="nil"/>
                <w:right w:val="nil"/>
                <w:between w:val="nil"/>
              </w:pBdr>
              <w:ind w:left="425"/>
              <w:rPr>
                <w:rFonts w:eastAsia="Helvetica Neue" w:cs="Arial"/>
              </w:rPr>
            </w:pPr>
            <w:r>
              <w:rPr>
                <w:rFonts w:eastAsia="Helvetica Neue" w:cs="Arial"/>
              </w:rPr>
              <w:t>Sample derivation:</w:t>
            </w:r>
          </w:p>
          <w:p w14:paraId="530CC254" w14:textId="1FCD3014" w:rsidR="004B2A8A" w:rsidRPr="00E36B32" w:rsidRDefault="00124E23" w:rsidP="004B2A8A">
            <w:pPr>
              <w:pStyle w:val="DoEtablelist1bullet2018"/>
              <w:numPr>
                <w:ilvl w:val="0"/>
                <w:numId w:val="0"/>
              </w:numPr>
              <w:pBdr>
                <w:top w:val="nil"/>
                <w:left w:val="nil"/>
                <w:bottom w:val="nil"/>
                <w:right w:val="nil"/>
                <w:between w:val="nil"/>
              </w:pBdr>
              <w:ind w:left="425"/>
              <w:rPr>
                <w:rFonts w:eastAsia="Helvetica Neue" w:cs="Arial"/>
              </w:rPr>
            </w:pPr>
            <m:oMathPara>
              <m:oMathParaPr>
                <m:jc m:val="left"/>
              </m:oMathParaPr>
              <m:oMath>
                <m:sSup>
                  <m:sSupPr>
                    <m:ctrlPr>
                      <w:rPr>
                        <w:rFonts w:ascii="Cambria Math" w:eastAsia="Helvetica Neue" w:hAnsi="Cambria Math" w:cs="Arial"/>
                        <w:i/>
                      </w:rPr>
                    </m:ctrlPr>
                  </m:sSupPr>
                  <m:e>
                    <m:d>
                      <m:dPr>
                        <m:ctrlPr>
                          <w:rPr>
                            <w:rFonts w:ascii="Cambria Math" w:eastAsia="Helvetica Neue" w:hAnsi="Cambria Math" w:cs="Arial"/>
                            <w:i/>
                          </w:rPr>
                        </m:ctrlPr>
                      </m:dPr>
                      <m:e>
                        <m:rad>
                          <m:radPr>
                            <m:degHide m:val="1"/>
                            <m:ctrlPr>
                              <w:rPr>
                                <w:rFonts w:ascii="Cambria Math" w:eastAsia="Helvetica Neue" w:hAnsi="Cambria Math" w:cs="Arial"/>
                                <w:i/>
                              </w:rPr>
                            </m:ctrlPr>
                          </m:radPr>
                          <m:deg/>
                          <m:e>
                            <m:r>
                              <w:rPr>
                                <w:rFonts w:ascii="Cambria Math" w:eastAsia="Helvetica Neue" w:hAnsi="Cambria Math" w:cs="Arial"/>
                              </w:rPr>
                              <m:t>x</m:t>
                            </m:r>
                          </m:e>
                        </m:rad>
                        <m:r>
                          <w:rPr>
                            <w:rFonts w:ascii="Cambria Math" w:eastAsia="Helvetica Neue" w:hAnsi="Cambria Math" w:cs="Arial"/>
                          </w:rPr>
                          <m:t>-</m:t>
                        </m:r>
                        <m:rad>
                          <m:radPr>
                            <m:degHide m:val="1"/>
                            <m:ctrlPr>
                              <w:rPr>
                                <w:rFonts w:ascii="Cambria Math" w:eastAsia="Helvetica Neue" w:hAnsi="Cambria Math" w:cs="Arial"/>
                                <w:i/>
                              </w:rPr>
                            </m:ctrlPr>
                          </m:radPr>
                          <m:deg/>
                          <m:e>
                            <m:r>
                              <w:rPr>
                                <w:rFonts w:ascii="Cambria Math" w:eastAsia="Helvetica Neue" w:hAnsi="Cambria Math" w:cs="Arial"/>
                              </w:rPr>
                              <m:t>y</m:t>
                            </m:r>
                          </m:e>
                        </m:rad>
                      </m:e>
                    </m:d>
                  </m:e>
                  <m:sup>
                    <m:r>
                      <w:rPr>
                        <w:rFonts w:ascii="Cambria Math" w:eastAsia="Helvetica Neue" w:hAnsi="Cambria Math" w:cs="Arial"/>
                      </w:rPr>
                      <m:t>2</m:t>
                    </m:r>
                  </m:sup>
                </m:sSup>
                <m:r>
                  <w:rPr>
                    <w:rFonts w:ascii="Cambria Math" w:eastAsia="Helvetica Neue" w:hAnsi="Cambria Math" w:cs="Arial"/>
                  </w:rPr>
                  <m:t>≥0</m:t>
                </m:r>
              </m:oMath>
            </m:oMathPara>
          </w:p>
          <w:p w14:paraId="1DBA4523" w14:textId="10306B08" w:rsidR="00E36B32" w:rsidRPr="00E36B32" w:rsidRDefault="00E36B32" w:rsidP="004B2A8A">
            <w:pPr>
              <w:pStyle w:val="DoEtablelist1bullet2018"/>
              <w:numPr>
                <w:ilvl w:val="0"/>
                <w:numId w:val="0"/>
              </w:numPr>
              <w:pBdr>
                <w:top w:val="nil"/>
                <w:left w:val="nil"/>
                <w:bottom w:val="nil"/>
                <w:right w:val="nil"/>
                <w:between w:val="nil"/>
              </w:pBdr>
              <w:ind w:left="425"/>
              <w:rPr>
                <w:rFonts w:eastAsia="Helvetica Neue" w:cs="Arial"/>
              </w:rPr>
            </w:pPr>
            <m:oMathPara>
              <m:oMathParaPr>
                <m:jc m:val="left"/>
              </m:oMathParaPr>
              <m:oMath>
                <m:r>
                  <w:rPr>
                    <w:rFonts w:ascii="Cambria Math" w:eastAsia="Helvetica Neue" w:hAnsi="Cambria Math" w:cs="Arial"/>
                  </w:rPr>
                  <m:t>x-2</m:t>
                </m:r>
                <m:rad>
                  <m:radPr>
                    <m:degHide m:val="1"/>
                    <m:ctrlPr>
                      <w:rPr>
                        <w:rFonts w:ascii="Cambria Math" w:eastAsia="Helvetica Neue" w:hAnsi="Cambria Math" w:cs="Arial"/>
                        <w:i/>
                      </w:rPr>
                    </m:ctrlPr>
                  </m:radPr>
                  <m:deg/>
                  <m:e>
                    <m:r>
                      <w:rPr>
                        <w:rFonts w:ascii="Cambria Math" w:eastAsia="Helvetica Neue" w:hAnsi="Cambria Math" w:cs="Arial"/>
                      </w:rPr>
                      <m:t>xy</m:t>
                    </m:r>
                  </m:e>
                </m:rad>
                <m:r>
                  <w:rPr>
                    <w:rFonts w:ascii="Cambria Math" w:eastAsia="Helvetica Neue" w:hAnsi="Cambria Math" w:cs="Arial"/>
                  </w:rPr>
                  <m:t>+y≥0</m:t>
                </m:r>
              </m:oMath>
            </m:oMathPara>
          </w:p>
          <w:p w14:paraId="3A140F23" w14:textId="3E3B052E" w:rsidR="00E36B32" w:rsidRPr="00E36B32" w:rsidRDefault="00E36B32" w:rsidP="004B2A8A">
            <w:pPr>
              <w:pStyle w:val="DoEtablelist1bullet2018"/>
              <w:numPr>
                <w:ilvl w:val="0"/>
                <w:numId w:val="0"/>
              </w:numPr>
              <w:pBdr>
                <w:top w:val="nil"/>
                <w:left w:val="nil"/>
                <w:bottom w:val="nil"/>
                <w:right w:val="nil"/>
                <w:between w:val="nil"/>
              </w:pBdr>
              <w:ind w:left="425"/>
              <w:rPr>
                <w:rFonts w:eastAsia="Helvetica Neue" w:cs="Arial"/>
              </w:rPr>
            </w:pPr>
            <m:oMathPara>
              <m:oMathParaPr>
                <m:jc m:val="left"/>
              </m:oMathParaPr>
              <m:oMath>
                <m:r>
                  <w:rPr>
                    <w:rFonts w:ascii="Cambria Math" w:eastAsia="Helvetica Neue" w:hAnsi="Cambria Math" w:cs="Arial"/>
                  </w:rPr>
                  <w:lastRenderedPageBreak/>
                  <m:t>x+y≥2</m:t>
                </m:r>
                <m:rad>
                  <m:radPr>
                    <m:degHide m:val="1"/>
                    <m:ctrlPr>
                      <w:rPr>
                        <w:rFonts w:ascii="Cambria Math" w:eastAsia="Helvetica Neue" w:hAnsi="Cambria Math" w:cs="Arial"/>
                        <w:i/>
                      </w:rPr>
                    </m:ctrlPr>
                  </m:radPr>
                  <m:deg/>
                  <m:e>
                    <m:r>
                      <w:rPr>
                        <w:rFonts w:ascii="Cambria Math" w:eastAsia="Helvetica Neue" w:hAnsi="Cambria Math" w:cs="Arial"/>
                      </w:rPr>
                      <m:t>xy</m:t>
                    </m:r>
                  </m:e>
                </m:rad>
              </m:oMath>
            </m:oMathPara>
          </w:p>
          <w:p w14:paraId="45FAE35A" w14:textId="0EC9929C" w:rsidR="00E36B32" w:rsidRPr="00E36B32" w:rsidRDefault="00124E23" w:rsidP="004B2A8A">
            <w:pPr>
              <w:pStyle w:val="DoEtablelist1bullet2018"/>
              <w:numPr>
                <w:ilvl w:val="0"/>
                <w:numId w:val="0"/>
              </w:numPr>
              <w:pBdr>
                <w:top w:val="nil"/>
                <w:left w:val="nil"/>
                <w:bottom w:val="nil"/>
                <w:right w:val="nil"/>
                <w:between w:val="nil"/>
              </w:pBdr>
              <w:ind w:left="425"/>
              <w:rPr>
                <w:rFonts w:eastAsia="Helvetica Neue" w:cs="Arial"/>
              </w:rPr>
            </w:pPr>
            <m:oMathPara>
              <m:oMathParaPr>
                <m:jc m:val="left"/>
              </m:oMathParaPr>
              <m:oMath>
                <m:f>
                  <m:fPr>
                    <m:ctrlPr>
                      <w:rPr>
                        <w:rFonts w:ascii="Cambria Math" w:eastAsia="Helvetica Neue" w:hAnsi="Cambria Math" w:cs="Arial"/>
                        <w:i/>
                      </w:rPr>
                    </m:ctrlPr>
                  </m:fPr>
                  <m:num>
                    <m:r>
                      <w:rPr>
                        <w:rFonts w:ascii="Cambria Math" w:eastAsia="Helvetica Neue" w:hAnsi="Cambria Math" w:cs="Arial"/>
                      </w:rPr>
                      <m:t>x+y</m:t>
                    </m:r>
                  </m:num>
                  <m:den>
                    <m:r>
                      <w:rPr>
                        <w:rFonts w:ascii="Cambria Math" w:eastAsia="Helvetica Neue" w:hAnsi="Cambria Math" w:cs="Arial"/>
                      </w:rPr>
                      <m:t>2</m:t>
                    </m:r>
                  </m:den>
                </m:f>
                <m:r>
                  <w:rPr>
                    <w:rFonts w:ascii="Cambria Math" w:eastAsia="Helvetica Neue" w:hAnsi="Cambria Math" w:cs="Arial"/>
                  </w:rPr>
                  <m:t>≥</m:t>
                </m:r>
                <m:rad>
                  <m:radPr>
                    <m:degHide m:val="1"/>
                    <m:ctrlPr>
                      <w:rPr>
                        <w:rFonts w:ascii="Cambria Math" w:eastAsia="Helvetica Neue" w:hAnsi="Cambria Math" w:cs="Arial"/>
                        <w:i/>
                      </w:rPr>
                    </m:ctrlPr>
                  </m:radPr>
                  <m:deg/>
                  <m:e>
                    <m:r>
                      <w:rPr>
                        <w:rFonts w:ascii="Cambria Math" w:eastAsia="Helvetica Neue" w:hAnsi="Cambria Math" w:cs="Arial"/>
                      </w:rPr>
                      <m:t>xy</m:t>
                    </m:r>
                  </m:e>
                </m:rad>
              </m:oMath>
            </m:oMathPara>
          </w:p>
          <w:p w14:paraId="660A3479" w14:textId="1CD4995E" w:rsidR="00E36B32" w:rsidRPr="00E36B32" w:rsidRDefault="00124E23" w:rsidP="004B2A8A">
            <w:pPr>
              <w:pStyle w:val="DoEtablelist1bullet2018"/>
              <w:numPr>
                <w:ilvl w:val="0"/>
                <w:numId w:val="0"/>
              </w:numPr>
              <w:pBdr>
                <w:top w:val="nil"/>
                <w:left w:val="nil"/>
                <w:bottom w:val="nil"/>
                <w:right w:val="nil"/>
                <w:between w:val="nil"/>
              </w:pBdr>
              <w:ind w:left="425"/>
              <w:rPr>
                <w:rFonts w:eastAsia="Helvetica Neue" w:cs="Arial"/>
              </w:rPr>
            </w:pPr>
            <m:oMathPara>
              <m:oMathParaPr>
                <m:jc m:val="left"/>
              </m:oMathParaPr>
              <m:oMath>
                <m:rad>
                  <m:radPr>
                    <m:degHide m:val="1"/>
                    <m:ctrlPr>
                      <w:rPr>
                        <w:rFonts w:ascii="Cambria Math" w:eastAsia="Helvetica Neue" w:hAnsi="Cambria Math" w:cs="Arial"/>
                        <w:i/>
                      </w:rPr>
                    </m:ctrlPr>
                  </m:radPr>
                  <m:deg/>
                  <m:e>
                    <m:r>
                      <w:rPr>
                        <w:rFonts w:ascii="Cambria Math" w:eastAsia="Helvetica Neue" w:hAnsi="Cambria Math" w:cs="Arial"/>
                      </w:rPr>
                      <m:t>xy</m:t>
                    </m:r>
                  </m:e>
                </m:rad>
                <m:r>
                  <w:rPr>
                    <w:rFonts w:ascii="Cambria Math" w:eastAsia="Helvetica Neue" w:hAnsi="Cambria Math" w:cs="Arial"/>
                  </w:rPr>
                  <m:t>≤</m:t>
                </m:r>
                <m:f>
                  <m:fPr>
                    <m:ctrlPr>
                      <w:rPr>
                        <w:rFonts w:ascii="Cambria Math" w:eastAsia="Helvetica Neue" w:hAnsi="Cambria Math" w:cs="Arial"/>
                        <w:i/>
                      </w:rPr>
                    </m:ctrlPr>
                  </m:fPr>
                  <m:num>
                    <m:r>
                      <w:rPr>
                        <w:rFonts w:ascii="Cambria Math" w:eastAsia="Helvetica Neue" w:hAnsi="Cambria Math" w:cs="Arial"/>
                      </w:rPr>
                      <m:t>x+y</m:t>
                    </m:r>
                  </m:num>
                  <m:den>
                    <m:r>
                      <w:rPr>
                        <w:rFonts w:ascii="Cambria Math" w:eastAsia="Helvetica Neue" w:hAnsi="Cambria Math" w:cs="Arial"/>
                      </w:rPr>
                      <m:t>2</m:t>
                    </m:r>
                  </m:den>
                </m:f>
              </m:oMath>
            </m:oMathPara>
          </w:p>
          <w:p w14:paraId="230C7D1F" w14:textId="29580610" w:rsidR="00E36B32" w:rsidRDefault="00124E23" w:rsidP="004B2A8A">
            <w:pPr>
              <w:pStyle w:val="DoEtablelist1bullet2018"/>
              <w:numPr>
                <w:ilvl w:val="0"/>
                <w:numId w:val="0"/>
              </w:numPr>
              <w:pBdr>
                <w:top w:val="nil"/>
                <w:left w:val="nil"/>
                <w:bottom w:val="nil"/>
                <w:right w:val="nil"/>
                <w:between w:val="nil"/>
              </w:pBdr>
              <w:ind w:left="425"/>
              <w:rPr>
                <w:rFonts w:eastAsia="Helvetica Neue" w:cs="Arial"/>
              </w:rPr>
            </w:pPr>
            <w:hyperlink r:id="rId32" w:history="1">
              <w:r w:rsidR="00E36B32" w:rsidRPr="00545006">
                <w:rPr>
                  <w:rStyle w:val="Hyperlink"/>
                  <w:rFonts w:eastAsia="Helvetica Neue" w:cs="Arial"/>
                </w:rPr>
                <w:t>Alternate</w:t>
              </w:r>
              <w:r w:rsidR="00545006">
                <w:rPr>
                  <w:rStyle w:val="Hyperlink"/>
                  <w:rFonts w:eastAsia="Helvetica Neue" w:cs="Arial"/>
                </w:rPr>
                <w:t xml:space="preserve"> proof</w:t>
              </w:r>
            </w:hyperlink>
            <w:r w:rsidR="00E36B32">
              <w:rPr>
                <w:rFonts w:eastAsia="Helvetica Neue" w:cs="Arial"/>
              </w:rPr>
              <w:t xml:space="preserve"> starts with </w:t>
            </w:r>
            <m:oMath>
              <m:sSup>
                <m:sSupPr>
                  <m:ctrlPr>
                    <w:rPr>
                      <w:rFonts w:ascii="Cambria Math" w:eastAsia="Helvetica Neue" w:hAnsi="Cambria Math" w:cs="Arial"/>
                      <w:i/>
                    </w:rPr>
                  </m:ctrlPr>
                </m:sSupPr>
                <m:e>
                  <m:d>
                    <m:dPr>
                      <m:ctrlPr>
                        <w:rPr>
                          <w:rFonts w:ascii="Cambria Math" w:eastAsia="Helvetica Neue" w:hAnsi="Cambria Math" w:cs="Arial"/>
                          <w:i/>
                        </w:rPr>
                      </m:ctrlPr>
                    </m:dPr>
                    <m:e>
                      <m:r>
                        <w:rPr>
                          <w:rFonts w:ascii="Cambria Math" w:eastAsia="Helvetica Neue" w:hAnsi="Cambria Math" w:cs="Arial"/>
                        </w:rPr>
                        <m:t>a-b</m:t>
                      </m:r>
                    </m:e>
                  </m:d>
                </m:e>
                <m:sup>
                  <m:r>
                    <w:rPr>
                      <w:rFonts w:ascii="Cambria Math" w:eastAsia="Helvetica Neue" w:hAnsi="Cambria Math" w:cs="Arial"/>
                    </w:rPr>
                    <m:t>2</m:t>
                  </m:r>
                </m:sup>
              </m:sSup>
              <m:r>
                <w:rPr>
                  <w:rFonts w:ascii="Cambria Math" w:eastAsia="Helvetica Neue" w:hAnsi="Cambria Math" w:cs="Arial"/>
                </w:rPr>
                <m:t>≥0</m:t>
              </m:r>
            </m:oMath>
            <w:r w:rsidR="00461604">
              <w:rPr>
                <w:rFonts w:eastAsia="Helvetica Neue" w:cs="Arial"/>
              </w:rPr>
              <w:t>. This is shown in the first sample question for the arithmetic and geometric mean.</w:t>
            </w:r>
          </w:p>
          <w:p w14:paraId="1F0C1563" w14:textId="4A9A93EB" w:rsidR="00545006" w:rsidRPr="00E36B32" w:rsidRDefault="00545006" w:rsidP="004B2A8A">
            <w:pPr>
              <w:pStyle w:val="DoEtablelist1bullet2018"/>
              <w:numPr>
                <w:ilvl w:val="0"/>
                <w:numId w:val="0"/>
              </w:numPr>
              <w:pBdr>
                <w:top w:val="nil"/>
                <w:left w:val="nil"/>
                <w:bottom w:val="nil"/>
                <w:right w:val="nil"/>
                <w:between w:val="nil"/>
              </w:pBdr>
              <w:ind w:left="425"/>
              <w:rPr>
                <w:rFonts w:eastAsia="Helvetica Neue" w:cs="Arial"/>
              </w:rPr>
            </w:pPr>
            <w:r>
              <w:rPr>
                <w:rFonts w:eastAsia="Helvetica Neue" w:cs="Arial"/>
              </w:rPr>
              <w:t xml:space="preserve">Students can also consider the result </w:t>
            </w:r>
            <w:hyperlink r:id="rId33" w:history="1">
              <w:r w:rsidRPr="00545006">
                <w:rPr>
                  <w:rStyle w:val="Hyperlink"/>
                  <w:rFonts w:eastAsia="Helvetica Neue" w:cs="Arial"/>
                </w:rPr>
                <w:t>geometrically</w:t>
              </w:r>
            </w:hyperlink>
            <w:r>
              <w:rPr>
                <w:rFonts w:eastAsia="Helvetica Neue" w:cs="Arial"/>
              </w:rPr>
              <w:t>.</w:t>
            </w:r>
          </w:p>
          <w:p w14:paraId="4767686F" w14:textId="233FAEFD" w:rsidR="00E36B32" w:rsidRPr="00F1094B" w:rsidRDefault="0041148F" w:rsidP="00E36B32">
            <w:pPr>
              <w:pStyle w:val="DoEtablelist1bullet2018"/>
              <w:pBdr>
                <w:top w:val="nil"/>
                <w:left w:val="nil"/>
                <w:bottom w:val="nil"/>
                <w:right w:val="nil"/>
                <w:between w:val="nil"/>
              </w:pBdr>
              <w:rPr>
                <w:rFonts w:eastAsia="Helvetica Neue" w:cs="Helvetica"/>
                <w:color w:val="040DC2"/>
                <w:u w:val="single"/>
              </w:rPr>
            </w:pPr>
            <w:r>
              <w:rPr>
                <w:rFonts w:eastAsia="Helvetica Neue" w:cs="Helvetica"/>
              </w:rPr>
              <w:t>Sample questions:</w:t>
            </w:r>
          </w:p>
          <w:p w14:paraId="4E84DC83" w14:textId="7EE9287F" w:rsidR="00E36B32" w:rsidRPr="00F1094B" w:rsidRDefault="00F1094B" w:rsidP="00F1094B">
            <w:pPr>
              <w:pStyle w:val="DoEtablelist2bullet2018"/>
              <w:ind w:left="624" w:hanging="284"/>
            </w:pPr>
            <w:r>
              <w:t xml:space="preserve">Extension 2 </w:t>
            </w:r>
            <w:r w:rsidR="00E36B32" w:rsidRPr="00F1094B">
              <w:t>HSC 2012</w:t>
            </w:r>
          </w:p>
          <w:p w14:paraId="1919CE6E" w14:textId="444B954C" w:rsidR="00F1094B" w:rsidRPr="00F1094B" w:rsidRDefault="00F1094B" w:rsidP="00F1094B">
            <w:pPr>
              <w:pStyle w:val="DoEtablelist2bullet2018"/>
            </w:pPr>
            <w:r w:rsidRPr="00F1094B">
              <w:t xml:space="preserve">Prove that </w:t>
            </w:r>
            <m:oMath>
              <m:rad>
                <m:radPr>
                  <m:degHide m:val="1"/>
                  <m:ctrlPr>
                    <w:rPr>
                      <w:rFonts w:ascii="Cambria Math" w:hAnsi="Cambria Math"/>
                    </w:rPr>
                  </m:ctrlPr>
                </m:radPr>
                <m:deg/>
                <m:e>
                  <m:r>
                    <w:rPr>
                      <w:rFonts w:ascii="Cambria Math" w:hAnsi="Cambria Math"/>
                    </w:rPr>
                    <m:t>ab</m:t>
                  </m:r>
                </m:e>
              </m:rad>
              <m:r>
                <m:rPr>
                  <m:sty m:val="p"/>
                </m:rPr>
                <w:rPr>
                  <w:rFonts w:ascii="Cambria Math" w:hAnsi="Cambria Math"/>
                </w:rPr>
                <m:t>≤</m:t>
              </m:r>
              <m:f>
                <m:fPr>
                  <m:ctrlPr>
                    <w:rPr>
                      <w:rFonts w:ascii="Cambria Math" w:hAnsi="Cambria Math"/>
                    </w:rPr>
                  </m:ctrlPr>
                </m:fPr>
                <m:num>
                  <m:r>
                    <w:rPr>
                      <w:rFonts w:ascii="Cambria Math" w:hAnsi="Cambria Math"/>
                    </w:rPr>
                    <m:t>a</m:t>
                  </m:r>
                  <m:r>
                    <m:rPr>
                      <m:sty m:val="p"/>
                    </m:rPr>
                    <w:rPr>
                      <w:rFonts w:ascii="Cambria Math" w:hAnsi="Cambria Math"/>
                    </w:rPr>
                    <m:t>+</m:t>
                  </m:r>
                  <m:r>
                    <w:rPr>
                      <w:rFonts w:ascii="Cambria Math" w:hAnsi="Cambria Math"/>
                    </w:rPr>
                    <m:t>b</m:t>
                  </m:r>
                </m:num>
                <m:den>
                  <m:r>
                    <m:rPr>
                      <m:sty m:val="p"/>
                    </m:rPr>
                    <w:rPr>
                      <w:rFonts w:ascii="Cambria Math" w:hAnsi="Cambria Math"/>
                    </w:rPr>
                    <m:t>2</m:t>
                  </m:r>
                </m:den>
              </m:f>
            </m:oMath>
            <w:r w:rsidRPr="00F1094B">
              <w:t xml:space="preserve"> where </w:t>
            </w:r>
            <m:oMath>
              <m:r>
                <w:rPr>
                  <w:rFonts w:ascii="Cambria Math" w:hAnsi="Cambria Math"/>
                </w:rPr>
                <m:t>a</m:t>
              </m:r>
              <m:r>
                <m:rPr>
                  <m:sty m:val="p"/>
                </m:rPr>
                <w:rPr>
                  <w:rFonts w:ascii="Cambria Math" w:hAnsi="Cambria Math"/>
                </w:rPr>
                <m:t xml:space="preserve">≥0 </m:t>
              </m:r>
            </m:oMath>
            <w:r w:rsidRPr="00F1094B">
              <w:t xml:space="preserve">and </w:t>
            </w:r>
            <m:oMath>
              <m:r>
                <w:rPr>
                  <w:rFonts w:ascii="Cambria Math" w:hAnsi="Cambria Math"/>
                </w:rPr>
                <m:t>b</m:t>
              </m:r>
              <m:r>
                <m:rPr>
                  <m:sty m:val="p"/>
                </m:rPr>
                <w:rPr>
                  <w:rFonts w:ascii="Cambria Math" w:hAnsi="Cambria Math"/>
                </w:rPr>
                <m:t>≥0</m:t>
              </m:r>
            </m:oMath>
          </w:p>
          <w:p w14:paraId="1A7FD1B7" w14:textId="0F1ADE6D" w:rsidR="00E36B32" w:rsidRPr="00F1094B" w:rsidRDefault="00E36B32" w:rsidP="00F1094B">
            <w:pPr>
              <w:pStyle w:val="DoEtablelist2bullet2018"/>
              <w:rPr>
                <w:rFonts w:cs="Arial"/>
              </w:rPr>
            </w:pPr>
            <w:r w:rsidRPr="00F1094B">
              <w:t xml:space="preserve">If </w:t>
            </w:r>
            <m:oMath>
              <m:r>
                <w:rPr>
                  <w:rFonts w:ascii="Cambria Math" w:hAnsi="Cambria Math"/>
                </w:rPr>
                <m:t>1≤x≤y</m:t>
              </m:r>
            </m:oMath>
            <w:r w:rsidRPr="00F1094B">
              <w:t xml:space="preserve">, show that </w:t>
            </w:r>
            <m:oMath>
              <m:r>
                <w:rPr>
                  <w:rFonts w:ascii="Cambria Math" w:hAnsi="Cambria Math"/>
                </w:rPr>
                <m:t>x</m:t>
              </m:r>
              <m:d>
                <m:dPr>
                  <m:ctrlPr>
                    <w:rPr>
                      <w:rFonts w:ascii="Cambria Math" w:hAnsi="Cambria Math"/>
                      <w:i/>
                    </w:rPr>
                  </m:ctrlPr>
                </m:dPr>
                <m:e>
                  <m:r>
                    <w:rPr>
                      <w:rFonts w:ascii="Cambria Math" w:hAnsi="Cambria Math"/>
                    </w:rPr>
                    <m:t>y-x+1</m:t>
                  </m:r>
                </m:e>
              </m:d>
              <m:r>
                <w:rPr>
                  <w:rFonts w:ascii="Cambria Math" w:hAnsi="Cambria Math"/>
                </w:rPr>
                <m:t>≥y</m:t>
              </m:r>
            </m:oMath>
          </w:p>
          <w:p w14:paraId="349D1B91" w14:textId="7FF50E0F" w:rsidR="00E36B32" w:rsidRPr="00F1094B" w:rsidRDefault="00E36B32" w:rsidP="00F1094B">
            <w:pPr>
              <w:pStyle w:val="DoEtablelist2bullet2018"/>
              <w:rPr>
                <w:rFonts w:cs="Arial"/>
              </w:rPr>
            </w:pPr>
            <w:r w:rsidRPr="00F1094B">
              <w:t xml:space="preserve">Let </w:t>
            </w:r>
            <m:oMath>
              <m:r>
                <w:rPr>
                  <w:rFonts w:ascii="Cambria Math" w:hAnsi="Cambria Math"/>
                </w:rPr>
                <m:t>n</m:t>
              </m:r>
            </m:oMath>
            <w:r w:rsidRPr="00F1094B">
              <w:t xml:space="preserve"> and </w:t>
            </w:r>
            <m:oMath>
              <m:r>
                <w:rPr>
                  <w:rFonts w:ascii="Cambria Math" w:hAnsi="Cambria Math"/>
                </w:rPr>
                <m:t xml:space="preserve">j </m:t>
              </m:r>
            </m:oMath>
            <w:r w:rsidRPr="00F1094B">
              <w:t xml:space="preserve">be positive integers with </w:t>
            </w:r>
            <m:oMath>
              <m:r>
                <w:rPr>
                  <w:rFonts w:ascii="Cambria Math" w:hAnsi="Cambria Math"/>
                </w:rPr>
                <m:t>1≤j≤n</m:t>
              </m:r>
            </m:oMath>
            <w:r w:rsidRPr="00F1094B">
              <w:t xml:space="preserve">, prove that </w:t>
            </w:r>
            <m:oMath>
              <m:rad>
                <m:radPr>
                  <m:degHide m:val="1"/>
                  <m:ctrlPr>
                    <w:rPr>
                      <w:rFonts w:ascii="Cambria Math" w:hAnsi="Cambria Math"/>
                      <w:i/>
                    </w:rPr>
                  </m:ctrlPr>
                </m:radPr>
                <m:deg/>
                <m:e>
                  <m:r>
                    <w:rPr>
                      <w:rFonts w:ascii="Cambria Math" w:hAnsi="Cambria Math"/>
                    </w:rPr>
                    <m:t>n</m:t>
                  </m:r>
                </m:e>
              </m:rad>
              <m:r>
                <w:rPr>
                  <w:rFonts w:ascii="Cambria Math" w:hAnsi="Cambria Math"/>
                </w:rPr>
                <m:t>≤</m:t>
              </m:r>
              <m:rad>
                <m:radPr>
                  <m:degHide m:val="1"/>
                  <m:ctrlPr>
                    <w:rPr>
                      <w:rFonts w:ascii="Cambria Math" w:hAnsi="Cambria Math"/>
                      <w:i/>
                    </w:rPr>
                  </m:ctrlPr>
                </m:radPr>
                <m:deg/>
                <m:e>
                  <m:r>
                    <w:rPr>
                      <w:rFonts w:ascii="Cambria Math" w:hAnsi="Cambria Math"/>
                    </w:rPr>
                    <m:t>j</m:t>
                  </m:r>
                  <m:d>
                    <m:dPr>
                      <m:ctrlPr>
                        <w:rPr>
                          <w:rFonts w:ascii="Cambria Math" w:hAnsi="Cambria Math"/>
                          <w:i/>
                        </w:rPr>
                      </m:ctrlPr>
                    </m:dPr>
                    <m:e>
                      <m:r>
                        <w:rPr>
                          <w:rFonts w:ascii="Cambria Math" w:hAnsi="Cambria Math"/>
                        </w:rPr>
                        <m:t>n-j+1</m:t>
                      </m:r>
                    </m:e>
                  </m:d>
                </m:e>
              </m:rad>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2</m:t>
                  </m:r>
                </m:den>
              </m:f>
            </m:oMath>
          </w:p>
          <w:p w14:paraId="77294936" w14:textId="759AC53E" w:rsidR="00F1094B" w:rsidRPr="00F1094B" w:rsidRDefault="00F1094B" w:rsidP="00F1094B">
            <w:pPr>
              <w:pStyle w:val="DoEtablelist2bullet2018"/>
              <w:rPr>
                <w:rFonts w:cs="Arial"/>
              </w:rPr>
            </w:pPr>
            <w:r>
              <w:t xml:space="preserve">For integers, prove that </w:t>
            </w:r>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n</m:t>
                          </m:r>
                        </m:e>
                      </m:rad>
                    </m:e>
                  </m:d>
                </m:e>
                <m:sup>
                  <m:r>
                    <w:rPr>
                      <w:rFonts w:ascii="Cambria Math" w:hAnsi="Cambria Math"/>
                    </w:rPr>
                    <m:t>n</m:t>
                  </m:r>
                </m:sup>
              </m:sSup>
              <m:r>
                <w:rPr>
                  <w:rFonts w:ascii="Cambria Math" w:hAnsi="Cambria Math"/>
                </w:rPr>
                <m:t>≤n!≤</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2</m:t>
                          </m:r>
                        </m:den>
                      </m:f>
                    </m:e>
                  </m:d>
                </m:e>
                <m:sup>
                  <m:r>
                    <w:rPr>
                      <w:rFonts w:ascii="Cambria Math" w:hAnsi="Cambria Math"/>
                    </w:rPr>
                    <m:t>n</m:t>
                  </m:r>
                </m:sup>
              </m:sSup>
            </m:oMath>
          </w:p>
          <w:p w14:paraId="62717A77" w14:textId="77777777" w:rsidR="002F7728" w:rsidRPr="004B2A8A" w:rsidRDefault="002F7728" w:rsidP="002F7728">
            <w:pPr>
              <w:pStyle w:val="DoEtablelist2bullet2018"/>
              <w:ind w:left="624" w:hanging="284"/>
              <w:rPr>
                <w:rFonts w:cs="Arial"/>
              </w:rPr>
            </w:pPr>
            <w:r w:rsidRPr="004B2A8A">
              <w:rPr>
                <w:rFonts w:eastAsia="Helvetica Neue" w:cs="Arial"/>
              </w:rPr>
              <w:t xml:space="preserve">Given that </w:t>
            </w:r>
            <m:oMath>
              <m:r>
                <w:rPr>
                  <w:rFonts w:ascii="Cambria Math" w:eastAsia="Helvetica Neue" w:hAnsi="Cambria Math" w:cs="Arial"/>
                </w:rPr>
                <m:t>x+y=p</m:t>
              </m:r>
            </m:oMath>
            <w:r w:rsidRPr="004B2A8A">
              <w:rPr>
                <w:rFonts w:eastAsia="Helvetica Neue" w:cs="Arial"/>
              </w:rPr>
              <w:t xml:space="preserve">, prove that, if </w:t>
            </w:r>
            <m:oMath>
              <m:r>
                <w:rPr>
                  <w:rFonts w:ascii="Cambria Math" w:eastAsia="Helvetica Neue" w:hAnsi="Cambria Math" w:cs="Arial"/>
                </w:rPr>
                <m:t>x&gt;0</m:t>
              </m:r>
            </m:oMath>
            <w:r w:rsidRPr="004B2A8A">
              <w:rPr>
                <w:rFonts w:eastAsia="Helvetica Neue" w:cs="Arial"/>
              </w:rPr>
              <w:t xml:space="preserve">, </w:t>
            </w:r>
            <m:oMath>
              <m:r>
                <w:rPr>
                  <w:rFonts w:ascii="Cambria Math" w:eastAsia="Helvetica Neue" w:hAnsi="Cambria Math" w:cs="Arial"/>
                </w:rPr>
                <m:t>y&gt;0</m:t>
              </m:r>
            </m:oMath>
            <w:r w:rsidRPr="004B2A8A">
              <w:rPr>
                <w:rFonts w:eastAsia="Helvetica Neue" w:cs="Arial"/>
              </w:rPr>
              <w:t xml:space="preserve">, then </w:t>
            </w:r>
            <m:oMath>
              <m:f>
                <m:fPr>
                  <m:ctrlPr>
                    <w:rPr>
                      <w:rFonts w:ascii="Cambria Math" w:eastAsia="Helvetica Neue" w:hAnsi="Cambria Math" w:cs="Arial"/>
                      <w:i/>
                    </w:rPr>
                  </m:ctrlPr>
                </m:fPr>
                <m:num>
                  <m:r>
                    <w:rPr>
                      <w:rFonts w:ascii="Cambria Math" w:eastAsia="Helvetica Neue" w:hAnsi="Cambria Math" w:cs="Arial"/>
                    </w:rPr>
                    <m:t>1</m:t>
                  </m:r>
                </m:num>
                <m:den>
                  <m:r>
                    <w:rPr>
                      <w:rFonts w:ascii="Cambria Math" w:eastAsia="Helvetica Neue" w:hAnsi="Cambria Math" w:cs="Arial"/>
                    </w:rPr>
                    <m:t>x</m:t>
                  </m:r>
                </m:den>
              </m:f>
              <m:r>
                <w:rPr>
                  <w:rFonts w:ascii="Cambria Math" w:eastAsia="Helvetica Neue" w:hAnsi="Cambria Math" w:cs="Arial"/>
                </w:rPr>
                <m:t>+</m:t>
              </m:r>
              <m:f>
                <m:fPr>
                  <m:ctrlPr>
                    <w:rPr>
                      <w:rFonts w:ascii="Cambria Math" w:eastAsia="Helvetica Neue" w:hAnsi="Cambria Math" w:cs="Arial"/>
                      <w:i/>
                    </w:rPr>
                  </m:ctrlPr>
                </m:fPr>
                <m:num>
                  <m:r>
                    <w:rPr>
                      <w:rFonts w:ascii="Cambria Math" w:eastAsia="Helvetica Neue" w:hAnsi="Cambria Math" w:cs="Arial"/>
                    </w:rPr>
                    <m:t>1</m:t>
                  </m:r>
                </m:num>
                <m:den>
                  <m:r>
                    <w:rPr>
                      <w:rFonts w:ascii="Cambria Math" w:eastAsia="Helvetica Neue" w:hAnsi="Cambria Math" w:cs="Arial"/>
                    </w:rPr>
                    <m:t>y</m:t>
                  </m:r>
                </m:den>
              </m:f>
              <m:r>
                <w:rPr>
                  <w:rFonts w:ascii="Cambria Math" w:eastAsia="Helvetica Neue" w:hAnsi="Cambria Math" w:cs="Arial"/>
                </w:rPr>
                <m:t>≥</m:t>
              </m:r>
              <m:f>
                <m:fPr>
                  <m:ctrlPr>
                    <w:rPr>
                      <w:rFonts w:ascii="Cambria Math" w:eastAsia="Helvetica Neue" w:hAnsi="Cambria Math" w:cs="Arial"/>
                      <w:i/>
                    </w:rPr>
                  </m:ctrlPr>
                </m:fPr>
                <m:num>
                  <m:r>
                    <w:rPr>
                      <w:rFonts w:ascii="Cambria Math" w:eastAsia="Helvetica Neue" w:hAnsi="Cambria Math" w:cs="Arial"/>
                    </w:rPr>
                    <m:t>4</m:t>
                  </m:r>
                </m:num>
                <m:den>
                  <m:r>
                    <w:rPr>
                      <w:rFonts w:ascii="Cambria Math" w:eastAsia="Helvetica Neue" w:hAnsi="Cambria Math" w:cs="Arial"/>
                    </w:rPr>
                    <m:t>p</m:t>
                  </m:r>
                </m:den>
              </m:f>
            </m:oMath>
            <w:r w:rsidRPr="004B2A8A">
              <w:rPr>
                <w:rFonts w:eastAsia="Helvetica Neue" w:cs="Arial"/>
              </w:rPr>
              <w:t xml:space="preserve"> and </w:t>
            </w:r>
            <m:oMath>
              <m:f>
                <m:fPr>
                  <m:ctrlPr>
                    <w:rPr>
                      <w:rFonts w:ascii="Cambria Math" w:eastAsia="Helvetica Neue" w:hAnsi="Cambria Math" w:cs="Arial"/>
                      <w:i/>
                    </w:rPr>
                  </m:ctrlPr>
                </m:fPr>
                <m:num>
                  <m:r>
                    <w:rPr>
                      <w:rFonts w:ascii="Cambria Math" w:eastAsia="Helvetica Neue" w:hAnsi="Cambria Math" w:cs="Arial"/>
                    </w:rPr>
                    <m:t>1</m:t>
                  </m:r>
                </m:num>
                <m:den>
                  <m:sSup>
                    <m:sSupPr>
                      <m:ctrlPr>
                        <w:rPr>
                          <w:rFonts w:ascii="Cambria Math" w:eastAsia="Helvetica Neue" w:hAnsi="Cambria Math" w:cs="Arial"/>
                          <w:i/>
                        </w:rPr>
                      </m:ctrlPr>
                    </m:sSupPr>
                    <m:e>
                      <m:r>
                        <w:rPr>
                          <w:rFonts w:ascii="Cambria Math" w:eastAsia="Helvetica Neue" w:hAnsi="Cambria Math" w:cs="Arial"/>
                        </w:rPr>
                        <m:t>x</m:t>
                      </m:r>
                    </m:e>
                    <m:sup>
                      <m:r>
                        <w:rPr>
                          <w:rFonts w:ascii="Cambria Math" w:eastAsia="Helvetica Neue" w:hAnsi="Cambria Math" w:cs="Arial"/>
                        </w:rPr>
                        <m:t>2</m:t>
                      </m:r>
                    </m:sup>
                  </m:sSup>
                </m:den>
              </m:f>
              <m:r>
                <w:rPr>
                  <w:rFonts w:ascii="Cambria Math" w:eastAsia="Helvetica Neue" w:hAnsi="Cambria Math" w:cs="Arial"/>
                </w:rPr>
                <m:t>+</m:t>
              </m:r>
              <m:f>
                <m:fPr>
                  <m:ctrlPr>
                    <w:rPr>
                      <w:rFonts w:ascii="Cambria Math" w:eastAsia="Helvetica Neue" w:hAnsi="Cambria Math" w:cs="Arial"/>
                      <w:i/>
                    </w:rPr>
                  </m:ctrlPr>
                </m:fPr>
                <m:num>
                  <m:r>
                    <w:rPr>
                      <w:rFonts w:ascii="Cambria Math" w:eastAsia="Helvetica Neue" w:hAnsi="Cambria Math" w:cs="Arial"/>
                    </w:rPr>
                    <m:t>1</m:t>
                  </m:r>
                </m:num>
                <m:den>
                  <m:sSup>
                    <m:sSupPr>
                      <m:ctrlPr>
                        <w:rPr>
                          <w:rFonts w:ascii="Cambria Math" w:eastAsia="Helvetica Neue" w:hAnsi="Cambria Math" w:cs="Arial"/>
                          <w:i/>
                        </w:rPr>
                      </m:ctrlPr>
                    </m:sSupPr>
                    <m:e>
                      <m:r>
                        <w:rPr>
                          <w:rFonts w:ascii="Cambria Math" w:eastAsia="Helvetica Neue" w:hAnsi="Cambria Math" w:cs="Arial"/>
                        </w:rPr>
                        <m:t>y</m:t>
                      </m:r>
                    </m:e>
                    <m:sup>
                      <m:r>
                        <w:rPr>
                          <w:rFonts w:ascii="Cambria Math" w:eastAsia="Helvetica Neue" w:hAnsi="Cambria Math" w:cs="Arial"/>
                        </w:rPr>
                        <m:t>2</m:t>
                      </m:r>
                    </m:sup>
                  </m:sSup>
                </m:den>
              </m:f>
              <m:r>
                <w:rPr>
                  <w:rFonts w:ascii="Cambria Math" w:eastAsia="Helvetica Neue" w:hAnsi="Cambria Math" w:cs="Arial"/>
                </w:rPr>
                <m:t>≥</m:t>
              </m:r>
              <m:f>
                <m:fPr>
                  <m:ctrlPr>
                    <w:rPr>
                      <w:rFonts w:ascii="Cambria Math" w:eastAsia="Helvetica Neue" w:hAnsi="Cambria Math" w:cs="Arial"/>
                      <w:i/>
                    </w:rPr>
                  </m:ctrlPr>
                </m:fPr>
                <m:num>
                  <m:r>
                    <w:rPr>
                      <w:rFonts w:ascii="Cambria Math" w:eastAsia="Helvetica Neue" w:hAnsi="Cambria Math" w:cs="Arial"/>
                    </w:rPr>
                    <m:t>8</m:t>
                  </m:r>
                </m:num>
                <m:den>
                  <m:sSup>
                    <m:sSupPr>
                      <m:ctrlPr>
                        <w:rPr>
                          <w:rFonts w:ascii="Cambria Math" w:eastAsia="Helvetica Neue" w:hAnsi="Cambria Math" w:cs="Arial"/>
                          <w:i/>
                        </w:rPr>
                      </m:ctrlPr>
                    </m:sSupPr>
                    <m:e>
                      <m:r>
                        <w:rPr>
                          <w:rFonts w:ascii="Cambria Math" w:eastAsia="Helvetica Neue" w:hAnsi="Cambria Math" w:cs="Arial"/>
                        </w:rPr>
                        <m:t>p</m:t>
                      </m:r>
                    </m:e>
                    <m:sup>
                      <m:r>
                        <w:rPr>
                          <w:rFonts w:ascii="Cambria Math" w:eastAsia="Helvetica Neue" w:hAnsi="Cambria Math" w:cs="Arial"/>
                        </w:rPr>
                        <m:t>2</m:t>
                      </m:r>
                    </m:sup>
                  </m:sSup>
                </m:den>
              </m:f>
            </m:oMath>
            <w:r w:rsidRPr="004B2A8A">
              <w:rPr>
                <w:rFonts w:eastAsia="Helvetica Neue" w:cs="Arial"/>
              </w:rPr>
              <w:t xml:space="preserve"> </w:t>
            </w:r>
            <w:r w:rsidRPr="004B2A8A">
              <w:rPr>
                <w:rFonts w:cs="Arial"/>
              </w:rPr>
              <w:t>(NESA topic guidance)</w:t>
            </w:r>
          </w:p>
          <w:p w14:paraId="14ABD4AF" w14:textId="4CA140BB" w:rsidR="002051CE" w:rsidRPr="002051CE" w:rsidRDefault="00F36D1F" w:rsidP="002051CE">
            <w:pPr>
              <w:pStyle w:val="DoEtablelist2bullet2018"/>
              <w:ind w:left="624" w:hanging="284"/>
              <w:rPr>
                <w:rFonts w:cs="Arial"/>
                <w:color w:val="161616"/>
              </w:rPr>
            </w:pPr>
            <w:r w:rsidRPr="00F1094B">
              <w:rPr>
                <w:rFonts w:cs="Arial"/>
                <w:bCs/>
                <w:color w:val="161616"/>
              </w:rPr>
              <w:t>If the produ</w:t>
            </w:r>
            <w:r w:rsidR="008C4754">
              <w:rPr>
                <w:rFonts w:cs="Arial"/>
                <w:bCs/>
                <w:color w:val="161616"/>
              </w:rPr>
              <w:t>ct of two positive numbers is 64</w:t>
            </w:r>
            <w:r w:rsidRPr="00F1094B">
              <w:rPr>
                <w:rFonts w:cs="Arial"/>
                <w:bCs/>
                <w:color w:val="161616"/>
              </w:rPr>
              <w:t>, what is the minimum value of their sum?</w:t>
            </w:r>
          </w:p>
          <w:p w14:paraId="6B80D30E" w14:textId="24AD01A2" w:rsidR="002051CE" w:rsidRPr="002051CE" w:rsidRDefault="00F36D1F" w:rsidP="002051CE">
            <w:pPr>
              <w:pStyle w:val="DoEtablelist2bullet2018"/>
              <w:ind w:left="624" w:hanging="284"/>
              <w:rPr>
                <w:rFonts w:cs="Arial"/>
                <w:color w:val="161616"/>
              </w:rPr>
            </w:pPr>
            <w:r w:rsidRPr="002051CE">
              <w:rPr>
                <w:rFonts w:ascii="Helvetica" w:eastAsia="Helvetica Neue" w:hAnsi="Helvetica" w:cs="Helvetica"/>
              </w:rPr>
              <w:t xml:space="preserve">If </w:t>
            </w:r>
            <m:oMath>
              <m:r>
                <w:rPr>
                  <w:rFonts w:ascii="Cambria Math" w:eastAsia="Helvetica Neue" w:hAnsi="Cambria Math" w:cs="Helvetica"/>
                </w:rPr>
                <m:t>x,y∈</m:t>
              </m:r>
              <m:sSup>
                <m:sSupPr>
                  <m:ctrlPr>
                    <w:rPr>
                      <w:rFonts w:ascii="Cambria Math" w:eastAsia="Helvetica Neue" w:hAnsi="Cambria Math" w:cs="Helvetica"/>
                      <w:i/>
                    </w:rPr>
                  </m:ctrlPr>
                </m:sSupPr>
                <m:e>
                  <m:r>
                    <m:rPr>
                      <m:scr m:val="double-struck"/>
                    </m:rPr>
                    <w:rPr>
                      <w:rFonts w:ascii="Cambria Math" w:eastAsia="Helvetica Neue" w:hAnsi="Cambria Math" w:cs="Helvetica"/>
                    </w:rPr>
                    <m:t>R</m:t>
                  </m:r>
                </m:e>
                <m:sup>
                  <m:r>
                    <w:rPr>
                      <w:rFonts w:ascii="Cambria Math" w:eastAsia="Helvetica Neue" w:hAnsi="Cambria Math" w:cs="Helvetica"/>
                    </w:rPr>
                    <m:t>+</m:t>
                  </m:r>
                </m:sup>
              </m:sSup>
            </m:oMath>
            <w:r w:rsidRPr="002051CE">
              <w:rPr>
                <w:rFonts w:ascii="Helvetica" w:eastAsia="Helvetica Neue" w:hAnsi="Helvetica" w:cs="Helvetica"/>
              </w:rPr>
              <w:t xml:space="preserve"> and </w:t>
            </w:r>
            <m:oMath>
              <m:r>
                <w:rPr>
                  <w:rFonts w:ascii="Cambria Math" w:eastAsia="Helvetica Neue" w:hAnsi="Cambria Math" w:cs="Helvetica"/>
                </w:rPr>
                <m:t>x+y=20</m:t>
              </m:r>
            </m:oMath>
            <w:r w:rsidRPr="002051CE">
              <w:rPr>
                <w:rFonts w:ascii="Helvetica" w:eastAsia="Helvetica Neue" w:hAnsi="Helvetica" w:cs="Helvetica"/>
              </w:rPr>
              <w:t xml:space="preserve">, then find the minimum value of </w:t>
            </w:r>
            <m:oMath>
              <m:d>
                <m:dPr>
                  <m:ctrlPr>
                    <w:rPr>
                      <w:rFonts w:ascii="Cambria Math" w:eastAsia="Helvetica Neue" w:hAnsi="Cambria Math" w:cs="Helvetica"/>
                      <w:i/>
                    </w:rPr>
                  </m:ctrlPr>
                </m:dPr>
                <m:e>
                  <m:r>
                    <w:rPr>
                      <w:rFonts w:ascii="Cambria Math" w:eastAsia="Helvetica Neue" w:hAnsi="Cambria Math" w:cs="Helvetica"/>
                    </w:rPr>
                    <m:t>1+</m:t>
                  </m:r>
                  <m:f>
                    <m:fPr>
                      <m:ctrlPr>
                        <w:rPr>
                          <w:rFonts w:ascii="Cambria Math" w:eastAsia="Helvetica Neue" w:hAnsi="Cambria Math" w:cs="Helvetica"/>
                          <w:i/>
                        </w:rPr>
                      </m:ctrlPr>
                    </m:fPr>
                    <m:num>
                      <m:r>
                        <w:rPr>
                          <w:rFonts w:ascii="Cambria Math" w:eastAsia="Helvetica Neue" w:hAnsi="Cambria Math" w:cs="Helvetica"/>
                        </w:rPr>
                        <m:t>1</m:t>
                      </m:r>
                    </m:num>
                    <m:den>
                      <m:r>
                        <w:rPr>
                          <w:rFonts w:ascii="Cambria Math" w:eastAsia="Helvetica Neue" w:hAnsi="Cambria Math" w:cs="Helvetica"/>
                        </w:rPr>
                        <m:t>x</m:t>
                      </m:r>
                    </m:den>
                  </m:f>
                </m:e>
              </m:d>
              <m:d>
                <m:dPr>
                  <m:ctrlPr>
                    <w:rPr>
                      <w:rFonts w:ascii="Cambria Math" w:eastAsia="Helvetica Neue" w:hAnsi="Cambria Math" w:cs="Helvetica"/>
                      <w:i/>
                    </w:rPr>
                  </m:ctrlPr>
                </m:dPr>
                <m:e>
                  <m:r>
                    <w:rPr>
                      <w:rFonts w:ascii="Cambria Math" w:eastAsia="Helvetica Neue" w:hAnsi="Cambria Math" w:cs="Helvetica"/>
                    </w:rPr>
                    <m:t>1+</m:t>
                  </m:r>
                  <m:f>
                    <m:fPr>
                      <m:ctrlPr>
                        <w:rPr>
                          <w:rFonts w:ascii="Cambria Math" w:eastAsia="Helvetica Neue" w:hAnsi="Cambria Math" w:cs="Helvetica"/>
                          <w:i/>
                        </w:rPr>
                      </m:ctrlPr>
                    </m:fPr>
                    <m:num>
                      <m:r>
                        <w:rPr>
                          <w:rFonts w:ascii="Cambria Math" w:eastAsia="Helvetica Neue" w:hAnsi="Cambria Math" w:cs="Helvetica"/>
                        </w:rPr>
                        <m:t>1</m:t>
                      </m:r>
                    </m:num>
                    <m:den>
                      <m:r>
                        <w:rPr>
                          <w:rFonts w:ascii="Cambria Math" w:eastAsia="Helvetica Neue" w:hAnsi="Cambria Math" w:cs="Helvetica"/>
                        </w:rPr>
                        <m:t>y</m:t>
                      </m:r>
                    </m:den>
                  </m:f>
                </m:e>
              </m:d>
            </m:oMath>
            <w:r w:rsidRPr="002051CE">
              <w:rPr>
                <w:rFonts w:ascii="Helvetica" w:eastAsia="Helvetica Neue" w:hAnsi="Helvetica" w:cs="Helvetica"/>
              </w:rPr>
              <w:t xml:space="preserve">. </w:t>
            </w:r>
          </w:p>
          <w:p w14:paraId="49FFF3D8" w14:textId="77777777" w:rsidR="002051CE" w:rsidRPr="002051CE" w:rsidRDefault="00F36D1F" w:rsidP="002051CE">
            <w:pPr>
              <w:pStyle w:val="DoEtablelist2bullet2018"/>
              <w:ind w:left="624" w:hanging="284"/>
              <w:rPr>
                <w:rFonts w:cs="Arial"/>
                <w:color w:val="161616"/>
              </w:rPr>
            </w:pPr>
            <w:r w:rsidRPr="002051CE">
              <w:rPr>
                <w:rFonts w:ascii="Helvetica" w:eastAsia="Helvetica Neue" w:hAnsi="Helvetica" w:cs="Helvetica"/>
              </w:rPr>
              <w:t xml:space="preserve">Find the minimum value of  </w:t>
            </w:r>
            <m:oMath>
              <m:f>
                <m:fPr>
                  <m:ctrlPr>
                    <w:rPr>
                      <w:rFonts w:ascii="Cambria Math" w:eastAsia="Helvetica Neue" w:hAnsi="Cambria Math" w:cs="Helvetica"/>
                      <w:i/>
                    </w:rPr>
                  </m:ctrlPr>
                </m:fPr>
                <m:num>
                  <m:r>
                    <w:rPr>
                      <w:rFonts w:ascii="Cambria Math" w:eastAsia="Helvetica Neue" w:hAnsi="Cambria Math" w:cs="Helvetica"/>
                    </w:rPr>
                    <m:t>4+9</m:t>
                  </m:r>
                  <m:sSup>
                    <m:sSupPr>
                      <m:ctrlPr>
                        <w:rPr>
                          <w:rFonts w:ascii="Cambria Math" w:eastAsia="Helvetica Neue" w:hAnsi="Cambria Math" w:cs="Helvetica"/>
                          <w:i/>
                        </w:rPr>
                      </m:ctrlPr>
                    </m:sSupPr>
                    <m:e>
                      <m:r>
                        <w:rPr>
                          <w:rFonts w:ascii="Cambria Math" w:eastAsia="Helvetica Neue" w:hAnsi="Cambria Math" w:cs="Helvetica"/>
                        </w:rPr>
                        <m:t>x</m:t>
                      </m:r>
                    </m:e>
                    <m:sup>
                      <m:r>
                        <w:rPr>
                          <w:rFonts w:ascii="Cambria Math" w:eastAsia="Helvetica Neue" w:hAnsi="Cambria Math" w:cs="Helvetica"/>
                        </w:rPr>
                        <m:t>2</m:t>
                      </m:r>
                    </m:sup>
                  </m:sSup>
                  <m:func>
                    <m:funcPr>
                      <m:ctrlPr>
                        <w:rPr>
                          <w:rFonts w:ascii="Cambria Math" w:eastAsia="Helvetica Neue" w:hAnsi="Cambria Math" w:cs="Helvetica"/>
                          <w:i/>
                        </w:rPr>
                      </m:ctrlPr>
                    </m:funcPr>
                    <m:fName>
                      <m:sSup>
                        <m:sSupPr>
                          <m:ctrlPr>
                            <w:rPr>
                              <w:rFonts w:ascii="Cambria Math" w:eastAsia="Helvetica Neue" w:hAnsi="Cambria Math" w:cs="Helvetica"/>
                            </w:rPr>
                          </m:ctrlPr>
                        </m:sSupPr>
                        <m:e>
                          <m:r>
                            <m:rPr>
                              <m:sty m:val="p"/>
                            </m:rPr>
                            <w:rPr>
                              <w:rFonts w:ascii="Cambria Math" w:eastAsia="Helvetica Neue" w:hAnsi="Cambria Math" w:cs="Helvetica"/>
                            </w:rPr>
                            <m:t>sin</m:t>
                          </m:r>
                        </m:e>
                        <m:sup>
                          <m:r>
                            <m:rPr>
                              <m:sty m:val="p"/>
                            </m:rPr>
                            <w:rPr>
                              <w:rFonts w:ascii="Cambria Math" w:eastAsia="Helvetica Neue" w:hAnsi="Cambria Math" w:cs="Helvetica"/>
                            </w:rPr>
                            <m:t>2</m:t>
                          </m:r>
                        </m:sup>
                      </m:sSup>
                    </m:fName>
                    <m:e>
                      <m:r>
                        <w:rPr>
                          <w:rFonts w:ascii="Cambria Math" w:eastAsia="Helvetica Neue" w:hAnsi="Cambria Math" w:cs="Helvetica"/>
                        </w:rPr>
                        <m:t>x</m:t>
                      </m:r>
                    </m:e>
                  </m:func>
                </m:num>
                <m:den>
                  <m:r>
                    <w:rPr>
                      <w:rFonts w:ascii="Cambria Math" w:eastAsia="Helvetica Neue" w:hAnsi="Cambria Math" w:cs="Helvetica"/>
                    </w:rPr>
                    <m:t>x</m:t>
                  </m:r>
                  <m:func>
                    <m:funcPr>
                      <m:ctrlPr>
                        <w:rPr>
                          <w:rFonts w:ascii="Cambria Math" w:eastAsia="Helvetica Neue" w:hAnsi="Cambria Math" w:cs="Helvetica"/>
                          <w:i/>
                        </w:rPr>
                      </m:ctrlPr>
                    </m:funcPr>
                    <m:fName>
                      <m:r>
                        <m:rPr>
                          <m:sty m:val="p"/>
                        </m:rPr>
                        <w:rPr>
                          <w:rFonts w:ascii="Cambria Math" w:eastAsia="Helvetica Neue" w:hAnsi="Cambria Math" w:cs="Helvetica"/>
                        </w:rPr>
                        <m:t>sin</m:t>
                      </m:r>
                    </m:fName>
                    <m:e>
                      <m:r>
                        <w:rPr>
                          <w:rFonts w:ascii="Cambria Math" w:eastAsia="Helvetica Neue" w:hAnsi="Cambria Math" w:cs="Helvetica"/>
                        </w:rPr>
                        <m:t>x</m:t>
                      </m:r>
                    </m:e>
                  </m:func>
                </m:den>
              </m:f>
            </m:oMath>
            <w:r w:rsidRPr="002051CE">
              <w:rPr>
                <w:rFonts w:ascii="Helvetica" w:eastAsia="Helvetica Neue" w:hAnsi="Helvetica" w:cs="Helvetica"/>
              </w:rPr>
              <w:t xml:space="preserve"> for </w:t>
            </w:r>
            <m:oMath>
              <m:r>
                <w:rPr>
                  <w:rFonts w:ascii="Cambria Math" w:eastAsia="Helvetica Neue" w:hAnsi="Cambria Math" w:cs="Helvetica"/>
                </w:rPr>
                <m:t>0&lt;x&lt;π</m:t>
              </m:r>
            </m:oMath>
            <w:r w:rsidR="002051CE">
              <w:rPr>
                <w:rFonts w:ascii="Helvetica" w:eastAsia="Helvetica Neue" w:hAnsi="Helvetica" w:cs="Helvetica"/>
              </w:rPr>
              <w:t>.</w:t>
            </w:r>
          </w:p>
          <w:p w14:paraId="6E981D60" w14:textId="51760339" w:rsidR="00F36D1F" w:rsidRPr="002051CE" w:rsidRDefault="00F36D1F" w:rsidP="002051CE">
            <w:pPr>
              <w:pStyle w:val="DoEtablelist2bullet2018"/>
              <w:ind w:left="624" w:hanging="284"/>
              <w:rPr>
                <w:rFonts w:cs="Arial"/>
                <w:color w:val="161616"/>
              </w:rPr>
            </w:pPr>
            <w:r w:rsidRPr="002051CE">
              <w:rPr>
                <w:rFonts w:ascii="Helvetica" w:eastAsia="Helvetica Neue" w:hAnsi="Helvetica" w:cs="Helvetica"/>
              </w:rPr>
              <w:t>Show that the rectangle of the largest possible area, for a given perimeter, is a square</w:t>
            </w:r>
            <w:r w:rsidR="002051CE" w:rsidRPr="002051CE">
              <w:rPr>
                <w:rFonts w:ascii="Helvetica" w:eastAsia="Helvetica Neue" w:hAnsi="Helvetica" w:cs="Helvetica"/>
              </w:rPr>
              <w:t>.</w:t>
            </w:r>
          </w:p>
          <w:p w14:paraId="376688BC" w14:textId="3F9D049A" w:rsidR="002051CE" w:rsidRPr="002051CE" w:rsidRDefault="002051CE" w:rsidP="002051CE">
            <w:pPr>
              <w:pStyle w:val="DoEtablelist2bullet2018"/>
              <w:ind w:left="624" w:hanging="284"/>
              <w:rPr>
                <w:rFonts w:ascii="Helvetica" w:eastAsia="Helvetica Neue" w:hAnsi="Helvetica" w:cs="Helvetica"/>
                <w:color w:val="161616"/>
              </w:rPr>
            </w:pPr>
            <w:r>
              <w:rPr>
                <w:rFonts w:ascii="Helvetica" w:eastAsia="Helvetica Neue" w:hAnsi="Helvetica" w:cs="Helvetica"/>
              </w:rPr>
              <w:t xml:space="preserve">For positive reals numbers </w:t>
            </w:r>
            <m:oMath>
              <m:r>
                <w:rPr>
                  <w:rFonts w:ascii="Cambria Math" w:eastAsia="Helvetica Neue" w:hAnsi="Cambria Math" w:cs="Helvetica"/>
                </w:rPr>
                <m:t xml:space="preserve">a,b </m:t>
              </m:r>
            </m:oMath>
            <w:r>
              <w:rPr>
                <w:rFonts w:ascii="Helvetica" w:eastAsia="Helvetica Neue" w:hAnsi="Helvetica" w:cs="Helvetica"/>
              </w:rPr>
              <w:t xml:space="preserve">and </w:t>
            </w:r>
            <m:oMath>
              <m:r>
                <w:rPr>
                  <w:rFonts w:ascii="Cambria Math" w:eastAsia="Helvetica Neue" w:hAnsi="Cambria Math" w:cs="Helvetica"/>
                </w:rPr>
                <m:t>c</m:t>
              </m:r>
            </m:oMath>
            <w:r>
              <w:rPr>
                <w:rFonts w:ascii="Helvetica" w:eastAsia="Helvetica Neue" w:hAnsi="Helvetica" w:cs="Helvetica"/>
              </w:rPr>
              <w:t xml:space="preserve">, prove </w:t>
            </w:r>
            <m:oMath>
              <m:d>
                <m:dPr>
                  <m:ctrlPr>
                    <w:rPr>
                      <w:rFonts w:ascii="Cambria Math" w:eastAsia="Helvetica Neue" w:hAnsi="Cambria Math" w:cs="Helvetica"/>
                      <w:i/>
                    </w:rPr>
                  </m:ctrlPr>
                </m:dPr>
                <m:e>
                  <m:r>
                    <w:rPr>
                      <w:rFonts w:ascii="Cambria Math" w:eastAsia="Helvetica Neue" w:hAnsi="Cambria Math" w:cs="Helvetica"/>
                    </w:rPr>
                    <m:t>a+b</m:t>
                  </m:r>
                </m:e>
              </m:d>
              <m:d>
                <m:dPr>
                  <m:ctrlPr>
                    <w:rPr>
                      <w:rFonts w:ascii="Cambria Math" w:eastAsia="Helvetica Neue" w:hAnsi="Cambria Math" w:cs="Helvetica"/>
                      <w:i/>
                    </w:rPr>
                  </m:ctrlPr>
                </m:dPr>
                <m:e>
                  <m:r>
                    <w:rPr>
                      <w:rFonts w:ascii="Cambria Math" w:eastAsia="Helvetica Neue" w:hAnsi="Cambria Math" w:cs="Helvetica"/>
                    </w:rPr>
                    <m:t>b+c</m:t>
                  </m:r>
                </m:e>
              </m:d>
              <m:d>
                <m:dPr>
                  <m:ctrlPr>
                    <w:rPr>
                      <w:rFonts w:ascii="Cambria Math" w:eastAsia="Helvetica Neue" w:hAnsi="Cambria Math" w:cs="Helvetica"/>
                      <w:i/>
                    </w:rPr>
                  </m:ctrlPr>
                </m:dPr>
                <m:e>
                  <m:r>
                    <w:rPr>
                      <w:rFonts w:ascii="Cambria Math" w:eastAsia="Helvetica Neue" w:hAnsi="Cambria Math" w:cs="Helvetica"/>
                    </w:rPr>
                    <m:t>c+a</m:t>
                  </m:r>
                </m:e>
              </m:d>
              <m:r>
                <w:rPr>
                  <w:rFonts w:ascii="Cambria Math" w:eastAsia="Helvetica Neue" w:hAnsi="Cambria Math" w:cs="Helvetica"/>
                </w:rPr>
                <m:t>≥8abc</m:t>
              </m:r>
            </m:oMath>
          </w:p>
          <w:p w14:paraId="75E87FA2" w14:textId="77777777" w:rsidR="00F36D1F" w:rsidRPr="00AF7F65" w:rsidRDefault="002051CE" w:rsidP="002051CE">
            <w:pPr>
              <w:pStyle w:val="DoEtablelist2bullet2018"/>
              <w:ind w:left="624" w:hanging="284"/>
              <w:rPr>
                <w:rFonts w:ascii="Helvetica" w:eastAsia="Helvetica Neue" w:hAnsi="Helvetica" w:cs="Helvetica"/>
                <w:color w:val="161616"/>
              </w:rPr>
            </w:pPr>
            <w:r>
              <w:rPr>
                <w:rFonts w:ascii="Helvetica" w:eastAsia="Helvetica Neue" w:hAnsi="Helvetica" w:cs="Helvetica"/>
              </w:rPr>
              <w:t xml:space="preserve">For positive reals numbers </w:t>
            </w:r>
            <m:oMath>
              <m:r>
                <w:rPr>
                  <w:rFonts w:ascii="Cambria Math" w:eastAsia="Helvetica Neue" w:hAnsi="Cambria Math" w:cs="Helvetica"/>
                </w:rPr>
                <m:t xml:space="preserve">a,b </m:t>
              </m:r>
            </m:oMath>
            <w:r>
              <w:rPr>
                <w:rFonts w:ascii="Helvetica" w:eastAsia="Helvetica Neue" w:hAnsi="Helvetica" w:cs="Helvetica"/>
              </w:rPr>
              <w:t xml:space="preserve">and </w:t>
            </w:r>
            <m:oMath>
              <m:r>
                <w:rPr>
                  <w:rFonts w:ascii="Cambria Math" w:eastAsia="Helvetica Neue" w:hAnsi="Cambria Math" w:cs="Helvetica"/>
                </w:rPr>
                <m:t>c</m:t>
              </m:r>
            </m:oMath>
            <w:r>
              <w:rPr>
                <w:rFonts w:ascii="Helvetica" w:eastAsia="Helvetica Neue" w:hAnsi="Helvetica" w:cs="Helvetica"/>
              </w:rPr>
              <w:t xml:space="preserve">, prove </w:t>
            </w:r>
            <m:oMath>
              <m:sSup>
                <m:sSupPr>
                  <m:ctrlPr>
                    <w:rPr>
                      <w:rFonts w:ascii="Cambria Math" w:eastAsia="Helvetica Neue" w:hAnsi="Cambria Math" w:cs="Helvetica"/>
                      <w:i/>
                    </w:rPr>
                  </m:ctrlPr>
                </m:sSupPr>
                <m:e>
                  <m:r>
                    <w:rPr>
                      <w:rFonts w:ascii="Cambria Math" w:eastAsia="Helvetica Neue" w:hAnsi="Cambria Math" w:cs="Helvetica"/>
                    </w:rPr>
                    <m:t>a</m:t>
                  </m:r>
                </m:e>
                <m:sup>
                  <m:r>
                    <w:rPr>
                      <w:rFonts w:ascii="Cambria Math" w:eastAsia="Helvetica Neue" w:hAnsi="Cambria Math" w:cs="Helvetica"/>
                    </w:rPr>
                    <m:t>2</m:t>
                  </m:r>
                </m:sup>
              </m:sSup>
              <m:r>
                <w:rPr>
                  <w:rFonts w:ascii="Cambria Math" w:eastAsia="Helvetica Neue" w:hAnsi="Cambria Math" w:cs="Helvetica"/>
                </w:rPr>
                <m:t>+</m:t>
              </m:r>
              <m:sSup>
                <m:sSupPr>
                  <m:ctrlPr>
                    <w:rPr>
                      <w:rFonts w:ascii="Cambria Math" w:eastAsia="Helvetica Neue" w:hAnsi="Cambria Math" w:cs="Helvetica"/>
                      <w:i/>
                    </w:rPr>
                  </m:ctrlPr>
                </m:sSupPr>
                <m:e>
                  <m:r>
                    <w:rPr>
                      <w:rFonts w:ascii="Cambria Math" w:eastAsia="Helvetica Neue" w:hAnsi="Cambria Math" w:cs="Helvetica"/>
                    </w:rPr>
                    <m:t>b</m:t>
                  </m:r>
                </m:e>
                <m:sup>
                  <m:r>
                    <w:rPr>
                      <w:rFonts w:ascii="Cambria Math" w:eastAsia="Helvetica Neue" w:hAnsi="Cambria Math" w:cs="Helvetica"/>
                    </w:rPr>
                    <m:t>2</m:t>
                  </m:r>
                </m:sup>
              </m:sSup>
              <m:r>
                <w:rPr>
                  <w:rFonts w:ascii="Cambria Math" w:eastAsia="Helvetica Neue" w:hAnsi="Cambria Math" w:cs="Helvetica"/>
                </w:rPr>
                <m:t>+</m:t>
              </m:r>
              <m:sSup>
                <m:sSupPr>
                  <m:ctrlPr>
                    <w:rPr>
                      <w:rFonts w:ascii="Cambria Math" w:eastAsia="Helvetica Neue" w:hAnsi="Cambria Math" w:cs="Helvetica"/>
                      <w:i/>
                    </w:rPr>
                  </m:ctrlPr>
                </m:sSupPr>
                <m:e>
                  <m:r>
                    <w:rPr>
                      <w:rFonts w:ascii="Cambria Math" w:eastAsia="Helvetica Neue" w:hAnsi="Cambria Math" w:cs="Helvetica"/>
                    </w:rPr>
                    <m:t>c</m:t>
                  </m:r>
                </m:e>
                <m:sup>
                  <m:r>
                    <w:rPr>
                      <w:rFonts w:ascii="Cambria Math" w:eastAsia="Helvetica Neue" w:hAnsi="Cambria Math" w:cs="Helvetica"/>
                    </w:rPr>
                    <m:t>2</m:t>
                  </m:r>
                </m:sup>
              </m:sSup>
              <m:r>
                <w:rPr>
                  <w:rFonts w:ascii="Cambria Math" w:eastAsia="Helvetica Neue" w:hAnsi="Cambria Math" w:cs="Helvetica"/>
                </w:rPr>
                <m:t>≥ab+bc+ca</m:t>
              </m:r>
            </m:oMath>
          </w:p>
          <w:p w14:paraId="3FE93233" w14:textId="77777777" w:rsidR="00AF7F65" w:rsidRPr="00E36B32" w:rsidRDefault="00AF7F65" w:rsidP="00AF7F65">
            <w:pPr>
              <w:pStyle w:val="DoEtablelist1bullet2018"/>
              <w:pBdr>
                <w:top w:val="nil"/>
                <w:left w:val="nil"/>
                <w:bottom w:val="nil"/>
                <w:right w:val="nil"/>
                <w:between w:val="nil"/>
              </w:pBdr>
              <w:rPr>
                <w:rFonts w:eastAsia="Helvetica Neue" w:cs="Helvetica"/>
                <w:color w:val="040DC2"/>
                <w:u w:val="single"/>
              </w:rPr>
            </w:pPr>
            <w:r w:rsidRPr="00E36B32">
              <w:rPr>
                <w:rFonts w:eastAsia="Helvetica Neue" w:cs="Helvetica"/>
              </w:rPr>
              <w:lastRenderedPageBreak/>
              <w:t>Extension:</w:t>
            </w:r>
            <w:r>
              <w:rPr>
                <w:rFonts w:eastAsia="Helvetica Neue" w:cs="Helvetica"/>
              </w:rPr>
              <w:t xml:space="preserve"> </w:t>
            </w:r>
          </w:p>
          <w:p w14:paraId="703791E3" w14:textId="77777777" w:rsidR="00AF7F65" w:rsidRPr="00E36B32" w:rsidRDefault="00AF7F65" w:rsidP="00AF7F65">
            <w:pPr>
              <w:pStyle w:val="DoEtablelist2bullet2018"/>
              <w:pBdr>
                <w:top w:val="nil"/>
                <w:left w:val="nil"/>
                <w:bottom w:val="nil"/>
                <w:right w:val="nil"/>
                <w:between w:val="nil"/>
              </w:pBdr>
              <w:ind w:left="624" w:hanging="284"/>
              <w:rPr>
                <w:rFonts w:eastAsia="Helvetica Neue" w:cs="Helvetica"/>
                <w:color w:val="040DC2"/>
                <w:u w:val="single"/>
              </w:rPr>
            </w:pPr>
            <w:r>
              <w:rPr>
                <w:rFonts w:eastAsia="Helvetica Neue" w:cs="Helvetica"/>
              </w:rPr>
              <w:t>The result could b</w:t>
            </w:r>
            <w:r w:rsidRPr="00E36B32">
              <w:rPr>
                <w:rFonts w:eastAsia="Helvetica Neue" w:cs="Helvetica"/>
              </w:rPr>
              <w:t xml:space="preserve">e extended to include cases </w:t>
            </w:r>
            <w:r>
              <w:rPr>
                <w:rFonts w:eastAsia="Helvetica Neue" w:cs="Helvetica"/>
              </w:rPr>
              <w:t xml:space="preserve">with three positive numbers </w:t>
            </w:r>
          </w:p>
          <w:p w14:paraId="1EE4969F" w14:textId="77777777" w:rsidR="00AF7F65" w:rsidRPr="00E36B32" w:rsidRDefault="00AF7F65" w:rsidP="00AF7F65">
            <w:pPr>
              <w:pStyle w:val="DoEtablelist2bullet2018"/>
              <w:pBdr>
                <w:top w:val="nil"/>
                <w:left w:val="nil"/>
                <w:bottom w:val="nil"/>
                <w:right w:val="nil"/>
                <w:between w:val="nil"/>
              </w:pBdr>
              <w:ind w:left="624" w:hanging="284"/>
              <w:rPr>
                <w:rStyle w:val="Hyperlink"/>
                <w:rFonts w:eastAsia="Helvetica Neue" w:cs="Helvetica"/>
              </w:rPr>
            </w:pPr>
            <w:r>
              <w:rPr>
                <w:rFonts w:eastAsia="Helvetica Neue" w:cs="Helvetica"/>
              </w:rPr>
              <w:t>S</w:t>
            </w:r>
            <w:r w:rsidRPr="00E36B32">
              <w:rPr>
                <w:rFonts w:eastAsia="Helvetica Neue" w:cs="Helvetica"/>
              </w:rPr>
              <w:t xml:space="preserve">tudents could prove that this is true for more than two numbers by using </w:t>
            </w:r>
            <w:hyperlink r:id="rId34" w:history="1">
              <w:r w:rsidRPr="00E36B32">
                <w:rPr>
                  <w:rStyle w:val="Hyperlink"/>
                  <w:rFonts w:eastAsia="Helvetica Neue" w:cs="Helvetica"/>
                </w:rPr>
                <w:t>induction</w:t>
              </w:r>
            </w:hyperlink>
            <w:r w:rsidRPr="00E36B32">
              <w:rPr>
                <w:rFonts w:eastAsia="Helvetica Neue" w:cs="Helvetica"/>
              </w:rPr>
              <w:t xml:space="preserve"> </w:t>
            </w:r>
          </w:p>
          <w:p w14:paraId="0B32642F" w14:textId="2CF16086" w:rsidR="00AF7F65" w:rsidRPr="002051CE" w:rsidRDefault="00AF7F65" w:rsidP="00AF7F65">
            <w:pPr>
              <w:pStyle w:val="DoEtablelist2bullet2018"/>
              <w:ind w:left="624" w:hanging="284"/>
              <w:rPr>
                <w:rFonts w:cs="Arial"/>
                <w:color w:val="161616"/>
              </w:rPr>
            </w:pPr>
            <w:r>
              <w:rPr>
                <w:rFonts w:eastAsia="Helvetica Neue" w:cs="Arial"/>
              </w:rPr>
              <w:t xml:space="preserve">Sample question: </w:t>
            </w:r>
            <w:r w:rsidRPr="002051CE">
              <w:rPr>
                <w:rFonts w:eastAsia="Helvetica Neue" w:cs="Arial"/>
              </w:rPr>
              <w:t xml:space="preserve">A jelly shop sells its products in two different sets: 3 red jelly cubes and 3 </w:t>
            </w:r>
            <w:r>
              <w:rPr>
                <w:rFonts w:eastAsia="Helvetica Neue" w:cs="Arial"/>
              </w:rPr>
              <w:t xml:space="preserve">green jelly rectangular prisms. </w:t>
            </w:r>
            <w:r w:rsidRPr="002051CE">
              <w:rPr>
                <w:rFonts w:eastAsia="Helvetica Neue" w:cs="Arial"/>
              </w:rPr>
              <w:t xml:space="preserve">The three red cubes are of side lengths </w:t>
            </w:r>
            <m:oMath>
              <m:r>
                <w:rPr>
                  <w:rFonts w:ascii="Cambria Math" w:eastAsia="Helvetica Neue" w:hAnsi="Cambria Math" w:cs="Arial"/>
                </w:rPr>
                <m:t>a, b</m:t>
              </m:r>
            </m:oMath>
            <w:r w:rsidRPr="002051CE">
              <w:rPr>
                <w:rFonts w:eastAsia="Helvetica Neue" w:cs="Arial"/>
              </w:rPr>
              <w:t xml:space="preserve"> and </w:t>
            </w:r>
            <m:oMath>
              <m:r>
                <w:rPr>
                  <w:rFonts w:ascii="Cambria Math" w:eastAsia="Helvetica Neue" w:hAnsi="Cambria Math" w:cs="Arial"/>
                </w:rPr>
                <m:t>c,</m:t>
              </m:r>
            </m:oMath>
            <w:r w:rsidRPr="002051CE">
              <w:rPr>
                <w:rFonts w:eastAsia="Helvetica Neue" w:cs="Arial"/>
              </w:rPr>
              <w:t xml:space="preserve"> where </w:t>
            </w:r>
            <m:oMath>
              <m:r>
                <w:rPr>
                  <w:rFonts w:ascii="Cambria Math" w:eastAsia="Helvetica Neue" w:hAnsi="Cambria Math" w:cs="Arial"/>
                </w:rPr>
                <m:t>a&lt;b&lt;c</m:t>
              </m:r>
            </m:oMath>
            <w:r w:rsidRPr="002051CE">
              <w:rPr>
                <w:rFonts w:eastAsia="Helvetica Neue" w:cs="Arial"/>
              </w:rPr>
              <w:t>, while the three green rectangular prisms are identical with</w:t>
            </w:r>
            <w:r w:rsidRPr="002051CE">
              <w:rPr>
                <w:rFonts w:ascii="Helvetica" w:eastAsia="Helvetica Neue" w:hAnsi="Helvetica" w:cs="Helvetica"/>
              </w:rPr>
              <w:t xml:space="preserve"> dimensions </w:t>
            </w:r>
            <m:oMath>
              <m:r>
                <w:rPr>
                  <w:rFonts w:ascii="Cambria Math" w:eastAsia="Helvetica Neue" w:hAnsi="Cambria Math" w:cs="Helvetica"/>
                </w:rPr>
                <m:t>a×b×c</m:t>
              </m:r>
            </m:oMath>
            <w:r w:rsidRPr="002051CE">
              <w:rPr>
                <w:rFonts w:ascii="Helvetica" w:eastAsia="Helvetica Neue" w:hAnsi="Helvetica" w:cs="Helvetica"/>
              </w:rPr>
              <w:t>. Which option would give you more jelly?</w:t>
            </w:r>
          </w:p>
          <w:p w14:paraId="3C43673C" w14:textId="11E41439" w:rsidR="00AF7F65" w:rsidRPr="00AF7F65" w:rsidRDefault="00AF7F65" w:rsidP="00AF7F65">
            <w:pPr>
              <w:pStyle w:val="DoEtablelist2bullet2018"/>
              <w:numPr>
                <w:ilvl w:val="0"/>
                <w:numId w:val="0"/>
              </w:numPr>
              <w:ind w:left="624"/>
              <w:rPr>
                <w:rFonts w:ascii="Helvetica" w:eastAsia="Helvetica Neue" w:hAnsi="Helvetica" w:cs="Helvetica"/>
                <w:color w:val="161616"/>
              </w:rPr>
            </w:pPr>
          </w:p>
        </w:tc>
        <w:tc>
          <w:tcPr>
            <w:tcW w:w="1144" w:type="dxa"/>
          </w:tcPr>
          <w:p w14:paraId="00DC37A0" w14:textId="77777777" w:rsidR="00C95344" w:rsidRDefault="00C95344" w:rsidP="00F47AB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B4EABE6" w14:textId="77777777" w:rsidR="00C95344" w:rsidRDefault="00C95344" w:rsidP="00F47AB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B5B4A" w14:paraId="5E44538F" w14:textId="77777777" w:rsidTr="00B23B2D">
        <w:tc>
          <w:tcPr>
            <w:tcW w:w="1994" w:type="dxa"/>
          </w:tcPr>
          <w:p w14:paraId="6371DE42" w14:textId="77777777" w:rsidR="006B5B4A" w:rsidRDefault="00010483" w:rsidP="000B4CB3">
            <w:pPr>
              <w:pStyle w:val="DoEtabletext2018"/>
            </w:pPr>
            <w:r>
              <w:lastRenderedPageBreak/>
              <w:t xml:space="preserve">Prove further inequalities </w:t>
            </w:r>
          </w:p>
          <w:p w14:paraId="5B83DD9E" w14:textId="07E5285B" w:rsidR="00010483" w:rsidRDefault="00010483" w:rsidP="000B4CB3">
            <w:pPr>
              <w:pStyle w:val="DoEtabletext2018"/>
            </w:pPr>
            <w:r>
              <w:t>(1 lesson)</w:t>
            </w:r>
          </w:p>
        </w:tc>
        <w:tc>
          <w:tcPr>
            <w:tcW w:w="3706" w:type="dxa"/>
          </w:tcPr>
          <w:p w14:paraId="6CD9EA4F" w14:textId="77777777" w:rsidR="006B5B4A" w:rsidRPr="007E2E7B" w:rsidRDefault="006B5B4A" w:rsidP="006B5B4A">
            <w:pPr>
              <w:pStyle w:val="DoEtablelist1bullet2018"/>
              <w:rPr>
                <w:rFonts w:cs="Arial"/>
              </w:rPr>
            </w:pPr>
            <w:r w:rsidRPr="007E2E7B">
              <w:rPr>
                <w:rFonts w:cs="Arial"/>
              </w:rPr>
              <w:t xml:space="preserve">prove further results involving inequalities by logical use of previously obtained inequalities </w:t>
            </w:r>
            <w:r w:rsidRPr="007E2E7B">
              <w:rPr>
                <w:rFonts w:cs="Arial"/>
                <w:noProof/>
                <w:lang w:eastAsia="en-AU"/>
              </w:rPr>
              <w:drawing>
                <wp:inline distT="114300" distB="114300" distL="114300" distR="114300" wp14:anchorId="399EDD9B" wp14:editId="1EA85834">
                  <wp:extent cx="123825" cy="104775"/>
                  <wp:effectExtent l="0" t="0" r="0" b="0"/>
                  <wp:docPr id="237" name="image6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tc>
        <w:tc>
          <w:tcPr>
            <w:tcW w:w="5558" w:type="dxa"/>
          </w:tcPr>
          <w:p w14:paraId="5C3B3913" w14:textId="1425452E" w:rsidR="00010483" w:rsidRDefault="00010483" w:rsidP="00010483">
            <w:pPr>
              <w:pStyle w:val="DoEtabletext2018"/>
              <w:rPr>
                <w:b/>
              </w:rPr>
            </w:pPr>
            <w:r w:rsidRPr="00010483">
              <w:rPr>
                <w:b/>
              </w:rPr>
              <w:t xml:space="preserve">Prove further inequalities </w:t>
            </w:r>
          </w:p>
          <w:p w14:paraId="61E747D1" w14:textId="64A5A5B2" w:rsidR="00010483" w:rsidRPr="00A16283" w:rsidRDefault="00010483" w:rsidP="00010483">
            <w:pPr>
              <w:pStyle w:val="DoEtabletext2018"/>
              <w:rPr>
                <w:rFonts w:ascii="Arial" w:hAnsi="Arial" w:cs="Arial"/>
              </w:rPr>
            </w:pPr>
            <w:r w:rsidRPr="00A16283">
              <w:rPr>
                <w:rFonts w:ascii="Arial" w:hAnsi="Arial" w:cs="Arial"/>
              </w:rPr>
              <w:t>Logically use a previously proven inequality to prove additional results. Sample examples:</w:t>
            </w:r>
          </w:p>
          <w:p w14:paraId="28FE4D0B" w14:textId="531C9C8A" w:rsidR="007E2E7B" w:rsidRPr="00A16283" w:rsidRDefault="007E2E7B" w:rsidP="007E2E7B">
            <w:pPr>
              <w:pStyle w:val="DoEtablelist1bullet2018"/>
              <w:rPr>
                <w:rFonts w:cs="Arial"/>
              </w:rPr>
            </w:pPr>
            <w:r w:rsidRPr="00A16283">
              <w:rPr>
                <w:rFonts w:cs="Arial"/>
              </w:rPr>
              <w:t xml:space="preserve">Prove </w:t>
            </w:r>
            <m:oMath>
              <m:r>
                <w:rPr>
                  <w:rFonts w:ascii="Cambria Math" w:hAnsi="Cambria Math" w:cs="Arial"/>
                </w:rPr>
                <m:t>a+b≥2</m:t>
              </m:r>
              <m:rad>
                <m:radPr>
                  <m:degHide m:val="1"/>
                  <m:ctrlPr>
                    <w:rPr>
                      <w:rFonts w:ascii="Cambria Math" w:hAnsi="Cambria Math" w:cs="Arial"/>
                      <w:i/>
                    </w:rPr>
                  </m:ctrlPr>
                </m:radPr>
                <m:deg/>
                <m:e>
                  <m:r>
                    <w:rPr>
                      <w:rFonts w:ascii="Cambria Math" w:hAnsi="Cambria Math" w:cs="Arial"/>
                    </w:rPr>
                    <m:t>ab</m:t>
                  </m:r>
                </m:e>
              </m:rad>
            </m:oMath>
            <w:r w:rsidRPr="00A16283">
              <w:rPr>
                <w:rFonts w:cs="Arial"/>
              </w:rPr>
              <w:t xml:space="preserve">. Hence deduce that </w:t>
            </w:r>
          </w:p>
          <w:p w14:paraId="3EDE7491" w14:textId="67981227" w:rsidR="007E2E7B" w:rsidRPr="00A16283" w:rsidRDefault="00124E23" w:rsidP="00010483">
            <w:pPr>
              <w:pStyle w:val="DoEtablelist2bullet2018"/>
              <w:pBdr>
                <w:top w:val="nil"/>
                <w:left w:val="nil"/>
                <w:bottom w:val="nil"/>
                <w:right w:val="nil"/>
                <w:between w:val="nil"/>
              </w:pBdr>
              <w:ind w:left="624" w:hanging="284"/>
              <w:rPr>
                <w:rFonts w:cs="Arial"/>
              </w:rPr>
            </w:pPr>
            <m:oMath>
              <m:d>
                <m:dPr>
                  <m:ctrlPr>
                    <w:rPr>
                      <w:rFonts w:ascii="Cambria Math" w:hAnsi="Cambria Math" w:cs="Arial"/>
                    </w:rPr>
                  </m:ctrlPr>
                </m:dPr>
                <m:e>
                  <m:r>
                    <w:rPr>
                      <w:rFonts w:ascii="Cambria Math" w:hAnsi="Cambria Math" w:cs="Arial"/>
                    </w:rPr>
                    <m:t>a</m:t>
                  </m:r>
                  <m:r>
                    <m:rPr>
                      <m:sty m:val="p"/>
                    </m:rPr>
                    <w:rPr>
                      <w:rFonts w:ascii="Cambria Math" w:hAnsi="Cambria Math" w:cs="Arial"/>
                    </w:rPr>
                    <m:t>+</m:t>
                  </m:r>
                  <m:r>
                    <w:rPr>
                      <w:rFonts w:ascii="Cambria Math" w:hAnsi="Cambria Math" w:cs="Arial"/>
                    </w:rPr>
                    <m:t>b</m:t>
                  </m:r>
                </m:e>
              </m:d>
              <m:d>
                <m:dPr>
                  <m:ctrlPr>
                    <w:rPr>
                      <w:rFonts w:ascii="Cambria Math" w:hAnsi="Cambria Math" w:cs="Arial"/>
                    </w:rPr>
                  </m:ctrlPr>
                </m:dPr>
                <m:e>
                  <m:r>
                    <w:rPr>
                      <w:rFonts w:ascii="Cambria Math" w:hAnsi="Cambria Math" w:cs="Arial"/>
                    </w:rPr>
                    <m:t>b</m:t>
                  </m:r>
                  <m:r>
                    <m:rPr>
                      <m:sty m:val="p"/>
                    </m:rPr>
                    <w:rPr>
                      <w:rFonts w:ascii="Cambria Math" w:hAnsi="Cambria Math" w:cs="Arial"/>
                    </w:rPr>
                    <m:t>+</m:t>
                  </m:r>
                  <m:r>
                    <w:rPr>
                      <w:rFonts w:ascii="Cambria Math" w:hAnsi="Cambria Math" w:cs="Arial"/>
                    </w:rPr>
                    <m:t>c</m:t>
                  </m:r>
                </m:e>
              </m:d>
              <m:d>
                <m:dPr>
                  <m:ctrlPr>
                    <w:rPr>
                      <w:rFonts w:ascii="Cambria Math" w:hAnsi="Cambria Math" w:cs="Arial"/>
                    </w:rPr>
                  </m:ctrlPr>
                </m:dPr>
                <m:e>
                  <m:r>
                    <w:rPr>
                      <w:rFonts w:ascii="Cambria Math" w:hAnsi="Cambria Math" w:cs="Arial"/>
                    </w:rPr>
                    <m:t>c</m:t>
                  </m:r>
                  <m:r>
                    <m:rPr>
                      <m:sty m:val="p"/>
                    </m:rPr>
                    <w:rPr>
                      <w:rFonts w:ascii="Cambria Math" w:hAnsi="Cambria Math" w:cs="Arial"/>
                    </w:rPr>
                    <m:t>+</m:t>
                  </m:r>
                  <m:r>
                    <w:rPr>
                      <w:rFonts w:ascii="Cambria Math" w:hAnsi="Cambria Math" w:cs="Arial"/>
                    </w:rPr>
                    <m:t>a</m:t>
                  </m:r>
                </m:e>
              </m:d>
              <m:r>
                <m:rPr>
                  <m:sty m:val="p"/>
                </m:rPr>
                <w:rPr>
                  <w:rFonts w:ascii="Cambria Math" w:hAnsi="Cambria Math" w:cs="Arial"/>
                </w:rPr>
                <m:t>≥8</m:t>
              </m:r>
              <m:r>
                <w:rPr>
                  <w:rFonts w:ascii="Cambria Math" w:hAnsi="Cambria Math" w:cs="Arial"/>
                </w:rPr>
                <m:t>abc</m:t>
              </m:r>
            </m:oMath>
          </w:p>
          <w:p w14:paraId="772AA2C8" w14:textId="77777777" w:rsidR="007E2E7B" w:rsidRPr="00A16283" w:rsidRDefault="00124E23" w:rsidP="00010483">
            <w:pPr>
              <w:pStyle w:val="DoEtablelist2bullet2018"/>
              <w:pBdr>
                <w:top w:val="nil"/>
                <w:left w:val="nil"/>
                <w:bottom w:val="nil"/>
                <w:right w:val="nil"/>
                <w:between w:val="nil"/>
              </w:pBdr>
              <w:ind w:left="624" w:hanging="284"/>
              <w:rPr>
                <w:rFonts w:cs="Arial"/>
              </w:rPr>
            </w:pPr>
            <m:oMath>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2</m:t>
                  </m:r>
                </m:sup>
              </m:sSup>
              <m:sSup>
                <m:sSupPr>
                  <m:ctrlPr>
                    <w:rPr>
                      <w:rFonts w:ascii="Cambria Math" w:hAnsi="Cambria Math" w:cs="Arial"/>
                    </w:rPr>
                  </m:ctrlPr>
                </m:sSupPr>
                <m:e>
                  <m:r>
                    <w:rPr>
                      <w:rFonts w:ascii="Cambria Math" w:hAnsi="Cambria Math" w:cs="Arial"/>
                    </w:rPr>
                    <m:t>b</m:t>
                  </m:r>
                </m:e>
                <m:sup>
                  <m:r>
                    <m:rPr>
                      <m:sty m:val="p"/>
                    </m:rPr>
                    <w:rPr>
                      <w:rFonts w:ascii="Cambria Math" w:hAnsi="Cambria Math" w:cs="Arial"/>
                    </w:rPr>
                    <m:t>2</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b</m:t>
                  </m:r>
                </m:e>
                <m:sup>
                  <m:r>
                    <m:rPr>
                      <m:sty m:val="p"/>
                    </m:rPr>
                    <w:rPr>
                      <w:rFonts w:ascii="Cambria Math" w:hAnsi="Cambria Math" w:cs="Arial"/>
                    </w:rPr>
                    <m:t>2</m:t>
                  </m:r>
                </m:sup>
              </m:sSup>
              <m:sSup>
                <m:sSupPr>
                  <m:ctrlPr>
                    <w:rPr>
                      <w:rFonts w:ascii="Cambria Math" w:hAnsi="Cambria Math" w:cs="Arial"/>
                    </w:rPr>
                  </m:ctrlPr>
                </m:sSupPr>
                <m:e>
                  <m:r>
                    <w:rPr>
                      <w:rFonts w:ascii="Cambria Math" w:hAnsi="Cambria Math" w:cs="Arial"/>
                    </w:rPr>
                    <m:t>c</m:t>
                  </m:r>
                </m:e>
                <m:sup>
                  <m:r>
                    <m:rPr>
                      <m:sty m:val="p"/>
                    </m:rPr>
                    <w:rPr>
                      <w:rFonts w:ascii="Cambria Math" w:hAnsi="Cambria Math" w:cs="Arial"/>
                    </w:rPr>
                    <m:t>2</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c</m:t>
                  </m:r>
                </m:e>
                <m:sup>
                  <m:r>
                    <m:rPr>
                      <m:sty m:val="p"/>
                    </m:rPr>
                    <w:rPr>
                      <w:rFonts w:ascii="Cambria Math" w:hAnsi="Cambria Math" w:cs="Arial"/>
                    </w:rPr>
                    <m:t>2</m:t>
                  </m:r>
                </m:sup>
              </m:sSup>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2</m:t>
                  </m:r>
                </m:sup>
              </m:sSup>
              <m:r>
                <m:rPr>
                  <m:sty m:val="p"/>
                </m:rPr>
                <w:rPr>
                  <w:rFonts w:ascii="Cambria Math" w:hAnsi="Cambria Math" w:cs="Arial"/>
                </w:rPr>
                <m:t>≥</m:t>
              </m:r>
              <m:r>
                <w:rPr>
                  <w:rFonts w:ascii="Cambria Math" w:hAnsi="Cambria Math" w:cs="Arial"/>
                </w:rPr>
                <m:t>abc</m:t>
              </m:r>
              <m:r>
                <m:rPr>
                  <m:sty m:val="p"/>
                </m:rPr>
                <w:rPr>
                  <w:rFonts w:ascii="Cambria Math" w:hAnsi="Cambria Math" w:cs="Arial"/>
                </w:rPr>
                <m:t>(</m:t>
              </m:r>
              <m:r>
                <w:rPr>
                  <w:rFonts w:ascii="Cambria Math" w:hAnsi="Cambria Math" w:cs="Arial"/>
                </w:rPr>
                <m:t>a</m:t>
              </m:r>
              <m:r>
                <m:rPr>
                  <m:sty m:val="p"/>
                </m:rPr>
                <w:rPr>
                  <w:rFonts w:ascii="Cambria Math" w:hAnsi="Cambria Math" w:cs="Arial"/>
                </w:rPr>
                <m:t>+</m:t>
              </m:r>
              <m:r>
                <w:rPr>
                  <w:rFonts w:ascii="Cambria Math" w:hAnsi="Cambria Math" w:cs="Arial"/>
                </w:rPr>
                <m:t>b</m:t>
              </m:r>
              <m:r>
                <m:rPr>
                  <m:sty m:val="p"/>
                </m:rPr>
                <w:rPr>
                  <w:rFonts w:ascii="Cambria Math" w:hAnsi="Cambria Math" w:cs="Arial"/>
                </w:rPr>
                <m:t>+</m:t>
              </m:r>
              <m:r>
                <w:rPr>
                  <w:rFonts w:ascii="Cambria Math" w:hAnsi="Cambria Math" w:cs="Arial"/>
                </w:rPr>
                <m:t>c</m:t>
              </m:r>
              <m:r>
                <m:rPr>
                  <m:sty m:val="p"/>
                </m:rPr>
                <w:rPr>
                  <w:rFonts w:ascii="Cambria Math" w:hAnsi="Cambria Math" w:cs="Arial"/>
                </w:rPr>
                <m:t>)</m:t>
              </m:r>
            </m:oMath>
          </w:p>
          <w:p w14:paraId="39B3D721" w14:textId="77777777" w:rsidR="007E2E7B" w:rsidRPr="00A16283" w:rsidRDefault="00124E23" w:rsidP="00010483">
            <w:pPr>
              <w:pStyle w:val="DoEtablelist2bullet2018"/>
              <w:pBdr>
                <w:top w:val="nil"/>
                <w:left w:val="nil"/>
                <w:bottom w:val="nil"/>
                <w:right w:val="nil"/>
                <w:between w:val="nil"/>
              </w:pBdr>
              <w:ind w:left="624" w:hanging="284"/>
              <w:rPr>
                <w:rFonts w:cs="Arial"/>
              </w:rPr>
            </w:pPr>
            <m:oMath>
              <m:d>
                <m:dPr>
                  <m:ctrlPr>
                    <w:rPr>
                      <w:rFonts w:ascii="Cambria Math" w:hAnsi="Cambria Math" w:cs="Arial"/>
                    </w:rPr>
                  </m:ctrlPr>
                </m:dPr>
                <m:e>
                  <m:r>
                    <w:rPr>
                      <w:rFonts w:ascii="Cambria Math" w:hAnsi="Cambria Math" w:cs="Arial"/>
                    </w:rPr>
                    <m:t>ab</m:t>
                  </m:r>
                  <m:r>
                    <m:rPr>
                      <m:sty m:val="p"/>
                    </m:rPr>
                    <w:rPr>
                      <w:rFonts w:ascii="Cambria Math" w:hAnsi="Cambria Math" w:cs="Arial"/>
                    </w:rPr>
                    <m:t>+</m:t>
                  </m:r>
                  <m:r>
                    <w:rPr>
                      <w:rFonts w:ascii="Cambria Math" w:hAnsi="Cambria Math" w:cs="Arial"/>
                    </w:rPr>
                    <m:t>cd</m:t>
                  </m:r>
                </m:e>
              </m:d>
              <m:d>
                <m:dPr>
                  <m:ctrlPr>
                    <w:rPr>
                      <w:rFonts w:ascii="Cambria Math" w:hAnsi="Cambria Math" w:cs="Arial"/>
                    </w:rPr>
                  </m:ctrlPr>
                </m:dPr>
                <m:e>
                  <m:r>
                    <w:rPr>
                      <w:rFonts w:ascii="Cambria Math" w:hAnsi="Cambria Math" w:cs="Arial"/>
                    </w:rPr>
                    <m:t>ac</m:t>
                  </m:r>
                  <m:r>
                    <m:rPr>
                      <m:sty m:val="p"/>
                    </m:rPr>
                    <w:rPr>
                      <w:rFonts w:ascii="Cambria Math" w:hAnsi="Cambria Math" w:cs="Arial"/>
                    </w:rPr>
                    <m:t>+</m:t>
                  </m:r>
                  <m:r>
                    <w:rPr>
                      <w:rFonts w:ascii="Cambria Math" w:hAnsi="Cambria Math" w:cs="Arial"/>
                    </w:rPr>
                    <m:t>bd</m:t>
                  </m:r>
                </m:e>
              </m:d>
              <m:r>
                <m:rPr>
                  <m:sty m:val="p"/>
                </m:rPr>
                <w:rPr>
                  <w:rFonts w:ascii="Cambria Math" w:hAnsi="Cambria Math" w:cs="Arial"/>
                </w:rPr>
                <m:t>≥4</m:t>
              </m:r>
              <m:r>
                <w:rPr>
                  <w:rFonts w:ascii="Cambria Math" w:hAnsi="Cambria Math" w:cs="Arial"/>
                </w:rPr>
                <m:t>abcd</m:t>
              </m:r>
            </m:oMath>
          </w:p>
          <w:p w14:paraId="4350EC39" w14:textId="2C1DC4FC" w:rsidR="007E2E7B" w:rsidRPr="00A16283" w:rsidRDefault="007E2E7B" w:rsidP="00010483">
            <w:pPr>
              <w:pStyle w:val="DoEtablelist1bullet2018"/>
              <w:pBdr>
                <w:top w:val="nil"/>
                <w:left w:val="nil"/>
                <w:bottom w:val="nil"/>
                <w:right w:val="nil"/>
                <w:between w:val="nil"/>
              </w:pBdr>
              <w:rPr>
                <w:rFonts w:eastAsia="Helvetica Neue" w:cs="Arial"/>
                <w:color w:val="000000"/>
              </w:rPr>
            </w:pPr>
            <w:r w:rsidRPr="00A16283">
              <w:rPr>
                <w:rFonts w:eastAsia="Helvetica Neue" w:cs="Arial"/>
                <w:color w:val="000000"/>
              </w:rPr>
              <w:t xml:space="preserve">Prove </w:t>
            </w:r>
            <m:oMath>
              <m:sSup>
                <m:sSupPr>
                  <m:ctrlPr>
                    <w:rPr>
                      <w:rFonts w:ascii="Cambria Math" w:eastAsia="Helvetica Neue" w:hAnsi="Cambria Math" w:cs="Arial"/>
                      <w:i/>
                      <w:color w:val="000000"/>
                    </w:rPr>
                  </m:ctrlPr>
                </m:sSupPr>
                <m:e>
                  <m:d>
                    <m:dPr>
                      <m:ctrlPr>
                        <w:rPr>
                          <w:rFonts w:ascii="Cambria Math" w:eastAsia="Helvetica Neue" w:hAnsi="Cambria Math" w:cs="Arial"/>
                          <w:i/>
                          <w:color w:val="000000"/>
                        </w:rPr>
                      </m:ctrlPr>
                    </m:dPr>
                    <m:e>
                      <m:r>
                        <w:rPr>
                          <w:rFonts w:ascii="Cambria Math" w:eastAsia="Helvetica Neue" w:hAnsi="Cambria Math" w:cs="Arial"/>
                          <w:color w:val="000000"/>
                        </w:rPr>
                        <m:t>ad+bc</m:t>
                      </m:r>
                    </m:e>
                  </m:d>
                </m:e>
                <m:sup>
                  <m:r>
                    <w:rPr>
                      <w:rFonts w:ascii="Cambria Math" w:eastAsia="Helvetica Neue" w:hAnsi="Cambria Math" w:cs="Arial"/>
                      <w:color w:val="000000"/>
                    </w:rPr>
                    <m:t>2</m:t>
                  </m:r>
                </m:sup>
              </m:sSup>
              <m:r>
                <w:rPr>
                  <w:rFonts w:ascii="Cambria Math" w:eastAsia="Helvetica Neue" w:hAnsi="Cambria Math" w:cs="Arial"/>
                  <w:color w:val="000000"/>
                </w:rPr>
                <m:t>≤(</m:t>
              </m:r>
              <m:sSup>
                <m:sSupPr>
                  <m:ctrlPr>
                    <w:rPr>
                      <w:rFonts w:ascii="Cambria Math" w:eastAsia="Helvetica Neue" w:hAnsi="Cambria Math" w:cs="Arial"/>
                      <w:i/>
                      <w:color w:val="000000"/>
                    </w:rPr>
                  </m:ctrlPr>
                </m:sSupPr>
                <m:e>
                  <m:r>
                    <w:rPr>
                      <w:rFonts w:ascii="Cambria Math" w:eastAsia="Helvetica Neue" w:hAnsi="Cambria Math" w:cs="Arial"/>
                      <w:color w:val="000000"/>
                    </w:rPr>
                    <m:t>a</m:t>
                  </m:r>
                </m:e>
                <m:sup>
                  <m:r>
                    <w:rPr>
                      <w:rFonts w:ascii="Cambria Math" w:eastAsia="Helvetica Neue" w:hAnsi="Cambria Math" w:cs="Arial"/>
                      <w:color w:val="000000"/>
                    </w:rPr>
                    <m:t>2</m:t>
                  </m:r>
                </m:sup>
              </m:sSup>
              <m:r>
                <w:rPr>
                  <w:rFonts w:ascii="Cambria Math" w:eastAsia="Helvetica Neue" w:hAnsi="Cambria Math" w:cs="Arial"/>
                  <w:color w:val="000000"/>
                </w:rPr>
                <m:t>+</m:t>
              </m:r>
              <m:sSup>
                <m:sSupPr>
                  <m:ctrlPr>
                    <w:rPr>
                      <w:rFonts w:ascii="Cambria Math" w:eastAsia="Helvetica Neue" w:hAnsi="Cambria Math" w:cs="Arial"/>
                      <w:i/>
                      <w:color w:val="000000"/>
                    </w:rPr>
                  </m:ctrlPr>
                </m:sSupPr>
                <m:e>
                  <m:r>
                    <w:rPr>
                      <w:rFonts w:ascii="Cambria Math" w:eastAsia="Helvetica Neue" w:hAnsi="Cambria Math" w:cs="Arial"/>
                      <w:color w:val="000000"/>
                    </w:rPr>
                    <m:t>b</m:t>
                  </m:r>
                </m:e>
                <m:sup>
                  <m:r>
                    <w:rPr>
                      <w:rFonts w:ascii="Cambria Math" w:eastAsia="Helvetica Neue" w:hAnsi="Cambria Math" w:cs="Arial"/>
                      <w:color w:val="000000"/>
                    </w:rPr>
                    <m:t>2</m:t>
                  </m:r>
                </m:sup>
              </m:sSup>
              <m:r>
                <w:rPr>
                  <w:rFonts w:ascii="Cambria Math" w:eastAsia="Helvetica Neue" w:hAnsi="Cambria Math" w:cs="Arial"/>
                  <w:color w:val="000000"/>
                </w:rPr>
                <m:t>)(</m:t>
              </m:r>
              <m:sSup>
                <m:sSupPr>
                  <m:ctrlPr>
                    <w:rPr>
                      <w:rFonts w:ascii="Cambria Math" w:eastAsia="Helvetica Neue" w:hAnsi="Cambria Math" w:cs="Arial"/>
                      <w:i/>
                      <w:color w:val="000000"/>
                    </w:rPr>
                  </m:ctrlPr>
                </m:sSupPr>
                <m:e>
                  <m:r>
                    <w:rPr>
                      <w:rFonts w:ascii="Cambria Math" w:eastAsia="Helvetica Neue" w:hAnsi="Cambria Math" w:cs="Arial"/>
                      <w:color w:val="000000"/>
                    </w:rPr>
                    <m:t>c</m:t>
                  </m:r>
                </m:e>
                <m:sup>
                  <m:r>
                    <w:rPr>
                      <w:rFonts w:ascii="Cambria Math" w:eastAsia="Helvetica Neue" w:hAnsi="Cambria Math" w:cs="Arial"/>
                      <w:color w:val="000000"/>
                    </w:rPr>
                    <m:t>2</m:t>
                  </m:r>
                </m:sup>
              </m:sSup>
              <m:r>
                <w:rPr>
                  <w:rFonts w:ascii="Cambria Math" w:eastAsia="Helvetica Neue" w:hAnsi="Cambria Math" w:cs="Arial"/>
                  <w:color w:val="000000"/>
                </w:rPr>
                <m:t>+</m:t>
              </m:r>
              <m:sSup>
                <m:sSupPr>
                  <m:ctrlPr>
                    <w:rPr>
                      <w:rFonts w:ascii="Cambria Math" w:eastAsia="Helvetica Neue" w:hAnsi="Cambria Math" w:cs="Arial"/>
                      <w:i/>
                      <w:color w:val="000000"/>
                    </w:rPr>
                  </m:ctrlPr>
                </m:sSupPr>
                <m:e>
                  <m:r>
                    <w:rPr>
                      <w:rFonts w:ascii="Cambria Math" w:eastAsia="Helvetica Neue" w:hAnsi="Cambria Math" w:cs="Arial"/>
                      <w:color w:val="000000"/>
                    </w:rPr>
                    <m:t>d</m:t>
                  </m:r>
                </m:e>
                <m:sup>
                  <m:r>
                    <w:rPr>
                      <w:rFonts w:ascii="Cambria Math" w:eastAsia="Helvetica Neue" w:hAnsi="Cambria Math" w:cs="Arial"/>
                      <w:color w:val="000000"/>
                    </w:rPr>
                    <m:t>2</m:t>
                  </m:r>
                </m:sup>
              </m:sSup>
              <m:r>
                <w:rPr>
                  <w:rFonts w:ascii="Cambria Math" w:eastAsia="Helvetica Neue" w:hAnsi="Cambria Math" w:cs="Arial"/>
                  <w:color w:val="000000"/>
                </w:rPr>
                <m:t>)</m:t>
              </m:r>
            </m:oMath>
            <w:r w:rsidRPr="00A16283">
              <w:rPr>
                <w:rFonts w:eastAsia="Helvetica Neue" w:cs="Arial"/>
                <w:color w:val="000000"/>
              </w:rPr>
              <w:t xml:space="preserve">. Hence deduce that: </w:t>
            </w:r>
          </w:p>
          <w:p w14:paraId="12831B61" w14:textId="77777777" w:rsidR="007E2E7B" w:rsidRPr="00A16283" w:rsidRDefault="007E2E7B" w:rsidP="00010483">
            <w:pPr>
              <w:pStyle w:val="DoEtablelist2bullet2018"/>
              <w:pBdr>
                <w:top w:val="nil"/>
                <w:left w:val="nil"/>
                <w:bottom w:val="nil"/>
                <w:right w:val="nil"/>
                <w:between w:val="nil"/>
              </w:pBdr>
              <w:ind w:left="624" w:hanging="284"/>
              <w:rPr>
                <w:rFonts w:cs="Arial"/>
              </w:rPr>
            </w:pPr>
            <w:r w:rsidRPr="00A16283">
              <w:rPr>
                <w:rFonts w:cs="Arial"/>
              </w:rPr>
              <w:t xml:space="preserve"> </w:t>
            </w:r>
            <m:oMath>
              <m:sSup>
                <m:sSupPr>
                  <m:ctrlPr>
                    <w:rPr>
                      <w:rFonts w:ascii="Cambria Math" w:hAnsi="Cambria Math" w:cs="Arial"/>
                    </w:rPr>
                  </m:ctrlPr>
                </m:sSupPr>
                <m:e>
                  <m:d>
                    <m:dPr>
                      <m:ctrlPr>
                        <w:rPr>
                          <w:rFonts w:ascii="Cambria Math" w:hAnsi="Cambria Math" w:cs="Arial"/>
                        </w:rPr>
                      </m:ctrlPr>
                    </m:dPr>
                    <m:e>
                      <m:r>
                        <w:rPr>
                          <w:rFonts w:ascii="Cambria Math" w:hAnsi="Cambria Math" w:cs="Arial"/>
                        </w:rPr>
                        <m:t>a</m:t>
                      </m:r>
                      <m:r>
                        <m:rPr>
                          <m:sty m:val="p"/>
                        </m:rPr>
                        <w:rPr>
                          <w:rFonts w:ascii="Cambria Math" w:hAnsi="Cambria Math" w:cs="Arial"/>
                        </w:rPr>
                        <m:t>+</m:t>
                      </m:r>
                      <m:r>
                        <w:rPr>
                          <w:rFonts w:ascii="Cambria Math" w:hAnsi="Cambria Math" w:cs="Arial"/>
                        </w:rPr>
                        <m:t>b</m:t>
                      </m:r>
                    </m:e>
                  </m:d>
                </m:e>
                <m:sup>
                  <m:r>
                    <m:rPr>
                      <m:sty m:val="p"/>
                    </m:rPr>
                    <w:rPr>
                      <w:rFonts w:ascii="Cambria Math" w:hAnsi="Cambria Math" w:cs="Arial"/>
                    </w:rPr>
                    <m:t>2</m:t>
                  </m:r>
                </m:sup>
              </m:sSup>
              <m:r>
                <m:rPr>
                  <m:sty m:val="p"/>
                </m:rPr>
                <w:rPr>
                  <w:rFonts w:ascii="Cambria Math" w:hAnsi="Cambria Math" w:cs="Arial"/>
                </w:rPr>
                <m:t>≤2(</m:t>
              </m:r>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2</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b</m:t>
                  </m:r>
                </m:e>
                <m:sup>
                  <m:r>
                    <m:rPr>
                      <m:sty m:val="p"/>
                    </m:rPr>
                    <w:rPr>
                      <w:rFonts w:ascii="Cambria Math" w:hAnsi="Cambria Math" w:cs="Arial"/>
                    </w:rPr>
                    <m:t>2</m:t>
                  </m:r>
                </m:sup>
              </m:sSup>
              <m:r>
                <m:rPr>
                  <m:sty m:val="p"/>
                </m:rPr>
                <w:rPr>
                  <w:rFonts w:ascii="Cambria Math" w:hAnsi="Cambria Math" w:cs="Arial"/>
                </w:rPr>
                <m:t>)</m:t>
              </m:r>
            </m:oMath>
          </w:p>
          <w:p w14:paraId="4ABE1574" w14:textId="77777777" w:rsidR="007E2E7B" w:rsidRPr="00A16283" w:rsidRDefault="00124E23" w:rsidP="00010483">
            <w:pPr>
              <w:pStyle w:val="DoEtablelist2bullet2018"/>
              <w:pBdr>
                <w:top w:val="nil"/>
                <w:left w:val="nil"/>
                <w:bottom w:val="nil"/>
                <w:right w:val="nil"/>
                <w:between w:val="nil"/>
              </w:pBdr>
              <w:ind w:left="624" w:hanging="284"/>
              <w:rPr>
                <w:rFonts w:cs="Arial"/>
              </w:rPr>
            </w:pPr>
            <m:oMath>
              <m:sSup>
                <m:sSupPr>
                  <m:ctrlPr>
                    <w:rPr>
                      <w:rFonts w:ascii="Cambria Math" w:hAnsi="Cambria Math" w:cs="Arial"/>
                    </w:rPr>
                  </m:ctrlPr>
                </m:sSupPr>
                <m:e>
                  <m:d>
                    <m:dPr>
                      <m:ctrlPr>
                        <w:rPr>
                          <w:rFonts w:ascii="Cambria Math" w:hAnsi="Cambria Math" w:cs="Arial"/>
                        </w:rPr>
                      </m:ctrlPr>
                    </m:dPr>
                    <m:e>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3</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b</m:t>
                          </m:r>
                        </m:e>
                        <m:sup>
                          <m:r>
                            <m:rPr>
                              <m:sty m:val="p"/>
                            </m:rPr>
                            <w:rPr>
                              <w:rFonts w:ascii="Cambria Math" w:hAnsi="Cambria Math" w:cs="Arial"/>
                            </w:rPr>
                            <m:t>3</m:t>
                          </m:r>
                        </m:sup>
                      </m:sSup>
                    </m:e>
                  </m:d>
                </m:e>
                <m:sup>
                  <m:r>
                    <m:rPr>
                      <m:sty m:val="p"/>
                    </m:rPr>
                    <w:rPr>
                      <w:rFonts w:ascii="Cambria Math" w:hAnsi="Cambria Math" w:cs="Arial"/>
                    </w:rPr>
                    <m:t>2</m:t>
                  </m:r>
                </m:sup>
              </m:sSup>
              <m:r>
                <m:rPr>
                  <m:sty m:val="p"/>
                </m:rPr>
                <w:rPr>
                  <w:rFonts w:ascii="Cambria Math" w:hAnsi="Cambria Math" w:cs="Arial"/>
                </w:rPr>
                <m:t>≤</m:t>
              </m:r>
              <m:d>
                <m:dPr>
                  <m:ctrlPr>
                    <w:rPr>
                      <w:rFonts w:ascii="Cambria Math" w:hAnsi="Cambria Math" w:cs="Arial"/>
                    </w:rPr>
                  </m:ctrlPr>
                </m:dPr>
                <m:e>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2</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b</m:t>
                      </m:r>
                    </m:e>
                    <m:sup>
                      <m:r>
                        <m:rPr>
                          <m:sty m:val="p"/>
                        </m:rPr>
                        <w:rPr>
                          <w:rFonts w:ascii="Cambria Math" w:hAnsi="Cambria Math" w:cs="Arial"/>
                        </w:rPr>
                        <m:t>2</m:t>
                      </m:r>
                    </m:sup>
                  </m:sSup>
                </m:e>
              </m:d>
              <m:d>
                <m:dPr>
                  <m:ctrlPr>
                    <w:rPr>
                      <w:rFonts w:ascii="Cambria Math" w:hAnsi="Cambria Math" w:cs="Arial"/>
                    </w:rPr>
                  </m:ctrlPr>
                </m:dPr>
                <m:e>
                  <m:sSup>
                    <m:sSupPr>
                      <m:ctrlPr>
                        <w:rPr>
                          <w:rFonts w:ascii="Cambria Math" w:hAnsi="Cambria Math" w:cs="Arial"/>
                        </w:rPr>
                      </m:ctrlPr>
                    </m:sSupPr>
                    <m:e>
                      <m:r>
                        <w:rPr>
                          <w:rFonts w:ascii="Cambria Math" w:hAnsi="Cambria Math" w:cs="Arial"/>
                        </w:rPr>
                        <m:t>a</m:t>
                      </m:r>
                    </m:e>
                    <m:sup>
                      <m:r>
                        <m:rPr>
                          <m:sty m:val="p"/>
                        </m:rPr>
                        <w:rPr>
                          <w:rFonts w:ascii="Cambria Math" w:hAnsi="Cambria Math" w:cs="Arial"/>
                        </w:rPr>
                        <m:t>4</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b</m:t>
                      </m:r>
                    </m:e>
                    <m:sup>
                      <m:r>
                        <m:rPr>
                          <m:sty m:val="p"/>
                        </m:rPr>
                        <w:rPr>
                          <w:rFonts w:ascii="Cambria Math" w:hAnsi="Cambria Math" w:cs="Arial"/>
                        </w:rPr>
                        <m:t>4</m:t>
                      </m:r>
                    </m:sup>
                  </m:sSup>
                </m:e>
              </m:d>
            </m:oMath>
          </w:p>
          <w:p w14:paraId="2DA0289C" w14:textId="4AB3D9EE" w:rsidR="007E2E7B" w:rsidRPr="00A16283" w:rsidRDefault="007E2E7B" w:rsidP="00010483">
            <w:pPr>
              <w:pStyle w:val="DoEtablelist1bullet2018"/>
              <w:pBdr>
                <w:top w:val="nil"/>
                <w:left w:val="nil"/>
                <w:bottom w:val="nil"/>
                <w:right w:val="nil"/>
                <w:between w:val="nil"/>
              </w:pBdr>
              <w:rPr>
                <w:rFonts w:cs="Arial"/>
              </w:rPr>
            </w:pPr>
            <w:r w:rsidRPr="00A16283">
              <w:rPr>
                <w:rFonts w:eastAsia="Helvetica Neue" w:cs="Arial"/>
                <w:color w:val="000000"/>
              </w:rPr>
              <w:t>NESA Example</w:t>
            </w:r>
            <w:r w:rsidR="00010483" w:rsidRPr="00A16283">
              <w:rPr>
                <w:rFonts w:eastAsia="Helvetica Neue" w:cs="Arial"/>
                <w:color w:val="000000"/>
              </w:rPr>
              <w:t xml:space="preserve">: </w:t>
            </w:r>
            <w:r w:rsidRPr="00A16283">
              <w:rPr>
                <w:rFonts w:cs="Arial"/>
              </w:rPr>
              <w:t xml:space="preserve">Let </w:t>
            </w:r>
            <m:oMath>
              <m:r>
                <w:rPr>
                  <w:rFonts w:ascii="Cambria Math" w:hAnsi="Cambria Math" w:cs="Arial"/>
                </w:rPr>
                <m:t>x</m:t>
              </m:r>
            </m:oMath>
            <w:r w:rsidRPr="00A16283">
              <w:rPr>
                <w:rFonts w:cs="Arial"/>
              </w:rPr>
              <w:t xml:space="preserve"> be a fixed, non-zero number satisfying </w:t>
            </w:r>
            <m:oMath>
              <m:r>
                <w:rPr>
                  <w:rFonts w:ascii="Cambria Math" w:hAnsi="Cambria Math" w:cs="Arial"/>
                </w:rPr>
                <m:t>x</m:t>
              </m:r>
              <m:r>
                <m:rPr>
                  <m:sty m:val="p"/>
                </m:rPr>
                <w:rPr>
                  <w:rFonts w:ascii="Cambria Math" w:hAnsi="Cambria Math" w:cs="Arial"/>
                </w:rPr>
                <m:t>&gt;-1</m:t>
              </m:r>
            </m:oMath>
            <w:r w:rsidRPr="00A16283">
              <w:rPr>
                <w:rFonts w:cs="Arial"/>
              </w:rPr>
              <w:t xml:space="preserve">. </w:t>
            </w:r>
          </w:p>
          <w:p w14:paraId="7442BDF0" w14:textId="77777777" w:rsidR="007E2E7B" w:rsidRPr="00A16283" w:rsidRDefault="007E2E7B" w:rsidP="00010483">
            <w:pPr>
              <w:pStyle w:val="DoEtablelist2bullet2018"/>
              <w:ind w:left="624" w:hanging="284"/>
              <w:rPr>
                <w:rFonts w:cs="Arial"/>
              </w:rPr>
            </w:pPr>
            <w:r w:rsidRPr="00A16283">
              <w:rPr>
                <w:rFonts w:cs="Arial"/>
              </w:rPr>
              <w:t xml:space="preserve">Use the method of mathematical induction to prove that </w:t>
            </w:r>
            <m:oMath>
              <m:sSup>
                <m:sSupPr>
                  <m:ctrlPr>
                    <w:rPr>
                      <w:rFonts w:ascii="Cambria Math" w:hAnsi="Cambria Math" w:cs="Arial"/>
                    </w:rPr>
                  </m:ctrlPr>
                </m:sSupPr>
                <m:e>
                  <m:d>
                    <m:dPr>
                      <m:ctrlPr>
                        <w:rPr>
                          <w:rFonts w:ascii="Cambria Math" w:hAnsi="Cambria Math" w:cs="Arial"/>
                        </w:rPr>
                      </m:ctrlPr>
                    </m:dPr>
                    <m:e>
                      <m:r>
                        <m:rPr>
                          <m:sty m:val="p"/>
                        </m:rPr>
                        <w:rPr>
                          <w:rFonts w:ascii="Cambria Math" w:hAnsi="Cambria Math" w:cs="Arial"/>
                        </w:rPr>
                        <m:t>1+</m:t>
                      </m:r>
                      <m:r>
                        <w:rPr>
                          <w:rFonts w:ascii="Cambria Math" w:hAnsi="Cambria Math" w:cs="Arial"/>
                        </w:rPr>
                        <m:t>x</m:t>
                      </m:r>
                    </m:e>
                  </m:d>
                </m:e>
                <m:sup>
                  <m:r>
                    <w:rPr>
                      <w:rFonts w:ascii="Cambria Math" w:hAnsi="Cambria Math" w:cs="Arial"/>
                    </w:rPr>
                    <m:t>n</m:t>
                  </m:r>
                </m:sup>
              </m:sSup>
              <m:r>
                <m:rPr>
                  <m:sty m:val="p"/>
                </m:rPr>
                <w:rPr>
                  <w:rFonts w:ascii="Cambria Math" w:hAnsi="Cambria Math" w:cs="Arial"/>
                </w:rPr>
                <m:t>&gt;1+</m:t>
              </m:r>
              <m:r>
                <w:rPr>
                  <w:rFonts w:ascii="Cambria Math" w:hAnsi="Cambria Math" w:cs="Arial"/>
                </w:rPr>
                <m:t>nx</m:t>
              </m:r>
            </m:oMath>
            <w:r w:rsidRPr="00A16283">
              <w:rPr>
                <w:rFonts w:cs="Arial"/>
              </w:rPr>
              <w:t xml:space="preserve"> for </w:t>
            </w:r>
            <m:oMath>
              <m:r>
                <w:rPr>
                  <w:rFonts w:ascii="Cambria Math" w:hAnsi="Cambria Math" w:cs="Arial"/>
                </w:rPr>
                <m:t>n</m:t>
              </m:r>
              <m:r>
                <m:rPr>
                  <m:sty m:val="p"/>
                </m:rPr>
                <w:rPr>
                  <w:rFonts w:ascii="Cambria Math" w:hAnsi="Cambria Math" w:cs="Arial"/>
                </w:rPr>
                <m:t>=2,3,…</m:t>
              </m:r>
            </m:oMath>
          </w:p>
          <w:p w14:paraId="1BB5FC73" w14:textId="77777777" w:rsidR="006B5B4A" w:rsidRPr="00A16283" w:rsidRDefault="007E2E7B" w:rsidP="000B4CB3">
            <w:pPr>
              <w:pStyle w:val="DoEtablelist2bullet2018"/>
              <w:ind w:left="624" w:hanging="284"/>
              <w:rPr>
                <w:rFonts w:cs="Arial"/>
              </w:rPr>
            </w:pPr>
            <w:r w:rsidRPr="00A16283">
              <w:rPr>
                <w:rFonts w:cs="Arial"/>
              </w:rPr>
              <w:t xml:space="preserve">Deduce that </w:t>
            </w:r>
            <m:oMath>
              <m:sSup>
                <m:sSupPr>
                  <m:ctrlPr>
                    <w:rPr>
                      <w:rFonts w:ascii="Cambria Math" w:hAnsi="Cambria Math" w:cs="Arial"/>
                    </w:rPr>
                  </m:ctrlPr>
                </m:sSupPr>
                <m:e>
                  <m:d>
                    <m:dPr>
                      <m:ctrlPr>
                        <w:rPr>
                          <w:rFonts w:ascii="Cambria Math" w:hAnsi="Cambria Math" w:cs="Arial"/>
                        </w:rPr>
                      </m:ctrlPr>
                    </m:dPr>
                    <m:e>
                      <m:r>
                        <m:rPr>
                          <m:sty m:val="p"/>
                        </m:rPr>
                        <w:rPr>
                          <w:rFonts w:ascii="Cambria Math" w:hAnsi="Cambria Math" w:cs="Arial"/>
                        </w:rPr>
                        <m:t>1-</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r>
                            <w:rPr>
                              <w:rFonts w:ascii="Cambria Math" w:hAnsi="Cambria Math" w:cs="Arial"/>
                            </w:rPr>
                            <m:t>n</m:t>
                          </m:r>
                        </m:den>
                      </m:f>
                    </m:e>
                  </m:d>
                </m:e>
                <m:sup>
                  <m:r>
                    <w:rPr>
                      <w:rFonts w:ascii="Cambria Math" w:hAnsi="Cambria Math" w:cs="Arial"/>
                    </w:rPr>
                    <m:t>n</m:t>
                  </m:r>
                </m:sup>
              </m:sSup>
              <m:r>
                <m:rPr>
                  <m:sty m:val="p"/>
                </m:rPr>
                <w:rPr>
                  <w:rFonts w:ascii="Cambria Math" w:hAnsi="Cambria Math" w:cs="Arial"/>
                </w:rPr>
                <m:t>&gt;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A16283">
              <w:rPr>
                <w:rFonts w:cs="Arial"/>
              </w:rPr>
              <w:t xml:space="preserve"> for </w:t>
            </w:r>
            <m:oMath>
              <m:r>
                <w:rPr>
                  <w:rFonts w:ascii="Cambria Math" w:hAnsi="Cambria Math" w:cs="Arial"/>
                </w:rPr>
                <m:t>n</m:t>
              </m:r>
              <m:r>
                <m:rPr>
                  <m:sty m:val="p"/>
                </m:rPr>
                <w:rPr>
                  <w:rFonts w:ascii="Cambria Math" w:hAnsi="Cambria Math" w:cs="Arial"/>
                </w:rPr>
                <m:t>=2,3,…</m:t>
              </m:r>
            </m:oMath>
          </w:p>
          <w:p w14:paraId="60DCF05B" w14:textId="5B918FE2" w:rsidR="002051CE" w:rsidRPr="00A16283" w:rsidRDefault="002051CE" w:rsidP="002051CE">
            <w:pPr>
              <w:pStyle w:val="DoEtablelist1bullet2018"/>
              <w:rPr>
                <w:rFonts w:cs="Arial"/>
              </w:rPr>
            </w:pPr>
            <w:r w:rsidRPr="00A16283">
              <w:rPr>
                <w:rFonts w:cs="Arial"/>
              </w:rPr>
              <w:t>Extension 2 HSC 2007</w:t>
            </w:r>
          </w:p>
          <w:p w14:paraId="69B8B76B" w14:textId="1640ABAF" w:rsidR="00B83A3B" w:rsidRDefault="00A16283" w:rsidP="00A16283">
            <w:pPr>
              <w:pStyle w:val="DoEtablelist2bullet2018"/>
              <w:ind w:left="624" w:hanging="284"/>
              <w:rPr>
                <w:rFonts w:cs="Arial"/>
              </w:rPr>
            </w:pPr>
            <w:r>
              <w:rPr>
                <w:rFonts w:cs="Arial"/>
              </w:rPr>
              <w:lastRenderedPageBreak/>
              <w:t xml:space="preserve">Show that </w:t>
            </w:r>
            <m:oMath>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r>
                <w:rPr>
                  <w:rFonts w:ascii="Cambria Math" w:hAnsi="Cambria Math" w:cs="Arial"/>
                </w:rPr>
                <m:t>&lt;x</m:t>
              </m:r>
            </m:oMath>
            <w:r>
              <w:rPr>
                <w:rFonts w:cs="Arial"/>
              </w:rPr>
              <w:t xml:space="preserve"> for </w:t>
            </w:r>
            <m:oMath>
              <m:r>
                <w:rPr>
                  <w:rFonts w:ascii="Cambria Math" w:hAnsi="Cambria Math" w:cs="Arial"/>
                </w:rPr>
                <m:t>x&gt;0</m:t>
              </m:r>
            </m:oMath>
          </w:p>
          <w:p w14:paraId="4A070F1F" w14:textId="3FAD03A9" w:rsidR="00A16283" w:rsidRDefault="00A16283" w:rsidP="00A16283">
            <w:pPr>
              <w:pStyle w:val="DoEtablelist2bullet2018"/>
              <w:ind w:left="624" w:hanging="284"/>
              <w:rPr>
                <w:rFonts w:cs="Arial"/>
              </w:rPr>
            </w:pPr>
            <w:r>
              <w:rPr>
                <w:rFonts w:cs="Arial"/>
              </w:rPr>
              <w:t xml:space="preserve">Let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r>
                <w:rPr>
                  <w:rFonts w:ascii="Cambria Math" w:hAnsi="Cambria Math" w:cs="Arial"/>
                </w:rPr>
                <m:t>-x+</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num>
                <m:den>
                  <m:r>
                    <w:rPr>
                      <w:rFonts w:ascii="Cambria Math" w:hAnsi="Cambria Math" w:cs="Arial"/>
                    </w:rPr>
                    <m:t>6</m:t>
                  </m:r>
                </m:den>
              </m:f>
            </m:oMath>
            <w:r>
              <w:rPr>
                <w:rFonts w:cs="Arial"/>
              </w:rPr>
              <w:t xml:space="preserve">. Show that the graph of </w:t>
            </w:r>
            <m:oMath>
              <m:r>
                <w:rPr>
                  <w:rFonts w:ascii="Cambria Math" w:hAnsi="Cambria Math" w:cs="Arial"/>
                </w:rPr>
                <m:t>y=f(x)</m:t>
              </m:r>
            </m:oMath>
            <w:r>
              <w:rPr>
                <w:rFonts w:cs="Arial"/>
              </w:rPr>
              <w:t xml:space="preserve"> is concave up for </w:t>
            </w:r>
            <m:oMath>
              <m:r>
                <w:rPr>
                  <w:rFonts w:ascii="Cambria Math" w:hAnsi="Cambria Math" w:cs="Arial"/>
                </w:rPr>
                <m:t>x&gt;0</m:t>
              </m:r>
            </m:oMath>
          </w:p>
          <w:p w14:paraId="626783EE" w14:textId="77777777" w:rsidR="00B83A3B" w:rsidRDefault="00A16283" w:rsidP="00A16283">
            <w:pPr>
              <w:pStyle w:val="DoEtablelist2bullet2018"/>
              <w:ind w:left="624" w:hanging="284"/>
              <w:rPr>
                <w:rFonts w:cs="Arial"/>
              </w:rPr>
            </w:pPr>
            <w:r>
              <w:rPr>
                <w:rFonts w:cs="Arial"/>
              </w:rPr>
              <w:t xml:space="preserve">By considering the first two derivatives of </w:t>
            </w:r>
            <m:oMath>
              <m:r>
                <w:rPr>
                  <w:rFonts w:ascii="Cambria Math" w:hAnsi="Cambria Math" w:cs="Arial"/>
                </w:rPr>
                <m:t>f(x)</m:t>
              </m:r>
            </m:oMath>
            <w:r>
              <w:rPr>
                <w:rFonts w:cs="Arial"/>
              </w:rPr>
              <w:t xml:space="preserve">, show that </w:t>
            </w:r>
            <m:oMath>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r>
                <w:rPr>
                  <w:rFonts w:ascii="Cambria Math" w:hAnsi="Cambria Math" w:cs="Arial"/>
                </w:rPr>
                <m:t>&gt;x-</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num>
                <m:den>
                  <m:r>
                    <w:rPr>
                      <w:rFonts w:ascii="Cambria Math" w:hAnsi="Cambria Math" w:cs="Arial"/>
                    </w:rPr>
                    <m:t>6</m:t>
                  </m:r>
                </m:den>
              </m:f>
            </m:oMath>
            <w:r>
              <w:rPr>
                <w:rFonts w:cs="Arial"/>
              </w:rPr>
              <w:t xml:space="preserve"> for </w:t>
            </w:r>
            <m:oMath>
              <m:r>
                <w:rPr>
                  <w:rFonts w:ascii="Cambria Math" w:hAnsi="Cambria Math" w:cs="Arial"/>
                </w:rPr>
                <m:t>x&gt;0</m:t>
              </m:r>
            </m:oMath>
          </w:p>
          <w:p w14:paraId="4187CBE2" w14:textId="78B127B6" w:rsidR="0041148F" w:rsidRDefault="0041148F" w:rsidP="0041148F">
            <w:pPr>
              <w:pStyle w:val="DoEtablelist1bullet2018"/>
            </w:pPr>
            <w:r>
              <w:t>Students may be asked to extend on Extension 1 topics and be asked to solve inequalities graphically. For example this question is referenced in the NESA topic guidance:</w:t>
            </w:r>
          </w:p>
          <w:p w14:paraId="7EFED8D3" w14:textId="30F46B61" w:rsidR="0041148F" w:rsidRPr="00A16283" w:rsidRDefault="0041148F" w:rsidP="0041148F">
            <w:pPr>
              <w:pStyle w:val="DoEtablelist1bullet2018"/>
              <w:numPr>
                <w:ilvl w:val="0"/>
                <w:numId w:val="0"/>
              </w:numPr>
              <w:ind w:left="425"/>
            </w:pPr>
            <w:r w:rsidRPr="0041148F">
              <w:rPr>
                <w:rFonts w:cs="Helvetica"/>
              </w:rPr>
              <w:t xml:space="preserve">Use a graphical method to solve the inequality </w:t>
            </w:r>
            <m:oMath>
              <m:r>
                <w:rPr>
                  <w:rFonts w:ascii="Cambria Math" w:hAnsi="Cambria Math" w:cs="Helvetica"/>
                </w:rPr>
                <m:t>3</m:t>
              </m:r>
              <m:sSup>
                <m:sSupPr>
                  <m:ctrlPr>
                    <w:rPr>
                      <w:rFonts w:ascii="Cambria Math" w:hAnsi="Cambria Math" w:cs="Helvetica"/>
                      <w:i/>
                    </w:rPr>
                  </m:ctrlPr>
                </m:sSupPr>
                <m:e>
                  <m:r>
                    <w:rPr>
                      <w:rFonts w:ascii="Cambria Math" w:hAnsi="Cambria Math" w:cs="Helvetica"/>
                    </w:rPr>
                    <m:t>x</m:t>
                  </m:r>
                </m:e>
                <m:sup>
                  <m:r>
                    <w:rPr>
                      <w:rFonts w:ascii="Cambria Math" w:hAnsi="Cambria Math" w:cs="Helvetica"/>
                    </w:rPr>
                    <m:t>2</m:t>
                  </m:r>
                </m:sup>
              </m:sSup>
              <m:r>
                <w:rPr>
                  <w:rFonts w:ascii="Cambria Math" w:hAnsi="Cambria Math" w:cs="Helvetica"/>
                </w:rPr>
                <m:t>-2x-2≤</m:t>
              </m:r>
              <m:d>
                <m:dPr>
                  <m:begChr m:val="|"/>
                  <m:endChr m:val="|"/>
                  <m:ctrlPr>
                    <w:rPr>
                      <w:rFonts w:ascii="Cambria Math" w:hAnsi="Cambria Math" w:cs="Helvetica"/>
                      <w:i/>
                    </w:rPr>
                  </m:ctrlPr>
                </m:dPr>
                <m:e>
                  <m:r>
                    <w:rPr>
                      <w:rFonts w:ascii="Cambria Math" w:hAnsi="Cambria Math" w:cs="Helvetica"/>
                    </w:rPr>
                    <m:t>3x</m:t>
                  </m:r>
                </m:e>
              </m:d>
            </m:oMath>
            <w:r w:rsidRPr="0041148F">
              <w:rPr>
                <w:rFonts w:cs="Helvetica"/>
              </w:rPr>
              <w:t>.</w:t>
            </w:r>
          </w:p>
        </w:tc>
        <w:tc>
          <w:tcPr>
            <w:tcW w:w="1144" w:type="dxa"/>
          </w:tcPr>
          <w:p w14:paraId="11D107DF" w14:textId="77777777" w:rsidR="006B5B4A" w:rsidRDefault="006B5B4A"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B27BB2C" w14:textId="77777777" w:rsidR="006B5B4A" w:rsidRDefault="006B5B4A" w:rsidP="000B4C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7E468736" w14:textId="5659FAC7" w:rsidR="00DC0AA8" w:rsidRDefault="00DC0AA8" w:rsidP="00DC0AA8">
      <w:pPr>
        <w:spacing w:before="0" w:after="160" w:line="259" w:lineRule="auto"/>
        <w:rPr>
          <w:sz w:val="40"/>
          <w:szCs w:val="36"/>
          <w:lang w:eastAsia="en-US"/>
        </w:rPr>
      </w:pPr>
    </w:p>
    <w:p w14:paraId="72BE22E4" w14:textId="77777777" w:rsidR="00DC0AA8" w:rsidRDefault="00DC0AA8" w:rsidP="00DC0AA8">
      <w:pPr>
        <w:pStyle w:val="DoEheading22018"/>
      </w:pPr>
      <w:r w:rsidRPr="005E459B">
        <w:t>Reflection</w:t>
      </w:r>
      <w:r>
        <w:t xml:space="preserve"> and evaluation</w:t>
      </w:r>
    </w:p>
    <w:p w14:paraId="034D83D6" w14:textId="77777777" w:rsidR="00DC0AA8" w:rsidRDefault="00DC0AA8" w:rsidP="00DC0AA8">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p w14:paraId="4FC757B9" w14:textId="77777777" w:rsidR="007967DD" w:rsidRPr="00DC0AA8" w:rsidRDefault="007967DD" w:rsidP="00DC0AA8"/>
    <w:sectPr w:rsidR="007967DD" w:rsidRPr="00DC0AA8" w:rsidSect="00FF56B7">
      <w:footerReference w:type="default" r:id="rId3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F69A" w14:textId="77777777" w:rsidR="00BC4B49" w:rsidRDefault="00BC4B49" w:rsidP="00FF56B7">
      <w:pPr>
        <w:spacing w:before="0" w:line="240" w:lineRule="auto"/>
      </w:pPr>
      <w:r>
        <w:separator/>
      </w:r>
    </w:p>
  </w:endnote>
  <w:endnote w:type="continuationSeparator" w:id="0">
    <w:p w14:paraId="3219A8DB" w14:textId="77777777" w:rsidR="00BC4B49" w:rsidRDefault="00BC4B4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Arial Unicode MS">
    <w:panose1 w:val="020B0604020202020204"/>
    <w:charset w:val="00"/>
    <w:family w:val="auto"/>
    <w:pitch w:val="default"/>
  </w:font>
  <w:font w:name="CMM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altName w:val="MS Gothic"/>
    <w:panose1 w:val="00000000000000000000"/>
    <w:charset w:val="80"/>
    <w:family w:val="auto"/>
    <w:notTrueType/>
    <w:pitch w:val="default"/>
    <w:sig w:usb0="00000001" w:usb1="08070000" w:usb2="00000010" w:usb3="00000000" w:csb0="0002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44E7" w14:textId="420EC1F7" w:rsidR="00BC4B49" w:rsidRDefault="00BC4B49" w:rsidP="003E32BE">
    <w:pPr>
      <w:pStyle w:val="DoEfooter2018"/>
    </w:pPr>
    <w:r>
      <w:t>© NSW Department of Education</w:t>
    </w:r>
    <w:r w:rsidR="0031172E">
      <w:t>, March 2020</w:t>
    </w:r>
    <w:r>
      <w:tab/>
      <w:t xml:space="preserve">MEX-P1 The nature of proof </w:t>
    </w:r>
    <w:r>
      <w:tab/>
    </w:r>
    <w:r>
      <w:fldChar w:fldCharType="begin"/>
    </w:r>
    <w:r>
      <w:instrText xml:space="preserve"> PAGE   \* MERGEFORMAT </w:instrText>
    </w:r>
    <w:r>
      <w:fldChar w:fldCharType="separate"/>
    </w:r>
    <w:r w:rsidR="00124E2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0FF6" w14:textId="77777777" w:rsidR="00BC4B49" w:rsidRDefault="00BC4B49" w:rsidP="00FF56B7">
      <w:pPr>
        <w:spacing w:before="0" w:line="240" w:lineRule="auto"/>
      </w:pPr>
      <w:r>
        <w:separator/>
      </w:r>
    </w:p>
  </w:footnote>
  <w:footnote w:type="continuationSeparator" w:id="0">
    <w:p w14:paraId="2F18D95C" w14:textId="77777777" w:rsidR="00BC4B49" w:rsidRDefault="00BC4B49"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52F1AFE"/>
    <w:multiLevelType w:val="hybridMultilevel"/>
    <w:tmpl w:val="8778A5B4"/>
    <w:lvl w:ilvl="0" w:tplc="0C090015">
      <w:start w:val="1"/>
      <w:numFmt w:val="upp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36BA2F35"/>
    <w:multiLevelType w:val="hybridMultilevel"/>
    <w:tmpl w:val="2D161022"/>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927"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06FBF"/>
    <w:rsid w:val="00010483"/>
    <w:rsid w:val="00020DA0"/>
    <w:rsid w:val="00047E84"/>
    <w:rsid w:val="00057237"/>
    <w:rsid w:val="000611B0"/>
    <w:rsid w:val="000802ED"/>
    <w:rsid w:val="00083F1D"/>
    <w:rsid w:val="000B30EC"/>
    <w:rsid w:val="000B4CB3"/>
    <w:rsid w:val="000D209E"/>
    <w:rsid w:val="00117676"/>
    <w:rsid w:val="00122F3A"/>
    <w:rsid w:val="00124E23"/>
    <w:rsid w:val="00141C4F"/>
    <w:rsid w:val="0015226C"/>
    <w:rsid w:val="00154ACE"/>
    <w:rsid w:val="0016348B"/>
    <w:rsid w:val="00171A2D"/>
    <w:rsid w:val="001A318F"/>
    <w:rsid w:val="001C675B"/>
    <w:rsid w:val="001E7F6E"/>
    <w:rsid w:val="002051CE"/>
    <w:rsid w:val="002053E8"/>
    <w:rsid w:val="00215D62"/>
    <w:rsid w:val="0021632C"/>
    <w:rsid w:val="00216A98"/>
    <w:rsid w:val="00243A6F"/>
    <w:rsid w:val="00255D85"/>
    <w:rsid w:val="002571F0"/>
    <w:rsid w:val="0026652C"/>
    <w:rsid w:val="00267927"/>
    <w:rsid w:val="00271DD8"/>
    <w:rsid w:val="0028075D"/>
    <w:rsid w:val="002A57A8"/>
    <w:rsid w:val="002B6717"/>
    <w:rsid w:val="002C00FA"/>
    <w:rsid w:val="002C7826"/>
    <w:rsid w:val="002E79F6"/>
    <w:rsid w:val="002F178A"/>
    <w:rsid w:val="002F343B"/>
    <w:rsid w:val="002F4411"/>
    <w:rsid w:val="002F7728"/>
    <w:rsid w:val="0031172E"/>
    <w:rsid w:val="003122FB"/>
    <w:rsid w:val="00312E71"/>
    <w:rsid w:val="003144F5"/>
    <w:rsid w:val="0031687A"/>
    <w:rsid w:val="00317C05"/>
    <w:rsid w:val="003326D0"/>
    <w:rsid w:val="003373D5"/>
    <w:rsid w:val="00342A36"/>
    <w:rsid w:val="003460CC"/>
    <w:rsid w:val="00347546"/>
    <w:rsid w:val="00352422"/>
    <w:rsid w:val="00367EA9"/>
    <w:rsid w:val="003754A3"/>
    <w:rsid w:val="00376EBF"/>
    <w:rsid w:val="003861AF"/>
    <w:rsid w:val="00395A5D"/>
    <w:rsid w:val="003A26AF"/>
    <w:rsid w:val="003D151E"/>
    <w:rsid w:val="003E32BE"/>
    <w:rsid w:val="003F1840"/>
    <w:rsid w:val="00410506"/>
    <w:rsid w:val="0041148F"/>
    <w:rsid w:val="00422D60"/>
    <w:rsid w:val="00434826"/>
    <w:rsid w:val="00434C63"/>
    <w:rsid w:val="00461604"/>
    <w:rsid w:val="00477B89"/>
    <w:rsid w:val="00493E86"/>
    <w:rsid w:val="004B2A8A"/>
    <w:rsid w:val="004B7CA9"/>
    <w:rsid w:val="004E43FD"/>
    <w:rsid w:val="004E45C2"/>
    <w:rsid w:val="004F4507"/>
    <w:rsid w:val="004F537C"/>
    <w:rsid w:val="00501C97"/>
    <w:rsid w:val="00506B40"/>
    <w:rsid w:val="005146DA"/>
    <w:rsid w:val="00522BA4"/>
    <w:rsid w:val="005273D1"/>
    <w:rsid w:val="00530820"/>
    <w:rsid w:val="00531E8F"/>
    <w:rsid w:val="00545006"/>
    <w:rsid w:val="00550DD8"/>
    <w:rsid w:val="00565EF1"/>
    <w:rsid w:val="00572E1F"/>
    <w:rsid w:val="00573158"/>
    <w:rsid w:val="005771A7"/>
    <w:rsid w:val="00591CD5"/>
    <w:rsid w:val="005958F4"/>
    <w:rsid w:val="005A1D41"/>
    <w:rsid w:val="005E1D29"/>
    <w:rsid w:val="005E459B"/>
    <w:rsid w:val="00613FEF"/>
    <w:rsid w:val="006323AA"/>
    <w:rsid w:val="0063517F"/>
    <w:rsid w:val="00637C9F"/>
    <w:rsid w:val="0065265E"/>
    <w:rsid w:val="0066698C"/>
    <w:rsid w:val="006866EE"/>
    <w:rsid w:val="00687657"/>
    <w:rsid w:val="006A3E85"/>
    <w:rsid w:val="006B18B9"/>
    <w:rsid w:val="006B1B11"/>
    <w:rsid w:val="006B5B4A"/>
    <w:rsid w:val="006D218C"/>
    <w:rsid w:val="006E189A"/>
    <w:rsid w:val="006E5800"/>
    <w:rsid w:val="006E75C9"/>
    <w:rsid w:val="006F2719"/>
    <w:rsid w:val="00736899"/>
    <w:rsid w:val="00737AD2"/>
    <w:rsid w:val="00744152"/>
    <w:rsid w:val="007512F7"/>
    <w:rsid w:val="00761175"/>
    <w:rsid w:val="0076443A"/>
    <w:rsid w:val="007856B6"/>
    <w:rsid w:val="007967DD"/>
    <w:rsid w:val="007A02FE"/>
    <w:rsid w:val="007E2E7B"/>
    <w:rsid w:val="007F0B5F"/>
    <w:rsid w:val="007F28B9"/>
    <w:rsid w:val="00806EB7"/>
    <w:rsid w:val="00814B35"/>
    <w:rsid w:val="00826AF5"/>
    <w:rsid w:val="008874D2"/>
    <w:rsid w:val="008909F0"/>
    <w:rsid w:val="008950EA"/>
    <w:rsid w:val="008C4754"/>
    <w:rsid w:val="008D259B"/>
    <w:rsid w:val="008D4A12"/>
    <w:rsid w:val="008F192F"/>
    <w:rsid w:val="008F340C"/>
    <w:rsid w:val="008F7B2B"/>
    <w:rsid w:val="0090486F"/>
    <w:rsid w:val="00904B08"/>
    <w:rsid w:val="00906502"/>
    <w:rsid w:val="00943315"/>
    <w:rsid w:val="009512ED"/>
    <w:rsid w:val="0095157A"/>
    <w:rsid w:val="0095261B"/>
    <w:rsid w:val="00964EF8"/>
    <w:rsid w:val="009723F6"/>
    <w:rsid w:val="009B028D"/>
    <w:rsid w:val="009B6863"/>
    <w:rsid w:val="009C797F"/>
    <w:rsid w:val="009D0C95"/>
    <w:rsid w:val="009D320D"/>
    <w:rsid w:val="009F2314"/>
    <w:rsid w:val="009F3DA2"/>
    <w:rsid w:val="009F5D55"/>
    <w:rsid w:val="00A103DF"/>
    <w:rsid w:val="00A14721"/>
    <w:rsid w:val="00A16283"/>
    <w:rsid w:val="00A4040F"/>
    <w:rsid w:val="00A42F17"/>
    <w:rsid w:val="00A43345"/>
    <w:rsid w:val="00A660F0"/>
    <w:rsid w:val="00A73322"/>
    <w:rsid w:val="00A75240"/>
    <w:rsid w:val="00A770A8"/>
    <w:rsid w:val="00AA32A7"/>
    <w:rsid w:val="00AB5E4A"/>
    <w:rsid w:val="00AC091D"/>
    <w:rsid w:val="00AE5C2F"/>
    <w:rsid w:val="00AE6D03"/>
    <w:rsid w:val="00AF7F65"/>
    <w:rsid w:val="00B05969"/>
    <w:rsid w:val="00B20220"/>
    <w:rsid w:val="00B21EB7"/>
    <w:rsid w:val="00B23B2D"/>
    <w:rsid w:val="00B23F68"/>
    <w:rsid w:val="00B35AA9"/>
    <w:rsid w:val="00B37D8F"/>
    <w:rsid w:val="00B42AD1"/>
    <w:rsid w:val="00B576D6"/>
    <w:rsid w:val="00B61E9C"/>
    <w:rsid w:val="00B70FD3"/>
    <w:rsid w:val="00B73B53"/>
    <w:rsid w:val="00B76122"/>
    <w:rsid w:val="00B765A9"/>
    <w:rsid w:val="00B81E47"/>
    <w:rsid w:val="00B83A3B"/>
    <w:rsid w:val="00BA5BEA"/>
    <w:rsid w:val="00BC4B49"/>
    <w:rsid w:val="00BD1F90"/>
    <w:rsid w:val="00BD55D2"/>
    <w:rsid w:val="00BE4B00"/>
    <w:rsid w:val="00C04580"/>
    <w:rsid w:val="00C166D0"/>
    <w:rsid w:val="00C310D2"/>
    <w:rsid w:val="00C57635"/>
    <w:rsid w:val="00C652BC"/>
    <w:rsid w:val="00C67FDF"/>
    <w:rsid w:val="00C72449"/>
    <w:rsid w:val="00C743DA"/>
    <w:rsid w:val="00C77D8D"/>
    <w:rsid w:val="00C83F58"/>
    <w:rsid w:val="00C93728"/>
    <w:rsid w:val="00C95344"/>
    <w:rsid w:val="00CB1694"/>
    <w:rsid w:val="00CD7EC0"/>
    <w:rsid w:val="00D73B27"/>
    <w:rsid w:val="00D73FCB"/>
    <w:rsid w:val="00D84004"/>
    <w:rsid w:val="00D94ACC"/>
    <w:rsid w:val="00DA7AEE"/>
    <w:rsid w:val="00DB2537"/>
    <w:rsid w:val="00DB4E26"/>
    <w:rsid w:val="00DC0AA8"/>
    <w:rsid w:val="00DE6E7F"/>
    <w:rsid w:val="00DE7720"/>
    <w:rsid w:val="00E3212E"/>
    <w:rsid w:val="00E36B32"/>
    <w:rsid w:val="00E621D9"/>
    <w:rsid w:val="00E777D7"/>
    <w:rsid w:val="00E97701"/>
    <w:rsid w:val="00E97E1A"/>
    <w:rsid w:val="00EB1C92"/>
    <w:rsid w:val="00EC2D6E"/>
    <w:rsid w:val="00ED45D6"/>
    <w:rsid w:val="00ED7254"/>
    <w:rsid w:val="00EE4766"/>
    <w:rsid w:val="00EF1DEA"/>
    <w:rsid w:val="00F1094B"/>
    <w:rsid w:val="00F313BD"/>
    <w:rsid w:val="00F36D1F"/>
    <w:rsid w:val="00F36DD2"/>
    <w:rsid w:val="00F47AB6"/>
    <w:rsid w:val="00F50EB0"/>
    <w:rsid w:val="00F5439A"/>
    <w:rsid w:val="00F772F0"/>
    <w:rsid w:val="00F9178D"/>
    <w:rsid w:val="00FC5FDD"/>
    <w:rsid w:val="00FC7F41"/>
    <w:rsid w:val="00FE30D9"/>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30D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styleId="NormalWeb">
    <w:name w:val="Normal (Web)"/>
    <w:basedOn w:val="Normal"/>
    <w:uiPriority w:val="99"/>
    <w:unhideWhenUsed/>
    <w:rsid w:val="00B83A3B"/>
    <w:pPr>
      <w:spacing w:before="0" w:after="150"/>
    </w:pPr>
    <w:rPr>
      <w:rFonts w:eastAsia="Times New Roman"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60530">
      <w:bodyDiv w:val="1"/>
      <w:marLeft w:val="0"/>
      <w:marRight w:val="0"/>
      <w:marTop w:val="0"/>
      <w:marBottom w:val="0"/>
      <w:divBdr>
        <w:top w:val="none" w:sz="0" w:space="0" w:color="auto"/>
        <w:left w:val="none" w:sz="0" w:space="0" w:color="auto"/>
        <w:bottom w:val="none" w:sz="0" w:space="0" w:color="auto"/>
        <w:right w:val="none" w:sz="0" w:space="0" w:color="auto"/>
      </w:divBdr>
      <w:divsChild>
        <w:div w:id="1911188341">
          <w:marLeft w:val="0"/>
          <w:marRight w:val="0"/>
          <w:marTop w:val="0"/>
          <w:marBottom w:val="0"/>
          <w:divBdr>
            <w:top w:val="none" w:sz="0" w:space="0" w:color="auto"/>
            <w:left w:val="none" w:sz="0" w:space="0" w:color="auto"/>
            <w:bottom w:val="none" w:sz="0" w:space="0" w:color="auto"/>
            <w:right w:val="none" w:sz="0" w:space="0" w:color="auto"/>
          </w:divBdr>
          <w:divsChild>
            <w:div w:id="1364596130">
              <w:marLeft w:val="0"/>
              <w:marRight w:val="0"/>
              <w:marTop w:val="0"/>
              <w:marBottom w:val="0"/>
              <w:divBdr>
                <w:top w:val="none" w:sz="0" w:space="0" w:color="auto"/>
                <w:left w:val="none" w:sz="0" w:space="0" w:color="auto"/>
                <w:bottom w:val="none" w:sz="0" w:space="0" w:color="auto"/>
                <w:right w:val="none" w:sz="0" w:space="0" w:color="auto"/>
              </w:divBdr>
              <w:divsChild>
                <w:div w:id="469252989">
                  <w:marLeft w:val="0"/>
                  <w:marRight w:val="0"/>
                  <w:marTop w:val="0"/>
                  <w:marBottom w:val="0"/>
                  <w:divBdr>
                    <w:top w:val="none" w:sz="0" w:space="0" w:color="auto"/>
                    <w:left w:val="none" w:sz="0" w:space="0" w:color="auto"/>
                    <w:bottom w:val="none" w:sz="0" w:space="0" w:color="auto"/>
                    <w:right w:val="none" w:sz="0" w:space="0" w:color="auto"/>
                  </w:divBdr>
                  <w:divsChild>
                    <w:div w:id="1613854165">
                      <w:marLeft w:val="0"/>
                      <w:marRight w:val="0"/>
                      <w:marTop w:val="0"/>
                      <w:marBottom w:val="0"/>
                      <w:divBdr>
                        <w:top w:val="none" w:sz="0" w:space="0" w:color="auto"/>
                        <w:left w:val="none" w:sz="0" w:space="0" w:color="auto"/>
                        <w:bottom w:val="none" w:sz="0" w:space="0" w:color="auto"/>
                        <w:right w:val="none" w:sz="0" w:space="0" w:color="auto"/>
                      </w:divBdr>
                      <w:divsChild>
                        <w:div w:id="1855923358">
                          <w:marLeft w:val="0"/>
                          <w:marRight w:val="0"/>
                          <w:marTop w:val="0"/>
                          <w:marBottom w:val="0"/>
                          <w:divBdr>
                            <w:top w:val="none" w:sz="0" w:space="0" w:color="auto"/>
                            <w:left w:val="none" w:sz="0" w:space="0" w:color="auto"/>
                            <w:bottom w:val="none" w:sz="0" w:space="0" w:color="auto"/>
                            <w:right w:val="none" w:sz="0" w:space="0" w:color="auto"/>
                          </w:divBdr>
                          <w:divsChild>
                            <w:div w:id="682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101358">
      <w:bodyDiv w:val="1"/>
      <w:marLeft w:val="0"/>
      <w:marRight w:val="0"/>
      <w:marTop w:val="0"/>
      <w:marBottom w:val="0"/>
      <w:divBdr>
        <w:top w:val="none" w:sz="0" w:space="0" w:color="auto"/>
        <w:left w:val="none" w:sz="0" w:space="0" w:color="auto"/>
        <w:bottom w:val="none" w:sz="0" w:space="0" w:color="auto"/>
        <w:right w:val="none" w:sz="0" w:space="0" w:color="auto"/>
      </w:divBdr>
      <w:divsChild>
        <w:div w:id="1619797749">
          <w:marLeft w:val="0"/>
          <w:marRight w:val="0"/>
          <w:marTop w:val="0"/>
          <w:marBottom w:val="0"/>
          <w:divBdr>
            <w:top w:val="none" w:sz="0" w:space="0" w:color="auto"/>
            <w:left w:val="none" w:sz="0" w:space="0" w:color="auto"/>
            <w:bottom w:val="none" w:sz="0" w:space="0" w:color="auto"/>
            <w:right w:val="none" w:sz="0" w:space="0" w:color="auto"/>
          </w:divBdr>
          <w:divsChild>
            <w:div w:id="1813447489">
              <w:marLeft w:val="0"/>
              <w:marRight w:val="0"/>
              <w:marTop w:val="0"/>
              <w:marBottom w:val="0"/>
              <w:divBdr>
                <w:top w:val="none" w:sz="0" w:space="0" w:color="auto"/>
                <w:left w:val="none" w:sz="0" w:space="0" w:color="auto"/>
                <w:bottom w:val="none" w:sz="0" w:space="0" w:color="auto"/>
                <w:right w:val="none" w:sz="0" w:space="0" w:color="auto"/>
              </w:divBdr>
              <w:divsChild>
                <w:div w:id="1139687962">
                  <w:marLeft w:val="0"/>
                  <w:marRight w:val="0"/>
                  <w:marTop w:val="0"/>
                  <w:marBottom w:val="0"/>
                  <w:divBdr>
                    <w:top w:val="none" w:sz="0" w:space="0" w:color="auto"/>
                    <w:left w:val="none" w:sz="0" w:space="0" w:color="auto"/>
                    <w:bottom w:val="none" w:sz="0" w:space="0" w:color="auto"/>
                    <w:right w:val="none" w:sz="0" w:space="0" w:color="auto"/>
                  </w:divBdr>
                  <w:divsChild>
                    <w:div w:id="1052538069">
                      <w:marLeft w:val="0"/>
                      <w:marRight w:val="0"/>
                      <w:marTop w:val="0"/>
                      <w:marBottom w:val="0"/>
                      <w:divBdr>
                        <w:top w:val="none" w:sz="0" w:space="0" w:color="auto"/>
                        <w:left w:val="none" w:sz="0" w:space="0" w:color="auto"/>
                        <w:bottom w:val="none" w:sz="0" w:space="0" w:color="auto"/>
                        <w:right w:val="none" w:sz="0" w:space="0" w:color="auto"/>
                      </w:divBdr>
                      <w:divsChild>
                        <w:div w:id="235866468">
                          <w:marLeft w:val="0"/>
                          <w:marRight w:val="0"/>
                          <w:marTop w:val="0"/>
                          <w:marBottom w:val="0"/>
                          <w:divBdr>
                            <w:top w:val="none" w:sz="0" w:space="0" w:color="auto"/>
                            <w:left w:val="none" w:sz="0" w:space="0" w:color="auto"/>
                            <w:bottom w:val="none" w:sz="0" w:space="0" w:color="auto"/>
                            <w:right w:val="none" w:sz="0" w:space="0" w:color="auto"/>
                          </w:divBdr>
                          <w:divsChild>
                            <w:div w:id="4343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269123045">
      <w:bodyDiv w:val="1"/>
      <w:marLeft w:val="0"/>
      <w:marRight w:val="0"/>
      <w:marTop w:val="0"/>
      <w:marBottom w:val="0"/>
      <w:divBdr>
        <w:top w:val="none" w:sz="0" w:space="0" w:color="auto"/>
        <w:left w:val="none" w:sz="0" w:space="0" w:color="auto"/>
        <w:bottom w:val="none" w:sz="0" w:space="0" w:color="auto"/>
        <w:right w:val="none" w:sz="0" w:space="0" w:color="auto"/>
      </w:divBdr>
    </w:div>
    <w:div w:id="1276329583">
      <w:bodyDiv w:val="1"/>
      <w:marLeft w:val="0"/>
      <w:marRight w:val="0"/>
      <w:marTop w:val="0"/>
      <w:marBottom w:val="0"/>
      <w:divBdr>
        <w:top w:val="none" w:sz="0" w:space="0" w:color="auto"/>
        <w:left w:val="none" w:sz="0" w:space="0" w:color="auto"/>
        <w:bottom w:val="none" w:sz="0" w:space="0" w:color="auto"/>
        <w:right w:val="none" w:sz="0" w:space="0" w:color="auto"/>
      </w:divBdr>
      <w:divsChild>
        <w:div w:id="527110277">
          <w:marLeft w:val="0"/>
          <w:marRight w:val="0"/>
          <w:marTop w:val="0"/>
          <w:marBottom w:val="0"/>
          <w:divBdr>
            <w:top w:val="none" w:sz="0" w:space="0" w:color="auto"/>
            <w:left w:val="none" w:sz="0" w:space="0" w:color="auto"/>
            <w:bottom w:val="none" w:sz="0" w:space="0" w:color="auto"/>
            <w:right w:val="none" w:sz="0" w:space="0" w:color="auto"/>
          </w:divBdr>
          <w:divsChild>
            <w:div w:id="1855344870">
              <w:marLeft w:val="0"/>
              <w:marRight w:val="0"/>
              <w:marTop w:val="0"/>
              <w:marBottom w:val="0"/>
              <w:divBdr>
                <w:top w:val="none" w:sz="0" w:space="0" w:color="auto"/>
                <w:left w:val="none" w:sz="0" w:space="0" w:color="auto"/>
                <w:bottom w:val="none" w:sz="0" w:space="0" w:color="auto"/>
                <w:right w:val="none" w:sz="0" w:space="0" w:color="auto"/>
              </w:divBdr>
              <w:divsChild>
                <w:div w:id="1131484354">
                  <w:marLeft w:val="0"/>
                  <w:marRight w:val="0"/>
                  <w:marTop w:val="0"/>
                  <w:marBottom w:val="0"/>
                  <w:divBdr>
                    <w:top w:val="none" w:sz="0" w:space="0" w:color="auto"/>
                    <w:left w:val="none" w:sz="0" w:space="0" w:color="auto"/>
                    <w:bottom w:val="none" w:sz="0" w:space="0" w:color="auto"/>
                    <w:right w:val="none" w:sz="0" w:space="0" w:color="auto"/>
                  </w:divBdr>
                  <w:divsChild>
                    <w:div w:id="2033992020">
                      <w:marLeft w:val="0"/>
                      <w:marRight w:val="0"/>
                      <w:marTop w:val="0"/>
                      <w:marBottom w:val="0"/>
                      <w:divBdr>
                        <w:top w:val="none" w:sz="0" w:space="0" w:color="auto"/>
                        <w:left w:val="none" w:sz="0" w:space="0" w:color="auto"/>
                        <w:bottom w:val="none" w:sz="0" w:space="0" w:color="auto"/>
                        <w:right w:val="none" w:sz="0" w:space="0" w:color="auto"/>
                      </w:divBdr>
                      <w:divsChild>
                        <w:div w:id="139352934">
                          <w:marLeft w:val="0"/>
                          <w:marRight w:val="0"/>
                          <w:marTop w:val="0"/>
                          <w:marBottom w:val="0"/>
                          <w:divBdr>
                            <w:top w:val="none" w:sz="0" w:space="0" w:color="auto"/>
                            <w:left w:val="none" w:sz="0" w:space="0" w:color="auto"/>
                            <w:bottom w:val="none" w:sz="0" w:space="0" w:color="auto"/>
                            <w:right w:val="none" w:sz="0" w:space="0" w:color="auto"/>
                          </w:divBdr>
                          <w:divsChild>
                            <w:div w:id="1882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50537">
      <w:bodyDiv w:val="1"/>
      <w:marLeft w:val="0"/>
      <w:marRight w:val="0"/>
      <w:marTop w:val="0"/>
      <w:marBottom w:val="0"/>
      <w:divBdr>
        <w:top w:val="none" w:sz="0" w:space="0" w:color="auto"/>
        <w:left w:val="none" w:sz="0" w:space="0" w:color="auto"/>
        <w:bottom w:val="none" w:sz="0" w:space="0" w:color="auto"/>
        <w:right w:val="none" w:sz="0" w:space="0" w:color="auto"/>
      </w:divBdr>
      <w:divsChild>
        <w:div w:id="1242908355">
          <w:marLeft w:val="0"/>
          <w:marRight w:val="0"/>
          <w:marTop w:val="0"/>
          <w:marBottom w:val="0"/>
          <w:divBdr>
            <w:top w:val="none" w:sz="0" w:space="0" w:color="auto"/>
            <w:left w:val="none" w:sz="0" w:space="0" w:color="auto"/>
            <w:bottom w:val="none" w:sz="0" w:space="0" w:color="auto"/>
            <w:right w:val="none" w:sz="0" w:space="0" w:color="auto"/>
          </w:divBdr>
          <w:divsChild>
            <w:div w:id="1722249352">
              <w:marLeft w:val="0"/>
              <w:marRight w:val="0"/>
              <w:marTop w:val="0"/>
              <w:marBottom w:val="0"/>
              <w:divBdr>
                <w:top w:val="none" w:sz="0" w:space="0" w:color="auto"/>
                <w:left w:val="none" w:sz="0" w:space="0" w:color="auto"/>
                <w:bottom w:val="none" w:sz="0" w:space="0" w:color="auto"/>
                <w:right w:val="none" w:sz="0" w:space="0" w:color="auto"/>
              </w:divBdr>
              <w:divsChild>
                <w:div w:id="1770738409">
                  <w:marLeft w:val="0"/>
                  <w:marRight w:val="0"/>
                  <w:marTop w:val="0"/>
                  <w:marBottom w:val="0"/>
                  <w:divBdr>
                    <w:top w:val="none" w:sz="0" w:space="0" w:color="auto"/>
                    <w:left w:val="none" w:sz="0" w:space="0" w:color="auto"/>
                    <w:bottom w:val="none" w:sz="0" w:space="0" w:color="auto"/>
                    <w:right w:val="none" w:sz="0" w:space="0" w:color="auto"/>
                  </w:divBdr>
                  <w:divsChild>
                    <w:div w:id="1078550601">
                      <w:marLeft w:val="0"/>
                      <w:marRight w:val="0"/>
                      <w:marTop w:val="0"/>
                      <w:marBottom w:val="0"/>
                      <w:divBdr>
                        <w:top w:val="none" w:sz="0" w:space="0" w:color="auto"/>
                        <w:left w:val="none" w:sz="0" w:space="0" w:color="auto"/>
                        <w:bottom w:val="none" w:sz="0" w:space="0" w:color="auto"/>
                        <w:right w:val="none" w:sz="0" w:space="0" w:color="auto"/>
                      </w:divBdr>
                      <w:divsChild>
                        <w:div w:id="562641772">
                          <w:marLeft w:val="0"/>
                          <w:marRight w:val="0"/>
                          <w:marTop w:val="0"/>
                          <w:marBottom w:val="0"/>
                          <w:divBdr>
                            <w:top w:val="none" w:sz="0" w:space="0" w:color="auto"/>
                            <w:left w:val="none" w:sz="0" w:space="0" w:color="auto"/>
                            <w:bottom w:val="none" w:sz="0" w:space="0" w:color="auto"/>
                            <w:right w:val="none" w:sz="0" w:space="0" w:color="auto"/>
                          </w:divBdr>
                          <w:divsChild>
                            <w:div w:id="19359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4">
      <w:bodyDiv w:val="1"/>
      <w:marLeft w:val="0"/>
      <w:marRight w:val="0"/>
      <w:marTop w:val="0"/>
      <w:marBottom w:val="0"/>
      <w:divBdr>
        <w:top w:val="none" w:sz="0" w:space="0" w:color="auto"/>
        <w:left w:val="none" w:sz="0" w:space="0" w:color="auto"/>
        <w:bottom w:val="none" w:sz="0" w:space="0" w:color="auto"/>
        <w:right w:val="none" w:sz="0" w:space="0" w:color="auto"/>
      </w:divBdr>
      <w:divsChild>
        <w:div w:id="2145192350">
          <w:marLeft w:val="0"/>
          <w:marRight w:val="0"/>
          <w:marTop w:val="0"/>
          <w:marBottom w:val="0"/>
          <w:divBdr>
            <w:top w:val="none" w:sz="0" w:space="0" w:color="auto"/>
            <w:left w:val="none" w:sz="0" w:space="0" w:color="auto"/>
            <w:bottom w:val="none" w:sz="0" w:space="0" w:color="auto"/>
            <w:right w:val="none" w:sz="0" w:space="0" w:color="auto"/>
          </w:divBdr>
          <w:divsChild>
            <w:div w:id="723678236">
              <w:marLeft w:val="0"/>
              <w:marRight w:val="0"/>
              <w:marTop w:val="0"/>
              <w:marBottom w:val="0"/>
              <w:divBdr>
                <w:top w:val="none" w:sz="0" w:space="0" w:color="auto"/>
                <w:left w:val="none" w:sz="0" w:space="0" w:color="auto"/>
                <w:bottom w:val="none" w:sz="0" w:space="0" w:color="auto"/>
                <w:right w:val="none" w:sz="0" w:space="0" w:color="auto"/>
              </w:divBdr>
              <w:divsChild>
                <w:div w:id="841941640">
                  <w:marLeft w:val="0"/>
                  <w:marRight w:val="0"/>
                  <w:marTop w:val="0"/>
                  <w:marBottom w:val="0"/>
                  <w:divBdr>
                    <w:top w:val="none" w:sz="0" w:space="0" w:color="auto"/>
                    <w:left w:val="none" w:sz="0" w:space="0" w:color="auto"/>
                    <w:bottom w:val="none" w:sz="0" w:space="0" w:color="auto"/>
                    <w:right w:val="none" w:sz="0" w:space="0" w:color="auto"/>
                  </w:divBdr>
                  <w:divsChild>
                    <w:div w:id="1219245985">
                      <w:marLeft w:val="0"/>
                      <w:marRight w:val="0"/>
                      <w:marTop w:val="0"/>
                      <w:marBottom w:val="0"/>
                      <w:divBdr>
                        <w:top w:val="none" w:sz="0" w:space="0" w:color="auto"/>
                        <w:left w:val="none" w:sz="0" w:space="0" w:color="auto"/>
                        <w:bottom w:val="none" w:sz="0" w:space="0" w:color="auto"/>
                        <w:right w:val="none" w:sz="0" w:space="0" w:color="auto"/>
                      </w:divBdr>
                      <w:divsChild>
                        <w:div w:id="1719820640">
                          <w:marLeft w:val="0"/>
                          <w:marRight w:val="0"/>
                          <w:marTop w:val="0"/>
                          <w:marBottom w:val="0"/>
                          <w:divBdr>
                            <w:top w:val="none" w:sz="0" w:space="0" w:color="auto"/>
                            <w:left w:val="none" w:sz="0" w:space="0" w:color="auto"/>
                            <w:bottom w:val="none" w:sz="0" w:space="0" w:color="auto"/>
                            <w:right w:val="none" w:sz="0" w:space="0" w:color="auto"/>
                          </w:divBdr>
                          <w:divsChild>
                            <w:div w:id="2543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s.millersville.edu/bikenaga/math-proof/truth-tables/truth-tables.html" TargetMode="External"/><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cgm.cs.mcgill.ca/~godfried/teaching/dm-reading-assignments/Arithmetic-Mean-Geometric-Mean-Inequality-Induction-Proof.pdf" TargetMode="External"/><Relationship Id="rId7" Type="http://schemas.openxmlformats.org/officeDocument/2006/relationships/settings" Target="settings.xml"/><Relationship Id="rId12" Type="http://schemas.openxmlformats.org/officeDocument/2006/relationships/hyperlink" Target="http://www.educationstandards.nsw.edu.au/wps/portal/nesa/11-12/stage-6-learning-areas/stage-6-mathematics/mathematics-extension-2-2017" TargetMode="External"/><Relationship Id="rId17" Type="http://schemas.openxmlformats.org/officeDocument/2006/relationships/hyperlink" Target="https://www.people.vcu.edu/~rhammack/BookOfProof/" TargetMode="External"/><Relationship Id="rId25" Type="http://schemas.openxmlformats.org/officeDocument/2006/relationships/image" Target="media/image8.png"/><Relationship Id="rId33" Type="http://schemas.openxmlformats.org/officeDocument/2006/relationships/hyperlink" Target="http://jwilson.coe.uga.edu/emt725/amgm/AMGM.1.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www.mathwarehouse.com/geometry/triangles/triangle-inequality-theorem-rule-explained.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jwilson.coe.uga.edu/emt725/amgm/AMGM.3.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math-cs.gordon.edu/courses/mat231/notes.html" TargetMode="External"/><Relationship Id="rId28" Type="http://schemas.openxmlformats.org/officeDocument/2006/relationships/hyperlink" Target="https://www.khanacademy.org/math/geometry/hs-geo-foundations/hs-geo-polygons/v/triangle-inqequality-theore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wcm/connect/b5fc8b8a-617a-4594-83f3-c3ac862f5e68/mathematics-ext-2-sample-examination-materials-2020.PDF.pdf?MOD=AJPERES&amp;CVID=" TargetMode="External"/><Relationship Id="rId31" Type="http://schemas.openxmlformats.org/officeDocument/2006/relationships/hyperlink" Target="https://www.youtube.com/watch?v=4r5Re0w17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KRLBya7x5ZQ" TargetMode="External"/><Relationship Id="rId22" Type="http://schemas.openxmlformats.org/officeDocument/2006/relationships/hyperlink" Target="https://www.youtube.com/watch?v=V5tUc-J124s" TargetMode="External"/><Relationship Id="rId27" Type="http://schemas.openxmlformats.org/officeDocument/2006/relationships/image" Target="media/image10.png"/><Relationship Id="rId30" Type="http://schemas.openxmlformats.org/officeDocument/2006/relationships/hyperlink" Target="https://www.youtube.com/watch?v=lj765Raxre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E4F5-9E26-4ABA-A7E8-C21F4E77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03810-2FB8-4A86-A0AA-C9476DFE0A3A}">
  <ds:schemaRefs>
    <ds:schemaRef ds:uri="http://schemas.microsoft.com/sharepoint/v3/contenttype/forms"/>
  </ds:schemaRefs>
</ds:datastoreItem>
</file>

<file path=customXml/itemProps3.xml><?xml version="1.0" encoding="utf-8"?>
<ds:datastoreItem xmlns:ds="http://schemas.openxmlformats.org/officeDocument/2006/customXml" ds:itemID="{3B39059D-C168-4798-8AF5-D0B7CC2C8F76}">
  <ds:schemaRef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CE92CA9D-B37E-4799-AB03-B8E87A1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 T2 Trigonometric functions</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MEX-P1 The nature of proof Y12</dc:title>
  <dc:subject/>
  <dc:creator/>
  <cp:keywords/>
  <dc:description/>
  <cp:lastModifiedBy/>
  <cp:revision>1</cp:revision>
  <dcterms:created xsi:type="dcterms:W3CDTF">2019-01-08T23:14:00Z</dcterms:created>
  <dcterms:modified xsi:type="dcterms:W3CDTF">2020-03-06T03:33:00Z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