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98B73" w14:textId="5505FA1F" w:rsidR="00F9080B" w:rsidRPr="00F9178D" w:rsidRDefault="00F9080B" w:rsidP="00F9080B">
      <w:pPr>
        <w:pStyle w:val="DoEheading12018"/>
      </w:pPr>
      <w:r>
        <w:rPr>
          <w:noProof/>
          <w:lang w:eastAsia="en-AU"/>
        </w:rPr>
        <w:drawing>
          <wp:inline distT="0" distB="0" distL="0" distR="0" wp14:anchorId="03779452" wp14:editId="1D81C397">
            <wp:extent cx="506095" cy="548640"/>
            <wp:effectExtent l="0" t="0" r="8255" b="381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00D522F6">
        <w:t xml:space="preserve"> Year 12 Mathematics Extension 2</w:t>
      </w:r>
    </w:p>
    <w:tbl>
      <w:tblPr>
        <w:tblStyle w:val="TableGrid"/>
        <w:tblW w:w="15386" w:type="dxa"/>
        <w:tblLook w:val="04A0" w:firstRow="1" w:lastRow="0" w:firstColumn="1" w:lastColumn="0" w:noHBand="0" w:noVBand="1"/>
        <w:tblDescription w:val="This table outlines summary and unit duration."/>
      </w:tblPr>
      <w:tblGrid>
        <w:gridCol w:w="13320"/>
        <w:gridCol w:w="2066"/>
      </w:tblGrid>
      <w:tr w:rsidR="008F340C" w:rsidRPr="008F340C" w14:paraId="30FCCCA3" w14:textId="77777777" w:rsidTr="008F340C">
        <w:trPr>
          <w:cantSplit/>
          <w:tblHeader/>
        </w:trPr>
        <w:tc>
          <w:tcPr>
            <w:tcW w:w="13320" w:type="dxa"/>
          </w:tcPr>
          <w:p w14:paraId="30FCCCA1" w14:textId="46409A5D" w:rsidR="008F340C" w:rsidRPr="008F340C" w:rsidRDefault="00CB66B5" w:rsidP="00B96DD4">
            <w:pPr>
              <w:pStyle w:val="DoEtableheading2018"/>
            </w:pPr>
            <w:r w:rsidRPr="00CB66B5">
              <w:t>ME</w:t>
            </w:r>
            <w:r w:rsidR="000202F5">
              <w:t>X</w:t>
            </w:r>
            <w:r w:rsidRPr="00CB66B5">
              <w:t>-</w:t>
            </w:r>
            <w:r w:rsidR="00B96DD4">
              <w:t>C</w:t>
            </w:r>
            <w:r w:rsidRPr="00CB66B5">
              <w:t xml:space="preserve">1 </w:t>
            </w:r>
            <w:r w:rsidR="00B96DD4">
              <w:t>Further integration</w:t>
            </w:r>
          </w:p>
        </w:tc>
        <w:tc>
          <w:tcPr>
            <w:tcW w:w="2066" w:type="dxa"/>
          </w:tcPr>
          <w:p w14:paraId="30FCCCA2" w14:textId="77777777" w:rsidR="008F340C" w:rsidRPr="008F340C" w:rsidRDefault="008F340C" w:rsidP="00E621D9">
            <w:pPr>
              <w:pStyle w:val="DoEtableheading2018"/>
            </w:pPr>
            <w:r>
              <w:t>Unit duration</w:t>
            </w:r>
          </w:p>
        </w:tc>
      </w:tr>
      <w:tr w:rsidR="008F340C" w:rsidRPr="008F340C" w14:paraId="30FCCCA6" w14:textId="77777777" w:rsidTr="00D83758">
        <w:trPr>
          <w:trHeight w:val="1798"/>
        </w:trPr>
        <w:tc>
          <w:tcPr>
            <w:tcW w:w="13320" w:type="dxa"/>
          </w:tcPr>
          <w:p w14:paraId="0CC4467E" w14:textId="77777777" w:rsidR="00B96DD4" w:rsidRDefault="00B96DD4" w:rsidP="00B96DD4">
            <w:pPr>
              <w:pStyle w:val="DoEtabletext2018"/>
            </w:pPr>
            <w:r>
              <w:t>The topic Calculus involves the study of how things change and provides a framework for developing quantitative models of change and deducing their consequences. This topic involves the development of a broader range of techniques and strategies to solve complex problems related to differential equations and integration.</w:t>
            </w:r>
          </w:p>
          <w:p w14:paraId="30FCCCA4" w14:textId="4CF245DF" w:rsidR="008F340C" w:rsidRPr="008F340C" w:rsidRDefault="00B96DD4" w:rsidP="00B96DD4">
            <w:pPr>
              <w:pStyle w:val="DoEtabletext2018"/>
            </w:pPr>
            <w:r>
              <w:t>The study of calculus is important in developing students’ knowledge, understanding and capacity to operate with and model change situations involving a variety of functions, use algebraic and graphical techniques to describe and solve problems and to predict future outcomes with relevance to, for example Chemistry, Physics and the construction industry.</w:t>
            </w:r>
          </w:p>
        </w:tc>
        <w:tc>
          <w:tcPr>
            <w:tcW w:w="2066" w:type="dxa"/>
          </w:tcPr>
          <w:p w14:paraId="30FCCCA5" w14:textId="1A7978B1" w:rsidR="008F340C" w:rsidRPr="008F340C" w:rsidRDefault="00F863D4" w:rsidP="00E621D9">
            <w:pPr>
              <w:pStyle w:val="DoEtabletext2018"/>
            </w:pPr>
            <w:r>
              <w:t>4 to 5</w:t>
            </w:r>
            <w:r w:rsidR="008F340C" w:rsidRPr="00F863D4">
              <w:t xml:space="preserve"> weeks</w:t>
            </w:r>
          </w:p>
        </w:tc>
      </w:tr>
    </w:tbl>
    <w:p w14:paraId="30FCCCA7" w14:textId="77777777" w:rsidR="008F340C" w:rsidRPr="008F340C" w:rsidRDefault="008F340C" w:rsidP="008F340C">
      <w:pPr>
        <w:pStyle w:val="Tablegap"/>
      </w:pPr>
    </w:p>
    <w:tbl>
      <w:tblPr>
        <w:tblStyle w:val="TableGrid"/>
        <w:tblW w:w="15386" w:type="dxa"/>
        <w:tblLook w:val="04A0" w:firstRow="1" w:lastRow="0" w:firstColumn="1" w:lastColumn="0" w:noHBand="0" w:noVBand="1"/>
        <w:tblDescription w:val="This table contains subtopic focus and outcomes of the unit. "/>
      </w:tblPr>
      <w:tblGrid>
        <w:gridCol w:w="7693"/>
        <w:gridCol w:w="7693"/>
      </w:tblGrid>
      <w:tr w:rsidR="008F340C" w:rsidRPr="008F340C" w14:paraId="30FCCCAA" w14:textId="77777777" w:rsidTr="00E621D9">
        <w:trPr>
          <w:cantSplit/>
          <w:tblHeader/>
        </w:trPr>
        <w:tc>
          <w:tcPr>
            <w:tcW w:w="7693" w:type="dxa"/>
          </w:tcPr>
          <w:p w14:paraId="30FCCCA8" w14:textId="77777777" w:rsidR="008F340C" w:rsidRPr="008F340C" w:rsidRDefault="008F340C" w:rsidP="00E621D9">
            <w:pPr>
              <w:pStyle w:val="DoEtableheading2018"/>
            </w:pPr>
            <w:r w:rsidRPr="008F340C">
              <w:t>Subtopic focus</w:t>
            </w:r>
          </w:p>
        </w:tc>
        <w:tc>
          <w:tcPr>
            <w:tcW w:w="7693" w:type="dxa"/>
          </w:tcPr>
          <w:p w14:paraId="30FCCCA9" w14:textId="77777777" w:rsidR="008F340C" w:rsidRPr="008F340C" w:rsidRDefault="008F340C" w:rsidP="00E621D9">
            <w:pPr>
              <w:pStyle w:val="DoEtableheading2018"/>
            </w:pPr>
            <w:r w:rsidRPr="008F340C">
              <w:t>Outcomes</w:t>
            </w:r>
          </w:p>
        </w:tc>
      </w:tr>
      <w:tr w:rsidR="008F340C" w:rsidRPr="008F340C" w14:paraId="30FCCCB0" w14:textId="77777777" w:rsidTr="00D83758">
        <w:trPr>
          <w:trHeight w:val="2382"/>
        </w:trPr>
        <w:tc>
          <w:tcPr>
            <w:tcW w:w="7693" w:type="dxa"/>
          </w:tcPr>
          <w:p w14:paraId="00ED51DA" w14:textId="77777777" w:rsidR="00B96DD4" w:rsidRDefault="00B96DD4" w:rsidP="00B96DD4">
            <w:pPr>
              <w:pStyle w:val="DoEtabletext2018"/>
            </w:pPr>
            <w:r>
              <w:t>The principal focus of this subtopic is extending students’ knowledge, skills and understanding to a broader range of integration techniques, such as integration of rational functions, integration using partial fractions and integration by parts.</w:t>
            </w:r>
          </w:p>
          <w:p w14:paraId="30FCCCAB" w14:textId="1718BBBE" w:rsidR="008F340C" w:rsidRPr="008F340C" w:rsidRDefault="00B96DD4" w:rsidP="00B96DD4">
            <w:pPr>
              <w:pStyle w:val="DoEtabletext2018"/>
            </w:pPr>
            <w:r>
              <w:t>Students develop an awareness and understanding of the interconnectedness of topics across the syllabus, and the fluency that can be obtained in the use of calculus techniques. Later studies in mathematics place prime importance on familiarity and confidence in a variety of calculus techniques as these are used in many different fields.</w:t>
            </w:r>
          </w:p>
        </w:tc>
        <w:tc>
          <w:tcPr>
            <w:tcW w:w="7693" w:type="dxa"/>
          </w:tcPr>
          <w:p w14:paraId="30FCCCAC" w14:textId="77777777" w:rsidR="008F340C" w:rsidRPr="00C83F58" w:rsidRDefault="008F340C" w:rsidP="00E621D9">
            <w:pPr>
              <w:pStyle w:val="DoEtabletext2018"/>
            </w:pPr>
            <w:r w:rsidRPr="00C83F58">
              <w:t>A student:</w:t>
            </w:r>
          </w:p>
          <w:p w14:paraId="1756E5E2" w14:textId="577B7A0D" w:rsidR="00B96DD4" w:rsidRDefault="00B96DD4" w:rsidP="00B96DD4">
            <w:pPr>
              <w:pStyle w:val="DoEtablelist1bullet2018"/>
            </w:pPr>
            <w:r>
              <w:t xml:space="preserve">understands and uses different representations of numbers and functions to model, prove results and find solutions to problems in a variety of contexts </w:t>
            </w:r>
            <w:r w:rsidRPr="00432C9C">
              <w:rPr>
                <w:rStyle w:val="DoEstrongemphasis2018"/>
              </w:rPr>
              <w:t>MEX12-1</w:t>
            </w:r>
          </w:p>
          <w:p w14:paraId="7BBDDBE6" w14:textId="4F1218F8" w:rsidR="00B96DD4" w:rsidRDefault="00B96DD4" w:rsidP="00B96DD4">
            <w:pPr>
              <w:pStyle w:val="DoEtablelist1bullet2018"/>
            </w:pPr>
            <w:r>
              <w:t xml:space="preserve">applies techniques of integration to structured and unstructured problems </w:t>
            </w:r>
            <w:r w:rsidRPr="00432C9C">
              <w:rPr>
                <w:rStyle w:val="DoEstrongemphasis2018"/>
              </w:rPr>
              <w:t>MEX12-5</w:t>
            </w:r>
          </w:p>
          <w:p w14:paraId="3DAA0DBA" w14:textId="008390C0" w:rsidR="00B96DD4" w:rsidRDefault="00B96DD4" w:rsidP="00B96DD4">
            <w:pPr>
              <w:pStyle w:val="DoEtablelist1bullet2018"/>
            </w:pPr>
            <w:r>
              <w:t xml:space="preserve">applies various mathematical techniques and concepts to model and solve structured, unstructured and multi-step problems </w:t>
            </w:r>
            <w:r w:rsidRPr="00432C9C">
              <w:rPr>
                <w:rStyle w:val="DoEstrongemphasis2018"/>
              </w:rPr>
              <w:t>MEX12-7</w:t>
            </w:r>
          </w:p>
          <w:p w14:paraId="30FCCCAF" w14:textId="18B61741" w:rsidR="00D83758" w:rsidRPr="008F340C" w:rsidRDefault="00B96DD4" w:rsidP="00B96DD4">
            <w:pPr>
              <w:pStyle w:val="DoEtablelist1bullet2018"/>
            </w:pPr>
            <w:r>
              <w:t xml:space="preserve">communicates and justifies abstract ideas and relationships using appropriate language, notation and logical argument </w:t>
            </w:r>
            <w:r w:rsidRPr="00432C9C">
              <w:rPr>
                <w:rStyle w:val="DoEstrongemphasis2018"/>
              </w:rPr>
              <w:t>MEX12-8</w:t>
            </w:r>
          </w:p>
        </w:tc>
      </w:tr>
    </w:tbl>
    <w:p w14:paraId="30FCCCB1" w14:textId="77777777" w:rsidR="008F340C" w:rsidRPr="008F340C" w:rsidRDefault="008F340C" w:rsidP="008F340C">
      <w:pPr>
        <w:pStyle w:val="Tablegap"/>
      </w:pPr>
    </w:p>
    <w:tbl>
      <w:tblPr>
        <w:tblStyle w:val="TableGrid"/>
        <w:tblW w:w="15386" w:type="dxa"/>
        <w:tblLook w:val="04A0" w:firstRow="1" w:lastRow="0" w:firstColumn="1" w:lastColumn="0" w:noHBand="0" w:noVBand="1"/>
        <w:tblDescription w:val="This table contains prerequisite knowledge and assessment strategies. "/>
      </w:tblPr>
      <w:tblGrid>
        <w:gridCol w:w="7693"/>
        <w:gridCol w:w="7693"/>
      </w:tblGrid>
      <w:tr w:rsidR="008F340C" w:rsidRPr="008F340C" w14:paraId="30FCCCB4" w14:textId="77777777" w:rsidTr="00E621D9">
        <w:trPr>
          <w:cantSplit/>
          <w:tblHeader/>
        </w:trPr>
        <w:tc>
          <w:tcPr>
            <w:tcW w:w="7693" w:type="dxa"/>
          </w:tcPr>
          <w:p w14:paraId="30FCCCB2" w14:textId="77777777" w:rsidR="008F340C" w:rsidRPr="008F340C" w:rsidRDefault="008F340C" w:rsidP="00E621D9">
            <w:pPr>
              <w:pStyle w:val="DoEtableheading2018"/>
            </w:pPr>
            <w:r>
              <w:t>Prerequisite knowledge</w:t>
            </w:r>
          </w:p>
        </w:tc>
        <w:tc>
          <w:tcPr>
            <w:tcW w:w="7693" w:type="dxa"/>
          </w:tcPr>
          <w:p w14:paraId="30FCCCB3" w14:textId="77777777" w:rsidR="008F340C" w:rsidRPr="008F340C" w:rsidRDefault="008F340C" w:rsidP="00E621D9">
            <w:pPr>
              <w:pStyle w:val="DoEtableheading2018"/>
            </w:pPr>
            <w:r>
              <w:t>Assessment strategies</w:t>
            </w:r>
          </w:p>
        </w:tc>
      </w:tr>
      <w:tr w:rsidR="008F340C" w:rsidRPr="008F340C" w14:paraId="30FCCCB7" w14:textId="77777777" w:rsidTr="00D83758">
        <w:trPr>
          <w:trHeight w:val="992"/>
        </w:trPr>
        <w:tc>
          <w:tcPr>
            <w:tcW w:w="7693" w:type="dxa"/>
          </w:tcPr>
          <w:p w14:paraId="30FCCCB5" w14:textId="7E81BE1D" w:rsidR="00CB66B5" w:rsidRPr="008F340C" w:rsidRDefault="000202F5" w:rsidP="007721BA">
            <w:pPr>
              <w:pStyle w:val="DoEtabletext2018"/>
            </w:pPr>
            <w:r w:rsidRPr="007721BA">
              <w:t xml:space="preserve">The material in this topic builds on content from the </w:t>
            </w:r>
            <w:r w:rsidR="00140C40">
              <w:t xml:space="preserve">Year 12 Mathematics topic of </w:t>
            </w:r>
            <w:r w:rsidR="00140C40" w:rsidRPr="00432C9C">
              <w:rPr>
                <w:rStyle w:val="DoEstrongemphasis2018"/>
              </w:rPr>
              <w:t>MA-C4</w:t>
            </w:r>
            <w:r w:rsidR="00140C40">
              <w:t xml:space="preserve"> Integral calculus and the</w:t>
            </w:r>
            <w:r w:rsidR="00140C40" w:rsidRPr="00B5671C">
              <w:t xml:space="preserve"> </w:t>
            </w:r>
            <w:r w:rsidRPr="007721BA">
              <w:t xml:space="preserve">Year 12 Mathematics Extension 1 topic of </w:t>
            </w:r>
            <w:r w:rsidRPr="00432C9C">
              <w:rPr>
                <w:rStyle w:val="DoEstrongemphasis2018"/>
              </w:rPr>
              <w:t>ME-</w:t>
            </w:r>
            <w:r w:rsidR="007721BA" w:rsidRPr="00432C9C">
              <w:rPr>
                <w:rStyle w:val="DoEstrongemphasis2018"/>
              </w:rPr>
              <w:t>C2</w:t>
            </w:r>
            <w:r w:rsidR="007721BA">
              <w:t xml:space="preserve"> Further calculus s</w:t>
            </w:r>
            <w:r w:rsidR="007721BA" w:rsidRPr="007721BA">
              <w:t>kills.</w:t>
            </w:r>
          </w:p>
        </w:tc>
        <w:tc>
          <w:tcPr>
            <w:tcW w:w="7693" w:type="dxa"/>
          </w:tcPr>
          <w:p w14:paraId="30FCCCB6" w14:textId="300F42E0" w:rsidR="008F340C" w:rsidRPr="008F340C" w:rsidRDefault="007021F2" w:rsidP="00B96DD4">
            <w:pPr>
              <w:pStyle w:val="DoEtablelist1bullet2018"/>
            </w:pPr>
            <w:r>
              <w:t>Staff should try to adopt formative assessment techniques throughout this unit to develop mastery. These may include using mini-whiteboards, or similar, to provide instantaneous feedback to techniques like competing the square, partial fractions or division transformation. Most formative assessment techniques will include providing feedback to students’ solutions for integration questions.</w:t>
            </w:r>
          </w:p>
        </w:tc>
      </w:tr>
    </w:tbl>
    <w:p w14:paraId="30FCCCB9" w14:textId="41600E80" w:rsidR="00C652BC" w:rsidRPr="0084745C" w:rsidRDefault="00C652BC" w:rsidP="00C652BC">
      <w:pPr>
        <w:pStyle w:val="DoEreference2018"/>
        <w:rPr>
          <w:lang w:eastAsia="en-US"/>
        </w:rPr>
      </w:pPr>
      <w:r>
        <w:rPr>
          <w:lang w:eastAsia="en-US"/>
        </w:rPr>
        <w:lastRenderedPageBreak/>
        <w:t xml:space="preserve">All outcomes referred to in this unit come from </w:t>
      </w:r>
      <w:hyperlink r:id="rId12" w:history="1">
        <w:r w:rsidR="005E459B" w:rsidRPr="000202F5">
          <w:rPr>
            <w:rStyle w:val="Hyperlink"/>
          </w:rPr>
          <w:t xml:space="preserve">Mathematics </w:t>
        </w:r>
        <w:r w:rsidR="000202F5" w:rsidRPr="000202F5">
          <w:rPr>
            <w:rStyle w:val="Hyperlink"/>
          </w:rPr>
          <w:t>Extension 2</w:t>
        </w:r>
      </w:hyperlink>
      <w:r>
        <w:t xml:space="preserve"> Syllabus</w:t>
      </w:r>
      <w:r>
        <w:rPr>
          <w:lang w:eastAsia="en-US"/>
        </w:rPr>
        <w:br/>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 xml:space="preserve">of the State of New South Wales, </w:t>
      </w:r>
      <w:r w:rsidR="003B5A58">
        <w:rPr>
          <w:lang w:eastAsia="en-US"/>
        </w:rPr>
        <w:t>201</w:t>
      </w:r>
      <w:r w:rsidR="00084CA3">
        <w:rPr>
          <w:lang w:eastAsia="en-US"/>
        </w:rPr>
        <w:t>7</w:t>
      </w:r>
      <w:bookmarkStart w:id="0" w:name="_GoBack"/>
      <w:bookmarkEnd w:id="0"/>
    </w:p>
    <w:p w14:paraId="30FCCCBA" w14:textId="77777777" w:rsidR="00B765A9" w:rsidRDefault="00B765A9" w:rsidP="00B765A9">
      <w:pPr>
        <w:pStyle w:val="DoEheading22018"/>
      </w:pPr>
      <w:r>
        <w:t>Glossary of terms</w:t>
      </w:r>
    </w:p>
    <w:tbl>
      <w:tblPr>
        <w:tblStyle w:val="TableGrid"/>
        <w:tblW w:w="0" w:type="auto"/>
        <w:tblLook w:val="04A0" w:firstRow="1" w:lastRow="0" w:firstColumn="1" w:lastColumn="0" w:noHBand="0" w:noVBand="1"/>
        <w:tblDescription w:val="This table contains glossary terms and descriptions. "/>
      </w:tblPr>
      <w:tblGrid>
        <w:gridCol w:w="3539"/>
        <w:gridCol w:w="11881"/>
      </w:tblGrid>
      <w:tr w:rsidR="00B765A9" w14:paraId="30FCCCBD" w14:textId="77777777" w:rsidTr="00D07883">
        <w:trPr>
          <w:cantSplit/>
          <w:tblHeader/>
        </w:trPr>
        <w:tc>
          <w:tcPr>
            <w:tcW w:w="3539" w:type="dxa"/>
          </w:tcPr>
          <w:p w14:paraId="30FCCCBB" w14:textId="77777777" w:rsidR="00B765A9" w:rsidRDefault="00B765A9" w:rsidP="00B765A9">
            <w:pPr>
              <w:pStyle w:val="DoEtableheading2018"/>
              <w:rPr>
                <w:lang w:eastAsia="en-US"/>
              </w:rPr>
            </w:pPr>
            <w:r>
              <w:rPr>
                <w:lang w:eastAsia="en-US"/>
              </w:rPr>
              <w:t>Term</w:t>
            </w:r>
          </w:p>
        </w:tc>
        <w:tc>
          <w:tcPr>
            <w:tcW w:w="11881" w:type="dxa"/>
          </w:tcPr>
          <w:p w14:paraId="30FCCCBC" w14:textId="77777777" w:rsidR="00B765A9" w:rsidRDefault="00B765A9" w:rsidP="00B765A9">
            <w:pPr>
              <w:pStyle w:val="DoEtableheading2018"/>
              <w:rPr>
                <w:lang w:eastAsia="en-US"/>
              </w:rPr>
            </w:pPr>
            <w:r>
              <w:rPr>
                <w:lang w:eastAsia="en-US"/>
              </w:rPr>
              <w:t>Description</w:t>
            </w:r>
          </w:p>
        </w:tc>
      </w:tr>
      <w:tr w:rsidR="00D07883" w14:paraId="13D326AD" w14:textId="77777777" w:rsidTr="00D07883">
        <w:tc>
          <w:tcPr>
            <w:tcW w:w="3539" w:type="dxa"/>
          </w:tcPr>
          <w:p w14:paraId="75B9364E" w14:textId="41F9E459" w:rsidR="00D07883" w:rsidRPr="00F863D4" w:rsidRDefault="00432C9C" w:rsidP="00C24223">
            <w:pPr>
              <w:pStyle w:val="DoEtabletext2018"/>
            </w:pPr>
            <w:r>
              <w:t>D</w:t>
            </w:r>
            <w:r w:rsidR="00C24223" w:rsidRPr="00F863D4">
              <w:t>istinct factors</w:t>
            </w:r>
          </w:p>
        </w:tc>
        <w:tc>
          <w:tcPr>
            <w:tcW w:w="11881" w:type="dxa"/>
          </w:tcPr>
          <w:p w14:paraId="5D65574E" w14:textId="595F792B" w:rsidR="00D07883" w:rsidRPr="00F863D4" w:rsidRDefault="00C24223" w:rsidP="00E730ED">
            <w:pPr>
              <w:pStyle w:val="DoEtabletext2018"/>
            </w:pPr>
            <w:r w:rsidRPr="00F863D4">
              <w:t>Factors which are different from one another</w:t>
            </w:r>
          </w:p>
        </w:tc>
      </w:tr>
      <w:tr w:rsidR="00E210AF" w14:paraId="3094525E" w14:textId="77777777" w:rsidTr="004D0BDD">
        <w:tc>
          <w:tcPr>
            <w:tcW w:w="3539" w:type="dxa"/>
          </w:tcPr>
          <w:p w14:paraId="2164C6C9" w14:textId="6363E04B" w:rsidR="00E210AF" w:rsidRPr="00F863D4" w:rsidRDefault="00432C9C" w:rsidP="004D0BDD">
            <w:pPr>
              <w:pStyle w:val="DoEtabletext2018"/>
            </w:pPr>
            <w:r>
              <w:rPr>
                <w:lang w:eastAsia="en-US"/>
              </w:rPr>
              <w:t>I</w:t>
            </w:r>
            <w:r w:rsidR="00E210AF" w:rsidRPr="00F863D4">
              <w:rPr>
                <w:lang w:eastAsia="en-US"/>
              </w:rPr>
              <w:t>ntegrand</w:t>
            </w:r>
          </w:p>
        </w:tc>
        <w:tc>
          <w:tcPr>
            <w:tcW w:w="11881" w:type="dxa"/>
          </w:tcPr>
          <w:p w14:paraId="322AD759" w14:textId="77777777" w:rsidR="00E210AF" w:rsidRPr="00F863D4" w:rsidRDefault="00E210AF" w:rsidP="004D0BDD">
            <w:pPr>
              <w:pStyle w:val="DoEtabletext2018"/>
            </w:pPr>
            <w:r w:rsidRPr="00F863D4">
              <w:rPr>
                <w:lang w:eastAsia="en-US"/>
              </w:rPr>
              <w:t>An integrand is a function that is to be integrated.</w:t>
            </w:r>
          </w:p>
        </w:tc>
      </w:tr>
      <w:tr w:rsidR="00D07883" w14:paraId="73A63CBA" w14:textId="77777777" w:rsidTr="00D07883">
        <w:tc>
          <w:tcPr>
            <w:tcW w:w="3539" w:type="dxa"/>
          </w:tcPr>
          <w:p w14:paraId="3C5B96D1" w14:textId="30FE19F0" w:rsidR="00D07883" w:rsidRPr="00F863D4" w:rsidRDefault="00432C9C" w:rsidP="00E730ED">
            <w:pPr>
              <w:pStyle w:val="DoEtabletext2018"/>
            </w:pPr>
            <w:r>
              <w:t>R</w:t>
            </w:r>
            <w:r w:rsidR="008006BE" w:rsidRPr="00F863D4">
              <w:t>ational function</w:t>
            </w:r>
          </w:p>
        </w:tc>
        <w:tc>
          <w:tcPr>
            <w:tcW w:w="11881" w:type="dxa"/>
          </w:tcPr>
          <w:p w14:paraId="20B5A5CC" w14:textId="15B119A3" w:rsidR="00D07883" w:rsidRPr="00F863D4" w:rsidRDefault="008006BE" w:rsidP="00E730ED">
            <w:pPr>
              <w:pStyle w:val="DoEtabletext2018"/>
            </w:pPr>
            <w:r w:rsidRPr="00F863D4">
              <w:t>An algebraic fraction such that the numerator and denominator are polynomials</w:t>
            </w:r>
          </w:p>
        </w:tc>
      </w:tr>
      <w:tr w:rsidR="008006BE" w14:paraId="4B376840" w14:textId="77777777" w:rsidTr="00D07883">
        <w:tc>
          <w:tcPr>
            <w:tcW w:w="3539" w:type="dxa"/>
          </w:tcPr>
          <w:p w14:paraId="5DFC32B9" w14:textId="7B2669B4" w:rsidR="008006BE" w:rsidRPr="00E210AF" w:rsidRDefault="00432C9C" w:rsidP="00E730ED">
            <w:pPr>
              <w:pStyle w:val="DoEtabletext2018"/>
            </w:pPr>
            <w:r>
              <w:t>R</w:t>
            </w:r>
            <w:r w:rsidR="00E210AF" w:rsidRPr="00E210AF">
              <w:t>ecursive formula</w:t>
            </w:r>
          </w:p>
        </w:tc>
        <w:tc>
          <w:tcPr>
            <w:tcW w:w="11881" w:type="dxa"/>
          </w:tcPr>
          <w:p w14:paraId="2F32CEE1" w14:textId="5BC60F65" w:rsidR="008006BE" w:rsidRPr="00E210AF" w:rsidRDefault="00E210AF" w:rsidP="00E730ED">
            <w:pPr>
              <w:pStyle w:val="DoEtabletext2018"/>
            </w:pPr>
            <w:r w:rsidRPr="00E210AF">
              <w:t>A recursive formula defines a sequence in which successive terms are expressed as a function of the preceding terms.</w:t>
            </w:r>
          </w:p>
        </w:tc>
      </w:tr>
      <w:tr w:rsidR="00E210AF" w14:paraId="153807D2" w14:textId="77777777" w:rsidTr="00E210AF">
        <w:trPr>
          <w:trHeight w:val="571"/>
        </w:trPr>
        <w:tc>
          <w:tcPr>
            <w:tcW w:w="3539" w:type="dxa"/>
          </w:tcPr>
          <w:p w14:paraId="70AA52EE" w14:textId="16D2F737" w:rsidR="00E210AF" w:rsidRPr="00E730ED" w:rsidRDefault="00432C9C" w:rsidP="004D0BDD">
            <w:pPr>
              <w:pStyle w:val="DoEtabletext2018"/>
            </w:pPr>
            <w:r>
              <w:rPr>
                <w:lang w:eastAsia="en-US"/>
              </w:rPr>
              <w:t>S</w:t>
            </w:r>
            <w:r w:rsidR="00E210AF">
              <w:rPr>
                <w:lang w:eastAsia="en-US"/>
              </w:rPr>
              <w:t>ubstitution</w:t>
            </w:r>
          </w:p>
        </w:tc>
        <w:tc>
          <w:tcPr>
            <w:tcW w:w="11881" w:type="dxa"/>
          </w:tcPr>
          <w:p w14:paraId="513C6693" w14:textId="77777777" w:rsidR="00E210AF" w:rsidRPr="00E730ED" w:rsidRDefault="00E210AF" w:rsidP="004D0BDD">
            <w:pPr>
              <w:pStyle w:val="DoEtabletext2018"/>
            </w:pPr>
            <w:r>
              <w:rPr>
                <w:lang w:eastAsia="en-US"/>
              </w:rPr>
              <w:t>Substitution is a technique that defines and uses a parameter to convert an expression or equation, without changing the integrity of the expression or equation.</w:t>
            </w:r>
          </w:p>
        </w:tc>
      </w:tr>
    </w:tbl>
    <w:p w14:paraId="4A0EC305" w14:textId="6642A4D0" w:rsidR="00EC4672" w:rsidRPr="007804B6" w:rsidRDefault="00EC4672" w:rsidP="007804B6">
      <w:pPr>
        <w:spacing w:before="0"/>
      </w:pPr>
    </w:p>
    <w:tbl>
      <w:tblPr>
        <w:tblStyle w:val="TableGrid"/>
        <w:tblW w:w="15706" w:type="dxa"/>
        <w:tblLayout w:type="fixed"/>
        <w:tblLook w:val="0600" w:firstRow="0" w:lastRow="0" w:firstColumn="0" w:lastColumn="0" w:noHBand="1" w:noVBand="1"/>
        <w:tblDescription w:val="This is a glossary table in which 'glossary of terms' has been repeated as the table header due to the text being in white font"/>
      </w:tblPr>
      <w:tblGrid>
        <w:gridCol w:w="1978"/>
        <w:gridCol w:w="3679"/>
        <w:gridCol w:w="5519"/>
        <w:gridCol w:w="1133"/>
        <w:gridCol w:w="3397"/>
      </w:tblGrid>
      <w:tr w:rsidR="005E459B" w14:paraId="30FCCCCB" w14:textId="77777777" w:rsidTr="008324F9">
        <w:trPr>
          <w:trHeight w:val="841"/>
          <w:tblHeader/>
        </w:trPr>
        <w:tc>
          <w:tcPr>
            <w:tcW w:w="1978" w:type="dxa"/>
          </w:tcPr>
          <w:p w14:paraId="30FCCCC5" w14:textId="5E49EB96" w:rsidR="005E459B" w:rsidRDefault="00F313BD" w:rsidP="00E621D9">
            <w:pPr>
              <w:pStyle w:val="DoEtableheading2018"/>
            </w:pPr>
            <w:r>
              <w:rPr>
                <w:b w:val="0"/>
              </w:rPr>
              <w:lastRenderedPageBreak/>
              <w:br w:type="page"/>
            </w:r>
            <w:r w:rsidR="00A103DF">
              <w:t>Lesson s</w:t>
            </w:r>
            <w:r w:rsidR="005E459B">
              <w:t>equence</w:t>
            </w:r>
          </w:p>
        </w:tc>
        <w:tc>
          <w:tcPr>
            <w:tcW w:w="3679" w:type="dxa"/>
          </w:tcPr>
          <w:p w14:paraId="30FCCCC6" w14:textId="77777777" w:rsidR="005E459B" w:rsidRDefault="005E459B" w:rsidP="00CB1694">
            <w:pPr>
              <w:pStyle w:val="DoEtableheading2018"/>
            </w:pPr>
            <w:r>
              <w:t>Content</w:t>
            </w:r>
          </w:p>
          <w:p w14:paraId="30FCCCC7" w14:textId="77777777" w:rsidR="005E459B" w:rsidRDefault="005E459B" w:rsidP="00CB1694">
            <w:pPr>
              <w:pStyle w:val="DoEtableheading2018"/>
            </w:pPr>
            <w:r>
              <w:t>Students learn to:</w:t>
            </w:r>
          </w:p>
        </w:tc>
        <w:tc>
          <w:tcPr>
            <w:tcW w:w="5519" w:type="dxa"/>
          </w:tcPr>
          <w:p w14:paraId="30FCCCC8" w14:textId="77777777" w:rsidR="005E459B" w:rsidRDefault="005E459B" w:rsidP="00E621D9">
            <w:pPr>
              <w:pStyle w:val="DoEtableheading2018"/>
            </w:pPr>
            <w:r>
              <w:t xml:space="preserve">Suggested teaching strategies and resources </w:t>
            </w:r>
          </w:p>
        </w:tc>
        <w:tc>
          <w:tcPr>
            <w:tcW w:w="1133" w:type="dxa"/>
          </w:tcPr>
          <w:p w14:paraId="30FCCCC9" w14:textId="77777777" w:rsidR="005E459B" w:rsidRDefault="00A103DF" w:rsidP="00E621D9">
            <w:pPr>
              <w:pStyle w:val="DoEtableheading2018"/>
            </w:pPr>
            <w:r>
              <w:t>Date and i</w:t>
            </w:r>
            <w:r w:rsidR="005E459B">
              <w:t>nitial</w:t>
            </w:r>
          </w:p>
        </w:tc>
        <w:tc>
          <w:tcPr>
            <w:tcW w:w="3397" w:type="dxa"/>
          </w:tcPr>
          <w:p w14:paraId="30FCCCCA" w14:textId="77777777" w:rsidR="005E459B" w:rsidRDefault="00A103DF" w:rsidP="00E621D9">
            <w:pPr>
              <w:pStyle w:val="DoEtableheading2018"/>
            </w:pPr>
            <w:r>
              <w:t>Comments, feedback, additional resources u</w:t>
            </w:r>
            <w:r w:rsidR="005E459B">
              <w:t>sed</w:t>
            </w:r>
          </w:p>
        </w:tc>
      </w:tr>
      <w:tr w:rsidR="00A103DF" w14:paraId="30FCCCE2" w14:textId="77777777" w:rsidTr="008324F9">
        <w:trPr>
          <w:trHeight w:val="9110"/>
        </w:trPr>
        <w:tc>
          <w:tcPr>
            <w:tcW w:w="1978" w:type="dxa"/>
          </w:tcPr>
          <w:p w14:paraId="30FCCCCD" w14:textId="4E4BD1E8" w:rsidR="002C63DF" w:rsidRDefault="00C77A0E" w:rsidP="002C63DF">
            <w:pPr>
              <w:pStyle w:val="IOStabletext2017"/>
            </w:pPr>
            <w:r>
              <w:t xml:space="preserve">Integration by substitution </w:t>
            </w:r>
            <w:r w:rsidR="002C63DF">
              <w:t>(1</w:t>
            </w:r>
            <w:r w:rsidR="00747490">
              <w:t xml:space="preserve"> or 2</w:t>
            </w:r>
            <w:r w:rsidR="002C63DF">
              <w:t xml:space="preserve"> lesson</w:t>
            </w:r>
            <w:r w:rsidR="00747490">
              <w:t>s</w:t>
            </w:r>
            <w:r w:rsidR="002C63DF">
              <w:t>)</w:t>
            </w:r>
          </w:p>
        </w:tc>
        <w:tc>
          <w:tcPr>
            <w:tcW w:w="3679" w:type="dxa"/>
          </w:tcPr>
          <w:p w14:paraId="162495E4" w14:textId="381545FE" w:rsidR="007B5068" w:rsidRDefault="007B5068" w:rsidP="007B5068">
            <w:pPr>
              <w:pStyle w:val="DoEtablelist1bullet2018"/>
            </w:pPr>
            <w:r>
              <w:t xml:space="preserve">find and evaluate indefinite and definite integrals using the method of integration by substitution, where the substitution may or may not be given  </w:t>
            </w:r>
            <w:r w:rsidR="00035835">
              <w:rPr>
                <w:noProof/>
                <w:lang w:eastAsia="en-AU"/>
              </w:rPr>
              <w:drawing>
                <wp:inline distT="0" distB="0" distL="0" distR="0" wp14:anchorId="232AF2B9" wp14:editId="41AE67B1">
                  <wp:extent cx="123825" cy="104775"/>
                  <wp:effectExtent l="0" t="0" r="9525" b="9525"/>
                  <wp:docPr id="61" name="image112.png" title="Critical and creative thinking icon"/>
                  <wp:cNvGraphicFramePr/>
                  <a:graphic xmlns:a="http://schemas.openxmlformats.org/drawingml/2006/main">
                    <a:graphicData uri="http://schemas.openxmlformats.org/drawingml/2006/picture">
                      <pic:pic xmlns:pic="http://schemas.openxmlformats.org/drawingml/2006/picture">
                        <pic:nvPicPr>
                          <pic:cNvPr id="61" name="image112.png" title="Critical and creative thinking icon"/>
                          <pic:cNvPicPr/>
                        </pic:nvPicPr>
                        <pic:blipFill>
                          <a:blip r:embed="rId13"/>
                          <a:srcRect/>
                          <a:stretch>
                            <a:fillRect/>
                          </a:stretch>
                        </pic:blipFill>
                        <pic:spPr>
                          <a:xfrm>
                            <a:off x="0" y="0"/>
                            <a:ext cx="123825" cy="104775"/>
                          </a:xfrm>
                          <a:prstGeom prst="rect">
                            <a:avLst/>
                          </a:prstGeom>
                          <a:ln/>
                        </pic:spPr>
                      </pic:pic>
                    </a:graphicData>
                  </a:graphic>
                </wp:inline>
              </w:drawing>
            </w:r>
          </w:p>
          <w:p w14:paraId="30FCCCD1" w14:textId="30430506" w:rsidR="006D6C90" w:rsidRDefault="006D6C90" w:rsidP="00C77A0E">
            <w:pPr>
              <w:pStyle w:val="DoEtablelist1bullet2018"/>
              <w:numPr>
                <w:ilvl w:val="0"/>
                <w:numId w:val="0"/>
              </w:numPr>
              <w:ind w:left="425"/>
            </w:pPr>
          </w:p>
        </w:tc>
        <w:tc>
          <w:tcPr>
            <w:tcW w:w="5519" w:type="dxa"/>
          </w:tcPr>
          <w:p w14:paraId="5423BE7B" w14:textId="68D8410D" w:rsidR="007B5068" w:rsidRDefault="00C77A0E" w:rsidP="007B5068">
            <w:pPr>
              <w:pStyle w:val="DoEtabletext2018"/>
              <w:rPr>
                <w:b/>
              </w:rPr>
            </w:pPr>
            <w:r>
              <w:rPr>
                <w:b/>
              </w:rPr>
              <w:t>Integration by substitution</w:t>
            </w:r>
          </w:p>
          <w:p w14:paraId="123C28B1" w14:textId="471749A9" w:rsidR="00C77A0E" w:rsidRPr="00E916CD" w:rsidRDefault="00C77A0E" w:rsidP="00A750BC">
            <w:pPr>
              <w:pStyle w:val="DoEtablelist1bullet2018"/>
              <w:rPr>
                <w:rFonts w:ascii="Cambria Math" w:hAnsi="Cambria Math"/>
                <w:oMath/>
              </w:rPr>
            </w:pPr>
            <w:r>
              <w:t>At a Mathematics Extension 1 level (ME-C2), students only needed to use this technique when given expression to substitute; however, Mathematics Extension 2 students need to identify and define the expression to substitute.</w:t>
            </w:r>
          </w:p>
          <w:p w14:paraId="28F1C53A" w14:textId="77777777" w:rsidR="00C77A0E" w:rsidRPr="007160ED" w:rsidRDefault="00C77A0E" w:rsidP="00A750BC">
            <w:pPr>
              <w:pStyle w:val="DoEtablelist1bullet2018"/>
              <w:rPr>
                <w:rFonts w:ascii="Cambria Math" w:hAnsi="Cambria Math"/>
                <w:oMath/>
              </w:rPr>
            </w:pPr>
            <w:r>
              <w:t>The technique of substitution uses the property</w:t>
            </w:r>
          </w:p>
          <w:p w14:paraId="5E27FB04" w14:textId="39BE9CE1" w:rsidR="00C77A0E" w:rsidRDefault="00084CA3" w:rsidP="00C77A0E">
            <w:pPr>
              <w:pStyle w:val="DoEtablelist1bullet2018"/>
              <w:numPr>
                <w:ilvl w:val="0"/>
                <w:numId w:val="0"/>
              </w:numPr>
              <w:ind w:left="425"/>
            </w:pPr>
            <m:oMath>
              <m:nary>
                <m:naryPr>
                  <m:limLoc m:val="undOvr"/>
                  <m:subHide m:val="1"/>
                  <m:supHide m:val="1"/>
                  <m:ctrlPr>
                    <w:rPr>
                      <w:rFonts w:ascii="Cambria Math" w:hAnsi="Cambria Math"/>
                      <w:i/>
                    </w:rPr>
                  </m:ctrlPr>
                </m:naryPr>
                <m:sub/>
                <m:sup/>
                <m:e>
                  <m:r>
                    <w:rPr>
                      <w:rFonts w:ascii="Cambria Math" w:hAnsi="Cambria Math"/>
                    </w:rPr>
                    <m:t>g</m:t>
                  </m:r>
                  <m:d>
                    <m:dPr>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m:t>
                          </m:r>
                        </m:e>
                      </m:d>
                    </m:e>
                  </m:d>
                  <m:r>
                    <w:rPr>
                      <w:rFonts w:ascii="Cambria Math" w:hAnsi="Cambria Math"/>
                    </w:rPr>
                    <m:t>.</m:t>
                  </m:r>
                </m:e>
              </m:nary>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.dx=</m:t>
              </m:r>
              <m:nary>
                <m:naryPr>
                  <m:limLoc m:val="undOvr"/>
                  <m:subHide m:val="1"/>
                  <m:supHide m:val="1"/>
                  <m:ctrlPr>
                    <w:rPr>
                      <w:rFonts w:ascii="Cambria Math" w:hAnsi="Cambria Math"/>
                      <w:i/>
                    </w:rPr>
                  </m:ctrlPr>
                </m:naryPr>
                <m:sub/>
                <m:sup/>
                <m:e>
                  <m:r>
                    <w:rPr>
                      <w:rFonts w:ascii="Cambria Math" w:hAnsi="Cambria Math"/>
                    </w:rPr>
                    <m:t>g</m:t>
                  </m:r>
                  <m:d>
                    <m:dPr>
                      <m:ctrlPr>
                        <w:rPr>
                          <w:rFonts w:ascii="Cambria Math" w:hAnsi="Cambria Math"/>
                          <w:i/>
                        </w:rPr>
                      </m:ctrlPr>
                    </m:dPr>
                    <m:e>
                      <m:r>
                        <w:rPr>
                          <w:rFonts w:ascii="Cambria Math" w:hAnsi="Cambria Math"/>
                        </w:rPr>
                        <m:t>u</m:t>
                      </m:r>
                    </m:e>
                  </m:d>
                  <m:r>
                    <w:rPr>
                      <w:rFonts w:ascii="Cambria Math" w:hAnsi="Cambria Math"/>
                    </w:rPr>
                    <m:t>.du</m:t>
                  </m:r>
                </m:e>
              </m:nary>
            </m:oMath>
            <w:r w:rsidR="00C77A0E">
              <w:t xml:space="preserve"> </w:t>
            </w:r>
            <w:r w:rsidR="00BD22A5">
              <w:t xml:space="preserve">or similarly </w:t>
            </w:r>
            <m:oMath>
              <m:nary>
                <m:naryPr>
                  <m:limLoc m:val="undOvr"/>
                  <m:subHide m:val="1"/>
                  <m:supHide m:val="1"/>
                  <m:ctrlPr>
                    <w:rPr>
                      <w:rFonts w:ascii="Cambria Math" w:hAnsi="Cambria Math"/>
                      <w:i/>
                    </w:rPr>
                  </m:ctrlPr>
                </m:naryPr>
                <m:sub/>
                <m:sup/>
                <m:e>
                  <m:f>
                    <m:fPr>
                      <m:ctrlPr>
                        <w:rPr>
                          <w:rFonts w:ascii="Cambria Math" w:hAnsi="Cambria Math"/>
                          <w:i/>
                        </w:rPr>
                      </m:ctrlPr>
                    </m:fPr>
                    <m:num>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num>
                    <m:den>
                      <m:r>
                        <w:rPr>
                          <w:rFonts w:ascii="Cambria Math" w:hAnsi="Cambria Math"/>
                        </w:rPr>
                        <m:t>g(f</m:t>
                      </m:r>
                      <m:d>
                        <m:dPr>
                          <m:ctrlPr>
                            <w:rPr>
                              <w:rFonts w:ascii="Cambria Math" w:hAnsi="Cambria Math"/>
                              <w:i/>
                            </w:rPr>
                          </m:ctrlPr>
                        </m:dPr>
                        <m:e>
                          <m:r>
                            <w:rPr>
                              <w:rFonts w:ascii="Cambria Math" w:hAnsi="Cambria Math"/>
                            </w:rPr>
                            <m:t>x</m:t>
                          </m:r>
                        </m:e>
                      </m:d>
                      <m:r>
                        <w:rPr>
                          <w:rFonts w:ascii="Cambria Math" w:hAnsi="Cambria Math"/>
                        </w:rPr>
                        <m:t>)</m:t>
                      </m:r>
                    </m:den>
                  </m:f>
                  <m:r>
                    <w:rPr>
                      <w:rFonts w:ascii="Cambria Math" w:hAnsi="Cambria Math"/>
                    </w:rPr>
                    <m:t>.dx</m:t>
                  </m:r>
                </m:e>
              </m:nary>
              <m:r>
                <w:rPr>
                  <w:rFonts w:ascii="Cambria Math" w:hAnsi="Cambria Math"/>
                </w:rPr>
                <m:t>=</m:t>
              </m:r>
              <m:nary>
                <m:naryPr>
                  <m:limLoc m:val="undOvr"/>
                  <m:subHide m:val="1"/>
                  <m:supHide m:val="1"/>
                  <m:ctrlPr>
                    <w:rPr>
                      <w:rFonts w:ascii="Cambria Math" w:hAnsi="Cambria Math"/>
                      <w:i/>
                    </w:rPr>
                  </m:ctrlPr>
                </m:naryPr>
                <m:sub/>
                <m:sup/>
                <m:e>
                  <m:f>
                    <m:fPr>
                      <m:ctrlPr>
                        <w:rPr>
                          <w:rFonts w:ascii="Cambria Math" w:hAnsi="Cambria Math"/>
                          <w:i/>
                        </w:rPr>
                      </m:ctrlPr>
                    </m:fPr>
                    <m:num>
                      <m:r>
                        <w:rPr>
                          <w:rFonts w:ascii="Cambria Math" w:hAnsi="Cambria Math"/>
                        </w:rPr>
                        <m:t>du</m:t>
                      </m:r>
                    </m:num>
                    <m:den>
                      <m:r>
                        <w:rPr>
                          <w:rFonts w:ascii="Cambria Math" w:hAnsi="Cambria Math"/>
                        </w:rPr>
                        <m:t>g</m:t>
                      </m:r>
                      <m:d>
                        <m:dPr>
                          <m:ctrlPr>
                            <w:rPr>
                              <w:rFonts w:ascii="Cambria Math" w:hAnsi="Cambria Math"/>
                              <w:i/>
                            </w:rPr>
                          </m:ctrlPr>
                        </m:dPr>
                        <m:e>
                          <m:r>
                            <w:rPr>
                              <w:rFonts w:ascii="Cambria Math" w:hAnsi="Cambria Math"/>
                            </w:rPr>
                            <m:t>u</m:t>
                          </m:r>
                        </m:e>
                      </m:d>
                    </m:den>
                  </m:f>
                </m:e>
              </m:nary>
            </m:oMath>
            <w:r w:rsidR="00BD22A5">
              <w:t xml:space="preserve"> </w:t>
            </w:r>
            <w:r w:rsidR="00C77A0E">
              <w:t xml:space="preserve">where </w:t>
            </w:r>
            <m:oMath>
              <m:r>
                <w:rPr>
                  <w:rFonts w:ascii="Cambria Math" w:hAnsi="Cambria Math"/>
                </w:rPr>
                <m:t>u=f</m:t>
              </m:r>
              <m:d>
                <m:dPr>
                  <m:ctrlPr>
                    <w:rPr>
                      <w:rFonts w:ascii="Cambria Math" w:hAnsi="Cambria Math"/>
                      <w:i/>
                    </w:rPr>
                  </m:ctrlPr>
                </m:dPr>
                <m:e>
                  <m:r>
                    <w:rPr>
                      <w:rFonts w:ascii="Cambria Math" w:hAnsi="Cambria Math"/>
                    </w:rPr>
                    <m:t>x</m:t>
                  </m:r>
                </m:e>
              </m:d>
            </m:oMath>
          </w:p>
          <w:p w14:paraId="356887A6" w14:textId="3F300057" w:rsidR="006A0321" w:rsidRPr="007160ED" w:rsidRDefault="00D23D17" w:rsidP="00C77A0E">
            <w:pPr>
              <w:pStyle w:val="DoEtablelist1bullet2018"/>
              <w:numPr>
                <w:ilvl w:val="0"/>
                <w:numId w:val="0"/>
              </w:numPr>
              <w:ind w:left="425"/>
            </w:pPr>
            <w:r>
              <w:t>In simple cases, s</w:t>
            </w:r>
            <w:r w:rsidR="006A0321">
              <w:t>tudents recognise it is appropriate to apply this method when taking an integral of a function multiplied by its derivative</w:t>
            </w:r>
            <w:r>
              <w:t>.</w:t>
            </w:r>
          </w:p>
          <w:p w14:paraId="3ED5A417" w14:textId="77777777" w:rsidR="00C77A0E" w:rsidRDefault="00C77A0E" w:rsidP="00A750BC">
            <w:pPr>
              <w:pStyle w:val="DoEtablelist1bullet2018"/>
            </w:pPr>
            <w:r>
              <w:t xml:space="preserve">The expression for substitution can be identified by recognising </w:t>
            </w:r>
            <m:oMath>
              <m:r>
                <w:rPr>
                  <w:rFonts w:ascii="Cambria Math" w:hAnsi="Cambria Math"/>
                </w:rPr>
                <m:t>f’(x)</m:t>
              </m:r>
            </m:oMath>
            <w:r>
              <w:t xml:space="preserve"> and </w:t>
            </w:r>
            <m:oMath>
              <m:r>
                <w:rPr>
                  <w:rFonts w:ascii="Cambria Math" w:hAnsi="Cambria Math"/>
                </w:rPr>
                <m:t>f(x)</m:t>
              </m:r>
            </m:oMath>
            <w:r>
              <w:t xml:space="preserve"> in the integrand, then defining </w:t>
            </w:r>
            <m:oMath>
              <m:r>
                <w:rPr>
                  <w:rFonts w:ascii="Cambria Math" w:hAnsi="Cambria Math"/>
                </w:rPr>
                <m:t>u=f(x)</m:t>
              </m:r>
            </m:oMath>
            <w:r>
              <w:t xml:space="preserve">. Note that the parameter </w:t>
            </w:r>
            <m:oMath>
              <m:r>
                <w:rPr>
                  <w:rFonts w:ascii="Cambria Math" w:hAnsi="Cambria Math"/>
                </w:rPr>
                <m:t>u</m:t>
              </m:r>
            </m:oMath>
            <w:r>
              <w:t xml:space="preserve"> is generally used but this is not mandatory.</w:t>
            </w:r>
          </w:p>
          <w:p w14:paraId="2504E5D1" w14:textId="463BA382" w:rsidR="00C77A0E" w:rsidRDefault="00C77A0E" w:rsidP="00A750BC">
            <w:pPr>
              <w:pStyle w:val="DoEtablelist1bullet2018"/>
            </w:pPr>
            <w:r>
              <w:t>The technique of substitution is used to make complicated integrals simpler to solve</w:t>
            </w:r>
            <w:r w:rsidR="00BD22A5">
              <w:t xml:space="preserve">. With indefinite integrals, students must remember to use the substitution in reverse after calculations to express the final integrand in terms of </w:t>
            </w:r>
            <m:oMath>
              <m:r>
                <w:rPr>
                  <w:rFonts w:ascii="Cambria Math" w:hAnsi="Cambria Math"/>
                </w:rPr>
                <m:t>x</m:t>
              </m:r>
            </m:oMath>
            <w:r>
              <w:t>.</w:t>
            </w:r>
          </w:p>
          <w:p w14:paraId="11556C2A" w14:textId="6AF3C28E" w:rsidR="00140C40" w:rsidRDefault="00140C40" w:rsidP="00A750BC">
            <w:pPr>
              <w:pStyle w:val="DoEtablelist1bullet2018"/>
            </w:pPr>
            <w:r>
              <w:t>Students need to be exposed to examples of the type:</w:t>
            </w:r>
          </w:p>
          <w:p w14:paraId="285DC05F" w14:textId="77777777" w:rsidR="00A750BC" w:rsidRPr="00A750BC" w:rsidRDefault="00084CA3" w:rsidP="00A750BC">
            <w:pPr>
              <w:pStyle w:val="DoEtablelist2bullet2018"/>
              <w:ind w:left="794" w:hanging="397"/>
              <w:rPr>
                <w:rFonts w:cs="Arial"/>
              </w:rPr>
            </w:pPr>
            <m:oMath>
              <m:nary>
                <m:naryPr>
                  <m:limLoc m:val="undOvr"/>
                  <m:subHide m:val="1"/>
                  <m:supHide m:val="1"/>
                  <m:ctrlPr>
                    <w:rPr>
                      <w:rFonts w:ascii="Cambria Math" w:hAnsi="Cambria Math" w:cs="Arial"/>
                    </w:rPr>
                  </m:ctrlPr>
                </m:naryPr>
                <m:sub/>
                <m:sup/>
                <m:e>
                  <m:r>
                    <w:rPr>
                      <w:rFonts w:ascii="Cambria Math" w:hAnsi="Cambria Math" w:cs="Arial"/>
                    </w:rPr>
                    <m:t>x</m:t>
                  </m:r>
                  <m:sSup>
                    <m:sSupPr>
                      <m:ctrlPr>
                        <w:rPr>
                          <w:rFonts w:ascii="Cambria Math" w:hAnsi="Cambria Math" w:cs="Arial"/>
                        </w:rPr>
                      </m:ctrlPr>
                    </m:sSupPr>
                    <m:e>
                      <m:d>
                        <m:dPr>
                          <m:ctrlPr>
                            <w:rPr>
                              <w:rFonts w:ascii="Cambria Math" w:hAnsi="Cambria Math" w:cs="Arial"/>
                            </w:rPr>
                          </m:ctrlPr>
                        </m:dPr>
                        <m:e>
                          <m:r>
                            <m:rPr>
                              <m:sty m:val="p"/>
                            </m:rPr>
                            <w:rPr>
                              <w:rFonts w:ascii="Cambria Math" w:hAnsi="Cambria Math" w:cs="Arial"/>
                            </w:rPr>
                            <m:t>1+</m:t>
                          </m:r>
                          <m:sSup>
                            <m:sSupPr>
                              <m:ctrlPr>
                                <w:rPr>
                                  <w:rFonts w:ascii="Cambria Math" w:hAnsi="Cambria Math" w:cs="Arial"/>
                                </w:rPr>
                              </m:ctrlPr>
                            </m:sSupPr>
                            <m:e>
                              <m:r>
                                <w:rPr>
                                  <w:rFonts w:ascii="Cambria Math" w:hAnsi="Cambria Math" w:cs="Arial"/>
                                </w:rPr>
                                <m:t>x</m:t>
                              </m:r>
                            </m:e>
                            <m:sup>
                              <m:r>
                                <m:rPr>
                                  <m:sty m:val="p"/>
                                </m:rPr>
                                <w:rPr>
                                  <w:rFonts w:ascii="Cambria Math" w:hAnsi="Cambria Math" w:cs="Arial"/>
                                </w:rPr>
                                <m:t>2</m:t>
                              </m:r>
                            </m:sup>
                          </m:sSup>
                        </m:e>
                      </m:d>
                    </m:e>
                    <m:sup>
                      <m:r>
                        <m:rPr>
                          <m:sty m:val="p"/>
                        </m:rPr>
                        <w:rPr>
                          <w:rFonts w:ascii="Cambria Math" w:hAnsi="Cambria Math" w:cs="Arial"/>
                        </w:rPr>
                        <m:t>4</m:t>
                      </m:r>
                    </m:sup>
                  </m:sSup>
                  <m:r>
                    <w:rPr>
                      <w:rFonts w:ascii="Cambria Math" w:hAnsi="Cambria Math" w:cs="Arial"/>
                    </w:rPr>
                    <m:t>dx</m:t>
                  </m:r>
                </m:e>
              </m:nary>
            </m:oMath>
            <w:r w:rsidR="00A750BC" w:rsidRPr="00A750BC">
              <w:rPr>
                <w:rFonts w:cs="Arial"/>
              </w:rPr>
              <w:t xml:space="preserve"> using the substitution </w:t>
            </w:r>
            <m:oMath>
              <m:r>
                <w:rPr>
                  <w:rFonts w:ascii="Cambria Math" w:hAnsi="Cambria Math" w:cs="Arial"/>
                </w:rPr>
                <m:t>u</m:t>
              </m:r>
              <m:r>
                <m:rPr>
                  <m:sty m:val="p"/>
                </m:rPr>
                <w:rPr>
                  <w:rFonts w:ascii="Cambria Math" w:hAnsi="Cambria Math" w:cs="Arial"/>
                </w:rPr>
                <m:t>=1+</m:t>
              </m:r>
              <m:sSup>
                <m:sSupPr>
                  <m:ctrlPr>
                    <w:rPr>
                      <w:rFonts w:ascii="Cambria Math" w:hAnsi="Cambria Math" w:cs="Arial"/>
                    </w:rPr>
                  </m:ctrlPr>
                </m:sSupPr>
                <m:e>
                  <m:r>
                    <w:rPr>
                      <w:rFonts w:ascii="Cambria Math" w:hAnsi="Cambria Math" w:cs="Arial"/>
                    </w:rPr>
                    <m:t>x</m:t>
                  </m:r>
                </m:e>
                <m:sup>
                  <m:r>
                    <m:rPr>
                      <m:sty m:val="p"/>
                    </m:rPr>
                    <w:rPr>
                      <w:rFonts w:ascii="Cambria Math" w:hAnsi="Cambria Math" w:cs="Arial"/>
                    </w:rPr>
                    <m:t>2</m:t>
                  </m:r>
                </m:sup>
              </m:sSup>
            </m:oMath>
            <w:r w:rsidR="00A750BC" w:rsidRPr="00A750BC">
              <w:rPr>
                <w:rFonts w:cs="Arial"/>
              </w:rPr>
              <w:t>.</w:t>
            </w:r>
          </w:p>
          <w:p w14:paraId="2FA9BFF3" w14:textId="77777777" w:rsidR="00A750BC" w:rsidRPr="00A750BC" w:rsidRDefault="00084CA3" w:rsidP="00A750BC">
            <w:pPr>
              <w:pStyle w:val="DoEtablelist2bullet2018"/>
              <w:ind w:left="794" w:hanging="397"/>
              <w:rPr>
                <w:rFonts w:cs="Arial"/>
              </w:rPr>
            </w:pPr>
            <m:oMath>
              <m:nary>
                <m:naryPr>
                  <m:limLoc m:val="undOvr"/>
                  <m:subHide m:val="1"/>
                  <m:supHide m:val="1"/>
                  <m:ctrlPr>
                    <w:rPr>
                      <w:rFonts w:ascii="Cambria Math" w:hAnsi="Cambria Math" w:cs="Arial"/>
                    </w:rPr>
                  </m:ctrlPr>
                </m:naryPr>
                <m:sub/>
                <m:sup/>
                <m:e>
                  <m:f>
                    <m:fPr>
                      <m:ctrlPr>
                        <w:rPr>
                          <w:rFonts w:ascii="Cambria Math" w:hAnsi="Cambria Math" w:cs="Arial"/>
                        </w:rPr>
                      </m:ctrlPr>
                    </m:fPr>
                    <m:num>
                      <m:r>
                        <w:rPr>
                          <w:rFonts w:ascii="Cambria Math" w:hAnsi="Cambria Math" w:cs="Arial"/>
                        </w:rPr>
                        <m:t>x</m:t>
                      </m:r>
                    </m:num>
                    <m:den>
                      <m:rad>
                        <m:radPr>
                          <m:degHide m:val="1"/>
                          <m:ctrlPr>
                            <w:rPr>
                              <w:rFonts w:ascii="Cambria Math" w:hAnsi="Cambria Math" w:cs="Arial"/>
                            </w:rPr>
                          </m:ctrlPr>
                        </m:radPr>
                        <m:deg/>
                        <m:e>
                          <m:r>
                            <m:rPr>
                              <m:sty m:val="p"/>
                            </m:rPr>
                            <w:rPr>
                              <w:rFonts w:ascii="Cambria Math" w:hAnsi="Cambria Math" w:cs="Arial"/>
                            </w:rPr>
                            <m:t>1-</m:t>
                          </m:r>
                          <m:r>
                            <w:rPr>
                              <w:rFonts w:ascii="Cambria Math" w:hAnsi="Cambria Math" w:cs="Arial"/>
                            </w:rPr>
                            <m:t>x</m:t>
                          </m:r>
                        </m:e>
                      </m:rad>
                    </m:den>
                  </m:f>
                  <m:r>
                    <w:rPr>
                      <w:rFonts w:ascii="Cambria Math" w:hAnsi="Cambria Math" w:cs="Arial"/>
                    </w:rPr>
                    <m:t>dx</m:t>
                  </m:r>
                </m:e>
              </m:nary>
            </m:oMath>
            <w:r w:rsidR="00A750BC" w:rsidRPr="00A750BC">
              <w:rPr>
                <w:rFonts w:cs="Arial"/>
              </w:rPr>
              <w:t xml:space="preserve"> using the substitution </w:t>
            </w:r>
            <m:oMath>
              <m:r>
                <w:rPr>
                  <w:rFonts w:ascii="Cambria Math" w:hAnsi="Cambria Math" w:cs="Arial"/>
                </w:rPr>
                <m:t>v</m:t>
              </m:r>
              <m:r>
                <m:rPr>
                  <m:sty m:val="p"/>
                </m:rPr>
                <w:rPr>
                  <w:rFonts w:ascii="Cambria Math" w:hAnsi="Cambria Math" w:cs="Arial"/>
                </w:rPr>
                <m:t>=1-</m:t>
              </m:r>
              <m:r>
                <w:rPr>
                  <w:rFonts w:ascii="Cambria Math" w:hAnsi="Cambria Math" w:cs="Arial"/>
                </w:rPr>
                <m:t>x</m:t>
              </m:r>
            </m:oMath>
            <w:r w:rsidR="00A750BC" w:rsidRPr="00A750BC">
              <w:rPr>
                <w:rFonts w:cs="Arial"/>
              </w:rPr>
              <w:t>.</w:t>
            </w:r>
          </w:p>
          <w:p w14:paraId="0003E1C7" w14:textId="17057DBC" w:rsidR="00A750BC" w:rsidRDefault="00084CA3" w:rsidP="00A750BC">
            <w:pPr>
              <w:pStyle w:val="DoEtablelist2bullet2018"/>
              <w:ind w:left="794" w:hanging="397"/>
              <w:rPr>
                <w:rFonts w:cs="Arial"/>
              </w:rPr>
            </w:pPr>
            <m:oMath>
              <m:nary>
                <m:naryPr>
                  <m:limLoc m:val="undOvr"/>
                  <m:subHide m:val="1"/>
                  <m:supHide m:val="1"/>
                  <m:ctrlPr>
                    <w:rPr>
                      <w:rFonts w:ascii="Cambria Math" w:hAnsi="Cambria Math" w:cs="Arial"/>
                    </w:rPr>
                  </m:ctrlPr>
                </m:naryPr>
                <m:sub/>
                <m:sup/>
                <m:e>
                  <m:f>
                    <m:fPr>
                      <m:ctrlPr>
                        <w:rPr>
                          <w:rFonts w:ascii="Cambria Math" w:hAnsi="Cambria Math" w:cs="Arial"/>
                        </w:rPr>
                      </m:ctrlPr>
                    </m:fPr>
                    <m:num>
                      <m:r>
                        <m:rPr>
                          <m:sty m:val="p"/>
                        </m:rPr>
                        <w:rPr>
                          <w:rFonts w:ascii="Cambria Math" w:hAnsi="Cambria Math" w:cs="Arial"/>
                        </w:rPr>
                        <m:t>1</m:t>
                      </m:r>
                    </m:num>
                    <m:den>
                      <m:rad>
                        <m:radPr>
                          <m:degHide m:val="1"/>
                          <m:ctrlPr>
                            <w:rPr>
                              <w:rFonts w:ascii="Cambria Math" w:hAnsi="Cambria Math" w:cs="Arial"/>
                            </w:rPr>
                          </m:ctrlPr>
                        </m:radPr>
                        <m:deg/>
                        <m:e>
                          <m:sSup>
                            <m:sSupPr>
                              <m:ctrlPr>
                                <w:rPr>
                                  <w:rFonts w:ascii="Cambria Math" w:hAnsi="Cambria Math" w:cs="Arial"/>
                                </w:rPr>
                              </m:ctrlPr>
                            </m:sSupPr>
                            <m:e>
                              <m:r>
                                <w:rPr>
                                  <w:rFonts w:ascii="Cambria Math" w:hAnsi="Cambria Math" w:cs="Arial"/>
                                </w:rPr>
                                <m:t>e</m:t>
                              </m:r>
                            </m:e>
                            <m:sup>
                              <m:r>
                                <m:rPr>
                                  <m:sty m:val="p"/>
                                </m:rPr>
                                <w:rPr>
                                  <w:rFonts w:ascii="Cambria Math" w:hAnsi="Cambria Math" w:cs="Arial"/>
                                </w:rPr>
                                <m:t>2</m:t>
                              </m:r>
                              <m:r>
                                <w:rPr>
                                  <w:rFonts w:ascii="Cambria Math" w:hAnsi="Cambria Math" w:cs="Arial"/>
                                </w:rPr>
                                <m:t>x</m:t>
                              </m:r>
                            </m:sup>
                          </m:sSup>
                          <m:r>
                            <m:rPr>
                              <m:sty m:val="p"/>
                            </m:rPr>
                            <w:rPr>
                              <w:rFonts w:ascii="Cambria Math" w:hAnsi="Cambria Math" w:cs="Arial"/>
                            </w:rPr>
                            <m:t>-1</m:t>
                          </m:r>
                        </m:e>
                      </m:rad>
                    </m:den>
                  </m:f>
                  <m:r>
                    <w:rPr>
                      <w:rFonts w:ascii="Cambria Math" w:hAnsi="Cambria Math" w:cs="Arial"/>
                    </w:rPr>
                    <m:t>dx</m:t>
                  </m:r>
                </m:e>
              </m:nary>
            </m:oMath>
            <w:r w:rsidR="00A750BC" w:rsidRPr="00A750BC">
              <w:rPr>
                <w:rFonts w:cs="Arial"/>
              </w:rPr>
              <w:t xml:space="preserve">, where </w:t>
            </w:r>
            <m:oMath>
              <m:r>
                <w:rPr>
                  <w:rFonts w:ascii="Cambria Math" w:hAnsi="Cambria Math" w:cs="Arial"/>
                </w:rPr>
                <m:t>x</m:t>
              </m:r>
              <m:r>
                <m:rPr>
                  <m:sty m:val="p"/>
                </m:rPr>
                <w:rPr>
                  <w:rFonts w:ascii="Cambria Math" w:hAnsi="Cambria Math" w:cs="Arial"/>
                </w:rPr>
                <m:t>≥0</m:t>
              </m:r>
            </m:oMath>
            <w:r w:rsidR="00A750BC" w:rsidRPr="00A750BC">
              <w:rPr>
                <w:rFonts w:cs="Arial"/>
              </w:rPr>
              <w:t>.</w:t>
            </w:r>
          </w:p>
          <w:p w14:paraId="48B54E3E" w14:textId="05C35EB9" w:rsidR="00DD7ADD" w:rsidRDefault="00DD7ADD" w:rsidP="00A750BC">
            <w:pPr>
              <w:pStyle w:val="DoEtablelist2bullet2018"/>
              <w:ind w:left="794" w:hanging="397"/>
              <w:rPr>
                <w:rFonts w:cs="Arial"/>
              </w:rPr>
            </w:pPr>
            <w:r w:rsidRPr="00A30CBD">
              <w:rPr>
                <w:rFonts w:cs="Helvetica"/>
              </w:rPr>
              <w:t>Find</w:t>
            </w:r>
            <w:r>
              <w:t xml:space="preserve"> </w:t>
            </w:r>
            <m:oMath>
              <m:nary>
                <m:naryPr>
                  <m:limLoc m:val="subSup"/>
                  <m:ctrlPr>
                    <w:rPr>
                      <w:rFonts w:ascii="Cambria Math" w:hAnsi="Cambria Math"/>
                    </w:rPr>
                  </m:ctrlPr>
                </m:naryPr>
                <m:sub>
                  <m:r>
                    <m:rPr>
                      <m:sty m:val="p"/>
                    </m:rPr>
                    <w:rPr>
                      <w:rFonts w:ascii="Cambria Math" w:hAnsi="Cambria Math"/>
                    </w:rPr>
                    <m:t>0</m:t>
                  </m:r>
                </m:sub>
                <m:sup>
                  <m:f>
                    <m:fPr>
                      <m:ctrlPr>
                        <w:rPr>
                          <w:rFonts w:ascii="Cambria Math" w:hAnsi="Cambria Math"/>
                        </w:rPr>
                      </m:ctrlPr>
                    </m:fPr>
                    <m:num>
                      <m:r>
                        <w:rPr>
                          <w:rFonts w:ascii="Cambria Math" w:hAnsi="Cambria Math"/>
                        </w:rPr>
                        <m:t>π</m:t>
                      </m:r>
                    </m:num>
                    <m:den>
                      <m:r>
                        <m:rPr>
                          <m:sty m:val="p"/>
                        </m:rPr>
                        <w:rPr>
                          <w:rFonts w:ascii="Cambria Math" w:hAnsi="Cambria Math"/>
                        </w:rPr>
                        <m:t>4</m:t>
                      </m:r>
                    </m:den>
                  </m:f>
                </m:sup>
                <m:e>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tan</m:t>
                          </m:r>
                        </m:e>
                        <m:sup>
                          <m:r>
                            <m:rPr>
                              <m:sty m:val="p"/>
                            </m:rPr>
                            <w:rPr>
                              <w:rFonts w:ascii="Cambria Math" w:hAnsi="Cambria Math"/>
                            </w:rPr>
                            <m:t>3</m:t>
                          </m:r>
                        </m:sup>
                      </m:sSup>
                    </m:fName>
                    <m:e>
                      <m:r>
                        <w:rPr>
                          <w:rFonts w:ascii="Cambria Math" w:hAnsi="Cambria Math"/>
                        </w:rPr>
                        <m:t>x</m:t>
                      </m:r>
                    </m:e>
                  </m:func>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sec</m:t>
                          </m:r>
                        </m:e>
                        <m:sup>
                          <m:r>
                            <m:rPr>
                              <m:sty m:val="p"/>
                            </m:rPr>
                            <w:rPr>
                              <w:rFonts w:ascii="Cambria Math" w:hAnsi="Cambria Math"/>
                            </w:rPr>
                            <m:t>2</m:t>
                          </m:r>
                        </m:sup>
                      </m:sSup>
                    </m:fName>
                    <m:e>
                      <m:r>
                        <w:rPr>
                          <w:rFonts w:ascii="Cambria Math" w:hAnsi="Cambria Math"/>
                        </w:rPr>
                        <m:t>x</m:t>
                      </m:r>
                    </m:e>
                  </m:func>
                  <m:r>
                    <w:rPr>
                      <w:rFonts w:ascii="Cambria Math" w:hAnsi="Cambria Math"/>
                    </w:rPr>
                    <m:t>dx</m:t>
                  </m:r>
                </m:e>
              </m:nary>
            </m:oMath>
            <w:r>
              <w:t>.</w:t>
            </w:r>
          </w:p>
          <w:p w14:paraId="61261742" w14:textId="0D9C3855" w:rsidR="00A750BC" w:rsidRPr="00A750BC" w:rsidRDefault="00A750BC" w:rsidP="00A750BC">
            <w:pPr>
              <w:pStyle w:val="DoEtablelist1bullet2018"/>
              <w:rPr>
                <w:rFonts w:cs="Arial"/>
              </w:rPr>
            </w:pPr>
            <w:r>
              <w:t xml:space="preserve">Students </w:t>
            </w:r>
            <w:r w:rsidRPr="00A750BC">
              <w:t>need to use typical substitution</w:t>
            </w:r>
            <w:r w:rsidR="00255A4E">
              <w:t>s such as</w:t>
            </w:r>
            <w:r>
              <w:t>:</w:t>
            </w:r>
          </w:p>
          <w:p w14:paraId="5946038D" w14:textId="400C697C" w:rsidR="00A750BC" w:rsidRPr="00A750BC" w:rsidRDefault="00084CA3" w:rsidP="00A750BC">
            <w:pPr>
              <w:pStyle w:val="DoEtablelist2bullet2018"/>
              <w:ind w:left="794" w:hanging="397"/>
              <w:rPr>
                <w:rFonts w:cs="Arial"/>
              </w:rPr>
            </w:pPr>
            <m:oMath>
              <m:nary>
                <m:naryPr>
                  <m:limLoc m:val="undOvr"/>
                  <m:subHide m:val="1"/>
                  <m:supHide m:val="1"/>
                  <m:ctrlPr>
                    <w:rPr>
                      <w:rFonts w:ascii="Cambria Math" w:hAnsi="Cambria Math"/>
                    </w:rPr>
                  </m:ctrlPr>
                </m:naryPr>
                <m:sub/>
                <m:sup/>
                <m:e>
                  <m:f>
                    <m:fPr>
                      <m:ctrlPr>
                        <w:rPr>
                          <w:rFonts w:ascii="Cambria Math" w:hAnsi="Cambria Math"/>
                        </w:rPr>
                      </m:ctrlPr>
                    </m:fPr>
                    <m:num>
                      <m:r>
                        <w:rPr>
                          <w:rFonts w:ascii="Cambria Math" w:hAnsi="Cambria Math"/>
                        </w:rPr>
                        <m:t>dx</m:t>
                      </m:r>
                    </m:num>
                    <m:den>
                      <m:sSup>
                        <m:sSupPr>
                          <m:ctrlPr>
                            <w:rPr>
                              <w:rFonts w:ascii="Cambria Math" w:hAnsi="Cambria Math"/>
                            </w:rPr>
                          </m:ctrlPr>
                        </m:sSupPr>
                        <m:e>
                          <m:r>
                            <w:rPr>
                              <w:rFonts w:ascii="Cambria Math" w:hAnsi="Cambria Math"/>
                            </w:rPr>
                            <m:t>a</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den>
                  </m:f>
                  <m:r>
                    <m:rPr>
                      <m:sty m:val="p"/>
                    </m:rPr>
                    <w:rPr>
                      <w:rFonts w:ascii="Cambria Math" w:hAnsi="Cambria Math"/>
                    </w:rPr>
                    <m:t xml:space="preserve"> , using the substitution</m:t>
                  </m:r>
                </m:e>
              </m:nary>
              <m:r>
                <m:rPr>
                  <m:sty m:val="p"/>
                </m:rPr>
                <w:rPr>
                  <w:rFonts w:ascii="Cambria Math" w:hAnsi="Cambria Math"/>
                </w:rPr>
                <m:t xml:space="preserve"> </m:t>
              </m:r>
              <m:r>
                <w:rPr>
                  <w:rFonts w:ascii="Cambria Math" w:hAnsi="Cambria Math"/>
                </w:rPr>
                <m:t>x</m:t>
              </m:r>
              <m:r>
                <m:rPr>
                  <m:sty m:val="p"/>
                </m:rPr>
                <w:rPr>
                  <w:rFonts w:ascii="Cambria Math" w:hAnsi="Cambria Math"/>
                </w:rPr>
                <m:t>=</m:t>
              </m:r>
              <m:r>
                <w:rPr>
                  <w:rFonts w:ascii="Cambria Math" w:hAnsi="Cambria Math"/>
                </w:rPr>
                <m:t>a</m:t>
              </m:r>
              <m:func>
                <m:funcPr>
                  <m:ctrlPr>
                    <w:rPr>
                      <w:rFonts w:ascii="Cambria Math" w:hAnsi="Cambria Math"/>
                    </w:rPr>
                  </m:ctrlPr>
                </m:funcPr>
                <m:fName>
                  <m:r>
                    <m:rPr>
                      <m:sty m:val="p"/>
                    </m:rPr>
                    <w:rPr>
                      <w:rFonts w:ascii="Cambria Math" w:hAnsi="Cambria Math"/>
                    </w:rPr>
                    <m:t>tan</m:t>
                  </m:r>
                </m:fName>
                <m:e>
                  <m:r>
                    <w:rPr>
                      <w:rFonts w:ascii="Cambria Math" w:hAnsi="Cambria Math"/>
                    </w:rPr>
                    <m:t>θ</m:t>
                  </m:r>
                </m:e>
              </m:func>
            </m:oMath>
          </w:p>
          <w:p w14:paraId="33B9905A" w14:textId="56EA11E7" w:rsidR="00A750BC" w:rsidRPr="00A750BC" w:rsidRDefault="00084CA3" w:rsidP="00A750BC">
            <w:pPr>
              <w:pStyle w:val="DoEtablelist2bullet2018"/>
              <w:ind w:left="794" w:hanging="397"/>
              <w:rPr>
                <w:rFonts w:cs="Arial"/>
              </w:rPr>
            </w:pPr>
            <m:oMath>
              <m:nary>
                <m:naryPr>
                  <m:limLoc m:val="undOvr"/>
                  <m:subHide m:val="1"/>
                  <m:supHide m:val="1"/>
                  <m:ctrlPr>
                    <w:rPr>
                      <w:rFonts w:ascii="Cambria Math" w:hAnsi="Cambria Math"/>
                    </w:rPr>
                  </m:ctrlPr>
                </m:naryPr>
                <m:sub/>
                <m:sup/>
                <m:e>
                  <m:f>
                    <m:fPr>
                      <m:ctrlPr>
                        <w:rPr>
                          <w:rFonts w:ascii="Cambria Math" w:hAnsi="Cambria Math"/>
                        </w:rPr>
                      </m:ctrlPr>
                    </m:fPr>
                    <m:num>
                      <m:func>
                        <m:funcPr>
                          <m:ctrlPr>
                            <w:rPr>
                              <w:rFonts w:ascii="Cambria Math" w:hAnsi="Cambria Math"/>
                            </w:rPr>
                          </m:ctrlPr>
                        </m:funcPr>
                        <m:fName>
                          <m:r>
                            <m:rPr>
                              <m:sty m:val="p"/>
                            </m:rPr>
                            <w:rPr>
                              <w:rFonts w:ascii="Cambria Math" w:hAnsi="Cambria Math"/>
                            </w:rPr>
                            <m:t>sin</m:t>
                          </m:r>
                        </m:fName>
                        <m:e>
                          <m:r>
                            <w:rPr>
                              <w:rFonts w:ascii="Cambria Math" w:hAnsi="Cambria Math"/>
                            </w:rPr>
                            <m:t>θ</m:t>
                          </m:r>
                        </m:e>
                      </m:func>
                    </m:num>
                    <m:den>
                      <m:r>
                        <m:rPr>
                          <m:sty m:val="p"/>
                        </m:rPr>
                        <w:rPr>
                          <w:rFonts w:ascii="Cambria Math" w:hAnsi="Cambria Math"/>
                        </w:rPr>
                        <m:t>2+</m:t>
                      </m:r>
                      <m:func>
                        <m:funcPr>
                          <m:ctrlPr>
                            <w:rPr>
                              <w:rFonts w:ascii="Cambria Math" w:hAnsi="Cambria Math"/>
                            </w:rPr>
                          </m:ctrlPr>
                        </m:funcPr>
                        <m:fName>
                          <m:r>
                            <m:rPr>
                              <m:sty m:val="p"/>
                            </m:rPr>
                            <w:rPr>
                              <w:rFonts w:ascii="Cambria Math" w:hAnsi="Cambria Math"/>
                            </w:rPr>
                            <m:t>sin</m:t>
                          </m:r>
                        </m:fName>
                        <m:e>
                          <m:r>
                            <w:rPr>
                              <w:rFonts w:ascii="Cambria Math" w:hAnsi="Cambria Math"/>
                            </w:rPr>
                            <m:t>θ</m:t>
                          </m:r>
                        </m:e>
                      </m:func>
                    </m:den>
                  </m:f>
                </m:e>
              </m:nary>
              <m:r>
                <w:rPr>
                  <w:rFonts w:ascii="Cambria Math" w:hAnsi="Cambria Math"/>
                </w:rPr>
                <m:t>dθ</m:t>
              </m:r>
            </m:oMath>
            <w:r w:rsidR="00E74488">
              <w:rPr>
                <w:rFonts w:cs="Arial"/>
              </w:rPr>
              <w:t xml:space="preserve"> using the substitution </w:t>
            </w:r>
            <m:oMath>
              <m:r>
                <w:rPr>
                  <w:rFonts w:ascii="Cambria Math" w:hAnsi="Cambria Math"/>
                </w:rPr>
                <m:t>t</m:t>
              </m:r>
              <m:r>
                <m:rPr>
                  <m:sty m:val="p"/>
                </m:rPr>
                <w:rPr>
                  <w:rFonts w:ascii="Cambria Math" w:hAnsi="Cambria Math"/>
                </w:rPr>
                <m:t>=</m:t>
              </m:r>
              <m:func>
                <m:funcPr>
                  <m:ctrlPr>
                    <w:rPr>
                      <w:rFonts w:ascii="Cambria Math" w:hAnsi="Cambria Math"/>
                    </w:rPr>
                  </m:ctrlPr>
                </m:funcPr>
                <m:fName>
                  <m:r>
                    <m:rPr>
                      <m:sty m:val="p"/>
                    </m:rPr>
                    <w:rPr>
                      <w:rFonts w:ascii="Cambria Math" w:hAnsi="Cambria Math"/>
                    </w:rPr>
                    <m:t>tan</m:t>
                  </m:r>
                </m:fName>
                <m:e>
                  <m:f>
                    <m:fPr>
                      <m:ctrlPr>
                        <w:rPr>
                          <w:rFonts w:ascii="Cambria Math" w:hAnsi="Cambria Math"/>
                        </w:rPr>
                      </m:ctrlPr>
                    </m:fPr>
                    <m:num>
                      <m:r>
                        <w:rPr>
                          <w:rFonts w:ascii="Cambria Math" w:hAnsi="Cambria Math"/>
                        </w:rPr>
                        <m:t>θ</m:t>
                      </m:r>
                    </m:num>
                    <m:den>
                      <m:r>
                        <m:rPr>
                          <m:sty m:val="p"/>
                        </m:rPr>
                        <w:rPr>
                          <w:rFonts w:ascii="Cambria Math" w:hAnsi="Cambria Math"/>
                        </w:rPr>
                        <m:t>2</m:t>
                      </m:r>
                    </m:den>
                  </m:f>
                </m:e>
              </m:func>
            </m:oMath>
          </w:p>
          <w:p w14:paraId="247BB581" w14:textId="57B6947A" w:rsidR="00A750BC" w:rsidRPr="0089485B" w:rsidRDefault="00A750BC" w:rsidP="00A750BC">
            <w:pPr>
              <w:pStyle w:val="DoEtablelist2bullet2018"/>
              <w:ind w:left="794" w:hanging="397"/>
              <w:rPr>
                <w:rFonts w:cs="Arial"/>
              </w:rPr>
            </w:pPr>
            <w:r w:rsidRPr="00A750BC">
              <w:lastRenderedPageBreak/>
              <w:t xml:space="preserve">Use the substitution </w:t>
            </w:r>
            <m:oMath>
              <m:r>
                <w:rPr>
                  <w:rFonts w:ascii="Cambria Math" w:hAnsi="Cambria Math"/>
                </w:rPr>
                <m:t>t</m:t>
              </m:r>
              <m:r>
                <m:rPr>
                  <m:sty m:val="p"/>
                </m:rPr>
                <w:rPr>
                  <w:rFonts w:ascii="Cambria Math" w:hAnsi="Cambria Math"/>
                </w:rPr>
                <m:t>=</m:t>
              </m:r>
              <m:func>
                <m:funcPr>
                  <m:ctrlPr>
                    <w:rPr>
                      <w:rFonts w:ascii="Cambria Math" w:hAnsi="Cambria Math"/>
                    </w:rPr>
                  </m:ctrlPr>
                </m:funcPr>
                <m:fName>
                  <m:r>
                    <m:rPr>
                      <m:sty m:val="p"/>
                    </m:rPr>
                    <w:rPr>
                      <w:rFonts w:ascii="Cambria Math" w:hAnsi="Cambria Math"/>
                    </w:rPr>
                    <m:t>tan</m:t>
                  </m:r>
                </m:fName>
                <m:e>
                  <m:f>
                    <m:fPr>
                      <m:ctrlPr>
                        <w:rPr>
                          <w:rFonts w:ascii="Cambria Math" w:hAnsi="Cambria Math"/>
                        </w:rPr>
                      </m:ctrlPr>
                    </m:fPr>
                    <m:num>
                      <m:r>
                        <w:rPr>
                          <w:rFonts w:ascii="Cambria Math" w:hAnsi="Cambria Math"/>
                        </w:rPr>
                        <m:t>θ</m:t>
                      </m:r>
                    </m:num>
                    <m:den>
                      <m:r>
                        <m:rPr>
                          <m:sty m:val="p"/>
                        </m:rPr>
                        <w:rPr>
                          <w:rFonts w:ascii="Cambria Math" w:hAnsi="Cambria Math"/>
                        </w:rPr>
                        <m:t>2</m:t>
                      </m:r>
                    </m:den>
                  </m:f>
                </m:e>
              </m:func>
            </m:oMath>
            <w:r w:rsidRPr="00A750BC">
              <w:t xml:space="preserve"> to show that </w:t>
            </w:r>
            <m:oMath>
              <m:nary>
                <m:naryPr>
                  <m:limLoc m:val="subSup"/>
                  <m:ctrlPr>
                    <w:rPr>
                      <w:rFonts w:ascii="Cambria Math" w:hAnsi="Cambria Math"/>
                    </w:rPr>
                  </m:ctrlPr>
                </m:naryPr>
                <m:sub>
                  <m:f>
                    <m:fPr>
                      <m:ctrlPr>
                        <w:rPr>
                          <w:rFonts w:ascii="Cambria Math" w:hAnsi="Cambria Math"/>
                        </w:rPr>
                      </m:ctrlPr>
                    </m:fPr>
                    <m:num>
                      <m:r>
                        <w:rPr>
                          <w:rFonts w:ascii="Cambria Math" w:hAnsi="Cambria Math"/>
                        </w:rPr>
                        <m:t>π</m:t>
                      </m:r>
                    </m:num>
                    <m:den>
                      <m:r>
                        <m:rPr>
                          <m:sty m:val="p"/>
                        </m:rPr>
                        <w:rPr>
                          <w:rFonts w:ascii="Cambria Math" w:hAnsi="Cambria Math"/>
                        </w:rPr>
                        <m:t>2</m:t>
                      </m:r>
                    </m:den>
                  </m:f>
                </m:sub>
                <m:sup>
                  <m:f>
                    <m:fPr>
                      <m:ctrlPr>
                        <w:rPr>
                          <w:rFonts w:ascii="Cambria Math" w:hAnsi="Cambria Math"/>
                        </w:rPr>
                      </m:ctrlPr>
                    </m:fPr>
                    <m:num>
                      <m:r>
                        <m:rPr>
                          <m:sty m:val="p"/>
                        </m:rPr>
                        <w:rPr>
                          <w:rFonts w:ascii="Cambria Math" w:hAnsi="Cambria Math"/>
                        </w:rPr>
                        <m:t>2</m:t>
                      </m:r>
                      <m:r>
                        <w:rPr>
                          <w:rFonts w:ascii="Cambria Math" w:hAnsi="Cambria Math"/>
                        </w:rPr>
                        <m:t>π</m:t>
                      </m:r>
                    </m:num>
                    <m:den>
                      <m:r>
                        <m:rPr>
                          <m:sty m:val="p"/>
                        </m:rPr>
                        <w:rPr>
                          <w:rFonts w:ascii="Cambria Math" w:hAnsi="Cambria Math"/>
                        </w:rPr>
                        <m:t>3</m:t>
                      </m:r>
                    </m:den>
                  </m:f>
                </m:sup>
                <m:e>
                  <m:f>
                    <m:fPr>
                      <m:ctrlPr>
                        <w:rPr>
                          <w:rFonts w:ascii="Cambria Math" w:hAnsi="Cambria Math"/>
                        </w:rPr>
                      </m:ctrlPr>
                    </m:fPr>
                    <m:num>
                      <m:r>
                        <w:rPr>
                          <w:rFonts w:ascii="Cambria Math" w:hAnsi="Cambria Math"/>
                        </w:rPr>
                        <m:t>dθ</m:t>
                      </m:r>
                    </m:num>
                    <m:den>
                      <m:func>
                        <m:funcPr>
                          <m:ctrlPr>
                            <w:rPr>
                              <w:rFonts w:ascii="Cambria Math" w:hAnsi="Cambria Math"/>
                            </w:rPr>
                          </m:ctrlPr>
                        </m:funcPr>
                        <m:fName>
                          <m:r>
                            <m:rPr>
                              <m:sty m:val="p"/>
                            </m:rPr>
                            <w:rPr>
                              <w:rFonts w:ascii="Cambria Math" w:hAnsi="Cambria Math"/>
                            </w:rPr>
                            <m:t>sin</m:t>
                          </m:r>
                        </m:fName>
                        <m:e>
                          <m:r>
                            <w:rPr>
                              <w:rFonts w:ascii="Cambria Math" w:hAnsi="Cambria Math"/>
                            </w:rPr>
                            <m:t>θ</m:t>
                          </m:r>
                        </m:e>
                      </m:func>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e>
              </m:nary>
              <m:func>
                <m:funcPr>
                  <m:ctrlPr>
                    <w:rPr>
                      <w:rFonts w:ascii="Cambria Math" w:hAnsi="Cambria Math"/>
                    </w:rPr>
                  </m:ctrlPr>
                </m:funcPr>
                <m:fName>
                  <m:r>
                    <m:rPr>
                      <m:sty m:val="p"/>
                    </m:rPr>
                    <w:rPr>
                      <w:rFonts w:ascii="Cambria Math" w:hAnsi="Cambria Math"/>
                    </w:rPr>
                    <m:t>log</m:t>
                  </m:r>
                </m:fName>
                <m:e>
                  <m:r>
                    <m:rPr>
                      <m:sty m:val="p"/>
                    </m:rPr>
                    <w:rPr>
                      <w:rFonts w:ascii="Cambria Math" w:hAnsi="Cambria Math"/>
                    </w:rPr>
                    <m:t>3</m:t>
                  </m:r>
                </m:e>
              </m:func>
            </m:oMath>
            <w:r w:rsidRPr="00A750BC">
              <w:t>.</w:t>
            </w:r>
          </w:p>
          <w:p w14:paraId="452422C8" w14:textId="22D31884" w:rsidR="000C0125" w:rsidRDefault="000C0125" w:rsidP="000C0125">
            <w:pPr>
              <w:pStyle w:val="DoEtablelist1bullet2018"/>
            </w:pPr>
            <w:r>
              <w:t>Students need to recognise</w:t>
            </w:r>
            <w:r w:rsidRPr="00311CC6">
              <w:t xml:space="preserve"> when to </w:t>
            </w:r>
            <w:r>
              <w:t xml:space="preserve">use </w:t>
            </w:r>
            <w:r w:rsidRPr="00311CC6">
              <w:t>the Pythagorean results when substituting.</w:t>
            </w:r>
          </w:p>
          <w:p w14:paraId="17604471" w14:textId="47E2172D" w:rsidR="000C0125" w:rsidRPr="00311CC6" w:rsidRDefault="008006BE" w:rsidP="000C0125">
            <w:pPr>
              <w:pStyle w:val="DoEtablelist1bullet2018"/>
              <w:numPr>
                <w:ilvl w:val="0"/>
                <w:numId w:val="0"/>
              </w:numPr>
              <w:ind w:left="425"/>
            </w:pPr>
            <w:r w:rsidRPr="008006BE">
              <w:t>T</w:t>
            </w:r>
            <w:r w:rsidR="000C0125" w:rsidRPr="008006BE">
              <w:t xml:space="preserve">his method </w:t>
            </w:r>
            <w:r w:rsidRPr="008006BE">
              <w:t>enables us to</w:t>
            </w:r>
            <w:r>
              <w:t xml:space="preserve"> obtain a trigonometric function which can be integrated</w:t>
            </w:r>
            <w:r w:rsidR="000C0125" w:rsidRPr="008006BE">
              <w:t>.</w:t>
            </w:r>
          </w:p>
          <w:p w14:paraId="16571EDC" w14:textId="77777777" w:rsidR="000C0125" w:rsidRPr="00311CC6" w:rsidRDefault="000C0125" w:rsidP="000C0125">
            <w:pPr>
              <w:pStyle w:val="DoEtablelist1bullet2018"/>
              <w:numPr>
                <w:ilvl w:val="0"/>
                <w:numId w:val="0"/>
              </w:numPr>
              <w:ind w:left="425"/>
            </w:pPr>
            <w:r w:rsidRPr="00311CC6">
              <w:t>Pythagorean result:</w:t>
            </w:r>
          </w:p>
          <w:p w14:paraId="2747AD59" w14:textId="77777777" w:rsidR="000C0125" w:rsidRPr="00311CC6" w:rsidRDefault="00084CA3" w:rsidP="000C0125">
            <w:pPr>
              <w:pStyle w:val="DoEtablelist2bullet2018"/>
              <w:ind w:left="794" w:hanging="397"/>
              <w:rPr>
                <w:rFonts w:ascii="Cambria Math" w:hAnsi="Cambria Math"/>
                <w:i/>
              </w:rPr>
            </w:pPr>
            <m:oMath>
              <m:func>
                <m:funcPr>
                  <m:ctrlPr>
                    <w:rPr>
                      <w:rFonts w:ascii="Cambria Math" w:hAnsi="Cambria Math"/>
                      <w:i/>
                    </w:rPr>
                  </m:ctrlPr>
                </m:funcPr>
                <m:fName>
                  <m:sSup>
                    <m:sSupPr>
                      <m:ctrlPr>
                        <w:rPr>
                          <w:rFonts w:ascii="Cambria Math" w:hAnsi="Cambria Math"/>
                          <w:i/>
                        </w:rPr>
                      </m:ctrlPr>
                    </m:sSupPr>
                    <m:e>
                      <m:r>
                        <w:rPr>
                          <w:rFonts w:ascii="Cambria Math" w:hAnsi="Cambria Math"/>
                        </w:rPr>
                        <m:t>sin</m:t>
                      </m:r>
                    </m:e>
                    <m:sup>
                      <m:r>
                        <w:rPr>
                          <w:rFonts w:ascii="Cambria Math" w:hAnsi="Cambria Math"/>
                        </w:rPr>
                        <m:t>2</m:t>
                      </m:r>
                    </m:sup>
                  </m:sSup>
                </m:fName>
                <m:e>
                  <m:r>
                    <w:rPr>
                      <w:rFonts w:ascii="Cambria Math" w:hAnsi="Cambria Math"/>
                    </w:rPr>
                    <m:t>x</m:t>
                  </m:r>
                </m:e>
              </m:func>
              <m:r>
                <w:rPr>
                  <w:rFonts w:ascii="Cambria Math" w:hAnsi="Cambria Math"/>
                </w:rPr>
                <m:t>+</m:t>
              </m:r>
              <m:func>
                <m:funcPr>
                  <m:ctrlPr>
                    <w:rPr>
                      <w:rFonts w:ascii="Cambria Math" w:hAnsi="Cambria Math"/>
                      <w:i/>
                    </w:rPr>
                  </m:ctrlPr>
                </m:funcPr>
                <m:fName>
                  <m:sSup>
                    <m:sSupPr>
                      <m:ctrlPr>
                        <w:rPr>
                          <w:rFonts w:ascii="Cambria Math" w:hAnsi="Cambria Math"/>
                          <w:i/>
                        </w:rPr>
                      </m:ctrlPr>
                    </m:sSupPr>
                    <m:e>
                      <m:r>
                        <w:rPr>
                          <w:rFonts w:ascii="Cambria Math" w:hAnsi="Cambria Math"/>
                        </w:rPr>
                        <m:t>cos</m:t>
                      </m:r>
                    </m:e>
                    <m:sup>
                      <m:r>
                        <w:rPr>
                          <w:rFonts w:ascii="Cambria Math" w:hAnsi="Cambria Math"/>
                        </w:rPr>
                        <m:t>2</m:t>
                      </m:r>
                    </m:sup>
                  </m:sSup>
                </m:fName>
                <m:e>
                  <m:r>
                    <w:rPr>
                      <w:rFonts w:ascii="Cambria Math" w:hAnsi="Cambria Math"/>
                    </w:rPr>
                    <m:t>x=1</m:t>
                  </m:r>
                </m:e>
              </m:func>
              <m:r>
                <w:rPr>
                  <w:rFonts w:ascii="Cambria Math" w:hAnsi="Cambria Math"/>
                </w:rPr>
                <m:t xml:space="preserve">→ </m:t>
              </m:r>
              <m:func>
                <m:funcPr>
                  <m:ctrlPr>
                    <w:rPr>
                      <w:rFonts w:ascii="Cambria Math" w:hAnsi="Cambria Math"/>
                      <w:i/>
                    </w:rPr>
                  </m:ctrlPr>
                </m:funcPr>
                <m:fName>
                  <m:sSup>
                    <m:sSupPr>
                      <m:ctrlPr>
                        <w:rPr>
                          <w:rFonts w:ascii="Cambria Math" w:hAnsi="Cambria Math"/>
                          <w:i/>
                        </w:rPr>
                      </m:ctrlPr>
                    </m:sSupPr>
                    <m:e>
                      <m:r>
                        <w:rPr>
                          <w:rFonts w:ascii="Cambria Math" w:hAnsi="Cambria Math"/>
                        </w:rPr>
                        <m:t>sin</m:t>
                      </m:r>
                    </m:e>
                    <m:sup>
                      <m:r>
                        <w:rPr>
                          <w:rFonts w:ascii="Cambria Math" w:hAnsi="Cambria Math"/>
                        </w:rPr>
                        <m:t>2</m:t>
                      </m:r>
                    </m:sup>
                  </m:sSup>
                </m:fName>
                <m:e>
                  <m:r>
                    <w:rPr>
                      <w:rFonts w:ascii="Cambria Math" w:hAnsi="Cambria Math"/>
                    </w:rPr>
                    <m:t>x</m:t>
                  </m:r>
                </m:e>
              </m:func>
              <m:r>
                <w:rPr>
                  <w:rFonts w:ascii="Cambria Math" w:hAnsi="Cambria Math"/>
                </w:rPr>
                <m:t>=1-</m:t>
              </m:r>
              <m:func>
                <m:funcPr>
                  <m:ctrlPr>
                    <w:rPr>
                      <w:rFonts w:ascii="Cambria Math" w:hAnsi="Cambria Math"/>
                      <w:i/>
                    </w:rPr>
                  </m:ctrlPr>
                </m:funcPr>
                <m:fName>
                  <m:sSup>
                    <m:sSupPr>
                      <m:ctrlPr>
                        <w:rPr>
                          <w:rFonts w:ascii="Cambria Math" w:hAnsi="Cambria Math"/>
                          <w:i/>
                        </w:rPr>
                      </m:ctrlPr>
                    </m:sSupPr>
                    <m:e>
                      <m:r>
                        <w:rPr>
                          <w:rFonts w:ascii="Cambria Math" w:hAnsi="Cambria Math"/>
                        </w:rPr>
                        <m:t>cos</m:t>
                      </m:r>
                    </m:e>
                    <m:sup>
                      <m:r>
                        <w:rPr>
                          <w:rFonts w:ascii="Cambria Math" w:hAnsi="Cambria Math"/>
                        </w:rPr>
                        <m:t>2</m:t>
                      </m:r>
                    </m:sup>
                  </m:sSup>
                </m:fName>
                <m:e>
                  <m:r>
                    <w:rPr>
                      <w:rFonts w:ascii="Cambria Math" w:hAnsi="Cambria Math"/>
                    </w:rPr>
                    <m:t>x</m:t>
                  </m:r>
                </m:e>
              </m:func>
            </m:oMath>
          </w:p>
          <w:p w14:paraId="03D1F77E" w14:textId="77777777" w:rsidR="000C0125" w:rsidRPr="00311CC6" w:rsidRDefault="00084CA3" w:rsidP="000C0125">
            <w:pPr>
              <w:pStyle w:val="DoEtablelist2bullet2018"/>
              <w:ind w:left="794" w:hanging="397"/>
              <w:rPr>
                <w:rFonts w:ascii="Cambria Math" w:hAnsi="Cambria Math"/>
                <w:i/>
              </w:rPr>
            </w:pPr>
            <m:oMath>
              <m:func>
                <m:funcPr>
                  <m:ctrlPr>
                    <w:rPr>
                      <w:rFonts w:ascii="Cambria Math" w:hAnsi="Cambria Math"/>
                      <w:i/>
                    </w:rPr>
                  </m:ctrlPr>
                </m:funcPr>
                <m:fName>
                  <m:sSup>
                    <m:sSupPr>
                      <m:ctrlPr>
                        <w:rPr>
                          <w:rFonts w:ascii="Cambria Math" w:hAnsi="Cambria Math"/>
                        </w:rPr>
                      </m:ctrlPr>
                    </m:sSupPr>
                    <m:e>
                      <m:r>
                        <w:rPr>
                          <w:rFonts w:ascii="Cambria Math" w:hAnsi="Cambria Math"/>
                        </w:rPr>
                        <m:t>tan</m:t>
                      </m:r>
                    </m:e>
                    <m:sup>
                      <m:r>
                        <w:rPr>
                          <w:rFonts w:ascii="Cambria Math" w:hAnsi="Cambria Math"/>
                        </w:rPr>
                        <m:t>2</m:t>
                      </m:r>
                    </m:sup>
                  </m:sSup>
                </m:fName>
                <m:e>
                  <m:r>
                    <w:rPr>
                      <w:rFonts w:ascii="Cambria Math" w:hAnsi="Cambria Math"/>
                    </w:rPr>
                    <m:t>x</m:t>
                  </m:r>
                </m:e>
              </m:func>
              <m:r>
                <w:rPr>
                  <w:rFonts w:ascii="Cambria Math" w:hAnsi="Cambria Math"/>
                </w:rPr>
                <m:t>+1=</m:t>
              </m:r>
              <m:func>
                <m:funcPr>
                  <m:ctrlPr>
                    <w:rPr>
                      <w:rFonts w:ascii="Cambria Math" w:hAnsi="Cambria Math"/>
                      <w:i/>
                    </w:rPr>
                  </m:ctrlPr>
                </m:funcPr>
                <m:fName>
                  <m:sSup>
                    <m:sSupPr>
                      <m:ctrlPr>
                        <w:rPr>
                          <w:rFonts w:ascii="Cambria Math" w:hAnsi="Cambria Math"/>
                        </w:rPr>
                      </m:ctrlPr>
                    </m:sSupPr>
                    <m:e>
                      <m:r>
                        <w:rPr>
                          <w:rFonts w:ascii="Cambria Math" w:hAnsi="Cambria Math"/>
                        </w:rPr>
                        <m:t>sec</m:t>
                      </m:r>
                    </m:e>
                    <m:sup>
                      <m:r>
                        <w:rPr>
                          <w:rFonts w:ascii="Cambria Math" w:hAnsi="Cambria Math"/>
                        </w:rPr>
                        <m:t>2</m:t>
                      </m:r>
                    </m:sup>
                  </m:sSup>
                </m:fName>
                <m:e>
                  <m:r>
                    <w:rPr>
                      <w:rFonts w:ascii="Cambria Math" w:hAnsi="Cambria Math"/>
                    </w:rPr>
                    <m:t>x</m:t>
                  </m:r>
                </m:e>
              </m:func>
              <m:r>
                <w:rPr>
                  <w:rFonts w:ascii="Cambria Math" w:hAnsi="Cambria Math"/>
                </w:rPr>
                <m:t>→</m:t>
              </m:r>
              <m:func>
                <m:funcPr>
                  <m:ctrlPr>
                    <w:rPr>
                      <w:rFonts w:ascii="Cambria Math" w:hAnsi="Cambria Math"/>
                      <w:i/>
                    </w:rPr>
                  </m:ctrlPr>
                </m:funcPr>
                <m:fName>
                  <m:sSup>
                    <m:sSupPr>
                      <m:ctrlPr>
                        <w:rPr>
                          <w:rFonts w:ascii="Cambria Math" w:hAnsi="Cambria Math"/>
                        </w:rPr>
                      </m:ctrlPr>
                    </m:sSupPr>
                    <m:e>
                      <m:r>
                        <w:rPr>
                          <w:rFonts w:ascii="Cambria Math" w:hAnsi="Cambria Math"/>
                        </w:rPr>
                        <m:t>tan</m:t>
                      </m:r>
                    </m:e>
                    <m:sup>
                      <m:r>
                        <w:rPr>
                          <w:rFonts w:ascii="Cambria Math" w:hAnsi="Cambria Math"/>
                        </w:rPr>
                        <m:t>2</m:t>
                      </m:r>
                    </m:sup>
                  </m:sSup>
                </m:fName>
                <m:e>
                  <m:r>
                    <w:rPr>
                      <w:rFonts w:ascii="Cambria Math" w:hAnsi="Cambria Math"/>
                    </w:rPr>
                    <m:t>x</m:t>
                  </m:r>
                </m:e>
              </m:func>
              <m:r>
                <w:rPr>
                  <w:rFonts w:ascii="Cambria Math" w:hAnsi="Cambria Math"/>
                </w:rPr>
                <m:t>=</m:t>
              </m:r>
              <m:func>
                <m:funcPr>
                  <m:ctrlPr>
                    <w:rPr>
                      <w:rFonts w:ascii="Cambria Math" w:hAnsi="Cambria Math"/>
                      <w:i/>
                    </w:rPr>
                  </m:ctrlPr>
                </m:funcPr>
                <m:fName>
                  <m:sSup>
                    <m:sSupPr>
                      <m:ctrlPr>
                        <w:rPr>
                          <w:rFonts w:ascii="Cambria Math" w:hAnsi="Cambria Math"/>
                        </w:rPr>
                      </m:ctrlPr>
                    </m:sSupPr>
                    <m:e>
                      <m:r>
                        <w:rPr>
                          <w:rFonts w:ascii="Cambria Math" w:hAnsi="Cambria Math"/>
                        </w:rPr>
                        <m:t>sec</m:t>
                      </m:r>
                    </m:e>
                    <m:sup>
                      <m:r>
                        <w:rPr>
                          <w:rFonts w:ascii="Cambria Math" w:hAnsi="Cambria Math"/>
                        </w:rPr>
                        <m:t>2</m:t>
                      </m:r>
                    </m:sup>
                  </m:sSup>
                </m:fName>
                <m:e>
                  <m:r>
                    <w:rPr>
                      <w:rFonts w:ascii="Cambria Math" w:hAnsi="Cambria Math"/>
                    </w:rPr>
                    <m:t>x-1</m:t>
                  </m:r>
                </m:e>
              </m:func>
            </m:oMath>
          </w:p>
          <w:p w14:paraId="29104D2E" w14:textId="77777777" w:rsidR="000C0125" w:rsidRPr="00311CC6" w:rsidRDefault="000C0125" w:rsidP="000C0125">
            <w:pPr>
              <w:pStyle w:val="DoEtablelist1bullet2018"/>
              <w:numPr>
                <w:ilvl w:val="0"/>
                <w:numId w:val="0"/>
              </w:numPr>
              <w:ind w:left="425"/>
            </w:pPr>
            <m:oMath>
              <m:r>
                <w:rPr>
                  <w:rFonts w:ascii="Cambria Math" w:hAnsi="Cambria Math"/>
                </w:rPr>
                <m:t xml:space="preserve"> </m:t>
              </m:r>
            </m:oMath>
            <w:r>
              <w:t>To use these results, i</w:t>
            </w:r>
            <w:r w:rsidRPr="00311CC6">
              <w:t>f the denominator contains:</w:t>
            </w:r>
          </w:p>
          <w:p w14:paraId="716D9E39" w14:textId="179D7423" w:rsidR="000C0125" w:rsidRPr="00311CC6" w:rsidRDefault="00084CA3" w:rsidP="000C0125">
            <w:pPr>
              <w:pStyle w:val="DoEtablelist2bullet2018"/>
              <w:ind w:left="794" w:hanging="397"/>
            </w:pP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e>
              </m:rad>
              <m:r>
                <w:rPr>
                  <w:rFonts w:ascii="Cambria Math" w:hAnsi="Cambria Math"/>
                </w:rPr>
                <m:t xml:space="preserve"> </m:t>
              </m:r>
            </m:oMath>
            <w:r w:rsidR="000C0125" w:rsidRPr="00311CC6">
              <w:t xml:space="preserve"> use the substitution: </w:t>
            </w:r>
            <m:oMath>
              <m:r>
                <w:rPr>
                  <w:rFonts w:ascii="Cambria Math" w:hAnsi="Cambria Math"/>
                </w:rPr>
                <m:t>x=a</m:t>
              </m:r>
              <m:func>
                <m:funcPr>
                  <m:ctrlPr>
                    <w:rPr>
                      <w:rFonts w:ascii="Cambria Math" w:hAnsi="Cambria Math"/>
                      <w:i/>
                    </w:rPr>
                  </m:ctrlPr>
                </m:funcPr>
                <m:fName>
                  <m:r>
                    <m:rPr>
                      <m:sty m:val="p"/>
                    </m:rPr>
                    <w:rPr>
                      <w:rFonts w:ascii="Cambria Math" w:hAnsi="Cambria Math"/>
                    </w:rPr>
                    <m:t>sec</m:t>
                  </m:r>
                </m:fName>
                <m:e>
                  <m:r>
                    <w:rPr>
                      <w:rFonts w:ascii="Cambria Math" w:hAnsi="Cambria Math"/>
                    </w:rPr>
                    <m:t xml:space="preserve">θ or </m:t>
                  </m:r>
                </m:e>
              </m:func>
              <m:r>
                <w:rPr>
                  <w:rFonts w:ascii="Cambria Math" w:hAnsi="Cambria Math"/>
                </w:rPr>
                <m:t>x=a</m:t>
              </m:r>
              <m:func>
                <m:funcPr>
                  <m:ctrlPr>
                    <w:rPr>
                      <w:rFonts w:ascii="Cambria Math" w:hAnsi="Cambria Math"/>
                      <w:i/>
                    </w:rPr>
                  </m:ctrlPr>
                </m:funcPr>
                <m:fName>
                  <m:r>
                    <m:rPr>
                      <m:sty m:val="p"/>
                    </m:rPr>
                    <w:rPr>
                      <w:rFonts w:ascii="Cambria Math" w:hAnsi="Cambria Math"/>
                    </w:rPr>
                    <m:t>tan</m:t>
                  </m:r>
                </m:fName>
                <m:e>
                  <m:r>
                    <w:rPr>
                      <w:rFonts w:ascii="Cambria Math" w:hAnsi="Cambria Math"/>
                    </w:rPr>
                    <m:t>θ</m:t>
                  </m:r>
                </m:e>
              </m:func>
            </m:oMath>
          </w:p>
          <w:p w14:paraId="155BD99C" w14:textId="77777777" w:rsidR="000C0125" w:rsidRDefault="00084CA3" w:rsidP="000C0125">
            <w:pPr>
              <w:pStyle w:val="DoEtablelist2bullet2018"/>
              <w:ind w:left="794" w:hanging="397"/>
            </w:pP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e>
              </m:rad>
              <m:r>
                <w:rPr>
                  <w:rFonts w:ascii="Cambria Math" w:hAnsi="Cambria Math"/>
                </w:rPr>
                <m:t xml:space="preserve"> </m:t>
              </m:r>
            </m:oMath>
            <w:r w:rsidR="000C0125" w:rsidRPr="00311CC6">
              <w:t xml:space="preserve"> use the substitution: </w:t>
            </w:r>
            <m:oMath>
              <m:r>
                <w:rPr>
                  <w:rFonts w:ascii="Cambria Math" w:hAnsi="Cambria Math"/>
                </w:rPr>
                <m:t>x=a</m:t>
              </m:r>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r>
                <w:rPr>
                  <w:rFonts w:ascii="Cambria Math" w:hAnsi="Cambria Math"/>
                </w:rPr>
                <m:t xml:space="preserve"> or x=a</m:t>
              </m:r>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oMath>
            <w:r w:rsidR="000C0125" w:rsidRPr="00311CC6">
              <w:t xml:space="preserve">. </w:t>
            </w:r>
          </w:p>
          <w:p w14:paraId="7FB7F488" w14:textId="77777777" w:rsidR="000C0125" w:rsidRPr="00311CC6" w:rsidRDefault="000C0125" w:rsidP="000C0125">
            <w:pPr>
              <w:pStyle w:val="DoEtablelist1bullet2018"/>
              <w:numPr>
                <w:ilvl w:val="0"/>
                <w:numId w:val="0"/>
              </w:numPr>
              <w:ind w:left="425"/>
            </w:pPr>
            <w:r>
              <w:t xml:space="preserve">Note: Questions may be more complex case: </w:t>
            </w:r>
            <m:oMath>
              <m:rad>
                <m:radPr>
                  <m:degHide m:val="1"/>
                  <m:ctrlPr>
                    <w:rPr>
                      <w:rFonts w:ascii="Cambria Math" w:hAnsi="Cambria Math"/>
                      <w:i/>
                    </w:rPr>
                  </m:ctrlPr>
                </m:radPr>
                <m:deg/>
                <m:e>
                  <m:r>
                    <w:rPr>
                      <w:rFonts w:ascii="Cambria Math" w:hAnsi="Cambria Math"/>
                    </w:rPr>
                    <m:t>(</m:t>
                  </m:r>
                  <m:sSup>
                    <m:sSupPr>
                      <m:ctrlPr>
                        <w:rPr>
                          <w:rFonts w:ascii="Cambria Math" w:hAnsi="Cambria Math"/>
                          <w:i/>
                        </w:rPr>
                      </m:ctrlPr>
                    </m:sSupPr>
                    <m:e>
                      <m:r>
                        <w:rPr>
                          <w:rFonts w:ascii="Cambria Math" w:hAnsi="Cambria Math"/>
                        </w:rPr>
                        <m:t>bx-c)</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e>
              </m:rad>
              <m:r>
                <w:rPr>
                  <w:rFonts w:ascii="Cambria Math" w:hAnsi="Cambria Math"/>
                </w:rPr>
                <m:t xml:space="preserve"> </m:t>
              </m:r>
            </m:oMath>
            <w:r w:rsidRPr="00311CC6">
              <w:t xml:space="preserve"> use the substitution: </w:t>
            </w:r>
            <m:oMath>
              <m:r>
                <w:rPr>
                  <w:rFonts w:ascii="Cambria Math" w:hAnsi="Cambria Math"/>
                </w:rPr>
                <m:t>bx-c=a</m:t>
              </m:r>
              <m:func>
                <m:funcPr>
                  <m:ctrlPr>
                    <w:rPr>
                      <w:rFonts w:ascii="Cambria Math" w:hAnsi="Cambria Math"/>
                      <w:i/>
                    </w:rPr>
                  </m:ctrlPr>
                </m:funcPr>
                <m:fName>
                  <m:r>
                    <m:rPr>
                      <m:sty m:val="p"/>
                    </m:rPr>
                    <w:rPr>
                      <w:rFonts w:ascii="Cambria Math" w:hAnsi="Cambria Math"/>
                    </w:rPr>
                    <m:t>sec</m:t>
                  </m:r>
                </m:fName>
                <m:e>
                  <m:r>
                    <w:rPr>
                      <w:rFonts w:ascii="Cambria Math" w:hAnsi="Cambria Math"/>
                    </w:rPr>
                    <m:t>θ</m:t>
                  </m:r>
                </m:e>
              </m:func>
            </m:oMath>
            <w:r>
              <w:t xml:space="preserve">. </w:t>
            </w:r>
          </w:p>
          <w:p w14:paraId="25FE975A" w14:textId="40E93C7F" w:rsidR="0089485B" w:rsidRPr="0089485B" w:rsidRDefault="000C0125" w:rsidP="000C0125">
            <w:pPr>
              <w:pStyle w:val="DoEtablelist1bullet2018"/>
              <w:numPr>
                <w:ilvl w:val="0"/>
                <w:numId w:val="0"/>
              </w:numPr>
              <w:ind w:left="425"/>
            </w:pPr>
            <w:r>
              <w:t>Sample Question:</w:t>
            </w:r>
          </w:p>
          <w:p w14:paraId="60A4C54F" w14:textId="4CE0C9EF" w:rsidR="0089485B" w:rsidRPr="000C0125" w:rsidRDefault="000C0125" w:rsidP="000C0125">
            <w:pPr>
              <w:pStyle w:val="DoEtablelist2bullet2018"/>
              <w:ind w:left="794" w:hanging="397"/>
            </w:pPr>
            <w:r>
              <w:t xml:space="preserve">By completing the square, find: </w:t>
            </w:r>
            <m:oMath>
              <m:nary>
                <m:naryPr>
                  <m:limLoc m:val="undOvr"/>
                  <m:subHide m:val="1"/>
                  <m:supHide m:val="1"/>
                  <m:ctrlPr>
                    <w:rPr>
                      <w:rFonts w:ascii="Cambria Math" w:hAnsi="Cambria Math" w:cs="Arial"/>
                    </w:rPr>
                  </m:ctrlPr>
                </m:naryPr>
                <m:sub/>
                <m:sup/>
                <m:e>
                  <m:f>
                    <m:fPr>
                      <m:ctrlPr>
                        <w:rPr>
                          <w:rFonts w:ascii="Cambria Math" w:hAnsi="Cambria Math" w:cs="Arial"/>
                        </w:rPr>
                      </m:ctrlPr>
                    </m:fPr>
                    <m:num>
                      <m:r>
                        <w:rPr>
                          <w:rFonts w:ascii="Cambria Math" w:hAnsi="Cambria Math" w:cs="Arial"/>
                        </w:rPr>
                        <m:t>dx</m:t>
                      </m:r>
                    </m:num>
                    <m:den>
                      <m:rad>
                        <m:radPr>
                          <m:degHide m:val="1"/>
                          <m:ctrlPr>
                            <w:rPr>
                              <w:rFonts w:ascii="Cambria Math" w:hAnsi="Cambria Math" w:cs="Arial"/>
                            </w:rPr>
                          </m:ctrlPr>
                        </m:radPr>
                        <m:deg/>
                        <m:e>
                          <m:sSup>
                            <m:sSupPr>
                              <m:ctrlPr>
                                <w:rPr>
                                  <w:rFonts w:ascii="Cambria Math" w:hAnsi="Cambria Math" w:cs="Arial"/>
                                </w:rPr>
                              </m:ctrlPr>
                            </m:sSupPr>
                            <m:e>
                              <m:r>
                                <w:rPr>
                                  <w:rFonts w:ascii="Cambria Math" w:hAnsi="Cambria Math" w:cs="Arial"/>
                                </w:rPr>
                                <m:t>x</m:t>
                              </m:r>
                            </m:e>
                            <m:sup>
                              <m:r>
                                <m:rPr>
                                  <m:sty m:val="p"/>
                                </m:rPr>
                                <w:rPr>
                                  <w:rFonts w:ascii="Cambria Math" w:hAnsi="Cambria Math" w:cs="Arial"/>
                                </w:rPr>
                                <m:t>2</m:t>
                              </m:r>
                            </m:sup>
                          </m:sSup>
                          <m:r>
                            <m:rPr>
                              <m:sty m:val="p"/>
                            </m:rPr>
                            <w:rPr>
                              <w:rFonts w:ascii="Cambria Math" w:hAnsi="Cambria Math" w:cs="Arial"/>
                            </w:rPr>
                            <m:t>-4</m:t>
                          </m:r>
                          <m:r>
                            <w:rPr>
                              <w:rFonts w:ascii="Cambria Math" w:hAnsi="Cambria Math" w:cs="Arial"/>
                            </w:rPr>
                            <m:t>x</m:t>
                          </m:r>
                          <m:r>
                            <m:rPr>
                              <m:sty m:val="p"/>
                            </m:rPr>
                            <w:rPr>
                              <w:rFonts w:ascii="Cambria Math" w:hAnsi="Cambria Math" w:cs="Arial"/>
                            </w:rPr>
                            <m:t>+1</m:t>
                          </m:r>
                        </m:e>
                      </m:rad>
                    </m:den>
                  </m:f>
                </m:e>
              </m:nary>
            </m:oMath>
          </w:p>
          <w:p w14:paraId="1E1FBC2D" w14:textId="06E871F7" w:rsidR="000C0125" w:rsidRDefault="000C0125" w:rsidP="000C0125">
            <w:pPr>
              <w:pStyle w:val="DoEtabletext2018"/>
            </w:pPr>
            <w:r w:rsidRPr="00D679D6">
              <w:t xml:space="preserve">Online integral calculators </w:t>
            </w:r>
            <w:r w:rsidR="00BD22A5">
              <w:t>can show solutions with steps. e</w:t>
            </w:r>
            <w:r w:rsidRPr="00D679D6">
              <w:t xml:space="preserve">.g. </w:t>
            </w:r>
            <w:hyperlink r:id="rId14" w:history="1">
              <w:r w:rsidRPr="00D679D6">
                <w:rPr>
                  <w:rStyle w:val="Hyperlink"/>
                </w:rPr>
                <w:t>Integral-calculator.com</w:t>
              </w:r>
            </w:hyperlink>
          </w:p>
          <w:p w14:paraId="49B28E08" w14:textId="2954F53B" w:rsidR="00480008" w:rsidRDefault="007B5068" w:rsidP="00CB1D04">
            <w:pPr>
              <w:pStyle w:val="DoEtabletext2018"/>
            </w:pPr>
            <w:r w:rsidRPr="00A920DC">
              <w:rPr>
                <w:b/>
              </w:rPr>
              <w:t>Resource</w:t>
            </w:r>
            <w:r w:rsidR="00D679D6">
              <w:rPr>
                <w:b/>
              </w:rPr>
              <w:t>s</w:t>
            </w:r>
            <w:r w:rsidRPr="00A920DC">
              <w:rPr>
                <w:b/>
              </w:rPr>
              <w:t>:</w:t>
            </w:r>
            <w:r>
              <w:t xml:space="preserve"> </w:t>
            </w:r>
          </w:p>
          <w:p w14:paraId="7464BC8D" w14:textId="0417DB4B" w:rsidR="00D679D6" w:rsidRPr="008006BE" w:rsidRDefault="00BD22A5" w:rsidP="00D679D6">
            <w:pPr>
              <w:pStyle w:val="DoEtabletext2018"/>
            </w:pPr>
            <w:r>
              <w:t>mex-c1-s</w:t>
            </w:r>
            <w:r w:rsidR="00D679D6" w:rsidRPr="008006BE">
              <w:t>ample-questions-solutions.DOCX</w:t>
            </w:r>
          </w:p>
          <w:p w14:paraId="30FCCCDF" w14:textId="4FB4E6CE" w:rsidR="000C0125" w:rsidRPr="00A750BC" w:rsidRDefault="00480008" w:rsidP="00D50191">
            <w:pPr>
              <w:pStyle w:val="DoEtabletext2018"/>
            </w:pPr>
            <w:r w:rsidRPr="00805602">
              <w:t xml:space="preserve">Note: </w:t>
            </w:r>
            <w:r w:rsidR="00BD22A5">
              <w:t>mex-c1-s</w:t>
            </w:r>
            <w:r w:rsidR="000C0125" w:rsidRPr="000C0125">
              <w:t>ample-questions-solutions.DOCX</w:t>
            </w:r>
            <w:r w:rsidRPr="00805602">
              <w:t xml:space="preserve"> contains worked solutions for sample questions </w:t>
            </w:r>
            <w:r w:rsidR="00805602">
              <w:t>thro</w:t>
            </w:r>
            <w:r w:rsidR="009F3F28">
              <w:t>ughout</w:t>
            </w:r>
            <w:r w:rsidRPr="00805602">
              <w:t xml:space="preserve"> this unit of work.</w:t>
            </w:r>
            <w:r w:rsidR="00BC19F1">
              <w:t xml:space="preserve"> These include NESA sample questions from their topic guidance.</w:t>
            </w:r>
          </w:p>
        </w:tc>
        <w:tc>
          <w:tcPr>
            <w:tcW w:w="1133" w:type="dxa"/>
          </w:tcPr>
          <w:p w14:paraId="30FCCCE0" w14:textId="77777777" w:rsidR="00A103DF" w:rsidRDefault="00A103DF" w:rsidP="00A103DF">
            <w:pPr>
              <w:pStyle w:val="IOStabletext2017"/>
            </w:pPr>
          </w:p>
        </w:tc>
        <w:tc>
          <w:tcPr>
            <w:tcW w:w="3397" w:type="dxa"/>
          </w:tcPr>
          <w:p w14:paraId="30FCCCE1" w14:textId="77777777" w:rsidR="00A103DF" w:rsidRDefault="00A103DF" w:rsidP="00A103DF">
            <w:pPr>
              <w:pStyle w:val="IOStabletext2017"/>
            </w:pPr>
          </w:p>
        </w:tc>
      </w:tr>
      <w:tr w:rsidR="00C77A0E" w14:paraId="16F79DDA" w14:textId="77777777" w:rsidTr="008324F9">
        <w:trPr>
          <w:trHeight w:val="8968"/>
        </w:trPr>
        <w:tc>
          <w:tcPr>
            <w:tcW w:w="1978" w:type="dxa"/>
          </w:tcPr>
          <w:p w14:paraId="2508D2F1" w14:textId="1D97F766" w:rsidR="00C77A0E" w:rsidRDefault="00A920DC" w:rsidP="002C63DF">
            <w:pPr>
              <w:pStyle w:val="IOStabletext2017"/>
            </w:pPr>
            <w:r>
              <w:lastRenderedPageBreak/>
              <w:t xml:space="preserve">Integration of </w:t>
            </w:r>
            <w:r w:rsidR="008006BE">
              <w:t xml:space="preserve">rational </w:t>
            </w:r>
            <w:r>
              <w:t>functions with a quadratic denominator</w:t>
            </w:r>
          </w:p>
          <w:p w14:paraId="04B219FF" w14:textId="4275ADF1" w:rsidR="00A920DC" w:rsidRDefault="00A920DC" w:rsidP="002C63DF">
            <w:pPr>
              <w:pStyle w:val="IOStabletext2017"/>
            </w:pPr>
            <w:r>
              <w:t>(1 lesson)</w:t>
            </w:r>
          </w:p>
        </w:tc>
        <w:tc>
          <w:tcPr>
            <w:tcW w:w="3679" w:type="dxa"/>
          </w:tcPr>
          <w:p w14:paraId="3F9BFF6A" w14:textId="5C2269E7" w:rsidR="00C77A0E" w:rsidRDefault="00C77A0E" w:rsidP="00A920DC">
            <w:pPr>
              <w:pStyle w:val="DoEtablelist1bullet2018"/>
            </w:pPr>
            <w:r>
              <w:t xml:space="preserve">integrate rational functions involving a quadratic denominator by completing the square or otherwise  </w:t>
            </w:r>
            <w:r>
              <w:rPr>
                <w:noProof/>
                <w:lang w:eastAsia="en-AU"/>
              </w:rPr>
              <w:drawing>
                <wp:inline distT="0" distB="0" distL="0" distR="0" wp14:anchorId="3C9A3290" wp14:editId="02928400">
                  <wp:extent cx="123825" cy="104775"/>
                  <wp:effectExtent l="0" t="0" r="9525" b="9525"/>
                  <wp:docPr id="24" name="image112.png" title="Critical and creative thinking icon"/>
                  <wp:cNvGraphicFramePr/>
                  <a:graphic xmlns:a="http://schemas.openxmlformats.org/drawingml/2006/main">
                    <a:graphicData uri="http://schemas.openxmlformats.org/drawingml/2006/picture">
                      <pic:pic xmlns:pic="http://schemas.openxmlformats.org/drawingml/2006/picture">
                        <pic:nvPicPr>
                          <pic:cNvPr id="61" name="image112.png" title="Critical and creative thinking icon"/>
                          <pic:cNvPicPr/>
                        </pic:nvPicPr>
                        <pic:blipFill>
                          <a:blip r:embed="rId13"/>
                          <a:srcRect/>
                          <a:stretch>
                            <a:fillRect/>
                          </a:stretch>
                        </pic:blipFill>
                        <pic:spPr>
                          <a:xfrm>
                            <a:off x="0" y="0"/>
                            <a:ext cx="123825" cy="104775"/>
                          </a:xfrm>
                          <a:prstGeom prst="rect">
                            <a:avLst/>
                          </a:prstGeom>
                          <a:ln/>
                        </pic:spPr>
                      </pic:pic>
                    </a:graphicData>
                  </a:graphic>
                </wp:inline>
              </w:drawing>
            </w:r>
          </w:p>
        </w:tc>
        <w:tc>
          <w:tcPr>
            <w:tcW w:w="5519" w:type="dxa"/>
          </w:tcPr>
          <w:p w14:paraId="610CAF9C" w14:textId="7387956E" w:rsidR="00A920DC" w:rsidRDefault="00A920DC" w:rsidP="00A920DC">
            <w:pPr>
              <w:pStyle w:val="IOStabletext2017"/>
              <w:rPr>
                <w:b/>
              </w:rPr>
            </w:pPr>
            <w:r w:rsidRPr="00A920DC">
              <w:rPr>
                <w:b/>
              </w:rPr>
              <w:t xml:space="preserve">Integration of </w:t>
            </w:r>
            <w:r w:rsidR="008006BE">
              <w:rPr>
                <w:b/>
              </w:rPr>
              <w:t xml:space="preserve">rational </w:t>
            </w:r>
            <w:r w:rsidRPr="00A920DC">
              <w:rPr>
                <w:b/>
              </w:rPr>
              <w:t>functions with a quadratic denominator</w:t>
            </w:r>
          </w:p>
          <w:p w14:paraId="337C8DF4" w14:textId="6AD0100F" w:rsidR="008006BE" w:rsidRPr="008006BE" w:rsidRDefault="008006BE" w:rsidP="008006BE">
            <w:pPr>
              <w:pStyle w:val="DoEtablelist1bullet2018"/>
            </w:pPr>
            <w:r w:rsidRPr="008006BE">
              <w:t xml:space="preserve">Define </w:t>
            </w:r>
            <w:r w:rsidR="00501E7D">
              <w:t>a rational function</w:t>
            </w:r>
            <w:r w:rsidRPr="008006BE">
              <w:t>: An algebraic fraction such that the numerator and denominator are polynomials</w:t>
            </w:r>
          </w:p>
          <w:p w14:paraId="5FF2372D" w14:textId="1368D319" w:rsidR="00480008" w:rsidRDefault="00480008" w:rsidP="00480008">
            <w:pPr>
              <w:pStyle w:val="DoEtablelist1bullet2018"/>
            </w:pPr>
            <w:r>
              <w:t>I</w:t>
            </w:r>
            <w:r w:rsidRPr="00480008">
              <w:t>ntegra</w:t>
            </w:r>
            <w:r w:rsidR="00C07E90">
              <w:t>te</w:t>
            </w:r>
            <w:r>
              <w:t xml:space="preserve"> </w:t>
            </w:r>
            <w:r w:rsidR="008006BE">
              <w:t xml:space="preserve">rational </w:t>
            </w:r>
            <w:r>
              <w:t>functions with a quadratic denominator</w:t>
            </w:r>
            <w:r w:rsidRPr="00480008">
              <w:t xml:space="preserve"> which, through simple algebra, can be changed into a form that can be integrated</w:t>
            </w:r>
            <w:r w:rsidR="000C0125">
              <w:t>.</w:t>
            </w:r>
          </w:p>
          <w:p w14:paraId="118DCB31" w14:textId="3CE78856" w:rsidR="00480008" w:rsidRDefault="00084CA3" w:rsidP="007111F3">
            <w:pPr>
              <w:pStyle w:val="DoEtablelist2bullet2018"/>
              <w:ind w:left="624" w:hanging="284"/>
            </w:pPr>
            <m:oMath>
              <m:nary>
                <m:naryPr>
                  <m:limLoc m:val="undOvr"/>
                  <m:subHide m:val="1"/>
                  <m:supHide m:val="1"/>
                  <m:ctrlPr>
                    <w:rPr>
                      <w:rFonts w:ascii="Cambria Math" w:hAnsi="Cambria Math"/>
                      <w:i/>
                    </w:rPr>
                  </m:ctrlPr>
                </m:naryPr>
                <m:sub/>
                <m:sup/>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x+1</m:t>
                              </m:r>
                            </m:num>
                            <m:den>
                              <m:r>
                                <w:rPr>
                                  <w:rFonts w:ascii="Cambria Math" w:hAnsi="Cambria Math"/>
                                </w:rPr>
                                <m:t>x</m:t>
                              </m:r>
                            </m:den>
                          </m:f>
                        </m:e>
                      </m:d>
                    </m:e>
                    <m:sup>
                      <m:r>
                        <w:rPr>
                          <w:rFonts w:ascii="Cambria Math" w:hAnsi="Cambria Math"/>
                        </w:rPr>
                        <m:t>2</m:t>
                      </m:r>
                    </m:sup>
                  </m:sSup>
                  <m:r>
                    <w:rPr>
                      <w:rFonts w:ascii="Cambria Math" w:hAnsi="Cambria Math"/>
                    </w:rPr>
                    <m:t>dx</m:t>
                  </m:r>
                </m:e>
              </m:nary>
            </m:oMath>
            <w:r w:rsidR="00480008">
              <w:t xml:space="preserve"> </w:t>
            </w:r>
            <w:r w:rsidR="00480008" w:rsidRPr="00480008">
              <w:rPr>
                <w:highlight w:val="yellow"/>
              </w:rPr>
              <w:t xml:space="preserve"> </w:t>
            </w:r>
          </w:p>
          <w:p w14:paraId="5502CA89" w14:textId="08CD9BEC" w:rsidR="000C0125" w:rsidRDefault="000C0125" w:rsidP="000C0125">
            <w:pPr>
              <w:pStyle w:val="DoEtablelist1bullet2018"/>
              <w:numPr>
                <w:ilvl w:val="0"/>
                <w:numId w:val="0"/>
              </w:numPr>
              <w:ind w:left="425"/>
            </w:pPr>
            <w:r w:rsidRPr="00C24223">
              <w:rPr>
                <w:b/>
              </w:rPr>
              <w:t>The division transformation method</w:t>
            </w:r>
            <w:r w:rsidR="00231BA4">
              <w:t xml:space="preserve"> can be applied when the degree of the numerator is </w:t>
            </w:r>
            <m:oMath>
              <m:r>
                <w:rPr>
                  <w:rFonts w:ascii="Cambria Math" w:hAnsi="Cambria Math"/>
                </w:rPr>
                <m:t>≥</m:t>
              </m:r>
            </m:oMath>
            <w:r w:rsidR="00231BA4">
              <w:t xml:space="preserve"> the degree of the denominator</w:t>
            </w:r>
            <w:r w:rsidR="002824D0">
              <w:t>. To use this method, complete the division before integrating.</w:t>
            </w:r>
          </w:p>
          <w:p w14:paraId="3D9C97E5" w14:textId="6D9376B9" w:rsidR="000C0125" w:rsidRPr="006C3635" w:rsidRDefault="00084CA3" w:rsidP="000C0125">
            <w:pPr>
              <w:pStyle w:val="DoEtablelist1bullet2018"/>
              <w:numPr>
                <w:ilvl w:val="0"/>
                <w:numId w:val="0"/>
              </w:numPr>
              <w:ind w:left="425"/>
            </w:pPr>
            <m:oMathPara>
              <m:oMathParaPr>
                <m:jc m:val="left"/>
              </m:oMathParaPr>
              <m:oMath>
                <m:nary>
                  <m:naryPr>
                    <m:limLoc m:val="undOvr"/>
                    <m:subHide m:val="1"/>
                    <m:supHide m:val="1"/>
                    <m:ctrlPr>
                      <w:rPr>
                        <w:rFonts w:ascii="Cambria Math" w:hAnsi="Cambria Math"/>
                        <w:i/>
                      </w:rPr>
                    </m:ctrlPr>
                  </m:naryPr>
                  <m:sub/>
                  <m:sup/>
                  <m:e>
                    <m:f>
                      <m:fPr>
                        <m:ctrlPr>
                          <w:rPr>
                            <w:rFonts w:ascii="Cambria Math" w:hAnsi="Cambria Math"/>
                            <w:i/>
                          </w:rPr>
                        </m:ctrlPr>
                      </m:fPr>
                      <m:num>
                        <m:r>
                          <w:rPr>
                            <w:rFonts w:ascii="Cambria Math" w:hAnsi="Cambria Math"/>
                          </w:rPr>
                          <m:t>P(x)</m:t>
                        </m:r>
                      </m:num>
                      <m:den>
                        <m:r>
                          <w:rPr>
                            <w:rFonts w:ascii="Cambria Math" w:hAnsi="Cambria Math"/>
                          </w:rPr>
                          <m:t>Q(x)</m:t>
                        </m:r>
                      </m:den>
                    </m:f>
                    <m:r>
                      <w:rPr>
                        <w:rFonts w:ascii="Cambria Math" w:hAnsi="Cambria Math"/>
                      </w:rPr>
                      <m:t>.dx=</m:t>
                    </m:r>
                  </m:e>
                </m:nary>
                <m:nary>
                  <m:naryPr>
                    <m:limLoc m:val="undOvr"/>
                    <m:subHide m:val="1"/>
                    <m:supHide m:val="1"/>
                    <m:ctrlPr>
                      <w:rPr>
                        <w:rFonts w:ascii="Cambria Math" w:hAnsi="Cambria Math"/>
                        <w:i/>
                      </w:rPr>
                    </m:ctrlPr>
                  </m:naryPr>
                  <m:sub/>
                  <m:sup/>
                  <m:e>
                    <m:d>
                      <m:dPr>
                        <m:ctrlPr>
                          <w:rPr>
                            <w:rFonts w:ascii="Cambria Math" w:hAnsi="Cambria Math"/>
                            <w:i/>
                          </w:rPr>
                        </m:ctrlPr>
                      </m:dPr>
                      <m:e>
                        <m:r>
                          <w:rPr>
                            <w:rFonts w:ascii="Cambria Math" w:hAnsi="Cambria Math"/>
                          </w:rPr>
                          <m:t>A</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R(x)</m:t>
                            </m:r>
                          </m:num>
                          <m:den>
                            <m:r>
                              <w:rPr>
                                <w:rFonts w:ascii="Cambria Math" w:hAnsi="Cambria Math"/>
                              </w:rPr>
                              <m:t>Q(x)</m:t>
                            </m:r>
                          </m:den>
                        </m:f>
                      </m:e>
                    </m:d>
                    <m:r>
                      <w:rPr>
                        <w:rFonts w:ascii="Cambria Math" w:hAnsi="Cambria Math"/>
                      </w:rPr>
                      <m:t>.dx</m:t>
                    </m:r>
                  </m:e>
                </m:nary>
              </m:oMath>
            </m:oMathPara>
          </w:p>
          <w:p w14:paraId="796E3960" w14:textId="5EA4406A" w:rsidR="00E75E03" w:rsidRPr="00E75E03" w:rsidRDefault="00084CA3" w:rsidP="00E75E03">
            <w:pPr>
              <w:pStyle w:val="DoEtablelist2bullet2018"/>
              <w:ind w:left="624" w:hanging="284"/>
              <w:rPr>
                <w:b/>
              </w:rPr>
            </w:pPr>
            <m:oMath>
              <m:nary>
                <m:naryPr>
                  <m:limLoc m:val="undOvr"/>
                  <m:subHide m:val="1"/>
                  <m:supHide m:val="1"/>
                  <m:ctrlPr>
                    <w:rPr>
                      <w:rFonts w:ascii="Cambria Math" w:hAnsi="Cambria Math"/>
                      <w:i/>
                    </w:rPr>
                  </m:ctrlPr>
                </m:naryPr>
                <m:sub/>
                <m:sup/>
                <m:e>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num>
                    <m:den>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den>
                  </m:f>
                  <m:r>
                    <w:rPr>
                      <w:rFonts w:ascii="Cambria Math" w:hAnsi="Cambria Math"/>
                    </w:rPr>
                    <m:t>dx</m:t>
                  </m:r>
                </m:e>
              </m:nary>
            </m:oMath>
          </w:p>
          <w:p w14:paraId="2C964C00" w14:textId="02DA52D0" w:rsidR="007111F3" w:rsidRDefault="00865141" w:rsidP="007111F3">
            <w:pPr>
              <w:pStyle w:val="DoEtablelist1bullet2018"/>
            </w:pPr>
            <w:r>
              <w:t>Integra</w:t>
            </w:r>
            <w:r w:rsidR="00C07E90">
              <w:t>te functions</w:t>
            </w:r>
            <w:r w:rsidR="00CD593E">
              <w:t xml:space="preserve"> with a quadratic denominator that can be factorised using completing the square or otherwise</w:t>
            </w:r>
            <w:r w:rsidR="007111F3">
              <w:t>.</w:t>
            </w:r>
          </w:p>
          <w:p w14:paraId="37C99123" w14:textId="2709FE6B" w:rsidR="00865141" w:rsidRPr="007111F3" w:rsidRDefault="00865141" w:rsidP="007111F3">
            <w:pPr>
              <w:pStyle w:val="DoEtablelist1bullet2018"/>
              <w:numPr>
                <w:ilvl w:val="0"/>
                <w:numId w:val="0"/>
              </w:numPr>
              <w:ind w:left="425"/>
            </w:pPr>
            <w:r w:rsidRPr="007111F3">
              <w:rPr>
                <w:rFonts w:cs="Arial"/>
              </w:rPr>
              <w:t>Completing the square</w:t>
            </w:r>
            <w:r w:rsidR="007111F3">
              <w:rPr>
                <w:rFonts w:cs="Arial"/>
              </w:rPr>
              <w:t xml:space="preserve"> sample question</w:t>
            </w:r>
            <w:r w:rsidR="00D679D6">
              <w:rPr>
                <w:rFonts w:cs="Arial"/>
              </w:rPr>
              <w:t>s</w:t>
            </w:r>
            <w:r w:rsidR="007111F3">
              <w:rPr>
                <w:rFonts w:cs="Arial"/>
              </w:rPr>
              <w:t>:</w:t>
            </w:r>
          </w:p>
          <w:p w14:paraId="694D180F" w14:textId="03E7083F" w:rsidR="00865141" w:rsidRDefault="00084CA3" w:rsidP="007111F3">
            <w:pPr>
              <w:pStyle w:val="DoEtablelist2bullet2018"/>
              <w:ind w:left="624" w:hanging="284"/>
              <w:rPr>
                <w:rFonts w:cs="Arial"/>
              </w:rPr>
            </w:pPr>
            <m:oMath>
              <m:nary>
                <m:naryPr>
                  <m:limLoc m:val="undOvr"/>
                  <m:subHide m:val="1"/>
                  <m:supHide m:val="1"/>
                  <m:ctrlPr>
                    <w:rPr>
                      <w:rFonts w:ascii="Cambria Math" w:hAnsi="Cambria Math" w:cs="Arial"/>
                    </w:rPr>
                  </m:ctrlPr>
                </m:naryPr>
                <m:sub/>
                <m:sup/>
                <m:e>
                  <m:f>
                    <m:fPr>
                      <m:ctrlPr>
                        <w:rPr>
                          <w:rFonts w:ascii="Cambria Math" w:hAnsi="Cambria Math" w:cs="Arial"/>
                        </w:rPr>
                      </m:ctrlPr>
                    </m:fPr>
                    <m:num>
                      <m:r>
                        <w:rPr>
                          <w:rFonts w:ascii="Cambria Math" w:hAnsi="Cambria Math" w:cs="Arial"/>
                        </w:rPr>
                        <m:t>dx</m:t>
                      </m:r>
                    </m:num>
                    <m:den>
                      <m:sSup>
                        <m:sSupPr>
                          <m:ctrlPr>
                            <w:rPr>
                              <w:rFonts w:ascii="Cambria Math" w:hAnsi="Cambria Math" w:cs="Arial"/>
                            </w:rPr>
                          </m:ctrlPr>
                        </m:sSupPr>
                        <m:e>
                          <m:r>
                            <w:rPr>
                              <w:rFonts w:ascii="Cambria Math" w:hAnsi="Cambria Math" w:cs="Arial"/>
                            </w:rPr>
                            <m:t>x</m:t>
                          </m:r>
                        </m:e>
                        <m:sup>
                          <m:r>
                            <m:rPr>
                              <m:sty m:val="p"/>
                            </m:rPr>
                            <w:rPr>
                              <w:rFonts w:ascii="Cambria Math" w:hAnsi="Cambria Math" w:cs="Arial"/>
                            </w:rPr>
                            <m:t>2</m:t>
                          </m:r>
                        </m:sup>
                      </m:sSup>
                      <m:r>
                        <m:rPr>
                          <m:sty m:val="p"/>
                        </m:rPr>
                        <w:rPr>
                          <w:rFonts w:ascii="Cambria Math" w:hAnsi="Cambria Math" w:cs="Arial"/>
                        </w:rPr>
                        <m:t>-4</m:t>
                      </m:r>
                      <m:r>
                        <w:rPr>
                          <w:rFonts w:ascii="Cambria Math" w:hAnsi="Cambria Math" w:cs="Arial"/>
                        </w:rPr>
                        <m:t>x</m:t>
                      </m:r>
                      <m:r>
                        <m:rPr>
                          <m:sty m:val="p"/>
                        </m:rPr>
                        <w:rPr>
                          <w:rFonts w:ascii="Cambria Math" w:hAnsi="Cambria Math" w:cs="Arial"/>
                        </w:rPr>
                        <m:t>+13</m:t>
                      </m:r>
                    </m:den>
                  </m:f>
                </m:e>
              </m:nary>
            </m:oMath>
          </w:p>
          <w:p w14:paraId="467CD476" w14:textId="0B871212" w:rsidR="000C294D" w:rsidRDefault="000C294D" w:rsidP="000C294D">
            <w:pPr>
              <w:pStyle w:val="DoEtablelist2bullet2018"/>
              <w:ind w:left="624" w:hanging="284"/>
              <w:rPr>
                <w:rFonts w:ascii="Cambria Math" w:hAnsi="Cambria Math" w:cs="Arial"/>
              </w:rPr>
            </w:pPr>
            <m:oMath>
              <m:r>
                <m:rPr>
                  <m:sty m:val="p"/>
                </m:rPr>
                <w:rPr>
                  <w:rFonts w:ascii="Cambria Math" w:hAnsi="Cambria Math" w:cs="Arial"/>
                </w:rPr>
                <m:t xml:space="preserve"> </m:t>
              </m:r>
              <m:nary>
                <m:naryPr>
                  <m:limLoc m:val="undOvr"/>
                  <m:subHide m:val="1"/>
                  <m:supHide m:val="1"/>
                  <m:ctrlPr>
                    <w:rPr>
                      <w:rFonts w:ascii="Cambria Math" w:hAnsi="Cambria Math" w:cs="Arial"/>
                    </w:rPr>
                  </m:ctrlPr>
                </m:naryPr>
                <m:sub/>
                <m:sup/>
                <m:e>
                  <m:f>
                    <m:fPr>
                      <m:ctrlPr>
                        <w:rPr>
                          <w:rFonts w:ascii="Cambria Math" w:hAnsi="Cambria Math" w:cs="Arial"/>
                        </w:rPr>
                      </m:ctrlPr>
                    </m:fPr>
                    <m:num>
                      <m:r>
                        <w:rPr>
                          <w:rFonts w:ascii="Cambria Math" w:hAnsi="Cambria Math" w:cs="Arial"/>
                        </w:rPr>
                        <m:t>dx</m:t>
                      </m:r>
                    </m:num>
                    <m:den>
                      <m:sSup>
                        <m:sSupPr>
                          <m:ctrlPr>
                            <w:rPr>
                              <w:rFonts w:ascii="Cambria Math" w:hAnsi="Cambria Math" w:cs="Arial"/>
                            </w:rPr>
                          </m:ctrlPr>
                        </m:sSupPr>
                        <m:e>
                          <m:r>
                            <m:rPr>
                              <m:sty m:val="p"/>
                            </m:rPr>
                            <w:rPr>
                              <w:rFonts w:ascii="Cambria Math" w:hAnsi="Cambria Math" w:cs="Arial"/>
                            </w:rPr>
                            <m:t>3</m:t>
                          </m:r>
                          <m:r>
                            <w:rPr>
                              <w:rFonts w:ascii="Cambria Math" w:hAnsi="Cambria Math" w:cs="Arial"/>
                            </w:rPr>
                            <m:t>x</m:t>
                          </m:r>
                        </m:e>
                        <m:sup>
                          <m:r>
                            <m:rPr>
                              <m:sty m:val="p"/>
                            </m:rPr>
                            <w:rPr>
                              <w:rFonts w:ascii="Cambria Math" w:hAnsi="Cambria Math" w:cs="Arial"/>
                            </w:rPr>
                            <m:t>2</m:t>
                          </m:r>
                        </m:sup>
                      </m:sSup>
                      <m:r>
                        <m:rPr>
                          <m:sty m:val="p"/>
                        </m:rPr>
                        <w:rPr>
                          <w:rFonts w:ascii="Cambria Math" w:hAnsi="Cambria Math" w:cs="Arial"/>
                        </w:rPr>
                        <m:t>+6</m:t>
                      </m:r>
                      <m:r>
                        <w:rPr>
                          <w:rFonts w:ascii="Cambria Math" w:hAnsi="Cambria Math" w:cs="Arial"/>
                        </w:rPr>
                        <m:t>x</m:t>
                      </m:r>
                      <m:r>
                        <m:rPr>
                          <m:sty m:val="p"/>
                        </m:rPr>
                        <w:rPr>
                          <w:rFonts w:ascii="Cambria Math" w:hAnsi="Cambria Math" w:cs="Arial"/>
                        </w:rPr>
                        <m:t>+10</m:t>
                      </m:r>
                    </m:den>
                  </m:f>
                </m:e>
              </m:nary>
              <m:r>
                <m:rPr>
                  <m:sty m:val="p"/>
                </m:rPr>
                <w:rPr>
                  <w:rFonts w:ascii="Cambria Math" w:hAnsi="Cambria Math" w:cs="Arial"/>
                </w:rPr>
                <m:t xml:space="preserve">  </m:t>
              </m:r>
            </m:oMath>
          </w:p>
          <w:p w14:paraId="57CCF509" w14:textId="1908B1DB" w:rsidR="00872E8D" w:rsidRPr="007111F3" w:rsidRDefault="00084CA3" w:rsidP="000C294D">
            <w:pPr>
              <w:pStyle w:val="DoEtablelist2bullet2018"/>
              <w:ind w:left="624" w:hanging="284"/>
              <w:rPr>
                <w:rFonts w:ascii="Cambria Math" w:hAnsi="Cambria Math" w:cs="Arial"/>
              </w:rPr>
            </w:pPr>
            <m:oMath>
              <m:nary>
                <m:naryPr>
                  <m:limLoc m:val="undOvr"/>
                  <m:subHide m:val="1"/>
                  <m:supHide m:val="1"/>
                  <m:ctrlPr>
                    <w:rPr>
                      <w:rFonts w:ascii="Cambria Math" w:hAnsi="Cambria Math"/>
                    </w:rPr>
                  </m:ctrlPr>
                </m:naryPr>
                <m:sub/>
                <m:sup/>
                <m:e>
                  <m:f>
                    <m:fPr>
                      <m:ctrlPr>
                        <w:rPr>
                          <w:rFonts w:ascii="Cambria Math" w:hAnsi="Cambria Math"/>
                        </w:rPr>
                      </m:ctrlPr>
                    </m:fPr>
                    <m:num>
                      <m:r>
                        <m:rPr>
                          <m:sty m:val="p"/>
                        </m:rPr>
                        <w:rPr>
                          <w:rFonts w:ascii="Cambria Math" w:hAnsi="Cambria Math"/>
                        </w:rPr>
                        <m:t>3</m:t>
                      </m:r>
                      <m:r>
                        <w:rPr>
                          <w:rFonts w:ascii="Cambria Math" w:hAnsi="Cambria Math"/>
                        </w:rPr>
                        <m:t>x</m:t>
                      </m:r>
                      <m:r>
                        <m:rPr>
                          <m:sty m:val="p"/>
                        </m:rPr>
                        <w:rPr>
                          <w:rFonts w:ascii="Cambria Math" w:hAnsi="Cambria Math"/>
                        </w:rPr>
                        <m:t>+2</m:t>
                      </m:r>
                    </m:num>
                    <m:den>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-4</m:t>
                      </m:r>
                      <m:r>
                        <w:rPr>
                          <w:rFonts w:ascii="Cambria Math" w:hAnsi="Cambria Math"/>
                        </w:rPr>
                        <m:t>x</m:t>
                      </m:r>
                      <m:r>
                        <m:rPr>
                          <m:sty m:val="p"/>
                        </m:rPr>
                        <w:rPr>
                          <w:rFonts w:ascii="Cambria Math" w:hAnsi="Cambria Math"/>
                        </w:rPr>
                        <m:t>+5</m:t>
                      </m:r>
                    </m:den>
                  </m:f>
                  <m:r>
                    <w:rPr>
                      <w:rFonts w:ascii="Cambria Math" w:hAnsi="Cambria Math"/>
                    </w:rPr>
                    <m:t>dx</m:t>
                  </m:r>
                </m:e>
              </m:nary>
            </m:oMath>
          </w:p>
          <w:p w14:paraId="7E881AB1" w14:textId="75C50492" w:rsidR="007111F3" w:rsidRDefault="007111F3" w:rsidP="007111F3">
            <w:pPr>
              <w:pStyle w:val="DoEtablelist1bullet2018"/>
              <w:numPr>
                <w:ilvl w:val="0"/>
                <w:numId w:val="0"/>
              </w:numPr>
              <w:ind w:left="425"/>
              <w:rPr>
                <w:rFonts w:cs="Arial"/>
              </w:rPr>
            </w:pPr>
            <w:r>
              <w:rPr>
                <w:rFonts w:cs="Arial"/>
              </w:rPr>
              <w:t>Other methods of factorising may include p</w:t>
            </w:r>
            <w:r w:rsidR="00865141" w:rsidRPr="00865141">
              <w:rPr>
                <w:rFonts w:cs="Arial"/>
              </w:rPr>
              <w:t>erfect squares</w:t>
            </w:r>
            <w:r>
              <w:rPr>
                <w:rFonts w:cs="Arial"/>
              </w:rPr>
              <w:t xml:space="preserve">, </w:t>
            </w:r>
            <w:r w:rsidR="007C24F8">
              <w:rPr>
                <w:rFonts w:cs="Arial"/>
              </w:rPr>
              <w:t xml:space="preserve">sum or </w:t>
            </w:r>
            <w:r>
              <w:rPr>
                <w:rFonts w:cs="Arial"/>
              </w:rPr>
              <w:t>d</w:t>
            </w:r>
            <w:r w:rsidR="00865141" w:rsidRPr="00865141">
              <w:rPr>
                <w:rFonts w:cs="Arial"/>
              </w:rPr>
              <w:t>ifference of two squares</w:t>
            </w:r>
            <w:r>
              <w:rPr>
                <w:rFonts w:cs="Arial"/>
              </w:rPr>
              <w:t xml:space="preserve"> or factorisation not involving a special result.</w:t>
            </w:r>
          </w:p>
          <w:p w14:paraId="0FE7B833" w14:textId="720F1B7B" w:rsidR="007C24F8" w:rsidRDefault="007C24F8" w:rsidP="007111F3">
            <w:pPr>
              <w:pStyle w:val="DoEtablelist1bullet2018"/>
              <w:numPr>
                <w:ilvl w:val="0"/>
                <w:numId w:val="0"/>
              </w:numPr>
              <w:ind w:left="425"/>
              <w:rPr>
                <w:rFonts w:cs="Arial"/>
              </w:rPr>
            </w:pPr>
            <w:r>
              <w:rPr>
                <w:rFonts w:cs="Arial"/>
              </w:rPr>
              <w:t>Note: When a quadratic denominator is factorised, the result may require the use of partial fractions to integrate.</w:t>
            </w:r>
          </w:p>
          <w:p w14:paraId="5EA24CB0" w14:textId="76F84039" w:rsidR="009E0043" w:rsidRPr="00CD593E" w:rsidRDefault="00CD593E" w:rsidP="007B5068">
            <w:pPr>
              <w:pStyle w:val="DoEtabletext2018"/>
            </w:pPr>
            <w:r w:rsidRPr="00CD593E">
              <w:rPr>
                <w:b/>
              </w:rPr>
              <w:t>Resource:</w:t>
            </w:r>
            <w:r w:rsidR="00D50191">
              <w:t xml:space="preserve"> mex-c1-s</w:t>
            </w:r>
            <w:r w:rsidRPr="00CD593E">
              <w:t>ample-questions-solutions.DOCX</w:t>
            </w:r>
          </w:p>
        </w:tc>
        <w:tc>
          <w:tcPr>
            <w:tcW w:w="1133" w:type="dxa"/>
          </w:tcPr>
          <w:p w14:paraId="1364EB36" w14:textId="77777777" w:rsidR="00C77A0E" w:rsidRDefault="00C77A0E" w:rsidP="00A103DF">
            <w:pPr>
              <w:pStyle w:val="IOStabletext2017"/>
            </w:pPr>
          </w:p>
        </w:tc>
        <w:tc>
          <w:tcPr>
            <w:tcW w:w="3397" w:type="dxa"/>
          </w:tcPr>
          <w:p w14:paraId="21A01FFB" w14:textId="77777777" w:rsidR="00C77A0E" w:rsidRDefault="00C77A0E" w:rsidP="00A103DF">
            <w:pPr>
              <w:pStyle w:val="IOStabletext2017"/>
            </w:pPr>
          </w:p>
        </w:tc>
      </w:tr>
      <w:tr w:rsidR="00A920DC" w14:paraId="2FBA83B6" w14:textId="77777777" w:rsidTr="008324F9">
        <w:trPr>
          <w:trHeight w:val="8968"/>
        </w:trPr>
        <w:tc>
          <w:tcPr>
            <w:tcW w:w="1978" w:type="dxa"/>
          </w:tcPr>
          <w:p w14:paraId="096441E1" w14:textId="4E6A49B2" w:rsidR="00A920DC" w:rsidRDefault="00A920DC" w:rsidP="00A920DC">
            <w:pPr>
              <w:pStyle w:val="IOStabletext2017"/>
            </w:pPr>
            <w:r>
              <w:lastRenderedPageBreak/>
              <w:t>Integration using partial fractions</w:t>
            </w:r>
          </w:p>
          <w:p w14:paraId="6608C89C" w14:textId="3459B34E" w:rsidR="00A920DC" w:rsidRDefault="00A920DC" w:rsidP="00A920DC">
            <w:pPr>
              <w:pStyle w:val="IOStabletext2017"/>
            </w:pPr>
            <w:r>
              <w:t>(1 lesson)</w:t>
            </w:r>
          </w:p>
        </w:tc>
        <w:tc>
          <w:tcPr>
            <w:tcW w:w="3679" w:type="dxa"/>
          </w:tcPr>
          <w:p w14:paraId="64E035D0" w14:textId="77777777" w:rsidR="00A920DC" w:rsidRDefault="00A920DC" w:rsidP="00A920DC">
            <w:pPr>
              <w:pStyle w:val="DoEtablelist1bullet2018"/>
            </w:pPr>
            <w:r>
              <w:t xml:space="preserve">decompose rational functions whose denominators have simple linear or quadratic factors, or a combination of both, into partial fractions  </w:t>
            </w:r>
            <w:r>
              <w:rPr>
                <w:noProof/>
                <w:lang w:eastAsia="en-AU"/>
              </w:rPr>
              <w:drawing>
                <wp:inline distT="0" distB="0" distL="0" distR="0" wp14:anchorId="087D6893" wp14:editId="4E21741E">
                  <wp:extent cx="123825" cy="104775"/>
                  <wp:effectExtent l="0" t="0" r="9525" b="9525"/>
                  <wp:docPr id="26" name="image112.png" title="Critical and creative thinking icon"/>
                  <wp:cNvGraphicFramePr/>
                  <a:graphic xmlns:a="http://schemas.openxmlformats.org/drawingml/2006/main">
                    <a:graphicData uri="http://schemas.openxmlformats.org/drawingml/2006/picture">
                      <pic:pic xmlns:pic="http://schemas.openxmlformats.org/drawingml/2006/picture">
                        <pic:nvPicPr>
                          <pic:cNvPr id="61" name="image112.png" title="Critical and creative thinking icon"/>
                          <pic:cNvPicPr/>
                        </pic:nvPicPr>
                        <pic:blipFill>
                          <a:blip r:embed="rId13"/>
                          <a:srcRect/>
                          <a:stretch>
                            <a:fillRect/>
                          </a:stretch>
                        </pic:blipFill>
                        <pic:spPr>
                          <a:xfrm>
                            <a:off x="0" y="0"/>
                            <a:ext cx="123825" cy="104775"/>
                          </a:xfrm>
                          <a:prstGeom prst="rect">
                            <a:avLst/>
                          </a:prstGeom>
                          <a:ln/>
                        </pic:spPr>
                      </pic:pic>
                    </a:graphicData>
                  </a:graphic>
                </wp:inline>
              </w:drawing>
            </w:r>
          </w:p>
          <w:p w14:paraId="7A04F158" w14:textId="2D7B0FE8" w:rsidR="00A920DC" w:rsidRDefault="00A920DC" w:rsidP="00A920DC">
            <w:pPr>
              <w:pStyle w:val="DoEtablelist1bullet2018"/>
            </w:pPr>
            <w:r>
              <w:t xml:space="preserve">use partial fractions to integrate functions  </w:t>
            </w:r>
            <w:r>
              <w:rPr>
                <w:noProof/>
                <w:lang w:eastAsia="en-AU"/>
              </w:rPr>
              <w:drawing>
                <wp:inline distT="0" distB="0" distL="0" distR="0" wp14:anchorId="24B454E9" wp14:editId="352A3B86">
                  <wp:extent cx="123825" cy="104775"/>
                  <wp:effectExtent l="0" t="0" r="9525" b="9525"/>
                  <wp:docPr id="28" name="image112.png" title="Critical and creative thinking icon"/>
                  <wp:cNvGraphicFramePr/>
                  <a:graphic xmlns:a="http://schemas.openxmlformats.org/drawingml/2006/main">
                    <a:graphicData uri="http://schemas.openxmlformats.org/drawingml/2006/picture">
                      <pic:pic xmlns:pic="http://schemas.openxmlformats.org/drawingml/2006/picture">
                        <pic:nvPicPr>
                          <pic:cNvPr id="61" name="image112.png" title="Critical and creative thinking icon"/>
                          <pic:cNvPicPr/>
                        </pic:nvPicPr>
                        <pic:blipFill>
                          <a:blip r:embed="rId13"/>
                          <a:srcRect/>
                          <a:stretch>
                            <a:fillRect/>
                          </a:stretch>
                        </pic:blipFill>
                        <pic:spPr>
                          <a:xfrm>
                            <a:off x="0" y="0"/>
                            <a:ext cx="123825" cy="104775"/>
                          </a:xfrm>
                          <a:prstGeom prst="rect">
                            <a:avLst/>
                          </a:prstGeom>
                          <a:ln/>
                        </pic:spPr>
                      </pic:pic>
                    </a:graphicData>
                  </a:graphic>
                </wp:inline>
              </w:drawing>
            </w:r>
          </w:p>
        </w:tc>
        <w:tc>
          <w:tcPr>
            <w:tcW w:w="5519" w:type="dxa"/>
          </w:tcPr>
          <w:p w14:paraId="47B1D66D" w14:textId="77777777" w:rsidR="00A920DC" w:rsidRPr="00A920DC" w:rsidRDefault="00A920DC" w:rsidP="00A920DC">
            <w:pPr>
              <w:pStyle w:val="IOStabletext2017"/>
              <w:rPr>
                <w:b/>
              </w:rPr>
            </w:pPr>
            <w:r w:rsidRPr="00A920DC">
              <w:rPr>
                <w:b/>
              </w:rPr>
              <w:t>Integration using partial fractions</w:t>
            </w:r>
          </w:p>
          <w:p w14:paraId="657C78FB" w14:textId="4459E617" w:rsidR="00A920DC" w:rsidRPr="007111F3" w:rsidRDefault="007111F3" w:rsidP="007B5068">
            <w:pPr>
              <w:pStyle w:val="DoEtabletext2018"/>
            </w:pPr>
            <w:r w:rsidRPr="007111F3">
              <w:t xml:space="preserve">This method is used to decompose </w:t>
            </w:r>
            <w:r w:rsidR="00C40D58">
              <w:t>or</w:t>
            </w:r>
            <w:r w:rsidR="00C07E90">
              <w:t xml:space="preserve"> deconstruct a </w:t>
            </w:r>
            <w:r w:rsidR="004A0827">
              <w:t xml:space="preserve">rational </w:t>
            </w:r>
            <w:r w:rsidR="00C07E90">
              <w:t>function</w:t>
            </w:r>
            <w:r w:rsidRPr="007111F3">
              <w:t xml:space="preserve"> into</w:t>
            </w:r>
            <w:r w:rsidR="00C07E90">
              <w:t xml:space="preserve"> </w:t>
            </w:r>
            <w:r w:rsidR="004A0827">
              <w:t xml:space="preserve">the sum of </w:t>
            </w:r>
            <w:r w:rsidR="00F859A6">
              <w:t xml:space="preserve">several </w:t>
            </w:r>
            <w:r w:rsidRPr="007111F3">
              <w:t>fractions.</w:t>
            </w:r>
          </w:p>
          <w:p w14:paraId="2C9309AF" w14:textId="77777777" w:rsidR="00A95A4F" w:rsidRDefault="007111F3" w:rsidP="007B5068">
            <w:pPr>
              <w:pStyle w:val="DoEtabletext2018"/>
            </w:pPr>
            <w:r w:rsidRPr="007111F3">
              <w:t>To apply this met</w:t>
            </w:r>
            <w:r w:rsidR="007C24F8">
              <w:t>hod</w:t>
            </w:r>
            <w:r w:rsidR="00A95A4F">
              <w:t>:</w:t>
            </w:r>
          </w:p>
          <w:p w14:paraId="132CA6E2" w14:textId="393E173F" w:rsidR="00C24223" w:rsidRDefault="00C24223" w:rsidP="007D553F">
            <w:pPr>
              <w:pStyle w:val="DoEtablelist1bullet2018"/>
            </w:pPr>
            <w:r>
              <w:t>The degree of the denominator is larger than the degree of the numerator.</w:t>
            </w:r>
          </w:p>
          <w:p w14:paraId="1E0EA80D" w14:textId="6F72594E" w:rsidR="00C24223" w:rsidRPr="00C24223" w:rsidRDefault="00C24223" w:rsidP="00C24223">
            <w:pPr>
              <w:pStyle w:val="DoEtablelist1bullet2018"/>
              <w:numPr>
                <w:ilvl w:val="0"/>
                <w:numId w:val="0"/>
              </w:numPr>
              <w:ind w:left="425"/>
              <w:rPr>
                <w:vertAlign w:val="subscript"/>
              </w:rPr>
            </w:pPr>
            <w:r>
              <w:t xml:space="preserve">Note: If the degree of the numerator is </w:t>
            </w:r>
            <m:oMath>
              <m:r>
                <w:rPr>
                  <w:rFonts w:ascii="Cambria Math" w:hAnsi="Cambria Math"/>
                </w:rPr>
                <m:t>≥</m:t>
              </m:r>
            </m:oMath>
            <w:r>
              <w:t xml:space="preserve"> the degree of the denominator, use the division transformation method first.</w:t>
            </w:r>
          </w:p>
          <w:p w14:paraId="59824A31" w14:textId="67B7D9D5" w:rsidR="007111F3" w:rsidRDefault="00A95A4F" w:rsidP="007D553F">
            <w:pPr>
              <w:pStyle w:val="DoEtablelist1bullet2018"/>
            </w:pPr>
            <w:r>
              <w:t>T</w:t>
            </w:r>
            <w:r w:rsidR="007C24F8">
              <w:t xml:space="preserve">he denominator </w:t>
            </w:r>
            <w:r>
              <w:t>is</w:t>
            </w:r>
            <w:r w:rsidR="007111F3" w:rsidRPr="007111F3">
              <w:t xml:space="preserve"> </w:t>
            </w:r>
            <w:r>
              <w:t>factorised</w:t>
            </w:r>
            <w:r w:rsidR="007111F3" w:rsidRPr="007111F3">
              <w:t xml:space="preserve"> into</w:t>
            </w:r>
            <w:r w:rsidR="0086227D">
              <w:t xml:space="preserve"> a prod</w:t>
            </w:r>
            <w:r>
              <w:t>uct of distinct factors</w:t>
            </w:r>
          </w:p>
          <w:p w14:paraId="34B4E3A0" w14:textId="1FF3897D" w:rsidR="00A95A4F" w:rsidRDefault="00A95A4F" w:rsidP="007D553F">
            <w:pPr>
              <w:pStyle w:val="DoEtablelist1bullet2018"/>
            </w:pPr>
            <w:r>
              <w:t>The function is decomposed into the sum of multiple fractions. In general:</w:t>
            </w:r>
          </w:p>
          <w:p w14:paraId="336422C5" w14:textId="64812501" w:rsidR="00A95A4F" w:rsidRPr="00A95A4F" w:rsidRDefault="00084CA3" w:rsidP="007B5068">
            <w:pPr>
              <w:pStyle w:val="DoEtabletext2018"/>
            </w:pPr>
            <m:oMathPara>
              <m:oMath>
                <m:nary>
                  <m:naryPr>
                    <m:limLoc m:val="undOvr"/>
                    <m:subHide m:val="1"/>
                    <m:supHide m:val="1"/>
                    <m:ctrlPr>
                      <w:rPr>
                        <w:rFonts w:ascii="Cambria Math" w:hAnsi="Cambria Math"/>
                        <w:i/>
                      </w:rPr>
                    </m:ctrlPr>
                  </m:naryPr>
                  <m:sub/>
                  <m:sup/>
                  <m:e>
                    <m:f>
                      <m:fPr>
                        <m:ctrlPr>
                          <w:rPr>
                            <w:rFonts w:ascii="Cambria Math" w:hAnsi="Cambria Math"/>
                            <w:i/>
                          </w:rPr>
                        </m:ctrlPr>
                      </m:fPr>
                      <m:num>
                        <m:r>
                          <w:rPr>
                            <w:rFonts w:ascii="Cambria Math" w:hAnsi="Cambria Math"/>
                          </w:rPr>
                          <m:t>f(x)</m:t>
                        </m:r>
                      </m:num>
                      <m:den>
                        <m:r>
                          <w:rPr>
                            <w:rFonts w:ascii="Cambria Math" w:hAnsi="Cambria Math"/>
                          </w:rPr>
                          <m:t>(ax+b)(cx+d)</m:t>
                        </m:r>
                      </m:den>
                    </m:f>
                    <m:r>
                      <w:rPr>
                        <w:rFonts w:ascii="Cambria Math" w:hAnsi="Cambria Math"/>
                      </w:rPr>
                      <m:t>=</m:t>
                    </m:r>
                  </m:e>
                </m:nary>
                <m:nary>
                  <m:naryPr>
                    <m:limLoc m:val="undOvr"/>
                    <m:subHide m:val="1"/>
                    <m:supHide m:val="1"/>
                    <m:ctrlPr>
                      <w:rPr>
                        <w:rFonts w:ascii="Cambria Math" w:hAnsi="Cambria Math"/>
                        <w:i/>
                      </w:rPr>
                    </m:ctrlPr>
                  </m:naryPr>
                  <m:sub/>
                  <m:sup/>
                  <m:e>
                    <m:d>
                      <m:dPr>
                        <m:ctrlPr>
                          <w:rPr>
                            <w:rFonts w:ascii="Cambria Math" w:hAnsi="Cambria Math"/>
                            <w:i/>
                          </w:rPr>
                        </m:ctrlPr>
                      </m:dPr>
                      <m:e>
                        <m:f>
                          <m:fPr>
                            <m:ctrlPr>
                              <w:rPr>
                                <w:rFonts w:ascii="Cambria Math" w:hAnsi="Cambria Math"/>
                                <w:i/>
                              </w:rPr>
                            </m:ctrlPr>
                          </m:fPr>
                          <m:num>
                            <m:r>
                              <w:rPr>
                                <w:rFonts w:ascii="Cambria Math" w:hAnsi="Cambria Math"/>
                              </w:rPr>
                              <m:t>A</m:t>
                            </m:r>
                          </m:num>
                          <m:den>
                            <m:r>
                              <w:rPr>
                                <w:rFonts w:ascii="Cambria Math" w:hAnsi="Cambria Math"/>
                              </w:rPr>
                              <m:t>ax+b</m:t>
                            </m:r>
                          </m:den>
                        </m:f>
                        <m:r>
                          <w:rPr>
                            <w:rFonts w:ascii="Cambria Math" w:hAnsi="Cambria Math"/>
                          </w:rPr>
                          <m:t>+</m:t>
                        </m:r>
                        <m:f>
                          <m:fPr>
                            <m:ctrlPr>
                              <w:rPr>
                                <w:rFonts w:ascii="Cambria Math" w:hAnsi="Cambria Math"/>
                                <w:i/>
                              </w:rPr>
                            </m:ctrlPr>
                          </m:fPr>
                          <m:num>
                            <m:r>
                              <w:rPr>
                                <w:rFonts w:ascii="Cambria Math" w:hAnsi="Cambria Math"/>
                              </w:rPr>
                              <m:t>B</m:t>
                            </m:r>
                          </m:num>
                          <m:den>
                            <m:r>
                              <w:rPr>
                                <w:rFonts w:ascii="Cambria Math" w:hAnsi="Cambria Math"/>
                              </w:rPr>
                              <m:t>cx+d</m:t>
                            </m:r>
                          </m:den>
                        </m:f>
                      </m:e>
                    </m:d>
                    <m:r>
                      <w:rPr>
                        <w:rFonts w:ascii="Cambria Math" w:hAnsi="Cambria Math"/>
                      </w:rPr>
                      <m:t>dx</m:t>
                    </m:r>
                  </m:e>
                </m:nary>
              </m:oMath>
            </m:oMathPara>
          </w:p>
          <w:p w14:paraId="1FB6F1DA" w14:textId="7E81FA5F" w:rsidR="004D0BDD" w:rsidRDefault="004D0BDD" w:rsidP="00207260">
            <w:pPr>
              <w:pStyle w:val="DoEtablelist1bullet2018"/>
            </w:pPr>
            <w:r>
              <w:t>Using the addition of fractions technique, the following identity can be generated</w:t>
            </w:r>
          </w:p>
          <w:p w14:paraId="5B6F18BE" w14:textId="422F58BE" w:rsidR="004D0BDD" w:rsidRDefault="00084CA3" w:rsidP="004D0BDD">
            <w:pPr>
              <w:pStyle w:val="DoEtablelist1bullet2018"/>
              <w:numPr>
                <w:ilvl w:val="0"/>
                <w:numId w:val="0"/>
              </w:numPr>
              <w:ind w:left="425"/>
            </w:pPr>
            <m:oMathPara>
              <m:oMath>
                <m:f>
                  <m:fPr>
                    <m:ctrlPr>
                      <w:rPr>
                        <w:rFonts w:ascii="Cambria Math" w:hAnsi="Cambria Math"/>
                        <w:i/>
                      </w:rPr>
                    </m:ctrlPr>
                  </m:fPr>
                  <m:num>
                    <m:r>
                      <w:rPr>
                        <w:rFonts w:ascii="Cambria Math" w:hAnsi="Cambria Math"/>
                      </w:rPr>
                      <m:t>f(x)</m:t>
                    </m:r>
                  </m:num>
                  <m:den>
                    <m:r>
                      <w:rPr>
                        <w:rFonts w:ascii="Cambria Math" w:hAnsi="Cambria Math"/>
                      </w:rPr>
                      <m:t>(ax+b)(cx+d)</m:t>
                    </m:r>
                  </m:den>
                </m:f>
                <m:r>
                  <w:rPr>
                    <w:rFonts w:ascii="Cambria Math" w:hAnsi="Cambria Math"/>
                  </w:rPr>
                  <m:t>≡</m:t>
                </m:r>
                <m:f>
                  <m:fPr>
                    <m:ctrlPr>
                      <w:rPr>
                        <w:rFonts w:ascii="Cambria Math" w:hAnsi="Cambria Math"/>
                        <w:i/>
                      </w:rPr>
                    </m:ctrlPr>
                  </m:fPr>
                  <m:num>
                    <m:r>
                      <w:rPr>
                        <w:rFonts w:ascii="Cambria Math" w:hAnsi="Cambria Math"/>
                      </w:rPr>
                      <m:t>A</m:t>
                    </m:r>
                    <m:d>
                      <m:dPr>
                        <m:ctrlPr>
                          <w:rPr>
                            <w:rFonts w:ascii="Cambria Math" w:hAnsi="Cambria Math"/>
                            <w:i/>
                          </w:rPr>
                        </m:ctrlPr>
                      </m:dPr>
                      <m:e>
                        <m:r>
                          <w:rPr>
                            <w:rFonts w:ascii="Cambria Math" w:hAnsi="Cambria Math"/>
                          </w:rPr>
                          <m:t>cx+b</m:t>
                        </m:r>
                      </m:e>
                    </m:d>
                    <m:r>
                      <w:rPr>
                        <w:rFonts w:ascii="Cambria Math" w:hAnsi="Cambria Math"/>
                      </w:rPr>
                      <m:t>+B</m:t>
                    </m:r>
                    <m:d>
                      <m:dPr>
                        <m:ctrlPr>
                          <w:rPr>
                            <w:rFonts w:ascii="Cambria Math" w:hAnsi="Cambria Math"/>
                            <w:i/>
                          </w:rPr>
                        </m:ctrlPr>
                      </m:dPr>
                      <m:e>
                        <m:r>
                          <w:rPr>
                            <w:rFonts w:ascii="Cambria Math" w:hAnsi="Cambria Math"/>
                          </w:rPr>
                          <m:t>ax+b</m:t>
                        </m:r>
                      </m:e>
                    </m:d>
                  </m:num>
                  <m:den>
                    <m:r>
                      <w:rPr>
                        <w:rFonts w:ascii="Cambria Math" w:hAnsi="Cambria Math"/>
                      </w:rPr>
                      <m:t>(ax+b)(cx+d)</m:t>
                    </m:r>
                  </m:den>
                </m:f>
              </m:oMath>
            </m:oMathPara>
          </w:p>
          <w:p w14:paraId="2D6C4219" w14:textId="371FBF2B" w:rsidR="004D0BDD" w:rsidRDefault="004D0BDD" w:rsidP="004D0BDD">
            <w:pPr>
              <w:pStyle w:val="DoEtablelist1bullet2018"/>
              <w:numPr>
                <w:ilvl w:val="0"/>
                <w:numId w:val="0"/>
              </w:numPr>
              <w:ind w:left="425"/>
            </w:pPr>
            <w:r>
              <w:t xml:space="preserve">Note that the equivalence sign is used here because this holds true for all values of </w:t>
            </w:r>
            <m:oMath>
              <m:r>
                <w:rPr>
                  <w:rFonts w:ascii="Cambria Math" w:hAnsi="Cambria Math"/>
                </w:rPr>
                <m:t>x</m:t>
              </m:r>
            </m:oMath>
            <w:r w:rsidR="00741276">
              <w:t>, including complex numbers</w:t>
            </w:r>
            <w:r>
              <w:t>. It is not an equation but an identity.</w:t>
            </w:r>
          </w:p>
          <w:p w14:paraId="5F5B4B1F" w14:textId="262C81A0" w:rsidR="004D0BDD" w:rsidRDefault="004D0BDD" w:rsidP="00207260">
            <w:pPr>
              <w:pStyle w:val="DoEtablelist1bullet2018"/>
            </w:pPr>
            <w:r>
              <w:t xml:space="preserve">For the </w:t>
            </w:r>
            <m:oMath>
              <m:r>
                <w:rPr>
                  <w:rFonts w:ascii="Cambria Math" w:hAnsi="Cambria Math"/>
                </w:rPr>
                <m:t>LHS≡RHS</m:t>
              </m:r>
            </m:oMath>
            <w:r>
              <w:t xml:space="preserve"> the numerators must match, as the denominators match.</w:t>
            </w:r>
          </w:p>
          <w:p w14:paraId="14759791" w14:textId="5257FE87" w:rsidR="004D0BDD" w:rsidRDefault="004D0BDD" w:rsidP="004D0BDD">
            <w:pPr>
              <w:pStyle w:val="DoEtablelist1bullet2018"/>
              <w:numPr>
                <w:ilvl w:val="0"/>
                <w:numId w:val="0"/>
              </w:numPr>
              <w:ind w:left="425"/>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≡A</m:t>
                </m:r>
                <m:d>
                  <m:dPr>
                    <m:ctrlPr>
                      <w:rPr>
                        <w:rFonts w:ascii="Cambria Math" w:hAnsi="Cambria Math"/>
                        <w:i/>
                      </w:rPr>
                    </m:ctrlPr>
                  </m:dPr>
                  <m:e>
                    <m:r>
                      <w:rPr>
                        <w:rFonts w:ascii="Cambria Math" w:hAnsi="Cambria Math"/>
                      </w:rPr>
                      <m:t>cx+d</m:t>
                    </m:r>
                  </m:e>
                </m:d>
                <m:r>
                  <w:rPr>
                    <w:rFonts w:ascii="Cambria Math" w:hAnsi="Cambria Math"/>
                  </w:rPr>
                  <m:t>+B(ax+b)</m:t>
                </m:r>
              </m:oMath>
            </m:oMathPara>
          </w:p>
          <w:p w14:paraId="14880D36" w14:textId="3F90C888" w:rsidR="004D0BDD" w:rsidRDefault="004D0BDD" w:rsidP="00207260">
            <w:pPr>
              <w:pStyle w:val="DoEtablelist1bullet2018"/>
            </w:pPr>
            <w:r>
              <w:t>At this point two techniques are available to students</w:t>
            </w:r>
          </w:p>
          <w:p w14:paraId="3069E139" w14:textId="234A2667" w:rsidR="004D0BDD" w:rsidRPr="007424E3" w:rsidRDefault="00D50191" w:rsidP="007424E3">
            <w:pPr>
              <w:pStyle w:val="DoEtablelist2bullet2018"/>
              <w:ind w:left="624" w:hanging="284"/>
            </w:pPr>
            <w:r>
              <w:t>M</w:t>
            </w:r>
            <w:r w:rsidR="004D0BDD" w:rsidRPr="007424E3">
              <w:t>atching coefficients and constants on both sides of the identity forms simultaneous equations which can be solved. This is time consuming.</w:t>
            </w:r>
          </w:p>
          <w:p w14:paraId="7DA630AB" w14:textId="250A83D6" w:rsidR="004D0BDD" w:rsidRPr="007424E3" w:rsidRDefault="004D0BDD" w:rsidP="007424E3">
            <w:pPr>
              <w:pStyle w:val="DoEtablelist2bullet2018"/>
              <w:ind w:left="624" w:hanging="284"/>
              <w:rPr>
                <w:rFonts w:ascii="Cambria Math" w:hAnsi="Cambria Math" w:cs="Arial"/>
              </w:rPr>
            </w:pPr>
            <w:r w:rsidRPr="007424E3">
              <w:t xml:space="preserve">Choose appropriate values for </w:t>
            </w:r>
            <m:oMath>
              <m:r>
                <w:rPr>
                  <w:rFonts w:ascii="Cambria Math" w:hAnsi="Cambria Math"/>
                </w:rPr>
                <m:t>x</m:t>
              </m:r>
            </m:oMath>
            <w:r w:rsidRPr="007424E3">
              <w:t xml:space="preserve"> to substitute into the identity and eliminate one of the terms. For </w:t>
            </w:r>
            <w:r w:rsidRPr="007424E3">
              <w:lastRenderedPageBreak/>
              <w:t xml:space="preserve">example if </w:t>
            </w:r>
            <m:oMath>
              <m:r>
                <w:rPr>
                  <w:rFonts w:ascii="Cambria Math" w:hAnsi="Cambria Math"/>
                </w:rPr>
                <m:t>x</m:t>
              </m:r>
              <m:r>
                <m:rPr>
                  <m:sty m:val="p"/>
                </m:rPr>
                <w:rPr>
                  <w:rFonts w:ascii="Cambria Math" w:hAnsi="Cambria Math"/>
                </w:rPr>
                <m:t>=-</m:t>
              </m:r>
              <m:f>
                <m:fPr>
                  <m:ctrlPr>
                    <w:rPr>
                      <w:rFonts w:ascii="Cambria Math" w:hAnsi="Cambria Math"/>
                    </w:rPr>
                  </m:ctrlPr>
                </m:fPr>
                <m:num>
                  <m:r>
                    <w:rPr>
                      <w:rFonts w:ascii="Cambria Math" w:hAnsi="Cambria Math"/>
                    </w:rPr>
                    <m:t>d</m:t>
                  </m:r>
                </m:num>
                <m:den>
                  <m:r>
                    <w:rPr>
                      <w:rFonts w:ascii="Cambria Math" w:hAnsi="Cambria Math"/>
                    </w:rPr>
                    <m:t>c</m:t>
                  </m:r>
                </m:den>
              </m:f>
            </m:oMath>
            <w:r w:rsidRPr="007424E3">
              <w:t xml:space="preserve"> </w:t>
            </w:r>
            <w:r w:rsidR="007424E3" w:rsidRPr="007424E3">
              <w:t xml:space="preserve">(think </w:t>
            </w:r>
            <m:oMath>
              <m:r>
                <w:rPr>
                  <w:rFonts w:ascii="Cambria Math" w:hAnsi="Cambria Math"/>
                </w:rPr>
                <m:t>cx</m:t>
              </m:r>
              <m:r>
                <m:rPr>
                  <m:sty m:val="p"/>
                </m:rPr>
                <w:rPr>
                  <w:rFonts w:ascii="Cambria Math" w:hAnsi="Cambria Math"/>
                </w:rPr>
                <m:t>+</m:t>
              </m:r>
              <m:r>
                <w:rPr>
                  <w:rFonts w:ascii="Cambria Math" w:hAnsi="Cambria Math"/>
                </w:rPr>
                <m:t>d</m:t>
              </m:r>
              <m:r>
                <m:rPr>
                  <m:sty m:val="p"/>
                </m:rPr>
                <w:rPr>
                  <w:rFonts w:ascii="Cambria Math" w:hAnsi="Cambria Math"/>
                </w:rPr>
                <m:t xml:space="preserve">=0) </m:t>
              </m:r>
            </m:oMath>
            <w:r w:rsidRPr="007424E3">
              <w:t xml:space="preserve">then the term </w:t>
            </w:r>
            <m:oMath>
              <m:r>
                <w:rPr>
                  <w:rFonts w:ascii="Cambria Math" w:hAnsi="Cambria Math"/>
                </w:rPr>
                <m:t>A</m:t>
              </m:r>
              <m:r>
                <m:rPr>
                  <m:sty m:val="p"/>
                </m:rPr>
                <w:rPr>
                  <w:rFonts w:ascii="Cambria Math" w:hAnsi="Cambria Math"/>
                </w:rPr>
                <m:t>(</m:t>
              </m:r>
              <m:r>
                <w:rPr>
                  <w:rFonts w:ascii="Cambria Math" w:hAnsi="Cambria Math"/>
                </w:rPr>
                <m:t>cx</m:t>
              </m:r>
              <m:r>
                <m:rPr>
                  <m:sty m:val="p"/>
                </m:rPr>
                <w:rPr>
                  <w:rFonts w:ascii="Cambria Math" w:hAnsi="Cambria Math"/>
                </w:rPr>
                <m:t>+</m:t>
              </m:r>
              <m:r>
                <w:rPr>
                  <w:rFonts w:ascii="Cambria Math" w:hAnsi="Cambria Math"/>
                </w:rPr>
                <m:t>b</m:t>
              </m:r>
              <m:r>
                <m:rPr>
                  <m:sty m:val="p"/>
                </m:rPr>
                <w:rPr>
                  <w:rFonts w:ascii="Cambria Math" w:hAnsi="Cambria Math"/>
                </w:rPr>
                <m:t>)</m:t>
              </m:r>
            </m:oMath>
            <w:r w:rsidRPr="007424E3">
              <w:t xml:space="preserve"> is eliminated</w:t>
            </w:r>
            <w:r w:rsidR="007424E3" w:rsidRPr="007424E3">
              <w:t xml:space="preserve"> leaving an expression including the coefficient </w:t>
            </w:r>
            <m:oMath>
              <m:r>
                <w:rPr>
                  <w:rFonts w:ascii="Cambria Math" w:hAnsi="Cambria Math"/>
                </w:rPr>
                <m:t>B</m:t>
              </m:r>
            </m:oMath>
            <w:r w:rsidR="007424E3" w:rsidRPr="007424E3">
              <w:t xml:space="preserve"> only. Therefore the value of </w:t>
            </w:r>
            <m:oMath>
              <m:r>
                <w:rPr>
                  <w:rFonts w:ascii="Cambria Math" w:hAnsi="Cambria Math"/>
                </w:rPr>
                <m:t>B</m:t>
              </m:r>
            </m:oMath>
            <w:r w:rsidR="007424E3" w:rsidRPr="007424E3">
              <w:t xml:space="preserve"> can be identified. Similarly, choosing a value of </w:t>
            </w:r>
            <m:oMath>
              <m:r>
                <w:rPr>
                  <w:rFonts w:ascii="Cambria Math" w:hAnsi="Cambria Math"/>
                </w:rPr>
                <m:t>x</m:t>
              </m:r>
              <m:r>
                <m:rPr>
                  <m:sty m:val="p"/>
                </m:rPr>
                <w:rPr>
                  <w:rFonts w:ascii="Cambria Math" w:hAnsi="Cambria Math"/>
                </w:rPr>
                <m:t>=-</m:t>
              </m:r>
              <m:f>
                <m:fPr>
                  <m:ctrlPr>
                    <w:rPr>
                      <w:rFonts w:ascii="Cambria Math" w:hAnsi="Cambria Math"/>
                    </w:rPr>
                  </m:ctrlPr>
                </m:fPr>
                <m:num>
                  <m:r>
                    <w:rPr>
                      <w:rFonts w:ascii="Cambria Math" w:hAnsi="Cambria Math"/>
                    </w:rPr>
                    <m:t>b</m:t>
                  </m:r>
                </m:num>
                <m:den>
                  <m:r>
                    <w:rPr>
                      <w:rFonts w:ascii="Cambria Math" w:hAnsi="Cambria Math"/>
                    </w:rPr>
                    <m:t>c</m:t>
                  </m:r>
                </m:den>
              </m:f>
            </m:oMath>
            <w:r w:rsidR="007424E3" w:rsidRPr="007424E3">
              <w:t xml:space="preserve"> eliminates the term </w:t>
            </w:r>
            <m:oMath>
              <m:r>
                <w:rPr>
                  <w:rFonts w:ascii="Cambria Math" w:hAnsi="Cambria Math"/>
                </w:rPr>
                <m:t>B</m:t>
              </m:r>
              <m:r>
                <m:rPr>
                  <m:sty m:val="p"/>
                </m:rPr>
                <w:rPr>
                  <w:rFonts w:ascii="Cambria Math" w:hAnsi="Cambria Math"/>
                </w:rPr>
                <m:t>(</m:t>
              </m:r>
              <m:r>
                <w:rPr>
                  <w:rFonts w:ascii="Cambria Math" w:hAnsi="Cambria Math"/>
                </w:rPr>
                <m:t>ax</m:t>
              </m:r>
              <m:r>
                <m:rPr>
                  <m:sty m:val="p"/>
                </m:rPr>
                <w:rPr>
                  <w:rFonts w:ascii="Cambria Math" w:hAnsi="Cambria Math"/>
                </w:rPr>
                <m:t>+</m:t>
              </m:r>
              <m:r>
                <w:rPr>
                  <w:rFonts w:ascii="Cambria Math" w:hAnsi="Cambria Math"/>
                </w:rPr>
                <m:t>b</m:t>
              </m:r>
              <m:r>
                <m:rPr>
                  <m:sty m:val="p"/>
                </m:rPr>
                <w:rPr>
                  <w:rFonts w:ascii="Cambria Math" w:hAnsi="Cambria Math"/>
                </w:rPr>
                <m:t>)</m:t>
              </m:r>
            </m:oMath>
            <w:r w:rsidR="007424E3" w:rsidRPr="007424E3">
              <w:t>.</w:t>
            </w:r>
          </w:p>
          <w:p w14:paraId="49757D31" w14:textId="2536E180" w:rsidR="00A95A4F" w:rsidRDefault="00A95A4F" w:rsidP="00207260">
            <w:pPr>
              <w:pStyle w:val="DoEtablelist1bullet2018"/>
            </w:pPr>
            <w:r>
              <w:t>Integrate the resulting fractions</w:t>
            </w:r>
            <w:r w:rsidR="00207260">
              <w:t>.</w:t>
            </w:r>
          </w:p>
          <w:p w14:paraId="73E05989" w14:textId="6EFCC356" w:rsidR="007111F3" w:rsidRDefault="007111F3" w:rsidP="007B5068">
            <w:pPr>
              <w:pStyle w:val="DoEtabletext2018"/>
            </w:pPr>
            <w:r w:rsidRPr="007111F3">
              <w:t>Students</w:t>
            </w:r>
            <w:r w:rsidR="00077D04">
              <w:t xml:space="preserve"> need to</w:t>
            </w:r>
            <w:r w:rsidRPr="007111F3">
              <w:t xml:space="preserve"> examine </w:t>
            </w:r>
            <w:r>
              <w:t>functions</w:t>
            </w:r>
            <w:r w:rsidRPr="007111F3">
              <w:t xml:space="preserve"> which can be expressed as a product of distinct linear</w:t>
            </w:r>
            <w:r>
              <w:t xml:space="preserve"> factors</w:t>
            </w:r>
            <w:r w:rsidRPr="007111F3">
              <w:t>, a distinct quadratic and linear factor or two distinct quadratic factors.</w:t>
            </w:r>
          </w:p>
          <w:p w14:paraId="327C0697" w14:textId="35532DC4" w:rsidR="00A95A4F" w:rsidRDefault="00A95A4F" w:rsidP="007B5068">
            <w:pPr>
              <w:pStyle w:val="DoEtabletext2018"/>
            </w:pPr>
            <w:r>
              <w:t xml:space="preserve">Format </w:t>
            </w:r>
            <w:r w:rsidR="001F5772">
              <w:t>of fractions for</w:t>
            </w:r>
            <w:r w:rsidR="002449F2">
              <w:t xml:space="preserve"> more complex</w:t>
            </w:r>
            <w:r>
              <w:t xml:space="preserve"> </w:t>
            </w:r>
            <w:r w:rsidR="001F5772">
              <w:t>denominators</w:t>
            </w:r>
            <w:r>
              <w:t>:</w:t>
            </w:r>
          </w:p>
          <w:p w14:paraId="3D9876A5" w14:textId="77777777" w:rsidR="002449F2" w:rsidRDefault="0086227D" w:rsidP="00207260">
            <w:pPr>
              <w:pStyle w:val="DoEtablelist1bullet2018"/>
            </w:pPr>
            <w:r>
              <w:t xml:space="preserve">A quadratic factor such as </w:t>
            </w:r>
            <m:oMath>
              <m:d>
                <m:dPr>
                  <m:ctrlPr>
                    <w:rPr>
                      <w:rFonts w:ascii="Cambria Math" w:hAnsi="Cambria Math"/>
                      <w:i/>
                    </w:rPr>
                  </m:ctrlPr>
                </m:dPr>
                <m:e>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m:t>
                  </m:r>
                </m:e>
              </m:d>
            </m:oMath>
          </w:p>
          <w:p w14:paraId="6D363B0C" w14:textId="29561116" w:rsidR="007D553F" w:rsidRPr="001F5772" w:rsidRDefault="00084CA3" w:rsidP="007D553F">
            <w:pPr>
              <w:pStyle w:val="DoEtabletext2018"/>
            </w:pPr>
            <m:oMathPara>
              <m:oMath>
                <m:nary>
                  <m:naryPr>
                    <m:limLoc m:val="undOvr"/>
                    <m:subHide m:val="1"/>
                    <m:supHide m:val="1"/>
                    <m:ctrlPr>
                      <w:rPr>
                        <w:rFonts w:ascii="Cambria Math" w:hAnsi="Cambria Math"/>
                        <w:i/>
                      </w:rPr>
                    </m:ctrlPr>
                  </m:naryPr>
                  <m:sub/>
                  <m:sup/>
                  <m:e>
                    <m:f>
                      <m:fPr>
                        <m:ctrlPr>
                          <w:rPr>
                            <w:rFonts w:ascii="Cambria Math" w:hAnsi="Cambria Math"/>
                            <w:i/>
                          </w:rPr>
                        </m:ctrlPr>
                      </m:fPr>
                      <m:num>
                        <m:r>
                          <w:rPr>
                            <w:rFonts w:ascii="Cambria Math" w:hAnsi="Cambria Math"/>
                          </w:rPr>
                          <m:t>f(x)</m:t>
                        </m:r>
                      </m:num>
                      <m:den>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+b)(cx+d)</m:t>
                        </m:r>
                      </m:den>
                    </m:f>
                    <m:r>
                      <w:rPr>
                        <w:rFonts w:ascii="Cambria Math" w:hAnsi="Cambria Math"/>
                      </w:rPr>
                      <m:t>=</m:t>
                    </m:r>
                  </m:e>
                </m:nary>
                <m:nary>
                  <m:naryPr>
                    <m:limLoc m:val="undOvr"/>
                    <m:subHide m:val="1"/>
                    <m:supHide m:val="1"/>
                    <m:ctrlPr>
                      <w:rPr>
                        <w:rFonts w:ascii="Cambria Math" w:hAnsi="Cambria Math"/>
                        <w:i/>
                      </w:rPr>
                    </m:ctrlPr>
                  </m:naryPr>
                  <m:sub/>
                  <m:sup/>
                  <m:e>
                    <m:d>
                      <m:dPr>
                        <m:ctrlPr>
                          <w:rPr>
                            <w:rFonts w:ascii="Cambria Math" w:hAnsi="Cambria Math"/>
                            <w:i/>
                          </w:rPr>
                        </m:ctrlPr>
                      </m:dPr>
                      <m:e>
                        <m:f>
                          <m:fPr>
                            <m:ctrlPr>
                              <w:rPr>
                                <w:rFonts w:ascii="Cambria Math" w:hAnsi="Cambria Math"/>
                                <w:i/>
                              </w:rPr>
                            </m:ctrlPr>
                          </m:fPr>
                          <m:num>
                            <m:r>
                              <w:rPr>
                                <w:rFonts w:ascii="Cambria Math" w:hAnsi="Cambria Math"/>
                              </w:rPr>
                              <m:t>Ax+B</m:t>
                            </m:r>
                          </m:num>
                          <m:den>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m:t>
                            </m:r>
                          </m:den>
                        </m:f>
                        <m:r>
                          <w:rPr>
                            <w:rFonts w:ascii="Cambria Math" w:hAnsi="Cambria Math"/>
                          </w:rPr>
                          <m:t>+</m:t>
                        </m:r>
                        <m:f>
                          <m:fPr>
                            <m:ctrlPr>
                              <w:rPr>
                                <w:rFonts w:ascii="Cambria Math" w:hAnsi="Cambria Math"/>
                                <w:i/>
                              </w:rPr>
                            </m:ctrlPr>
                          </m:fPr>
                          <m:num>
                            <m:r>
                              <w:rPr>
                                <w:rFonts w:ascii="Cambria Math" w:hAnsi="Cambria Math"/>
                              </w:rPr>
                              <m:t>C</m:t>
                            </m:r>
                          </m:num>
                          <m:den>
                            <m:r>
                              <w:rPr>
                                <w:rFonts w:ascii="Cambria Math" w:hAnsi="Cambria Math"/>
                              </w:rPr>
                              <m:t>cx+d</m:t>
                            </m:r>
                          </m:den>
                        </m:f>
                      </m:e>
                    </m:d>
                    <m:r>
                      <w:rPr>
                        <w:rFonts w:ascii="Cambria Math" w:hAnsi="Cambria Math"/>
                      </w:rPr>
                      <m:t>dx</m:t>
                    </m:r>
                  </m:e>
                </m:nary>
              </m:oMath>
            </m:oMathPara>
          </w:p>
          <w:p w14:paraId="69282643" w14:textId="77777777" w:rsidR="001F5772" w:rsidRDefault="001F5772" w:rsidP="001F5772">
            <w:pPr>
              <w:pStyle w:val="DoEtablelist1bullet2018"/>
            </w:pPr>
            <w:r>
              <w:t xml:space="preserve">A repeated factor such as </w:t>
            </w:r>
            <m:oMath>
              <m:sSup>
                <m:sSupPr>
                  <m:ctrlPr>
                    <w:rPr>
                      <w:rFonts w:ascii="Cambria Math" w:hAnsi="Cambria Math"/>
                      <w:i/>
                    </w:rPr>
                  </m:ctrlPr>
                </m:sSupPr>
                <m:e>
                  <m:d>
                    <m:dPr>
                      <m:ctrlPr>
                        <w:rPr>
                          <w:rFonts w:ascii="Cambria Math" w:hAnsi="Cambria Math"/>
                          <w:i/>
                        </w:rPr>
                      </m:ctrlPr>
                    </m:dPr>
                    <m:e>
                      <m:r>
                        <w:rPr>
                          <w:rFonts w:ascii="Cambria Math" w:hAnsi="Cambria Math"/>
                        </w:rPr>
                        <m:t>cx+d</m:t>
                      </m:r>
                    </m:e>
                  </m:d>
                </m:e>
                <m:sup>
                  <m:r>
                    <w:rPr>
                      <w:rFonts w:ascii="Cambria Math" w:hAnsi="Cambria Math"/>
                    </w:rPr>
                    <m:t>n</m:t>
                  </m:r>
                </m:sup>
              </m:sSup>
            </m:oMath>
            <w:r>
              <w:t xml:space="preserve"> </w:t>
            </w:r>
          </w:p>
          <w:p w14:paraId="4450C390" w14:textId="77777777" w:rsidR="001F5772" w:rsidRPr="002449F2" w:rsidRDefault="00084CA3" w:rsidP="001F5772">
            <w:pPr>
              <w:pStyle w:val="DoEtabletext2018"/>
            </w:pPr>
            <m:oMathPara>
              <m:oMath>
                <m:nary>
                  <m:naryPr>
                    <m:limLoc m:val="undOvr"/>
                    <m:subHide m:val="1"/>
                    <m:supHide m:val="1"/>
                    <m:ctrlPr>
                      <w:rPr>
                        <w:rFonts w:ascii="Cambria Math" w:hAnsi="Cambria Math"/>
                        <w:i/>
                      </w:rPr>
                    </m:ctrlPr>
                  </m:naryPr>
                  <m:sub/>
                  <m:sup/>
                  <m:e>
                    <m:f>
                      <m:fPr>
                        <m:ctrlPr>
                          <w:rPr>
                            <w:rFonts w:ascii="Cambria Math" w:hAnsi="Cambria Math"/>
                            <w:i/>
                          </w:rPr>
                        </m:ctrlPr>
                      </m:fPr>
                      <m:num>
                        <m:r>
                          <w:rPr>
                            <w:rFonts w:ascii="Cambria Math" w:hAnsi="Cambria Math"/>
                          </w:rPr>
                          <m:t>f</m:t>
                        </m:r>
                        <m:d>
                          <m:dPr>
                            <m:ctrlPr>
                              <w:rPr>
                                <w:rFonts w:ascii="Cambria Math" w:hAnsi="Cambria Math"/>
                                <w:i/>
                              </w:rPr>
                            </m:ctrlPr>
                          </m:dPr>
                          <m:e>
                            <m:r>
                              <w:rPr>
                                <w:rFonts w:ascii="Cambria Math" w:hAnsi="Cambria Math"/>
                              </w:rPr>
                              <m:t>x</m:t>
                            </m:r>
                          </m:e>
                        </m:d>
                      </m:num>
                      <m:den>
                        <m:d>
                          <m:dPr>
                            <m:ctrlPr>
                              <w:rPr>
                                <w:rFonts w:ascii="Cambria Math" w:hAnsi="Cambria Math"/>
                                <w:i/>
                              </w:rPr>
                            </m:ctrlPr>
                          </m:dPr>
                          <m:e>
                            <m:r>
                              <w:rPr>
                                <w:rFonts w:ascii="Cambria Math" w:hAnsi="Cambria Math"/>
                              </w:rPr>
                              <m:t>ax+b</m:t>
                            </m:r>
                          </m:e>
                        </m:d>
                        <m:sSup>
                          <m:sSupPr>
                            <m:ctrlPr>
                              <w:rPr>
                                <w:rFonts w:ascii="Cambria Math" w:hAnsi="Cambria Math"/>
                                <w:i/>
                              </w:rPr>
                            </m:ctrlPr>
                          </m:sSupPr>
                          <m:e>
                            <m:d>
                              <m:dPr>
                                <m:ctrlPr>
                                  <w:rPr>
                                    <w:rFonts w:ascii="Cambria Math" w:hAnsi="Cambria Math"/>
                                    <w:i/>
                                  </w:rPr>
                                </m:ctrlPr>
                              </m:dPr>
                              <m:e>
                                <m:r>
                                  <w:rPr>
                                    <w:rFonts w:ascii="Cambria Math" w:hAnsi="Cambria Math"/>
                                  </w:rPr>
                                  <m:t>cx+d</m:t>
                                </m:r>
                              </m:e>
                            </m:d>
                          </m:e>
                          <m:sup>
                            <m:r>
                              <w:rPr>
                                <w:rFonts w:ascii="Cambria Math" w:hAnsi="Cambria Math"/>
                              </w:rPr>
                              <m:t>n</m:t>
                            </m:r>
                          </m:sup>
                        </m:sSup>
                      </m:den>
                    </m:f>
                  </m:e>
                </m:nary>
              </m:oMath>
            </m:oMathPara>
          </w:p>
          <w:p w14:paraId="696B4261" w14:textId="77777777" w:rsidR="001F5772" w:rsidRPr="00A95A4F" w:rsidRDefault="001F5772" w:rsidP="001F5772">
            <w:pPr>
              <w:pStyle w:val="DoEtabletext2018"/>
            </w:pPr>
            <m:oMathPara>
              <m:oMath>
                <m:r>
                  <w:rPr>
                    <w:rFonts w:ascii="Cambria Math" w:hAnsi="Cambria Math"/>
                  </w:rPr>
                  <m:t>=</m:t>
                </m:r>
                <m:nary>
                  <m:naryPr>
                    <m:limLoc m:val="undOvr"/>
                    <m:subHide m:val="1"/>
                    <m:supHide m:val="1"/>
                    <m:ctrlPr>
                      <w:rPr>
                        <w:rFonts w:ascii="Cambria Math" w:hAnsi="Cambria Math"/>
                        <w:i/>
                      </w:rPr>
                    </m:ctrlPr>
                  </m:naryPr>
                  <m:sub/>
                  <m:sup/>
                  <m:e>
                    <m:d>
                      <m:dPr>
                        <m:ctrlPr>
                          <w:rPr>
                            <w:rFonts w:ascii="Cambria Math" w:hAnsi="Cambria Math"/>
                            <w:i/>
                          </w:rPr>
                        </m:ctrlPr>
                      </m:dPr>
                      <m:e>
                        <m:f>
                          <m:fPr>
                            <m:ctrlPr>
                              <w:rPr>
                                <w:rFonts w:ascii="Cambria Math" w:hAnsi="Cambria Math"/>
                                <w:i/>
                              </w:rPr>
                            </m:ctrlPr>
                          </m:fPr>
                          <m:num>
                            <m:r>
                              <w:rPr>
                                <w:rFonts w:ascii="Cambria Math" w:hAnsi="Cambria Math"/>
                              </w:rPr>
                              <m:t>A</m:t>
                            </m:r>
                          </m:num>
                          <m:den>
                            <m:r>
                              <w:rPr>
                                <w:rFonts w:ascii="Cambria Math" w:hAnsi="Cambria Math"/>
                              </w:rPr>
                              <m:t>ax+b</m:t>
                            </m:r>
                          </m:den>
                        </m:f>
                        <m:r>
                          <w:rPr>
                            <w:rFonts w:ascii="Cambria Math" w:hAnsi="Cambria Math"/>
                          </w:rPr>
                          <m:t>+</m:t>
                        </m:r>
                        <m:f>
                          <m:fPr>
                            <m:ctrlPr>
                              <w:rPr>
                                <w:rFonts w:ascii="Cambria Math" w:hAnsi="Cambria Math"/>
                                <w:i/>
                              </w:rPr>
                            </m:ctrlPr>
                          </m:fPr>
                          <m:num>
                            <m:r>
                              <w:rPr>
                                <w:rFonts w:ascii="Cambria Math" w:hAnsi="Cambria Math"/>
                              </w:rPr>
                              <m:t>B</m:t>
                            </m:r>
                          </m:num>
                          <m:den>
                            <m:r>
                              <w:rPr>
                                <w:rFonts w:ascii="Cambria Math" w:hAnsi="Cambria Math"/>
                              </w:rPr>
                              <m:t>cx+d</m:t>
                            </m:r>
                          </m:den>
                        </m:f>
                        <m:r>
                          <w:rPr>
                            <w:rFonts w:ascii="Cambria Math" w:hAnsi="Cambria Math"/>
                          </w:rPr>
                          <m:t>+</m:t>
                        </m:r>
                        <m:f>
                          <m:fPr>
                            <m:ctrlPr>
                              <w:rPr>
                                <w:rFonts w:ascii="Cambria Math" w:hAnsi="Cambria Math"/>
                                <w:i/>
                              </w:rPr>
                            </m:ctrlPr>
                          </m:fPr>
                          <m:num>
                            <m:r>
                              <w:rPr>
                                <w:rFonts w:ascii="Cambria Math" w:hAnsi="Cambria Math"/>
                              </w:rPr>
                              <m:t>C</m:t>
                            </m:r>
                          </m:num>
                          <m:den>
                            <m:sSup>
                              <m:sSupPr>
                                <m:ctrlPr>
                                  <w:rPr>
                                    <w:rFonts w:ascii="Cambria Math" w:hAnsi="Cambria Math"/>
                                    <w:i/>
                                  </w:rPr>
                                </m:ctrlPr>
                              </m:sSupPr>
                              <m:e>
                                <m:d>
                                  <m:dPr>
                                    <m:ctrlPr>
                                      <w:rPr>
                                        <w:rFonts w:ascii="Cambria Math" w:hAnsi="Cambria Math"/>
                                        <w:i/>
                                      </w:rPr>
                                    </m:ctrlPr>
                                  </m:dPr>
                                  <m:e>
                                    <m:r>
                                      <w:rPr>
                                        <w:rFonts w:ascii="Cambria Math" w:hAnsi="Cambria Math"/>
                                      </w:rPr>
                                      <m:t>cx+d</m:t>
                                    </m:r>
                                  </m:e>
                                </m:d>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Z</m:t>
                            </m:r>
                          </m:num>
                          <m:den>
                            <m:sSup>
                              <m:sSupPr>
                                <m:ctrlPr>
                                  <w:rPr>
                                    <w:rFonts w:ascii="Cambria Math" w:hAnsi="Cambria Math"/>
                                    <w:i/>
                                  </w:rPr>
                                </m:ctrlPr>
                              </m:sSupPr>
                              <m:e>
                                <m:d>
                                  <m:dPr>
                                    <m:ctrlPr>
                                      <w:rPr>
                                        <w:rFonts w:ascii="Cambria Math" w:hAnsi="Cambria Math"/>
                                        <w:i/>
                                      </w:rPr>
                                    </m:ctrlPr>
                                  </m:dPr>
                                  <m:e>
                                    <m:r>
                                      <w:rPr>
                                        <w:rFonts w:ascii="Cambria Math" w:hAnsi="Cambria Math"/>
                                      </w:rPr>
                                      <m:t>cx+d</m:t>
                                    </m:r>
                                  </m:e>
                                </m:d>
                              </m:e>
                              <m:sup>
                                <m:r>
                                  <w:rPr>
                                    <w:rFonts w:ascii="Cambria Math" w:hAnsi="Cambria Math"/>
                                  </w:rPr>
                                  <m:t>n</m:t>
                                </m:r>
                              </m:sup>
                            </m:sSup>
                          </m:den>
                        </m:f>
                      </m:e>
                    </m:d>
                    <m:r>
                      <w:rPr>
                        <w:rFonts w:ascii="Cambria Math" w:hAnsi="Cambria Math"/>
                      </w:rPr>
                      <m:t>dx</m:t>
                    </m:r>
                  </m:e>
                </m:nary>
              </m:oMath>
            </m:oMathPara>
          </w:p>
          <w:p w14:paraId="513C229B" w14:textId="4FE95043" w:rsidR="001D3A4F" w:rsidRDefault="00084CA3" w:rsidP="007D553F">
            <w:pPr>
              <w:pStyle w:val="DoEtabletext2018"/>
            </w:pPr>
            <w:hyperlink r:id="rId15" w:history="1">
              <w:r w:rsidR="001D3A4F" w:rsidRPr="001D3A4F">
                <w:rPr>
                  <w:rStyle w:val="Hyperlink"/>
                </w:rPr>
                <w:t>Symbolab partial fraction</w:t>
              </w:r>
            </w:hyperlink>
            <w:r w:rsidR="001D3A4F">
              <w:t xml:space="preserve"> calculator will decompose a function into partial fractions.</w:t>
            </w:r>
          </w:p>
          <w:p w14:paraId="1AF08564" w14:textId="1D9AA86D" w:rsidR="007111F3" w:rsidRPr="007111F3" w:rsidRDefault="007111F3" w:rsidP="007D553F">
            <w:pPr>
              <w:pStyle w:val="DoEtabletext2018"/>
            </w:pPr>
            <w:r>
              <w:t>Sample examples:</w:t>
            </w:r>
          </w:p>
          <w:p w14:paraId="146DE97C" w14:textId="77777777" w:rsidR="000C294D" w:rsidRPr="007C24F8" w:rsidRDefault="009E0043" w:rsidP="000C294D">
            <w:pPr>
              <w:pStyle w:val="DoEtablelist2bullet2018"/>
              <w:ind w:left="624" w:hanging="284"/>
              <w:rPr>
                <w:rFonts w:cs="Arial"/>
              </w:rPr>
            </w:pPr>
            <w:r w:rsidRPr="007111F3">
              <w:rPr>
                <w:rFonts w:ascii="Cambria Math" w:hAnsi="Cambria Math" w:cs="Arial"/>
              </w:rPr>
              <w:t xml:space="preserve"> </w:t>
            </w:r>
            <m:oMath>
              <m:nary>
                <m:naryPr>
                  <m:limLoc m:val="undOvr"/>
                  <m:subHide m:val="1"/>
                  <m:supHide m:val="1"/>
                  <m:ctrlPr>
                    <w:rPr>
                      <w:rFonts w:ascii="Cambria Math" w:hAnsi="Cambria Math" w:cs="Arial"/>
                    </w:rPr>
                  </m:ctrlPr>
                </m:naryPr>
                <m:sub/>
                <m:sup/>
                <m:e>
                  <m:f>
                    <m:fPr>
                      <m:ctrlPr>
                        <w:rPr>
                          <w:rFonts w:ascii="Cambria Math" w:hAnsi="Cambria Math" w:cs="Arial"/>
                        </w:rPr>
                      </m:ctrlPr>
                    </m:fPr>
                    <m:num>
                      <m:r>
                        <w:rPr>
                          <w:rFonts w:ascii="Cambria Math" w:hAnsi="Cambria Math" w:cs="Arial"/>
                        </w:rPr>
                        <m:t>dx</m:t>
                      </m:r>
                    </m:num>
                    <m:den>
                      <m:sSup>
                        <m:sSupPr>
                          <m:ctrlPr>
                            <w:rPr>
                              <w:rFonts w:ascii="Cambria Math" w:hAnsi="Cambria Math" w:cs="Arial"/>
                            </w:rPr>
                          </m:ctrlPr>
                        </m:sSupPr>
                        <m:e>
                          <m:r>
                            <w:rPr>
                              <w:rFonts w:ascii="Cambria Math" w:hAnsi="Cambria Math" w:cs="Arial"/>
                            </w:rPr>
                            <m:t>x</m:t>
                          </m:r>
                        </m:e>
                        <m:sup>
                          <m:r>
                            <m:rPr>
                              <m:sty m:val="p"/>
                            </m:rPr>
                            <w:rPr>
                              <w:rFonts w:ascii="Cambria Math" w:hAnsi="Cambria Math" w:cs="Arial"/>
                            </w:rPr>
                            <m:t>2</m:t>
                          </m:r>
                        </m:sup>
                      </m:sSup>
                      <m:r>
                        <m:rPr>
                          <m:sty m:val="p"/>
                        </m:rPr>
                        <w:rPr>
                          <w:rFonts w:ascii="Cambria Math" w:hAnsi="Cambria Math" w:cs="Arial"/>
                        </w:rPr>
                        <m:t>-4</m:t>
                      </m:r>
                      <m:r>
                        <w:rPr>
                          <w:rFonts w:ascii="Cambria Math" w:hAnsi="Cambria Math" w:cs="Arial"/>
                        </w:rPr>
                        <m:t>x</m:t>
                      </m:r>
                      <m:r>
                        <m:rPr>
                          <m:sty m:val="p"/>
                        </m:rPr>
                        <w:rPr>
                          <w:rFonts w:ascii="Cambria Math" w:hAnsi="Cambria Math" w:cs="Arial"/>
                        </w:rPr>
                        <m:t>-1</m:t>
                      </m:r>
                    </m:den>
                  </m:f>
                  <m:r>
                    <m:rPr>
                      <m:sty m:val="p"/>
                    </m:rPr>
                    <w:rPr>
                      <w:rFonts w:ascii="Cambria Math" w:hAnsi="Cambria Math" w:cs="Arial"/>
                    </w:rPr>
                    <m:t xml:space="preserve"> </m:t>
                  </m:r>
                </m:e>
              </m:nary>
            </m:oMath>
            <w:r w:rsidR="000C294D">
              <w:rPr>
                <w:rFonts w:ascii="Cambria Math" w:hAnsi="Cambria Math" w:cs="Arial"/>
              </w:rPr>
              <w:t xml:space="preserve"> </w:t>
            </w:r>
          </w:p>
          <w:p w14:paraId="201EF411" w14:textId="77E267FD" w:rsidR="007111F3" w:rsidRPr="007111F3" w:rsidRDefault="00084CA3" w:rsidP="007111F3">
            <w:pPr>
              <w:pStyle w:val="DoEtablelist2bullet2018"/>
              <w:ind w:left="624" w:hanging="284"/>
              <w:rPr>
                <w:rFonts w:ascii="Cambria Math" w:hAnsi="Cambria Math" w:cs="Arial"/>
              </w:rPr>
            </w:pPr>
            <m:oMath>
              <m:nary>
                <m:naryPr>
                  <m:limLoc m:val="undOvr"/>
                  <m:subHide m:val="1"/>
                  <m:supHide m:val="1"/>
                  <m:ctrlPr>
                    <w:rPr>
                      <w:rFonts w:ascii="Cambria Math" w:hAnsi="Cambria Math" w:cs="Arial"/>
                    </w:rPr>
                  </m:ctrlPr>
                </m:naryPr>
                <m:sub/>
                <m:sup/>
                <m:e>
                  <m:f>
                    <m:fPr>
                      <m:ctrlPr>
                        <w:rPr>
                          <w:rFonts w:ascii="Cambria Math" w:hAnsi="Cambria Math" w:cs="Arial"/>
                        </w:rPr>
                      </m:ctrlPr>
                    </m:fPr>
                    <m:num>
                      <m:r>
                        <m:rPr>
                          <m:sty m:val="p"/>
                        </m:rPr>
                        <w:rPr>
                          <w:rFonts w:ascii="Cambria Math" w:hAnsi="Cambria Math" w:cs="Arial"/>
                        </w:rPr>
                        <m:t>9</m:t>
                      </m:r>
                      <m:r>
                        <w:rPr>
                          <w:rFonts w:ascii="Cambria Math" w:hAnsi="Cambria Math" w:cs="Arial"/>
                        </w:rPr>
                        <m:t>x</m:t>
                      </m:r>
                      <m:r>
                        <m:rPr>
                          <m:sty m:val="p"/>
                        </m:rPr>
                        <w:rPr>
                          <w:rFonts w:ascii="Cambria Math" w:hAnsi="Cambria Math" w:cs="Arial"/>
                        </w:rPr>
                        <m:t>-2</m:t>
                      </m:r>
                    </m:num>
                    <m:den>
                      <m:sSup>
                        <m:sSupPr>
                          <m:ctrlPr>
                            <w:rPr>
                              <w:rFonts w:ascii="Cambria Math" w:hAnsi="Cambria Math" w:cs="Arial"/>
                            </w:rPr>
                          </m:ctrlPr>
                        </m:sSupPr>
                        <m:e>
                          <m:r>
                            <m:rPr>
                              <m:sty m:val="p"/>
                            </m:rPr>
                            <w:rPr>
                              <w:rFonts w:ascii="Cambria Math" w:hAnsi="Cambria Math" w:cs="Arial"/>
                            </w:rPr>
                            <m:t>2</m:t>
                          </m:r>
                          <m:r>
                            <w:rPr>
                              <w:rFonts w:ascii="Cambria Math" w:hAnsi="Cambria Math" w:cs="Arial"/>
                            </w:rPr>
                            <m:t>x</m:t>
                          </m:r>
                        </m:e>
                        <m:sup>
                          <m:r>
                            <m:rPr>
                              <m:sty m:val="p"/>
                            </m:rPr>
                            <w:rPr>
                              <w:rFonts w:ascii="Cambria Math" w:hAnsi="Cambria Math" w:cs="Arial"/>
                            </w:rPr>
                            <m:t>2</m:t>
                          </m:r>
                        </m:sup>
                      </m:sSup>
                      <m:r>
                        <m:rPr>
                          <m:sty m:val="p"/>
                        </m:rPr>
                        <w:rPr>
                          <w:rFonts w:ascii="Cambria Math" w:hAnsi="Cambria Math" w:cs="Arial"/>
                        </w:rPr>
                        <m:t>-7</m:t>
                      </m:r>
                      <m:r>
                        <w:rPr>
                          <w:rFonts w:ascii="Cambria Math" w:hAnsi="Cambria Math" w:cs="Arial"/>
                        </w:rPr>
                        <m:t>x</m:t>
                      </m:r>
                      <m:r>
                        <m:rPr>
                          <m:sty m:val="p"/>
                        </m:rPr>
                        <w:rPr>
                          <w:rFonts w:ascii="Cambria Math" w:hAnsi="Cambria Math" w:cs="Arial"/>
                        </w:rPr>
                        <m:t>+3</m:t>
                      </m:r>
                    </m:den>
                  </m:f>
                  <m:r>
                    <w:rPr>
                      <w:rFonts w:ascii="Cambria Math" w:hAnsi="Cambria Math" w:cs="Arial"/>
                    </w:rPr>
                    <m:t>dx</m:t>
                  </m:r>
                </m:e>
              </m:nary>
            </m:oMath>
          </w:p>
          <w:p w14:paraId="7D0FE7E8" w14:textId="69885B49" w:rsidR="007111F3" w:rsidRPr="007111F3" w:rsidRDefault="00084CA3" w:rsidP="007111F3">
            <w:pPr>
              <w:pStyle w:val="DoEtablelist2bullet2018"/>
              <w:ind w:left="624" w:hanging="284"/>
              <w:rPr>
                <w:rFonts w:ascii="Cambria Math" w:hAnsi="Cambria Math" w:cs="Arial"/>
              </w:rPr>
            </w:pPr>
            <m:oMath>
              <m:nary>
                <m:naryPr>
                  <m:limLoc m:val="undOvr"/>
                  <m:subHide m:val="1"/>
                  <m:supHide m:val="1"/>
                  <m:ctrlPr>
                    <w:rPr>
                      <w:rFonts w:ascii="Cambria Math" w:hAnsi="Cambria Math" w:cs="Arial"/>
                    </w:rPr>
                  </m:ctrlPr>
                </m:naryPr>
                <m:sub/>
                <m:sup/>
                <m:e>
                  <m:f>
                    <m:fPr>
                      <m:ctrlPr>
                        <w:rPr>
                          <w:rFonts w:ascii="Cambria Math" w:hAnsi="Cambria Math" w:cs="Arial"/>
                        </w:rPr>
                      </m:ctrlPr>
                    </m:fPr>
                    <m:num>
                      <m:sSup>
                        <m:sSupPr>
                          <m:ctrlPr>
                            <w:rPr>
                              <w:rFonts w:ascii="Cambria Math" w:hAnsi="Cambria Math" w:cs="Arial"/>
                            </w:rPr>
                          </m:ctrlPr>
                        </m:sSupPr>
                        <m:e>
                          <m:r>
                            <m:rPr>
                              <m:sty m:val="p"/>
                            </m:rPr>
                            <w:rPr>
                              <w:rFonts w:ascii="Cambria Math" w:hAnsi="Cambria Math" w:cs="Arial"/>
                            </w:rPr>
                            <m:t>3</m:t>
                          </m:r>
                          <m:r>
                            <w:rPr>
                              <w:rFonts w:ascii="Cambria Math" w:hAnsi="Cambria Math" w:cs="Arial"/>
                            </w:rPr>
                            <m:t>x</m:t>
                          </m:r>
                        </m:e>
                        <m:sup>
                          <m:r>
                            <m:rPr>
                              <m:sty m:val="p"/>
                            </m:rPr>
                            <w:rPr>
                              <w:rFonts w:ascii="Cambria Math" w:hAnsi="Cambria Math" w:cs="Arial"/>
                            </w:rPr>
                            <m:t>2</m:t>
                          </m:r>
                        </m:sup>
                      </m:sSup>
                      <m:r>
                        <m:rPr>
                          <m:sty m:val="p"/>
                        </m:rPr>
                        <w:rPr>
                          <w:rFonts w:ascii="Cambria Math" w:hAnsi="Cambria Math" w:cs="Arial"/>
                        </w:rPr>
                        <m:t>-2</m:t>
                      </m:r>
                      <m:r>
                        <w:rPr>
                          <w:rFonts w:ascii="Cambria Math" w:hAnsi="Cambria Math" w:cs="Arial"/>
                        </w:rPr>
                        <m:t>x</m:t>
                      </m:r>
                      <m:r>
                        <m:rPr>
                          <m:sty m:val="p"/>
                        </m:rPr>
                        <w:rPr>
                          <w:rFonts w:ascii="Cambria Math" w:hAnsi="Cambria Math" w:cs="Arial"/>
                        </w:rPr>
                        <m:t>+1</m:t>
                      </m:r>
                    </m:num>
                    <m:den>
                      <m:d>
                        <m:dPr>
                          <m:ctrlPr>
                            <w:rPr>
                              <w:rFonts w:ascii="Cambria Math" w:hAnsi="Cambria Math" w:cs="Arial"/>
                            </w:rPr>
                          </m:ctrlPr>
                        </m:dPr>
                        <m:e>
                          <m:sSup>
                            <m:sSupPr>
                              <m:ctrlPr>
                                <w:rPr>
                                  <w:rFonts w:ascii="Cambria Math" w:hAnsi="Cambria Math" w:cs="Arial"/>
                                </w:rPr>
                              </m:ctrlPr>
                            </m:sSupPr>
                            <m:e>
                              <m:r>
                                <w:rPr>
                                  <w:rFonts w:ascii="Cambria Math" w:hAnsi="Cambria Math" w:cs="Arial"/>
                                </w:rPr>
                                <m:t>x</m:t>
                              </m:r>
                            </m:e>
                            <m:sup>
                              <m:r>
                                <m:rPr>
                                  <m:sty m:val="p"/>
                                </m:rPr>
                                <w:rPr>
                                  <w:rFonts w:ascii="Cambria Math" w:hAnsi="Cambria Math" w:cs="Arial"/>
                                </w:rPr>
                                <m:t>2</m:t>
                              </m:r>
                            </m:sup>
                          </m:sSup>
                          <m:r>
                            <m:rPr>
                              <m:sty m:val="p"/>
                            </m:rPr>
                            <w:rPr>
                              <w:rFonts w:ascii="Cambria Math" w:hAnsi="Cambria Math" w:cs="Arial"/>
                            </w:rPr>
                            <m:t>+1</m:t>
                          </m:r>
                        </m:e>
                      </m:d>
                      <m:d>
                        <m:dPr>
                          <m:ctrlPr>
                            <w:rPr>
                              <w:rFonts w:ascii="Cambria Math" w:hAnsi="Cambria Math" w:cs="Arial"/>
                            </w:rPr>
                          </m:ctrlPr>
                        </m:dPr>
                        <m:e>
                          <m:sSup>
                            <m:sSupPr>
                              <m:ctrlPr>
                                <w:rPr>
                                  <w:rFonts w:ascii="Cambria Math" w:hAnsi="Cambria Math" w:cs="Arial"/>
                                </w:rPr>
                              </m:ctrlPr>
                            </m:sSupPr>
                            <m:e>
                              <m:r>
                                <w:rPr>
                                  <w:rFonts w:ascii="Cambria Math" w:hAnsi="Cambria Math" w:cs="Arial"/>
                                </w:rPr>
                                <m:t>x</m:t>
                              </m:r>
                            </m:e>
                            <m:sup>
                              <m:r>
                                <m:rPr>
                                  <m:sty m:val="p"/>
                                </m:rPr>
                                <w:rPr>
                                  <w:rFonts w:ascii="Cambria Math" w:hAnsi="Cambria Math" w:cs="Arial"/>
                                </w:rPr>
                                <m:t>2</m:t>
                              </m:r>
                            </m:sup>
                          </m:sSup>
                          <m:r>
                            <m:rPr>
                              <m:sty m:val="p"/>
                            </m:rPr>
                            <w:rPr>
                              <w:rFonts w:ascii="Cambria Math" w:hAnsi="Cambria Math" w:cs="Arial"/>
                            </w:rPr>
                            <m:t>+2</m:t>
                          </m:r>
                        </m:e>
                      </m:d>
                    </m:den>
                  </m:f>
                  <m:r>
                    <w:rPr>
                      <w:rFonts w:ascii="Cambria Math" w:hAnsi="Cambria Math" w:cs="Arial"/>
                    </w:rPr>
                    <m:t>dx</m:t>
                  </m:r>
                </m:e>
              </m:nary>
            </m:oMath>
          </w:p>
          <w:p w14:paraId="7C29C610" w14:textId="1570D7F3" w:rsidR="007111F3" w:rsidRDefault="00084CA3" w:rsidP="007111F3">
            <w:pPr>
              <w:pStyle w:val="DoEtablelist2bullet2018"/>
              <w:ind w:left="624" w:hanging="284"/>
              <w:rPr>
                <w:rFonts w:ascii="Cambria Math" w:hAnsi="Cambria Math" w:cs="Arial"/>
              </w:rPr>
            </w:pPr>
            <m:oMath>
              <m:nary>
                <m:naryPr>
                  <m:limLoc m:val="undOvr"/>
                  <m:subHide m:val="1"/>
                  <m:supHide m:val="1"/>
                  <m:ctrlPr>
                    <w:rPr>
                      <w:rFonts w:ascii="Cambria Math" w:hAnsi="Cambria Math" w:cs="Arial"/>
                    </w:rPr>
                  </m:ctrlPr>
                </m:naryPr>
                <m:sub/>
                <m:sup/>
                <m:e>
                  <m:f>
                    <m:fPr>
                      <m:ctrlPr>
                        <w:rPr>
                          <w:rFonts w:ascii="Cambria Math" w:hAnsi="Cambria Math" w:cs="Arial"/>
                        </w:rPr>
                      </m:ctrlPr>
                    </m:fPr>
                    <m:num>
                      <m:sSup>
                        <m:sSupPr>
                          <m:ctrlPr>
                            <w:rPr>
                              <w:rFonts w:ascii="Cambria Math" w:hAnsi="Cambria Math" w:cs="Arial"/>
                            </w:rPr>
                          </m:ctrlPr>
                        </m:sSupPr>
                        <m:e>
                          <m:r>
                            <m:rPr>
                              <m:sty m:val="p"/>
                            </m:rPr>
                            <w:rPr>
                              <w:rFonts w:ascii="Cambria Math" w:hAnsi="Cambria Math" w:cs="Arial"/>
                            </w:rPr>
                            <m:t>2</m:t>
                          </m:r>
                          <m:r>
                            <w:rPr>
                              <w:rFonts w:ascii="Cambria Math" w:hAnsi="Cambria Math" w:cs="Arial"/>
                            </w:rPr>
                            <m:t>x</m:t>
                          </m:r>
                        </m:e>
                        <m:sup>
                          <m:r>
                            <m:rPr>
                              <m:sty m:val="p"/>
                            </m:rPr>
                            <w:rPr>
                              <w:rFonts w:ascii="Cambria Math" w:hAnsi="Cambria Math" w:cs="Arial"/>
                            </w:rPr>
                            <m:t>2</m:t>
                          </m:r>
                        </m:sup>
                      </m:sSup>
                      <m:r>
                        <m:rPr>
                          <m:sty m:val="p"/>
                        </m:rPr>
                        <w:rPr>
                          <w:rFonts w:ascii="Cambria Math" w:hAnsi="Cambria Math" w:cs="Arial"/>
                        </w:rPr>
                        <m:t>+3</m:t>
                      </m:r>
                      <m:r>
                        <w:rPr>
                          <w:rFonts w:ascii="Cambria Math" w:hAnsi="Cambria Math" w:cs="Arial"/>
                        </w:rPr>
                        <m:t>x</m:t>
                      </m:r>
                      <m:r>
                        <m:rPr>
                          <m:sty m:val="p"/>
                        </m:rPr>
                        <w:rPr>
                          <w:rFonts w:ascii="Cambria Math" w:hAnsi="Cambria Math" w:cs="Arial"/>
                        </w:rPr>
                        <m:t>-1</m:t>
                      </m:r>
                    </m:num>
                    <m:den>
                      <m:sSup>
                        <m:sSupPr>
                          <m:ctrlPr>
                            <w:rPr>
                              <w:rFonts w:ascii="Cambria Math" w:hAnsi="Cambria Math" w:cs="Arial"/>
                            </w:rPr>
                          </m:ctrlPr>
                        </m:sSupPr>
                        <m:e>
                          <m:sSup>
                            <m:sSupPr>
                              <m:ctrlPr>
                                <w:rPr>
                                  <w:rFonts w:ascii="Cambria Math" w:hAnsi="Cambria Math" w:cs="Arial"/>
                                </w:rPr>
                              </m:ctrlPr>
                            </m:sSupPr>
                            <m:e>
                              <m:r>
                                <w:rPr>
                                  <w:rFonts w:ascii="Cambria Math" w:hAnsi="Cambria Math" w:cs="Arial"/>
                                </w:rPr>
                                <m:t>x</m:t>
                              </m:r>
                            </m:e>
                            <m:sup>
                              <m:r>
                                <m:rPr>
                                  <m:sty m:val="p"/>
                                </m:rPr>
                                <w:rPr>
                                  <w:rFonts w:ascii="Cambria Math" w:hAnsi="Cambria Math" w:cs="Arial"/>
                                </w:rPr>
                                <m:t>3</m:t>
                              </m:r>
                            </m:sup>
                          </m:sSup>
                          <m:r>
                            <m:rPr>
                              <m:sty m:val="p"/>
                            </m:rPr>
                            <w:rPr>
                              <w:rFonts w:ascii="Cambria Math" w:hAnsi="Cambria Math" w:cs="Arial"/>
                            </w:rPr>
                            <m:t>-</m:t>
                          </m:r>
                          <m:r>
                            <w:rPr>
                              <w:rFonts w:ascii="Cambria Math" w:hAnsi="Cambria Math" w:cs="Arial"/>
                            </w:rPr>
                            <m:t>x</m:t>
                          </m:r>
                        </m:e>
                        <m:sup>
                          <m:r>
                            <m:rPr>
                              <m:sty m:val="p"/>
                            </m:rPr>
                            <w:rPr>
                              <w:rFonts w:ascii="Cambria Math" w:hAnsi="Cambria Math" w:cs="Arial"/>
                            </w:rPr>
                            <m:t>2</m:t>
                          </m:r>
                        </m:sup>
                      </m:sSup>
                      <m:r>
                        <m:rPr>
                          <m:sty m:val="p"/>
                        </m:rPr>
                        <w:rPr>
                          <w:rFonts w:ascii="Cambria Math" w:hAnsi="Cambria Math" w:cs="Arial"/>
                        </w:rPr>
                        <m:t>+</m:t>
                      </m:r>
                      <m:r>
                        <w:rPr>
                          <w:rFonts w:ascii="Cambria Math" w:hAnsi="Cambria Math" w:cs="Arial"/>
                        </w:rPr>
                        <m:t>x</m:t>
                      </m:r>
                      <m:r>
                        <m:rPr>
                          <m:sty m:val="p"/>
                        </m:rPr>
                        <w:rPr>
                          <w:rFonts w:ascii="Cambria Math" w:hAnsi="Cambria Math" w:cs="Arial"/>
                        </w:rPr>
                        <m:t>-1</m:t>
                      </m:r>
                    </m:den>
                  </m:f>
                  <m:r>
                    <w:rPr>
                      <w:rFonts w:ascii="Cambria Math" w:hAnsi="Cambria Math" w:cs="Arial"/>
                    </w:rPr>
                    <m:t>dx</m:t>
                  </m:r>
                </m:e>
              </m:nary>
            </m:oMath>
          </w:p>
          <w:p w14:paraId="27362466" w14:textId="542745EB" w:rsidR="006E1E81" w:rsidRPr="005F06A0" w:rsidRDefault="006E1E81" w:rsidP="005F06A0">
            <w:pPr>
              <w:pStyle w:val="DoEtablelist2bullet2018"/>
              <w:ind w:left="624" w:hanging="284"/>
            </w:pPr>
            <w:r w:rsidRPr="005F06A0">
              <w:t xml:space="preserve">The expression </w:t>
            </w:r>
            <m:oMath>
              <m:f>
                <m:fPr>
                  <m:ctrlPr>
                    <w:rPr>
                      <w:rFonts w:ascii="Cambria Math" w:hAnsi="Cambria Math"/>
                    </w:rPr>
                  </m:ctrlPr>
                </m:fPr>
                <m:num>
                  <m:r>
                    <m:rPr>
                      <m:sty m:val="p"/>
                    </m:rPr>
                    <w:rPr>
                      <w:rFonts w:ascii="Cambria Math" w:hAnsi="Cambria Math"/>
                    </w:rPr>
                    <m:t>16</m:t>
                  </m:r>
                  <m:r>
                    <w:rPr>
                      <w:rFonts w:ascii="Cambria Math" w:hAnsi="Cambria Math"/>
                    </w:rPr>
                    <m:t>x</m:t>
                  </m:r>
                  <m:r>
                    <m:rPr>
                      <m:sty m:val="p"/>
                    </m:rPr>
                    <w:rPr>
                      <w:rFonts w:ascii="Cambria Math" w:hAnsi="Cambria Math"/>
                    </w:rPr>
                    <m:t>-43</m:t>
                  </m:r>
                </m:num>
                <m:den>
                  <m:sSup>
                    <m:sSupPr>
                      <m:ctrlPr>
                        <w:rPr>
                          <w:rFonts w:ascii="Cambria Math" w:hAnsi="Cambria Math"/>
                        </w:rPr>
                      </m:ctrlPr>
                    </m:sSupPr>
                    <m:e>
                      <m:d>
                        <m:dPr>
                          <m:ctrlPr>
                            <w:rPr>
                              <w:rFonts w:ascii="Cambria Math" w:hAnsi="Cambria Math"/>
                            </w:rPr>
                          </m:ctrlPr>
                        </m:dPr>
                        <m:e>
                          <m:r>
                            <w:rPr>
                              <w:rFonts w:ascii="Cambria Math" w:hAnsi="Cambria Math"/>
                            </w:rPr>
                            <m:t>x</m:t>
                          </m:r>
                          <m:r>
                            <m:rPr>
                              <m:sty m:val="p"/>
                            </m:rPr>
                            <w:rPr>
                              <w:rFonts w:ascii="Cambria Math" w:hAnsi="Cambria Math"/>
                            </w:rPr>
                            <m:t>-3</m:t>
                          </m:r>
                        </m:e>
                      </m:d>
                    </m:e>
                    <m:sup>
                      <m:r>
                        <m:rPr>
                          <m:sty m:val="p"/>
                        </m:rPr>
                        <w:rPr>
                          <w:rFonts w:ascii="Cambria Math" w:hAnsi="Cambria Math"/>
                        </w:rPr>
                        <m:t>2</m:t>
                      </m:r>
                    </m:sup>
                  </m:sSup>
                  <m:d>
                    <m:dPr>
                      <m:ctrlPr>
                        <w:rPr>
                          <w:rFonts w:ascii="Cambria Math" w:hAnsi="Cambria Math"/>
                        </w:rPr>
                      </m:ctrlPr>
                    </m:dPr>
                    <m:e>
                      <m:r>
                        <w:rPr>
                          <w:rFonts w:ascii="Cambria Math" w:hAnsi="Cambria Math"/>
                        </w:rPr>
                        <m:t>x</m:t>
                      </m:r>
                      <m:r>
                        <m:rPr>
                          <m:sty m:val="p"/>
                        </m:rPr>
                        <w:rPr>
                          <w:rFonts w:ascii="Cambria Math" w:hAnsi="Cambria Math"/>
                        </w:rPr>
                        <m:t>+2</m:t>
                      </m:r>
                    </m:e>
                  </m:d>
                </m:den>
              </m:f>
            </m:oMath>
            <w:r w:rsidRPr="005F06A0">
              <w:t xml:space="preserve"> can be written as </w:t>
            </w:r>
            <m:oMath>
              <m:f>
                <m:fPr>
                  <m:ctrlPr>
                    <w:rPr>
                      <w:rFonts w:ascii="Cambria Math" w:hAnsi="Cambria Math"/>
                    </w:rPr>
                  </m:ctrlPr>
                </m:fPr>
                <m:num>
                  <m:r>
                    <m:rPr>
                      <m:sty m:val="p"/>
                    </m:rPr>
                    <w:rPr>
                      <w:rFonts w:ascii="Cambria Math" w:hAnsi="Cambria Math"/>
                    </w:rPr>
                    <m:t>16</m:t>
                  </m:r>
                  <m:r>
                    <w:rPr>
                      <w:rFonts w:ascii="Cambria Math" w:hAnsi="Cambria Math"/>
                    </w:rPr>
                    <m:t>x</m:t>
                  </m:r>
                  <m:r>
                    <m:rPr>
                      <m:sty m:val="p"/>
                    </m:rPr>
                    <w:rPr>
                      <w:rFonts w:ascii="Cambria Math" w:hAnsi="Cambria Math"/>
                    </w:rPr>
                    <m:t>-43</m:t>
                  </m:r>
                </m:num>
                <m:den>
                  <m:sSup>
                    <m:sSupPr>
                      <m:ctrlPr>
                        <w:rPr>
                          <w:rFonts w:ascii="Cambria Math" w:hAnsi="Cambria Math"/>
                        </w:rPr>
                      </m:ctrlPr>
                    </m:sSupPr>
                    <m:e>
                      <m:d>
                        <m:dPr>
                          <m:ctrlPr>
                            <w:rPr>
                              <w:rFonts w:ascii="Cambria Math" w:hAnsi="Cambria Math"/>
                            </w:rPr>
                          </m:ctrlPr>
                        </m:dPr>
                        <m:e>
                          <m:r>
                            <w:rPr>
                              <w:rFonts w:ascii="Cambria Math" w:hAnsi="Cambria Math"/>
                            </w:rPr>
                            <m:t>x</m:t>
                          </m:r>
                          <m:r>
                            <m:rPr>
                              <m:sty m:val="p"/>
                            </m:rPr>
                            <w:rPr>
                              <w:rFonts w:ascii="Cambria Math" w:hAnsi="Cambria Math"/>
                            </w:rPr>
                            <m:t>-3</m:t>
                          </m:r>
                        </m:e>
                      </m:d>
                    </m:e>
                    <m:sup>
                      <m:r>
                        <m:rPr>
                          <m:sty m:val="p"/>
                        </m:rPr>
                        <w:rPr>
                          <w:rFonts w:ascii="Cambria Math" w:hAnsi="Cambria Math"/>
                        </w:rPr>
                        <m:t>2</m:t>
                      </m:r>
                    </m:sup>
                  </m:sSup>
                  <m:d>
                    <m:dPr>
                      <m:ctrlPr>
                        <w:rPr>
                          <w:rFonts w:ascii="Cambria Math" w:hAnsi="Cambria Math"/>
                        </w:rPr>
                      </m:ctrlPr>
                    </m:dPr>
                    <m:e>
                      <m:r>
                        <w:rPr>
                          <w:rFonts w:ascii="Cambria Math" w:hAnsi="Cambria Math"/>
                        </w:rPr>
                        <m:t>x</m:t>
                      </m:r>
                      <m:r>
                        <m:rPr>
                          <m:sty m:val="p"/>
                        </m:rPr>
                        <w:rPr>
                          <w:rFonts w:ascii="Cambria Math" w:hAnsi="Cambria Math"/>
                        </w:rPr>
                        <m:t>+2</m:t>
                      </m:r>
                    </m:e>
                  </m:d>
                </m:den>
              </m:f>
              <m:r>
                <m:rPr>
                  <m:sty m:val="p"/>
                </m:rPr>
                <w:rPr>
                  <w:rFonts w:ascii="Cambria Math" w:hAnsi="Cambria Math"/>
                </w:rPr>
                <m:t>=</m:t>
              </m:r>
              <m:f>
                <m:fPr>
                  <m:ctrlPr>
                    <w:rPr>
                      <w:rFonts w:ascii="Cambria Math" w:hAnsi="Cambria Math"/>
                    </w:rPr>
                  </m:ctrlPr>
                </m:fPr>
                <m:num>
                  <m:r>
                    <w:rPr>
                      <w:rFonts w:ascii="Cambria Math" w:hAnsi="Cambria Math"/>
                    </w:rPr>
                    <m:t>a</m:t>
                  </m:r>
                </m:num>
                <m:den>
                  <m:sSup>
                    <m:sSupPr>
                      <m:ctrlPr>
                        <w:rPr>
                          <w:rFonts w:ascii="Cambria Math" w:hAnsi="Cambria Math"/>
                        </w:rPr>
                      </m:ctrlPr>
                    </m:sSupPr>
                    <m:e>
                      <m:d>
                        <m:dPr>
                          <m:ctrlPr>
                            <w:rPr>
                              <w:rFonts w:ascii="Cambria Math" w:hAnsi="Cambria Math"/>
                            </w:rPr>
                          </m:ctrlPr>
                        </m:dPr>
                        <m:e>
                          <m:r>
                            <w:rPr>
                              <w:rFonts w:ascii="Cambria Math" w:hAnsi="Cambria Math"/>
                            </w:rPr>
                            <m:t>x</m:t>
                          </m:r>
                          <m:r>
                            <m:rPr>
                              <m:sty m:val="p"/>
                            </m:rPr>
                            <w:rPr>
                              <w:rFonts w:ascii="Cambria Math" w:hAnsi="Cambria Math"/>
                            </w:rPr>
                            <m:t>-3</m:t>
                          </m:r>
                        </m:e>
                      </m:d>
                    </m:e>
                    <m:sup>
                      <m:r>
                        <m:rPr>
                          <m:sty m:val="p"/>
                        </m:rPr>
                        <w:rPr>
                          <w:rFonts w:ascii="Cambria Math" w:hAnsi="Cambria Math"/>
                        </w:rPr>
                        <m:t>2</m:t>
                      </m:r>
                    </m:sup>
                  </m:sSup>
                </m:den>
              </m:f>
              <m:r>
                <m:rPr>
                  <m:sty m:val="p"/>
                </m:rPr>
                <w:rPr>
                  <w:rFonts w:ascii="Cambria Math" w:hAnsi="Cambria Math"/>
                </w:rPr>
                <m:t>+</m:t>
              </m:r>
              <m:f>
                <m:fPr>
                  <m:ctrlPr>
                    <w:rPr>
                      <w:rFonts w:ascii="Cambria Math" w:hAnsi="Cambria Math"/>
                    </w:rPr>
                  </m:ctrlPr>
                </m:fPr>
                <m:num>
                  <m:r>
                    <w:rPr>
                      <w:rFonts w:ascii="Cambria Math" w:hAnsi="Cambria Math"/>
                    </w:rPr>
                    <m:t>b</m:t>
                  </m:r>
                </m:num>
                <m:den>
                  <m:r>
                    <w:rPr>
                      <w:rFonts w:ascii="Cambria Math" w:hAnsi="Cambria Math"/>
                    </w:rPr>
                    <m:t>x</m:t>
                  </m:r>
                  <m:r>
                    <m:rPr>
                      <m:sty m:val="p"/>
                    </m:rPr>
                    <w:rPr>
                      <w:rFonts w:ascii="Cambria Math" w:hAnsi="Cambria Math"/>
                    </w:rPr>
                    <m:t>-3</m:t>
                  </m:r>
                </m:den>
              </m:f>
              <m:r>
                <m:rPr>
                  <m:sty m:val="p"/>
                </m:rPr>
                <w:rPr>
                  <w:rFonts w:ascii="Cambria Math" w:hAnsi="Cambria Math"/>
                </w:rPr>
                <m:t>+</m:t>
              </m:r>
              <m:f>
                <m:fPr>
                  <m:ctrlPr>
                    <w:rPr>
                      <w:rFonts w:ascii="Cambria Math" w:hAnsi="Cambria Math"/>
                    </w:rPr>
                  </m:ctrlPr>
                </m:fPr>
                <m:num>
                  <m:r>
                    <w:rPr>
                      <w:rFonts w:ascii="Cambria Math" w:hAnsi="Cambria Math"/>
                    </w:rPr>
                    <m:t>c</m:t>
                  </m:r>
                </m:num>
                <m:den>
                  <m:r>
                    <w:rPr>
                      <w:rFonts w:ascii="Cambria Math" w:hAnsi="Cambria Math"/>
                    </w:rPr>
                    <m:t>x</m:t>
                  </m:r>
                  <m:r>
                    <m:rPr>
                      <m:sty m:val="p"/>
                    </m:rPr>
                    <w:rPr>
                      <w:rFonts w:ascii="Cambria Math" w:hAnsi="Cambria Math"/>
                    </w:rPr>
                    <m:t>+2</m:t>
                  </m:r>
                </m:den>
              </m:f>
            </m:oMath>
            <w:r w:rsidRPr="005F06A0">
              <w:t xml:space="preserve"> where </w:t>
            </w:r>
            <m:oMath>
              <m:r>
                <w:rPr>
                  <w:rFonts w:ascii="Cambria Math" w:hAnsi="Cambria Math"/>
                </w:rPr>
                <m:t>a</m:t>
              </m:r>
            </m:oMath>
            <w:r w:rsidRPr="005F06A0">
              <w:t xml:space="preserve">, </w:t>
            </w:r>
            <m:oMath>
              <m:r>
                <w:rPr>
                  <w:rFonts w:ascii="Cambria Math" w:hAnsi="Cambria Math"/>
                </w:rPr>
                <m:t>b</m:t>
              </m:r>
            </m:oMath>
            <w:r w:rsidRPr="005F06A0">
              <w:t xml:space="preserve"> and </w:t>
            </w:r>
            <m:oMath>
              <m:r>
                <w:rPr>
                  <w:rFonts w:ascii="Cambria Math" w:hAnsi="Cambria Math"/>
                </w:rPr>
                <m:t>c</m:t>
              </m:r>
            </m:oMath>
            <w:r w:rsidRPr="005F06A0">
              <w:t xml:space="preserve"> are real numbers.</w:t>
            </w:r>
          </w:p>
          <w:p w14:paraId="631F3671" w14:textId="7BA4FF99" w:rsidR="006E1E81" w:rsidRPr="007111F3" w:rsidRDefault="006E1E81" w:rsidP="006E1E81">
            <w:pPr>
              <w:pStyle w:val="ListParagraph"/>
              <w:ind w:left="794" w:hanging="397"/>
              <w:rPr>
                <w:sz w:val="20"/>
                <w:szCs w:val="20"/>
              </w:rPr>
            </w:pPr>
            <w:r w:rsidRPr="007111F3">
              <w:rPr>
                <w:sz w:val="20"/>
                <w:szCs w:val="20"/>
              </w:rPr>
              <w:lastRenderedPageBreak/>
              <w:t>(a)</w:t>
            </w:r>
            <w:r w:rsidR="007111F3">
              <w:rPr>
                <w:sz w:val="20"/>
                <w:szCs w:val="20"/>
              </w:rPr>
              <w:t xml:space="preserve"> </w:t>
            </w:r>
            <w:r w:rsidRPr="007111F3">
              <w:rPr>
                <w:rFonts w:eastAsiaTheme="minorEastAsia"/>
                <w:sz w:val="20"/>
                <w:szCs w:val="20"/>
              </w:rPr>
              <w:t xml:space="preserve">Find </w:t>
            </w:r>
            <m:oMath>
              <m:r>
                <w:rPr>
                  <w:rFonts w:ascii="Cambria Math" w:eastAsiaTheme="minorEastAsia" w:hAnsi="Cambria Math"/>
                  <w:sz w:val="20"/>
                  <w:szCs w:val="20"/>
                </w:rPr>
                <m:t>a</m:t>
              </m:r>
            </m:oMath>
            <w:r w:rsidRPr="007111F3">
              <w:rPr>
                <w:rFonts w:eastAsiaTheme="minorEastAsia"/>
                <w:sz w:val="20"/>
                <w:szCs w:val="20"/>
              </w:rPr>
              <w:t xml:space="preserve">, </w:t>
            </w:r>
            <m:oMath>
              <m:r>
                <w:rPr>
                  <w:rFonts w:ascii="Cambria Math" w:eastAsiaTheme="minorEastAsia" w:hAnsi="Cambria Math"/>
                  <w:sz w:val="20"/>
                  <w:szCs w:val="20"/>
                </w:rPr>
                <m:t>b</m:t>
              </m:r>
            </m:oMath>
            <w:r w:rsidRPr="007111F3">
              <w:rPr>
                <w:rFonts w:eastAsiaTheme="minorEastAsia"/>
                <w:sz w:val="20"/>
                <w:szCs w:val="20"/>
              </w:rPr>
              <w:t xml:space="preserve"> and </w:t>
            </w:r>
            <m:oMath>
              <m:r>
                <w:rPr>
                  <w:rFonts w:ascii="Cambria Math" w:eastAsiaTheme="minorEastAsia" w:hAnsi="Cambria Math"/>
                  <w:sz w:val="20"/>
                  <w:szCs w:val="20"/>
                </w:rPr>
                <m:t>c</m:t>
              </m:r>
            </m:oMath>
            <w:r w:rsidRPr="007111F3">
              <w:rPr>
                <w:rFonts w:eastAsiaTheme="minorEastAsia"/>
                <w:sz w:val="20"/>
                <w:szCs w:val="20"/>
              </w:rPr>
              <w:t>.</w:t>
            </w:r>
            <w:r w:rsidR="00DE5EFE">
              <w:rPr>
                <w:rFonts w:eastAsiaTheme="minorEastAsia"/>
                <w:sz w:val="20"/>
                <w:szCs w:val="20"/>
              </w:rPr>
              <w:t xml:space="preserve"> </w:t>
            </w:r>
          </w:p>
          <w:p w14:paraId="3F7881A4" w14:textId="77777777" w:rsidR="006E1E81" w:rsidRPr="007111F3" w:rsidRDefault="006E1E81" w:rsidP="006E1E81">
            <w:pPr>
              <w:pStyle w:val="ListParagraph"/>
              <w:ind w:left="397"/>
              <w:rPr>
                <w:sz w:val="20"/>
                <w:szCs w:val="20"/>
              </w:rPr>
            </w:pPr>
            <w:r w:rsidRPr="007111F3">
              <w:rPr>
                <w:sz w:val="20"/>
                <w:szCs w:val="20"/>
              </w:rPr>
              <w:t>(b)</w:t>
            </w:r>
            <w:r w:rsidRPr="007111F3">
              <w:rPr>
                <w:sz w:val="20"/>
                <w:szCs w:val="20"/>
              </w:rPr>
              <w:tab/>
              <w:t xml:space="preserve">Hence find </w:t>
            </w:r>
            <m:oMath>
              <m:nary>
                <m:naryPr>
                  <m:limLoc m:val="undOvr"/>
                  <m:subHide m:val="1"/>
                  <m:supHide m:val="1"/>
                  <m:ctrlPr>
                    <w:rPr>
                      <w:rFonts w:ascii="Cambria Math" w:hAnsi="Cambria Math"/>
                      <w:i/>
                      <w:sz w:val="20"/>
                      <w:szCs w:val="20"/>
                    </w:rPr>
                  </m:ctrlPr>
                </m:naryPr>
                <m:sub/>
                <m:sup/>
                <m:e>
                  <m:f>
                    <m:fPr>
                      <m:ctrlPr>
                        <w:rPr>
                          <w:rFonts w:ascii="Cambria Math" w:hAnsi="Cambria Math"/>
                          <w:i/>
                          <w:sz w:val="20"/>
                          <w:szCs w:val="20"/>
                        </w:rPr>
                      </m:ctrlPr>
                    </m:fPr>
                    <m:num>
                      <m:r>
                        <w:rPr>
                          <w:rFonts w:ascii="Cambria Math" w:hAnsi="Cambria Math"/>
                          <w:sz w:val="20"/>
                          <w:szCs w:val="20"/>
                        </w:rPr>
                        <m:t>16x-43</m:t>
                      </m:r>
                    </m:num>
                    <m:den>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x-3</m:t>
                              </m:r>
                            </m:e>
                          </m:d>
                        </m:e>
                        <m:sup>
                          <m:r>
                            <w:rPr>
                              <w:rFonts w:ascii="Cambria Math" w:hAnsi="Cambria Math"/>
                              <w:sz w:val="20"/>
                              <w:szCs w:val="20"/>
                            </w:rPr>
                            <m:t>2</m:t>
                          </m:r>
                        </m:sup>
                      </m:sSup>
                      <m:d>
                        <m:dPr>
                          <m:ctrlPr>
                            <w:rPr>
                              <w:rFonts w:ascii="Cambria Math" w:hAnsi="Cambria Math"/>
                              <w:i/>
                              <w:sz w:val="20"/>
                              <w:szCs w:val="20"/>
                            </w:rPr>
                          </m:ctrlPr>
                        </m:dPr>
                        <m:e>
                          <m:r>
                            <w:rPr>
                              <w:rFonts w:ascii="Cambria Math" w:hAnsi="Cambria Math"/>
                              <w:sz w:val="20"/>
                              <w:szCs w:val="20"/>
                            </w:rPr>
                            <m:t>x+2</m:t>
                          </m:r>
                        </m:e>
                      </m:d>
                    </m:den>
                  </m:f>
                  <m:r>
                    <w:rPr>
                      <w:rFonts w:ascii="Cambria Math" w:hAnsi="Cambria Math"/>
                      <w:sz w:val="20"/>
                      <w:szCs w:val="20"/>
                    </w:rPr>
                    <m:t>dx</m:t>
                  </m:r>
                </m:e>
              </m:nary>
            </m:oMath>
            <w:r w:rsidRPr="007111F3">
              <w:rPr>
                <w:sz w:val="20"/>
                <w:szCs w:val="20"/>
              </w:rPr>
              <w:t>.</w:t>
            </w:r>
          </w:p>
          <w:p w14:paraId="6BD99E0C" w14:textId="6B6C5686" w:rsidR="009E0043" w:rsidRDefault="006E1E81" w:rsidP="007111F3">
            <w:pPr>
              <w:pStyle w:val="DoEtablelist2bullet2018"/>
              <w:ind w:left="624" w:hanging="284"/>
              <w:rPr>
                <w:rFonts w:cs="Arial"/>
              </w:rPr>
            </w:pPr>
            <w:r w:rsidRPr="007111F3">
              <w:rPr>
                <w:rFonts w:cs="Arial"/>
              </w:rPr>
              <w:t xml:space="preserve">Decompose </w:t>
            </w:r>
            <m:oMath>
              <m:f>
                <m:fPr>
                  <m:ctrlPr>
                    <w:rPr>
                      <w:rFonts w:ascii="Cambria Math" w:hAnsi="Cambria Math" w:cs="Arial"/>
                      <w:i/>
                    </w:rPr>
                  </m:ctrlPr>
                </m:fPr>
                <m:num>
                  <m:r>
                    <w:rPr>
                      <w:rFonts w:ascii="Cambria Math" w:hAnsi="Cambria Math" w:cs="Arial"/>
                    </w:rPr>
                    <m:t>4</m:t>
                  </m:r>
                </m:num>
                <m:den>
                  <m:r>
                    <w:rPr>
                      <w:rFonts w:ascii="Cambria Math" w:hAnsi="Cambria Math" w:cs="Arial"/>
                    </w:rPr>
                    <m:t>1-</m:t>
                  </m:r>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den>
              </m:f>
            </m:oMath>
            <w:r w:rsidRPr="007111F3">
              <w:rPr>
                <w:rFonts w:cs="Arial"/>
              </w:rPr>
              <w:t xml:space="preserve"> into partial fractions and hence show that </w:t>
            </w:r>
            <m:oMath>
              <m:nary>
                <m:naryPr>
                  <m:limLoc m:val="subSup"/>
                  <m:ctrlPr>
                    <w:rPr>
                      <w:rFonts w:ascii="Cambria Math" w:hAnsi="Cambria Math" w:cs="Arial"/>
                      <w:i/>
                    </w:rPr>
                  </m:ctrlPr>
                </m:naryPr>
                <m:sub>
                  <m:r>
                    <w:rPr>
                      <w:rFonts w:ascii="Cambria Math" w:hAnsi="Cambria Math" w:cs="Arial"/>
                    </w:rPr>
                    <m:t>0</m:t>
                  </m:r>
                </m:sub>
                <m:sup>
                  <m:f>
                    <m:fPr>
                      <m:ctrlPr>
                        <w:rPr>
                          <w:rFonts w:ascii="Cambria Math" w:hAnsi="Cambria Math" w:cs="Arial"/>
                          <w:i/>
                        </w:rPr>
                      </m:ctrlPr>
                    </m:fPr>
                    <m:num>
                      <m:r>
                        <w:rPr>
                          <w:rFonts w:ascii="Cambria Math" w:hAnsi="Cambria Math" w:cs="Arial"/>
                        </w:rPr>
                        <m:t>1</m:t>
                      </m:r>
                    </m:num>
                    <m:den>
                      <m:r>
                        <w:rPr>
                          <w:rFonts w:ascii="Cambria Math" w:hAnsi="Cambria Math" w:cs="Arial"/>
                        </w:rPr>
                        <m:t>2</m:t>
                      </m:r>
                    </m:den>
                  </m:f>
                </m:sup>
                <m:e>
                  <m:f>
                    <m:fPr>
                      <m:ctrlPr>
                        <w:rPr>
                          <w:rFonts w:ascii="Cambria Math" w:hAnsi="Cambria Math" w:cs="Arial"/>
                          <w:i/>
                        </w:rPr>
                      </m:ctrlPr>
                    </m:fPr>
                    <m:num>
                      <m:r>
                        <w:rPr>
                          <w:rFonts w:ascii="Cambria Math" w:hAnsi="Cambria Math" w:cs="Arial"/>
                        </w:rPr>
                        <m:t>4</m:t>
                      </m:r>
                    </m:num>
                    <m:den>
                      <m:r>
                        <w:rPr>
                          <w:rFonts w:ascii="Cambria Math" w:hAnsi="Cambria Math" w:cs="Arial"/>
                        </w:rPr>
                        <m:t>1-</m:t>
                      </m:r>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den>
                  </m:f>
                  <m:r>
                    <w:rPr>
                      <w:rFonts w:ascii="Cambria Math" w:hAnsi="Cambria Math" w:cs="Arial"/>
                    </w:rPr>
                    <m:t>dx</m:t>
                  </m:r>
                </m:e>
              </m:nary>
              <m:r>
                <w:rPr>
                  <w:rFonts w:ascii="Cambria Math" w:hAnsi="Cambria Math" w:cs="Arial"/>
                </w:rPr>
                <m:t>=</m:t>
              </m:r>
              <m:r>
                <w:rPr>
                  <w:rFonts w:ascii="Cambria Math" w:hAnsi="Cambria Math" w:cs="Helvetica"/>
                </w:rPr>
                <m:t>2</m:t>
              </m:r>
              <m:func>
                <m:funcPr>
                  <m:ctrlPr>
                    <w:rPr>
                      <w:rFonts w:ascii="Cambria Math" w:hAnsi="Cambria Math" w:cs="Helvetica"/>
                      <w:i/>
                    </w:rPr>
                  </m:ctrlPr>
                </m:funcPr>
                <m:fName>
                  <m:r>
                    <m:rPr>
                      <m:sty m:val="p"/>
                    </m:rPr>
                    <w:rPr>
                      <w:rFonts w:ascii="Cambria Math" w:hAnsi="Cambria Math" w:cs="Helvetica"/>
                    </w:rPr>
                    <m:t>ln</m:t>
                  </m:r>
                </m:fName>
                <m:e>
                  <m:r>
                    <w:rPr>
                      <w:rFonts w:ascii="Cambria Math" w:hAnsi="Cambria Math" w:cs="Helvetica"/>
                    </w:rPr>
                    <m:t>3</m:t>
                  </m:r>
                </m:e>
              </m:func>
            </m:oMath>
          </w:p>
          <w:p w14:paraId="4C718AAE" w14:textId="14B8AD18" w:rsidR="00F233A9" w:rsidRDefault="00F233A9" w:rsidP="00F233A9">
            <w:pPr>
              <w:pStyle w:val="DoEtablelist2bullet2018"/>
              <w:ind w:left="624" w:hanging="284"/>
              <w:rPr>
                <w:rFonts w:cs="Arial"/>
              </w:rPr>
            </w:pPr>
            <w:r w:rsidRPr="007111F3">
              <w:rPr>
                <w:rFonts w:cs="Arial"/>
              </w:rPr>
              <w:t xml:space="preserve">Decompose </w:t>
            </w:r>
            <m:oMath>
              <m:f>
                <m:fPr>
                  <m:ctrlPr>
                    <w:rPr>
                      <w:rFonts w:ascii="Cambria Math" w:hAnsi="Cambria Math" w:cs="Arial"/>
                      <w:i/>
                    </w:rPr>
                  </m:ctrlPr>
                </m:fPr>
                <m:num>
                  <m:r>
                    <w:rPr>
                      <w:rFonts w:ascii="Cambria Math" w:hAnsi="Cambria Math" w:cs="Arial"/>
                    </w:rPr>
                    <m:t>4</m:t>
                  </m:r>
                </m:num>
                <m:den>
                  <m:r>
                    <w:rPr>
                      <w:rFonts w:ascii="Cambria Math" w:hAnsi="Cambria Math" w:cs="Arial"/>
                    </w:rPr>
                    <m:t>1-</m:t>
                  </m:r>
                  <m:sSup>
                    <m:sSupPr>
                      <m:ctrlPr>
                        <w:rPr>
                          <w:rFonts w:ascii="Cambria Math" w:hAnsi="Cambria Math" w:cs="Arial"/>
                          <w:i/>
                        </w:rPr>
                      </m:ctrlPr>
                    </m:sSupPr>
                    <m:e>
                      <m:r>
                        <w:rPr>
                          <w:rFonts w:ascii="Cambria Math" w:hAnsi="Cambria Math" w:cs="Arial"/>
                        </w:rPr>
                        <m:t>x</m:t>
                      </m:r>
                    </m:e>
                    <m:sup>
                      <m:r>
                        <w:rPr>
                          <w:rFonts w:ascii="Cambria Math" w:hAnsi="Cambria Math" w:cs="Arial"/>
                        </w:rPr>
                        <m:t>4</m:t>
                      </m:r>
                    </m:sup>
                  </m:sSup>
                </m:den>
              </m:f>
            </m:oMath>
            <w:r w:rsidRPr="007111F3">
              <w:rPr>
                <w:rFonts w:cs="Arial"/>
              </w:rPr>
              <w:t xml:space="preserve"> into partial fractions and hence show that </w:t>
            </w:r>
            <m:oMath>
              <m:nary>
                <m:naryPr>
                  <m:limLoc m:val="subSup"/>
                  <m:ctrlPr>
                    <w:rPr>
                      <w:rFonts w:ascii="Cambria Math" w:hAnsi="Cambria Math" w:cs="Arial"/>
                      <w:i/>
                    </w:rPr>
                  </m:ctrlPr>
                </m:naryPr>
                <m:sub>
                  <m:r>
                    <w:rPr>
                      <w:rFonts w:ascii="Cambria Math" w:hAnsi="Cambria Math" w:cs="Arial"/>
                    </w:rPr>
                    <m:t>0</m:t>
                  </m:r>
                </m:sub>
                <m:sup>
                  <m:f>
                    <m:fPr>
                      <m:ctrlPr>
                        <w:rPr>
                          <w:rFonts w:ascii="Cambria Math" w:hAnsi="Cambria Math" w:cs="Arial"/>
                          <w:i/>
                        </w:rPr>
                      </m:ctrlPr>
                    </m:fPr>
                    <m:num>
                      <m:r>
                        <w:rPr>
                          <w:rFonts w:ascii="Cambria Math" w:hAnsi="Cambria Math" w:cs="Arial"/>
                        </w:rPr>
                        <m:t>1</m:t>
                      </m:r>
                    </m:num>
                    <m:den>
                      <m:r>
                        <w:rPr>
                          <w:rFonts w:ascii="Cambria Math" w:hAnsi="Cambria Math" w:cs="Arial"/>
                        </w:rPr>
                        <m:t>2</m:t>
                      </m:r>
                    </m:den>
                  </m:f>
                </m:sup>
                <m:e>
                  <m:f>
                    <m:fPr>
                      <m:ctrlPr>
                        <w:rPr>
                          <w:rFonts w:ascii="Cambria Math" w:hAnsi="Cambria Math" w:cs="Arial"/>
                          <w:i/>
                        </w:rPr>
                      </m:ctrlPr>
                    </m:fPr>
                    <m:num>
                      <m:r>
                        <w:rPr>
                          <w:rFonts w:ascii="Cambria Math" w:hAnsi="Cambria Math" w:cs="Arial"/>
                        </w:rPr>
                        <m:t>4</m:t>
                      </m:r>
                    </m:num>
                    <m:den>
                      <m:r>
                        <w:rPr>
                          <w:rFonts w:ascii="Cambria Math" w:hAnsi="Cambria Math" w:cs="Arial"/>
                        </w:rPr>
                        <m:t>1-</m:t>
                      </m:r>
                      <m:sSup>
                        <m:sSupPr>
                          <m:ctrlPr>
                            <w:rPr>
                              <w:rFonts w:ascii="Cambria Math" w:hAnsi="Cambria Math" w:cs="Arial"/>
                              <w:i/>
                            </w:rPr>
                          </m:ctrlPr>
                        </m:sSupPr>
                        <m:e>
                          <m:r>
                            <w:rPr>
                              <w:rFonts w:ascii="Cambria Math" w:hAnsi="Cambria Math" w:cs="Arial"/>
                            </w:rPr>
                            <m:t>x</m:t>
                          </m:r>
                        </m:e>
                        <m:sup>
                          <m:r>
                            <w:rPr>
                              <w:rFonts w:ascii="Cambria Math" w:hAnsi="Cambria Math" w:cs="Arial"/>
                            </w:rPr>
                            <m:t>4</m:t>
                          </m:r>
                        </m:sup>
                      </m:sSup>
                    </m:den>
                  </m:f>
                  <m:r>
                    <w:rPr>
                      <w:rFonts w:ascii="Cambria Math" w:hAnsi="Cambria Math" w:cs="Arial"/>
                    </w:rPr>
                    <m:t>dx</m:t>
                  </m:r>
                </m:e>
              </m:nary>
              <m:r>
                <w:rPr>
                  <w:rFonts w:ascii="Cambria Math" w:hAnsi="Cambria Math" w:cs="Arial"/>
                </w:rPr>
                <m:t>=</m:t>
              </m:r>
              <m:func>
                <m:funcPr>
                  <m:ctrlPr>
                    <w:rPr>
                      <w:rFonts w:ascii="Cambria Math" w:hAnsi="Cambria Math" w:cs="Arial"/>
                      <w:i/>
                    </w:rPr>
                  </m:ctrlPr>
                </m:funcPr>
                <m:fName>
                  <m:r>
                    <m:rPr>
                      <m:sty m:val="p"/>
                    </m:rPr>
                    <w:rPr>
                      <w:rFonts w:ascii="Cambria Math" w:hAnsi="Cambria Math" w:cs="Arial"/>
                    </w:rPr>
                    <m:t>log</m:t>
                  </m:r>
                </m:fName>
                <m:e>
                  <m:r>
                    <w:rPr>
                      <w:rFonts w:ascii="Cambria Math" w:hAnsi="Cambria Math" w:cs="Arial"/>
                    </w:rPr>
                    <m:t>3+2</m:t>
                  </m:r>
                  <m:func>
                    <m:funcPr>
                      <m:ctrlPr>
                        <w:rPr>
                          <w:rFonts w:ascii="Cambria Math" w:hAnsi="Cambria Math" w:cs="Arial"/>
                          <w:i/>
                        </w:rPr>
                      </m:ctrlPr>
                    </m:funcPr>
                    <m:fName>
                      <m:sSup>
                        <m:sSupPr>
                          <m:ctrlPr>
                            <w:rPr>
                              <w:rFonts w:ascii="Cambria Math" w:hAnsi="Cambria Math" w:cs="Arial"/>
                              <w:i/>
                            </w:rPr>
                          </m:ctrlPr>
                        </m:sSupPr>
                        <m:e>
                          <m:r>
                            <m:rPr>
                              <m:sty m:val="p"/>
                            </m:rPr>
                            <w:rPr>
                              <w:rFonts w:ascii="Cambria Math" w:hAnsi="Cambria Math" w:cs="Arial"/>
                            </w:rPr>
                            <m:t>tan</m:t>
                          </m:r>
                        </m:e>
                        <m:sup>
                          <m:r>
                            <w:rPr>
                              <w:rFonts w:ascii="Cambria Math" w:hAnsi="Cambria Math" w:cs="Arial"/>
                            </w:rPr>
                            <m:t>-1</m:t>
                          </m:r>
                        </m:sup>
                      </m:sSup>
                    </m:fName>
                    <m:e>
                      <m:f>
                        <m:fPr>
                          <m:ctrlPr>
                            <w:rPr>
                              <w:rFonts w:ascii="Cambria Math" w:hAnsi="Cambria Math" w:cs="Arial"/>
                              <w:i/>
                            </w:rPr>
                          </m:ctrlPr>
                        </m:fPr>
                        <m:num>
                          <m:r>
                            <w:rPr>
                              <w:rFonts w:ascii="Cambria Math" w:hAnsi="Cambria Math" w:cs="Arial"/>
                            </w:rPr>
                            <m:t>1</m:t>
                          </m:r>
                        </m:num>
                        <m:den>
                          <m:r>
                            <w:rPr>
                              <w:rFonts w:ascii="Cambria Math" w:hAnsi="Cambria Math" w:cs="Arial"/>
                            </w:rPr>
                            <m:t>2</m:t>
                          </m:r>
                        </m:den>
                      </m:f>
                    </m:e>
                  </m:func>
                </m:e>
              </m:func>
            </m:oMath>
            <w:r w:rsidRPr="00F233A9">
              <w:rPr>
                <w:rFonts w:cs="Arial"/>
              </w:rPr>
              <w:t>.</w:t>
            </w:r>
          </w:p>
          <w:p w14:paraId="2AABB3A8" w14:textId="21750679" w:rsidR="007111F3" w:rsidRPr="007111F3" w:rsidRDefault="007111F3" w:rsidP="007111F3">
            <w:pPr>
              <w:pStyle w:val="DoEtabletext2018"/>
              <w:rPr>
                <w:rFonts w:cs="Arial"/>
              </w:rPr>
            </w:pPr>
            <w:r w:rsidRPr="00CD593E">
              <w:rPr>
                <w:b/>
              </w:rPr>
              <w:t>Resource:</w:t>
            </w:r>
            <w:r w:rsidR="00D50191">
              <w:t xml:space="preserve"> mex-c1-s</w:t>
            </w:r>
            <w:r w:rsidRPr="00CD593E">
              <w:t>ample-questions-solutions.DOCX</w:t>
            </w:r>
          </w:p>
        </w:tc>
        <w:tc>
          <w:tcPr>
            <w:tcW w:w="1133" w:type="dxa"/>
          </w:tcPr>
          <w:p w14:paraId="18180315" w14:textId="77777777" w:rsidR="00A920DC" w:rsidRDefault="00A920DC" w:rsidP="00A103DF">
            <w:pPr>
              <w:pStyle w:val="IOStabletext2017"/>
            </w:pPr>
          </w:p>
        </w:tc>
        <w:tc>
          <w:tcPr>
            <w:tcW w:w="3397" w:type="dxa"/>
          </w:tcPr>
          <w:p w14:paraId="6C3B084E" w14:textId="77777777" w:rsidR="00A920DC" w:rsidRDefault="00A920DC" w:rsidP="00A103DF">
            <w:pPr>
              <w:pStyle w:val="IOStabletext2017"/>
            </w:pPr>
          </w:p>
        </w:tc>
      </w:tr>
      <w:tr w:rsidR="00A920DC" w14:paraId="02E64308" w14:textId="77777777" w:rsidTr="008324F9">
        <w:trPr>
          <w:trHeight w:val="8826"/>
        </w:trPr>
        <w:tc>
          <w:tcPr>
            <w:tcW w:w="1978" w:type="dxa"/>
          </w:tcPr>
          <w:p w14:paraId="54739BAE" w14:textId="77777777" w:rsidR="00A920DC" w:rsidRDefault="00A920DC" w:rsidP="002C63DF">
            <w:pPr>
              <w:pStyle w:val="IOStabletext2017"/>
            </w:pPr>
            <w:r>
              <w:lastRenderedPageBreak/>
              <w:t>Integration by parts</w:t>
            </w:r>
          </w:p>
          <w:p w14:paraId="074D16A2" w14:textId="4F324FC2" w:rsidR="00A920DC" w:rsidRDefault="00A920DC" w:rsidP="00A920DC">
            <w:pPr>
              <w:pStyle w:val="IOStabletext2017"/>
            </w:pPr>
            <w:r>
              <w:t>(2 lessons)</w:t>
            </w:r>
          </w:p>
        </w:tc>
        <w:tc>
          <w:tcPr>
            <w:tcW w:w="3679" w:type="dxa"/>
          </w:tcPr>
          <w:p w14:paraId="6D7114D3" w14:textId="77777777" w:rsidR="00A920DC" w:rsidRDefault="00A920DC" w:rsidP="00A920DC">
            <w:pPr>
              <w:pStyle w:val="DoEtablelist1bullet2018"/>
            </w:pPr>
            <w:r>
              <w:t>evaluate integrals using the method of integration by parts (ACMSM123)</w:t>
            </w:r>
          </w:p>
          <w:p w14:paraId="2638DC7D" w14:textId="77777777" w:rsidR="00A920DC" w:rsidRPr="007B5068" w:rsidRDefault="00A920DC" w:rsidP="00A920DC">
            <w:pPr>
              <w:pStyle w:val="DoEtablelist2bullet2018"/>
              <w:ind w:left="607" w:hanging="284"/>
              <w:rPr>
                <w:rFonts w:cs="Arial"/>
                <w:lang w:eastAsia="en-AU"/>
              </w:rPr>
            </w:pPr>
            <w:r>
              <w:t xml:space="preserve">develop the method for integration by parts, expressed </w:t>
            </w:r>
            <w:r w:rsidRPr="007B5068">
              <w:rPr>
                <w:rFonts w:cs="Arial"/>
              </w:rPr>
              <w:t xml:space="preserve">as </w:t>
            </w:r>
            <m:oMath>
              <m:r>
                <m:rPr>
                  <m:sty m:val="p"/>
                </m:rPr>
                <w:rPr>
                  <w:rFonts w:ascii="Cambria Math" w:hAnsi="Cambria Math" w:cs="Arial"/>
                </w:rPr>
                <m:t>∫</m:t>
              </m:r>
              <m:r>
                <w:rPr>
                  <w:rFonts w:ascii="Cambria Math" w:hAnsi="Cambria Math" w:cs="Arial"/>
                </w:rPr>
                <m:t>uv'dx=uv-</m:t>
              </m:r>
              <m:r>
                <m:rPr>
                  <m:sty m:val="p"/>
                </m:rPr>
                <w:rPr>
                  <w:rFonts w:ascii="Cambria Math" w:hAnsi="Cambria Math" w:cs="Arial"/>
                </w:rPr>
                <m:t>∫</m:t>
              </m:r>
              <m:r>
                <w:rPr>
                  <w:rFonts w:ascii="Cambria Math" w:hAnsi="Cambria Math" w:cs="Arial"/>
                </w:rPr>
                <m:t>vu'dx</m:t>
              </m:r>
            </m:oMath>
            <w:r w:rsidRPr="007B5068">
              <w:rPr>
                <w:rFonts w:cs="Arial"/>
              </w:rPr>
              <w:t xml:space="preserve"> or </w:t>
            </w:r>
          </w:p>
          <w:p w14:paraId="6E6F685F" w14:textId="77777777" w:rsidR="00A920DC" w:rsidRPr="007B5068" w:rsidRDefault="00084CA3" w:rsidP="00A920DC">
            <w:pPr>
              <w:spacing w:before="120" w:after="120"/>
              <w:ind w:left="716"/>
              <w:contextualSpacing/>
              <w:rPr>
                <w:rFonts w:cs="Arial"/>
                <w:sz w:val="20"/>
                <w:szCs w:val="20"/>
              </w:rPr>
            </w:pPr>
            <m:oMath>
              <m:nary>
                <m:naryPr>
                  <m:limLoc m:val="undOvr"/>
                  <m:subHide m:val="1"/>
                  <m:supHide m:val="1"/>
                  <m:ctrlPr>
                    <w:rPr>
                      <w:rFonts w:ascii="Cambria Math" w:hAnsi="Cambria Math" w:cs="Arial"/>
                      <w:i/>
                      <w:color w:val="000000"/>
                      <w:sz w:val="20"/>
                      <w:szCs w:val="20"/>
                    </w:rPr>
                  </m:ctrlPr>
                </m:naryPr>
                <m:sub/>
                <m:sup/>
                <m:e>
                  <m:r>
                    <w:rPr>
                      <w:rFonts w:ascii="Cambria Math" w:hAnsi="Cambria Math" w:cs="Arial"/>
                      <w:sz w:val="20"/>
                      <w:szCs w:val="20"/>
                    </w:rPr>
                    <m:t>u</m:t>
                  </m:r>
                  <m:f>
                    <m:fPr>
                      <m:ctrlPr>
                        <w:rPr>
                          <w:rFonts w:ascii="Cambria Math" w:hAnsi="Cambria Math" w:cs="Arial"/>
                          <w:i/>
                          <w:color w:val="000000"/>
                          <w:sz w:val="20"/>
                          <w:szCs w:val="20"/>
                        </w:rPr>
                      </m:ctrlPr>
                    </m:fPr>
                    <m:num>
                      <m:r>
                        <w:rPr>
                          <w:rFonts w:ascii="Cambria Math" w:hAnsi="Cambria Math" w:cs="Arial"/>
                          <w:sz w:val="20"/>
                          <w:szCs w:val="20"/>
                        </w:rPr>
                        <m:t>dv</m:t>
                      </m:r>
                    </m:num>
                    <m:den>
                      <m:r>
                        <w:rPr>
                          <w:rFonts w:ascii="Cambria Math" w:hAnsi="Cambria Math" w:cs="Arial"/>
                          <w:sz w:val="20"/>
                          <w:szCs w:val="20"/>
                        </w:rPr>
                        <m:t>dx</m:t>
                      </m:r>
                    </m:den>
                  </m:f>
                  <m:r>
                    <w:rPr>
                      <w:rFonts w:ascii="Cambria Math" w:hAnsi="Cambria Math" w:cs="Arial"/>
                      <w:sz w:val="20"/>
                      <w:szCs w:val="20"/>
                    </w:rPr>
                    <m:t>dx=uv-</m:t>
                  </m:r>
                  <m:nary>
                    <m:naryPr>
                      <m:limLoc m:val="undOvr"/>
                      <m:subHide m:val="1"/>
                      <m:supHide m:val="1"/>
                      <m:ctrlPr>
                        <w:rPr>
                          <w:rFonts w:ascii="Cambria Math" w:hAnsi="Cambria Math" w:cs="Arial"/>
                          <w:i/>
                          <w:color w:val="000000"/>
                          <w:sz w:val="20"/>
                          <w:szCs w:val="20"/>
                        </w:rPr>
                      </m:ctrlPr>
                    </m:naryPr>
                    <m:sub/>
                    <m:sup/>
                    <m:e>
                      <m:r>
                        <w:rPr>
                          <w:rFonts w:ascii="Cambria Math" w:hAnsi="Cambria Math" w:cs="Arial"/>
                          <w:sz w:val="20"/>
                          <w:szCs w:val="20"/>
                        </w:rPr>
                        <m:t>v</m:t>
                      </m:r>
                    </m:e>
                  </m:nary>
                  <m:f>
                    <m:fPr>
                      <m:ctrlPr>
                        <w:rPr>
                          <w:rFonts w:ascii="Cambria Math" w:hAnsi="Cambria Math" w:cs="Arial"/>
                          <w:i/>
                          <w:color w:val="000000"/>
                          <w:sz w:val="20"/>
                          <w:szCs w:val="20"/>
                        </w:rPr>
                      </m:ctrlPr>
                    </m:fPr>
                    <m:num>
                      <m:r>
                        <w:rPr>
                          <w:rFonts w:ascii="Cambria Math" w:hAnsi="Cambria Math" w:cs="Arial"/>
                          <w:sz w:val="20"/>
                          <w:szCs w:val="20"/>
                        </w:rPr>
                        <m:t>du</m:t>
                      </m:r>
                    </m:num>
                    <m:den>
                      <m:r>
                        <w:rPr>
                          <w:rFonts w:ascii="Cambria Math" w:hAnsi="Cambria Math" w:cs="Arial"/>
                          <w:sz w:val="20"/>
                          <w:szCs w:val="20"/>
                        </w:rPr>
                        <m:t>dx</m:t>
                      </m:r>
                    </m:den>
                  </m:f>
                  <m:r>
                    <w:rPr>
                      <w:rFonts w:ascii="Cambria Math" w:hAnsi="Cambria Math" w:cs="Arial"/>
                      <w:sz w:val="20"/>
                      <w:szCs w:val="20"/>
                    </w:rPr>
                    <m:t>dx</m:t>
                  </m:r>
                </m:e>
              </m:nary>
            </m:oMath>
            <w:r w:rsidR="00A920DC" w:rsidRPr="007B5068">
              <w:rPr>
                <w:rFonts w:cs="Arial"/>
                <w:sz w:val="20"/>
                <w:szCs w:val="20"/>
              </w:rPr>
              <w:t xml:space="preserve">, where </w:t>
            </w:r>
            <m:oMath>
              <m:r>
                <w:rPr>
                  <w:rFonts w:ascii="Cambria Math" w:hAnsi="Cambria Math" w:cs="Arial"/>
                  <w:sz w:val="20"/>
                  <w:szCs w:val="20"/>
                </w:rPr>
                <m:t>u</m:t>
              </m:r>
            </m:oMath>
            <w:r w:rsidR="00A920DC" w:rsidRPr="007B5068">
              <w:rPr>
                <w:rFonts w:cs="Arial"/>
                <w:sz w:val="20"/>
                <w:szCs w:val="20"/>
              </w:rPr>
              <w:t xml:space="preserve"> and </w:t>
            </w:r>
            <m:oMath>
              <m:r>
                <w:rPr>
                  <w:rFonts w:ascii="Cambria Math" w:hAnsi="Cambria Math" w:cs="Arial"/>
                  <w:sz w:val="20"/>
                  <w:szCs w:val="20"/>
                </w:rPr>
                <m:t>v</m:t>
              </m:r>
            </m:oMath>
            <w:r w:rsidR="00A920DC" w:rsidRPr="007B5068">
              <w:rPr>
                <w:rFonts w:cs="Arial"/>
                <w:sz w:val="20"/>
                <w:szCs w:val="20"/>
              </w:rPr>
              <w:t xml:space="preserve"> are both functions of </w:t>
            </w:r>
            <m:oMath>
              <m:r>
                <w:rPr>
                  <w:rFonts w:ascii="Cambria Math" w:hAnsi="Cambria Math" w:cs="Arial"/>
                  <w:sz w:val="20"/>
                  <w:szCs w:val="20"/>
                </w:rPr>
                <m:t>x</m:t>
              </m:r>
            </m:oMath>
            <w:r w:rsidR="00A920DC" w:rsidRPr="007B5068">
              <w:rPr>
                <w:rFonts w:cs="Arial"/>
                <w:sz w:val="20"/>
                <w:szCs w:val="20"/>
              </w:rPr>
              <w:t xml:space="preserve"> </w:t>
            </w:r>
            <w:r w:rsidR="00A920DC" w:rsidRPr="007B5068">
              <w:rPr>
                <w:rFonts w:cs="Arial"/>
                <w:noProof/>
                <w:sz w:val="20"/>
                <w:szCs w:val="20"/>
                <w:lang w:eastAsia="en-AU"/>
              </w:rPr>
              <w:drawing>
                <wp:inline distT="0" distB="0" distL="0" distR="0" wp14:anchorId="4303F0DC" wp14:editId="093BF494">
                  <wp:extent cx="127000" cy="103505"/>
                  <wp:effectExtent l="0" t="0" r="0" b="0"/>
                  <wp:docPr id="23" name="Picture 23"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250" name="image36.png" descr="Critical and creative thinking icon" title="Critical and creative thinking icon"/>
                          <pic:cNvPicPr/>
                        </pic:nvPicPr>
                        <pic:blipFill>
                          <a:blip r:embed="rId13"/>
                          <a:srcRect/>
                          <a:stretch>
                            <a:fillRect/>
                          </a:stretch>
                        </pic:blipFill>
                        <pic:spPr>
                          <a:xfrm>
                            <a:off x="0" y="0"/>
                            <a:ext cx="123825" cy="104775"/>
                          </a:xfrm>
                          <a:prstGeom prst="rect">
                            <a:avLst/>
                          </a:prstGeom>
                          <a:ln/>
                        </pic:spPr>
                      </pic:pic>
                    </a:graphicData>
                  </a:graphic>
                </wp:inline>
              </w:drawing>
            </w:r>
          </w:p>
          <w:p w14:paraId="3369ED50" w14:textId="77777777" w:rsidR="00A920DC" w:rsidRDefault="00A920DC" w:rsidP="00A750BC">
            <w:pPr>
              <w:pStyle w:val="DoEtablelist1bullet2018"/>
              <w:numPr>
                <w:ilvl w:val="0"/>
                <w:numId w:val="0"/>
              </w:numPr>
              <w:ind w:left="425"/>
            </w:pPr>
          </w:p>
        </w:tc>
        <w:tc>
          <w:tcPr>
            <w:tcW w:w="5519" w:type="dxa"/>
          </w:tcPr>
          <w:p w14:paraId="582D618F" w14:textId="77777777" w:rsidR="00A920DC" w:rsidRDefault="00A920DC" w:rsidP="007B5068">
            <w:pPr>
              <w:pStyle w:val="DoEtabletext2018"/>
              <w:rPr>
                <w:b/>
              </w:rPr>
            </w:pPr>
            <w:r w:rsidRPr="00A920DC">
              <w:rPr>
                <w:b/>
              </w:rPr>
              <w:t>Integration by parts</w:t>
            </w:r>
          </w:p>
          <w:p w14:paraId="2A9883C6" w14:textId="77777777" w:rsidR="00C40D58" w:rsidRDefault="00C40D58" w:rsidP="007B5068">
            <w:pPr>
              <w:pStyle w:val="DoEtablelist1bullet2018"/>
            </w:pPr>
            <w:r w:rsidRPr="00C40D58">
              <w:t>Development of integration by parts:</w:t>
            </w:r>
          </w:p>
          <w:p w14:paraId="218822EF" w14:textId="3DC430FF" w:rsidR="00C40D58" w:rsidRPr="00C40D58" w:rsidRDefault="00C40D58" w:rsidP="00C40D58">
            <w:pPr>
              <w:pStyle w:val="DoEtablelist1bullet2018"/>
              <w:numPr>
                <w:ilvl w:val="0"/>
                <w:numId w:val="0"/>
              </w:numPr>
              <w:ind w:left="425"/>
            </w:pPr>
            <w:r w:rsidRPr="00C40D58">
              <w:t>Consider the product rule:</w:t>
            </w:r>
          </w:p>
          <w:p w14:paraId="3350F0B9" w14:textId="77777777" w:rsidR="00C40D58" w:rsidRDefault="00084CA3" w:rsidP="007B5068">
            <w:pPr>
              <w:pStyle w:val="DoEtabletext2018"/>
            </w:pPr>
            <m:oMathPara>
              <m:oMath>
                <m:f>
                  <m:fPr>
                    <m:ctrlPr>
                      <w:rPr>
                        <w:rFonts w:ascii="Cambria Math" w:hAnsi="Cambria Math"/>
                        <w:i/>
                      </w:rPr>
                    </m:ctrlPr>
                  </m:fPr>
                  <m:num>
                    <m:r>
                      <w:rPr>
                        <w:rFonts w:ascii="Cambria Math" w:hAnsi="Cambria Math"/>
                      </w:rPr>
                      <m:t>d</m:t>
                    </m:r>
                  </m:num>
                  <m:den>
                    <m:r>
                      <w:rPr>
                        <w:rFonts w:ascii="Cambria Math" w:hAnsi="Cambria Math"/>
                      </w:rPr>
                      <m:t>dx</m:t>
                    </m:r>
                  </m:den>
                </m:f>
                <m:d>
                  <m:dPr>
                    <m:ctrlPr>
                      <w:rPr>
                        <w:rFonts w:ascii="Cambria Math" w:hAnsi="Cambria Math"/>
                        <w:i/>
                      </w:rPr>
                    </m:ctrlPr>
                  </m:dPr>
                  <m:e>
                    <m:r>
                      <w:rPr>
                        <w:rFonts w:ascii="Cambria Math" w:hAnsi="Cambria Math"/>
                      </w:rPr>
                      <m:t>uv</m:t>
                    </m:r>
                  </m:e>
                </m:d>
                <m:r>
                  <w:rPr>
                    <w:rFonts w:ascii="Cambria Math" w:hAnsi="Cambria Math"/>
                  </w:rPr>
                  <m:t>=u</m:t>
                </m:r>
                <m:f>
                  <m:fPr>
                    <m:ctrlPr>
                      <w:rPr>
                        <w:rFonts w:ascii="Cambria Math" w:hAnsi="Cambria Math"/>
                        <w:i/>
                      </w:rPr>
                    </m:ctrlPr>
                  </m:fPr>
                  <m:num>
                    <m:r>
                      <w:rPr>
                        <w:rFonts w:ascii="Cambria Math" w:hAnsi="Cambria Math"/>
                      </w:rPr>
                      <m:t>dv</m:t>
                    </m:r>
                  </m:num>
                  <m:den>
                    <m:r>
                      <w:rPr>
                        <w:rFonts w:ascii="Cambria Math" w:hAnsi="Cambria Math"/>
                      </w:rPr>
                      <m:t>dx</m:t>
                    </m:r>
                  </m:den>
                </m:f>
                <m:r>
                  <w:rPr>
                    <w:rFonts w:ascii="Cambria Math" w:hAnsi="Cambria Math"/>
                  </w:rPr>
                  <m:t>+v</m:t>
                </m:r>
                <m:f>
                  <m:fPr>
                    <m:ctrlPr>
                      <w:rPr>
                        <w:rFonts w:ascii="Cambria Math" w:hAnsi="Cambria Math"/>
                        <w:i/>
                      </w:rPr>
                    </m:ctrlPr>
                  </m:fPr>
                  <m:num>
                    <m:r>
                      <w:rPr>
                        <w:rFonts w:ascii="Cambria Math" w:hAnsi="Cambria Math"/>
                      </w:rPr>
                      <m:t>du</m:t>
                    </m:r>
                  </m:num>
                  <m:den>
                    <m:r>
                      <w:rPr>
                        <w:rFonts w:ascii="Cambria Math" w:hAnsi="Cambria Math"/>
                      </w:rPr>
                      <m:t>dx</m:t>
                    </m:r>
                  </m:den>
                </m:f>
              </m:oMath>
            </m:oMathPara>
          </w:p>
          <w:p w14:paraId="2D508A10" w14:textId="6F15A92E" w:rsidR="00C40D58" w:rsidRDefault="00C40D58" w:rsidP="00C40D58">
            <w:pPr>
              <w:pStyle w:val="DoEtablelist1bullet2018"/>
              <w:numPr>
                <w:ilvl w:val="0"/>
                <w:numId w:val="0"/>
              </w:numPr>
              <w:ind w:left="425"/>
            </w:pPr>
            <w:r>
              <w:t xml:space="preserve">Integrate both sides with respect to </w:t>
            </w:r>
            <m:oMath>
              <m:r>
                <w:rPr>
                  <w:rFonts w:ascii="Cambria Math" w:hAnsi="Cambria Math"/>
                </w:rPr>
                <m:t>x</m:t>
              </m:r>
            </m:oMath>
            <w:r>
              <w:t>.</w:t>
            </w:r>
          </w:p>
          <w:p w14:paraId="205DA5D4" w14:textId="725309BC" w:rsidR="00C40D58" w:rsidRPr="00C40D58" w:rsidRDefault="00C40D58" w:rsidP="00C40D58">
            <w:pPr>
              <w:pStyle w:val="DoEtabletext2018"/>
              <w:rPr>
                <w:rFonts w:ascii="Arial" w:hAnsi="Arial"/>
              </w:rPr>
            </w:pPr>
            <m:oMathPara>
              <m:oMath>
                <m:r>
                  <w:rPr>
                    <w:rFonts w:ascii="Cambria Math" w:hAnsi="Cambria Math"/>
                  </w:rPr>
                  <m:t>uv=</m:t>
                </m:r>
                <m:nary>
                  <m:naryPr>
                    <m:limLoc m:val="undOvr"/>
                    <m:subHide m:val="1"/>
                    <m:supHide m:val="1"/>
                    <m:ctrlPr>
                      <w:rPr>
                        <w:rFonts w:ascii="Cambria Math" w:hAnsi="Cambria Math"/>
                        <w:i/>
                      </w:rPr>
                    </m:ctrlPr>
                  </m:naryPr>
                  <m:sub/>
                  <m:sup/>
                  <m:e>
                    <m:r>
                      <w:rPr>
                        <w:rFonts w:ascii="Cambria Math" w:hAnsi="Cambria Math"/>
                      </w:rPr>
                      <m:t>u</m:t>
                    </m:r>
                    <m:f>
                      <m:fPr>
                        <m:ctrlPr>
                          <w:rPr>
                            <w:rFonts w:ascii="Cambria Math" w:hAnsi="Cambria Math"/>
                            <w:i/>
                          </w:rPr>
                        </m:ctrlPr>
                      </m:fPr>
                      <m:num>
                        <m:r>
                          <w:rPr>
                            <w:rFonts w:ascii="Cambria Math" w:hAnsi="Cambria Math"/>
                          </w:rPr>
                          <m:t>dv</m:t>
                        </m:r>
                      </m:num>
                      <m:den>
                        <m:r>
                          <w:rPr>
                            <w:rFonts w:ascii="Cambria Math" w:hAnsi="Cambria Math"/>
                          </w:rPr>
                          <m:t>dx</m:t>
                        </m:r>
                      </m:den>
                    </m:f>
                    <m:r>
                      <w:rPr>
                        <w:rFonts w:ascii="Cambria Math" w:hAnsi="Cambria Math"/>
                      </w:rPr>
                      <m:t>dx</m:t>
                    </m:r>
                  </m:e>
                </m:nary>
                <m:r>
                  <w:rPr>
                    <w:rFonts w:ascii="Cambria Math" w:hAnsi="Cambria Math"/>
                  </w:rPr>
                  <m:t>+</m:t>
                </m:r>
                <m:nary>
                  <m:naryPr>
                    <m:limLoc m:val="undOvr"/>
                    <m:subHide m:val="1"/>
                    <m:supHide m:val="1"/>
                    <m:ctrlPr>
                      <w:rPr>
                        <w:rFonts w:ascii="Cambria Math" w:hAnsi="Cambria Math"/>
                        <w:i/>
                      </w:rPr>
                    </m:ctrlPr>
                  </m:naryPr>
                  <m:sub/>
                  <m:sup/>
                  <m:e>
                    <m:r>
                      <w:rPr>
                        <w:rFonts w:ascii="Cambria Math" w:hAnsi="Cambria Math"/>
                      </w:rPr>
                      <m:t>v</m:t>
                    </m:r>
                    <m:f>
                      <m:fPr>
                        <m:ctrlPr>
                          <w:rPr>
                            <w:rFonts w:ascii="Cambria Math" w:hAnsi="Cambria Math"/>
                            <w:i/>
                          </w:rPr>
                        </m:ctrlPr>
                      </m:fPr>
                      <m:num>
                        <m:r>
                          <w:rPr>
                            <w:rFonts w:ascii="Cambria Math" w:hAnsi="Cambria Math"/>
                          </w:rPr>
                          <m:t>du</m:t>
                        </m:r>
                      </m:num>
                      <m:den>
                        <m:r>
                          <w:rPr>
                            <w:rFonts w:ascii="Cambria Math" w:hAnsi="Cambria Math"/>
                          </w:rPr>
                          <m:t>dx</m:t>
                        </m:r>
                      </m:den>
                    </m:f>
                  </m:e>
                </m:nary>
                <m:r>
                  <w:rPr>
                    <w:rFonts w:ascii="Cambria Math" w:hAnsi="Cambria Math"/>
                  </w:rPr>
                  <m:t>dx</m:t>
                </m:r>
              </m:oMath>
            </m:oMathPara>
          </w:p>
          <w:p w14:paraId="76A96DE6" w14:textId="06259B09" w:rsidR="00C40D58" w:rsidRPr="00C40D58" w:rsidRDefault="00C40D58" w:rsidP="00C40D58">
            <w:pPr>
              <w:pStyle w:val="DoEtablelist1bullet2018"/>
              <w:numPr>
                <w:ilvl w:val="0"/>
                <w:numId w:val="0"/>
              </w:numPr>
              <w:ind w:left="425"/>
            </w:pPr>
            <w:r>
              <w:t>Rearranging we obtain:</w:t>
            </w:r>
          </w:p>
          <w:p w14:paraId="3CA04497" w14:textId="4641BA30" w:rsidR="00C40D58" w:rsidRPr="00C40D58" w:rsidRDefault="00084CA3" w:rsidP="00C40D58">
            <w:pPr>
              <w:pStyle w:val="DoEtabletext2018"/>
              <w:rPr>
                <w:rFonts w:ascii="Arial" w:hAnsi="Arial"/>
              </w:rPr>
            </w:pPr>
            <m:oMathPara>
              <m:oMath>
                <m:nary>
                  <m:naryPr>
                    <m:limLoc m:val="undOvr"/>
                    <m:subHide m:val="1"/>
                    <m:supHide m:val="1"/>
                    <m:ctrlPr>
                      <w:rPr>
                        <w:rFonts w:ascii="Cambria Math" w:hAnsi="Cambria Math"/>
                        <w:i/>
                      </w:rPr>
                    </m:ctrlPr>
                  </m:naryPr>
                  <m:sub/>
                  <m:sup/>
                  <m:e>
                    <m:r>
                      <w:rPr>
                        <w:rFonts w:ascii="Cambria Math" w:hAnsi="Cambria Math"/>
                      </w:rPr>
                      <m:t>u</m:t>
                    </m:r>
                    <m:f>
                      <m:fPr>
                        <m:ctrlPr>
                          <w:rPr>
                            <w:rFonts w:ascii="Cambria Math" w:hAnsi="Cambria Math"/>
                            <w:i/>
                          </w:rPr>
                        </m:ctrlPr>
                      </m:fPr>
                      <m:num>
                        <m:r>
                          <w:rPr>
                            <w:rFonts w:ascii="Cambria Math" w:hAnsi="Cambria Math"/>
                          </w:rPr>
                          <m:t>dv</m:t>
                        </m:r>
                      </m:num>
                      <m:den>
                        <m:r>
                          <w:rPr>
                            <w:rFonts w:ascii="Cambria Math" w:hAnsi="Cambria Math"/>
                          </w:rPr>
                          <m:t>dx</m:t>
                        </m:r>
                      </m:den>
                    </m:f>
                    <m:r>
                      <w:rPr>
                        <w:rFonts w:ascii="Cambria Math" w:hAnsi="Cambria Math"/>
                      </w:rPr>
                      <m:t>dx</m:t>
                    </m:r>
                  </m:e>
                </m:nary>
                <m:r>
                  <w:rPr>
                    <w:rFonts w:ascii="Cambria Math" w:hAnsi="Cambria Math"/>
                  </w:rPr>
                  <m:t>=uv-</m:t>
                </m:r>
                <m:nary>
                  <m:naryPr>
                    <m:limLoc m:val="undOvr"/>
                    <m:subHide m:val="1"/>
                    <m:supHide m:val="1"/>
                    <m:ctrlPr>
                      <w:rPr>
                        <w:rFonts w:ascii="Cambria Math" w:hAnsi="Cambria Math"/>
                        <w:i/>
                      </w:rPr>
                    </m:ctrlPr>
                  </m:naryPr>
                  <m:sub/>
                  <m:sup/>
                  <m:e>
                    <m:r>
                      <w:rPr>
                        <w:rFonts w:ascii="Cambria Math" w:hAnsi="Cambria Math"/>
                      </w:rPr>
                      <m:t>v</m:t>
                    </m:r>
                    <m:f>
                      <m:fPr>
                        <m:ctrlPr>
                          <w:rPr>
                            <w:rFonts w:ascii="Cambria Math" w:hAnsi="Cambria Math"/>
                            <w:i/>
                          </w:rPr>
                        </m:ctrlPr>
                      </m:fPr>
                      <m:num>
                        <m:r>
                          <w:rPr>
                            <w:rFonts w:ascii="Cambria Math" w:hAnsi="Cambria Math"/>
                          </w:rPr>
                          <m:t>du</m:t>
                        </m:r>
                      </m:num>
                      <m:den>
                        <m:r>
                          <w:rPr>
                            <w:rFonts w:ascii="Cambria Math" w:hAnsi="Cambria Math"/>
                          </w:rPr>
                          <m:t>dx</m:t>
                        </m:r>
                      </m:den>
                    </m:f>
                  </m:e>
                </m:nary>
                <m:r>
                  <w:rPr>
                    <w:rFonts w:ascii="Cambria Math" w:hAnsi="Cambria Math"/>
                  </w:rPr>
                  <m:t>dx</m:t>
                </m:r>
              </m:oMath>
            </m:oMathPara>
          </w:p>
          <w:p w14:paraId="2D0834C9" w14:textId="3FDFE934" w:rsidR="00C40D58" w:rsidRDefault="00C40D58" w:rsidP="00C40D58">
            <w:pPr>
              <w:pStyle w:val="DoEtablelist1bullet2018"/>
              <w:numPr>
                <w:ilvl w:val="0"/>
                <w:numId w:val="0"/>
              </w:numPr>
              <w:ind w:left="425"/>
            </w:pPr>
            <w:r>
              <w:t xml:space="preserve">Substituting </w:t>
            </w:r>
            <m:oMath>
              <m:sSup>
                <m:sSupPr>
                  <m:ctrlPr>
                    <w:rPr>
                      <w:rFonts w:ascii="Cambria Math" w:hAnsi="Cambria Math"/>
                      <w:i/>
                    </w:rPr>
                  </m:ctrlPr>
                </m:sSupPr>
                <m:e>
                  <m:r>
                    <w:rPr>
                      <w:rFonts w:ascii="Cambria Math" w:hAnsi="Cambria Math"/>
                    </w:rPr>
                    <m:t>v</m:t>
                  </m:r>
                </m:e>
                <m:sup>
                  <m:r>
                    <w:rPr>
                      <w:rFonts w:ascii="Cambria Math" w:hAnsi="Cambria Math"/>
                    </w:rPr>
                    <m:t>'</m:t>
                  </m:r>
                </m:sup>
              </m:sSup>
              <m:r>
                <w:rPr>
                  <w:rFonts w:ascii="Cambria Math" w:hAnsi="Cambria Math"/>
                </w:rPr>
                <m:t>=</m:t>
              </m:r>
              <m:f>
                <m:fPr>
                  <m:ctrlPr>
                    <w:rPr>
                      <w:rFonts w:ascii="Cambria Math" w:hAnsi="Cambria Math"/>
                      <w:i/>
                    </w:rPr>
                  </m:ctrlPr>
                </m:fPr>
                <m:num>
                  <m:r>
                    <w:rPr>
                      <w:rFonts w:ascii="Cambria Math" w:hAnsi="Cambria Math"/>
                    </w:rPr>
                    <m:t>dv</m:t>
                  </m:r>
                </m:num>
                <m:den>
                  <m:r>
                    <w:rPr>
                      <w:rFonts w:ascii="Cambria Math" w:hAnsi="Cambria Math"/>
                    </w:rPr>
                    <m:t>dx</m:t>
                  </m:r>
                </m:den>
              </m:f>
            </m:oMath>
            <w:r>
              <w:t xml:space="preserve"> and </w:t>
            </w:r>
            <m:oMath>
              <m:sSup>
                <m:sSupPr>
                  <m:ctrlPr>
                    <w:rPr>
                      <w:rFonts w:ascii="Cambria Math" w:hAnsi="Cambria Math"/>
                      <w:i/>
                    </w:rPr>
                  </m:ctrlPr>
                </m:sSupPr>
                <m:e>
                  <m:r>
                    <w:rPr>
                      <w:rFonts w:ascii="Cambria Math" w:hAnsi="Cambria Math"/>
                    </w:rPr>
                    <m:t>u</m:t>
                  </m:r>
                </m:e>
                <m:sup>
                  <m:r>
                    <w:rPr>
                      <w:rFonts w:ascii="Cambria Math" w:hAnsi="Cambria Math"/>
                    </w:rPr>
                    <m:t>'</m:t>
                  </m:r>
                </m:sup>
              </m:sSup>
              <m:r>
                <w:rPr>
                  <w:rFonts w:ascii="Cambria Math" w:hAnsi="Cambria Math"/>
                </w:rPr>
                <m:t>=</m:t>
              </m:r>
              <m:f>
                <m:fPr>
                  <m:ctrlPr>
                    <w:rPr>
                      <w:rFonts w:ascii="Cambria Math" w:hAnsi="Cambria Math"/>
                      <w:i/>
                    </w:rPr>
                  </m:ctrlPr>
                </m:fPr>
                <m:num>
                  <m:r>
                    <w:rPr>
                      <w:rFonts w:ascii="Cambria Math" w:hAnsi="Cambria Math"/>
                    </w:rPr>
                    <m:t>du</m:t>
                  </m:r>
                </m:num>
                <m:den>
                  <m:r>
                    <w:rPr>
                      <w:rFonts w:ascii="Cambria Math" w:hAnsi="Cambria Math"/>
                    </w:rPr>
                    <m:t>dx</m:t>
                  </m:r>
                </m:den>
              </m:f>
            </m:oMath>
            <w:r>
              <w:t xml:space="preserve"> we obtain</w:t>
            </w:r>
          </w:p>
          <w:p w14:paraId="1020E61E" w14:textId="5E800093" w:rsidR="00C40D58" w:rsidRPr="00C40D58" w:rsidRDefault="00084CA3" w:rsidP="00C40D58">
            <w:pPr>
              <w:pStyle w:val="DoEtabletext2018"/>
              <w:rPr>
                <w:rFonts w:ascii="Arial" w:hAnsi="Arial"/>
              </w:rPr>
            </w:pPr>
            <m:oMathPara>
              <m:oMath>
                <m:nary>
                  <m:naryPr>
                    <m:limLoc m:val="undOvr"/>
                    <m:subHide m:val="1"/>
                    <m:supHide m:val="1"/>
                    <m:ctrlPr>
                      <w:rPr>
                        <w:rFonts w:ascii="Cambria Math" w:hAnsi="Cambria Math"/>
                        <w:i/>
                      </w:rPr>
                    </m:ctrlPr>
                  </m:naryPr>
                  <m:sub/>
                  <m:sup/>
                  <m:e>
                    <m:r>
                      <w:rPr>
                        <w:rFonts w:ascii="Cambria Math" w:hAnsi="Cambria Math"/>
                      </w:rPr>
                      <m:t>uv'dx</m:t>
                    </m:r>
                  </m:e>
                </m:nary>
                <m:r>
                  <w:rPr>
                    <w:rFonts w:ascii="Cambria Math" w:hAnsi="Cambria Math"/>
                  </w:rPr>
                  <m:t>=uv-</m:t>
                </m:r>
                <m:nary>
                  <m:naryPr>
                    <m:limLoc m:val="undOvr"/>
                    <m:subHide m:val="1"/>
                    <m:supHide m:val="1"/>
                    <m:ctrlPr>
                      <w:rPr>
                        <w:rFonts w:ascii="Cambria Math" w:hAnsi="Cambria Math"/>
                        <w:i/>
                      </w:rPr>
                    </m:ctrlPr>
                  </m:naryPr>
                  <m:sub/>
                  <m:sup/>
                  <m:e>
                    <m:r>
                      <w:rPr>
                        <w:rFonts w:ascii="Cambria Math" w:hAnsi="Cambria Math"/>
                      </w:rPr>
                      <m:t>vu'</m:t>
                    </m:r>
                  </m:e>
                </m:nary>
                <m:r>
                  <w:rPr>
                    <w:rFonts w:ascii="Cambria Math" w:hAnsi="Cambria Math"/>
                  </w:rPr>
                  <m:t>dx</m:t>
                </m:r>
              </m:oMath>
            </m:oMathPara>
          </w:p>
          <w:p w14:paraId="0C023D38" w14:textId="77777777" w:rsidR="00C40D58" w:rsidRPr="00C40D58" w:rsidRDefault="00C40D58" w:rsidP="00C40D58">
            <w:pPr>
              <w:pStyle w:val="DoEtablelist1bullet2018"/>
              <w:numPr>
                <w:ilvl w:val="0"/>
                <w:numId w:val="0"/>
              </w:numPr>
              <w:ind w:left="425"/>
            </w:pPr>
          </w:p>
          <w:p w14:paraId="292BD491" w14:textId="4A3B1617" w:rsidR="00E916CD" w:rsidRDefault="009E0043" w:rsidP="00E75E03">
            <w:pPr>
              <w:pStyle w:val="DoEtablelist1bullet2018"/>
            </w:pPr>
            <w:r w:rsidRPr="00E75E03">
              <w:t>Integration by parts</w:t>
            </w:r>
            <w:r w:rsidR="00E916CD">
              <w:t xml:space="preserve"> can be applied when integrating the product of two functions (where integration by substitution cannot be used)</w:t>
            </w:r>
          </w:p>
          <w:p w14:paraId="57CB4613" w14:textId="35A7C90C" w:rsidR="00C30F1D" w:rsidRPr="00C30F1D" w:rsidRDefault="00C30F1D" w:rsidP="00C30F1D">
            <w:pPr>
              <w:pStyle w:val="DoEtablelist1bullet2018"/>
              <w:numPr>
                <w:ilvl w:val="0"/>
                <w:numId w:val="0"/>
              </w:numPr>
              <w:ind w:left="425"/>
            </w:pPr>
            <w:r>
              <w:t xml:space="preserve">The function </w:t>
            </w:r>
            <m:oMath>
              <m:r>
                <w:rPr>
                  <w:rFonts w:ascii="Cambria Math" w:hAnsi="Cambria Math"/>
                </w:rPr>
                <m:t>v'</m:t>
              </m:r>
            </m:oMath>
            <w:r>
              <w:t xml:space="preserve"> should be chosen so that it can be easily integrated. For example, in the first sample question below, </w:t>
            </w:r>
            <m:oMath>
              <m:nary>
                <m:naryPr>
                  <m:limLoc m:val="undOvr"/>
                  <m:subHide m:val="1"/>
                  <m:supHide m:val="1"/>
                  <m:ctrlPr>
                    <w:rPr>
                      <w:rFonts w:ascii="Cambria Math" w:hAnsi="Cambria Math"/>
                      <w:i/>
                    </w:rPr>
                  </m:ctrlPr>
                </m:naryPr>
                <m:sub/>
                <m:sup/>
                <m:e>
                  <m:sSup>
                    <m:sSupPr>
                      <m:ctrlPr>
                        <w:rPr>
                          <w:rFonts w:ascii="Cambria Math" w:hAnsi="Cambria Math"/>
                        </w:rPr>
                      </m:ctrlPr>
                    </m:sSupPr>
                    <m:e>
                      <m:r>
                        <w:rPr>
                          <w:rFonts w:ascii="Cambria Math" w:hAnsi="Cambria Math"/>
                        </w:rPr>
                        <m:t>x</m:t>
                      </m:r>
                    </m:e>
                    <m:sup>
                      <m:r>
                        <w:rPr>
                          <w:rFonts w:ascii="Cambria Math" w:hAnsi="Cambria Math"/>
                        </w:rPr>
                        <m:t>3</m:t>
                      </m:r>
                    </m:sup>
                  </m:sSup>
                  <m:func>
                    <m:funcPr>
                      <m:ctrlPr>
                        <w:rPr>
                          <w:rFonts w:ascii="Cambria Math" w:hAnsi="Cambria Math"/>
                        </w:rPr>
                      </m:ctrlPr>
                    </m:funcPr>
                    <m:fName>
                      <m:r>
                        <m:rPr>
                          <m:sty m:val="p"/>
                        </m:rPr>
                        <w:rPr>
                          <w:rFonts w:ascii="Cambria Math" w:hAnsi="Cambria Math"/>
                        </w:rPr>
                        <m:t>ln</m:t>
                      </m:r>
                    </m:fName>
                    <m:e>
                      <m:r>
                        <w:rPr>
                          <w:rFonts w:ascii="Cambria Math" w:hAnsi="Cambria Math"/>
                        </w:rPr>
                        <m:t>x</m:t>
                      </m:r>
                    </m:e>
                  </m:func>
                </m:e>
              </m:nary>
              <m:r>
                <w:rPr>
                  <w:rFonts w:ascii="Cambria Math" w:hAnsi="Cambria Math"/>
                </w:rPr>
                <m:t>dx</m:t>
              </m:r>
            </m:oMath>
            <w:r>
              <w:rPr>
                <w:i/>
              </w:rPr>
              <w:t xml:space="preserve">, </w:t>
            </w:r>
            <w:r>
              <w:t xml:space="preserve">let </w:t>
            </w:r>
            <m:oMath>
              <m:sSup>
                <m:sSupPr>
                  <m:ctrlPr>
                    <w:rPr>
                      <w:rFonts w:ascii="Cambria Math" w:hAnsi="Cambria Math"/>
                    </w:rPr>
                  </m:ctrlPr>
                </m:sSupPr>
                <m:e>
                  <m:r>
                    <w:rPr>
                      <w:rFonts w:ascii="Cambria Math" w:hAnsi="Cambria Math"/>
                    </w:rPr>
                    <m:t>v'=x</m:t>
                  </m:r>
                </m:e>
                <m:sup>
                  <m:r>
                    <w:rPr>
                      <w:rFonts w:ascii="Cambria Math" w:hAnsi="Cambria Math"/>
                    </w:rPr>
                    <m:t>3</m:t>
                  </m:r>
                </m:sup>
              </m:sSup>
            </m:oMath>
            <w:r w:rsidR="004B1012">
              <w:t>,</w:t>
            </w:r>
            <w:r>
              <w:t xml:space="preserve"> as </w:t>
            </w:r>
            <m:oMath>
              <m:func>
                <m:funcPr>
                  <m:ctrlPr>
                    <w:rPr>
                      <w:rFonts w:ascii="Cambria Math" w:hAnsi="Cambria Math"/>
                    </w:rPr>
                  </m:ctrlPr>
                </m:funcPr>
                <m:fName>
                  <m:r>
                    <m:rPr>
                      <m:sty m:val="p"/>
                    </m:rPr>
                    <w:rPr>
                      <w:rFonts w:ascii="Cambria Math" w:hAnsi="Cambria Math"/>
                    </w:rPr>
                    <m:t>ln</m:t>
                  </m:r>
                </m:fName>
                <m:e>
                  <m:r>
                    <w:rPr>
                      <w:rFonts w:ascii="Cambria Math" w:hAnsi="Cambria Math"/>
                    </w:rPr>
                    <m:t>x</m:t>
                  </m:r>
                </m:e>
              </m:func>
            </m:oMath>
            <w:r>
              <w:t xml:space="preserve"> cannot be easily integrated.</w:t>
            </w:r>
          </w:p>
          <w:p w14:paraId="44231CCE" w14:textId="104FD466" w:rsidR="00E75E03" w:rsidRPr="00E75E03" w:rsidRDefault="00E75E03" w:rsidP="00E916CD">
            <w:pPr>
              <w:pStyle w:val="DoEtablelist1bullet2018"/>
              <w:numPr>
                <w:ilvl w:val="0"/>
                <w:numId w:val="0"/>
              </w:numPr>
              <w:ind w:left="425"/>
            </w:pPr>
            <w:r w:rsidRPr="00E75E03">
              <w:t>Sample questions:</w:t>
            </w:r>
          </w:p>
          <w:p w14:paraId="645335B4" w14:textId="77777777" w:rsidR="00192E74" w:rsidRPr="00E916CD" w:rsidRDefault="00084CA3" w:rsidP="00192E74">
            <w:pPr>
              <w:pStyle w:val="DoEtablelist2bullet2018"/>
              <w:ind w:left="624" w:hanging="284"/>
            </w:pPr>
            <m:oMath>
              <m:nary>
                <m:naryPr>
                  <m:limLoc m:val="undOvr"/>
                  <m:subHide m:val="1"/>
                  <m:supHide m:val="1"/>
                  <m:ctrlPr>
                    <w:rPr>
                      <w:rFonts w:ascii="Cambria Math" w:hAnsi="Cambria Math"/>
                      <w:i/>
                    </w:rPr>
                  </m:ctrlPr>
                </m:naryPr>
                <m:sub/>
                <m:sup/>
                <m:e>
                  <m:sSup>
                    <m:sSupPr>
                      <m:ctrlPr>
                        <w:rPr>
                          <w:rFonts w:ascii="Cambria Math" w:hAnsi="Cambria Math"/>
                        </w:rPr>
                      </m:ctrlPr>
                    </m:sSupPr>
                    <m:e>
                      <m:r>
                        <w:rPr>
                          <w:rFonts w:ascii="Cambria Math" w:hAnsi="Cambria Math"/>
                        </w:rPr>
                        <m:t>x</m:t>
                      </m:r>
                    </m:e>
                    <m:sup>
                      <m:r>
                        <w:rPr>
                          <w:rFonts w:ascii="Cambria Math" w:hAnsi="Cambria Math"/>
                        </w:rPr>
                        <m:t>n</m:t>
                      </m:r>
                    </m:sup>
                  </m:sSup>
                  <m:func>
                    <m:funcPr>
                      <m:ctrlPr>
                        <w:rPr>
                          <w:rFonts w:ascii="Cambria Math" w:hAnsi="Cambria Math"/>
                        </w:rPr>
                      </m:ctrlPr>
                    </m:funcPr>
                    <m:fName>
                      <m:r>
                        <m:rPr>
                          <m:sty m:val="p"/>
                        </m:rPr>
                        <w:rPr>
                          <w:rFonts w:ascii="Cambria Math" w:hAnsi="Cambria Math"/>
                        </w:rPr>
                        <m:t>ln</m:t>
                      </m:r>
                    </m:fName>
                    <m:e>
                      <m:r>
                        <w:rPr>
                          <w:rFonts w:ascii="Cambria Math" w:hAnsi="Cambria Math"/>
                        </w:rPr>
                        <m:t>x</m:t>
                      </m:r>
                    </m:e>
                  </m:func>
                </m:e>
              </m:nary>
              <m:r>
                <w:rPr>
                  <w:rFonts w:ascii="Cambria Math" w:hAnsi="Cambria Math"/>
                </w:rPr>
                <m:t>dx</m:t>
              </m:r>
            </m:oMath>
            <w:r w:rsidR="00192E74">
              <w:t xml:space="preserve"> where n is an integer e.g.  </w:t>
            </w:r>
            <m:oMath>
              <m:nary>
                <m:naryPr>
                  <m:limLoc m:val="undOvr"/>
                  <m:subHide m:val="1"/>
                  <m:supHide m:val="1"/>
                  <m:ctrlPr>
                    <w:rPr>
                      <w:rFonts w:ascii="Cambria Math" w:hAnsi="Cambria Math"/>
                      <w:i/>
                    </w:rPr>
                  </m:ctrlPr>
                </m:naryPr>
                <m:sub/>
                <m:sup/>
                <m:e>
                  <m:sSup>
                    <m:sSupPr>
                      <m:ctrlPr>
                        <w:rPr>
                          <w:rFonts w:ascii="Cambria Math" w:hAnsi="Cambria Math"/>
                        </w:rPr>
                      </m:ctrlPr>
                    </m:sSupPr>
                    <m:e>
                      <m:r>
                        <w:rPr>
                          <w:rFonts w:ascii="Cambria Math" w:hAnsi="Cambria Math"/>
                        </w:rPr>
                        <m:t>x</m:t>
                      </m:r>
                    </m:e>
                    <m:sup>
                      <m:r>
                        <w:rPr>
                          <w:rFonts w:ascii="Cambria Math" w:hAnsi="Cambria Math"/>
                        </w:rPr>
                        <m:t>3</m:t>
                      </m:r>
                    </m:sup>
                  </m:sSup>
                  <m:func>
                    <m:funcPr>
                      <m:ctrlPr>
                        <w:rPr>
                          <w:rFonts w:ascii="Cambria Math" w:hAnsi="Cambria Math"/>
                        </w:rPr>
                      </m:ctrlPr>
                    </m:funcPr>
                    <m:fName>
                      <m:r>
                        <m:rPr>
                          <m:sty m:val="p"/>
                        </m:rPr>
                        <w:rPr>
                          <w:rFonts w:ascii="Cambria Math" w:hAnsi="Cambria Math"/>
                        </w:rPr>
                        <m:t>ln</m:t>
                      </m:r>
                    </m:fName>
                    <m:e>
                      <m:r>
                        <w:rPr>
                          <w:rFonts w:ascii="Cambria Math" w:hAnsi="Cambria Math"/>
                        </w:rPr>
                        <m:t>x</m:t>
                      </m:r>
                    </m:e>
                  </m:func>
                </m:e>
              </m:nary>
              <m:r>
                <w:rPr>
                  <w:rFonts w:ascii="Cambria Math" w:hAnsi="Cambria Math"/>
                </w:rPr>
                <m:t>dx</m:t>
              </m:r>
            </m:oMath>
          </w:p>
          <w:p w14:paraId="19F78294" w14:textId="24E87CC9" w:rsidR="006E1E81" w:rsidRDefault="006E1E81" w:rsidP="00E75E03">
            <w:pPr>
              <w:pStyle w:val="DoEtablelist2bullet2018"/>
              <w:ind w:left="624" w:hanging="284"/>
              <w:rPr>
                <w:rFonts w:cs="Arial"/>
              </w:rPr>
            </w:pPr>
            <w:r w:rsidRPr="00E75E03">
              <w:rPr>
                <w:rFonts w:cs="Arial"/>
              </w:rPr>
              <w:t xml:space="preserve">Use integration by parts to find </w:t>
            </w:r>
            <m:oMath>
              <m:nary>
                <m:naryPr>
                  <m:limLoc m:val="undOvr"/>
                  <m:subHide m:val="1"/>
                  <m:supHide m:val="1"/>
                  <m:ctrlPr>
                    <w:rPr>
                      <w:rFonts w:ascii="Cambria Math" w:hAnsi="Cambria Math" w:cs="Arial"/>
                      <w:i/>
                    </w:rPr>
                  </m:ctrlPr>
                </m:naryPr>
                <m:sub/>
                <m:sup/>
                <m:e>
                  <m:r>
                    <w:rPr>
                      <w:rFonts w:ascii="Cambria Math" w:hAnsi="Cambria Math" w:cs="Arial"/>
                    </w:rPr>
                    <m:t>x</m:t>
                  </m:r>
                  <m:sSup>
                    <m:sSupPr>
                      <m:ctrlPr>
                        <w:rPr>
                          <w:rFonts w:ascii="Cambria Math" w:hAnsi="Cambria Math" w:cs="Arial"/>
                          <w:i/>
                        </w:rPr>
                      </m:ctrlPr>
                    </m:sSupPr>
                    <m:e>
                      <m:r>
                        <w:rPr>
                          <w:rFonts w:ascii="Cambria Math" w:hAnsi="Cambria Math" w:cs="Arial"/>
                        </w:rPr>
                        <m:t>e</m:t>
                      </m:r>
                    </m:e>
                    <m:sup>
                      <m:r>
                        <w:rPr>
                          <w:rFonts w:ascii="Cambria Math" w:hAnsi="Cambria Math" w:cs="Arial"/>
                        </w:rPr>
                        <m:t>3x</m:t>
                      </m:r>
                    </m:sup>
                  </m:sSup>
                  <m:r>
                    <w:rPr>
                      <w:rFonts w:ascii="Cambria Math" w:hAnsi="Cambria Math" w:cs="Arial"/>
                    </w:rPr>
                    <m:t>dx</m:t>
                  </m:r>
                </m:e>
              </m:nary>
            </m:oMath>
            <w:r w:rsidRPr="00E75E03">
              <w:rPr>
                <w:rFonts w:cs="Arial"/>
              </w:rPr>
              <w:t>.</w:t>
            </w:r>
          </w:p>
          <w:p w14:paraId="0CC39598" w14:textId="09CCA784" w:rsidR="00E916CD" w:rsidRDefault="00E916CD" w:rsidP="00353B89">
            <w:pPr>
              <w:pStyle w:val="DoEtablelist1bullet2018"/>
            </w:pPr>
            <w:r>
              <w:t>Integration by parts can be applied to integrate a function which cannot be otherwise integrated</w:t>
            </w:r>
            <w:r w:rsidR="00360745">
              <w:t xml:space="preserve"> by letting </w:t>
            </w:r>
            <m:oMath>
              <m:sSup>
                <m:sSupPr>
                  <m:ctrlPr>
                    <w:rPr>
                      <w:rFonts w:ascii="Cambria Math" w:hAnsi="Cambria Math"/>
                      <w:i/>
                    </w:rPr>
                  </m:ctrlPr>
                </m:sSupPr>
                <m:e>
                  <m:r>
                    <w:rPr>
                      <w:rFonts w:ascii="Cambria Math" w:hAnsi="Cambria Math"/>
                    </w:rPr>
                    <m:t>v</m:t>
                  </m:r>
                </m:e>
                <m:sup>
                  <m:r>
                    <w:rPr>
                      <w:rFonts w:ascii="Cambria Math" w:hAnsi="Cambria Math"/>
                    </w:rPr>
                    <m:t>'</m:t>
                  </m:r>
                </m:sup>
              </m:sSup>
              <m:r>
                <w:rPr>
                  <w:rFonts w:ascii="Cambria Math" w:hAnsi="Cambria Math"/>
                </w:rPr>
                <m:t>=1</m:t>
              </m:r>
            </m:oMath>
          </w:p>
          <w:p w14:paraId="58E21D07" w14:textId="0002314A" w:rsidR="00E916CD" w:rsidRPr="00E75E03" w:rsidRDefault="00E916CD" w:rsidP="00E916CD">
            <w:pPr>
              <w:pStyle w:val="DoEtablelist1bullet2018"/>
              <w:numPr>
                <w:ilvl w:val="0"/>
                <w:numId w:val="0"/>
              </w:numPr>
              <w:ind w:left="425"/>
            </w:pPr>
            <w:r w:rsidRPr="00E75E03">
              <w:t>Sample questions:</w:t>
            </w:r>
          </w:p>
          <w:p w14:paraId="5CA82FD0" w14:textId="3E29CB6C" w:rsidR="00E916CD" w:rsidRDefault="00084CA3" w:rsidP="00E75E03">
            <w:pPr>
              <w:pStyle w:val="DoEtablelist2bullet2018"/>
              <w:ind w:left="624" w:hanging="284"/>
            </w:pPr>
            <m:oMath>
              <m:nary>
                <m:naryPr>
                  <m:limLoc m:val="undOvr"/>
                  <m:subHide m:val="1"/>
                  <m:supHide m:val="1"/>
                  <m:ctrlPr>
                    <w:rPr>
                      <w:rFonts w:ascii="Cambria Math" w:hAnsi="Cambria Math"/>
                      <w:i/>
                    </w:rPr>
                  </m:ctrlPr>
                </m:naryPr>
                <m:sub/>
                <m:sup/>
                <m:e>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sin</m:t>
                          </m:r>
                        </m:e>
                        <m:sup>
                          <m:r>
                            <m:rPr>
                              <m:sty m:val="p"/>
                            </m:rPr>
                            <w:rPr>
                              <w:rFonts w:ascii="Cambria Math" w:hAnsi="Cambria Math"/>
                            </w:rPr>
                            <m:t>-1</m:t>
                          </m:r>
                        </m:sup>
                      </m:sSup>
                    </m:fName>
                    <m:e>
                      <m:r>
                        <w:rPr>
                          <w:rFonts w:ascii="Cambria Math" w:hAnsi="Cambria Math"/>
                        </w:rPr>
                        <m:t>x</m:t>
                      </m:r>
                    </m:e>
                  </m:func>
                </m:e>
              </m:nary>
              <m:r>
                <w:rPr>
                  <w:rFonts w:ascii="Cambria Math" w:hAnsi="Cambria Math"/>
                </w:rPr>
                <m:t>dx</m:t>
              </m:r>
            </m:oMath>
          </w:p>
          <w:p w14:paraId="74990B12" w14:textId="0B70EDE6" w:rsidR="00E916CD" w:rsidRDefault="00084CA3" w:rsidP="00E75E03">
            <w:pPr>
              <w:pStyle w:val="DoEtablelist2bullet2018"/>
              <w:ind w:left="624" w:hanging="284"/>
            </w:pPr>
            <m:oMath>
              <m:func>
                <m:funcPr>
                  <m:ctrlPr>
                    <w:rPr>
                      <w:rFonts w:ascii="Cambria Math" w:hAnsi="Cambria Math"/>
                    </w:rPr>
                  </m:ctrlPr>
                </m:funcPr>
                <m:fName>
                  <m:nary>
                    <m:naryPr>
                      <m:limLoc m:val="undOvr"/>
                      <m:subHide m:val="1"/>
                      <m:supHide m:val="1"/>
                      <m:ctrlPr>
                        <w:rPr>
                          <w:rFonts w:ascii="Cambria Math" w:hAnsi="Cambria Math"/>
                        </w:rPr>
                      </m:ctrlPr>
                    </m:naryPr>
                    <m:sub/>
                    <m:sup/>
                    <m:e>
                      <m:r>
                        <w:rPr>
                          <w:rFonts w:ascii="Cambria Math" w:hAnsi="Cambria Math"/>
                        </w:rPr>
                        <m:t>lnx</m:t>
                      </m:r>
                    </m:e>
                  </m:nary>
                </m:fName>
                <m:e>
                  <m:r>
                    <w:rPr>
                      <w:rFonts w:ascii="Cambria Math" w:hAnsi="Cambria Math"/>
                    </w:rPr>
                    <m:t>dx</m:t>
                  </m:r>
                </m:e>
              </m:func>
            </m:oMath>
          </w:p>
          <w:p w14:paraId="6BB3EB14" w14:textId="77777777" w:rsidR="00C30F1D" w:rsidRDefault="00C30F1D" w:rsidP="00353B89">
            <w:pPr>
              <w:pStyle w:val="DoEtablelist1bullet2018"/>
            </w:pPr>
            <w:r>
              <w:t xml:space="preserve">Harder questions involving integration by parts </w:t>
            </w:r>
            <w:r w:rsidR="00353B89">
              <w:t xml:space="preserve">may need </w:t>
            </w:r>
            <w:r w:rsidR="00353B89" w:rsidRPr="00C30F1D">
              <w:rPr>
                <w:b/>
              </w:rPr>
              <w:t>multiple applications.</w:t>
            </w:r>
            <w:r w:rsidR="00353B89">
              <w:t xml:space="preserve"> </w:t>
            </w:r>
          </w:p>
          <w:p w14:paraId="084F8B48" w14:textId="19828303" w:rsidR="00353B89" w:rsidRDefault="00353B89" w:rsidP="00C30F1D">
            <w:pPr>
              <w:pStyle w:val="DoEtablelist1bullet2018"/>
              <w:numPr>
                <w:ilvl w:val="0"/>
                <w:numId w:val="0"/>
              </w:numPr>
              <w:ind w:left="425"/>
            </w:pPr>
            <w:r>
              <w:t>I</w:t>
            </w:r>
            <w:r w:rsidR="004E713B">
              <w:t>n</w:t>
            </w:r>
            <w:r>
              <w:t xml:space="preserve"> this scenario</w:t>
            </w:r>
            <w:r w:rsidR="004E713B">
              <w:t>,</w:t>
            </w:r>
            <w:r>
              <w:t xml:space="preserve"> the original function will reappear allowing the development of a solution.</w:t>
            </w:r>
          </w:p>
          <w:p w14:paraId="77FEB97B" w14:textId="3FDD46A8" w:rsidR="00C30F1D" w:rsidRDefault="00C30F1D" w:rsidP="00C30F1D">
            <w:pPr>
              <w:pStyle w:val="DoEtablelist1bullet2018"/>
              <w:numPr>
                <w:ilvl w:val="0"/>
                <w:numId w:val="0"/>
              </w:numPr>
              <w:ind w:left="425"/>
            </w:pPr>
            <w:r>
              <w:t>For example, questions may contain sin or cos as the original function will reappear after integrating or differentiating twice.</w:t>
            </w:r>
          </w:p>
          <w:p w14:paraId="22AB7110" w14:textId="0C6E9D9C" w:rsidR="00C30F1D" w:rsidRDefault="00C30F1D" w:rsidP="00A750BC">
            <w:pPr>
              <w:pStyle w:val="DoEtablelist1bullet2018"/>
              <w:numPr>
                <w:ilvl w:val="0"/>
                <w:numId w:val="0"/>
              </w:numPr>
              <w:ind w:left="425"/>
            </w:pPr>
            <w:r>
              <w:t xml:space="preserve">Assuming both functions can be easily integrated or differentiated, either can be chosen as </w:t>
            </w:r>
            <m:oMath>
              <m:r>
                <w:rPr>
                  <w:rFonts w:ascii="Cambria Math" w:hAnsi="Cambria Math"/>
                </w:rPr>
                <m:t>u</m:t>
              </m:r>
            </m:oMath>
            <w:r>
              <w:t xml:space="preserve"> and </w:t>
            </w:r>
            <m:oMath>
              <m:r>
                <w:rPr>
                  <w:rFonts w:ascii="Cambria Math" w:hAnsi="Cambria Math"/>
                </w:rPr>
                <m:t>v’</m:t>
              </m:r>
            </m:oMath>
            <w:r>
              <w:t>.</w:t>
            </w:r>
          </w:p>
          <w:p w14:paraId="58E62693" w14:textId="77777777" w:rsidR="00C30F1D" w:rsidRDefault="00C30F1D" w:rsidP="00C30F1D">
            <w:pPr>
              <w:pStyle w:val="DoEtablelist1bullet2018"/>
              <w:numPr>
                <w:ilvl w:val="0"/>
                <w:numId w:val="0"/>
              </w:numPr>
              <w:ind w:left="425"/>
            </w:pPr>
            <w:r>
              <w:t>Questions may be leading or require students to recognise the need to apply integration by parts multiple times.</w:t>
            </w:r>
          </w:p>
          <w:p w14:paraId="2BA896ED" w14:textId="48091FD2" w:rsidR="00353B89" w:rsidRPr="00353B89" w:rsidRDefault="00353B89" w:rsidP="00353B89">
            <w:pPr>
              <w:pStyle w:val="DoEtablelist2bullet2018"/>
              <w:ind w:left="624" w:hanging="284"/>
            </w:pPr>
            <w:r w:rsidRPr="00353B89">
              <w:rPr>
                <w:rFonts w:cs="Arial"/>
              </w:rPr>
              <w:t>Using two applications of integration by parts, evaluate</w:t>
            </w:r>
            <m:oMath>
              <m:r>
                <w:rPr>
                  <w:rFonts w:ascii="Cambria Math" w:hAnsi="Cambria Math" w:cs="Arial"/>
                </w:rPr>
                <m:t xml:space="preserve"> </m:t>
              </m:r>
              <m:nary>
                <m:naryPr>
                  <m:limLoc m:val="subSup"/>
                  <m:ctrlPr>
                    <w:rPr>
                      <w:rFonts w:ascii="Cambria Math" w:hAnsi="Cambria Math" w:cs="Arial"/>
                      <w:i/>
                    </w:rPr>
                  </m:ctrlPr>
                </m:naryPr>
                <m:sub>
                  <m:r>
                    <w:rPr>
                      <w:rFonts w:ascii="Cambria Math" w:hAnsi="Cambria Math" w:cs="Arial"/>
                    </w:rPr>
                    <m:t>0</m:t>
                  </m:r>
                </m:sub>
                <m:sup>
                  <m:f>
                    <m:fPr>
                      <m:ctrlPr>
                        <w:rPr>
                          <w:rFonts w:ascii="Cambria Math" w:hAnsi="Cambria Math" w:cs="Arial"/>
                          <w:i/>
                        </w:rPr>
                      </m:ctrlPr>
                    </m:fPr>
                    <m:num>
                      <m:r>
                        <w:rPr>
                          <w:rFonts w:ascii="Cambria Math" w:hAnsi="Cambria Math" w:cs="Arial"/>
                        </w:rPr>
                        <m:t>π</m:t>
                      </m:r>
                    </m:num>
                    <m:den>
                      <m:r>
                        <w:rPr>
                          <w:rFonts w:ascii="Cambria Math" w:hAnsi="Cambria Math" w:cs="Arial"/>
                        </w:rPr>
                        <m:t>2</m:t>
                      </m:r>
                    </m:den>
                  </m:f>
                </m:sup>
                <m:e>
                  <m:sSup>
                    <m:sSupPr>
                      <m:ctrlPr>
                        <w:rPr>
                          <w:rFonts w:ascii="Cambria Math" w:hAnsi="Cambria Math" w:cs="Arial"/>
                          <w:i/>
                        </w:rPr>
                      </m:ctrlPr>
                    </m:sSupPr>
                    <m:e>
                      <m:r>
                        <w:rPr>
                          <w:rFonts w:ascii="Cambria Math" w:hAnsi="Cambria Math" w:cs="Arial"/>
                        </w:rPr>
                        <m:t>e</m:t>
                      </m:r>
                    </m:e>
                    <m:sup>
                      <m:r>
                        <w:rPr>
                          <w:rFonts w:ascii="Cambria Math" w:hAnsi="Cambria Math" w:cs="Arial"/>
                        </w:rPr>
                        <m:t>x</m:t>
                      </m:r>
                    </m:sup>
                  </m:sSup>
                </m:e>
              </m:nary>
              <m:func>
                <m:funcPr>
                  <m:ctrlPr>
                    <w:rPr>
                      <w:rFonts w:ascii="Cambria Math" w:hAnsi="Cambria Math" w:cs="Arial"/>
                      <w:i/>
                    </w:rPr>
                  </m:ctrlPr>
                </m:funcPr>
                <m:fName>
                  <m:r>
                    <m:rPr>
                      <m:sty m:val="p"/>
                    </m:rPr>
                    <w:rPr>
                      <w:rFonts w:ascii="Cambria Math" w:hAnsi="Cambria Math" w:cs="Arial"/>
                    </w:rPr>
                    <m:t>cos</m:t>
                  </m:r>
                </m:fName>
                <m:e>
                  <m:r>
                    <w:rPr>
                      <w:rFonts w:ascii="Cambria Math" w:hAnsi="Cambria Math" w:cs="Arial"/>
                    </w:rPr>
                    <m:t>xdx</m:t>
                  </m:r>
                </m:e>
              </m:func>
            </m:oMath>
          </w:p>
          <w:p w14:paraId="37E7ED1D" w14:textId="30F11468" w:rsidR="00E916CD" w:rsidRPr="00353B89" w:rsidRDefault="00084CA3" w:rsidP="00353B89">
            <w:pPr>
              <w:pStyle w:val="DoEtablelist2bullet2018"/>
              <w:ind w:left="624" w:hanging="284"/>
            </w:pPr>
            <m:oMath>
              <m:sSup>
                <m:sSupPr>
                  <m:ctrlPr>
                    <w:rPr>
                      <w:rFonts w:ascii="Cambria Math" w:hAnsi="Cambria Math"/>
                    </w:rPr>
                  </m:ctrlPr>
                </m:sSupPr>
                <m:e>
                  <m:r>
                    <w:rPr>
                      <w:rFonts w:ascii="Cambria Math" w:hAnsi="Cambria Math"/>
                    </w:rPr>
                    <m:t>e</m:t>
                  </m:r>
                </m:e>
                <m:sup>
                  <m:r>
                    <m:rPr>
                      <m:sty m:val="p"/>
                    </m:rPr>
                    <w:rPr>
                      <w:rFonts w:ascii="Cambria Math" w:hAnsi="Cambria Math"/>
                    </w:rPr>
                    <m:t>3</m:t>
                  </m:r>
                  <m:r>
                    <w:rPr>
                      <w:rFonts w:ascii="Cambria Math" w:hAnsi="Cambria Math"/>
                    </w:rPr>
                    <m:t>x</m:t>
                  </m:r>
                </m:sup>
              </m:sSup>
              <m:func>
                <m:funcPr>
                  <m:ctrlPr>
                    <w:rPr>
                      <w:rFonts w:ascii="Cambria Math" w:hAnsi="Cambria Math"/>
                    </w:rPr>
                  </m:ctrlPr>
                </m:funcPr>
                <m:fName>
                  <m:r>
                    <m:rPr>
                      <m:sty m:val="p"/>
                    </m:rPr>
                    <w:rPr>
                      <w:rFonts w:ascii="Cambria Math" w:hAnsi="Cambria Math"/>
                    </w:rPr>
                    <m:t>cos</m:t>
                  </m:r>
                </m:fName>
                <m:e>
                  <m:r>
                    <m:rPr>
                      <m:sty m:val="p"/>
                    </m:rPr>
                    <w:rPr>
                      <w:rFonts w:ascii="Cambria Math" w:hAnsi="Cambria Math"/>
                    </w:rPr>
                    <m:t>2</m:t>
                  </m:r>
                  <m:r>
                    <w:rPr>
                      <w:rFonts w:ascii="Cambria Math" w:hAnsi="Cambria Math"/>
                    </w:rPr>
                    <m:t>x</m:t>
                  </m:r>
                </m:e>
              </m:func>
            </m:oMath>
            <w:r w:rsidR="00E916CD" w:rsidRPr="00353B89">
              <w:t>.</w:t>
            </w:r>
          </w:p>
          <w:p w14:paraId="01C1F334" w14:textId="00D3037C" w:rsidR="009E0043" w:rsidRPr="00A920DC" w:rsidRDefault="00E75E03" w:rsidP="00D50191">
            <w:pPr>
              <w:pStyle w:val="DoEtabletext2018"/>
              <w:rPr>
                <w:b/>
              </w:rPr>
            </w:pPr>
            <w:r w:rsidRPr="00CD593E">
              <w:rPr>
                <w:b/>
              </w:rPr>
              <w:t>Resource:</w:t>
            </w:r>
            <w:r w:rsidRPr="00CD593E">
              <w:t xml:space="preserve"> </w:t>
            </w:r>
            <w:r w:rsidR="00D50191">
              <w:t>mex-c1-s</w:t>
            </w:r>
            <w:r w:rsidRPr="00CD593E">
              <w:t>ample-questions-solutions.DOCX</w:t>
            </w:r>
          </w:p>
        </w:tc>
        <w:tc>
          <w:tcPr>
            <w:tcW w:w="1133" w:type="dxa"/>
          </w:tcPr>
          <w:p w14:paraId="089BBCE7" w14:textId="77777777" w:rsidR="00A920DC" w:rsidRDefault="00A920DC" w:rsidP="00A103DF">
            <w:pPr>
              <w:pStyle w:val="IOStabletext2017"/>
            </w:pPr>
          </w:p>
        </w:tc>
        <w:tc>
          <w:tcPr>
            <w:tcW w:w="3397" w:type="dxa"/>
          </w:tcPr>
          <w:p w14:paraId="59AAA76F" w14:textId="77777777" w:rsidR="00A920DC" w:rsidRDefault="00A920DC" w:rsidP="00A103DF">
            <w:pPr>
              <w:pStyle w:val="IOStabletext2017"/>
            </w:pPr>
          </w:p>
        </w:tc>
      </w:tr>
      <w:tr w:rsidR="00A920DC" w14:paraId="5F300AE2" w14:textId="77777777" w:rsidTr="008324F9">
        <w:trPr>
          <w:trHeight w:val="9252"/>
        </w:trPr>
        <w:tc>
          <w:tcPr>
            <w:tcW w:w="1978" w:type="dxa"/>
          </w:tcPr>
          <w:p w14:paraId="4C76AFC5" w14:textId="77777777" w:rsidR="00A920DC" w:rsidRDefault="00A920DC" w:rsidP="002C63DF">
            <w:pPr>
              <w:pStyle w:val="IOStabletext2017"/>
            </w:pPr>
            <w:r>
              <w:lastRenderedPageBreak/>
              <w:t>Recurrence relationships</w:t>
            </w:r>
          </w:p>
          <w:p w14:paraId="642E2C65" w14:textId="4DAF344D" w:rsidR="00A920DC" w:rsidRDefault="00A920DC" w:rsidP="002C63DF">
            <w:pPr>
              <w:pStyle w:val="IOStabletext2017"/>
            </w:pPr>
            <w:r>
              <w:t>(1 lesson)</w:t>
            </w:r>
          </w:p>
        </w:tc>
        <w:tc>
          <w:tcPr>
            <w:tcW w:w="3679" w:type="dxa"/>
          </w:tcPr>
          <w:p w14:paraId="5A6A062B" w14:textId="54435FE2" w:rsidR="00A920DC" w:rsidRDefault="00A920DC" w:rsidP="00A920DC">
            <w:pPr>
              <w:pStyle w:val="DoEtablelist1bullet2018"/>
            </w:pPr>
            <w:r>
              <w:t>derive and use recurrence relationships</w:t>
            </w:r>
          </w:p>
        </w:tc>
        <w:tc>
          <w:tcPr>
            <w:tcW w:w="5519" w:type="dxa"/>
          </w:tcPr>
          <w:p w14:paraId="6C964033" w14:textId="77777777" w:rsidR="00A920DC" w:rsidRDefault="00A920DC" w:rsidP="007B5068">
            <w:pPr>
              <w:pStyle w:val="DoEtabletext2018"/>
              <w:rPr>
                <w:b/>
              </w:rPr>
            </w:pPr>
            <w:r>
              <w:rPr>
                <w:b/>
              </w:rPr>
              <w:t>Recurrence relationships</w:t>
            </w:r>
          </w:p>
          <w:p w14:paraId="18B3F181" w14:textId="1811730E" w:rsidR="00C24223" w:rsidRDefault="00C24223" w:rsidP="004E713B">
            <w:pPr>
              <w:pStyle w:val="DoEtablelist1bullet2018"/>
            </w:pPr>
            <w:r>
              <w:t>Recurrence relationship:</w:t>
            </w:r>
            <w:r w:rsidR="00203CE9">
              <w:t xml:space="preserve"> A sequence where each term is defined by a preceding term.</w:t>
            </w:r>
          </w:p>
          <w:p w14:paraId="3639822B" w14:textId="0CBF0F20" w:rsidR="004E713B" w:rsidRDefault="009E0043" w:rsidP="004E713B">
            <w:pPr>
              <w:pStyle w:val="DoEtablelist1bullet2018"/>
            </w:pPr>
            <w:r w:rsidRPr="004E713B">
              <w:t xml:space="preserve">Integration by parts should be extended to recurrence relations with one integer parameter, such as </w:t>
            </w:r>
            <m:oMath>
              <m:nary>
                <m:naryPr>
                  <m:limLoc m:val="undOvr"/>
                  <m:subHide m:val="1"/>
                  <m:supHide m:val="1"/>
                  <m:ctrlPr>
                    <w:rPr>
                      <w:rFonts w:ascii="Cambria Math" w:hAnsi="Cambria Math"/>
                    </w:rPr>
                  </m:ctrlPr>
                </m:naryPr>
                <m:sub/>
                <m:sup/>
                <m:e>
                  <m:sSup>
                    <m:sSupPr>
                      <m:ctrlPr>
                        <w:rPr>
                          <w:rFonts w:ascii="Cambria Math" w:hAnsi="Cambria Math"/>
                        </w:rPr>
                      </m:ctrlPr>
                    </m:sSupPr>
                    <m:e>
                      <m:r>
                        <w:rPr>
                          <w:rFonts w:ascii="Cambria Math" w:hAnsi="Cambria Math"/>
                        </w:rPr>
                        <m:t>x</m:t>
                      </m:r>
                    </m:e>
                    <m:sup>
                      <m:r>
                        <w:rPr>
                          <w:rFonts w:ascii="Cambria Math" w:hAnsi="Cambria Math"/>
                        </w:rPr>
                        <m:t>n</m:t>
                      </m:r>
                    </m:sup>
                  </m:sSup>
                  <m:sSup>
                    <m:sSupPr>
                      <m:ctrlPr>
                        <w:rPr>
                          <w:rFonts w:ascii="Cambria Math" w:hAnsi="Cambria Math"/>
                        </w:rPr>
                      </m:ctrlPr>
                    </m:sSupPr>
                    <m:e>
                      <m:r>
                        <w:rPr>
                          <w:rFonts w:ascii="Cambria Math" w:hAnsi="Cambria Math"/>
                        </w:rPr>
                        <m:t>e</m:t>
                      </m:r>
                    </m:e>
                    <m:sup>
                      <m:r>
                        <w:rPr>
                          <w:rFonts w:ascii="Cambria Math" w:hAnsi="Cambria Math"/>
                        </w:rPr>
                        <m:t>x</m:t>
                      </m:r>
                    </m:sup>
                  </m:sSup>
                  <m:r>
                    <w:rPr>
                      <w:rFonts w:ascii="Cambria Math" w:hAnsi="Cambria Math"/>
                    </w:rPr>
                    <m:t>dx</m:t>
                  </m:r>
                </m:e>
              </m:nary>
            </m:oMath>
            <w:r w:rsidRPr="004E713B">
              <w:t xml:space="preserve"> or </w:t>
            </w:r>
            <m:oMath>
              <m:nary>
                <m:naryPr>
                  <m:limLoc m:val="subSup"/>
                  <m:ctrlPr>
                    <w:rPr>
                      <w:rFonts w:ascii="Cambria Math" w:hAnsi="Cambria Math"/>
                    </w:rPr>
                  </m:ctrlPr>
                </m:naryPr>
                <m:sub>
                  <m:r>
                    <m:rPr>
                      <m:sty m:val="p"/>
                    </m:rPr>
                    <w:rPr>
                      <w:rFonts w:ascii="Cambria Math" w:hAnsi="Cambria Math"/>
                    </w:rPr>
                    <m:t>0</m:t>
                  </m:r>
                </m:sub>
                <m:sup>
                  <m:f>
                    <m:fPr>
                      <m:ctrlPr>
                        <w:rPr>
                          <w:rFonts w:ascii="Cambria Math" w:hAnsi="Cambria Math"/>
                        </w:rPr>
                      </m:ctrlPr>
                    </m:fPr>
                    <m:num>
                      <m:r>
                        <w:rPr>
                          <w:rFonts w:ascii="Cambria Math" w:hAnsi="Cambria Math"/>
                        </w:rPr>
                        <m:t>π</m:t>
                      </m:r>
                    </m:num>
                    <m:den>
                      <m:r>
                        <m:rPr>
                          <m:sty m:val="p"/>
                        </m:rPr>
                        <w:rPr>
                          <w:rFonts w:ascii="Cambria Math" w:hAnsi="Cambria Math"/>
                        </w:rPr>
                        <m:t>2</m:t>
                      </m:r>
                    </m:den>
                  </m:f>
                </m:sup>
                <m:e>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cos</m:t>
                          </m:r>
                        </m:e>
                        <m:sup>
                          <m:r>
                            <w:rPr>
                              <w:rFonts w:ascii="Cambria Math" w:hAnsi="Cambria Math"/>
                            </w:rPr>
                            <m:t>n</m:t>
                          </m:r>
                        </m:sup>
                      </m:sSup>
                    </m:fName>
                    <m:e>
                      <m:r>
                        <w:rPr>
                          <w:rFonts w:ascii="Cambria Math" w:hAnsi="Cambria Math"/>
                        </w:rPr>
                        <m:t>x</m:t>
                      </m:r>
                      <m:r>
                        <m:rPr>
                          <m:sty m:val="p"/>
                        </m:rPr>
                        <w:rPr>
                          <w:rFonts w:ascii="Cambria Math" w:hAnsi="Cambria Math"/>
                        </w:rPr>
                        <m:t xml:space="preserve"> </m:t>
                      </m:r>
                      <m:r>
                        <w:rPr>
                          <w:rFonts w:ascii="Cambria Math" w:hAnsi="Cambria Math"/>
                        </w:rPr>
                        <m:t>dx</m:t>
                      </m:r>
                    </m:e>
                  </m:func>
                </m:e>
              </m:nary>
            </m:oMath>
            <w:r w:rsidR="00701171">
              <w:t>.</w:t>
            </w:r>
          </w:p>
          <w:p w14:paraId="29272B70" w14:textId="77777777" w:rsidR="004E713B" w:rsidRPr="00E75E03" w:rsidRDefault="004E713B" w:rsidP="004E713B">
            <w:pPr>
              <w:pStyle w:val="DoEtablelist1bullet2018"/>
              <w:numPr>
                <w:ilvl w:val="0"/>
                <w:numId w:val="0"/>
              </w:numPr>
              <w:ind w:left="425"/>
            </w:pPr>
            <w:r w:rsidRPr="00E75E03">
              <w:t>Sample questions:</w:t>
            </w:r>
          </w:p>
          <w:p w14:paraId="4D4241EB" w14:textId="77777777" w:rsidR="004E713B" w:rsidRDefault="00084CA3" w:rsidP="004E713B">
            <w:pPr>
              <w:pStyle w:val="DoEtablelist2bullet2018"/>
              <w:ind w:left="624" w:hanging="284"/>
              <w:rPr>
                <w:rFonts w:ascii="Cambria Math" w:hAnsi="Cambria Math"/>
                <w:i/>
              </w:rPr>
            </w:pPr>
            <m:oMath>
              <m:nary>
                <m:naryPr>
                  <m:limLoc m:val="undOvr"/>
                  <m:subHide m:val="1"/>
                  <m:supHide m:val="1"/>
                  <m:ctrlPr>
                    <w:rPr>
                      <w:rFonts w:ascii="Cambria Math" w:hAnsi="Cambria Math"/>
                      <w:i/>
                    </w:rPr>
                  </m:ctrlPr>
                </m:naryPr>
                <m:sub/>
                <m:sup/>
                <m:e>
                  <m:sSup>
                    <m:sSupPr>
                      <m:ctrlPr>
                        <w:rPr>
                          <w:rFonts w:ascii="Cambria Math" w:hAnsi="Cambria Math"/>
                          <w:i/>
                        </w:rPr>
                      </m:ctrlPr>
                    </m:sSupPr>
                    <m:e>
                      <m:r>
                        <w:rPr>
                          <w:rFonts w:ascii="Cambria Math" w:hAnsi="Cambria Math"/>
                        </w:rPr>
                        <m:t>x</m:t>
                      </m:r>
                    </m:e>
                    <m:sup>
                      <m:r>
                        <w:rPr>
                          <w:rFonts w:ascii="Cambria Math" w:hAnsi="Cambria Math"/>
                        </w:rPr>
                        <m:t>n</m:t>
                      </m:r>
                    </m:sup>
                  </m:sSup>
                  <m:sSup>
                    <m:sSupPr>
                      <m:ctrlPr>
                        <w:rPr>
                          <w:rFonts w:ascii="Cambria Math" w:hAnsi="Cambria Math"/>
                          <w:i/>
                        </w:rPr>
                      </m:ctrlPr>
                    </m:sSupPr>
                    <m:e>
                      <m:r>
                        <w:rPr>
                          <w:rFonts w:ascii="Cambria Math" w:hAnsi="Cambria Math"/>
                        </w:rPr>
                        <m:t>e</m:t>
                      </m:r>
                    </m:e>
                    <m:sup>
                      <m:r>
                        <w:rPr>
                          <w:rFonts w:ascii="Cambria Math" w:hAnsi="Cambria Math"/>
                        </w:rPr>
                        <m:t>x</m:t>
                      </m:r>
                    </m:sup>
                  </m:sSup>
                  <m:r>
                    <w:rPr>
                      <w:rFonts w:ascii="Cambria Math" w:hAnsi="Cambria Math"/>
                    </w:rPr>
                    <m:t>dx</m:t>
                  </m:r>
                </m:e>
              </m:nary>
            </m:oMath>
            <w:r w:rsidR="004E713B" w:rsidRPr="004E713B">
              <w:rPr>
                <w:rFonts w:ascii="Cambria Math" w:hAnsi="Cambria Math"/>
                <w:i/>
              </w:rPr>
              <w:t xml:space="preserve"> </w:t>
            </w:r>
          </w:p>
          <w:p w14:paraId="143BF014" w14:textId="4EC94794" w:rsidR="004E713B" w:rsidRDefault="00084CA3" w:rsidP="004E713B">
            <w:pPr>
              <w:pStyle w:val="DoEtablelist2bullet2018"/>
              <w:ind w:left="624" w:hanging="284"/>
              <w:rPr>
                <w:rFonts w:ascii="Cambria Math" w:hAnsi="Cambria Math"/>
                <w:i/>
              </w:rPr>
            </w:pPr>
            <m:oMath>
              <m:nary>
                <m:naryPr>
                  <m:limLoc m:val="subSup"/>
                  <m:ctrlPr>
                    <w:rPr>
                      <w:rFonts w:ascii="Cambria Math" w:hAnsi="Cambria Math"/>
                    </w:rPr>
                  </m:ctrlPr>
                </m:naryPr>
                <m:sub>
                  <m:r>
                    <m:rPr>
                      <m:sty m:val="p"/>
                    </m:rPr>
                    <w:rPr>
                      <w:rFonts w:ascii="Cambria Math" w:hAnsi="Cambria Math"/>
                    </w:rPr>
                    <m:t>0</m:t>
                  </m:r>
                </m:sub>
                <m:sup>
                  <m:f>
                    <m:fPr>
                      <m:ctrlPr>
                        <w:rPr>
                          <w:rFonts w:ascii="Cambria Math" w:hAnsi="Cambria Math"/>
                        </w:rPr>
                      </m:ctrlPr>
                    </m:fPr>
                    <m:num>
                      <m:r>
                        <w:rPr>
                          <w:rFonts w:ascii="Cambria Math" w:hAnsi="Cambria Math"/>
                        </w:rPr>
                        <m:t>π</m:t>
                      </m:r>
                    </m:num>
                    <m:den>
                      <m:r>
                        <m:rPr>
                          <m:sty m:val="p"/>
                        </m:rPr>
                        <w:rPr>
                          <w:rFonts w:ascii="Cambria Math" w:hAnsi="Cambria Math"/>
                        </w:rPr>
                        <m:t>2</m:t>
                      </m:r>
                    </m:den>
                  </m:f>
                </m:sup>
                <m:e>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cos</m:t>
                          </m:r>
                        </m:e>
                        <m:sup>
                          <m:r>
                            <w:rPr>
                              <w:rFonts w:ascii="Cambria Math" w:hAnsi="Cambria Math"/>
                            </w:rPr>
                            <m:t>n</m:t>
                          </m:r>
                        </m:sup>
                      </m:sSup>
                    </m:fName>
                    <m:e>
                      <m:r>
                        <w:rPr>
                          <w:rFonts w:ascii="Cambria Math" w:hAnsi="Cambria Math"/>
                        </w:rPr>
                        <m:t>x</m:t>
                      </m:r>
                      <m:r>
                        <m:rPr>
                          <m:sty m:val="p"/>
                        </m:rPr>
                        <w:rPr>
                          <w:rFonts w:ascii="Cambria Math" w:hAnsi="Cambria Math"/>
                        </w:rPr>
                        <m:t xml:space="preserve"> </m:t>
                      </m:r>
                      <m:r>
                        <w:rPr>
                          <w:rFonts w:ascii="Cambria Math" w:hAnsi="Cambria Math"/>
                        </w:rPr>
                        <m:t>dx</m:t>
                      </m:r>
                    </m:e>
                  </m:func>
                </m:e>
              </m:nary>
            </m:oMath>
          </w:p>
          <w:p w14:paraId="7DB16ABF" w14:textId="77777777" w:rsidR="00E95256" w:rsidRDefault="00077D04" w:rsidP="00077D04">
            <w:pPr>
              <w:pStyle w:val="DoEtablelist1bullet2018"/>
            </w:pPr>
            <w:r w:rsidRPr="00077D04">
              <w:t xml:space="preserve">Recurrence relations </w:t>
            </w:r>
            <w:r w:rsidR="00E95256">
              <w:t xml:space="preserve">may require the decomposition of the function. </w:t>
            </w:r>
          </w:p>
          <w:p w14:paraId="1ACBD947" w14:textId="3539B1AD" w:rsidR="00077D04" w:rsidRPr="00077D04" w:rsidRDefault="00E95256" w:rsidP="00E95256">
            <w:pPr>
              <w:pStyle w:val="DoEtablelist1bullet2018"/>
              <w:numPr>
                <w:ilvl w:val="0"/>
                <w:numId w:val="0"/>
              </w:numPr>
              <w:ind w:left="425"/>
            </w:pPr>
            <w:r>
              <w:t xml:space="preserve">In the example below, students can take </w:t>
            </w:r>
            <m:oMath>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tan</m:t>
                      </m:r>
                    </m:e>
                    <m:sup>
                      <m:r>
                        <w:rPr>
                          <w:rFonts w:ascii="Cambria Math" w:hAnsi="Cambria Math"/>
                        </w:rPr>
                        <m:t>2</m:t>
                      </m:r>
                    </m:sup>
                  </m:sSup>
                </m:fName>
                <m:e>
                  <m:r>
                    <w:rPr>
                      <w:rFonts w:ascii="Cambria Math" w:hAnsi="Cambria Math"/>
                    </w:rPr>
                    <m:t>θ</m:t>
                  </m:r>
                </m:e>
              </m:func>
            </m:oMath>
            <w:r>
              <w:t xml:space="preserve"> </w:t>
            </w:r>
            <w:r w:rsidR="00456F58">
              <w:t>out and use</w:t>
            </w:r>
            <w:r>
              <w:t xml:space="preserve"> the Pythagorean result</w:t>
            </w:r>
            <w:r w:rsidR="00456F58">
              <w:t>,</w:t>
            </w:r>
            <w:r>
              <w:t xml:space="preserve"> </w:t>
            </w:r>
            <m:oMath>
              <m:func>
                <m:funcPr>
                  <m:ctrlPr>
                    <w:rPr>
                      <w:rFonts w:ascii="Cambria Math" w:hAnsi="Cambria Math"/>
                      <w:i/>
                    </w:rPr>
                  </m:ctrlPr>
                </m:funcPr>
                <m:fName>
                  <m:sSup>
                    <m:sSupPr>
                      <m:ctrlPr>
                        <w:rPr>
                          <w:rFonts w:ascii="Cambria Math" w:hAnsi="Cambria Math"/>
                        </w:rPr>
                      </m:ctrlPr>
                    </m:sSupPr>
                    <m:e>
                      <m:r>
                        <w:rPr>
                          <w:rFonts w:ascii="Cambria Math" w:hAnsi="Cambria Math"/>
                        </w:rPr>
                        <m:t>tan</m:t>
                      </m:r>
                    </m:e>
                    <m:sup>
                      <m:r>
                        <w:rPr>
                          <w:rFonts w:ascii="Cambria Math" w:hAnsi="Cambria Math"/>
                        </w:rPr>
                        <m:t>2</m:t>
                      </m:r>
                    </m:sup>
                  </m:sSup>
                </m:fName>
                <m:e>
                  <m:r>
                    <w:rPr>
                      <w:rFonts w:ascii="Cambria Math" w:hAnsi="Cambria Math"/>
                    </w:rPr>
                    <m:t>x</m:t>
                  </m:r>
                </m:e>
              </m:func>
              <m:r>
                <w:rPr>
                  <w:rFonts w:ascii="Cambria Math" w:hAnsi="Cambria Math"/>
                </w:rPr>
                <m:t>=</m:t>
              </m:r>
              <m:func>
                <m:funcPr>
                  <m:ctrlPr>
                    <w:rPr>
                      <w:rFonts w:ascii="Cambria Math" w:hAnsi="Cambria Math"/>
                      <w:i/>
                    </w:rPr>
                  </m:ctrlPr>
                </m:funcPr>
                <m:fName>
                  <m:sSup>
                    <m:sSupPr>
                      <m:ctrlPr>
                        <w:rPr>
                          <w:rFonts w:ascii="Cambria Math" w:hAnsi="Cambria Math"/>
                        </w:rPr>
                      </m:ctrlPr>
                    </m:sSupPr>
                    <m:e>
                      <m:r>
                        <w:rPr>
                          <w:rFonts w:ascii="Cambria Math" w:hAnsi="Cambria Math"/>
                        </w:rPr>
                        <m:t>sec</m:t>
                      </m:r>
                    </m:e>
                    <m:sup>
                      <m:r>
                        <w:rPr>
                          <w:rFonts w:ascii="Cambria Math" w:hAnsi="Cambria Math"/>
                        </w:rPr>
                        <m:t>2</m:t>
                      </m:r>
                    </m:sup>
                  </m:sSup>
                </m:fName>
                <m:e>
                  <m:r>
                    <w:rPr>
                      <w:rFonts w:ascii="Cambria Math" w:hAnsi="Cambria Math"/>
                    </w:rPr>
                    <m:t>x-1</m:t>
                  </m:r>
                </m:e>
              </m:func>
              <m:r>
                <w:rPr>
                  <w:rFonts w:ascii="Cambria Math" w:hAnsi="Cambria Math"/>
                </w:rPr>
                <m:t xml:space="preserve">, </m:t>
              </m:r>
            </m:oMath>
            <w:r w:rsidR="00456F58">
              <w:t>to obtain two components, one which can be integrated and another which is a recurrence of the function.</w:t>
            </w:r>
          </w:p>
          <w:p w14:paraId="171A097D" w14:textId="77777777" w:rsidR="004E713B" w:rsidRPr="004E713B" w:rsidRDefault="006E1E81" w:rsidP="004E713B">
            <w:pPr>
              <w:pStyle w:val="DoEtablelist2bullet2018"/>
              <w:ind w:left="624" w:hanging="284"/>
              <w:rPr>
                <w:rFonts w:ascii="Cambria Math" w:hAnsi="Cambria Math"/>
                <w:i/>
              </w:rPr>
            </w:pPr>
            <w:r w:rsidRPr="00B5671C">
              <w:t xml:space="preserve">For </w:t>
            </w:r>
            <m:oMath>
              <m:r>
                <w:rPr>
                  <w:rFonts w:ascii="Cambria Math" w:hAnsi="Cambria Math"/>
                </w:rPr>
                <m:t>n</m:t>
              </m:r>
              <m:r>
                <m:rPr>
                  <m:sty m:val="p"/>
                </m:rPr>
                <w:rPr>
                  <w:rFonts w:ascii="Cambria Math" w:hAnsi="Cambria Math"/>
                </w:rPr>
                <m:t>≥0</m:t>
              </m:r>
            </m:oMath>
            <w:r w:rsidRPr="00B5671C">
              <w:t xml:space="preserve"> let </w:t>
            </w:r>
            <m:oMath>
              <m:sSub>
                <m:sSubPr>
                  <m:ctrlPr>
                    <w:rPr>
                      <w:rFonts w:ascii="Cambria Math" w:hAnsi="Cambria Math"/>
                    </w:rPr>
                  </m:ctrlPr>
                </m:sSubPr>
                <m:e>
                  <m:r>
                    <w:rPr>
                      <w:rFonts w:ascii="Cambria Math" w:hAnsi="Cambria Math"/>
                    </w:rPr>
                    <m:t>I</m:t>
                  </m:r>
                </m:e>
                <m:sub>
                  <m:r>
                    <w:rPr>
                      <w:rFonts w:ascii="Cambria Math" w:hAnsi="Cambria Math"/>
                    </w:rPr>
                    <m:t>n</m:t>
                  </m:r>
                </m:sub>
              </m:sSub>
              <m:r>
                <m:rPr>
                  <m:sty m:val="p"/>
                </m:rPr>
                <w:rPr>
                  <w:rFonts w:ascii="Cambria Math" w:hAnsi="Cambria Math"/>
                </w:rPr>
                <m:t>=</m:t>
              </m:r>
              <m:nary>
                <m:naryPr>
                  <m:limLoc m:val="subSup"/>
                  <m:ctrlPr>
                    <w:rPr>
                      <w:rFonts w:ascii="Cambria Math" w:hAnsi="Cambria Math"/>
                    </w:rPr>
                  </m:ctrlPr>
                </m:naryPr>
                <m:sub>
                  <m:r>
                    <m:rPr>
                      <m:sty m:val="p"/>
                    </m:rPr>
                    <w:rPr>
                      <w:rFonts w:ascii="Cambria Math" w:hAnsi="Cambria Math"/>
                    </w:rPr>
                    <m:t>0</m:t>
                  </m:r>
                </m:sub>
                <m:sup>
                  <m:f>
                    <m:fPr>
                      <m:ctrlPr>
                        <w:rPr>
                          <w:rFonts w:ascii="Cambria Math" w:hAnsi="Cambria Math"/>
                        </w:rPr>
                      </m:ctrlPr>
                    </m:fPr>
                    <m:num>
                      <m:r>
                        <w:rPr>
                          <w:rFonts w:ascii="Cambria Math" w:hAnsi="Cambria Math"/>
                        </w:rPr>
                        <m:t>π</m:t>
                      </m:r>
                    </m:num>
                    <m:den>
                      <m:r>
                        <m:rPr>
                          <m:sty m:val="p"/>
                        </m:rPr>
                        <w:rPr>
                          <w:rFonts w:ascii="Cambria Math" w:hAnsi="Cambria Math"/>
                        </w:rPr>
                        <m:t>4</m:t>
                      </m:r>
                    </m:den>
                  </m:f>
                </m:sup>
                <m:e>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tan</m:t>
                          </m:r>
                        </m:e>
                        <m:sup>
                          <m:r>
                            <m:rPr>
                              <m:sty m:val="p"/>
                            </m:rPr>
                            <w:rPr>
                              <w:rFonts w:ascii="Cambria Math" w:hAnsi="Cambria Math"/>
                            </w:rPr>
                            <m:t>2</m:t>
                          </m:r>
                          <m:r>
                            <w:rPr>
                              <w:rFonts w:ascii="Cambria Math" w:hAnsi="Cambria Math"/>
                            </w:rPr>
                            <m:t>n</m:t>
                          </m:r>
                        </m:sup>
                      </m:sSup>
                    </m:fName>
                    <m:e>
                      <m:r>
                        <w:rPr>
                          <w:rFonts w:ascii="Cambria Math" w:hAnsi="Cambria Math"/>
                        </w:rPr>
                        <m:t>θdθ</m:t>
                      </m:r>
                    </m:e>
                  </m:func>
                </m:e>
              </m:nary>
            </m:oMath>
            <w:r w:rsidRPr="00B5671C">
              <w:t xml:space="preserve">. </w:t>
            </w:r>
          </w:p>
          <w:p w14:paraId="7FE18B66" w14:textId="77777777" w:rsidR="004E713B" w:rsidRDefault="006E1E81" w:rsidP="004E713B">
            <w:pPr>
              <w:pStyle w:val="DoEtablelist2bullet2018"/>
              <w:numPr>
                <w:ilvl w:val="0"/>
                <w:numId w:val="0"/>
              </w:numPr>
              <w:ind w:left="624"/>
              <w:rPr>
                <w:rFonts w:eastAsia="MS Mincho"/>
              </w:rPr>
            </w:pPr>
            <w:r w:rsidRPr="004E713B">
              <w:rPr>
                <w:rFonts w:eastAsia="MS Mincho"/>
              </w:rPr>
              <w:t xml:space="preserve">Show that for </w:t>
            </w:r>
            <m:oMath>
              <m:r>
                <w:rPr>
                  <w:rFonts w:ascii="Cambria Math" w:eastAsia="MS Mincho" w:hAnsi="Cambria Math"/>
                </w:rPr>
                <m:t>n≥1</m:t>
              </m:r>
            </m:oMath>
            <w:r w:rsidRPr="004E713B">
              <w:rPr>
                <w:rFonts w:eastAsia="MS Mincho"/>
              </w:rPr>
              <w:t xml:space="preserve">, </w:t>
            </w:r>
            <m:oMath>
              <m:sSub>
                <m:sSubPr>
                  <m:ctrlPr>
                    <w:rPr>
                      <w:rFonts w:ascii="Cambria Math" w:eastAsia="MS Mincho" w:hAnsi="Cambria Math"/>
                      <w:i/>
                    </w:rPr>
                  </m:ctrlPr>
                </m:sSubPr>
                <m:e>
                  <m:r>
                    <w:rPr>
                      <w:rFonts w:ascii="Cambria Math" w:eastAsia="MS Mincho" w:hAnsi="Cambria Math"/>
                    </w:rPr>
                    <m:t>I</m:t>
                  </m:r>
                </m:e>
                <m:sub>
                  <m:r>
                    <w:rPr>
                      <w:rFonts w:ascii="Cambria Math" w:eastAsia="MS Mincho" w:hAnsi="Cambria Math"/>
                    </w:rPr>
                    <m:t>n</m:t>
                  </m:r>
                </m:sub>
              </m:sSub>
              <m:r>
                <w:rPr>
                  <w:rFonts w:ascii="Cambria Math" w:eastAsia="MS Mincho" w:hAnsi="Cambria Math"/>
                </w:rPr>
                <m:t>=</m:t>
              </m:r>
              <m:f>
                <m:fPr>
                  <m:ctrlPr>
                    <w:rPr>
                      <w:rFonts w:ascii="Cambria Math" w:eastAsia="MS Mincho" w:hAnsi="Cambria Math"/>
                      <w:i/>
                    </w:rPr>
                  </m:ctrlPr>
                </m:fPr>
                <m:num>
                  <m:r>
                    <w:rPr>
                      <w:rFonts w:ascii="Cambria Math" w:eastAsia="MS Mincho" w:hAnsi="Cambria Math"/>
                    </w:rPr>
                    <m:t>1</m:t>
                  </m:r>
                </m:num>
                <m:den>
                  <m:r>
                    <w:rPr>
                      <w:rFonts w:ascii="Cambria Math" w:eastAsia="MS Mincho" w:hAnsi="Cambria Math"/>
                    </w:rPr>
                    <m:t>2n-1</m:t>
                  </m:r>
                </m:den>
              </m:f>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I</m:t>
                  </m:r>
                </m:e>
                <m:sub>
                  <m:r>
                    <w:rPr>
                      <w:rFonts w:ascii="Cambria Math" w:eastAsia="MS Mincho" w:hAnsi="Cambria Math"/>
                    </w:rPr>
                    <m:t>n-1</m:t>
                  </m:r>
                </m:sub>
              </m:sSub>
            </m:oMath>
            <w:r w:rsidRPr="004E713B">
              <w:rPr>
                <w:rFonts w:eastAsia="MS Mincho"/>
              </w:rPr>
              <w:t xml:space="preserve">. </w:t>
            </w:r>
          </w:p>
          <w:p w14:paraId="3D206D40" w14:textId="77777777" w:rsidR="00701171" w:rsidRDefault="006E1E81" w:rsidP="004E713B">
            <w:pPr>
              <w:pStyle w:val="DoEtablelist2bullet2018"/>
              <w:numPr>
                <w:ilvl w:val="0"/>
                <w:numId w:val="0"/>
              </w:numPr>
              <w:ind w:left="624"/>
              <w:rPr>
                <w:rFonts w:eastAsia="MS Mincho"/>
              </w:rPr>
            </w:pPr>
            <w:r w:rsidRPr="004E713B">
              <w:rPr>
                <w:rFonts w:eastAsia="MS Mincho"/>
              </w:rPr>
              <w:t xml:space="preserve">Hence or otherwise calculate </w:t>
            </w:r>
            <m:oMath>
              <m:sSub>
                <m:sSubPr>
                  <m:ctrlPr>
                    <w:rPr>
                      <w:rFonts w:ascii="Cambria Math" w:eastAsia="MS Mincho" w:hAnsi="Cambria Math"/>
                      <w:i/>
                    </w:rPr>
                  </m:ctrlPr>
                </m:sSubPr>
                <m:e>
                  <m:r>
                    <w:rPr>
                      <w:rFonts w:ascii="Cambria Math" w:eastAsia="MS Mincho" w:hAnsi="Cambria Math"/>
                    </w:rPr>
                    <m:t>I</m:t>
                  </m:r>
                </m:e>
                <m:sub>
                  <m:r>
                    <w:rPr>
                      <w:rFonts w:ascii="Cambria Math" w:eastAsia="MS Mincho" w:hAnsi="Cambria Math"/>
                    </w:rPr>
                    <m:t>3</m:t>
                  </m:r>
                </m:sub>
              </m:sSub>
            </m:oMath>
            <w:r w:rsidR="00A750BC" w:rsidRPr="004E713B">
              <w:rPr>
                <w:rFonts w:eastAsia="MS Mincho"/>
              </w:rPr>
              <w:t>.</w:t>
            </w:r>
          </w:p>
          <w:p w14:paraId="7878BFBC" w14:textId="77777777" w:rsidR="00077D04" w:rsidRDefault="00077D04" w:rsidP="00077D04">
            <w:pPr>
              <w:pStyle w:val="DoEtablelist1bullet2018"/>
            </w:pPr>
            <w:r w:rsidRPr="004E713B">
              <w:rPr>
                <w:b/>
              </w:rPr>
              <w:t xml:space="preserve">Note: </w:t>
            </w:r>
            <w:r w:rsidRPr="004E713B">
              <w:t xml:space="preserve">Relations such as </w:t>
            </w:r>
            <m:oMath>
              <m:nary>
                <m:naryPr>
                  <m:limLoc m:val="subSup"/>
                  <m:ctrlPr>
                    <w:rPr>
                      <w:rFonts w:ascii="Cambria Math" w:hAnsi="Cambria Math"/>
                    </w:rPr>
                  </m:ctrlPr>
                </m:naryPr>
                <m:sub>
                  <m:r>
                    <m:rPr>
                      <m:sty m:val="p"/>
                    </m:rPr>
                    <w:rPr>
                      <w:rFonts w:ascii="Cambria Math" w:hAnsi="Cambria Math"/>
                    </w:rPr>
                    <m:t>0</m:t>
                  </m:r>
                </m:sub>
                <m:sup>
                  <m:r>
                    <m:rPr>
                      <m:sty m:val="p"/>
                    </m:rPr>
                    <w:rPr>
                      <w:rFonts w:ascii="Cambria Math" w:hAnsi="Cambria Math"/>
                    </w:rPr>
                    <m:t>1</m:t>
                  </m:r>
                </m:sup>
                <m:e>
                  <m:sSup>
                    <m:sSupPr>
                      <m:ctrlPr>
                        <w:rPr>
                          <w:rFonts w:ascii="Cambria Math" w:hAnsi="Cambria Math"/>
                        </w:rPr>
                      </m:ctrlPr>
                    </m:sSupPr>
                    <m:e>
                      <m:r>
                        <w:rPr>
                          <w:rFonts w:ascii="Cambria Math" w:hAnsi="Cambria Math"/>
                        </w:rPr>
                        <m:t>x</m:t>
                      </m:r>
                    </m:e>
                    <m:sup>
                      <m:r>
                        <w:rPr>
                          <w:rFonts w:ascii="Cambria Math" w:hAnsi="Cambria Math"/>
                        </w:rPr>
                        <m:t>m</m:t>
                      </m:r>
                    </m:sup>
                  </m:sSup>
                </m:e>
              </m:nary>
              <m:sSup>
                <m:sSupPr>
                  <m:ctrlPr>
                    <w:rPr>
                      <w:rFonts w:ascii="Cambria Math" w:hAnsi="Cambria Math"/>
                    </w:rPr>
                  </m:ctrlPr>
                </m:sSupPr>
                <m:e>
                  <m:d>
                    <m:dPr>
                      <m:ctrlPr>
                        <w:rPr>
                          <w:rFonts w:ascii="Cambria Math" w:hAnsi="Cambria Math"/>
                        </w:rPr>
                      </m:ctrlPr>
                    </m:dPr>
                    <m:e>
                      <m:r>
                        <m:rPr>
                          <m:sty m:val="p"/>
                        </m:rPr>
                        <w:rPr>
                          <w:rFonts w:ascii="Cambria Math" w:hAnsi="Cambria Math"/>
                        </w:rPr>
                        <m:t>1-</m:t>
                      </m:r>
                      <m:r>
                        <w:rPr>
                          <w:rFonts w:ascii="Cambria Math" w:hAnsi="Cambria Math"/>
                        </w:rPr>
                        <m:t>x</m:t>
                      </m:r>
                    </m:e>
                  </m:d>
                </m:e>
                <m:sup>
                  <m:r>
                    <w:rPr>
                      <w:rFonts w:ascii="Cambria Math" w:hAnsi="Cambria Math"/>
                    </w:rPr>
                    <m:t>n</m:t>
                  </m:r>
                </m:sup>
              </m:sSup>
              <m:r>
                <w:rPr>
                  <w:rFonts w:ascii="Cambria Math" w:hAnsi="Cambria Math"/>
                </w:rPr>
                <m:t>dx</m:t>
              </m:r>
            </m:oMath>
            <w:r w:rsidRPr="004E713B">
              <w:t>, which involve more than one integer parameter, are excluded.</w:t>
            </w:r>
            <w:r>
              <w:t xml:space="preserve"> (Source: NESA topic guidance)</w:t>
            </w:r>
          </w:p>
          <w:p w14:paraId="307B738B" w14:textId="7E08A20E" w:rsidR="00701171" w:rsidRPr="00701171" w:rsidRDefault="00077D04" w:rsidP="00077D04">
            <w:pPr>
              <w:pStyle w:val="DoEtabletext2018"/>
              <w:rPr>
                <w:rFonts w:eastAsia="MS Mincho"/>
              </w:rPr>
            </w:pPr>
            <w:r w:rsidRPr="00CD593E">
              <w:rPr>
                <w:b/>
              </w:rPr>
              <w:t>Resource:</w:t>
            </w:r>
            <w:r w:rsidR="00D50191">
              <w:t xml:space="preserve"> mex-c1-s</w:t>
            </w:r>
            <w:r w:rsidRPr="00CD593E">
              <w:t>ample-questions-solutions.DOCX</w:t>
            </w:r>
          </w:p>
        </w:tc>
        <w:tc>
          <w:tcPr>
            <w:tcW w:w="1133" w:type="dxa"/>
          </w:tcPr>
          <w:p w14:paraId="0B0C5FC2" w14:textId="77777777" w:rsidR="00A920DC" w:rsidRDefault="00A920DC" w:rsidP="00A103DF">
            <w:pPr>
              <w:pStyle w:val="IOStabletext2017"/>
            </w:pPr>
          </w:p>
        </w:tc>
        <w:tc>
          <w:tcPr>
            <w:tcW w:w="3397" w:type="dxa"/>
          </w:tcPr>
          <w:p w14:paraId="74C25B28" w14:textId="77777777" w:rsidR="00A920DC" w:rsidRDefault="00A920DC" w:rsidP="00A103DF">
            <w:pPr>
              <w:pStyle w:val="IOStabletext2017"/>
            </w:pPr>
          </w:p>
        </w:tc>
      </w:tr>
      <w:tr w:rsidR="00A920DC" w14:paraId="41793BDC" w14:textId="77777777" w:rsidTr="008324F9">
        <w:tc>
          <w:tcPr>
            <w:tcW w:w="1978" w:type="dxa"/>
          </w:tcPr>
          <w:p w14:paraId="53142183" w14:textId="77777777" w:rsidR="00A920DC" w:rsidRDefault="00A920DC" w:rsidP="002C63DF">
            <w:pPr>
              <w:pStyle w:val="IOStabletext2017"/>
            </w:pPr>
            <w:r>
              <w:lastRenderedPageBreak/>
              <w:t xml:space="preserve">Applications of integration </w:t>
            </w:r>
          </w:p>
          <w:p w14:paraId="59590EE0" w14:textId="703F9A6C" w:rsidR="00A920DC" w:rsidRDefault="00A920DC" w:rsidP="002C63DF">
            <w:pPr>
              <w:pStyle w:val="IOStabletext2017"/>
            </w:pPr>
            <w:r>
              <w:t>(1 lesson)</w:t>
            </w:r>
          </w:p>
        </w:tc>
        <w:tc>
          <w:tcPr>
            <w:tcW w:w="3679" w:type="dxa"/>
          </w:tcPr>
          <w:p w14:paraId="489C955F" w14:textId="4D4E8E69" w:rsidR="00A920DC" w:rsidRDefault="00A920DC" w:rsidP="00A920DC">
            <w:pPr>
              <w:pStyle w:val="DoEtablelist1bullet2018"/>
            </w:pPr>
            <w:r>
              <w:t xml:space="preserve">apply these techniques of integration to practical and theoretical situations </w:t>
            </w:r>
            <w:r w:rsidRPr="006709D1">
              <w:rPr>
                <w:b/>
              </w:rPr>
              <w:t>AAM</w:t>
            </w:r>
            <w:r>
              <w:t xml:space="preserve">  </w:t>
            </w:r>
            <w:r>
              <w:rPr>
                <w:noProof/>
                <w:lang w:eastAsia="en-AU"/>
              </w:rPr>
              <w:drawing>
                <wp:inline distT="0" distB="0" distL="0" distR="0" wp14:anchorId="46294F7D" wp14:editId="39DB35D1">
                  <wp:extent cx="123825" cy="104775"/>
                  <wp:effectExtent l="0" t="0" r="9525" b="9525"/>
                  <wp:docPr id="31" name="image112.png" title="Critical and creative thinking icon"/>
                  <wp:cNvGraphicFramePr/>
                  <a:graphic xmlns:a="http://schemas.openxmlformats.org/drawingml/2006/main">
                    <a:graphicData uri="http://schemas.openxmlformats.org/drawingml/2006/picture">
                      <pic:pic xmlns:pic="http://schemas.openxmlformats.org/drawingml/2006/picture">
                        <pic:nvPicPr>
                          <pic:cNvPr id="61" name="image112.png" title="Critical and creative thinking icon"/>
                          <pic:cNvPicPr/>
                        </pic:nvPicPr>
                        <pic:blipFill>
                          <a:blip r:embed="rId13"/>
                          <a:srcRect/>
                          <a:stretch>
                            <a:fillRect/>
                          </a:stretch>
                        </pic:blipFill>
                        <pic:spPr>
                          <a:xfrm>
                            <a:off x="0" y="0"/>
                            <a:ext cx="123825" cy="104775"/>
                          </a:xfrm>
                          <a:prstGeom prst="rect">
                            <a:avLst/>
                          </a:prstGeom>
                          <a:ln/>
                        </pic:spPr>
                      </pic:pic>
                    </a:graphicData>
                  </a:graphic>
                </wp:inline>
              </w:drawing>
            </w:r>
            <w:r>
              <w:rPr>
                <w:noProof/>
                <w:lang w:eastAsia="en-AU"/>
              </w:rPr>
              <w:drawing>
                <wp:inline distT="0" distB="0" distL="0" distR="0" wp14:anchorId="29AC70BD" wp14:editId="576DC605">
                  <wp:extent cx="133350" cy="104775"/>
                  <wp:effectExtent l="0" t="0" r="0" b="9525"/>
                  <wp:docPr id="247" name="image25.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247" name="image25.png" descr=" Information and communication technology capability icon" title=" Information and communication technology capability icon"/>
                          <pic:cNvPicPr/>
                        </pic:nvPicPr>
                        <pic:blipFill>
                          <a:blip r:embed="rId16"/>
                          <a:srcRect/>
                          <a:stretch>
                            <a:fillRect/>
                          </a:stretch>
                        </pic:blipFill>
                        <pic:spPr>
                          <a:xfrm>
                            <a:off x="0" y="0"/>
                            <a:ext cx="133350" cy="104775"/>
                          </a:xfrm>
                          <a:prstGeom prst="rect">
                            <a:avLst/>
                          </a:prstGeom>
                          <a:ln/>
                        </pic:spPr>
                      </pic:pic>
                    </a:graphicData>
                  </a:graphic>
                </wp:inline>
              </w:drawing>
            </w:r>
          </w:p>
        </w:tc>
        <w:tc>
          <w:tcPr>
            <w:tcW w:w="5519" w:type="dxa"/>
          </w:tcPr>
          <w:p w14:paraId="2E61FD07" w14:textId="77777777" w:rsidR="00A920DC" w:rsidRDefault="00A920DC" w:rsidP="007B5068">
            <w:pPr>
              <w:pStyle w:val="DoEtabletext2018"/>
              <w:rPr>
                <w:b/>
              </w:rPr>
            </w:pPr>
            <w:r w:rsidRPr="00A920DC">
              <w:rPr>
                <w:b/>
              </w:rPr>
              <w:t>Applications of integration</w:t>
            </w:r>
          </w:p>
          <w:p w14:paraId="088E6685" w14:textId="77777777" w:rsidR="00297B1F" w:rsidRDefault="00297B1F" w:rsidP="00297B1F">
            <w:pPr>
              <w:pStyle w:val="DoEtablelist1bullet2018"/>
            </w:pPr>
            <w:r>
              <w:t xml:space="preserve">The skills developed in this unit will be applied with the unit </w:t>
            </w:r>
            <w:r w:rsidRPr="005E462D">
              <w:t>MEX-M1 Applications of Calculus to Mechanics</w:t>
            </w:r>
            <w:r>
              <w:t>.</w:t>
            </w:r>
          </w:p>
          <w:p w14:paraId="3A1B29DD" w14:textId="2CCD0218" w:rsidR="002F5E8A" w:rsidRPr="00297B1F" w:rsidRDefault="005E462D" w:rsidP="00297B1F">
            <w:pPr>
              <w:pStyle w:val="DoEtablelist1bullet2018"/>
            </w:pPr>
            <w:r>
              <w:t xml:space="preserve">Integration by parts: </w:t>
            </w:r>
            <w:r w:rsidR="007A7DAA">
              <w:t>Students may like to enrich this topic by investigating the Surge model</w:t>
            </w:r>
            <w:r w:rsidR="00297B1F">
              <w:t>,</w:t>
            </w:r>
            <w:r w:rsidR="007A7DAA">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=Ax</m:t>
              </m:r>
              <m:sSup>
                <m:sSupPr>
                  <m:ctrlPr>
                    <w:rPr>
                      <w:rFonts w:ascii="Cambria Math" w:hAnsi="Cambria Math"/>
                      <w:i/>
                    </w:rPr>
                  </m:ctrlPr>
                </m:sSupPr>
                <m:e>
                  <m:r>
                    <w:rPr>
                      <w:rFonts w:ascii="Cambria Math" w:hAnsi="Cambria Math"/>
                    </w:rPr>
                    <m:t>e</m:t>
                  </m:r>
                </m:e>
                <m:sup>
                  <m:r>
                    <w:rPr>
                      <w:rFonts w:ascii="Cambria Math" w:hAnsi="Cambria Math"/>
                    </w:rPr>
                    <m:t>kx</m:t>
                  </m:r>
                </m:sup>
              </m:sSup>
            </m:oMath>
            <w:r w:rsidR="00297B1F">
              <w:t>,</w:t>
            </w:r>
            <w:r w:rsidR="007A7DAA">
              <w:t xml:space="preserve"> and/or the Power Surge Model</w:t>
            </w:r>
            <w:r w:rsidR="00297B1F">
              <w:t>,</w:t>
            </w:r>
            <w:r w:rsidR="007A7DAA">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n</m:t>
                  </m:r>
                </m:sup>
              </m:sSup>
              <m:sSup>
                <m:sSupPr>
                  <m:ctrlPr>
                    <w:rPr>
                      <w:rFonts w:ascii="Cambria Math" w:hAnsi="Cambria Math"/>
                      <w:i/>
                    </w:rPr>
                  </m:ctrlPr>
                </m:sSupPr>
                <m:e>
                  <m:r>
                    <w:rPr>
                      <w:rFonts w:ascii="Cambria Math" w:hAnsi="Cambria Math"/>
                    </w:rPr>
                    <m:t>e</m:t>
                  </m:r>
                </m:e>
                <m:sup>
                  <m:r>
                    <w:rPr>
                      <w:rFonts w:ascii="Cambria Math" w:hAnsi="Cambria Math"/>
                    </w:rPr>
                    <m:t>kx</m:t>
                  </m:r>
                </m:sup>
              </m:sSup>
            </m:oMath>
            <w:r w:rsidR="00297B1F">
              <w:t>,</w:t>
            </w:r>
            <w:r w:rsidR="007A7DAA">
              <w:t xml:space="preserve"> which model the rate of release of medications into the blood stream but have recently been adopted to model the rate of sales during advertising campaigns for products or the rate of hits for online gaming apps.</w:t>
            </w:r>
          </w:p>
        </w:tc>
        <w:tc>
          <w:tcPr>
            <w:tcW w:w="1133" w:type="dxa"/>
          </w:tcPr>
          <w:p w14:paraId="3F21E0A5" w14:textId="77777777" w:rsidR="00A920DC" w:rsidRDefault="00A920DC" w:rsidP="00A103DF">
            <w:pPr>
              <w:pStyle w:val="IOStabletext2017"/>
            </w:pPr>
          </w:p>
        </w:tc>
        <w:tc>
          <w:tcPr>
            <w:tcW w:w="3397" w:type="dxa"/>
          </w:tcPr>
          <w:p w14:paraId="11B40039" w14:textId="77777777" w:rsidR="00A920DC" w:rsidRDefault="00A920DC" w:rsidP="00A103DF">
            <w:pPr>
              <w:pStyle w:val="IOStabletext2017"/>
            </w:pPr>
          </w:p>
        </w:tc>
      </w:tr>
    </w:tbl>
    <w:p w14:paraId="30FCCD48" w14:textId="3B2DC872" w:rsidR="005E459B" w:rsidRDefault="005E459B" w:rsidP="003122FB">
      <w:pPr>
        <w:pStyle w:val="DoEheading22018"/>
      </w:pPr>
      <w:r w:rsidRPr="005E459B">
        <w:t>Reflection</w:t>
      </w:r>
      <w:r>
        <w:t xml:space="preserve"> and evaluation</w:t>
      </w:r>
    </w:p>
    <w:p w14:paraId="30FCCD49" w14:textId="77777777" w:rsidR="007967DD" w:rsidRDefault="005E459B" w:rsidP="006866EE">
      <w:pPr>
        <w:pStyle w:val="DoEbodytext2018"/>
      </w:pPr>
      <w:r>
        <w:t>Please include feedback about the engagement of the students and the difficulty of the content included in this section. You may also refer to the sequencing of the lessons and the placement of the topic within the scope and sequence. All ICT, literacy, numeracy and group activities should be recorded in Comments, Feedback, Additional Resources Used sections.</w:t>
      </w:r>
    </w:p>
    <w:sectPr w:rsidR="007967DD" w:rsidSect="00FF56B7">
      <w:footerReference w:type="default" r:id="rId17"/>
      <w:type w:val="continuous"/>
      <w:pgSz w:w="16838" w:h="11906" w:orient="landscape"/>
      <w:pgMar w:top="567" w:right="567" w:bottom="680"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5B946" w14:textId="77777777" w:rsidR="004D0BDD" w:rsidRDefault="004D0BDD" w:rsidP="00FF56B7">
      <w:pPr>
        <w:spacing w:before="0" w:line="240" w:lineRule="auto"/>
      </w:pPr>
      <w:r>
        <w:separator/>
      </w:r>
    </w:p>
  </w:endnote>
  <w:endnote w:type="continuationSeparator" w:id="0">
    <w:p w14:paraId="08EFCDBD" w14:textId="77777777" w:rsidR="004D0BDD" w:rsidRDefault="004D0BDD" w:rsidP="00FF56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CCD70" w14:textId="2F2D578B" w:rsidR="004D0BDD" w:rsidRDefault="004D0BDD" w:rsidP="00EC2D6E">
    <w:pPr>
      <w:pStyle w:val="DoEfooter2018"/>
    </w:pPr>
    <w:r w:rsidRPr="00E84AB4">
      <w:t xml:space="preserve">© NSW Department of Education, </w:t>
    </w:r>
    <w:r w:rsidR="00E84AB4">
      <w:t>March 2020</w:t>
    </w:r>
    <w:r w:rsidR="007021F2">
      <w:tab/>
      <w:t>MEX-C1 Further i</w:t>
    </w:r>
    <w:r>
      <w:t>ntegration</w:t>
    </w:r>
    <w:r>
      <w:tab/>
    </w:r>
    <w:r>
      <w:fldChar w:fldCharType="begin"/>
    </w:r>
    <w:r>
      <w:instrText xml:space="preserve"> PAGE   \* MERGEFORMAT </w:instrText>
    </w:r>
    <w:r>
      <w:fldChar w:fldCharType="separate"/>
    </w:r>
    <w:r w:rsidR="00084CA3">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40E35" w14:textId="77777777" w:rsidR="004D0BDD" w:rsidRDefault="004D0BDD" w:rsidP="00FF56B7">
      <w:pPr>
        <w:spacing w:before="0" w:line="240" w:lineRule="auto"/>
      </w:pPr>
      <w:r>
        <w:separator/>
      </w:r>
    </w:p>
  </w:footnote>
  <w:footnote w:type="continuationSeparator" w:id="0">
    <w:p w14:paraId="0E787F64" w14:textId="77777777" w:rsidR="004D0BDD" w:rsidRDefault="004D0BDD" w:rsidP="00FF56B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7BEEDA20"/>
    <w:lvl w:ilvl="0">
      <w:start w:val="1"/>
      <w:numFmt w:val="decimal"/>
      <w:pStyle w:val="DoEtablelist1numbered2018"/>
      <w:lvlText w:val="%1."/>
      <w:lvlJc w:val="left"/>
      <w:pPr>
        <w:ind w:left="454" w:hanging="34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28BC7859"/>
    <w:multiLevelType w:val="hybridMultilevel"/>
    <w:tmpl w:val="1564021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BA2F35"/>
    <w:multiLevelType w:val="hybridMultilevel"/>
    <w:tmpl w:val="EE6EA774"/>
    <w:lvl w:ilvl="0" w:tplc="01A8CF08">
      <w:start w:val="1"/>
      <w:numFmt w:val="bullet"/>
      <w:pStyle w:val="DoEtablelist1bullet2018"/>
      <w:lvlText w:val=""/>
      <w:lvlJc w:val="left"/>
      <w:pPr>
        <w:ind w:left="425" w:hanging="227"/>
      </w:pPr>
      <w:rPr>
        <w:rFonts w:ascii="Symbol" w:hAnsi="Symbol" w:hint="default"/>
        <w:color w:val="auto"/>
      </w:rPr>
    </w:lvl>
    <w:lvl w:ilvl="1" w:tplc="9320A138">
      <w:start w:val="1"/>
      <w:numFmt w:val="bullet"/>
      <w:pStyle w:val="DoEtablelist2bullet2018"/>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6" w15:restartNumberingAfterBreak="0">
    <w:nsid w:val="5D7B0F30"/>
    <w:multiLevelType w:val="multilevel"/>
    <w:tmpl w:val="80D6FF80"/>
    <w:lvl w:ilvl="0">
      <w:start w:val="1"/>
      <w:numFmt w:val="bullet"/>
      <w:lvlText w:val=""/>
      <w:lvlJc w:val="left"/>
      <w:pPr>
        <w:tabs>
          <w:tab w:val="num" w:pos="397"/>
        </w:tabs>
        <w:ind w:left="397" w:hanging="397"/>
      </w:pPr>
      <w:rPr>
        <w:rFonts w:ascii="Wingdings" w:hAnsi="Wingdings" w:hint="default"/>
        <w:color w:val="280070"/>
        <w:sz w:val="22"/>
      </w:rPr>
    </w:lvl>
    <w:lvl w:ilvl="1">
      <w:start w:val="1"/>
      <w:numFmt w:val="bullet"/>
      <w:lvlText w:val="˗"/>
      <w:lvlJc w:val="left"/>
      <w:pPr>
        <w:tabs>
          <w:tab w:val="num" w:pos="794"/>
        </w:tabs>
        <w:ind w:left="794" w:hanging="397"/>
      </w:pPr>
      <w:rPr>
        <w:rFonts w:ascii="Arial" w:hAnsi="Arial" w:hint="default"/>
        <w:b/>
        <w:i w:val="0"/>
        <w:color w:val="280070"/>
        <w:sz w:val="22"/>
      </w:rPr>
    </w:lvl>
    <w:lvl w:ilvl="2">
      <w:start w:val="1"/>
      <w:numFmt w:val="bullet"/>
      <w:lvlText w:val="˗"/>
      <w:lvlJc w:val="left"/>
      <w:pPr>
        <w:tabs>
          <w:tab w:val="num" w:pos="1191"/>
        </w:tabs>
        <w:ind w:left="1191" w:hanging="397"/>
      </w:pPr>
      <w:rPr>
        <w:rFonts w:ascii="Arial" w:hAnsi="Arial" w:hint="default"/>
        <w:color w:val="280070"/>
      </w:rPr>
    </w:lvl>
    <w:lvl w:ilvl="3">
      <w:start w:val="1"/>
      <w:numFmt w:val="bullet"/>
      <w:lvlText w:val="˗"/>
      <w:lvlJc w:val="left"/>
      <w:pPr>
        <w:tabs>
          <w:tab w:val="num" w:pos="1588"/>
        </w:tabs>
        <w:ind w:left="1588" w:hanging="397"/>
      </w:pPr>
      <w:rPr>
        <w:rFonts w:ascii="Arial" w:hAnsi="Arial" w:hint="default"/>
        <w:color w:val="280070"/>
      </w:rPr>
    </w:lvl>
    <w:lvl w:ilvl="4">
      <w:start w:val="1"/>
      <w:numFmt w:val="bullet"/>
      <w:lvlText w:val="˗"/>
      <w:lvlJc w:val="left"/>
      <w:pPr>
        <w:tabs>
          <w:tab w:val="num" w:pos="1985"/>
        </w:tabs>
        <w:ind w:left="1985" w:hanging="397"/>
      </w:pPr>
      <w:rPr>
        <w:rFonts w:ascii="Arial" w:hAnsi="Arial" w:hint="default"/>
      </w:rPr>
    </w:lvl>
    <w:lvl w:ilvl="5">
      <w:start w:val="1"/>
      <w:numFmt w:val="bullet"/>
      <w:lvlText w:val="˗"/>
      <w:lvlJc w:val="left"/>
      <w:pPr>
        <w:tabs>
          <w:tab w:val="num" w:pos="2382"/>
        </w:tabs>
        <w:ind w:left="2382" w:hanging="397"/>
      </w:pPr>
      <w:rPr>
        <w:rFonts w:ascii="Arial" w:hAnsi="Arial" w:hint="default"/>
      </w:rPr>
    </w:lvl>
    <w:lvl w:ilvl="6">
      <w:start w:val="1"/>
      <w:numFmt w:val="bullet"/>
      <w:lvlText w:val="˗"/>
      <w:lvlJc w:val="left"/>
      <w:pPr>
        <w:tabs>
          <w:tab w:val="num" w:pos="2779"/>
        </w:tabs>
        <w:ind w:left="2779" w:hanging="397"/>
      </w:pPr>
      <w:rPr>
        <w:rFonts w:ascii="Arial" w:hAnsi="Arial" w:hint="default"/>
      </w:rPr>
    </w:lvl>
    <w:lvl w:ilvl="7">
      <w:start w:val="1"/>
      <w:numFmt w:val="bullet"/>
      <w:lvlText w:val="˗"/>
      <w:lvlJc w:val="left"/>
      <w:pPr>
        <w:tabs>
          <w:tab w:val="num" w:pos="3176"/>
        </w:tabs>
        <w:ind w:left="3176" w:hanging="397"/>
      </w:pPr>
      <w:rPr>
        <w:rFonts w:ascii="Arial" w:hAnsi="Arial" w:hint="default"/>
      </w:rPr>
    </w:lvl>
    <w:lvl w:ilvl="8">
      <w:start w:val="1"/>
      <w:numFmt w:val="bullet"/>
      <w:lvlText w:val="˗"/>
      <w:lvlJc w:val="left"/>
      <w:pPr>
        <w:tabs>
          <w:tab w:val="num" w:pos="3573"/>
        </w:tabs>
        <w:ind w:left="3573" w:hanging="397"/>
      </w:pPr>
      <w:rPr>
        <w:rFonts w:ascii="Arial" w:hAnsi="Arial" w:hint="default"/>
      </w:rPr>
    </w:lvl>
  </w:abstractNum>
  <w:abstractNum w:abstractNumId="7"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4"/>
  </w:num>
  <w:num w:numId="5">
    <w:abstractNumId w:val="3"/>
  </w:num>
  <w:num w:numId="6">
    <w:abstractNumId w:val="1"/>
  </w:num>
  <w:num w:numId="7">
    <w:abstractNumId w:val="2"/>
  </w:num>
  <w:num w:numId="8">
    <w:abstractNumId w:val="6"/>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8D"/>
    <w:rsid w:val="0000031C"/>
    <w:rsid w:val="00001DC1"/>
    <w:rsid w:val="000202F5"/>
    <w:rsid w:val="00023045"/>
    <w:rsid w:val="00035835"/>
    <w:rsid w:val="000421B0"/>
    <w:rsid w:val="00045BE7"/>
    <w:rsid w:val="00057237"/>
    <w:rsid w:val="00077D04"/>
    <w:rsid w:val="000802ED"/>
    <w:rsid w:val="00084CA3"/>
    <w:rsid w:val="000A4EAB"/>
    <w:rsid w:val="000C0125"/>
    <w:rsid w:val="000C294D"/>
    <w:rsid w:val="000C4CA2"/>
    <w:rsid w:val="000D231A"/>
    <w:rsid w:val="000E3085"/>
    <w:rsid w:val="00102DDB"/>
    <w:rsid w:val="00117C1C"/>
    <w:rsid w:val="00122F3A"/>
    <w:rsid w:val="00127904"/>
    <w:rsid w:val="00140C40"/>
    <w:rsid w:val="00145E35"/>
    <w:rsid w:val="00154ACE"/>
    <w:rsid w:val="0016348B"/>
    <w:rsid w:val="00164E2C"/>
    <w:rsid w:val="0017040B"/>
    <w:rsid w:val="00190D23"/>
    <w:rsid w:val="00192E74"/>
    <w:rsid w:val="001A09F9"/>
    <w:rsid w:val="001A3887"/>
    <w:rsid w:val="001D3A4F"/>
    <w:rsid w:val="001E2BD2"/>
    <w:rsid w:val="001E7F6E"/>
    <w:rsid w:val="001F5772"/>
    <w:rsid w:val="001F5D34"/>
    <w:rsid w:val="002014DC"/>
    <w:rsid w:val="00203CE9"/>
    <w:rsid w:val="002070CA"/>
    <w:rsid w:val="00207260"/>
    <w:rsid w:val="002137A0"/>
    <w:rsid w:val="0021632C"/>
    <w:rsid w:val="00231BA4"/>
    <w:rsid w:val="00241201"/>
    <w:rsid w:val="002449F2"/>
    <w:rsid w:val="00255A4E"/>
    <w:rsid w:val="0026652C"/>
    <w:rsid w:val="00267927"/>
    <w:rsid w:val="00271401"/>
    <w:rsid w:val="0028075D"/>
    <w:rsid w:val="002824D0"/>
    <w:rsid w:val="00294771"/>
    <w:rsid w:val="00297B1F"/>
    <w:rsid w:val="002A57A8"/>
    <w:rsid w:val="002C63DF"/>
    <w:rsid w:val="002D7A82"/>
    <w:rsid w:val="002F343B"/>
    <w:rsid w:val="002F5E8A"/>
    <w:rsid w:val="002F6CE5"/>
    <w:rsid w:val="00311CC6"/>
    <w:rsid w:val="003122FB"/>
    <w:rsid w:val="0031687A"/>
    <w:rsid w:val="00317D6E"/>
    <w:rsid w:val="003326D0"/>
    <w:rsid w:val="003373D5"/>
    <w:rsid w:val="00347751"/>
    <w:rsid w:val="0035345B"/>
    <w:rsid w:val="00353B89"/>
    <w:rsid w:val="00360745"/>
    <w:rsid w:val="003730E9"/>
    <w:rsid w:val="00376EBF"/>
    <w:rsid w:val="0037738D"/>
    <w:rsid w:val="0038534F"/>
    <w:rsid w:val="00396869"/>
    <w:rsid w:val="003A26AF"/>
    <w:rsid w:val="003B1414"/>
    <w:rsid w:val="003B5A58"/>
    <w:rsid w:val="003C0E0E"/>
    <w:rsid w:val="003C5C75"/>
    <w:rsid w:val="003C7A66"/>
    <w:rsid w:val="003D06F4"/>
    <w:rsid w:val="003E0B12"/>
    <w:rsid w:val="003E6463"/>
    <w:rsid w:val="003F1840"/>
    <w:rsid w:val="003F523C"/>
    <w:rsid w:val="00410506"/>
    <w:rsid w:val="00432C9C"/>
    <w:rsid w:val="00434826"/>
    <w:rsid w:val="00434C63"/>
    <w:rsid w:val="0044531F"/>
    <w:rsid w:val="004459A2"/>
    <w:rsid w:val="00456F58"/>
    <w:rsid w:val="004710EE"/>
    <w:rsid w:val="00480008"/>
    <w:rsid w:val="00483A5E"/>
    <w:rsid w:val="0049554F"/>
    <w:rsid w:val="004A0827"/>
    <w:rsid w:val="004B1012"/>
    <w:rsid w:val="004D0BDD"/>
    <w:rsid w:val="004D51B9"/>
    <w:rsid w:val="004E713B"/>
    <w:rsid w:val="004F537C"/>
    <w:rsid w:val="004F6C52"/>
    <w:rsid w:val="005004B5"/>
    <w:rsid w:val="00501E7D"/>
    <w:rsid w:val="0050342A"/>
    <w:rsid w:val="00511107"/>
    <w:rsid w:val="00561ADD"/>
    <w:rsid w:val="0058332A"/>
    <w:rsid w:val="00583CFC"/>
    <w:rsid w:val="00591CD5"/>
    <w:rsid w:val="00594B85"/>
    <w:rsid w:val="005A018A"/>
    <w:rsid w:val="005A39A0"/>
    <w:rsid w:val="005B2858"/>
    <w:rsid w:val="005C7653"/>
    <w:rsid w:val="005D6266"/>
    <w:rsid w:val="005E049A"/>
    <w:rsid w:val="005E07AA"/>
    <w:rsid w:val="005E459B"/>
    <w:rsid w:val="005E462D"/>
    <w:rsid w:val="005F06A0"/>
    <w:rsid w:val="00603A92"/>
    <w:rsid w:val="006130A0"/>
    <w:rsid w:val="00613FEF"/>
    <w:rsid w:val="006158BE"/>
    <w:rsid w:val="00616EC2"/>
    <w:rsid w:val="006323AA"/>
    <w:rsid w:val="00637C9F"/>
    <w:rsid w:val="00644EFF"/>
    <w:rsid w:val="006529DB"/>
    <w:rsid w:val="00653AAF"/>
    <w:rsid w:val="00656021"/>
    <w:rsid w:val="00670274"/>
    <w:rsid w:val="006709D1"/>
    <w:rsid w:val="00670D5C"/>
    <w:rsid w:val="00671022"/>
    <w:rsid w:val="006866EE"/>
    <w:rsid w:val="006A0321"/>
    <w:rsid w:val="006B40D8"/>
    <w:rsid w:val="006B502F"/>
    <w:rsid w:val="006C3635"/>
    <w:rsid w:val="006C5F50"/>
    <w:rsid w:val="006D2056"/>
    <w:rsid w:val="006D6C90"/>
    <w:rsid w:val="006D721C"/>
    <w:rsid w:val="006E0B89"/>
    <w:rsid w:val="006E0ECD"/>
    <w:rsid w:val="006E1E81"/>
    <w:rsid w:val="006E75C9"/>
    <w:rsid w:val="00701171"/>
    <w:rsid w:val="007021F2"/>
    <w:rsid w:val="007111F3"/>
    <w:rsid w:val="00712448"/>
    <w:rsid w:val="007138AC"/>
    <w:rsid w:val="00737171"/>
    <w:rsid w:val="00741276"/>
    <w:rsid w:val="007424E3"/>
    <w:rsid w:val="00744152"/>
    <w:rsid w:val="00747490"/>
    <w:rsid w:val="00761175"/>
    <w:rsid w:val="0076443A"/>
    <w:rsid w:val="00766641"/>
    <w:rsid w:val="007721BA"/>
    <w:rsid w:val="007804B6"/>
    <w:rsid w:val="007856B6"/>
    <w:rsid w:val="00790594"/>
    <w:rsid w:val="00792402"/>
    <w:rsid w:val="007967DD"/>
    <w:rsid w:val="007A65C1"/>
    <w:rsid w:val="007A7DAA"/>
    <w:rsid w:val="007B09F3"/>
    <w:rsid w:val="007B5068"/>
    <w:rsid w:val="007B6A21"/>
    <w:rsid w:val="007C24F8"/>
    <w:rsid w:val="007C5C90"/>
    <w:rsid w:val="007D553F"/>
    <w:rsid w:val="007E2390"/>
    <w:rsid w:val="007F28B9"/>
    <w:rsid w:val="007F59C8"/>
    <w:rsid w:val="008006BE"/>
    <w:rsid w:val="00805602"/>
    <w:rsid w:val="008324F9"/>
    <w:rsid w:val="00840839"/>
    <w:rsid w:val="008604C1"/>
    <w:rsid w:val="0086227D"/>
    <w:rsid w:val="00863CC6"/>
    <w:rsid w:val="00865141"/>
    <w:rsid w:val="00872E8D"/>
    <w:rsid w:val="008909F0"/>
    <w:rsid w:val="0089485B"/>
    <w:rsid w:val="008950EA"/>
    <w:rsid w:val="008D0DDF"/>
    <w:rsid w:val="008D1B8C"/>
    <w:rsid w:val="008D4A12"/>
    <w:rsid w:val="008E7B58"/>
    <w:rsid w:val="008F340C"/>
    <w:rsid w:val="008F37C6"/>
    <w:rsid w:val="008F3882"/>
    <w:rsid w:val="008F4C48"/>
    <w:rsid w:val="0092758D"/>
    <w:rsid w:val="00942926"/>
    <w:rsid w:val="00943315"/>
    <w:rsid w:val="0095261B"/>
    <w:rsid w:val="0095640C"/>
    <w:rsid w:val="00964DF5"/>
    <w:rsid w:val="00964EF8"/>
    <w:rsid w:val="00974147"/>
    <w:rsid w:val="00980A09"/>
    <w:rsid w:val="009A4BC6"/>
    <w:rsid w:val="009B028D"/>
    <w:rsid w:val="009D3D16"/>
    <w:rsid w:val="009E0043"/>
    <w:rsid w:val="009F3F28"/>
    <w:rsid w:val="00A01236"/>
    <w:rsid w:val="00A04691"/>
    <w:rsid w:val="00A078FC"/>
    <w:rsid w:val="00A103DF"/>
    <w:rsid w:val="00A20205"/>
    <w:rsid w:val="00A20783"/>
    <w:rsid w:val="00A27113"/>
    <w:rsid w:val="00A33991"/>
    <w:rsid w:val="00A40218"/>
    <w:rsid w:val="00A4040F"/>
    <w:rsid w:val="00A4283C"/>
    <w:rsid w:val="00A42F17"/>
    <w:rsid w:val="00A51934"/>
    <w:rsid w:val="00A5680C"/>
    <w:rsid w:val="00A660F0"/>
    <w:rsid w:val="00A73322"/>
    <w:rsid w:val="00A750BC"/>
    <w:rsid w:val="00A75240"/>
    <w:rsid w:val="00A920DC"/>
    <w:rsid w:val="00A95A4F"/>
    <w:rsid w:val="00AA32A7"/>
    <w:rsid w:val="00AB0795"/>
    <w:rsid w:val="00AD0E2E"/>
    <w:rsid w:val="00AE4B7D"/>
    <w:rsid w:val="00AE6D03"/>
    <w:rsid w:val="00AF4CE3"/>
    <w:rsid w:val="00B05969"/>
    <w:rsid w:val="00B23F68"/>
    <w:rsid w:val="00B42AD1"/>
    <w:rsid w:val="00B61E9C"/>
    <w:rsid w:val="00B73B53"/>
    <w:rsid w:val="00B765A9"/>
    <w:rsid w:val="00B81E47"/>
    <w:rsid w:val="00B9437F"/>
    <w:rsid w:val="00B9617C"/>
    <w:rsid w:val="00B96DD4"/>
    <w:rsid w:val="00BA5BEA"/>
    <w:rsid w:val="00BC19F1"/>
    <w:rsid w:val="00BD14BF"/>
    <w:rsid w:val="00BD22A5"/>
    <w:rsid w:val="00BF3FC7"/>
    <w:rsid w:val="00C04580"/>
    <w:rsid w:val="00C06960"/>
    <w:rsid w:val="00C07E90"/>
    <w:rsid w:val="00C24223"/>
    <w:rsid w:val="00C30F1D"/>
    <w:rsid w:val="00C40D58"/>
    <w:rsid w:val="00C57635"/>
    <w:rsid w:val="00C57AF2"/>
    <w:rsid w:val="00C652BC"/>
    <w:rsid w:val="00C743DA"/>
    <w:rsid w:val="00C76DAD"/>
    <w:rsid w:val="00C77A0E"/>
    <w:rsid w:val="00C83F58"/>
    <w:rsid w:val="00C92D47"/>
    <w:rsid w:val="00CB1694"/>
    <w:rsid w:val="00CB1D04"/>
    <w:rsid w:val="00CB5DEA"/>
    <w:rsid w:val="00CB66B5"/>
    <w:rsid w:val="00CD593E"/>
    <w:rsid w:val="00D042FD"/>
    <w:rsid w:val="00D06CAC"/>
    <w:rsid w:val="00D07883"/>
    <w:rsid w:val="00D07EEE"/>
    <w:rsid w:val="00D16FD3"/>
    <w:rsid w:val="00D23D17"/>
    <w:rsid w:val="00D3600F"/>
    <w:rsid w:val="00D50191"/>
    <w:rsid w:val="00D522F6"/>
    <w:rsid w:val="00D679D6"/>
    <w:rsid w:val="00D83758"/>
    <w:rsid w:val="00D94ACC"/>
    <w:rsid w:val="00DB4E26"/>
    <w:rsid w:val="00DC637C"/>
    <w:rsid w:val="00DD7ADD"/>
    <w:rsid w:val="00DE5EFE"/>
    <w:rsid w:val="00DE6E7F"/>
    <w:rsid w:val="00DF756E"/>
    <w:rsid w:val="00E12DDD"/>
    <w:rsid w:val="00E210AF"/>
    <w:rsid w:val="00E26914"/>
    <w:rsid w:val="00E3212E"/>
    <w:rsid w:val="00E40E9D"/>
    <w:rsid w:val="00E44161"/>
    <w:rsid w:val="00E621D9"/>
    <w:rsid w:val="00E730ED"/>
    <w:rsid w:val="00E74488"/>
    <w:rsid w:val="00E75E03"/>
    <w:rsid w:val="00E777D7"/>
    <w:rsid w:val="00E84AB4"/>
    <w:rsid w:val="00E916CD"/>
    <w:rsid w:val="00E95256"/>
    <w:rsid w:val="00E97701"/>
    <w:rsid w:val="00EB0E02"/>
    <w:rsid w:val="00EC2D6E"/>
    <w:rsid w:val="00EC45BF"/>
    <w:rsid w:val="00EC4672"/>
    <w:rsid w:val="00ED1E68"/>
    <w:rsid w:val="00ED45D6"/>
    <w:rsid w:val="00ED46C9"/>
    <w:rsid w:val="00ED7254"/>
    <w:rsid w:val="00F17357"/>
    <w:rsid w:val="00F233A9"/>
    <w:rsid w:val="00F313BD"/>
    <w:rsid w:val="00F36DD2"/>
    <w:rsid w:val="00F40E63"/>
    <w:rsid w:val="00F50EB0"/>
    <w:rsid w:val="00F772F0"/>
    <w:rsid w:val="00F80974"/>
    <w:rsid w:val="00F8101B"/>
    <w:rsid w:val="00F859A6"/>
    <w:rsid w:val="00F863D4"/>
    <w:rsid w:val="00F9080B"/>
    <w:rsid w:val="00F91166"/>
    <w:rsid w:val="00F9178D"/>
    <w:rsid w:val="00FB6F9F"/>
    <w:rsid w:val="00FB7262"/>
    <w:rsid w:val="00FC5FDD"/>
    <w:rsid w:val="00FC64B3"/>
    <w:rsid w:val="00FC7F41"/>
    <w:rsid w:val="00FF3943"/>
    <w:rsid w:val="00FF56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30FCCC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C2D6E"/>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3"/>
      </w:numPr>
      <w:spacing w:before="80" w:line="280" w:lineRule="atLeast"/>
    </w:pPr>
    <w:rPr>
      <w:szCs w:val="24"/>
    </w:rPr>
  </w:style>
  <w:style w:type="paragraph" w:customStyle="1" w:styleId="DoElist1numbered2018">
    <w:name w:val="DoE list 1 numbered 2018"/>
    <w:basedOn w:val="Normal"/>
    <w:qFormat/>
    <w:locked/>
    <w:rsid w:val="00ED45D6"/>
    <w:pPr>
      <w:numPr>
        <w:numId w:val="2"/>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3"/>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4"/>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5"/>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1numbered2018">
    <w:name w:val="DoE table list 1 numbered 2018"/>
    <w:basedOn w:val="DoEtabletext2018"/>
    <w:qFormat/>
    <w:rsid w:val="00613FEF"/>
    <w:pPr>
      <w:numPr>
        <w:numId w:val="1"/>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DoEtablelist1bullet2018"/>
    <w:qFormat/>
    <w:rsid w:val="0028075D"/>
    <w:pPr>
      <w:numPr>
        <w:ilvl w:val="1"/>
      </w:numPr>
    </w:pPr>
  </w:style>
  <w:style w:type="paragraph" w:customStyle="1" w:styleId="DoEtablelist2numbered2018">
    <w:name w:val="DoE table list 2 numbered 2018"/>
    <w:basedOn w:val="DoEtablelist1numbered2018"/>
    <w:qFormat/>
    <w:rsid w:val="00376EBF"/>
    <w:pPr>
      <w:numPr>
        <w:ilvl w:val="1"/>
        <w:numId w:val="6"/>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1"/>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styleId="ListParagraph">
    <w:name w:val="List Paragraph"/>
    <w:basedOn w:val="Normal"/>
    <w:uiPriority w:val="1"/>
    <w:qFormat/>
    <w:rsid w:val="005E459B"/>
    <w:pPr>
      <w:spacing w:line="240" w:lineRule="auto"/>
      <w:ind w:left="720"/>
      <w:contextualSpacing/>
    </w:pPr>
    <w:rPr>
      <w:rFonts w:eastAsia="Arial" w:cs="Arial"/>
      <w:szCs w:val="24"/>
      <w:lang w:eastAsia="en-AU"/>
    </w:rPr>
  </w:style>
  <w:style w:type="character" w:styleId="FollowedHyperlink">
    <w:name w:val="FollowedHyperlink"/>
    <w:basedOn w:val="DefaultParagraphFont"/>
    <w:uiPriority w:val="99"/>
    <w:semiHidden/>
    <w:unhideWhenUsed/>
    <w:rsid w:val="005E459B"/>
    <w:rPr>
      <w:color w:val="954F72" w:themeColor="followedHyperlink"/>
      <w:u w:val="single"/>
    </w:rPr>
  </w:style>
  <w:style w:type="character" w:styleId="CommentReference">
    <w:name w:val="annotation reference"/>
    <w:basedOn w:val="DefaultParagraphFont"/>
    <w:uiPriority w:val="99"/>
    <w:semiHidden/>
    <w:unhideWhenUsed/>
    <w:rsid w:val="00F772F0"/>
    <w:rPr>
      <w:sz w:val="16"/>
      <w:szCs w:val="16"/>
    </w:rPr>
  </w:style>
  <w:style w:type="paragraph" w:styleId="CommentText">
    <w:name w:val="annotation text"/>
    <w:basedOn w:val="Normal"/>
    <w:link w:val="CommentTextChar"/>
    <w:uiPriority w:val="99"/>
    <w:semiHidden/>
    <w:unhideWhenUsed/>
    <w:rsid w:val="00F772F0"/>
    <w:pPr>
      <w:spacing w:line="240" w:lineRule="auto"/>
    </w:pPr>
    <w:rPr>
      <w:sz w:val="20"/>
      <w:szCs w:val="20"/>
    </w:rPr>
  </w:style>
  <w:style w:type="character" w:customStyle="1" w:styleId="CommentTextChar">
    <w:name w:val="Comment Text Char"/>
    <w:basedOn w:val="DefaultParagraphFont"/>
    <w:link w:val="CommentText"/>
    <w:uiPriority w:val="99"/>
    <w:semiHidden/>
    <w:rsid w:val="00F772F0"/>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772F0"/>
    <w:rPr>
      <w:b/>
      <w:bCs/>
    </w:rPr>
  </w:style>
  <w:style w:type="character" w:customStyle="1" w:styleId="CommentSubjectChar">
    <w:name w:val="Comment Subject Char"/>
    <w:basedOn w:val="CommentTextChar"/>
    <w:link w:val="CommentSubject"/>
    <w:uiPriority w:val="99"/>
    <w:semiHidden/>
    <w:rsid w:val="00F772F0"/>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772F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2F0"/>
    <w:rPr>
      <w:rFonts w:ascii="Segoe UI" w:hAnsi="Segoe UI" w:cs="Segoe UI"/>
      <w:sz w:val="18"/>
      <w:szCs w:val="18"/>
      <w:lang w:eastAsia="zh-CN"/>
    </w:rPr>
  </w:style>
  <w:style w:type="character" w:styleId="PlaceholderText">
    <w:name w:val="Placeholder Text"/>
    <w:basedOn w:val="DefaultParagraphFont"/>
    <w:uiPriority w:val="99"/>
    <w:semiHidden/>
    <w:rsid w:val="002A57A8"/>
    <w:rPr>
      <w:color w:val="808080"/>
    </w:rPr>
  </w:style>
  <w:style w:type="paragraph" w:customStyle="1" w:styleId="IOSTOCheading2017">
    <w:name w:val="IOS TOC heading 2017"/>
    <w:basedOn w:val="Normal"/>
    <w:next w:val="Normal"/>
    <w:qFormat/>
    <w:rsid w:val="00A103DF"/>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0"/>
      <w:szCs w:val="36"/>
      <w:lang w:eastAsia="en-US"/>
    </w:rPr>
  </w:style>
  <w:style w:type="paragraph" w:customStyle="1" w:styleId="IOStabletext2017">
    <w:name w:val="IOS table text 2017"/>
    <w:basedOn w:val="Normal"/>
    <w:qFormat/>
    <w:locked/>
    <w:rsid w:val="00A103DF"/>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bodytext2017">
    <w:name w:val="IOS body text 2017"/>
    <w:basedOn w:val="Normal"/>
    <w:qFormat/>
    <w:rsid w:val="00670D5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ablelist">
    <w:name w:val="IOS table list"/>
    <w:basedOn w:val="Normal"/>
    <w:qFormat/>
    <w:rsid w:val="002C63DF"/>
    <w:pPr>
      <w:widowControl w:val="0"/>
      <w:numPr>
        <w:numId w:val="7"/>
      </w:numPr>
      <w:tabs>
        <w:tab w:val="left" w:pos="567"/>
        <w:tab w:val="left" w:pos="1134"/>
        <w:tab w:val="left" w:pos="1701"/>
        <w:tab w:val="left" w:pos="2268"/>
        <w:tab w:val="left" w:pos="2835"/>
        <w:tab w:val="left" w:pos="3402"/>
      </w:tabs>
      <w:spacing w:before="40" w:after="40" w:line="240" w:lineRule="auto"/>
    </w:pPr>
    <w:rPr>
      <w:rFonts w:ascii="Helvetica" w:hAnsi="Helvetica"/>
      <w:sz w:val="20"/>
      <w:szCs w:val="20"/>
    </w:rPr>
  </w:style>
  <w:style w:type="character" w:customStyle="1" w:styleId="code">
    <w:name w:val="code"/>
    <w:basedOn w:val="DefaultParagraphFont"/>
    <w:rsid w:val="0017040B"/>
  </w:style>
  <w:style w:type="paragraph" w:customStyle="1" w:styleId="Normal1">
    <w:name w:val="Normal1"/>
    <w:rsid w:val="003C5C75"/>
    <w:pPr>
      <w:spacing w:after="200" w:line="276" w:lineRule="auto"/>
    </w:pPr>
    <w:rPr>
      <w:rFonts w:eastAsiaTheme="minorEastAsia"/>
    </w:rPr>
  </w:style>
  <w:style w:type="character" w:styleId="IntenseEmphasis">
    <w:name w:val="Intense Emphasis"/>
    <w:uiPriority w:val="21"/>
    <w:qFormat/>
    <w:rsid w:val="003C5C75"/>
    <w:rPr>
      <w:b/>
      <w:bCs/>
    </w:rPr>
  </w:style>
  <w:style w:type="character" w:styleId="SubtleEmphasis">
    <w:name w:val="Subtle Emphasis"/>
    <w:uiPriority w:val="19"/>
    <w:qFormat/>
    <w:rsid w:val="00271401"/>
    <w:rPr>
      <w:i/>
      <w:iCs/>
    </w:rPr>
  </w:style>
  <w:style w:type="paragraph" w:customStyle="1" w:styleId="Normal2">
    <w:name w:val="Normal2"/>
    <w:rsid w:val="00840839"/>
    <w:pPr>
      <w:widowControl w:val="0"/>
      <w:spacing w:line="276" w:lineRule="auto"/>
      <w:jc w:val="both"/>
    </w:pPr>
    <w:rPr>
      <w:rFonts w:ascii="Arial" w:eastAsia="Arial" w:hAnsi="Arial" w:cs="Arial"/>
      <w:lang w:val="en-US"/>
    </w:rPr>
  </w:style>
  <w:style w:type="table" w:customStyle="1" w:styleId="NESATable1">
    <w:name w:val="NESA Table1"/>
    <w:basedOn w:val="TableGrid"/>
    <w:uiPriority w:val="99"/>
    <w:rsid w:val="00EC4672"/>
    <w:rPr>
      <w:rFonts w:ascii="Arial" w:eastAsia="Cambria" w:hAnsi="Arial" w:cstheme="minorBidi"/>
      <w:sz w:val="22"/>
      <w:szCs w:val="22"/>
      <w:lang w:eastAsia="en-AU"/>
    </w:rPr>
    <w:tblPr>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08" w:type="dxa"/>
        <w:bottom w:w="108" w:type="dxa"/>
      </w:tblCellMar>
    </w:tblPr>
    <w:tblStylePr w:type="fir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933096">
      <w:bodyDiv w:val="1"/>
      <w:marLeft w:val="0"/>
      <w:marRight w:val="0"/>
      <w:marTop w:val="0"/>
      <w:marBottom w:val="0"/>
      <w:divBdr>
        <w:top w:val="none" w:sz="0" w:space="0" w:color="auto"/>
        <w:left w:val="none" w:sz="0" w:space="0" w:color="auto"/>
        <w:bottom w:val="none" w:sz="0" w:space="0" w:color="auto"/>
        <w:right w:val="none" w:sz="0" w:space="0" w:color="auto"/>
      </w:divBdr>
    </w:div>
    <w:div w:id="588151161">
      <w:bodyDiv w:val="1"/>
      <w:marLeft w:val="0"/>
      <w:marRight w:val="0"/>
      <w:marTop w:val="0"/>
      <w:marBottom w:val="0"/>
      <w:divBdr>
        <w:top w:val="none" w:sz="0" w:space="0" w:color="auto"/>
        <w:left w:val="none" w:sz="0" w:space="0" w:color="auto"/>
        <w:bottom w:val="none" w:sz="0" w:space="0" w:color="auto"/>
        <w:right w:val="none" w:sz="0" w:space="0" w:color="auto"/>
      </w:divBdr>
      <w:divsChild>
        <w:div w:id="756631234">
          <w:marLeft w:val="806"/>
          <w:marRight w:val="0"/>
          <w:marTop w:val="0"/>
          <w:marBottom w:val="136"/>
          <w:divBdr>
            <w:top w:val="none" w:sz="0" w:space="0" w:color="auto"/>
            <w:left w:val="none" w:sz="0" w:space="0" w:color="auto"/>
            <w:bottom w:val="none" w:sz="0" w:space="0" w:color="auto"/>
            <w:right w:val="none" w:sz="0" w:space="0" w:color="auto"/>
          </w:divBdr>
        </w:div>
        <w:div w:id="1285817255">
          <w:marLeft w:val="806"/>
          <w:marRight w:val="0"/>
          <w:marTop w:val="0"/>
          <w:marBottom w:val="136"/>
          <w:divBdr>
            <w:top w:val="none" w:sz="0" w:space="0" w:color="auto"/>
            <w:left w:val="none" w:sz="0" w:space="0" w:color="auto"/>
            <w:bottom w:val="none" w:sz="0" w:space="0" w:color="auto"/>
            <w:right w:val="none" w:sz="0" w:space="0" w:color="auto"/>
          </w:divBdr>
        </w:div>
        <w:div w:id="2127891774">
          <w:marLeft w:val="806"/>
          <w:marRight w:val="0"/>
          <w:marTop w:val="0"/>
          <w:marBottom w:val="136"/>
          <w:divBdr>
            <w:top w:val="none" w:sz="0" w:space="0" w:color="auto"/>
            <w:left w:val="none" w:sz="0" w:space="0" w:color="auto"/>
            <w:bottom w:val="none" w:sz="0" w:space="0" w:color="auto"/>
            <w:right w:val="none" w:sz="0" w:space="0" w:color="auto"/>
          </w:divBdr>
        </w:div>
      </w:divsChild>
    </w:div>
    <w:div w:id="589237046">
      <w:bodyDiv w:val="1"/>
      <w:marLeft w:val="0"/>
      <w:marRight w:val="0"/>
      <w:marTop w:val="0"/>
      <w:marBottom w:val="0"/>
      <w:divBdr>
        <w:top w:val="none" w:sz="0" w:space="0" w:color="auto"/>
        <w:left w:val="none" w:sz="0" w:space="0" w:color="auto"/>
        <w:bottom w:val="none" w:sz="0" w:space="0" w:color="auto"/>
        <w:right w:val="none" w:sz="0" w:space="0" w:color="auto"/>
      </w:divBdr>
    </w:div>
    <w:div w:id="668795083">
      <w:bodyDiv w:val="1"/>
      <w:marLeft w:val="0"/>
      <w:marRight w:val="0"/>
      <w:marTop w:val="0"/>
      <w:marBottom w:val="0"/>
      <w:divBdr>
        <w:top w:val="none" w:sz="0" w:space="0" w:color="auto"/>
        <w:left w:val="none" w:sz="0" w:space="0" w:color="auto"/>
        <w:bottom w:val="none" w:sz="0" w:space="0" w:color="auto"/>
        <w:right w:val="none" w:sz="0" w:space="0" w:color="auto"/>
      </w:divBdr>
    </w:div>
    <w:div w:id="1355499148">
      <w:bodyDiv w:val="1"/>
      <w:marLeft w:val="0"/>
      <w:marRight w:val="0"/>
      <w:marTop w:val="0"/>
      <w:marBottom w:val="0"/>
      <w:divBdr>
        <w:top w:val="none" w:sz="0" w:space="0" w:color="auto"/>
        <w:left w:val="none" w:sz="0" w:space="0" w:color="auto"/>
        <w:bottom w:val="none" w:sz="0" w:space="0" w:color="auto"/>
        <w:right w:val="none" w:sz="0" w:space="0" w:color="auto"/>
      </w:divBdr>
    </w:div>
    <w:div w:id="172355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standards.nsw.edu.au/wps/portal/nesa/11-12/stage-6-learning-areas/stage-6-mathematics/mathematics-extension-2-20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symbolab.com/solver/partial-fractions-calculato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tegral-calculat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05DDA-40E3-4E31-A81D-9D585A235634}">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3893891-f0a0-41d0-9ee8-6d125d8ab872"/>
    <ds:schemaRef ds:uri="http://purl.org/dc/terms/"/>
    <ds:schemaRef ds:uri="946db038-1dcd-4d2d-acc3-074dba562d2c"/>
    <ds:schemaRef ds:uri="http://www.w3.org/XML/1998/namespace"/>
  </ds:schemaRefs>
</ds:datastoreItem>
</file>

<file path=customXml/itemProps2.xml><?xml version="1.0" encoding="utf-8"?>
<ds:datastoreItem xmlns:ds="http://schemas.openxmlformats.org/officeDocument/2006/customXml" ds:itemID="{008950F0-D370-4FC6-A11E-F28DBA110EB9}">
  <ds:schemaRefs>
    <ds:schemaRef ds:uri="http://schemas.microsoft.com/sharepoint/v3/contenttype/forms"/>
  </ds:schemaRefs>
</ds:datastoreItem>
</file>

<file path=customXml/itemProps3.xml><?xml version="1.0" encoding="utf-8"?>
<ds:datastoreItem xmlns:ds="http://schemas.openxmlformats.org/officeDocument/2006/customXml" ds:itemID="{08F824A3-6BDE-47D4-8DC0-89F25C09C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F8DF2D-3E99-4D9B-90AD-ACDFFDDAC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2237</Words>
  <Characters>12756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MEX-C1 Further Integration</vt:lpstr>
    </vt:vector>
  </TitlesOfParts>
  <Company/>
  <LinksUpToDate>false</LinksUpToDate>
  <CharactersWithSpaces>14964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MEX-C1 Further integration Y12</dc:title>
  <dc:subject/>
  <dc:creator/>
  <cp:keywords/>
  <dc:description/>
  <cp:lastModifiedBy/>
  <cp:revision>1</cp:revision>
  <dcterms:created xsi:type="dcterms:W3CDTF">2019-07-01T02:47:00Z</dcterms:created>
  <dcterms:modified xsi:type="dcterms:W3CDTF">2020-03-06T03:47:00Z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