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D24C9" w14:textId="77777777" w:rsidR="008F340C" w:rsidRPr="00F9178D" w:rsidRDefault="008F340C" w:rsidP="008F340C">
      <w:pPr>
        <w:pStyle w:val="DoEheading12018"/>
      </w:pPr>
      <w:r>
        <w:rPr>
          <w:noProof/>
          <w:lang w:eastAsia="en-AU"/>
        </w:rPr>
        <w:drawing>
          <wp:inline distT="0" distB="0" distL="0" distR="0" wp14:anchorId="7549CF2F" wp14:editId="2B9E43F9">
            <wp:extent cx="1536700" cy="546100"/>
            <wp:effectExtent l="0" t="0" r="0" b="0"/>
            <wp:docPr id="3" name="image3.png" descr="NSW Department of Education logo"/>
            <wp:cNvGraphicFramePr/>
            <a:graphic xmlns:a="http://schemas.openxmlformats.org/drawingml/2006/main">
              <a:graphicData uri="http://schemas.openxmlformats.org/drawingml/2006/picture">
                <pic:pic xmlns:pic="http://schemas.openxmlformats.org/drawingml/2006/picture">
                  <pic:nvPicPr>
                    <pic:cNvPr id="0" name="image3.png" descr="NSW Department of Education logo"/>
                    <pic:cNvPicPr preferRelativeResize="0"/>
                  </pic:nvPicPr>
                  <pic:blipFill>
                    <a:blip r:embed="rId11"/>
                    <a:srcRect/>
                    <a:stretch>
                      <a:fillRect/>
                    </a:stretch>
                  </pic:blipFill>
                  <pic:spPr>
                    <a:xfrm>
                      <a:off x="0" y="0"/>
                      <a:ext cx="1536700" cy="546100"/>
                    </a:xfrm>
                    <a:prstGeom prst="rect">
                      <a:avLst/>
                    </a:prstGeom>
                    <a:ln/>
                  </pic:spPr>
                </pic:pic>
              </a:graphicData>
            </a:graphic>
          </wp:inline>
        </w:drawing>
      </w:r>
      <w:r>
        <w:t xml:space="preserve"> Year 11 mathematics advanced</w:t>
      </w:r>
    </w:p>
    <w:tbl>
      <w:tblPr>
        <w:tblStyle w:val="TableGrid"/>
        <w:tblW w:w="15386" w:type="dxa"/>
        <w:tblLook w:val="04A0" w:firstRow="1" w:lastRow="0" w:firstColumn="1" w:lastColumn="0" w:noHBand="0" w:noVBand="1"/>
        <w:tblDescription w:val="This table outlines summary and unit duration."/>
      </w:tblPr>
      <w:tblGrid>
        <w:gridCol w:w="13320"/>
        <w:gridCol w:w="2066"/>
      </w:tblGrid>
      <w:tr w:rsidR="008F340C" w:rsidRPr="008F340C" w14:paraId="15F2EDB2" w14:textId="77777777" w:rsidTr="008F340C">
        <w:trPr>
          <w:cantSplit/>
          <w:tblHeader/>
        </w:trPr>
        <w:tc>
          <w:tcPr>
            <w:tcW w:w="13320" w:type="dxa"/>
          </w:tcPr>
          <w:p w14:paraId="3738DCD5" w14:textId="77777777" w:rsidR="008F340C" w:rsidRPr="008F340C" w:rsidRDefault="00572E1F" w:rsidP="00572E1F">
            <w:pPr>
              <w:pStyle w:val="DoEtableheading2018"/>
            </w:pPr>
            <w:bookmarkStart w:id="0" w:name="_GoBack"/>
            <w:r>
              <w:t>MA-T</w:t>
            </w:r>
            <w:r w:rsidR="001C675B">
              <w:t xml:space="preserve">1 </w:t>
            </w:r>
            <w:r>
              <w:t xml:space="preserve">Trigonometry and measure of angles </w:t>
            </w:r>
            <w:r>
              <w:rPr>
                <w:b w:val="0"/>
                <w:noProof/>
                <w:sz w:val="20"/>
                <w:lang w:eastAsia="en-AU"/>
              </w:rPr>
              <w:drawing>
                <wp:inline distT="0" distB="0" distL="0" distR="0" wp14:anchorId="74382A08" wp14:editId="29B17662">
                  <wp:extent cx="45719" cy="101702"/>
                  <wp:effectExtent l="0" t="0" r="0" b="0"/>
                  <wp:docPr id="117" name="Picture 117"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Paperclip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30" cy="111736"/>
                          </a:xfrm>
                          <a:prstGeom prst="rect">
                            <a:avLst/>
                          </a:prstGeom>
                          <a:noFill/>
                          <a:ln>
                            <a:noFill/>
                          </a:ln>
                        </pic:spPr>
                      </pic:pic>
                    </a:graphicData>
                  </a:graphic>
                </wp:inline>
              </w:drawing>
            </w:r>
            <w:bookmarkEnd w:id="0"/>
          </w:p>
        </w:tc>
        <w:tc>
          <w:tcPr>
            <w:tcW w:w="2066" w:type="dxa"/>
          </w:tcPr>
          <w:p w14:paraId="1B7C987F" w14:textId="77777777" w:rsidR="008F340C" w:rsidRPr="008F340C" w:rsidRDefault="008F340C" w:rsidP="00E621D9">
            <w:pPr>
              <w:pStyle w:val="DoEtableheading2018"/>
            </w:pPr>
            <w:r>
              <w:t>Unit duration</w:t>
            </w:r>
          </w:p>
        </w:tc>
      </w:tr>
      <w:tr w:rsidR="008F340C" w:rsidRPr="008F340C" w14:paraId="3418E5A6" w14:textId="77777777" w:rsidTr="008F340C">
        <w:tc>
          <w:tcPr>
            <w:tcW w:w="13320" w:type="dxa"/>
          </w:tcPr>
          <w:p w14:paraId="239589ED" w14:textId="77777777" w:rsidR="008F340C" w:rsidRPr="008F340C" w:rsidRDefault="00572E1F" w:rsidP="00572E1F">
            <w:pPr>
              <w:pStyle w:val="DoEtabletext2018"/>
            </w:pPr>
            <w:r w:rsidRPr="00572E1F">
              <w:t>The topic Trigonometric Functions involves the study of periodic functions in geometric, algebraic, numerical and graphical representations.</w:t>
            </w:r>
            <w:r>
              <w:t xml:space="preserve"> </w:t>
            </w:r>
            <w:r w:rsidRPr="00572E1F">
              <w:t>The study of trigonometric functions is important in developing students’ understanding of periodic behaviour, a property not possessed by any previously studied functions. Utilising this property, mathematical models have been developed that describe the behaviour of many naturally occurring periodic phenomena, such as vibrations or waves, as well as oscillatory behaviour found in pendulums, electric currents and radio signals.</w:t>
            </w:r>
          </w:p>
        </w:tc>
        <w:tc>
          <w:tcPr>
            <w:tcW w:w="2066" w:type="dxa"/>
          </w:tcPr>
          <w:p w14:paraId="3AD90EC8" w14:textId="77777777" w:rsidR="008F340C" w:rsidRPr="008F340C" w:rsidRDefault="00572E1F" w:rsidP="00E621D9">
            <w:pPr>
              <w:pStyle w:val="DoEtabletext2018"/>
            </w:pPr>
            <w:r>
              <w:t>4-5</w:t>
            </w:r>
            <w:r w:rsidR="008F340C">
              <w:t xml:space="preserve"> weeks</w:t>
            </w:r>
          </w:p>
        </w:tc>
      </w:tr>
    </w:tbl>
    <w:p w14:paraId="3A2EE6B9"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subtopic focus and outcomes of the unit. "/>
      </w:tblPr>
      <w:tblGrid>
        <w:gridCol w:w="7693"/>
        <w:gridCol w:w="7693"/>
      </w:tblGrid>
      <w:tr w:rsidR="008F340C" w:rsidRPr="008F340C" w14:paraId="69B53F5B" w14:textId="77777777" w:rsidTr="00E621D9">
        <w:trPr>
          <w:cantSplit/>
          <w:tblHeader/>
        </w:trPr>
        <w:tc>
          <w:tcPr>
            <w:tcW w:w="7693" w:type="dxa"/>
          </w:tcPr>
          <w:p w14:paraId="345623BF" w14:textId="77777777" w:rsidR="008F340C" w:rsidRPr="008F340C" w:rsidRDefault="008F340C" w:rsidP="00E621D9">
            <w:pPr>
              <w:pStyle w:val="DoEtableheading2018"/>
            </w:pPr>
            <w:r w:rsidRPr="008F340C">
              <w:t>Subtopic focus</w:t>
            </w:r>
          </w:p>
        </w:tc>
        <w:tc>
          <w:tcPr>
            <w:tcW w:w="7693" w:type="dxa"/>
          </w:tcPr>
          <w:p w14:paraId="67A61660" w14:textId="77777777" w:rsidR="008F340C" w:rsidRPr="008F340C" w:rsidRDefault="008F340C" w:rsidP="00E621D9">
            <w:pPr>
              <w:pStyle w:val="DoEtableheading2018"/>
            </w:pPr>
            <w:r w:rsidRPr="008F340C">
              <w:t>Outcomes</w:t>
            </w:r>
          </w:p>
        </w:tc>
      </w:tr>
      <w:tr w:rsidR="008F340C" w:rsidRPr="008F340C" w14:paraId="4B3858A6" w14:textId="77777777" w:rsidTr="00E621D9">
        <w:tc>
          <w:tcPr>
            <w:tcW w:w="7693" w:type="dxa"/>
          </w:tcPr>
          <w:p w14:paraId="694C8822" w14:textId="77777777" w:rsidR="008F340C" w:rsidRPr="008F340C" w:rsidRDefault="00572E1F" w:rsidP="00A103DF">
            <w:pPr>
              <w:pStyle w:val="DoEtabletext2018"/>
            </w:pPr>
            <w:r w:rsidRPr="001318DD">
              <w:t>The principal focus of this subtopic is to solve problems involving triangles using trigonometry, and to understand and use angular measure expressed in radians and degrees. This has practical and analytical applications in areas including surveying, navigation, meteorology, architecture, construction and electronics.</w:t>
            </w:r>
            <w:r>
              <w:t xml:space="preserve"> </w:t>
            </w:r>
            <w:r w:rsidRPr="001318DD">
              <w:t>Students develop techniques to solve problems involving triangles, and then extend these ideas to include the exact ratios for angles, and also to the study of non-right-angled triangles. This introduces the need to define the trigonometric ratios for obtuse angles, which is followed by the establishment of trigonometric ratios of angles of any size. Radians are introduced as another measure in which angles of any size can be found. Radians are important for the study of the calculus of trigonometric functions in Year 12.</w:t>
            </w:r>
            <w:r>
              <w:t xml:space="preserve"> </w:t>
            </w:r>
            <w:r w:rsidRPr="001318DD">
              <w:t>Within this subtopic, schools have the opportunity to identify areas of Stage 5 content which may need to be reviewed to meet the needs of students.</w:t>
            </w:r>
          </w:p>
        </w:tc>
        <w:tc>
          <w:tcPr>
            <w:tcW w:w="7693" w:type="dxa"/>
          </w:tcPr>
          <w:p w14:paraId="380F66C8" w14:textId="77777777" w:rsidR="008F340C" w:rsidRPr="00C83F58" w:rsidRDefault="008F340C" w:rsidP="00E621D9">
            <w:pPr>
              <w:pStyle w:val="DoEtabletext2018"/>
            </w:pPr>
            <w:r w:rsidRPr="00C83F58">
              <w:t>A student:</w:t>
            </w:r>
          </w:p>
          <w:p w14:paraId="41E6C5BF" w14:textId="77777777" w:rsidR="00083F1D" w:rsidRDefault="00083F1D" w:rsidP="00083F1D">
            <w:pPr>
              <w:pStyle w:val="DoEtablelist1bullet2018"/>
            </w:pPr>
            <w:r>
              <w:t>uses algebraic and graphical techniques to solve, and where appropriate, compare alternative solutions to problems MA11-1</w:t>
            </w:r>
          </w:p>
          <w:p w14:paraId="4D3D07FA" w14:textId="77777777" w:rsidR="00083F1D" w:rsidRDefault="00083F1D" w:rsidP="00083F1D">
            <w:pPr>
              <w:pStyle w:val="DoEtablelist1bullet2018"/>
            </w:pPr>
            <w:r>
              <w:t>uses the concepts and techniques of trigonometry in the solution of equations and problems involving geometric shapes MA11-3</w:t>
            </w:r>
          </w:p>
          <w:p w14:paraId="3967E89F" w14:textId="77777777" w:rsidR="00083F1D" w:rsidRDefault="00083F1D" w:rsidP="00083F1D">
            <w:pPr>
              <w:pStyle w:val="DoEtablelist1bullet2018"/>
            </w:pPr>
            <w:r>
              <w:t>uses appropriate technology to investigate, organise, model and interpret information in a range of contexts MA11-8</w:t>
            </w:r>
          </w:p>
          <w:p w14:paraId="6253FDB1" w14:textId="77777777" w:rsidR="008F340C" w:rsidRPr="008F340C" w:rsidRDefault="00083F1D" w:rsidP="00083F1D">
            <w:pPr>
              <w:pStyle w:val="DoEtablelist1bullet2018"/>
            </w:pPr>
            <w:r>
              <w:t>provides reasoning to support conclusions which are appropriate to the context MA11-9</w:t>
            </w:r>
          </w:p>
        </w:tc>
      </w:tr>
    </w:tbl>
    <w:p w14:paraId="4BADC0FB"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prerequisite knowledge and assessment strategies. "/>
      </w:tblPr>
      <w:tblGrid>
        <w:gridCol w:w="7693"/>
        <w:gridCol w:w="7693"/>
      </w:tblGrid>
      <w:tr w:rsidR="008F340C" w:rsidRPr="008F340C" w14:paraId="2143A679" w14:textId="77777777" w:rsidTr="00E621D9">
        <w:trPr>
          <w:cantSplit/>
          <w:tblHeader/>
        </w:trPr>
        <w:tc>
          <w:tcPr>
            <w:tcW w:w="7693" w:type="dxa"/>
          </w:tcPr>
          <w:p w14:paraId="63D12D81" w14:textId="77777777" w:rsidR="008F340C" w:rsidRPr="008F340C" w:rsidRDefault="008F340C" w:rsidP="00E621D9">
            <w:pPr>
              <w:pStyle w:val="DoEtableheading2018"/>
            </w:pPr>
            <w:r>
              <w:t>Prerequisite knowledge</w:t>
            </w:r>
          </w:p>
        </w:tc>
        <w:tc>
          <w:tcPr>
            <w:tcW w:w="7693" w:type="dxa"/>
          </w:tcPr>
          <w:p w14:paraId="6ACBA346" w14:textId="77777777" w:rsidR="008F340C" w:rsidRPr="008F340C" w:rsidRDefault="008F340C" w:rsidP="00E621D9">
            <w:pPr>
              <w:pStyle w:val="DoEtableheading2018"/>
            </w:pPr>
            <w:r>
              <w:t>Assessment strategies</w:t>
            </w:r>
          </w:p>
        </w:tc>
      </w:tr>
      <w:tr w:rsidR="008F340C" w:rsidRPr="008F340C" w14:paraId="63925045" w14:textId="77777777" w:rsidTr="00E621D9">
        <w:tc>
          <w:tcPr>
            <w:tcW w:w="7693" w:type="dxa"/>
          </w:tcPr>
          <w:p w14:paraId="3B56351E" w14:textId="77777777" w:rsidR="008F340C" w:rsidRPr="00572E1F" w:rsidRDefault="00F86C88" w:rsidP="00F86C88">
            <w:pPr>
              <w:pStyle w:val="DoEtabletext2018"/>
              <w:rPr>
                <w:lang w:eastAsia="en-AU"/>
              </w:rPr>
            </w:pPr>
            <w:r>
              <w:rPr>
                <w:lang w:eastAsia="en-AU"/>
              </w:rPr>
              <w:t>Students should have studied Stage 5.2 right-angled triangl</w:t>
            </w:r>
            <w:r w:rsidR="000D554C">
              <w:rPr>
                <w:lang w:eastAsia="en-AU"/>
              </w:rPr>
              <w:t>es, Stage 5.3 trigonometry and P</w:t>
            </w:r>
            <w:r w:rsidR="00572E1F" w:rsidRPr="007521A3">
              <w:rPr>
                <w:lang w:eastAsia="en-AU"/>
              </w:rPr>
              <w:t>ythagora</w:t>
            </w:r>
            <w:r>
              <w:rPr>
                <w:lang w:eastAsia="en-AU"/>
              </w:rPr>
              <w:t>s’ theorem, algebraic t</w:t>
            </w:r>
            <w:r w:rsidR="00572E1F" w:rsidRPr="007521A3">
              <w:rPr>
                <w:lang w:eastAsia="en-AU"/>
              </w:rPr>
              <w:t xml:space="preserve">echniques, </w:t>
            </w:r>
            <w:r>
              <w:rPr>
                <w:lang w:eastAsia="en-AU"/>
              </w:rPr>
              <w:t>equations and properties of geometrical f</w:t>
            </w:r>
            <w:r w:rsidR="00572E1F" w:rsidRPr="007521A3">
              <w:rPr>
                <w:lang w:eastAsia="en-AU"/>
              </w:rPr>
              <w:t>igures.</w:t>
            </w:r>
          </w:p>
        </w:tc>
        <w:tc>
          <w:tcPr>
            <w:tcW w:w="7693" w:type="dxa"/>
          </w:tcPr>
          <w:p w14:paraId="75408C79" w14:textId="77777777" w:rsidR="00736899" w:rsidRDefault="00736899" w:rsidP="00736899">
            <w:pPr>
              <w:pStyle w:val="DoEtablelist1bullet2018"/>
              <w:rPr>
                <w:lang w:eastAsia="en-US"/>
              </w:rPr>
            </w:pPr>
            <w:r>
              <w:rPr>
                <w:lang w:eastAsia="en-US"/>
              </w:rPr>
              <w:t xml:space="preserve">Student self-assessment using </w:t>
            </w:r>
            <w:hyperlink r:id="rId13" w:history="1">
              <w:r>
                <w:rPr>
                  <w:rStyle w:val="Hyperlink"/>
                  <w:lang w:eastAsia="en-US"/>
                </w:rPr>
                <w:t>KH</w:t>
              </w:r>
              <w:r w:rsidRPr="00F84A61">
                <w:rPr>
                  <w:rStyle w:val="Hyperlink"/>
                  <w:lang w:eastAsia="en-US"/>
                </w:rPr>
                <w:t>A</w:t>
              </w:r>
              <w:r>
                <w:rPr>
                  <w:rStyle w:val="Hyperlink"/>
                  <w:lang w:eastAsia="en-US"/>
                </w:rPr>
                <w:t>N</w:t>
              </w:r>
              <w:r w:rsidRPr="00F84A61">
                <w:rPr>
                  <w:rStyle w:val="Hyperlink"/>
                  <w:lang w:eastAsia="en-US"/>
                </w:rPr>
                <w:t xml:space="preserve"> Academy</w:t>
              </w:r>
            </w:hyperlink>
            <w:r>
              <w:rPr>
                <w:rStyle w:val="Hyperlink"/>
                <w:lang w:eastAsia="en-US"/>
              </w:rPr>
              <w:t xml:space="preserve">, </w:t>
            </w:r>
            <w:r>
              <w:rPr>
                <w:lang w:eastAsia="en-US"/>
              </w:rPr>
              <w:t xml:space="preserve"> </w:t>
            </w:r>
            <w:hyperlink r:id="rId14" w:history="1">
              <w:r w:rsidRPr="00D42F01">
                <w:rPr>
                  <w:rStyle w:val="Hyperlink"/>
                  <w:lang w:eastAsia="en-US"/>
                </w:rPr>
                <w:t>Maths Warehouse</w:t>
              </w:r>
            </w:hyperlink>
            <w:r>
              <w:rPr>
                <w:lang w:eastAsia="en-US"/>
              </w:rPr>
              <w:t xml:space="preserve">, </w:t>
            </w:r>
            <w:hyperlink r:id="rId15" w:history="1">
              <w:r w:rsidRPr="00415ABC">
                <w:rPr>
                  <w:rStyle w:val="Hyperlink"/>
                  <w:lang w:eastAsia="en-US"/>
                </w:rPr>
                <w:t>Quizlet</w:t>
              </w:r>
            </w:hyperlink>
            <w:r>
              <w:rPr>
                <w:lang w:eastAsia="en-US"/>
              </w:rPr>
              <w:t xml:space="preserve">, </w:t>
            </w:r>
          </w:p>
          <w:p w14:paraId="4859F039" w14:textId="77777777" w:rsidR="008F340C" w:rsidRDefault="00736899" w:rsidP="00736899">
            <w:pPr>
              <w:pStyle w:val="DoEtablelist1bullet2018"/>
              <w:rPr>
                <w:lang w:eastAsia="en-US"/>
              </w:rPr>
            </w:pPr>
            <w:r>
              <w:rPr>
                <w:lang w:eastAsia="en-US"/>
              </w:rPr>
              <w:t>Pre-tests and quizzes designed by teacher to revise previous concepts</w:t>
            </w:r>
          </w:p>
          <w:p w14:paraId="3D6194B2" w14:textId="77777777" w:rsidR="00B81AA7" w:rsidRPr="008F340C" w:rsidRDefault="00B81AA7" w:rsidP="00736899">
            <w:pPr>
              <w:pStyle w:val="DoEtablelist1bullet2018"/>
              <w:rPr>
                <w:lang w:eastAsia="en-US"/>
              </w:rPr>
            </w:pPr>
            <w:r w:rsidRPr="00B81AA7">
              <w:rPr>
                <w:b/>
                <w:lang w:eastAsia="en-US"/>
              </w:rPr>
              <w:t>Assessment:</w:t>
            </w:r>
            <w:r>
              <w:rPr>
                <w:lang w:eastAsia="en-US"/>
              </w:rPr>
              <w:t xml:space="preserve"> How are outdoor concert spaces designed?</w:t>
            </w:r>
          </w:p>
        </w:tc>
      </w:tr>
    </w:tbl>
    <w:p w14:paraId="7F1E5E93" w14:textId="2C62614A" w:rsidR="00C652BC" w:rsidRPr="0084745C" w:rsidRDefault="00C652BC" w:rsidP="00C652BC">
      <w:pPr>
        <w:pStyle w:val="DoEreference2018"/>
        <w:rPr>
          <w:lang w:eastAsia="en-US"/>
        </w:rPr>
      </w:pPr>
      <w:r>
        <w:rPr>
          <w:lang w:eastAsia="en-US"/>
        </w:rPr>
        <w:t xml:space="preserve">All outcomes referred to in this unit come from </w:t>
      </w:r>
      <w:hyperlink r:id="rId16" w:history="1">
        <w:r w:rsidR="005E459B" w:rsidRPr="005E459B">
          <w:rPr>
            <w:rStyle w:val="Hyperlink"/>
          </w:rPr>
          <w:t>Mathematics Advanced</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5E459B">
        <w:rPr>
          <w:lang w:eastAsia="en-US"/>
        </w:rPr>
        <w:t>201</w:t>
      </w:r>
      <w:r w:rsidR="00363916">
        <w:rPr>
          <w:lang w:eastAsia="en-US"/>
        </w:rPr>
        <w:t>7</w:t>
      </w:r>
    </w:p>
    <w:p w14:paraId="4B1F22BD" w14:textId="77777777" w:rsidR="00B765A9" w:rsidRDefault="00B765A9" w:rsidP="00B765A9">
      <w:pPr>
        <w:pStyle w:val="DoEheading22018"/>
      </w:pPr>
      <w:r>
        <w:lastRenderedPageBreak/>
        <w:t>Glossary of terms</w:t>
      </w:r>
    </w:p>
    <w:tbl>
      <w:tblPr>
        <w:tblStyle w:val="TableGrid"/>
        <w:tblW w:w="15388" w:type="dxa"/>
        <w:tblLook w:val="04A0" w:firstRow="1" w:lastRow="0" w:firstColumn="1" w:lastColumn="0" w:noHBand="0" w:noVBand="1"/>
        <w:tblDescription w:val="This table contains glossary terms and descriptions. "/>
      </w:tblPr>
      <w:tblGrid>
        <w:gridCol w:w="3533"/>
        <w:gridCol w:w="11855"/>
      </w:tblGrid>
      <w:tr w:rsidR="00B765A9" w14:paraId="027E9E03" w14:textId="77777777" w:rsidTr="00F86C88">
        <w:trPr>
          <w:tblHeader/>
        </w:trPr>
        <w:tc>
          <w:tcPr>
            <w:tcW w:w="3539" w:type="dxa"/>
          </w:tcPr>
          <w:p w14:paraId="048497E3" w14:textId="77777777" w:rsidR="00B765A9" w:rsidRDefault="00B765A9" w:rsidP="00B765A9">
            <w:pPr>
              <w:pStyle w:val="DoEtableheading2018"/>
              <w:rPr>
                <w:lang w:eastAsia="en-US"/>
              </w:rPr>
            </w:pPr>
            <w:r>
              <w:rPr>
                <w:lang w:eastAsia="en-US"/>
              </w:rPr>
              <w:t>Term</w:t>
            </w:r>
          </w:p>
        </w:tc>
        <w:tc>
          <w:tcPr>
            <w:tcW w:w="11881" w:type="dxa"/>
          </w:tcPr>
          <w:p w14:paraId="6DC3902A" w14:textId="77777777" w:rsidR="00B765A9" w:rsidRDefault="00B765A9" w:rsidP="00B765A9">
            <w:pPr>
              <w:pStyle w:val="DoEtableheading2018"/>
              <w:rPr>
                <w:lang w:eastAsia="en-US"/>
              </w:rPr>
            </w:pPr>
            <w:r>
              <w:rPr>
                <w:lang w:eastAsia="en-US"/>
              </w:rPr>
              <w:t>Description</w:t>
            </w:r>
          </w:p>
        </w:tc>
      </w:tr>
      <w:tr w:rsidR="00B765A9" w14:paraId="54C59CB1" w14:textId="77777777" w:rsidTr="00F86C88">
        <w:tc>
          <w:tcPr>
            <w:tcW w:w="3539" w:type="dxa"/>
          </w:tcPr>
          <w:p w14:paraId="4E808B37" w14:textId="77777777" w:rsidR="00B765A9" w:rsidRPr="00B70FD3" w:rsidRDefault="00736899" w:rsidP="00B70FD3">
            <w:pPr>
              <w:pStyle w:val="DoEtabletext2018"/>
            </w:pPr>
            <w:r>
              <w:t xml:space="preserve">ambiguous case </w:t>
            </w:r>
            <w:r>
              <w:rPr>
                <w:rFonts w:ascii="Wingdings" w:hAnsi="Wingdings"/>
              </w:rPr>
              <w:t></w:t>
            </w:r>
          </w:p>
        </w:tc>
        <w:tc>
          <w:tcPr>
            <w:tcW w:w="11881" w:type="dxa"/>
          </w:tcPr>
          <w:p w14:paraId="3469AAAE" w14:textId="77777777" w:rsidR="00B765A9" w:rsidRPr="00B70FD3" w:rsidRDefault="00736899" w:rsidP="00B70FD3">
            <w:pPr>
              <w:pStyle w:val="DoEtabletext2018"/>
            </w:pPr>
            <w:r w:rsidRPr="00736899">
              <w:t>In trigonometry, the ambiguous case refers to using the sine rule to calculate the size of an angle in a triangle where there are two possibilities for the angle, one obtuse and one acute, leading to two possible triangles.</w:t>
            </w:r>
          </w:p>
        </w:tc>
      </w:tr>
      <w:tr w:rsidR="00B765A9" w14:paraId="2A7A0D2E" w14:textId="77777777" w:rsidTr="00F86C88">
        <w:tc>
          <w:tcPr>
            <w:tcW w:w="3539" w:type="dxa"/>
          </w:tcPr>
          <w:p w14:paraId="3C191714" w14:textId="77777777" w:rsidR="00B765A9" w:rsidRDefault="00736899" w:rsidP="00B70FD3">
            <w:pPr>
              <w:pStyle w:val="DoEtabletext2018"/>
              <w:rPr>
                <w:lang w:eastAsia="en-US"/>
              </w:rPr>
            </w:pPr>
            <w:r>
              <w:rPr>
                <w:lang w:eastAsia="en-US"/>
              </w:rPr>
              <w:t>radian</w:t>
            </w:r>
          </w:p>
        </w:tc>
        <w:tc>
          <w:tcPr>
            <w:tcW w:w="11881" w:type="dxa"/>
          </w:tcPr>
          <w:p w14:paraId="29973FDF" w14:textId="77777777" w:rsidR="00B765A9" w:rsidRDefault="00736899" w:rsidP="00B70FD3">
            <w:pPr>
              <w:pStyle w:val="DoEtabletext2018"/>
              <w:rPr>
                <w:lang w:eastAsia="en-US"/>
              </w:rPr>
            </w:pPr>
            <w:r w:rsidRPr="005F0467">
              <w:t>One radian is the angle subtended at the centre of a circle by an arc of 1 unit in length and the radius of 1 unit in length.</w:t>
            </w:r>
          </w:p>
        </w:tc>
      </w:tr>
      <w:tr w:rsidR="00736899" w14:paraId="1440CAAD" w14:textId="77777777" w:rsidTr="00F86C88">
        <w:tc>
          <w:tcPr>
            <w:tcW w:w="3539" w:type="dxa"/>
          </w:tcPr>
          <w:p w14:paraId="275855E9" w14:textId="77777777" w:rsidR="00736899" w:rsidRDefault="00736899" w:rsidP="00B70FD3">
            <w:pPr>
              <w:pStyle w:val="DoEtabletext2018"/>
              <w:rPr>
                <w:lang w:eastAsia="en-US"/>
              </w:rPr>
            </w:pPr>
            <w:r>
              <w:rPr>
                <w:lang w:eastAsia="en-US"/>
              </w:rPr>
              <w:t>periodicity</w:t>
            </w:r>
          </w:p>
        </w:tc>
        <w:tc>
          <w:tcPr>
            <w:tcW w:w="11881" w:type="dxa"/>
          </w:tcPr>
          <w:p w14:paraId="02E487F7" w14:textId="77777777" w:rsidR="00736899" w:rsidRPr="005F0467" w:rsidRDefault="00736899" w:rsidP="00B70FD3">
            <w:pPr>
              <w:pStyle w:val="DoEtabletext2018"/>
            </w:pPr>
            <w:r>
              <w:t>The quality of recurring at regular intervals.</w:t>
            </w:r>
          </w:p>
        </w:tc>
      </w:tr>
    </w:tbl>
    <w:p w14:paraId="14AC0E51" w14:textId="77777777" w:rsidR="00B70FD3" w:rsidRDefault="00B70FD3" w:rsidP="00B70FD3">
      <w:pPr>
        <w:pStyle w:val="Tablegap"/>
        <w:rPr>
          <w:lang w:eastAsia="en-US"/>
        </w:rPr>
      </w:pPr>
    </w:p>
    <w:tbl>
      <w:tblPr>
        <w:tblStyle w:val="TableGrid"/>
        <w:tblW w:w="15388" w:type="dxa"/>
        <w:tblLook w:val="04A0" w:firstRow="1" w:lastRow="0" w:firstColumn="1" w:lastColumn="0" w:noHBand="0" w:noVBand="1"/>
        <w:tblDescription w:val="This is a glossary table in which 'glossary of terms' has been repeated as the table header due to the text being in white font"/>
      </w:tblPr>
      <w:tblGrid>
        <w:gridCol w:w="15388"/>
      </w:tblGrid>
      <w:tr w:rsidR="00B70FD3" w:rsidRPr="008F340C" w14:paraId="58FB4DD8" w14:textId="77777777" w:rsidTr="00F86C88">
        <w:trPr>
          <w:tblHeader/>
        </w:trPr>
        <w:tc>
          <w:tcPr>
            <w:tcW w:w="15446" w:type="dxa"/>
          </w:tcPr>
          <w:p w14:paraId="27ADFE23" w14:textId="77777777" w:rsidR="00B70FD3" w:rsidRPr="008F340C" w:rsidRDefault="00B70FD3" w:rsidP="00083F1D">
            <w:pPr>
              <w:pStyle w:val="DoEtableheading2018"/>
            </w:pPr>
            <w:r>
              <w:t>Background knowledge</w:t>
            </w:r>
          </w:p>
        </w:tc>
      </w:tr>
      <w:tr w:rsidR="00B70FD3" w:rsidRPr="008F340C" w14:paraId="18F27E55" w14:textId="77777777" w:rsidTr="00F86C88">
        <w:tc>
          <w:tcPr>
            <w:tcW w:w="15446" w:type="dxa"/>
          </w:tcPr>
          <w:p w14:paraId="3BE63C19" w14:textId="77777777" w:rsidR="00736899" w:rsidRDefault="00736899" w:rsidP="00736899">
            <w:pPr>
              <w:pStyle w:val="DoEtabletext2018"/>
            </w:pPr>
            <w:r>
              <w:t>Almost all early civilisations used the shadow cast by a vertically positioned stick to observe the motion of the sun and tell time. This instrument is now called a Gnomon, the Greek name of an L-shaped instrument used to draw a right angle. Tables of the numerical sequences of Gnomon shadow lengths and correlating times of day are often viewed as ancestor</w:t>
            </w:r>
            <w:r w:rsidR="00147572">
              <w:t>s to the tangent and cotangent.</w:t>
            </w:r>
          </w:p>
          <w:p w14:paraId="0A9C62C0" w14:textId="77777777" w:rsidR="00736899" w:rsidRDefault="00736899" w:rsidP="00736899">
            <w:pPr>
              <w:pStyle w:val="DoEtabletext2018"/>
            </w:pPr>
            <w:r>
              <w:t>The foundations of trigonometry were laid as early Babylonian, Greek, Hellenistic, Indian, and Arabic mathematicians investigated astronomical problems using numerical and geometric techniques, specifically the geometry of the circle. Hipparchus of Nicaea (c.190–120BC) is often referred to as the ‘father of trigonometry’ because the earliest evidence of trigonometric tables relating to chord lengths was attributed to him. As an astronomer, Hipparchus, focused mainly on spherical triangles, such as th</w:t>
            </w:r>
            <w:r w:rsidR="00147572">
              <w:t>ose formed between three stars.</w:t>
            </w:r>
          </w:p>
          <w:p w14:paraId="2C852728" w14:textId="77777777" w:rsidR="00736899" w:rsidRDefault="00736899" w:rsidP="00736899">
            <w:pPr>
              <w:pStyle w:val="DoEtabletext2018"/>
            </w:pPr>
            <w:r>
              <w:t>Trigonometry was established as a distinct branch of mathematics during the 12th and 13th centuries. However it was not until the 16th century that trigonometry moved from being predominantly geometric to an</w:t>
            </w:r>
            <w:r w:rsidR="00147572">
              <w:t xml:space="preserve"> algebraic-analytic discipline.</w:t>
            </w:r>
          </w:p>
          <w:p w14:paraId="0B3C0758" w14:textId="77777777" w:rsidR="00B70FD3" w:rsidRPr="00B70FD3" w:rsidRDefault="00736899" w:rsidP="00736899">
            <w:pPr>
              <w:pStyle w:val="DoEtabletext2018"/>
            </w:pPr>
            <w:r>
              <w:t xml:space="preserve">Students may be interested in researching the history of the terms used in trigonometry, and this can assist in understanding certain concepts. For example, terms such as sine and cosine evolved within the context of astronomy and spherical geometry, whereas tangent and cotangent from shadows and the Gnomon. The first trigonometric ratios to be calculated were related to the sine ratio. Early expressions for cosine included ‘sinus </w:t>
            </w:r>
            <w:proofErr w:type="spellStart"/>
            <w:r>
              <w:t>complementi</w:t>
            </w:r>
            <w:proofErr w:type="spellEnd"/>
            <w:r>
              <w:t>’ and ‘</w:t>
            </w:r>
            <w:proofErr w:type="spellStart"/>
            <w:proofErr w:type="gramStart"/>
            <w:r>
              <w:t>cosinus</w:t>
            </w:r>
            <w:proofErr w:type="spellEnd"/>
            <w:r>
              <w:t>’</w:t>
            </w:r>
            <w:proofErr w:type="gramEnd"/>
            <w:r>
              <w:t>. As these expressions indicate, the cosine of an angle is the sine of the complement of that angle, so that once a set of values has been established for the sine ratio, these can be used for the cosine ratio as well. For example, the cosine of 30° is the sine of the complement of 30° and is therefore the same value as the sine of 60°.</w:t>
            </w:r>
          </w:p>
        </w:tc>
      </w:tr>
    </w:tbl>
    <w:p w14:paraId="29E541AC" w14:textId="77777777" w:rsidR="006D218C" w:rsidRDefault="000D554C" w:rsidP="000D554C">
      <w:pPr>
        <w:pStyle w:val="DoEheading22018"/>
      </w:pPr>
      <w:r>
        <w:lastRenderedPageBreak/>
        <w:t>Lesson sequence</w:t>
      </w:r>
    </w:p>
    <w:tbl>
      <w:tblPr>
        <w:tblStyle w:val="TableGrid"/>
        <w:tblW w:w="15388" w:type="dxa"/>
        <w:tblInd w:w="5" w:type="dxa"/>
        <w:tblLook w:val="06A0" w:firstRow="1" w:lastRow="0" w:firstColumn="1" w:lastColumn="0" w:noHBand="1" w:noVBand="1"/>
        <w:tblDescription w:val="This table contains the lesson sequence, content, suggested teaching strategies and resources, the program register and opportunities for comments, feedback and additional resources used."/>
      </w:tblPr>
      <w:tblGrid>
        <w:gridCol w:w="1892"/>
        <w:gridCol w:w="3481"/>
        <w:gridCol w:w="5762"/>
        <w:gridCol w:w="1087"/>
        <w:gridCol w:w="3166"/>
      </w:tblGrid>
      <w:tr w:rsidR="006D218C" w14:paraId="0C459722" w14:textId="77777777" w:rsidTr="0046053A">
        <w:trPr>
          <w:tblHeader/>
        </w:trPr>
        <w:tc>
          <w:tcPr>
            <w:tcW w:w="1968" w:type="dxa"/>
            <w:tcBorders>
              <w:top w:val="single" w:sz="0" w:space="0" w:color="auto"/>
              <w:left w:val="single" w:sz="0" w:space="0" w:color="auto"/>
              <w:right w:val="single" w:sz="0" w:space="0" w:color="auto"/>
            </w:tcBorders>
            <w:shd w:val="clear" w:color="auto" w:fill="auto"/>
          </w:tcPr>
          <w:p w14:paraId="5B151F33" w14:textId="77777777" w:rsidR="006D218C" w:rsidRPr="007521A3" w:rsidRDefault="00687657" w:rsidP="006D218C">
            <w:pPr>
              <w:pStyle w:val="DoEtableheading2018"/>
            </w:pPr>
            <w:r>
              <w:br w:type="page"/>
              <w:t>Lesson s</w:t>
            </w:r>
            <w:r w:rsidR="006D218C" w:rsidRPr="007521A3">
              <w:t>equence</w:t>
            </w:r>
          </w:p>
        </w:tc>
        <w:tc>
          <w:tcPr>
            <w:tcW w:w="3686" w:type="dxa"/>
            <w:tcBorders>
              <w:top w:val="single" w:sz="0" w:space="0" w:color="auto"/>
              <w:left w:val="single" w:sz="0" w:space="0" w:color="auto"/>
              <w:right w:val="single" w:sz="0" w:space="0" w:color="auto"/>
            </w:tcBorders>
            <w:shd w:val="clear" w:color="auto" w:fill="auto"/>
          </w:tcPr>
          <w:p w14:paraId="545ADED0" w14:textId="77777777" w:rsidR="006D218C" w:rsidRPr="007521A3" w:rsidRDefault="006D218C" w:rsidP="006D218C">
            <w:pPr>
              <w:pStyle w:val="DoEtableheading2018"/>
            </w:pPr>
            <w:r w:rsidRPr="007521A3">
              <w:t>Content</w:t>
            </w:r>
          </w:p>
          <w:p w14:paraId="3D22B1FF" w14:textId="77777777" w:rsidR="006D218C" w:rsidRPr="007521A3" w:rsidRDefault="006D218C" w:rsidP="006D218C">
            <w:pPr>
              <w:pStyle w:val="DoEtableheading2018"/>
            </w:pPr>
            <w:r w:rsidRPr="007521A3">
              <w:t>Students learn to:</w:t>
            </w:r>
          </w:p>
        </w:tc>
        <w:tc>
          <w:tcPr>
            <w:tcW w:w="5515" w:type="dxa"/>
            <w:tcBorders>
              <w:top w:val="single" w:sz="0" w:space="0" w:color="auto"/>
              <w:left w:val="single" w:sz="0" w:space="0" w:color="auto"/>
              <w:right w:val="single" w:sz="0" w:space="0" w:color="auto"/>
            </w:tcBorders>
            <w:shd w:val="clear" w:color="auto" w:fill="auto"/>
          </w:tcPr>
          <w:p w14:paraId="771354B5" w14:textId="77777777" w:rsidR="006D218C" w:rsidRPr="009B77B3" w:rsidRDefault="006D218C" w:rsidP="006D218C">
            <w:pPr>
              <w:pStyle w:val="DoEtableheading2018"/>
            </w:pPr>
            <w:r>
              <w:t>Suggested teaching strategies and r</w:t>
            </w:r>
            <w:r w:rsidRPr="009B77B3">
              <w:t xml:space="preserve">esources </w:t>
            </w:r>
          </w:p>
        </w:tc>
        <w:tc>
          <w:tcPr>
            <w:tcW w:w="1127" w:type="dxa"/>
            <w:tcBorders>
              <w:top w:val="single" w:sz="0" w:space="0" w:color="auto"/>
              <w:left w:val="single" w:sz="0" w:space="0" w:color="auto"/>
              <w:right w:val="single" w:sz="0" w:space="0" w:color="auto"/>
            </w:tcBorders>
            <w:shd w:val="clear" w:color="auto" w:fill="auto"/>
          </w:tcPr>
          <w:p w14:paraId="3BA59220" w14:textId="77777777" w:rsidR="006D218C" w:rsidRPr="009B77B3" w:rsidRDefault="006D218C" w:rsidP="006D218C">
            <w:pPr>
              <w:pStyle w:val="DoEtableheading2018"/>
            </w:pPr>
            <w:r>
              <w:t>Date and</w:t>
            </w:r>
            <w:r w:rsidR="00687657">
              <w:t xml:space="preserve"> i</w:t>
            </w:r>
            <w:r w:rsidRPr="009B77B3">
              <w:t>nitial</w:t>
            </w:r>
          </w:p>
        </w:tc>
        <w:tc>
          <w:tcPr>
            <w:tcW w:w="3402" w:type="dxa"/>
            <w:tcBorders>
              <w:top w:val="single" w:sz="0" w:space="0" w:color="auto"/>
              <w:left w:val="single" w:sz="0" w:space="0" w:color="auto"/>
              <w:right w:val="single" w:sz="0" w:space="0" w:color="auto"/>
            </w:tcBorders>
            <w:shd w:val="clear" w:color="auto" w:fill="auto"/>
          </w:tcPr>
          <w:p w14:paraId="59E39E87" w14:textId="77777777" w:rsidR="006D218C" w:rsidRPr="009B77B3" w:rsidRDefault="00687657" w:rsidP="00687657">
            <w:pPr>
              <w:pStyle w:val="DoEtableheading2018"/>
            </w:pPr>
            <w:r>
              <w:t>Comments, feedback, a</w:t>
            </w:r>
            <w:r w:rsidR="006D218C" w:rsidRPr="009B77B3">
              <w:t xml:space="preserve">dditional </w:t>
            </w:r>
            <w:r>
              <w:t>resources u</w:t>
            </w:r>
            <w:r w:rsidR="006D218C" w:rsidRPr="009B77B3">
              <w:t>sed</w:t>
            </w:r>
          </w:p>
        </w:tc>
      </w:tr>
      <w:tr w:rsidR="006D218C" w14:paraId="4C612A02" w14:textId="77777777" w:rsidTr="0046053A">
        <w:trPr>
          <w:trHeight w:val="7702"/>
        </w:trPr>
        <w:tc>
          <w:tcPr>
            <w:tcW w:w="1968" w:type="dxa"/>
          </w:tcPr>
          <w:p w14:paraId="64C3B104" w14:textId="77777777" w:rsidR="006D218C" w:rsidRDefault="006D218C" w:rsidP="006D218C">
            <w:pPr>
              <w:pStyle w:val="DoEtabletext2018"/>
            </w:pPr>
            <w:r w:rsidRPr="007521A3">
              <w:t>Review of Stage 5 right angled trigonometry</w:t>
            </w:r>
          </w:p>
          <w:p w14:paraId="426AD319" w14:textId="77777777" w:rsidR="006D218C" w:rsidRPr="007521A3" w:rsidRDefault="005A1D41" w:rsidP="006D218C">
            <w:pPr>
              <w:pStyle w:val="DoEtabletext2018"/>
            </w:pPr>
            <w:r>
              <w:t>(1 – 2 lessons)</w:t>
            </w:r>
          </w:p>
          <w:p w14:paraId="17314E76" w14:textId="77777777" w:rsidR="006D218C" w:rsidRPr="007521A3" w:rsidRDefault="006D218C" w:rsidP="006D218C">
            <w:pPr>
              <w:pStyle w:val="DoEtabletext2018"/>
            </w:pPr>
          </w:p>
        </w:tc>
        <w:tc>
          <w:tcPr>
            <w:tcW w:w="3686" w:type="dxa"/>
          </w:tcPr>
          <w:p w14:paraId="599BB951" w14:textId="77777777" w:rsidR="006D218C" w:rsidRPr="007521A3" w:rsidRDefault="006D218C" w:rsidP="00CF3A56">
            <w:pPr>
              <w:pStyle w:val="DoEtablelist1bullet2018"/>
              <w:numPr>
                <w:ilvl w:val="0"/>
                <w:numId w:val="15"/>
              </w:numPr>
              <w:ind w:left="330" w:hanging="283"/>
            </w:pPr>
            <w:r w:rsidRPr="007521A3">
              <w:t xml:space="preserve">use the sine, cosine and tangent ratios to solve problems involving right-angled triangles where angles are measured in degrees, or degrees and minutes </w:t>
            </w:r>
            <w:r w:rsidRPr="007521A3">
              <w:rPr>
                <w:noProof/>
                <w:lang w:eastAsia="en-AU"/>
              </w:rPr>
              <w:drawing>
                <wp:inline distT="0" distB="0" distL="0" distR="0" wp14:anchorId="2AC95338" wp14:editId="088A56A7">
                  <wp:extent cx="60884" cy="133200"/>
                  <wp:effectExtent l="0" t="0" r="0" b="635"/>
                  <wp:docPr id="5" name="Picture 5"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tc>
        <w:tc>
          <w:tcPr>
            <w:tcW w:w="5515" w:type="dxa"/>
          </w:tcPr>
          <w:p w14:paraId="462137F6" w14:textId="77777777" w:rsidR="006D218C" w:rsidRPr="007521A3" w:rsidRDefault="006D218C" w:rsidP="006D218C">
            <w:pPr>
              <w:pStyle w:val="DoEtabletext2018"/>
              <w:rPr>
                <w:b/>
              </w:rPr>
            </w:pPr>
            <w:r>
              <w:rPr>
                <w:b/>
              </w:rPr>
              <w:t>Stage 5 r</w:t>
            </w:r>
            <w:r w:rsidRPr="007521A3">
              <w:rPr>
                <w:b/>
              </w:rPr>
              <w:t>eview</w:t>
            </w:r>
          </w:p>
          <w:p w14:paraId="036CA28D" w14:textId="77777777" w:rsidR="006D218C" w:rsidRPr="006D218C" w:rsidRDefault="006D218C" w:rsidP="00147572">
            <w:pPr>
              <w:pStyle w:val="DoEtablelist1bullet2018"/>
            </w:pPr>
            <w:r w:rsidRPr="006D218C">
              <w:t>Teacher to pre-quiz students on their knowledge of Pythagoras’ theorem, converting and rounding angle measures and using the sine, cosine and tangent ratios to find sides and angles to determine the amount of review required from Stage 5.</w:t>
            </w:r>
            <w:r w:rsidR="00AB5E4A">
              <w:t xml:space="preserve"> </w:t>
            </w:r>
            <w:r w:rsidRPr="006D218C">
              <w:t xml:space="preserve">Students can self-assess their prior knowledge using Khan Academy: </w:t>
            </w:r>
            <w:hyperlink r:id="rId18" w:history="1">
              <w:r w:rsidRPr="006D218C">
                <w:rPr>
                  <w:rStyle w:val="Hyperlink"/>
                </w:rPr>
                <w:t>Pythagoras’ Theorem</w:t>
              </w:r>
            </w:hyperlink>
            <w:r w:rsidRPr="006D218C">
              <w:t xml:space="preserve">, </w:t>
            </w:r>
            <w:hyperlink r:id="rId19" w:history="1">
              <w:r w:rsidRPr="006D218C">
                <w:rPr>
                  <w:rStyle w:val="Hyperlink"/>
                </w:rPr>
                <w:t>Finding an unknown side</w:t>
              </w:r>
            </w:hyperlink>
            <w:r w:rsidRPr="006D218C">
              <w:t xml:space="preserve"> and </w:t>
            </w:r>
            <w:hyperlink r:id="rId20" w:history="1">
              <w:r w:rsidRPr="006D218C">
                <w:rPr>
                  <w:rStyle w:val="Hyperlink"/>
                </w:rPr>
                <w:t>Finding an unknown angle</w:t>
              </w:r>
            </w:hyperlink>
          </w:p>
          <w:p w14:paraId="79A4A7F4" w14:textId="77777777" w:rsidR="006D218C" w:rsidRPr="006D218C" w:rsidRDefault="006D218C" w:rsidP="006D218C">
            <w:pPr>
              <w:pStyle w:val="DoEtablelist1bullet2018"/>
            </w:pPr>
            <w:r w:rsidRPr="006D218C">
              <w:t xml:space="preserve">Cover common misconceptions with angle measures, for example, some students incorrectly think </w:t>
            </w:r>
            <w:proofErr w:type="gramStart"/>
            <w:r w:rsidRPr="006D218C">
              <w:t xml:space="preserve">that </w:t>
            </w:r>
            <w:proofErr w:type="gramEnd"/>
            <m:oMath>
              <m:r>
                <m:rPr>
                  <m:sty m:val="p"/>
                </m:rPr>
                <w:rPr>
                  <w:rFonts w:ascii="Cambria Math" w:hAnsi="Cambria Math"/>
                </w:rPr>
                <m:t>30.15°=30°15'</m:t>
              </m:r>
            </m:oMath>
            <w:r w:rsidRPr="006D218C">
              <w:t xml:space="preserve">. Revise how to round angles to the nearest degree and nearest minute. </w:t>
            </w:r>
          </w:p>
          <w:p w14:paraId="3CCC2657" w14:textId="77777777" w:rsidR="006D218C" w:rsidRPr="006D218C" w:rsidRDefault="006D218C" w:rsidP="006D218C">
            <w:pPr>
              <w:pStyle w:val="DoEtablelist1bullet2018"/>
            </w:pPr>
            <w:r w:rsidRPr="006D218C">
              <w:t>Students to apply these skills to solving problems involving right-angled triangles.</w:t>
            </w:r>
          </w:p>
          <w:p w14:paraId="7EE7A441" w14:textId="77777777" w:rsidR="006D218C" w:rsidRPr="005F0467" w:rsidRDefault="006D218C" w:rsidP="006D218C">
            <w:pPr>
              <w:spacing w:before="0"/>
              <w:rPr>
                <w:rFonts w:ascii="Helvetica" w:hAnsi="Helvetica" w:cs="Helvetica"/>
                <w:b/>
                <w:sz w:val="20"/>
                <w:szCs w:val="20"/>
              </w:rPr>
            </w:pPr>
            <w:r w:rsidRPr="005F0467">
              <w:rPr>
                <w:rFonts w:ascii="Helvetica" w:hAnsi="Helvetica" w:cs="Helvetica"/>
                <w:b/>
                <w:sz w:val="20"/>
                <w:szCs w:val="20"/>
              </w:rPr>
              <w:t>Complementary angle relationships</w:t>
            </w:r>
          </w:p>
          <w:p w14:paraId="17954ADA" w14:textId="77777777" w:rsidR="006D218C" w:rsidRPr="006D218C" w:rsidRDefault="006D218C" w:rsidP="006D218C">
            <w:pPr>
              <w:pStyle w:val="DoEtablelist1bullet2018"/>
            </w:pPr>
            <w:r w:rsidRPr="006D218C">
              <w:t>The following complementary angle relationships should be discovered and explored:</w:t>
            </w:r>
          </w:p>
          <w:p w14:paraId="55653CC6" w14:textId="77777777" w:rsidR="006D218C" w:rsidRPr="006D218C" w:rsidRDefault="002E1E16" w:rsidP="006D218C">
            <w:pPr>
              <w:pStyle w:val="DoEtablelist2bullet2018"/>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90°-</m:t>
                      </m:r>
                      <m:r>
                        <w:rPr>
                          <w:rFonts w:ascii="Cambria Math" w:hAnsi="Cambria Math"/>
                        </w:rPr>
                        <m:t>A</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A</m:t>
                      </m:r>
                    </m:e>
                  </m:func>
                </m:e>
              </m:func>
            </m:oMath>
            <w:r w:rsidR="006D218C" w:rsidRPr="006D218C">
              <w:t xml:space="preserve">, where </w:t>
            </w:r>
            <m:oMath>
              <m:r>
                <w:rPr>
                  <w:rFonts w:ascii="Cambria Math" w:hAnsi="Cambria Math"/>
                </w:rPr>
                <m:t>A</m:t>
              </m:r>
            </m:oMath>
            <w:r w:rsidR="006D218C" w:rsidRPr="006D218C">
              <w:t xml:space="preserve"> is an acute angle </w:t>
            </w:r>
          </w:p>
          <w:p w14:paraId="7ED61E20" w14:textId="77777777" w:rsidR="006D218C" w:rsidRPr="006D218C" w:rsidRDefault="002E1E16" w:rsidP="006D218C">
            <w:pPr>
              <w:pStyle w:val="DoEtablelist2bullet2018"/>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m:rPr>
                          <m:sty m:val="p"/>
                        </m:rPr>
                        <w:rPr>
                          <w:rFonts w:ascii="Cambria Math" w:hAnsi="Cambria Math"/>
                        </w:rPr>
                        <m:t>90°-</m:t>
                      </m:r>
                      <m:r>
                        <w:rPr>
                          <w:rFonts w:ascii="Cambria Math" w:hAnsi="Cambria Math"/>
                        </w:rPr>
                        <m:t>A</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A</m:t>
                      </m:r>
                    </m:e>
                  </m:func>
                </m:e>
              </m:func>
            </m:oMath>
            <w:r w:rsidR="006D218C" w:rsidRPr="006D218C">
              <w:t xml:space="preserve">, where </w:t>
            </w:r>
            <m:oMath>
              <m:r>
                <w:rPr>
                  <w:rFonts w:ascii="Cambria Math" w:hAnsi="Cambria Math"/>
                </w:rPr>
                <m:t>A</m:t>
              </m:r>
            </m:oMath>
            <w:r w:rsidR="006D218C" w:rsidRPr="006D218C">
              <w:t xml:space="preserve"> is an acute angle</w:t>
            </w:r>
          </w:p>
          <w:p w14:paraId="746B159A" w14:textId="77777777" w:rsidR="006D218C" w:rsidRPr="006D218C" w:rsidRDefault="006D218C" w:rsidP="006D218C">
            <w:pPr>
              <w:pStyle w:val="DoEtablelist1bullet2018"/>
            </w:pPr>
            <w:r w:rsidRPr="006D218C">
              <w:t>Students may investigate by constructi</w:t>
            </w:r>
            <w:r w:rsidR="003E7521">
              <w:t>ng a right-angled triangle (for example –</w:t>
            </w:r>
            <w:r w:rsidRPr="006D218C">
              <w:t xml:space="preserve"> </w:t>
            </w:r>
            <w:r w:rsidR="00EB3D80">
              <w:t xml:space="preserve">the Pythagorean triangle with sides equal to 3, 4 and </w:t>
            </w:r>
            <w:r w:rsidRPr="006D218C">
              <w:t xml:space="preserve">5). In pairs have one student find the sine and cosine ratios for one of the acute angles, and the other is to find the sine and cosine ratios for the other acute angles. Students to compare answers, observe the similarities and determine the relationship between the two angles. Ready-made worksheets are available from </w:t>
            </w:r>
            <w:hyperlink r:id="rId21" w:history="1">
              <w:r w:rsidR="00AB5E4A" w:rsidRPr="00AB5E4A">
                <w:rPr>
                  <w:rStyle w:val="Hyperlink"/>
                </w:rPr>
                <w:t>C Palms</w:t>
              </w:r>
            </w:hyperlink>
            <w:r w:rsidRPr="006D218C">
              <w:t xml:space="preserve"> website. </w:t>
            </w:r>
          </w:p>
        </w:tc>
        <w:tc>
          <w:tcPr>
            <w:tcW w:w="1127" w:type="dxa"/>
          </w:tcPr>
          <w:p w14:paraId="4B28A1AA" w14:textId="77777777" w:rsidR="006D218C" w:rsidRDefault="006D218C" w:rsidP="006D218C">
            <w:pPr>
              <w:pStyle w:val="IOStabletext2017"/>
            </w:pPr>
          </w:p>
        </w:tc>
        <w:tc>
          <w:tcPr>
            <w:tcW w:w="3402" w:type="dxa"/>
          </w:tcPr>
          <w:p w14:paraId="70CEE62C" w14:textId="77777777" w:rsidR="006D218C" w:rsidRDefault="006D218C" w:rsidP="006D218C">
            <w:pPr>
              <w:pStyle w:val="IOStabletext2017"/>
            </w:pPr>
          </w:p>
        </w:tc>
      </w:tr>
      <w:tr w:rsidR="006D218C" w14:paraId="674E6BA4" w14:textId="77777777" w:rsidTr="0046053A">
        <w:trPr>
          <w:trHeight w:val="5424"/>
        </w:trPr>
        <w:tc>
          <w:tcPr>
            <w:tcW w:w="1968" w:type="dxa"/>
          </w:tcPr>
          <w:p w14:paraId="46956AAA" w14:textId="77777777" w:rsidR="006D218C" w:rsidRDefault="006D218C" w:rsidP="006D218C">
            <w:pPr>
              <w:pStyle w:val="DoEtabletext2018"/>
            </w:pPr>
            <w:r w:rsidRPr="007521A3">
              <w:lastRenderedPageBreak/>
              <w:t>Sine rule, cosine rule and area of a triangle formula</w:t>
            </w:r>
          </w:p>
          <w:p w14:paraId="6D29D0B9" w14:textId="77777777" w:rsidR="006D218C" w:rsidRPr="007521A3" w:rsidRDefault="005A1D41" w:rsidP="006D218C">
            <w:pPr>
              <w:pStyle w:val="DoEtabletext2018"/>
            </w:pPr>
            <w:r>
              <w:t xml:space="preserve">(2 – 3 lessons) </w:t>
            </w:r>
          </w:p>
          <w:p w14:paraId="783948A8" w14:textId="77777777" w:rsidR="006D218C" w:rsidRPr="007521A3" w:rsidRDefault="006D218C" w:rsidP="006D218C">
            <w:pPr>
              <w:pStyle w:val="DoEtabletext2018"/>
            </w:pPr>
          </w:p>
        </w:tc>
        <w:tc>
          <w:tcPr>
            <w:tcW w:w="3686" w:type="dxa"/>
          </w:tcPr>
          <w:p w14:paraId="48A5542F" w14:textId="77777777" w:rsidR="00496571" w:rsidRPr="00496571" w:rsidRDefault="00496571" w:rsidP="006D218C">
            <w:pPr>
              <w:pStyle w:val="DoEtablelist1bullet2018"/>
              <w:rPr>
                <w:rFonts w:ascii="Helvetica" w:hAnsi="Helvetica" w:cs="Helvetica"/>
                <w:b/>
              </w:rPr>
            </w:pPr>
            <w:r w:rsidRPr="00496571">
              <w:rPr>
                <w:rFonts w:ascii="Helvetica" w:hAnsi="Helvetica" w:cs="Helvetica"/>
                <w:b/>
              </w:rPr>
              <w:t>T1.1: Trigonometry</w:t>
            </w:r>
          </w:p>
          <w:p w14:paraId="099B725C" w14:textId="77777777" w:rsidR="006D218C" w:rsidRPr="007521A3" w:rsidRDefault="006D218C" w:rsidP="00496571">
            <w:pPr>
              <w:pStyle w:val="DoEtablelist1bullet2018"/>
              <w:numPr>
                <w:ilvl w:val="0"/>
                <w:numId w:val="15"/>
              </w:numPr>
              <w:ind w:left="330" w:hanging="283"/>
            </w:pPr>
            <w:r w:rsidRPr="007521A3">
              <w:t xml:space="preserve">establish and use the sine rule, cosine rule and the area of a triangle formula for solving problems where angles are measured in degrees, or degrees and minutes AAM </w:t>
            </w:r>
            <w:r w:rsidRPr="007521A3">
              <w:rPr>
                <w:noProof/>
                <w:lang w:eastAsia="en-AU"/>
              </w:rPr>
              <w:drawing>
                <wp:inline distT="0" distB="0" distL="0" distR="0" wp14:anchorId="3E2AE6D6" wp14:editId="0EE672FE">
                  <wp:extent cx="60884" cy="133200"/>
                  <wp:effectExtent l="0" t="0" r="0" b="635"/>
                  <wp:docPr id="304" name="Picture 30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7521A3">
              <w:t xml:space="preserve"> </w:t>
            </w:r>
            <w:r w:rsidRPr="007521A3">
              <w:rPr>
                <w:noProof/>
                <w:lang w:eastAsia="en-AU"/>
              </w:rPr>
              <w:drawing>
                <wp:inline distT="114300" distB="114300" distL="114300" distR="114300" wp14:anchorId="39D6262F" wp14:editId="67839D7B">
                  <wp:extent cx="133350" cy="104775"/>
                  <wp:effectExtent l="0" t="0" r="0" b="9525"/>
                  <wp:docPr id="31" name="image5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2B7EDA63" w14:textId="77777777" w:rsidR="006D218C" w:rsidRPr="007521A3" w:rsidRDefault="006D218C" w:rsidP="00496571">
            <w:pPr>
              <w:pStyle w:val="DoEtablelist1bullet2018"/>
              <w:numPr>
                <w:ilvl w:val="0"/>
                <w:numId w:val="15"/>
              </w:numPr>
              <w:ind w:left="330" w:hanging="283"/>
            </w:pPr>
            <w:r w:rsidRPr="007521A3">
              <w:t>find angles and sides involving the ambiguous case of the sine rule</w:t>
            </w:r>
          </w:p>
          <w:p w14:paraId="3C8CCCD3" w14:textId="77777777" w:rsidR="006D218C" w:rsidRPr="007521A3" w:rsidRDefault="006D218C" w:rsidP="00CF3A56">
            <w:pPr>
              <w:pStyle w:val="DoEtablelist1bullet2018"/>
              <w:numPr>
                <w:ilvl w:val="0"/>
                <w:numId w:val="16"/>
              </w:numPr>
              <w:ind w:left="543" w:hanging="284"/>
            </w:pPr>
            <w:r w:rsidRPr="007521A3">
              <w:t xml:space="preserve">use technology and/or geometric construction to investigate the ambiguous case of the sine rule when finding an angle, and the condition for it to arise </w:t>
            </w:r>
            <w:r w:rsidRPr="007521A3">
              <w:rPr>
                <w:noProof/>
                <w:lang w:eastAsia="en-AU"/>
              </w:rPr>
              <w:drawing>
                <wp:inline distT="114300" distB="114300" distL="114300" distR="114300" wp14:anchorId="3F3D71AB" wp14:editId="333E7BDF">
                  <wp:extent cx="123825" cy="104775"/>
                  <wp:effectExtent l="0" t="0" r="9525" b="9525"/>
                  <wp:docPr id="226" name="image24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42.png" title="Critical and creative think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7521A3">
              <w:t xml:space="preserve"> </w:t>
            </w:r>
            <w:r w:rsidRPr="007521A3">
              <w:rPr>
                <w:noProof/>
                <w:lang w:eastAsia="en-AU"/>
              </w:rPr>
              <w:drawing>
                <wp:inline distT="114300" distB="114300" distL="114300" distR="114300" wp14:anchorId="7F22F02D" wp14:editId="7A64EA33">
                  <wp:extent cx="133350" cy="104775"/>
                  <wp:effectExtent l="0" t="0" r="0" b="9525"/>
                  <wp:docPr id="242" name="image6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0.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tc>
        <w:tc>
          <w:tcPr>
            <w:tcW w:w="5515" w:type="dxa"/>
          </w:tcPr>
          <w:p w14:paraId="009A91B9" w14:textId="77777777" w:rsidR="006D218C" w:rsidRPr="00072DD1" w:rsidRDefault="006D218C" w:rsidP="006D218C">
            <w:pPr>
              <w:pStyle w:val="DoEtabletext2018"/>
              <w:rPr>
                <w:b/>
              </w:rPr>
            </w:pPr>
            <w:r w:rsidRPr="00072DD1">
              <w:rPr>
                <w:b/>
              </w:rPr>
              <w:t>Sine rule</w:t>
            </w:r>
          </w:p>
          <w:p w14:paraId="44D51C3B" w14:textId="32F27278" w:rsidR="006D218C" w:rsidRPr="006D218C" w:rsidRDefault="006D218C" w:rsidP="006D218C">
            <w:pPr>
              <w:pStyle w:val="DoEtablelist1bullet2018"/>
            </w:pPr>
            <w:r w:rsidRPr="006D218C">
              <w:t xml:space="preserve">Demonstrate proof of sine rule, however, students will not be expected to reproduce the proof. The </w:t>
            </w:r>
            <w:hyperlink r:id="rId24" w:history="1">
              <w:r w:rsidRPr="00AB5E4A">
                <w:rPr>
                  <w:rStyle w:val="Hyperlink"/>
                </w:rPr>
                <w:t>mathematics online clip</w:t>
              </w:r>
            </w:hyperlink>
            <w:r w:rsidR="00AB5E4A">
              <w:t xml:space="preserve"> </w:t>
            </w:r>
            <w:r w:rsidR="00363916">
              <w:t xml:space="preserve">(duration 6:50) </w:t>
            </w:r>
            <w:r w:rsidRPr="006D218C">
              <w:t>clearly shows the proof of the cosine rule.</w:t>
            </w:r>
          </w:p>
          <w:p w14:paraId="3EA8DBDA" w14:textId="77777777" w:rsidR="006D218C" w:rsidRDefault="00B35AA9" w:rsidP="00147572">
            <w:pPr>
              <w:pStyle w:val="DoEtablelist1bullet2018"/>
            </w:pPr>
            <w:r w:rsidRPr="006D218C">
              <w:t>Teacher to clarify with students that the sine rule is used</w:t>
            </w:r>
            <w:r>
              <w:t xml:space="preserve"> for non-right angled triangles. </w:t>
            </w:r>
            <w:r w:rsidR="006D218C" w:rsidRPr="006D218C">
              <w:t>Students should be familiar with various forms of the sine rule and how to change the subject of the formula</w:t>
            </w:r>
            <w:r>
              <w:t xml:space="preserve">. </w:t>
            </w:r>
          </w:p>
          <w:p w14:paraId="6F070605" w14:textId="77777777" w:rsidR="00B35AA9" w:rsidRPr="006D218C" w:rsidRDefault="00B35AA9" w:rsidP="006D218C">
            <w:pPr>
              <w:pStyle w:val="DoEtablelist1bullet2018"/>
            </w:pPr>
            <w:r>
              <w:t xml:space="preserve">Students should be able to use the various forms as follows: </w:t>
            </w:r>
          </w:p>
          <w:p w14:paraId="7B7EE71F" w14:textId="77777777" w:rsidR="00B35AA9" w:rsidRDefault="006D218C" w:rsidP="00B35AA9">
            <w:pPr>
              <w:pStyle w:val="DoEtablelist2bullet2018"/>
            </w:pPr>
            <w:r w:rsidRPr="006D218C">
              <w:t xml:space="preserve"> </w:t>
            </w:r>
            <m:oMath>
              <m:f>
                <m:fPr>
                  <m:ctrlPr>
                    <w:rPr>
                      <w:rFonts w:ascii="Cambria Math" w:hAnsi="Cambria Math"/>
                    </w:rPr>
                  </m:ctrlPr>
                </m:fPr>
                <m:num>
                  <m:r>
                    <w:rPr>
                      <w:rFonts w:ascii="Cambria Math" w:hAnsi="Cambria Math"/>
                    </w:rPr>
                    <m:t>a</m:t>
                  </m:r>
                </m:num>
                <m:den>
                  <m:func>
                    <m:funcPr>
                      <m:ctrlPr>
                        <w:rPr>
                          <w:rFonts w:ascii="Cambria Math" w:hAnsi="Cambria Math"/>
                        </w:rPr>
                      </m:ctrlPr>
                    </m:funcPr>
                    <m:fName>
                      <m:r>
                        <m:rPr>
                          <m:sty m:val="p"/>
                        </m:rPr>
                        <w:rPr>
                          <w:rFonts w:ascii="Cambria Math" w:hAnsi="Cambria Math"/>
                        </w:rPr>
                        <m:t>sin</m:t>
                      </m:r>
                    </m:fName>
                    <m:e>
                      <m:r>
                        <w:rPr>
                          <w:rFonts w:ascii="Cambria Math" w:hAnsi="Cambria Math"/>
                        </w:rPr>
                        <m:t>A</m:t>
                      </m:r>
                    </m:e>
                  </m:func>
                </m:den>
              </m:f>
              <m:r>
                <m:rPr>
                  <m:sty m:val="p"/>
                </m:rPr>
                <w:rPr>
                  <w:rFonts w:ascii="Cambria Math" w:hAnsi="Cambria Math"/>
                </w:rPr>
                <m:t>=</m:t>
              </m:r>
              <m:f>
                <m:fPr>
                  <m:ctrlPr>
                    <w:rPr>
                      <w:rFonts w:ascii="Cambria Math" w:hAnsi="Cambria Math"/>
                    </w:rPr>
                  </m:ctrlPr>
                </m:fPr>
                <m:num>
                  <m:r>
                    <w:rPr>
                      <w:rFonts w:ascii="Cambria Math" w:hAnsi="Cambria Math"/>
                    </w:rPr>
                    <m:t>b</m:t>
                  </m:r>
                </m:num>
                <m:den>
                  <m:func>
                    <m:funcPr>
                      <m:ctrlPr>
                        <w:rPr>
                          <w:rFonts w:ascii="Cambria Math" w:hAnsi="Cambria Math"/>
                        </w:rPr>
                      </m:ctrlPr>
                    </m:funcPr>
                    <m:fName>
                      <m:r>
                        <m:rPr>
                          <m:sty m:val="p"/>
                        </m:rPr>
                        <w:rPr>
                          <w:rFonts w:ascii="Cambria Math" w:hAnsi="Cambria Math"/>
                        </w:rPr>
                        <m:t>sin</m:t>
                      </m:r>
                    </m:fName>
                    <m:e>
                      <m:r>
                        <w:rPr>
                          <w:rFonts w:ascii="Cambria Math" w:hAnsi="Cambria Math"/>
                        </w:rPr>
                        <m:t>B</m:t>
                      </m:r>
                    </m:e>
                  </m:func>
                </m:den>
              </m:f>
              <m:r>
                <m:rPr>
                  <m:sty m:val="p"/>
                </m:rPr>
                <w:rPr>
                  <w:rFonts w:ascii="Cambria Math" w:hAnsi="Cambria Math"/>
                </w:rPr>
                <m:t>=</m:t>
              </m:r>
              <m:f>
                <m:fPr>
                  <m:ctrlPr>
                    <w:rPr>
                      <w:rFonts w:ascii="Cambria Math" w:hAnsi="Cambria Math"/>
                    </w:rPr>
                  </m:ctrlPr>
                </m:fPr>
                <m:num>
                  <m:r>
                    <w:rPr>
                      <w:rFonts w:ascii="Cambria Math" w:hAnsi="Cambria Math"/>
                    </w:rPr>
                    <m:t>c</m:t>
                  </m:r>
                </m:num>
                <m:den>
                  <m:func>
                    <m:funcPr>
                      <m:ctrlPr>
                        <w:rPr>
                          <w:rFonts w:ascii="Cambria Math" w:hAnsi="Cambria Math"/>
                        </w:rPr>
                      </m:ctrlPr>
                    </m:funcPr>
                    <m:fName>
                      <m:r>
                        <m:rPr>
                          <m:sty m:val="p"/>
                        </m:rPr>
                        <w:rPr>
                          <w:rFonts w:ascii="Cambria Math" w:hAnsi="Cambria Math"/>
                        </w:rPr>
                        <m:t>sin</m:t>
                      </m:r>
                    </m:fName>
                    <m:e>
                      <m:r>
                        <w:rPr>
                          <w:rFonts w:ascii="Cambria Math" w:hAnsi="Cambria Math"/>
                        </w:rPr>
                        <m:t>C</m:t>
                      </m:r>
                    </m:e>
                  </m:func>
                </m:den>
              </m:f>
            </m:oMath>
            <w:r w:rsidR="00B35AA9">
              <w:t xml:space="preserve">, used to find a missing side, given its opposite angle and one other pair of </w:t>
            </w:r>
            <w:r w:rsidR="00CC12B1">
              <w:t xml:space="preserve">a side and its opposite angle </w:t>
            </w:r>
            <w:r w:rsidR="00CC12B1" w:rsidRPr="00CC12B1">
              <w:rPr>
                <w:rStyle w:val="DoEstrongemphasis2018"/>
              </w:rPr>
              <w:t>or</w:t>
            </w:r>
            <w:r w:rsidR="00B35AA9">
              <w:t xml:space="preserve"> </w:t>
            </w:r>
          </w:p>
          <w:p w14:paraId="5C22C37D" w14:textId="77777777" w:rsidR="006D218C" w:rsidRPr="006D218C" w:rsidRDefault="002E1E16" w:rsidP="00B35AA9">
            <w:pPr>
              <w:pStyle w:val="DoEtablelist2bullet2018"/>
            </w:pPr>
            <m:oMath>
              <m:f>
                <m:fPr>
                  <m:ctrlPr>
                    <w:rPr>
                      <w:rFonts w:ascii="Cambria Math" w:hAnsi="Cambria Math"/>
                    </w:rPr>
                  </m:ctrlPr>
                </m:fPr>
                <m:num>
                  <m:r>
                    <m:rPr>
                      <m:sty m:val="p"/>
                    </m:rPr>
                    <w:rPr>
                      <w:rFonts w:ascii="Cambria Math" w:hAnsi="Cambria Math"/>
                    </w:rPr>
                    <m:t xml:space="preserve">sin </m:t>
                  </m:r>
                  <m:r>
                    <w:rPr>
                      <w:rFonts w:ascii="Cambria Math" w:hAnsi="Cambria Math"/>
                    </w:rPr>
                    <m:t>A</m:t>
                  </m:r>
                </m:num>
                <m:den>
                  <m:r>
                    <w:rPr>
                      <w:rFonts w:ascii="Cambria Math" w:hAnsi="Cambria Math"/>
                    </w:rPr>
                    <m:t>a</m:t>
                  </m:r>
                </m:den>
              </m:f>
              <m:r>
                <m:rPr>
                  <m:sty m:val="p"/>
                </m:rPr>
                <w:rPr>
                  <w:rFonts w:ascii="Cambria Math" w:hAnsi="Cambria Math"/>
                </w:rPr>
                <m:t>=</m:t>
              </m:r>
              <m:f>
                <m:fPr>
                  <m:ctrlPr>
                    <w:rPr>
                      <w:rFonts w:ascii="Cambria Math" w:hAnsi="Cambria Math"/>
                    </w:rPr>
                  </m:ctrlPr>
                </m:fPr>
                <m:num>
                  <m:r>
                    <m:rPr>
                      <m:sty m:val="p"/>
                    </m:rPr>
                    <w:rPr>
                      <w:rFonts w:ascii="Cambria Math" w:hAnsi="Cambria Math"/>
                    </w:rPr>
                    <m:t xml:space="preserve">sin </m:t>
                  </m:r>
                  <m:r>
                    <w:rPr>
                      <w:rFonts w:ascii="Cambria Math" w:hAnsi="Cambria Math"/>
                    </w:rPr>
                    <m:t>B</m:t>
                  </m:r>
                </m:num>
                <m:den>
                  <m:r>
                    <w:rPr>
                      <w:rFonts w:ascii="Cambria Math" w:hAnsi="Cambria Math"/>
                    </w:rPr>
                    <m:t>b</m:t>
                  </m:r>
                </m:den>
              </m:f>
              <m:r>
                <m:rPr>
                  <m:sty m:val="p"/>
                </m:rPr>
                <w:rPr>
                  <w:rFonts w:ascii="Cambria Math" w:hAnsi="Cambria Math"/>
                </w:rPr>
                <m:t>=</m:t>
              </m:r>
              <m:f>
                <m:fPr>
                  <m:ctrlPr>
                    <w:rPr>
                      <w:rFonts w:ascii="Cambria Math" w:hAnsi="Cambria Math"/>
                    </w:rPr>
                  </m:ctrlPr>
                </m:fPr>
                <m:num>
                  <m:r>
                    <m:rPr>
                      <m:sty m:val="p"/>
                    </m:rPr>
                    <w:rPr>
                      <w:rFonts w:ascii="Cambria Math" w:hAnsi="Cambria Math"/>
                    </w:rPr>
                    <m:t xml:space="preserve">sin </m:t>
                  </m:r>
                  <m:r>
                    <w:rPr>
                      <w:rFonts w:ascii="Cambria Math" w:hAnsi="Cambria Math"/>
                    </w:rPr>
                    <m:t>C</m:t>
                  </m:r>
                </m:num>
                <m:den>
                  <m:r>
                    <w:rPr>
                      <w:rFonts w:ascii="Cambria Math" w:hAnsi="Cambria Math"/>
                    </w:rPr>
                    <m:t>c</m:t>
                  </m:r>
                </m:den>
              </m:f>
            </m:oMath>
            <w:r w:rsidR="006D218C" w:rsidRPr="006D218C">
              <w:t xml:space="preserve"> </w:t>
            </w:r>
            <w:r w:rsidR="00B35AA9">
              <w:t>used to find a missing angle, given its opposite side and one other pair of a side and its opposite angle</w:t>
            </w:r>
          </w:p>
          <w:p w14:paraId="3DF9F250" w14:textId="77777777" w:rsidR="006D218C" w:rsidRPr="006D218C" w:rsidRDefault="006D218C" w:rsidP="006D218C">
            <w:pPr>
              <w:pStyle w:val="DoEtablelist1bullet2018"/>
            </w:pPr>
            <w:r w:rsidRPr="006D218C">
              <w:t xml:space="preserve">Demonstrate the ambiguous case of the sine rule geometrically and algebraically to show that two possible triangles may exist when finding an angle. Teachers can use the pre-made </w:t>
            </w:r>
            <w:hyperlink r:id="rId25" w:history="1">
              <w:proofErr w:type="spellStart"/>
              <w:r w:rsidR="00AB5E4A">
                <w:rPr>
                  <w:rStyle w:val="Hyperlink"/>
                </w:rPr>
                <w:t>G</w:t>
              </w:r>
              <w:r w:rsidRPr="006D218C">
                <w:rPr>
                  <w:rStyle w:val="Hyperlink"/>
                </w:rPr>
                <w:t>eogebra</w:t>
              </w:r>
              <w:proofErr w:type="spellEnd"/>
              <w:r w:rsidRPr="006D218C">
                <w:rPr>
                  <w:rStyle w:val="Hyperlink"/>
                </w:rPr>
                <w:t xml:space="preserve"> resource</w:t>
              </w:r>
            </w:hyperlink>
            <w:r w:rsidRPr="006D218C">
              <w:t xml:space="preserve"> to demonstrate this geometrically or use </w:t>
            </w:r>
            <w:hyperlink r:id="rId26" w:history="1">
              <w:proofErr w:type="spellStart"/>
              <w:r w:rsidRPr="006D218C">
                <w:rPr>
                  <w:rStyle w:val="Hyperlink"/>
                </w:rPr>
                <w:t>SoftSchools</w:t>
              </w:r>
              <w:proofErr w:type="spellEnd"/>
            </w:hyperlink>
            <w:r w:rsidRPr="006D218C">
              <w:t xml:space="preserve"> to demonstrate both geometrically and algebraically.</w:t>
            </w:r>
          </w:p>
          <w:p w14:paraId="38D1CAF1" w14:textId="77777777" w:rsidR="006D218C" w:rsidRPr="006D218C" w:rsidRDefault="006D218C" w:rsidP="006D218C">
            <w:pPr>
              <w:pStyle w:val="DoEtablelist1bullet2018"/>
            </w:pPr>
            <w:r w:rsidRPr="006D218C">
              <w:t>Teacher should demonstrate a variety of examples on finding the missing angle</w:t>
            </w:r>
            <w:r w:rsidR="00147572">
              <w:t xml:space="preserve"> and side using the sine rule.</w:t>
            </w:r>
          </w:p>
          <w:p w14:paraId="63635E42" w14:textId="77777777" w:rsidR="006D218C" w:rsidRPr="00390021" w:rsidRDefault="006D218C" w:rsidP="006D218C">
            <w:pPr>
              <w:spacing w:before="0"/>
              <w:rPr>
                <w:rFonts w:ascii="Helvetica" w:hAnsi="Helvetica" w:cs="Helvetica"/>
                <w:b/>
                <w:sz w:val="20"/>
                <w:szCs w:val="20"/>
              </w:rPr>
            </w:pPr>
            <w:r>
              <w:rPr>
                <w:rFonts w:ascii="Helvetica" w:hAnsi="Helvetica" w:cs="Helvetica"/>
                <w:b/>
                <w:sz w:val="20"/>
                <w:szCs w:val="20"/>
              </w:rPr>
              <w:t>Cosine rule</w:t>
            </w:r>
          </w:p>
          <w:p w14:paraId="7623FA97" w14:textId="5C6B4DCC" w:rsidR="006D218C" w:rsidRPr="006D218C" w:rsidRDefault="006D218C" w:rsidP="006D218C">
            <w:pPr>
              <w:pStyle w:val="DoEtablelist1bullet2018"/>
            </w:pPr>
            <w:r w:rsidRPr="006D218C">
              <w:t xml:space="preserve">Demonstrate proof of cosine rule, however, students will not be expected to reproduce the proof. Emphasise that Pythagoras’ theorem is a special case of the cosine rule. The </w:t>
            </w:r>
            <w:hyperlink r:id="rId27" w:history="1">
              <w:r w:rsidRPr="006D218C">
                <w:rPr>
                  <w:rStyle w:val="Hyperlink"/>
                </w:rPr>
                <w:t>mathematics online clip</w:t>
              </w:r>
            </w:hyperlink>
            <w:r w:rsidR="00363916">
              <w:rPr>
                <w:rStyle w:val="Hyperlink"/>
              </w:rPr>
              <w:t xml:space="preserve"> </w:t>
            </w:r>
            <w:r w:rsidRPr="006D218C">
              <w:t xml:space="preserve"> </w:t>
            </w:r>
            <w:r w:rsidR="00363916">
              <w:t>(duration 6:50</w:t>
            </w:r>
            <w:proofErr w:type="gramStart"/>
            <w:r w:rsidR="00363916">
              <w:t>)</w:t>
            </w:r>
            <w:r w:rsidRPr="006D218C">
              <w:t>clearly</w:t>
            </w:r>
            <w:proofErr w:type="gramEnd"/>
            <w:r w:rsidRPr="006D218C">
              <w:t xml:space="preserve"> shows the proof of the cosine rule.</w:t>
            </w:r>
          </w:p>
          <w:p w14:paraId="5D517348" w14:textId="77777777" w:rsidR="006D218C" w:rsidRDefault="00B35AA9" w:rsidP="006D218C">
            <w:pPr>
              <w:pStyle w:val="DoEtablelist1bullet2018"/>
            </w:pPr>
            <w:r w:rsidRPr="006D218C">
              <w:t>Teacher to clarify with students that the cosine rule is used</w:t>
            </w:r>
            <w:r>
              <w:t xml:space="preserve"> for non-right angled triangles. </w:t>
            </w:r>
            <w:r w:rsidR="006D218C" w:rsidRPr="006D218C">
              <w:t xml:space="preserve">Students should be familiar with various forms of the cosine rule and how to change the subject of the formula. </w:t>
            </w:r>
          </w:p>
          <w:p w14:paraId="18C077E3" w14:textId="77777777" w:rsidR="00B35AA9" w:rsidRPr="006D218C" w:rsidRDefault="00B35AA9" w:rsidP="00B35AA9">
            <w:pPr>
              <w:pStyle w:val="DoEtablelist1bullet2018"/>
            </w:pPr>
            <w:r>
              <w:lastRenderedPageBreak/>
              <w:t xml:space="preserve">Students should be able to use the various forms as follows: </w:t>
            </w:r>
          </w:p>
          <w:p w14:paraId="2AC3F411" w14:textId="77777777" w:rsidR="00B35AA9" w:rsidRDefault="00B35AA9" w:rsidP="00B35AA9">
            <w:pPr>
              <w:pStyle w:val="DoEtablelist2bullet2018"/>
            </w:pPr>
            <w:r w:rsidRPr="006D218C">
              <w:t xml:space="preserve"> </w:t>
            </w:r>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r>
                <m:rPr>
                  <m:sty m:val="p"/>
                </m:rPr>
                <w:rPr>
                  <w:rFonts w:ascii="Cambria Math" w:hAnsi="Cambria Math"/>
                </w:rPr>
                <m:t>-2</m:t>
              </m:r>
              <m:r>
                <w:rPr>
                  <w:rFonts w:ascii="Cambria Math" w:hAnsi="Cambria Math"/>
                </w:rPr>
                <m:t>bc</m:t>
              </m:r>
              <m:func>
                <m:funcPr>
                  <m:ctrlPr>
                    <w:rPr>
                      <w:rFonts w:ascii="Cambria Math" w:hAnsi="Cambria Math"/>
                    </w:rPr>
                  </m:ctrlPr>
                </m:funcPr>
                <m:fName>
                  <m:r>
                    <m:rPr>
                      <m:sty m:val="p"/>
                    </m:rPr>
                    <w:rPr>
                      <w:rFonts w:ascii="Cambria Math" w:hAnsi="Cambria Math"/>
                    </w:rPr>
                    <m:t>cos</m:t>
                  </m:r>
                </m:fName>
                <m:e>
                  <m:r>
                    <w:rPr>
                      <w:rFonts w:ascii="Cambria Math" w:hAnsi="Cambria Math"/>
                    </w:rPr>
                    <m:t>A</m:t>
                  </m:r>
                </m:e>
              </m:func>
            </m:oMath>
            <w:r>
              <w:t>, used to find a missing side, given the other two si</w:t>
            </w:r>
            <w:r w:rsidR="00147572">
              <w:t xml:space="preserve">des and their included angle </w:t>
            </w:r>
            <w:r w:rsidR="00147572" w:rsidRPr="00147572">
              <w:rPr>
                <w:rStyle w:val="DoEstrongemphasis2018"/>
              </w:rPr>
              <w:t>or</w:t>
            </w:r>
          </w:p>
          <w:p w14:paraId="03EE1008" w14:textId="77777777" w:rsidR="00B35AA9" w:rsidRPr="006D218C" w:rsidRDefault="002E1E16" w:rsidP="00B35AA9">
            <w:pPr>
              <w:pStyle w:val="DoEtablelist2bullet2018"/>
            </w:pPr>
            <m:oMath>
              <m:func>
                <m:funcPr>
                  <m:ctrlPr>
                    <w:rPr>
                      <w:rFonts w:ascii="Cambria Math" w:hAnsi="Cambria Math"/>
                    </w:rPr>
                  </m:ctrlPr>
                </m:funcPr>
                <m:fName>
                  <m:r>
                    <m:rPr>
                      <m:sty m:val="p"/>
                    </m:rPr>
                    <w:rPr>
                      <w:rFonts w:ascii="Cambria Math" w:hAnsi="Cambria Math"/>
                    </w:rPr>
                    <m:t>cos</m:t>
                  </m:r>
                </m:fName>
                <m:e>
                  <m:r>
                    <w:rPr>
                      <w:rFonts w:ascii="Cambria Math" w:hAnsi="Cambria Math"/>
                    </w:rPr>
                    <m:t>A</m:t>
                  </m:r>
                </m:e>
              </m:func>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num>
                <m:den>
                  <m:r>
                    <m:rPr>
                      <m:sty m:val="p"/>
                    </m:rPr>
                    <w:rPr>
                      <w:rFonts w:ascii="Cambria Math" w:hAnsi="Cambria Math"/>
                    </w:rPr>
                    <m:t>2</m:t>
                  </m:r>
                  <m:r>
                    <w:rPr>
                      <w:rFonts w:ascii="Cambria Math" w:hAnsi="Cambria Math"/>
                    </w:rPr>
                    <m:t>bc</m:t>
                  </m:r>
                </m:den>
              </m:f>
            </m:oMath>
            <w:r w:rsidR="00B35AA9">
              <w:t>, used to find a missing angle, given the three side lengths of the triangle</w:t>
            </w:r>
          </w:p>
          <w:p w14:paraId="0D6DB51A" w14:textId="77777777" w:rsidR="006D218C" w:rsidRPr="006D218C" w:rsidRDefault="006D218C" w:rsidP="00147572">
            <w:pPr>
              <w:pStyle w:val="DoEtablelist1bullet2018"/>
            </w:pPr>
            <w:r w:rsidRPr="006D218C">
              <w:t xml:space="preserve">Teacher should demonstrate a variety of examples on finding the missing angle </w:t>
            </w:r>
            <w:r w:rsidR="00AB5E4A">
              <w:t>and side using the cosine rule, including</w:t>
            </w:r>
            <w:r w:rsidRPr="006D218C">
              <w:t xml:space="preserve"> more complex questions.</w:t>
            </w:r>
          </w:p>
          <w:p w14:paraId="44C967B5" w14:textId="77777777" w:rsidR="006D218C" w:rsidRPr="00147572" w:rsidRDefault="006D218C" w:rsidP="00147572">
            <w:pPr>
              <w:pStyle w:val="DoEtabletext2018"/>
              <w:rPr>
                <w:rStyle w:val="DoEstrongemphasis2018"/>
              </w:rPr>
            </w:pPr>
            <w:r w:rsidRPr="00147572">
              <w:rPr>
                <w:rStyle w:val="DoEstrongemphasis2018"/>
              </w:rPr>
              <w:t xml:space="preserve">NESA exemplar question </w:t>
            </w:r>
          </w:p>
          <w:p w14:paraId="7D9C6C9B" w14:textId="77777777" w:rsidR="006D218C" w:rsidRPr="00407C68" w:rsidRDefault="006D218C" w:rsidP="00687657">
            <w:pPr>
              <w:pStyle w:val="DoEtablelist1bullet2018"/>
            </w:pPr>
            <w:r w:rsidRPr="00407C68">
              <w:t xml:space="preserve">Find the value of </w:t>
            </w:r>
            <m:oMath>
              <m:r>
                <w:rPr>
                  <w:rFonts w:ascii="Cambria Math" w:hAnsi="Cambria Math"/>
                </w:rPr>
                <m:t>x</m:t>
              </m:r>
            </m:oMath>
            <w:r w:rsidRPr="00407C68">
              <w:t xml:space="preserve"> in the following diagram.</w:t>
            </w:r>
          </w:p>
          <w:p w14:paraId="74FF7F0D" w14:textId="77777777" w:rsidR="006D218C" w:rsidRPr="00407C68" w:rsidRDefault="006D218C" w:rsidP="006D218C">
            <w:pPr>
              <w:pStyle w:val="ListParagraph"/>
              <w:ind w:left="714"/>
              <w:rPr>
                <w:rFonts w:ascii="Helvetica" w:hAnsi="Helvetica" w:cs="Helvetica"/>
                <w:sz w:val="20"/>
                <w:szCs w:val="20"/>
              </w:rPr>
            </w:pPr>
            <w:r w:rsidRPr="005F0467">
              <w:rPr>
                <w:rFonts w:ascii="Helvetica" w:hAnsi="Helvetica" w:cs="Helvetica"/>
                <w:noProof/>
                <w:sz w:val="20"/>
                <w:szCs w:val="20"/>
              </w:rPr>
              <w:drawing>
                <wp:inline distT="0" distB="0" distL="0" distR="0" wp14:anchorId="0C79B079" wp14:editId="3373D4DE">
                  <wp:extent cx="2605635" cy="1238002"/>
                  <wp:effectExtent l="0" t="0" r="4445" b="635"/>
                  <wp:docPr id="27" name="Picture 27" descr="The diagram is of a triangle with sides 13, (x+4) and (x-4) units. The angle opposite the side of 13 is 60 degrees." title="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616116" cy="1242982"/>
                          </a:xfrm>
                          <a:prstGeom prst="rect">
                            <a:avLst/>
                          </a:prstGeom>
                        </pic:spPr>
                      </pic:pic>
                    </a:graphicData>
                  </a:graphic>
                </wp:inline>
              </w:drawing>
            </w:r>
          </w:p>
          <w:p w14:paraId="08BA0299" w14:textId="77777777" w:rsidR="006D218C" w:rsidRPr="00390021" w:rsidRDefault="006D218C" w:rsidP="006D218C">
            <w:pPr>
              <w:pStyle w:val="IOStabletext2017"/>
              <w:spacing w:before="0" w:after="0" w:line="240" w:lineRule="auto"/>
              <w:rPr>
                <w:rFonts w:cs="Helvetica"/>
              </w:rPr>
            </w:pPr>
            <w:r>
              <w:rPr>
                <w:rFonts w:cs="Helvetica"/>
                <w:b/>
              </w:rPr>
              <w:t>Sine and cosine r</w:t>
            </w:r>
            <w:r w:rsidRPr="00390021">
              <w:rPr>
                <w:rFonts w:cs="Helvetica"/>
                <w:b/>
              </w:rPr>
              <w:t>ule</w:t>
            </w:r>
          </w:p>
          <w:p w14:paraId="63025835" w14:textId="77777777" w:rsidR="006D218C" w:rsidRPr="006D218C" w:rsidRDefault="006D218C" w:rsidP="006D218C">
            <w:pPr>
              <w:pStyle w:val="DoEtablelist1bullet2018"/>
            </w:pPr>
            <w:r w:rsidRPr="006D218C">
              <w:t xml:space="preserve">Students to work through questions where there is a mixture of problems that use both the sine and cosine rules, including real-world problems. At times students have trouble determining which rule to use. </w:t>
            </w:r>
          </w:p>
          <w:p w14:paraId="6BFEE508" w14:textId="77777777" w:rsidR="006D218C" w:rsidRPr="006D218C" w:rsidRDefault="006D218C" w:rsidP="00F5439A">
            <w:pPr>
              <w:pStyle w:val="DoEtablelist1bullet2018"/>
              <w:rPr>
                <w:b/>
              </w:rPr>
            </w:pPr>
            <w:r w:rsidRPr="006D218C">
              <w:rPr>
                <w:b/>
              </w:rPr>
              <w:t>NESA exemplar question</w:t>
            </w:r>
          </w:p>
          <w:p w14:paraId="2CA566CF" w14:textId="77777777" w:rsidR="006D218C" w:rsidRPr="00390021" w:rsidRDefault="006D218C" w:rsidP="00F86C88">
            <w:pPr>
              <w:pStyle w:val="DoEtablelist1bullet2018"/>
            </w:pPr>
            <w:r w:rsidRPr="006D218C">
              <w:t xml:space="preserve">Determine the possible dimensions for triangle </w:t>
            </w:r>
            <m:oMath>
              <m:r>
                <m:rPr>
                  <m:sty m:val="p"/>
                </m:rPr>
                <w:rPr>
                  <w:rFonts w:ascii="Cambria Math" w:hAnsi="Cambria Math"/>
                </w:rPr>
                <m:t>ABC</m:t>
              </m:r>
            </m:oMath>
            <w:r w:rsidRPr="006D218C">
              <w:t xml:space="preserve"> given </w:t>
            </w:r>
            <w:r w:rsidRPr="006D218C">
              <w:br/>
            </w:r>
            <m:oMath>
              <m:r>
                <m:rPr>
                  <m:sty m:val="p"/>
                </m:rPr>
                <w:rPr>
                  <w:rFonts w:ascii="Cambria Math" w:hAnsi="Cambria Math"/>
                </w:rPr>
                <m:t>AB=5.4</m:t>
              </m:r>
            </m:oMath>
            <w:r w:rsidRPr="006D218C">
              <w:t xml:space="preserve">cm, </w:t>
            </w:r>
            <m:oMath>
              <m:r>
                <m:rPr>
                  <m:sty m:val="p"/>
                </m:rPr>
                <w:rPr>
                  <w:rFonts w:ascii="Cambria Math" w:hAnsi="Cambria Math"/>
                </w:rPr>
                <m:t xml:space="preserve"> </m:t>
              </m:r>
              <m:r>
                <m:rPr>
                  <m:sty m:val="p"/>
                </m:rPr>
                <w:rPr>
                  <w:rFonts w:ascii="Cambria Math" w:hAnsi="Cambria Math"/>
                </w:rPr>
                <w:sym w:font="Symbol" w:char="F0D0"/>
              </m:r>
              <m:r>
                <m:rPr>
                  <m:sty m:val="p"/>
                </m:rPr>
                <w:rPr>
                  <w:rFonts w:ascii="Cambria Math" w:hAnsi="Cambria Math"/>
                </w:rPr>
                <m:t>BAC=32°</m:t>
              </m:r>
            </m:oMath>
            <w:r w:rsidRPr="006D218C">
              <w:t xml:space="preserve"> </w:t>
            </w:r>
            <w:proofErr w:type="gramStart"/>
            <w:r w:rsidRPr="006D218C">
              <w:t xml:space="preserve">and </w:t>
            </w:r>
            <w:proofErr w:type="gramEnd"/>
            <m:oMath>
              <m:r>
                <m:rPr>
                  <m:sty m:val="p"/>
                </m:rPr>
                <w:rPr>
                  <w:rFonts w:ascii="Cambria Math" w:hAnsi="Cambria Math"/>
                </w:rPr>
                <m:t>BC=3</m:t>
              </m:r>
            </m:oMath>
            <w:r w:rsidRPr="006D218C">
              <w:t>.</w:t>
            </w:r>
          </w:p>
          <w:p w14:paraId="6065D343" w14:textId="77777777" w:rsidR="00EB3D80" w:rsidRDefault="00EB3D80" w:rsidP="006D218C">
            <w:pPr>
              <w:pStyle w:val="DoEtabletext2018"/>
              <w:rPr>
                <w:b/>
              </w:rPr>
            </w:pPr>
          </w:p>
          <w:p w14:paraId="3D6696CB" w14:textId="77777777" w:rsidR="006D218C" w:rsidRPr="00407C68" w:rsidRDefault="006D218C" w:rsidP="006D218C">
            <w:pPr>
              <w:pStyle w:val="DoEtabletext2018"/>
              <w:rPr>
                <w:b/>
              </w:rPr>
            </w:pPr>
            <w:r w:rsidRPr="00407C68">
              <w:rPr>
                <w:b/>
              </w:rPr>
              <w:t xml:space="preserve">Area </w:t>
            </w:r>
            <w:r>
              <w:rPr>
                <w:b/>
              </w:rPr>
              <w:t>of a triangle</w:t>
            </w:r>
          </w:p>
          <w:p w14:paraId="23B3C157" w14:textId="2A073304" w:rsidR="006D218C" w:rsidRPr="006D218C" w:rsidRDefault="006D218C" w:rsidP="006D218C">
            <w:pPr>
              <w:pStyle w:val="DoEtablelist1bullet2018"/>
            </w:pPr>
            <w:r w:rsidRPr="006D218C">
              <w:t xml:space="preserve">Demonstrate proof of the area of a triangle </w:t>
            </w:r>
            <w:proofErr w:type="gramStart"/>
            <w:r w:rsidRPr="006D218C">
              <w:t xml:space="preserve">rule </w:t>
            </w:r>
            <w:proofErr w:type="gramEnd"/>
            <m:oMath>
              <m:r>
                <w:rPr>
                  <w:rFonts w:ascii="Cambria Math" w:hAnsi="Cambria Math"/>
                </w:rPr>
                <m:t>A</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ab</m:t>
              </m:r>
              <m:func>
                <m:funcPr>
                  <m:ctrlPr>
                    <w:rPr>
                      <w:rFonts w:ascii="Cambria Math" w:hAnsi="Cambria Math"/>
                    </w:rPr>
                  </m:ctrlPr>
                </m:funcPr>
                <m:fName>
                  <m:r>
                    <m:rPr>
                      <m:sty m:val="p"/>
                    </m:rPr>
                    <w:rPr>
                      <w:rFonts w:ascii="Cambria Math" w:hAnsi="Cambria Math"/>
                    </w:rPr>
                    <m:t>sin</m:t>
                  </m:r>
                </m:fName>
                <m:e>
                  <m:r>
                    <w:rPr>
                      <w:rFonts w:ascii="Cambria Math" w:hAnsi="Cambria Math"/>
                    </w:rPr>
                    <m:t>C</m:t>
                  </m:r>
                </m:e>
              </m:func>
            </m:oMath>
            <w:r w:rsidRPr="006D218C">
              <w:t xml:space="preserve">, however, students will not be expected to reproduce the proof. This can be done by showing the </w:t>
            </w:r>
            <w:hyperlink r:id="rId29" w:history="1">
              <w:r w:rsidRPr="006D218C">
                <w:rPr>
                  <w:rStyle w:val="Hyperlink"/>
                </w:rPr>
                <w:t>fuse school clip</w:t>
              </w:r>
            </w:hyperlink>
            <w:r w:rsidR="00363916">
              <w:t xml:space="preserve"> (duration </w:t>
            </w:r>
            <w:r w:rsidR="00363916">
              <w:lastRenderedPageBreak/>
              <w:t xml:space="preserve">1:20). </w:t>
            </w:r>
            <w:r w:rsidRPr="006D218C">
              <w:t xml:space="preserve"> Teachers should emphasise that students should still use </w:t>
            </w:r>
            <m:oMath>
              <m:r>
                <w:rPr>
                  <w:rFonts w:ascii="Cambria Math" w:hAnsi="Cambria Math"/>
                </w:rPr>
                <m:t>A</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bh</m:t>
              </m:r>
            </m:oMath>
            <w:r w:rsidRPr="006D218C">
              <w:t xml:space="preserve"> formula when they know the base length and the perpendicular height.</w:t>
            </w:r>
          </w:p>
          <w:p w14:paraId="2BB3179C" w14:textId="77777777" w:rsidR="006D218C" w:rsidRPr="006D218C" w:rsidRDefault="006D218C" w:rsidP="006D218C">
            <w:pPr>
              <w:pStyle w:val="DoEtablelist1bullet2018"/>
            </w:pPr>
            <w:r w:rsidRPr="006D218C">
              <w:t xml:space="preserve">Emphasise that the sides used in the formula must be the arms of the angle used. Provide students with questions that give all three sides and one angle or two sides and two angles so that they must first determine which sides or angles to use. </w:t>
            </w:r>
          </w:p>
          <w:p w14:paraId="109D76CB" w14:textId="77777777" w:rsidR="006D218C" w:rsidRPr="00147572" w:rsidRDefault="006D218C" w:rsidP="00147572">
            <w:pPr>
              <w:pStyle w:val="IOStabletext2017"/>
              <w:rPr>
                <w:rStyle w:val="DoEstrongemphasis2018"/>
              </w:rPr>
            </w:pPr>
            <w:r w:rsidRPr="00147572">
              <w:rPr>
                <w:rStyle w:val="DoEstrongemphasis2018"/>
              </w:rPr>
              <w:t>NESA exemplar question</w:t>
            </w:r>
          </w:p>
          <w:p w14:paraId="03E3094A" w14:textId="77777777" w:rsidR="006D218C" w:rsidRPr="006D218C" w:rsidRDefault="006D218C" w:rsidP="006D218C">
            <w:pPr>
              <w:pStyle w:val="DoEtablelist1bullet2018"/>
            </w:pPr>
            <w:r w:rsidRPr="006D218C">
              <w:t xml:space="preserve">In the diagram, </w:t>
            </w:r>
            <m:oMath>
              <m:r>
                <m:rPr>
                  <m:sty m:val="p"/>
                </m:rPr>
                <w:rPr>
                  <w:rFonts w:ascii="Cambria Math" w:hAnsi="Cambria Math"/>
                </w:rPr>
                <m:t>OAB</m:t>
              </m:r>
            </m:oMath>
            <w:r w:rsidRPr="006D218C">
              <w:t xml:space="preserve"> is a sector of the circle with centre </w:t>
            </w:r>
            <m:oMath>
              <m:r>
                <m:rPr>
                  <m:sty m:val="p"/>
                </m:rPr>
                <w:rPr>
                  <w:rFonts w:ascii="Cambria Math" w:hAnsi="Cambria Math"/>
                </w:rPr>
                <m:t>O</m:t>
              </m:r>
            </m:oMath>
            <w:r w:rsidRPr="006D218C">
              <w:t xml:space="preserve"> and radius 6 cm, </w:t>
            </w:r>
            <w:proofErr w:type="gramStart"/>
            <w:r w:rsidRPr="006D218C">
              <w:t xml:space="preserve">where </w:t>
            </w:r>
            <w:proofErr w:type="gramEnd"/>
            <m:oMath>
              <m:r>
                <m:rPr>
                  <m:sty m:val="p"/>
                </m:rPr>
                <w:rPr>
                  <w:rFonts w:ascii="Cambria Math" w:hAnsi="Cambria Math"/>
                </w:rPr>
                <w:sym w:font="Symbol" w:char="F0D0"/>
              </m:r>
              <m:r>
                <m:rPr>
                  <m:sty m:val="p"/>
                </m:rPr>
                <w:rPr>
                  <w:rFonts w:ascii="Cambria Math" w:hAnsi="Cambria Math"/>
                </w:rPr>
                <m:t>AOB=30°</m:t>
              </m:r>
            </m:oMath>
            <w:r w:rsidRPr="006D218C">
              <w:t xml:space="preserve">. Determine the value of the area of the </w:t>
            </w:r>
            <w:proofErr w:type="gramStart"/>
            <w:r w:rsidRPr="006D218C">
              <w:t xml:space="preserve">triangle </w:t>
            </w:r>
            <w:proofErr w:type="gramEnd"/>
            <m:oMath>
              <m:r>
                <m:rPr>
                  <m:sty m:val="p"/>
                </m:rPr>
                <w:rPr>
                  <w:rFonts w:ascii="Cambria Math" w:hAnsi="Cambria Math"/>
                </w:rPr>
                <m:t>OAB</m:t>
              </m:r>
            </m:oMath>
            <w:r w:rsidRPr="006D218C">
              <w:t>.</w:t>
            </w:r>
          </w:p>
          <w:p w14:paraId="37E8108F" w14:textId="77777777" w:rsidR="006D218C" w:rsidRPr="00226964" w:rsidRDefault="006D218C" w:rsidP="006D218C">
            <w:pPr>
              <w:spacing w:before="0"/>
              <w:jc w:val="center"/>
              <w:rPr>
                <w:rFonts w:ascii="Times New Roman" w:hAnsi="Times New Roman"/>
              </w:rPr>
            </w:pPr>
            <w:r w:rsidRPr="005F0467">
              <w:rPr>
                <w:rFonts w:ascii="Helvetica" w:hAnsi="Helvetica" w:cs="Helvetica"/>
                <w:noProof/>
                <w:sz w:val="20"/>
                <w:szCs w:val="20"/>
                <w:lang w:eastAsia="en-AU"/>
              </w:rPr>
              <w:drawing>
                <wp:inline distT="0" distB="0" distL="0" distR="0" wp14:anchorId="7DBA2A5A" wp14:editId="69F7B980">
                  <wp:extent cx="1857142" cy="1053772"/>
                  <wp:effectExtent l="0" t="0" r="0" b="0"/>
                  <wp:docPr id="28" name="Picture 28" descr="The diagram illustrates a sector of 30 degrees with a radius of 6 cm. the segment of the sector is shaded. " title="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78651" cy="1065977"/>
                          </a:xfrm>
                          <a:prstGeom prst="rect">
                            <a:avLst/>
                          </a:prstGeom>
                        </pic:spPr>
                      </pic:pic>
                    </a:graphicData>
                  </a:graphic>
                </wp:inline>
              </w:drawing>
            </w:r>
          </w:p>
        </w:tc>
        <w:tc>
          <w:tcPr>
            <w:tcW w:w="1127" w:type="dxa"/>
          </w:tcPr>
          <w:p w14:paraId="5CD00C06" w14:textId="77777777" w:rsidR="006D218C" w:rsidRPr="00226964" w:rsidRDefault="006D218C" w:rsidP="006D218C">
            <w:pPr>
              <w:pStyle w:val="IOStabletext2017"/>
              <w:rPr>
                <w:rFonts w:ascii="Times New Roman" w:hAnsi="Times New Roman"/>
              </w:rPr>
            </w:pPr>
          </w:p>
        </w:tc>
        <w:tc>
          <w:tcPr>
            <w:tcW w:w="3402" w:type="dxa"/>
          </w:tcPr>
          <w:p w14:paraId="346A265C" w14:textId="77777777" w:rsidR="006D218C" w:rsidRDefault="006D218C" w:rsidP="006D218C">
            <w:pPr>
              <w:pStyle w:val="IOStabletext2017"/>
            </w:pPr>
          </w:p>
        </w:tc>
      </w:tr>
      <w:tr w:rsidR="006D218C" w14:paraId="3A5F3CA8" w14:textId="77777777" w:rsidTr="0046053A">
        <w:trPr>
          <w:trHeight w:val="6558"/>
        </w:trPr>
        <w:tc>
          <w:tcPr>
            <w:tcW w:w="1968" w:type="dxa"/>
          </w:tcPr>
          <w:p w14:paraId="468452B6" w14:textId="77777777" w:rsidR="006D218C" w:rsidRDefault="005A1D41" w:rsidP="006D218C">
            <w:pPr>
              <w:pStyle w:val="DoEtabletext2018"/>
            </w:pPr>
            <w:r>
              <w:lastRenderedPageBreak/>
              <w:t>Solving p</w:t>
            </w:r>
            <w:r w:rsidR="006D218C" w:rsidRPr="007521A3">
              <w:t xml:space="preserve">ractical problems </w:t>
            </w:r>
            <w:r>
              <w:t>in trigonometry</w:t>
            </w:r>
          </w:p>
          <w:p w14:paraId="5D65EBAE" w14:textId="77777777" w:rsidR="005A1D41" w:rsidRPr="007521A3" w:rsidRDefault="005A1D41" w:rsidP="006D218C">
            <w:pPr>
              <w:pStyle w:val="DoEtabletext2018"/>
            </w:pPr>
            <w:r>
              <w:t>(1 – 2 lessons)</w:t>
            </w:r>
          </w:p>
          <w:p w14:paraId="2A0F4AB4" w14:textId="77777777" w:rsidR="006D218C" w:rsidRPr="007521A3" w:rsidRDefault="006D218C" w:rsidP="006D218C">
            <w:pPr>
              <w:pStyle w:val="DoEtabletext2018"/>
            </w:pPr>
          </w:p>
          <w:p w14:paraId="27B1A2B9" w14:textId="77777777" w:rsidR="006D218C" w:rsidRPr="007521A3" w:rsidRDefault="006D218C" w:rsidP="006D218C">
            <w:pPr>
              <w:pStyle w:val="DoEtabletext2018"/>
            </w:pPr>
          </w:p>
        </w:tc>
        <w:tc>
          <w:tcPr>
            <w:tcW w:w="3686" w:type="dxa"/>
          </w:tcPr>
          <w:p w14:paraId="64BC6A0C" w14:textId="77777777" w:rsidR="006D218C" w:rsidRPr="007521A3" w:rsidRDefault="006D218C" w:rsidP="00CF3A56">
            <w:pPr>
              <w:pStyle w:val="DoEtablelist1bullet2018"/>
              <w:numPr>
                <w:ilvl w:val="0"/>
                <w:numId w:val="15"/>
              </w:numPr>
              <w:ind w:left="330" w:hanging="283"/>
            </w:pPr>
            <w:r w:rsidRPr="007521A3">
              <w:t xml:space="preserve">solve practical problems involving Pythagoras’ theorem and the trigonometry of triangles, which may involve the ambiguous case, including finding and using angles of elevation and depression and the use of true bearings and compass bearings in navigation AAM </w:t>
            </w:r>
            <w:r w:rsidRPr="007521A3">
              <w:rPr>
                <w:noProof/>
                <w:lang w:eastAsia="en-AU"/>
              </w:rPr>
              <w:drawing>
                <wp:inline distT="0" distB="0" distL="0" distR="0" wp14:anchorId="5F94589C" wp14:editId="59185534">
                  <wp:extent cx="60884" cy="133200"/>
                  <wp:effectExtent l="0" t="0" r="0" b="635"/>
                  <wp:docPr id="306" name="Picture 30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7521A3">
              <w:t xml:space="preserve"> </w:t>
            </w:r>
            <w:r w:rsidRPr="007521A3">
              <w:rPr>
                <w:noProof/>
                <w:lang w:eastAsia="en-AU"/>
              </w:rPr>
              <w:drawing>
                <wp:inline distT="114300" distB="114300" distL="114300" distR="114300" wp14:anchorId="15898163" wp14:editId="5735701B">
                  <wp:extent cx="123825" cy="104775"/>
                  <wp:effectExtent l="0" t="0" r="9525" b="9525"/>
                  <wp:docPr id="247" name="image9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6.png" title="Critical and creative think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br w:type="page"/>
            </w:r>
          </w:p>
        </w:tc>
        <w:tc>
          <w:tcPr>
            <w:tcW w:w="5515" w:type="dxa"/>
          </w:tcPr>
          <w:p w14:paraId="2B3D3C35" w14:textId="77777777" w:rsidR="006D218C" w:rsidRPr="00D57540" w:rsidRDefault="006D218C" w:rsidP="006D218C">
            <w:pPr>
              <w:pStyle w:val="DoEtabletext2018"/>
              <w:rPr>
                <w:b/>
              </w:rPr>
            </w:pPr>
            <w:r w:rsidRPr="00D57540">
              <w:rPr>
                <w:b/>
              </w:rPr>
              <w:t>Angles of elevation and depression</w:t>
            </w:r>
          </w:p>
          <w:p w14:paraId="673B7BAB" w14:textId="77777777" w:rsidR="006D218C" w:rsidRPr="006D218C" w:rsidRDefault="006D218C" w:rsidP="006D218C">
            <w:pPr>
              <w:pStyle w:val="DoEtablelist1bullet2018"/>
            </w:pPr>
            <w:r w:rsidRPr="006D218C">
              <w:t xml:space="preserve">Review angles of elevation and depression as required. Students can self-assess using </w:t>
            </w:r>
            <w:hyperlink r:id="rId31" w:history="1">
              <w:r w:rsidRPr="006D218C">
                <w:rPr>
                  <w:rStyle w:val="Hyperlink"/>
                </w:rPr>
                <w:t>Khan Academy</w:t>
              </w:r>
            </w:hyperlink>
            <w:r w:rsidRPr="006D218C">
              <w:rPr>
                <w:rStyle w:val="Hyperlink"/>
              </w:rPr>
              <w:t>.</w:t>
            </w:r>
          </w:p>
          <w:p w14:paraId="700434B9" w14:textId="77777777" w:rsidR="006D218C" w:rsidRPr="006D218C" w:rsidRDefault="006D218C" w:rsidP="006D218C">
            <w:pPr>
              <w:pStyle w:val="DoEtablelist1bullet2018"/>
            </w:pPr>
            <w:r w:rsidRPr="006D218C">
              <w:t>Teacher should ensure that students make the connection that angles of elevation and depression are equa</w:t>
            </w:r>
            <w:r w:rsidR="00147572">
              <w:t>l as they are alternate angles.</w:t>
            </w:r>
          </w:p>
          <w:p w14:paraId="6C6782BC" w14:textId="77777777" w:rsidR="006D218C" w:rsidRPr="006D218C" w:rsidRDefault="006D218C" w:rsidP="006D218C">
            <w:pPr>
              <w:pStyle w:val="DoEtablelist1bullet2018"/>
            </w:pPr>
            <w:r w:rsidRPr="006D218C">
              <w:t xml:space="preserve">Students should be exposed to questions where the diagram is provided, as well as questions where they need </w:t>
            </w:r>
            <w:r w:rsidR="00147572">
              <w:t>to construct their own diagram.</w:t>
            </w:r>
          </w:p>
          <w:p w14:paraId="5A0F44EE" w14:textId="77777777" w:rsidR="006D218C" w:rsidRPr="006D218C" w:rsidRDefault="006D218C" w:rsidP="006D218C">
            <w:pPr>
              <w:pStyle w:val="DoEtablelist1bullet2018"/>
            </w:pPr>
            <w:r w:rsidRPr="006D218C">
              <w:t>Emphasise that the angle of depression is on the outside of the triangle, this is a common misconception of students w</w:t>
            </w:r>
            <w:r w:rsidR="00147572">
              <w:t>hen drawing their own diagrams.</w:t>
            </w:r>
          </w:p>
          <w:p w14:paraId="16D44830" w14:textId="77777777" w:rsidR="006D218C" w:rsidRPr="006364B7" w:rsidRDefault="006D218C" w:rsidP="006D218C">
            <w:pPr>
              <w:pStyle w:val="DoEtabletext2018"/>
              <w:rPr>
                <w:b/>
              </w:rPr>
            </w:pPr>
            <w:r w:rsidRPr="006364B7">
              <w:rPr>
                <w:b/>
              </w:rPr>
              <w:t>Bearings</w:t>
            </w:r>
          </w:p>
          <w:p w14:paraId="68E2183A" w14:textId="77777777" w:rsidR="006D218C" w:rsidRPr="006D218C" w:rsidRDefault="006D218C" w:rsidP="006D218C">
            <w:pPr>
              <w:pStyle w:val="DoEtablelist1bullet2018"/>
            </w:pPr>
            <w:r w:rsidRPr="006D218C">
              <w:t>Review true and compass bearings as required. Both true and comp</w:t>
            </w:r>
            <w:r w:rsidR="00147572">
              <w:t>ass bearings are to be covered.</w:t>
            </w:r>
          </w:p>
          <w:p w14:paraId="44C84B27" w14:textId="77777777" w:rsidR="006D218C" w:rsidRPr="006D218C" w:rsidRDefault="006D218C" w:rsidP="006D218C">
            <w:pPr>
              <w:pStyle w:val="DoEtablelist1bullet2018"/>
            </w:pPr>
            <w:r w:rsidRPr="006D218C">
              <w:t>NESA examples of how compass bearings can be expressed:</w:t>
            </w:r>
          </w:p>
          <w:p w14:paraId="52F7E817" w14:textId="77777777" w:rsidR="006D218C" w:rsidRPr="006D218C" w:rsidRDefault="006D218C" w:rsidP="006D218C">
            <w:pPr>
              <w:pStyle w:val="DoEtablelist2bullet2018"/>
            </w:pPr>
            <w:r w:rsidRPr="006D218C">
              <w:t xml:space="preserve">one of the 16 </w:t>
            </w:r>
            <w:r w:rsidR="00147572">
              <w:t>points of a mariners compass, for example –</w:t>
            </w:r>
            <w:r w:rsidRPr="006D218C">
              <w:t xml:space="preserve"> SSW</w:t>
            </w:r>
          </w:p>
          <w:p w14:paraId="0B8F9ACB" w14:textId="77777777" w:rsidR="006D218C" w:rsidRPr="006D218C" w:rsidRDefault="006D218C" w:rsidP="006D218C">
            <w:pPr>
              <w:pStyle w:val="DoEtablelist2bullet2018"/>
            </w:pPr>
            <w:r w:rsidRPr="006D218C">
              <w:t>the number of degrees east or w</w:t>
            </w:r>
            <w:r w:rsidR="00147572">
              <w:t xml:space="preserve">est of the north-south line, for example – </w:t>
            </w:r>
            <w:r w:rsidRPr="006D218C">
              <w:t xml:space="preserve">N30°E, S80°W </w:t>
            </w:r>
          </w:p>
          <w:p w14:paraId="1F320875" w14:textId="77777777" w:rsidR="006D218C" w:rsidRPr="006D218C" w:rsidRDefault="00147572" w:rsidP="006D218C">
            <w:pPr>
              <w:pStyle w:val="DoEtablelist2bullet2018"/>
            </w:pPr>
            <w:proofErr w:type="gramStart"/>
            <w:r>
              <w:t>common</w:t>
            </w:r>
            <w:proofErr w:type="gramEnd"/>
            <w:r>
              <w:t xml:space="preserve"> descriptions, for example – </w:t>
            </w:r>
            <w:r w:rsidR="006D218C" w:rsidRPr="006D218C">
              <w:t>‘due East’, ‘South-West’.</w:t>
            </w:r>
          </w:p>
          <w:p w14:paraId="5D7B3882" w14:textId="77777777" w:rsidR="006D218C" w:rsidRPr="006D218C" w:rsidRDefault="006D218C" w:rsidP="006D218C">
            <w:pPr>
              <w:pStyle w:val="DoEtablelist1bullet2018"/>
            </w:pPr>
            <w:r w:rsidRPr="006D218C">
              <w:t>The common descriptions and 16 points of a mariners compass can be shown with a diagram such as:</w:t>
            </w:r>
          </w:p>
          <w:p w14:paraId="5B33C26B" w14:textId="77777777" w:rsidR="006D218C" w:rsidRPr="005F0467" w:rsidRDefault="006D218C" w:rsidP="006D218C">
            <w:pPr>
              <w:pStyle w:val="DoEtablelist1bullet2018"/>
              <w:ind w:left="425"/>
            </w:pPr>
            <w:r w:rsidRPr="005F0467">
              <w:t xml:space="preserve"> </w:t>
            </w:r>
            <w:r w:rsidRPr="005F0467">
              <w:rPr>
                <w:noProof/>
                <w:lang w:eastAsia="en-AU"/>
              </w:rPr>
              <w:drawing>
                <wp:inline distT="0" distB="0" distL="0" distR="0" wp14:anchorId="381A9E0A" wp14:editId="5FFA3731">
                  <wp:extent cx="999751" cy="953770"/>
                  <wp:effectExtent l="0" t="0" r="0" b="0"/>
                  <wp:docPr id="29" name="Picture 29" descr="16 point mariners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99751" cy="953770"/>
                          </a:xfrm>
                          <a:prstGeom prst="rect">
                            <a:avLst/>
                          </a:prstGeom>
                          <a:noFill/>
                          <a:ln>
                            <a:noFill/>
                          </a:ln>
                        </pic:spPr>
                      </pic:pic>
                    </a:graphicData>
                  </a:graphic>
                </wp:inline>
              </w:drawing>
            </w:r>
          </w:p>
          <w:p w14:paraId="6BB671FD" w14:textId="77777777" w:rsidR="006D218C" w:rsidRPr="006D218C" w:rsidRDefault="006D218C" w:rsidP="006D218C">
            <w:pPr>
              <w:pStyle w:val="DoEtablelist1bullet2018"/>
            </w:pPr>
            <w:r w:rsidRPr="006D218C">
              <w:t xml:space="preserve">For other compass bearings the teacher should explain that angles are always measured from north or south, whichever is </w:t>
            </w:r>
            <w:r w:rsidRPr="006D218C">
              <w:lastRenderedPageBreak/>
              <w:t xml:space="preserve">closer. Then the number or degrees travelled </w:t>
            </w:r>
            <w:r w:rsidR="00003D73">
              <w:t xml:space="preserve">east/west gives the bearing. For example </w:t>
            </w:r>
            <w:proofErr w:type="gramStart"/>
            <w:r w:rsidR="00003D73">
              <w:t xml:space="preserve">– </w:t>
            </w:r>
            <w:r w:rsidRPr="006D218C">
              <w:t>.</w:t>
            </w:r>
            <w:proofErr w:type="gramEnd"/>
            <w:r w:rsidRPr="006D218C">
              <w:t xml:space="preserve"> N30°E. True bearings are the three-figure be</w:t>
            </w:r>
            <w:r w:rsidR="00DA0663">
              <w:t>arings, for example –</w:t>
            </w:r>
            <w:r w:rsidRPr="006D218C">
              <w:t xml:space="preserve"> 025°, 240°. Teacher should explain that true bearings are always measured</w:t>
            </w:r>
            <w:r w:rsidR="00DA0663">
              <w:t xml:space="preserve"> clockwise from the north line.</w:t>
            </w:r>
          </w:p>
          <w:p w14:paraId="513FDF0F" w14:textId="77777777" w:rsidR="006D218C" w:rsidRPr="006D218C" w:rsidRDefault="006D218C" w:rsidP="006D218C">
            <w:pPr>
              <w:pStyle w:val="DoEtablelist1bullet2018"/>
            </w:pPr>
            <w:r w:rsidRPr="006D218C">
              <w:t xml:space="preserve">Teacher should provide student with questions that required them to draw a bearing or read a bearing off a given diagram. Some examples of this can be found on the </w:t>
            </w:r>
            <w:hyperlink r:id="rId33" w:history="1">
              <w:proofErr w:type="spellStart"/>
              <w:r w:rsidRPr="006D218C">
                <w:rPr>
                  <w:rStyle w:val="Hyperlink"/>
                </w:rPr>
                <w:t>MathsTeacher</w:t>
              </w:r>
              <w:proofErr w:type="spellEnd"/>
              <w:r w:rsidRPr="006D218C">
                <w:rPr>
                  <w:rStyle w:val="Hyperlink"/>
                </w:rPr>
                <w:t xml:space="preserve"> Site</w:t>
              </w:r>
            </w:hyperlink>
          </w:p>
          <w:p w14:paraId="1A5D2EE0" w14:textId="77777777" w:rsidR="006D218C" w:rsidRPr="006D218C" w:rsidRDefault="006D218C" w:rsidP="006D218C">
            <w:pPr>
              <w:pStyle w:val="DoEtablelist1bullet2018"/>
            </w:pPr>
            <w:r w:rsidRPr="006D218C">
              <w:t>Students should also be exposed to examples that involve both right-angled and non-right angled trigonometry, as well as the ambiguous case for the sine rule.</w:t>
            </w:r>
          </w:p>
          <w:p w14:paraId="03DBF47C" w14:textId="77777777" w:rsidR="00EB3D80" w:rsidRDefault="00EB3D80" w:rsidP="00DA0663">
            <w:pPr>
              <w:pStyle w:val="IOStabletext2017"/>
              <w:rPr>
                <w:rStyle w:val="DoEstrongemphasis2018"/>
              </w:rPr>
            </w:pPr>
          </w:p>
          <w:p w14:paraId="283EF9DD" w14:textId="77777777" w:rsidR="006D218C" w:rsidRPr="00DA0663" w:rsidRDefault="006D218C" w:rsidP="00DA0663">
            <w:pPr>
              <w:pStyle w:val="IOStabletext2017"/>
              <w:rPr>
                <w:rStyle w:val="DoEstrongemphasis2018"/>
              </w:rPr>
            </w:pPr>
            <w:r w:rsidRPr="00DA0663">
              <w:rPr>
                <w:rStyle w:val="DoEstrongemphasis2018"/>
              </w:rPr>
              <w:t>NESA exemplar question</w:t>
            </w:r>
          </w:p>
          <w:p w14:paraId="13044B56" w14:textId="77777777" w:rsidR="006D218C" w:rsidRDefault="006D218C" w:rsidP="006D218C">
            <w:pPr>
              <w:spacing w:before="0"/>
              <w:jc w:val="center"/>
              <w:rPr>
                <w:rFonts w:ascii="Helvetica" w:hAnsi="Helvetica" w:cs="Helvetica"/>
                <w:sz w:val="20"/>
                <w:szCs w:val="20"/>
              </w:rPr>
            </w:pPr>
            <w:r w:rsidRPr="005F0467">
              <w:rPr>
                <w:rFonts w:ascii="Helvetica" w:hAnsi="Helvetica" w:cs="Helvetica"/>
                <w:noProof/>
                <w:sz w:val="20"/>
                <w:szCs w:val="20"/>
                <w:lang w:eastAsia="en-AU"/>
              </w:rPr>
              <w:drawing>
                <wp:inline distT="0" distB="0" distL="0" distR="0" wp14:anchorId="26D7EDF7" wp14:editId="44D0EEA1">
                  <wp:extent cx="2019300" cy="2019300"/>
                  <wp:effectExtent l="0" t="0" r="0" b="0"/>
                  <wp:docPr id="224" name="Picture 224" descr="The diagram illustrates the information that is presented in the wording of the question."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inline>
              </w:drawing>
            </w:r>
          </w:p>
          <w:p w14:paraId="26CAD0A0" w14:textId="77777777" w:rsidR="006D218C" w:rsidRPr="005F0467" w:rsidRDefault="006D218C" w:rsidP="006D218C">
            <w:pPr>
              <w:pStyle w:val="DoEtablelist1bullet2018"/>
              <w:ind w:left="340"/>
            </w:pPr>
            <w:r w:rsidRPr="005F0467">
              <w:t xml:space="preserve">Chris leaves island </w:t>
            </w:r>
            <m:oMath>
              <m:r>
                <w:rPr>
                  <w:rFonts w:ascii="Cambria Math" w:hAnsi="Cambria Math"/>
                </w:rPr>
                <m:t xml:space="preserve">A </m:t>
              </m:r>
            </m:oMath>
            <w:r w:rsidRPr="005F0467">
              <w:t xml:space="preserve">in a boat and sails 142 km on a bearing of </w:t>
            </w:r>
            <m:oMath>
              <m:r>
                <w:rPr>
                  <w:rFonts w:ascii="Cambria Math" w:hAnsi="Cambria Math"/>
                </w:rPr>
                <m:t>078°</m:t>
              </m:r>
            </m:oMath>
            <w:r w:rsidRPr="005F0467">
              <w:t xml:space="preserve"> to </w:t>
            </w:r>
            <w:proofErr w:type="gramStart"/>
            <w:r w:rsidRPr="005F0467">
              <w:t xml:space="preserve">island </w:t>
            </w:r>
            <w:proofErr w:type="gramEnd"/>
            <m:oMath>
              <m:r>
                <w:rPr>
                  <w:rFonts w:ascii="Cambria Math" w:hAnsi="Cambria Math"/>
                </w:rPr>
                <m:t>B</m:t>
              </m:r>
            </m:oMath>
            <w:r w:rsidRPr="005F0467">
              <w:t xml:space="preserve">. Chris then sails on a bearing of </w:t>
            </w:r>
            <m:oMath>
              <m:r>
                <w:rPr>
                  <w:rFonts w:ascii="Cambria Math" w:hAnsi="Cambria Math"/>
                </w:rPr>
                <m:t>191°</m:t>
              </m:r>
            </m:oMath>
            <w:r w:rsidRPr="005F0467">
              <w:t xml:space="preserve"> for 220 km to </w:t>
            </w:r>
            <w:proofErr w:type="gramStart"/>
            <w:r w:rsidRPr="005F0467">
              <w:t xml:space="preserve">island </w:t>
            </w:r>
            <w:proofErr w:type="gramEnd"/>
            <m:oMath>
              <m:r>
                <w:rPr>
                  <w:rFonts w:ascii="Cambria Math" w:hAnsi="Cambria Math"/>
                </w:rPr>
                <m:t>C</m:t>
              </m:r>
            </m:oMath>
            <w:r w:rsidRPr="005F0467">
              <w:t>, as shown in the diagram below.</w:t>
            </w:r>
          </w:p>
          <w:p w14:paraId="4DB24E4F" w14:textId="77777777" w:rsidR="006D218C" w:rsidRPr="005F0467" w:rsidRDefault="006D218C" w:rsidP="006D218C">
            <w:pPr>
              <w:pStyle w:val="DoEtablelist2bullet2018"/>
            </w:pPr>
            <w:r w:rsidRPr="005F0467">
              <w:t xml:space="preserve">Show that the distance from island </w:t>
            </w:r>
            <m:oMath>
              <m:r>
                <w:rPr>
                  <w:rFonts w:ascii="Cambria Math" w:hAnsi="Cambria Math"/>
                </w:rPr>
                <m:t>C</m:t>
              </m:r>
            </m:oMath>
            <w:r w:rsidRPr="005F0467">
              <w:rPr>
                <w:i/>
                <w:iCs/>
              </w:rPr>
              <w:t xml:space="preserve"> </w:t>
            </w:r>
            <w:r w:rsidRPr="005F0467">
              <w:t xml:space="preserve">to island </w:t>
            </w:r>
            <m:oMath>
              <m:r>
                <w:rPr>
                  <w:rFonts w:ascii="Cambria Math" w:hAnsi="Cambria Math"/>
                </w:rPr>
                <m:t>A</m:t>
              </m:r>
            </m:oMath>
            <w:r w:rsidRPr="005F0467">
              <w:rPr>
                <w:i/>
                <w:iCs/>
              </w:rPr>
              <w:t xml:space="preserve"> </w:t>
            </w:r>
            <w:r w:rsidRPr="005F0467">
              <w:t xml:space="preserve">is approximately 210 km. </w:t>
            </w:r>
          </w:p>
          <w:p w14:paraId="4C7311C7" w14:textId="77777777" w:rsidR="006D218C" w:rsidRPr="005F0467" w:rsidRDefault="006D218C" w:rsidP="006D218C">
            <w:pPr>
              <w:pStyle w:val="DoEtablelist2bullet2018"/>
            </w:pPr>
            <w:r w:rsidRPr="005F0467">
              <w:lastRenderedPageBreak/>
              <w:t xml:space="preserve">Chris wants to sail from island </w:t>
            </w:r>
            <m:oMath>
              <m:r>
                <w:rPr>
                  <w:rFonts w:ascii="Cambria Math" w:hAnsi="Cambria Math"/>
                </w:rPr>
                <m:t>C</m:t>
              </m:r>
            </m:oMath>
            <w:r w:rsidRPr="005F0467">
              <w:t xml:space="preserve"> directly to </w:t>
            </w:r>
            <w:proofErr w:type="gramStart"/>
            <w:r w:rsidRPr="005F0467">
              <w:t xml:space="preserve">island </w:t>
            </w:r>
            <w:proofErr w:type="gramEnd"/>
            <m:oMath>
              <m:r>
                <w:rPr>
                  <w:rFonts w:ascii="Cambria Math" w:hAnsi="Cambria Math"/>
                </w:rPr>
                <m:t>A</m:t>
              </m:r>
            </m:oMath>
            <w:r w:rsidRPr="005F0467">
              <w:t xml:space="preserve">. On what bearing should Chris sail? Give your answer to the nearest degree. </w:t>
            </w:r>
          </w:p>
          <w:p w14:paraId="757DDA67" w14:textId="77777777" w:rsidR="006D218C" w:rsidRPr="006D218C" w:rsidRDefault="00003D73" w:rsidP="006D218C">
            <w:pPr>
              <w:pStyle w:val="DoEtablelist1bullet2018"/>
            </w:pPr>
            <w:r>
              <w:rPr>
                <w:b/>
              </w:rPr>
              <w:t xml:space="preserve">Note – </w:t>
            </w:r>
            <w:r w:rsidR="006D218C" w:rsidRPr="006D218C">
              <w:t xml:space="preserve">problems should be provided that are given diagrammatically as well as problems in written form. </w:t>
            </w:r>
          </w:p>
        </w:tc>
        <w:tc>
          <w:tcPr>
            <w:tcW w:w="1127" w:type="dxa"/>
          </w:tcPr>
          <w:p w14:paraId="78309CD2" w14:textId="77777777" w:rsidR="006D218C" w:rsidRDefault="006D218C" w:rsidP="006D218C">
            <w:pPr>
              <w:pStyle w:val="IOStabletext2017"/>
            </w:pPr>
          </w:p>
        </w:tc>
        <w:tc>
          <w:tcPr>
            <w:tcW w:w="3402" w:type="dxa"/>
          </w:tcPr>
          <w:p w14:paraId="7BFD2AC8" w14:textId="77777777" w:rsidR="006D218C" w:rsidRDefault="006D218C" w:rsidP="006D218C">
            <w:pPr>
              <w:pStyle w:val="IOStabletext2017"/>
            </w:pPr>
          </w:p>
        </w:tc>
      </w:tr>
      <w:tr w:rsidR="006D218C" w14:paraId="23EAC593" w14:textId="77777777" w:rsidTr="0046053A">
        <w:tc>
          <w:tcPr>
            <w:tcW w:w="1968" w:type="dxa"/>
          </w:tcPr>
          <w:p w14:paraId="72A6D890" w14:textId="77777777" w:rsidR="006D218C" w:rsidRDefault="006D218C" w:rsidP="006D218C">
            <w:pPr>
              <w:pStyle w:val="DoEtabletext2018"/>
            </w:pPr>
            <w:r w:rsidRPr="007521A3">
              <w:lastRenderedPageBreak/>
              <w:t>Two and three dimension trigonometr</w:t>
            </w:r>
            <w:r w:rsidR="005A1D41">
              <w:t>y problems</w:t>
            </w:r>
          </w:p>
          <w:p w14:paraId="05CEFCDC" w14:textId="77777777" w:rsidR="005A1D41" w:rsidRPr="007521A3" w:rsidRDefault="005A1D41" w:rsidP="006D218C">
            <w:pPr>
              <w:pStyle w:val="DoEtabletext2018"/>
            </w:pPr>
            <w:r>
              <w:t>(1 – 2 lessons)</w:t>
            </w:r>
          </w:p>
          <w:p w14:paraId="70C730CD" w14:textId="77777777" w:rsidR="006D218C" w:rsidRPr="007521A3" w:rsidRDefault="006D218C" w:rsidP="006D218C">
            <w:pPr>
              <w:pStyle w:val="DoEtabletext2018"/>
            </w:pPr>
          </w:p>
          <w:p w14:paraId="24A8211C" w14:textId="77777777" w:rsidR="006D218C" w:rsidRPr="007521A3" w:rsidRDefault="006D218C" w:rsidP="006D218C">
            <w:pPr>
              <w:pStyle w:val="DoEtabletext2018"/>
            </w:pPr>
          </w:p>
        </w:tc>
        <w:tc>
          <w:tcPr>
            <w:tcW w:w="3686" w:type="dxa"/>
          </w:tcPr>
          <w:p w14:paraId="610AF3BB" w14:textId="77777777" w:rsidR="006D218C" w:rsidRPr="007521A3" w:rsidRDefault="006D218C" w:rsidP="002D348A">
            <w:pPr>
              <w:pStyle w:val="DoEtablelist1bullet2018"/>
              <w:numPr>
                <w:ilvl w:val="0"/>
                <w:numId w:val="15"/>
              </w:numPr>
              <w:ind w:left="330" w:hanging="283"/>
            </w:pPr>
            <w:r w:rsidRPr="007521A3">
              <w:t xml:space="preserve">solve problems involving the use of trigonometry in two and three dimensions AAM </w:t>
            </w:r>
            <w:r w:rsidRPr="007521A3">
              <w:rPr>
                <w:noProof/>
                <w:lang w:eastAsia="en-AU"/>
              </w:rPr>
              <w:drawing>
                <wp:inline distT="0" distB="0" distL="0" distR="0" wp14:anchorId="1E5F5E6C" wp14:editId="4BB61719">
                  <wp:extent cx="60884" cy="133200"/>
                  <wp:effectExtent l="0" t="0" r="0" b="635"/>
                  <wp:docPr id="305" name="Picture 305"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7C352E7D" w14:textId="77777777" w:rsidR="006D218C" w:rsidRPr="007521A3" w:rsidRDefault="006D218C" w:rsidP="00CF3A56">
            <w:pPr>
              <w:pStyle w:val="DoEtablelist1bullet2018"/>
              <w:numPr>
                <w:ilvl w:val="0"/>
                <w:numId w:val="16"/>
              </w:numPr>
              <w:ind w:left="543" w:hanging="284"/>
            </w:pPr>
            <w:r w:rsidRPr="007521A3">
              <w:t>interpret information about a two or three-dimensional context given in diagrammatic or written form and co</w:t>
            </w:r>
            <w:r>
              <w:t>nstruct diagrams where required</w:t>
            </w:r>
          </w:p>
        </w:tc>
        <w:tc>
          <w:tcPr>
            <w:tcW w:w="5515" w:type="dxa"/>
          </w:tcPr>
          <w:p w14:paraId="1F455E49" w14:textId="77777777" w:rsidR="006D218C" w:rsidRPr="00CB4C48" w:rsidRDefault="006D218C" w:rsidP="006D218C">
            <w:pPr>
              <w:pStyle w:val="DoEtablelist1bullet2018"/>
              <w:rPr>
                <w:b/>
              </w:rPr>
            </w:pPr>
            <w:r w:rsidRPr="00CB4C48">
              <w:rPr>
                <w:b/>
              </w:rPr>
              <w:t>Problems in two and three dimensions</w:t>
            </w:r>
          </w:p>
          <w:p w14:paraId="433EC726" w14:textId="77777777" w:rsidR="006D218C" w:rsidRPr="006D218C" w:rsidRDefault="006D218C" w:rsidP="006D218C">
            <w:pPr>
              <w:pStyle w:val="DoEtablelist1bullet2018"/>
            </w:pPr>
            <w:r w:rsidRPr="006D218C">
              <w:t>Teacher to provide students with a problem in three dimensions, such as drawing the diagonal of a rectangular prism, or two people at different loca</w:t>
            </w:r>
            <w:r w:rsidR="00003D73">
              <w:t>tions looking up at a building.</w:t>
            </w:r>
          </w:p>
          <w:p w14:paraId="5A6AD239" w14:textId="77777777" w:rsidR="006D218C" w:rsidRPr="006D218C" w:rsidRDefault="006D218C" w:rsidP="006D218C">
            <w:pPr>
              <w:pStyle w:val="DoEtablelist1bullet2018"/>
            </w:pPr>
            <w:r w:rsidRPr="006D218C">
              <w:t xml:space="preserve">It can be helpful to have props as students can struggle to visualise 3D trigonometry when it is drawn as a two dimensional diagram, it is important that the teacher can bring </w:t>
            </w:r>
            <w:r w:rsidR="00003D73">
              <w:t>the problem to life.</w:t>
            </w:r>
          </w:p>
          <w:p w14:paraId="4F0FB13E" w14:textId="77777777" w:rsidR="006D218C" w:rsidRPr="006D218C" w:rsidRDefault="006D218C" w:rsidP="006D218C">
            <w:pPr>
              <w:pStyle w:val="DoEtablelist1bullet2018"/>
            </w:pPr>
            <w:r w:rsidRPr="006D218C">
              <w:lastRenderedPageBreak/>
              <w:t>Teacher to explain that the key to answering questions in 3D trigonometry is thinking about separate triangles and parts of them in 2D, as well as drawing all the triangles that can be see</w:t>
            </w:r>
            <w:r w:rsidR="00003D73">
              <w:t>n to help visualise what to do.</w:t>
            </w:r>
          </w:p>
          <w:p w14:paraId="280F7DE1" w14:textId="77777777" w:rsidR="006D218C" w:rsidRPr="006D218C" w:rsidRDefault="006D218C" w:rsidP="006D218C">
            <w:pPr>
              <w:pStyle w:val="DoEtablelist1bullet2018"/>
            </w:pPr>
            <w:r w:rsidRPr="006D218C">
              <w:t xml:space="preserve">Using the two people looking up at a building examples, see if students can visualise how many two dimensional triangles (right and non-right) are in the problem. Ensure that the students can visualise the two triangles formed by the angles of elevation from each person, as well as the triangle made on the ground between the two people and the base of the building. There are other triangles, although these are the three mainly </w:t>
            </w:r>
            <w:r w:rsidR="00003D73">
              <w:t>used in this style of question.</w:t>
            </w:r>
          </w:p>
          <w:p w14:paraId="755CD8DB" w14:textId="77777777" w:rsidR="006D218C" w:rsidRPr="006D218C" w:rsidRDefault="006D218C" w:rsidP="006D218C">
            <w:pPr>
              <w:pStyle w:val="DoEtablelist1bullet2018"/>
            </w:pPr>
            <w:r w:rsidRPr="006D218C">
              <w:t>Once students can visualise the 3D situations and can pull apart 3D trigonometry to see 2D triangles, the teacher should work through examples starting with basic questions such as the diagonal of a prism drawn where the diagram is provided.</w:t>
            </w:r>
          </w:p>
          <w:p w14:paraId="05F84BA3" w14:textId="77777777" w:rsidR="00EB3D80" w:rsidRDefault="00EB3D80" w:rsidP="00003D73">
            <w:pPr>
              <w:pStyle w:val="IOStabletext2017"/>
              <w:rPr>
                <w:rStyle w:val="DoEstrongemphasis2018"/>
              </w:rPr>
            </w:pPr>
          </w:p>
          <w:p w14:paraId="217A6C48" w14:textId="77777777" w:rsidR="00EB3D80" w:rsidRDefault="00EB3D80" w:rsidP="00003D73">
            <w:pPr>
              <w:pStyle w:val="IOStabletext2017"/>
              <w:rPr>
                <w:rStyle w:val="DoEstrongemphasis2018"/>
              </w:rPr>
            </w:pPr>
          </w:p>
          <w:p w14:paraId="7098C53E" w14:textId="77777777" w:rsidR="006D218C" w:rsidRPr="00003D73" w:rsidRDefault="006D218C" w:rsidP="00003D73">
            <w:pPr>
              <w:pStyle w:val="IOStabletext2017"/>
              <w:rPr>
                <w:rStyle w:val="DoEstrongemphasis2018"/>
              </w:rPr>
            </w:pPr>
            <w:r w:rsidRPr="00003D73">
              <w:rPr>
                <w:rStyle w:val="DoEstrongemphasis2018"/>
              </w:rPr>
              <w:t>NESA exemplar questions</w:t>
            </w:r>
          </w:p>
          <w:p w14:paraId="2FD3D97B" w14:textId="77777777" w:rsidR="006D218C" w:rsidRPr="006D218C" w:rsidRDefault="006D218C" w:rsidP="006D218C">
            <w:pPr>
              <w:pStyle w:val="DoEtablelist1bullet2018"/>
            </w:pPr>
            <w:r w:rsidRPr="006D218C">
              <w:t xml:space="preserve">The Eiffel Tower is located in Paris, a city built on a flat floodplain. Three </w:t>
            </w:r>
            <w:proofErr w:type="gramStart"/>
            <w:r w:rsidRPr="006D218C">
              <w:t xml:space="preserve">tourists </w:t>
            </w:r>
            <w:proofErr w:type="gramEnd"/>
            <m:oMath>
              <m:r>
                <m:rPr>
                  <m:sty m:val="p"/>
                </m:rPr>
                <w:rPr>
                  <w:rFonts w:ascii="Cambria Math" w:hAnsi="Cambria Math"/>
                </w:rPr>
                <m:t>A</m:t>
              </m:r>
            </m:oMath>
            <w:r w:rsidRPr="006D218C">
              <w:t xml:space="preserve">, </w:t>
            </w:r>
            <m:oMath>
              <m:r>
                <m:rPr>
                  <m:sty m:val="p"/>
                </m:rPr>
                <w:rPr>
                  <w:rFonts w:ascii="Cambria Math" w:hAnsi="Cambria Math"/>
                </w:rPr>
                <m:t>B</m:t>
              </m:r>
            </m:oMath>
            <w:r w:rsidRPr="006D218C">
              <w:t xml:space="preserve"> and </w:t>
            </w:r>
            <m:oMath>
              <m:r>
                <m:rPr>
                  <m:sty m:val="p"/>
                </m:rPr>
                <w:rPr>
                  <w:rFonts w:ascii="Cambria Math" w:hAnsi="Cambria Math"/>
                </w:rPr>
                <m:t>C</m:t>
              </m:r>
            </m:oMath>
            <w:r w:rsidRPr="006D218C">
              <w:t xml:space="preserve"> are observing the Eiffel Tower from the ground. </w:t>
            </w:r>
            <m:oMath>
              <m:r>
                <m:rPr>
                  <m:sty m:val="p"/>
                </m:rPr>
                <w:rPr>
                  <w:rFonts w:ascii="Cambria Math" w:hAnsi="Cambria Math"/>
                </w:rPr>
                <m:t>A</m:t>
              </m:r>
            </m:oMath>
            <w:r w:rsidRPr="006D218C">
              <w:t xml:space="preserve"> </w:t>
            </w:r>
            <w:proofErr w:type="gramStart"/>
            <w:r w:rsidRPr="006D218C">
              <w:t>is</w:t>
            </w:r>
            <w:proofErr w:type="gramEnd"/>
            <w:r w:rsidRPr="006D218C">
              <w:t xml:space="preserve"> due north of the tower, </w:t>
            </w:r>
            <m:oMath>
              <m:r>
                <m:rPr>
                  <m:sty m:val="p"/>
                </m:rPr>
                <w:rPr>
                  <w:rFonts w:ascii="Cambria Math" w:hAnsi="Cambria Math"/>
                </w:rPr>
                <m:t>C</m:t>
              </m:r>
            </m:oMath>
            <w:r w:rsidRPr="006D218C">
              <w:t xml:space="preserve"> is due east of the tower, and </w:t>
            </w:r>
            <m:oMath>
              <m:r>
                <m:rPr>
                  <m:sty m:val="p"/>
                </m:rPr>
                <w:rPr>
                  <w:rFonts w:ascii="Cambria Math" w:hAnsi="Cambria Math"/>
                </w:rPr>
                <m:t>B</m:t>
              </m:r>
            </m:oMath>
            <w:r w:rsidRPr="006D218C">
              <w:t xml:space="preserve"> is on the line-of-sight from </w:t>
            </w:r>
            <m:oMath>
              <m:r>
                <m:rPr>
                  <m:sty m:val="p"/>
                </m:rPr>
                <w:rPr>
                  <w:rFonts w:ascii="Cambria Math" w:hAnsi="Cambria Math"/>
                </w:rPr>
                <m:t>A</m:t>
              </m:r>
            </m:oMath>
            <w:r w:rsidRPr="006D218C">
              <w:t xml:space="preserve"> to </w:t>
            </w:r>
            <m:oMath>
              <m:r>
                <m:rPr>
                  <m:sty m:val="p"/>
                </m:rPr>
                <w:rPr>
                  <w:rFonts w:ascii="Cambria Math" w:hAnsi="Cambria Math"/>
                </w:rPr>
                <m:t>C</m:t>
              </m:r>
            </m:oMath>
            <w:r w:rsidRPr="006D218C">
              <w:t xml:space="preserve"> and between them. The angles of elevation to the top of the Eiffel Tower </w:t>
            </w:r>
            <w:proofErr w:type="gramStart"/>
            <w:r w:rsidRPr="006D218C">
              <w:t xml:space="preserve">from </w:t>
            </w:r>
            <w:proofErr w:type="gramEnd"/>
            <m:oMath>
              <m:r>
                <m:rPr>
                  <m:sty m:val="p"/>
                </m:rPr>
                <w:rPr>
                  <w:rFonts w:ascii="Cambria Math" w:hAnsi="Cambria Math"/>
                </w:rPr>
                <m:t>A</m:t>
              </m:r>
            </m:oMath>
            <w:r w:rsidRPr="006D218C">
              <w:t xml:space="preserve">, </w:t>
            </w:r>
            <m:oMath>
              <m:r>
                <m:rPr>
                  <m:sty m:val="p"/>
                </m:rPr>
                <w:rPr>
                  <w:rFonts w:ascii="Cambria Math" w:hAnsi="Cambria Math"/>
                </w:rPr>
                <m:t>B</m:t>
              </m:r>
            </m:oMath>
            <w:r w:rsidRPr="006D218C">
              <w:t xml:space="preserve"> and </w:t>
            </w:r>
            <m:oMath>
              <m:r>
                <m:rPr>
                  <m:sty m:val="p"/>
                </m:rPr>
                <w:rPr>
                  <w:rFonts w:ascii="Cambria Math" w:hAnsi="Cambria Math"/>
                </w:rPr>
                <m:t>C</m:t>
              </m:r>
            </m:oMath>
            <w:r w:rsidRPr="006D218C">
              <w:t xml:space="preserve"> are </w:t>
            </w:r>
            <m:oMath>
              <m:r>
                <m:rPr>
                  <m:sty m:val="p"/>
                </m:rPr>
                <w:rPr>
                  <w:rFonts w:ascii="Cambria Math" w:hAnsi="Cambria Math"/>
                </w:rPr>
                <m:t>26°</m:t>
              </m:r>
            </m:oMath>
            <w:r w:rsidRPr="006D218C">
              <w:t xml:space="preserve">, </w:t>
            </w:r>
            <m:oMath>
              <m:r>
                <m:rPr>
                  <m:sty m:val="p"/>
                </m:rPr>
                <w:rPr>
                  <w:rFonts w:ascii="Cambria Math" w:hAnsi="Cambria Math"/>
                </w:rPr>
                <m:t>28°</m:t>
              </m:r>
            </m:oMath>
            <w:r w:rsidRPr="006D218C">
              <w:t xml:space="preserve"> and </w:t>
            </w:r>
            <m:oMath>
              <m:r>
                <m:rPr>
                  <m:sty m:val="p"/>
                </m:rPr>
                <w:rPr>
                  <w:rFonts w:ascii="Cambria Math" w:hAnsi="Cambria Math"/>
                </w:rPr>
                <m:t>30°</m:t>
              </m:r>
            </m:oMath>
            <w:r w:rsidRPr="006D218C">
              <w:t xml:space="preserve">, respectively. Determine the bearing of </w:t>
            </w:r>
            <m:oMath>
              <m:r>
                <m:rPr>
                  <m:sty m:val="p"/>
                </m:rPr>
                <w:rPr>
                  <w:rFonts w:ascii="Cambria Math" w:hAnsi="Cambria Math"/>
                </w:rPr>
                <m:t>B</m:t>
              </m:r>
            </m:oMath>
            <w:r w:rsidRPr="006D218C">
              <w:t xml:space="preserve"> from the Eiffel Tower.</w:t>
            </w:r>
          </w:p>
          <w:p w14:paraId="6D4B0432" w14:textId="77777777" w:rsidR="006D218C" w:rsidRPr="006D218C" w:rsidRDefault="006D218C" w:rsidP="006D218C">
            <w:pPr>
              <w:pStyle w:val="DoEtablelist1bullet2018"/>
            </w:pPr>
            <w:r w:rsidRPr="006D218C">
              <w:t xml:space="preserve">A person walks 2000 metres due north along a road from point </w:t>
            </w:r>
            <m:oMath>
              <m:r>
                <m:rPr>
                  <m:sty m:val="p"/>
                </m:rPr>
                <w:rPr>
                  <w:rFonts w:ascii="Cambria Math" w:hAnsi="Cambria Math"/>
                </w:rPr>
                <m:t>A</m:t>
              </m:r>
            </m:oMath>
            <w:r w:rsidRPr="006D218C">
              <w:t xml:space="preserve"> to </w:t>
            </w:r>
            <w:proofErr w:type="gramStart"/>
            <w:r w:rsidRPr="006D218C">
              <w:t xml:space="preserve">point </w:t>
            </w:r>
            <w:proofErr w:type="gramEnd"/>
            <m:oMath>
              <m:r>
                <m:rPr>
                  <m:sty m:val="p"/>
                </m:rPr>
                <w:rPr>
                  <w:rFonts w:ascii="Cambria Math" w:hAnsi="Cambria Math"/>
                </w:rPr>
                <m:t>B</m:t>
              </m:r>
            </m:oMath>
            <w:r w:rsidRPr="006D218C">
              <w:t xml:space="preserve">. The point </w:t>
            </w:r>
            <m:oMath>
              <m:r>
                <m:rPr>
                  <m:sty m:val="p"/>
                </m:rPr>
                <w:rPr>
                  <w:rFonts w:ascii="Cambria Math" w:hAnsi="Cambria Math"/>
                </w:rPr>
                <m:t>A</m:t>
              </m:r>
            </m:oMath>
            <w:r w:rsidRPr="006D218C">
              <w:t xml:space="preserve"> is due east of a </w:t>
            </w:r>
            <w:proofErr w:type="gramStart"/>
            <w:r w:rsidRPr="006D218C">
              <w:t xml:space="preserve">mountain </w:t>
            </w:r>
            <w:proofErr w:type="gramEnd"/>
            <m:oMath>
              <m:r>
                <m:rPr>
                  <m:sty m:val="p"/>
                </m:rPr>
                <w:rPr>
                  <w:rFonts w:ascii="Cambria Math" w:hAnsi="Cambria Math"/>
                </w:rPr>
                <m:t>OM</m:t>
              </m:r>
            </m:oMath>
            <w:r w:rsidRPr="006D218C">
              <w:t xml:space="preserve">, where </w:t>
            </w:r>
            <m:oMath>
              <m:r>
                <m:rPr>
                  <m:sty m:val="p"/>
                </m:rPr>
                <w:rPr>
                  <w:rFonts w:ascii="Cambria Math" w:hAnsi="Cambria Math"/>
                </w:rPr>
                <m:t>M</m:t>
              </m:r>
            </m:oMath>
            <w:r w:rsidRPr="006D218C">
              <w:t xml:space="preserve"> is the top of the mountain. The point </w:t>
            </w:r>
            <m:oMath>
              <m:r>
                <m:rPr>
                  <m:sty m:val="p"/>
                </m:rPr>
                <w:rPr>
                  <w:rFonts w:ascii="Cambria Math" w:hAnsi="Cambria Math"/>
                </w:rPr>
                <m:t>O</m:t>
              </m:r>
            </m:oMath>
            <w:r w:rsidRPr="006D218C">
              <w:t xml:space="preserve"> is directly below point </w:t>
            </w:r>
            <m:oMath>
              <m:r>
                <m:rPr>
                  <m:sty m:val="p"/>
                </m:rPr>
                <w:rPr>
                  <w:rFonts w:ascii="Cambria Math" w:hAnsi="Cambria Math"/>
                </w:rPr>
                <m:t>M</m:t>
              </m:r>
            </m:oMath>
            <w:r w:rsidRPr="006D218C">
              <w:t xml:space="preserve"> and is on the same horizontal plane as the road. The height of the mountain above point </w:t>
            </w:r>
            <m:oMath>
              <m:r>
                <m:rPr>
                  <m:sty m:val="p"/>
                </m:rPr>
                <w:rPr>
                  <w:rFonts w:ascii="Cambria Math" w:hAnsi="Cambria Math"/>
                </w:rPr>
                <m:t>O</m:t>
              </m:r>
            </m:oMath>
            <w:r w:rsidRPr="006D218C">
              <w:t xml:space="preserve"> is </w:t>
            </w:r>
            <m:oMath>
              <m:r>
                <m:rPr>
                  <m:sty m:val="p"/>
                </m:rPr>
                <w:rPr>
                  <w:rFonts w:ascii="Cambria Math" w:hAnsi="Cambria Math"/>
                </w:rPr>
                <m:t>h</m:t>
              </m:r>
            </m:oMath>
            <w:r w:rsidRPr="006D218C">
              <w:t xml:space="preserve"> metres. From </w:t>
            </w:r>
            <w:proofErr w:type="gramStart"/>
            <w:r w:rsidRPr="006D218C">
              <w:t xml:space="preserve">point </w:t>
            </w:r>
            <w:proofErr w:type="gramEnd"/>
            <m:oMath>
              <m:r>
                <m:rPr>
                  <m:sty m:val="p"/>
                </m:rPr>
                <w:rPr>
                  <w:rFonts w:ascii="Cambria Math" w:hAnsi="Cambria Math"/>
                </w:rPr>
                <m:t>A</m:t>
              </m:r>
            </m:oMath>
            <w:r w:rsidRPr="006D218C">
              <w:t xml:space="preserve">, the angle of elevation to the top of the mountain is </w:t>
            </w:r>
            <m:oMath>
              <m:r>
                <m:rPr>
                  <m:sty m:val="p"/>
                </m:rPr>
                <w:rPr>
                  <w:rFonts w:ascii="Cambria Math" w:hAnsi="Cambria Math"/>
                </w:rPr>
                <m:t>15°</m:t>
              </m:r>
            </m:oMath>
            <w:r w:rsidRPr="006D218C">
              <w:t xml:space="preserve">. From </w:t>
            </w:r>
            <w:proofErr w:type="gramStart"/>
            <w:r w:rsidRPr="006D218C">
              <w:t xml:space="preserve">point </w:t>
            </w:r>
            <w:proofErr w:type="gramEnd"/>
            <m:oMath>
              <m:r>
                <m:rPr>
                  <m:sty m:val="p"/>
                </m:rPr>
                <w:rPr>
                  <w:rFonts w:ascii="Cambria Math" w:hAnsi="Cambria Math"/>
                </w:rPr>
                <m:t>B</m:t>
              </m:r>
            </m:oMath>
            <w:r w:rsidRPr="006D218C">
              <w:t xml:space="preserve">, the angle of elevation to the top of the mountain is </w:t>
            </w:r>
            <m:oMath>
              <m:r>
                <m:rPr>
                  <m:sty m:val="p"/>
                </m:rPr>
                <w:rPr>
                  <w:rFonts w:ascii="Cambria Math" w:hAnsi="Cambria Math"/>
                </w:rPr>
                <m:t>13°</m:t>
              </m:r>
            </m:oMath>
            <w:r w:rsidRPr="006D218C">
              <w:t>. Determine the height of the mountain.</w:t>
            </w:r>
          </w:p>
          <w:p w14:paraId="71ECDB10" w14:textId="77777777" w:rsidR="006D218C" w:rsidRPr="006D218C" w:rsidRDefault="006D218C" w:rsidP="006D218C">
            <w:pPr>
              <w:pStyle w:val="DoEtablelist1bullet2018"/>
              <w:ind w:left="340"/>
            </w:pPr>
            <w:r w:rsidRPr="006D218C">
              <w:rPr>
                <w:noProof/>
                <w:lang w:eastAsia="en-AU"/>
              </w:rPr>
              <w:lastRenderedPageBreak/>
              <w:drawing>
                <wp:inline distT="0" distB="0" distL="0" distR="0" wp14:anchorId="23A0E6F6" wp14:editId="6EC92CC7">
                  <wp:extent cx="3305819" cy="1552353"/>
                  <wp:effectExtent l="0" t="0" r="0" b="0"/>
                  <wp:docPr id="225" name="Picture 225" descr="AB is 2000 m. A is due east of a mountain OM, where M is the top of the mountain. The point O is directly below point M and is on the same horizontal plane as AB. The height of M above O is h metres.  From point A, the angle of elevation to M is 15°.  From point B, the angle of elevation to M is 13°."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316325" cy="1557286"/>
                          </a:xfrm>
                          <a:prstGeom prst="rect">
                            <a:avLst/>
                          </a:prstGeom>
                        </pic:spPr>
                      </pic:pic>
                    </a:graphicData>
                  </a:graphic>
                </wp:inline>
              </w:drawing>
            </w:r>
          </w:p>
          <w:p w14:paraId="269CDA0B" w14:textId="77777777" w:rsidR="006D218C" w:rsidRPr="00CB4C48" w:rsidRDefault="006D218C" w:rsidP="006D218C">
            <w:pPr>
              <w:pStyle w:val="DoEtablelist1bullet2018"/>
            </w:pPr>
            <w:r w:rsidRPr="006D218C">
              <w:t>Students could either be given a diagram for a three-dimensional problem or construct a diagram from the information provided. Teachers should ensure that students are exposed to both types of questions, and it should be emphasised that a diagram must be drawn by the student when it hasn’t been provided.</w:t>
            </w:r>
            <w:r w:rsidRPr="005F0467">
              <w:t xml:space="preserve"> </w:t>
            </w:r>
          </w:p>
        </w:tc>
        <w:tc>
          <w:tcPr>
            <w:tcW w:w="1127" w:type="dxa"/>
          </w:tcPr>
          <w:p w14:paraId="6A659AC1" w14:textId="77777777" w:rsidR="006D218C" w:rsidRDefault="006D218C" w:rsidP="006D218C">
            <w:pPr>
              <w:pStyle w:val="IOStabletext2017"/>
            </w:pPr>
          </w:p>
        </w:tc>
        <w:tc>
          <w:tcPr>
            <w:tcW w:w="3402" w:type="dxa"/>
          </w:tcPr>
          <w:p w14:paraId="56EED83F" w14:textId="77777777" w:rsidR="006D218C" w:rsidRDefault="006D218C" w:rsidP="006D218C">
            <w:pPr>
              <w:pStyle w:val="IOStabletext2017"/>
            </w:pPr>
          </w:p>
        </w:tc>
      </w:tr>
    </w:tbl>
    <w:p w14:paraId="00AA6655" w14:textId="77777777" w:rsidR="006D218C" w:rsidRDefault="006D218C" w:rsidP="006D218C">
      <w:pPr>
        <w:pStyle w:val="DoEbodytext2018"/>
        <w:rPr>
          <w:sz w:val="32"/>
          <w:szCs w:val="40"/>
          <w:lang w:eastAsia="en-US"/>
        </w:rPr>
      </w:pPr>
      <w:r>
        <w:lastRenderedPageBreak/>
        <w:br w:type="page"/>
      </w:r>
    </w:p>
    <w:tbl>
      <w:tblPr>
        <w:tblStyle w:val="TableGrid"/>
        <w:tblW w:w="0" w:type="auto"/>
        <w:tblLayout w:type="fixed"/>
        <w:tblLook w:val="04A0" w:firstRow="1" w:lastRow="0" w:firstColumn="1" w:lastColumn="0" w:noHBand="0" w:noVBand="1"/>
        <w:tblDescription w:val="This table contains the lesson sequence, content, suggested teaching strategies and resources, the program register and opportunities for comments, feedback and additional resources used. "/>
      </w:tblPr>
      <w:tblGrid>
        <w:gridCol w:w="1980"/>
        <w:gridCol w:w="3686"/>
        <w:gridCol w:w="5500"/>
        <w:gridCol w:w="1134"/>
        <w:gridCol w:w="3402"/>
      </w:tblGrid>
      <w:tr w:rsidR="006D218C" w:rsidRPr="009B77B3" w14:paraId="68E2DACB" w14:textId="77777777" w:rsidTr="0046053A">
        <w:trPr>
          <w:tblHeader/>
        </w:trPr>
        <w:tc>
          <w:tcPr>
            <w:tcW w:w="1980" w:type="dxa"/>
          </w:tcPr>
          <w:p w14:paraId="24247AC3" w14:textId="77777777" w:rsidR="006D218C" w:rsidRPr="007521A3" w:rsidRDefault="006D218C" w:rsidP="006D218C">
            <w:pPr>
              <w:pStyle w:val="DoEtableheading2018"/>
            </w:pPr>
            <w:r w:rsidRPr="007521A3">
              <w:lastRenderedPageBreak/>
              <w:br w:type="page"/>
              <w:t>Lesson Sequence</w:t>
            </w:r>
          </w:p>
        </w:tc>
        <w:tc>
          <w:tcPr>
            <w:tcW w:w="3686" w:type="dxa"/>
          </w:tcPr>
          <w:p w14:paraId="268640F1" w14:textId="77777777" w:rsidR="006D218C" w:rsidRPr="007521A3" w:rsidRDefault="006D218C" w:rsidP="006D218C">
            <w:pPr>
              <w:pStyle w:val="DoEtableheading2018"/>
            </w:pPr>
            <w:r w:rsidRPr="007521A3">
              <w:t>Content</w:t>
            </w:r>
          </w:p>
          <w:p w14:paraId="07762214" w14:textId="77777777" w:rsidR="006D218C" w:rsidRPr="007521A3" w:rsidRDefault="006D218C" w:rsidP="006D218C">
            <w:pPr>
              <w:pStyle w:val="DoEtableheading2018"/>
            </w:pPr>
            <w:r w:rsidRPr="007521A3">
              <w:t>Students learn to:</w:t>
            </w:r>
          </w:p>
        </w:tc>
        <w:tc>
          <w:tcPr>
            <w:tcW w:w="5500" w:type="dxa"/>
          </w:tcPr>
          <w:p w14:paraId="5A05FDCB" w14:textId="77777777" w:rsidR="006D218C" w:rsidRPr="009B77B3" w:rsidRDefault="006D218C" w:rsidP="006D218C">
            <w:pPr>
              <w:pStyle w:val="DoEtableheading2018"/>
            </w:pPr>
            <w:r>
              <w:t>Suggested teaching strategies and r</w:t>
            </w:r>
            <w:r w:rsidRPr="009B77B3">
              <w:t xml:space="preserve">esources </w:t>
            </w:r>
          </w:p>
        </w:tc>
        <w:tc>
          <w:tcPr>
            <w:tcW w:w="1134" w:type="dxa"/>
          </w:tcPr>
          <w:p w14:paraId="32E6307F" w14:textId="77777777" w:rsidR="006D218C" w:rsidRPr="009B77B3" w:rsidRDefault="006D218C" w:rsidP="006D218C">
            <w:pPr>
              <w:pStyle w:val="DoEtableheading2018"/>
            </w:pPr>
            <w:r>
              <w:t>Date and</w:t>
            </w:r>
            <w:r w:rsidRPr="009B77B3">
              <w:t xml:space="preserve"> Initial</w:t>
            </w:r>
          </w:p>
        </w:tc>
        <w:tc>
          <w:tcPr>
            <w:tcW w:w="3402" w:type="dxa"/>
          </w:tcPr>
          <w:p w14:paraId="43DF4EE7" w14:textId="77777777" w:rsidR="006D218C" w:rsidRPr="009B77B3" w:rsidRDefault="006D218C" w:rsidP="006D218C">
            <w:pPr>
              <w:pStyle w:val="DoEtableheading2018"/>
            </w:pPr>
            <w:r w:rsidRPr="009B77B3">
              <w:t>Comments, Feedback, Additional Resources Used</w:t>
            </w:r>
          </w:p>
        </w:tc>
      </w:tr>
      <w:tr w:rsidR="006D218C" w14:paraId="7AE829D4" w14:textId="77777777" w:rsidTr="0046053A">
        <w:tblPrEx>
          <w:tblLook w:val="06A0" w:firstRow="1" w:lastRow="0" w:firstColumn="1" w:lastColumn="0" w:noHBand="1" w:noVBand="1"/>
        </w:tblPrEx>
        <w:trPr>
          <w:trHeight w:val="7976"/>
        </w:trPr>
        <w:tc>
          <w:tcPr>
            <w:tcW w:w="1980" w:type="dxa"/>
          </w:tcPr>
          <w:p w14:paraId="61F086A5" w14:textId="77777777" w:rsidR="006D218C" w:rsidRPr="007521A3" w:rsidRDefault="006D218C" w:rsidP="006D218C">
            <w:pPr>
              <w:pStyle w:val="DoEtabletext2018"/>
            </w:pPr>
            <w:r w:rsidRPr="007521A3">
              <w:t>Introduction to radians</w:t>
            </w:r>
          </w:p>
          <w:p w14:paraId="636A4D2B" w14:textId="77777777" w:rsidR="006D218C" w:rsidRPr="007521A3" w:rsidRDefault="006D218C" w:rsidP="006D218C">
            <w:pPr>
              <w:pStyle w:val="DoEtabletext2018"/>
            </w:pPr>
            <w:r>
              <w:t>(1 lesson)</w:t>
            </w:r>
          </w:p>
        </w:tc>
        <w:tc>
          <w:tcPr>
            <w:tcW w:w="3686" w:type="dxa"/>
          </w:tcPr>
          <w:p w14:paraId="001F53AD" w14:textId="77777777" w:rsidR="00496571" w:rsidRPr="00496571" w:rsidRDefault="00496571" w:rsidP="00496571">
            <w:pPr>
              <w:pStyle w:val="DoEtablelist1bullet2018"/>
              <w:rPr>
                <w:rFonts w:ascii="Helvetica" w:hAnsi="Helvetica" w:cs="Helvetica"/>
                <w:b/>
              </w:rPr>
            </w:pPr>
            <w:r w:rsidRPr="00496571">
              <w:rPr>
                <w:rFonts w:ascii="Helvetica" w:hAnsi="Helvetica" w:cs="Helvetica"/>
                <w:b/>
              </w:rPr>
              <w:t>MA-T1.2</w:t>
            </w:r>
            <w:r>
              <w:rPr>
                <w:rFonts w:ascii="Helvetica" w:hAnsi="Helvetica" w:cs="Helvetica"/>
                <w:b/>
              </w:rPr>
              <w:t>:</w:t>
            </w:r>
            <w:r w:rsidRPr="00496571">
              <w:rPr>
                <w:rFonts w:ascii="Helvetica" w:hAnsi="Helvetica" w:cs="Helvetica"/>
                <w:b/>
              </w:rPr>
              <w:t xml:space="preserve"> Radians</w:t>
            </w:r>
          </w:p>
          <w:p w14:paraId="4CD9BA49" w14:textId="77777777" w:rsidR="006D218C" w:rsidRPr="00255D85" w:rsidRDefault="006D218C" w:rsidP="002D348A">
            <w:pPr>
              <w:pStyle w:val="DoEtablelist1bullet2018"/>
              <w:numPr>
                <w:ilvl w:val="0"/>
                <w:numId w:val="15"/>
              </w:numPr>
              <w:ind w:left="330" w:hanging="283"/>
            </w:pPr>
            <w:r w:rsidRPr="00255D85">
              <w:t xml:space="preserve">define and use radian measure and understand its relationship with degree measure (ACMMM032) </w:t>
            </w:r>
            <w:r w:rsidRPr="00255D85">
              <w:rPr>
                <w:noProof/>
                <w:lang w:eastAsia="en-AU"/>
              </w:rPr>
              <w:drawing>
                <wp:inline distT="114300" distB="114300" distL="114300" distR="114300" wp14:anchorId="5D3AFE10" wp14:editId="3B318F9E">
                  <wp:extent cx="133350" cy="104775"/>
                  <wp:effectExtent l="0" t="0" r="0" b="9525"/>
                  <wp:docPr id="30" name="image249.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49.png" title="Literacy icon"/>
                          <pic:cNvPicPr preferRelativeResize="0"/>
                        </pic:nvPicPr>
                        <pic:blipFill>
                          <a:blip r:embed="rId36"/>
                          <a:srcRect/>
                          <a:stretch>
                            <a:fillRect/>
                          </a:stretch>
                        </pic:blipFill>
                        <pic:spPr>
                          <a:xfrm>
                            <a:off x="0" y="0"/>
                            <a:ext cx="133350" cy="104775"/>
                          </a:xfrm>
                          <a:prstGeom prst="rect">
                            <a:avLst/>
                          </a:prstGeom>
                          <a:ln/>
                        </pic:spPr>
                      </pic:pic>
                    </a:graphicData>
                  </a:graphic>
                </wp:inline>
              </w:drawing>
            </w:r>
          </w:p>
          <w:p w14:paraId="57CC6354" w14:textId="77777777" w:rsidR="006D218C" w:rsidRPr="007521A3" w:rsidRDefault="006D218C" w:rsidP="00CF3A56">
            <w:pPr>
              <w:pStyle w:val="DoEtablelist1bullet2018"/>
              <w:numPr>
                <w:ilvl w:val="0"/>
                <w:numId w:val="16"/>
              </w:numPr>
              <w:ind w:left="543" w:hanging="284"/>
            </w:pPr>
            <w:r w:rsidRPr="00255D85">
              <w:t xml:space="preserve">convert between the two measures, using the fact that </w:t>
            </w:r>
            <m:oMath>
              <m:r>
                <m:rPr>
                  <m:sty m:val="p"/>
                </m:rPr>
                <w:rPr>
                  <w:rFonts w:ascii="Cambria Math" w:hAnsi="Cambria Math"/>
                </w:rPr>
                <m:t>360°=2</m:t>
              </m:r>
              <m:r>
                <w:rPr>
                  <w:rFonts w:ascii="Cambria Math" w:hAnsi="Cambria Math"/>
                </w:rPr>
                <m:t>π</m:t>
              </m:r>
            </m:oMath>
            <w:r w:rsidR="00255D85" w:rsidRPr="00255D85">
              <w:t xml:space="preserve"> radians</w:t>
            </w:r>
          </w:p>
        </w:tc>
        <w:tc>
          <w:tcPr>
            <w:tcW w:w="5500" w:type="dxa"/>
          </w:tcPr>
          <w:p w14:paraId="570B6974" w14:textId="77777777" w:rsidR="006D218C" w:rsidRPr="008F7680" w:rsidRDefault="006D218C" w:rsidP="006D218C">
            <w:pPr>
              <w:pStyle w:val="DoEtabletext2018"/>
              <w:rPr>
                <w:b/>
              </w:rPr>
            </w:pPr>
            <w:r w:rsidRPr="008F7680">
              <w:rPr>
                <w:b/>
              </w:rPr>
              <w:t>Introduction to radians</w:t>
            </w:r>
          </w:p>
          <w:p w14:paraId="6BD95C1B" w14:textId="77777777" w:rsidR="006D218C" w:rsidRPr="00255D85" w:rsidRDefault="006D218C" w:rsidP="00255D85">
            <w:pPr>
              <w:pStyle w:val="DoEtablelist1bullet2018"/>
            </w:pPr>
            <w:r w:rsidRPr="00255D85">
              <w:t>Students have only been working with angles that are measured in degrees in trigonometry. They will now be introduced to radians.</w:t>
            </w:r>
          </w:p>
          <w:p w14:paraId="0CAF7744" w14:textId="77777777" w:rsidR="006D218C" w:rsidRDefault="006D218C" w:rsidP="00255D85">
            <w:pPr>
              <w:pStyle w:val="DoEtablelist1bullet2018"/>
            </w:pPr>
            <w:r w:rsidRPr="00255D85">
              <w:t xml:space="preserve">For a given angle, the ratio of the length of the arc it subtends to the radius of the arc provides the natural measure of angles, and is called circular measure (or radian measure). Using circular measure, sine and cosine are now defined as functions of a real variable: for each real </w:t>
            </w:r>
            <w:proofErr w:type="gramStart"/>
            <w:r w:rsidRPr="00255D85">
              <w:t xml:space="preserve">number </w:t>
            </w:r>
            <w:proofErr w:type="gramEnd"/>
            <m:oMath>
              <m:r>
                <w:rPr>
                  <w:rFonts w:ascii="Cambria Math" w:hAnsi="Cambria Math"/>
                </w:rPr>
                <m:t>x</m:t>
              </m:r>
            </m:oMath>
            <w:r w:rsidRPr="00255D85">
              <w:t xml:space="preserve">, </w:t>
            </w:r>
            <m:oMath>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oMath>
            <w:r w:rsidRPr="00255D85">
              <w:t xml:space="preserve"> is defined as the sine of an angle whose circular measure is </w:t>
            </w:r>
            <m:oMath>
              <m:r>
                <w:rPr>
                  <w:rFonts w:ascii="Cambria Math" w:hAnsi="Cambria Math"/>
                </w:rPr>
                <m:t>x</m:t>
              </m:r>
            </m:oMath>
            <w:r w:rsidRPr="00255D85">
              <w:t xml:space="preserve">, </w:t>
            </w:r>
            <m:oMath>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oMath>
            <w:r w:rsidRPr="00255D85">
              <w:t xml:space="preserve"> is defined as the cosine of this angle. (NESA)</w:t>
            </w:r>
          </w:p>
          <w:p w14:paraId="16359F30" w14:textId="77777777" w:rsidR="00B35AA9" w:rsidRPr="00255D85" w:rsidRDefault="00B35AA9" w:rsidP="00B35AA9">
            <w:pPr>
              <w:pStyle w:val="DoEtablelist1bullet2018"/>
            </w:pPr>
            <w:r w:rsidRPr="00255D85">
              <w:t xml:space="preserve">It should be noted that a ‘radian’ is not a unit of measure. It has no dimensions. However, the term is often used to indicate that an angle is given in circular measure and not in degrees. For example, </w:t>
            </w:r>
            <m:oMath>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3</m:t>
                  </m:r>
                </m:e>
              </m:func>
            </m:oMath>
            <w:r w:rsidRPr="00255D85">
              <w:t xml:space="preserve"> means the sine of an angle whose circular measure </w:t>
            </w:r>
            <w:proofErr w:type="gramStart"/>
            <w:r w:rsidRPr="00255D85">
              <w:t xml:space="preserve">is </w:t>
            </w:r>
            <w:proofErr w:type="gramEnd"/>
            <m:oMath>
              <m:r>
                <m:rPr>
                  <m:sty m:val="p"/>
                </m:rPr>
                <w:rPr>
                  <w:rFonts w:ascii="Cambria Math" w:hAnsi="Cambria Math"/>
                </w:rPr>
                <m:t>3</m:t>
              </m:r>
            </m:oMath>
            <w:r w:rsidRPr="00255D85">
              <w:t>, and this may be read as ‘</w:t>
            </w:r>
            <m:oMath>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3</m:t>
                  </m:r>
                </m:e>
              </m:func>
            </m:oMath>
            <w:r w:rsidRPr="00255D85">
              <w:t xml:space="preserve"> radians’ to distinguish it from </w:t>
            </w:r>
            <m:oMath>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3°</m:t>
                  </m:r>
                </m:e>
              </m:func>
            </m:oMath>
            <w:r w:rsidRPr="00255D85">
              <w:t>, the sine of an angle of 3 degrees. (NESA)</w:t>
            </w:r>
          </w:p>
          <w:p w14:paraId="66603F2E" w14:textId="77777777" w:rsidR="00B35AA9" w:rsidRPr="00255D85" w:rsidRDefault="00B35AA9" w:rsidP="00B35AA9">
            <w:pPr>
              <w:pStyle w:val="DoEtablelist1bullet2018"/>
            </w:pPr>
            <w:r w:rsidRPr="00255D85">
              <w:t xml:space="preserve">One radian is the angle subtended at the centre of a circle by an arc of 1 unit in length and the radius of 1 unit in length. The </w:t>
            </w:r>
            <w:hyperlink r:id="rId37" w:anchor="/media/File:Circle_radians.gif" w:history="1">
              <w:proofErr w:type="spellStart"/>
              <w:r w:rsidRPr="00255D85">
                <w:rPr>
                  <w:rStyle w:val="Hyperlink"/>
                </w:rPr>
                <w:t>WikiMediaCommons</w:t>
              </w:r>
              <w:proofErr w:type="spellEnd"/>
              <w:r w:rsidRPr="00255D85">
                <w:rPr>
                  <w:rStyle w:val="Hyperlink"/>
                </w:rPr>
                <w:t xml:space="preserve"> GIF</w:t>
              </w:r>
            </w:hyperlink>
            <w:r w:rsidRPr="00255D85">
              <w:t xml:space="preserve"> shows this visually.</w:t>
            </w:r>
          </w:p>
          <w:p w14:paraId="1564A3E0" w14:textId="77777777" w:rsidR="006D218C" w:rsidRPr="00255D85" w:rsidRDefault="006D218C" w:rsidP="00255D85">
            <w:pPr>
              <w:pStyle w:val="DoEtablelist1bullet2018"/>
            </w:pPr>
            <w:r w:rsidRPr="00255D85">
              <w:t xml:space="preserve">The relationship between degrees and radians should be investigated and deduced by the students as </w:t>
            </w:r>
            <m:oMath>
              <m:r>
                <m:rPr>
                  <m:sty m:val="p"/>
                </m:rPr>
                <w:rPr>
                  <w:rFonts w:ascii="Cambria Math" w:hAnsi="Cambria Math"/>
                </w:rPr>
                <m:t>360°</m:t>
              </m:r>
            </m:oMath>
            <w:r w:rsidRPr="00255D85">
              <w:t xml:space="preserve"> is equivalent to </w:t>
            </w:r>
            <m:oMath>
              <m:r>
                <m:rPr>
                  <m:sty m:val="p"/>
                </m:rPr>
                <w:rPr>
                  <w:rFonts w:ascii="Cambria Math" w:hAnsi="Cambria Math"/>
                </w:rPr>
                <m:t xml:space="preserve"> 2</m:t>
              </m:r>
              <m:r>
                <w:rPr>
                  <w:rFonts w:ascii="Cambria Math" w:hAnsi="Cambria Math"/>
                </w:rPr>
                <m:t>π</m:t>
              </m:r>
            </m:oMath>
            <w:r w:rsidRPr="00255D85">
              <w:t xml:space="preserve"> radians. To convert from degrees to radians multiply by </w:t>
            </w:r>
            <w:r w:rsidRPr="00255D85">
              <w:rPr>
                <w:noProof/>
                <w:lang w:eastAsia="en-AU"/>
              </w:rPr>
              <w:drawing>
                <wp:inline distT="0" distB="0" distL="0" distR="0" wp14:anchorId="775F7823" wp14:editId="2490CB75">
                  <wp:extent cx="269580" cy="203569"/>
                  <wp:effectExtent l="0" t="0" r="0" b="6350"/>
                  <wp:docPr id="15" name="Picture 15" descr="  pi over 180 " title="%5Cfrac%7B%5Cpi%7D%7B180%7D~equation"/>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38"/>
                          <a:stretch>
                            <a:fillRect/>
                          </a:stretch>
                        </pic:blipFill>
                        <pic:spPr>
                          <a:xfrm>
                            <a:off x="0" y="0"/>
                            <a:ext cx="270099" cy="203961"/>
                          </a:xfrm>
                          <a:prstGeom prst="rect">
                            <a:avLst/>
                          </a:prstGeom>
                        </pic:spPr>
                      </pic:pic>
                    </a:graphicData>
                  </a:graphic>
                </wp:inline>
              </w:drawing>
            </w:r>
            <w:r w:rsidRPr="00255D85">
              <w:t xml:space="preserve"> and to convert from radians to degrees multiply </w:t>
            </w:r>
            <w:proofErr w:type="gramStart"/>
            <w:r w:rsidRPr="00255D85">
              <w:t xml:space="preserve">by </w:t>
            </w:r>
            <w:proofErr w:type="gramEnd"/>
            <m:oMath>
              <m:f>
                <m:fPr>
                  <m:ctrlPr>
                    <w:rPr>
                      <w:rFonts w:ascii="Cambria Math" w:hAnsi="Cambria Math"/>
                    </w:rPr>
                  </m:ctrlPr>
                </m:fPr>
                <m:num>
                  <m:r>
                    <m:rPr>
                      <m:sty m:val="p"/>
                    </m:rPr>
                    <w:rPr>
                      <w:rFonts w:ascii="Cambria Math" w:hAnsi="Cambria Math"/>
                    </w:rPr>
                    <m:t>180</m:t>
                  </m:r>
                </m:num>
                <m:den>
                  <m:r>
                    <w:rPr>
                      <w:rFonts w:ascii="Cambria Math" w:hAnsi="Cambria Math"/>
                    </w:rPr>
                    <m:t>π</m:t>
                  </m:r>
                </m:den>
              </m:f>
            </m:oMath>
            <w:r w:rsidRPr="00255D85">
              <w:t>.</w:t>
            </w:r>
          </w:p>
          <w:p w14:paraId="71612AA3" w14:textId="77777777" w:rsidR="006D218C" w:rsidRPr="00255D85" w:rsidRDefault="006D218C" w:rsidP="00255D85">
            <w:pPr>
              <w:pStyle w:val="DoEtablelist1bullet2018"/>
            </w:pPr>
            <w:r w:rsidRPr="00255D85">
              <w:t xml:space="preserve">Students can self-assess their competency for converting angles between degrees and radians using </w:t>
            </w:r>
            <w:hyperlink r:id="rId39" w:history="1">
              <w:proofErr w:type="spellStart"/>
              <w:r w:rsidRPr="00255D85">
                <w:rPr>
                  <w:rStyle w:val="Hyperlink"/>
                </w:rPr>
                <w:t>MathWarehouse</w:t>
              </w:r>
              <w:proofErr w:type="spellEnd"/>
            </w:hyperlink>
            <w:r w:rsidRPr="00255D85">
              <w:t xml:space="preserve">. </w:t>
            </w:r>
          </w:p>
        </w:tc>
        <w:tc>
          <w:tcPr>
            <w:tcW w:w="1134" w:type="dxa"/>
          </w:tcPr>
          <w:p w14:paraId="37ADA3CE" w14:textId="77777777" w:rsidR="006D218C" w:rsidRDefault="006D218C" w:rsidP="006D218C">
            <w:pPr>
              <w:pStyle w:val="IOStabletext2017"/>
            </w:pPr>
          </w:p>
        </w:tc>
        <w:tc>
          <w:tcPr>
            <w:tcW w:w="3402" w:type="dxa"/>
          </w:tcPr>
          <w:p w14:paraId="1B71E197" w14:textId="77777777" w:rsidR="006D218C" w:rsidRDefault="006D218C" w:rsidP="006D218C">
            <w:pPr>
              <w:pStyle w:val="IOStabletext2017"/>
            </w:pPr>
          </w:p>
        </w:tc>
      </w:tr>
      <w:tr w:rsidR="00255D85" w14:paraId="4EB0F10C" w14:textId="77777777" w:rsidTr="0046053A">
        <w:tblPrEx>
          <w:tblLook w:val="06A0" w:firstRow="1" w:lastRow="0" w:firstColumn="1" w:lastColumn="0" w:noHBand="1" w:noVBand="1"/>
        </w:tblPrEx>
        <w:trPr>
          <w:trHeight w:val="8529"/>
        </w:trPr>
        <w:tc>
          <w:tcPr>
            <w:tcW w:w="1980" w:type="dxa"/>
          </w:tcPr>
          <w:p w14:paraId="3799B143" w14:textId="77777777" w:rsidR="00255D85" w:rsidRDefault="00255D85" w:rsidP="006D218C">
            <w:pPr>
              <w:pStyle w:val="DoEtabletext2018"/>
            </w:pPr>
            <w:r>
              <w:lastRenderedPageBreak/>
              <w:t>Exact values</w:t>
            </w:r>
          </w:p>
          <w:p w14:paraId="1E322BF0" w14:textId="77777777" w:rsidR="00255D85" w:rsidRPr="007521A3" w:rsidRDefault="00255D85" w:rsidP="006D218C">
            <w:pPr>
              <w:pStyle w:val="DoEtabletext2018"/>
            </w:pPr>
            <w:r>
              <w:t>(1 lesson)</w:t>
            </w:r>
          </w:p>
        </w:tc>
        <w:tc>
          <w:tcPr>
            <w:tcW w:w="3686" w:type="dxa"/>
          </w:tcPr>
          <w:p w14:paraId="05CC4C71" w14:textId="77777777" w:rsidR="00CF3A56" w:rsidRDefault="00CF3A56" w:rsidP="002D348A">
            <w:pPr>
              <w:pStyle w:val="DoEtablelist1bullet2018"/>
              <w:numPr>
                <w:ilvl w:val="0"/>
                <w:numId w:val="15"/>
              </w:numPr>
              <w:ind w:left="330" w:hanging="283"/>
            </w:pPr>
            <w:r w:rsidRPr="00CF3A56">
              <w:t>define and use radian measure and understand its relationship with degree measure (ACMMM032)</w:t>
            </w:r>
          </w:p>
          <w:p w14:paraId="099D2BA6" w14:textId="77777777" w:rsidR="00255D85" w:rsidRPr="007521A3" w:rsidRDefault="00255D85" w:rsidP="00CF3A56">
            <w:pPr>
              <w:pStyle w:val="DoEtablelist1bullet2018"/>
              <w:numPr>
                <w:ilvl w:val="0"/>
                <w:numId w:val="16"/>
              </w:numPr>
              <w:ind w:left="543" w:hanging="284"/>
            </w:pPr>
            <w:r w:rsidRPr="007521A3">
              <w:t xml:space="preserve">recognise and use the exact values of </w:t>
            </w:r>
            <m:oMath>
              <m:r>
                <m:rPr>
                  <m:sty m:val="p"/>
                </m:rPr>
                <w:rPr>
                  <w:rFonts w:ascii="Cambria Math" w:hAnsi="Cambria Math"/>
                </w:rPr>
                <m:t xml:space="preserve">sin </m:t>
              </m:r>
              <m:r>
                <w:rPr>
                  <w:rFonts w:ascii="Cambria Math" w:hAnsi="Cambria Math"/>
                </w:rPr>
                <m:t>θ</m:t>
              </m:r>
            </m:oMath>
            <w:r w:rsidRPr="007521A3">
              <w:t xml:space="preserve">, </w:t>
            </w:r>
            <m:oMath>
              <m:r>
                <m:rPr>
                  <m:sty m:val="p"/>
                </m:rPr>
                <w:rPr>
                  <w:rFonts w:ascii="Cambria Math" w:hAnsi="Cambria Math"/>
                </w:rPr>
                <m:t xml:space="preserve">cos </m:t>
              </m:r>
              <m:r>
                <w:rPr>
                  <w:rFonts w:ascii="Cambria Math" w:hAnsi="Cambria Math"/>
                </w:rPr>
                <m:t>θ</m:t>
              </m:r>
            </m:oMath>
            <w:r w:rsidRPr="007521A3">
              <w:t xml:space="preserve"> and </w:t>
            </w:r>
            <m:oMath>
              <m:func>
                <m:funcPr>
                  <m:ctrlPr>
                    <w:rPr>
                      <w:rFonts w:ascii="Cambria Math" w:hAnsi="Cambria Math"/>
                    </w:rPr>
                  </m:ctrlPr>
                </m:funcPr>
                <m:fName>
                  <m:r>
                    <m:rPr>
                      <m:sty m:val="p"/>
                    </m:rPr>
                    <w:rPr>
                      <w:rFonts w:ascii="Cambria Math" w:hAnsi="Cambria Math"/>
                    </w:rPr>
                    <m:t>tan</m:t>
                  </m:r>
                </m:fName>
                <m:e>
                  <m:r>
                    <w:rPr>
                      <w:rFonts w:ascii="Cambria Math" w:hAnsi="Cambria Math"/>
                    </w:rPr>
                    <m:t>θ</m:t>
                  </m:r>
                </m:e>
              </m:func>
            </m:oMath>
            <w:r w:rsidRPr="007521A3">
              <w:t xml:space="preserve"> in both degrees and radians for integer multiples of  </w:t>
            </w:r>
            <m:oMath>
              <m:f>
                <m:fPr>
                  <m:ctrlPr>
                    <w:rPr>
                      <w:rFonts w:ascii="Cambria Math" w:hAnsi="Cambria Math"/>
                    </w:rPr>
                  </m:ctrlPr>
                </m:fPr>
                <m:num>
                  <m:r>
                    <w:rPr>
                      <w:rFonts w:ascii="Cambria Math" w:hAnsi="Cambria Math"/>
                    </w:rPr>
                    <m:t>π</m:t>
                  </m:r>
                </m:num>
                <m:den>
                  <m:r>
                    <m:rPr>
                      <m:sty m:val="p"/>
                    </m:rPr>
                    <w:rPr>
                      <w:rFonts w:ascii="Cambria Math" w:hAnsi="Cambria Math"/>
                    </w:rPr>
                    <m:t>6</m:t>
                  </m:r>
                </m:den>
              </m:f>
            </m:oMath>
            <w:r w:rsidRPr="007521A3">
              <w:t xml:space="preserve"> and </w:t>
            </w:r>
            <m:oMath>
              <m:f>
                <m:fPr>
                  <m:ctrlPr>
                    <w:rPr>
                      <w:rFonts w:ascii="Cambria Math" w:hAnsi="Cambria Math"/>
                    </w:rPr>
                  </m:ctrlPr>
                </m:fPr>
                <m:num>
                  <m:r>
                    <w:rPr>
                      <w:rFonts w:ascii="Cambria Math" w:hAnsi="Cambria Math"/>
                    </w:rPr>
                    <m:t>π</m:t>
                  </m:r>
                </m:num>
                <m:den>
                  <m:r>
                    <m:rPr>
                      <m:sty m:val="p"/>
                    </m:rPr>
                    <w:rPr>
                      <w:rFonts w:ascii="Cambria Math" w:hAnsi="Cambria Math"/>
                    </w:rPr>
                    <m:t>4</m:t>
                  </m:r>
                </m:den>
              </m:f>
            </m:oMath>
            <w:r w:rsidRPr="007521A3">
              <w:t xml:space="preserve"> (ACMMM035)</w:t>
            </w:r>
          </w:p>
        </w:tc>
        <w:tc>
          <w:tcPr>
            <w:tcW w:w="5500" w:type="dxa"/>
          </w:tcPr>
          <w:p w14:paraId="132BA31F" w14:textId="77777777" w:rsidR="00255D85" w:rsidRPr="00A13DAE" w:rsidRDefault="00255D85" w:rsidP="00255D85">
            <w:pPr>
              <w:pStyle w:val="DoEtablelist1bullet2018"/>
              <w:rPr>
                <w:b/>
              </w:rPr>
            </w:pPr>
            <w:r w:rsidRPr="00A13DAE">
              <w:rPr>
                <w:b/>
              </w:rPr>
              <w:t>Exact values</w:t>
            </w:r>
          </w:p>
          <w:p w14:paraId="0C1D9942" w14:textId="77777777" w:rsidR="00255D85" w:rsidRPr="00255D85" w:rsidRDefault="00255D85" w:rsidP="00255D85">
            <w:pPr>
              <w:pStyle w:val="DoEtablelist1bullet2018"/>
            </w:pPr>
            <w:r w:rsidRPr="00255D85">
              <w:t xml:space="preserve">Exact value triangles were introduced in the Stage 5.3 course, with all angles measured in degrees. Practice should be given so that exact equivalents are known for common angle sizes and so that accuracy is developed in approximating sizes given in one measure by sizes in another. The ratios for </w:t>
            </w:r>
            <m:oMath>
              <m:r>
                <m:rPr>
                  <m:sty m:val="p"/>
                </m:rPr>
                <w:rPr>
                  <w:rFonts w:ascii="Cambria Math" w:hAnsi="Cambria Math"/>
                </w:rPr>
                <m:t>0°, 30°, 45°, 60°, 90°</m:t>
              </m:r>
            </m:oMath>
            <w:r w:rsidRPr="00255D85">
              <w:t xml:space="preserve"> and </w:t>
            </w:r>
            <m:oMath>
              <m:r>
                <m:rPr>
                  <m:sty m:val="p"/>
                </m:rPr>
                <w:rPr>
                  <w:rFonts w:ascii="Cambria Math" w:hAnsi="Cambria Math"/>
                </w:rPr>
                <m:t xml:space="preserve">0, </m:t>
              </m:r>
              <m:f>
                <m:fPr>
                  <m:ctrlPr>
                    <w:rPr>
                      <w:rFonts w:ascii="Cambria Math" w:hAnsi="Cambria Math"/>
                    </w:rPr>
                  </m:ctrlPr>
                </m:fPr>
                <m:num>
                  <m:r>
                    <m:rPr>
                      <m:sty m:val="p"/>
                    </m:rPr>
                    <w:rPr>
                      <w:rFonts w:ascii="Cambria Math" w:hAnsi="Cambria Math"/>
                    </w:rPr>
                    <m:t>π</m:t>
                  </m:r>
                </m:num>
                <m:den>
                  <m:r>
                    <m:rPr>
                      <m:sty m:val="p"/>
                    </m:rPr>
                    <w:rPr>
                      <w:rFonts w:ascii="Cambria Math" w:hAnsi="Cambria Math"/>
                    </w:rPr>
                    <m:t>6</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π</m:t>
                  </m:r>
                </m:num>
                <m:den>
                  <m:r>
                    <m:rPr>
                      <m:sty m:val="p"/>
                    </m:rPr>
                    <w:rPr>
                      <w:rFonts w:ascii="Cambria Math" w:hAnsi="Cambria Math"/>
                    </w:rPr>
                    <m:t>4</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π</m:t>
                  </m:r>
                </m:num>
                <m:den>
                  <m:r>
                    <m:rPr>
                      <m:sty m:val="p"/>
                    </m:rPr>
                    <w:rPr>
                      <w:rFonts w:ascii="Cambria Math" w:hAnsi="Cambria Math"/>
                    </w:rPr>
                    <m:t>3</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π</m:t>
                  </m:r>
                </m:num>
                <m:den>
                  <m:r>
                    <m:rPr>
                      <m:sty m:val="p"/>
                    </m:rPr>
                    <w:rPr>
                      <w:rFonts w:ascii="Cambria Math" w:hAnsi="Cambria Math"/>
                    </w:rPr>
                    <m:t>2</m:t>
                  </m:r>
                </m:den>
              </m:f>
            </m:oMath>
            <w:r w:rsidRPr="00255D85">
              <w:t xml:space="preserve"> radians should be known as exact values. </w:t>
            </w:r>
          </w:p>
          <w:p w14:paraId="10ACF379" w14:textId="77777777" w:rsidR="00255D85" w:rsidRPr="005F0467" w:rsidRDefault="00255D85" w:rsidP="00255D85">
            <w:pPr>
              <w:pStyle w:val="DoEtablelist1bullet2018"/>
            </w:pPr>
            <w:r w:rsidRPr="00255D85">
              <w:t>The right angled isosceles and equilateral triangles below should be developed with students and used as the exact value triangles. These triangles need to be shown using both degrees and radians</w:t>
            </w:r>
            <w:r w:rsidRPr="005F0467">
              <w:t xml:space="preserve">. </w:t>
            </w:r>
          </w:p>
          <w:p w14:paraId="56051C6F" w14:textId="77777777" w:rsidR="00255D85" w:rsidRPr="005F0467" w:rsidRDefault="00255D85" w:rsidP="00255D85">
            <w:pPr>
              <w:spacing w:before="0"/>
              <w:jc w:val="center"/>
              <w:rPr>
                <w:rFonts w:ascii="Helvetica" w:hAnsi="Helvetica" w:cs="Helvetica"/>
                <w:sz w:val="20"/>
                <w:szCs w:val="20"/>
              </w:rPr>
            </w:pPr>
            <w:r w:rsidRPr="005F0467">
              <w:rPr>
                <w:rFonts w:ascii="Helvetica" w:hAnsi="Helvetica" w:cs="Helvetica"/>
                <w:noProof/>
                <w:sz w:val="20"/>
                <w:szCs w:val="20"/>
                <w:lang w:eastAsia="en-AU"/>
              </w:rPr>
              <w:drawing>
                <wp:inline distT="0" distB="0" distL="0" distR="0" wp14:anchorId="6E678C64" wp14:editId="1581D9BB">
                  <wp:extent cx="2566219" cy="1064936"/>
                  <wp:effectExtent l="0" t="0" r="5715" b="1905"/>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t="30449" b="9587"/>
                          <a:stretch/>
                        </pic:blipFill>
                        <pic:spPr bwMode="auto">
                          <a:xfrm>
                            <a:off x="0" y="0"/>
                            <a:ext cx="2579538" cy="1070463"/>
                          </a:xfrm>
                          <a:prstGeom prst="rect">
                            <a:avLst/>
                          </a:prstGeom>
                          <a:noFill/>
                          <a:ln>
                            <a:noFill/>
                          </a:ln>
                          <a:extLst>
                            <a:ext uri="{53640926-AAD7-44D8-BBD7-CCE9431645EC}">
                              <a14:shadowObscured xmlns:a14="http://schemas.microsoft.com/office/drawing/2010/main"/>
                            </a:ext>
                          </a:extLst>
                        </pic:spPr>
                      </pic:pic>
                    </a:graphicData>
                  </a:graphic>
                </wp:inline>
              </w:drawing>
            </w:r>
          </w:p>
          <w:p w14:paraId="1D20A000" w14:textId="77777777" w:rsidR="00255D85" w:rsidRPr="00255D85" w:rsidRDefault="00255D85" w:rsidP="00F5439A">
            <w:pPr>
              <w:pStyle w:val="DoEtablelist1bullet2018"/>
              <w:rPr>
                <w:b/>
              </w:rPr>
            </w:pPr>
            <w:r w:rsidRPr="00255D85">
              <w:rPr>
                <w:b/>
              </w:rPr>
              <w:t>NESA exemplar questions</w:t>
            </w:r>
          </w:p>
          <w:p w14:paraId="07A6D308" w14:textId="77777777" w:rsidR="00255D85" w:rsidRPr="005F0467" w:rsidRDefault="00255D85" w:rsidP="00255D85">
            <w:pPr>
              <w:pStyle w:val="DoEtablelist1bullet2018"/>
            </w:pPr>
            <w:r w:rsidRPr="005F0467">
              <w:t>Find the exact values of:</w:t>
            </w:r>
          </w:p>
          <w:p w14:paraId="25FA81C5" w14:textId="77777777" w:rsidR="00255D85" w:rsidRPr="008F7680" w:rsidRDefault="002E1E16" w:rsidP="00255D85">
            <w:pPr>
              <w:pStyle w:val="DoEtablelist2bullet2018"/>
            </w:pPr>
            <m:oMathPara>
              <m:oMath>
                <m:func>
                  <m:funcPr>
                    <m:ctrlPr>
                      <w:rPr>
                        <w:rFonts w:ascii="Cambria Math" w:hAnsi="Cambria Math"/>
                        <w:b/>
                      </w:rPr>
                    </m:ctrlPr>
                  </m:funcPr>
                  <m:fName>
                    <m:r>
                      <m:rPr>
                        <m:sty m:val="p"/>
                      </m:rPr>
                      <w:rPr>
                        <w:rFonts w:ascii="Cambria Math" w:hAnsi="Cambria Math"/>
                      </w:rPr>
                      <m:t>cos</m:t>
                    </m:r>
                  </m:fName>
                  <m:e>
                    <m:f>
                      <m:fPr>
                        <m:ctrlPr>
                          <w:rPr>
                            <w:rFonts w:ascii="Cambria Math" w:hAnsi="Cambria Math"/>
                            <w:b/>
                          </w:rPr>
                        </m:ctrlPr>
                      </m:fPr>
                      <m:num>
                        <m:r>
                          <m:rPr>
                            <m:sty m:val="p"/>
                          </m:rPr>
                          <w:rPr>
                            <w:rFonts w:ascii="Cambria Math" w:hAnsi="Cambria Math"/>
                          </w:rPr>
                          <m:t>4</m:t>
                        </m:r>
                      </m:num>
                      <m:den>
                        <m:r>
                          <m:rPr>
                            <m:sty m:val="p"/>
                          </m:rPr>
                          <w:rPr>
                            <w:rFonts w:ascii="Cambria Math" w:hAnsi="Cambria Math"/>
                          </w:rPr>
                          <m:t>3</m:t>
                        </m:r>
                      </m:den>
                    </m:f>
                    <m:r>
                      <w:rPr>
                        <w:rFonts w:ascii="Cambria Math" w:hAnsi="Cambria Math"/>
                      </w:rPr>
                      <m:t>π</m:t>
                    </m:r>
                  </m:e>
                </m:func>
              </m:oMath>
            </m:oMathPara>
          </w:p>
          <w:p w14:paraId="395ACFC9" w14:textId="77777777" w:rsidR="00255D85" w:rsidRDefault="00255D85" w:rsidP="00255D85">
            <w:pPr>
              <w:pStyle w:val="DoEtablelist2bullet2018"/>
            </w:pPr>
            <m:oMathPara>
              <m:oMath>
                <m:r>
                  <m:rPr>
                    <m:sty m:val="p"/>
                  </m:rPr>
                  <w:rPr>
                    <w:rFonts w:ascii="Cambria Math" w:hAnsi="Cambria Math"/>
                  </w:rPr>
                  <m:t xml:space="preserve">sin </m:t>
                </m:r>
                <m:f>
                  <m:fPr>
                    <m:ctrlPr>
                      <w:rPr>
                        <w:rFonts w:ascii="Cambria Math" w:hAnsi="Cambria Math"/>
                      </w:rPr>
                    </m:ctrlPr>
                  </m:fPr>
                  <m:num>
                    <m:r>
                      <m:rPr>
                        <m:sty m:val="p"/>
                      </m:rPr>
                      <w:rPr>
                        <w:rFonts w:ascii="Cambria Math" w:hAnsi="Cambria Math"/>
                      </w:rPr>
                      <m:t>5</m:t>
                    </m:r>
                  </m:num>
                  <m:den>
                    <m:r>
                      <m:rPr>
                        <m:sty m:val="p"/>
                      </m:rPr>
                      <w:rPr>
                        <w:rFonts w:ascii="Cambria Math" w:hAnsi="Cambria Math"/>
                      </w:rPr>
                      <m:t>6</m:t>
                    </m:r>
                  </m:den>
                </m:f>
                <m:r>
                  <w:rPr>
                    <w:rFonts w:ascii="Cambria Math" w:hAnsi="Cambria Math"/>
                  </w:rPr>
                  <m:t>π</m:t>
                </m:r>
              </m:oMath>
            </m:oMathPara>
          </w:p>
          <w:p w14:paraId="55301264" w14:textId="77777777" w:rsidR="00255D85" w:rsidRPr="005F0467" w:rsidRDefault="002E1E16" w:rsidP="00255D85">
            <w:pPr>
              <w:pStyle w:val="DoEtablelist2bullet2018"/>
            </w:pPr>
            <m:oMathPara>
              <m:oMath>
                <m:func>
                  <m:funcPr>
                    <m:ctrlPr>
                      <w:rPr>
                        <w:rFonts w:ascii="Cambria Math" w:hAnsi="Cambria Math"/>
                      </w:rPr>
                    </m:ctrlPr>
                  </m:funcPr>
                  <m:fName>
                    <m:r>
                      <m:rPr>
                        <m:sty m:val="p"/>
                      </m:rPr>
                      <w:rPr>
                        <w:rFonts w:ascii="Cambria Math" w:hAnsi="Cambria Math"/>
                      </w:rPr>
                      <m:t>tan</m:t>
                    </m:r>
                  </m:fName>
                  <m:e>
                    <m:d>
                      <m:dPr>
                        <m:ctrlPr>
                          <w:rPr>
                            <w:rFonts w:ascii="Cambria Math" w:hAnsi="Cambria Math"/>
                          </w:rPr>
                        </m:ctrlPr>
                      </m:dPr>
                      <m:e>
                        <m:r>
                          <m:rPr>
                            <m:sty m:val="p"/>
                          </m:rPr>
                          <w:rPr>
                            <w:rFonts w:ascii="Cambria Math" w:hAnsi="Cambria Math"/>
                          </w:rPr>
                          <m:t>-</m:t>
                        </m:r>
                        <m:r>
                          <w:rPr>
                            <w:rFonts w:ascii="Cambria Math" w:hAnsi="Cambria Math"/>
                          </w:rPr>
                          <m:t>45°</m:t>
                        </m:r>
                      </m:e>
                    </m:d>
                  </m:e>
                </m:func>
              </m:oMath>
            </m:oMathPara>
          </w:p>
          <w:p w14:paraId="27B0EF09" w14:textId="77777777" w:rsidR="00255D85" w:rsidRPr="005F0467" w:rsidRDefault="00255D85" w:rsidP="00255D85">
            <w:pPr>
              <w:pStyle w:val="DoEtablelist1bullet2018"/>
            </w:pPr>
            <w:r w:rsidRPr="005F0467">
              <w:t xml:space="preserve">Convert </w:t>
            </w:r>
            <m:oMath>
              <m:f>
                <m:fPr>
                  <m:ctrlPr>
                    <w:rPr>
                      <w:rFonts w:ascii="Cambria Math" w:hAnsi="Cambria Math"/>
                    </w:rPr>
                  </m:ctrlPr>
                </m:fPr>
                <m:num>
                  <m:r>
                    <m:rPr>
                      <m:sty m:val="p"/>
                    </m:rPr>
                    <w:rPr>
                      <w:rFonts w:ascii="Cambria Math" w:hAnsi="Cambria Math"/>
                    </w:rPr>
                    <m:t>3π</m:t>
                  </m:r>
                </m:num>
                <m:den>
                  <m:r>
                    <m:rPr>
                      <m:sty m:val="p"/>
                    </m:rPr>
                    <w:rPr>
                      <w:rFonts w:ascii="Cambria Math" w:hAnsi="Cambria Math"/>
                    </w:rPr>
                    <m:t>5</m:t>
                  </m:r>
                </m:den>
              </m:f>
            </m:oMath>
            <w:r w:rsidRPr="005F0467">
              <w:t xml:space="preserve"> radians to degrees.</w:t>
            </w:r>
          </w:p>
          <w:p w14:paraId="2D99B676" w14:textId="77777777" w:rsidR="00255D85" w:rsidRPr="008F7680" w:rsidRDefault="00255D85" w:rsidP="00F5439A">
            <w:pPr>
              <w:pStyle w:val="DoEtablelist1bullet2018"/>
              <w:rPr>
                <w:b/>
              </w:rPr>
            </w:pPr>
            <w:r w:rsidRPr="005F0467">
              <w:t xml:space="preserve">Find the exact value </w:t>
            </w:r>
            <w:proofErr w:type="gramStart"/>
            <w:r w:rsidRPr="005F0467">
              <w:t xml:space="preserve">of </w:t>
            </w:r>
            <w:proofErr w:type="gramEnd"/>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4</m:t>
                          </m:r>
                        </m:den>
                      </m:f>
                    </m:e>
                  </m:d>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2π</m:t>
                          </m:r>
                        </m:num>
                        <m:den>
                          <m:r>
                            <w:rPr>
                              <w:rFonts w:ascii="Cambria Math" w:hAnsi="Cambria Math"/>
                            </w:rPr>
                            <m:t>3</m:t>
                          </m:r>
                        </m:den>
                      </m:f>
                    </m:e>
                  </m:d>
                </m:e>
              </m:func>
            </m:oMath>
            <w:r w:rsidRPr="005F0467">
              <w:t>.</w:t>
            </w:r>
          </w:p>
        </w:tc>
        <w:tc>
          <w:tcPr>
            <w:tcW w:w="1134" w:type="dxa"/>
          </w:tcPr>
          <w:p w14:paraId="17420686" w14:textId="77777777" w:rsidR="00255D85" w:rsidRDefault="00255D85" w:rsidP="006D218C">
            <w:pPr>
              <w:pStyle w:val="IOStabletext2017"/>
            </w:pPr>
          </w:p>
        </w:tc>
        <w:tc>
          <w:tcPr>
            <w:tcW w:w="3402" w:type="dxa"/>
          </w:tcPr>
          <w:p w14:paraId="5B00F481" w14:textId="77777777" w:rsidR="00255D85" w:rsidRDefault="00255D85" w:rsidP="006D218C">
            <w:pPr>
              <w:pStyle w:val="IOStabletext2017"/>
            </w:pPr>
          </w:p>
        </w:tc>
      </w:tr>
      <w:tr w:rsidR="00255D85" w14:paraId="6429D1D9" w14:textId="77777777" w:rsidTr="0046053A">
        <w:tblPrEx>
          <w:tblLook w:val="06A0" w:firstRow="1" w:lastRow="0" w:firstColumn="1" w:lastColumn="0" w:noHBand="1" w:noVBand="1"/>
        </w:tblPrEx>
        <w:trPr>
          <w:trHeight w:val="8529"/>
        </w:trPr>
        <w:tc>
          <w:tcPr>
            <w:tcW w:w="1980" w:type="dxa"/>
          </w:tcPr>
          <w:p w14:paraId="751C40AF" w14:textId="77777777" w:rsidR="00255D85" w:rsidRPr="007521A3" w:rsidRDefault="00522BA4" w:rsidP="00255D85">
            <w:pPr>
              <w:pStyle w:val="DoEtabletext2018"/>
            </w:pPr>
            <w:r>
              <w:lastRenderedPageBreak/>
              <w:t>Sketching t</w:t>
            </w:r>
            <w:r w:rsidR="00255D85" w:rsidRPr="007521A3">
              <w:t xml:space="preserve">rigonometric </w:t>
            </w:r>
            <w:r>
              <w:t>functions in degrees and radians</w:t>
            </w:r>
            <w:r>
              <w:br/>
              <w:t>(1 – 2 lessons)</w:t>
            </w:r>
          </w:p>
          <w:p w14:paraId="57EA65EB" w14:textId="77777777" w:rsidR="00255D85" w:rsidRPr="007521A3" w:rsidRDefault="00255D85" w:rsidP="00255D85">
            <w:pPr>
              <w:pStyle w:val="DoEtabletext2018"/>
            </w:pPr>
          </w:p>
        </w:tc>
        <w:tc>
          <w:tcPr>
            <w:tcW w:w="3686" w:type="dxa"/>
          </w:tcPr>
          <w:p w14:paraId="5654DB63" w14:textId="77777777" w:rsidR="0089472A" w:rsidRPr="00CF3A56" w:rsidRDefault="0089472A" w:rsidP="0089472A">
            <w:pPr>
              <w:pStyle w:val="DoEtablelist1bullet2018"/>
              <w:numPr>
                <w:ilvl w:val="0"/>
                <w:numId w:val="15"/>
              </w:numPr>
              <w:ind w:left="330" w:hanging="283"/>
            </w:pPr>
            <w:r w:rsidRPr="00CF3A56">
              <w:t xml:space="preserve">understand the unit circle definition of </w:t>
            </w:r>
            <m:oMath>
              <m:r>
                <w:rPr>
                  <w:rFonts w:ascii="Cambria Math" w:hAnsi="Cambria Math"/>
                </w:rPr>
                <m:t>sin⁡θ,</m:t>
              </m:r>
            </m:oMath>
            <w:r w:rsidRPr="00CF3A56">
              <w:t xml:space="preserve"> </w:t>
            </w:r>
            <m:oMath>
              <m:r>
                <w:rPr>
                  <w:rFonts w:ascii="Cambria Math" w:hAnsi="Cambria Math"/>
                </w:rPr>
                <m:t>cos⁡θ</m:t>
              </m:r>
            </m:oMath>
            <w:r w:rsidRPr="00CF3A56">
              <w:t xml:space="preserve"> and </w:t>
            </w:r>
            <m:oMath>
              <m:r>
                <w:rPr>
                  <w:rFonts w:ascii="Cambria Math" w:hAnsi="Cambria Math"/>
                </w:rPr>
                <m:t>tan⁡θ</m:t>
              </m:r>
            </m:oMath>
            <w:r w:rsidRPr="00CF3A56">
              <w:t xml:space="preserve"> and periodicity using degrees (ACMMM029)</w:t>
            </w:r>
          </w:p>
          <w:p w14:paraId="107137D7" w14:textId="77777777" w:rsidR="00CF3A56" w:rsidRPr="00CF3A56" w:rsidRDefault="00255D85" w:rsidP="0089472A">
            <w:pPr>
              <w:pStyle w:val="DoEtablelist1bullet2018"/>
              <w:numPr>
                <w:ilvl w:val="0"/>
                <w:numId w:val="16"/>
              </w:numPr>
              <w:ind w:left="543" w:hanging="284"/>
            </w:pPr>
            <w:r w:rsidRPr="00255D85" w:rsidDel="00FC3028">
              <w:t xml:space="preserve">sketch the trigonometric functions in degrees for </w:t>
            </w:r>
            <m:oMath>
              <m:r>
                <m:rPr>
                  <m:sty m:val="p"/>
                </m:rPr>
                <w:rPr>
                  <w:rFonts w:ascii="Cambria Math" w:hAnsi="Cambria Math"/>
                </w:rPr>
                <m:t>0°≤</m:t>
              </m:r>
              <m:r>
                <w:rPr>
                  <w:rFonts w:ascii="Cambria Math" w:hAnsi="Cambria Math"/>
                </w:rPr>
                <m:t>x</m:t>
              </m:r>
              <m:r>
                <m:rPr>
                  <m:sty m:val="p"/>
                </m:rPr>
                <w:rPr>
                  <w:rFonts w:ascii="Cambria Math" w:hAnsi="Cambria Math"/>
                </w:rPr>
                <m:t>≤360°</m:t>
              </m:r>
            </m:oMath>
          </w:p>
          <w:p w14:paraId="6277E289" w14:textId="77777777" w:rsidR="00255D85" w:rsidRPr="007521A3" w:rsidRDefault="00255D85" w:rsidP="002D348A">
            <w:pPr>
              <w:pStyle w:val="DoEtablelist1bullet2018"/>
              <w:numPr>
                <w:ilvl w:val="0"/>
                <w:numId w:val="15"/>
              </w:numPr>
              <w:ind w:left="330" w:hanging="283"/>
            </w:pPr>
            <w:r w:rsidRPr="00255D85" w:rsidDel="00FC3028">
              <w:t xml:space="preserve">recognise the graphs of </w:t>
            </w:r>
            <m:oMath>
              <m:r>
                <w:rPr>
                  <w:rFonts w:ascii="Cambria Math" w:hAnsi="Cambria Math"/>
                </w:rPr>
                <m:t>y</m:t>
              </m:r>
              <m:r>
                <m:rPr>
                  <m:sty m:val="p"/>
                </m:rPr>
                <w:rPr>
                  <w:rFonts w:ascii="Cambria Math" w:hAnsi="Cambria Math"/>
                </w:rPr>
                <m:t xml:space="preserve">=sin </m:t>
              </m:r>
              <m:r>
                <w:rPr>
                  <w:rFonts w:ascii="Cambria Math" w:hAnsi="Cambria Math"/>
                </w:rPr>
                <m:t>x</m:t>
              </m:r>
            </m:oMath>
            <w:r w:rsidRPr="00255D85" w:rsidDel="00FC3028">
              <w:t xml:space="preserve">, </w:t>
            </w:r>
            <m:oMath>
              <m:r>
                <w:rPr>
                  <w:rFonts w:ascii="Cambria Math" w:hAnsi="Cambria Math"/>
                </w:rPr>
                <m:t>y</m:t>
              </m:r>
              <m:r>
                <m:rPr>
                  <m:sty m:val="p"/>
                </m:rPr>
                <w:rPr>
                  <w:rFonts w:ascii="Cambria Math" w:hAnsi="Cambria Math"/>
                </w:rPr>
                <m:t xml:space="preserve">=cos </m:t>
              </m:r>
              <m:r>
                <w:rPr>
                  <w:rFonts w:ascii="Cambria Math" w:hAnsi="Cambria Math"/>
                </w:rPr>
                <m:t>x</m:t>
              </m:r>
            </m:oMath>
            <w:r w:rsidRPr="00255D85" w:rsidDel="00FC3028">
              <w:t xml:space="preserve"> and </w:t>
            </w:r>
            <m:oMath>
              <m:r>
                <w:rPr>
                  <w:rFonts w:ascii="Cambria Math" w:hAnsi="Cambria Math"/>
                </w:rPr>
                <m:t>y</m:t>
              </m:r>
              <m:r>
                <m:rPr>
                  <m:sty m:val="p"/>
                </m:rPr>
                <w:rPr>
                  <w:rFonts w:ascii="Cambria Math" w:hAnsi="Cambria Math"/>
                </w:rPr>
                <m:t xml:space="preserve">=tan </m:t>
              </m:r>
              <m:r>
                <w:rPr>
                  <w:rFonts w:ascii="Cambria Math" w:hAnsi="Cambria Math"/>
                </w:rPr>
                <m:t>x</m:t>
              </m:r>
            </m:oMath>
            <w:r w:rsidRPr="00255D85" w:rsidDel="00FC3028">
              <w:t xml:space="preserve"> and sketch on extended domains in degrees and radians (ACMMM036)</w:t>
            </w:r>
          </w:p>
        </w:tc>
        <w:tc>
          <w:tcPr>
            <w:tcW w:w="5500" w:type="dxa"/>
          </w:tcPr>
          <w:p w14:paraId="2C3A7AC9" w14:textId="77777777" w:rsidR="00A43345" w:rsidRPr="00003D73" w:rsidRDefault="00A43345" w:rsidP="00003D73">
            <w:pPr>
              <w:pStyle w:val="DoEtabletext2018"/>
              <w:rPr>
                <w:rStyle w:val="DoEstrongemphasis2018"/>
              </w:rPr>
            </w:pPr>
            <w:r w:rsidRPr="00003D73">
              <w:rPr>
                <w:rStyle w:val="DoEstrongemphasis2018"/>
              </w:rPr>
              <w:t>Sketching trigonometric functions</w:t>
            </w:r>
          </w:p>
          <w:p w14:paraId="5A8542C4" w14:textId="77777777" w:rsidR="00A43345" w:rsidRPr="00A43345" w:rsidRDefault="00A43345" w:rsidP="00A43345">
            <w:pPr>
              <w:pStyle w:val="DoEtablelist1bullet2018"/>
              <w:rPr>
                <w:rFonts w:ascii="Helvetica" w:hAnsi="Helvetica" w:cs="Helvetica"/>
              </w:rPr>
            </w:pPr>
            <w:r>
              <w:t>Students should establish</w:t>
            </w:r>
            <w:r w:rsidRPr="005F0467">
              <w:t xml:space="preserve"> the trigonometric ratios </w:t>
            </w:r>
            <w:proofErr w:type="gramStart"/>
            <w:r w:rsidRPr="005F0467">
              <w:t xml:space="preserve">for </w:t>
            </w:r>
            <w:proofErr w:type="gramEnd"/>
            <m:oMath>
              <m:r>
                <w:rPr>
                  <w:rFonts w:ascii="Cambria Math" w:hAnsi="Cambria Math"/>
                </w:rPr>
                <m:t>0</m:t>
              </m:r>
              <m:r>
                <w:rPr>
                  <w:rFonts w:ascii="Cambria Math" w:hAnsi="Cambria Math"/>
                  <w:i/>
                </w:rPr>
                <w:sym w:font="Symbol" w:char="F0B0"/>
              </m:r>
              <m:r>
                <w:rPr>
                  <w:rFonts w:ascii="Cambria Math" w:hAnsi="Cambria Math"/>
                </w:rPr>
                <m:t>, 90</m:t>
              </m:r>
              <m:r>
                <w:rPr>
                  <w:rFonts w:ascii="Cambria Math" w:hAnsi="Cambria Math"/>
                  <w:i/>
                </w:rPr>
                <w:sym w:font="Symbol" w:char="F0B0"/>
              </m:r>
              <m:r>
                <w:rPr>
                  <w:rFonts w:ascii="Cambria Math" w:hAnsi="Cambria Math"/>
                </w:rPr>
                <m:t>, 180</m:t>
              </m:r>
              <m:r>
                <w:rPr>
                  <w:rFonts w:ascii="Cambria Math" w:hAnsi="Cambria Math"/>
                  <w:i/>
                </w:rPr>
                <w:sym w:font="Symbol" w:char="F0B0"/>
              </m:r>
              <m:r>
                <w:rPr>
                  <w:rFonts w:ascii="Cambria Math" w:hAnsi="Cambria Math"/>
                </w:rPr>
                <m:t>, 270</m:t>
              </m:r>
              <m:r>
                <w:rPr>
                  <w:rFonts w:ascii="Cambria Math" w:hAnsi="Cambria Math"/>
                  <w:i/>
                </w:rPr>
                <w:sym w:font="Symbol" w:char="F0B0"/>
              </m:r>
            </m:oMath>
            <w:r w:rsidRPr="005F0467">
              <w:t xml:space="preserve">, and </w:t>
            </w:r>
            <m:oMath>
              <m:r>
                <w:rPr>
                  <w:rFonts w:ascii="Cambria Math" w:hAnsi="Cambria Math"/>
                </w:rPr>
                <m:t>360</m:t>
              </m:r>
              <m:r>
                <w:rPr>
                  <w:rFonts w:ascii="Cambria Math" w:hAnsi="Cambria Math"/>
                  <w:i/>
                </w:rPr>
                <w:sym w:font="Symbol" w:char="F0B0"/>
              </m:r>
            </m:oMath>
            <w:r w:rsidRPr="005F0467">
              <w:t xml:space="preserve"> from the definitions. Students </w:t>
            </w:r>
            <w:r w:rsidR="00B35AA9">
              <w:t>can</w:t>
            </w:r>
            <w:r w:rsidRPr="005F0467">
              <w:t xml:space="preserve"> use the calculator to confirm these results. </w:t>
            </w:r>
            <w:r w:rsidR="00B35AA9">
              <w:t>They will make connections to the unit circles at a later stage.</w:t>
            </w:r>
          </w:p>
          <w:p w14:paraId="455F3990" w14:textId="77777777" w:rsidR="00A43345" w:rsidRDefault="00255D85" w:rsidP="00A43345">
            <w:pPr>
              <w:pStyle w:val="DoEtablelist1bullet2018"/>
              <w:rPr>
                <w:rFonts w:ascii="Helvetica" w:hAnsi="Helvetica" w:cs="Helvetica"/>
              </w:rPr>
            </w:pPr>
            <w:r w:rsidRPr="00A43345">
              <w:rPr>
                <w:rFonts w:ascii="Helvetica" w:hAnsi="Helvetica" w:cs="Helvetica"/>
              </w:rPr>
              <w:t xml:space="preserve">Students can test their knowledge of these values using </w:t>
            </w:r>
            <w:hyperlink r:id="rId41" w:history="1">
              <w:r w:rsidRPr="00A43345">
                <w:rPr>
                  <w:rStyle w:val="Hyperlink"/>
                  <w:rFonts w:ascii="Helvetica" w:hAnsi="Helvetica" w:cs="Helvetica"/>
                </w:rPr>
                <w:t>Quizlet</w:t>
              </w:r>
            </w:hyperlink>
            <w:r w:rsidR="00003D73">
              <w:rPr>
                <w:rFonts w:ascii="Helvetica" w:hAnsi="Helvetica" w:cs="Helvetica"/>
              </w:rPr>
              <w:t>.</w:t>
            </w:r>
          </w:p>
          <w:p w14:paraId="7130136A" w14:textId="77777777" w:rsidR="00255D85" w:rsidRPr="00A43345" w:rsidRDefault="00255D85" w:rsidP="00A43345">
            <w:pPr>
              <w:pStyle w:val="DoEtablelist1bullet2018"/>
              <w:rPr>
                <w:rFonts w:ascii="Helvetica" w:hAnsi="Helvetica" w:cs="Helvetica"/>
              </w:rPr>
            </w:pPr>
            <w:r w:rsidRPr="00A43345">
              <w:rPr>
                <w:rFonts w:ascii="Helvetica" w:hAnsi="Helvetica" w:cs="Helvetica"/>
              </w:rPr>
              <w:t xml:space="preserve">The graphs should be drawn showing the </w:t>
            </w:r>
            <w:proofErr w:type="gramStart"/>
            <w:r w:rsidRPr="00A43345">
              <w:rPr>
                <w:rFonts w:ascii="Helvetica" w:hAnsi="Helvetica" w:cs="Helvetica"/>
              </w:rPr>
              <w:t xml:space="preserve">ratios </w:t>
            </w:r>
            <w:proofErr w:type="gramEnd"/>
            <m:oMath>
              <m:r>
                <w:rPr>
                  <w:rFonts w:ascii="Cambria Math" w:hAnsi="Cambria Math" w:cs="Helvetica"/>
                </w:rPr>
                <m:t>0</m:t>
              </m:r>
              <m:r>
                <w:rPr>
                  <w:rFonts w:ascii="Cambria Math" w:hAnsi="Cambria Math"/>
                  <w:i/>
                </w:rPr>
                <w:sym w:font="Symbol" w:char="F0B0"/>
              </m:r>
              <m:r>
                <w:rPr>
                  <w:rFonts w:ascii="Cambria Math" w:hAnsi="Cambria Math" w:cs="Helvetica"/>
                </w:rPr>
                <m:t>, 90</m:t>
              </m:r>
              <m:r>
                <w:rPr>
                  <w:rFonts w:ascii="Cambria Math" w:hAnsi="Cambria Math"/>
                  <w:i/>
                </w:rPr>
                <w:sym w:font="Symbol" w:char="F0B0"/>
              </m:r>
              <m:r>
                <w:rPr>
                  <w:rFonts w:ascii="Cambria Math" w:hAnsi="Cambria Math" w:cs="Helvetica"/>
                </w:rPr>
                <m:t>, 180</m:t>
              </m:r>
              <m:r>
                <w:rPr>
                  <w:rFonts w:ascii="Cambria Math" w:hAnsi="Cambria Math"/>
                  <w:i/>
                </w:rPr>
                <w:sym w:font="Symbol" w:char="F0B0"/>
              </m:r>
              <m:r>
                <w:rPr>
                  <w:rFonts w:ascii="Cambria Math" w:hAnsi="Cambria Math" w:cs="Helvetica"/>
                </w:rPr>
                <m:t>, 270</m:t>
              </m:r>
              <m:r>
                <w:rPr>
                  <w:rFonts w:ascii="Cambria Math" w:hAnsi="Cambria Math"/>
                  <w:i/>
                </w:rPr>
                <w:sym w:font="Symbol" w:char="F0B0"/>
              </m:r>
            </m:oMath>
            <w:r w:rsidRPr="00A43345">
              <w:rPr>
                <w:rFonts w:ascii="Helvetica" w:hAnsi="Helvetica" w:cs="Helvetica"/>
              </w:rPr>
              <w:t xml:space="preserve">, and </w:t>
            </w:r>
            <m:oMath>
              <m:r>
                <w:rPr>
                  <w:rFonts w:ascii="Cambria Math" w:hAnsi="Cambria Math" w:cs="Helvetica"/>
                </w:rPr>
                <m:t>360</m:t>
              </m:r>
              <m:r>
                <w:rPr>
                  <w:rFonts w:ascii="Cambria Math" w:hAnsi="Cambria Math"/>
                  <w:i/>
                </w:rPr>
                <w:sym w:font="Symbol" w:char="F0B0"/>
              </m:r>
            </m:oMath>
            <w:r w:rsidR="00A43345">
              <w:rPr>
                <w:rFonts w:ascii="Helvetica" w:hAnsi="Helvetica" w:cs="Helvetica"/>
              </w:rPr>
              <w:t xml:space="preserve"> </w:t>
            </w:r>
            <w:r w:rsidRPr="00A43345">
              <w:rPr>
                <w:rFonts w:ascii="Helvetica" w:hAnsi="Helvetica" w:cs="Helvetica"/>
              </w:rPr>
              <w:t>as functions of</w:t>
            </w:r>
            <w:r w:rsidR="00522BA4">
              <w:rPr>
                <w:rFonts w:ascii="Helvetica" w:hAnsi="Helvetica" w:cs="Helvetica"/>
              </w:rPr>
              <w:t xml:space="preserve"> the angular measure in degrees. The graphs should also be explored using radian measure. </w:t>
            </w:r>
            <w:r w:rsidR="00B35AA9">
              <w:rPr>
                <w:rFonts w:ascii="Helvetica" w:hAnsi="Helvetica" w:cs="Helvetica"/>
              </w:rPr>
              <w:t xml:space="preserve">Teachers should discuss the benefits of using radian measure over degrees when graphing the trigonometric functions in relation to the scales of the axes. </w:t>
            </w:r>
          </w:p>
          <w:p w14:paraId="5C65BBFF" w14:textId="77777777" w:rsidR="00255D85" w:rsidRPr="005F0467" w:rsidRDefault="00255D85" w:rsidP="00A43345">
            <w:pPr>
              <w:pStyle w:val="DoEtablelist1bullet2018"/>
              <w:rPr>
                <w:rFonts w:ascii="Helvetica" w:hAnsi="Helvetica" w:cs="Helvetica"/>
              </w:rPr>
            </w:pPr>
            <w:r w:rsidRPr="005F0467">
              <w:rPr>
                <w:rFonts w:ascii="Helvetica" w:hAnsi="Helvetica" w:cs="Helvetica"/>
              </w:rPr>
              <w:t xml:space="preserve">The functions </w:t>
            </w:r>
            <m:oMath>
              <m:r>
                <w:rPr>
                  <w:rFonts w:ascii="Cambria Math" w:hAnsi="Cambria Math" w:cs="Helvetica"/>
                </w:rPr>
                <m:t>y</m:t>
              </m:r>
              <m:r>
                <m:rPr>
                  <m:sty m:val="p"/>
                </m:rPr>
                <w:rPr>
                  <w:rFonts w:ascii="Cambria Math" w:hAnsi="Cambria Math" w:cs="Helvetica"/>
                </w:rPr>
                <m:t>=</m:t>
              </m:r>
              <m:func>
                <m:funcPr>
                  <m:ctrlPr>
                    <w:rPr>
                      <w:rFonts w:ascii="Cambria Math" w:hAnsi="Cambria Math" w:cs="Helvetica"/>
                    </w:rPr>
                  </m:ctrlPr>
                </m:funcPr>
                <m:fName>
                  <m:r>
                    <m:rPr>
                      <m:sty m:val="p"/>
                    </m:rPr>
                    <w:rPr>
                      <w:rFonts w:ascii="Cambria Math" w:hAnsi="Cambria Math" w:cs="Helvetica"/>
                    </w:rPr>
                    <m:t>sin</m:t>
                  </m:r>
                </m:fName>
                <m:e>
                  <m:r>
                    <w:rPr>
                      <w:rFonts w:ascii="Cambria Math" w:hAnsi="Cambria Math" w:cs="Helvetica"/>
                    </w:rPr>
                    <m:t>x</m:t>
                  </m:r>
                </m:e>
              </m:func>
              <m:r>
                <m:rPr>
                  <m:sty m:val="p"/>
                </m:rPr>
                <w:rPr>
                  <w:rFonts w:ascii="Cambria Math" w:hAnsi="Cambria Math" w:cs="Helvetica"/>
                </w:rPr>
                <m:t xml:space="preserve">, </m:t>
              </m:r>
              <m:r>
                <w:rPr>
                  <w:rFonts w:ascii="Cambria Math" w:hAnsi="Cambria Math" w:cs="Helvetica"/>
                </w:rPr>
                <m:t>y</m:t>
              </m:r>
              <m:r>
                <m:rPr>
                  <m:sty m:val="p"/>
                </m:rPr>
                <w:rPr>
                  <w:rFonts w:ascii="Cambria Math" w:hAnsi="Cambria Math" w:cs="Helvetica"/>
                </w:rPr>
                <m:t>=</m:t>
              </m:r>
              <m:func>
                <m:funcPr>
                  <m:ctrlPr>
                    <w:rPr>
                      <w:rFonts w:ascii="Cambria Math" w:hAnsi="Cambria Math" w:cs="Helvetica"/>
                    </w:rPr>
                  </m:ctrlPr>
                </m:funcPr>
                <m:fName>
                  <m:r>
                    <m:rPr>
                      <m:sty m:val="p"/>
                    </m:rPr>
                    <w:rPr>
                      <w:rFonts w:ascii="Cambria Math" w:hAnsi="Cambria Math" w:cs="Helvetica"/>
                    </w:rPr>
                    <m:t>cos</m:t>
                  </m:r>
                </m:fName>
                <m:e>
                  <m:r>
                    <w:rPr>
                      <w:rFonts w:ascii="Cambria Math" w:hAnsi="Cambria Math" w:cs="Helvetica"/>
                    </w:rPr>
                    <m:t>x</m:t>
                  </m:r>
                </m:e>
              </m:func>
            </m:oMath>
            <w:r w:rsidRPr="005F0467">
              <w:rPr>
                <w:rFonts w:ascii="Helvetica" w:hAnsi="Helvetica" w:cs="Helvetica"/>
              </w:rPr>
              <w:t xml:space="preserve"> are defined for all </w:t>
            </w:r>
            <w:proofErr w:type="gramStart"/>
            <w:r w:rsidRPr="005F0467">
              <w:rPr>
                <w:rFonts w:ascii="Helvetica" w:hAnsi="Helvetica" w:cs="Helvetica"/>
              </w:rPr>
              <w:t>real</w:t>
            </w:r>
            <w:r w:rsidRPr="005F0467">
              <w:rPr>
                <w:rFonts w:ascii="Helvetica" w:hAnsi="Helvetica" w:cs="Helvetica"/>
                <w:i/>
              </w:rPr>
              <w:t xml:space="preserve"> </w:t>
            </w:r>
            <w:proofErr w:type="gramEnd"/>
            <m:oMath>
              <m:r>
                <w:rPr>
                  <w:rFonts w:ascii="Cambria Math" w:hAnsi="Cambria Math" w:cs="Helvetica"/>
                </w:rPr>
                <m:t>x</m:t>
              </m:r>
            </m:oMath>
            <w:r w:rsidRPr="005F0467">
              <w:rPr>
                <w:rFonts w:ascii="Helvetica" w:hAnsi="Helvetica" w:cs="Helvetica"/>
              </w:rPr>
              <w:t xml:space="preserve">. Their graphs should be drawn using computer software, graphing calculators, or by-hand methods. </w:t>
            </w:r>
            <w:r w:rsidR="000611B0">
              <w:rPr>
                <w:rFonts w:cs="Helvetica"/>
              </w:rPr>
              <w:t>The</w:t>
            </w:r>
            <w:r w:rsidR="000611B0" w:rsidRPr="005F0467">
              <w:rPr>
                <w:rFonts w:cs="Helvetica"/>
              </w:rPr>
              <w:t xml:space="preserve"> function </w:t>
            </w:r>
            <m:oMath>
              <m:func>
                <m:funcPr>
                  <m:ctrlPr>
                    <w:rPr>
                      <w:rFonts w:ascii="Cambria Math" w:hAnsi="Cambria Math" w:cs="Helvetica"/>
                    </w:rPr>
                  </m:ctrlPr>
                </m:funcPr>
                <m:fName>
                  <m:r>
                    <m:rPr>
                      <m:sty m:val="p"/>
                    </m:rPr>
                    <w:rPr>
                      <w:rFonts w:ascii="Cambria Math" w:hAnsi="Cambria Math" w:cs="Helvetica"/>
                    </w:rPr>
                    <m:t>tan</m:t>
                  </m:r>
                </m:fName>
                <m:e>
                  <m:r>
                    <w:rPr>
                      <w:rFonts w:ascii="Cambria Math" w:hAnsi="Cambria Math" w:cs="Helvetica"/>
                    </w:rPr>
                    <m:t>x</m:t>
                  </m:r>
                </m:e>
              </m:func>
            </m:oMath>
            <w:r w:rsidR="000611B0" w:rsidRPr="005F0467">
              <w:rPr>
                <w:rFonts w:cs="Helvetica"/>
              </w:rPr>
              <w:t xml:space="preserve"> may then be defined in terms of </w:t>
            </w:r>
            <m:oMath>
              <m:func>
                <m:funcPr>
                  <m:ctrlPr>
                    <w:rPr>
                      <w:rFonts w:ascii="Cambria Math" w:hAnsi="Cambria Math" w:cs="Helvetica"/>
                    </w:rPr>
                  </m:ctrlPr>
                </m:funcPr>
                <m:fName>
                  <m:r>
                    <m:rPr>
                      <m:sty m:val="p"/>
                    </m:rPr>
                    <w:rPr>
                      <w:rFonts w:ascii="Cambria Math" w:hAnsi="Cambria Math" w:cs="Helvetica"/>
                    </w:rPr>
                    <m:t>sin</m:t>
                  </m:r>
                </m:fName>
                <m:e>
                  <m:r>
                    <w:rPr>
                      <w:rFonts w:ascii="Cambria Math" w:hAnsi="Cambria Math" w:cs="Helvetica"/>
                    </w:rPr>
                    <m:t>x</m:t>
                  </m:r>
                </m:e>
              </m:func>
            </m:oMath>
            <w:r w:rsidR="000611B0" w:rsidRPr="005F0467">
              <w:rPr>
                <w:rFonts w:cs="Helvetica"/>
              </w:rPr>
              <w:t xml:space="preserve"> </w:t>
            </w:r>
            <w:proofErr w:type="gramStart"/>
            <w:r w:rsidR="000611B0" w:rsidRPr="005F0467">
              <w:rPr>
                <w:rFonts w:cs="Helvetica"/>
              </w:rPr>
              <w:t xml:space="preserve">and </w:t>
            </w:r>
            <w:proofErr w:type="gramEnd"/>
            <m:oMath>
              <m:func>
                <m:funcPr>
                  <m:ctrlPr>
                    <w:rPr>
                      <w:rFonts w:ascii="Cambria Math" w:hAnsi="Cambria Math" w:cs="Helvetica"/>
                    </w:rPr>
                  </m:ctrlPr>
                </m:funcPr>
                <m:fName>
                  <m:r>
                    <m:rPr>
                      <m:sty m:val="p"/>
                    </m:rPr>
                    <w:rPr>
                      <w:rFonts w:ascii="Cambria Math" w:hAnsi="Cambria Math" w:cs="Helvetica"/>
                    </w:rPr>
                    <m:t>cos</m:t>
                  </m:r>
                </m:fName>
                <m:e>
                  <m:r>
                    <w:rPr>
                      <w:rFonts w:ascii="Cambria Math" w:hAnsi="Cambria Math" w:cs="Helvetica"/>
                    </w:rPr>
                    <m:t>x</m:t>
                  </m:r>
                </m:e>
              </m:func>
            </m:oMath>
            <w:r w:rsidR="000611B0" w:rsidRPr="005F0467">
              <w:rPr>
                <w:rFonts w:cs="Helvetica"/>
              </w:rPr>
              <w:t xml:space="preserve">. That is; </w:t>
            </w:r>
            <m:oMath>
              <m:r>
                <w:rPr>
                  <w:rFonts w:ascii="Cambria Math" w:hAnsi="Cambria Math" w:cs="Helvetica"/>
                </w:rPr>
                <m:t>tanx=</m:t>
              </m:r>
              <m:f>
                <m:fPr>
                  <m:ctrlPr>
                    <w:rPr>
                      <w:rFonts w:ascii="Cambria Math" w:hAnsi="Cambria Math" w:cs="Helvetica"/>
                      <w:i/>
                    </w:rPr>
                  </m:ctrlPr>
                </m:fPr>
                <m:num>
                  <m:r>
                    <w:rPr>
                      <w:rFonts w:ascii="Cambria Math" w:hAnsi="Cambria Math" w:cs="Helvetica"/>
                    </w:rPr>
                    <m:t>sinx</m:t>
                  </m:r>
                </m:num>
                <m:den>
                  <m:r>
                    <w:rPr>
                      <w:rFonts w:ascii="Cambria Math" w:hAnsi="Cambria Math" w:cs="Helvetica"/>
                    </w:rPr>
                    <m:t>cosx</m:t>
                  </m:r>
                </m:den>
              </m:f>
            </m:oMath>
            <w:r w:rsidR="000611B0">
              <w:rPr>
                <w:rFonts w:cs="Helvetica"/>
              </w:rPr>
              <w:t xml:space="preserve"> </w:t>
            </w:r>
            <w:r w:rsidR="000611B0" w:rsidRPr="005F0467">
              <w:rPr>
                <w:rFonts w:cs="Helvetica"/>
              </w:rPr>
              <w:t>the domain of definiti</w:t>
            </w:r>
            <w:r w:rsidR="000611B0">
              <w:rPr>
                <w:rFonts w:cs="Helvetica"/>
              </w:rPr>
              <w:t>on found, and the graph drawn.</w:t>
            </w:r>
          </w:p>
          <w:p w14:paraId="3CE53905" w14:textId="77777777" w:rsidR="00255D85" w:rsidRPr="005F0467" w:rsidRDefault="00255D85" w:rsidP="00A43345">
            <w:pPr>
              <w:pStyle w:val="DoEtablelist1bullet2018"/>
            </w:pPr>
            <w:r w:rsidRPr="005F0467">
              <w:t xml:space="preserve">A pre-made </w:t>
            </w:r>
            <w:hyperlink r:id="rId42" w:history="1">
              <w:r w:rsidRPr="005F0467">
                <w:rPr>
                  <w:rStyle w:val="Hyperlink"/>
                  <w:rFonts w:cs="Helvetica"/>
                </w:rPr>
                <w:t>D</w:t>
              </w:r>
              <w:r w:rsidR="00A43345">
                <w:rPr>
                  <w:rStyle w:val="Hyperlink"/>
                  <w:rFonts w:cs="Helvetica"/>
                </w:rPr>
                <w:t>ESMOS</w:t>
              </w:r>
            </w:hyperlink>
            <w:r w:rsidR="00A43345">
              <w:rPr>
                <w:rStyle w:val="Hyperlink"/>
                <w:rFonts w:cs="Helvetica"/>
              </w:rPr>
              <w:t xml:space="preserve"> template</w:t>
            </w:r>
            <w:r w:rsidRPr="005F0467">
              <w:t xml:space="preserve"> can </w:t>
            </w:r>
            <w:r w:rsidR="00A43345">
              <w:t xml:space="preserve">be used to </w:t>
            </w:r>
            <w:r w:rsidRPr="005F0467">
              <w:t>graph each trigonometric function, showing each quadrant and the magnitude of each trig</w:t>
            </w:r>
            <w:r w:rsidR="00522BA4">
              <w:t>onometric function in radian measure.</w:t>
            </w:r>
          </w:p>
          <w:p w14:paraId="40C953C0" w14:textId="77777777" w:rsidR="00255D85" w:rsidRDefault="00255D85" w:rsidP="00A43345">
            <w:pPr>
              <w:pStyle w:val="DoEtablelist1bullet2018"/>
              <w:rPr>
                <w:rFonts w:ascii="Helvetica" w:hAnsi="Helvetica"/>
              </w:rPr>
            </w:pPr>
            <w:r w:rsidRPr="005F0467">
              <w:rPr>
                <w:rFonts w:ascii="Helvetica" w:hAnsi="Helvetica"/>
              </w:rPr>
              <w:t xml:space="preserve">Students to use their knowledge and the trigonometric graphs to create the summary below from </w:t>
            </w:r>
            <w:hyperlink r:id="rId43" w:history="1">
              <w:r w:rsidRPr="005F0467">
                <w:rPr>
                  <w:rStyle w:val="Hyperlink"/>
                  <w:rFonts w:ascii="Helvetica" w:hAnsi="Helvetica" w:cs="Helvetica"/>
                </w:rPr>
                <w:t>Maths Links – Steven Choi</w:t>
              </w:r>
            </w:hyperlink>
            <w:r w:rsidRPr="005F0467">
              <w:rPr>
                <w:rFonts w:ascii="Helvetica" w:hAnsi="Helvetica"/>
              </w:rPr>
              <w:t>:</w:t>
            </w:r>
          </w:p>
          <w:p w14:paraId="069ECBEA" w14:textId="77777777" w:rsidR="00A43345" w:rsidRPr="00D828D7" w:rsidRDefault="00D828D7" w:rsidP="00A43345">
            <w:pPr>
              <w:pStyle w:val="DoEtablelist2bullet2018"/>
            </w:pPr>
            <m:oMath>
              <m:r>
                <w:rPr>
                  <w:rFonts w:ascii="Cambria Math" w:hAnsi="Cambria Math" w:cs="Helvetica"/>
                </w:rPr>
                <m:t>cos x = 1</m:t>
              </m:r>
            </m:oMath>
            <w:r w:rsidR="00A43345" w:rsidRPr="00D828D7">
              <w:rPr>
                <w:rFonts w:ascii="Helvetica" w:hAnsi="Helvetica" w:cs="Helvetica"/>
              </w:rPr>
              <w:t xml:space="preserve">, </w:t>
            </w:r>
            <m:oMath>
              <m:r>
                <w:rPr>
                  <w:rFonts w:ascii="Cambria Math" w:hAnsi="Cambria Math" w:cs="Helvetica"/>
                </w:rPr>
                <m:t>cos x = 0</m:t>
              </m:r>
            </m:oMath>
            <w:r w:rsidR="00A43345" w:rsidRPr="00D828D7">
              <w:rPr>
                <w:rFonts w:ascii="Helvetica" w:hAnsi="Helvetica" w:cs="Helvetica"/>
              </w:rPr>
              <w:t xml:space="preserve">, </w:t>
            </w:r>
            <m:oMath>
              <m:r>
                <w:rPr>
                  <w:rFonts w:ascii="Cambria Math" w:hAnsi="Cambria Math" w:cs="Helvetica"/>
                </w:rPr>
                <m:t>cos x = –1</m:t>
              </m:r>
            </m:oMath>
            <w:r w:rsidR="00A43345" w:rsidRPr="00D828D7">
              <w:rPr>
                <w:rFonts w:ascii="Helvetica" w:hAnsi="Helvetica" w:cs="Helvetica"/>
              </w:rPr>
              <w:t xml:space="preserve">, use the graph of </w:t>
            </w:r>
            <m:oMath>
              <m:r>
                <w:rPr>
                  <w:rFonts w:ascii="Cambria Math" w:hAnsi="Cambria Math" w:cs="Helvetica"/>
                </w:rPr>
                <m:t>cos x</m:t>
              </m:r>
            </m:oMath>
          </w:p>
          <w:p w14:paraId="15017759" w14:textId="77777777" w:rsidR="00A43345" w:rsidRPr="00D828D7" w:rsidRDefault="00D828D7" w:rsidP="00A43345">
            <w:pPr>
              <w:pStyle w:val="DoEtablelist2bullet2018"/>
            </w:pPr>
            <m:oMath>
              <m:r>
                <w:rPr>
                  <w:rFonts w:ascii="Cambria Math" w:hAnsi="Cambria Math" w:cs="Helvetica"/>
                </w:rPr>
                <m:t>sin x = 1</m:t>
              </m:r>
            </m:oMath>
            <w:r w:rsidR="00A43345" w:rsidRPr="00D828D7">
              <w:rPr>
                <w:rFonts w:ascii="Helvetica" w:hAnsi="Helvetica" w:cs="Helvetica"/>
              </w:rPr>
              <w:t xml:space="preserve">, </w:t>
            </w:r>
            <m:oMath>
              <m:r>
                <w:rPr>
                  <w:rFonts w:ascii="Cambria Math" w:hAnsi="Cambria Math" w:cs="Helvetica"/>
                </w:rPr>
                <m:t>sin x = 0</m:t>
              </m:r>
            </m:oMath>
            <w:r w:rsidR="00A43345" w:rsidRPr="00D828D7">
              <w:rPr>
                <w:rFonts w:ascii="Helvetica" w:hAnsi="Helvetica" w:cs="Helvetica"/>
              </w:rPr>
              <w:t xml:space="preserve">, </w:t>
            </w:r>
            <m:oMath>
              <m:r>
                <w:rPr>
                  <w:rFonts w:ascii="Cambria Math" w:hAnsi="Cambria Math" w:cs="Helvetica"/>
                </w:rPr>
                <m:t>sin x = –1</m:t>
              </m:r>
            </m:oMath>
            <w:r w:rsidR="00A43345" w:rsidRPr="00D828D7">
              <w:rPr>
                <w:rFonts w:ascii="Helvetica" w:hAnsi="Helvetica" w:cs="Helvetica"/>
              </w:rPr>
              <w:t xml:space="preserve">, use the graph of </w:t>
            </w:r>
            <m:oMath>
              <m:r>
                <w:rPr>
                  <w:rFonts w:ascii="Cambria Math" w:hAnsi="Cambria Math" w:cs="Helvetica"/>
                </w:rPr>
                <m:t>sin x</m:t>
              </m:r>
            </m:oMath>
          </w:p>
          <w:p w14:paraId="744C52AB" w14:textId="77777777" w:rsidR="00A43345" w:rsidRPr="00D828D7" w:rsidRDefault="00D828D7" w:rsidP="00A43345">
            <w:pPr>
              <w:pStyle w:val="DoEtablelist2bullet2018"/>
            </w:pPr>
            <m:oMath>
              <m:r>
                <w:rPr>
                  <w:rFonts w:ascii="Cambria Math" w:hAnsi="Cambria Math" w:cs="Helvetica"/>
                </w:rPr>
                <m:t xml:space="preserve">tan </m:t>
              </m:r>
              <m:r>
                <w:rPr>
                  <w:rFonts w:ascii="Cambria Math" w:eastAsia="Times New Roman" w:hAnsi="Cambria Math" w:cs="Helvetica"/>
                </w:rPr>
                <m:t>x</m:t>
              </m:r>
              <m:r>
                <w:rPr>
                  <w:rFonts w:ascii="Cambria Math" w:hAnsi="Cambria Math" w:cs="Helvetica"/>
                </w:rPr>
                <m:t xml:space="preserve"> = 0</m:t>
              </m:r>
            </m:oMath>
            <w:r w:rsidR="00A43345" w:rsidRPr="00D828D7">
              <w:rPr>
                <w:rFonts w:ascii="Helvetica" w:hAnsi="Helvetica" w:cs="Helvetica"/>
              </w:rPr>
              <w:t xml:space="preserve">, use the identity </w:t>
            </w:r>
            <m:oMath>
              <m:r>
                <w:rPr>
                  <w:rFonts w:ascii="Cambria Math" w:hAnsi="Cambria Math" w:cs="Helvetica"/>
                </w:rPr>
                <m:t>tanx = sinx/cosx</m:t>
              </m:r>
            </m:oMath>
          </w:p>
          <w:p w14:paraId="2F0C52F2" w14:textId="77777777" w:rsidR="00255D85" w:rsidRPr="00A43345" w:rsidRDefault="00D828D7" w:rsidP="00A43345">
            <w:pPr>
              <w:pStyle w:val="DoEtablelist2bullet2018"/>
            </w:pPr>
            <m:oMath>
              <m:r>
                <w:rPr>
                  <w:rFonts w:ascii="Cambria Math" w:hAnsi="Cambria Math" w:cs="Helvetica"/>
                </w:rPr>
                <m:t>cot x = 0</m:t>
              </m:r>
            </m:oMath>
            <w:r w:rsidR="00A43345" w:rsidRPr="00D828D7">
              <w:rPr>
                <w:rFonts w:ascii="Helvetica" w:hAnsi="Helvetica" w:cs="Helvetica"/>
              </w:rPr>
              <w:t xml:space="preserve">, use the identity </w:t>
            </w:r>
            <m:oMath>
              <m:r>
                <w:rPr>
                  <w:rFonts w:ascii="Cambria Math" w:hAnsi="Cambria Math" w:cs="Helvetica"/>
                </w:rPr>
                <m:t>cotx = cosx/sinx</m:t>
              </m:r>
            </m:oMath>
          </w:p>
        </w:tc>
        <w:tc>
          <w:tcPr>
            <w:tcW w:w="1134" w:type="dxa"/>
          </w:tcPr>
          <w:p w14:paraId="06D6EC41" w14:textId="77777777" w:rsidR="00255D85" w:rsidRDefault="00255D85" w:rsidP="00255D85">
            <w:pPr>
              <w:pStyle w:val="IOStabletext2017"/>
            </w:pPr>
          </w:p>
        </w:tc>
        <w:tc>
          <w:tcPr>
            <w:tcW w:w="3402" w:type="dxa"/>
          </w:tcPr>
          <w:p w14:paraId="7E322106" w14:textId="77777777" w:rsidR="00255D85" w:rsidRPr="00213559" w:rsidRDefault="00255D85" w:rsidP="00255D85">
            <w:pPr>
              <w:pStyle w:val="IOStabletext2017"/>
              <w:rPr>
                <w:b/>
              </w:rPr>
            </w:pPr>
          </w:p>
        </w:tc>
      </w:tr>
      <w:tr w:rsidR="00255D85" w14:paraId="6AC8BB50" w14:textId="77777777" w:rsidTr="0046053A">
        <w:tblPrEx>
          <w:tblLook w:val="06A0" w:firstRow="1" w:lastRow="0" w:firstColumn="1" w:lastColumn="0" w:noHBand="1" w:noVBand="1"/>
        </w:tblPrEx>
        <w:trPr>
          <w:trHeight w:val="7537"/>
        </w:trPr>
        <w:tc>
          <w:tcPr>
            <w:tcW w:w="1980" w:type="dxa"/>
          </w:tcPr>
          <w:p w14:paraId="3364569D" w14:textId="77777777" w:rsidR="00255D85" w:rsidRDefault="00522BA4" w:rsidP="00255D85">
            <w:pPr>
              <w:pStyle w:val="DoEtabletext2018"/>
            </w:pPr>
            <w:r>
              <w:lastRenderedPageBreak/>
              <w:t>Introduction to the u</w:t>
            </w:r>
            <w:r w:rsidR="00255D85" w:rsidRPr="007521A3">
              <w:t xml:space="preserve">nit circle </w:t>
            </w:r>
            <w:r w:rsidR="000611B0">
              <w:t xml:space="preserve">and angles of any magnitude </w:t>
            </w:r>
          </w:p>
          <w:p w14:paraId="2B5B8447" w14:textId="77777777" w:rsidR="000611B0" w:rsidRPr="007521A3" w:rsidRDefault="000611B0" w:rsidP="00255D85">
            <w:pPr>
              <w:pStyle w:val="DoEtabletext2018"/>
            </w:pPr>
            <w:r>
              <w:t>(1 – 2 lessons)</w:t>
            </w:r>
          </w:p>
          <w:p w14:paraId="70EE56F4" w14:textId="77777777" w:rsidR="00255D85" w:rsidRPr="007521A3" w:rsidRDefault="00255D85" w:rsidP="00255D85">
            <w:pPr>
              <w:pStyle w:val="DoEtabletext2018"/>
            </w:pPr>
          </w:p>
          <w:p w14:paraId="028AD391" w14:textId="77777777" w:rsidR="00255D85" w:rsidRPr="007521A3" w:rsidRDefault="00255D85" w:rsidP="00255D85">
            <w:pPr>
              <w:pStyle w:val="DoEtabletext2018"/>
            </w:pPr>
          </w:p>
        </w:tc>
        <w:tc>
          <w:tcPr>
            <w:tcW w:w="3686" w:type="dxa"/>
          </w:tcPr>
          <w:p w14:paraId="22E31E25" w14:textId="77777777" w:rsidR="00255D85" w:rsidRDefault="00255D85" w:rsidP="002D348A">
            <w:pPr>
              <w:pStyle w:val="DoEtablelist1bullet2018"/>
              <w:numPr>
                <w:ilvl w:val="0"/>
                <w:numId w:val="15"/>
              </w:numPr>
              <w:ind w:left="330" w:hanging="283"/>
            </w:pPr>
            <w:r w:rsidRPr="00522BA4" w:rsidDel="00FC3028">
              <w:t xml:space="preserve">understand the unit circle definition of </w:t>
            </w:r>
            <m:oMath>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oMath>
            <w:r w:rsidRPr="00522BA4">
              <w:t xml:space="preserve">, </w:t>
            </w:r>
            <m:oMath>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oMath>
            <w:r w:rsidRPr="00522BA4" w:rsidDel="00FC3028">
              <w:t xml:space="preserve"> and </w:t>
            </w:r>
            <m:oMath>
              <m:func>
                <m:funcPr>
                  <m:ctrlPr>
                    <w:rPr>
                      <w:rFonts w:ascii="Cambria Math" w:hAnsi="Cambria Math"/>
                    </w:rPr>
                  </m:ctrlPr>
                </m:funcPr>
                <m:fName>
                  <m:r>
                    <m:rPr>
                      <m:sty m:val="p"/>
                    </m:rPr>
                    <w:rPr>
                      <w:rFonts w:ascii="Cambria Math" w:hAnsi="Cambria Math"/>
                    </w:rPr>
                    <m:t>tan</m:t>
                  </m:r>
                </m:fName>
                <m:e>
                  <m:r>
                    <w:rPr>
                      <w:rFonts w:ascii="Cambria Math" w:hAnsi="Cambria Math"/>
                    </w:rPr>
                    <m:t>θ</m:t>
                  </m:r>
                </m:e>
              </m:func>
            </m:oMath>
            <w:r w:rsidRPr="00522BA4" w:rsidDel="00FC3028">
              <w:t xml:space="preserve"> and periodicity using degrees (ACMMM029)</w:t>
            </w:r>
          </w:p>
          <w:p w14:paraId="4F6D8E09" w14:textId="77777777" w:rsidR="0089472A" w:rsidRPr="00522BA4" w:rsidRDefault="0089472A" w:rsidP="0089472A">
            <w:pPr>
              <w:pStyle w:val="DoEtablelist1bullet2018"/>
              <w:numPr>
                <w:ilvl w:val="0"/>
                <w:numId w:val="15"/>
              </w:numPr>
              <w:ind w:left="330" w:hanging="283"/>
            </w:pPr>
            <w:r w:rsidRPr="00522BA4" w:rsidDel="00FC3028">
              <w:t xml:space="preserve">understand the unit circle definition of </w:t>
            </w:r>
            <m:oMath>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oMath>
            <w:r w:rsidRPr="00522BA4">
              <w:t xml:space="preserve">, </w:t>
            </w:r>
            <m:oMath>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oMath>
            <w:r w:rsidRPr="00522BA4" w:rsidDel="00FC3028">
              <w:t xml:space="preserve"> and </w:t>
            </w:r>
            <m:oMath>
              <m:func>
                <m:funcPr>
                  <m:ctrlPr>
                    <w:rPr>
                      <w:rFonts w:ascii="Cambria Math" w:hAnsi="Cambria Math"/>
                    </w:rPr>
                  </m:ctrlPr>
                </m:funcPr>
                <m:fName>
                  <m:r>
                    <m:rPr>
                      <m:sty m:val="p"/>
                    </m:rPr>
                    <w:rPr>
                      <w:rFonts w:ascii="Cambria Math" w:hAnsi="Cambria Math"/>
                    </w:rPr>
                    <m:t>tan</m:t>
                  </m:r>
                </m:fName>
                <m:e>
                  <m:r>
                    <w:rPr>
                      <w:rFonts w:ascii="Cambria Math" w:hAnsi="Cambria Math"/>
                    </w:rPr>
                    <m:t>θ</m:t>
                  </m:r>
                </m:e>
              </m:func>
            </m:oMath>
            <w:r w:rsidRPr="00522BA4" w:rsidDel="00FC3028">
              <w:t xml:space="preserve"> and periodicity using</w:t>
            </w:r>
            <w:r>
              <w:t xml:space="preserve"> radians (</w:t>
            </w:r>
            <w:r w:rsidRPr="001318DD">
              <w:t>ACMMM034)</w:t>
            </w:r>
          </w:p>
        </w:tc>
        <w:tc>
          <w:tcPr>
            <w:tcW w:w="5500" w:type="dxa"/>
          </w:tcPr>
          <w:p w14:paraId="027FFEFA" w14:textId="77777777" w:rsidR="00255D85" w:rsidRPr="002E4ED0" w:rsidRDefault="00255D85" w:rsidP="002E4ED0">
            <w:pPr>
              <w:pStyle w:val="DoEtabletext2018"/>
              <w:rPr>
                <w:rStyle w:val="DoEstrongemphasis2018"/>
              </w:rPr>
            </w:pPr>
            <w:r w:rsidRPr="002E4ED0">
              <w:rPr>
                <w:rStyle w:val="DoEstrongemphasis2018"/>
              </w:rPr>
              <w:t>Unit circle</w:t>
            </w:r>
          </w:p>
          <w:p w14:paraId="03655DF1" w14:textId="77777777" w:rsidR="00C93728" w:rsidRPr="00C93728" w:rsidRDefault="00B35AA9" w:rsidP="00C93728">
            <w:pPr>
              <w:pStyle w:val="DoEtablelist1bullet2018"/>
            </w:pPr>
            <w:r>
              <w:t xml:space="preserve">To </w:t>
            </w:r>
            <w:r w:rsidR="00EB3D80">
              <w:t>e</w:t>
            </w:r>
            <w:r>
              <w:t>xplore the concept of</w:t>
            </w:r>
            <w:r w:rsidR="00255D85" w:rsidRPr="00522BA4">
              <w:t xml:space="preserve"> angles of any magnitude</w:t>
            </w:r>
            <w:r>
              <w:t>,</w:t>
            </w:r>
            <w:r w:rsidR="00255D85" w:rsidRPr="00522BA4">
              <w:t xml:space="preserve"> students need to understand why the </w:t>
            </w:r>
            <m:oMath>
              <m:r>
                <w:rPr>
                  <w:rFonts w:ascii="Cambria Math" w:hAnsi="Cambria Math"/>
                </w:rPr>
                <m:t>x</m:t>
              </m:r>
            </m:oMath>
            <w:r w:rsidR="00255D85" w:rsidRPr="00522BA4">
              <w:t xml:space="preserve">-coordinate is cosine and the </w:t>
            </w:r>
            <m:oMath>
              <m:r>
                <w:rPr>
                  <w:rFonts w:ascii="Cambria Math" w:hAnsi="Cambria Math"/>
                </w:rPr>
                <m:t>y</m:t>
              </m:r>
            </m:oMath>
            <w:r w:rsidR="00255D85" w:rsidRPr="00522BA4">
              <w:t>-coordinate is sine.</w:t>
            </w:r>
            <w:r w:rsidR="00C93728">
              <w:t xml:space="preserve"> This </w:t>
            </w:r>
            <w:r w:rsidR="00C93728" w:rsidRPr="00C93728">
              <w:t>should be illustrated wi</w:t>
            </w:r>
            <w:r w:rsidR="00C93728">
              <w:t xml:space="preserve">th reference to the unit circle and the Pythagorean relationship to </w:t>
            </w:r>
            <w:proofErr w:type="gramStart"/>
            <w:r w:rsidR="00C93728">
              <w:t>establish</w:t>
            </w:r>
            <w:r w:rsidR="00C93728" w:rsidRPr="00C93728">
              <w:t xml:space="preserve">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w:r w:rsidR="00C93728">
              <w:t>.</w:t>
            </w:r>
          </w:p>
          <w:p w14:paraId="547F3B1A" w14:textId="77777777" w:rsidR="00255D85" w:rsidRPr="00522BA4" w:rsidRDefault="00255D85" w:rsidP="00147572">
            <w:pPr>
              <w:pStyle w:val="DoEtablelist1bullet2018"/>
            </w:pPr>
            <w:r w:rsidRPr="00522BA4">
              <w:t xml:space="preserve"> </w:t>
            </w:r>
            <m:oMath>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oMath>
            <w:r w:rsidRPr="00522BA4">
              <w:t xml:space="preserve">, </w:t>
            </w:r>
            <m:oMath>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oMath>
            <w:r w:rsidRPr="00522BA4">
              <w:t xml:space="preserve"> and </w:t>
            </w:r>
            <m:oMath>
              <m:func>
                <m:funcPr>
                  <m:ctrlPr>
                    <w:rPr>
                      <w:rFonts w:ascii="Cambria Math" w:hAnsi="Cambria Math"/>
                    </w:rPr>
                  </m:ctrlPr>
                </m:funcPr>
                <m:fName>
                  <m:r>
                    <m:rPr>
                      <m:sty m:val="p"/>
                    </m:rPr>
                    <w:rPr>
                      <w:rFonts w:ascii="Cambria Math" w:hAnsi="Cambria Math"/>
                    </w:rPr>
                    <m:t>tan</m:t>
                  </m:r>
                </m:fName>
                <m:e>
                  <m:r>
                    <w:rPr>
                      <w:rFonts w:ascii="Cambria Math" w:hAnsi="Cambria Math"/>
                    </w:rPr>
                    <m:t>θ</m:t>
                  </m:r>
                </m:e>
              </m:func>
            </m:oMath>
            <w:r w:rsidRPr="00522BA4">
              <w:t xml:space="preserve"> should be defined for any angle with relation to the unit circle. This can clearly be shown using </w:t>
            </w:r>
            <w:hyperlink r:id="rId44" w:history="1">
              <w:r w:rsidRPr="00C93728">
                <w:rPr>
                  <w:rStyle w:val="Hyperlink"/>
                </w:rPr>
                <w:t>Interactive Unit Circle</w:t>
              </w:r>
            </w:hyperlink>
            <w:r w:rsidRPr="00522BA4">
              <w:t xml:space="preserve">, and the angles that should be defined </w:t>
            </w:r>
            <w:proofErr w:type="gramStart"/>
            <w:r w:rsidRPr="00522BA4">
              <w:t>include</w:t>
            </w:r>
            <w:r w:rsidR="00C93728">
              <w:t xml:space="preserve"> </w:t>
            </w:r>
            <w:proofErr w:type="gramEnd"/>
            <m:oMath>
              <m:r>
                <m:rPr>
                  <m:sty m:val="p"/>
                </m:rPr>
                <w:rPr>
                  <w:rFonts w:ascii="Cambria Math" w:hAnsi="Cambria Math"/>
                </w:rPr>
                <m:t>0°, 90°, 180°, 270°, 360°</m:t>
              </m:r>
            </m:oMath>
            <w:r w:rsidRPr="00522BA4">
              <w:t>.</w:t>
            </w:r>
          </w:p>
          <w:p w14:paraId="1A56C47A" w14:textId="77777777" w:rsidR="00C93728" w:rsidRPr="005F0467" w:rsidRDefault="00255D85" w:rsidP="00C93728">
            <w:pPr>
              <w:pStyle w:val="DoEtablelist1bullet2018"/>
            </w:pPr>
            <w:r w:rsidRPr="00522BA4">
              <w:t xml:space="preserve">Using </w:t>
            </w:r>
            <w:proofErr w:type="gramStart"/>
            <w:r w:rsidRPr="00522BA4">
              <w:t xml:space="preserve">the </w:t>
            </w:r>
            <m:oMath>
              <m:r>
                <w:rPr>
                  <w:rFonts w:ascii="Cambria Math" w:hAnsi="Cambria Math"/>
                </w:rPr>
                <m:t>x</m:t>
              </m:r>
            </m:oMath>
            <w:r w:rsidRPr="00522BA4">
              <w:t xml:space="preserve"> and</w:t>
            </w:r>
            <w:proofErr w:type="gramEnd"/>
            <w:r w:rsidRPr="00522BA4">
              <w:t xml:space="preserve"> </w:t>
            </w:r>
            <m:oMath>
              <m:r>
                <w:rPr>
                  <w:rFonts w:ascii="Cambria Math" w:hAnsi="Cambria Math"/>
                </w:rPr>
                <m:t>y</m:t>
              </m:r>
            </m:oMath>
            <w:r w:rsidRPr="00522BA4">
              <w:t xml:space="preserve"> coordinates, students can determine the sign of sine, cosine and tangent for angles greater than 90</w:t>
            </w:r>
            <m:oMath>
              <m:r>
                <m:rPr>
                  <m:sty m:val="p"/>
                </m:rPr>
                <w:rPr>
                  <w:rFonts w:ascii="Cambria Math" w:hAnsi="Cambria Math"/>
                </w:rPr>
                <m:t>°</m:t>
              </m:r>
            </m:oMath>
            <w:r w:rsidRPr="00522BA4">
              <w:t xml:space="preserve"> in both radians and degrees.</w:t>
            </w:r>
            <w:r w:rsidR="00C93728" w:rsidRPr="005F0467">
              <w:t xml:space="preserve"> Students can connect the unit circle to the trig</w:t>
            </w:r>
            <w:r w:rsidR="00C93728">
              <w:t xml:space="preserve">onometric </w:t>
            </w:r>
            <w:r w:rsidR="00C93728" w:rsidRPr="005F0467">
              <w:t xml:space="preserve">graphs using the pre-made </w:t>
            </w:r>
            <w:hyperlink r:id="rId45" w:history="1">
              <w:proofErr w:type="spellStart"/>
              <w:r w:rsidR="00C93728" w:rsidRPr="005F0467">
                <w:rPr>
                  <w:rStyle w:val="Hyperlink"/>
                  <w:rFonts w:cs="Helvetica"/>
                </w:rPr>
                <w:t>Geogebra</w:t>
              </w:r>
              <w:proofErr w:type="spellEnd"/>
              <w:r w:rsidR="00C93728" w:rsidRPr="005F0467">
                <w:rPr>
                  <w:rStyle w:val="Hyperlink"/>
                  <w:rFonts w:cs="Helvetica"/>
                </w:rPr>
                <w:t xml:space="preserve"> Unit Circle for Sine and Cosine</w:t>
              </w:r>
            </w:hyperlink>
            <w:r w:rsidR="00C93728" w:rsidRPr="005F0467">
              <w:t xml:space="preserve">, pre-made </w:t>
            </w:r>
            <w:hyperlink r:id="rId46" w:history="1">
              <w:proofErr w:type="spellStart"/>
              <w:r w:rsidR="00C93728" w:rsidRPr="005F0467">
                <w:rPr>
                  <w:rStyle w:val="Hyperlink"/>
                  <w:rFonts w:cs="Helvetica"/>
                </w:rPr>
                <w:t>Geogebra</w:t>
              </w:r>
              <w:proofErr w:type="spellEnd"/>
              <w:r w:rsidR="00C93728" w:rsidRPr="005F0467">
                <w:rPr>
                  <w:rStyle w:val="Hyperlink"/>
                  <w:rFonts w:cs="Helvetica"/>
                </w:rPr>
                <w:t xml:space="preserve"> Trigonometric Unit Circle with Exact Values</w:t>
              </w:r>
            </w:hyperlink>
            <w:r w:rsidR="00C93728" w:rsidRPr="005F0467">
              <w:t xml:space="preserve"> and pre-made </w:t>
            </w:r>
            <w:hyperlink r:id="rId47" w:history="1">
              <w:proofErr w:type="spellStart"/>
              <w:r w:rsidR="00C93728" w:rsidRPr="005F0467">
                <w:rPr>
                  <w:rStyle w:val="Hyperlink"/>
                  <w:rFonts w:cs="Helvetica"/>
                </w:rPr>
                <w:t>Geogebra</w:t>
              </w:r>
              <w:proofErr w:type="spellEnd"/>
              <w:r w:rsidR="00C93728" w:rsidRPr="005F0467">
                <w:rPr>
                  <w:rStyle w:val="Hyperlink"/>
                  <w:rFonts w:cs="Helvetica"/>
                </w:rPr>
                <w:t xml:space="preserve"> Unit Circle and Tangent Graph</w:t>
              </w:r>
            </w:hyperlink>
            <w:r w:rsidR="00C93728" w:rsidRPr="005F0467">
              <w:t>.</w:t>
            </w:r>
          </w:p>
          <w:p w14:paraId="0DBC3618" w14:textId="77777777" w:rsidR="00255D85" w:rsidRPr="00522BA4" w:rsidRDefault="00255D85" w:rsidP="000611B0">
            <w:pPr>
              <w:pStyle w:val="DoEtablelist1bullet2018"/>
            </w:pPr>
            <w:r w:rsidRPr="00522BA4">
              <w:t xml:space="preserve">Students </w:t>
            </w:r>
            <w:r w:rsidR="000611B0">
              <w:t xml:space="preserve">are </w:t>
            </w:r>
            <w:r w:rsidRPr="00522BA4">
              <w:t xml:space="preserve">to compare the trigonometric values in each quadrant and state where each trigonometric quadrant is positive. The term ‘related angle’ should be introduced. For example, compare the value of </w:t>
            </w:r>
            <m:oMath>
              <m:r>
                <w:rPr>
                  <w:rFonts w:ascii="Cambria Math" w:hAnsi="Cambria Math"/>
                </w:rPr>
                <m:t>sin</m:t>
              </m:r>
              <m:r>
                <m:rPr>
                  <m:sty m:val="p"/>
                </m:rPr>
                <w:rPr>
                  <w:rFonts w:ascii="Cambria Math" w:hAnsi="Cambria Math"/>
                </w:rPr>
                <m:t xml:space="preserve">30° </m:t>
              </m:r>
            </m:oMath>
            <w:r w:rsidRPr="00522BA4">
              <w:t xml:space="preserve">and </w:t>
            </w:r>
            <m:oMath>
              <m:r>
                <w:rPr>
                  <w:rFonts w:ascii="Cambria Math" w:hAnsi="Cambria Math"/>
                </w:rPr>
                <m:t>sin</m:t>
              </m:r>
              <m:r>
                <m:rPr>
                  <m:sty m:val="p"/>
                </m:rPr>
                <w:rPr>
                  <w:rFonts w:ascii="Cambria Math" w:hAnsi="Cambria Math"/>
                </w:rPr>
                <m:t>150°</m:t>
              </m:r>
            </m:oMath>
            <w:r w:rsidRPr="00522BA4">
              <w:t xml:space="preserve"> using the unit circle.</w:t>
            </w:r>
            <w:r w:rsidR="00C93728">
              <w:t xml:space="preserve"> </w:t>
            </w:r>
            <w:r w:rsidR="000611B0">
              <w:t>Students may recal</w:t>
            </w:r>
            <w:r w:rsidR="00C93728" w:rsidRPr="00C93728">
              <w:t xml:space="preserve">l aids related to which quadrants of the unit circle contain positive results </w:t>
            </w:r>
            <w:proofErr w:type="gramStart"/>
            <w:r w:rsidR="00C93728" w:rsidRPr="00C93728">
              <w:t xml:space="preserve">for </w:t>
            </w:r>
            <w:proofErr w:type="gramEnd"/>
            <m:oMath>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oMath>
            <w:r w:rsidR="000611B0" w:rsidRPr="00522BA4">
              <w:t xml:space="preserve">, </w:t>
            </w:r>
            <m:oMath>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oMath>
            <w:r w:rsidR="000611B0" w:rsidRPr="00522BA4">
              <w:t xml:space="preserve"> and </w:t>
            </w:r>
            <m:oMath>
              <m:func>
                <m:funcPr>
                  <m:ctrlPr>
                    <w:rPr>
                      <w:rFonts w:ascii="Cambria Math" w:hAnsi="Cambria Math"/>
                    </w:rPr>
                  </m:ctrlPr>
                </m:funcPr>
                <m:fName>
                  <m:r>
                    <m:rPr>
                      <m:sty m:val="p"/>
                    </m:rPr>
                    <w:rPr>
                      <w:rFonts w:ascii="Cambria Math" w:hAnsi="Cambria Math"/>
                    </w:rPr>
                    <m:t>tan</m:t>
                  </m:r>
                </m:fName>
                <m:e>
                  <m:r>
                    <w:rPr>
                      <w:rFonts w:ascii="Cambria Math" w:hAnsi="Cambria Math"/>
                    </w:rPr>
                    <m:t>θ</m:t>
                  </m:r>
                </m:e>
              </m:func>
            </m:oMath>
            <w:r w:rsidR="000611B0" w:rsidRPr="00522BA4">
              <w:t xml:space="preserve"> </w:t>
            </w:r>
            <w:r w:rsidR="00C93728" w:rsidRPr="00C93728">
              <w:t xml:space="preserve">could be used such as CAST or mnemonics like All Stations To Central (ASTC). </w:t>
            </w:r>
          </w:p>
          <w:p w14:paraId="3D797572" w14:textId="77777777" w:rsidR="000611B0" w:rsidRPr="000611B0" w:rsidRDefault="00255D85" w:rsidP="000611B0">
            <w:pPr>
              <w:pStyle w:val="DoEtablelist1bullet2018"/>
            </w:pPr>
            <w:r w:rsidRPr="000611B0">
              <w:t xml:space="preserve">Trigonometric ratios for angles which can be written in the </w:t>
            </w:r>
            <w:proofErr w:type="gramStart"/>
            <w:r w:rsidRPr="000611B0">
              <w:t xml:space="preserve">form </w:t>
            </w:r>
            <w:proofErr w:type="gramEnd"/>
            <w:r w:rsidR="00C72449" w:rsidRPr="000611B0">
              <w:br/>
            </w:r>
            <m:oMath>
              <m:r>
                <w:rPr>
                  <w:rFonts w:ascii="Cambria Math" w:hAnsi="Cambria Math"/>
                </w:rPr>
                <m:t>θ</m:t>
              </m:r>
              <m:r>
                <m:rPr>
                  <m:sty m:val="p"/>
                </m:rPr>
                <w:rPr>
                  <w:rFonts w:ascii="Cambria Math" w:hAnsi="Cambria Math"/>
                </w:rPr>
                <m:t>=180°±</m:t>
              </m:r>
              <m:r>
                <w:rPr>
                  <w:rFonts w:ascii="Cambria Math" w:hAnsi="Cambria Math"/>
                </w:rPr>
                <m:t>A</m:t>
              </m:r>
            </m:oMath>
            <w:r w:rsidRPr="000611B0">
              <w:t xml:space="preserve">, and </w:t>
            </w:r>
            <m:oMath>
              <m:r>
                <w:rPr>
                  <w:rFonts w:ascii="Cambria Math" w:hAnsi="Cambria Math"/>
                </w:rPr>
                <m:t>θ</m:t>
              </m:r>
              <m:r>
                <m:rPr>
                  <m:sty m:val="p"/>
                </m:rPr>
                <w:rPr>
                  <w:rFonts w:ascii="Cambria Math" w:hAnsi="Cambria Math"/>
                </w:rPr>
                <m:t>=360°±</m:t>
              </m:r>
              <m:r>
                <w:rPr>
                  <w:rFonts w:ascii="Cambria Math" w:hAnsi="Cambria Math"/>
                </w:rPr>
                <m:t>A</m:t>
              </m:r>
            </m:oMath>
            <w:r w:rsidRPr="000611B0">
              <w:t xml:space="preserve">, where </w:t>
            </w:r>
            <m:oMath>
              <m:r>
                <m:rPr>
                  <m:sty m:val="p"/>
                </m:rPr>
                <w:rPr>
                  <w:rFonts w:ascii="Cambria Math" w:hAnsi="Cambria Math"/>
                </w:rPr>
                <m:t>0°&lt;</m:t>
              </m:r>
              <m:r>
                <w:rPr>
                  <w:rFonts w:ascii="Cambria Math" w:hAnsi="Cambria Math"/>
                </w:rPr>
                <m:t>A</m:t>
              </m:r>
              <m:r>
                <m:rPr>
                  <m:sty m:val="p"/>
                </m:rPr>
                <w:rPr>
                  <w:rFonts w:ascii="Cambria Math" w:hAnsi="Cambria Math"/>
                </w:rPr>
                <m:t>&lt;90°</m:t>
              </m:r>
            </m:oMath>
            <w:r w:rsidRPr="000611B0">
              <w:t xml:space="preserve"> should be obtained. Students can investigate this by working out the acute angle from the x axis on the unit circle, students can use </w:t>
            </w:r>
            <w:hyperlink r:id="rId48" w:history="1">
              <w:proofErr w:type="spellStart"/>
              <w:r w:rsidRPr="000611B0">
                <w:rPr>
                  <w:rStyle w:val="Hyperlink"/>
                </w:rPr>
                <w:t>Geogebra</w:t>
              </w:r>
              <w:proofErr w:type="spellEnd"/>
              <w:r w:rsidRPr="000611B0">
                <w:rPr>
                  <w:rStyle w:val="Hyperlink"/>
                </w:rPr>
                <w:t xml:space="preserve"> pre made interactive</w:t>
              </w:r>
            </w:hyperlink>
            <w:r w:rsidRPr="000611B0">
              <w:t xml:space="preserve"> to assist.</w:t>
            </w:r>
            <w:r w:rsidR="000611B0" w:rsidRPr="000611B0">
              <w:t xml:space="preserve"> The following supplementary angle relationships should be explored.</w:t>
            </w:r>
          </w:p>
          <w:p w14:paraId="779B689B" w14:textId="77777777" w:rsidR="000611B0" w:rsidRPr="000611B0" w:rsidRDefault="002E1E16" w:rsidP="000611B0">
            <w:pPr>
              <w:pStyle w:val="DoEtablelist2bullet2018"/>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m:rPr>
                          <m:sty m:val="p"/>
                        </m:rPr>
                        <w:rPr>
                          <w:rFonts w:ascii="Cambria Math" w:hAnsi="Cambria Math"/>
                        </w:rPr>
                        <m:t>180°-</m:t>
                      </m:r>
                      <m:r>
                        <w:rPr>
                          <w:rFonts w:ascii="Cambria Math" w:hAnsi="Cambria Math"/>
                        </w:rPr>
                        <m:t>A</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A</m:t>
                      </m:r>
                    </m:e>
                  </m:func>
                </m:e>
              </m:func>
            </m:oMath>
            <w:r w:rsidR="000611B0" w:rsidRPr="000611B0">
              <w:t xml:space="preserve">, where </w:t>
            </w:r>
            <m:oMath>
              <m:r>
                <w:rPr>
                  <w:rFonts w:ascii="Cambria Math" w:hAnsi="Cambria Math"/>
                </w:rPr>
                <m:t>A</m:t>
              </m:r>
            </m:oMath>
            <w:r w:rsidR="000611B0" w:rsidRPr="000611B0">
              <w:t xml:space="preserve"> is an acute angle</w:t>
            </w:r>
          </w:p>
          <w:p w14:paraId="6C0238A1" w14:textId="77777777" w:rsidR="000611B0" w:rsidRPr="000611B0" w:rsidRDefault="002E1E16" w:rsidP="000611B0">
            <w:pPr>
              <w:pStyle w:val="DoEtablelist2bullet2018"/>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180°-</m:t>
                      </m:r>
                      <m:r>
                        <w:rPr>
                          <w:rFonts w:ascii="Cambria Math" w:hAnsi="Cambria Math"/>
                        </w:rPr>
                        <m:t>A</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A</m:t>
                      </m:r>
                    </m:e>
                  </m:func>
                </m:e>
              </m:func>
            </m:oMath>
            <w:r w:rsidR="000611B0" w:rsidRPr="000611B0">
              <w:t xml:space="preserve">, where </w:t>
            </w:r>
            <m:oMath>
              <m:r>
                <w:rPr>
                  <w:rFonts w:ascii="Cambria Math" w:hAnsi="Cambria Math"/>
                </w:rPr>
                <m:t>A</m:t>
              </m:r>
            </m:oMath>
            <w:r w:rsidR="000611B0" w:rsidRPr="000611B0">
              <w:t xml:space="preserve"> is an acute angle</w:t>
            </w:r>
          </w:p>
          <w:p w14:paraId="7A8EF8F3" w14:textId="77777777" w:rsidR="000611B0" w:rsidRPr="000611B0" w:rsidRDefault="002E1E16" w:rsidP="000611B0">
            <w:pPr>
              <w:pStyle w:val="DoEtablelist2bullet2018"/>
            </w:pPr>
            <m:oMath>
              <m:func>
                <m:funcPr>
                  <m:ctrlPr>
                    <w:rPr>
                      <w:rFonts w:ascii="Cambria Math" w:hAnsi="Cambria Math"/>
                    </w:rPr>
                  </m:ctrlPr>
                </m:funcPr>
                <m:fName>
                  <m:r>
                    <m:rPr>
                      <m:sty m:val="p"/>
                    </m:rPr>
                    <w:rPr>
                      <w:rFonts w:ascii="Cambria Math" w:hAnsi="Cambria Math"/>
                    </w:rPr>
                    <m:t>tan</m:t>
                  </m:r>
                </m:fName>
                <m:e>
                  <m:d>
                    <m:dPr>
                      <m:ctrlPr>
                        <w:rPr>
                          <w:rFonts w:ascii="Cambria Math" w:hAnsi="Cambria Math"/>
                        </w:rPr>
                      </m:ctrlPr>
                    </m:dPr>
                    <m:e>
                      <m:r>
                        <m:rPr>
                          <m:sty m:val="p"/>
                        </m:rPr>
                        <w:rPr>
                          <w:rFonts w:ascii="Cambria Math" w:hAnsi="Cambria Math"/>
                        </w:rPr>
                        <m:t>180°-</m:t>
                      </m:r>
                      <m:r>
                        <w:rPr>
                          <w:rFonts w:ascii="Cambria Math" w:hAnsi="Cambria Math"/>
                        </w:rPr>
                        <m:t>A</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tan</m:t>
                      </m:r>
                    </m:fName>
                    <m:e>
                      <m:r>
                        <w:rPr>
                          <w:rFonts w:ascii="Cambria Math" w:hAnsi="Cambria Math"/>
                        </w:rPr>
                        <m:t>A</m:t>
                      </m:r>
                    </m:e>
                  </m:func>
                </m:e>
              </m:func>
            </m:oMath>
            <w:r w:rsidR="000611B0" w:rsidRPr="000611B0">
              <w:t xml:space="preserve"> </w:t>
            </w:r>
            <w:proofErr w:type="gramStart"/>
            <w:r w:rsidR="000611B0" w:rsidRPr="000611B0">
              <w:t>where</w:t>
            </w:r>
            <w:proofErr w:type="gramEnd"/>
            <w:r w:rsidR="000611B0" w:rsidRPr="000611B0">
              <w:t xml:space="preserve"> </w:t>
            </w:r>
            <m:oMath>
              <m:r>
                <w:rPr>
                  <w:rFonts w:ascii="Cambria Math" w:hAnsi="Cambria Math"/>
                </w:rPr>
                <m:t>A</m:t>
              </m:r>
            </m:oMath>
            <w:r w:rsidR="000611B0" w:rsidRPr="000611B0">
              <w:t xml:space="preserve"> is an acute angle.</w:t>
            </w:r>
          </w:p>
          <w:p w14:paraId="41B8E573" w14:textId="77777777" w:rsidR="000611B0" w:rsidRPr="000611B0" w:rsidRDefault="000611B0" w:rsidP="000611B0">
            <w:pPr>
              <w:pStyle w:val="DoEtablelist1bullet2018"/>
            </w:pPr>
            <w:r w:rsidRPr="000611B0">
              <w:t>Explore and use the results for reflex angle relationships where</w:t>
            </w:r>
            <w:r w:rsidRPr="000611B0">
              <w:br/>
            </w:r>
            <m:oMath>
              <m:r>
                <m:rPr>
                  <m:sty m:val="p"/>
                </m:rPr>
                <w:rPr>
                  <w:rFonts w:ascii="Cambria Math" w:hAnsi="Cambria Math"/>
                </w:rPr>
                <m:t>0°&lt;</m:t>
              </m:r>
              <m:r>
                <w:rPr>
                  <w:rFonts w:ascii="Cambria Math" w:hAnsi="Cambria Math"/>
                </w:rPr>
                <m:t>A</m:t>
              </m:r>
              <m:r>
                <m:rPr>
                  <m:sty m:val="p"/>
                </m:rPr>
                <w:rPr>
                  <w:rFonts w:ascii="Cambria Math" w:hAnsi="Cambria Math"/>
                </w:rPr>
                <m:t>&lt;90°</m:t>
              </m:r>
            </m:oMath>
            <w:r w:rsidRPr="000611B0">
              <w:t>:</w:t>
            </w:r>
          </w:p>
          <w:p w14:paraId="6D4740EB" w14:textId="77777777" w:rsidR="000611B0" w:rsidRPr="000611B0" w:rsidRDefault="002E1E16" w:rsidP="000611B0">
            <w:pPr>
              <w:pStyle w:val="DoEtablelist2bullet2018"/>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m:rPr>
                          <m:sty m:val="p"/>
                        </m:rPr>
                        <w:rPr>
                          <w:rFonts w:ascii="Cambria Math" w:hAnsi="Cambria Math"/>
                        </w:rPr>
                        <m:t>180°+</m:t>
                      </m:r>
                      <m:r>
                        <w:rPr>
                          <w:rFonts w:ascii="Cambria Math" w:hAnsi="Cambria Math"/>
                        </w:rPr>
                        <m:t>A</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A</m:t>
                      </m:r>
                    </m:e>
                  </m:func>
                </m:e>
              </m:func>
            </m:oMath>
            <w:r w:rsidR="000611B0" w:rsidRPr="000611B0">
              <w:t xml:space="preserve">, </w:t>
            </w:r>
          </w:p>
          <w:p w14:paraId="11E24AA1" w14:textId="77777777" w:rsidR="000611B0" w:rsidRPr="000611B0" w:rsidRDefault="002E1E16" w:rsidP="000611B0">
            <w:pPr>
              <w:pStyle w:val="DoEtablelist2bullet2018"/>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180°+</m:t>
                      </m:r>
                      <m:r>
                        <w:rPr>
                          <w:rFonts w:ascii="Cambria Math" w:hAnsi="Cambria Math"/>
                        </w:rPr>
                        <m:t>A</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A</m:t>
                  </m:r>
                </m:e>
              </m:func>
            </m:oMath>
            <w:r w:rsidR="000611B0" w:rsidRPr="000611B0">
              <w:t xml:space="preserve">, </w:t>
            </w:r>
          </w:p>
          <w:p w14:paraId="74A1AD08" w14:textId="77777777" w:rsidR="000611B0" w:rsidRPr="000611B0" w:rsidRDefault="002E1E16" w:rsidP="000611B0">
            <w:pPr>
              <w:pStyle w:val="DoEtablelist2bullet2018"/>
            </w:pPr>
            <m:oMathPara>
              <m:oMath>
                <m:func>
                  <m:funcPr>
                    <m:ctrlPr>
                      <w:rPr>
                        <w:rFonts w:ascii="Cambria Math" w:hAnsi="Cambria Math"/>
                      </w:rPr>
                    </m:ctrlPr>
                  </m:funcPr>
                  <m:fName>
                    <m:r>
                      <m:rPr>
                        <m:sty m:val="p"/>
                      </m:rPr>
                      <w:rPr>
                        <w:rFonts w:ascii="Cambria Math" w:hAnsi="Cambria Math"/>
                      </w:rPr>
                      <m:t>tan</m:t>
                    </m:r>
                  </m:fName>
                  <m:e>
                    <m:d>
                      <m:dPr>
                        <m:ctrlPr>
                          <w:rPr>
                            <w:rFonts w:ascii="Cambria Math" w:hAnsi="Cambria Math"/>
                          </w:rPr>
                        </m:ctrlPr>
                      </m:dPr>
                      <m:e>
                        <m:r>
                          <m:rPr>
                            <m:sty m:val="p"/>
                          </m:rPr>
                          <w:rPr>
                            <w:rFonts w:ascii="Cambria Math" w:hAnsi="Cambria Math"/>
                          </w:rPr>
                          <m:t>180°+</m:t>
                        </m:r>
                        <m:r>
                          <w:rPr>
                            <w:rFonts w:ascii="Cambria Math" w:hAnsi="Cambria Math"/>
                          </w:rPr>
                          <m:t>A</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tan</m:t>
                        </m:r>
                      </m:fName>
                      <m:e>
                        <m:r>
                          <w:rPr>
                            <w:rFonts w:ascii="Cambria Math" w:hAnsi="Cambria Math"/>
                          </w:rPr>
                          <m:t>A</m:t>
                        </m:r>
                      </m:e>
                    </m:func>
                  </m:e>
                </m:func>
              </m:oMath>
            </m:oMathPara>
          </w:p>
          <w:p w14:paraId="2B21EC1D" w14:textId="77777777" w:rsidR="000611B0" w:rsidRPr="000611B0" w:rsidRDefault="002E1E16" w:rsidP="000611B0">
            <w:pPr>
              <w:pStyle w:val="DoEtablelist2bullet2018"/>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m:rPr>
                          <m:sty m:val="p"/>
                        </m:rPr>
                        <w:rPr>
                          <w:rFonts w:ascii="Cambria Math" w:hAnsi="Cambria Math"/>
                        </w:rPr>
                        <m:t>360°-</m:t>
                      </m:r>
                      <m:r>
                        <w:rPr>
                          <w:rFonts w:ascii="Cambria Math" w:hAnsi="Cambria Math"/>
                        </w:rPr>
                        <m:t>A</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A</m:t>
                      </m:r>
                    </m:e>
                  </m:func>
                </m:e>
              </m:func>
            </m:oMath>
            <w:r w:rsidR="000611B0" w:rsidRPr="000611B0">
              <w:t xml:space="preserve">, </w:t>
            </w:r>
          </w:p>
          <w:p w14:paraId="13CCF557" w14:textId="77777777" w:rsidR="000611B0" w:rsidRPr="000611B0" w:rsidRDefault="002E1E16" w:rsidP="000611B0">
            <w:pPr>
              <w:pStyle w:val="DoEtablelist2bullet2018"/>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360°-</m:t>
                      </m:r>
                      <m:r>
                        <w:rPr>
                          <w:rFonts w:ascii="Cambria Math" w:hAnsi="Cambria Math"/>
                        </w:rPr>
                        <m:t>A</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A</m:t>
                  </m:r>
                </m:e>
              </m:func>
            </m:oMath>
            <w:r w:rsidR="000611B0" w:rsidRPr="000611B0">
              <w:t xml:space="preserve">, </w:t>
            </w:r>
          </w:p>
          <w:p w14:paraId="2B28DB29" w14:textId="77777777" w:rsidR="000611B0" w:rsidRPr="00522BA4" w:rsidRDefault="002E1E16" w:rsidP="000611B0">
            <w:pPr>
              <w:pStyle w:val="DoEtablelist2bullet2018"/>
            </w:pPr>
            <m:oMathPara>
              <m:oMath>
                <m:func>
                  <m:funcPr>
                    <m:ctrlPr>
                      <w:rPr>
                        <w:rFonts w:ascii="Cambria Math" w:hAnsi="Cambria Math"/>
                      </w:rPr>
                    </m:ctrlPr>
                  </m:funcPr>
                  <m:fName>
                    <m:r>
                      <m:rPr>
                        <m:sty m:val="p"/>
                      </m:rPr>
                      <w:rPr>
                        <w:rFonts w:ascii="Cambria Math" w:hAnsi="Cambria Math"/>
                      </w:rPr>
                      <m:t>tan</m:t>
                    </m:r>
                  </m:fName>
                  <m:e>
                    <m:d>
                      <m:dPr>
                        <m:ctrlPr>
                          <w:rPr>
                            <w:rFonts w:ascii="Cambria Math" w:hAnsi="Cambria Math"/>
                          </w:rPr>
                        </m:ctrlPr>
                      </m:dPr>
                      <m:e>
                        <m:r>
                          <m:rPr>
                            <m:sty m:val="p"/>
                          </m:rPr>
                          <w:rPr>
                            <w:rFonts w:ascii="Cambria Math" w:hAnsi="Cambria Math"/>
                          </w:rPr>
                          <m:t>360°-</m:t>
                        </m:r>
                        <m:r>
                          <w:rPr>
                            <w:rFonts w:ascii="Cambria Math" w:hAnsi="Cambria Math"/>
                          </w:rPr>
                          <m:t>A</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tan</m:t>
                        </m:r>
                      </m:fName>
                      <m:e>
                        <m:r>
                          <w:rPr>
                            <w:rFonts w:ascii="Cambria Math" w:hAnsi="Cambria Math"/>
                          </w:rPr>
                          <m:t>A</m:t>
                        </m:r>
                      </m:e>
                    </m:func>
                  </m:e>
                </m:func>
              </m:oMath>
            </m:oMathPara>
          </w:p>
          <w:p w14:paraId="5E2E7C2E" w14:textId="77777777" w:rsidR="000611B0" w:rsidRPr="002E4ED0" w:rsidRDefault="00522BA4" w:rsidP="000611B0">
            <w:pPr>
              <w:pStyle w:val="DoEtablelist1bullet2018"/>
            </w:pPr>
            <w:r>
              <w:t>Students should note that a</w:t>
            </w:r>
            <w:r w:rsidR="00255D85" w:rsidRPr="00522BA4">
              <w:t>ngles greater than 360</w:t>
            </w:r>
            <w:r w:rsidR="00255D85" w:rsidRPr="00522BA4">
              <w:sym w:font="Symbol" w:char="F0B0"/>
            </w:r>
            <w:r>
              <w:t xml:space="preserve"> or </w:t>
            </w:r>
            <m:oMath>
              <m:r>
                <w:rPr>
                  <w:rFonts w:ascii="Cambria Math" w:hAnsi="Cambria Math"/>
                </w:rPr>
                <m:t>2</m:t>
              </m:r>
              <m:sSup>
                <m:sSupPr>
                  <m:ctrlPr>
                    <w:rPr>
                      <w:rFonts w:ascii="Cambria Math" w:hAnsi="Cambria Math"/>
                      <w:i/>
                    </w:rPr>
                  </m:ctrlPr>
                </m:sSupPr>
                <m:e>
                  <m:r>
                    <w:rPr>
                      <w:rFonts w:ascii="Cambria Math" w:hAnsi="Cambria Math"/>
                    </w:rPr>
                    <m:t>π</m:t>
                  </m:r>
                </m:e>
                <m:sup>
                  <m:r>
                    <w:rPr>
                      <w:rFonts w:ascii="Cambria Math" w:hAnsi="Cambria Math"/>
                    </w:rPr>
                    <m:t>c</m:t>
                  </m:r>
                </m:sup>
              </m:sSup>
            </m:oMath>
            <w:r w:rsidR="00255D85" w:rsidRPr="00522BA4">
              <w:t xml:space="preserve"> occur when making more than one complete revolution.</w:t>
            </w:r>
            <w:r w:rsidR="00C72449">
              <w:t xml:space="preserve"> </w:t>
            </w:r>
            <w:r w:rsidR="00255D85" w:rsidRPr="00522BA4">
              <w:t>Students can investigate this idea by looking at angles greater than 360</w:t>
            </w:r>
            <m:oMath>
              <m:r>
                <m:rPr>
                  <m:sty m:val="p"/>
                </m:rPr>
                <w:rPr>
                  <w:rFonts w:ascii="Cambria Math" w:hAnsi="Cambria Math"/>
                </w:rPr>
                <m:t>°</m:t>
              </m:r>
            </m:oMath>
            <w:r w:rsidR="00255D85" w:rsidRPr="00522BA4">
              <w:t xml:space="preserve"> on the unit circle and comparing them with their equivalent acute angle. </w:t>
            </w:r>
            <w:r w:rsidR="00C72449">
              <w:t>The</w:t>
            </w:r>
            <w:r w:rsidR="00255D85" w:rsidRPr="00522BA4">
              <w:t xml:space="preserve"> </w:t>
            </w:r>
            <w:hyperlink r:id="rId49" w:history="1">
              <w:r w:rsidR="00255D85" w:rsidRPr="00522BA4">
                <w:rPr>
                  <w:rStyle w:val="Hyperlink"/>
                </w:rPr>
                <w:t xml:space="preserve">pre-made </w:t>
              </w:r>
              <w:proofErr w:type="spellStart"/>
              <w:r w:rsidR="00255D85" w:rsidRPr="00522BA4">
                <w:rPr>
                  <w:rStyle w:val="Hyperlink"/>
                </w:rPr>
                <w:t>Geogebra</w:t>
              </w:r>
              <w:proofErr w:type="spellEnd"/>
              <w:r w:rsidR="00255D85" w:rsidRPr="00522BA4">
                <w:rPr>
                  <w:rStyle w:val="Hyperlink"/>
                </w:rPr>
                <w:t xml:space="preserve"> interactive</w:t>
              </w:r>
            </w:hyperlink>
            <w:r w:rsidR="00C72449">
              <w:t xml:space="preserve"> could be used t</w:t>
            </w:r>
            <w:r w:rsidR="00255D85" w:rsidRPr="00522BA4">
              <w:t>o assist in the demonstration/discovery.</w:t>
            </w:r>
            <w:r w:rsidR="00C72449">
              <w:t xml:space="preserve"> R</w:t>
            </w:r>
            <w:r w:rsidR="00255D85" w:rsidRPr="00522BA4">
              <w:t>elated angles should also</w:t>
            </w:r>
            <w:r w:rsidR="00C72449">
              <w:t xml:space="preserve"> be revisited here, f</w:t>
            </w:r>
            <w:r w:rsidR="00255D85" w:rsidRPr="00522BA4">
              <w:t>or example,</w:t>
            </w:r>
            <w:r w:rsidR="00C72449">
              <w:t xml:space="preserve"> to explore that</w:t>
            </w:r>
            <w:r w:rsidR="00255D85" w:rsidRPr="00522BA4">
              <w:t xml:space="preserve"> 30</w:t>
            </w:r>
            <m:oMath>
              <m:r>
                <m:rPr>
                  <m:sty m:val="p"/>
                </m:rPr>
                <w:rPr>
                  <w:rFonts w:ascii="Cambria Math" w:hAnsi="Cambria Math"/>
                </w:rPr>
                <m:t>°</m:t>
              </m:r>
            </m:oMath>
            <w:r w:rsidR="00255D85" w:rsidRPr="00522BA4">
              <w:t xml:space="preserve"> will be equivalent to </w:t>
            </w:r>
            <w:r w:rsidR="00C72449">
              <w:br/>
            </w:r>
            <m:oMathPara>
              <m:oMathParaPr>
                <m:jc m:val="left"/>
              </m:oMathParaPr>
              <m:oMath>
                <m:r>
                  <w:rPr>
                    <w:rFonts w:ascii="Cambria Math" w:hAnsi="Cambria Math"/>
                  </w:rPr>
                  <m:t>360°+ 30° =390°.</m:t>
                </m:r>
              </m:oMath>
            </m:oMathPara>
          </w:p>
          <w:p w14:paraId="6822DD74" w14:textId="77777777" w:rsidR="005A1D41" w:rsidRPr="002E4ED0" w:rsidRDefault="005A1D41" w:rsidP="002E4ED0">
            <w:pPr>
              <w:pStyle w:val="IOStabletext2017"/>
              <w:rPr>
                <w:rStyle w:val="DoEstrongemphasis2018"/>
              </w:rPr>
            </w:pPr>
            <w:r w:rsidRPr="002E4ED0">
              <w:rPr>
                <w:rStyle w:val="DoEstrongemphasis2018"/>
              </w:rPr>
              <w:t>NESA exemplar question</w:t>
            </w:r>
          </w:p>
          <w:p w14:paraId="1C96995D" w14:textId="77777777" w:rsidR="005A1D41" w:rsidRPr="00522BA4" w:rsidRDefault="005A1D41" w:rsidP="005A1D41">
            <w:pPr>
              <w:pStyle w:val="DoEtablelist1bullet2018"/>
            </w:pPr>
            <w:r w:rsidRPr="00522BA4">
              <w:t>Consider a circular c</w:t>
            </w:r>
            <w:r w:rsidR="00EB3D80">
              <w:t>lock-face of radius 1 unit cent</w:t>
            </w:r>
            <w:r w:rsidRPr="00522BA4">
              <w:t>red on the origin. The coordinates of the ‘twelve o’clock’ position are (0</w:t>
            </w:r>
            <w:proofErr w:type="gramStart"/>
            <w:r w:rsidRPr="00522BA4">
              <w:t>,1</w:t>
            </w:r>
            <w:proofErr w:type="gramEnd"/>
            <w:r w:rsidRPr="00522BA4">
              <w:t xml:space="preserve">) and the coordinates of the ‘one o’clock’ position are </w:t>
            </w:r>
            <m:oMath>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3</m:t>
                          </m:r>
                        </m:e>
                      </m:rad>
                    </m:num>
                    <m:den>
                      <m:r>
                        <m:rPr>
                          <m:sty m:val="p"/>
                        </m:rPr>
                        <w:rPr>
                          <w:rFonts w:ascii="Cambria Math" w:hAnsi="Cambria Math"/>
                        </w:rPr>
                        <m:t>2</m:t>
                      </m:r>
                    </m:den>
                  </m:f>
                </m:e>
              </m:d>
            </m:oMath>
            <w:r w:rsidRPr="00522BA4">
              <w:t xml:space="preserve">. </w:t>
            </w:r>
          </w:p>
          <w:p w14:paraId="56FA770C" w14:textId="77777777" w:rsidR="005A1D41" w:rsidRPr="00522BA4" w:rsidRDefault="005A1D41" w:rsidP="005A1D41">
            <w:pPr>
              <w:pStyle w:val="DoEtablelist2bullet2018"/>
            </w:pPr>
            <w:r w:rsidRPr="00522BA4">
              <w:t xml:space="preserve">What are the coordinates of the other hour positions? </w:t>
            </w:r>
          </w:p>
          <w:p w14:paraId="61B5E29F" w14:textId="77777777" w:rsidR="005A1D41" w:rsidRPr="00522BA4" w:rsidRDefault="005A1D41" w:rsidP="005A1D41">
            <w:pPr>
              <w:pStyle w:val="DoEtablelist2bullet2018"/>
            </w:pPr>
            <w:r w:rsidRPr="00522BA4">
              <w:t xml:space="preserve">Identify the value of </w:t>
            </w:r>
            <m:oMath>
              <m:r>
                <w:rPr>
                  <w:rFonts w:ascii="Cambria Math" w:hAnsi="Cambria Math"/>
                </w:rPr>
                <m:t>θ</m:t>
              </m:r>
            </m:oMath>
            <w:r w:rsidRPr="00522BA4">
              <w:t xml:space="preserve"> in each case by writing each pair of coordinates in the </w:t>
            </w:r>
            <w:proofErr w:type="gramStart"/>
            <w:r w:rsidRPr="00522BA4">
              <w:t xml:space="preserve">form </w:t>
            </w:r>
            <w:proofErr w:type="gramEnd"/>
            <m:oMath>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r>
                <m:rPr>
                  <m:sty m:val="p"/>
                </m:rPr>
                <w:rPr>
                  <w:rFonts w:ascii="Cambria Math" w:hAnsi="Cambria Math"/>
                </w:rPr>
                <m:t>)</m:t>
              </m:r>
            </m:oMath>
            <w:r w:rsidRPr="00522BA4">
              <w:t xml:space="preserve">. </w:t>
            </w:r>
          </w:p>
          <w:p w14:paraId="7964BF9C" w14:textId="77777777" w:rsidR="005A1D41" w:rsidRPr="00E70080" w:rsidRDefault="005A1D41" w:rsidP="005A1D41">
            <w:pPr>
              <w:pStyle w:val="DoEtablelist1bullet2018"/>
              <w:ind w:left="340"/>
            </w:pPr>
            <w:r w:rsidRPr="00522BA4">
              <w:t>Note that this can be used to reinforce the exact values of the trigonometric ratios for angles such as 30</w:t>
            </w:r>
            <w:r w:rsidRPr="00522BA4">
              <w:sym w:font="Symbol" w:char="F0B0"/>
            </w:r>
            <w:r w:rsidRPr="00522BA4">
              <w:t>, 60</w:t>
            </w:r>
            <w:r w:rsidRPr="00522BA4">
              <w:sym w:font="Symbol" w:char="F0B0"/>
            </w:r>
            <w:r w:rsidRPr="00522BA4">
              <w:t>, 90</w:t>
            </w:r>
            <w:r w:rsidRPr="00522BA4">
              <w:sym w:font="Symbol" w:char="F0B0"/>
            </w:r>
            <w:r w:rsidRPr="00522BA4">
              <w:t>, 120</w:t>
            </w:r>
            <w:r w:rsidRPr="00522BA4">
              <w:sym w:font="Symbol" w:char="F0B0"/>
            </w:r>
            <w:r w:rsidRPr="00522BA4">
              <w:t>,150</w:t>
            </w:r>
            <w:r w:rsidRPr="00522BA4">
              <w:sym w:font="Symbol" w:char="F0B0"/>
            </w:r>
            <w:r w:rsidRPr="00522BA4">
              <w:t>, …</w:t>
            </w:r>
          </w:p>
        </w:tc>
        <w:tc>
          <w:tcPr>
            <w:tcW w:w="1134" w:type="dxa"/>
          </w:tcPr>
          <w:p w14:paraId="2917ACDF" w14:textId="77777777" w:rsidR="00255D85" w:rsidRDefault="00255D85" w:rsidP="00255D85">
            <w:pPr>
              <w:pStyle w:val="IOStabletext2017"/>
            </w:pPr>
          </w:p>
        </w:tc>
        <w:tc>
          <w:tcPr>
            <w:tcW w:w="3402" w:type="dxa"/>
          </w:tcPr>
          <w:p w14:paraId="0C4FC1C1" w14:textId="77777777" w:rsidR="00255D85" w:rsidRDefault="00255D85" w:rsidP="00255D85">
            <w:pPr>
              <w:pStyle w:val="IOStabletext2017"/>
            </w:pPr>
          </w:p>
        </w:tc>
      </w:tr>
      <w:tr w:rsidR="00255D85" w14:paraId="10ECE33C" w14:textId="77777777" w:rsidTr="0046053A">
        <w:tblPrEx>
          <w:tblLook w:val="06A0" w:firstRow="1" w:lastRow="0" w:firstColumn="1" w:lastColumn="0" w:noHBand="1" w:noVBand="1"/>
        </w:tblPrEx>
        <w:trPr>
          <w:trHeight w:val="5410"/>
        </w:trPr>
        <w:tc>
          <w:tcPr>
            <w:tcW w:w="1980" w:type="dxa"/>
          </w:tcPr>
          <w:p w14:paraId="31C6E0BA" w14:textId="77777777" w:rsidR="00255D85" w:rsidRDefault="005A1D41" w:rsidP="005A1D41">
            <w:pPr>
              <w:pStyle w:val="DoEtabletext2018"/>
            </w:pPr>
            <w:r>
              <w:lastRenderedPageBreak/>
              <w:t>Solving problems involving a</w:t>
            </w:r>
            <w:r w:rsidR="00255D85" w:rsidRPr="007521A3">
              <w:t>ngles of any magnitude</w:t>
            </w:r>
          </w:p>
          <w:p w14:paraId="35A8125E" w14:textId="77777777" w:rsidR="005A1D41" w:rsidRPr="007521A3" w:rsidRDefault="005A1D41" w:rsidP="005A1D41">
            <w:pPr>
              <w:pStyle w:val="DoEtabletext2018"/>
            </w:pPr>
            <w:r>
              <w:t>(1 lesson)</w:t>
            </w:r>
          </w:p>
        </w:tc>
        <w:tc>
          <w:tcPr>
            <w:tcW w:w="3686" w:type="dxa"/>
          </w:tcPr>
          <w:p w14:paraId="0BD56EFA" w14:textId="77777777" w:rsidR="00255D85" w:rsidRPr="007521A3" w:rsidRDefault="00255D85" w:rsidP="002D348A">
            <w:pPr>
              <w:pStyle w:val="DoEtablelist1bullet2018"/>
              <w:numPr>
                <w:ilvl w:val="0"/>
                <w:numId w:val="15"/>
              </w:numPr>
              <w:ind w:left="330" w:hanging="283"/>
            </w:pPr>
            <w:r w:rsidRPr="007521A3">
              <w:t>solve problems involving trigonometric ratios of angles of any magnit</w:t>
            </w:r>
            <w:r>
              <w:t>ude in both degrees and radians</w:t>
            </w:r>
          </w:p>
        </w:tc>
        <w:tc>
          <w:tcPr>
            <w:tcW w:w="5500" w:type="dxa"/>
          </w:tcPr>
          <w:p w14:paraId="160F2399" w14:textId="77777777" w:rsidR="00255D85" w:rsidRPr="000611B0" w:rsidRDefault="00255D85" w:rsidP="000611B0">
            <w:pPr>
              <w:pStyle w:val="DoEtablelist1bullet2018"/>
            </w:pPr>
            <w:r w:rsidRPr="000611B0">
              <w:t xml:space="preserve">Once familiarity with the trigonometric ratios of angles of any magnitude is attained, some practice in solving simple equations, of the type likely to occur in later applications, should be discussed. Solutions should be given in exact form where possible. </w:t>
            </w:r>
          </w:p>
          <w:p w14:paraId="5DD54F97" w14:textId="77777777" w:rsidR="000611B0" w:rsidRDefault="000611B0" w:rsidP="000611B0">
            <w:pPr>
              <w:pStyle w:val="DoEtablelist1bullet2018"/>
            </w:pPr>
            <w:r w:rsidRPr="000611B0">
              <w:t xml:space="preserve">Students should revisit the solution of a problem involving the ambiguous case of the sine rule, using a pre-made </w:t>
            </w:r>
            <w:hyperlink r:id="rId50" w:history="1">
              <w:proofErr w:type="spellStart"/>
              <w:r w:rsidRPr="000611B0">
                <w:rPr>
                  <w:rStyle w:val="Hyperlink"/>
                </w:rPr>
                <w:t>Geogebra</w:t>
              </w:r>
              <w:proofErr w:type="spellEnd"/>
              <w:r w:rsidRPr="000611B0">
                <w:rPr>
                  <w:rStyle w:val="Hyperlink"/>
                </w:rPr>
                <w:t xml:space="preserve"> Interactive</w:t>
              </w:r>
            </w:hyperlink>
            <w:r w:rsidRPr="000611B0">
              <w:t xml:space="preserve">, the unit circle and angles of any magnitude to appreciate that this is an example of the use of the related angle </w:t>
            </w:r>
            <m:oMath>
              <m:r>
                <w:rPr>
                  <w:rFonts w:ascii="Cambria Math" w:hAnsi="Cambria Math"/>
                </w:rPr>
                <m:t>x</m:t>
              </m:r>
            </m:oMath>
            <w:r w:rsidRPr="000611B0">
              <w:t xml:space="preserve">, where </w:t>
            </w:r>
            <m:oMath>
              <m:func>
                <m:funcPr>
                  <m:ctrlPr>
                    <w:rPr>
                      <w:rFonts w:ascii="Cambria Math" w:hAnsi="Cambria Math"/>
                    </w:rPr>
                  </m:ctrlPr>
                </m:funcPr>
                <m:fName>
                  <m:r>
                    <m:rPr>
                      <m:sty m:val="p"/>
                    </m:rPr>
                    <w:rPr>
                      <w:rFonts w:ascii="Cambria Math" w:hAnsi="Cambria Math"/>
                    </w:rPr>
                    <m:t>sin</m:t>
                  </m:r>
                </m:fName>
                <m:e>
                  <m:r>
                    <w:rPr>
                      <w:rFonts w:ascii="Cambria Math" w:hAnsi="Cambria Math"/>
                    </w:rPr>
                    <m:t>x</m:t>
                  </m:r>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π</m:t>
                      </m:r>
                      <m:r>
                        <m:rPr>
                          <m:sty m:val="p"/>
                        </m:rPr>
                        <w:rPr>
                          <w:rFonts w:ascii="Cambria Math" w:hAnsi="Cambria Math"/>
                        </w:rPr>
                        <m:t>-</m:t>
                      </m:r>
                      <m:r>
                        <w:rPr>
                          <w:rFonts w:ascii="Cambria Math" w:hAnsi="Cambria Math"/>
                        </w:rPr>
                        <m:t>x</m:t>
                      </m:r>
                    </m:e>
                  </m:func>
                  <m:r>
                    <m:rPr>
                      <m:sty m:val="p"/>
                    </m:rPr>
                    <w:rPr>
                      <w:rFonts w:ascii="Cambria Math" w:hAnsi="Cambria Math"/>
                    </w:rPr>
                    <m:t>)</m:t>
                  </m:r>
                </m:e>
              </m:func>
            </m:oMath>
            <w:r w:rsidRPr="000611B0">
              <w:t xml:space="preserve"> and </w:t>
            </w:r>
            <m:oMath>
              <m:r>
                <m:rPr>
                  <m:sty m:val="p"/>
                </m:rPr>
                <w:rPr>
                  <w:rFonts w:ascii="Cambria Math" w:hAnsi="Cambria Math"/>
                </w:rPr>
                <m:t>0°≤</m:t>
              </m:r>
              <m:r>
                <w:rPr>
                  <w:rFonts w:ascii="Cambria Math" w:hAnsi="Cambria Math"/>
                </w:rPr>
                <m:t>x</m:t>
              </m:r>
              <m:r>
                <m:rPr>
                  <m:sty m:val="p"/>
                </m:rPr>
                <w:rPr>
                  <w:rFonts w:ascii="Cambria Math" w:hAnsi="Cambria Math"/>
                </w:rPr>
                <m:t>≤90°</m:t>
              </m:r>
            </m:oMath>
            <w:r w:rsidRPr="000611B0">
              <w:t xml:space="preserve"> or </w:t>
            </w:r>
            <m:oMath>
              <m:func>
                <m:funcPr>
                  <m:ctrlPr>
                    <w:rPr>
                      <w:rFonts w:ascii="Cambria Math" w:hAnsi="Cambria Math"/>
                    </w:rPr>
                  </m:ctrlPr>
                </m:funcPr>
                <m:fName>
                  <m:r>
                    <m:rPr>
                      <m:sty m:val="p"/>
                    </m:rPr>
                    <w:rPr>
                      <w:rFonts w:ascii="Cambria Math" w:hAnsi="Cambria Math"/>
                    </w:rPr>
                    <m:t>sin</m:t>
                  </m:r>
                </m:fName>
                <m:e>
                  <m:r>
                    <w:rPr>
                      <w:rFonts w:ascii="Cambria Math" w:hAnsi="Cambria Math"/>
                    </w:rPr>
                    <m:t>x</m:t>
                  </m:r>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(180°-</m:t>
                      </m:r>
                      <m:r>
                        <w:rPr>
                          <w:rFonts w:ascii="Cambria Math" w:hAnsi="Cambria Math"/>
                        </w:rPr>
                        <m:t>x</m:t>
                      </m:r>
                    </m:e>
                  </m:func>
                  <m:r>
                    <m:rPr>
                      <m:sty m:val="p"/>
                    </m:rPr>
                    <w:rPr>
                      <w:rFonts w:ascii="Cambria Math" w:hAnsi="Cambria Math"/>
                    </w:rPr>
                    <m:t>)</m:t>
                  </m:r>
                </m:e>
              </m:func>
            </m:oMath>
            <w:r w:rsidRPr="000611B0">
              <w:t xml:space="preserve"> for </w:t>
            </w:r>
            <m:oMath>
              <m:r>
                <m:rPr>
                  <m:sty m:val="p"/>
                </m:rPr>
                <w:rPr>
                  <w:rFonts w:ascii="Cambria Math" w:hAnsi="Cambria Math"/>
                </w:rPr>
                <m:t>0°≤</m:t>
              </m:r>
              <m:r>
                <w:rPr>
                  <w:rFonts w:ascii="Cambria Math" w:hAnsi="Cambria Math"/>
                </w:rPr>
                <m:t>x</m:t>
              </m:r>
              <m:r>
                <m:rPr>
                  <m:sty m:val="p"/>
                </m:rPr>
                <w:rPr>
                  <w:rFonts w:ascii="Cambria Math" w:hAnsi="Cambria Math"/>
                </w:rPr>
                <m:t>≤90°</m:t>
              </m:r>
            </m:oMath>
            <w:r w:rsidRPr="000611B0">
              <w:t>.</w:t>
            </w:r>
          </w:p>
          <w:p w14:paraId="6CDD17FA" w14:textId="77777777" w:rsidR="000611B0" w:rsidRPr="000611B0" w:rsidRDefault="000611B0" w:rsidP="000611B0">
            <w:pPr>
              <w:pStyle w:val="DoEtablelist1bullet2018"/>
              <w:rPr>
                <w:b/>
              </w:rPr>
            </w:pPr>
            <w:r w:rsidRPr="000611B0">
              <w:rPr>
                <w:b/>
              </w:rPr>
              <w:t>NESA exemplar questions</w:t>
            </w:r>
          </w:p>
          <w:p w14:paraId="78EDC38F" w14:textId="77777777" w:rsidR="00255D85" w:rsidRPr="000611B0" w:rsidRDefault="000611B0" w:rsidP="000611B0">
            <w:pPr>
              <w:pStyle w:val="DoEtablelist1bullet2018"/>
            </w:pPr>
            <w:r w:rsidRPr="000611B0">
              <w:t>Solve for x</w:t>
            </w:r>
            <w:r w:rsidR="00255D85" w:rsidRPr="000611B0">
              <w:t xml:space="preserve"> </w:t>
            </w:r>
            <m:oMath>
              <m:r>
                <m:rPr>
                  <m:sty m:val="p"/>
                </m:rPr>
                <w:rPr>
                  <w:rFonts w:ascii="Cambria Math" w:hAnsi="Cambria Math"/>
                </w:rPr>
                <m:t>0°≤</m:t>
              </m:r>
              <m:r>
                <w:rPr>
                  <w:rFonts w:ascii="Cambria Math" w:hAnsi="Cambria Math"/>
                </w:rPr>
                <m:t>x</m:t>
              </m:r>
              <m:r>
                <m:rPr>
                  <m:sty m:val="p"/>
                </m:rPr>
                <w:rPr>
                  <w:rFonts w:ascii="Cambria Math" w:hAnsi="Cambria Math"/>
                </w:rPr>
                <m:t>≤360°</m:t>
              </m:r>
            </m:oMath>
            <w:r w:rsidR="00255D85" w:rsidRPr="000611B0">
              <w:t xml:space="preserve"> or </w:t>
            </w:r>
            <m:oMath>
              <m:r>
                <m:rPr>
                  <m:sty m:val="p"/>
                </m:rPr>
                <w:rPr>
                  <w:rFonts w:ascii="Cambria Math" w:hAnsi="Cambria Math"/>
                </w:rPr>
                <m:t>0≤</m:t>
              </m:r>
              <m:r>
                <w:rPr>
                  <w:rFonts w:ascii="Cambria Math" w:hAnsi="Cambria Math"/>
                </w:rPr>
                <m:t>x</m:t>
              </m:r>
              <m:r>
                <m:rPr>
                  <m:sty m:val="p"/>
                </m:rPr>
                <w:rPr>
                  <w:rFonts w:ascii="Cambria Math" w:hAnsi="Cambria Math"/>
                </w:rPr>
                <m:t>≤2</m:t>
              </m:r>
              <m:r>
                <w:rPr>
                  <w:rFonts w:ascii="Cambria Math" w:hAnsi="Cambria Math"/>
                </w:rPr>
                <m:t>π</m:t>
              </m:r>
            </m:oMath>
            <w:r w:rsidR="00255D85" w:rsidRPr="000611B0">
              <w:t xml:space="preserve"> include:</w:t>
            </w:r>
          </w:p>
          <w:p w14:paraId="54743AF6" w14:textId="77777777" w:rsidR="00255D85" w:rsidRDefault="00255D85" w:rsidP="000611B0">
            <w:pPr>
              <w:pStyle w:val="DoEtablelist2bullet2018"/>
            </w:pPr>
            <w:r w:rsidRPr="00C04A07">
              <w:t xml:space="preserve"> </w:t>
            </w:r>
            <w:r w:rsidRPr="00C04A07">
              <w:tab/>
            </w:r>
            <m:oMath>
              <m:rad>
                <m:radPr>
                  <m:degHide m:val="1"/>
                  <m:ctrlPr>
                    <w:rPr>
                      <w:rFonts w:ascii="Cambria Math" w:hAnsi="Cambria Math"/>
                    </w:rPr>
                  </m:ctrlPr>
                </m:radPr>
                <m:deg/>
                <m:e>
                  <m:r>
                    <m:rPr>
                      <m:sty m:val="p"/>
                    </m:rPr>
                    <w:rPr>
                      <w:rFonts w:ascii="Cambria Math" w:hAnsi="Cambria Math"/>
                    </w:rPr>
                    <m:t>3</m:t>
                  </m:r>
                </m:e>
              </m:rad>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oMath>
          </w:p>
          <w:p w14:paraId="51209684" w14:textId="77777777" w:rsidR="00255D85" w:rsidRPr="00C04A07" w:rsidRDefault="00255D85" w:rsidP="000611B0">
            <w:pPr>
              <w:pStyle w:val="DoEtablelist2bullet2018"/>
            </w:pPr>
            <w:r w:rsidRPr="00C04A07">
              <w:tab/>
            </w:r>
            <m:oMath>
              <m:r>
                <m:rPr>
                  <m:sty m:val="p"/>
                </m:rPr>
                <w:rPr>
                  <w:rFonts w:ascii="Cambria Math" w:hAnsi="Cambria Math"/>
                </w:rPr>
                <m:t>2</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2</m:t>
                  </m:r>
                  <m:r>
                    <w:rPr>
                      <w:rFonts w:ascii="Cambria Math" w:hAnsi="Cambria Math"/>
                    </w:rPr>
                    <m:t>x</m:t>
                  </m:r>
                  <m:r>
                    <m:rPr>
                      <m:sty m:val="p"/>
                    </m:rPr>
                    <w:rPr>
                      <w:rFonts w:ascii="Cambria Math" w:hAnsi="Cambria Math"/>
                    </w:rPr>
                    <m:t>=0</m:t>
                  </m:r>
                </m:e>
              </m:func>
            </m:oMath>
            <w:r w:rsidRPr="00C04A07">
              <w:t>.</w:t>
            </w:r>
          </w:p>
          <w:p w14:paraId="61B937B7" w14:textId="77777777" w:rsidR="00255D85" w:rsidRPr="000611B0" w:rsidRDefault="00255D85" w:rsidP="000611B0">
            <w:pPr>
              <w:pStyle w:val="DoEtablelist1bullet2018"/>
            </w:pPr>
            <m:oMath>
              <m:r>
                <m:rPr>
                  <m:sty m:val="p"/>
                </m:rPr>
                <w:rPr>
                  <w:rFonts w:ascii="Cambria Math" w:hAnsi="Cambria Math"/>
                </w:rPr>
                <m:t>2</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r>
                <m:rPr>
                  <m:sty m:val="p"/>
                </m:rPr>
                <w:rPr>
                  <w:rFonts w:ascii="Cambria Math" w:hAnsi="Cambria Math"/>
                </w:rPr>
                <m:t>=1</m:t>
              </m:r>
            </m:oMath>
            <w:r w:rsidRPr="000611B0">
              <w:t xml:space="preserve"> for </w:t>
            </w:r>
            <m:oMath>
              <m:r>
                <m:rPr>
                  <m:sty m:val="p"/>
                </m:rPr>
                <w:rPr>
                  <w:rFonts w:ascii="Cambria Math" w:hAnsi="Cambria Math"/>
                </w:rPr>
                <m:t>-2</m:t>
              </m:r>
              <m:r>
                <w:rPr>
                  <w:rFonts w:ascii="Cambria Math" w:hAnsi="Cambria Math"/>
                </w:rPr>
                <m:t>π</m:t>
              </m:r>
              <m:r>
                <m:rPr>
                  <m:sty m:val="p"/>
                </m:rPr>
                <w:rPr>
                  <w:rFonts w:ascii="Cambria Math" w:hAnsi="Cambria Math"/>
                </w:rPr>
                <m:t>≤</m:t>
              </m:r>
              <m:r>
                <w:rPr>
                  <w:rFonts w:ascii="Cambria Math" w:hAnsi="Cambria Math"/>
                </w:rPr>
                <m:t>θ</m:t>
              </m:r>
              <m:r>
                <m:rPr>
                  <m:sty m:val="p"/>
                </m:rPr>
                <w:rPr>
                  <w:rFonts w:ascii="Cambria Math" w:hAnsi="Cambria Math"/>
                </w:rPr>
                <m:t>≤2</m:t>
              </m:r>
              <m:r>
                <w:rPr>
                  <w:rFonts w:ascii="Cambria Math" w:hAnsi="Cambria Math"/>
                </w:rPr>
                <m:t>π</m:t>
              </m:r>
            </m:oMath>
          </w:p>
          <w:p w14:paraId="35BA2C7F" w14:textId="77777777" w:rsidR="00255D85" w:rsidRPr="00C04A07" w:rsidRDefault="00255D85" w:rsidP="000611B0">
            <w:pPr>
              <w:pStyle w:val="DoEtablelist1bullet2018"/>
            </w:pPr>
            <m:oMath>
              <m:r>
                <m:rPr>
                  <m:sty m:val="p"/>
                </m:rPr>
                <w:rPr>
                  <w:rFonts w:ascii="Cambria Math" w:hAnsi="Cambria Math"/>
                </w:rPr>
                <m:t>2</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x</m:t>
                  </m:r>
                </m:e>
              </m:func>
              <m:r>
                <m:rPr>
                  <m:sty m:val="p"/>
                </m:rPr>
                <w:rPr>
                  <w:rFonts w:ascii="Cambria Math" w:hAnsi="Cambria Math"/>
                </w:rPr>
                <m:t>-3</m:t>
              </m:r>
              <m:func>
                <m:funcPr>
                  <m:ctrlPr>
                    <w:rPr>
                      <w:rFonts w:ascii="Cambria Math" w:hAnsi="Cambria Math"/>
                    </w:rPr>
                  </m:ctrlPr>
                </m:funcPr>
                <m:fName>
                  <m:r>
                    <m:rPr>
                      <m:sty m:val="p"/>
                    </m:rPr>
                    <w:rPr>
                      <w:rFonts w:ascii="Cambria Math" w:hAnsi="Cambria Math"/>
                    </w:rPr>
                    <m:t>sin</m:t>
                  </m:r>
                </m:fName>
                <m:e>
                  <m:r>
                    <w:rPr>
                      <w:rFonts w:ascii="Cambria Math" w:hAnsi="Cambria Math"/>
                    </w:rPr>
                    <m:t>x</m:t>
                  </m:r>
                  <m:r>
                    <m:rPr>
                      <m:sty m:val="p"/>
                    </m:rPr>
                    <w:rPr>
                      <w:rFonts w:ascii="Cambria Math" w:hAnsi="Cambria Math"/>
                    </w:rPr>
                    <m:t>-2</m:t>
                  </m:r>
                </m:e>
              </m:func>
              <m:r>
                <m:rPr>
                  <m:sty m:val="p"/>
                </m:rPr>
                <w:rPr>
                  <w:rFonts w:ascii="Cambria Math" w:hAnsi="Cambria Math"/>
                </w:rPr>
                <m:t>=0</m:t>
              </m:r>
            </m:oMath>
            <w:r w:rsidRPr="000611B0">
              <w:t xml:space="preserve"> for </w:t>
            </w:r>
            <m:oMath>
              <m:r>
                <m:rPr>
                  <m:sty m:val="p"/>
                </m:rPr>
                <w:rPr>
                  <w:rFonts w:ascii="Cambria Math" w:hAnsi="Cambria Math"/>
                </w:rPr>
                <m:t>0≤</m:t>
              </m:r>
              <m:r>
                <w:rPr>
                  <w:rFonts w:ascii="Cambria Math" w:hAnsi="Cambria Math"/>
                </w:rPr>
                <m:t>x</m:t>
              </m:r>
              <m:r>
                <m:rPr>
                  <m:sty m:val="p"/>
                </m:rPr>
                <w:rPr>
                  <w:rFonts w:ascii="Cambria Math" w:hAnsi="Cambria Math"/>
                </w:rPr>
                <m:t>≤2</m:t>
              </m:r>
              <m:r>
                <w:rPr>
                  <w:rFonts w:ascii="Cambria Math" w:hAnsi="Cambria Math"/>
                </w:rPr>
                <m:t>π</m:t>
              </m:r>
            </m:oMath>
          </w:p>
        </w:tc>
        <w:tc>
          <w:tcPr>
            <w:tcW w:w="1134" w:type="dxa"/>
          </w:tcPr>
          <w:p w14:paraId="0BBDFE0B" w14:textId="77777777" w:rsidR="00255D85" w:rsidRDefault="00255D85" w:rsidP="00255D85">
            <w:pPr>
              <w:pStyle w:val="IOStabletext2017"/>
            </w:pPr>
          </w:p>
        </w:tc>
        <w:tc>
          <w:tcPr>
            <w:tcW w:w="3402" w:type="dxa"/>
          </w:tcPr>
          <w:p w14:paraId="12C7AAB7" w14:textId="77777777" w:rsidR="00255D85" w:rsidRDefault="00255D85" w:rsidP="00255D85">
            <w:pPr>
              <w:pStyle w:val="IOStabletext2017"/>
            </w:pPr>
          </w:p>
        </w:tc>
      </w:tr>
      <w:tr w:rsidR="00255D85" w14:paraId="371F03C6" w14:textId="77777777" w:rsidTr="0046053A">
        <w:tblPrEx>
          <w:tblLook w:val="06A0" w:firstRow="1" w:lastRow="0" w:firstColumn="1" w:lastColumn="0" w:noHBand="1" w:noVBand="1"/>
        </w:tblPrEx>
        <w:tc>
          <w:tcPr>
            <w:tcW w:w="1980" w:type="dxa"/>
          </w:tcPr>
          <w:p w14:paraId="6AD6237A" w14:textId="77777777" w:rsidR="00255D85" w:rsidRDefault="00255D85" w:rsidP="00255D85">
            <w:pPr>
              <w:pStyle w:val="DoEtabletext2018"/>
            </w:pPr>
            <w:r w:rsidRPr="007521A3">
              <w:t>Arc length and area of a sector formula</w:t>
            </w:r>
          </w:p>
          <w:p w14:paraId="341BDF61" w14:textId="77777777" w:rsidR="00255D85" w:rsidRPr="007521A3" w:rsidRDefault="001A318F" w:rsidP="00255D85">
            <w:pPr>
              <w:pStyle w:val="DoEtabletext2018"/>
            </w:pPr>
            <w:r>
              <w:t xml:space="preserve">(1 </w:t>
            </w:r>
            <w:r w:rsidR="005A1D41">
              <w:t xml:space="preserve">– 2 </w:t>
            </w:r>
            <w:r>
              <w:t>lesson</w:t>
            </w:r>
            <w:r w:rsidR="005A1D41">
              <w:t>s</w:t>
            </w:r>
            <w:r>
              <w:t>)</w:t>
            </w:r>
          </w:p>
          <w:p w14:paraId="2C5560FC" w14:textId="77777777" w:rsidR="00255D85" w:rsidRPr="007521A3" w:rsidRDefault="00255D85" w:rsidP="00255D85">
            <w:pPr>
              <w:pStyle w:val="DoEtabletext2018"/>
            </w:pPr>
          </w:p>
        </w:tc>
        <w:tc>
          <w:tcPr>
            <w:tcW w:w="3686" w:type="dxa"/>
          </w:tcPr>
          <w:p w14:paraId="627667BB" w14:textId="77777777" w:rsidR="00255D85" w:rsidRPr="00F86C88" w:rsidRDefault="00255D85" w:rsidP="002D348A">
            <w:pPr>
              <w:pStyle w:val="DoEtablelist1bullet2018"/>
              <w:numPr>
                <w:ilvl w:val="0"/>
                <w:numId w:val="15"/>
              </w:numPr>
              <w:ind w:left="330" w:hanging="283"/>
            </w:pPr>
            <w:r w:rsidRPr="00F86C88">
              <w:t xml:space="preserve">derive the formula for arc length, </w:t>
            </w:r>
            <m:oMath>
              <m:r>
                <w:rPr>
                  <w:rFonts w:ascii="Cambria Math" w:hAnsi="Cambria Math"/>
                </w:rPr>
                <m:t>l</m:t>
              </m:r>
              <m:r>
                <m:rPr>
                  <m:sty m:val="p"/>
                </m:rPr>
                <w:rPr>
                  <w:rFonts w:ascii="Cambria Math" w:hAnsi="Cambria Math"/>
                </w:rPr>
                <m:t>=</m:t>
              </m:r>
              <m:r>
                <w:rPr>
                  <w:rFonts w:ascii="Cambria Math" w:hAnsi="Cambria Math"/>
                </w:rPr>
                <m:t>rθ</m:t>
              </m:r>
            </m:oMath>
            <w:r w:rsidRPr="00F86C88">
              <w:t xml:space="preserve"> and for the area of a sector of a circle, </w:t>
            </w:r>
            <m:oMath>
              <m:r>
                <w:rPr>
                  <w:rFonts w:ascii="Cambria Math" w:hAnsi="Cambria Math"/>
                </w:rPr>
                <m:t>A</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r>
                    <w:rPr>
                      <w:rFonts w:ascii="Cambria Math" w:hAnsi="Cambria Math"/>
                    </w:rPr>
                    <m:t>r</m:t>
                  </m:r>
                </m:e>
                <m:sup>
                  <m:r>
                    <m:rPr>
                      <m:sty m:val="p"/>
                    </m:rPr>
                    <w:rPr>
                      <w:rFonts w:ascii="Cambria Math" w:hAnsi="Cambria Math"/>
                    </w:rPr>
                    <m:t>2</m:t>
                  </m:r>
                </m:sup>
              </m:sSup>
              <m:r>
                <w:rPr>
                  <w:rFonts w:ascii="Cambria Math" w:hAnsi="Cambria Math"/>
                </w:rPr>
                <m:t>θ</m:t>
              </m:r>
            </m:oMath>
            <w:r w:rsidRPr="00F86C88">
              <w:t xml:space="preserve"> </w:t>
            </w:r>
            <w:r w:rsidRPr="00F86C88">
              <w:rPr>
                <w:noProof/>
                <w:lang w:eastAsia="en-AU"/>
              </w:rPr>
              <w:drawing>
                <wp:inline distT="114300" distB="114300" distL="114300" distR="114300" wp14:anchorId="55A6FC9C" wp14:editId="0235D247">
                  <wp:extent cx="133350" cy="104775"/>
                  <wp:effectExtent l="0" t="0" r="0" b="9525"/>
                  <wp:docPr id="37" name="image11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3.png" title="Literacy icon"/>
                          <pic:cNvPicPr preferRelativeResize="0"/>
                        </pic:nvPicPr>
                        <pic:blipFill>
                          <a:blip r:embed="rId36"/>
                          <a:srcRect/>
                          <a:stretch>
                            <a:fillRect/>
                          </a:stretch>
                        </pic:blipFill>
                        <pic:spPr>
                          <a:xfrm>
                            <a:off x="0" y="0"/>
                            <a:ext cx="133350" cy="104775"/>
                          </a:xfrm>
                          <a:prstGeom prst="rect">
                            <a:avLst/>
                          </a:prstGeom>
                          <a:ln/>
                        </pic:spPr>
                      </pic:pic>
                    </a:graphicData>
                  </a:graphic>
                </wp:inline>
              </w:drawing>
            </w:r>
          </w:p>
          <w:p w14:paraId="19CB80A0" w14:textId="77777777" w:rsidR="00255D85" w:rsidRPr="007521A3" w:rsidRDefault="00255D85" w:rsidP="002D348A">
            <w:pPr>
              <w:pStyle w:val="DoEtablelist1bullet2018"/>
              <w:numPr>
                <w:ilvl w:val="0"/>
                <w:numId w:val="15"/>
              </w:numPr>
              <w:ind w:left="330" w:hanging="283"/>
            </w:pPr>
            <w:r w:rsidRPr="00F86C88">
              <w:t>solve problems involving sector areas, arc lengths and combinat</w:t>
            </w:r>
            <w:r w:rsidR="001A318F" w:rsidRPr="00F86C88">
              <w:t>ions of either areas or lengths</w:t>
            </w:r>
          </w:p>
        </w:tc>
        <w:tc>
          <w:tcPr>
            <w:tcW w:w="5500" w:type="dxa"/>
          </w:tcPr>
          <w:p w14:paraId="2F1236AB" w14:textId="77777777" w:rsidR="00C93728" w:rsidRPr="002E4ED0" w:rsidRDefault="00C93728" w:rsidP="002E4ED0">
            <w:pPr>
              <w:pStyle w:val="IOStabletext2017"/>
              <w:rPr>
                <w:rStyle w:val="DoEstrongemphasis2018"/>
              </w:rPr>
            </w:pPr>
            <w:r w:rsidRPr="002E4ED0">
              <w:rPr>
                <w:rStyle w:val="DoEstrongemphasis2018"/>
              </w:rPr>
              <w:t>Deriving the arc length and area of a sector</w:t>
            </w:r>
          </w:p>
          <w:p w14:paraId="68C80EF7" w14:textId="77777777" w:rsidR="00255D85" w:rsidRPr="001A318F" w:rsidRDefault="00255D85" w:rsidP="00147572">
            <w:pPr>
              <w:pStyle w:val="DoEtablelist1bullet2018"/>
            </w:pPr>
            <w:r w:rsidRPr="001A318F">
              <w:t xml:space="preserve">The proof that an angle of </w:t>
            </w:r>
            <m:oMath>
              <m:r>
                <m:rPr>
                  <m:sty m:val="p"/>
                </m:rPr>
                <w:rPr>
                  <w:rFonts w:ascii="Cambria Math" w:hAnsi="Cambria Math"/>
                </w:rPr>
                <m:t>180°</m:t>
              </m:r>
            </m:oMath>
            <w:r w:rsidRPr="001A318F">
              <w:t xml:space="preserve"> has a circular measure of </w:t>
            </w:r>
            <m:oMath>
              <m:r>
                <w:rPr>
                  <w:rFonts w:ascii="Cambria Math" w:hAnsi="Cambria Math"/>
                </w:rPr>
                <m:t>π</m:t>
              </m:r>
            </m:oMath>
            <w:r w:rsidRPr="001A318F">
              <w:t xml:space="preserve"> using a circle</w:t>
            </w:r>
            <w:r w:rsidR="001A318F">
              <w:t xml:space="preserve"> </w:t>
            </w:r>
            <w:r w:rsidR="005A1D41">
              <w:t>has</w:t>
            </w:r>
            <w:r w:rsidR="001A318F">
              <w:t xml:space="preserve"> previously been explored</w:t>
            </w:r>
            <w:r w:rsidRPr="001A318F">
              <w:t xml:space="preserve">. </w:t>
            </w:r>
            <w:r w:rsidR="001A318F">
              <w:t xml:space="preserve">Students will use this relationship to derive the </w:t>
            </w:r>
            <w:proofErr w:type="gramStart"/>
            <w:r w:rsidRPr="001A318F">
              <w:t xml:space="preserve">formula </w:t>
            </w:r>
            <w:proofErr w:type="gramEnd"/>
            <m:oMath>
              <m:r>
                <w:rPr>
                  <w:rFonts w:ascii="Cambria Math" w:hAnsi="Cambria Math"/>
                </w:rPr>
                <m:t>l</m:t>
              </m:r>
              <m:r>
                <m:rPr>
                  <m:sty m:val="p"/>
                </m:rPr>
                <w:rPr>
                  <w:rFonts w:ascii="Cambria Math" w:hAnsi="Cambria Math"/>
                </w:rPr>
                <m:t>=</m:t>
              </m:r>
              <m:r>
                <w:rPr>
                  <w:rFonts w:ascii="Cambria Math" w:hAnsi="Cambria Math"/>
                </w:rPr>
                <m:t>θr</m:t>
              </m:r>
            </m:oMath>
            <w:r w:rsidRPr="001A318F">
              <w:t xml:space="preserve">, for the length </w:t>
            </w:r>
            <m:oMath>
              <m:r>
                <w:rPr>
                  <w:rFonts w:ascii="Cambria Math" w:hAnsi="Cambria Math"/>
                </w:rPr>
                <m:t>l</m:t>
              </m:r>
            </m:oMath>
            <w:r w:rsidRPr="001A318F">
              <w:t xml:space="preserve"> of an arc subtending an angle at the centre of a circle of radius </w:t>
            </w:r>
            <m:oMath>
              <m:r>
                <w:rPr>
                  <w:rFonts w:ascii="Cambria Math" w:hAnsi="Cambria Math"/>
                </w:rPr>
                <m:t>r</m:t>
              </m:r>
            </m:oMath>
            <w:r w:rsidR="00C93728">
              <w:t>. T</w:t>
            </w:r>
            <w:r w:rsidRPr="001A318F">
              <w:t xml:space="preserve">he formula </w:t>
            </w:r>
            <m:oMath>
              <m:r>
                <w:rPr>
                  <w:rFonts w:ascii="Cambria Math" w:hAnsi="Cambria Math"/>
                </w:rPr>
                <m:t>A</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r>
                    <w:rPr>
                      <w:rFonts w:ascii="Cambria Math" w:hAnsi="Cambria Math"/>
                    </w:rPr>
                    <m:t>r</m:t>
                  </m:r>
                </m:e>
                <m:sup>
                  <m:r>
                    <m:rPr>
                      <m:sty m:val="p"/>
                    </m:rPr>
                    <w:rPr>
                      <w:rFonts w:ascii="Cambria Math" w:hAnsi="Cambria Math"/>
                    </w:rPr>
                    <m:t>2</m:t>
                  </m:r>
                </m:sup>
              </m:sSup>
              <m:r>
                <w:rPr>
                  <w:rFonts w:ascii="Cambria Math" w:hAnsi="Cambria Math"/>
                </w:rPr>
                <m:t>θ</m:t>
              </m:r>
            </m:oMath>
            <w:r w:rsidRPr="001A318F">
              <w:t xml:space="preserve"> for the area of the corresponding sector should</w:t>
            </w:r>
            <w:r w:rsidR="00C93728">
              <w:t xml:space="preserve"> also</w:t>
            </w:r>
            <w:r w:rsidRPr="001A318F">
              <w:t xml:space="preserve"> be derived</w:t>
            </w:r>
            <w:r w:rsidR="00C93728">
              <w:t>. These could be explored</w:t>
            </w:r>
            <w:r w:rsidRPr="001A318F">
              <w:t xml:space="preserve"> using </w:t>
            </w:r>
            <w:hyperlink r:id="rId51" w:history="1">
              <w:r w:rsidRPr="001A318F">
                <w:rPr>
                  <w:rStyle w:val="Hyperlink"/>
                </w:rPr>
                <w:t>Proof Wiki Arc Length of Sector</w:t>
              </w:r>
            </w:hyperlink>
            <w:r w:rsidRPr="001A318F">
              <w:t xml:space="preserve"> and </w:t>
            </w:r>
            <w:hyperlink r:id="rId52" w:history="1">
              <w:r w:rsidRPr="001A318F">
                <w:rPr>
                  <w:rStyle w:val="Hyperlink"/>
                </w:rPr>
                <w:t>Proof Wiki Area of Sector</w:t>
              </w:r>
            </w:hyperlink>
            <w:r w:rsidRPr="001A318F">
              <w:t xml:space="preserve">, although encourage students to develop the formulas on their own prior to showing the websites. It is important for students to ensure that their angle is measured in radians when using these formulas. </w:t>
            </w:r>
          </w:p>
          <w:p w14:paraId="23B7161D" w14:textId="77777777" w:rsidR="00255D85" w:rsidRPr="001A318F" w:rsidRDefault="00255D85" w:rsidP="001A318F">
            <w:pPr>
              <w:pStyle w:val="DoEtablelist1bullet2018"/>
            </w:pPr>
            <w:r w:rsidRPr="001A318F">
              <w:lastRenderedPageBreak/>
              <w:t xml:space="preserve">Students </w:t>
            </w:r>
            <w:r w:rsidR="00C93728">
              <w:t>may like to extend the</w:t>
            </w:r>
            <w:r w:rsidRPr="001A318F">
              <w:t>ir knowledge of the area of a triangle and the area of a sector to derive the formula</w:t>
            </w:r>
            <w:r w:rsidR="00C93728">
              <w:t xml:space="preserve"> for the area of a segment as </w:t>
            </w:r>
            <m:oMath>
              <m:r>
                <w:rPr>
                  <w:rFonts w:ascii="Cambria Math" w:hAnsi="Cambria Math"/>
                </w:rPr>
                <m:t>A</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r>
                    <w:rPr>
                      <w:rFonts w:ascii="Cambria Math" w:hAnsi="Cambria Math"/>
                    </w:rPr>
                    <m:t>r</m:t>
                  </m:r>
                </m:e>
                <m:sup>
                  <m:r>
                    <m:rPr>
                      <m:sty m:val="p"/>
                    </m:rPr>
                    <w:rPr>
                      <w:rFonts w:ascii="Cambria Math" w:hAnsi="Cambria Math"/>
                    </w:rPr>
                    <m:t>2</m:t>
                  </m:r>
                </m:sup>
              </m:sSup>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sinθ</m:t>
                  </m:r>
                </m:e>
              </m:d>
              <m:r>
                <m:rPr>
                  <m:sty m:val="p"/>
                </m:rPr>
                <w:rPr>
                  <w:rFonts w:ascii="Cambria Math" w:hAnsi="Cambria Math"/>
                </w:rPr>
                <m:t>.</m:t>
              </m:r>
            </m:oMath>
            <w:r w:rsidR="00C93728">
              <w:t xml:space="preserve"> </w:t>
            </w:r>
          </w:p>
          <w:p w14:paraId="6A06015F" w14:textId="77777777" w:rsidR="00255D85" w:rsidRPr="001A318F" w:rsidRDefault="00255D85" w:rsidP="001A318F">
            <w:pPr>
              <w:pStyle w:val="DoEtablelist1bullet2018"/>
            </w:pPr>
            <w:r w:rsidRPr="001A318F">
              <w:t>Students should also be reminded of both the sine and cosine rule for finding sides and angles when completing questions.</w:t>
            </w:r>
          </w:p>
          <w:p w14:paraId="036F8FE7" w14:textId="77777777" w:rsidR="00C93728" w:rsidRPr="002E4ED0" w:rsidRDefault="00255D85" w:rsidP="002E4ED0">
            <w:pPr>
              <w:pStyle w:val="IOStabletext2017"/>
              <w:rPr>
                <w:rStyle w:val="DoEstrongemphasis2018"/>
              </w:rPr>
            </w:pPr>
            <w:r w:rsidRPr="002E4ED0">
              <w:rPr>
                <w:rStyle w:val="DoEstrongemphasis2018"/>
              </w:rPr>
              <w:t>NE</w:t>
            </w:r>
            <w:r w:rsidR="00C93728" w:rsidRPr="002E4ED0">
              <w:rPr>
                <w:rStyle w:val="DoEstrongemphasis2018"/>
              </w:rPr>
              <w:t>SA exemplar questions</w:t>
            </w:r>
          </w:p>
          <w:p w14:paraId="69F04417" w14:textId="77777777" w:rsidR="00255D85" w:rsidRPr="005C5921" w:rsidRDefault="00255D85" w:rsidP="00C93728">
            <w:pPr>
              <w:pStyle w:val="DoEtablelist1bullet2018"/>
            </w:pPr>
            <w:r w:rsidRPr="005C5921">
              <w:t xml:space="preserve">Find the perimeter and the area of the segment cut off by a chord </w:t>
            </w:r>
            <m:oMath>
              <m:r>
                <w:rPr>
                  <w:rFonts w:ascii="Cambria Math" w:hAnsi="Cambria Math"/>
                </w:rPr>
                <m:t>PQ</m:t>
              </m:r>
            </m:oMath>
            <w:r w:rsidRPr="005C5921">
              <w:t xml:space="preserve"> of length 8 cm in a circle centre </w:t>
            </w:r>
            <m:oMath>
              <m:r>
                <w:rPr>
                  <w:rFonts w:ascii="Cambria Math" w:hAnsi="Cambria Math"/>
                </w:rPr>
                <m:t>O</m:t>
              </m:r>
            </m:oMath>
            <w:r w:rsidRPr="005C5921">
              <w:t xml:space="preserve"> and radius 6 cm. Give your answers correct to 3 significant figures.</w:t>
            </w:r>
          </w:p>
          <w:p w14:paraId="417128E1" w14:textId="77777777" w:rsidR="00255D85" w:rsidRPr="005C5921" w:rsidRDefault="00C8106D" w:rsidP="00C93728">
            <w:pPr>
              <w:pStyle w:val="DoEtablelist1bullet2018"/>
            </w:pPr>
            <w:r>
              <w:t>If a</w:t>
            </w:r>
            <w:r w:rsidR="00255D85" w:rsidRPr="005C5921">
              <w:t xml:space="preserve"> chord of a circle which subtends an angle of </w:t>
            </w:r>
            <m:oMath>
              <m:r>
                <m:rPr>
                  <m:sty m:val="p"/>
                </m:rPr>
                <w:rPr>
                  <w:rFonts w:ascii="Cambria Math" w:hAnsi="Cambria Math"/>
                </w:rPr>
                <m:t>θ</m:t>
              </m:r>
            </m:oMath>
            <w:r w:rsidR="00255D85" w:rsidRPr="005C5921">
              <w:t xml:space="preserve"> at the centre of the circle cuts off a segment equal in area to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00255D85" w:rsidRPr="005C5921">
              <w:t xml:space="preserve"> of the area of the whole circle.</w:t>
            </w:r>
          </w:p>
          <w:p w14:paraId="5401C57D" w14:textId="77777777" w:rsidR="00255D85" w:rsidRPr="005C5921" w:rsidRDefault="00255D85" w:rsidP="00C93728">
            <w:pPr>
              <w:pStyle w:val="DoEtablelist2bullet2018"/>
            </w:pPr>
            <w:r w:rsidRPr="005C5921">
              <w:t xml:space="preserve">Show </w:t>
            </w:r>
            <w:proofErr w:type="gramStart"/>
            <w:r w:rsidRPr="005C5921">
              <w:t xml:space="preserve">that </w:t>
            </w:r>
            <w:proofErr w:type="gramEnd"/>
            <m:oMath>
              <m:r>
                <w:rPr>
                  <w:rFonts w:ascii="Cambria Math" w:hAnsi="Cambria Math"/>
                </w:rPr>
                <m:t>θ</m:t>
              </m:r>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w:rPr>
                  <w:rFonts w:ascii="Cambria Math" w:hAnsi="Cambria Math"/>
                </w:rPr>
                <m:t>π</m:t>
              </m:r>
            </m:oMath>
            <w:r w:rsidRPr="005C5921">
              <w:t>.</w:t>
            </w:r>
          </w:p>
          <w:p w14:paraId="76BDB263" w14:textId="77777777" w:rsidR="00255D85" w:rsidRPr="00687657" w:rsidRDefault="00255D85" w:rsidP="00687657">
            <w:pPr>
              <w:pStyle w:val="DoEtablelist2bullet2018"/>
            </w:pPr>
            <w:r w:rsidRPr="005C5921">
              <w:t xml:space="preserve">Verify that </w:t>
            </w:r>
            <m:oMath>
              <m:r>
                <w:rPr>
                  <w:rFonts w:ascii="Cambria Math" w:hAnsi="Cambria Math"/>
                </w:rPr>
                <m:t>θ</m:t>
              </m:r>
              <m:r>
                <m:rPr>
                  <m:sty m:val="p"/>
                </m:rPr>
                <w:rPr>
                  <w:rFonts w:ascii="Cambria Math" w:hAnsi="Cambria Math"/>
                </w:rPr>
                <m:t>=2.61</m:t>
              </m:r>
            </m:oMath>
            <w:r w:rsidRPr="005C5921">
              <w:t xml:space="preserve"> radians, correct to 2 decimal places.</w:t>
            </w:r>
          </w:p>
        </w:tc>
        <w:tc>
          <w:tcPr>
            <w:tcW w:w="1134" w:type="dxa"/>
          </w:tcPr>
          <w:p w14:paraId="667177D9" w14:textId="77777777" w:rsidR="00255D85" w:rsidRDefault="00255D85" w:rsidP="00255D85">
            <w:pPr>
              <w:pStyle w:val="IOStabletext2017"/>
            </w:pPr>
          </w:p>
        </w:tc>
        <w:tc>
          <w:tcPr>
            <w:tcW w:w="3402" w:type="dxa"/>
          </w:tcPr>
          <w:p w14:paraId="2A0FB1A6" w14:textId="77777777" w:rsidR="00255D85" w:rsidRDefault="00255D85" w:rsidP="00255D85">
            <w:pPr>
              <w:pStyle w:val="IOStabletext2017"/>
            </w:pPr>
          </w:p>
        </w:tc>
      </w:tr>
    </w:tbl>
    <w:p w14:paraId="3BE08DEF" w14:textId="77777777" w:rsidR="005E459B" w:rsidRPr="000611B0" w:rsidRDefault="005E459B" w:rsidP="000611B0">
      <w:pPr>
        <w:pStyle w:val="DoEheading22018"/>
      </w:pPr>
      <w:r w:rsidRPr="000611B0">
        <w:t>Reflection and evaluation</w:t>
      </w:r>
    </w:p>
    <w:p w14:paraId="30B1DCD9" w14:textId="77777777" w:rsidR="007967DD" w:rsidRPr="000611B0" w:rsidRDefault="005E459B" w:rsidP="000611B0">
      <w:pPr>
        <w:pStyle w:val="DoEbodytext2018"/>
      </w:pPr>
      <w:r w:rsidRPr="000611B0">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w:t>
      </w:r>
      <w:r w:rsidR="00A82C98">
        <w:t>the ‘c</w:t>
      </w:r>
      <w:r w:rsidR="00B70FD3" w:rsidRPr="000611B0">
        <w:t>omments, feedback, additional resources u</w:t>
      </w:r>
      <w:r w:rsidRPr="000611B0">
        <w:t>sed</w:t>
      </w:r>
      <w:r w:rsidR="00B70FD3" w:rsidRPr="000611B0">
        <w:t>’</w:t>
      </w:r>
      <w:r w:rsidRPr="000611B0">
        <w:t xml:space="preserve"> section.</w:t>
      </w:r>
    </w:p>
    <w:sectPr w:rsidR="007967DD" w:rsidRPr="000611B0" w:rsidSect="00FF56B7">
      <w:footerReference w:type="default" r:id="rId53"/>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EC8E7" w14:textId="77777777" w:rsidR="00363916" w:rsidRDefault="00363916" w:rsidP="00FF56B7">
      <w:pPr>
        <w:spacing w:before="0" w:line="240" w:lineRule="auto"/>
      </w:pPr>
      <w:r>
        <w:separator/>
      </w:r>
    </w:p>
  </w:endnote>
  <w:endnote w:type="continuationSeparator" w:id="0">
    <w:p w14:paraId="751E15CA" w14:textId="77777777" w:rsidR="00363916" w:rsidRDefault="00363916"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32B4C" w14:textId="4E170922" w:rsidR="00363916" w:rsidRDefault="00363916" w:rsidP="00EC2D6E">
    <w:pPr>
      <w:pStyle w:val="DoEfooter2018"/>
    </w:pPr>
    <w:r>
      <w:t>© NSW Department of Education, March 2020</w:t>
    </w:r>
    <w:r>
      <w:tab/>
      <w:t>MA-T1 Trigonometry and measure of angles</w:t>
    </w:r>
    <w:r>
      <w:tab/>
    </w:r>
    <w:r>
      <w:fldChar w:fldCharType="begin"/>
    </w:r>
    <w:r>
      <w:instrText xml:space="preserve"> PAGE   \* MERGEFORMAT </w:instrText>
    </w:r>
    <w:r>
      <w:fldChar w:fldCharType="separate"/>
    </w:r>
    <w:r w:rsidR="002E1E1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0FB78" w14:textId="77777777" w:rsidR="00363916" w:rsidRDefault="00363916" w:rsidP="00FF56B7">
      <w:pPr>
        <w:spacing w:before="0" w:line="240" w:lineRule="auto"/>
      </w:pPr>
      <w:r>
        <w:separator/>
      </w:r>
    </w:p>
  </w:footnote>
  <w:footnote w:type="continuationSeparator" w:id="0">
    <w:p w14:paraId="533C03E8" w14:textId="77777777" w:rsidR="00363916" w:rsidRDefault="00363916"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AD5D76"/>
    <w:multiLevelType w:val="hybridMultilevel"/>
    <w:tmpl w:val="7318BF0A"/>
    <w:lvl w:ilvl="0" w:tplc="0C090003">
      <w:start w:val="1"/>
      <w:numFmt w:val="bullet"/>
      <w:lvlText w:val="o"/>
      <w:lvlJc w:val="left"/>
      <w:pPr>
        <w:ind w:left="918" w:hanging="360"/>
      </w:pPr>
      <w:rPr>
        <w:rFonts w:ascii="Courier New" w:hAnsi="Courier New" w:cs="Courier New"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2"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3" w15:restartNumberingAfterBreak="0">
    <w:nsid w:val="08A2728B"/>
    <w:multiLevelType w:val="hybridMultilevel"/>
    <w:tmpl w:val="A3E052E4"/>
    <w:lvl w:ilvl="0" w:tplc="C5DC32C8">
      <w:start w:val="2"/>
      <w:numFmt w:val="bullet"/>
      <w:lvlText w:val="-"/>
      <w:lvlJc w:val="left"/>
      <w:pPr>
        <w:ind w:left="700" w:hanging="360"/>
      </w:pPr>
      <w:rPr>
        <w:rFonts w:ascii="Arial" w:eastAsia="SimSun" w:hAnsi="Arial" w:cs="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4" w15:restartNumberingAfterBreak="0">
    <w:nsid w:val="125B4EC8"/>
    <w:multiLevelType w:val="hybridMultilevel"/>
    <w:tmpl w:val="FA08B2AE"/>
    <w:lvl w:ilvl="0" w:tplc="B51EC09E">
      <w:start w:val="2"/>
      <w:numFmt w:val="bullet"/>
      <w:lvlText w:val="-"/>
      <w:lvlJc w:val="left"/>
      <w:pPr>
        <w:ind w:left="643" w:hanging="360"/>
      </w:pPr>
      <w:rPr>
        <w:rFonts w:ascii="Helvetica" w:eastAsia="SimSun" w:hAnsi="Helvetica" w:cs="Helvetica"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 w15:restartNumberingAfterBreak="0">
    <w:nsid w:val="36BA2F35"/>
    <w:multiLevelType w:val="hybridMultilevel"/>
    <w:tmpl w:val="EE6EA774"/>
    <w:lvl w:ilvl="0" w:tplc="01A8CF08">
      <w:start w:val="1"/>
      <w:numFmt w:val="bullet"/>
      <w:lvlText w:val=""/>
      <w:lvlJc w:val="left"/>
      <w:pPr>
        <w:ind w:left="425" w:hanging="227"/>
      </w:pPr>
      <w:rPr>
        <w:rFonts w:ascii="Symbol" w:hAnsi="Symbol"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D44F0"/>
    <w:multiLevelType w:val="hybridMultilevel"/>
    <w:tmpl w:val="E46EDE04"/>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4A961D13"/>
    <w:multiLevelType w:val="hybridMultilevel"/>
    <w:tmpl w:val="44A02CA4"/>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8"/>
  </w:num>
  <w:num w:numId="5">
    <w:abstractNumId w:val="5"/>
  </w:num>
  <w:num w:numId="6">
    <w:abstractNumId w:val="2"/>
  </w:num>
  <w:num w:numId="7">
    <w:abstractNumId w:val="3"/>
  </w:num>
  <w:num w:numId="8">
    <w:abstractNumId w:val="4"/>
  </w:num>
  <w:num w:numId="9">
    <w:abstractNumId w:val="6"/>
  </w:num>
  <w:num w:numId="10">
    <w:abstractNumId w:val="2"/>
    <w:lvlOverride w:ilvl="0">
      <w:startOverride w:val="1"/>
    </w:lvlOverride>
  </w:num>
  <w:num w:numId="11">
    <w:abstractNumId w:val="0"/>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0"/>
    <w:lvlOverride w:ilvl="0">
      <w:startOverride w:val="1"/>
    </w:lvlOverride>
  </w:num>
  <w:num w:numId="15">
    <w:abstractNumId w:val="7"/>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oNotShadeFormData/>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3D73"/>
    <w:rsid w:val="00033690"/>
    <w:rsid w:val="00057237"/>
    <w:rsid w:val="000611B0"/>
    <w:rsid w:val="000802ED"/>
    <w:rsid w:val="00083F1D"/>
    <w:rsid w:val="000D554C"/>
    <w:rsid w:val="00117676"/>
    <w:rsid w:val="00122F3A"/>
    <w:rsid w:val="00147572"/>
    <w:rsid w:val="0015226C"/>
    <w:rsid w:val="00154ACE"/>
    <w:rsid w:val="0016348B"/>
    <w:rsid w:val="001A318F"/>
    <w:rsid w:val="001C675B"/>
    <w:rsid w:val="001E4A0F"/>
    <w:rsid w:val="001E7F6E"/>
    <w:rsid w:val="00213559"/>
    <w:rsid w:val="0021632C"/>
    <w:rsid w:val="00255D85"/>
    <w:rsid w:val="0026652C"/>
    <w:rsid w:val="00267927"/>
    <w:rsid w:val="0028075D"/>
    <w:rsid w:val="002A57A8"/>
    <w:rsid w:val="002D348A"/>
    <w:rsid w:val="002E1E16"/>
    <w:rsid w:val="002E4ED0"/>
    <w:rsid w:val="002F178A"/>
    <w:rsid w:val="002F343B"/>
    <w:rsid w:val="003122FB"/>
    <w:rsid w:val="0031687A"/>
    <w:rsid w:val="003326D0"/>
    <w:rsid w:val="003373D5"/>
    <w:rsid w:val="00363916"/>
    <w:rsid w:val="003754A3"/>
    <w:rsid w:val="00376EBF"/>
    <w:rsid w:val="003A26AF"/>
    <w:rsid w:val="003A5E2F"/>
    <w:rsid w:val="003E7521"/>
    <w:rsid w:val="003F1840"/>
    <w:rsid w:val="003F336F"/>
    <w:rsid w:val="00410506"/>
    <w:rsid w:val="00434826"/>
    <w:rsid w:val="00434C63"/>
    <w:rsid w:val="0046053A"/>
    <w:rsid w:val="00496571"/>
    <w:rsid w:val="004F537C"/>
    <w:rsid w:val="00522BA4"/>
    <w:rsid w:val="00572E1F"/>
    <w:rsid w:val="00591CD5"/>
    <w:rsid w:val="005A1D41"/>
    <w:rsid w:val="005E459B"/>
    <w:rsid w:val="00613FEF"/>
    <w:rsid w:val="006323AA"/>
    <w:rsid w:val="0063517F"/>
    <w:rsid w:val="00637C9F"/>
    <w:rsid w:val="00661516"/>
    <w:rsid w:val="006866EE"/>
    <w:rsid w:val="00687657"/>
    <w:rsid w:val="006B18B9"/>
    <w:rsid w:val="006D218C"/>
    <w:rsid w:val="006E75C9"/>
    <w:rsid w:val="00736899"/>
    <w:rsid w:val="00744152"/>
    <w:rsid w:val="00761175"/>
    <w:rsid w:val="0076443A"/>
    <w:rsid w:val="007856B6"/>
    <w:rsid w:val="007967DD"/>
    <w:rsid w:val="007F28B9"/>
    <w:rsid w:val="008909F0"/>
    <w:rsid w:val="0089472A"/>
    <w:rsid w:val="008950EA"/>
    <w:rsid w:val="008D4A12"/>
    <w:rsid w:val="008F340C"/>
    <w:rsid w:val="0090486F"/>
    <w:rsid w:val="00943315"/>
    <w:rsid w:val="0095157A"/>
    <w:rsid w:val="0095261B"/>
    <w:rsid w:val="00957C09"/>
    <w:rsid w:val="00964EF8"/>
    <w:rsid w:val="009B028D"/>
    <w:rsid w:val="00A103DF"/>
    <w:rsid w:val="00A4040F"/>
    <w:rsid w:val="00A42F17"/>
    <w:rsid w:val="00A43345"/>
    <w:rsid w:val="00A660F0"/>
    <w:rsid w:val="00A73322"/>
    <w:rsid w:val="00A75240"/>
    <w:rsid w:val="00A82C98"/>
    <w:rsid w:val="00AA32A7"/>
    <w:rsid w:val="00AB5E4A"/>
    <w:rsid w:val="00AE5C2F"/>
    <w:rsid w:val="00AE6D03"/>
    <w:rsid w:val="00B05969"/>
    <w:rsid w:val="00B23F68"/>
    <w:rsid w:val="00B35AA9"/>
    <w:rsid w:val="00B42AD1"/>
    <w:rsid w:val="00B61E9C"/>
    <w:rsid w:val="00B70FD3"/>
    <w:rsid w:val="00B73B53"/>
    <w:rsid w:val="00B76122"/>
    <w:rsid w:val="00B765A9"/>
    <w:rsid w:val="00B81AA7"/>
    <w:rsid w:val="00B81E47"/>
    <w:rsid w:val="00BA5BEA"/>
    <w:rsid w:val="00C04580"/>
    <w:rsid w:val="00C57635"/>
    <w:rsid w:val="00C652BC"/>
    <w:rsid w:val="00C72449"/>
    <w:rsid w:val="00C743DA"/>
    <w:rsid w:val="00C8106D"/>
    <w:rsid w:val="00C83F58"/>
    <w:rsid w:val="00C93728"/>
    <w:rsid w:val="00CB1694"/>
    <w:rsid w:val="00CC12B1"/>
    <w:rsid w:val="00CF3A56"/>
    <w:rsid w:val="00D828D7"/>
    <w:rsid w:val="00D94ACC"/>
    <w:rsid w:val="00DA0663"/>
    <w:rsid w:val="00DB4E26"/>
    <w:rsid w:val="00DE6E7F"/>
    <w:rsid w:val="00E3212E"/>
    <w:rsid w:val="00E621D9"/>
    <w:rsid w:val="00E777D7"/>
    <w:rsid w:val="00E97701"/>
    <w:rsid w:val="00EB1C92"/>
    <w:rsid w:val="00EB3D80"/>
    <w:rsid w:val="00EC2D6E"/>
    <w:rsid w:val="00ED45D6"/>
    <w:rsid w:val="00ED7254"/>
    <w:rsid w:val="00F313BD"/>
    <w:rsid w:val="00F36DD2"/>
    <w:rsid w:val="00F50EB0"/>
    <w:rsid w:val="00F5439A"/>
    <w:rsid w:val="00F772F0"/>
    <w:rsid w:val="00F86C88"/>
    <w:rsid w:val="00F9178D"/>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40CF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hanacademy.org/" TargetMode="External"/><Relationship Id="rId18" Type="http://schemas.openxmlformats.org/officeDocument/2006/relationships/hyperlink" Target="https://www.khanacademy.org/math/basic-geo/basic-geometry-pythagorean-theorem/geo-pythagorean-theorem/e/pythagorean_theorem_1" TargetMode="External"/><Relationship Id="rId26" Type="http://schemas.openxmlformats.org/officeDocument/2006/relationships/hyperlink" Target="http://www.softschools.com/math/calculus/the_ambiguous_case_of_the_law_of_sines/" TargetMode="External"/><Relationship Id="rId39" Type="http://schemas.openxmlformats.org/officeDocument/2006/relationships/hyperlink" Target="http://www.mathwarehouse.com/trigonometry/radians/convert-degee-to-radians.php" TargetMode="External"/><Relationship Id="rId21" Type="http://schemas.openxmlformats.org/officeDocument/2006/relationships/hyperlink" Target="http://www.cpalms.org/Public/PreviewResourceLesson/Preview/130872" TargetMode="External"/><Relationship Id="rId34" Type="http://schemas.openxmlformats.org/officeDocument/2006/relationships/image" Target="media/image9.png"/><Relationship Id="rId42" Type="http://schemas.openxmlformats.org/officeDocument/2006/relationships/hyperlink" Target="https://www.desmos.com/calculator/q02tsdydbv" TargetMode="External"/><Relationship Id="rId47" Type="http://schemas.openxmlformats.org/officeDocument/2006/relationships/hyperlink" Target="https://www.geogebra.org/m/cf6KYJeb" TargetMode="External"/><Relationship Id="rId50" Type="http://schemas.openxmlformats.org/officeDocument/2006/relationships/hyperlink" Target="https://www.geogebra.org/m/DAQZqfQ9"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s://www.geogebra.org/m/MfFKUj2q" TargetMode="External"/><Relationship Id="rId33" Type="http://schemas.openxmlformats.org/officeDocument/2006/relationships/hyperlink" Target="http://mathsteacher.com.au/year10/ch15_trigonometry/11_directions/23dir.htm" TargetMode="External"/><Relationship Id="rId38" Type="http://schemas.openxmlformats.org/officeDocument/2006/relationships/image" Target="media/image12.png"/><Relationship Id="rId46" Type="http://schemas.openxmlformats.org/officeDocument/2006/relationships/hyperlink" Target="https://www.geogebra.org/m/tCkm2E23" TargetMode="External"/><Relationship Id="rId2" Type="http://schemas.openxmlformats.org/officeDocument/2006/relationships/customXml" Target="../customXml/item2.xml"/><Relationship Id="rId16" Type="http://schemas.openxmlformats.org/officeDocument/2006/relationships/hyperlink" Target="http://educationstandards.nsw.edu.au/wps/portal/nesa/11-12/stage-6-learning-areas/stage-6-mathematics/mathematics-advanced-2017" TargetMode="External"/><Relationship Id="rId20" Type="http://schemas.openxmlformats.org/officeDocument/2006/relationships/hyperlink" Target="https://www.khanacademy.org/math/geometry/hs-geo-trig/hs-geo-solve-for-an-angle/e/solve-for-an-angle-in-a-right-triangle" TargetMode="External"/><Relationship Id="rId29" Type="http://schemas.openxmlformats.org/officeDocument/2006/relationships/hyperlink" Target="https://www.youtube.com/watch?v=JqIazlNOrFQ" TargetMode="External"/><Relationship Id="rId41" Type="http://schemas.openxmlformats.org/officeDocument/2006/relationships/hyperlink" Target="https://quizlet.com/64782126/6-trig-functions-of-0-90-180-270-360-flash-card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3jBMymLI8ls" TargetMode="External"/><Relationship Id="rId32" Type="http://schemas.openxmlformats.org/officeDocument/2006/relationships/image" Target="media/image8.jpeg"/><Relationship Id="rId37" Type="http://schemas.openxmlformats.org/officeDocument/2006/relationships/hyperlink" Target="https://commons.wikimedia.org/wiki/File:Circle_radians.gif" TargetMode="External"/><Relationship Id="rId40" Type="http://schemas.openxmlformats.org/officeDocument/2006/relationships/image" Target="media/image13.png"/><Relationship Id="rId45" Type="http://schemas.openxmlformats.org/officeDocument/2006/relationships/hyperlink" Target="https://www.geogebra.org/m/Z26WBQgM"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quizlet.com/64782126/6-trig-functions-of-0-90-180-270-360-flash-cards/" TargetMode="External"/><Relationship Id="rId23" Type="http://schemas.openxmlformats.org/officeDocument/2006/relationships/image" Target="media/image5.png"/><Relationship Id="rId28" Type="http://schemas.openxmlformats.org/officeDocument/2006/relationships/image" Target="media/image6.png"/><Relationship Id="rId36" Type="http://schemas.openxmlformats.org/officeDocument/2006/relationships/image" Target="media/image11.png"/><Relationship Id="rId49" Type="http://schemas.openxmlformats.org/officeDocument/2006/relationships/hyperlink" Target="https://www.geogebra.org/m/rAmpPfTP" TargetMode="External"/><Relationship Id="rId10" Type="http://schemas.openxmlformats.org/officeDocument/2006/relationships/endnotes" Target="endnotes.xml"/><Relationship Id="rId19" Type="http://schemas.openxmlformats.org/officeDocument/2006/relationships/hyperlink" Target="https://www.khanacademy.org/math/geometry/hs-geo-trig/hs-geo-solve-for-a-side/e/trigonometry_2" TargetMode="External"/><Relationship Id="rId31" Type="http://schemas.openxmlformats.org/officeDocument/2006/relationships/hyperlink" Target="https://www.khanacademy.org/math/geometry/hs-geo-trig/hs-geo-modeling-with-right-triangles/a/angles-of-elevation-and-depression" TargetMode="External"/><Relationship Id="rId44" Type="http://schemas.openxmlformats.org/officeDocument/2006/relationships/hyperlink" Target="https://www.mathsisfun.com/geometry/unit-circle.html" TargetMode="External"/><Relationship Id="rId52" Type="http://schemas.openxmlformats.org/officeDocument/2006/relationships/hyperlink" Target="https://proofwiki.org/wiki/Area_of_Sec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thwarehouse.com/trigonometry/radians/convert-degee-to-radians.php" TargetMode="External"/><Relationship Id="rId22" Type="http://schemas.openxmlformats.org/officeDocument/2006/relationships/image" Target="media/image4.png"/><Relationship Id="rId27" Type="http://schemas.openxmlformats.org/officeDocument/2006/relationships/hyperlink" Target="https://www.youtube.com/watch?v=3jBMymLI8ls" TargetMode="External"/><Relationship Id="rId30" Type="http://schemas.openxmlformats.org/officeDocument/2006/relationships/image" Target="media/image7.png"/><Relationship Id="rId35" Type="http://schemas.openxmlformats.org/officeDocument/2006/relationships/image" Target="media/image10.png"/><Relationship Id="rId43" Type="http://schemas.openxmlformats.org/officeDocument/2006/relationships/hyperlink" Target="https://mathslinks.net/" TargetMode="External"/><Relationship Id="rId48" Type="http://schemas.openxmlformats.org/officeDocument/2006/relationships/hyperlink" Target="https://www.geogebra.org/m/j2mf8aKJ" TargetMode="External"/><Relationship Id="rId8" Type="http://schemas.openxmlformats.org/officeDocument/2006/relationships/webSettings" Target="webSettings.xml"/><Relationship Id="rId51" Type="http://schemas.openxmlformats.org/officeDocument/2006/relationships/hyperlink" Target="https://www.geogebra.org/m/DAQZqfQ9"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CDE2A-0995-4606-9B04-6BA98611BC10}">
  <ds:schemaRefs>
    <ds:schemaRef ds:uri="http://schemas.microsoft.com/sharepoint/v3/contenttype/forms"/>
  </ds:schemaRefs>
</ds:datastoreItem>
</file>

<file path=customXml/itemProps2.xml><?xml version="1.0" encoding="utf-8"?>
<ds:datastoreItem xmlns:ds="http://schemas.openxmlformats.org/officeDocument/2006/customXml" ds:itemID="{A16920F5-2E67-428A-9129-4AAB5319B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6E77-2EE0-4E99-B4D4-05AFD94C49DD}">
  <ds:schemaRefs>
    <ds:schemaRef ds:uri="http://purl.org/dc/elements/1.1/"/>
    <ds:schemaRef ds:uri="http://schemas.microsoft.com/office/2006/metadata/properties"/>
    <ds:schemaRef ds:uri="a3893891-f0a0-41d0-9ee8-6d125d8ab87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46db038-1dcd-4d2d-acc3-074dba562d2c"/>
    <ds:schemaRef ds:uri="http://www.w3.org/XML/1998/namespace"/>
  </ds:schemaRefs>
</ds:datastoreItem>
</file>

<file path=customXml/itemProps4.xml><?xml version="1.0" encoding="utf-8"?>
<ds:datastoreItem xmlns:ds="http://schemas.openxmlformats.org/officeDocument/2006/customXml" ds:itemID="{7A4EB050-DD59-4BD5-A31C-E005D7EF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4452</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MA-T1 Trigonometry and measure of angles</vt:lpstr>
    </vt:vector>
  </TitlesOfParts>
  <Company/>
  <LinksUpToDate>false</LinksUpToDate>
  <CharactersWithSpaces>29776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MA-T1 Trigonometry and measure of angles  Y11</dc:title>
  <dc:subject/>
  <dc:creator/>
  <cp:keywords/>
  <dc:description/>
  <cp:lastModifiedBy/>
  <cp:revision>1</cp:revision>
  <dcterms:created xsi:type="dcterms:W3CDTF">2018-10-31T02:43:00Z</dcterms:created>
  <dcterms:modified xsi:type="dcterms:W3CDTF">2020-03-06T00:04:00Z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