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972DF" w14:textId="04C5C2D3" w:rsidR="002E5CB7" w:rsidRPr="00745A8C" w:rsidRDefault="001C3F07" w:rsidP="0647C357">
      <w:pPr>
        <w:pStyle w:val="Heading1"/>
        <w:rPr>
          <w:rStyle w:val="Strong"/>
          <w:b/>
          <w:sz w:val="52"/>
          <w:szCs w:val="52"/>
        </w:rPr>
      </w:pPr>
      <w:bookmarkStart w:id="0" w:name="_Toc48223508"/>
      <w:bookmarkStart w:id="1" w:name="_Toc48656022"/>
      <w:bookmarkStart w:id="2" w:name="_Toc49107362"/>
      <w:bookmarkStart w:id="3" w:name="_GoBack"/>
      <w:bookmarkEnd w:id="3"/>
      <w:r w:rsidRPr="0647C357">
        <w:rPr>
          <w:rStyle w:val="Strong"/>
          <w:b/>
          <w:sz w:val="52"/>
          <w:szCs w:val="52"/>
        </w:rPr>
        <w:t>English Advanced</w:t>
      </w:r>
      <w:r w:rsidR="00F606A5" w:rsidRPr="0647C357">
        <w:rPr>
          <w:rStyle w:val="Strong"/>
          <w:b/>
          <w:sz w:val="52"/>
          <w:szCs w:val="52"/>
        </w:rPr>
        <w:t xml:space="preserve"> Module </w:t>
      </w:r>
      <w:proofErr w:type="gramStart"/>
      <w:r w:rsidR="00F606A5" w:rsidRPr="0647C357">
        <w:rPr>
          <w:rStyle w:val="Strong"/>
          <w:b/>
          <w:sz w:val="52"/>
          <w:szCs w:val="52"/>
        </w:rPr>
        <w:t>A</w:t>
      </w:r>
      <w:proofErr w:type="gramEnd"/>
      <w:r w:rsidR="00745A8C" w:rsidRPr="0647C357">
        <w:rPr>
          <w:rStyle w:val="Strong"/>
          <w:b/>
          <w:sz w:val="52"/>
          <w:szCs w:val="52"/>
        </w:rPr>
        <w:t xml:space="preserve"> </w:t>
      </w:r>
      <w:r w:rsidR="00A026FC" w:rsidRPr="0647C357">
        <w:rPr>
          <w:rStyle w:val="Strong"/>
          <w:b/>
          <w:sz w:val="52"/>
          <w:szCs w:val="52"/>
        </w:rPr>
        <w:t>–</w:t>
      </w:r>
      <w:r w:rsidR="00F606A5" w:rsidRPr="0647C357">
        <w:rPr>
          <w:rStyle w:val="Strong"/>
          <w:b/>
          <w:sz w:val="52"/>
          <w:szCs w:val="52"/>
        </w:rPr>
        <w:t xml:space="preserve"> </w:t>
      </w:r>
      <w:bookmarkEnd w:id="0"/>
      <w:bookmarkEnd w:id="1"/>
      <w:r w:rsidR="003B16E7" w:rsidRPr="0647C357">
        <w:rPr>
          <w:rStyle w:val="Strong"/>
          <w:b/>
          <w:sz w:val="52"/>
          <w:szCs w:val="52"/>
        </w:rPr>
        <w:t>Textual Conversations</w:t>
      </w:r>
      <w:bookmarkEnd w:id="2"/>
    </w:p>
    <w:p w14:paraId="72F97731" w14:textId="77777777" w:rsidR="00745A8C" w:rsidRDefault="00745A8C" w:rsidP="00745A8C">
      <w:r>
        <w:t>HSC hub – English</w:t>
      </w:r>
    </w:p>
    <w:p w14:paraId="5E7C9318" w14:textId="0635E9C2" w:rsidR="00F97A0E" w:rsidRPr="00745A8C" w:rsidRDefault="00F97A0E" w:rsidP="7A74EE93">
      <w:pPr>
        <w:rPr>
          <w:rStyle w:val="Strong"/>
        </w:rPr>
      </w:pPr>
      <w:r w:rsidRPr="00745A8C">
        <w:rPr>
          <w:rStyle w:val="Strong"/>
        </w:rPr>
        <w:t>Student support session</w:t>
      </w:r>
      <w:r w:rsidR="001C3F07" w:rsidRPr="00745A8C">
        <w:rPr>
          <w:rStyle w:val="Strong"/>
        </w:rPr>
        <w:t xml:space="preserve"> – focusing on the module</w:t>
      </w:r>
      <w:r w:rsidR="00D12148" w:rsidRPr="00745A8C">
        <w:rPr>
          <w:rStyle w:val="Strong"/>
        </w:rPr>
        <w:t xml:space="preserve"> part two</w:t>
      </w:r>
    </w:p>
    <w:p w14:paraId="73BDBE89" w14:textId="306CD5B0" w:rsidR="003E1BA2" w:rsidRDefault="003E1BA2" w:rsidP="00745A8C">
      <w:pPr>
        <w:pStyle w:val="Heading2"/>
      </w:pPr>
      <w:bookmarkStart w:id="4" w:name="_Toc43059839"/>
      <w:bookmarkStart w:id="5" w:name="_Toc48223509"/>
      <w:bookmarkStart w:id="6" w:name="_Toc48656023"/>
      <w:bookmarkStart w:id="7" w:name="_Toc49107363"/>
      <w:r w:rsidRPr="00745A8C">
        <w:t>Resource booklet</w:t>
      </w:r>
      <w:bookmarkEnd w:id="4"/>
      <w:bookmarkEnd w:id="5"/>
      <w:bookmarkEnd w:id="6"/>
      <w:bookmarkEnd w:id="7"/>
    </w:p>
    <w:p w14:paraId="50328A4B" w14:textId="77777777" w:rsidR="003B16E7" w:rsidRPr="003C4CA5" w:rsidRDefault="003B16E7" w:rsidP="003B16E7">
      <w:pPr>
        <w:rPr>
          <w:lang w:eastAsia="zh-CN"/>
        </w:rPr>
      </w:pPr>
      <w:r>
        <w:rPr>
          <w:noProof/>
          <w:lang w:eastAsia="en-AU"/>
        </w:rPr>
        <mc:AlternateContent>
          <mc:Choice Requires="wps">
            <w:drawing>
              <wp:inline distT="0" distB="0" distL="0" distR="0" wp14:anchorId="4535025E" wp14:editId="1DA8BB60">
                <wp:extent cx="1498600" cy="1498600"/>
                <wp:effectExtent l="0" t="0" r="0" b="0"/>
                <wp:docPr id="5" name="Oval 5" descr="Brand Circl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5"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3E9AF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Ni4mjDdAgAA+gUAAA4AAAAAAAAAAAAAAAAALgIAAGRy&#10;cy9lMm9Eb2MueG1sUEsBAi0AFAAGAAgAAAAhAD8uVz7ZAAAABQEAAA8AAAAAAAAAAAAAAAAANwUA&#10;AGRycy9kb3ducmV2LnhtbFBLBQYAAAAABAAEAPMAAAA9BgAAAAA=&#10;">
                <v:stroke joinstyle="miter"/>
                <w10:anchorlock/>
              </v:oval>
            </w:pict>
          </mc:Fallback>
        </mc:AlternateContent>
      </w:r>
    </w:p>
    <w:p w14:paraId="5A4E9515" w14:textId="3DF04287" w:rsidR="003B16E7" w:rsidRPr="003B16E7" w:rsidRDefault="003B16E7" w:rsidP="003B16E7">
      <w:pPr>
        <w:rPr>
          <w:lang w:eastAsia="zh-CN"/>
        </w:rPr>
      </w:pPr>
      <w:r>
        <w:rPr>
          <w:noProof/>
          <w:lang w:eastAsia="en-AU"/>
        </w:rPr>
        <mc:AlternateContent>
          <mc:Choice Requires="wps">
            <w:drawing>
              <wp:inline distT="0" distB="0" distL="0" distR="0" wp14:anchorId="6D290293" wp14:editId="5954C427">
                <wp:extent cx="1879600" cy="1879600"/>
                <wp:effectExtent l="63500" t="63500" r="63500" b="63500"/>
                <wp:docPr id="6" name="Oval 6"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6"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06750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hh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KnG+GG/&#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23F5E4A9" wp14:editId="2B51EEBA">
                <wp:extent cx="3835400" cy="3835400"/>
                <wp:effectExtent l="76200" t="76200" r="76200" b="76200"/>
                <wp:docPr id="7" name="Oval 7"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7"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28EB1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B92McjqAIAAKYFAAAOAAAAAAAAAAAAAAAAAC4CAABk&#10;cnMvZTJvRG9jLnhtbFBLAQItABQABgAIAAAAIQALPzLn1gAAAAUBAAAPAAAAAAAAAAAAAAAAAAIF&#10;AABkcnMvZG93bnJldi54bWxQSwUGAAAAAAQABADzAAAABQYAAAAA&#10;">
                <v:stroke joinstyle="miter"/>
                <w10:anchorlock/>
              </v:oval>
            </w:pict>
          </mc:Fallback>
        </mc:AlternateContent>
      </w:r>
    </w:p>
    <w:p w14:paraId="540FC189" w14:textId="3BA1D862" w:rsidR="00DB1001" w:rsidRDefault="00DB1001" w:rsidP="00DB1001">
      <w:pPr>
        <w:rPr>
          <w:lang w:eastAsia="zh-CN"/>
        </w:rPr>
      </w:pPr>
      <w:r>
        <w:rPr>
          <w:lang w:eastAsia="zh-CN"/>
        </w:rPr>
        <w:br w:type="page"/>
      </w:r>
    </w:p>
    <w:p w14:paraId="0DBF1EBE" w14:textId="4FC9FB64" w:rsidR="00DB1001" w:rsidRDefault="00DB1001" w:rsidP="003B16E7">
      <w:pPr>
        <w:pStyle w:val="Heading2"/>
        <w:numPr>
          <w:ilvl w:val="0"/>
          <w:numId w:val="0"/>
        </w:numPr>
      </w:pPr>
      <w:bookmarkStart w:id="8" w:name="_Toc38363786"/>
      <w:bookmarkStart w:id="9" w:name="_Toc48223510"/>
      <w:bookmarkStart w:id="10" w:name="_Toc48656024"/>
      <w:bookmarkStart w:id="11" w:name="_Toc49107364"/>
      <w:r>
        <w:lastRenderedPageBreak/>
        <w:t>Table of contents</w:t>
      </w:r>
      <w:bookmarkEnd w:id="8"/>
      <w:bookmarkEnd w:id="9"/>
      <w:bookmarkEnd w:id="10"/>
      <w:bookmarkEnd w:id="11"/>
    </w:p>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27FA30E3" w14:textId="417F68DA" w:rsidR="00E86422" w:rsidRDefault="00DB1001">
          <w:pPr>
            <w:pStyle w:val="TOC1"/>
            <w:tabs>
              <w:tab w:val="right" w:leader="dot" w:pos="9622"/>
            </w:tabs>
            <w:rPr>
              <w:rFonts w:asciiTheme="minorHAnsi" w:eastAsiaTheme="minorEastAsia" w:hAnsiTheme="minorHAnsi" w:cstheme="minorBidi"/>
              <w:b w:val="0"/>
              <w:bCs w:val="0"/>
              <w:noProof/>
              <w:szCs w:val="22"/>
              <w:lang w:val="en-US" w:eastAsia="ja-JP"/>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9107362" w:history="1">
            <w:r w:rsidR="00E86422" w:rsidRPr="00587FC5">
              <w:rPr>
                <w:rStyle w:val="Hyperlink"/>
                <w:noProof/>
              </w:rPr>
              <w:t>English Advanced Module A – Textual Conversations</w:t>
            </w:r>
            <w:r w:rsidR="00E86422">
              <w:rPr>
                <w:noProof/>
                <w:webHidden/>
              </w:rPr>
              <w:tab/>
            </w:r>
            <w:r w:rsidR="00E86422">
              <w:rPr>
                <w:noProof/>
                <w:webHidden/>
              </w:rPr>
              <w:fldChar w:fldCharType="begin"/>
            </w:r>
            <w:r w:rsidR="00E86422">
              <w:rPr>
                <w:noProof/>
                <w:webHidden/>
              </w:rPr>
              <w:instrText xml:space="preserve"> PAGEREF _Toc49107362 \h </w:instrText>
            </w:r>
            <w:r w:rsidR="00E86422">
              <w:rPr>
                <w:noProof/>
                <w:webHidden/>
              </w:rPr>
            </w:r>
            <w:r w:rsidR="00E86422">
              <w:rPr>
                <w:noProof/>
                <w:webHidden/>
              </w:rPr>
              <w:fldChar w:fldCharType="separate"/>
            </w:r>
            <w:r w:rsidR="00E86422">
              <w:rPr>
                <w:noProof/>
                <w:webHidden/>
              </w:rPr>
              <w:t>1</w:t>
            </w:r>
            <w:r w:rsidR="00E86422">
              <w:rPr>
                <w:noProof/>
                <w:webHidden/>
              </w:rPr>
              <w:fldChar w:fldCharType="end"/>
            </w:r>
          </w:hyperlink>
        </w:p>
        <w:p w14:paraId="4432355A" w14:textId="286A7C0E"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63" w:history="1">
            <w:r w:rsidR="00E86422" w:rsidRPr="00587FC5">
              <w:rPr>
                <w:rStyle w:val="Hyperlink"/>
                <w:noProof/>
              </w:rPr>
              <w:t>Resource booklet</w:t>
            </w:r>
            <w:r w:rsidR="00E86422">
              <w:rPr>
                <w:noProof/>
                <w:webHidden/>
              </w:rPr>
              <w:tab/>
            </w:r>
            <w:r w:rsidR="00E86422">
              <w:rPr>
                <w:noProof/>
                <w:webHidden/>
              </w:rPr>
              <w:fldChar w:fldCharType="begin"/>
            </w:r>
            <w:r w:rsidR="00E86422">
              <w:rPr>
                <w:noProof/>
                <w:webHidden/>
              </w:rPr>
              <w:instrText xml:space="preserve"> PAGEREF _Toc49107363 \h </w:instrText>
            </w:r>
            <w:r w:rsidR="00E86422">
              <w:rPr>
                <w:noProof/>
                <w:webHidden/>
              </w:rPr>
            </w:r>
            <w:r w:rsidR="00E86422">
              <w:rPr>
                <w:noProof/>
                <w:webHidden/>
              </w:rPr>
              <w:fldChar w:fldCharType="separate"/>
            </w:r>
            <w:r w:rsidR="00E86422">
              <w:rPr>
                <w:noProof/>
                <w:webHidden/>
              </w:rPr>
              <w:t>1</w:t>
            </w:r>
            <w:r w:rsidR="00E86422">
              <w:rPr>
                <w:noProof/>
                <w:webHidden/>
              </w:rPr>
              <w:fldChar w:fldCharType="end"/>
            </w:r>
          </w:hyperlink>
        </w:p>
        <w:p w14:paraId="5535A313" w14:textId="7E341A33"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64" w:history="1">
            <w:r w:rsidR="00E86422" w:rsidRPr="00587FC5">
              <w:rPr>
                <w:rStyle w:val="Hyperlink"/>
                <w:noProof/>
              </w:rPr>
              <w:t>Table of contents</w:t>
            </w:r>
            <w:r w:rsidR="00E86422">
              <w:rPr>
                <w:noProof/>
                <w:webHidden/>
              </w:rPr>
              <w:tab/>
            </w:r>
            <w:r w:rsidR="00E86422">
              <w:rPr>
                <w:noProof/>
                <w:webHidden/>
              </w:rPr>
              <w:fldChar w:fldCharType="begin"/>
            </w:r>
            <w:r w:rsidR="00E86422">
              <w:rPr>
                <w:noProof/>
                <w:webHidden/>
              </w:rPr>
              <w:instrText xml:space="preserve"> PAGEREF _Toc49107364 \h </w:instrText>
            </w:r>
            <w:r w:rsidR="00E86422">
              <w:rPr>
                <w:noProof/>
                <w:webHidden/>
              </w:rPr>
            </w:r>
            <w:r w:rsidR="00E86422">
              <w:rPr>
                <w:noProof/>
                <w:webHidden/>
              </w:rPr>
              <w:fldChar w:fldCharType="separate"/>
            </w:r>
            <w:r w:rsidR="00E86422">
              <w:rPr>
                <w:noProof/>
                <w:webHidden/>
              </w:rPr>
              <w:t>2</w:t>
            </w:r>
            <w:r w:rsidR="00E86422">
              <w:rPr>
                <w:noProof/>
                <w:webHidden/>
              </w:rPr>
              <w:fldChar w:fldCharType="end"/>
            </w:r>
          </w:hyperlink>
        </w:p>
        <w:p w14:paraId="05BDE087" w14:textId="5B74EBC6"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65" w:history="1">
            <w:r w:rsidR="00E86422" w:rsidRPr="00587FC5">
              <w:rPr>
                <w:rStyle w:val="Hyperlink"/>
                <w:noProof/>
              </w:rPr>
              <w:t>Required materials</w:t>
            </w:r>
            <w:r w:rsidR="00E86422">
              <w:rPr>
                <w:noProof/>
                <w:webHidden/>
              </w:rPr>
              <w:tab/>
            </w:r>
            <w:r w:rsidR="00E86422">
              <w:rPr>
                <w:noProof/>
                <w:webHidden/>
              </w:rPr>
              <w:fldChar w:fldCharType="begin"/>
            </w:r>
            <w:r w:rsidR="00E86422">
              <w:rPr>
                <w:noProof/>
                <w:webHidden/>
              </w:rPr>
              <w:instrText xml:space="preserve"> PAGEREF _Toc49107365 \h </w:instrText>
            </w:r>
            <w:r w:rsidR="00E86422">
              <w:rPr>
                <w:noProof/>
                <w:webHidden/>
              </w:rPr>
            </w:r>
            <w:r w:rsidR="00E86422">
              <w:rPr>
                <w:noProof/>
                <w:webHidden/>
              </w:rPr>
              <w:fldChar w:fldCharType="separate"/>
            </w:r>
            <w:r w:rsidR="00E86422">
              <w:rPr>
                <w:noProof/>
                <w:webHidden/>
              </w:rPr>
              <w:t>3</w:t>
            </w:r>
            <w:r w:rsidR="00E86422">
              <w:rPr>
                <w:noProof/>
                <w:webHidden/>
              </w:rPr>
              <w:fldChar w:fldCharType="end"/>
            </w:r>
          </w:hyperlink>
        </w:p>
        <w:p w14:paraId="605B5F9A" w14:textId="3DA0E958"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66" w:history="1">
            <w:r w:rsidR="00E86422" w:rsidRPr="00587FC5">
              <w:rPr>
                <w:rStyle w:val="Hyperlink"/>
                <w:noProof/>
              </w:rPr>
              <w:t>Advice to the teacher supporting students</w:t>
            </w:r>
            <w:r w:rsidR="00E86422">
              <w:rPr>
                <w:noProof/>
                <w:webHidden/>
              </w:rPr>
              <w:tab/>
            </w:r>
            <w:r w:rsidR="00E86422">
              <w:rPr>
                <w:noProof/>
                <w:webHidden/>
              </w:rPr>
              <w:fldChar w:fldCharType="begin"/>
            </w:r>
            <w:r w:rsidR="00E86422">
              <w:rPr>
                <w:noProof/>
                <w:webHidden/>
              </w:rPr>
              <w:instrText xml:space="preserve"> PAGEREF _Toc49107366 \h </w:instrText>
            </w:r>
            <w:r w:rsidR="00E86422">
              <w:rPr>
                <w:noProof/>
                <w:webHidden/>
              </w:rPr>
            </w:r>
            <w:r w:rsidR="00E86422">
              <w:rPr>
                <w:noProof/>
                <w:webHidden/>
              </w:rPr>
              <w:fldChar w:fldCharType="separate"/>
            </w:r>
            <w:r w:rsidR="00E86422">
              <w:rPr>
                <w:noProof/>
                <w:webHidden/>
              </w:rPr>
              <w:t>3</w:t>
            </w:r>
            <w:r w:rsidR="00E86422">
              <w:rPr>
                <w:noProof/>
                <w:webHidden/>
              </w:rPr>
              <w:fldChar w:fldCharType="end"/>
            </w:r>
          </w:hyperlink>
        </w:p>
        <w:p w14:paraId="2C6F7881" w14:textId="1073D50D"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67" w:history="1">
            <w:r w:rsidR="00E86422" w:rsidRPr="00587FC5">
              <w:rPr>
                <w:rStyle w:val="Hyperlink"/>
                <w:noProof/>
              </w:rPr>
              <w:t>Advice to the independent student</w:t>
            </w:r>
            <w:r w:rsidR="00E86422">
              <w:rPr>
                <w:noProof/>
                <w:webHidden/>
              </w:rPr>
              <w:tab/>
            </w:r>
            <w:r w:rsidR="00E86422">
              <w:rPr>
                <w:noProof/>
                <w:webHidden/>
              </w:rPr>
              <w:fldChar w:fldCharType="begin"/>
            </w:r>
            <w:r w:rsidR="00E86422">
              <w:rPr>
                <w:noProof/>
                <w:webHidden/>
              </w:rPr>
              <w:instrText xml:space="preserve"> PAGEREF _Toc49107367 \h </w:instrText>
            </w:r>
            <w:r w:rsidR="00E86422">
              <w:rPr>
                <w:noProof/>
                <w:webHidden/>
              </w:rPr>
            </w:r>
            <w:r w:rsidR="00E86422">
              <w:rPr>
                <w:noProof/>
                <w:webHidden/>
              </w:rPr>
              <w:fldChar w:fldCharType="separate"/>
            </w:r>
            <w:r w:rsidR="00E86422">
              <w:rPr>
                <w:noProof/>
                <w:webHidden/>
              </w:rPr>
              <w:t>3</w:t>
            </w:r>
            <w:r w:rsidR="00E86422">
              <w:rPr>
                <w:noProof/>
                <w:webHidden/>
              </w:rPr>
              <w:fldChar w:fldCharType="end"/>
            </w:r>
          </w:hyperlink>
        </w:p>
        <w:p w14:paraId="4B6EB35F" w14:textId="58A80EDE"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68" w:history="1">
            <w:r w:rsidR="00E86422" w:rsidRPr="00587FC5">
              <w:rPr>
                <w:rStyle w:val="Hyperlink"/>
                <w:noProof/>
              </w:rPr>
              <w:t>Resource 1 – Module A – Textual Conversations</w:t>
            </w:r>
            <w:r w:rsidR="00E86422">
              <w:rPr>
                <w:noProof/>
                <w:webHidden/>
              </w:rPr>
              <w:tab/>
            </w:r>
            <w:r w:rsidR="00E86422">
              <w:rPr>
                <w:noProof/>
                <w:webHidden/>
              </w:rPr>
              <w:fldChar w:fldCharType="begin"/>
            </w:r>
            <w:r w:rsidR="00E86422">
              <w:rPr>
                <w:noProof/>
                <w:webHidden/>
              </w:rPr>
              <w:instrText xml:space="preserve"> PAGEREF _Toc49107368 \h </w:instrText>
            </w:r>
            <w:r w:rsidR="00E86422">
              <w:rPr>
                <w:noProof/>
                <w:webHidden/>
              </w:rPr>
            </w:r>
            <w:r w:rsidR="00E86422">
              <w:rPr>
                <w:noProof/>
                <w:webHidden/>
              </w:rPr>
              <w:fldChar w:fldCharType="separate"/>
            </w:r>
            <w:r w:rsidR="00E86422">
              <w:rPr>
                <w:noProof/>
                <w:webHidden/>
              </w:rPr>
              <w:t>4</w:t>
            </w:r>
            <w:r w:rsidR="00E86422">
              <w:rPr>
                <w:noProof/>
                <w:webHidden/>
              </w:rPr>
              <w:fldChar w:fldCharType="end"/>
            </w:r>
          </w:hyperlink>
        </w:p>
        <w:p w14:paraId="70E41A6D" w14:textId="738AFAF2" w:rsidR="00E86422" w:rsidRDefault="00F0275C">
          <w:pPr>
            <w:pStyle w:val="TOC1"/>
            <w:tabs>
              <w:tab w:val="right" w:leader="dot" w:pos="9622"/>
            </w:tabs>
            <w:rPr>
              <w:rFonts w:asciiTheme="minorHAnsi" w:eastAsiaTheme="minorEastAsia" w:hAnsiTheme="minorHAnsi" w:cstheme="minorBidi"/>
              <w:b w:val="0"/>
              <w:bCs w:val="0"/>
              <w:noProof/>
              <w:szCs w:val="22"/>
              <w:lang w:val="en-US" w:eastAsia="ja-JP"/>
            </w:rPr>
          </w:pPr>
          <w:hyperlink w:anchor="_Toc49107369" w:history="1">
            <w:r w:rsidR="00E86422" w:rsidRPr="00587FC5">
              <w:rPr>
                <w:rStyle w:val="Hyperlink"/>
                <w:noProof/>
              </w:rPr>
              <w:t>Component 1 – Unpacking sample questions</w:t>
            </w:r>
            <w:r w:rsidR="00E86422">
              <w:rPr>
                <w:noProof/>
                <w:webHidden/>
              </w:rPr>
              <w:tab/>
            </w:r>
            <w:r w:rsidR="00E86422">
              <w:rPr>
                <w:noProof/>
                <w:webHidden/>
              </w:rPr>
              <w:fldChar w:fldCharType="begin"/>
            </w:r>
            <w:r w:rsidR="00E86422">
              <w:rPr>
                <w:noProof/>
                <w:webHidden/>
              </w:rPr>
              <w:instrText xml:space="preserve"> PAGEREF _Toc49107369 \h </w:instrText>
            </w:r>
            <w:r w:rsidR="00E86422">
              <w:rPr>
                <w:noProof/>
                <w:webHidden/>
              </w:rPr>
            </w:r>
            <w:r w:rsidR="00E86422">
              <w:rPr>
                <w:noProof/>
                <w:webHidden/>
              </w:rPr>
              <w:fldChar w:fldCharType="separate"/>
            </w:r>
            <w:r w:rsidR="00E86422">
              <w:rPr>
                <w:noProof/>
                <w:webHidden/>
              </w:rPr>
              <w:t>5</w:t>
            </w:r>
            <w:r w:rsidR="00E86422">
              <w:rPr>
                <w:noProof/>
                <w:webHidden/>
              </w:rPr>
              <w:fldChar w:fldCharType="end"/>
            </w:r>
          </w:hyperlink>
        </w:p>
        <w:p w14:paraId="79D6BC68" w14:textId="14AE6819"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70" w:history="1">
            <w:r w:rsidR="00E86422" w:rsidRPr="00587FC5">
              <w:rPr>
                <w:rStyle w:val="Hyperlink"/>
                <w:noProof/>
              </w:rPr>
              <w:t>Resource 2 –</w:t>
            </w:r>
            <w:r w:rsidR="00E86422" w:rsidRPr="00587FC5">
              <w:rPr>
                <w:rStyle w:val="Hyperlink"/>
                <w:noProof/>
                <w:lang w:eastAsia="en-AU"/>
              </w:rPr>
              <w:t xml:space="preserve"> Sample questions English Advanced paper 2 question 1</w:t>
            </w:r>
            <w:r w:rsidR="00E86422">
              <w:rPr>
                <w:noProof/>
                <w:webHidden/>
              </w:rPr>
              <w:tab/>
            </w:r>
            <w:r w:rsidR="00E86422">
              <w:rPr>
                <w:noProof/>
                <w:webHidden/>
              </w:rPr>
              <w:fldChar w:fldCharType="begin"/>
            </w:r>
            <w:r w:rsidR="00E86422">
              <w:rPr>
                <w:noProof/>
                <w:webHidden/>
              </w:rPr>
              <w:instrText xml:space="preserve"> PAGEREF _Toc49107370 \h </w:instrText>
            </w:r>
            <w:r w:rsidR="00E86422">
              <w:rPr>
                <w:noProof/>
                <w:webHidden/>
              </w:rPr>
            </w:r>
            <w:r w:rsidR="00E86422">
              <w:rPr>
                <w:noProof/>
                <w:webHidden/>
              </w:rPr>
              <w:fldChar w:fldCharType="separate"/>
            </w:r>
            <w:r w:rsidR="00E86422">
              <w:rPr>
                <w:noProof/>
                <w:webHidden/>
              </w:rPr>
              <w:t>5</w:t>
            </w:r>
            <w:r w:rsidR="00E86422">
              <w:rPr>
                <w:noProof/>
                <w:webHidden/>
              </w:rPr>
              <w:fldChar w:fldCharType="end"/>
            </w:r>
          </w:hyperlink>
        </w:p>
        <w:p w14:paraId="3E06E8E1" w14:textId="47454C59"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71" w:history="1">
            <w:r w:rsidR="00E86422" w:rsidRPr="00587FC5">
              <w:rPr>
                <w:rStyle w:val="Hyperlink"/>
                <w:noProof/>
                <w:lang w:val="en-US"/>
              </w:rPr>
              <w:t>Activity 1 – Possible extracts for your text pairing</w:t>
            </w:r>
            <w:r w:rsidR="00E86422">
              <w:rPr>
                <w:noProof/>
                <w:webHidden/>
              </w:rPr>
              <w:tab/>
            </w:r>
            <w:r w:rsidR="00E86422">
              <w:rPr>
                <w:noProof/>
                <w:webHidden/>
              </w:rPr>
              <w:fldChar w:fldCharType="begin"/>
            </w:r>
            <w:r w:rsidR="00E86422">
              <w:rPr>
                <w:noProof/>
                <w:webHidden/>
              </w:rPr>
              <w:instrText xml:space="preserve"> PAGEREF _Toc49107371 \h </w:instrText>
            </w:r>
            <w:r w:rsidR="00E86422">
              <w:rPr>
                <w:noProof/>
                <w:webHidden/>
              </w:rPr>
            </w:r>
            <w:r w:rsidR="00E86422">
              <w:rPr>
                <w:noProof/>
                <w:webHidden/>
              </w:rPr>
              <w:fldChar w:fldCharType="separate"/>
            </w:r>
            <w:r w:rsidR="00E86422">
              <w:rPr>
                <w:noProof/>
                <w:webHidden/>
              </w:rPr>
              <w:t>6</w:t>
            </w:r>
            <w:r w:rsidR="00E86422">
              <w:rPr>
                <w:noProof/>
                <w:webHidden/>
              </w:rPr>
              <w:fldChar w:fldCharType="end"/>
            </w:r>
          </w:hyperlink>
        </w:p>
        <w:p w14:paraId="2A20C666" w14:textId="38E49237"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72" w:history="1">
            <w:r w:rsidR="00E86422" w:rsidRPr="00587FC5">
              <w:rPr>
                <w:rStyle w:val="Hyperlink"/>
                <w:noProof/>
                <w:lang w:val="en-US"/>
              </w:rPr>
              <w:t>Activity 2 – Module statement match up</w:t>
            </w:r>
            <w:r w:rsidR="00E86422">
              <w:rPr>
                <w:noProof/>
                <w:webHidden/>
              </w:rPr>
              <w:tab/>
            </w:r>
            <w:r w:rsidR="00E86422">
              <w:rPr>
                <w:noProof/>
                <w:webHidden/>
              </w:rPr>
              <w:fldChar w:fldCharType="begin"/>
            </w:r>
            <w:r w:rsidR="00E86422">
              <w:rPr>
                <w:noProof/>
                <w:webHidden/>
              </w:rPr>
              <w:instrText xml:space="preserve"> PAGEREF _Toc49107372 \h </w:instrText>
            </w:r>
            <w:r w:rsidR="00E86422">
              <w:rPr>
                <w:noProof/>
                <w:webHidden/>
              </w:rPr>
            </w:r>
            <w:r w:rsidR="00E86422">
              <w:rPr>
                <w:noProof/>
                <w:webHidden/>
              </w:rPr>
              <w:fldChar w:fldCharType="separate"/>
            </w:r>
            <w:r w:rsidR="00E86422">
              <w:rPr>
                <w:noProof/>
                <w:webHidden/>
              </w:rPr>
              <w:t>6</w:t>
            </w:r>
            <w:r w:rsidR="00E86422">
              <w:rPr>
                <w:noProof/>
                <w:webHidden/>
              </w:rPr>
              <w:fldChar w:fldCharType="end"/>
            </w:r>
          </w:hyperlink>
        </w:p>
        <w:p w14:paraId="4667F58B" w14:textId="42E9C1E4"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73" w:history="1">
            <w:r w:rsidR="00E86422" w:rsidRPr="00587FC5">
              <w:rPr>
                <w:rStyle w:val="Hyperlink"/>
                <w:noProof/>
              </w:rPr>
              <w:t>Resource 3 – Transcript of animation</w:t>
            </w:r>
            <w:r w:rsidR="00E86422">
              <w:rPr>
                <w:noProof/>
                <w:webHidden/>
              </w:rPr>
              <w:tab/>
            </w:r>
            <w:r w:rsidR="00E86422">
              <w:rPr>
                <w:noProof/>
                <w:webHidden/>
              </w:rPr>
              <w:fldChar w:fldCharType="begin"/>
            </w:r>
            <w:r w:rsidR="00E86422">
              <w:rPr>
                <w:noProof/>
                <w:webHidden/>
              </w:rPr>
              <w:instrText xml:space="preserve"> PAGEREF _Toc49107373 \h </w:instrText>
            </w:r>
            <w:r w:rsidR="00E86422">
              <w:rPr>
                <w:noProof/>
                <w:webHidden/>
              </w:rPr>
            </w:r>
            <w:r w:rsidR="00E86422">
              <w:rPr>
                <w:noProof/>
                <w:webHidden/>
              </w:rPr>
              <w:fldChar w:fldCharType="separate"/>
            </w:r>
            <w:r w:rsidR="00E86422">
              <w:rPr>
                <w:noProof/>
                <w:webHidden/>
              </w:rPr>
              <w:t>8</w:t>
            </w:r>
            <w:r w:rsidR="00E86422">
              <w:rPr>
                <w:noProof/>
                <w:webHidden/>
              </w:rPr>
              <w:fldChar w:fldCharType="end"/>
            </w:r>
          </w:hyperlink>
        </w:p>
        <w:p w14:paraId="1D43C212" w14:textId="4EE4F14C"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74" w:history="1">
            <w:r w:rsidR="00E86422" w:rsidRPr="00587FC5">
              <w:rPr>
                <w:rStyle w:val="Hyperlink"/>
                <w:noProof/>
              </w:rPr>
              <w:t>Activity 3 – Your turn to write</w:t>
            </w:r>
            <w:r w:rsidR="00E86422">
              <w:rPr>
                <w:noProof/>
                <w:webHidden/>
              </w:rPr>
              <w:tab/>
            </w:r>
            <w:r w:rsidR="00E86422">
              <w:rPr>
                <w:noProof/>
                <w:webHidden/>
              </w:rPr>
              <w:fldChar w:fldCharType="begin"/>
            </w:r>
            <w:r w:rsidR="00E86422">
              <w:rPr>
                <w:noProof/>
                <w:webHidden/>
              </w:rPr>
              <w:instrText xml:space="preserve"> PAGEREF _Toc49107374 \h </w:instrText>
            </w:r>
            <w:r w:rsidR="00E86422">
              <w:rPr>
                <w:noProof/>
                <w:webHidden/>
              </w:rPr>
            </w:r>
            <w:r w:rsidR="00E86422">
              <w:rPr>
                <w:noProof/>
                <w:webHidden/>
              </w:rPr>
              <w:fldChar w:fldCharType="separate"/>
            </w:r>
            <w:r w:rsidR="00E86422">
              <w:rPr>
                <w:noProof/>
                <w:webHidden/>
              </w:rPr>
              <w:t>9</w:t>
            </w:r>
            <w:r w:rsidR="00E86422">
              <w:rPr>
                <w:noProof/>
                <w:webHidden/>
              </w:rPr>
              <w:fldChar w:fldCharType="end"/>
            </w:r>
          </w:hyperlink>
        </w:p>
        <w:p w14:paraId="4B78E795" w14:textId="24160835" w:rsidR="00E86422" w:rsidRDefault="00F0275C">
          <w:pPr>
            <w:pStyle w:val="TOC1"/>
            <w:tabs>
              <w:tab w:val="right" w:leader="dot" w:pos="9622"/>
            </w:tabs>
            <w:rPr>
              <w:rFonts w:asciiTheme="minorHAnsi" w:eastAsiaTheme="minorEastAsia" w:hAnsiTheme="minorHAnsi" w:cstheme="minorBidi"/>
              <w:b w:val="0"/>
              <w:bCs w:val="0"/>
              <w:noProof/>
              <w:szCs w:val="22"/>
              <w:lang w:val="en-US" w:eastAsia="ja-JP"/>
            </w:rPr>
          </w:pPr>
          <w:hyperlink w:anchor="_Toc49107375" w:history="1">
            <w:r w:rsidR="00E86422" w:rsidRPr="00587FC5">
              <w:rPr>
                <w:rStyle w:val="Hyperlink"/>
                <w:noProof/>
              </w:rPr>
              <w:t>Component 2 – Exploring sample questions</w:t>
            </w:r>
            <w:r w:rsidR="00E86422">
              <w:rPr>
                <w:noProof/>
                <w:webHidden/>
              </w:rPr>
              <w:tab/>
            </w:r>
            <w:r w:rsidR="00E86422">
              <w:rPr>
                <w:noProof/>
                <w:webHidden/>
              </w:rPr>
              <w:fldChar w:fldCharType="begin"/>
            </w:r>
            <w:r w:rsidR="00E86422">
              <w:rPr>
                <w:noProof/>
                <w:webHidden/>
              </w:rPr>
              <w:instrText xml:space="preserve"> PAGEREF _Toc49107375 \h </w:instrText>
            </w:r>
            <w:r w:rsidR="00E86422">
              <w:rPr>
                <w:noProof/>
                <w:webHidden/>
              </w:rPr>
            </w:r>
            <w:r w:rsidR="00E86422">
              <w:rPr>
                <w:noProof/>
                <w:webHidden/>
              </w:rPr>
              <w:fldChar w:fldCharType="separate"/>
            </w:r>
            <w:r w:rsidR="00E86422">
              <w:rPr>
                <w:noProof/>
                <w:webHidden/>
              </w:rPr>
              <w:t>10</w:t>
            </w:r>
            <w:r w:rsidR="00E86422">
              <w:rPr>
                <w:noProof/>
                <w:webHidden/>
              </w:rPr>
              <w:fldChar w:fldCharType="end"/>
            </w:r>
          </w:hyperlink>
        </w:p>
        <w:p w14:paraId="78591E0F" w14:textId="0865E737"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76" w:history="1">
            <w:r w:rsidR="00E86422" w:rsidRPr="00587FC5">
              <w:rPr>
                <w:rStyle w:val="Hyperlink"/>
                <w:noProof/>
              </w:rPr>
              <w:t>Resource 4 – Student sample extended response question</w:t>
            </w:r>
            <w:r w:rsidR="00E86422">
              <w:rPr>
                <w:noProof/>
                <w:webHidden/>
              </w:rPr>
              <w:tab/>
            </w:r>
            <w:r w:rsidR="00E86422">
              <w:rPr>
                <w:noProof/>
                <w:webHidden/>
              </w:rPr>
              <w:fldChar w:fldCharType="begin"/>
            </w:r>
            <w:r w:rsidR="00E86422">
              <w:rPr>
                <w:noProof/>
                <w:webHidden/>
              </w:rPr>
              <w:instrText xml:space="preserve"> PAGEREF _Toc49107376 \h </w:instrText>
            </w:r>
            <w:r w:rsidR="00E86422">
              <w:rPr>
                <w:noProof/>
                <w:webHidden/>
              </w:rPr>
            </w:r>
            <w:r w:rsidR="00E86422">
              <w:rPr>
                <w:noProof/>
                <w:webHidden/>
              </w:rPr>
              <w:fldChar w:fldCharType="separate"/>
            </w:r>
            <w:r w:rsidR="00E86422">
              <w:rPr>
                <w:noProof/>
                <w:webHidden/>
              </w:rPr>
              <w:t>10</w:t>
            </w:r>
            <w:r w:rsidR="00E86422">
              <w:rPr>
                <w:noProof/>
                <w:webHidden/>
              </w:rPr>
              <w:fldChar w:fldCharType="end"/>
            </w:r>
          </w:hyperlink>
        </w:p>
        <w:p w14:paraId="0DE32AFA" w14:textId="7E68819C"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77" w:history="1">
            <w:r w:rsidR="00E86422" w:rsidRPr="00587FC5">
              <w:rPr>
                <w:rStyle w:val="Hyperlink"/>
                <w:noProof/>
              </w:rPr>
              <w:t>Module A question</w:t>
            </w:r>
            <w:r w:rsidR="00E86422">
              <w:rPr>
                <w:noProof/>
                <w:webHidden/>
              </w:rPr>
              <w:tab/>
            </w:r>
            <w:r w:rsidR="00E86422">
              <w:rPr>
                <w:noProof/>
                <w:webHidden/>
              </w:rPr>
              <w:fldChar w:fldCharType="begin"/>
            </w:r>
            <w:r w:rsidR="00E86422">
              <w:rPr>
                <w:noProof/>
                <w:webHidden/>
              </w:rPr>
              <w:instrText xml:space="preserve"> PAGEREF _Toc49107377 \h </w:instrText>
            </w:r>
            <w:r w:rsidR="00E86422">
              <w:rPr>
                <w:noProof/>
                <w:webHidden/>
              </w:rPr>
            </w:r>
            <w:r w:rsidR="00E86422">
              <w:rPr>
                <w:noProof/>
                <w:webHidden/>
              </w:rPr>
              <w:fldChar w:fldCharType="separate"/>
            </w:r>
            <w:r w:rsidR="00E86422">
              <w:rPr>
                <w:noProof/>
                <w:webHidden/>
              </w:rPr>
              <w:t>10</w:t>
            </w:r>
            <w:r w:rsidR="00E86422">
              <w:rPr>
                <w:noProof/>
                <w:webHidden/>
              </w:rPr>
              <w:fldChar w:fldCharType="end"/>
            </w:r>
          </w:hyperlink>
        </w:p>
        <w:p w14:paraId="5EF4604E" w14:textId="6536E79D"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78" w:history="1">
            <w:r w:rsidR="00E86422" w:rsidRPr="00587FC5">
              <w:rPr>
                <w:rStyle w:val="Hyperlink"/>
                <w:noProof/>
              </w:rPr>
              <w:t>Activity 4 – Context, purpose, resonances, dissonances</w:t>
            </w:r>
            <w:r w:rsidR="00E86422">
              <w:rPr>
                <w:noProof/>
                <w:webHidden/>
              </w:rPr>
              <w:tab/>
            </w:r>
            <w:r w:rsidR="00E86422">
              <w:rPr>
                <w:noProof/>
                <w:webHidden/>
              </w:rPr>
              <w:fldChar w:fldCharType="begin"/>
            </w:r>
            <w:r w:rsidR="00E86422">
              <w:rPr>
                <w:noProof/>
                <w:webHidden/>
              </w:rPr>
              <w:instrText xml:space="preserve"> PAGEREF _Toc49107378 \h </w:instrText>
            </w:r>
            <w:r w:rsidR="00E86422">
              <w:rPr>
                <w:noProof/>
                <w:webHidden/>
              </w:rPr>
            </w:r>
            <w:r w:rsidR="00E86422">
              <w:rPr>
                <w:noProof/>
                <w:webHidden/>
              </w:rPr>
              <w:fldChar w:fldCharType="separate"/>
            </w:r>
            <w:r w:rsidR="00E86422">
              <w:rPr>
                <w:noProof/>
                <w:webHidden/>
              </w:rPr>
              <w:t>10</w:t>
            </w:r>
            <w:r w:rsidR="00E86422">
              <w:rPr>
                <w:noProof/>
                <w:webHidden/>
              </w:rPr>
              <w:fldChar w:fldCharType="end"/>
            </w:r>
          </w:hyperlink>
        </w:p>
        <w:p w14:paraId="601F85F9" w14:textId="0E31668A"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79" w:history="1">
            <w:r w:rsidR="00E86422" w:rsidRPr="00587FC5">
              <w:rPr>
                <w:rStyle w:val="Hyperlink"/>
                <w:noProof/>
              </w:rPr>
              <w:t>Resource 5 – Two sample student paragraphs for –</w:t>
            </w:r>
            <w:r w:rsidR="00E86422">
              <w:rPr>
                <w:noProof/>
                <w:webHidden/>
              </w:rPr>
              <w:tab/>
            </w:r>
            <w:r w:rsidR="00E86422">
              <w:rPr>
                <w:noProof/>
                <w:webHidden/>
              </w:rPr>
              <w:fldChar w:fldCharType="begin"/>
            </w:r>
            <w:r w:rsidR="00E86422">
              <w:rPr>
                <w:noProof/>
                <w:webHidden/>
              </w:rPr>
              <w:instrText xml:space="preserve"> PAGEREF _Toc49107379 \h </w:instrText>
            </w:r>
            <w:r w:rsidR="00E86422">
              <w:rPr>
                <w:noProof/>
                <w:webHidden/>
              </w:rPr>
            </w:r>
            <w:r w:rsidR="00E86422">
              <w:rPr>
                <w:noProof/>
                <w:webHidden/>
              </w:rPr>
              <w:fldChar w:fldCharType="separate"/>
            </w:r>
            <w:r w:rsidR="00E86422">
              <w:rPr>
                <w:noProof/>
                <w:webHidden/>
              </w:rPr>
              <w:t>11</w:t>
            </w:r>
            <w:r w:rsidR="00E86422">
              <w:rPr>
                <w:noProof/>
                <w:webHidden/>
              </w:rPr>
              <w:fldChar w:fldCharType="end"/>
            </w:r>
          </w:hyperlink>
        </w:p>
        <w:p w14:paraId="3463820A" w14:textId="723AC39F"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80" w:history="1">
            <w:r w:rsidR="00E86422" w:rsidRPr="00587FC5">
              <w:rPr>
                <w:rStyle w:val="Hyperlink"/>
                <w:noProof/>
              </w:rPr>
              <w:t>Shakespeare’s ‘King Richard III’ and Al Pacino’s ‘Looking for Richard’</w:t>
            </w:r>
            <w:r w:rsidR="00E86422">
              <w:rPr>
                <w:noProof/>
                <w:webHidden/>
              </w:rPr>
              <w:tab/>
            </w:r>
            <w:r w:rsidR="00E86422">
              <w:rPr>
                <w:noProof/>
                <w:webHidden/>
              </w:rPr>
              <w:fldChar w:fldCharType="begin"/>
            </w:r>
            <w:r w:rsidR="00E86422">
              <w:rPr>
                <w:noProof/>
                <w:webHidden/>
              </w:rPr>
              <w:instrText xml:space="preserve"> PAGEREF _Toc49107380 \h </w:instrText>
            </w:r>
            <w:r w:rsidR="00E86422">
              <w:rPr>
                <w:noProof/>
                <w:webHidden/>
              </w:rPr>
            </w:r>
            <w:r w:rsidR="00E86422">
              <w:rPr>
                <w:noProof/>
                <w:webHidden/>
              </w:rPr>
              <w:fldChar w:fldCharType="separate"/>
            </w:r>
            <w:r w:rsidR="00E86422">
              <w:rPr>
                <w:noProof/>
                <w:webHidden/>
              </w:rPr>
              <w:t>11</w:t>
            </w:r>
            <w:r w:rsidR="00E86422">
              <w:rPr>
                <w:noProof/>
                <w:webHidden/>
              </w:rPr>
              <w:fldChar w:fldCharType="end"/>
            </w:r>
          </w:hyperlink>
        </w:p>
        <w:p w14:paraId="688098A4" w14:textId="44985639" w:rsidR="00E86422" w:rsidRDefault="00F0275C">
          <w:pPr>
            <w:pStyle w:val="TOC1"/>
            <w:tabs>
              <w:tab w:val="right" w:leader="dot" w:pos="9622"/>
            </w:tabs>
            <w:rPr>
              <w:rFonts w:asciiTheme="minorHAnsi" w:eastAsiaTheme="minorEastAsia" w:hAnsiTheme="minorHAnsi" w:cstheme="minorBidi"/>
              <w:b w:val="0"/>
              <w:bCs w:val="0"/>
              <w:noProof/>
              <w:szCs w:val="22"/>
              <w:lang w:val="en-US" w:eastAsia="ja-JP"/>
            </w:rPr>
          </w:pPr>
          <w:hyperlink w:anchor="_Toc49107381" w:history="1">
            <w:r w:rsidR="00E86422" w:rsidRPr="00587FC5">
              <w:rPr>
                <w:rStyle w:val="Hyperlink"/>
                <w:noProof/>
              </w:rPr>
              <w:t>Component 3 – Writing thesis statements</w:t>
            </w:r>
            <w:r w:rsidR="00E86422">
              <w:rPr>
                <w:noProof/>
                <w:webHidden/>
              </w:rPr>
              <w:tab/>
            </w:r>
            <w:r w:rsidR="00E86422">
              <w:rPr>
                <w:noProof/>
                <w:webHidden/>
              </w:rPr>
              <w:fldChar w:fldCharType="begin"/>
            </w:r>
            <w:r w:rsidR="00E86422">
              <w:rPr>
                <w:noProof/>
                <w:webHidden/>
              </w:rPr>
              <w:instrText xml:space="preserve"> PAGEREF _Toc49107381 \h </w:instrText>
            </w:r>
            <w:r w:rsidR="00E86422">
              <w:rPr>
                <w:noProof/>
                <w:webHidden/>
              </w:rPr>
            </w:r>
            <w:r w:rsidR="00E86422">
              <w:rPr>
                <w:noProof/>
                <w:webHidden/>
              </w:rPr>
              <w:fldChar w:fldCharType="separate"/>
            </w:r>
            <w:r w:rsidR="00E86422">
              <w:rPr>
                <w:noProof/>
                <w:webHidden/>
              </w:rPr>
              <w:t>13</w:t>
            </w:r>
            <w:r w:rsidR="00E86422">
              <w:rPr>
                <w:noProof/>
                <w:webHidden/>
              </w:rPr>
              <w:fldChar w:fldCharType="end"/>
            </w:r>
          </w:hyperlink>
        </w:p>
        <w:p w14:paraId="286CB1B5" w14:textId="0F4F2F1B"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82" w:history="1">
            <w:r w:rsidR="00E86422" w:rsidRPr="00587FC5">
              <w:rPr>
                <w:rStyle w:val="Hyperlink"/>
                <w:noProof/>
              </w:rPr>
              <w:t>Resource 6 – Thesis statement – student example</w:t>
            </w:r>
            <w:r w:rsidR="00E86422">
              <w:rPr>
                <w:noProof/>
                <w:webHidden/>
              </w:rPr>
              <w:tab/>
            </w:r>
            <w:r w:rsidR="00E86422">
              <w:rPr>
                <w:noProof/>
                <w:webHidden/>
              </w:rPr>
              <w:fldChar w:fldCharType="begin"/>
            </w:r>
            <w:r w:rsidR="00E86422">
              <w:rPr>
                <w:noProof/>
                <w:webHidden/>
              </w:rPr>
              <w:instrText xml:space="preserve"> PAGEREF _Toc49107382 \h </w:instrText>
            </w:r>
            <w:r w:rsidR="00E86422">
              <w:rPr>
                <w:noProof/>
                <w:webHidden/>
              </w:rPr>
            </w:r>
            <w:r w:rsidR="00E86422">
              <w:rPr>
                <w:noProof/>
                <w:webHidden/>
              </w:rPr>
              <w:fldChar w:fldCharType="separate"/>
            </w:r>
            <w:r w:rsidR="00E86422">
              <w:rPr>
                <w:noProof/>
                <w:webHidden/>
              </w:rPr>
              <w:t>13</w:t>
            </w:r>
            <w:r w:rsidR="00E86422">
              <w:rPr>
                <w:noProof/>
                <w:webHidden/>
              </w:rPr>
              <w:fldChar w:fldCharType="end"/>
            </w:r>
          </w:hyperlink>
        </w:p>
        <w:p w14:paraId="6CEA3655" w14:textId="4B352B32"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83" w:history="1">
            <w:r w:rsidR="00E86422" w:rsidRPr="00587FC5">
              <w:rPr>
                <w:rStyle w:val="Hyperlink"/>
                <w:noProof/>
              </w:rPr>
              <w:t>Resource 7 – Sample question</w:t>
            </w:r>
            <w:r w:rsidR="00E86422">
              <w:rPr>
                <w:noProof/>
                <w:webHidden/>
              </w:rPr>
              <w:tab/>
            </w:r>
            <w:r w:rsidR="00E86422">
              <w:rPr>
                <w:noProof/>
                <w:webHidden/>
              </w:rPr>
              <w:fldChar w:fldCharType="begin"/>
            </w:r>
            <w:r w:rsidR="00E86422">
              <w:rPr>
                <w:noProof/>
                <w:webHidden/>
              </w:rPr>
              <w:instrText xml:space="preserve"> PAGEREF _Toc49107383 \h </w:instrText>
            </w:r>
            <w:r w:rsidR="00E86422">
              <w:rPr>
                <w:noProof/>
                <w:webHidden/>
              </w:rPr>
            </w:r>
            <w:r w:rsidR="00E86422">
              <w:rPr>
                <w:noProof/>
                <w:webHidden/>
              </w:rPr>
              <w:fldChar w:fldCharType="separate"/>
            </w:r>
            <w:r w:rsidR="00E86422">
              <w:rPr>
                <w:noProof/>
                <w:webHidden/>
              </w:rPr>
              <w:t>13</w:t>
            </w:r>
            <w:r w:rsidR="00E86422">
              <w:rPr>
                <w:noProof/>
                <w:webHidden/>
              </w:rPr>
              <w:fldChar w:fldCharType="end"/>
            </w:r>
          </w:hyperlink>
        </w:p>
        <w:p w14:paraId="703342F4" w14:textId="10A8D2EE"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84" w:history="1">
            <w:r w:rsidR="00E86422" w:rsidRPr="00587FC5">
              <w:rPr>
                <w:rStyle w:val="Hyperlink"/>
                <w:noProof/>
              </w:rPr>
              <w:t>Resource 8 – Developing an argument</w:t>
            </w:r>
            <w:r w:rsidR="00E86422">
              <w:rPr>
                <w:noProof/>
                <w:webHidden/>
              </w:rPr>
              <w:tab/>
            </w:r>
            <w:r w:rsidR="00E86422">
              <w:rPr>
                <w:noProof/>
                <w:webHidden/>
              </w:rPr>
              <w:fldChar w:fldCharType="begin"/>
            </w:r>
            <w:r w:rsidR="00E86422">
              <w:rPr>
                <w:noProof/>
                <w:webHidden/>
              </w:rPr>
              <w:instrText xml:space="preserve"> PAGEREF _Toc49107384 \h </w:instrText>
            </w:r>
            <w:r w:rsidR="00E86422">
              <w:rPr>
                <w:noProof/>
                <w:webHidden/>
              </w:rPr>
            </w:r>
            <w:r w:rsidR="00E86422">
              <w:rPr>
                <w:noProof/>
                <w:webHidden/>
              </w:rPr>
              <w:fldChar w:fldCharType="separate"/>
            </w:r>
            <w:r w:rsidR="00E86422">
              <w:rPr>
                <w:noProof/>
                <w:webHidden/>
              </w:rPr>
              <w:t>13</w:t>
            </w:r>
            <w:r w:rsidR="00E86422">
              <w:rPr>
                <w:noProof/>
                <w:webHidden/>
              </w:rPr>
              <w:fldChar w:fldCharType="end"/>
            </w:r>
          </w:hyperlink>
        </w:p>
        <w:p w14:paraId="799C7004" w14:textId="6D46ABDE"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85" w:history="1">
            <w:r w:rsidR="00E86422" w:rsidRPr="00587FC5">
              <w:rPr>
                <w:rStyle w:val="Hyperlink"/>
                <w:noProof/>
              </w:rPr>
              <w:t>Activity 5 – Identify, interpret, analyse, evaluate</w:t>
            </w:r>
            <w:r w:rsidR="00E86422">
              <w:rPr>
                <w:noProof/>
                <w:webHidden/>
              </w:rPr>
              <w:tab/>
            </w:r>
            <w:r w:rsidR="00E86422">
              <w:rPr>
                <w:noProof/>
                <w:webHidden/>
              </w:rPr>
              <w:fldChar w:fldCharType="begin"/>
            </w:r>
            <w:r w:rsidR="00E86422">
              <w:rPr>
                <w:noProof/>
                <w:webHidden/>
              </w:rPr>
              <w:instrText xml:space="preserve"> PAGEREF _Toc49107385 \h </w:instrText>
            </w:r>
            <w:r w:rsidR="00E86422">
              <w:rPr>
                <w:noProof/>
                <w:webHidden/>
              </w:rPr>
            </w:r>
            <w:r w:rsidR="00E86422">
              <w:rPr>
                <w:noProof/>
                <w:webHidden/>
              </w:rPr>
              <w:fldChar w:fldCharType="separate"/>
            </w:r>
            <w:r w:rsidR="00E86422">
              <w:rPr>
                <w:noProof/>
                <w:webHidden/>
              </w:rPr>
              <w:t>14</w:t>
            </w:r>
            <w:r w:rsidR="00E86422">
              <w:rPr>
                <w:noProof/>
                <w:webHidden/>
              </w:rPr>
              <w:fldChar w:fldCharType="end"/>
            </w:r>
          </w:hyperlink>
        </w:p>
        <w:p w14:paraId="01824085" w14:textId="59EBED15"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86" w:history="1">
            <w:r w:rsidR="00E86422" w:rsidRPr="00587FC5">
              <w:rPr>
                <w:rStyle w:val="Hyperlink"/>
                <w:noProof/>
              </w:rPr>
              <w:t>Resource 9 – Thesis sentence scaffold</w:t>
            </w:r>
            <w:r w:rsidR="00E86422">
              <w:rPr>
                <w:noProof/>
                <w:webHidden/>
              </w:rPr>
              <w:tab/>
            </w:r>
            <w:r w:rsidR="00E86422">
              <w:rPr>
                <w:noProof/>
                <w:webHidden/>
              </w:rPr>
              <w:fldChar w:fldCharType="begin"/>
            </w:r>
            <w:r w:rsidR="00E86422">
              <w:rPr>
                <w:noProof/>
                <w:webHidden/>
              </w:rPr>
              <w:instrText xml:space="preserve"> PAGEREF _Toc49107386 \h </w:instrText>
            </w:r>
            <w:r w:rsidR="00E86422">
              <w:rPr>
                <w:noProof/>
                <w:webHidden/>
              </w:rPr>
            </w:r>
            <w:r w:rsidR="00E86422">
              <w:rPr>
                <w:noProof/>
                <w:webHidden/>
              </w:rPr>
              <w:fldChar w:fldCharType="separate"/>
            </w:r>
            <w:r w:rsidR="00E86422">
              <w:rPr>
                <w:noProof/>
                <w:webHidden/>
              </w:rPr>
              <w:t>15</w:t>
            </w:r>
            <w:r w:rsidR="00E86422">
              <w:rPr>
                <w:noProof/>
                <w:webHidden/>
              </w:rPr>
              <w:fldChar w:fldCharType="end"/>
            </w:r>
          </w:hyperlink>
        </w:p>
        <w:p w14:paraId="7CF1D38D" w14:textId="4E4B74C6"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87" w:history="1">
            <w:r w:rsidR="00E86422" w:rsidRPr="00587FC5">
              <w:rPr>
                <w:rStyle w:val="Hyperlink"/>
                <w:noProof/>
              </w:rPr>
              <w:t>Activity 6 – Your turn to write a thesis statement</w:t>
            </w:r>
            <w:r w:rsidR="00E86422">
              <w:rPr>
                <w:noProof/>
                <w:webHidden/>
              </w:rPr>
              <w:tab/>
            </w:r>
            <w:r w:rsidR="00E86422">
              <w:rPr>
                <w:noProof/>
                <w:webHidden/>
              </w:rPr>
              <w:fldChar w:fldCharType="begin"/>
            </w:r>
            <w:r w:rsidR="00E86422">
              <w:rPr>
                <w:noProof/>
                <w:webHidden/>
              </w:rPr>
              <w:instrText xml:space="preserve"> PAGEREF _Toc49107387 \h </w:instrText>
            </w:r>
            <w:r w:rsidR="00E86422">
              <w:rPr>
                <w:noProof/>
                <w:webHidden/>
              </w:rPr>
            </w:r>
            <w:r w:rsidR="00E86422">
              <w:rPr>
                <w:noProof/>
                <w:webHidden/>
              </w:rPr>
              <w:fldChar w:fldCharType="separate"/>
            </w:r>
            <w:r w:rsidR="00E86422">
              <w:rPr>
                <w:noProof/>
                <w:webHidden/>
              </w:rPr>
              <w:t>15</w:t>
            </w:r>
            <w:r w:rsidR="00E86422">
              <w:rPr>
                <w:noProof/>
                <w:webHidden/>
              </w:rPr>
              <w:fldChar w:fldCharType="end"/>
            </w:r>
          </w:hyperlink>
        </w:p>
        <w:p w14:paraId="644DD2FD" w14:textId="615C8358"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88" w:history="1">
            <w:r w:rsidR="00E86422" w:rsidRPr="00587FC5">
              <w:rPr>
                <w:rStyle w:val="Hyperlink"/>
                <w:noProof/>
              </w:rPr>
              <w:t>Resource 10 – Degree of influence questions</w:t>
            </w:r>
            <w:r w:rsidR="00E86422">
              <w:rPr>
                <w:noProof/>
                <w:webHidden/>
              </w:rPr>
              <w:tab/>
            </w:r>
            <w:r w:rsidR="00E86422">
              <w:rPr>
                <w:noProof/>
                <w:webHidden/>
              </w:rPr>
              <w:fldChar w:fldCharType="begin"/>
            </w:r>
            <w:r w:rsidR="00E86422">
              <w:rPr>
                <w:noProof/>
                <w:webHidden/>
              </w:rPr>
              <w:instrText xml:space="preserve"> PAGEREF _Toc49107388 \h </w:instrText>
            </w:r>
            <w:r w:rsidR="00E86422">
              <w:rPr>
                <w:noProof/>
                <w:webHidden/>
              </w:rPr>
            </w:r>
            <w:r w:rsidR="00E86422">
              <w:rPr>
                <w:noProof/>
                <w:webHidden/>
              </w:rPr>
              <w:fldChar w:fldCharType="separate"/>
            </w:r>
            <w:r w:rsidR="00E86422">
              <w:rPr>
                <w:noProof/>
                <w:webHidden/>
              </w:rPr>
              <w:t>16</w:t>
            </w:r>
            <w:r w:rsidR="00E86422">
              <w:rPr>
                <w:noProof/>
                <w:webHidden/>
              </w:rPr>
              <w:fldChar w:fldCharType="end"/>
            </w:r>
          </w:hyperlink>
        </w:p>
        <w:p w14:paraId="18A42894" w14:textId="4790E56C"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89" w:history="1">
            <w:r w:rsidR="00E86422" w:rsidRPr="00587FC5">
              <w:rPr>
                <w:rStyle w:val="Hyperlink"/>
                <w:noProof/>
              </w:rPr>
              <w:t>Activity 7 – Expand your thinking</w:t>
            </w:r>
            <w:r w:rsidR="00E86422">
              <w:rPr>
                <w:noProof/>
                <w:webHidden/>
              </w:rPr>
              <w:tab/>
            </w:r>
            <w:r w:rsidR="00E86422">
              <w:rPr>
                <w:noProof/>
                <w:webHidden/>
              </w:rPr>
              <w:fldChar w:fldCharType="begin"/>
            </w:r>
            <w:r w:rsidR="00E86422">
              <w:rPr>
                <w:noProof/>
                <w:webHidden/>
              </w:rPr>
              <w:instrText xml:space="preserve"> PAGEREF _Toc49107389 \h </w:instrText>
            </w:r>
            <w:r w:rsidR="00E86422">
              <w:rPr>
                <w:noProof/>
                <w:webHidden/>
              </w:rPr>
            </w:r>
            <w:r w:rsidR="00E86422">
              <w:rPr>
                <w:noProof/>
                <w:webHidden/>
              </w:rPr>
              <w:fldChar w:fldCharType="separate"/>
            </w:r>
            <w:r w:rsidR="00E86422">
              <w:rPr>
                <w:noProof/>
                <w:webHidden/>
              </w:rPr>
              <w:t>16</w:t>
            </w:r>
            <w:r w:rsidR="00E86422">
              <w:rPr>
                <w:noProof/>
                <w:webHidden/>
              </w:rPr>
              <w:fldChar w:fldCharType="end"/>
            </w:r>
          </w:hyperlink>
        </w:p>
        <w:p w14:paraId="6CB5621F" w14:textId="150D8A93" w:rsidR="00E86422" w:rsidRDefault="00F0275C">
          <w:pPr>
            <w:pStyle w:val="TOC2"/>
            <w:tabs>
              <w:tab w:val="right" w:leader="dot" w:pos="9622"/>
            </w:tabs>
            <w:rPr>
              <w:rFonts w:asciiTheme="minorHAnsi" w:eastAsiaTheme="minorEastAsia" w:hAnsiTheme="minorHAnsi" w:cstheme="minorBidi"/>
              <w:noProof/>
              <w:sz w:val="22"/>
              <w:szCs w:val="22"/>
              <w:lang w:val="en-US" w:eastAsia="ja-JP"/>
            </w:rPr>
          </w:pPr>
          <w:hyperlink w:anchor="_Toc49107390" w:history="1">
            <w:r w:rsidR="00E86422" w:rsidRPr="00587FC5">
              <w:rPr>
                <w:rStyle w:val="Hyperlink"/>
                <w:noProof/>
              </w:rPr>
              <w:t>Resource 11 – Module statements to stimulate thesis ideas</w:t>
            </w:r>
            <w:r w:rsidR="00E86422">
              <w:rPr>
                <w:noProof/>
                <w:webHidden/>
              </w:rPr>
              <w:tab/>
            </w:r>
            <w:r w:rsidR="00E86422">
              <w:rPr>
                <w:noProof/>
                <w:webHidden/>
              </w:rPr>
              <w:fldChar w:fldCharType="begin"/>
            </w:r>
            <w:r w:rsidR="00E86422">
              <w:rPr>
                <w:noProof/>
                <w:webHidden/>
              </w:rPr>
              <w:instrText xml:space="preserve"> PAGEREF _Toc49107390 \h </w:instrText>
            </w:r>
            <w:r w:rsidR="00E86422">
              <w:rPr>
                <w:noProof/>
                <w:webHidden/>
              </w:rPr>
            </w:r>
            <w:r w:rsidR="00E86422">
              <w:rPr>
                <w:noProof/>
                <w:webHidden/>
              </w:rPr>
              <w:fldChar w:fldCharType="separate"/>
            </w:r>
            <w:r w:rsidR="00E86422">
              <w:rPr>
                <w:noProof/>
                <w:webHidden/>
              </w:rPr>
              <w:t>18</w:t>
            </w:r>
            <w:r w:rsidR="00E86422">
              <w:rPr>
                <w:noProof/>
                <w:webHidden/>
              </w:rPr>
              <w:fldChar w:fldCharType="end"/>
            </w:r>
          </w:hyperlink>
        </w:p>
        <w:p w14:paraId="05822D7C" w14:textId="1DA6F44D" w:rsidR="00E86422" w:rsidRDefault="00F0275C">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107391" w:history="1">
            <w:r w:rsidR="00E86422" w:rsidRPr="00587FC5">
              <w:rPr>
                <w:rStyle w:val="Hyperlink"/>
                <w:noProof/>
              </w:rPr>
              <w:t>Activity 8 – Developing an understanding in order to write thesis statements</w:t>
            </w:r>
            <w:r w:rsidR="00E86422">
              <w:rPr>
                <w:noProof/>
                <w:webHidden/>
              </w:rPr>
              <w:tab/>
            </w:r>
            <w:r w:rsidR="00E86422">
              <w:rPr>
                <w:noProof/>
                <w:webHidden/>
              </w:rPr>
              <w:fldChar w:fldCharType="begin"/>
            </w:r>
            <w:r w:rsidR="00E86422">
              <w:rPr>
                <w:noProof/>
                <w:webHidden/>
              </w:rPr>
              <w:instrText xml:space="preserve"> PAGEREF _Toc49107391 \h </w:instrText>
            </w:r>
            <w:r w:rsidR="00E86422">
              <w:rPr>
                <w:noProof/>
                <w:webHidden/>
              </w:rPr>
            </w:r>
            <w:r w:rsidR="00E86422">
              <w:rPr>
                <w:noProof/>
                <w:webHidden/>
              </w:rPr>
              <w:fldChar w:fldCharType="separate"/>
            </w:r>
            <w:r w:rsidR="00E86422">
              <w:rPr>
                <w:noProof/>
                <w:webHidden/>
              </w:rPr>
              <w:t>18</w:t>
            </w:r>
            <w:r w:rsidR="00E86422">
              <w:rPr>
                <w:noProof/>
                <w:webHidden/>
              </w:rPr>
              <w:fldChar w:fldCharType="end"/>
            </w:r>
          </w:hyperlink>
        </w:p>
        <w:p w14:paraId="23AA6565" w14:textId="6E17A903" w:rsidR="00DB1001" w:rsidRDefault="00DB1001" w:rsidP="00DB1001">
          <w:r>
            <w:rPr>
              <w:b/>
              <w:bCs/>
              <w:noProof/>
            </w:rPr>
            <w:fldChar w:fldCharType="end"/>
          </w:r>
        </w:p>
      </w:sdtContent>
    </w:sdt>
    <w:p w14:paraId="5B00AA15" w14:textId="77777777" w:rsidR="00DB1001" w:rsidRDefault="00DB1001" w:rsidP="00DB1001">
      <w:r>
        <w:t xml:space="preserve"> </w:t>
      </w:r>
    </w:p>
    <w:p w14:paraId="4389D207" w14:textId="77777777" w:rsidR="00DB1001" w:rsidRDefault="00DB1001" w:rsidP="00DB1001">
      <w:pPr>
        <w:rPr>
          <w:lang w:eastAsia="zh-CN"/>
        </w:rPr>
      </w:pPr>
      <w:r>
        <w:rPr>
          <w:lang w:eastAsia="zh-CN"/>
        </w:rPr>
        <w:br w:type="page"/>
      </w:r>
    </w:p>
    <w:p w14:paraId="194B2DB0" w14:textId="77777777" w:rsidR="00DB1001" w:rsidRDefault="00DB1001" w:rsidP="00DB1001">
      <w:pPr>
        <w:pStyle w:val="Heading2"/>
      </w:pPr>
      <w:bookmarkStart w:id="12" w:name="_Toc48223511"/>
      <w:bookmarkStart w:id="13" w:name="_Toc48656025"/>
      <w:bookmarkStart w:id="14" w:name="_Toc49107365"/>
      <w:r>
        <w:t>Required materials</w:t>
      </w:r>
      <w:bookmarkEnd w:id="12"/>
      <w:bookmarkEnd w:id="13"/>
      <w:bookmarkEnd w:id="14"/>
    </w:p>
    <w:p w14:paraId="742475ED" w14:textId="77777777" w:rsidR="00DB1001" w:rsidRDefault="00DB1001" w:rsidP="00DB1001">
      <w:pPr>
        <w:rPr>
          <w:lang w:eastAsia="zh-CN"/>
        </w:rPr>
      </w:pPr>
      <w:r>
        <w:rPr>
          <w:lang w:eastAsia="zh-CN"/>
        </w:rPr>
        <w:t>Please ensure that you have:</w:t>
      </w:r>
    </w:p>
    <w:p w14:paraId="059DD863" w14:textId="7AB48D1A" w:rsidR="003D0837" w:rsidRPr="00E72CDC" w:rsidRDefault="00F606A5" w:rsidP="00E72CDC">
      <w:pPr>
        <w:pStyle w:val="ListBullet"/>
      </w:pPr>
      <w:r>
        <w:t>a</w:t>
      </w:r>
      <w:r w:rsidR="003D0837">
        <w:t xml:space="preserve"> copy of your </w:t>
      </w:r>
      <w:r w:rsidR="3A0AB96C">
        <w:t>school-based</w:t>
      </w:r>
      <w:r w:rsidR="004B716A">
        <w:t xml:space="preserve"> coursework</w:t>
      </w:r>
      <w:r w:rsidR="0E794619">
        <w:t>, assessments and access to your text pairing</w:t>
      </w:r>
      <w:r w:rsidR="003D0837">
        <w:t xml:space="preserve"> </w:t>
      </w:r>
    </w:p>
    <w:p w14:paraId="701D9A55" w14:textId="4509D5DF" w:rsidR="003D0837" w:rsidRPr="00E72CDC" w:rsidRDefault="00F606A5" w:rsidP="00E72CDC">
      <w:pPr>
        <w:pStyle w:val="ListBullet"/>
      </w:pPr>
      <w:r>
        <w:t>t</w:t>
      </w:r>
      <w:r w:rsidR="003D0837" w:rsidRPr="00E72CDC">
        <w:t xml:space="preserve">his resource in a soft or hard copy </w:t>
      </w:r>
    </w:p>
    <w:p w14:paraId="7E4A2096" w14:textId="27C2E9C7" w:rsidR="34C88522" w:rsidRPr="00E72CDC" w:rsidRDefault="00F606A5" w:rsidP="00E72CDC">
      <w:pPr>
        <w:pStyle w:val="ListBullet"/>
      </w:pPr>
      <w:proofErr w:type="gramStart"/>
      <w:r>
        <w:t>p</w:t>
      </w:r>
      <w:r w:rsidR="34C88522" w:rsidRPr="00E72CDC">
        <w:t>ens</w:t>
      </w:r>
      <w:proofErr w:type="gramEnd"/>
      <w:r w:rsidR="34C88522" w:rsidRPr="00E72CDC">
        <w:t xml:space="preserve"> and highlighters</w:t>
      </w:r>
      <w:r w:rsidR="645AEEC7" w:rsidRPr="00E72CDC">
        <w:t>.</w:t>
      </w:r>
    </w:p>
    <w:p w14:paraId="72961E31" w14:textId="21FA9F98" w:rsidR="00C22F6B" w:rsidRDefault="00892C02" w:rsidP="25ED4E39">
      <w:pPr>
        <w:pStyle w:val="Heading2"/>
        <w:spacing w:before="0" w:after="0"/>
        <w:textAlignment w:val="baseline"/>
      </w:pPr>
      <w:bookmarkStart w:id="15" w:name="_Toc48223512"/>
      <w:bookmarkStart w:id="16" w:name="_Toc48656026"/>
      <w:bookmarkStart w:id="17" w:name="_Toc49107366"/>
      <w:r>
        <w:t>Advice to the teacher</w:t>
      </w:r>
      <w:r w:rsidR="00C22F6B">
        <w:t xml:space="preserve"> supporting students</w:t>
      </w:r>
      <w:bookmarkEnd w:id="15"/>
      <w:bookmarkEnd w:id="16"/>
      <w:bookmarkEnd w:id="17"/>
    </w:p>
    <w:p w14:paraId="5350737E" w14:textId="61B9E206" w:rsidR="00C22F6B" w:rsidRPr="00E2735D" w:rsidRDefault="00C22F6B" w:rsidP="00E72CDC">
      <w:pPr>
        <w:rPr>
          <w:rStyle w:val="eop"/>
          <w:rFonts w:cs="Arial"/>
          <w:lang w:val="en-US"/>
        </w:rPr>
      </w:pPr>
      <w:r w:rsidRPr="00E2735D">
        <w:rPr>
          <w:rStyle w:val="normaltextrun"/>
          <w:rFonts w:eastAsia="SimSun" w:cs="Arial"/>
          <w:position w:val="-1"/>
          <w:lang w:val="en-US"/>
        </w:rPr>
        <w:t xml:space="preserve">If using in a classroom context you may like </w:t>
      </w:r>
      <w:r w:rsidR="10AE20D5" w:rsidRPr="00E2735D">
        <w:rPr>
          <w:rStyle w:val="normaltextrun"/>
          <w:rFonts w:eastAsia="SimSun" w:cs="Arial"/>
          <w:position w:val="-1"/>
          <w:lang w:val="en-US"/>
        </w:rPr>
        <w:t>to: ​</w:t>
      </w:r>
    </w:p>
    <w:p w14:paraId="506B8CE1" w14:textId="02B91C10" w:rsidR="00C22F6B" w:rsidRPr="00E2735D" w:rsidRDefault="00C22F6B" w:rsidP="69C7796A">
      <w:pPr>
        <w:pStyle w:val="ListBullet"/>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w:t>
      </w:r>
      <w:r w:rsidR="38DF6BA4" w:rsidRPr="00E2735D">
        <w:rPr>
          <w:rStyle w:val="normaltextrun"/>
          <w:rFonts w:eastAsia="SimSun" w:cs="Arial"/>
          <w:position w:val="-1"/>
          <w:lang w:val="en-US"/>
        </w:rPr>
        <w:t>, whole class</w:t>
      </w:r>
      <w:r w:rsidRPr="00E2735D">
        <w:rPr>
          <w:rStyle w:val="normaltextrun"/>
          <w:rFonts w:eastAsia="SimSun" w:cs="Arial"/>
          <w:position w:val="-1"/>
          <w:lang w:val="en-US"/>
        </w:rPr>
        <w:t xml:space="preserve"> or an individual student to work through on their </w:t>
      </w:r>
      <w:r w:rsidR="00DD7732" w:rsidRPr="00E2735D">
        <w:rPr>
          <w:rStyle w:val="normaltextrun"/>
          <w:rFonts w:eastAsia="SimSun" w:cs="Arial"/>
          <w:position w:val="-1"/>
          <w:lang w:val="en-US"/>
        </w:rPr>
        <w:t>own ​</w:t>
      </w:r>
    </w:p>
    <w:p w14:paraId="490860FD" w14:textId="77777777" w:rsidR="00C22F6B" w:rsidRPr="00E2735D" w:rsidRDefault="00C22F6B" w:rsidP="00E2735D">
      <w:pPr>
        <w:pStyle w:val="ListBullet"/>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5CBB927D" w14:textId="4D69A1E6" w:rsidR="00C22F6B" w:rsidRPr="00E2735D" w:rsidRDefault="00C22F6B" w:rsidP="69C7796A">
      <w:pPr>
        <w:pStyle w:val="ListBullet"/>
        <w:rPr>
          <w:rFonts w:asciiTheme="minorHAnsi" w:eastAsiaTheme="minorEastAsia" w:hAnsiTheme="minorHAnsi"/>
          <w:lang w:val="en-US"/>
        </w:rPr>
      </w:pPr>
      <w:proofErr w:type="gramStart"/>
      <w:r w:rsidRPr="00E2735D">
        <w:rPr>
          <w:rStyle w:val="normaltextrun"/>
          <w:rFonts w:eastAsia="SimSun" w:cs="Arial"/>
          <w:position w:val="-1"/>
          <w:lang w:val="en-US"/>
        </w:rPr>
        <w:t>refer</w:t>
      </w:r>
      <w:proofErr w:type="gramEnd"/>
      <w:r w:rsidRPr="00E2735D">
        <w:rPr>
          <w:rStyle w:val="normaltextrun"/>
          <w:rFonts w:eastAsia="SimSun" w:cs="Arial"/>
          <w:position w:val="-1"/>
          <w:lang w:val="en-US"/>
        </w:rPr>
        <w:t xml:space="preserve"> to school-based </w:t>
      </w:r>
      <w:r w:rsidR="5607538D" w:rsidRPr="00E2735D">
        <w:rPr>
          <w:rStyle w:val="normaltextrun"/>
          <w:rFonts w:eastAsia="SimSun" w:cs="Arial"/>
          <w:position w:val="-1"/>
          <w:lang w:val="en-US"/>
        </w:rPr>
        <w:t xml:space="preserve">course work, texts pairing and </w:t>
      </w:r>
      <w:r w:rsidRPr="00E2735D">
        <w:rPr>
          <w:rStyle w:val="normaltextrun"/>
          <w:rFonts w:eastAsia="SimSun" w:cs="Arial"/>
          <w:position w:val="-1"/>
          <w:lang w:val="en-US"/>
        </w:rPr>
        <w:t>assessments to do the activities</w:t>
      </w:r>
      <w:r w:rsidR="4E308181" w:rsidRPr="00E2735D">
        <w:rPr>
          <w:rStyle w:val="normaltextrun"/>
          <w:rFonts w:eastAsia="SimSun" w:cs="Arial"/>
          <w:position w:val="-1"/>
          <w:lang w:val="en-US"/>
        </w:rPr>
        <w:t>.</w:t>
      </w:r>
    </w:p>
    <w:p w14:paraId="0A82C8B3" w14:textId="4C786527" w:rsidR="00C22F6B" w:rsidRDefault="00C22F6B" w:rsidP="7A74EE93">
      <w:pPr>
        <w:pStyle w:val="Heading2"/>
      </w:pPr>
      <w:bookmarkStart w:id="18" w:name="_Toc48223513"/>
      <w:bookmarkStart w:id="19" w:name="_Toc48656027"/>
      <w:bookmarkStart w:id="20" w:name="_Toc49107367"/>
      <w:r>
        <w:t>Advice to the independent student</w:t>
      </w:r>
      <w:bookmarkEnd w:id="18"/>
      <w:bookmarkEnd w:id="19"/>
      <w:bookmarkEnd w:id="20"/>
    </w:p>
    <w:p w14:paraId="3F6E6856" w14:textId="2F3AE112" w:rsidR="00C22F6B" w:rsidRPr="00E2735D" w:rsidRDefault="00C22F6B" w:rsidP="00E2735D">
      <w:pPr>
        <w:rPr>
          <w:rStyle w:val="eop"/>
          <w:rFonts w:cs="Arial"/>
          <w:lang w:val="en-US"/>
        </w:rPr>
      </w:pPr>
      <w:r w:rsidRPr="00E2735D">
        <w:rPr>
          <w:rStyle w:val="normaltextrun"/>
          <w:rFonts w:eastAsia="SimSun" w:cs="Arial"/>
          <w:position w:val="-1"/>
          <w:lang w:val="en-US"/>
        </w:rPr>
        <w:t>If using this resource at home independently you will </w:t>
      </w:r>
      <w:r w:rsidR="2DE6F557" w:rsidRPr="00E2735D">
        <w:rPr>
          <w:rStyle w:val="normaltextrun"/>
          <w:rFonts w:eastAsia="SimSun" w:cs="Arial"/>
          <w:position w:val="-1"/>
          <w:lang w:val="en-US"/>
        </w:rPr>
        <w:t>need: ​</w:t>
      </w:r>
    </w:p>
    <w:p w14:paraId="318AA2E4" w14:textId="77777777" w:rsidR="00F606A5" w:rsidRPr="00F606A5" w:rsidRDefault="00C22F6B" w:rsidP="69C7796A">
      <w:pPr>
        <w:pStyle w:val="ListBullet"/>
        <w:rPr>
          <w:rStyle w:val="normaltextrun"/>
          <w:rFonts w:asciiTheme="minorHAnsi" w:eastAsiaTheme="minorEastAsia" w:hAnsiTheme="minorHAnsi"/>
          <w:lang w:val="en-US"/>
        </w:rPr>
      </w:pPr>
      <w:r w:rsidRPr="00E2735D">
        <w:rPr>
          <w:rStyle w:val="normaltextrun"/>
          <w:rFonts w:eastAsia="SimSun" w:cs="Arial"/>
          <w:position w:val="-1"/>
          <w:lang w:val="en-US"/>
        </w:rPr>
        <w:t>access to all your school</w:t>
      </w:r>
      <w:r w:rsidR="7D7FA08B" w:rsidRPr="00E2735D">
        <w:rPr>
          <w:rStyle w:val="normaltextrun"/>
          <w:rFonts w:eastAsia="SimSun" w:cs="Arial"/>
          <w:position w:val="-1"/>
          <w:lang w:val="en-US"/>
        </w:rPr>
        <w:t xml:space="preserve">-based coursework, </w:t>
      </w:r>
      <w:r w:rsidRPr="00E2735D">
        <w:rPr>
          <w:rStyle w:val="normaltextrun"/>
          <w:rFonts w:eastAsia="SimSun" w:cs="Arial"/>
          <w:position w:val="-1"/>
          <w:lang w:val="en-US"/>
        </w:rPr>
        <w:t xml:space="preserve">assessments </w:t>
      </w:r>
      <w:r w:rsidR="00F606A5">
        <w:rPr>
          <w:rStyle w:val="normaltextrun"/>
          <w:rFonts w:eastAsia="SimSun" w:cs="Arial"/>
          <w:position w:val="-1"/>
          <w:lang w:val="en-US"/>
        </w:rPr>
        <w:t>and access to your text pairing</w:t>
      </w:r>
    </w:p>
    <w:p w14:paraId="5458B8F2" w14:textId="6ED96A4E" w:rsidR="00C22F6B" w:rsidRPr="00E2735D" w:rsidRDefault="00F606A5" w:rsidP="69C7796A">
      <w:pPr>
        <w:pStyle w:val="ListBullet"/>
        <w:rPr>
          <w:rStyle w:val="eop"/>
          <w:rFonts w:asciiTheme="minorHAnsi" w:eastAsiaTheme="minorEastAsia" w:hAnsiTheme="minorHAnsi"/>
          <w:lang w:val="en-US"/>
        </w:rPr>
      </w:pPr>
      <w:proofErr w:type="gramStart"/>
      <w:r>
        <w:rPr>
          <w:rStyle w:val="normaltextrun"/>
          <w:rFonts w:cs="Arial"/>
          <w:color w:val="000000"/>
          <w:shd w:val="clear" w:color="auto" w:fill="FFFFFF"/>
          <w:lang w:val="en-US"/>
        </w:rPr>
        <w:t>a</w:t>
      </w:r>
      <w:proofErr w:type="gramEnd"/>
      <w:r>
        <w:rPr>
          <w:rStyle w:val="normaltextrun"/>
          <w:rFonts w:cs="Arial"/>
          <w:color w:val="000000"/>
          <w:shd w:val="clear" w:color="auto" w:fill="FFFFFF"/>
          <w:lang w:val="en-US"/>
        </w:rPr>
        <w:t xml:space="preserve"> copy of the student booklet either hard copy or digital.</w:t>
      </w:r>
    </w:p>
    <w:p w14:paraId="32929CDF" w14:textId="107AEA72" w:rsidR="00C22F6B" w:rsidRPr="00E2735D" w:rsidRDefault="00C22F6B" w:rsidP="69C7796A">
      <w:pPr>
        <w:rPr>
          <w:rStyle w:val="eop"/>
          <w:rFonts w:asciiTheme="minorHAnsi" w:eastAsiaTheme="minorEastAsia" w:hAnsiTheme="minorHAnsi"/>
          <w:lang w:val="en-US"/>
        </w:rPr>
      </w:pPr>
      <w:r w:rsidRPr="00E2735D">
        <w:rPr>
          <w:rStyle w:val="normaltextrun"/>
          <w:rFonts w:eastAsia="SimSun" w:cs="Arial"/>
          <w:position w:val="-1"/>
          <w:lang w:val="en-US"/>
        </w:rPr>
        <w:t xml:space="preserve">You can use this resource to </w:t>
      </w:r>
      <w:r w:rsidR="5658E11F" w:rsidRPr="00E2735D">
        <w:rPr>
          <w:rStyle w:val="normaltextrun"/>
          <w:rFonts w:eastAsia="SimSun" w:cs="Arial"/>
          <w:position w:val="-1"/>
          <w:lang w:val="en-US"/>
        </w:rPr>
        <w:t xml:space="preserve">refine your understanding of the module, </w:t>
      </w:r>
      <w:r w:rsidRPr="00E2735D">
        <w:rPr>
          <w:rStyle w:val="normaltextrun"/>
          <w:rFonts w:eastAsia="SimSun" w:cs="Arial"/>
          <w:position w:val="-1"/>
          <w:lang w:val="en-US"/>
        </w:rPr>
        <w:t xml:space="preserve">workshop the </w:t>
      </w:r>
      <w:r w:rsidR="6ABA4AB4" w:rsidRPr="00E2735D">
        <w:rPr>
          <w:rStyle w:val="normaltextrun"/>
          <w:rFonts w:eastAsia="SimSun" w:cs="Arial"/>
          <w:position w:val="-1"/>
          <w:lang w:val="en-US"/>
        </w:rPr>
        <w:t>writing of thesis statements</w:t>
      </w:r>
      <w:r w:rsidR="17CEF258" w:rsidRPr="00E2735D">
        <w:rPr>
          <w:rStyle w:val="normaltextrun"/>
          <w:rFonts w:eastAsia="SimSun" w:cs="Arial"/>
          <w:position w:val="-1"/>
          <w:lang w:val="en-US"/>
        </w:rPr>
        <w:t xml:space="preserve"> and review your texts</w:t>
      </w:r>
      <w:r w:rsidRPr="00E2735D">
        <w:rPr>
          <w:rStyle w:val="normaltextrun"/>
          <w:rFonts w:eastAsia="SimSun" w:cs="Arial"/>
          <w:position w:val="-1"/>
          <w:lang w:val="en-US"/>
        </w:rPr>
        <w:t xml:space="preserve"> by pausing the recording to complete the suggested </w:t>
      </w:r>
      <w:r w:rsidR="66012A94" w:rsidRPr="00E2735D">
        <w:rPr>
          <w:rStyle w:val="normaltextrun"/>
          <w:rFonts w:eastAsia="SimSun" w:cs="Arial"/>
          <w:position w:val="-1"/>
          <w:lang w:val="en-US"/>
        </w:rPr>
        <w:t>activities. ​</w:t>
      </w:r>
    </w:p>
    <w:p w14:paraId="41CD5F8F" w14:textId="0541DD13" w:rsidR="00355B78" w:rsidRPr="00E2735D" w:rsidRDefault="00355B78" w:rsidP="00E2735D">
      <w:pPr>
        <w:rPr>
          <w:lang w:eastAsia="zh-CN"/>
        </w:rPr>
      </w:pPr>
      <w:r w:rsidRPr="00E2735D">
        <w:rPr>
          <w:lang w:eastAsia="zh-CN"/>
        </w:rPr>
        <w:br w:type="page"/>
      </w:r>
    </w:p>
    <w:p w14:paraId="1C0B340E" w14:textId="4615557D" w:rsidR="36A85458" w:rsidRDefault="00AD0890" w:rsidP="7A74EE93">
      <w:pPr>
        <w:pStyle w:val="Heading2"/>
      </w:pPr>
      <w:bookmarkStart w:id="21" w:name="_Toc48223514"/>
      <w:bookmarkStart w:id="22" w:name="_Toc48656028"/>
      <w:bookmarkStart w:id="23" w:name="_Toc49107368"/>
      <w:r>
        <w:t>Resource 1 –</w:t>
      </w:r>
      <w:r w:rsidR="36A85458">
        <w:t xml:space="preserve"> </w:t>
      </w:r>
      <w:r w:rsidR="5992C960">
        <w:t>Module A</w:t>
      </w:r>
      <w:r w:rsidR="00C83199">
        <w:t xml:space="preserve"> </w:t>
      </w:r>
      <w:r w:rsidR="00BA28E6">
        <w:t xml:space="preserve">– </w:t>
      </w:r>
      <w:r w:rsidR="0047261E">
        <w:t>Textual Conversations</w:t>
      </w:r>
      <w:bookmarkEnd w:id="21"/>
      <w:bookmarkEnd w:id="22"/>
      <w:bookmarkEnd w:id="23"/>
    </w:p>
    <w:p w14:paraId="42DB9CC5" w14:textId="5A8E0408" w:rsidR="0047261E" w:rsidRPr="0047261E" w:rsidRDefault="0047261E" w:rsidP="0047261E">
      <w:r w:rsidRPr="00242E43">
        <w:t xml:space="preserve">In this module, students explore the ways in which the comparative study of texts can reveal resonances and dissonances between and within texts. Students consider the ways that a reimagining or reframing of an aspect of a text might mirror, align or collide with the details of another text. In their textual studies, they also explore common or disparate issues, values, assumptions or perspectives and how these are depicted. By comparing two texts students understand how </w:t>
      </w:r>
      <w:r w:rsidRPr="0099500A">
        <w:t>composers (authors, poets, playwrights, directors</w:t>
      </w:r>
      <w:r>
        <w:t>, designers and so on</w:t>
      </w:r>
      <w:r w:rsidRPr="0099500A">
        <w:t>)</w:t>
      </w:r>
      <w:r>
        <w:t xml:space="preserve"> </w:t>
      </w:r>
      <w:r w:rsidRPr="00242E43">
        <w:t>are influenced by other texts, contexts and values, and how this shapes meaning.</w:t>
      </w:r>
    </w:p>
    <w:p w14:paraId="4856E4E7" w14:textId="45B68A04" w:rsidR="0047261E" w:rsidRPr="00242E43" w:rsidRDefault="0047261E" w:rsidP="0047261E">
      <w:r w:rsidRPr="00242E43">
        <w:t>Students identify, interpret, analyse and evaluate the textual features, conventions, contexts, values and purpose of two prescribed texts. As students engage with the texts they consider how their understanding, appreciation and enjoyment of both texts has been enhanced through the comparative study and how the personal, social, cultural and historical contextual knowledge that they bring to the texts influences their perspectives and shapes their own compositions.</w:t>
      </w:r>
    </w:p>
    <w:p w14:paraId="13EA36CF" w14:textId="782FCCFB" w:rsidR="0047261E" w:rsidRDefault="0047261E" w:rsidP="0047261E">
      <w:r w:rsidRPr="00242E43">
        <w:t>By responding imaginatively, interpretively and critically students explore and evaluate individual and common textual features, concepts and values. They further develop skills in analysing the way</w:t>
      </w:r>
      <w:r>
        <w:t>s</w:t>
      </w:r>
      <w:r w:rsidRPr="00242E43">
        <w:t xml:space="preserve"> that various language </w:t>
      </w:r>
      <w:r>
        <w:t>concepts, for example</w:t>
      </w:r>
      <w:r w:rsidRPr="00242E43">
        <w:t xml:space="preserve"> motif, allusion and intertextuality</w:t>
      </w:r>
      <w:r>
        <w:t>,</w:t>
      </w:r>
      <w:r w:rsidRPr="00242E43">
        <w:t xml:space="preserve"> connect and distinguish texts and how innovating with language </w:t>
      </w:r>
      <w:r>
        <w:t>concepts</w:t>
      </w:r>
      <w:r w:rsidRPr="00242E43">
        <w:t>, form and style can shape new meaning. They develop appropriate analytical and evaluative language required to compose</w:t>
      </w:r>
      <w:r>
        <w:t xml:space="preserve"> informed, cohesive responses using appropriate terminology, grammar, syntax and structure.</w:t>
      </w:r>
    </w:p>
    <w:p w14:paraId="1B4562D1" w14:textId="77777777" w:rsidR="0047261E" w:rsidRDefault="0047261E" w:rsidP="0047261E">
      <w:r>
        <w:t>By composing critical and creative texts in a range of modes and media, students develop the confidence, skills and appreciation to express a considered personal perspective.</w:t>
      </w:r>
    </w:p>
    <w:p w14:paraId="25E28A41" w14:textId="49A31EE9" w:rsidR="00AB0FB6" w:rsidRPr="00F75714" w:rsidRDefault="00F0275C" w:rsidP="00BF752C">
      <w:pPr>
        <w:rPr>
          <w:rFonts w:eastAsia="Arial"/>
          <w:lang w:val="en-US"/>
        </w:rPr>
      </w:pPr>
      <w:hyperlink r:id="rId7" w:history="1">
        <w:r w:rsidR="00F75714" w:rsidRPr="00F75714">
          <w:rPr>
            <w:rStyle w:val="Hyperlink"/>
            <w:rFonts w:eastAsia="Arial"/>
            <w:color w:val="auto"/>
            <w:lang w:val="en-US"/>
          </w:rPr>
          <w:t>English Advanced Stage 6 Syllabus</w:t>
        </w:r>
      </w:hyperlink>
      <w:r w:rsidR="00F75714" w:rsidRPr="00F75714">
        <w:rPr>
          <w:rFonts w:eastAsia="Arial"/>
          <w:lang w:val="en-US"/>
        </w:rPr>
        <w:t xml:space="preserve"> </w:t>
      </w:r>
      <w:r w:rsidR="1AA08733" w:rsidRPr="00F75714">
        <w:rPr>
          <w:rFonts w:eastAsia="Arial"/>
          <w:lang w:val="en-US"/>
        </w:rPr>
        <w:t>(2017</w:t>
      </w:r>
      <w:r w:rsidR="1AA08733" w:rsidRPr="00BF752C">
        <w:rPr>
          <w:rFonts w:eastAsia="Arial"/>
          <w:lang w:val="en-US"/>
        </w:rPr>
        <w:t>) © NSW Education Standards Authority (NESA) for and on behalf of the Crown in right of the State of New South Wales, 2017.</w:t>
      </w:r>
    </w:p>
    <w:p w14:paraId="4E448D81" w14:textId="77777777" w:rsidR="00AB0FB6" w:rsidRPr="00C22F6B" w:rsidRDefault="00AB0FB6" w:rsidP="00AB0FB6">
      <w:pPr>
        <w:pStyle w:val="paragraph"/>
        <w:spacing w:before="0" w:beforeAutospacing="0" w:after="0" w:afterAutospacing="0"/>
        <w:ind w:left="96" w:hanging="96"/>
        <w:textAlignment w:val="baseline"/>
        <w:rPr>
          <w:rStyle w:val="normaltextrun"/>
          <w:rFonts w:ascii="Arial" w:eastAsia="SimSun" w:hAnsi="Arial" w:cs="Arial"/>
          <w:color w:val="041E42"/>
          <w:position w:val="-2"/>
          <w:lang w:val="en-US"/>
        </w:rPr>
      </w:pPr>
    </w:p>
    <w:p w14:paraId="271691A9" w14:textId="59B8402B" w:rsidR="00355B78" w:rsidRPr="00C81759" w:rsidRDefault="00355B78" w:rsidP="3ACD6549">
      <w:pPr>
        <w:pStyle w:val="ListNumber"/>
        <w:numPr>
          <w:ilvl w:val="0"/>
          <w:numId w:val="0"/>
        </w:numPr>
        <w:rPr>
          <w:rFonts w:eastAsia="SimSun" w:cs="Arial"/>
          <w:b/>
          <w:bCs/>
          <w:color w:val="1C438B"/>
          <w:sz w:val="48"/>
          <w:szCs w:val="48"/>
          <w:lang w:eastAsia="zh-CN"/>
        </w:rPr>
      </w:pPr>
      <w:r>
        <w:br w:type="page"/>
      </w:r>
    </w:p>
    <w:p w14:paraId="404F078C" w14:textId="11846120" w:rsidR="003C3BB7" w:rsidRDefault="003C3BB7" w:rsidP="008A7B7D">
      <w:pPr>
        <w:pStyle w:val="Heading1"/>
      </w:pPr>
      <w:bookmarkStart w:id="24" w:name="_Toc48223515"/>
      <w:bookmarkStart w:id="25" w:name="_Toc48656029"/>
      <w:bookmarkStart w:id="26" w:name="_Toc49107369"/>
      <w:r w:rsidRPr="00FF3CAC">
        <w:t>Component 1 –</w:t>
      </w:r>
      <w:bookmarkEnd w:id="24"/>
      <w:r w:rsidR="00AB7A62">
        <w:t xml:space="preserve"> U</w:t>
      </w:r>
      <w:r w:rsidR="008F6604">
        <w:t>npacking sample questions</w:t>
      </w:r>
      <w:bookmarkEnd w:id="25"/>
      <w:bookmarkEnd w:id="26"/>
    </w:p>
    <w:p w14:paraId="763DE2C1" w14:textId="795EB1CC" w:rsidR="008F6604" w:rsidRPr="006A524B" w:rsidRDefault="008F6604" w:rsidP="008F6604">
      <w:r>
        <w:t xml:space="preserve">This is component one of this resource. Make sure you are viewing the presentation for Component 1 before you start the activities. </w:t>
      </w:r>
    </w:p>
    <w:p w14:paraId="1886D097" w14:textId="72123A2F" w:rsidR="00C81759" w:rsidRDefault="3208BD58" w:rsidP="00CC573C">
      <w:pPr>
        <w:pStyle w:val="Heading2"/>
        <w:rPr>
          <w:lang w:eastAsia="en-AU"/>
        </w:rPr>
      </w:pPr>
      <w:bookmarkStart w:id="27" w:name="_Toc48223516"/>
      <w:bookmarkStart w:id="28" w:name="_Toc48656030"/>
      <w:bookmarkStart w:id="29" w:name="_Toc49107370"/>
      <w:r>
        <w:t>Resource 2 –</w:t>
      </w:r>
      <w:r w:rsidR="00410B21" w:rsidRPr="0647C357">
        <w:rPr>
          <w:lang w:eastAsia="en-AU"/>
        </w:rPr>
        <w:t xml:space="preserve"> </w:t>
      </w:r>
      <w:r w:rsidR="00FF47F6" w:rsidRPr="0647C357">
        <w:rPr>
          <w:lang w:eastAsia="en-AU"/>
        </w:rPr>
        <w:t xml:space="preserve">Sample questions English </w:t>
      </w:r>
      <w:r w:rsidR="00682B40" w:rsidRPr="0647C357">
        <w:rPr>
          <w:lang w:eastAsia="en-AU"/>
        </w:rPr>
        <w:t>Advanced paper 2 question 1</w:t>
      </w:r>
      <w:bookmarkEnd w:id="27"/>
      <w:bookmarkEnd w:id="28"/>
      <w:bookmarkEnd w:id="29"/>
    </w:p>
    <w:p w14:paraId="2B508A2B" w14:textId="76C1819F" w:rsidR="00FF47F6" w:rsidRDefault="00FF47F6" w:rsidP="00FF47F6">
      <w:pPr>
        <w:rPr>
          <w:lang w:eastAsia="en-AU"/>
        </w:rPr>
      </w:pPr>
      <w:r>
        <w:rPr>
          <w:lang w:eastAsia="en-AU"/>
        </w:rPr>
        <w:t>Your answer will be assessed on how well you –</w:t>
      </w:r>
    </w:p>
    <w:p w14:paraId="78969C21" w14:textId="024D4400" w:rsidR="00FF47F6" w:rsidRDefault="0038193E" w:rsidP="006B69AA">
      <w:pPr>
        <w:pStyle w:val="ListBullet"/>
        <w:rPr>
          <w:lang w:eastAsia="en-AU"/>
        </w:rPr>
      </w:pPr>
      <w:r>
        <w:rPr>
          <w:lang w:eastAsia="en-AU"/>
        </w:rPr>
        <w:t>d</w:t>
      </w:r>
      <w:r w:rsidR="00FF47F6">
        <w:rPr>
          <w:lang w:eastAsia="en-AU"/>
        </w:rPr>
        <w:t>emonstrate understanding of how composers are influenced by another text’s concepts and values</w:t>
      </w:r>
    </w:p>
    <w:p w14:paraId="0DDF6B0D" w14:textId="1F1CBCAF" w:rsidR="00FF47F6" w:rsidRDefault="0038193E" w:rsidP="006B69AA">
      <w:pPr>
        <w:pStyle w:val="ListBullet"/>
        <w:rPr>
          <w:lang w:eastAsia="en-AU"/>
        </w:rPr>
      </w:pPr>
      <w:r>
        <w:rPr>
          <w:lang w:eastAsia="en-AU"/>
        </w:rPr>
        <w:t>e</w:t>
      </w:r>
      <w:r w:rsidR="00FF47F6">
        <w:rPr>
          <w:lang w:eastAsia="en-AU"/>
        </w:rPr>
        <w:t>valuate the relationsh</w:t>
      </w:r>
      <w:r>
        <w:rPr>
          <w:lang w:eastAsia="en-AU"/>
        </w:rPr>
        <w:t>i</w:t>
      </w:r>
      <w:r w:rsidR="00FF47F6">
        <w:rPr>
          <w:lang w:eastAsia="en-AU"/>
        </w:rPr>
        <w:t>ps between texts and contexts</w:t>
      </w:r>
    </w:p>
    <w:p w14:paraId="3013378B" w14:textId="4FAC70B0" w:rsidR="00FF47F6" w:rsidRDefault="0038193E" w:rsidP="006B69AA">
      <w:pPr>
        <w:pStyle w:val="ListBullet"/>
        <w:rPr>
          <w:lang w:eastAsia="en-AU"/>
        </w:rPr>
      </w:pPr>
      <w:proofErr w:type="gramStart"/>
      <w:r>
        <w:rPr>
          <w:lang w:eastAsia="en-AU"/>
        </w:rPr>
        <w:t>o</w:t>
      </w:r>
      <w:r w:rsidR="00FF47F6">
        <w:rPr>
          <w:lang w:eastAsia="en-AU"/>
        </w:rPr>
        <w:t>rganise</w:t>
      </w:r>
      <w:proofErr w:type="gramEnd"/>
      <w:r w:rsidR="00FF47F6">
        <w:rPr>
          <w:lang w:eastAsia="en-AU"/>
        </w:rPr>
        <w:t>, develop and express ideas using language appropriate to audience, purpose and form.</w:t>
      </w:r>
    </w:p>
    <w:p w14:paraId="39FF7A39" w14:textId="0E13F326" w:rsidR="007075FC" w:rsidRPr="00366D3F" w:rsidRDefault="007075FC" w:rsidP="0647C357">
      <w:pPr>
        <w:rPr>
          <w:b/>
          <w:bCs/>
          <w:lang w:eastAsia="en-AU"/>
        </w:rPr>
      </w:pPr>
      <w:r w:rsidRPr="0647C357">
        <w:rPr>
          <w:b/>
          <w:bCs/>
          <w:lang w:eastAsia="en-AU"/>
        </w:rPr>
        <w:t xml:space="preserve">Example A </w:t>
      </w:r>
      <w:r w:rsidR="008714C2" w:rsidRPr="0647C357">
        <w:rPr>
          <w:b/>
          <w:bCs/>
          <w:lang w:eastAsia="en-AU"/>
        </w:rPr>
        <w:t>(20 marks)</w:t>
      </w:r>
    </w:p>
    <w:p w14:paraId="1900B56D" w14:textId="77777777" w:rsidR="007075FC" w:rsidRPr="007075FC" w:rsidRDefault="007075FC" w:rsidP="007075FC">
      <w:pPr>
        <w:rPr>
          <w:lang w:eastAsia="en-AU"/>
        </w:rPr>
      </w:pPr>
      <w:r w:rsidRPr="007075FC">
        <w:rPr>
          <w:lang w:eastAsia="en-AU"/>
        </w:rPr>
        <w:t>You have studied a pair of prescribed texts in Textual Conversations.</w:t>
      </w:r>
    </w:p>
    <w:p w14:paraId="4B3CCC79" w14:textId="77777777" w:rsidR="007075FC" w:rsidRPr="007075FC" w:rsidRDefault="007075FC" w:rsidP="007075FC">
      <w:pPr>
        <w:rPr>
          <w:lang w:eastAsia="en-AU"/>
        </w:rPr>
      </w:pPr>
      <w:r w:rsidRPr="007075FC">
        <w:rPr>
          <w:lang w:eastAsia="en-AU"/>
        </w:rPr>
        <w:t>How has the context of each text influenced your understanding of the intentional connections between them?</w:t>
      </w:r>
    </w:p>
    <w:p w14:paraId="5A44E985" w14:textId="77777777" w:rsidR="007075FC" w:rsidRPr="00366D3F" w:rsidRDefault="007075FC" w:rsidP="007075FC">
      <w:pPr>
        <w:rPr>
          <w:b/>
          <w:lang w:eastAsia="en-AU"/>
        </w:rPr>
      </w:pPr>
      <w:r w:rsidRPr="00366D3F">
        <w:rPr>
          <w:b/>
          <w:lang w:eastAsia="en-AU"/>
        </w:rPr>
        <w:t>Example B –  </w:t>
      </w:r>
    </w:p>
    <w:p w14:paraId="20BF7866" w14:textId="77777777" w:rsidR="007075FC" w:rsidRPr="007075FC" w:rsidRDefault="007075FC" w:rsidP="007075FC">
      <w:pPr>
        <w:rPr>
          <w:lang w:eastAsia="en-AU"/>
        </w:rPr>
      </w:pPr>
      <w:r w:rsidRPr="007075FC">
        <w:rPr>
          <w:lang w:eastAsia="en-AU"/>
        </w:rPr>
        <w:t>'Never again will a single story be told as though it is the only one.' John Berger</w:t>
      </w:r>
    </w:p>
    <w:p w14:paraId="6C7A95CD" w14:textId="63E3FD53" w:rsidR="007075FC" w:rsidRPr="007075FC" w:rsidRDefault="007075FC" w:rsidP="007075FC">
      <w:pPr>
        <w:rPr>
          <w:lang w:eastAsia="en-AU"/>
        </w:rPr>
      </w:pPr>
      <w:r w:rsidRPr="0647C357">
        <w:rPr>
          <w:lang w:eastAsia="en-AU"/>
        </w:rPr>
        <w:t>To what extent is this statement true in light of your exploration of Textual Conversations?</w:t>
      </w:r>
      <w:r w:rsidR="008714C2" w:rsidRPr="0647C357">
        <w:rPr>
          <w:lang w:eastAsia="en-AU"/>
        </w:rPr>
        <w:t xml:space="preserve"> In your response, make close reference to the pair of prescribed texts that you have studied in Module A.</w:t>
      </w:r>
    </w:p>
    <w:p w14:paraId="4422C194" w14:textId="36308573" w:rsidR="007075FC" w:rsidRPr="00366D3F" w:rsidRDefault="007075FC" w:rsidP="007075FC">
      <w:pPr>
        <w:rPr>
          <w:b/>
          <w:lang w:eastAsia="en-AU"/>
        </w:rPr>
      </w:pPr>
      <w:r w:rsidRPr="00366D3F">
        <w:rPr>
          <w:b/>
          <w:lang w:eastAsia="en-AU"/>
        </w:rPr>
        <w:t>Example C</w:t>
      </w:r>
      <w:r w:rsidR="00BF6B72" w:rsidRPr="00366D3F">
        <w:rPr>
          <w:b/>
          <w:lang w:eastAsia="en-AU"/>
        </w:rPr>
        <w:t xml:space="preserve"> –</w:t>
      </w:r>
      <w:r w:rsidRPr="00366D3F">
        <w:rPr>
          <w:b/>
          <w:lang w:eastAsia="en-AU"/>
        </w:rPr>
        <w:t xml:space="preserve"> </w:t>
      </w:r>
    </w:p>
    <w:p w14:paraId="04693445" w14:textId="77777777" w:rsidR="007075FC" w:rsidRPr="007075FC" w:rsidRDefault="007075FC" w:rsidP="007075FC">
      <w:pPr>
        <w:rPr>
          <w:lang w:eastAsia="en-AU"/>
        </w:rPr>
      </w:pPr>
      <w:r w:rsidRPr="007075FC">
        <w:rPr>
          <w:lang w:eastAsia="en-AU"/>
        </w:rPr>
        <w:t xml:space="preserve">The house lights dim. The audience quiets. </w:t>
      </w:r>
    </w:p>
    <w:p w14:paraId="5306E4F3" w14:textId="77777777" w:rsidR="007075FC" w:rsidRPr="007075FC" w:rsidRDefault="007075FC" w:rsidP="007075FC">
      <w:pPr>
        <w:rPr>
          <w:lang w:eastAsia="en-AU"/>
        </w:rPr>
      </w:pPr>
      <w:r w:rsidRPr="007075FC">
        <w:rPr>
          <w:lang w:eastAsia="en-AU"/>
        </w:rPr>
        <w:t xml:space="preserve">ON THE BIG FLATSCREEN: Jagged yellow lettering on black: THE TEMPEST By William Shakespeare </w:t>
      </w:r>
    </w:p>
    <w:p w14:paraId="4A8A2CB9" w14:textId="5940CD7A" w:rsidR="007075FC" w:rsidRPr="007075FC" w:rsidRDefault="007075FC" w:rsidP="007075FC">
      <w:pPr>
        <w:rPr>
          <w:lang w:eastAsia="en-AU"/>
        </w:rPr>
      </w:pPr>
      <w:r w:rsidRPr="007075FC">
        <w:rPr>
          <w:lang w:eastAsia="en-AU"/>
        </w:rPr>
        <w:t xml:space="preserve">Margaret Atwood, </w:t>
      </w:r>
      <w:r w:rsidR="008714C2">
        <w:rPr>
          <w:lang w:eastAsia="en-AU"/>
        </w:rPr>
        <w:t>‘</w:t>
      </w:r>
      <w:r w:rsidRPr="007075FC">
        <w:rPr>
          <w:lang w:eastAsia="en-AU"/>
        </w:rPr>
        <w:t>Hag-Seed</w:t>
      </w:r>
      <w:r w:rsidR="008714C2">
        <w:rPr>
          <w:lang w:eastAsia="en-AU"/>
        </w:rPr>
        <w:t>’</w:t>
      </w:r>
    </w:p>
    <w:p w14:paraId="10AD726F" w14:textId="77777777" w:rsidR="007075FC" w:rsidRPr="007075FC" w:rsidRDefault="007075FC" w:rsidP="007075FC">
      <w:pPr>
        <w:rPr>
          <w:lang w:eastAsia="en-AU"/>
        </w:rPr>
      </w:pPr>
      <w:r w:rsidRPr="007075FC">
        <w:rPr>
          <w:lang w:eastAsia="en-AU"/>
        </w:rPr>
        <w:t>Explain the centrality of the motif of performance in the textual conversation between Shakespeare’s ‘The Tempest’ and Margaret Atwood’s ‘Hag-Seed’.</w:t>
      </w:r>
    </w:p>
    <w:p w14:paraId="690BB9F4" w14:textId="77777777" w:rsidR="007075FC" w:rsidRPr="007075FC" w:rsidRDefault="007075FC" w:rsidP="007075FC">
      <w:pPr>
        <w:rPr>
          <w:lang w:eastAsia="en-AU"/>
        </w:rPr>
      </w:pPr>
      <w:r w:rsidRPr="007075FC">
        <w:rPr>
          <w:lang w:eastAsia="en-AU"/>
        </w:rPr>
        <w:t>In your response, refer to the quotation and your understanding of the prescribed texts.</w:t>
      </w:r>
    </w:p>
    <w:p w14:paraId="6FB83D68" w14:textId="357A405A" w:rsidR="00682B40" w:rsidRPr="00782701" w:rsidRDefault="00F0275C" w:rsidP="00682B40">
      <w:pPr>
        <w:rPr>
          <w:rFonts w:cs="Arial"/>
        </w:rPr>
      </w:pPr>
      <w:hyperlink r:id="rId8" w:history="1">
        <w:r w:rsidR="00FF47F6" w:rsidRPr="00FF47F6">
          <w:rPr>
            <w:rStyle w:val="Hyperlink"/>
            <w:rFonts w:cs="Arial"/>
          </w:rPr>
          <w:t>Sample questions new HSC English Advanced paper 2 exam 2019 pdf</w:t>
        </w:r>
      </w:hyperlink>
      <w:r w:rsidR="00FF47F6">
        <w:rPr>
          <w:rFonts w:cs="Arial"/>
        </w:rPr>
        <w:t xml:space="preserve"> </w:t>
      </w:r>
      <w:r w:rsidR="00782701" w:rsidRPr="00782701">
        <w:rPr>
          <w:rFonts w:cs="Arial"/>
          <w:shd w:val="clear" w:color="auto" w:fill="FFFFFF"/>
        </w:rPr>
        <w:t>© NSW Education Standards Authority (NESA) for and on behalf of the Crown in right of the State of New South Wales, 2017.</w:t>
      </w:r>
    </w:p>
    <w:p w14:paraId="3B26C2A6" w14:textId="5E3F9C81" w:rsidR="00946F81" w:rsidRPr="00E64342" w:rsidRDefault="00865D93" w:rsidP="00865D93">
      <w:pPr>
        <w:pStyle w:val="Heading3"/>
        <w:rPr>
          <w:lang w:val="en-US"/>
        </w:rPr>
      </w:pPr>
      <w:bookmarkStart w:id="30" w:name="_Toc48223517"/>
      <w:bookmarkStart w:id="31" w:name="_Toc48656031"/>
      <w:bookmarkStart w:id="32" w:name="_Toc49107371"/>
      <w:r w:rsidRPr="00E64342">
        <w:rPr>
          <w:lang w:val="en-US"/>
        </w:rPr>
        <w:t>Activity 1 –</w:t>
      </w:r>
      <w:r w:rsidR="07CEB37C" w:rsidRPr="00E64342">
        <w:rPr>
          <w:lang w:val="en-US"/>
        </w:rPr>
        <w:t xml:space="preserve"> </w:t>
      </w:r>
      <w:r w:rsidRPr="00E64342">
        <w:rPr>
          <w:lang w:val="en-US"/>
        </w:rPr>
        <w:t>Possible extracts for your text pairing</w:t>
      </w:r>
      <w:bookmarkEnd w:id="30"/>
      <w:bookmarkEnd w:id="31"/>
      <w:bookmarkEnd w:id="32"/>
    </w:p>
    <w:p w14:paraId="437E62E5" w14:textId="2F4C744F" w:rsidR="00334B4B" w:rsidRDefault="27A17458" w:rsidP="00FF3CAC">
      <w:pPr>
        <w:rPr>
          <w:lang w:val="en-US"/>
        </w:rPr>
      </w:pPr>
      <w:r w:rsidRPr="0EA89870">
        <w:rPr>
          <w:lang w:val="en-US" w:eastAsia="zh-CN"/>
        </w:rPr>
        <w:t>Consider your text pairing and try to predict what extracts could be used in an examination question. Consider the important elements where a textual conversation is taking place or where each text reveals important aspects of purpose, context and values.</w:t>
      </w:r>
      <w:r w:rsidR="445E0353" w:rsidRPr="0EA89870">
        <w:rPr>
          <w:lang w:val="en-US" w:eastAsia="zh-CN"/>
        </w:rPr>
        <w:t xml:space="preserve"> Remember to include the reasons for your selection.</w:t>
      </w:r>
    </w:p>
    <w:p w14:paraId="118DEADF" w14:textId="711598A4" w:rsidR="00334B4B" w:rsidRPr="00FF3CAC" w:rsidRDefault="00334B4B" w:rsidP="00A026FC">
      <w:pPr>
        <w:rPr>
          <w:lang w:val="en-US"/>
        </w:rPr>
      </w:pPr>
      <w:r>
        <w:rPr>
          <w:lang w:val="en-US" w:eastAsia="zh-CN"/>
        </w:rPr>
        <w:t>Share and discuss your ideas with a peer or as a class.</w:t>
      </w:r>
    </w:p>
    <w:p w14:paraId="2D21FDA1" w14:textId="2C31551E" w:rsidR="00C733C9" w:rsidRPr="00C733C9" w:rsidRDefault="00C733C9" w:rsidP="00C733C9">
      <w:pPr>
        <w:spacing w:before="0" w:line="240" w:lineRule="auto"/>
        <w:ind w:left="270" w:hanging="360"/>
        <w:textAlignment w:val="baseline"/>
        <w:rPr>
          <w:rFonts w:ascii="Segoe UI" w:eastAsia="Times New Roman" w:hAnsi="Segoe UI" w:cs="Segoe UI"/>
          <w:sz w:val="18"/>
          <w:szCs w:val="18"/>
          <w:lang w:eastAsia="en-AU"/>
        </w:rPr>
      </w:pPr>
      <w:r>
        <w:rPr>
          <w:rFonts w:eastAsia="Times New Roman" w:cs="Arial"/>
          <w:b/>
          <w:bCs/>
          <w:sz w:val="22"/>
          <w:szCs w:val="22"/>
          <w:lang w:eastAsia="en-AU"/>
        </w:rPr>
        <w:t>Table 1 – possible extracts for your text pairing</w:t>
      </w:r>
      <w:r w:rsidRPr="00C733C9">
        <w:rPr>
          <w:rFonts w:eastAsia="Times New Roman" w:cs="Arial"/>
          <w:sz w:val="22"/>
          <w:szCs w:val="22"/>
          <w:lang w:eastAsia="en-AU"/>
        </w:rPr>
        <w:t> </w:t>
      </w:r>
    </w:p>
    <w:tbl>
      <w:tblPr>
        <w:tblStyle w:val="Tableheader"/>
        <w:tblW w:w="0" w:type="dxa"/>
        <w:tblLook w:val="04A0" w:firstRow="1" w:lastRow="0" w:firstColumn="1" w:lastColumn="0" w:noHBand="0" w:noVBand="1"/>
        <w:tblCaption w:val="Possible extracts for your text pairing"/>
        <w:tblDescription w:val="Extract 1 from your first text in column one. Extract 2 from the second text in column 2. Reason for your selection in coloumn three."/>
      </w:tblPr>
      <w:tblGrid>
        <w:gridCol w:w="2520"/>
        <w:gridCol w:w="3540"/>
        <w:gridCol w:w="3495"/>
      </w:tblGrid>
      <w:tr w:rsidR="00C733C9" w:rsidRPr="00C733C9" w14:paraId="56B54005" w14:textId="77777777" w:rsidTr="009752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hideMark/>
          </w:tcPr>
          <w:p w14:paraId="0C0BCD14" w14:textId="0959BE8B" w:rsidR="00C733C9" w:rsidRPr="00C733C9" w:rsidRDefault="00C733C9" w:rsidP="00317C43">
            <w:pPr>
              <w:spacing w:before="192" w:after="192"/>
              <w:textAlignment w:val="baseline"/>
              <w:rPr>
                <w:rFonts w:ascii="Times New Roman" w:eastAsia="Times New Roman" w:hAnsi="Times New Roman" w:cs="Times New Roman"/>
                <w:lang w:eastAsia="en-AU"/>
              </w:rPr>
            </w:pPr>
            <w:r>
              <w:rPr>
                <w:rFonts w:eastAsia="Times New Roman" w:cs="Arial"/>
                <w:bCs/>
                <w:color w:val="FFFFFF"/>
                <w:szCs w:val="22"/>
                <w:lang w:eastAsia="en-AU"/>
              </w:rPr>
              <w:t>Extract 1</w:t>
            </w:r>
            <w:r w:rsidRPr="00C733C9">
              <w:rPr>
                <w:rFonts w:eastAsia="Times New Roman" w:cs="Arial"/>
                <w:color w:val="FFFFFF"/>
                <w:szCs w:val="22"/>
                <w:lang w:eastAsia="en-AU"/>
              </w:rPr>
              <w:t> </w:t>
            </w:r>
          </w:p>
        </w:tc>
        <w:tc>
          <w:tcPr>
            <w:tcW w:w="3540" w:type="dxa"/>
            <w:hideMark/>
          </w:tcPr>
          <w:p w14:paraId="3BC72599" w14:textId="7D13F6FD" w:rsidR="00C733C9" w:rsidRPr="00C733C9" w:rsidRDefault="00C733C9" w:rsidP="00FF3CAC">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bCs/>
                <w:color w:val="FFFFFF"/>
                <w:szCs w:val="22"/>
                <w:lang w:eastAsia="en-AU"/>
              </w:rPr>
              <w:t>Extract 2</w:t>
            </w:r>
          </w:p>
        </w:tc>
        <w:tc>
          <w:tcPr>
            <w:tcW w:w="3495" w:type="dxa"/>
            <w:hideMark/>
          </w:tcPr>
          <w:p w14:paraId="61FA344C" w14:textId="2EF43ACB" w:rsidR="00C733C9" w:rsidRPr="00C733C9" w:rsidRDefault="00C733C9" w:rsidP="00A026FC">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bCs/>
                <w:color w:val="FFFFFF"/>
                <w:szCs w:val="22"/>
                <w:lang w:eastAsia="en-AU"/>
              </w:rPr>
              <w:t>Reason for selection</w:t>
            </w:r>
            <w:r w:rsidRPr="00C733C9">
              <w:rPr>
                <w:rFonts w:eastAsia="Times New Roman" w:cs="Arial"/>
                <w:color w:val="FFFFFF"/>
                <w:szCs w:val="22"/>
                <w:lang w:eastAsia="en-AU"/>
              </w:rPr>
              <w:t> </w:t>
            </w:r>
          </w:p>
        </w:tc>
      </w:tr>
      <w:tr w:rsidR="00C733C9" w:rsidRPr="00C733C9" w14:paraId="0AE13824" w14:textId="77777777"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0265D5B0" w14:textId="54808A94" w:rsidR="00C733C9" w:rsidRPr="00163634" w:rsidRDefault="00163634" w:rsidP="00317C43">
            <w:pPr>
              <w:spacing w:before="0"/>
              <w:textAlignment w:val="baseline"/>
              <w:rPr>
                <w:rFonts w:ascii="Times New Roman" w:eastAsia="Times New Roman" w:hAnsi="Times New Roman" w:cs="Times New Roman"/>
                <w:lang w:eastAsia="en-AU"/>
              </w:rPr>
            </w:pPr>
            <w:r w:rsidRPr="00163634">
              <w:rPr>
                <w:rFonts w:eastAsia="Times New Roman" w:cs="Arial"/>
                <w:bCs/>
                <w:szCs w:val="22"/>
                <w:lang w:eastAsia="en-AU"/>
              </w:rPr>
              <w:t xml:space="preserve">Opening soliloquy from Richard </w:t>
            </w:r>
            <w:r w:rsidR="00782701">
              <w:rPr>
                <w:rFonts w:eastAsia="Times New Roman" w:cs="Arial"/>
                <w:bCs/>
                <w:szCs w:val="22"/>
                <w:lang w:eastAsia="en-AU"/>
              </w:rPr>
              <w:t>(copy and paste section here)</w:t>
            </w:r>
          </w:p>
        </w:tc>
        <w:tc>
          <w:tcPr>
            <w:tcW w:w="3540" w:type="dxa"/>
            <w:vAlign w:val="top"/>
            <w:hideMark/>
          </w:tcPr>
          <w:p w14:paraId="17C37A8F" w14:textId="313654D2" w:rsidR="00C733C9" w:rsidRPr="00C733C9" w:rsidRDefault="00163634" w:rsidP="00317C4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782701">
              <w:rPr>
                <w:rFonts w:eastAsia="Times New Roman" w:cs="Arial"/>
                <w:szCs w:val="22"/>
                <w:lang w:eastAsia="en-AU"/>
              </w:rPr>
              <w:t>Opening scene of docudrama</w:t>
            </w:r>
            <w:r w:rsidR="00782701" w:rsidRPr="00782701">
              <w:rPr>
                <w:rFonts w:eastAsia="Times New Roman" w:cs="Arial"/>
                <w:szCs w:val="22"/>
                <w:lang w:eastAsia="en-AU"/>
              </w:rPr>
              <w:t xml:space="preserve"> (copy and paste transcript here)</w:t>
            </w:r>
          </w:p>
        </w:tc>
        <w:tc>
          <w:tcPr>
            <w:tcW w:w="3495" w:type="dxa"/>
            <w:vAlign w:val="top"/>
            <w:hideMark/>
          </w:tcPr>
          <w:p w14:paraId="41418D94" w14:textId="77777777" w:rsidR="00C733C9" w:rsidRPr="00C733C9" w:rsidRDefault="00C733C9" w:rsidP="00D94484">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C733C9">
              <w:rPr>
                <w:rFonts w:ascii="Times New Roman" w:eastAsia="Times New Roman" w:hAnsi="Times New Roman" w:cs="Times New Roman"/>
                <w:szCs w:val="22"/>
                <w:lang w:eastAsia="en-AU"/>
              </w:rPr>
              <w:t> </w:t>
            </w:r>
          </w:p>
        </w:tc>
      </w:tr>
      <w:tr w:rsidR="00C733C9" w:rsidRPr="00C733C9" w14:paraId="1F19598C" w14:textId="77777777" w:rsidTr="00975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7D337A97" w14:textId="519EA345" w:rsidR="00C733C9" w:rsidRPr="00C733C9" w:rsidRDefault="00163634" w:rsidP="00317C43">
            <w:pPr>
              <w:spacing w:before="0"/>
              <w:textAlignment w:val="baseline"/>
              <w:rPr>
                <w:rFonts w:ascii="Times New Roman" w:eastAsia="Times New Roman" w:hAnsi="Times New Roman" w:cs="Times New Roman"/>
                <w:lang w:eastAsia="en-AU"/>
              </w:rPr>
            </w:pPr>
            <w:r w:rsidRPr="00163634">
              <w:rPr>
                <w:rFonts w:eastAsia="Times New Roman" w:cs="Arial"/>
                <w:bCs/>
                <w:color w:val="000000"/>
                <w:szCs w:val="22"/>
                <w:lang w:eastAsia="en-AU"/>
              </w:rPr>
              <w:t>Ghost scene in the play</w:t>
            </w:r>
            <w:r w:rsidR="00782701">
              <w:rPr>
                <w:rFonts w:eastAsia="Times New Roman" w:cs="Arial"/>
                <w:bCs/>
                <w:color w:val="000000"/>
                <w:szCs w:val="22"/>
                <w:lang w:eastAsia="en-AU"/>
              </w:rPr>
              <w:t xml:space="preserve"> (copy and paste section here)</w:t>
            </w:r>
          </w:p>
        </w:tc>
        <w:tc>
          <w:tcPr>
            <w:tcW w:w="3540" w:type="dxa"/>
            <w:vAlign w:val="top"/>
            <w:hideMark/>
          </w:tcPr>
          <w:p w14:paraId="3AF2F7EE" w14:textId="7209568E" w:rsidR="00C733C9" w:rsidRPr="00C733C9" w:rsidRDefault="00163634" w:rsidP="00317C43">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szCs w:val="22"/>
                <w:lang w:eastAsia="en-AU"/>
              </w:rPr>
            </w:pPr>
            <w:r w:rsidRPr="00782701">
              <w:rPr>
                <w:rFonts w:eastAsia="Times New Roman" w:cs="Arial"/>
                <w:color w:val="000000"/>
                <w:szCs w:val="22"/>
                <w:lang w:eastAsia="en-AU"/>
              </w:rPr>
              <w:t>Ghost scene in docudrama</w:t>
            </w:r>
            <w:r w:rsidR="00782701">
              <w:rPr>
                <w:rFonts w:eastAsia="Times New Roman" w:cs="Arial"/>
                <w:color w:val="000000"/>
                <w:szCs w:val="22"/>
                <w:lang w:eastAsia="en-AU"/>
              </w:rPr>
              <w:t xml:space="preserve"> (copy and paste transcript section here)</w:t>
            </w:r>
          </w:p>
        </w:tc>
        <w:tc>
          <w:tcPr>
            <w:tcW w:w="3495" w:type="dxa"/>
            <w:vAlign w:val="top"/>
            <w:hideMark/>
          </w:tcPr>
          <w:p w14:paraId="161E2FB8" w14:textId="77777777" w:rsidR="00C733C9" w:rsidRPr="00C733C9" w:rsidRDefault="00C733C9" w:rsidP="00D94484">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C733C9">
              <w:rPr>
                <w:rFonts w:eastAsia="Times New Roman" w:cs="Arial"/>
                <w:color w:val="000000"/>
                <w:szCs w:val="22"/>
                <w:lang w:eastAsia="en-AU"/>
              </w:rPr>
              <w:t> </w:t>
            </w:r>
          </w:p>
        </w:tc>
      </w:tr>
      <w:tr w:rsidR="00C733C9" w:rsidRPr="00C733C9" w14:paraId="4E18BEC0" w14:textId="77777777"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2A8D1013" w14:textId="72392C4C" w:rsidR="00C733C9" w:rsidRPr="00C733C9" w:rsidRDefault="00163634" w:rsidP="00317C43">
            <w:pPr>
              <w:spacing w:before="0"/>
              <w:textAlignment w:val="baseline"/>
              <w:rPr>
                <w:rFonts w:ascii="Times New Roman" w:eastAsia="Times New Roman" w:hAnsi="Times New Roman" w:cs="Times New Roman"/>
                <w:lang w:eastAsia="en-AU"/>
              </w:rPr>
            </w:pPr>
            <w:r>
              <w:rPr>
                <w:rFonts w:eastAsia="Times New Roman" w:cs="Arial"/>
                <w:bCs/>
                <w:szCs w:val="22"/>
                <w:lang w:eastAsia="en-AU"/>
              </w:rPr>
              <w:t>Richard wooing Ann</w:t>
            </w:r>
            <w:r w:rsidR="00782701">
              <w:rPr>
                <w:rFonts w:eastAsia="Times New Roman" w:cs="Arial"/>
                <w:bCs/>
                <w:szCs w:val="22"/>
                <w:lang w:eastAsia="en-AU"/>
              </w:rPr>
              <w:t xml:space="preserve"> (copy and paste section here)</w:t>
            </w:r>
          </w:p>
        </w:tc>
        <w:tc>
          <w:tcPr>
            <w:tcW w:w="3540" w:type="dxa"/>
            <w:vAlign w:val="top"/>
            <w:hideMark/>
          </w:tcPr>
          <w:p w14:paraId="00AE75EF" w14:textId="1548CEF4" w:rsidR="00C733C9" w:rsidRPr="00C733C9" w:rsidRDefault="00163634" w:rsidP="00317C4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782701">
              <w:rPr>
                <w:rFonts w:eastAsia="Times New Roman" w:cs="Arial"/>
                <w:color w:val="000000"/>
                <w:szCs w:val="22"/>
                <w:lang w:eastAsia="en-AU"/>
              </w:rPr>
              <w:t>Discussion surrounding the wooing scene with extracts of performance with Wynona Ryder.</w:t>
            </w:r>
            <w:r w:rsidR="00782701">
              <w:rPr>
                <w:rFonts w:eastAsia="Times New Roman" w:cs="Arial"/>
                <w:color w:val="000000"/>
                <w:szCs w:val="22"/>
                <w:lang w:eastAsia="en-AU"/>
              </w:rPr>
              <w:t xml:space="preserve"> (copy and paste transcript section here)</w:t>
            </w:r>
          </w:p>
        </w:tc>
        <w:tc>
          <w:tcPr>
            <w:tcW w:w="3495" w:type="dxa"/>
            <w:vAlign w:val="top"/>
            <w:hideMark/>
          </w:tcPr>
          <w:p w14:paraId="3FEEFACF" w14:textId="77777777" w:rsidR="00C733C9" w:rsidRPr="00C733C9" w:rsidRDefault="00C733C9" w:rsidP="001E247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C733C9">
              <w:rPr>
                <w:rFonts w:eastAsia="Times New Roman" w:cs="Arial"/>
                <w:color w:val="000000"/>
                <w:szCs w:val="22"/>
                <w:lang w:eastAsia="en-AU"/>
              </w:rPr>
              <w:t> </w:t>
            </w:r>
          </w:p>
        </w:tc>
      </w:tr>
      <w:tr w:rsidR="00782701" w:rsidRPr="00C733C9" w14:paraId="3E21AEA3" w14:textId="77777777" w:rsidTr="00975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tcPr>
          <w:p w14:paraId="7FDD42AC" w14:textId="1FA87C9B" w:rsidR="00782701" w:rsidRDefault="00782701" w:rsidP="006E54CC">
            <w:pPr>
              <w:spacing w:before="0"/>
              <w:textAlignment w:val="baseline"/>
              <w:rPr>
                <w:rFonts w:eastAsia="Times New Roman" w:cs="Arial"/>
                <w:bCs/>
                <w:szCs w:val="22"/>
                <w:lang w:eastAsia="en-AU"/>
              </w:rPr>
            </w:pPr>
            <w:r>
              <w:rPr>
                <w:rFonts w:eastAsia="Times New Roman" w:cs="Arial"/>
                <w:bCs/>
                <w:szCs w:val="22"/>
                <w:lang w:eastAsia="en-AU"/>
              </w:rPr>
              <w:t>(</w:t>
            </w:r>
            <w:r w:rsidR="006E54CC">
              <w:rPr>
                <w:rFonts w:eastAsia="Times New Roman" w:cs="Arial"/>
                <w:bCs/>
                <w:szCs w:val="22"/>
                <w:lang w:eastAsia="en-AU"/>
              </w:rPr>
              <w:t>e</w:t>
            </w:r>
            <w:r>
              <w:rPr>
                <w:rFonts w:eastAsia="Times New Roman" w:cs="Arial"/>
                <w:bCs/>
                <w:szCs w:val="22"/>
                <w:lang w:eastAsia="en-AU"/>
              </w:rPr>
              <w:t>xpand for your text pairing)</w:t>
            </w:r>
          </w:p>
        </w:tc>
        <w:tc>
          <w:tcPr>
            <w:tcW w:w="3540" w:type="dxa"/>
            <w:vAlign w:val="top"/>
          </w:tcPr>
          <w:p w14:paraId="6653BCDD" w14:textId="77777777" w:rsidR="00782701" w:rsidRDefault="00782701" w:rsidP="00317C43">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3495" w:type="dxa"/>
            <w:vAlign w:val="top"/>
          </w:tcPr>
          <w:p w14:paraId="35815835" w14:textId="77777777" w:rsidR="00782701" w:rsidRPr="00C733C9" w:rsidRDefault="00782701" w:rsidP="001E2478">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C733C9" w:rsidRPr="00C733C9" w14:paraId="1D8DC16A" w14:textId="77777777"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265AB21B" w14:textId="77777777" w:rsidR="00C733C9" w:rsidRPr="00C733C9" w:rsidRDefault="00C733C9" w:rsidP="00317C43">
            <w:pPr>
              <w:spacing w:before="0"/>
              <w:textAlignment w:val="baseline"/>
              <w:rPr>
                <w:rFonts w:ascii="Times New Roman" w:eastAsia="Times New Roman" w:hAnsi="Times New Roman" w:cs="Times New Roman"/>
                <w:lang w:eastAsia="en-AU"/>
              </w:rPr>
            </w:pPr>
            <w:r w:rsidRPr="00163634">
              <w:rPr>
                <w:rFonts w:eastAsia="Times New Roman" w:cs="Arial"/>
                <w:bCs/>
                <w:color w:val="000000"/>
                <w:szCs w:val="22"/>
                <w:lang w:eastAsia="en-AU"/>
              </w:rPr>
              <w:t>(add extra rows as you add extra information)</w:t>
            </w:r>
            <w:r w:rsidRPr="00163634">
              <w:rPr>
                <w:rFonts w:eastAsia="Times New Roman" w:cs="Arial"/>
                <w:color w:val="000000"/>
                <w:szCs w:val="22"/>
                <w:lang w:eastAsia="en-AU"/>
              </w:rPr>
              <w:t> </w:t>
            </w:r>
          </w:p>
        </w:tc>
        <w:tc>
          <w:tcPr>
            <w:tcW w:w="3540" w:type="dxa"/>
            <w:vAlign w:val="top"/>
            <w:hideMark/>
          </w:tcPr>
          <w:p w14:paraId="006F6DEF" w14:textId="77777777" w:rsidR="00C733C9" w:rsidRPr="00C733C9" w:rsidRDefault="00C733C9" w:rsidP="00317C43">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C733C9">
              <w:rPr>
                <w:rFonts w:eastAsia="Times New Roman" w:cs="Arial"/>
                <w:color w:val="000000"/>
                <w:szCs w:val="22"/>
                <w:lang w:eastAsia="en-AU"/>
              </w:rPr>
              <w:t> </w:t>
            </w:r>
          </w:p>
        </w:tc>
        <w:tc>
          <w:tcPr>
            <w:tcW w:w="3495" w:type="dxa"/>
            <w:vAlign w:val="top"/>
            <w:hideMark/>
          </w:tcPr>
          <w:p w14:paraId="4DD91F2C" w14:textId="77777777" w:rsidR="00C733C9" w:rsidRPr="00C733C9" w:rsidRDefault="00C733C9" w:rsidP="006E54CC">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C733C9">
              <w:rPr>
                <w:rFonts w:eastAsia="Times New Roman" w:cs="Arial"/>
                <w:color w:val="000000"/>
                <w:szCs w:val="22"/>
                <w:lang w:eastAsia="en-AU"/>
              </w:rPr>
              <w:t> </w:t>
            </w:r>
          </w:p>
        </w:tc>
      </w:tr>
      <w:tr w:rsidR="006E54CC" w:rsidRPr="00C733C9" w14:paraId="697ADB43" w14:textId="77777777" w:rsidTr="00317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tcPr>
          <w:p w14:paraId="1220533D" w14:textId="1390C7D6" w:rsidR="006E54CC" w:rsidRDefault="006E54CC" w:rsidP="00317C43">
            <w:pPr>
              <w:spacing w:before="0"/>
              <w:textAlignment w:val="baseline"/>
              <w:rPr>
                <w:rFonts w:eastAsia="Times New Roman" w:cs="Arial"/>
                <w:bCs/>
                <w:color w:val="000000"/>
                <w:szCs w:val="22"/>
                <w:lang w:eastAsia="en-AU"/>
              </w:rPr>
            </w:pPr>
            <w:r>
              <w:rPr>
                <w:rFonts w:eastAsia="Times New Roman" w:cs="Arial"/>
                <w:bCs/>
                <w:color w:val="000000"/>
                <w:szCs w:val="22"/>
                <w:lang w:eastAsia="en-AU"/>
              </w:rPr>
              <w:t>(aim for 3-4 examples)</w:t>
            </w:r>
          </w:p>
        </w:tc>
        <w:tc>
          <w:tcPr>
            <w:tcW w:w="3540" w:type="dxa"/>
            <w:vAlign w:val="top"/>
          </w:tcPr>
          <w:p w14:paraId="7D260E38" w14:textId="77777777" w:rsidR="006E54CC" w:rsidRPr="00C733C9" w:rsidRDefault="006E54CC" w:rsidP="00317C43">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3495" w:type="dxa"/>
            <w:vAlign w:val="top"/>
          </w:tcPr>
          <w:p w14:paraId="37FC69FD" w14:textId="77777777" w:rsidR="006E54CC" w:rsidRDefault="006E54CC" w:rsidP="00317C43">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6E54CC" w:rsidRPr="00C733C9" w14:paraId="0992C9B9" w14:textId="77777777" w:rsidTr="00317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tcPr>
          <w:p w14:paraId="44ADE6E8" w14:textId="355E9348" w:rsidR="006E54CC" w:rsidRPr="00163634" w:rsidRDefault="006E54CC" w:rsidP="00317C43">
            <w:pPr>
              <w:spacing w:before="0"/>
              <w:textAlignment w:val="baseline"/>
              <w:rPr>
                <w:rFonts w:eastAsia="Times New Roman" w:cs="Arial"/>
                <w:bCs/>
                <w:color w:val="000000"/>
                <w:szCs w:val="22"/>
                <w:lang w:eastAsia="en-AU"/>
              </w:rPr>
            </w:pPr>
            <w:r>
              <w:rPr>
                <w:rFonts w:eastAsia="Times New Roman" w:cs="Arial"/>
                <w:bCs/>
                <w:color w:val="000000"/>
                <w:szCs w:val="22"/>
                <w:lang w:eastAsia="en-AU"/>
              </w:rPr>
              <w:t>(don’t forget to share with a peer)</w:t>
            </w:r>
          </w:p>
        </w:tc>
        <w:tc>
          <w:tcPr>
            <w:tcW w:w="3540" w:type="dxa"/>
            <w:vAlign w:val="top"/>
          </w:tcPr>
          <w:p w14:paraId="5E803350" w14:textId="77777777" w:rsidR="006E54CC" w:rsidRPr="00C733C9" w:rsidRDefault="006E54CC" w:rsidP="00317C4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c>
          <w:tcPr>
            <w:tcW w:w="3495" w:type="dxa"/>
            <w:vAlign w:val="top"/>
          </w:tcPr>
          <w:p w14:paraId="773D6684" w14:textId="77777777" w:rsidR="006E54CC" w:rsidRPr="00C733C9" w:rsidRDefault="006E54CC" w:rsidP="00317C4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bl>
    <w:p w14:paraId="0EB60DFA" w14:textId="0590A122" w:rsidR="00865D93" w:rsidRPr="00E64342" w:rsidRDefault="00865D93" w:rsidP="00865D93">
      <w:pPr>
        <w:pStyle w:val="Heading3"/>
        <w:rPr>
          <w:lang w:val="en-US"/>
        </w:rPr>
      </w:pPr>
      <w:bookmarkStart w:id="33" w:name="_Toc48223518"/>
      <w:bookmarkStart w:id="34" w:name="_Toc48656032"/>
      <w:bookmarkStart w:id="35" w:name="_Toc49107372"/>
      <w:r w:rsidRPr="00E64342">
        <w:rPr>
          <w:lang w:val="en-US"/>
        </w:rPr>
        <w:t>Activity 2 – Module statement match up</w:t>
      </w:r>
      <w:bookmarkEnd w:id="33"/>
      <w:bookmarkEnd w:id="34"/>
      <w:bookmarkEnd w:id="35"/>
    </w:p>
    <w:p w14:paraId="18823BA5" w14:textId="28D565E4" w:rsidR="00334B4B" w:rsidRDefault="00334B4B" w:rsidP="00BA28E6">
      <w:pPr>
        <w:rPr>
          <w:lang w:val="en-US" w:eastAsia="zh-CN"/>
        </w:rPr>
      </w:pPr>
      <w:r w:rsidRPr="5286403E">
        <w:rPr>
          <w:lang w:val="en-US" w:eastAsia="zh-CN"/>
        </w:rPr>
        <w:t>Using the module statement in resource 1, cut and paste phrases that match up with the intent of each of the sample questions.</w:t>
      </w:r>
      <w:r w:rsidR="0BEAF242" w:rsidRPr="5286403E">
        <w:rPr>
          <w:lang w:val="en-US" w:eastAsia="zh-CN"/>
        </w:rPr>
        <w:t xml:space="preserve"> </w:t>
      </w:r>
    </w:p>
    <w:p w14:paraId="2A712C55" w14:textId="14099E17" w:rsidR="00334B4B" w:rsidRPr="00BA28E6" w:rsidRDefault="00334B4B" w:rsidP="00BA28E6">
      <w:pPr>
        <w:rPr>
          <w:lang w:val="en-US" w:eastAsia="zh-CN"/>
        </w:rPr>
      </w:pPr>
      <w:r>
        <w:rPr>
          <w:lang w:val="en-US" w:eastAsia="zh-CN"/>
        </w:rPr>
        <w:t>Remember to justify your choices in the space provided.</w:t>
      </w:r>
    </w:p>
    <w:p w14:paraId="0A759F44" w14:textId="526A261C" w:rsidR="00C733C9" w:rsidRPr="00C733C9" w:rsidRDefault="00C733C9" w:rsidP="00C733C9">
      <w:pPr>
        <w:spacing w:before="0" w:line="240" w:lineRule="auto"/>
        <w:ind w:left="270" w:hanging="360"/>
        <w:textAlignment w:val="baseline"/>
        <w:rPr>
          <w:rFonts w:ascii="Segoe UI" w:eastAsia="Times New Roman" w:hAnsi="Segoe UI" w:cs="Segoe UI"/>
          <w:sz w:val="18"/>
          <w:szCs w:val="18"/>
          <w:lang w:eastAsia="en-AU"/>
        </w:rPr>
      </w:pPr>
      <w:r w:rsidRPr="00C733C9">
        <w:rPr>
          <w:rFonts w:eastAsia="Times New Roman" w:cs="Arial"/>
          <w:b/>
          <w:bCs/>
          <w:sz w:val="22"/>
          <w:szCs w:val="22"/>
          <w:lang w:eastAsia="en-AU"/>
        </w:rPr>
        <w:t xml:space="preserve">Table 2 – </w:t>
      </w:r>
      <w:r w:rsidR="007D2021">
        <w:rPr>
          <w:rFonts w:eastAsia="Times New Roman" w:cs="Arial"/>
          <w:b/>
          <w:bCs/>
          <w:sz w:val="22"/>
          <w:szCs w:val="22"/>
          <w:lang w:eastAsia="en-AU"/>
        </w:rPr>
        <w:t>copy and paste module statements that match the examination questions</w:t>
      </w:r>
      <w:r w:rsidRPr="00C733C9">
        <w:rPr>
          <w:rFonts w:eastAsia="Times New Roman" w:cs="Arial"/>
          <w:sz w:val="22"/>
          <w:szCs w:val="22"/>
          <w:lang w:eastAsia="en-AU"/>
        </w:rPr>
        <w:t> </w:t>
      </w:r>
    </w:p>
    <w:tbl>
      <w:tblPr>
        <w:tblStyle w:val="Tableheader"/>
        <w:tblW w:w="5000" w:type="pct"/>
        <w:tblLook w:val="04A0" w:firstRow="1" w:lastRow="0" w:firstColumn="1" w:lastColumn="0" w:noHBand="0" w:noVBand="1"/>
        <w:tblCaption w:val="Module statement match up"/>
        <w:tblDescription w:val="Example A exam question in the first column. in the second column patse int he corresponding module phrase. Int he third column write your reason."/>
      </w:tblPr>
      <w:tblGrid>
        <w:gridCol w:w="1525"/>
        <w:gridCol w:w="2044"/>
        <w:gridCol w:w="6063"/>
      </w:tblGrid>
      <w:tr w:rsidR="00A445EE" w:rsidRPr="00C733C9" w14:paraId="27904E4D" w14:textId="66D20FF5" w:rsidTr="009752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 w:type="pct"/>
            <w:vAlign w:val="top"/>
            <w:hideMark/>
          </w:tcPr>
          <w:p w14:paraId="5D6BACA6" w14:textId="36652DEE" w:rsidR="00A445EE" w:rsidRPr="00C733C9" w:rsidRDefault="00A445EE" w:rsidP="00BA28E6">
            <w:pPr>
              <w:spacing w:beforeLines="0" w:before="120" w:afterLines="0" w:after="120"/>
              <w:textAlignment w:val="baseline"/>
              <w:rPr>
                <w:rFonts w:ascii="Times New Roman" w:eastAsia="Times New Roman" w:hAnsi="Times New Roman" w:cs="Times New Roman"/>
                <w:lang w:eastAsia="en-AU"/>
              </w:rPr>
            </w:pPr>
            <w:r>
              <w:rPr>
                <w:rFonts w:eastAsia="Times New Roman" w:cs="Arial"/>
                <w:bCs/>
                <w:color w:val="FFFFFF"/>
                <w:szCs w:val="22"/>
                <w:lang w:eastAsia="en-AU"/>
              </w:rPr>
              <w:t>Examination question</w:t>
            </w:r>
          </w:p>
        </w:tc>
        <w:tc>
          <w:tcPr>
            <w:tcW w:w="1086" w:type="pct"/>
            <w:vAlign w:val="top"/>
            <w:hideMark/>
          </w:tcPr>
          <w:p w14:paraId="06CB37F2" w14:textId="19EA035C" w:rsidR="00A445EE" w:rsidRPr="00C733C9" w:rsidRDefault="00A445EE" w:rsidP="00FF3CAC">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bCs/>
                <w:color w:val="FFFFFF"/>
                <w:szCs w:val="22"/>
                <w:lang w:eastAsia="en-AU"/>
              </w:rPr>
              <w:t>Module statement</w:t>
            </w:r>
          </w:p>
        </w:tc>
        <w:tc>
          <w:tcPr>
            <w:tcW w:w="3172" w:type="pct"/>
          </w:tcPr>
          <w:p w14:paraId="23BB26E9" w14:textId="1B92C1B1" w:rsidR="00A445EE" w:rsidRDefault="00A445EE">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color w:val="FFFFFF"/>
                <w:szCs w:val="22"/>
                <w:lang w:eastAsia="en-AU"/>
              </w:rPr>
            </w:pPr>
            <w:r>
              <w:rPr>
                <w:rFonts w:eastAsia="Times New Roman" w:cs="Arial"/>
                <w:bCs/>
                <w:color w:val="FFFFFF"/>
                <w:szCs w:val="22"/>
                <w:lang w:eastAsia="en-AU"/>
              </w:rPr>
              <w:t>Justification</w:t>
            </w:r>
          </w:p>
        </w:tc>
      </w:tr>
      <w:tr w:rsidR="00A445EE" w:rsidRPr="00C733C9" w14:paraId="18D46592" w14:textId="765FADB6"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pct"/>
            <w:vAlign w:val="top"/>
            <w:hideMark/>
          </w:tcPr>
          <w:p w14:paraId="6618B730" w14:textId="16E00739" w:rsidR="00A445EE" w:rsidRPr="00C733C9" w:rsidRDefault="00A445EE" w:rsidP="00317C43">
            <w:pPr>
              <w:spacing w:before="0"/>
              <w:textAlignment w:val="baseline"/>
              <w:rPr>
                <w:rFonts w:ascii="Times New Roman" w:eastAsia="Times New Roman" w:hAnsi="Times New Roman" w:cs="Times New Roman"/>
                <w:lang w:eastAsia="en-AU"/>
              </w:rPr>
            </w:pPr>
            <w:r>
              <w:rPr>
                <w:rFonts w:eastAsia="Times New Roman" w:cs="Arial"/>
                <w:bCs/>
                <w:szCs w:val="22"/>
                <w:lang w:eastAsia="en-AU"/>
              </w:rPr>
              <w:t>Example A</w:t>
            </w:r>
          </w:p>
        </w:tc>
        <w:tc>
          <w:tcPr>
            <w:tcW w:w="1086" w:type="pct"/>
            <w:vAlign w:val="top"/>
            <w:hideMark/>
          </w:tcPr>
          <w:p w14:paraId="34BBB879" w14:textId="7FAEE985" w:rsidR="00A445EE" w:rsidRPr="00374135" w:rsidRDefault="00A445EE" w:rsidP="001E2478">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374135">
              <w:rPr>
                <w:rFonts w:eastAsia="Times New Roman" w:cs="Arial"/>
                <w:szCs w:val="22"/>
                <w:lang w:eastAsia="en-AU"/>
              </w:rPr>
              <w:t>reimagining or reframing of an aspect of a text might mirror, align</w:t>
            </w:r>
          </w:p>
          <w:p w14:paraId="5D3896C2" w14:textId="77777777" w:rsidR="00A445EE" w:rsidRPr="00C733C9" w:rsidRDefault="00A445EE" w:rsidP="00D94484">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3172" w:type="pct"/>
          </w:tcPr>
          <w:p w14:paraId="4F9812BB" w14:textId="77777777" w:rsidR="00A445EE" w:rsidRPr="00374135" w:rsidRDefault="00A445EE" w:rsidP="001E2478">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p>
        </w:tc>
      </w:tr>
      <w:tr w:rsidR="00A445EE" w:rsidRPr="00C733C9" w14:paraId="5029F729" w14:textId="2965B008" w:rsidTr="00975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pct"/>
            <w:vAlign w:val="top"/>
            <w:hideMark/>
          </w:tcPr>
          <w:p w14:paraId="27493F99" w14:textId="61AF0BA7" w:rsidR="00A445EE" w:rsidRPr="00C733C9" w:rsidRDefault="00A445EE" w:rsidP="00317C43">
            <w:pPr>
              <w:spacing w:before="0"/>
              <w:textAlignment w:val="baseline"/>
              <w:rPr>
                <w:rFonts w:ascii="Times New Roman" w:eastAsia="Times New Roman" w:hAnsi="Times New Roman" w:cs="Times New Roman"/>
                <w:lang w:eastAsia="en-AU"/>
              </w:rPr>
            </w:pPr>
            <w:r>
              <w:rPr>
                <w:rFonts w:eastAsia="Times New Roman" w:cs="Arial"/>
                <w:bCs/>
                <w:color w:val="000000"/>
                <w:szCs w:val="22"/>
                <w:lang w:eastAsia="en-AU"/>
              </w:rPr>
              <w:t>Example B</w:t>
            </w:r>
          </w:p>
        </w:tc>
        <w:tc>
          <w:tcPr>
            <w:tcW w:w="1086" w:type="pct"/>
            <w:vAlign w:val="top"/>
            <w:hideMark/>
          </w:tcPr>
          <w:p w14:paraId="269E015A" w14:textId="652656F5" w:rsidR="00A445EE" w:rsidRPr="002E3C42" w:rsidRDefault="00A445EE" w:rsidP="001E2478">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roofErr w:type="gramStart"/>
            <w:r w:rsidRPr="002E3C42">
              <w:rPr>
                <w:rFonts w:eastAsia="Times New Roman" w:cs="Arial"/>
                <w:color w:val="000000"/>
                <w:szCs w:val="22"/>
                <w:lang w:eastAsia="en-AU"/>
              </w:rPr>
              <w:t>how</w:t>
            </w:r>
            <w:proofErr w:type="gramEnd"/>
            <w:r w:rsidRPr="002E3C42">
              <w:rPr>
                <w:rFonts w:eastAsia="Times New Roman" w:cs="Arial"/>
                <w:color w:val="000000"/>
                <w:szCs w:val="22"/>
                <w:lang w:eastAsia="en-AU"/>
              </w:rPr>
              <w:t xml:space="preserve"> innovating with language concepts, form and style can shape new meaning. </w:t>
            </w:r>
          </w:p>
          <w:p w14:paraId="401994D8" w14:textId="77777777" w:rsidR="00A445EE" w:rsidRPr="00C733C9" w:rsidRDefault="00A445EE" w:rsidP="00D94484">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c>
          <w:tcPr>
            <w:tcW w:w="3172" w:type="pct"/>
          </w:tcPr>
          <w:p w14:paraId="3D1ED8DB" w14:textId="77777777" w:rsidR="00A445EE" w:rsidRPr="002E3C42" w:rsidRDefault="00A445EE" w:rsidP="001E2478">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A445EE" w:rsidRPr="00C733C9" w14:paraId="6B932041" w14:textId="56E05234"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pct"/>
            <w:vAlign w:val="top"/>
            <w:hideMark/>
          </w:tcPr>
          <w:p w14:paraId="74FBB54F" w14:textId="5B54188C" w:rsidR="00A445EE" w:rsidRPr="00C733C9" w:rsidRDefault="00A445EE" w:rsidP="00317C43">
            <w:pPr>
              <w:spacing w:before="0"/>
              <w:textAlignment w:val="baseline"/>
              <w:rPr>
                <w:rFonts w:ascii="Times New Roman" w:eastAsia="Times New Roman" w:hAnsi="Times New Roman" w:cs="Times New Roman"/>
                <w:lang w:eastAsia="en-AU"/>
              </w:rPr>
            </w:pPr>
            <w:r>
              <w:rPr>
                <w:rFonts w:eastAsia="Times New Roman" w:cs="Arial"/>
                <w:bCs/>
                <w:szCs w:val="22"/>
                <w:lang w:eastAsia="en-AU"/>
              </w:rPr>
              <w:t>Example C</w:t>
            </w:r>
          </w:p>
        </w:tc>
        <w:tc>
          <w:tcPr>
            <w:tcW w:w="1086" w:type="pct"/>
            <w:vAlign w:val="top"/>
            <w:hideMark/>
          </w:tcPr>
          <w:p w14:paraId="77679A99" w14:textId="77777777" w:rsidR="00A445EE" w:rsidRPr="00C733C9" w:rsidRDefault="00A445EE" w:rsidP="001E247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C733C9">
              <w:rPr>
                <w:rFonts w:eastAsia="Times New Roman" w:cs="Arial"/>
                <w:color w:val="000000"/>
                <w:szCs w:val="22"/>
                <w:lang w:eastAsia="en-AU"/>
              </w:rPr>
              <w:t> </w:t>
            </w:r>
          </w:p>
        </w:tc>
        <w:tc>
          <w:tcPr>
            <w:tcW w:w="3172" w:type="pct"/>
          </w:tcPr>
          <w:p w14:paraId="76BE85E1" w14:textId="77777777" w:rsidR="00A445EE" w:rsidRPr="00C733C9" w:rsidRDefault="00A445EE" w:rsidP="001E2478">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bl>
    <w:p w14:paraId="0867C993" w14:textId="77777777" w:rsidR="005E7EDC" w:rsidRDefault="005E7EDC" w:rsidP="003B16E7">
      <w:bookmarkStart w:id="36" w:name="_Toc48223519"/>
    </w:p>
    <w:p w14:paraId="4EF664A6" w14:textId="77777777" w:rsidR="005E7EDC" w:rsidRDefault="005E7EDC" w:rsidP="005E7EDC">
      <w:pPr>
        <w:rPr>
          <w:rFonts w:eastAsia="SimSun" w:cs="Arial"/>
          <w:color w:val="1C438B"/>
          <w:sz w:val="48"/>
          <w:szCs w:val="36"/>
          <w:lang w:eastAsia="zh-CN"/>
        </w:rPr>
      </w:pPr>
      <w:r>
        <w:br w:type="page"/>
      </w:r>
    </w:p>
    <w:p w14:paraId="5056DDF5" w14:textId="10ACC461" w:rsidR="00264F52" w:rsidRPr="00264F52" w:rsidRDefault="00264F52" w:rsidP="007D2021">
      <w:pPr>
        <w:pStyle w:val="Heading2"/>
        <w:numPr>
          <w:ilvl w:val="0"/>
          <w:numId w:val="0"/>
        </w:numPr>
      </w:pPr>
      <w:bookmarkStart w:id="37" w:name="_Toc48656033"/>
      <w:bookmarkStart w:id="38" w:name="_Toc49107373"/>
      <w:r>
        <w:t>Resource 3</w:t>
      </w:r>
      <w:r w:rsidR="00AD0890">
        <w:t xml:space="preserve"> –</w:t>
      </w:r>
      <w:r w:rsidR="0012073D">
        <w:t xml:space="preserve"> </w:t>
      </w:r>
      <w:r w:rsidR="00682B40">
        <w:t>Transcript of animation</w:t>
      </w:r>
      <w:bookmarkEnd w:id="36"/>
      <w:bookmarkEnd w:id="37"/>
      <w:bookmarkEnd w:id="38"/>
    </w:p>
    <w:p w14:paraId="201F0BF5" w14:textId="18950574" w:rsidR="00264F52" w:rsidRPr="0068521D" w:rsidRDefault="00264F52" w:rsidP="00264F52">
      <w:pPr>
        <w:rPr>
          <w:rFonts w:cs="Arial"/>
        </w:rPr>
      </w:pPr>
      <w:r w:rsidRPr="0068521D">
        <w:rPr>
          <w:rFonts w:cs="Arial"/>
        </w:rPr>
        <w:t>Dismantled</w:t>
      </w:r>
      <w:r w:rsidR="002F63A1">
        <w:rPr>
          <w:rFonts w:cs="Arial"/>
        </w:rPr>
        <w:t>, r</w:t>
      </w:r>
      <w:r w:rsidRPr="0068521D">
        <w:rPr>
          <w:rFonts w:cs="Arial"/>
        </w:rPr>
        <w:t>econstructed</w:t>
      </w:r>
      <w:r w:rsidR="002F63A1">
        <w:rPr>
          <w:rFonts w:cs="Arial"/>
        </w:rPr>
        <w:t>, r</w:t>
      </w:r>
      <w:r w:rsidRPr="0068521D">
        <w:rPr>
          <w:rFonts w:cs="Arial"/>
        </w:rPr>
        <w:t>ecycled</w:t>
      </w:r>
    </w:p>
    <w:p w14:paraId="1F976666" w14:textId="70C979AE" w:rsidR="00264F52" w:rsidRPr="0068521D" w:rsidRDefault="00264F52" w:rsidP="5286403E">
      <w:pPr>
        <w:rPr>
          <w:rFonts w:cs="Arial"/>
        </w:rPr>
      </w:pPr>
      <w:r w:rsidRPr="5286403E">
        <w:rPr>
          <w:rFonts w:cs="Arial"/>
        </w:rPr>
        <w:t>To what end?</w:t>
      </w:r>
      <w:r w:rsidR="002F63A1" w:rsidRPr="5286403E">
        <w:rPr>
          <w:rFonts w:cs="Arial"/>
        </w:rPr>
        <w:t xml:space="preserve"> </w:t>
      </w:r>
      <w:r w:rsidRPr="5286403E">
        <w:rPr>
          <w:rFonts w:cs="Arial"/>
        </w:rPr>
        <w:t>For what purpose?</w:t>
      </w:r>
    </w:p>
    <w:p w14:paraId="25B47082" w14:textId="153B800E" w:rsidR="00264F52" w:rsidRPr="0068521D" w:rsidRDefault="00264F52" w:rsidP="00264F52">
      <w:pPr>
        <w:rPr>
          <w:rFonts w:cs="Arial"/>
        </w:rPr>
      </w:pPr>
      <w:r w:rsidRPr="5286403E">
        <w:rPr>
          <w:rFonts w:cs="Arial"/>
        </w:rPr>
        <w:t>For the purpose of entertainment</w:t>
      </w:r>
    </w:p>
    <w:p w14:paraId="164CEBF8" w14:textId="77777777" w:rsidR="00264F52" w:rsidRPr="0068521D" w:rsidRDefault="00264F52" w:rsidP="00264F52">
      <w:pPr>
        <w:rPr>
          <w:rFonts w:cs="Arial"/>
        </w:rPr>
      </w:pPr>
      <w:r w:rsidRPr="51BDEED6">
        <w:rPr>
          <w:rFonts w:cs="Arial"/>
        </w:rPr>
        <w:t>For the purpose of appreciation of the original text</w:t>
      </w:r>
    </w:p>
    <w:p w14:paraId="20053A2D" w14:textId="77777777" w:rsidR="00264F52" w:rsidRPr="0068521D" w:rsidRDefault="00264F52" w:rsidP="00264F52">
      <w:pPr>
        <w:rPr>
          <w:rFonts w:cs="Arial"/>
        </w:rPr>
      </w:pPr>
      <w:r w:rsidRPr="0068521D">
        <w:rPr>
          <w:rFonts w:cs="Arial"/>
        </w:rPr>
        <w:t>For the purpose of reaching a new audience</w:t>
      </w:r>
    </w:p>
    <w:p w14:paraId="039582DA" w14:textId="77777777" w:rsidR="00264F52" w:rsidRPr="0068521D" w:rsidRDefault="00264F52" w:rsidP="00264F52">
      <w:pPr>
        <w:rPr>
          <w:rFonts w:cs="Arial"/>
        </w:rPr>
      </w:pPr>
      <w:r w:rsidRPr="0068521D">
        <w:rPr>
          <w:rFonts w:cs="Arial"/>
        </w:rPr>
        <w:t>For the purpose of sharing a text they love</w:t>
      </w:r>
    </w:p>
    <w:p w14:paraId="19C9A902" w14:textId="77777777" w:rsidR="00264F52" w:rsidRPr="0068521D" w:rsidRDefault="00264F52" w:rsidP="00264F52">
      <w:pPr>
        <w:rPr>
          <w:rFonts w:cs="Arial"/>
        </w:rPr>
      </w:pPr>
      <w:r w:rsidRPr="0068521D">
        <w:rPr>
          <w:rFonts w:cs="Arial"/>
        </w:rPr>
        <w:t>For the purpose of innovation to show off their skills in another form</w:t>
      </w:r>
    </w:p>
    <w:p w14:paraId="686573F6" w14:textId="77777777" w:rsidR="00264F52" w:rsidRPr="0068521D" w:rsidRDefault="00264F52" w:rsidP="00264F52">
      <w:pPr>
        <w:rPr>
          <w:rFonts w:cs="Arial"/>
        </w:rPr>
      </w:pPr>
      <w:r w:rsidRPr="0068521D">
        <w:rPr>
          <w:rFonts w:cs="Arial"/>
        </w:rPr>
        <w:t>For the purpose of showing how times have changed</w:t>
      </w:r>
    </w:p>
    <w:p w14:paraId="171E9417" w14:textId="77777777" w:rsidR="00264F52" w:rsidRPr="0068521D" w:rsidRDefault="00264F52" w:rsidP="00264F52">
      <w:pPr>
        <w:rPr>
          <w:rFonts w:cs="Arial"/>
        </w:rPr>
      </w:pPr>
      <w:r w:rsidRPr="0068521D">
        <w:rPr>
          <w:rFonts w:cs="Arial"/>
        </w:rPr>
        <w:t>For the purpose of expressing their distaste for the old</w:t>
      </w:r>
    </w:p>
    <w:p w14:paraId="7ACE8D8F" w14:textId="77777777" w:rsidR="00264F52" w:rsidRPr="0068521D" w:rsidRDefault="00264F52" w:rsidP="00264F52">
      <w:pPr>
        <w:rPr>
          <w:rFonts w:cs="Arial"/>
        </w:rPr>
      </w:pPr>
      <w:r w:rsidRPr="0068521D">
        <w:rPr>
          <w:rFonts w:cs="Arial"/>
        </w:rPr>
        <w:t>To what end?</w:t>
      </w:r>
    </w:p>
    <w:p w14:paraId="611995D7" w14:textId="77777777" w:rsidR="00264F52" w:rsidRPr="0068521D" w:rsidRDefault="00264F52" w:rsidP="00264F52">
      <w:pPr>
        <w:rPr>
          <w:rFonts w:cs="Arial"/>
        </w:rPr>
      </w:pPr>
      <w:r w:rsidRPr="0068521D">
        <w:rPr>
          <w:rFonts w:cs="Arial"/>
        </w:rPr>
        <w:t>To amuse</w:t>
      </w:r>
    </w:p>
    <w:p w14:paraId="2D9652B7" w14:textId="77777777" w:rsidR="00264F52" w:rsidRPr="0068521D" w:rsidRDefault="00264F52" w:rsidP="00264F52">
      <w:pPr>
        <w:rPr>
          <w:rFonts w:cs="Arial"/>
        </w:rPr>
      </w:pPr>
      <w:r w:rsidRPr="0068521D">
        <w:rPr>
          <w:rFonts w:cs="Arial"/>
        </w:rPr>
        <w:t>To shock</w:t>
      </w:r>
    </w:p>
    <w:p w14:paraId="7AF008C0" w14:textId="77777777" w:rsidR="00264F52" w:rsidRPr="0068521D" w:rsidRDefault="00264F52" w:rsidP="00264F52">
      <w:pPr>
        <w:rPr>
          <w:rFonts w:cs="Arial"/>
        </w:rPr>
      </w:pPr>
      <w:r w:rsidRPr="0068521D">
        <w:rPr>
          <w:rFonts w:cs="Arial"/>
        </w:rPr>
        <w:t>To entertain</w:t>
      </w:r>
    </w:p>
    <w:p w14:paraId="658C9885" w14:textId="77777777" w:rsidR="00264F52" w:rsidRPr="0068521D" w:rsidRDefault="00264F52" w:rsidP="00264F52">
      <w:pPr>
        <w:rPr>
          <w:rFonts w:cs="Arial"/>
        </w:rPr>
      </w:pPr>
      <w:r w:rsidRPr="0068521D">
        <w:rPr>
          <w:rFonts w:cs="Arial"/>
        </w:rPr>
        <w:t>To enlighten</w:t>
      </w:r>
    </w:p>
    <w:p w14:paraId="5DC42060" w14:textId="77777777" w:rsidR="00264F52" w:rsidRPr="0068521D" w:rsidRDefault="00264F52" w:rsidP="00264F52">
      <w:pPr>
        <w:rPr>
          <w:rFonts w:cs="Arial"/>
        </w:rPr>
      </w:pPr>
      <w:r w:rsidRPr="0068521D">
        <w:rPr>
          <w:rFonts w:cs="Arial"/>
        </w:rPr>
        <w:t>To be innovative</w:t>
      </w:r>
    </w:p>
    <w:p w14:paraId="481AD898" w14:textId="77777777" w:rsidR="00264F52" w:rsidRPr="0068521D" w:rsidRDefault="00264F52" w:rsidP="00264F52">
      <w:pPr>
        <w:rPr>
          <w:rFonts w:cs="Arial"/>
        </w:rPr>
      </w:pPr>
      <w:r w:rsidRPr="0068521D">
        <w:rPr>
          <w:rFonts w:cs="Arial"/>
        </w:rPr>
        <w:t>To show appreciation for</w:t>
      </w:r>
    </w:p>
    <w:p w14:paraId="48F41144" w14:textId="77777777" w:rsidR="00264F52" w:rsidRPr="0068521D" w:rsidRDefault="00264F52" w:rsidP="00264F52">
      <w:pPr>
        <w:rPr>
          <w:rFonts w:cs="Arial"/>
        </w:rPr>
      </w:pPr>
      <w:r w:rsidRPr="51BDEED6">
        <w:rPr>
          <w:rFonts w:cs="Arial"/>
        </w:rPr>
        <w:t>To convey skill in</w:t>
      </w:r>
    </w:p>
    <w:p w14:paraId="56473392" w14:textId="77777777" w:rsidR="00264F52" w:rsidRDefault="00264F52" w:rsidP="00264F52">
      <w:pPr>
        <w:rPr>
          <w:rFonts w:cs="Arial"/>
        </w:rPr>
      </w:pPr>
      <w:r w:rsidRPr="51BDEED6">
        <w:rPr>
          <w:rFonts w:cs="Arial"/>
        </w:rPr>
        <w:t>To reinvigorate the older text</w:t>
      </w:r>
    </w:p>
    <w:p w14:paraId="44FB2C4F" w14:textId="6ADECE02" w:rsidR="00E34226" w:rsidRDefault="00AA7C06" w:rsidP="00AA7C06">
      <w:pPr>
        <w:rPr>
          <w:lang w:eastAsia="zh-CN"/>
        </w:rPr>
      </w:pPr>
      <w:r>
        <w:rPr>
          <w:lang w:eastAsia="zh-CN"/>
        </w:rPr>
        <w:t>Every text is a product of the texts that have come before it.</w:t>
      </w:r>
    </w:p>
    <w:p w14:paraId="00920855" w14:textId="7AA81F34" w:rsidR="00AA7C06" w:rsidRDefault="00AA7C06" w:rsidP="00AA7C06">
      <w:pPr>
        <w:rPr>
          <w:lang w:eastAsia="zh-CN"/>
        </w:rPr>
      </w:pPr>
      <w:r>
        <w:rPr>
          <w:lang w:eastAsia="zh-CN"/>
        </w:rPr>
        <w:t>When we value a text</w:t>
      </w:r>
      <w:r w:rsidR="23C04489" w:rsidRPr="76A4A025">
        <w:rPr>
          <w:lang w:eastAsia="zh-CN"/>
        </w:rPr>
        <w:t>,</w:t>
      </w:r>
      <w:r>
        <w:rPr>
          <w:lang w:eastAsia="zh-CN"/>
        </w:rPr>
        <w:t xml:space="preserve"> we are altered by it in some way.</w:t>
      </w:r>
    </w:p>
    <w:p w14:paraId="4E890EFC" w14:textId="3F952C66" w:rsidR="00AA7C06" w:rsidRDefault="00AA7C06" w:rsidP="00AA7C06">
      <w:pPr>
        <w:rPr>
          <w:lang w:eastAsia="zh-CN"/>
        </w:rPr>
      </w:pPr>
      <w:r>
        <w:rPr>
          <w:lang w:eastAsia="zh-CN"/>
        </w:rPr>
        <w:t>Dismantled, reconstructed, recycled</w:t>
      </w:r>
    </w:p>
    <w:p w14:paraId="58D51B85" w14:textId="4D4AFF43" w:rsidR="00AA7C06" w:rsidRPr="00E34226" w:rsidRDefault="00AA7C06" w:rsidP="00AA7C06">
      <w:pPr>
        <w:rPr>
          <w:lang w:eastAsia="zh-CN"/>
        </w:rPr>
      </w:pPr>
      <w:r w:rsidRPr="5286403E">
        <w:rPr>
          <w:lang w:eastAsia="zh-CN"/>
        </w:rPr>
        <w:t>Consider your text pairing. To what end? For what purpose?</w:t>
      </w:r>
    </w:p>
    <w:p w14:paraId="100A6C01" w14:textId="08E2055B" w:rsidR="5286403E" w:rsidRDefault="5286403E">
      <w:r>
        <w:br w:type="page"/>
      </w:r>
    </w:p>
    <w:p w14:paraId="438AD211" w14:textId="4B5CE7F1" w:rsidR="00F75714" w:rsidRPr="00E64342" w:rsidRDefault="00F75714" w:rsidP="00865D93">
      <w:pPr>
        <w:pStyle w:val="Heading3"/>
        <w:rPr>
          <w:rStyle w:val="normaltextrun"/>
        </w:rPr>
      </w:pPr>
      <w:bookmarkStart w:id="39" w:name="_Toc48223520"/>
      <w:bookmarkStart w:id="40" w:name="_Toc48656034"/>
      <w:bookmarkStart w:id="41" w:name="_Toc49107374"/>
      <w:r w:rsidRPr="00E64342">
        <w:rPr>
          <w:rStyle w:val="normaltextrun"/>
        </w:rPr>
        <w:t xml:space="preserve">Activity </w:t>
      </w:r>
      <w:r w:rsidR="00880A9E" w:rsidRPr="00E64342">
        <w:rPr>
          <w:rStyle w:val="normaltextrun"/>
        </w:rPr>
        <w:t>3</w:t>
      </w:r>
      <w:r w:rsidR="00865D93" w:rsidRPr="00E64342">
        <w:rPr>
          <w:rStyle w:val="normaltextrun"/>
        </w:rPr>
        <w:t xml:space="preserve"> –</w:t>
      </w:r>
      <w:r w:rsidR="00880A9E" w:rsidRPr="00E64342">
        <w:rPr>
          <w:rStyle w:val="normaltextrun"/>
        </w:rPr>
        <w:t xml:space="preserve"> Your turn to write</w:t>
      </w:r>
      <w:bookmarkEnd w:id="39"/>
      <w:bookmarkEnd w:id="40"/>
      <w:bookmarkEnd w:id="41"/>
    </w:p>
    <w:p w14:paraId="463AF44C" w14:textId="72F49010" w:rsidR="00334B4B" w:rsidRPr="00FF3CAC" w:rsidRDefault="00334B4B" w:rsidP="00FF3CAC">
      <w:r>
        <w:rPr>
          <w:lang w:eastAsia="zh-CN"/>
        </w:rPr>
        <w:t>Use this Harvard thinking routine to write your response to the short animation. Refer to the transcript in resource 3</w:t>
      </w:r>
      <w:r w:rsidR="01DD3A7E" w:rsidRPr="70F34155">
        <w:rPr>
          <w:lang w:eastAsia="zh-CN"/>
        </w:rPr>
        <w:t xml:space="preserve"> and the 2019 HSC question</w:t>
      </w:r>
      <w:r w:rsidR="00DA5E94">
        <w:rPr>
          <w:lang w:eastAsia="zh-CN"/>
        </w:rPr>
        <w:t xml:space="preserve"> below</w:t>
      </w:r>
      <w:r>
        <w:rPr>
          <w:lang w:eastAsia="zh-CN"/>
        </w:rPr>
        <w:t>.</w:t>
      </w:r>
    </w:p>
    <w:p w14:paraId="4DE20D92" w14:textId="77ED1E5B" w:rsidR="00AB7A62" w:rsidRDefault="00AB7A62" w:rsidP="6AFF2FE6">
      <w:pPr>
        <w:spacing w:line="240" w:lineRule="exact"/>
        <w:rPr>
          <w:rFonts w:eastAsia="Arial" w:cs="Arial"/>
          <w:color w:val="041E42"/>
        </w:rPr>
      </w:pPr>
      <w:r>
        <w:rPr>
          <w:rFonts w:eastAsia="Arial" w:cs="Arial"/>
          <w:color w:val="041E42"/>
        </w:rPr>
        <w:t>2019 HSC examination question for Module A:</w:t>
      </w:r>
    </w:p>
    <w:p w14:paraId="0E77DE70" w14:textId="68E16A38" w:rsidR="06692717" w:rsidRPr="00AB7A62" w:rsidRDefault="4C53445C" w:rsidP="00AB7A62">
      <w:pPr>
        <w:spacing w:line="240" w:lineRule="exact"/>
        <w:ind w:left="720"/>
        <w:rPr>
          <w:rFonts w:eastAsia="Arial" w:cs="Arial"/>
        </w:rPr>
      </w:pPr>
      <w:r w:rsidRPr="00AB7A62">
        <w:rPr>
          <w:rFonts w:eastAsia="Arial" w:cs="Arial"/>
          <w:color w:val="041E42"/>
        </w:rPr>
        <w:t xml:space="preserve">Everything is being </w:t>
      </w:r>
      <w:r w:rsidRPr="003B16E7">
        <w:rPr>
          <w:rStyle w:val="Strong"/>
        </w:rPr>
        <w:t xml:space="preserve">dismantled, reconstructed, </w:t>
      </w:r>
      <w:proofErr w:type="gramStart"/>
      <w:r w:rsidRPr="003B16E7">
        <w:rPr>
          <w:rStyle w:val="Strong"/>
        </w:rPr>
        <w:t>recycled</w:t>
      </w:r>
      <w:proofErr w:type="gramEnd"/>
      <w:r w:rsidRPr="00AB7A62">
        <w:rPr>
          <w:rFonts w:eastAsia="Arial" w:cs="Arial"/>
          <w:color w:val="CE0037"/>
        </w:rPr>
        <w:t xml:space="preserve">. </w:t>
      </w:r>
      <w:r w:rsidRPr="00AB7A62">
        <w:rPr>
          <w:rFonts w:eastAsia="Arial" w:cs="Arial"/>
          <w:color w:val="041E42"/>
        </w:rPr>
        <w:t xml:space="preserve">To what end? For what </w:t>
      </w:r>
      <w:r w:rsidRPr="003B16E7">
        <w:rPr>
          <w:rStyle w:val="Strong"/>
        </w:rPr>
        <w:t>purpose</w:t>
      </w:r>
      <w:r w:rsidRPr="00AB7A62">
        <w:rPr>
          <w:rFonts w:eastAsia="Arial" w:cs="Arial"/>
          <w:color w:val="041E42"/>
        </w:rPr>
        <w:t>?</w:t>
      </w:r>
    </w:p>
    <w:p w14:paraId="4636F082" w14:textId="68E16A38" w:rsidR="06692717" w:rsidRPr="00AB7A62" w:rsidRDefault="4C53445C" w:rsidP="00AB7A62">
      <w:pPr>
        <w:spacing w:line="240" w:lineRule="exact"/>
        <w:ind w:firstLine="720"/>
        <w:rPr>
          <w:rFonts w:eastAsia="Arial" w:cs="Arial"/>
          <w:lang w:val="en-US"/>
        </w:rPr>
      </w:pPr>
      <w:r w:rsidRPr="00AB7A62">
        <w:rPr>
          <w:rFonts w:eastAsia="Arial" w:cs="Arial"/>
          <w:color w:val="041E42"/>
        </w:rPr>
        <w:t>To what extent is this statement true of the texts you have studied in this module?</w:t>
      </w:r>
    </w:p>
    <w:p w14:paraId="1FCC6964" w14:textId="68E16A38" w:rsidR="06692717" w:rsidRPr="00AB7A62" w:rsidRDefault="4C53445C" w:rsidP="00AB7A62">
      <w:pPr>
        <w:spacing w:line="240" w:lineRule="exact"/>
        <w:ind w:left="720"/>
        <w:rPr>
          <w:rFonts w:eastAsia="Arial" w:cs="Arial"/>
          <w:lang w:val="en-US"/>
        </w:rPr>
      </w:pPr>
      <w:r w:rsidRPr="00AB7A62">
        <w:rPr>
          <w:rFonts w:eastAsia="Arial" w:cs="Arial"/>
          <w:color w:val="041E42"/>
        </w:rPr>
        <w:t>In your response make close reference to the pair of texts that you have studied in module A.</w:t>
      </w:r>
    </w:p>
    <w:p w14:paraId="3297D88F" w14:textId="33DAA49A" w:rsidR="06692717" w:rsidRDefault="00F0275C" w:rsidP="00DA5E94">
      <w:pPr>
        <w:rPr>
          <w:rStyle w:val="Hyperlink"/>
          <w:rFonts w:eastAsia="Arial" w:cs="Arial"/>
          <w:color w:val="385E9D"/>
        </w:rPr>
      </w:pPr>
      <w:hyperlink r:id="rId9">
        <w:r w:rsidR="4C53445C" w:rsidRPr="00DA5E94">
          <w:rPr>
            <w:rStyle w:val="Hyperlink"/>
            <w:rFonts w:eastAsia="Arial" w:cs="Arial"/>
            <w:color w:val="385E9D"/>
          </w:rPr>
          <w:t>English Advanced Paper 2 examination question 2019</w:t>
        </w:r>
      </w:hyperlink>
      <w:r w:rsidR="002D61F8">
        <w:rPr>
          <w:rStyle w:val="Hyperlink"/>
          <w:rFonts w:eastAsia="Arial" w:cs="Arial"/>
          <w:color w:val="385E9D"/>
        </w:rPr>
        <w:t>.</w:t>
      </w:r>
    </w:p>
    <w:p w14:paraId="28B0E3AF" w14:textId="77777777" w:rsidR="002D61F8" w:rsidRPr="00DA5E94" w:rsidRDefault="002D61F8" w:rsidP="00DA5E94"/>
    <w:p w14:paraId="4CFFAE45" w14:textId="77777777" w:rsidR="00880A9E" w:rsidRPr="00E07CE2" w:rsidRDefault="00880A9E" w:rsidP="00880A9E">
      <w:pPr>
        <w:pStyle w:val="NoSpacing"/>
        <w:rPr>
          <w:sz w:val="32"/>
          <w:szCs w:val="32"/>
          <w:lang w:val="en-US" w:eastAsia="zh-CN"/>
        </w:rPr>
      </w:pPr>
      <w:r w:rsidRPr="00E07CE2">
        <w:rPr>
          <w:sz w:val="32"/>
          <w:szCs w:val="32"/>
          <w:lang w:val="en-US" w:eastAsia="zh-CN"/>
        </w:rPr>
        <w:t>Claim, Support, Question</w:t>
      </w:r>
    </w:p>
    <w:p w14:paraId="07CD688F" w14:textId="40E5C5FB" w:rsidR="00880A9E" w:rsidRDefault="00880A9E" w:rsidP="00880A9E">
      <w:pPr>
        <w:pStyle w:val="ListBullet"/>
        <w:rPr>
          <w:lang w:val="en-US" w:eastAsia="zh-CN"/>
        </w:rPr>
      </w:pPr>
      <w:r w:rsidRPr="0D962724">
        <w:rPr>
          <w:lang w:val="en-US" w:eastAsia="zh-CN"/>
        </w:rPr>
        <w:t xml:space="preserve">Make a </w:t>
      </w:r>
      <w:r w:rsidRPr="0D962724">
        <w:rPr>
          <w:b/>
          <w:bCs/>
          <w:lang w:val="en-US" w:eastAsia="zh-CN"/>
        </w:rPr>
        <w:t>claim</w:t>
      </w:r>
      <w:r w:rsidRPr="0D962724">
        <w:rPr>
          <w:lang w:val="en-US" w:eastAsia="zh-CN"/>
        </w:rPr>
        <w:t xml:space="preserve"> about your understanding </w:t>
      </w:r>
      <w:r>
        <w:rPr>
          <w:lang w:val="en-US" w:eastAsia="zh-CN"/>
        </w:rPr>
        <w:t>of the question presen</w:t>
      </w:r>
      <w:r w:rsidR="00782701">
        <w:rPr>
          <w:lang w:val="en-US" w:eastAsia="zh-CN"/>
        </w:rPr>
        <w:t>ted in</w:t>
      </w:r>
      <w:r>
        <w:rPr>
          <w:lang w:val="en-US" w:eastAsia="zh-CN"/>
        </w:rPr>
        <w:t xml:space="preserve"> the animation</w:t>
      </w:r>
      <w:r w:rsidRPr="0D962724">
        <w:rPr>
          <w:lang w:val="en-US" w:eastAsia="zh-CN"/>
        </w:rPr>
        <w:t xml:space="preserve"> in relation to your text pairing. (</w:t>
      </w:r>
      <w:r w:rsidR="001E2478">
        <w:rPr>
          <w:lang w:val="en-US" w:eastAsia="zh-CN"/>
        </w:rPr>
        <w:t>C</w:t>
      </w:r>
      <w:r w:rsidRPr="0D962724">
        <w:rPr>
          <w:lang w:val="en-US" w:eastAsia="zh-CN"/>
        </w:rPr>
        <w:t>laim: an explanation or interpretation of some aspect of the topic)</w:t>
      </w:r>
    </w:p>
    <w:p w14:paraId="6E30E11B" w14:textId="1DB1F09A" w:rsidR="00880A9E" w:rsidRDefault="00880A9E" w:rsidP="00880A9E">
      <w:pPr>
        <w:pStyle w:val="ListBullet"/>
        <w:rPr>
          <w:lang w:val="en-US" w:eastAsia="zh-CN"/>
        </w:rPr>
      </w:pPr>
      <w:r>
        <w:rPr>
          <w:lang w:val="en-US" w:eastAsia="zh-CN"/>
        </w:rPr>
        <w:t xml:space="preserve">Identify </w:t>
      </w:r>
      <w:r w:rsidRPr="009747FD">
        <w:rPr>
          <w:b/>
          <w:lang w:val="en-US" w:eastAsia="zh-CN"/>
        </w:rPr>
        <w:t>support</w:t>
      </w:r>
      <w:r>
        <w:rPr>
          <w:lang w:val="en-US" w:eastAsia="zh-CN"/>
        </w:rPr>
        <w:t xml:space="preserve"> for your claim from your text pairing. (</w:t>
      </w:r>
      <w:r w:rsidR="001E2478">
        <w:rPr>
          <w:lang w:val="en-US" w:eastAsia="zh-CN"/>
        </w:rPr>
        <w:t>S</w:t>
      </w:r>
      <w:r>
        <w:rPr>
          <w:lang w:val="en-US" w:eastAsia="zh-CN"/>
        </w:rPr>
        <w:t>upport: examples from the comparison, reframing, intertextuality of the two texts in relation to the question)</w:t>
      </w:r>
    </w:p>
    <w:p w14:paraId="6438BA9F" w14:textId="5DA239F6" w:rsidR="00880A9E" w:rsidRDefault="00880A9E" w:rsidP="00880A9E">
      <w:pPr>
        <w:pStyle w:val="ListBullet"/>
        <w:rPr>
          <w:lang w:val="en-US" w:eastAsia="zh-CN"/>
        </w:rPr>
      </w:pPr>
      <w:r w:rsidRPr="49F8949B">
        <w:rPr>
          <w:lang w:val="en-US" w:eastAsia="zh-CN"/>
        </w:rPr>
        <w:t xml:space="preserve">Ask a </w:t>
      </w:r>
      <w:r w:rsidRPr="49F8949B">
        <w:rPr>
          <w:b/>
          <w:bCs/>
          <w:lang w:val="en-US" w:eastAsia="zh-CN"/>
        </w:rPr>
        <w:t xml:space="preserve">question </w:t>
      </w:r>
      <w:r w:rsidRPr="49F8949B">
        <w:rPr>
          <w:lang w:val="en-US" w:eastAsia="zh-CN"/>
        </w:rPr>
        <w:t>related to your claim. (</w:t>
      </w:r>
      <w:r w:rsidR="001E2478">
        <w:rPr>
          <w:lang w:val="en-US" w:eastAsia="zh-CN"/>
        </w:rPr>
        <w:t>Q</w:t>
      </w:r>
      <w:r w:rsidRPr="49F8949B">
        <w:rPr>
          <w:lang w:val="en-US" w:eastAsia="zh-CN"/>
        </w:rPr>
        <w:t>uestion: What’s left unexplained? What new ideas does your claim raise? What isn’t explained?)</w:t>
      </w:r>
    </w:p>
    <w:p w14:paraId="21D952BA" w14:textId="0AF7ABC1" w:rsidR="00D83006" w:rsidRPr="00D83006" w:rsidRDefault="00E64342" w:rsidP="00D83006">
      <w:pPr>
        <w:pStyle w:val="ListBullet"/>
        <w:numPr>
          <w:ilvl w:val="0"/>
          <w:numId w:val="0"/>
        </w:numPr>
        <w:rPr>
          <w:rFonts w:ascii="Segoe UI" w:hAnsi="Segoe UI" w:cs="Segoe UI"/>
          <w:sz w:val="18"/>
          <w:szCs w:val="18"/>
          <w:lang w:eastAsia="en-AU"/>
        </w:rPr>
      </w:pPr>
      <w:r>
        <w:rPr>
          <w:b/>
          <w:sz w:val="22"/>
          <w:szCs w:val="22"/>
          <w:lang w:eastAsia="en-AU"/>
        </w:rPr>
        <w:t>Table 3</w:t>
      </w:r>
      <w:r w:rsidR="00D83006" w:rsidRPr="00E64342">
        <w:rPr>
          <w:b/>
          <w:sz w:val="22"/>
          <w:szCs w:val="22"/>
          <w:lang w:eastAsia="en-AU"/>
        </w:rPr>
        <w:t xml:space="preserve"> – claim, support, question</w:t>
      </w:r>
      <w:r w:rsidR="00D83006" w:rsidRPr="00D83006">
        <w:rPr>
          <w:lang w:eastAsia="en-AU"/>
        </w:rPr>
        <w:t>  </w:t>
      </w:r>
    </w:p>
    <w:tbl>
      <w:tblPr>
        <w:tblStyle w:val="Tableheader"/>
        <w:tblW w:w="0" w:type="dxa"/>
        <w:tblLook w:val="04A0" w:firstRow="1" w:lastRow="0" w:firstColumn="1" w:lastColumn="0" w:noHBand="0" w:noVBand="1"/>
        <w:tblCaption w:val="Claim, support, question"/>
        <w:tblDescription w:val="Make a claim about the ideas for the exam question. int he second column write your support or eamples for the claim. In the third column write a question you still need ansered."/>
      </w:tblPr>
      <w:tblGrid>
        <w:gridCol w:w="2520"/>
        <w:gridCol w:w="3540"/>
        <w:gridCol w:w="3495"/>
      </w:tblGrid>
      <w:tr w:rsidR="00D83006" w:rsidRPr="00D83006" w14:paraId="3B068534" w14:textId="77777777" w:rsidTr="00CC63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hideMark/>
          </w:tcPr>
          <w:p w14:paraId="294771E1" w14:textId="77777777" w:rsidR="00D83006" w:rsidRPr="00D83006" w:rsidRDefault="00D83006" w:rsidP="00CC6333">
            <w:pPr>
              <w:spacing w:beforeLines="0" w:before="120" w:afterLines="0" w:after="120"/>
              <w:textAlignment w:val="baseline"/>
              <w:rPr>
                <w:rFonts w:ascii="Times New Roman" w:eastAsia="Times New Roman" w:hAnsi="Times New Roman" w:cs="Times New Roman"/>
                <w:lang w:eastAsia="en-AU"/>
              </w:rPr>
            </w:pPr>
            <w:r w:rsidRPr="00D83006">
              <w:rPr>
                <w:rFonts w:eastAsia="Times New Roman" w:cs="Arial"/>
                <w:bCs/>
                <w:color w:val="FFFFFF"/>
                <w:szCs w:val="22"/>
                <w:lang w:eastAsia="en-AU"/>
              </w:rPr>
              <w:t>Claim</w:t>
            </w:r>
            <w:r w:rsidRPr="00D83006">
              <w:rPr>
                <w:rFonts w:eastAsia="Times New Roman" w:cs="Arial"/>
                <w:color w:val="FFFFFF"/>
                <w:szCs w:val="22"/>
                <w:lang w:eastAsia="en-AU"/>
              </w:rPr>
              <w:t> </w:t>
            </w:r>
          </w:p>
        </w:tc>
        <w:tc>
          <w:tcPr>
            <w:tcW w:w="3540" w:type="dxa"/>
            <w:hideMark/>
          </w:tcPr>
          <w:p w14:paraId="34E88314" w14:textId="77777777" w:rsidR="00D83006" w:rsidRPr="00D83006" w:rsidRDefault="00D83006" w:rsidP="00CC6333">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bCs/>
                <w:color w:val="FFFFFF"/>
                <w:szCs w:val="22"/>
                <w:lang w:eastAsia="en-AU"/>
              </w:rPr>
              <w:t>Support</w:t>
            </w:r>
            <w:r w:rsidRPr="00D83006">
              <w:rPr>
                <w:rFonts w:eastAsia="Times New Roman" w:cs="Arial"/>
                <w:color w:val="FFFFFF"/>
                <w:szCs w:val="22"/>
                <w:lang w:eastAsia="en-AU"/>
              </w:rPr>
              <w:t> </w:t>
            </w:r>
          </w:p>
        </w:tc>
        <w:tc>
          <w:tcPr>
            <w:tcW w:w="3495" w:type="dxa"/>
            <w:hideMark/>
          </w:tcPr>
          <w:p w14:paraId="56F974E6" w14:textId="77777777" w:rsidR="00D83006" w:rsidRPr="00D83006" w:rsidRDefault="00D83006" w:rsidP="00CC6333">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bCs/>
                <w:color w:val="FFFFFF"/>
                <w:szCs w:val="22"/>
                <w:lang w:eastAsia="en-AU"/>
              </w:rPr>
              <w:t>Question</w:t>
            </w:r>
            <w:r w:rsidRPr="00D83006">
              <w:rPr>
                <w:rFonts w:eastAsia="Times New Roman" w:cs="Arial"/>
                <w:color w:val="FFFFFF"/>
                <w:szCs w:val="22"/>
                <w:lang w:eastAsia="en-AU"/>
              </w:rPr>
              <w:t> </w:t>
            </w:r>
          </w:p>
        </w:tc>
      </w:tr>
      <w:tr w:rsidR="00D83006" w:rsidRPr="00D83006" w14:paraId="37874C04" w14:textId="77777777" w:rsidTr="00CC6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0430FA14" w14:textId="4A9A2F37" w:rsidR="00D83006" w:rsidRPr="00D83006" w:rsidRDefault="00E64342" w:rsidP="001E2478">
            <w:pPr>
              <w:spacing w:before="0"/>
              <w:textAlignment w:val="baseline"/>
              <w:rPr>
                <w:rFonts w:ascii="Times New Roman" w:eastAsia="Times New Roman" w:hAnsi="Times New Roman" w:cs="Times New Roman"/>
                <w:lang w:eastAsia="en-AU"/>
              </w:rPr>
            </w:pPr>
            <w:r>
              <w:rPr>
                <w:rFonts w:eastAsia="Times New Roman" w:cs="Arial"/>
                <w:bCs/>
                <w:szCs w:val="22"/>
                <w:lang w:eastAsia="en-AU"/>
              </w:rPr>
              <w:t>The purpose of</w:t>
            </w:r>
          </w:p>
        </w:tc>
        <w:tc>
          <w:tcPr>
            <w:tcW w:w="3540" w:type="dxa"/>
            <w:vAlign w:val="top"/>
            <w:hideMark/>
          </w:tcPr>
          <w:p w14:paraId="65F6911A" w14:textId="77777777" w:rsidR="00D83006" w:rsidRPr="00D83006" w:rsidRDefault="00D83006" w:rsidP="001E247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D83006">
              <w:rPr>
                <w:rFonts w:ascii="Times New Roman" w:eastAsia="Times New Roman" w:hAnsi="Times New Roman" w:cs="Times New Roman"/>
                <w:szCs w:val="22"/>
                <w:lang w:eastAsia="en-AU"/>
              </w:rPr>
              <w:t> </w:t>
            </w:r>
          </w:p>
        </w:tc>
        <w:tc>
          <w:tcPr>
            <w:tcW w:w="3495" w:type="dxa"/>
            <w:vAlign w:val="top"/>
            <w:hideMark/>
          </w:tcPr>
          <w:p w14:paraId="3F29895B" w14:textId="77777777" w:rsidR="00D83006" w:rsidRPr="00D83006" w:rsidRDefault="00D83006" w:rsidP="001E247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D83006">
              <w:rPr>
                <w:rFonts w:ascii="Times New Roman" w:eastAsia="Times New Roman" w:hAnsi="Times New Roman" w:cs="Times New Roman"/>
                <w:szCs w:val="22"/>
                <w:lang w:eastAsia="en-AU"/>
              </w:rPr>
              <w:t> </w:t>
            </w:r>
          </w:p>
        </w:tc>
      </w:tr>
      <w:tr w:rsidR="00D83006" w:rsidRPr="00D83006" w14:paraId="1FD6384A" w14:textId="77777777" w:rsidTr="00CC63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5C7BF4C4" w14:textId="6678476A" w:rsidR="00D83006" w:rsidRPr="00D83006" w:rsidRDefault="00E64342" w:rsidP="001E2478">
            <w:pPr>
              <w:spacing w:before="0"/>
              <w:textAlignment w:val="baseline"/>
              <w:rPr>
                <w:rFonts w:ascii="Times New Roman" w:eastAsia="Times New Roman" w:hAnsi="Times New Roman" w:cs="Times New Roman"/>
                <w:lang w:eastAsia="en-AU"/>
              </w:rPr>
            </w:pPr>
            <w:r>
              <w:rPr>
                <w:rFonts w:eastAsia="Times New Roman" w:cs="Arial"/>
                <w:bCs/>
                <w:color w:val="000000"/>
                <w:szCs w:val="22"/>
                <w:lang w:eastAsia="en-AU"/>
              </w:rPr>
              <w:t>They were composed because</w:t>
            </w:r>
          </w:p>
        </w:tc>
        <w:tc>
          <w:tcPr>
            <w:tcW w:w="3540" w:type="dxa"/>
            <w:vAlign w:val="top"/>
            <w:hideMark/>
          </w:tcPr>
          <w:p w14:paraId="1A69EFB4" w14:textId="77777777" w:rsidR="00D83006" w:rsidRPr="00D83006" w:rsidRDefault="00D83006" w:rsidP="001E247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color w:val="000000"/>
                <w:szCs w:val="22"/>
                <w:lang w:eastAsia="en-AU"/>
              </w:rPr>
              <w:t>  </w:t>
            </w:r>
          </w:p>
        </w:tc>
        <w:tc>
          <w:tcPr>
            <w:tcW w:w="3495" w:type="dxa"/>
            <w:vAlign w:val="top"/>
            <w:hideMark/>
          </w:tcPr>
          <w:p w14:paraId="6D1D8077" w14:textId="77777777" w:rsidR="00D83006" w:rsidRPr="00D83006" w:rsidRDefault="00D83006" w:rsidP="001E247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color w:val="000000"/>
                <w:szCs w:val="22"/>
                <w:lang w:eastAsia="en-AU"/>
              </w:rPr>
              <w:t> </w:t>
            </w:r>
          </w:p>
        </w:tc>
      </w:tr>
      <w:tr w:rsidR="00D83006" w:rsidRPr="00D83006" w14:paraId="1C46D4EE" w14:textId="77777777" w:rsidTr="00CC6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783A2773" w14:textId="518C2739" w:rsidR="00D83006" w:rsidRPr="00D83006" w:rsidRDefault="00E64342" w:rsidP="001E2478">
            <w:pPr>
              <w:spacing w:before="0"/>
              <w:textAlignment w:val="baseline"/>
              <w:rPr>
                <w:rFonts w:ascii="Times New Roman" w:eastAsia="Times New Roman" w:hAnsi="Times New Roman" w:cs="Times New Roman"/>
                <w:lang w:eastAsia="en-AU"/>
              </w:rPr>
            </w:pPr>
            <w:r>
              <w:rPr>
                <w:rFonts w:eastAsia="Times New Roman" w:cs="Arial"/>
                <w:bCs/>
                <w:szCs w:val="22"/>
                <w:lang w:eastAsia="en-AU"/>
              </w:rPr>
              <w:t>He wanted to reinvigorate</w:t>
            </w:r>
          </w:p>
        </w:tc>
        <w:tc>
          <w:tcPr>
            <w:tcW w:w="3540" w:type="dxa"/>
            <w:vAlign w:val="top"/>
            <w:hideMark/>
          </w:tcPr>
          <w:p w14:paraId="6A086C4C" w14:textId="77777777" w:rsidR="00D83006" w:rsidRPr="00D83006" w:rsidRDefault="00D83006" w:rsidP="001E247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color w:val="000000"/>
                <w:szCs w:val="22"/>
                <w:lang w:eastAsia="en-AU"/>
              </w:rPr>
              <w:t> </w:t>
            </w:r>
          </w:p>
        </w:tc>
        <w:tc>
          <w:tcPr>
            <w:tcW w:w="3495" w:type="dxa"/>
            <w:vAlign w:val="top"/>
            <w:hideMark/>
          </w:tcPr>
          <w:p w14:paraId="602F93D2" w14:textId="77777777" w:rsidR="00D83006" w:rsidRPr="00D83006" w:rsidRDefault="00D83006" w:rsidP="001E247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color w:val="000000"/>
                <w:szCs w:val="22"/>
                <w:lang w:eastAsia="en-AU"/>
              </w:rPr>
              <w:t> </w:t>
            </w:r>
          </w:p>
        </w:tc>
      </w:tr>
      <w:tr w:rsidR="00D83006" w:rsidRPr="00D83006" w14:paraId="1245D78A" w14:textId="77777777" w:rsidTr="00CC63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top"/>
            <w:hideMark/>
          </w:tcPr>
          <w:p w14:paraId="646368AE" w14:textId="77777777" w:rsidR="00D83006" w:rsidRPr="00D83006" w:rsidRDefault="00D83006" w:rsidP="001E2478">
            <w:pPr>
              <w:spacing w:before="0"/>
              <w:textAlignment w:val="baseline"/>
              <w:rPr>
                <w:rFonts w:ascii="Times New Roman" w:eastAsia="Times New Roman" w:hAnsi="Times New Roman" w:cs="Times New Roman"/>
                <w:lang w:eastAsia="en-AU"/>
              </w:rPr>
            </w:pPr>
            <w:r w:rsidRPr="00D83006">
              <w:rPr>
                <w:rFonts w:eastAsia="Times New Roman" w:cs="Arial"/>
                <w:bCs/>
                <w:color w:val="000000"/>
                <w:szCs w:val="22"/>
                <w:lang w:eastAsia="en-AU"/>
              </w:rPr>
              <w:t>(add extra rows as you add extra information)</w:t>
            </w:r>
            <w:r w:rsidRPr="00D83006">
              <w:rPr>
                <w:rFonts w:eastAsia="Times New Roman" w:cs="Arial"/>
                <w:color w:val="000000"/>
                <w:szCs w:val="22"/>
                <w:lang w:eastAsia="en-AU"/>
              </w:rPr>
              <w:t> </w:t>
            </w:r>
          </w:p>
        </w:tc>
        <w:tc>
          <w:tcPr>
            <w:tcW w:w="3540" w:type="dxa"/>
            <w:vAlign w:val="top"/>
            <w:hideMark/>
          </w:tcPr>
          <w:p w14:paraId="54B3BA38" w14:textId="77777777" w:rsidR="00D83006" w:rsidRPr="00D83006" w:rsidRDefault="00D83006" w:rsidP="001E247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color w:val="000000"/>
                <w:szCs w:val="22"/>
                <w:lang w:eastAsia="en-AU"/>
              </w:rPr>
              <w:t> </w:t>
            </w:r>
          </w:p>
        </w:tc>
        <w:tc>
          <w:tcPr>
            <w:tcW w:w="3495" w:type="dxa"/>
            <w:vAlign w:val="top"/>
            <w:hideMark/>
          </w:tcPr>
          <w:p w14:paraId="0DFBDC79" w14:textId="77777777" w:rsidR="00D83006" w:rsidRPr="00D83006" w:rsidRDefault="00D83006" w:rsidP="001E2478">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D83006">
              <w:rPr>
                <w:rFonts w:eastAsia="Times New Roman" w:cs="Arial"/>
                <w:color w:val="000000"/>
                <w:szCs w:val="22"/>
                <w:lang w:eastAsia="en-AU"/>
              </w:rPr>
              <w:t> </w:t>
            </w:r>
          </w:p>
        </w:tc>
      </w:tr>
    </w:tbl>
    <w:p w14:paraId="759F8BBF" w14:textId="546F47E4" w:rsidR="00F75714" w:rsidRPr="00F75714" w:rsidRDefault="00F75714" w:rsidP="00F75714">
      <w:pPr>
        <w:rPr>
          <w:lang w:eastAsia="zh-CN"/>
        </w:rPr>
      </w:pPr>
    </w:p>
    <w:p w14:paraId="5AD88C90" w14:textId="77777777" w:rsidR="005E7EDC" w:rsidRDefault="005E7EDC">
      <w:pPr>
        <w:rPr>
          <w:rFonts w:eastAsia="SimSun" w:cs="Arial"/>
          <w:b/>
          <w:color w:val="1C438B"/>
          <w:sz w:val="48"/>
          <w:szCs w:val="36"/>
          <w:lang w:eastAsia="zh-CN"/>
        </w:rPr>
      </w:pPr>
      <w:bookmarkStart w:id="42" w:name="_Toc48223521"/>
      <w:r>
        <w:br w:type="page"/>
      </w:r>
    </w:p>
    <w:p w14:paraId="79CC9A3B" w14:textId="23E8F739" w:rsidR="003C3BB7" w:rsidRDefault="003C3BB7" w:rsidP="006A524B">
      <w:pPr>
        <w:pStyle w:val="Heading1"/>
      </w:pPr>
      <w:bookmarkStart w:id="43" w:name="_Toc48656035"/>
      <w:bookmarkStart w:id="44" w:name="_Toc49107375"/>
      <w:r w:rsidRPr="003C3BB7">
        <w:t>Component 2 –</w:t>
      </w:r>
      <w:bookmarkEnd w:id="42"/>
      <w:r w:rsidR="006A524B">
        <w:t xml:space="preserve"> </w:t>
      </w:r>
      <w:r w:rsidR="002D61F8">
        <w:t>E</w:t>
      </w:r>
      <w:r w:rsidR="006A524B">
        <w:t>xploring sample questions</w:t>
      </w:r>
      <w:bookmarkEnd w:id="43"/>
      <w:bookmarkEnd w:id="44"/>
    </w:p>
    <w:p w14:paraId="3FC72D1C" w14:textId="51C8CADB" w:rsidR="006A524B" w:rsidRPr="006A524B" w:rsidRDefault="006A524B" w:rsidP="006A524B">
      <w:r>
        <w:t xml:space="preserve">This is component two of this resource. Make sure you are viewing the presentation for Component 2 before you start the activities. </w:t>
      </w:r>
    </w:p>
    <w:p w14:paraId="1EB2AE0B" w14:textId="1E43C6F8" w:rsidR="006A524B" w:rsidRDefault="504A2D92" w:rsidP="0EA89870">
      <w:pPr>
        <w:pStyle w:val="Heading2"/>
        <w:numPr>
          <w:ilvl w:val="1"/>
          <w:numId w:val="0"/>
        </w:numPr>
      </w:pPr>
      <w:bookmarkStart w:id="45" w:name="_Toc49107376"/>
      <w:r>
        <w:t>Resource 4</w:t>
      </w:r>
      <w:r w:rsidR="3734AB1A">
        <w:t xml:space="preserve"> –</w:t>
      </w:r>
      <w:r w:rsidR="7467027E">
        <w:t xml:space="preserve"> Student sample extended response question</w:t>
      </w:r>
      <w:bookmarkEnd w:id="45"/>
    </w:p>
    <w:p w14:paraId="3CC9A814" w14:textId="51C8CADB" w:rsidR="006A524B" w:rsidRDefault="006A524B" w:rsidP="006A524B">
      <w:pPr>
        <w:pStyle w:val="Heading3"/>
      </w:pPr>
      <w:bookmarkStart w:id="46" w:name="_Toc48656037"/>
      <w:bookmarkStart w:id="47" w:name="_Toc49107377"/>
      <w:r>
        <w:t>Module A question</w:t>
      </w:r>
      <w:bookmarkEnd w:id="46"/>
      <w:bookmarkEnd w:id="47"/>
      <w:r>
        <w:t xml:space="preserve"> </w:t>
      </w:r>
    </w:p>
    <w:p w14:paraId="2D044252" w14:textId="6188163A" w:rsidR="003B5EB4" w:rsidRPr="003B5EB4" w:rsidRDefault="003B5EB4" w:rsidP="0050431E">
      <w:pPr>
        <w:ind w:left="720"/>
        <w:rPr>
          <w:lang w:eastAsia="zh-CN"/>
        </w:rPr>
      </w:pPr>
      <w:r w:rsidRPr="003B5EB4">
        <w:rPr>
          <w:lang w:eastAsia="zh-CN"/>
        </w:rPr>
        <w:t>Understanding context and purpose across two different texts, enables us to appreciate the varied resonances and dissonances that arise between them.</w:t>
      </w:r>
    </w:p>
    <w:p w14:paraId="177100A2" w14:textId="77777777" w:rsidR="003B5EB4" w:rsidRPr="003B5EB4" w:rsidRDefault="003B5EB4" w:rsidP="0050431E">
      <w:pPr>
        <w:ind w:firstLine="720"/>
        <w:rPr>
          <w:lang w:eastAsia="zh-CN"/>
        </w:rPr>
      </w:pPr>
      <w:r w:rsidRPr="003B5EB4">
        <w:rPr>
          <w:lang w:eastAsia="zh-CN"/>
        </w:rPr>
        <w:t>Discuss this statement with close reference to your text pairing.</w:t>
      </w:r>
    </w:p>
    <w:p w14:paraId="07D05F14" w14:textId="76009440" w:rsidR="00EF51EE" w:rsidRPr="00EA2E4D" w:rsidRDefault="504A2D92" w:rsidP="00EA2E4D">
      <w:pPr>
        <w:pStyle w:val="Heading3"/>
      </w:pPr>
      <w:bookmarkStart w:id="48" w:name="_Toc48223523"/>
      <w:bookmarkStart w:id="49" w:name="_Toc48656038"/>
      <w:bookmarkStart w:id="50" w:name="_Toc49107378"/>
      <w:r w:rsidRPr="0EA89870">
        <w:rPr>
          <w:rStyle w:val="normaltextrun"/>
        </w:rPr>
        <w:t xml:space="preserve">Activity 4 – </w:t>
      </w:r>
      <w:r w:rsidR="2DB5ADF0">
        <w:t>Context, purpose, resonances, dissonances</w:t>
      </w:r>
      <w:bookmarkEnd w:id="48"/>
      <w:bookmarkEnd w:id="49"/>
      <w:bookmarkEnd w:id="50"/>
    </w:p>
    <w:p w14:paraId="0684CC59" w14:textId="6F623F0C" w:rsidR="184F2FC9" w:rsidRDefault="184F2FC9" w:rsidP="0EA89870">
      <w:r>
        <w:t>Ideas Brainstorm –</w:t>
      </w:r>
    </w:p>
    <w:p w14:paraId="0F4444E7" w14:textId="31C13728" w:rsidR="00334B4B" w:rsidRDefault="00334B4B" w:rsidP="00A026FC">
      <w:pPr>
        <w:pStyle w:val="ListNumber"/>
        <w:rPr>
          <w:lang w:eastAsia="zh-CN"/>
        </w:rPr>
      </w:pPr>
      <w:r>
        <w:rPr>
          <w:lang w:eastAsia="zh-CN"/>
        </w:rPr>
        <w:t>Write your initial ideas and examples about the extended response question in resource 4 here.</w:t>
      </w:r>
    </w:p>
    <w:p w14:paraId="5C6DC2CF" w14:textId="2C1D7EF9" w:rsidR="00334B4B" w:rsidRDefault="00334B4B" w:rsidP="00A026FC">
      <w:pPr>
        <w:rPr>
          <w:lang w:eastAsia="zh-CN"/>
        </w:rPr>
      </w:pPr>
      <w:r>
        <w:rPr>
          <w:lang w:eastAsia="zh-CN"/>
        </w:rPr>
        <w:t>(</w:t>
      </w:r>
      <w:r w:rsidR="0066359C">
        <w:rPr>
          <w:lang w:eastAsia="zh-CN"/>
        </w:rPr>
        <w:t>If printing, expand area to</w:t>
      </w:r>
      <w:r>
        <w:rPr>
          <w:lang w:eastAsia="zh-CN"/>
        </w:rPr>
        <w:t xml:space="preserve"> </w:t>
      </w:r>
      <w:r w:rsidR="00FB6C60">
        <w:rPr>
          <w:lang w:eastAsia="zh-CN"/>
        </w:rPr>
        <w:t xml:space="preserve">write </w:t>
      </w:r>
      <w:r>
        <w:rPr>
          <w:lang w:eastAsia="zh-CN"/>
        </w:rPr>
        <w:t>response)</w:t>
      </w:r>
    </w:p>
    <w:p w14:paraId="12F815DA" w14:textId="4209E336" w:rsidR="00334B4B" w:rsidRPr="00FF3CAC" w:rsidRDefault="4C48E6F7" w:rsidP="00A026FC">
      <w:pPr>
        <w:pStyle w:val="ListNumber"/>
        <w:rPr>
          <w:lang w:eastAsia="zh-CN"/>
        </w:rPr>
      </w:pPr>
      <w:r w:rsidRPr="0EA89870">
        <w:rPr>
          <w:lang w:eastAsia="zh-CN"/>
        </w:rPr>
        <w:t>Now u</w:t>
      </w:r>
      <w:r w:rsidR="7C0DE794" w:rsidRPr="0EA89870">
        <w:rPr>
          <w:lang w:eastAsia="zh-CN"/>
        </w:rPr>
        <w:t>se this interpretation, planning and drafting guide to write a draft of a response to the question in resource 4.</w:t>
      </w:r>
    </w:p>
    <w:p w14:paraId="3DB31FA2" w14:textId="212783CE" w:rsidR="00D94484" w:rsidRPr="004F0714" w:rsidRDefault="00523C96" w:rsidP="00FF3CAC">
      <w:pPr>
        <w:pStyle w:val="TOC1"/>
      </w:pPr>
      <w:r>
        <w:t xml:space="preserve">Table </w:t>
      </w:r>
      <w:r w:rsidR="001467D7">
        <w:t>4</w:t>
      </w:r>
      <w:r>
        <w:t xml:space="preserve"> – an interpretation</w:t>
      </w:r>
      <w:r w:rsidR="0069342F">
        <w:t>,</w:t>
      </w:r>
      <w:r>
        <w:t xml:space="preserve"> planning </w:t>
      </w:r>
      <w:r w:rsidR="0069342F">
        <w:t xml:space="preserve">and drafting </w:t>
      </w:r>
      <w:r>
        <w:t xml:space="preserve">guide </w:t>
      </w:r>
    </w:p>
    <w:tbl>
      <w:tblPr>
        <w:tblStyle w:val="Tableheader"/>
        <w:tblW w:w="4996" w:type="pct"/>
        <w:tblLook w:val="04A0" w:firstRow="1" w:lastRow="0" w:firstColumn="1" w:lastColumn="0" w:noHBand="0" w:noVBand="1"/>
        <w:tblCaption w:val="An interpretation, planning and drafting guide"/>
        <w:tblDescription w:val="Int he first column unpack the question and in the second column follow the steps."/>
      </w:tblPr>
      <w:tblGrid>
        <w:gridCol w:w="2177"/>
        <w:gridCol w:w="7447"/>
      </w:tblGrid>
      <w:tr w:rsidR="00523C96" w:rsidRPr="00523C96" w14:paraId="69B7FC4E" w14:textId="77777777" w:rsidTr="3ED3A503">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131" w:type="pct"/>
          </w:tcPr>
          <w:p w14:paraId="2A805F45" w14:textId="7F6038C3" w:rsidR="00523C96" w:rsidRPr="00A026FC" w:rsidRDefault="00523C96" w:rsidP="00A026FC">
            <w:pPr>
              <w:spacing w:before="192" w:after="192"/>
              <w:rPr>
                <w:rFonts w:cs="Arial"/>
                <w:sz w:val="24"/>
              </w:rPr>
            </w:pPr>
            <w:r w:rsidRPr="00523C96">
              <w:rPr>
                <w:rFonts w:cs="Arial"/>
                <w:noProof/>
              </w:rPr>
              <w:t>Unpacking a question</w:t>
            </w:r>
          </w:p>
        </w:tc>
        <w:tc>
          <w:tcPr>
            <w:tcW w:w="3869" w:type="pct"/>
          </w:tcPr>
          <w:p w14:paraId="19D3B448" w14:textId="7B8ECAE2" w:rsidR="00523C96" w:rsidRPr="00FF3CAC" w:rsidRDefault="00523C96" w:rsidP="00523C96">
            <w:pPr>
              <w:cnfStyle w:val="100000000000" w:firstRow="1" w:lastRow="0" w:firstColumn="0" w:lastColumn="0" w:oddVBand="0" w:evenVBand="0" w:oddHBand="0" w:evenHBand="0" w:firstRowFirstColumn="0" w:firstRowLastColumn="0" w:lastRowFirstColumn="0" w:lastRowLastColumn="0"/>
              <w:rPr>
                <w:rFonts w:cs="Arial"/>
                <w:color w:val="000000"/>
                <w:sz w:val="24"/>
              </w:rPr>
            </w:pPr>
            <w:r w:rsidRPr="00FF3CAC">
              <w:rPr>
                <w:rFonts w:cs="Arial"/>
                <w:color w:val="auto"/>
                <w:sz w:val="24"/>
              </w:rPr>
              <w:t xml:space="preserve">The steps </w:t>
            </w:r>
          </w:p>
        </w:tc>
      </w:tr>
      <w:tr w:rsidR="00523C96" w:rsidRPr="00523C96" w14:paraId="701F112A" w14:textId="77777777" w:rsidTr="3ED3A50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1" w:type="pct"/>
          </w:tcPr>
          <w:p w14:paraId="50D96CF6" w14:textId="7228E341" w:rsidR="00523C96" w:rsidRPr="00523C96" w:rsidRDefault="00523C96" w:rsidP="00523C96">
            <w:pPr>
              <w:spacing w:before="192" w:after="192"/>
              <w:rPr>
                <w:rFonts w:cs="Arial"/>
              </w:rPr>
            </w:pPr>
            <w:r w:rsidRPr="00181755">
              <w:rPr>
                <w:rFonts w:cs="Arial"/>
                <w:sz w:val="24"/>
              </w:rPr>
              <w:t>Read</w:t>
            </w:r>
          </w:p>
        </w:tc>
        <w:tc>
          <w:tcPr>
            <w:tcW w:w="3869" w:type="pct"/>
          </w:tcPr>
          <w:p w14:paraId="4035EF03" w14:textId="7E56C877" w:rsidR="00523C96" w:rsidRPr="00523C96" w:rsidRDefault="00523C96" w:rsidP="00523C96">
            <w:pPr>
              <w:cnfStyle w:val="000000100000" w:firstRow="0" w:lastRow="0" w:firstColumn="0" w:lastColumn="0" w:oddVBand="0" w:evenVBand="0" w:oddHBand="1" w:evenHBand="0" w:firstRowFirstColumn="0" w:firstRowLastColumn="0" w:lastRowFirstColumn="0" w:lastRowLastColumn="0"/>
              <w:rPr>
                <w:rFonts w:cs="Arial"/>
                <w:color w:val="000000"/>
              </w:rPr>
            </w:pPr>
            <w:r w:rsidRPr="00181755">
              <w:rPr>
                <w:rFonts w:cs="Arial"/>
                <w:color w:val="000000"/>
                <w:sz w:val="24"/>
              </w:rPr>
              <w:t xml:space="preserve">Read the question, tick the box once you have read the question. </w:t>
            </w:r>
          </w:p>
        </w:tc>
      </w:tr>
      <w:tr w:rsidR="00523C96" w:rsidRPr="00523C96" w14:paraId="42EF57C6" w14:textId="77777777" w:rsidTr="3ED3A503">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1" w:type="pct"/>
          </w:tcPr>
          <w:p w14:paraId="18964AAB" w14:textId="5B484506" w:rsidR="00D94484" w:rsidRPr="00FF3CAC" w:rsidRDefault="00523C96" w:rsidP="00FF3CAC">
            <w:pPr>
              <w:rPr>
                <w:rFonts w:cs="Arial"/>
                <w:sz w:val="24"/>
              </w:rPr>
            </w:pPr>
            <w:r w:rsidRPr="00C10634">
              <w:rPr>
                <w:rFonts w:cs="Arial"/>
              </w:rPr>
              <w:t xml:space="preserve">Re-read </w:t>
            </w:r>
          </w:p>
        </w:tc>
        <w:tc>
          <w:tcPr>
            <w:tcW w:w="3869" w:type="pct"/>
          </w:tcPr>
          <w:p w14:paraId="25035237" w14:textId="08B4B5E3" w:rsidR="00D94484" w:rsidRPr="00A026FC" w:rsidRDefault="00D94484" w:rsidP="00A026FC">
            <w:pPr>
              <w:cnfStyle w:val="000000010000" w:firstRow="0" w:lastRow="0" w:firstColumn="0" w:lastColumn="0" w:oddVBand="0" w:evenVBand="0" w:oddHBand="0" w:evenHBand="1" w:firstRowFirstColumn="0" w:firstRowLastColumn="0" w:lastRowFirstColumn="0" w:lastRowLastColumn="0"/>
              <w:rPr>
                <w:rFonts w:cs="Arial"/>
                <w:sz w:val="24"/>
              </w:rPr>
            </w:pPr>
            <w:r w:rsidRPr="00A026FC">
              <w:rPr>
                <w:rFonts w:cs="Arial"/>
                <w:color w:val="000000"/>
                <w:sz w:val="24"/>
              </w:rPr>
              <w:t>Reread the question</w:t>
            </w:r>
            <w:r w:rsidR="00523C96" w:rsidRPr="00A026FC">
              <w:rPr>
                <w:rFonts w:cs="Arial"/>
                <w:color w:val="000000"/>
              </w:rPr>
              <w:t xml:space="preserve"> and then high</w:t>
            </w:r>
            <w:r w:rsidRPr="00A026FC">
              <w:rPr>
                <w:rFonts w:cs="Arial"/>
                <w:color w:val="000000"/>
                <w:sz w:val="24"/>
              </w:rPr>
              <w:t>light the key information</w:t>
            </w:r>
            <w:r w:rsidR="00523C96" w:rsidRPr="00A026FC">
              <w:rPr>
                <w:rFonts w:cs="Arial"/>
                <w:color w:val="000000"/>
              </w:rPr>
              <w:t xml:space="preserve">. You may wish to use the acronym guides KEY or SAVE </w:t>
            </w:r>
            <w:r w:rsidR="00523C96" w:rsidRPr="00FF3CAC">
              <w:rPr>
                <w:rFonts w:cs="Arial"/>
                <w:color w:val="000000"/>
              </w:rPr>
              <w:t xml:space="preserve">to assist you with this process. </w:t>
            </w:r>
            <w:r w:rsidRPr="00FF3CAC">
              <w:rPr>
                <w:rFonts w:cs="Arial"/>
                <w:color w:val="000000"/>
                <w:sz w:val="24"/>
              </w:rPr>
              <w:t>Cir</w:t>
            </w:r>
            <w:r w:rsidRPr="00A026FC">
              <w:rPr>
                <w:rFonts w:cs="Arial"/>
                <w:color w:val="000000"/>
                <w:sz w:val="24"/>
              </w:rPr>
              <w:t xml:space="preserve">cle anything you don’t understand. </w:t>
            </w:r>
          </w:p>
          <w:p w14:paraId="2A7D1957" w14:textId="77777777" w:rsidR="00D94484" w:rsidRPr="00FF3CAC" w:rsidRDefault="00D94484" w:rsidP="00A026FC">
            <w:pPr>
              <w:cnfStyle w:val="000000010000" w:firstRow="0" w:lastRow="0" w:firstColumn="0" w:lastColumn="0" w:oddVBand="0" w:evenVBand="0" w:oddHBand="0" w:evenHBand="1" w:firstRowFirstColumn="0" w:firstRowLastColumn="0" w:lastRowFirstColumn="0" w:lastRowLastColumn="0"/>
              <w:rPr>
                <w:rFonts w:cs="Arial"/>
                <w:sz w:val="24"/>
              </w:rPr>
            </w:pPr>
            <w:r w:rsidRPr="00523C96">
              <w:rPr>
                <w:rFonts w:cs="Arial"/>
              </w:rPr>
              <w:t xml:space="preserve">K – Key learning content – What key learning content are you being asked to demonstrate or explore? </w:t>
            </w:r>
          </w:p>
          <w:p w14:paraId="1C41EF88" w14:textId="77777777" w:rsidR="00D94484" w:rsidRPr="00FF3CAC" w:rsidRDefault="00D94484" w:rsidP="00A026FC">
            <w:pPr>
              <w:cnfStyle w:val="000000010000" w:firstRow="0" w:lastRow="0" w:firstColumn="0" w:lastColumn="0" w:oddVBand="0" w:evenVBand="0" w:oddHBand="0" w:evenHBand="1" w:firstRowFirstColumn="0" w:firstRowLastColumn="0" w:lastRowFirstColumn="0" w:lastRowLastColumn="0"/>
              <w:rPr>
                <w:rFonts w:cs="Arial"/>
                <w:sz w:val="24"/>
              </w:rPr>
            </w:pPr>
            <w:r w:rsidRPr="00C10634">
              <w:rPr>
                <w:rFonts w:cs="Arial"/>
              </w:rPr>
              <w:t xml:space="preserve">E – Evidence needed – What evidence do you need to provide or explore to support your answer?  </w:t>
            </w:r>
          </w:p>
          <w:p w14:paraId="5E6578AE" w14:textId="77777777" w:rsidR="00D94484" w:rsidRPr="00FF3CAC" w:rsidRDefault="00D94484" w:rsidP="00523C96">
            <w:pPr>
              <w:cnfStyle w:val="000000010000" w:firstRow="0" w:lastRow="0" w:firstColumn="0" w:lastColumn="0" w:oddVBand="0" w:evenVBand="0" w:oddHBand="0" w:evenHBand="1" w:firstRowFirstColumn="0" w:firstRowLastColumn="0" w:lastRowFirstColumn="0" w:lastRowLastColumn="0"/>
              <w:rPr>
                <w:rFonts w:cs="Arial"/>
                <w:sz w:val="24"/>
              </w:rPr>
            </w:pPr>
            <w:r w:rsidRPr="3ED3A503">
              <w:rPr>
                <w:rFonts w:cs="Arial"/>
              </w:rPr>
              <w:t>Y – Why is your interpretation valid? – Think back on what you are being asked to demonstrate and remind yourself why your interpretation is valid?</w:t>
            </w:r>
          </w:p>
          <w:p w14:paraId="6C81CE40" w14:textId="7B20C93E" w:rsidR="63BD220C" w:rsidRDefault="63BD220C" w:rsidP="3ED3A503">
            <w:pPr>
              <w:cnfStyle w:val="000000010000" w:firstRow="0" w:lastRow="0" w:firstColumn="0" w:lastColumn="0" w:oddVBand="0" w:evenVBand="0" w:oddHBand="0" w:evenHBand="1" w:firstRowFirstColumn="0" w:firstRowLastColumn="0" w:lastRowFirstColumn="0" w:lastRowLastColumn="0"/>
              <w:rPr>
                <w:rFonts w:cs="Arial"/>
              </w:rPr>
            </w:pPr>
            <w:r w:rsidRPr="3ED3A503">
              <w:rPr>
                <w:rFonts w:cs="Arial"/>
              </w:rPr>
              <w:t>Or</w:t>
            </w:r>
          </w:p>
          <w:p w14:paraId="281DDE05" w14:textId="76B5E35F" w:rsidR="00523C96" w:rsidRPr="00FF3CAC" w:rsidRDefault="00523C96" w:rsidP="00FF3CAC">
            <w:pPr>
              <w:cnfStyle w:val="000000010000" w:firstRow="0" w:lastRow="0" w:firstColumn="0" w:lastColumn="0" w:oddVBand="0" w:evenVBand="0" w:oddHBand="0" w:evenHBand="1" w:firstRowFirstColumn="0" w:firstRowLastColumn="0" w:lastRowFirstColumn="0" w:lastRowLastColumn="0"/>
              <w:rPr>
                <w:rFonts w:cs="Arial"/>
                <w:sz w:val="24"/>
              </w:rPr>
            </w:pPr>
            <w:r w:rsidRPr="00C10634">
              <w:rPr>
                <w:rFonts w:cs="Arial"/>
              </w:rPr>
              <w:t>Syllabus – Underline and explain what key syllabus information you need to explore.</w:t>
            </w:r>
          </w:p>
          <w:p w14:paraId="1CDB4115" w14:textId="17273131" w:rsidR="00523C96" w:rsidRPr="00FF3CAC" w:rsidRDefault="00523C96" w:rsidP="00A026FC">
            <w:pPr>
              <w:cnfStyle w:val="000000010000" w:firstRow="0" w:lastRow="0" w:firstColumn="0" w:lastColumn="0" w:oddVBand="0" w:evenVBand="0" w:oddHBand="0" w:evenHBand="1" w:firstRowFirstColumn="0" w:firstRowLastColumn="0" w:lastRowFirstColumn="0" w:lastRowLastColumn="0"/>
              <w:rPr>
                <w:rFonts w:cs="Arial"/>
                <w:sz w:val="24"/>
              </w:rPr>
            </w:pPr>
            <w:r w:rsidRPr="00C10634">
              <w:rPr>
                <w:rFonts w:cs="Arial"/>
              </w:rPr>
              <w:t xml:space="preserve">Apply – Box – place a box around the instructional information and outline what idea or issue you need to explore. </w:t>
            </w:r>
          </w:p>
          <w:p w14:paraId="225C7F3F" w14:textId="714CB611" w:rsidR="00523C96" w:rsidRPr="00FF3CAC" w:rsidRDefault="00523C96" w:rsidP="00A026FC">
            <w:pPr>
              <w:cnfStyle w:val="000000010000" w:firstRow="0" w:lastRow="0" w:firstColumn="0" w:lastColumn="0" w:oddVBand="0" w:evenVBand="0" w:oddHBand="0" w:evenHBand="1" w:firstRowFirstColumn="0" w:firstRowLastColumn="0" w:lastRowFirstColumn="0" w:lastRowLastColumn="0"/>
              <w:rPr>
                <w:rFonts w:cs="Arial"/>
                <w:sz w:val="24"/>
              </w:rPr>
            </w:pPr>
            <w:r w:rsidRPr="00C10634">
              <w:rPr>
                <w:rFonts w:cs="Arial"/>
              </w:rPr>
              <w:t xml:space="preserve">Verb – Circle the instructional verb and explain what this requires you to do. </w:t>
            </w:r>
          </w:p>
          <w:p w14:paraId="0B75D815" w14:textId="2521ACB8" w:rsidR="00523C96" w:rsidRPr="00FF3CAC" w:rsidRDefault="00523C96" w:rsidP="00523C96">
            <w:pPr>
              <w:cnfStyle w:val="000000010000" w:firstRow="0" w:lastRow="0" w:firstColumn="0" w:lastColumn="0" w:oddVBand="0" w:evenVBand="0" w:oddHBand="0" w:evenHBand="1" w:firstRowFirstColumn="0" w:firstRowLastColumn="0" w:lastRowFirstColumn="0" w:lastRowLastColumn="0"/>
              <w:rPr>
                <w:rFonts w:cs="Arial"/>
                <w:sz w:val="24"/>
              </w:rPr>
            </w:pPr>
            <w:r w:rsidRPr="00C10634">
              <w:rPr>
                <w:rFonts w:cs="Arial"/>
              </w:rPr>
              <w:t xml:space="preserve">Evidence or examples – list the aspects of the text or texts you intend to explore. </w:t>
            </w:r>
          </w:p>
        </w:tc>
      </w:tr>
      <w:tr w:rsidR="00523C96" w:rsidRPr="00523C96" w14:paraId="16280267" w14:textId="77777777" w:rsidTr="3ED3A50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1" w:type="pct"/>
          </w:tcPr>
          <w:p w14:paraId="73071EF8" w14:textId="249608F6" w:rsidR="00D94484" w:rsidRPr="00FF3CAC" w:rsidRDefault="00523C96" w:rsidP="00FF3CAC">
            <w:pPr>
              <w:rPr>
                <w:rFonts w:cs="Arial"/>
                <w:sz w:val="24"/>
              </w:rPr>
            </w:pPr>
            <w:r w:rsidRPr="00C10634">
              <w:rPr>
                <w:rFonts w:cs="Arial"/>
              </w:rPr>
              <w:t>Re-word</w:t>
            </w:r>
          </w:p>
        </w:tc>
        <w:tc>
          <w:tcPr>
            <w:tcW w:w="3869" w:type="pct"/>
          </w:tcPr>
          <w:p w14:paraId="5EFFCB52" w14:textId="77777777" w:rsidR="00D94484" w:rsidRPr="00A026FC" w:rsidRDefault="00D94484" w:rsidP="00523C96">
            <w:pPr>
              <w:cnfStyle w:val="000000100000" w:firstRow="0" w:lastRow="0" w:firstColumn="0" w:lastColumn="0" w:oddVBand="0" w:evenVBand="0" w:oddHBand="1" w:evenHBand="0" w:firstRowFirstColumn="0" w:firstRowLastColumn="0" w:lastRowFirstColumn="0" w:lastRowLastColumn="0"/>
              <w:rPr>
                <w:rFonts w:cs="Arial"/>
                <w:sz w:val="24"/>
              </w:rPr>
            </w:pPr>
            <w:r w:rsidRPr="00A026FC">
              <w:rPr>
                <w:rFonts w:cs="Arial"/>
                <w:color w:val="000000"/>
                <w:sz w:val="24"/>
              </w:rPr>
              <w:t>In your own words, explain what the question is asking you to do.</w:t>
            </w:r>
          </w:p>
        </w:tc>
      </w:tr>
      <w:tr w:rsidR="00523C96" w:rsidRPr="00523C96" w14:paraId="21DE3B9C" w14:textId="77777777" w:rsidTr="3ED3A503">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1" w:type="pct"/>
          </w:tcPr>
          <w:p w14:paraId="17F0D554" w14:textId="53FCFF12" w:rsidR="00D94484" w:rsidRPr="00FF3CAC" w:rsidRDefault="00523C96" w:rsidP="00FF3CAC">
            <w:pPr>
              <w:rPr>
                <w:rFonts w:cs="Arial"/>
                <w:sz w:val="24"/>
              </w:rPr>
            </w:pPr>
            <w:r w:rsidRPr="00C10634">
              <w:rPr>
                <w:rFonts w:cs="Arial"/>
              </w:rPr>
              <w:t>Plan it</w:t>
            </w:r>
          </w:p>
        </w:tc>
        <w:tc>
          <w:tcPr>
            <w:tcW w:w="3869" w:type="pct"/>
          </w:tcPr>
          <w:p w14:paraId="7E83D062" w14:textId="098D037C" w:rsidR="00D94484" w:rsidRPr="00A026FC" w:rsidRDefault="00D94484" w:rsidP="00A026FC">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A026FC">
              <w:rPr>
                <w:rFonts w:cs="Arial"/>
                <w:color w:val="000000"/>
                <w:sz w:val="24"/>
              </w:rPr>
              <w:t xml:space="preserve">How you will answer the question? What information will you need to include? How will you find the answer?  </w:t>
            </w:r>
          </w:p>
        </w:tc>
      </w:tr>
      <w:tr w:rsidR="00523C96" w:rsidRPr="00523C96" w14:paraId="4B3E8353" w14:textId="77777777" w:rsidTr="3ED3A50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1" w:type="pct"/>
          </w:tcPr>
          <w:p w14:paraId="65A19AD3" w14:textId="4CF3E988" w:rsidR="00D94484" w:rsidRPr="00FF3CAC" w:rsidRDefault="00523C96" w:rsidP="00FF3CAC">
            <w:pPr>
              <w:rPr>
                <w:rFonts w:cs="Arial"/>
                <w:sz w:val="24"/>
              </w:rPr>
            </w:pPr>
            <w:r>
              <w:rPr>
                <w:rFonts w:cs="Arial"/>
                <w:sz w:val="24"/>
              </w:rPr>
              <w:t xml:space="preserve">Respond </w:t>
            </w:r>
          </w:p>
        </w:tc>
        <w:tc>
          <w:tcPr>
            <w:tcW w:w="3869" w:type="pct"/>
          </w:tcPr>
          <w:p w14:paraId="734F7B6A" w14:textId="0AFAC674" w:rsidR="00D94484" w:rsidRPr="00FF3CAC" w:rsidRDefault="00D94484" w:rsidP="00191916">
            <w:pPr>
              <w:cnfStyle w:val="000000100000" w:firstRow="0" w:lastRow="0" w:firstColumn="0" w:lastColumn="0" w:oddVBand="0" w:evenVBand="0" w:oddHBand="1" w:evenHBand="0" w:firstRowFirstColumn="0" w:firstRowLastColumn="0" w:lastRowFirstColumn="0" w:lastRowLastColumn="0"/>
              <w:rPr>
                <w:rFonts w:cs="Arial"/>
                <w:sz w:val="24"/>
              </w:rPr>
            </w:pPr>
            <w:r w:rsidRPr="00A026FC">
              <w:rPr>
                <w:rFonts w:cs="Arial"/>
                <w:color w:val="000000"/>
                <w:sz w:val="24"/>
              </w:rPr>
              <w:t xml:space="preserve">Write your </w:t>
            </w:r>
            <w:r w:rsidR="00523C96">
              <w:rPr>
                <w:rFonts w:cs="Arial"/>
                <w:color w:val="000000"/>
                <w:sz w:val="24"/>
              </w:rPr>
              <w:t>response, continually check back to your planning page</w:t>
            </w:r>
            <w:r w:rsidR="00191916">
              <w:rPr>
                <w:rFonts w:cs="Arial"/>
                <w:color w:val="000000"/>
                <w:sz w:val="24"/>
              </w:rPr>
              <w:t xml:space="preserve">. Ticks ideas off as you explore them. </w:t>
            </w:r>
          </w:p>
        </w:tc>
      </w:tr>
      <w:tr w:rsidR="00523C96" w:rsidRPr="00523C96" w14:paraId="0FB74846" w14:textId="77777777" w:rsidTr="3ED3A503">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1" w:type="pct"/>
          </w:tcPr>
          <w:p w14:paraId="3840DDB2" w14:textId="021DF1F0" w:rsidR="00D94484" w:rsidRPr="00FF3CAC" w:rsidRDefault="00191916" w:rsidP="00FF3CAC">
            <w:pPr>
              <w:rPr>
                <w:rFonts w:cs="Arial"/>
                <w:sz w:val="24"/>
              </w:rPr>
            </w:pPr>
            <w:r>
              <w:rPr>
                <w:rFonts w:cs="Arial"/>
                <w:sz w:val="24"/>
              </w:rPr>
              <w:t xml:space="preserve">Review </w:t>
            </w:r>
          </w:p>
        </w:tc>
        <w:tc>
          <w:tcPr>
            <w:tcW w:w="3869" w:type="pct"/>
          </w:tcPr>
          <w:p w14:paraId="4648871D" w14:textId="77777777" w:rsidR="00D94484" w:rsidRPr="00A026FC" w:rsidRDefault="00D94484" w:rsidP="00A026FC">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A026FC">
              <w:rPr>
                <w:rFonts w:cs="Arial"/>
                <w:color w:val="000000"/>
                <w:sz w:val="24"/>
              </w:rPr>
              <w:t xml:space="preserve">Check your answer. Reread the question. </w:t>
            </w:r>
          </w:p>
          <w:p w14:paraId="677447A3" w14:textId="1452AD04" w:rsidR="00D94484" w:rsidRPr="00FF3CAC" w:rsidRDefault="00D94484" w:rsidP="00A026FC">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A026FC">
              <w:rPr>
                <w:rFonts w:cs="Arial"/>
                <w:color w:val="000000"/>
                <w:sz w:val="24"/>
              </w:rPr>
              <w:t>Refer back to your plan and check you have included everything</w:t>
            </w:r>
            <w:r w:rsidR="00191916">
              <w:rPr>
                <w:rFonts w:cs="Arial"/>
                <w:color w:val="000000"/>
                <w:sz w:val="24"/>
              </w:rPr>
              <w:t>.</w:t>
            </w:r>
          </w:p>
          <w:p w14:paraId="72ED2BD4" w14:textId="5C04EB59" w:rsidR="00D94484" w:rsidRPr="00FF3CAC" w:rsidRDefault="00D94484" w:rsidP="00A026FC">
            <w:pPr>
              <w:cnfStyle w:val="000000010000" w:firstRow="0" w:lastRow="0" w:firstColumn="0" w:lastColumn="0" w:oddVBand="0" w:evenVBand="0" w:oddHBand="0" w:evenHBand="1" w:firstRowFirstColumn="0" w:firstRowLastColumn="0" w:lastRowFirstColumn="0" w:lastRowLastColumn="0"/>
              <w:rPr>
                <w:rFonts w:cs="Arial"/>
                <w:sz w:val="24"/>
              </w:rPr>
            </w:pPr>
            <w:r w:rsidRPr="00A026FC">
              <w:rPr>
                <w:rFonts w:cs="Arial"/>
                <w:color w:val="000000"/>
                <w:sz w:val="24"/>
              </w:rPr>
              <w:t xml:space="preserve">Does your answer make sense? </w:t>
            </w:r>
            <w:r w:rsidR="00191916">
              <w:rPr>
                <w:rFonts w:cs="Arial"/>
                <w:color w:val="000000"/>
                <w:sz w:val="24"/>
              </w:rPr>
              <w:t>Have you kept the question at the centre of your writing?</w:t>
            </w:r>
          </w:p>
        </w:tc>
      </w:tr>
    </w:tbl>
    <w:p w14:paraId="0F39F393" w14:textId="77777777" w:rsidR="003B5EB4" w:rsidRPr="003B5EB4" w:rsidRDefault="003B5EB4" w:rsidP="003B5EB4">
      <w:pPr>
        <w:rPr>
          <w:lang w:eastAsia="zh-CN"/>
        </w:rPr>
      </w:pPr>
    </w:p>
    <w:p w14:paraId="6E501149" w14:textId="511AA88E" w:rsidR="00AB7D7A" w:rsidRDefault="00AB7D7A" w:rsidP="00AB7D7A">
      <w:pPr>
        <w:pStyle w:val="Heading2"/>
      </w:pPr>
      <w:bookmarkStart w:id="51" w:name="_Toc48656039"/>
      <w:bookmarkStart w:id="52" w:name="_Toc49107379"/>
      <w:bookmarkStart w:id="53" w:name="_Toc48223524"/>
      <w:r>
        <w:t xml:space="preserve">Resource 5 – </w:t>
      </w:r>
      <w:r w:rsidR="00005CDB">
        <w:t>Two sample s</w:t>
      </w:r>
      <w:r>
        <w:t>tudent paragraphs</w:t>
      </w:r>
      <w:r w:rsidR="00005CDB">
        <w:t xml:space="preserve"> for –</w:t>
      </w:r>
      <w:bookmarkEnd w:id="51"/>
      <w:bookmarkEnd w:id="52"/>
    </w:p>
    <w:p w14:paraId="0B4D6572" w14:textId="595694E4" w:rsidR="00BE269D" w:rsidRPr="006C1FA7" w:rsidRDefault="00AB7D7A" w:rsidP="006C1FA7">
      <w:pPr>
        <w:pStyle w:val="Heading3"/>
      </w:pPr>
      <w:bookmarkStart w:id="54" w:name="_Toc48656040"/>
      <w:bookmarkStart w:id="55" w:name="_Toc49107380"/>
      <w:r>
        <w:t>Shakespeare’s ‘King Richard III’ and Al Pacino’s ‘Looking for Richard’</w:t>
      </w:r>
      <w:bookmarkEnd w:id="54"/>
      <w:bookmarkEnd w:id="55"/>
    </w:p>
    <w:p w14:paraId="0986D16A" w14:textId="38AB8D0D" w:rsidR="00486119" w:rsidRDefault="00BE269D" w:rsidP="00005CDB">
      <w:r w:rsidRPr="00005CDB">
        <w:t>By understanding the context and purpose of Looking for Richard and King Richard III, we can fathom why they are dissonant in their portrayal of Richard's evil nature. The time of King Richard III</w:t>
      </w:r>
      <w:r w:rsidR="008215A0">
        <w:t>’</w:t>
      </w:r>
      <w:r w:rsidRPr="00005CDB">
        <w:t>s formulation was synchronous with a paradigm shift as the Renaissance movement spread across Europe. Shakespeare's purpose in King Richard III was to promote social stability by bolstering Christian beliefs ingrained in theocentric Elizabethan society and quelling contesting individualistic ideals. In the opening soliloquy, Richard reveals his "treacherous" plan to have his brother sent to the Tower of London for execution to improve his own chances for the throne. Hence, Richard immediately challenges the Chain of Being; God's authority to assign position and rank. Later, Richard compares himself to the medieval “Vice” character, an appropriate analogy, as Richard embodies the ‘sins’ of individualism. Hence, we understand why Shakespeare portrays Richard as a Machiavellian villain, due because of his purpose to discourage Renaissance ideologies.</w:t>
      </w:r>
    </w:p>
    <w:p w14:paraId="235E7725" w14:textId="77777777" w:rsidR="008215A0" w:rsidRPr="008215A0" w:rsidRDefault="008215A0" w:rsidP="008215A0">
      <w:pPr>
        <w:autoSpaceDE w:val="0"/>
        <w:autoSpaceDN w:val="0"/>
        <w:adjustRightInd w:val="0"/>
        <w:spacing w:before="0" w:line="240" w:lineRule="auto"/>
        <w:rPr>
          <w:rFonts w:ascii="Times New Roman" w:hAnsi="Times New Roman" w:cs="Times New Roman"/>
          <w:color w:val="000000"/>
        </w:rPr>
      </w:pPr>
    </w:p>
    <w:p w14:paraId="38247193" w14:textId="3D5D4B4C" w:rsidR="00005CDB" w:rsidRPr="008215A0" w:rsidRDefault="008215A0" w:rsidP="008215A0">
      <w:pPr>
        <w:rPr>
          <w:rFonts w:cs="Arial"/>
          <w:lang w:eastAsia="zh-CN"/>
        </w:rPr>
      </w:pPr>
      <w:r w:rsidRPr="008215A0">
        <w:t>Conversely, Pacino's egalitarian world was widely accepting of individualistic ideals. Pacino’s successful career portraying a variety of ambitious villains in films such as ‘The Godfather’ and ‘Scarface’ is a testament to the modern world's fascination with evil characters. Pacino's purpose in Looking for Richard was to "communicate...how we feel and how we think..." in today’s world, conveying a representation of how we think and feel about ambition through Richard. Pacino makes Richard more human for the audience to relate to, such as in the scene when Richard woos Lady Anne. Whereas, the scene in King Richard III depicts Richard as vile</w:t>
      </w:r>
      <w:r>
        <w:t xml:space="preserve"> and</w:t>
      </w:r>
      <w:r w:rsidRPr="008215A0">
        <w:t xml:space="preserve"> manipulative, the scene is reshaped in Looking for Richard ending in a lengthy kiss between the two characters portraying more attraction and lust, accentuated by striking chords in Howard Shore’s score and dramatic camera</w:t>
      </w:r>
      <w:r w:rsidRPr="008215A0">
        <w:rPr>
          <w:rFonts w:cs="Arial"/>
        </w:rPr>
        <w:t xml:space="preserve"> angles. Hence, we understand that Pacino’s representation of Richard is not as grossly evil as Shakespeare’s, because Pacino aimed to reflect how modern audiences think and feel more accepting toward ambitious individuals.</w:t>
      </w:r>
    </w:p>
    <w:p w14:paraId="74AE22D5" w14:textId="3D5D4B4C" w:rsidR="00010E94" w:rsidRDefault="00010E94">
      <w:pPr>
        <w:rPr>
          <w:rFonts w:eastAsia="SimSun" w:cs="Arial"/>
          <w:b/>
          <w:color w:val="1C438B"/>
          <w:sz w:val="48"/>
          <w:szCs w:val="48"/>
          <w:lang w:eastAsia="zh-CN"/>
        </w:rPr>
      </w:pPr>
      <w:r>
        <w:br w:type="page"/>
      </w:r>
    </w:p>
    <w:p w14:paraId="05D1423B" w14:textId="1B5A1625" w:rsidR="003C3BB7" w:rsidRDefault="003C3BB7" w:rsidP="00010E94">
      <w:pPr>
        <w:pStyle w:val="Heading1"/>
      </w:pPr>
      <w:bookmarkStart w:id="56" w:name="_Toc48656041"/>
      <w:bookmarkStart w:id="57" w:name="_Toc49107381"/>
      <w:r w:rsidRPr="003C3BB7">
        <w:t xml:space="preserve">Component </w:t>
      </w:r>
      <w:r w:rsidRPr="00607710">
        <w:t>3</w:t>
      </w:r>
      <w:r w:rsidRPr="00694553">
        <w:t xml:space="preserve"> –</w:t>
      </w:r>
      <w:bookmarkEnd w:id="53"/>
      <w:r w:rsidR="002D61F8">
        <w:t xml:space="preserve"> W</w:t>
      </w:r>
      <w:r w:rsidR="00010E94">
        <w:t>riting thesis statements</w:t>
      </w:r>
      <w:bookmarkEnd w:id="56"/>
      <w:bookmarkEnd w:id="57"/>
    </w:p>
    <w:p w14:paraId="40459AA8" w14:textId="3D5D4B4C" w:rsidR="00010E94" w:rsidRPr="006A524B" w:rsidRDefault="00010E94" w:rsidP="00010E94">
      <w:r>
        <w:t xml:space="preserve">This is component three of this resource. Make sure you are viewing the presentation for Component 3 before you start the activities. </w:t>
      </w:r>
    </w:p>
    <w:p w14:paraId="6793D40A" w14:textId="169978D1" w:rsidR="00591938" w:rsidRPr="00591938" w:rsidRDefault="00486119" w:rsidP="00591938">
      <w:pPr>
        <w:pStyle w:val="Heading2"/>
      </w:pPr>
      <w:bookmarkStart w:id="58" w:name="_Toc48656042"/>
      <w:bookmarkStart w:id="59" w:name="_Toc49107382"/>
      <w:r>
        <w:t>Resource 6</w:t>
      </w:r>
      <w:r w:rsidR="00591938">
        <w:t xml:space="preserve"> – Thesis statement – student example</w:t>
      </w:r>
      <w:bookmarkEnd w:id="58"/>
      <w:bookmarkEnd w:id="59"/>
    </w:p>
    <w:p w14:paraId="3ABAD30C" w14:textId="585FA9DD" w:rsidR="00591938" w:rsidRDefault="00591938" w:rsidP="00591938">
      <w:r w:rsidRPr="00591938">
        <w:t>The statement ‘when exploring the conversations between texts, it is the disparities which are far more revealing and stimulating than the aspects they have in common’ is a limiting one. Rather, the conversations between texts are made ‘revealing and stimulating’ by the commonalities and disparities being considered at the same time, as this allows for a holistic understanding of cultural change from the one text’s context to another’s. This is especially clear in Shakespeare’s ‘King Richard III’ and Al Pacino’s docudrama ‘Looking for Richard’. The commonalities and disparities between each text’s representations of the workers Richard encounters reveal significant cultural change from Elizabethan England and the Tudor Myth to 1990’s Hollywood, however they also reveal continuities between the two. Furthermore, the differentiated discussion of religion in each text results in disparities due to contextual difference, however it is the commonalities that exist alongside it that allow for a ‘revealing and stimulating’ conversation.</w:t>
      </w:r>
    </w:p>
    <w:p w14:paraId="690469B6" w14:textId="34AC5849" w:rsidR="007945B1" w:rsidRDefault="007945B1" w:rsidP="007945B1">
      <w:pPr>
        <w:pStyle w:val="Heading2"/>
      </w:pPr>
      <w:bookmarkStart w:id="60" w:name="_Toc48656043"/>
      <w:bookmarkStart w:id="61" w:name="_Toc49107383"/>
      <w:r>
        <w:t>Resource 7 – Sample question</w:t>
      </w:r>
      <w:bookmarkEnd w:id="60"/>
      <w:bookmarkEnd w:id="61"/>
    </w:p>
    <w:p w14:paraId="44908AA9" w14:textId="117C83B6" w:rsidR="0050431E" w:rsidRDefault="1237F53B" w:rsidP="37D81592">
      <w:bookmarkStart w:id="62" w:name="_Toc48223525"/>
      <w:bookmarkStart w:id="63" w:name="_Toc48656044"/>
      <w:r>
        <w:t xml:space="preserve">‘Texts are </w:t>
      </w:r>
      <w:r w:rsidR="6036CA6B">
        <w:t>being reframed</w:t>
      </w:r>
      <w:r>
        <w:t xml:space="preserve"> to create new texts which may challenge or a</w:t>
      </w:r>
      <w:r w:rsidR="3FA30AB0">
        <w:t>gree with</w:t>
      </w:r>
      <w:r>
        <w:t xml:space="preserve"> the ideas and values of the original text.’ </w:t>
      </w:r>
      <w:r w:rsidR="0050431E">
        <w:br/>
      </w:r>
      <w:r>
        <w:t>To what extent is this statement true of your prescribed texts for Module A: Textual Conversations? </w:t>
      </w:r>
    </w:p>
    <w:p w14:paraId="26E5C4B7" w14:textId="3B29026A" w:rsidR="005632BC" w:rsidRDefault="00486119" w:rsidP="005632BC">
      <w:pPr>
        <w:pStyle w:val="Heading2"/>
      </w:pPr>
      <w:bookmarkStart w:id="64" w:name="_Toc49107384"/>
      <w:r>
        <w:t xml:space="preserve">Resource </w:t>
      </w:r>
      <w:r w:rsidR="007945B1">
        <w:t>8</w:t>
      </w:r>
      <w:r w:rsidR="005632BC">
        <w:t xml:space="preserve"> – Developing an argument</w:t>
      </w:r>
      <w:bookmarkEnd w:id="62"/>
      <w:bookmarkEnd w:id="63"/>
      <w:bookmarkEnd w:id="64"/>
    </w:p>
    <w:p w14:paraId="4D306FE8" w14:textId="6713E9CB" w:rsidR="005632BC" w:rsidRPr="00A026FC" w:rsidRDefault="00647D08" w:rsidP="00FF3CAC">
      <w:r w:rsidRPr="003B16E7">
        <w:rPr>
          <w:rStyle w:val="Strong"/>
        </w:rPr>
        <w:t>Identify</w:t>
      </w:r>
      <w:r w:rsidRPr="00A026FC">
        <w:rPr>
          <w:rStyle w:val="normaltextrun"/>
          <w:lang w:val="en-US"/>
        </w:rPr>
        <w:t xml:space="preserve"> – </w:t>
      </w:r>
      <w:r w:rsidRPr="00A026FC">
        <w:t>A common value that has been reframed in the more modern text</w:t>
      </w:r>
    </w:p>
    <w:p w14:paraId="5EEC2084" w14:textId="32CBD056" w:rsidR="00647D08" w:rsidRPr="00A026FC" w:rsidRDefault="00647D08" w:rsidP="00A026FC">
      <w:pPr>
        <w:rPr>
          <w:lang w:val="en-US"/>
        </w:rPr>
      </w:pPr>
      <w:r w:rsidRPr="003B16E7">
        <w:rPr>
          <w:rStyle w:val="Strong"/>
        </w:rPr>
        <w:t>Interpret</w:t>
      </w:r>
      <w:r w:rsidRPr="00A026FC">
        <w:rPr>
          <w:color w:val="2F5496" w:themeColor="accent1" w:themeShade="BF"/>
          <w:lang w:val="en-US" w:eastAsia="zh-CN"/>
        </w:rPr>
        <w:t xml:space="preserve"> – </w:t>
      </w:r>
      <w:r w:rsidRPr="00A026FC">
        <w:t>The context that established each of the values in both texts</w:t>
      </w:r>
    </w:p>
    <w:p w14:paraId="03BA730F" w14:textId="2FADF679" w:rsidR="00647D08" w:rsidRPr="00A026FC" w:rsidRDefault="00647D08" w:rsidP="00A026FC">
      <w:pPr>
        <w:rPr>
          <w:color w:val="2F5496" w:themeColor="accent1" w:themeShade="BF"/>
          <w:lang w:val="en-US"/>
        </w:rPr>
      </w:pPr>
      <w:r w:rsidRPr="003B16E7">
        <w:rPr>
          <w:rStyle w:val="Strong"/>
        </w:rPr>
        <w:t>Analyse</w:t>
      </w:r>
      <w:r w:rsidRPr="00A026FC">
        <w:rPr>
          <w:color w:val="2F5496" w:themeColor="accent1" w:themeShade="BF"/>
          <w:lang w:val="en-US" w:eastAsia="zh-CN"/>
        </w:rPr>
        <w:t xml:space="preserve"> – </w:t>
      </w:r>
      <w:r w:rsidRPr="00A026FC">
        <w:rPr>
          <w:lang w:val="en-US" w:eastAsia="zh-CN"/>
        </w:rPr>
        <w:t>How these values are represented in each text</w:t>
      </w:r>
    </w:p>
    <w:p w14:paraId="75D3B05A" w14:textId="20EDBD64" w:rsidR="00647D08" w:rsidRPr="00A026FC" w:rsidRDefault="00647D08" w:rsidP="00A026FC">
      <w:pPr>
        <w:rPr>
          <w:color w:val="2F5496" w:themeColor="accent1" w:themeShade="BF"/>
          <w:lang w:eastAsia="zh-CN"/>
        </w:rPr>
      </w:pPr>
      <w:r w:rsidRPr="003B16E7">
        <w:rPr>
          <w:rStyle w:val="Strong"/>
        </w:rPr>
        <w:t>Evaluate</w:t>
      </w:r>
      <w:r w:rsidRPr="00A026FC">
        <w:rPr>
          <w:color w:val="2F5496" w:themeColor="accent1" w:themeShade="BF"/>
          <w:lang w:val="en-US" w:eastAsia="zh-CN"/>
        </w:rPr>
        <w:t xml:space="preserve"> – </w:t>
      </w:r>
      <w:r w:rsidRPr="00A026FC">
        <w:rPr>
          <w:lang w:val="en-US" w:eastAsia="zh-CN"/>
        </w:rPr>
        <w:t>The common value in light of the question being asked.</w:t>
      </w:r>
    </w:p>
    <w:p w14:paraId="0B2B2F3A" w14:textId="7CF6CB92" w:rsidR="00F50703" w:rsidRDefault="00F50703" w:rsidP="00F50703">
      <w:pPr>
        <w:pStyle w:val="Heading3"/>
        <w:rPr>
          <w:rStyle w:val="normaltextrun"/>
        </w:rPr>
      </w:pPr>
      <w:bookmarkStart w:id="65" w:name="_Toc48223526"/>
      <w:bookmarkStart w:id="66" w:name="_Toc48656045"/>
      <w:bookmarkStart w:id="67" w:name="_Toc49107385"/>
      <w:r w:rsidRPr="00A026FC">
        <w:rPr>
          <w:rStyle w:val="normaltextrun"/>
        </w:rPr>
        <w:t>Activity 5 – Identify, interpret, analyse, evaluate</w:t>
      </w:r>
      <w:bookmarkEnd w:id="65"/>
      <w:bookmarkEnd w:id="66"/>
      <w:bookmarkEnd w:id="67"/>
    </w:p>
    <w:p w14:paraId="6DEAFDEF" w14:textId="04C24E49" w:rsidR="00E23037" w:rsidRDefault="00671CCA" w:rsidP="00671CCA">
      <w:r>
        <w:t>Now try to develop your own ideas. Consider a value that both texts have that has been reframed in your text pairing. Work through this process, in table 5, to establish an understanding of how the value is represented in both texts. </w:t>
      </w:r>
      <w:r w:rsidR="130EF4D1">
        <w:t>Use resource 8 to guide you.</w:t>
      </w:r>
    </w:p>
    <w:p w14:paraId="22EC99E0" w14:textId="532CB518" w:rsidR="00053588" w:rsidRPr="00053588" w:rsidRDefault="00671CCA" w:rsidP="00053588">
      <w:r>
        <w:t>Try a common value first and then for further practice you can repeat the process for a disparate value. If you find this method valuable</w:t>
      </w:r>
      <w:r w:rsidR="7EDF9C54">
        <w:t>,</w:t>
      </w:r>
      <w:r>
        <w:t xml:space="preserve"> you can continue using it to develop notes with other module phrases like a common idea.</w:t>
      </w:r>
    </w:p>
    <w:p w14:paraId="66095DCF" w14:textId="0DEF526F" w:rsidR="003B5EB4" w:rsidRPr="00D83006" w:rsidRDefault="00C97F06" w:rsidP="003B5EB4">
      <w:pPr>
        <w:pStyle w:val="ListBullet"/>
        <w:numPr>
          <w:ilvl w:val="0"/>
          <w:numId w:val="0"/>
        </w:numPr>
        <w:rPr>
          <w:rFonts w:ascii="Segoe UI" w:hAnsi="Segoe UI" w:cs="Segoe UI"/>
          <w:sz w:val="18"/>
          <w:szCs w:val="18"/>
          <w:lang w:eastAsia="en-AU"/>
        </w:rPr>
      </w:pPr>
      <w:r>
        <w:rPr>
          <w:b/>
          <w:sz w:val="22"/>
          <w:szCs w:val="22"/>
          <w:lang w:eastAsia="en-AU"/>
        </w:rPr>
        <w:t xml:space="preserve">Table </w:t>
      </w:r>
      <w:r w:rsidR="00187031">
        <w:rPr>
          <w:b/>
          <w:sz w:val="22"/>
          <w:szCs w:val="22"/>
          <w:lang w:eastAsia="en-AU"/>
        </w:rPr>
        <w:t>5</w:t>
      </w:r>
      <w:r w:rsidR="003B5EB4">
        <w:rPr>
          <w:b/>
          <w:sz w:val="22"/>
          <w:szCs w:val="22"/>
          <w:lang w:eastAsia="en-AU"/>
        </w:rPr>
        <w:t xml:space="preserve"> – identify, interpret, analyse, evaluate</w:t>
      </w:r>
      <w:r w:rsidR="003B5EB4" w:rsidRPr="00D83006">
        <w:rPr>
          <w:lang w:eastAsia="en-AU"/>
        </w:rPr>
        <w:t>  </w:t>
      </w:r>
    </w:p>
    <w:tbl>
      <w:tblPr>
        <w:tblStyle w:val="Tableheader"/>
        <w:tblW w:w="9572" w:type="dxa"/>
        <w:tblLook w:val="04A0" w:firstRow="1" w:lastRow="0" w:firstColumn="1" w:lastColumn="0" w:noHBand="0" w:noVBand="1"/>
        <w:tblCaption w:val="Identify, interpret, analyse, evaluate"/>
        <w:tblDescription w:val="identify a phrase from the module statement and analyse it using these headings with regard to your text pairing."/>
      </w:tblPr>
      <w:tblGrid>
        <w:gridCol w:w="2098"/>
        <w:gridCol w:w="2606"/>
        <w:gridCol w:w="2617"/>
        <w:gridCol w:w="2251"/>
      </w:tblGrid>
      <w:tr w:rsidR="003B5EB4" w:rsidRPr="00D83006" w14:paraId="2480525D" w14:textId="77EF2E33" w:rsidTr="0647C3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8" w:type="dxa"/>
            <w:vAlign w:val="top"/>
            <w:hideMark/>
          </w:tcPr>
          <w:p w14:paraId="1060CAF5" w14:textId="42D67EEE" w:rsidR="003B5EB4" w:rsidRPr="00D83006" w:rsidRDefault="003B5EB4" w:rsidP="00FF3CAC">
            <w:pPr>
              <w:spacing w:beforeLines="0" w:before="120" w:afterLines="0" w:after="120"/>
              <w:textAlignment w:val="baseline"/>
              <w:rPr>
                <w:rFonts w:ascii="Times New Roman" w:eastAsia="Times New Roman" w:hAnsi="Times New Roman" w:cs="Times New Roman"/>
                <w:lang w:eastAsia="en-AU"/>
              </w:rPr>
            </w:pPr>
            <w:r>
              <w:rPr>
                <w:rFonts w:eastAsia="Times New Roman" w:cs="Arial"/>
                <w:bCs/>
                <w:color w:val="FFFFFF"/>
                <w:szCs w:val="22"/>
                <w:lang w:eastAsia="en-AU"/>
              </w:rPr>
              <w:t>Identify</w:t>
            </w:r>
            <w:r w:rsidRPr="00D83006">
              <w:rPr>
                <w:rFonts w:eastAsia="Times New Roman" w:cs="Arial"/>
                <w:color w:val="FFFFFF"/>
                <w:szCs w:val="22"/>
                <w:lang w:eastAsia="en-AU"/>
              </w:rPr>
              <w:t> </w:t>
            </w:r>
          </w:p>
        </w:tc>
        <w:tc>
          <w:tcPr>
            <w:tcW w:w="2606" w:type="dxa"/>
            <w:vAlign w:val="top"/>
            <w:hideMark/>
          </w:tcPr>
          <w:p w14:paraId="6C56DD09" w14:textId="5B19C1A7" w:rsidR="003B5EB4" w:rsidRPr="00D83006" w:rsidRDefault="003B5EB4" w:rsidP="00A026FC">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bCs/>
                <w:color w:val="FFFFFF"/>
                <w:szCs w:val="22"/>
                <w:lang w:eastAsia="en-AU"/>
              </w:rPr>
              <w:t>Interpret</w:t>
            </w:r>
          </w:p>
        </w:tc>
        <w:tc>
          <w:tcPr>
            <w:tcW w:w="2617" w:type="dxa"/>
            <w:vAlign w:val="top"/>
            <w:hideMark/>
          </w:tcPr>
          <w:p w14:paraId="5B6A9FC6" w14:textId="6F17DEFA" w:rsidR="003B5EB4" w:rsidRPr="00D83006" w:rsidRDefault="003B5EB4" w:rsidP="00A026FC">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bCs/>
                <w:color w:val="FFFFFF"/>
                <w:szCs w:val="22"/>
                <w:lang w:eastAsia="en-AU"/>
              </w:rPr>
              <w:t>Analyse</w:t>
            </w:r>
            <w:r w:rsidRPr="00D83006">
              <w:rPr>
                <w:rFonts w:eastAsia="Times New Roman" w:cs="Arial"/>
                <w:color w:val="FFFFFF"/>
                <w:szCs w:val="22"/>
                <w:lang w:eastAsia="en-AU"/>
              </w:rPr>
              <w:t> </w:t>
            </w:r>
          </w:p>
        </w:tc>
        <w:tc>
          <w:tcPr>
            <w:tcW w:w="2251" w:type="dxa"/>
            <w:vAlign w:val="top"/>
          </w:tcPr>
          <w:p w14:paraId="2DCC4779" w14:textId="6128509E" w:rsidR="003B5EB4" w:rsidRPr="00D83006" w:rsidRDefault="003B5EB4" w:rsidP="00A026FC">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Pr>
                <w:rFonts w:eastAsia="Times New Roman" w:cs="Arial"/>
                <w:bCs/>
                <w:color w:val="FFFFFF"/>
                <w:szCs w:val="22"/>
                <w:lang w:eastAsia="en-AU"/>
              </w:rPr>
              <w:t>Evaluate</w:t>
            </w:r>
          </w:p>
        </w:tc>
      </w:tr>
      <w:tr w:rsidR="003B5EB4" w:rsidRPr="00D83006" w14:paraId="4DE2A9C3" w14:textId="10DECAFF" w:rsidTr="0647C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hideMark/>
          </w:tcPr>
          <w:p w14:paraId="0392D11E" w14:textId="208D0508" w:rsidR="003B5EB4" w:rsidRPr="00D83006" w:rsidRDefault="7A4BD6D7" w:rsidP="37D81592">
            <w:pPr>
              <w:spacing w:before="0"/>
              <w:textAlignment w:val="baseline"/>
              <w:rPr>
                <w:rFonts w:eastAsia="Times New Roman" w:cs="Arial"/>
                <w:lang w:eastAsia="en-AU"/>
              </w:rPr>
            </w:pPr>
            <w:r w:rsidRPr="0647C357">
              <w:rPr>
                <w:rFonts w:eastAsia="Times New Roman" w:cs="Arial"/>
                <w:lang w:eastAsia="en-AU"/>
              </w:rPr>
              <w:t>Common value</w:t>
            </w:r>
          </w:p>
          <w:p w14:paraId="69E46EAF" w14:textId="0BF9D581" w:rsidR="003B5EB4" w:rsidRPr="00D83006" w:rsidRDefault="025528CC" w:rsidP="37D81592">
            <w:pPr>
              <w:spacing w:before="0"/>
              <w:textAlignment w:val="baseline"/>
              <w:rPr>
                <w:rFonts w:eastAsia="Times New Roman" w:cs="Arial"/>
                <w:lang w:eastAsia="en-AU"/>
              </w:rPr>
            </w:pPr>
            <w:r w:rsidRPr="0647C357">
              <w:rPr>
                <w:rFonts w:eastAsia="Times New Roman" w:cs="Arial"/>
                <w:lang w:eastAsia="en-AU"/>
              </w:rPr>
              <w:t>(write the value here)</w:t>
            </w:r>
          </w:p>
        </w:tc>
        <w:tc>
          <w:tcPr>
            <w:tcW w:w="2606" w:type="dxa"/>
            <w:vAlign w:val="top"/>
            <w:hideMark/>
          </w:tcPr>
          <w:p w14:paraId="7B77128D" w14:textId="454E4F84" w:rsidR="003B5EB4" w:rsidRPr="00D83006" w:rsidRDefault="77457800"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402D53A1">
              <w:rPr>
                <w:rFonts w:eastAsia="Arial" w:cs="Arial"/>
                <w:lang w:eastAsia="en-AU"/>
              </w:rPr>
              <w:t> </w:t>
            </w:r>
            <w:r w:rsidR="09F11DC4" w:rsidRPr="402D53A1">
              <w:rPr>
                <w:rFonts w:eastAsia="Arial" w:cs="Arial"/>
                <w:lang w:eastAsia="en-AU"/>
              </w:rPr>
              <w:t>(i</w:t>
            </w:r>
            <w:r w:rsidR="32FBD91B" w:rsidRPr="402D53A1">
              <w:rPr>
                <w:rFonts w:eastAsia="Arial" w:cs="Arial"/>
                <w:lang w:eastAsia="en-AU"/>
              </w:rPr>
              <w:t>nterpret</w:t>
            </w:r>
            <w:r w:rsidR="09F11DC4" w:rsidRPr="402D53A1">
              <w:rPr>
                <w:rFonts w:eastAsia="Arial" w:cs="Arial"/>
                <w:lang w:eastAsia="en-AU"/>
              </w:rPr>
              <w:t xml:space="preserve"> the context that influenced this value)</w:t>
            </w:r>
          </w:p>
        </w:tc>
        <w:tc>
          <w:tcPr>
            <w:tcW w:w="2617" w:type="dxa"/>
            <w:vAlign w:val="top"/>
            <w:hideMark/>
          </w:tcPr>
          <w:p w14:paraId="220FA967" w14:textId="6764DF5A" w:rsidR="003B5EB4" w:rsidRPr="00D83006" w:rsidRDefault="003B5EB4"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21970484">
              <w:rPr>
                <w:rFonts w:eastAsia="Arial" w:cs="Arial"/>
                <w:lang w:eastAsia="en-AU"/>
              </w:rPr>
              <w:t> </w:t>
            </w:r>
            <w:r w:rsidR="3672E865" w:rsidRPr="21970484">
              <w:rPr>
                <w:rFonts w:eastAsia="Arial" w:cs="Arial"/>
                <w:lang w:eastAsia="en-AU"/>
              </w:rPr>
              <w:t>(analyse how this is represented in each text)</w:t>
            </w:r>
          </w:p>
        </w:tc>
        <w:tc>
          <w:tcPr>
            <w:tcW w:w="2251" w:type="dxa"/>
            <w:vAlign w:val="top"/>
          </w:tcPr>
          <w:p w14:paraId="4E1E4A8A" w14:textId="6DDB4D20" w:rsidR="003B5EB4" w:rsidRPr="00D83006" w:rsidRDefault="3672E865"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402D53A1">
              <w:rPr>
                <w:rFonts w:eastAsia="Arial" w:cs="Arial"/>
                <w:lang w:eastAsia="en-AU"/>
              </w:rPr>
              <w:t>(evaluate the differences between and the reasons for these differences</w:t>
            </w:r>
            <w:r w:rsidR="420220F8" w:rsidRPr="402D53A1">
              <w:rPr>
                <w:rFonts w:eastAsia="Arial" w:cs="Arial"/>
                <w:lang w:eastAsia="en-AU"/>
              </w:rPr>
              <w:t>, in light of the question</w:t>
            </w:r>
            <w:r w:rsidRPr="402D53A1">
              <w:rPr>
                <w:rFonts w:eastAsia="Arial" w:cs="Arial"/>
                <w:lang w:eastAsia="en-AU"/>
              </w:rPr>
              <w:t>)</w:t>
            </w:r>
          </w:p>
        </w:tc>
      </w:tr>
      <w:tr w:rsidR="37D81592" w14:paraId="619A4D0A" w14:textId="77777777" w:rsidTr="0647C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hideMark/>
          </w:tcPr>
          <w:p w14:paraId="7B87A0F6" w14:textId="1FA4A680" w:rsidR="59277593" w:rsidRDefault="59277593" w:rsidP="37D81592">
            <w:pPr>
              <w:spacing w:before="0"/>
              <w:rPr>
                <w:rFonts w:ascii="Times New Roman" w:eastAsia="Times New Roman" w:hAnsi="Times New Roman" w:cs="Times New Roman"/>
                <w:lang w:eastAsia="en-AU"/>
              </w:rPr>
            </w:pPr>
            <w:r w:rsidRPr="37D81592">
              <w:rPr>
                <w:rFonts w:eastAsia="Times New Roman" w:cs="Arial"/>
                <w:lang w:eastAsia="en-AU"/>
              </w:rPr>
              <w:t>(add extra rows as you add extra values) </w:t>
            </w:r>
          </w:p>
        </w:tc>
        <w:tc>
          <w:tcPr>
            <w:tcW w:w="2606" w:type="dxa"/>
            <w:vAlign w:val="top"/>
            <w:hideMark/>
          </w:tcPr>
          <w:p w14:paraId="59CB39E0" w14:textId="1E3A20F5" w:rsidR="37D81592" w:rsidRDefault="37D81592" w:rsidP="21970484">
            <w:pPr>
              <w:cnfStyle w:val="000000010000" w:firstRow="0" w:lastRow="0" w:firstColumn="0" w:lastColumn="0" w:oddVBand="0" w:evenVBand="0" w:oddHBand="0" w:evenHBand="1" w:firstRowFirstColumn="0" w:firstRowLastColumn="0" w:lastRowFirstColumn="0" w:lastRowLastColumn="0"/>
              <w:rPr>
                <w:rFonts w:eastAsia="Arial" w:cs="Arial"/>
                <w:lang w:eastAsia="en-AU"/>
              </w:rPr>
            </w:pPr>
          </w:p>
        </w:tc>
        <w:tc>
          <w:tcPr>
            <w:tcW w:w="2617" w:type="dxa"/>
            <w:vAlign w:val="top"/>
            <w:hideMark/>
          </w:tcPr>
          <w:p w14:paraId="59966F65" w14:textId="09489E82" w:rsidR="37D81592" w:rsidRDefault="37D81592" w:rsidP="21970484">
            <w:pPr>
              <w:cnfStyle w:val="000000010000" w:firstRow="0" w:lastRow="0" w:firstColumn="0" w:lastColumn="0" w:oddVBand="0" w:evenVBand="0" w:oddHBand="0" w:evenHBand="1" w:firstRowFirstColumn="0" w:firstRowLastColumn="0" w:lastRowFirstColumn="0" w:lastRowLastColumn="0"/>
              <w:rPr>
                <w:rFonts w:eastAsia="Arial" w:cs="Arial"/>
                <w:lang w:eastAsia="en-AU"/>
              </w:rPr>
            </w:pPr>
          </w:p>
        </w:tc>
        <w:tc>
          <w:tcPr>
            <w:tcW w:w="2251" w:type="dxa"/>
            <w:vAlign w:val="top"/>
          </w:tcPr>
          <w:p w14:paraId="78E30A1B" w14:textId="09489E82" w:rsidR="37D81592" w:rsidRDefault="37D81592" w:rsidP="21970484">
            <w:pPr>
              <w:cnfStyle w:val="000000010000" w:firstRow="0" w:lastRow="0" w:firstColumn="0" w:lastColumn="0" w:oddVBand="0" w:evenVBand="0" w:oddHBand="0" w:evenHBand="1" w:firstRowFirstColumn="0" w:firstRowLastColumn="0" w:lastRowFirstColumn="0" w:lastRowLastColumn="0"/>
              <w:rPr>
                <w:rFonts w:eastAsia="Arial" w:cs="Arial"/>
                <w:lang w:eastAsia="en-AU"/>
              </w:rPr>
            </w:pPr>
          </w:p>
        </w:tc>
      </w:tr>
      <w:tr w:rsidR="003B5EB4" w:rsidRPr="00D83006" w14:paraId="760EA670" w14:textId="7B1E68EB" w:rsidTr="0647C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hideMark/>
          </w:tcPr>
          <w:p w14:paraId="38546BFD" w14:textId="28505691" w:rsidR="003B5EB4" w:rsidRPr="00853FA3" w:rsidRDefault="1E29135E" w:rsidP="37D81592">
            <w:pPr>
              <w:spacing w:before="0"/>
              <w:textAlignment w:val="baseline"/>
              <w:rPr>
                <w:rFonts w:eastAsia="Times New Roman" w:cs="Arial"/>
                <w:b w:val="0"/>
                <w:lang w:eastAsia="en-AU"/>
              </w:rPr>
            </w:pPr>
            <w:r w:rsidRPr="37D81592">
              <w:rPr>
                <w:rFonts w:eastAsia="Times New Roman" w:cs="Arial"/>
                <w:lang w:eastAsia="en-AU"/>
              </w:rPr>
              <w:t>Disparate value</w:t>
            </w:r>
          </w:p>
          <w:p w14:paraId="0B977369" w14:textId="3B5BCD1C" w:rsidR="003B5EB4" w:rsidRPr="00853FA3" w:rsidRDefault="4BA507A8" w:rsidP="37D81592">
            <w:pPr>
              <w:spacing w:before="0"/>
              <w:textAlignment w:val="baseline"/>
              <w:rPr>
                <w:rFonts w:eastAsia="Times New Roman" w:cs="Arial"/>
                <w:lang w:eastAsia="en-AU"/>
              </w:rPr>
            </w:pPr>
            <w:r w:rsidRPr="21970484">
              <w:rPr>
                <w:rFonts w:eastAsia="Times New Roman" w:cs="Arial"/>
                <w:lang w:eastAsia="en-AU"/>
              </w:rPr>
              <w:t>(write the disparate value here)</w:t>
            </w:r>
          </w:p>
        </w:tc>
        <w:tc>
          <w:tcPr>
            <w:tcW w:w="2606" w:type="dxa"/>
            <w:vAlign w:val="top"/>
            <w:hideMark/>
          </w:tcPr>
          <w:p w14:paraId="4C334741" w14:textId="09489E82" w:rsidR="003B5EB4" w:rsidRPr="00D83006" w:rsidRDefault="003B5EB4"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21970484">
              <w:rPr>
                <w:rFonts w:eastAsia="Arial" w:cs="Arial"/>
                <w:color w:val="000000" w:themeColor="text1"/>
                <w:lang w:eastAsia="en-AU"/>
              </w:rPr>
              <w:t>  </w:t>
            </w:r>
          </w:p>
        </w:tc>
        <w:tc>
          <w:tcPr>
            <w:tcW w:w="2617" w:type="dxa"/>
            <w:vAlign w:val="top"/>
            <w:hideMark/>
          </w:tcPr>
          <w:p w14:paraId="664166B9" w14:textId="09489E82" w:rsidR="003B5EB4" w:rsidRPr="00D83006" w:rsidRDefault="003B5EB4"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21970484">
              <w:rPr>
                <w:rFonts w:eastAsia="Arial" w:cs="Arial"/>
                <w:color w:val="000000" w:themeColor="text1"/>
                <w:lang w:eastAsia="en-AU"/>
              </w:rPr>
              <w:t> </w:t>
            </w:r>
          </w:p>
        </w:tc>
        <w:tc>
          <w:tcPr>
            <w:tcW w:w="2251" w:type="dxa"/>
            <w:vAlign w:val="top"/>
          </w:tcPr>
          <w:p w14:paraId="58AC08F0" w14:textId="77777777" w:rsidR="003B5EB4" w:rsidRPr="00D83006" w:rsidRDefault="003B5EB4"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lang w:eastAsia="en-AU"/>
              </w:rPr>
            </w:pPr>
          </w:p>
        </w:tc>
      </w:tr>
      <w:tr w:rsidR="003B5EB4" w:rsidRPr="00D83006" w14:paraId="665B03D7" w14:textId="5ADFCBE8" w:rsidTr="0647C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hideMark/>
          </w:tcPr>
          <w:p w14:paraId="2B1411B9" w14:textId="33036FC5" w:rsidR="003B5EB4" w:rsidRPr="00853FA3" w:rsidRDefault="007945B1" w:rsidP="00F97782">
            <w:pPr>
              <w:spacing w:before="0"/>
              <w:textAlignment w:val="baseline"/>
              <w:rPr>
                <w:rFonts w:eastAsia="Times New Roman" w:cs="Arial"/>
                <w:b w:val="0"/>
                <w:szCs w:val="22"/>
                <w:lang w:eastAsia="en-AU"/>
              </w:rPr>
            </w:pPr>
            <w:r>
              <w:rPr>
                <w:rFonts w:eastAsia="Times New Roman" w:cs="Arial"/>
                <w:szCs w:val="22"/>
                <w:lang w:eastAsia="en-AU"/>
              </w:rPr>
              <w:t>Idea</w:t>
            </w:r>
            <w:r w:rsidR="00853FA3" w:rsidRPr="00853FA3">
              <w:rPr>
                <w:rFonts w:eastAsia="Times New Roman" w:cs="Arial"/>
                <w:szCs w:val="22"/>
                <w:lang w:eastAsia="en-AU"/>
              </w:rPr>
              <w:t xml:space="preserve"> </w:t>
            </w:r>
          </w:p>
        </w:tc>
        <w:tc>
          <w:tcPr>
            <w:tcW w:w="2606" w:type="dxa"/>
            <w:vAlign w:val="top"/>
            <w:hideMark/>
          </w:tcPr>
          <w:p w14:paraId="3BF8A393" w14:textId="09489E82" w:rsidR="003B5EB4" w:rsidRPr="00D83006" w:rsidRDefault="003B5EB4" w:rsidP="21970484">
            <w:pPr>
              <w:spacing w:before="0"/>
              <w:textAlignment w:val="baseline"/>
              <w:cnfStyle w:val="000000010000" w:firstRow="0" w:lastRow="0" w:firstColumn="0" w:lastColumn="0" w:oddVBand="0" w:evenVBand="0" w:oddHBand="0" w:evenHBand="1" w:firstRowFirstColumn="0" w:firstRowLastColumn="0" w:lastRowFirstColumn="0" w:lastRowLastColumn="0"/>
              <w:rPr>
                <w:rFonts w:eastAsia="Arial" w:cs="Arial"/>
                <w:lang w:eastAsia="en-AU"/>
              </w:rPr>
            </w:pPr>
            <w:r w:rsidRPr="21970484">
              <w:rPr>
                <w:rFonts w:eastAsia="Arial" w:cs="Arial"/>
                <w:lang w:eastAsia="en-AU"/>
              </w:rPr>
              <w:t> </w:t>
            </w:r>
          </w:p>
        </w:tc>
        <w:tc>
          <w:tcPr>
            <w:tcW w:w="2617" w:type="dxa"/>
            <w:vAlign w:val="top"/>
            <w:hideMark/>
          </w:tcPr>
          <w:p w14:paraId="4CA80F2D" w14:textId="09489E82" w:rsidR="003B5EB4" w:rsidRPr="00D83006" w:rsidRDefault="003B5EB4" w:rsidP="21970484">
            <w:pPr>
              <w:spacing w:before="0"/>
              <w:textAlignment w:val="baseline"/>
              <w:cnfStyle w:val="000000010000" w:firstRow="0" w:lastRow="0" w:firstColumn="0" w:lastColumn="0" w:oddVBand="0" w:evenVBand="0" w:oddHBand="0" w:evenHBand="1" w:firstRowFirstColumn="0" w:firstRowLastColumn="0" w:lastRowFirstColumn="0" w:lastRowLastColumn="0"/>
              <w:rPr>
                <w:rFonts w:eastAsia="Arial" w:cs="Arial"/>
                <w:lang w:eastAsia="en-AU"/>
              </w:rPr>
            </w:pPr>
            <w:r w:rsidRPr="21970484">
              <w:rPr>
                <w:rFonts w:eastAsia="Arial" w:cs="Arial"/>
                <w:lang w:eastAsia="en-AU"/>
              </w:rPr>
              <w:t> </w:t>
            </w:r>
          </w:p>
        </w:tc>
        <w:tc>
          <w:tcPr>
            <w:tcW w:w="2251" w:type="dxa"/>
            <w:vAlign w:val="top"/>
          </w:tcPr>
          <w:p w14:paraId="569E72A0" w14:textId="77777777" w:rsidR="003B5EB4" w:rsidRPr="00D83006" w:rsidRDefault="003B5EB4" w:rsidP="21970484">
            <w:pPr>
              <w:spacing w:before="0"/>
              <w:textAlignment w:val="baseline"/>
              <w:cnfStyle w:val="000000010000" w:firstRow="0" w:lastRow="0" w:firstColumn="0" w:lastColumn="0" w:oddVBand="0" w:evenVBand="0" w:oddHBand="0" w:evenHBand="1" w:firstRowFirstColumn="0" w:firstRowLastColumn="0" w:lastRowFirstColumn="0" w:lastRowLastColumn="0"/>
              <w:rPr>
                <w:rFonts w:eastAsia="Arial" w:cs="Arial"/>
                <w:color w:val="000000"/>
                <w:lang w:eastAsia="en-AU"/>
              </w:rPr>
            </w:pPr>
          </w:p>
        </w:tc>
      </w:tr>
      <w:tr w:rsidR="003B5EB4" w:rsidRPr="00D83006" w14:paraId="46964EE0" w14:textId="17A03AD2" w:rsidTr="0647C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hideMark/>
          </w:tcPr>
          <w:p w14:paraId="4CAF4EC8" w14:textId="77777777" w:rsidR="003B5EB4" w:rsidRPr="00D83006" w:rsidRDefault="003B5EB4" w:rsidP="00F97782">
            <w:pPr>
              <w:spacing w:before="0"/>
              <w:textAlignment w:val="baseline"/>
              <w:rPr>
                <w:rFonts w:ascii="Times New Roman" w:eastAsia="Times New Roman" w:hAnsi="Times New Roman" w:cs="Times New Roman"/>
                <w:lang w:eastAsia="en-AU"/>
              </w:rPr>
            </w:pPr>
            <w:r w:rsidRPr="00D83006">
              <w:rPr>
                <w:rFonts w:eastAsia="Times New Roman" w:cs="Arial"/>
                <w:bCs/>
                <w:color w:val="000000"/>
                <w:szCs w:val="22"/>
                <w:lang w:eastAsia="en-AU"/>
              </w:rPr>
              <w:t>(add extra rows as you add extra information)</w:t>
            </w:r>
            <w:r w:rsidRPr="00D83006">
              <w:rPr>
                <w:rFonts w:eastAsia="Times New Roman" w:cs="Arial"/>
                <w:color w:val="000000"/>
                <w:szCs w:val="22"/>
                <w:lang w:eastAsia="en-AU"/>
              </w:rPr>
              <w:t> </w:t>
            </w:r>
          </w:p>
        </w:tc>
        <w:tc>
          <w:tcPr>
            <w:tcW w:w="2606" w:type="dxa"/>
            <w:vAlign w:val="top"/>
            <w:hideMark/>
          </w:tcPr>
          <w:p w14:paraId="7C6E3C46" w14:textId="09489E82" w:rsidR="003B5EB4" w:rsidRPr="00D83006" w:rsidRDefault="003B5EB4"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21970484">
              <w:rPr>
                <w:rFonts w:eastAsia="Arial" w:cs="Arial"/>
                <w:color w:val="000000" w:themeColor="text1"/>
                <w:lang w:eastAsia="en-AU"/>
              </w:rPr>
              <w:t> </w:t>
            </w:r>
          </w:p>
        </w:tc>
        <w:tc>
          <w:tcPr>
            <w:tcW w:w="2617" w:type="dxa"/>
            <w:vAlign w:val="top"/>
            <w:hideMark/>
          </w:tcPr>
          <w:p w14:paraId="2C0B3FAB" w14:textId="09489E82" w:rsidR="003B5EB4" w:rsidRPr="00D83006" w:rsidRDefault="003B5EB4"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lang w:eastAsia="en-AU"/>
              </w:rPr>
            </w:pPr>
            <w:r w:rsidRPr="21970484">
              <w:rPr>
                <w:rFonts w:eastAsia="Arial" w:cs="Arial"/>
                <w:color w:val="000000" w:themeColor="text1"/>
                <w:lang w:eastAsia="en-AU"/>
              </w:rPr>
              <w:t> </w:t>
            </w:r>
          </w:p>
        </w:tc>
        <w:tc>
          <w:tcPr>
            <w:tcW w:w="2251" w:type="dxa"/>
            <w:vAlign w:val="top"/>
          </w:tcPr>
          <w:p w14:paraId="78FD43D5" w14:textId="77777777" w:rsidR="003B5EB4" w:rsidRPr="00D83006" w:rsidRDefault="003B5EB4" w:rsidP="2197048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lang w:eastAsia="en-AU"/>
              </w:rPr>
            </w:pPr>
          </w:p>
        </w:tc>
      </w:tr>
    </w:tbl>
    <w:p w14:paraId="046A5F3B" w14:textId="77777777" w:rsidR="005E7EDC" w:rsidRDefault="005E7EDC" w:rsidP="00682B40">
      <w:pPr>
        <w:pStyle w:val="Heading2"/>
      </w:pPr>
      <w:bookmarkStart w:id="68" w:name="_Toc48223527"/>
    </w:p>
    <w:p w14:paraId="042F4071" w14:textId="77777777" w:rsidR="005E7EDC" w:rsidRDefault="005E7EDC" w:rsidP="005E7EDC">
      <w:pPr>
        <w:rPr>
          <w:rFonts w:eastAsia="SimSun" w:cs="Arial"/>
          <w:color w:val="1C438B"/>
          <w:sz w:val="48"/>
          <w:szCs w:val="36"/>
          <w:lang w:eastAsia="zh-CN"/>
        </w:rPr>
      </w:pPr>
      <w:r>
        <w:br w:type="page"/>
      </w:r>
    </w:p>
    <w:p w14:paraId="1CEDE0E3" w14:textId="6888341C" w:rsidR="00893FC9" w:rsidRDefault="00893FC9" w:rsidP="00682B40">
      <w:pPr>
        <w:pStyle w:val="Heading2"/>
      </w:pPr>
      <w:bookmarkStart w:id="69" w:name="_Toc48656046"/>
      <w:bookmarkStart w:id="70" w:name="_Toc49107386"/>
      <w:r>
        <w:t xml:space="preserve">Resource </w:t>
      </w:r>
      <w:r w:rsidR="007945B1">
        <w:t>9</w:t>
      </w:r>
      <w:r>
        <w:t xml:space="preserve"> – Thesis sentence scaffold</w:t>
      </w:r>
      <w:bookmarkEnd w:id="68"/>
      <w:bookmarkEnd w:id="69"/>
      <w:bookmarkEnd w:id="70"/>
    </w:p>
    <w:p w14:paraId="6A8F5792" w14:textId="77777777" w:rsidR="00F04927" w:rsidRPr="00F04927" w:rsidRDefault="00F04927" w:rsidP="00FF3CAC">
      <w:pPr>
        <w:rPr>
          <w:b/>
        </w:rPr>
      </w:pPr>
      <w:r w:rsidRPr="00F04927">
        <w:t>Composer A (insert name of composer) values X (insert value statement) due to the social context of Y (insert aspect of context here). X is reframed by composer B (insert name of composer) as Z (insert the new value) because of their milieu which accepts C (insert the new context and what it accepts now). </w:t>
      </w:r>
    </w:p>
    <w:p w14:paraId="133595D0" w14:textId="0A9D77E6" w:rsidR="00F50703" w:rsidRPr="00A026FC" w:rsidRDefault="00F50703" w:rsidP="00F50703">
      <w:pPr>
        <w:pStyle w:val="Heading3"/>
      </w:pPr>
      <w:bookmarkStart w:id="71" w:name="_Toc48223528"/>
      <w:bookmarkStart w:id="72" w:name="_Toc48656047"/>
      <w:bookmarkStart w:id="73" w:name="_Toc49107387"/>
      <w:r w:rsidRPr="00FF3CAC">
        <w:t xml:space="preserve">Activity </w:t>
      </w:r>
      <w:r w:rsidRPr="00A026FC">
        <w:t>6 – Your turn to write</w:t>
      </w:r>
      <w:bookmarkEnd w:id="71"/>
      <w:bookmarkEnd w:id="72"/>
      <w:r w:rsidR="008408FA">
        <w:t xml:space="preserve"> a thesis statement</w:t>
      </w:r>
      <w:bookmarkEnd w:id="73"/>
    </w:p>
    <w:p w14:paraId="18D0472A" w14:textId="77777777" w:rsidR="00DD26A8" w:rsidRPr="00DD26A8" w:rsidRDefault="00DD26A8" w:rsidP="00FF3CAC">
      <w:r w:rsidRPr="00DD26A8">
        <w:t>Try this –</w:t>
      </w:r>
    </w:p>
    <w:p w14:paraId="7E3CC5DE" w14:textId="4532CF69" w:rsidR="00801676" w:rsidRDefault="4C8251A1" w:rsidP="008408FA">
      <w:pPr>
        <w:pStyle w:val="ListNumber"/>
        <w:numPr>
          <w:ilvl w:val="0"/>
          <w:numId w:val="29"/>
        </w:numPr>
      </w:pPr>
      <w:r>
        <w:t xml:space="preserve">Consider a value that both texts have that has been reframed in your text pairing. </w:t>
      </w:r>
      <w:r w:rsidR="62163B4A">
        <w:t>You can</w:t>
      </w:r>
      <w:r w:rsidR="65FDA3BB">
        <w:t xml:space="preserve"> use the one you have analysed in table 5. </w:t>
      </w:r>
    </w:p>
    <w:p w14:paraId="682B610B" w14:textId="4D3A30D7" w:rsidR="008408FA" w:rsidRDefault="008408FA" w:rsidP="008408FA">
      <w:pPr>
        <w:pStyle w:val="ListNumber"/>
        <w:numPr>
          <w:ilvl w:val="0"/>
          <w:numId w:val="29"/>
        </w:numPr>
      </w:pPr>
      <w:r>
        <w:t>Write a clear thesis statement addressing the question in resource 7. You can use the sentence scaffold in resource 9 if you need support.</w:t>
      </w:r>
    </w:p>
    <w:p w14:paraId="7C7FCEE1" w14:textId="5241E53B" w:rsidR="00DD26A8" w:rsidRDefault="008408FA" w:rsidP="00A026FC">
      <w:r>
        <w:t>Remember the role of a thesis statement is to –</w:t>
      </w:r>
    </w:p>
    <w:p w14:paraId="1197E02E" w14:textId="77777777" w:rsidR="006720BE" w:rsidRPr="008408FA" w:rsidRDefault="006720BE" w:rsidP="008408FA">
      <w:pPr>
        <w:pStyle w:val="ListBullet"/>
      </w:pPr>
      <w:r w:rsidRPr="008408FA">
        <w:t>make the context and purpose of your response clear to the reader</w:t>
      </w:r>
    </w:p>
    <w:p w14:paraId="0A80023B" w14:textId="77777777" w:rsidR="006720BE" w:rsidRPr="008408FA" w:rsidRDefault="006720BE" w:rsidP="008408FA">
      <w:pPr>
        <w:pStyle w:val="ListBullet"/>
      </w:pPr>
      <w:r w:rsidRPr="008408FA">
        <w:t>drive your argument throughout your response</w:t>
      </w:r>
    </w:p>
    <w:p w14:paraId="6BE249C7" w14:textId="7EFA111C" w:rsidR="006720BE" w:rsidRDefault="006720BE" w:rsidP="008408FA">
      <w:pPr>
        <w:pStyle w:val="ListBullet"/>
      </w:pPr>
      <w:r w:rsidRPr="008408FA">
        <w:t>keep you on track because the thesis is written for the specific examination question</w:t>
      </w:r>
    </w:p>
    <w:p w14:paraId="4503E6C5" w14:textId="4F71EECF" w:rsidR="008408FA" w:rsidRPr="00DD26A8" w:rsidRDefault="008408FA" w:rsidP="008408FA">
      <w:pPr>
        <w:pStyle w:val="ListBullet"/>
      </w:pPr>
      <w:proofErr w:type="gramStart"/>
      <w:r>
        <w:t>connect</w:t>
      </w:r>
      <w:proofErr w:type="gramEnd"/>
      <w:r w:rsidRPr="008408FA">
        <w:t xml:space="preserve"> the pieces of </w:t>
      </w:r>
      <w:r>
        <w:t>your response together and give</w:t>
      </w:r>
      <w:r w:rsidRPr="008408FA">
        <w:t xml:space="preserve"> cohesion to your argument.</w:t>
      </w:r>
    </w:p>
    <w:p w14:paraId="55BD62CA" w14:textId="58F4049C" w:rsidR="00DD26A8" w:rsidRPr="00DD26A8" w:rsidRDefault="0066359C" w:rsidP="00DD26A8">
      <w:pPr>
        <w:rPr>
          <w:lang w:eastAsia="zh-CN"/>
        </w:rPr>
      </w:pPr>
      <w:r>
        <w:rPr>
          <w:lang w:eastAsia="zh-CN"/>
        </w:rPr>
        <w:t>(If printing, expand area to write response)</w:t>
      </w:r>
    </w:p>
    <w:p w14:paraId="21E5D9AD" w14:textId="77777777" w:rsidR="005E7EDC" w:rsidRDefault="005E7EDC">
      <w:pPr>
        <w:rPr>
          <w:rFonts w:eastAsia="SimSun" w:cs="Arial"/>
          <w:b/>
          <w:color w:val="1C438B"/>
          <w:sz w:val="48"/>
          <w:szCs w:val="36"/>
          <w:lang w:eastAsia="zh-CN"/>
        </w:rPr>
      </w:pPr>
      <w:bookmarkStart w:id="74" w:name="_Toc48223529"/>
      <w:r>
        <w:br w:type="page"/>
      </w:r>
    </w:p>
    <w:p w14:paraId="03E1897F" w14:textId="396AAA7D" w:rsidR="00893FC9" w:rsidRDefault="00893FC9" w:rsidP="00682B40">
      <w:pPr>
        <w:pStyle w:val="Heading2"/>
      </w:pPr>
      <w:bookmarkStart w:id="75" w:name="_Toc48656048"/>
      <w:bookmarkStart w:id="76" w:name="_Toc49107388"/>
      <w:r>
        <w:t xml:space="preserve">Resource </w:t>
      </w:r>
      <w:r w:rsidR="001A0757">
        <w:t>10</w:t>
      </w:r>
      <w:r>
        <w:t xml:space="preserve"> – Degree of influence questions</w:t>
      </w:r>
      <w:bookmarkEnd w:id="74"/>
      <w:bookmarkEnd w:id="75"/>
      <w:bookmarkEnd w:id="76"/>
    </w:p>
    <w:p w14:paraId="210AA3AE" w14:textId="15180040" w:rsidR="41EF320C" w:rsidRDefault="41EF320C" w:rsidP="15949CAB">
      <w:pPr>
        <w:rPr>
          <w:rFonts w:ascii="Calibri" w:eastAsia="Calibri" w:hAnsi="Calibri" w:cs="Calibri"/>
          <w:color w:val="000000" w:themeColor="text1"/>
        </w:rPr>
      </w:pPr>
      <w:r w:rsidRPr="15949CAB">
        <w:t xml:space="preserve">From the module statement you are asked to consider, when comparing your two texts, to come to an </w:t>
      </w:r>
      <w:r w:rsidR="16ACB795" w:rsidRPr="15949CAB">
        <w:t>understanding</w:t>
      </w:r>
      <w:r w:rsidRPr="15949CAB">
        <w:t xml:space="preserve"> of how composers are influenced by other texts, contexts and values, and how this shapes meaning. You are also asked to consider how your study of the two texts together influences your perspective and shapes your own compositions</w:t>
      </w:r>
      <w:r w:rsidR="1FAAF20A" w:rsidRPr="15949CAB">
        <w:t xml:space="preserve">. This is how you need to consider the degree of influence the composer has on other composers and you as the responder. Consider these </w:t>
      </w:r>
      <w:r w:rsidR="6E57E97B" w:rsidRPr="15949CAB">
        <w:t>questions</w:t>
      </w:r>
      <w:r w:rsidR="1FAAF20A" w:rsidRPr="15949CAB">
        <w:t xml:space="preserve"> when compl</w:t>
      </w:r>
      <w:r w:rsidR="2140E364" w:rsidRPr="15949CAB">
        <w:t xml:space="preserve">eting activity 7. </w:t>
      </w:r>
    </w:p>
    <w:p w14:paraId="1B2484DE" w14:textId="49F3B7A7" w:rsidR="00DD26A8" w:rsidRDefault="09751A20" w:rsidP="00DD26A8">
      <w:r>
        <w:t>1. To what extent is Composer A influenced by their context and values? (</w:t>
      </w:r>
      <w:r w:rsidR="2ADB4480">
        <w:t>S</w:t>
      </w:r>
      <w:r>
        <w:t>ocial, historical, political, economic)</w:t>
      </w:r>
    </w:p>
    <w:p w14:paraId="630A0AFE" w14:textId="51EF940C" w:rsidR="00DD26A8" w:rsidRPr="00DD26A8" w:rsidRDefault="00DD26A8" w:rsidP="00DD26A8">
      <w:r w:rsidRPr="00C733C9">
        <w:rPr>
          <w:lang w:eastAsia="en-AU"/>
        </w:rPr>
        <w:t>2</w:t>
      </w:r>
      <w:r w:rsidRPr="00DD26A8">
        <w:t>. To what extent is Composer B influenced by their context and values?</w:t>
      </w:r>
    </w:p>
    <w:p w14:paraId="1354A405" w14:textId="3E40E82E" w:rsidR="00DD26A8" w:rsidRPr="00DD26A8" w:rsidRDefault="00DD26A8" w:rsidP="00DD26A8">
      <w:r w:rsidRPr="00DD26A8">
        <w:t>3. To what extent has Composer B been influenced by Composer A?</w:t>
      </w:r>
      <w:r w:rsidR="00ED32BD">
        <w:t xml:space="preserve"> How do you know?</w:t>
      </w:r>
    </w:p>
    <w:p w14:paraId="3124FCF4" w14:textId="77777777" w:rsidR="00DD26A8" w:rsidRPr="00DD26A8" w:rsidRDefault="00DD26A8" w:rsidP="00DD26A8">
      <w:r w:rsidRPr="00DD26A8">
        <w:t xml:space="preserve">4. To what extent has Composer B influenced you to – </w:t>
      </w:r>
    </w:p>
    <w:p w14:paraId="7308EBC3" w14:textId="77777777" w:rsidR="00801676" w:rsidRPr="00DD26A8" w:rsidRDefault="00366D3F" w:rsidP="00DD26A8">
      <w:pPr>
        <w:pStyle w:val="ListBullet"/>
      </w:pPr>
      <w:r w:rsidRPr="00DD26A8">
        <w:t>engage personally with their text</w:t>
      </w:r>
    </w:p>
    <w:p w14:paraId="384990DA" w14:textId="77777777" w:rsidR="00801676" w:rsidRPr="00DD26A8" w:rsidRDefault="00366D3F" w:rsidP="00DD26A8">
      <w:pPr>
        <w:pStyle w:val="ListBullet"/>
      </w:pPr>
      <w:r w:rsidRPr="00DD26A8">
        <w:t>engage personally with the original text (composer A) in a new way</w:t>
      </w:r>
    </w:p>
    <w:p w14:paraId="7946BC28" w14:textId="77777777" w:rsidR="00801676" w:rsidRPr="00DD26A8" w:rsidRDefault="00366D3F" w:rsidP="00DD26A8">
      <w:pPr>
        <w:pStyle w:val="ListBullet"/>
      </w:pPr>
      <w:r w:rsidRPr="00DD26A8">
        <w:t>reflect on your own context and values</w:t>
      </w:r>
    </w:p>
    <w:p w14:paraId="27A81E4A" w14:textId="5A32FB81" w:rsidR="00DD26A8" w:rsidRPr="00DD26A8" w:rsidRDefault="00366D3F" w:rsidP="00DD26A8">
      <w:pPr>
        <w:pStyle w:val="ListBullet"/>
      </w:pPr>
      <w:proofErr w:type="gramStart"/>
      <w:r w:rsidRPr="00DD26A8">
        <w:t>experiment</w:t>
      </w:r>
      <w:proofErr w:type="gramEnd"/>
      <w:r w:rsidRPr="00DD26A8">
        <w:t xml:space="preserve"> in your own composing.</w:t>
      </w:r>
    </w:p>
    <w:p w14:paraId="3A2E180C" w14:textId="77777777" w:rsidR="00CC6333" w:rsidRDefault="00CC6333" w:rsidP="00CC6333">
      <w:pPr>
        <w:pStyle w:val="ListBullet"/>
        <w:numPr>
          <w:ilvl w:val="0"/>
          <w:numId w:val="0"/>
        </w:numPr>
      </w:pPr>
    </w:p>
    <w:p w14:paraId="46BBDE8B" w14:textId="0456684C" w:rsidR="00F50703" w:rsidRPr="00A026FC" w:rsidRDefault="00F50703" w:rsidP="00F50703">
      <w:pPr>
        <w:pStyle w:val="Heading3"/>
      </w:pPr>
      <w:bookmarkStart w:id="77" w:name="_Toc48223530"/>
      <w:bookmarkStart w:id="78" w:name="_Toc48656049"/>
      <w:bookmarkStart w:id="79" w:name="_Toc49107389"/>
      <w:r w:rsidRPr="00A026FC">
        <w:t>Activity 7 – Expand your thinking</w:t>
      </w:r>
      <w:bookmarkEnd w:id="77"/>
      <w:bookmarkEnd w:id="78"/>
      <w:bookmarkEnd w:id="79"/>
    </w:p>
    <w:p w14:paraId="0117F731" w14:textId="02E2A69A" w:rsidR="36EC7793" w:rsidRDefault="36EC7793" w:rsidP="0EA89870">
      <w:pPr>
        <w:rPr>
          <w:lang w:eastAsia="zh-CN"/>
        </w:rPr>
      </w:pPr>
      <w:r w:rsidRPr="0EA89870">
        <w:rPr>
          <w:lang w:eastAsia="zh-CN"/>
        </w:rPr>
        <w:t xml:space="preserve">Use the questions </w:t>
      </w:r>
      <w:r w:rsidR="7F58A681" w:rsidRPr="0EA89870">
        <w:rPr>
          <w:lang w:eastAsia="zh-CN"/>
        </w:rPr>
        <w:t xml:space="preserve">above, </w:t>
      </w:r>
      <w:r w:rsidRPr="0EA89870">
        <w:rPr>
          <w:lang w:eastAsia="zh-CN"/>
        </w:rPr>
        <w:t xml:space="preserve">in resource </w:t>
      </w:r>
      <w:r w:rsidR="3924B14C" w:rsidRPr="0EA89870">
        <w:rPr>
          <w:lang w:eastAsia="zh-CN"/>
        </w:rPr>
        <w:t>10</w:t>
      </w:r>
      <w:r w:rsidR="23B1150A" w:rsidRPr="0EA89870">
        <w:rPr>
          <w:lang w:eastAsia="zh-CN"/>
        </w:rPr>
        <w:t>,</w:t>
      </w:r>
      <w:r w:rsidRPr="0EA89870">
        <w:rPr>
          <w:lang w:eastAsia="zh-CN"/>
        </w:rPr>
        <w:t xml:space="preserve"> to fill in the following tables as you reflect on your text pairing and the degree of influence within this textual conversation.</w:t>
      </w:r>
      <w:r w:rsidR="005D19B2">
        <w:rPr>
          <w:lang w:eastAsia="zh-CN"/>
        </w:rPr>
        <w:t xml:space="preserve"> Note, composer A is the earlier text and composer B is the more modern text.</w:t>
      </w:r>
    </w:p>
    <w:p w14:paraId="0E736D93" w14:textId="0D361261" w:rsidR="005632BC" w:rsidRDefault="5FEEA99D" w:rsidP="0EA89870">
      <w:pPr>
        <w:rPr>
          <w:b/>
          <w:bCs/>
          <w:sz w:val="22"/>
          <w:szCs w:val="22"/>
        </w:rPr>
      </w:pPr>
      <w:r w:rsidRPr="0647C357">
        <w:rPr>
          <w:b/>
          <w:bCs/>
          <w:sz w:val="22"/>
          <w:szCs w:val="22"/>
          <w:lang w:eastAsia="en-AU"/>
        </w:rPr>
        <w:t>T</w:t>
      </w:r>
      <w:r w:rsidR="2A0120E1" w:rsidRPr="0647C357">
        <w:rPr>
          <w:b/>
          <w:bCs/>
          <w:sz w:val="22"/>
          <w:szCs w:val="22"/>
          <w:lang w:eastAsia="en-AU"/>
        </w:rPr>
        <w:t>able 6</w:t>
      </w:r>
      <w:r w:rsidR="462730A0" w:rsidRPr="0647C357">
        <w:rPr>
          <w:b/>
          <w:bCs/>
          <w:sz w:val="22"/>
          <w:szCs w:val="22"/>
          <w:lang w:eastAsia="en-AU"/>
        </w:rPr>
        <w:t xml:space="preserve"> – Exploring degrees of influence – </w:t>
      </w:r>
      <w:r w:rsidR="0A416641" w:rsidRPr="0647C357">
        <w:rPr>
          <w:b/>
          <w:bCs/>
          <w:sz w:val="22"/>
          <w:szCs w:val="22"/>
        </w:rPr>
        <w:t>To what extent is Composer A influenced by their context and values? (</w:t>
      </w:r>
      <w:r w:rsidR="79C20BE6" w:rsidRPr="0647C357">
        <w:rPr>
          <w:b/>
          <w:bCs/>
          <w:sz w:val="22"/>
          <w:szCs w:val="22"/>
        </w:rPr>
        <w:t>S</w:t>
      </w:r>
      <w:r w:rsidR="0A416641" w:rsidRPr="0647C357">
        <w:rPr>
          <w:b/>
          <w:bCs/>
          <w:sz w:val="22"/>
          <w:szCs w:val="22"/>
        </w:rPr>
        <w:t>ocial, historical, political, econom</w:t>
      </w:r>
      <w:r w:rsidR="005D19B2" w:rsidRPr="0647C357">
        <w:rPr>
          <w:b/>
          <w:bCs/>
          <w:sz w:val="22"/>
          <w:szCs w:val="22"/>
        </w:rPr>
        <w:t>ic</w:t>
      </w:r>
      <w:r w:rsidR="0A416641" w:rsidRPr="0647C357">
        <w:rPr>
          <w:b/>
          <w:bCs/>
          <w:sz w:val="22"/>
          <w:szCs w:val="22"/>
        </w:rPr>
        <w:t xml:space="preserve">) </w:t>
      </w:r>
    </w:p>
    <w:tbl>
      <w:tblPr>
        <w:tblStyle w:val="Tableheader"/>
        <w:tblW w:w="5000" w:type="pct"/>
        <w:tblLook w:val="04A0" w:firstRow="1" w:lastRow="0" w:firstColumn="1" w:lastColumn="0" w:noHBand="0" w:noVBand="1"/>
        <w:tblCaption w:val="Exploring the degree of influence - context and values"/>
        <w:tblDescription w:val="Composer A - context influence, social, historical, political, economic"/>
      </w:tblPr>
      <w:tblGrid>
        <w:gridCol w:w="2252"/>
        <w:gridCol w:w="3279"/>
        <w:gridCol w:w="4101"/>
      </w:tblGrid>
      <w:tr w:rsidR="005632BC" w:rsidRPr="00C733C9" w14:paraId="234BE264" w14:textId="77777777" w:rsidTr="00334B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9" w:type="pct"/>
            <w:vAlign w:val="top"/>
            <w:hideMark/>
          </w:tcPr>
          <w:p w14:paraId="7D3F4C4F" w14:textId="77777777" w:rsidR="005632BC" w:rsidRPr="00A026FC" w:rsidRDefault="005632BC" w:rsidP="00334B4B">
            <w:pPr>
              <w:spacing w:beforeLines="0" w:before="120" w:afterLines="0" w:after="120"/>
              <w:textAlignment w:val="baseline"/>
              <w:rPr>
                <w:rFonts w:eastAsia="Times New Roman" w:cs="Arial"/>
                <w:lang w:eastAsia="en-AU"/>
              </w:rPr>
            </w:pPr>
            <w:r w:rsidRPr="00A026FC">
              <w:rPr>
                <w:rFonts w:eastAsia="Times New Roman" w:cs="Arial"/>
                <w:lang w:eastAsia="en-AU"/>
              </w:rPr>
              <w:t xml:space="preserve">Composer A: </w:t>
            </w:r>
          </w:p>
        </w:tc>
        <w:tc>
          <w:tcPr>
            <w:tcW w:w="1702" w:type="pct"/>
            <w:vAlign w:val="top"/>
            <w:hideMark/>
          </w:tcPr>
          <w:p w14:paraId="005F5D7A" w14:textId="77777777" w:rsidR="005632BC" w:rsidRPr="00C733C9" w:rsidRDefault="005632BC" w:rsidP="00334B4B">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bCs/>
                <w:color w:val="FFFFFF"/>
                <w:szCs w:val="22"/>
                <w:lang w:eastAsia="en-AU"/>
              </w:rPr>
              <w:t xml:space="preserve">Explanation and research evidence </w:t>
            </w:r>
          </w:p>
        </w:tc>
        <w:tc>
          <w:tcPr>
            <w:tcW w:w="2129" w:type="pct"/>
          </w:tcPr>
          <w:p w14:paraId="6591BEA6" w14:textId="25DB04FD" w:rsidR="005632BC" w:rsidRDefault="005632BC" w:rsidP="00334B4B">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color w:val="FFFFFF"/>
                <w:szCs w:val="22"/>
                <w:lang w:eastAsia="en-AU"/>
              </w:rPr>
            </w:pPr>
            <w:r>
              <w:rPr>
                <w:rFonts w:eastAsia="Times New Roman" w:cs="Arial"/>
                <w:bCs/>
                <w:color w:val="FFFFFF"/>
                <w:szCs w:val="22"/>
                <w:lang w:eastAsia="en-AU"/>
              </w:rPr>
              <w:t xml:space="preserve">Connection to the text </w:t>
            </w:r>
          </w:p>
        </w:tc>
      </w:tr>
      <w:tr w:rsidR="005632BC" w:rsidRPr="00C733C9" w14:paraId="48F7AE8B" w14:textId="77777777" w:rsidTr="00334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hideMark/>
          </w:tcPr>
          <w:p w14:paraId="3138D066" w14:textId="77777777" w:rsidR="005632BC" w:rsidRPr="00181755" w:rsidRDefault="005632BC" w:rsidP="00334B4B">
            <w:pPr>
              <w:textAlignment w:val="baseline"/>
              <w:rPr>
                <w:rFonts w:eastAsia="Times New Roman" w:cs="Arial"/>
                <w:szCs w:val="22"/>
                <w:lang w:eastAsia="en-AU"/>
              </w:rPr>
            </w:pPr>
            <w:r>
              <w:rPr>
                <w:rFonts w:eastAsia="Times New Roman" w:cs="Arial"/>
                <w:szCs w:val="22"/>
                <w:lang w:eastAsia="en-AU"/>
              </w:rPr>
              <w:t xml:space="preserve">Contextual influence – social </w:t>
            </w:r>
          </w:p>
        </w:tc>
        <w:tc>
          <w:tcPr>
            <w:tcW w:w="1702" w:type="pct"/>
            <w:vAlign w:val="top"/>
          </w:tcPr>
          <w:p w14:paraId="6B9FAA20" w14:textId="77777777" w:rsidR="005632BC" w:rsidRPr="00C733C9" w:rsidRDefault="005632BC"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2129" w:type="pct"/>
          </w:tcPr>
          <w:p w14:paraId="674E7BFE" w14:textId="77777777" w:rsidR="005632BC" w:rsidRPr="00C733C9" w:rsidRDefault="005632BC"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5632BC" w:rsidRPr="00C733C9" w14:paraId="22E3960F" w14:textId="77777777" w:rsidTr="00334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tcPr>
          <w:p w14:paraId="60EFDA38" w14:textId="77777777" w:rsidR="005632BC" w:rsidRPr="00C733C9" w:rsidRDefault="005632BC" w:rsidP="00334B4B">
            <w:pPr>
              <w:spacing w:before="0"/>
              <w:textAlignment w:val="baseline"/>
              <w:rPr>
                <w:rFonts w:ascii="Times New Roman" w:eastAsia="Times New Roman" w:hAnsi="Times New Roman" w:cs="Times New Roman"/>
                <w:lang w:eastAsia="en-AU"/>
              </w:rPr>
            </w:pPr>
            <w:r>
              <w:rPr>
                <w:rFonts w:eastAsia="Times New Roman" w:cs="Arial"/>
                <w:szCs w:val="22"/>
                <w:lang w:eastAsia="en-AU"/>
              </w:rPr>
              <w:t xml:space="preserve">Contextual influence – historical </w:t>
            </w:r>
          </w:p>
        </w:tc>
        <w:tc>
          <w:tcPr>
            <w:tcW w:w="1702" w:type="pct"/>
            <w:vAlign w:val="top"/>
          </w:tcPr>
          <w:p w14:paraId="6C937A5F" w14:textId="77777777" w:rsidR="005632BC" w:rsidRPr="00C733C9" w:rsidRDefault="005632BC"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c>
          <w:tcPr>
            <w:tcW w:w="2129" w:type="pct"/>
          </w:tcPr>
          <w:p w14:paraId="70CA7B28" w14:textId="77777777" w:rsidR="005632BC" w:rsidRPr="00C733C9" w:rsidRDefault="005632BC"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r>
      <w:tr w:rsidR="005632BC" w:rsidRPr="00C733C9" w14:paraId="415E40DC" w14:textId="77777777" w:rsidTr="00334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tcPr>
          <w:p w14:paraId="10007FEA" w14:textId="77777777" w:rsidR="005632BC" w:rsidRPr="00C733C9" w:rsidRDefault="005632BC" w:rsidP="00334B4B">
            <w:pPr>
              <w:spacing w:before="0"/>
              <w:textAlignment w:val="baseline"/>
              <w:rPr>
                <w:rFonts w:ascii="Times New Roman" w:eastAsia="Times New Roman" w:hAnsi="Times New Roman" w:cs="Times New Roman"/>
                <w:lang w:eastAsia="en-AU"/>
              </w:rPr>
            </w:pPr>
            <w:r>
              <w:rPr>
                <w:rFonts w:eastAsia="Times New Roman" w:cs="Arial"/>
                <w:szCs w:val="22"/>
                <w:lang w:eastAsia="en-AU"/>
              </w:rPr>
              <w:t xml:space="preserve">Contextual influence – political </w:t>
            </w:r>
          </w:p>
        </w:tc>
        <w:tc>
          <w:tcPr>
            <w:tcW w:w="1702" w:type="pct"/>
            <w:vAlign w:val="top"/>
            <w:hideMark/>
          </w:tcPr>
          <w:p w14:paraId="7E37EBE7" w14:textId="77777777" w:rsidR="005632BC" w:rsidRPr="00C733C9" w:rsidRDefault="005632BC"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C733C9">
              <w:rPr>
                <w:rFonts w:eastAsia="Times New Roman" w:cs="Arial"/>
                <w:color w:val="000000"/>
                <w:szCs w:val="22"/>
                <w:lang w:eastAsia="en-AU"/>
              </w:rPr>
              <w:t> </w:t>
            </w:r>
          </w:p>
        </w:tc>
        <w:tc>
          <w:tcPr>
            <w:tcW w:w="2129" w:type="pct"/>
          </w:tcPr>
          <w:p w14:paraId="4261EA17" w14:textId="77777777" w:rsidR="005632BC" w:rsidRPr="00C733C9" w:rsidRDefault="005632BC"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CC6333" w:rsidRPr="00C733C9" w14:paraId="2D0739BB" w14:textId="77777777" w:rsidTr="00334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tcPr>
          <w:p w14:paraId="16A8E485" w14:textId="1D4DE60A" w:rsidR="00CC6333" w:rsidRDefault="00CC6333" w:rsidP="00334B4B">
            <w:pPr>
              <w:spacing w:before="0"/>
              <w:textAlignment w:val="baseline"/>
              <w:rPr>
                <w:rFonts w:eastAsia="Times New Roman" w:cs="Arial"/>
                <w:szCs w:val="22"/>
                <w:lang w:eastAsia="en-AU"/>
              </w:rPr>
            </w:pPr>
            <w:r>
              <w:rPr>
                <w:rFonts w:eastAsia="Times New Roman" w:cs="Arial"/>
                <w:szCs w:val="22"/>
                <w:lang w:eastAsia="en-AU"/>
              </w:rPr>
              <w:t>Contextual influence – economic</w:t>
            </w:r>
          </w:p>
        </w:tc>
        <w:tc>
          <w:tcPr>
            <w:tcW w:w="1702" w:type="pct"/>
            <w:vAlign w:val="top"/>
          </w:tcPr>
          <w:p w14:paraId="6853720B" w14:textId="77777777" w:rsidR="00CC6333" w:rsidRPr="00C733C9" w:rsidRDefault="00CC6333"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2129" w:type="pct"/>
          </w:tcPr>
          <w:p w14:paraId="644B04E2" w14:textId="77777777" w:rsidR="00CC6333" w:rsidRPr="00C733C9" w:rsidRDefault="00CC6333"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bl>
    <w:p w14:paraId="2BA38E4E" w14:textId="65AED389" w:rsidR="005632BC" w:rsidRPr="00DD26A8" w:rsidRDefault="005632BC" w:rsidP="00A026FC">
      <w:pPr>
        <w:pStyle w:val="TOC1"/>
      </w:pPr>
    </w:p>
    <w:p w14:paraId="57EAFCDB" w14:textId="1E28E685" w:rsidR="005632BC" w:rsidRPr="00DD26A8" w:rsidRDefault="2A0120E1" w:rsidP="0EA89870">
      <w:pPr>
        <w:rPr>
          <w:b/>
          <w:bCs/>
          <w:sz w:val="22"/>
          <w:szCs w:val="22"/>
        </w:rPr>
      </w:pPr>
      <w:r w:rsidRPr="0EA89870">
        <w:rPr>
          <w:b/>
          <w:bCs/>
          <w:sz w:val="22"/>
          <w:szCs w:val="22"/>
          <w:lang w:eastAsia="en-AU"/>
        </w:rPr>
        <w:t xml:space="preserve">Table 7 – Exploring degrees of influence – </w:t>
      </w:r>
      <w:r w:rsidR="5A8624B0" w:rsidRPr="0EA89870">
        <w:rPr>
          <w:b/>
          <w:bCs/>
          <w:sz w:val="22"/>
          <w:szCs w:val="22"/>
        </w:rPr>
        <w:t>To what extent is Composer B influenced by their context and values?</w:t>
      </w:r>
    </w:p>
    <w:tbl>
      <w:tblPr>
        <w:tblStyle w:val="Tableheader"/>
        <w:tblW w:w="5000" w:type="pct"/>
        <w:tblLook w:val="04A0" w:firstRow="1" w:lastRow="0" w:firstColumn="1" w:lastColumn="0" w:noHBand="0" w:noVBand="1"/>
        <w:tblCaption w:val="Exploring the degree of influence - context and values"/>
        <w:tblDescription w:val="Composer B, explore the context and values, social, historical, political, economic. "/>
      </w:tblPr>
      <w:tblGrid>
        <w:gridCol w:w="2252"/>
        <w:gridCol w:w="3279"/>
        <w:gridCol w:w="4101"/>
      </w:tblGrid>
      <w:tr w:rsidR="00784526" w:rsidRPr="00C733C9" w14:paraId="5F860896" w14:textId="77777777" w:rsidTr="00334B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9" w:type="pct"/>
            <w:vAlign w:val="top"/>
            <w:hideMark/>
          </w:tcPr>
          <w:p w14:paraId="02F53C7D" w14:textId="3A2463B0" w:rsidR="00784526" w:rsidRPr="000304B5" w:rsidRDefault="00784526" w:rsidP="00334B4B">
            <w:pPr>
              <w:spacing w:beforeLines="0" w:before="120" w:afterLines="0" w:after="120"/>
              <w:textAlignment w:val="baseline"/>
              <w:rPr>
                <w:rFonts w:eastAsia="Times New Roman" w:cs="Arial"/>
                <w:lang w:eastAsia="en-AU"/>
              </w:rPr>
            </w:pPr>
            <w:r>
              <w:rPr>
                <w:rFonts w:eastAsia="Times New Roman" w:cs="Arial"/>
                <w:lang w:eastAsia="en-AU"/>
              </w:rPr>
              <w:t>Composer B</w:t>
            </w:r>
            <w:r w:rsidRPr="000304B5">
              <w:rPr>
                <w:rFonts w:eastAsia="Times New Roman" w:cs="Arial"/>
                <w:lang w:eastAsia="en-AU"/>
              </w:rPr>
              <w:t xml:space="preserve">: </w:t>
            </w:r>
          </w:p>
        </w:tc>
        <w:tc>
          <w:tcPr>
            <w:tcW w:w="1702" w:type="pct"/>
            <w:vAlign w:val="top"/>
            <w:hideMark/>
          </w:tcPr>
          <w:p w14:paraId="151E3305" w14:textId="77777777" w:rsidR="00784526" w:rsidRPr="00C733C9" w:rsidRDefault="00784526" w:rsidP="00334B4B">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bCs/>
                <w:color w:val="FFFFFF"/>
                <w:szCs w:val="22"/>
                <w:lang w:eastAsia="en-AU"/>
              </w:rPr>
              <w:t xml:space="preserve">Explanation and research evidence </w:t>
            </w:r>
          </w:p>
        </w:tc>
        <w:tc>
          <w:tcPr>
            <w:tcW w:w="2129" w:type="pct"/>
          </w:tcPr>
          <w:p w14:paraId="429815B8" w14:textId="77777777" w:rsidR="00784526" w:rsidRDefault="00784526" w:rsidP="00334B4B">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color w:val="FFFFFF"/>
                <w:szCs w:val="22"/>
                <w:lang w:eastAsia="en-AU"/>
              </w:rPr>
            </w:pPr>
            <w:r>
              <w:rPr>
                <w:rFonts w:eastAsia="Times New Roman" w:cs="Arial"/>
                <w:bCs/>
                <w:color w:val="FFFFFF"/>
                <w:szCs w:val="22"/>
                <w:lang w:eastAsia="en-AU"/>
              </w:rPr>
              <w:t xml:space="preserve">Connection to the text </w:t>
            </w:r>
          </w:p>
        </w:tc>
      </w:tr>
      <w:tr w:rsidR="00784526" w:rsidRPr="00C733C9" w14:paraId="3EEDAE7A" w14:textId="77777777" w:rsidTr="00334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hideMark/>
          </w:tcPr>
          <w:p w14:paraId="34044D0B" w14:textId="77777777" w:rsidR="00784526" w:rsidRPr="00181755" w:rsidRDefault="00784526" w:rsidP="00334B4B">
            <w:pPr>
              <w:textAlignment w:val="baseline"/>
              <w:rPr>
                <w:rFonts w:eastAsia="Times New Roman" w:cs="Arial"/>
                <w:szCs w:val="22"/>
                <w:lang w:eastAsia="en-AU"/>
              </w:rPr>
            </w:pPr>
            <w:r>
              <w:rPr>
                <w:rFonts w:eastAsia="Times New Roman" w:cs="Arial"/>
                <w:szCs w:val="22"/>
                <w:lang w:eastAsia="en-AU"/>
              </w:rPr>
              <w:t xml:space="preserve">Contextual influence – social </w:t>
            </w:r>
          </w:p>
        </w:tc>
        <w:tc>
          <w:tcPr>
            <w:tcW w:w="1702" w:type="pct"/>
            <w:vAlign w:val="top"/>
          </w:tcPr>
          <w:p w14:paraId="240C5DB7" w14:textId="77777777" w:rsidR="00784526" w:rsidRPr="00C733C9" w:rsidRDefault="00784526"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2129" w:type="pct"/>
          </w:tcPr>
          <w:p w14:paraId="0973EA3C" w14:textId="77777777" w:rsidR="00784526" w:rsidRPr="00C733C9" w:rsidRDefault="00784526"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784526" w:rsidRPr="00C733C9" w14:paraId="170EFD3C" w14:textId="77777777" w:rsidTr="00334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tcPr>
          <w:p w14:paraId="3F4B5E61" w14:textId="77777777" w:rsidR="00784526" w:rsidRPr="00C733C9" w:rsidRDefault="00784526" w:rsidP="00334B4B">
            <w:pPr>
              <w:spacing w:before="0"/>
              <w:textAlignment w:val="baseline"/>
              <w:rPr>
                <w:rFonts w:ascii="Times New Roman" w:eastAsia="Times New Roman" w:hAnsi="Times New Roman" w:cs="Times New Roman"/>
                <w:lang w:eastAsia="en-AU"/>
              </w:rPr>
            </w:pPr>
            <w:r>
              <w:rPr>
                <w:rFonts w:eastAsia="Times New Roman" w:cs="Arial"/>
                <w:szCs w:val="22"/>
                <w:lang w:eastAsia="en-AU"/>
              </w:rPr>
              <w:t xml:space="preserve">Contextual influence – historical </w:t>
            </w:r>
          </w:p>
        </w:tc>
        <w:tc>
          <w:tcPr>
            <w:tcW w:w="1702" w:type="pct"/>
            <w:vAlign w:val="top"/>
          </w:tcPr>
          <w:p w14:paraId="497083D5" w14:textId="77777777" w:rsidR="00784526" w:rsidRPr="00C733C9" w:rsidRDefault="00784526"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c>
          <w:tcPr>
            <w:tcW w:w="2129" w:type="pct"/>
          </w:tcPr>
          <w:p w14:paraId="7C7E5EFD" w14:textId="77777777" w:rsidR="00784526" w:rsidRPr="00C733C9" w:rsidRDefault="00784526"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r>
      <w:tr w:rsidR="00784526" w:rsidRPr="00C733C9" w14:paraId="4A347097" w14:textId="77777777" w:rsidTr="00334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tcPr>
          <w:p w14:paraId="35159ADF" w14:textId="77777777" w:rsidR="00784526" w:rsidRPr="00C733C9" w:rsidRDefault="00784526" w:rsidP="00334B4B">
            <w:pPr>
              <w:spacing w:before="0"/>
              <w:textAlignment w:val="baseline"/>
              <w:rPr>
                <w:rFonts w:ascii="Times New Roman" w:eastAsia="Times New Roman" w:hAnsi="Times New Roman" w:cs="Times New Roman"/>
                <w:lang w:eastAsia="en-AU"/>
              </w:rPr>
            </w:pPr>
            <w:r>
              <w:rPr>
                <w:rFonts w:eastAsia="Times New Roman" w:cs="Arial"/>
                <w:szCs w:val="22"/>
                <w:lang w:eastAsia="en-AU"/>
              </w:rPr>
              <w:t xml:space="preserve">Contextual influence – political </w:t>
            </w:r>
          </w:p>
        </w:tc>
        <w:tc>
          <w:tcPr>
            <w:tcW w:w="1702" w:type="pct"/>
            <w:vAlign w:val="top"/>
            <w:hideMark/>
          </w:tcPr>
          <w:p w14:paraId="18E34012" w14:textId="77777777" w:rsidR="00784526" w:rsidRPr="00C733C9" w:rsidRDefault="00784526"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C733C9">
              <w:rPr>
                <w:rFonts w:eastAsia="Times New Roman" w:cs="Arial"/>
                <w:color w:val="000000"/>
                <w:szCs w:val="22"/>
                <w:lang w:eastAsia="en-AU"/>
              </w:rPr>
              <w:t> </w:t>
            </w:r>
          </w:p>
        </w:tc>
        <w:tc>
          <w:tcPr>
            <w:tcW w:w="2129" w:type="pct"/>
          </w:tcPr>
          <w:p w14:paraId="611DAAF5" w14:textId="77777777" w:rsidR="00784526" w:rsidRPr="00C733C9" w:rsidRDefault="00784526"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784526" w:rsidRPr="00C733C9" w14:paraId="10CED689" w14:textId="77777777" w:rsidTr="00334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vAlign w:val="top"/>
          </w:tcPr>
          <w:p w14:paraId="58D026CC" w14:textId="77777777" w:rsidR="00784526" w:rsidRDefault="00784526" w:rsidP="00334B4B">
            <w:pPr>
              <w:spacing w:before="0"/>
              <w:textAlignment w:val="baseline"/>
              <w:rPr>
                <w:rFonts w:eastAsia="Times New Roman" w:cs="Arial"/>
                <w:szCs w:val="22"/>
                <w:lang w:eastAsia="en-AU"/>
              </w:rPr>
            </w:pPr>
            <w:r>
              <w:rPr>
                <w:rFonts w:eastAsia="Times New Roman" w:cs="Arial"/>
                <w:szCs w:val="22"/>
                <w:lang w:eastAsia="en-AU"/>
              </w:rPr>
              <w:t>Contextual influence – economic</w:t>
            </w:r>
          </w:p>
        </w:tc>
        <w:tc>
          <w:tcPr>
            <w:tcW w:w="1702" w:type="pct"/>
            <w:vAlign w:val="top"/>
          </w:tcPr>
          <w:p w14:paraId="446D4710" w14:textId="77777777" w:rsidR="00784526" w:rsidRPr="00C733C9" w:rsidRDefault="00784526"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2129" w:type="pct"/>
          </w:tcPr>
          <w:p w14:paraId="2F4BFA52" w14:textId="77777777" w:rsidR="00784526" w:rsidRPr="00C733C9" w:rsidRDefault="00784526"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bl>
    <w:p w14:paraId="6A0908D4" w14:textId="2791A33C" w:rsidR="00784526" w:rsidRPr="00A026FC" w:rsidRDefault="006227BA" w:rsidP="005E7EDC">
      <w:pPr>
        <w:pStyle w:val="TOC1"/>
      </w:pPr>
      <w:r>
        <w:t xml:space="preserve">Table 8 – Exploring degrees of influence. </w:t>
      </w:r>
      <w:r w:rsidR="632808D5">
        <w:t xml:space="preserve">How has </w:t>
      </w:r>
      <w:r>
        <w:t>Composer B been influenced by Composer A? How do you know?</w:t>
      </w:r>
    </w:p>
    <w:tbl>
      <w:tblPr>
        <w:tblStyle w:val="Tableheader"/>
        <w:tblW w:w="5000" w:type="pct"/>
        <w:tblLook w:val="04A0" w:firstRow="1" w:lastRow="0" w:firstColumn="1" w:lastColumn="0" w:noHBand="0" w:noVBand="1"/>
        <w:tblCaption w:val="Exploring the degree of influence. How has composer B been influenced by Composer A? How do you know?"/>
        <w:tblDescription w:val="Influence on composer B, how do you know in the next column."/>
      </w:tblPr>
      <w:tblGrid>
        <w:gridCol w:w="3109"/>
        <w:gridCol w:w="6523"/>
      </w:tblGrid>
      <w:tr w:rsidR="00784526" w:rsidRPr="00C733C9" w14:paraId="0910CBB8" w14:textId="77777777" w:rsidTr="009752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4" w:type="pct"/>
            <w:vAlign w:val="top"/>
            <w:hideMark/>
          </w:tcPr>
          <w:p w14:paraId="49DAC82A" w14:textId="1AC9E21B" w:rsidR="00784526" w:rsidRPr="000304B5" w:rsidRDefault="00784526" w:rsidP="00334B4B">
            <w:pPr>
              <w:spacing w:beforeLines="0" w:before="120" w:afterLines="0" w:after="120"/>
              <w:textAlignment w:val="baseline"/>
              <w:rPr>
                <w:rFonts w:eastAsia="Times New Roman" w:cs="Arial"/>
                <w:lang w:eastAsia="en-AU"/>
              </w:rPr>
            </w:pPr>
            <w:r>
              <w:rPr>
                <w:rFonts w:eastAsia="Times New Roman" w:cs="Arial"/>
                <w:lang w:eastAsia="en-AU"/>
              </w:rPr>
              <w:t xml:space="preserve">Influence on Composer B </w:t>
            </w:r>
            <w:r w:rsidRPr="000304B5">
              <w:rPr>
                <w:rFonts w:eastAsia="Times New Roman" w:cs="Arial"/>
                <w:lang w:eastAsia="en-AU"/>
              </w:rPr>
              <w:t xml:space="preserve"> </w:t>
            </w:r>
          </w:p>
        </w:tc>
        <w:tc>
          <w:tcPr>
            <w:tcW w:w="3386" w:type="pct"/>
          </w:tcPr>
          <w:p w14:paraId="00C462D9" w14:textId="24592258" w:rsidR="00784526" w:rsidRDefault="00784526" w:rsidP="00334B4B">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color w:val="FFFFFF"/>
                <w:szCs w:val="22"/>
                <w:lang w:eastAsia="en-AU"/>
              </w:rPr>
            </w:pPr>
            <w:r>
              <w:rPr>
                <w:rFonts w:eastAsia="Times New Roman" w:cs="Arial"/>
                <w:bCs/>
                <w:color w:val="FFFFFF"/>
                <w:szCs w:val="22"/>
                <w:lang w:eastAsia="en-AU"/>
              </w:rPr>
              <w:t xml:space="preserve">How do you know? </w:t>
            </w:r>
          </w:p>
        </w:tc>
      </w:tr>
      <w:tr w:rsidR="00784526" w:rsidRPr="00C733C9" w14:paraId="7CFDAFDF" w14:textId="77777777"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vAlign w:val="top"/>
            <w:hideMark/>
          </w:tcPr>
          <w:p w14:paraId="6463FDC0" w14:textId="37C06497" w:rsidR="00784526" w:rsidRPr="00181755" w:rsidRDefault="00784526" w:rsidP="00334B4B">
            <w:pPr>
              <w:textAlignment w:val="baseline"/>
              <w:rPr>
                <w:rFonts w:eastAsia="Times New Roman" w:cs="Arial"/>
                <w:szCs w:val="22"/>
                <w:lang w:eastAsia="en-AU"/>
              </w:rPr>
            </w:pPr>
            <w:r>
              <w:rPr>
                <w:rFonts w:eastAsia="Times New Roman" w:cs="Arial"/>
                <w:szCs w:val="22"/>
                <w:lang w:eastAsia="en-AU"/>
              </w:rPr>
              <w:t xml:space="preserve">Consider ideas </w:t>
            </w:r>
          </w:p>
        </w:tc>
        <w:tc>
          <w:tcPr>
            <w:tcW w:w="3386" w:type="pct"/>
          </w:tcPr>
          <w:p w14:paraId="1269B97D" w14:textId="77777777" w:rsidR="00784526" w:rsidRPr="00C733C9" w:rsidRDefault="00784526"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784526" w:rsidRPr="00C733C9" w14:paraId="6F4ADED7" w14:textId="77777777" w:rsidTr="00975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vAlign w:val="top"/>
          </w:tcPr>
          <w:p w14:paraId="2B50F872" w14:textId="7499BFD9" w:rsidR="00784526" w:rsidRPr="00A026FC" w:rsidRDefault="00784526" w:rsidP="00334B4B">
            <w:pPr>
              <w:spacing w:before="0"/>
              <w:textAlignment w:val="baseline"/>
              <w:rPr>
                <w:rFonts w:eastAsia="Times New Roman" w:cs="Arial"/>
                <w:lang w:eastAsia="en-AU"/>
              </w:rPr>
            </w:pPr>
            <w:r w:rsidRPr="00A026FC">
              <w:rPr>
                <w:rFonts w:eastAsia="Times New Roman" w:cs="Arial"/>
                <w:lang w:eastAsia="en-AU"/>
              </w:rPr>
              <w:t>Consider plot</w:t>
            </w:r>
          </w:p>
        </w:tc>
        <w:tc>
          <w:tcPr>
            <w:tcW w:w="3386" w:type="pct"/>
          </w:tcPr>
          <w:p w14:paraId="36FBA738" w14:textId="77777777" w:rsidR="00784526" w:rsidRPr="00C733C9" w:rsidRDefault="00784526"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r>
      <w:tr w:rsidR="00784526" w:rsidRPr="00C733C9" w14:paraId="32FA7E4C" w14:textId="77777777"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vAlign w:val="top"/>
          </w:tcPr>
          <w:p w14:paraId="2653D398" w14:textId="6AD48C3A" w:rsidR="00784526" w:rsidRPr="00A026FC" w:rsidRDefault="00784526" w:rsidP="00334B4B">
            <w:pPr>
              <w:spacing w:before="0"/>
              <w:textAlignment w:val="baseline"/>
              <w:rPr>
                <w:rFonts w:eastAsia="Times New Roman" w:cs="Arial"/>
                <w:lang w:eastAsia="en-AU"/>
              </w:rPr>
            </w:pPr>
            <w:r w:rsidRPr="00A026FC">
              <w:rPr>
                <w:rFonts w:eastAsia="Times New Roman" w:cs="Arial"/>
                <w:lang w:eastAsia="en-AU"/>
              </w:rPr>
              <w:t>Consider character</w:t>
            </w:r>
          </w:p>
        </w:tc>
        <w:tc>
          <w:tcPr>
            <w:tcW w:w="3386" w:type="pct"/>
          </w:tcPr>
          <w:p w14:paraId="276A458A" w14:textId="77777777" w:rsidR="00784526" w:rsidRPr="00C733C9" w:rsidRDefault="00784526"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784526" w:rsidRPr="00C733C9" w14:paraId="4E6BE19F" w14:textId="77777777" w:rsidTr="00975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vAlign w:val="top"/>
          </w:tcPr>
          <w:p w14:paraId="4ECC082B" w14:textId="5346DD29" w:rsidR="00784526" w:rsidRDefault="00784526" w:rsidP="00334B4B">
            <w:pPr>
              <w:spacing w:before="0"/>
              <w:textAlignment w:val="baseline"/>
              <w:rPr>
                <w:rFonts w:eastAsia="Times New Roman" w:cs="Arial"/>
                <w:szCs w:val="22"/>
                <w:lang w:eastAsia="en-AU"/>
              </w:rPr>
            </w:pPr>
            <w:r>
              <w:rPr>
                <w:rFonts w:eastAsia="Times New Roman" w:cs="Arial"/>
                <w:szCs w:val="22"/>
                <w:lang w:eastAsia="en-AU"/>
              </w:rPr>
              <w:t>(add extra rows to add extra ways)</w:t>
            </w:r>
          </w:p>
        </w:tc>
        <w:tc>
          <w:tcPr>
            <w:tcW w:w="3386" w:type="pct"/>
          </w:tcPr>
          <w:p w14:paraId="47B03847" w14:textId="77777777" w:rsidR="00784526" w:rsidRPr="00C733C9" w:rsidRDefault="00784526"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bl>
    <w:p w14:paraId="1BBB64D5" w14:textId="7234EE09" w:rsidR="00784526" w:rsidRPr="00DD26A8" w:rsidRDefault="006227BA" w:rsidP="005E7EDC">
      <w:pPr>
        <w:pStyle w:val="TOC1"/>
        <w:rPr>
          <w:szCs w:val="22"/>
        </w:rPr>
      </w:pPr>
      <w:r>
        <w:t>Table 9 – Exploring the degrees of influence. Composer B’s influence on you.</w:t>
      </w:r>
    </w:p>
    <w:tbl>
      <w:tblPr>
        <w:tblStyle w:val="Tableheader"/>
        <w:tblW w:w="5000" w:type="pct"/>
        <w:tblLook w:val="04A0" w:firstRow="1" w:lastRow="0" w:firstColumn="1" w:lastColumn="0" w:noHBand="0" w:noVBand="1"/>
        <w:tblCaption w:val="Exploring the degree of infuence. Composer B's influence on you"/>
        <w:tblDescription w:val="Composer B's influence on you to, list of influence in firsat column. In sec ond column explain how?"/>
      </w:tblPr>
      <w:tblGrid>
        <w:gridCol w:w="2244"/>
        <w:gridCol w:w="7388"/>
      </w:tblGrid>
      <w:tr w:rsidR="00E66D35" w:rsidRPr="00C733C9" w14:paraId="059CC862" w14:textId="77777777" w:rsidTr="009752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pct"/>
            <w:vAlign w:val="top"/>
            <w:hideMark/>
          </w:tcPr>
          <w:p w14:paraId="455B20EC" w14:textId="71EE0D72" w:rsidR="00E66D35" w:rsidRPr="000304B5" w:rsidRDefault="00E66D35" w:rsidP="00334B4B">
            <w:pPr>
              <w:spacing w:beforeLines="0" w:before="120" w:afterLines="0" w:after="120"/>
              <w:textAlignment w:val="baseline"/>
              <w:rPr>
                <w:rFonts w:eastAsia="Times New Roman" w:cs="Arial"/>
                <w:lang w:eastAsia="en-AU"/>
              </w:rPr>
            </w:pPr>
            <w:r>
              <w:rPr>
                <w:rFonts w:eastAsia="Times New Roman" w:cs="Arial"/>
                <w:lang w:eastAsia="en-AU"/>
              </w:rPr>
              <w:t>Composer B’s influence</w:t>
            </w:r>
            <w:r w:rsidRPr="000304B5">
              <w:rPr>
                <w:rFonts w:eastAsia="Times New Roman" w:cs="Arial"/>
                <w:lang w:eastAsia="en-AU"/>
              </w:rPr>
              <w:t xml:space="preserve"> </w:t>
            </w:r>
            <w:r>
              <w:rPr>
                <w:rFonts w:eastAsia="Times New Roman" w:cs="Arial"/>
                <w:lang w:eastAsia="en-AU"/>
              </w:rPr>
              <w:t>on you to –</w:t>
            </w:r>
          </w:p>
        </w:tc>
        <w:tc>
          <w:tcPr>
            <w:tcW w:w="3835" w:type="pct"/>
          </w:tcPr>
          <w:p w14:paraId="3CB84E33" w14:textId="4763C4F8" w:rsidR="00E66D35" w:rsidRDefault="00E66D35" w:rsidP="00334B4B">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color w:val="FFFFFF"/>
                <w:szCs w:val="22"/>
                <w:lang w:eastAsia="en-AU"/>
              </w:rPr>
            </w:pPr>
            <w:r>
              <w:rPr>
                <w:rFonts w:eastAsia="Times New Roman" w:cs="Arial"/>
                <w:bCs/>
                <w:color w:val="FFFFFF"/>
                <w:szCs w:val="22"/>
                <w:lang w:eastAsia="en-AU"/>
              </w:rPr>
              <w:t>Explain how?</w:t>
            </w:r>
          </w:p>
        </w:tc>
      </w:tr>
      <w:tr w:rsidR="00E66D35" w:rsidRPr="00C733C9" w14:paraId="3508E667" w14:textId="77777777"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pct"/>
            <w:vAlign w:val="top"/>
            <w:hideMark/>
          </w:tcPr>
          <w:p w14:paraId="6AC00083" w14:textId="75B9D65F" w:rsidR="00E66D35" w:rsidRPr="00181755" w:rsidRDefault="00E66D35" w:rsidP="00334B4B">
            <w:pPr>
              <w:textAlignment w:val="baseline"/>
              <w:rPr>
                <w:rFonts w:eastAsia="Times New Roman" w:cs="Arial"/>
                <w:szCs w:val="22"/>
                <w:lang w:eastAsia="en-AU"/>
              </w:rPr>
            </w:pPr>
            <w:r>
              <w:rPr>
                <w:rFonts w:eastAsia="Times New Roman" w:cs="Arial"/>
                <w:szCs w:val="22"/>
                <w:lang w:eastAsia="en-AU"/>
              </w:rPr>
              <w:t>Engage personally with their text</w:t>
            </w:r>
          </w:p>
        </w:tc>
        <w:tc>
          <w:tcPr>
            <w:tcW w:w="3835" w:type="pct"/>
          </w:tcPr>
          <w:p w14:paraId="59EEB0FE" w14:textId="77777777" w:rsidR="00E66D35" w:rsidRPr="00C733C9" w:rsidRDefault="00E66D35"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E66D35" w:rsidRPr="00C733C9" w14:paraId="457A03E4" w14:textId="77777777" w:rsidTr="00975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pct"/>
            <w:vAlign w:val="top"/>
          </w:tcPr>
          <w:p w14:paraId="317BC700" w14:textId="7069B384" w:rsidR="00E66D35" w:rsidRPr="00A026FC" w:rsidRDefault="00E66D35" w:rsidP="00334B4B">
            <w:pPr>
              <w:spacing w:before="0"/>
              <w:textAlignment w:val="baseline"/>
              <w:rPr>
                <w:rFonts w:eastAsia="Times New Roman" w:cs="Arial"/>
                <w:lang w:eastAsia="en-AU"/>
              </w:rPr>
            </w:pPr>
            <w:r w:rsidRPr="00A026FC">
              <w:rPr>
                <w:rFonts w:eastAsia="Times New Roman" w:cs="Arial"/>
                <w:lang w:eastAsia="en-AU"/>
              </w:rPr>
              <w:t>Engage personally with composer A’s text in a new way</w:t>
            </w:r>
          </w:p>
        </w:tc>
        <w:tc>
          <w:tcPr>
            <w:tcW w:w="3835" w:type="pct"/>
          </w:tcPr>
          <w:p w14:paraId="088A876D" w14:textId="77777777" w:rsidR="00E66D35" w:rsidRPr="00C733C9" w:rsidRDefault="00E66D35"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r>
      <w:tr w:rsidR="00E66D35" w:rsidRPr="00C733C9" w14:paraId="333F7F61" w14:textId="77777777" w:rsidTr="00975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pct"/>
            <w:vAlign w:val="top"/>
          </w:tcPr>
          <w:p w14:paraId="74F40A81" w14:textId="06E6B369" w:rsidR="00E66D35" w:rsidRPr="00A026FC" w:rsidRDefault="00E66D35" w:rsidP="00334B4B">
            <w:pPr>
              <w:spacing w:before="0"/>
              <w:textAlignment w:val="baseline"/>
              <w:rPr>
                <w:rFonts w:eastAsia="Times New Roman" w:cs="Arial"/>
                <w:lang w:eastAsia="en-AU"/>
              </w:rPr>
            </w:pPr>
            <w:r w:rsidRPr="00A026FC">
              <w:rPr>
                <w:rFonts w:eastAsia="Times New Roman" w:cs="Arial"/>
                <w:lang w:eastAsia="en-AU"/>
              </w:rPr>
              <w:t>Reflect on your own context and values</w:t>
            </w:r>
          </w:p>
        </w:tc>
        <w:tc>
          <w:tcPr>
            <w:tcW w:w="3835" w:type="pct"/>
          </w:tcPr>
          <w:p w14:paraId="3883CC40" w14:textId="77777777" w:rsidR="00E66D35" w:rsidRPr="00C733C9" w:rsidRDefault="00E66D35" w:rsidP="00334B4B">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E66D35" w:rsidRPr="00C733C9" w14:paraId="2260CAF3" w14:textId="77777777" w:rsidTr="00975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pct"/>
            <w:vAlign w:val="top"/>
          </w:tcPr>
          <w:p w14:paraId="260674B2" w14:textId="494A46F9" w:rsidR="00E66D35" w:rsidRDefault="005E620E" w:rsidP="00334B4B">
            <w:pPr>
              <w:spacing w:before="0"/>
              <w:textAlignment w:val="baseline"/>
              <w:rPr>
                <w:rFonts w:eastAsia="Times New Roman" w:cs="Arial"/>
                <w:szCs w:val="22"/>
                <w:lang w:eastAsia="en-AU"/>
              </w:rPr>
            </w:pPr>
            <w:r>
              <w:rPr>
                <w:rFonts w:eastAsia="Times New Roman" w:cs="Arial"/>
                <w:szCs w:val="22"/>
                <w:lang w:eastAsia="en-AU"/>
              </w:rPr>
              <w:t>E</w:t>
            </w:r>
            <w:r w:rsidR="00E66D35">
              <w:rPr>
                <w:rFonts w:eastAsia="Times New Roman" w:cs="Arial"/>
                <w:szCs w:val="22"/>
                <w:lang w:eastAsia="en-AU"/>
              </w:rPr>
              <w:t>xperiment with your own composing</w:t>
            </w:r>
          </w:p>
        </w:tc>
        <w:tc>
          <w:tcPr>
            <w:tcW w:w="3835" w:type="pct"/>
          </w:tcPr>
          <w:p w14:paraId="7F0C9FF1" w14:textId="77777777" w:rsidR="00E66D35" w:rsidRPr="00C733C9" w:rsidRDefault="00E66D35" w:rsidP="00334B4B">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bl>
    <w:p w14:paraId="55691166" w14:textId="580CD9D1" w:rsidR="00264F52" w:rsidRDefault="00893FC9" w:rsidP="00682B40">
      <w:pPr>
        <w:pStyle w:val="Heading2"/>
      </w:pPr>
      <w:bookmarkStart w:id="80" w:name="_Toc48223531"/>
      <w:bookmarkStart w:id="81" w:name="_Toc48656050"/>
      <w:bookmarkStart w:id="82" w:name="_Toc49107390"/>
      <w:r>
        <w:t>Resourc</w:t>
      </w:r>
      <w:r w:rsidR="00486119">
        <w:t xml:space="preserve">e </w:t>
      </w:r>
      <w:r w:rsidR="001A0757">
        <w:t>11</w:t>
      </w:r>
      <w:r>
        <w:t xml:space="preserve"> – </w:t>
      </w:r>
      <w:r w:rsidR="00EF52D0">
        <w:t>Module statements to stimulate thesis ideas</w:t>
      </w:r>
      <w:bookmarkEnd w:id="80"/>
      <w:bookmarkEnd w:id="81"/>
      <w:bookmarkEnd w:id="82"/>
    </w:p>
    <w:p w14:paraId="0A7B1A7D" w14:textId="3F762340" w:rsidR="005E620E" w:rsidRDefault="005E620E" w:rsidP="005E620E">
      <w:pPr>
        <w:pStyle w:val="ListBullet"/>
        <w:rPr>
          <w:lang w:eastAsia="zh-CN"/>
        </w:rPr>
      </w:pPr>
      <w:r>
        <w:rPr>
          <w:lang w:eastAsia="zh-CN"/>
        </w:rPr>
        <w:t>a perspective that aligns in both but reframed through form</w:t>
      </w:r>
    </w:p>
    <w:p w14:paraId="21B847BD" w14:textId="229BDD68" w:rsidR="005E620E" w:rsidRDefault="005E620E" w:rsidP="005E620E">
      <w:pPr>
        <w:pStyle w:val="ListBullet"/>
        <w:rPr>
          <w:lang w:eastAsia="zh-CN"/>
        </w:rPr>
      </w:pPr>
      <w:r>
        <w:rPr>
          <w:lang w:eastAsia="zh-CN"/>
        </w:rPr>
        <w:t>common assumptions represented in both texts</w:t>
      </w:r>
    </w:p>
    <w:p w14:paraId="28251F03" w14:textId="13A195F7" w:rsidR="005E620E" w:rsidRDefault="005E620E" w:rsidP="005E620E">
      <w:pPr>
        <w:pStyle w:val="ListBullet"/>
        <w:rPr>
          <w:lang w:eastAsia="zh-CN"/>
        </w:rPr>
      </w:pPr>
      <w:r w:rsidRPr="12C27F85">
        <w:rPr>
          <w:lang w:eastAsia="zh-CN"/>
        </w:rPr>
        <w:t>dissonance about an issue du</w:t>
      </w:r>
      <w:r w:rsidR="597F0316" w:rsidRPr="12C27F85">
        <w:rPr>
          <w:lang w:eastAsia="zh-CN"/>
        </w:rPr>
        <w:t>e</w:t>
      </w:r>
      <w:r w:rsidRPr="12C27F85">
        <w:rPr>
          <w:lang w:eastAsia="zh-CN"/>
        </w:rPr>
        <w:t xml:space="preserve"> to changing historical context</w:t>
      </w:r>
    </w:p>
    <w:p w14:paraId="16E186A0" w14:textId="12AFF000" w:rsidR="005E620E" w:rsidRDefault="005E620E" w:rsidP="005E620E">
      <w:pPr>
        <w:pStyle w:val="ListBullet"/>
        <w:rPr>
          <w:lang w:eastAsia="zh-CN"/>
        </w:rPr>
      </w:pPr>
      <w:r>
        <w:rPr>
          <w:lang w:eastAsia="zh-CN"/>
        </w:rPr>
        <w:t>ways context knowledge, of both texts, helps us to understand the purpose of the composers</w:t>
      </w:r>
    </w:p>
    <w:p w14:paraId="68B69310" w14:textId="623AEF8C" w:rsidR="005E620E" w:rsidRPr="005E620E" w:rsidRDefault="005E620E" w:rsidP="005E620E">
      <w:pPr>
        <w:pStyle w:val="ListBullet"/>
        <w:rPr>
          <w:lang w:eastAsia="zh-CN"/>
        </w:rPr>
      </w:pPr>
      <w:proofErr w:type="gramStart"/>
      <w:r>
        <w:rPr>
          <w:lang w:eastAsia="zh-CN"/>
        </w:rPr>
        <w:t>innovation</w:t>
      </w:r>
      <w:proofErr w:type="gramEnd"/>
      <w:r>
        <w:rPr>
          <w:lang w:eastAsia="zh-CN"/>
        </w:rPr>
        <w:t xml:space="preserve"> in plot and or setting due to the reframing.</w:t>
      </w:r>
    </w:p>
    <w:p w14:paraId="174F3DBB" w14:textId="2483B514" w:rsidR="00F50703" w:rsidRPr="00A026FC" w:rsidRDefault="00F50703" w:rsidP="00B16B8D">
      <w:pPr>
        <w:pStyle w:val="Heading3"/>
      </w:pPr>
      <w:bookmarkStart w:id="83" w:name="_Toc48223532"/>
      <w:bookmarkStart w:id="84" w:name="_Toc48656051"/>
      <w:bookmarkStart w:id="85" w:name="_Toc49107391"/>
      <w:r w:rsidRPr="00A026FC">
        <w:t>Activity 8 –</w:t>
      </w:r>
      <w:r w:rsidR="005135D2" w:rsidRPr="00A026FC">
        <w:t xml:space="preserve"> Developing an understanding in order to write</w:t>
      </w:r>
      <w:r w:rsidRPr="00A026FC">
        <w:t xml:space="preserve"> thesis statements</w:t>
      </w:r>
      <w:bookmarkEnd w:id="83"/>
      <w:bookmarkEnd w:id="84"/>
      <w:bookmarkEnd w:id="85"/>
    </w:p>
    <w:p w14:paraId="616F7458" w14:textId="37070A5E" w:rsidR="005135D2" w:rsidRPr="005135D2" w:rsidRDefault="1F22D79C" w:rsidP="005135D2">
      <w:pPr>
        <w:rPr>
          <w:lang w:eastAsia="zh-CN"/>
        </w:rPr>
      </w:pPr>
      <w:r w:rsidRPr="0EA89870">
        <w:rPr>
          <w:lang w:eastAsia="zh-CN"/>
        </w:rPr>
        <w:t xml:space="preserve">Use this thinking routine to help you gather information and develop your understanding. Select one of the module statements from resource </w:t>
      </w:r>
      <w:r w:rsidR="7395A5BD" w:rsidRPr="0EA89870">
        <w:rPr>
          <w:lang w:eastAsia="zh-CN"/>
        </w:rPr>
        <w:t>11</w:t>
      </w:r>
      <w:r w:rsidRPr="0EA89870">
        <w:rPr>
          <w:lang w:eastAsia="zh-CN"/>
        </w:rPr>
        <w:t xml:space="preserve"> or an examination practice question and on a blank piece of paper</w:t>
      </w:r>
      <w:r w:rsidR="15BFBBEF" w:rsidRPr="0EA89870">
        <w:rPr>
          <w:lang w:eastAsia="zh-CN"/>
        </w:rPr>
        <w:t>,</w:t>
      </w:r>
      <w:r w:rsidRPr="0EA89870">
        <w:rPr>
          <w:lang w:eastAsia="zh-CN"/>
        </w:rPr>
        <w:t xml:space="preserve"> work through this thinking routine.</w:t>
      </w:r>
    </w:p>
    <w:p w14:paraId="79A88378" w14:textId="56EBE4DA" w:rsidR="00264F52" w:rsidRPr="008C2B55" w:rsidRDefault="00264F52" w:rsidP="00264F52">
      <w:pPr>
        <w:rPr>
          <w:sz w:val="32"/>
          <w:szCs w:val="32"/>
          <w:lang w:eastAsia="zh-CN"/>
        </w:rPr>
      </w:pPr>
      <w:r w:rsidRPr="00B16B8D">
        <w:rPr>
          <w:sz w:val="32"/>
          <w:szCs w:val="32"/>
          <w:lang w:eastAsia="zh-CN"/>
        </w:rPr>
        <w:t>Ge</w:t>
      </w:r>
      <w:r w:rsidR="008C2B55">
        <w:rPr>
          <w:sz w:val="32"/>
          <w:szCs w:val="32"/>
          <w:lang w:eastAsia="zh-CN"/>
        </w:rPr>
        <w:t xml:space="preserve">nerate Support Connect Question </w:t>
      </w:r>
      <w:hyperlink r:id="rId10" w:history="1">
        <w:r w:rsidR="008C2B55">
          <w:rPr>
            <w:rStyle w:val="Hyperlink"/>
            <w:lang w:eastAsia="zh-CN"/>
          </w:rPr>
          <w:t>Harvard Thinking Routine</w:t>
        </w:r>
      </w:hyperlink>
      <w:r w:rsidRPr="0012073D">
        <w:rPr>
          <w:lang w:eastAsia="zh-CN"/>
        </w:rPr>
        <w:t xml:space="preserve"> </w:t>
      </w:r>
    </w:p>
    <w:p w14:paraId="50C8921F" w14:textId="29189ABD" w:rsidR="00264F52" w:rsidRDefault="00264F52" w:rsidP="000534BF">
      <w:pPr>
        <w:pStyle w:val="ListNumber"/>
        <w:numPr>
          <w:ilvl w:val="0"/>
          <w:numId w:val="27"/>
        </w:numPr>
      </w:pPr>
      <w:r>
        <w:t xml:space="preserve">Generate a list of ideas and initial thoughts that come to mind when you think about this particular </w:t>
      </w:r>
      <w:r w:rsidR="008C2B55">
        <w:t>module statement or extended response question</w:t>
      </w:r>
      <w:r w:rsidR="000534BF">
        <w:t>.</w:t>
      </w:r>
    </w:p>
    <w:p w14:paraId="399A8F19" w14:textId="12D8D412" w:rsidR="00264F52" w:rsidRDefault="00264F52" w:rsidP="000534BF">
      <w:pPr>
        <w:pStyle w:val="ListNumber"/>
      </w:pPr>
      <w:r>
        <w:t xml:space="preserve">Sort your ideas </w:t>
      </w:r>
      <w:r w:rsidR="008C2B55">
        <w:t>according to how central or supporting</w:t>
      </w:r>
      <w:r>
        <w:t xml:space="preserve"> they are. Place central ideas near the </w:t>
      </w:r>
      <w:r w:rsidR="00B16B8D">
        <w:t>centre</w:t>
      </w:r>
      <w:r w:rsidR="008C2B55">
        <w:t xml:space="preserve"> and more supporting</w:t>
      </w:r>
      <w:r>
        <w:t xml:space="preserve"> ideas toward the outside of the page.</w:t>
      </w:r>
    </w:p>
    <w:p w14:paraId="797071C5" w14:textId="1F06B203" w:rsidR="00264F52" w:rsidRDefault="00264F52" w:rsidP="000534BF">
      <w:pPr>
        <w:pStyle w:val="ListNumber"/>
      </w:pPr>
      <w:r>
        <w:t xml:space="preserve">Connect your ideas by drawing connecting lines between ideas that have something in common. Explain and write in a short sentence </w:t>
      </w:r>
      <w:r w:rsidR="00462D79">
        <w:t xml:space="preserve">about </w:t>
      </w:r>
      <w:r>
        <w:t>how the ideas are connected.</w:t>
      </w:r>
    </w:p>
    <w:p w14:paraId="69C97B8A" w14:textId="77777777" w:rsidR="00264F52" w:rsidRDefault="00264F52" w:rsidP="000534BF">
      <w:pPr>
        <w:pStyle w:val="ListNumber"/>
      </w:pPr>
      <w:r>
        <w:t>Elaborate on any of the ideas/thoughts you have written so far by adding new ideas that expand, extend, or add to your initial ideas.</w:t>
      </w:r>
    </w:p>
    <w:p w14:paraId="7D4286F7" w14:textId="44694471" w:rsidR="0FEDCBD0" w:rsidRPr="00F61779" w:rsidRDefault="00264F52" w:rsidP="007E4273">
      <w:r>
        <w:t>Continue generating, connecting, and elaborating new ideas until you feel you have a good representation of your understanding</w:t>
      </w:r>
      <w:r w:rsidR="008C2B55">
        <w:t xml:space="preserve"> of the module statement or examination question</w:t>
      </w:r>
      <w:r>
        <w:t>.</w:t>
      </w:r>
    </w:p>
    <w:sectPr w:rsidR="0FEDCBD0" w:rsidRPr="00F61779"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BB27" w14:textId="77777777" w:rsidR="00F0275C" w:rsidRDefault="00F0275C">
      <w:r>
        <w:separator/>
      </w:r>
    </w:p>
    <w:p w14:paraId="1EF99C5D" w14:textId="77777777" w:rsidR="00F0275C" w:rsidRDefault="00F0275C"/>
  </w:endnote>
  <w:endnote w:type="continuationSeparator" w:id="0">
    <w:p w14:paraId="6922CC39" w14:textId="77777777" w:rsidR="00F0275C" w:rsidRDefault="00F0275C">
      <w:r>
        <w:continuationSeparator/>
      </w:r>
    </w:p>
    <w:p w14:paraId="77018411" w14:textId="77777777" w:rsidR="00F0275C" w:rsidRDefault="00F0275C"/>
  </w:endnote>
  <w:endnote w:type="continuationNotice" w:id="1">
    <w:p w14:paraId="454B47BB" w14:textId="77777777" w:rsidR="00F0275C" w:rsidRDefault="00F0275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Heavy">
    <w:altName w:val="Lato Heavy"/>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497F070" w:rsidR="006720BE" w:rsidRPr="004D333E" w:rsidRDefault="006720BE" w:rsidP="004D333E">
    <w:pPr>
      <w:pStyle w:val="Footer"/>
    </w:pPr>
    <w:r w:rsidRPr="002810D3">
      <w:fldChar w:fldCharType="begin"/>
    </w:r>
    <w:r w:rsidRPr="002810D3">
      <w:instrText xml:space="preserve"> PAGE </w:instrText>
    </w:r>
    <w:r w:rsidRPr="002810D3">
      <w:fldChar w:fldCharType="separate"/>
    </w:r>
    <w:r w:rsidR="00C77027">
      <w:rPr>
        <w:noProof/>
      </w:rPr>
      <w:t>18</w:t>
    </w:r>
    <w:r w:rsidRPr="002810D3">
      <w:fldChar w:fldCharType="end"/>
    </w:r>
    <w:r w:rsidRPr="002810D3">
      <w:tab/>
    </w:r>
    <w:r>
      <w:t>English Advanced Module A: Textual Conversations – Focusing on the module part two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D804C5D" w:rsidR="006720BE" w:rsidRPr="004D333E" w:rsidRDefault="006720B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77027">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C77027">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6720BE" w:rsidRDefault="22E802A5" w:rsidP="00493120">
    <w:pPr>
      <w:pStyle w:val="Logo"/>
    </w:pPr>
    <w:r w:rsidRPr="1EE27948">
      <w:rPr>
        <w:sz w:val="24"/>
        <w:szCs w:val="24"/>
      </w:rPr>
      <w:t>education.nsw.gov.au</w:t>
    </w:r>
    <w:r w:rsidR="006720BE" w:rsidRPr="00791B72">
      <w:tab/>
    </w:r>
    <w:r w:rsidR="006720BE"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B5A74" w14:textId="77777777" w:rsidR="00F0275C" w:rsidRDefault="00F0275C">
      <w:r>
        <w:separator/>
      </w:r>
    </w:p>
    <w:p w14:paraId="09F9D256" w14:textId="77777777" w:rsidR="00F0275C" w:rsidRDefault="00F0275C"/>
  </w:footnote>
  <w:footnote w:type="continuationSeparator" w:id="0">
    <w:p w14:paraId="3189144B" w14:textId="77777777" w:rsidR="00F0275C" w:rsidRDefault="00F0275C">
      <w:r>
        <w:continuationSeparator/>
      </w:r>
    </w:p>
    <w:p w14:paraId="72DC5EAE" w14:textId="77777777" w:rsidR="00F0275C" w:rsidRDefault="00F0275C"/>
  </w:footnote>
  <w:footnote w:type="continuationNotice" w:id="1">
    <w:p w14:paraId="44B52A0D" w14:textId="77777777" w:rsidR="00F0275C" w:rsidRDefault="00F0275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B940" w14:textId="77777777" w:rsidR="00C77027" w:rsidRDefault="00C7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859D" w14:textId="77777777" w:rsidR="00C77027" w:rsidRDefault="00C77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6720BE" w:rsidRDefault="006720B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915"/>
    <w:multiLevelType w:val="multilevel"/>
    <w:tmpl w:val="AB0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11B56"/>
    <w:multiLevelType w:val="hybridMultilevel"/>
    <w:tmpl w:val="ED30CB00"/>
    <w:lvl w:ilvl="0" w:tplc="0F34B724">
      <w:start w:val="1"/>
      <w:numFmt w:val="bullet"/>
      <w:lvlText w:val=""/>
      <w:lvlJc w:val="left"/>
      <w:pPr>
        <w:tabs>
          <w:tab w:val="num" w:pos="720"/>
        </w:tabs>
        <w:ind w:left="720" w:hanging="360"/>
      </w:pPr>
      <w:rPr>
        <w:rFonts w:ascii="Symbol" w:hAnsi="Symbol" w:hint="default"/>
        <w:sz w:val="20"/>
      </w:rPr>
    </w:lvl>
    <w:lvl w:ilvl="1" w:tplc="8856CD4A" w:tentative="1">
      <w:start w:val="1"/>
      <w:numFmt w:val="bullet"/>
      <w:lvlText w:val=""/>
      <w:lvlJc w:val="left"/>
      <w:pPr>
        <w:tabs>
          <w:tab w:val="num" w:pos="1440"/>
        </w:tabs>
        <w:ind w:left="1440" w:hanging="360"/>
      </w:pPr>
      <w:rPr>
        <w:rFonts w:ascii="Symbol" w:hAnsi="Symbol" w:hint="default"/>
        <w:sz w:val="20"/>
      </w:rPr>
    </w:lvl>
    <w:lvl w:ilvl="2" w:tplc="45648DF0" w:tentative="1">
      <w:start w:val="1"/>
      <w:numFmt w:val="bullet"/>
      <w:lvlText w:val=""/>
      <w:lvlJc w:val="left"/>
      <w:pPr>
        <w:tabs>
          <w:tab w:val="num" w:pos="2160"/>
        </w:tabs>
        <w:ind w:left="2160" w:hanging="360"/>
      </w:pPr>
      <w:rPr>
        <w:rFonts w:ascii="Symbol" w:hAnsi="Symbol" w:hint="default"/>
        <w:sz w:val="20"/>
      </w:rPr>
    </w:lvl>
    <w:lvl w:ilvl="3" w:tplc="BEE60DF6" w:tentative="1">
      <w:start w:val="1"/>
      <w:numFmt w:val="bullet"/>
      <w:lvlText w:val=""/>
      <w:lvlJc w:val="left"/>
      <w:pPr>
        <w:tabs>
          <w:tab w:val="num" w:pos="2880"/>
        </w:tabs>
        <w:ind w:left="2880" w:hanging="360"/>
      </w:pPr>
      <w:rPr>
        <w:rFonts w:ascii="Symbol" w:hAnsi="Symbol" w:hint="default"/>
        <w:sz w:val="20"/>
      </w:rPr>
    </w:lvl>
    <w:lvl w:ilvl="4" w:tplc="0D1AFB34" w:tentative="1">
      <w:start w:val="1"/>
      <w:numFmt w:val="bullet"/>
      <w:lvlText w:val=""/>
      <w:lvlJc w:val="left"/>
      <w:pPr>
        <w:tabs>
          <w:tab w:val="num" w:pos="3600"/>
        </w:tabs>
        <w:ind w:left="3600" w:hanging="360"/>
      </w:pPr>
      <w:rPr>
        <w:rFonts w:ascii="Symbol" w:hAnsi="Symbol" w:hint="default"/>
        <w:sz w:val="20"/>
      </w:rPr>
    </w:lvl>
    <w:lvl w:ilvl="5" w:tplc="BCAEE98E" w:tentative="1">
      <w:start w:val="1"/>
      <w:numFmt w:val="bullet"/>
      <w:lvlText w:val=""/>
      <w:lvlJc w:val="left"/>
      <w:pPr>
        <w:tabs>
          <w:tab w:val="num" w:pos="4320"/>
        </w:tabs>
        <w:ind w:left="4320" w:hanging="360"/>
      </w:pPr>
      <w:rPr>
        <w:rFonts w:ascii="Symbol" w:hAnsi="Symbol" w:hint="default"/>
        <w:sz w:val="20"/>
      </w:rPr>
    </w:lvl>
    <w:lvl w:ilvl="6" w:tplc="6EF8A216" w:tentative="1">
      <w:start w:val="1"/>
      <w:numFmt w:val="bullet"/>
      <w:lvlText w:val=""/>
      <w:lvlJc w:val="left"/>
      <w:pPr>
        <w:tabs>
          <w:tab w:val="num" w:pos="5040"/>
        </w:tabs>
        <w:ind w:left="5040" w:hanging="360"/>
      </w:pPr>
      <w:rPr>
        <w:rFonts w:ascii="Symbol" w:hAnsi="Symbol" w:hint="default"/>
        <w:sz w:val="20"/>
      </w:rPr>
    </w:lvl>
    <w:lvl w:ilvl="7" w:tplc="C87CB4D0" w:tentative="1">
      <w:start w:val="1"/>
      <w:numFmt w:val="bullet"/>
      <w:lvlText w:val=""/>
      <w:lvlJc w:val="left"/>
      <w:pPr>
        <w:tabs>
          <w:tab w:val="num" w:pos="5760"/>
        </w:tabs>
        <w:ind w:left="5760" w:hanging="360"/>
      </w:pPr>
      <w:rPr>
        <w:rFonts w:ascii="Symbol" w:hAnsi="Symbol" w:hint="default"/>
        <w:sz w:val="20"/>
      </w:rPr>
    </w:lvl>
    <w:lvl w:ilvl="8" w:tplc="2984396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276A9"/>
    <w:multiLevelType w:val="hybridMultilevel"/>
    <w:tmpl w:val="03E85230"/>
    <w:lvl w:ilvl="0" w:tplc="85ACA122">
      <w:start w:val="1"/>
      <w:numFmt w:val="bullet"/>
      <w:lvlText w:val="•"/>
      <w:lvlJc w:val="left"/>
      <w:pPr>
        <w:tabs>
          <w:tab w:val="num" w:pos="720"/>
        </w:tabs>
        <w:ind w:left="720" w:hanging="360"/>
      </w:pPr>
      <w:rPr>
        <w:rFonts w:ascii="Arial" w:hAnsi="Arial" w:hint="default"/>
      </w:rPr>
    </w:lvl>
    <w:lvl w:ilvl="1" w:tplc="01847FB4" w:tentative="1">
      <w:start w:val="1"/>
      <w:numFmt w:val="bullet"/>
      <w:lvlText w:val="•"/>
      <w:lvlJc w:val="left"/>
      <w:pPr>
        <w:tabs>
          <w:tab w:val="num" w:pos="1440"/>
        </w:tabs>
        <w:ind w:left="1440" w:hanging="360"/>
      </w:pPr>
      <w:rPr>
        <w:rFonts w:ascii="Arial" w:hAnsi="Arial" w:hint="default"/>
      </w:rPr>
    </w:lvl>
    <w:lvl w:ilvl="2" w:tplc="9798280E" w:tentative="1">
      <w:start w:val="1"/>
      <w:numFmt w:val="bullet"/>
      <w:lvlText w:val="•"/>
      <w:lvlJc w:val="left"/>
      <w:pPr>
        <w:tabs>
          <w:tab w:val="num" w:pos="2160"/>
        </w:tabs>
        <w:ind w:left="2160" w:hanging="360"/>
      </w:pPr>
      <w:rPr>
        <w:rFonts w:ascii="Arial" w:hAnsi="Arial" w:hint="default"/>
      </w:rPr>
    </w:lvl>
    <w:lvl w:ilvl="3" w:tplc="E5684C44" w:tentative="1">
      <w:start w:val="1"/>
      <w:numFmt w:val="bullet"/>
      <w:lvlText w:val="•"/>
      <w:lvlJc w:val="left"/>
      <w:pPr>
        <w:tabs>
          <w:tab w:val="num" w:pos="2880"/>
        </w:tabs>
        <w:ind w:left="2880" w:hanging="360"/>
      </w:pPr>
      <w:rPr>
        <w:rFonts w:ascii="Arial" w:hAnsi="Arial" w:hint="default"/>
      </w:rPr>
    </w:lvl>
    <w:lvl w:ilvl="4" w:tplc="20C489BE" w:tentative="1">
      <w:start w:val="1"/>
      <w:numFmt w:val="bullet"/>
      <w:lvlText w:val="•"/>
      <w:lvlJc w:val="left"/>
      <w:pPr>
        <w:tabs>
          <w:tab w:val="num" w:pos="3600"/>
        </w:tabs>
        <w:ind w:left="3600" w:hanging="360"/>
      </w:pPr>
      <w:rPr>
        <w:rFonts w:ascii="Arial" w:hAnsi="Arial" w:hint="default"/>
      </w:rPr>
    </w:lvl>
    <w:lvl w:ilvl="5" w:tplc="C278187C" w:tentative="1">
      <w:start w:val="1"/>
      <w:numFmt w:val="bullet"/>
      <w:lvlText w:val="•"/>
      <w:lvlJc w:val="left"/>
      <w:pPr>
        <w:tabs>
          <w:tab w:val="num" w:pos="4320"/>
        </w:tabs>
        <w:ind w:left="4320" w:hanging="360"/>
      </w:pPr>
      <w:rPr>
        <w:rFonts w:ascii="Arial" w:hAnsi="Arial" w:hint="default"/>
      </w:rPr>
    </w:lvl>
    <w:lvl w:ilvl="6" w:tplc="8D78A5D4" w:tentative="1">
      <w:start w:val="1"/>
      <w:numFmt w:val="bullet"/>
      <w:lvlText w:val="•"/>
      <w:lvlJc w:val="left"/>
      <w:pPr>
        <w:tabs>
          <w:tab w:val="num" w:pos="5040"/>
        </w:tabs>
        <w:ind w:left="5040" w:hanging="360"/>
      </w:pPr>
      <w:rPr>
        <w:rFonts w:ascii="Arial" w:hAnsi="Arial" w:hint="default"/>
      </w:rPr>
    </w:lvl>
    <w:lvl w:ilvl="7" w:tplc="4B74269E" w:tentative="1">
      <w:start w:val="1"/>
      <w:numFmt w:val="bullet"/>
      <w:lvlText w:val="•"/>
      <w:lvlJc w:val="left"/>
      <w:pPr>
        <w:tabs>
          <w:tab w:val="num" w:pos="5760"/>
        </w:tabs>
        <w:ind w:left="5760" w:hanging="360"/>
      </w:pPr>
      <w:rPr>
        <w:rFonts w:ascii="Arial" w:hAnsi="Arial" w:hint="default"/>
      </w:rPr>
    </w:lvl>
    <w:lvl w:ilvl="8" w:tplc="C52A80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3B0E3F"/>
    <w:multiLevelType w:val="hybridMultilevel"/>
    <w:tmpl w:val="77AC964A"/>
    <w:lvl w:ilvl="0" w:tplc="052CC868">
      <w:start w:val="1"/>
      <w:numFmt w:val="bullet"/>
      <w:lvlText w:val="•"/>
      <w:lvlJc w:val="left"/>
      <w:pPr>
        <w:tabs>
          <w:tab w:val="num" w:pos="720"/>
        </w:tabs>
        <w:ind w:left="720" w:hanging="360"/>
      </w:pPr>
      <w:rPr>
        <w:rFonts w:ascii="Arial" w:hAnsi="Arial" w:hint="default"/>
      </w:rPr>
    </w:lvl>
    <w:lvl w:ilvl="1" w:tplc="B4B86F4E" w:tentative="1">
      <w:start w:val="1"/>
      <w:numFmt w:val="bullet"/>
      <w:lvlText w:val="•"/>
      <w:lvlJc w:val="left"/>
      <w:pPr>
        <w:tabs>
          <w:tab w:val="num" w:pos="1440"/>
        </w:tabs>
        <w:ind w:left="1440" w:hanging="360"/>
      </w:pPr>
      <w:rPr>
        <w:rFonts w:ascii="Arial" w:hAnsi="Arial" w:hint="default"/>
      </w:rPr>
    </w:lvl>
    <w:lvl w:ilvl="2" w:tplc="9D26220C" w:tentative="1">
      <w:start w:val="1"/>
      <w:numFmt w:val="bullet"/>
      <w:lvlText w:val="•"/>
      <w:lvlJc w:val="left"/>
      <w:pPr>
        <w:tabs>
          <w:tab w:val="num" w:pos="2160"/>
        </w:tabs>
        <w:ind w:left="2160" w:hanging="360"/>
      </w:pPr>
      <w:rPr>
        <w:rFonts w:ascii="Arial" w:hAnsi="Arial" w:hint="default"/>
      </w:rPr>
    </w:lvl>
    <w:lvl w:ilvl="3" w:tplc="8CBA22E2" w:tentative="1">
      <w:start w:val="1"/>
      <w:numFmt w:val="bullet"/>
      <w:lvlText w:val="•"/>
      <w:lvlJc w:val="left"/>
      <w:pPr>
        <w:tabs>
          <w:tab w:val="num" w:pos="2880"/>
        </w:tabs>
        <w:ind w:left="2880" w:hanging="360"/>
      </w:pPr>
      <w:rPr>
        <w:rFonts w:ascii="Arial" w:hAnsi="Arial" w:hint="default"/>
      </w:rPr>
    </w:lvl>
    <w:lvl w:ilvl="4" w:tplc="BF441FB6" w:tentative="1">
      <w:start w:val="1"/>
      <w:numFmt w:val="bullet"/>
      <w:lvlText w:val="•"/>
      <w:lvlJc w:val="left"/>
      <w:pPr>
        <w:tabs>
          <w:tab w:val="num" w:pos="3600"/>
        </w:tabs>
        <w:ind w:left="3600" w:hanging="360"/>
      </w:pPr>
      <w:rPr>
        <w:rFonts w:ascii="Arial" w:hAnsi="Arial" w:hint="default"/>
      </w:rPr>
    </w:lvl>
    <w:lvl w:ilvl="5" w:tplc="D29E8DEC" w:tentative="1">
      <w:start w:val="1"/>
      <w:numFmt w:val="bullet"/>
      <w:lvlText w:val="•"/>
      <w:lvlJc w:val="left"/>
      <w:pPr>
        <w:tabs>
          <w:tab w:val="num" w:pos="4320"/>
        </w:tabs>
        <w:ind w:left="4320" w:hanging="360"/>
      </w:pPr>
      <w:rPr>
        <w:rFonts w:ascii="Arial" w:hAnsi="Arial" w:hint="default"/>
      </w:rPr>
    </w:lvl>
    <w:lvl w:ilvl="6" w:tplc="1D3012C2" w:tentative="1">
      <w:start w:val="1"/>
      <w:numFmt w:val="bullet"/>
      <w:lvlText w:val="•"/>
      <w:lvlJc w:val="left"/>
      <w:pPr>
        <w:tabs>
          <w:tab w:val="num" w:pos="5040"/>
        </w:tabs>
        <w:ind w:left="5040" w:hanging="360"/>
      </w:pPr>
      <w:rPr>
        <w:rFonts w:ascii="Arial" w:hAnsi="Arial" w:hint="default"/>
      </w:rPr>
    </w:lvl>
    <w:lvl w:ilvl="7" w:tplc="1DDA9ED8" w:tentative="1">
      <w:start w:val="1"/>
      <w:numFmt w:val="bullet"/>
      <w:lvlText w:val="•"/>
      <w:lvlJc w:val="left"/>
      <w:pPr>
        <w:tabs>
          <w:tab w:val="num" w:pos="5760"/>
        </w:tabs>
        <w:ind w:left="5760" w:hanging="360"/>
      </w:pPr>
      <w:rPr>
        <w:rFonts w:ascii="Arial" w:hAnsi="Arial" w:hint="default"/>
      </w:rPr>
    </w:lvl>
    <w:lvl w:ilvl="8" w:tplc="57D87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8862A6"/>
    <w:multiLevelType w:val="hybridMultilevel"/>
    <w:tmpl w:val="FFFFFFFF"/>
    <w:lvl w:ilvl="0" w:tplc="8EA28992">
      <w:start w:val="1"/>
      <w:numFmt w:val="decimal"/>
      <w:lvlText w:val="%1."/>
      <w:lvlJc w:val="left"/>
      <w:pPr>
        <w:ind w:left="720" w:hanging="360"/>
      </w:pPr>
    </w:lvl>
    <w:lvl w:ilvl="1" w:tplc="12F227EC">
      <w:start w:val="1"/>
      <w:numFmt w:val="lowerLetter"/>
      <w:lvlText w:val="%2."/>
      <w:lvlJc w:val="left"/>
      <w:pPr>
        <w:ind w:left="1440" w:hanging="360"/>
      </w:pPr>
    </w:lvl>
    <w:lvl w:ilvl="2" w:tplc="078E4FD6">
      <w:start w:val="1"/>
      <w:numFmt w:val="lowerRoman"/>
      <w:lvlText w:val="%3."/>
      <w:lvlJc w:val="right"/>
      <w:pPr>
        <w:ind w:left="2160" w:hanging="180"/>
      </w:pPr>
    </w:lvl>
    <w:lvl w:ilvl="3" w:tplc="56BC02B2">
      <w:start w:val="1"/>
      <w:numFmt w:val="decimal"/>
      <w:lvlText w:val="%4."/>
      <w:lvlJc w:val="left"/>
      <w:pPr>
        <w:ind w:left="2880" w:hanging="360"/>
      </w:pPr>
    </w:lvl>
    <w:lvl w:ilvl="4" w:tplc="D5E40D16">
      <w:start w:val="1"/>
      <w:numFmt w:val="lowerLetter"/>
      <w:lvlText w:val="%5."/>
      <w:lvlJc w:val="left"/>
      <w:pPr>
        <w:ind w:left="3600" w:hanging="360"/>
      </w:pPr>
    </w:lvl>
    <w:lvl w:ilvl="5" w:tplc="705C102A">
      <w:start w:val="1"/>
      <w:numFmt w:val="lowerRoman"/>
      <w:lvlText w:val="%6."/>
      <w:lvlJc w:val="right"/>
      <w:pPr>
        <w:ind w:left="4320" w:hanging="180"/>
      </w:pPr>
    </w:lvl>
    <w:lvl w:ilvl="6" w:tplc="6C6CE000">
      <w:start w:val="1"/>
      <w:numFmt w:val="decimal"/>
      <w:lvlText w:val="%7."/>
      <w:lvlJc w:val="left"/>
      <w:pPr>
        <w:ind w:left="5040" w:hanging="360"/>
      </w:pPr>
    </w:lvl>
    <w:lvl w:ilvl="7" w:tplc="24702BEA">
      <w:start w:val="1"/>
      <w:numFmt w:val="lowerLetter"/>
      <w:lvlText w:val="%8."/>
      <w:lvlJc w:val="left"/>
      <w:pPr>
        <w:ind w:left="5760" w:hanging="360"/>
      </w:pPr>
    </w:lvl>
    <w:lvl w:ilvl="8" w:tplc="03F8BB7A">
      <w:start w:val="1"/>
      <w:numFmt w:val="lowerRoman"/>
      <w:lvlText w:val="%9."/>
      <w:lvlJc w:val="right"/>
      <w:pPr>
        <w:ind w:left="6480" w:hanging="180"/>
      </w:pPr>
    </w:lvl>
  </w:abstractNum>
  <w:abstractNum w:abstractNumId="5" w15:restartNumberingAfterBreak="0">
    <w:nsid w:val="32354D8B"/>
    <w:multiLevelType w:val="hybridMultilevel"/>
    <w:tmpl w:val="17D6B234"/>
    <w:lvl w:ilvl="0" w:tplc="280473D4">
      <w:start w:val="1"/>
      <w:numFmt w:val="bullet"/>
      <w:lvlText w:val="•"/>
      <w:lvlJc w:val="left"/>
      <w:pPr>
        <w:tabs>
          <w:tab w:val="num" w:pos="720"/>
        </w:tabs>
        <w:ind w:left="720" w:hanging="360"/>
      </w:pPr>
      <w:rPr>
        <w:rFonts w:ascii="Arial" w:hAnsi="Arial" w:hint="default"/>
      </w:rPr>
    </w:lvl>
    <w:lvl w:ilvl="1" w:tplc="0526D3F8" w:tentative="1">
      <w:start w:val="1"/>
      <w:numFmt w:val="bullet"/>
      <w:lvlText w:val="•"/>
      <w:lvlJc w:val="left"/>
      <w:pPr>
        <w:tabs>
          <w:tab w:val="num" w:pos="1440"/>
        </w:tabs>
        <w:ind w:left="1440" w:hanging="360"/>
      </w:pPr>
      <w:rPr>
        <w:rFonts w:ascii="Arial" w:hAnsi="Arial" w:hint="default"/>
      </w:rPr>
    </w:lvl>
    <w:lvl w:ilvl="2" w:tplc="8AB25F6E" w:tentative="1">
      <w:start w:val="1"/>
      <w:numFmt w:val="bullet"/>
      <w:lvlText w:val="•"/>
      <w:lvlJc w:val="left"/>
      <w:pPr>
        <w:tabs>
          <w:tab w:val="num" w:pos="2160"/>
        </w:tabs>
        <w:ind w:left="2160" w:hanging="360"/>
      </w:pPr>
      <w:rPr>
        <w:rFonts w:ascii="Arial" w:hAnsi="Arial" w:hint="default"/>
      </w:rPr>
    </w:lvl>
    <w:lvl w:ilvl="3" w:tplc="91E21586" w:tentative="1">
      <w:start w:val="1"/>
      <w:numFmt w:val="bullet"/>
      <w:lvlText w:val="•"/>
      <w:lvlJc w:val="left"/>
      <w:pPr>
        <w:tabs>
          <w:tab w:val="num" w:pos="2880"/>
        </w:tabs>
        <w:ind w:left="2880" w:hanging="360"/>
      </w:pPr>
      <w:rPr>
        <w:rFonts w:ascii="Arial" w:hAnsi="Arial" w:hint="default"/>
      </w:rPr>
    </w:lvl>
    <w:lvl w:ilvl="4" w:tplc="1542E260" w:tentative="1">
      <w:start w:val="1"/>
      <w:numFmt w:val="bullet"/>
      <w:lvlText w:val="•"/>
      <w:lvlJc w:val="left"/>
      <w:pPr>
        <w:tabs>
          <w:tab w:val="num" w:pos="3600"/>
        </w:tabs>
        <w:ind w:left="3600" w:hanging="360"/>
      </w:pPr>
      <w:rPr>
        <w:rFonts w:ascii="Arial" w:hAnsi="Arial" w:hint="default"/>
      </w:rPr>
    </w:lvl>
    <w:lvl w:ilvl="5" w:tplc="297A853A" w:tentative="1">
      <w:start w:val="1"/>
      <w:numFmt w:val="bullet"/>
      <w:lvlText w:val="•"/>
      <w:lvlJc w:val="left"/>
      <w:pPr>
        <w:tabs>
          <w:tab w:val="num" w:pos="4320"/>
        </w:tabs>
        <w:ind w:left="4320" w:hanging="360"/>
      </w:pPr>
      <w:rPr>
        <w:rFonts w:ascii="Arial" w:hAnsi="Arial" w:hint="default"/>
      </w:rPr>
    </w:lvl>
    <w:lvl w:ilvl="6" w:tplc="77E03FB2" w:tentative="1">
      <w:start w:val="1"/>
      <w:numFmt w:val="bullet"/>
      <w:lvlText w:val="•"/>
      <w:lvlJc w:val="left"/>
      <w:pPr>
        <w:tabs>
          <w:tab w:val="num" w:pos="5040"/>
        </w:tabs>
        <w:ind w:left="5040" w:hanging="360"/>
      </w:pPr>
      <w:rPr>
        <w:rFonts w:ascii="Arial" w:hAnsi="Arial" w:hint="default"/>
      </w:rPr>
    </w:lvl>
    <w:lvl w:ilvl="7" w:tplc="19C2899E" w:tentative="1">
      <w:start w:val="1"/>
      <w:numFmt w:val="bullet"/>
      <w:lvlText w:val="•"/>
      <w:lvlJc w:val="left"/>
      <w:pPr>
        <w:tabs>
          <w:tab w:val="num" w:pos="5760"/>
        </w:tabs>
        <w:ind w:left="5760" w:hanging="360"/>
      </w:pPr>
      <w:rPr>
        <w:rFonts w:ascii="Arial" w:hAnsi="Arial" w:hint="default"/>
      </w:rPr>
    </w:lvl>
    <w:lvl w:ilvl="8" w:tplc="E78449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8E777A"/>
    <w:multiLevelType w:val="multilevel"/>
    <w:tmpl w:val="A8D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06559"/>
    <w:multiLevelType w:val="hybridMultilevel"/>
    <w:tmpl w:val="A2D2E640"/>
    <w:lvl w:ilvl="0" w:tplc="D7880F74">
      <w:start w:val="1"/>
      <w:numFmt w:val="decimal"/>
      <w:lvlText w:val="%1."/>
      <w:lvlJc w:val="left"/>
      <w:pPr>
        <w:tabs>
          <w:tab w:val="num" w:pos="720"/>
        </w:tabs>
        <w:ind w:left="720" w:hanging="360"/>
      </w:pPr>
    </w:lvl>
    <w:lvl w:ilvl="1" w:tplc="54467534" w:tentative="1">
      <w:start w:val="1"/>
      <w:numFmt w:val="decimal"/>
      <w:lvlText w:val="%2."/>
      <w:lvlJc w:val="left"/>
      <w:pPr>
        <w:tabs>
          <w:tab w:val="num" w:pos="1440"/>
        </w:tabs>
        <w:ind w:left="1440" w:hanging="360"/>
      </w:pPr>
    </w:lvl>
    <w:lvl w:ilvl="2" w:tplc="D80037E2" w:tentative="1">
      <w:start w:val="1"/>
      <w:numFmt w:val="decimal"/>
      <w:lvlText w:val="%3."/>
      <w:lvlJc w:val="left"/>
      <w:pPr>
        <w:tabs>
          <w:tab w:val="num" w:pos="2160"/>
        </w:tabs>
        <w:ind w:left="2160" w:hanging="360"/>
      </w:pPr>
    </w:lvl>
    <w:lvl w:ilvl="3" w:tplc="24C27764" w:tentative="1">
      <w:start w:val="1"/>
      <w:numFmt w:val="decimal"/>
      <w:lvlText w:val="%4."/>
      <w:lvlJc w:val="left"/>
      <w:pPr>
        <w:tabs>
          <w:tab w:val="num" w:pos="2880"/>
        </w:tabs>
        <w:ind w:left="2880" w:hanging="360"/>
      </w:pPr>
    </w:lvl>
    <w:lvl w:ilvl="4" w:tplc="B944E210" w:tentative="1">
      <w:start w:val="1"/>
      <w:numFmt w:val="decimal"/>
      <w:lvlText w:val="%5."/>
      <w:lvlJc w:val="left"/>
      <w:pPr>
        <w:tabs>
          <w:tab w:val="num" w:pos="3600"/>
        </w:tabs>
        <w:ind w:left="3600" w:hanging="360"/>
      </w:pPr>
    </w:lvl>
    <w:lvl w:ilvl="5" w:tplc="2C8082AE" w:tentative="1">
      <w:start w:val="1"/>
      <w:numFmt w:val="decimal"/>
      <w:lvlText w:val="%6."/>
      <w:lvlJc w:val="left"/>
      <w:pPr>
        <w:tabs>
          <w:tab w:val="num" w:pos="4320"/>
        </w:tabs>
        <w:ind w:left="4320" w:hanging="360"/>
      </w:pPr>
    </w:lvl>
    <w:lvl w:ilvl="6" w:tplc="F3965AFC" w:tentative="1">
      <w:start w:val="1"/>
      <w:numFmt w:val="decimal"/>
      <w:lvlText w:val="%7."/>
      <w:lvlJc w:val="left"/>
      <w:pPr>
        <w:tabs>
          <w:tab w:val="num" w:pos="5040"/>
        </w:tabs>
        <w:ind w:left="5040" w:hanging="360"/>
      </w:pPr>
    </w:lvl>
    <w:lvl w:ilvl="7" w:tplc="E322125E" w:tentative="1">
      <w:start w:val="1"/>
      <w:numFmt w:val="decimal"/>
      <w:lvlText w:val="%8."/>
      <w:lvlJc w:val="left"/>
      <w:pPr>
        <w:tabs>
          <w:tab w:val="num" w:pos="5760"/>
        </w:tabs>
        <w:ind w:left="5760" w:hanging="360"/>
      </w:pPr>
    </w:lvl>
    <w:lvl w:ilvl="8" w:tplc="DEFAE230" w:tentative="1">
      <w:start w:val="1"/>
      <w:numFmt w:val="decimal"/>
      <w:lvlText w:val="%9."/>
      <w:lvlJc w:val="left"/>
      <w:pPr>
        <w:tabs>
          <w:tab w:val="num" w:pos="6480"/>
        </w:tabs>
        <w:ind w:left="6480" w:hanging="360"/>
      </w:pPr>
    </w:lvl>
  </w:abstractNum>
  <w:abstractNum w:abstractNumId="8" w15:restartNumberingAfterBreak="0">
    <w:nsid w:val="3C8166F8"/>
    <w:multiLevelType w:val="multilevel"/>
    <w:tmpl w:val="04AEE1DE"/>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3FA905A8"/>
    <w:multiLevelType w:val="hybridMultilevel"/>
    <w:tmpl w:val="FFFFFFFF"/>
    <w:lvl w:ilvl="0" w:tplc="4F74757A">
      <w:start w:val="1"/>
      <w:numFmt w:val="decimal"/>
      <w:lvlText w:val="%1."/>
      <w:lvlJc w:val="left"/>
      <w:pPr>
        <w:ind w:left="720" w:hanging="360"/>
      </w:pPr>
    </w:lvl>
    <w:lvl w:ilvl="1" w:tplc="3B5C9778">
      <w:start w:val="1"/>
      <w:numFmt w:val="lowerLetter"/>
      <w:lvlText w:val="%2."/>
      <w:lvlJc w:val="left"/>
      <w:pPr>
        <w:ind w:left="1440" w:hanging="360"/>
      </w:pPr>
    </w:lvl>
    <w:lvl w:ilvl="2" w:tplc="7E4808B6">
      <w:start w:val="1"/>
      <w:numFmt w:val="lowerRoman"/>
      <w:lvlText w:val="%3."/>
      <w:lvlJc w:val="right"/>
      <w:pPr>
        <w:ind w:left="2160" w:hanging="180"/>
      </w:pPr>
    </w:lvl>
    <w:lvl w:ilvl="3" w:tplc="772A257E">
      <w:start w:val="1"/>
      <w:numFmt w:val="decimal"/>
      <w:lvlText w:val="%4."/>
      <w:lvlJc w:val="left"/>
      <w:pPr>
        <w:ind w:left="2880" w:hanging="360"/>
      </w:pPr>
    </w:lvl>
    <w:lvl w:ilvl="4" w:tplc="C8DC58C8">
      <w:start w:val="1"/>
      <w:numFmt w:val="lowerLetter"/>
      <w:lvlText w:val="%5."/>
      <w:lvlJc w:val="left"/>
      <w:pPr>
        <w:ind w:left="3600" w:hanging="360"/>
      </w:pPr>
    </w:lvl>
    <w:lvl w:ilvl="5" w:tplc="5838BA12">
      <w:start w:val="1"/>
      <w:numFmt w:val="lowerRoman"/>
      <w:lvlText w:val="%6."/>
      <w:lvlJc w:val="right"/>
      <w:pPr>
        <w:ind w:left="4320" w:hanging="180"/>
      </w:pPr>
    </w:lvl>
    <w:lvl w:ilvl="6" w:tplc="CCBA92F2">
      <w:start w:val="1"/>
      <w:numFmt w:val="decimal"/>
      <w:lvlText w:val="%7."/>
      <w:lvlJc w:val="left"/>
      <w:pPr>
        <w:ind w:left="5040" w:hanging="360"/>
      </w:pPr>
    </w:lvl>
    <w:lvl w:ilvl="7" w:tplc="BED6BAEC">
      <w:start w:val="1"/>
      <w:numFmt w:val="lowerLetter"/>
      <w:lvlText w:val="%8."/>
      <w:lvlJc w:val="left"/>
      <w:pPr>
        <w:ind w:left="5760" w:hanging="360"/>
      </w:pPr>
    </w:lvl>
    <w:lvl w:ilvl="8" w:tplc="86E6C1E4">
      <w:start w:val="1"/>
      <w:numFmt w:val="lowerRoman"/>
      <w:lvlText w:val="%9."/>
      <w:lvlJc w:val="right"/>
      <w:pPr>
        <w:ind w:left="6480" w:hanging="180"/>
      </w:pPr>
    </w:lvl>
  </w:abstractNum>
  <w:abstractNum w:abstractNumId="10" w15:restartNumberingAfterBreak="0">
    <w:nsid w:val="47EF5259"/>
    <w:multiLevelType w:val="hybridMultilevel"/>
    <w:tmpl w:val="16F05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095671"/>
    <w:multiLevelType w:val="hybridMultilevel"/>
    <w:tmpl w:val="E2742966"/>
    <w:lvl w:ilvl="0" w:tplc="11A40152">
      <w:start w:val="1"/>
      <w:numFmt w:val="bullet"/>
      <w:lvlText w:val=""/>
      <w:lvlJc w:val="left"/>
      <w:pPr>
        <w:tabs>
          <w:tab w:val="num" w:pos="720"/>
        </w:tabs>
        <w:ind w:left="720" w:hanging="360"/>
      </w:pPr>
      <w:rPr>
        <w:rFonts w:ascii="Symbol" w:hAnsi="Symbol" w:hint="default"/>
        <w:sz w:val="20"/>
      </w:rPr>
    </w:lvl>
    <w:lvl w:ilvl="1" w:tplc="04C07C2A" w:tentative="1">
      <w:start w:val="1"/>
      <w:numFmt w:val="bullet"/>
      <w:lvlText w:val=""/>
      <w:lvlJc w:val="left"/>
      <w:pPr>
        <w:tabs>
          <w:tab w:val="num" w:pos="1440"/>
        </w:tabs>
        <w:ind w:left="1440" w:hanging="360"/>
      </w:pPr>
      <w:rPr>
        <w:rFonts w:ascii="Symbol" w:hAnsi="Symbol" w:hint="default"/>
        <w:sz w:val="20"/>
      </w:rPr>
    </w:lvl>
    <w:lvl w:ilvl="2" w:tplc="E8163930" w:tentative="1">
      <w:start w:val="1"/>
      <w:numFmt w:val="bullet"/>
      <w:lvlText w:val=""/>
      <w:lvlJc w:val="left"/>
      <w:pPr>
        <w:tabs>
          <w:tab w:val="num" w:pos="2160"/>
        </w:tabs>
        <w:ind w:left="2160" w:hanging="360"/>
      </w:pPr>
      <w:rPr>
        <w:rFonts w:ascii="Symbol" w:hAnsi="Symbol" w:hint="default"/>
        <w:sz w:val="20"/>
      </w:rPr>
    </w:lvl>
    <w:lvl w:ilvl="3" w:tplc="678E2D8A" w:tentative="1">
      <w:start w:val="1"/>
      <w:numFmt w:val="bullet"/>
      <w:lvlText w:val=""/>
      <w:lvlJc w:val="left"/>
      <w:pPr>
        <w:tabs>
          <w:tab w:val="num" w:pos="2880"/>
        </w:tabs>
        <w:ind w:left="2880" w:hanging="360"/>
      </w:pPr>
      <w:rPr>
        <w:rFonts w:ascii="Symbol" w:hAnsi="Symbol" w:hint="default"/>
        <w:sz w:val="20"/>
      </w:rPr>
    </w:lvl>
    <w:lvl w:ilvl="4" w:tplc="67F6AAF4" w:tentative="1">
      <w:start w:val="1"/>
      <w:numFmt w:val="bullet"/>
      <w:lvlText w:val=""/>
      <w:lvlJc w:val="left"/>
      <w:pPr>
        <w:tabs>
          <w:tab w:val="num" w:pos="3600"/>
        </w:tabs>
        <w:ind w:left="3600" w:hanging="360"/>
      </w:pPr>
      <w:rPr>
        <w:rFonts w:ascii="Symbol" w:hAnsi="Symbol" w:hint="default"/>
        <w:sz w:val="20"/>
      </w:rPr>
    </w:lvl>
    <w:lvl w:ilvl="5" w:tplc="F3A80B36" w:tentative="1">
      <w:start w:val="1"/>
      <w:numFmt w:val="bullet"/>
      <w:lvlText w:val=""/>
      <w:lvlJc w:val="left"/>
      <w:pPr>
        <w:tabs>
          <w:tab w:val="num" w:pos="4320"/>
        </w:tabs>
        <w:ind w:left="4320" w:hanging="360"/>
      </w:pPr>
      <w:rPr>
        <w:rFonts w:ascii="Symbol" w:hAnsi="Symbol" w:hint="default"/>
        <w:sz w:val="20"/>
      </w:rPr>
    </w:lvl>
    <w:lvl w:ilvl="6" w:tplc="5AC47D5C" w:tentative="1">
      <w:start w:val="1"/>
      <w:numFmt w:val="bullet"/>
      <w:lvlText w:val=""/>
      <w:lvlJc w:val="left"/>
      <w:pPr>
        <w:tabs>
          <w:tab w:val="num" w:pos="5040"/>
        </w:tabs>
        <w:ind w:left="5040" w:hanging="360"/>
      </w:pPr>
      <w:rPr>
        <w:rFonts w:ascii="Symbol" w:hAnsi="Symbol" w:hint="default"/>
        <w:sz w:val="20"/>
      </w:rPr>
    </w:lvl>
    <w:lvl w:ilvl="7" w:tplc="934649AC" w:tentative="1">
      <w:start w:val="1"/>
      <w:numFmt w:val="bullet"/>
      <w:lvlText w:val=""/>
      <w:lvlJc w:val="left"/>
      <w:pPr>
        <w:tabs>
          <w:tab w:val="num" w:pos="5760"/>
        </w:tabs>
        <w:ind w:left="5760" w:hanging="360"/>
      </w:pPr>
      <w:rPr>
        <w:rFonts w:ascii="Symbol" w:hAnsi="Symbol" w:hint="default"/>
        <w:sz w:val="20"/>
      </w:rPr>
    </w:lvl>
    <w:lvl w:ilvl="8" w:tplc="DA42D90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8C0B61"/>
    <w:multiLevelType w:val="multilevel"/>
    <w:tmpl w:val="510E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13CCF"/>
    <w:multiLevelType w:val="hybridMultilevel"/>
    <w:tmpl w:val="FFFFFFFF"/>
    <w:lvl w:ilvl="0" w:tplc="11A2B73E">
      <w:start w:val="1"/>
      <w:numFmt w:val="decimal"/>
      <w:lvlText w:val="%1."/>
      <w:lvlJc w:val="left"/>
      <w:pPr>
        <w:ind w:left="720" w:hanging="360"/>
      </w:pPr>
    </w:lvl>
    <w:lvl w:ilvl="1" w:tplc="7724260E">
      <w:start w:val="1"/>
      <w:numFmt w:val="lowerLetter"/>
      <w:lvlText w:val="%2."/>
      <w:lvlJc w:val="left"/>
      <w:pPr>
        <w:ind w:left="1440" w:hanging="360"/>
      </w:pPr>
    </w:lvl>
    <w:lvl w:ilvl="2" w:tplc="700AB61E">
      <w:start w:val="1"/>
      <w:numFmt w:val="lowerRoman"/>
      <w:lvlText w:val="%3."/>
      <w:lvlJc w:val="right"/>
      <w:pPr>
        <w:ind w:left="2160" w:hanging="180"/>
      </w:pPr>
    </w:lvl>
    <w:lvl w:ilvl="3" w:tplc="4F9A3060">
      <w:start w:val="1"/>
      <w:numFmt w:val="decimal"/>
      <w:lvlText w:val="%4."/>
      <w:lvlJc w:val="left"/>
      <w:pPr>
        <w:ind w:left="2880" w:hanging="360"/>
      </w:pPr>
    </w:lvl>
    <w:lvl w:ilvl="4" w:tplc="20ACCFA4">
      <w:start w:val="1"/>
      <w:numFmt w:val="lowerLetter"/>
      <w:lvlText w:val="%5."/>
      <w:lvlJc w:val="left"/>
      <w:pPr>
        <w:ind w:left="3600" w:hanging="360"/>
      </w:pPr>
    </w:lvl>
    <w:lvl w:ilvl="5" w:tplc="4AF87004">
      <w:start w:val="1"/>
      <w:numFmt w:val="lowerRoman"/>
      <w:lvlText w:val="%6."/>
      <w:lvlJc w:val="right"/>
      <w:pPr>
        <w:ind w:left="4320" w:hanging="180"/>
      </w:pPr>
    </w:lvl>
    <w:lvl w:ilvl="6" w:tplc="B01CC634">
      <w:start w:val="1"/>
      <w:numFmt w:val="decimal"/>
      <w:lvlText w:val="%7."/>
      <w:lvlJc w:val="left"/>
      <w:pPr>
        <w:ind w:left="5040" w:hanging="360"/>
      </w:pPr>
    </w:lvl>
    <w:lvl w:ilvl="7" w:tplc="41C47704">
      <w:start w:val="1"/>
      <w:numFmt w:val="lowerLetter"/>
      <w:lvlText w:val="%8."/>
      <w:lvlJc w:val="left"/>
      <w:pPr>
        <w:ind w:left="5760" w:hanging="360"/>
      </w:pPr>
    </w:lvl>
    <w:lvl w:ilvl="8" w:tplc="4F5A7DAE">
      <w:start w:val="1"/>
      <w:numFmt w:val="lowerRoman"/>
      <w:lvlText w:val="%9."/>
      <w:lvlJc w:val="right"/>
      <w:pPr>
        <w:ind w:left="6480" w:hanging="180"/>
      </w:p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27029AD"/>
    <w:multiLevelType w:val="hybridMultilevel"/>
    <w:tmpl w:val="49CEC7D4"/>
    <w:lvl w:ilvl="0" w:tplc="A4BC2F1E">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A5A3104">
      <w:start w:val="1"/>
      <w:numFmt w:val="lowerLetter"/>
      <w:pStyle w:val="ListNumber2"/>
      <w:lvlText w:val="%2"/>
      <w:lvlJc w:val="left"/>
      <w:pPr>
        <w:ind w:left="652" w:firstLine="0"/>
      </w:pPr>
    </w:lvl>
    <w:lvl w:ilvl="2" w:tplc="DF64AA9E">
      <w:start w:val="1"/>
      <w:numFmt w:val="none"/>
      <w:suff w:val="nothing"/>
      <w:lvlText w:val=""/>
      <w:lvlJc w:val="left"/>
      <w:pPr>
        <w:ind w:left="652" w:firstLine="0"/>
      </w:pPr>
      <w:rPr>
        <w:rFonts w:hint="default"/>
      </w:rPr>
    </w:lvl>
    <w:lvl w:ilvl="3" w:tplc="F8DCB3FC">
      <w:start w:val="1"/>
      <w:numFmt w:val="none"/>
      <w:suff w:val="nothing"/>
      <w:lvlText w:val=""/>
      <w:lvlJc w:val="left"/>
      <w:pPr>
        <w:ind w:left="652" w:firstLine="0"/>
      </w:pPr>
      <w:rPr>
        <w:rFonts w:hint="default"/>
      </w:rPr>
    </w:lvl>
    <w:lvl w:ilvl="4" w:tplc="62027622">
      <w:start w:val="1"/>
      <w:numFmt w:val="none"/>
      <w:suff w:val="nothing"/>
      <w:lvlText w:val=""/>
      <w:lvlJc w:val="left"/>
      <w:pPr>
        <w:ind w:left="652" w:firstLine="0"/>
      </w:pPr>
      <w:rPr>
        <w:rFonts w:hint="default"/>
      </w:rPr>
    </w:lvl>
    <w:lvl w:ilvl="5" w:tplc="8C5C39B8">
      <w:start w:val="1"/>
      <w:numFmt w:val="none"/>
      <w:suff w:val="nothing"/>
      <w:lvlText w:val=""/>
      <w:lvlJc w:val="left"/>
      <w:pPr>
        <w:ind w:left="652" w:firstLine="0"/>
      </w:pPr>
      <w:rPr>
        <w:rFonts w:hint="default"/>
      </w:rPr>
    </w:lvl>
    <w:lvl w:ilvl="6" w:tplc="C4EE664C">
      <w:start w:val="1"/>
      <w:numFmt w:val="none"/>
      <w:suff w:val="nothing"/>
      <w:lvlText w:val=""/>
      <w:lvlJc w:val="left"/>
      <w:pPr>
        <w:ind w:left="652" w:firstLine="0"/>
      </w:pPr>
      <w:rPr>
        <w:rFonts w:hint="default"/>
      </w:rPr>
    </w:lvl>
    <w:lvl w:ilvl="7" w:tplc="EB44541E">
      <w:start w:val="1"/>
      <w:numFmt w:val="none"/>
      <w:suff w:val="nothing"/>
      <w:lvlText w:val=""/>
      <w:lvlJc w:val="left"/>
      <w:pPr>
        <w:ind w:left="652" w:firstLine="0"/>
      </w:pPr>
      <w:rPr>
        <w:rFonts w:hint="default"/>
      </w:rPr>
    </w:lvl>
    <w:lvl w:ilvl="8" w:tplc="842C13E0">
      <w:start w:val="1"/>
      <w:numFmt w:val="none"/>
      <w:suff w:val="nothing"/>
      <w:lvlText w:val=""/>
      <w:lvlJc w:val="left"/>
      <w:pPr>
        <w:ind w:left="652" w:firstLine="0"/>
      </w:pPr>
      <w:rPr>
        <w:rFonts w:hint="default"/>
      </w:rPr>
    </w:lvl>
  </w:abstractNum>
  <w:abstractNum w:abstractNumId="17" w15:restartNumberingAfterBreak="0">
    <w:nsid w:val="6EB72003"/>
    <w:multiLevelType w:val="multilevel"/>
    <w:tmpl w:val="852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0F69B7"/>
    <w:multiLevelType w:val="hybridMultilevel"/>
    <w:tmpl w:val="B5261772"/>
    <w:lvl w:ilvl="0" w:tplc="BF048552">
      <w:start w:val="1"/>
      <w:numFmt w:val="decimal"/>
      <w:lvlText w:val="%1."/>
      <w:lvlJc w:val="left"/>
      <w:pPr>
        <w:tabs>
          <w:tab w:val="num" w:pos="720"/>
        </w:tabs>
        <w:ind w:left="720" w:hanging="360"/>
      </w:pPr>
    </w:lvl>
    <w:lvl w:ilvl="1" w:tplc="330E2970" w:tentative="1">
      <w:start w:val="1"/>
      <w:numFmt w:val="decimal"/>
      <w:lvlText w:val="%2."/>
      <w:lvlJc w:val="left"/>
      <w:pPr>
        <w:tabs>
          <w:tab w:val="num" w:pos="1440"/>
        </w:tabs>
        <w:ind w:left="1440" w:hanging="360"/>
      </w:pPr>
    </w:lvl>
    <w:lvl w:ilvl="2" w:tplc="128039DA" w:tentative="1">
      <w:start w:val="1"/>
      <w:numFmt w:val="decimal"/>
      <w:lvlText w:val="%3."/>
      <w:lvlJc w:val="left"/>
      <w:pPr>
        <w:tabs>
          <w:tab w:val="num" w:pos="2160"/>
        </w:tabs>
        <w:ind w:left="2160" w:hanging="360"/>
      </w:pPr>
    </w:lvl>
    <w:lvl w:ilvl="3" w:tplc="DEB69ACE" w:tentative="1">
      <w:start w:val="1"/>
      <w:numFmt w:val="decimal"/>
      <w:lvlText w:val="%4."/>
      <w:lvlJc w:val="left"/>
      <w:pPr>
        <w:tabs>
          <w:tab w:val="num" w:pos="2880"/>
        </w:tabs>
        <w:ind w:left="2880" w:hanging="360"/>
      </w:pPr>
    </w:lvl>
    <w:lvl w:ilvl="4" w:tplc="5F20D2BA" w:tentative="1">
      <w:start w:val="1"/>
      <w:numFmt w:val="decimal"/>
      <w:lvlText w:val="%5."/>
      <w:lvlJc w:val="left"/>
      <w:pPr>
        <w:tabs>
          <w:tab w:val="num" w:pos="3600"/>
        </w:tabs>
        <w:ind w:left="3600" w:hanging="360"/>
      </w:pPr>
    </w:lvl>
    <w:lvl w:ilvl="5" w:tplc="EB84E3AA" w:tentative="1">
      <w:start w:val="1"/>
      <w:numFmt w:val="decimal"/>
      <w:lvlText w:val="%6."/>
      <w:lvlJc w:val="left"/>
      <w:pPr>
        <w:tabs>
          <w:tab w:val="num" w:pos="4320"/>
        </w:tabs>
        <w:ind w:left="4320" w:hanging="360"/>
      </w:pPr>
    </w:lvl>
    <w:lvl w:ilvl="6" w:tplc="74FED078" w:tentative="1">
      <w:start w:val="1"/>
      <w:numFmt w:val="decimal"/>
      <w:lvlText w:val="%7."/>
      <w:lvlJc w:val="left"/>
      <w:pPr>
        <w:tabs>
          <w:tab w:val="num" w:pos="5040"/>
        </w:tabs>
        <w:ind w:left="5040" w:hanging="360"/>
      </w:pPr>
    </w:lvl>
    <w:lvl w:ilvl="7" w:tplc="18F24C5A" w:tentative="1">
      <w:start w:val="1"/>
      <w:numFmt w:val="decimal"/>
      <w:lvlText w:val="%8."/>
      <w:lvlJc w:val="left"/>
      <w:pPr>
        <w:tabs>
          <w:tab w:val="num" w:pos="5760"/>
        </w:tabs>
        <w:ind w:left="5760" w:hanging="360"/>
      </w:pPr>
    </w:lvl>
    <w:lvl w:ilvl="8" w:tplc="86C6CB5C" w:tentative="1">
      <w:start w:val="1"/>
      <w:numFmt w:val="decimal"/>
      <w:lvlText w:val="%9."/>
      <w:lvlJc w:val="left"/>
      <w:pPr>
        <w:tabs>
          <w:tab w:val="num" w:pos="6480"/>
        </w:tabs>
        <w:ind w:left="6480" w:hanging="360"/>
      </w:pPr>
    </w:lvl>
  </w:abstractNum>
  <w:abstractNum w:abstractNumId="19" w15:restartNumberingAfterBreak="0">
    <w:nsid w:val="78965251"/>
    <w:multiLevelType w:val="hybridMultilevel"/>
    <w:tmpl w:val="81DC5238"/>
    <w:lvl w:ilvl="0" w:tplc="8532526C">
      <w:start w:val="1"/>
      <w:numFmt w:val="bullet"/>
      <w:lvlText w:val="•"/>
      <w:lvlJc w:val="left"/>
      <w:pPr>
        <w:tabs>
          <w:tab w:val="num" w:pos="720"/>
        </w:tabs>
        <w:ind w:left="720" w:hanging="360"/>
      </w:pPr>
      <w:rPr>
        <w:rFonts w:ascii="Arial" w:hAnsi="Arial" w:hint="default"/>
      </w:rPr>
    </w:lvl>
    <w:lvl w:ilvl="1" w:tplc="693CB938" w:tentative="1">
      <w:start w:val="1"/>
      <w:numFmt w:val="bullet"/>
      <w:lvlText w:val="•"/>
      <w:lvlJc w:val="left"/>
      <w:pPr>
        <w:tabs>
          <w:tab w:val="num" w:pos="1440"/>
        </w:tabs>
        <w:ind w:left="1440" w:hanging="360"/>
      </w:pPr>
      <w:rPr>
        <w:rFonts w:ascii="Arial" w:hAnsi="Arial" w:hint="default"/>
      </w:rPr>
    </w:lvl>
    <w:lvl w:ilvl="2" w:tplc="236E936E" w:tentative="1">
      <w:start w:val="1"/>
      <w:numFmt w:val="bullet"/>
      <w:lvlText w:val="•"/>
      <w:lvlJc w:val="left"/>
      <w:pPr>
        <w:tabs>
          <w:tab w:val="num" w:pos="2160"/>
        </w:tabs>
        <w:ind w:left="2160" w:hanging="360"/>
      </w:pPr>
      <w:rPr>
        <w:rFonts w:ascii="Arial" w:hAnsi="Arial" w:hint="default"/>
      </w:rPr>
    </w:lvl>
    <w:lvl w:ilvl="3" w:tplc="62B676C2" w:tentative="1">
      <w:start w:val="1"/>
      <w:numFmt w:val="bullet"/>
      <w:lvlText w:val="•"/>
      <w:lvlJc w:val="left"/>
      <w:pPr>
        <w:tabs>
          <w:tab w:val="num" w:pos="2880"/>
        </w:tabs>
        <w:ind w:left="2880" w:hanging="360"/>
      </w:pPr>
      <w:rPr>
        <w:rFonts w:ascii="Arial" w:hAnsi="Arial" w:hint="default"/>
      </w:rPr>
    </w:lvl>
    <w:lvl w:ilvl="4" w:tplc="7202332A" w:tentative="1">
      <w:start w:val="1"/>
      <w:numFmt w:val="bullet"/>
      <w:lvlText w:val="•"/>
      <w:lvlJc w:val="left"/>
      <w:pPr>
        <w:tabs>
          <w:tab w:val="num" w:pos="3600"/>
        </w:tabs>
        <w:ind w:left="3600" w:hanging="360"/>
      </w:pPr>
      <w:rPr>
        <w:rFonts w:ascii="Arial" w:hAnsi="Arial" w:hint="default"/>
      </w:rPr>
    </w:lvl>
    <w:lvl w:ilvl="5" w:tplc="456827F6" w:tentative="1">
      <w:start w:val="1"/>
      <w:numFmt w:val="bullet"/>
      <w:lvlText w:val="•"/>
      <w:lvlJc w:val="left"/>
      <w:pPr>
        <w:tabs>
          <w:tab w:val="num" w:pos="4320"/>
        </w:tabs>
        <w:ind w:left="4320" w:hanging="360"/>
      </w:pPr>
      <w:rPr>
        <w:rFonts w:ascii="Arial" w:hAnsi="Arial" w:hint="default"/>
      </w:rPr>
    </w:lvl>
    <w:lvl w:ilvl="6" w:tplc="8AEA9F0C" w:tentative="1">
      <w:start w:val="1"/>
      <w:numFmt w:val="bullet"/>
      <w:lvlText w:val="•"/>
      <w:lvlJc w:val="left"/>
      <w:pPr>
        <w:tabs>
          <w:tab w:val="num" w:pos="5040"/>
        </w:tabs>
        <w:ind w:left="5040" w:hanging="360"/>
      </w:pPr>
      <w:rPr>
        <w:rFonts w:ascii="Arial" w:hAnsi="Arial" w:hint="default"/>
      </w:rPr>
    </w:lvl>
    <w:lvl w:ilvl="7" w:tplc="28104A20" w:tentative="1">
      <w:start w:val="1"/>
      <w:numFmt w:val="bullet"/>
      <w:lvlText w:val="•"/>
      <w:lvlJc w:val="left"/>
      <w:pPr>
        <w:tabs>
          <w:tab w:val="num" w:pos="5760"/>
        </w:tabs>
        <w:ind w:left="5760" w:hanging="360"/>
      </w:pPr>
      <w:rPr>
        <w:rFonts w:ascii="Arial" w:hAnsi="Arial" w:hint="default"/>
      </w:rPr>
    </w:lvl>
    <w:lvl w:ilvl="8" w:tplc="078243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C04022E"/>
    <w:multiLevelType w:val="hybridMultilevel"/>
    <w:tmpl w:val="57B2A8B6"/>
    <w:lvl w:ilvl="0" w:tplc="5E08B78E">
      <w:start w:val="1"/>
      <w:numFmt w:val="bullet"/>
      <w:lvlText w:val="-"/>
      <w:lvlJc w:val="left"/>
      <w:pPr>
        <w:ind w:left="1080" w:hanging="360"/>
      </w:pPr>
      <w:rPr>
        <w:rFonts w:ascii="Cambria" w:eastAsia="Times New Roman" w:hAnsi="Cambria" w:cs="Times New Roman" w:hint="default"/>
        <w:color w:val="000000"/>
        <w:sz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4"/>
  </w:num>
  <w:num w:numId="4">
    <w:abstractNumId w:val="8"/>
  </w:num>
  <w:num w:numId="5">
    <w:abstractNumId w:val="13"/>
  </w:num>
  <w:num w:numId="6">
    <w:abstractNumId w:val="20"/>
  </w:num>
  <w:num w:numId="7">
    <w:abstractNumId w:val="15"/>
  </w:num>
  <w:num w:numId="8">
    <w:abstractNumId w:val="16"/>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
  </w:num>
  <w:num w:numId="17">
    <w:abstractNumId w:val="17"/>
  </w:num>
  <w:num w:numId="18">
    <w:abstractNumId w:val="0"/>
  </w:num>
  <w:num w:numId="19">
    <w:abstractNumId w:val="12"/>
  </w:num>
  <w:num w:numId="20">
    <w:abstractNumId w:val="20"/>
    <w:lvlOverride w:ilvl="0">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suff w:val="nothing"/>
        <w:lvlText w:val=""/>
        <w:lvlJc w:val="left"/>
        <w:pPr>
          <w:ind w:left="284" w:firstLine="0"/>
        </w:pPr>
        <w:rPr>
          <w:rFonts w:hint="default"/>
        </w:rPr>
      </w:lvl>
    </w:lvlOverride>
    <w:lvlOverride w:ilvl="2">
      <w:lvl w:ilvl="2">
        <w:start w:val="1"/>
        <w:numFmt w:val="none"/>
        <w:suff w:val="nothing"/>
        <w:lvlText w:val=""/>
        <w:lvlJc w:val="left"/>
        <w:pPr>
          <w:ind w:left="284" w:firstLine="0"/>
        </w:pPr>
        <w:rPr>
          <w:rFonts w:hint="default"/>
        </w:rPr>
      </w:lvl>
    </w:lvlOverride>
    <w:lvlOverride w:ilvl="3">
      <w:lvl w:ilvl="3">
        <w:start w:val="1"/>
        <w:numFmt w:val="none"/>
        <w:suff w:val="nothing"/>
        <w:lvlText w:val=""/>
        <w:lvlJc w:val="left"/>
        <w:pPr>
          <w:ind w:left="284" w:firstLine="0"/>
        </w:pPr>
        <w:rPr>
          <w:rFonts w:hint="default"/>
        </w:rPr>
      </w:lvl>
    </w:lvlOverride>
    <w:lvlOverride w:ilvl="4">
      <w:lvl w:ilvl="4">
        <w:start w:val="1"/>
        <w:numFmt w:val="none"/>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 w:numId="21">
    <w:abstractNumId w:val="20"/>
    <w:lvlOverride w:ilvl="0">
      <w:startOverride w:val="1"/>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none"/>
        <w:suff w:val="nothing"/>
        <w:lvlText w:val=""/>
        <w:lvlJc w:val="left"/>
        <w:pPr>
          <w:ind w:left="284" w:firstLine="0"/>
        </w:pPr>
        <w:rPr>
          <w:rFonts w:hint="default"/>
        </w:rPr>
      </w:lvl>
    </w:lvlOverride>
    <w:lvlOverride w:ilvl="2">
      <w:startOverride w:val="1"/>
      <w:lvl w:ilvl="2">
        <w:start w:val="1"/>
        <w:numFmt w:val="none"/>
        <w:suff w:val="nothing"/>
        <w:lvlText w:val=""/>
        <w:lvlJc w:val="left"/>
        <w:pPr>
          <w:ind w:left="284" w:firstLine="0"/>
        </w:pPr>
        <w:rPr>
          <w:rFonts w:hint="default"/>
        </w:rPr>
      </w:lvl>
    </w:lvlOverride>
    <w:lvlOverride w:ilvl="3">
      <w:startOverride w:val="1"/>
      <w:lvl w:ilvl="3">
        <w:start w:val="1"/>
        <w:numFmt w:val="none"/>
        <w:suff w:val="nothing"/>
        <w:lvlText w:val=""/>
        <w:lvlJc w:val="left"/>
        <w:pPr>
          <w:ind w:left="284" w:firstLine="0"/>
        </w:pPr>
        <w:rPr>
          <w:rFonts w:hint="default"/>
        </w:rPr>
      </w:lvl>
    </w:lvlOverride>
    <w:lvlOverride w:ilvl="4">
      <w:startOverride w:val="1"/>
      <w:lvl w:ilvl="4">
        <w:start w:val="1"/>
        <w:numFmt w:val="none"/>
        <w:suff w:val="nothing"/>
        <w:lvlText w:val=""/>
        <w:lvlJc w:val="left"/>
        <w:pPr>
          <w:ind w:left="284" w:firstLine="0"/>
        </w:pPr>
        <w:rPr>
          <w:rFonts w:hint="default"/>
        </w:rPr>
      </w:lvl>
    </w:lvlOverride>
    <w:lvlOverride w:ilvl="5">
      <w:startOverride w:val="1"/>
      <w:lvl w:ilvl="5">
        <w:start w:val="1"/>
        <w:numFmt w:val="none"/>
        <w:suff w:val="nothing"/>
        <w:lvlText w:val=""/>
        <w:lvlJc w:val="left"/>
        <w:pPr>
          <w:ind w:left="284" w:firstLine="0"/>
        </w:pPr>
        <w:rPr>
          <w:rFonts w:hint="default"/>
        </w:rPr>
      </w:lvl>
    </w:lvlOverride>
    <w:lvlOverride w:ilvl="6">
      <w:startOverride w:val="1"/>
      <w:lvl w:ilvl="6">
        <w:start w:val="1"/>
        <w:numFmt w:val="none"/>
        <w:suff w:val="nothing"/>
        <w:lvlText w:val=""/>
        <w:lvlJc w:val="left"/>
        <w:pPr>
          <w:ind w:left="284" w:firstLine="0"/>
        </w:pPr>
        <w:rPr>
          <w:rFonts w:hint="default"/>
        </w:rPr>
      </w:lvl>
    </w:lvlOverride>
    <w:lvlOverride w:ilvl="7">
      <w:startOverride w:val="1"/>
      <w:lvl w:ilvl="7">
        <w:start w:val="1"/>
        <w:numFmt w:val="none"/>
        <w:suff w:val="nothing"/>
        <w:lvlText w:val=""/>
        <w:lvlJc w:val="left"/>
        <w:pPr>
          <w:ind w:left="284" w:firstLine="0"/>
        </w:pPr>
        <w:rPr>
          <w:rFonts w:hint="default"/>
        </w:rPr>
      </w:lvl>
    </w:lvlOverride>
    <w:lvlOverride w:ilvl="8">
      <w:startOverride w:val="1"/>
      <w:lvl w:ilvl="8">
        <w:start w:val="1"/>
        <w:numFmt w:val="none"/>
        <w:suff w:val="nothing"/>
        <w:lvlText w:val=""/>
        <w:lvlJc w:val="left"/>
        <w:pPr>
          <w:ind w:left="284" w:firstLine="0"/>
        </w:pPr>
        <w:rPr>
          <w:rFonts w:hint="default"/>
        </w:rPr>
      </w:lvl>
    </w:lvlOverride>
  </w:num>
  <w:num w:numId="22">
    <w:abstractNumId w:val="18"/>
  </w:num>
  <w:num w:numId="23">
    <w:abstractNumId w:val="19"/>
  </w:num>
  <w:num w:numId="24">
    <w:abstractNumId w:val="3"/>
  </w:num>
  <w:num w:numId="25">
    <w:abstractNumId w:val="5"/>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06DF"/>
    <w:rsid w:val="00001C08"/>
    <w:rsid w:val="00002BF1"/>
    <w:rsid w:val="00005CDB"/>
    <w:rsid w:val="00005D50"/>
    <w:rsid w:val="00006220"/>
    <w:rsid w:val="00006CD7"/>
    <w:rsid w:val="000103FC"/>
    <w:rsid w:val="00010746"/>
    <w:rsid w:val="00010E94"/>
    <w:rsid w:val="000143DF"/>
    <w:rsid w:val="000151F8"/>
    <w:rsid w:val="00015D43"/>
    <w:rsid w:val="00016801"/>
    <w:rsid w:val="00017367"/>
    <w:rsid w:val="00021171"/>
    <w:rsid w:val="00021528"/>
    <w:rsid w:val="00023790"/>
    <w:rsid w:val="00024602"/>
    <w:rsid w:val="000252FF"/>
    <w:rsid w:val="000253AE"/>
    <w:rsid w:val="00030EBC"/>
    <w:rsid w:val="000331B6"/>
    <w:rsid w:val="00034F5E"/>
    <w:rsid w:val="0003541F"/>
    <w:rsid w:val="00036000"/>
    <w:rsid w:val="00040BF3"/>
    <w:rsid w:val="000423E3"/>
    <w:rsid w:val="0004292D"/>
    <w:rsid w:val="00042A9D"/>
    <w:rsid w:val="00042D30"/>
    <w:rsid w:val="00043FA0"/>
    <w:rsid w:val="00044C5D"/>
    <w:rsid w:val="00044D23"/>
    <w:rsid w:val="00046473"/>
    <w:rsid w:val="000507E6"/>
    <w:rsid w:val="0005163D"/>
    <w:rsid w:val="000534BF"/>
    <w:rsid w:val="000534F4"/>
    <w:rsid w:val="00053588"/>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612"/>
    <w:rsid w:val="00082E53"/>
    <w:rsid w:val="000844F9"/>
    <w:rsid w:val="00084830"/>
    <w:rsid w:val="0008606A"/>
    <w:rsid w:val="00086656"/>
    <w:rsid w:val="00086D87"/>
    <w:rsid w:val="000872D6"/>
    <w:rsid w:val="00090628"/>
    <w:rsid w:val="00092866"/>
    <w:rsid w:val="0009452F"/>
    <w:rsid w:val="00096701"/>
    <w:rsid w:val="000A0C05"/>
    <w:rsid w:val="000A33D4"/>
    <w:rsid w:val="000A41E7"/>
    <w:rsid w:val="000A451E"/>
    <w:rsid w:val="000A796C"/>
    <w:rsid w:val="000A7A61"/>
    <w:rsid w:val="000B09C8"/>
    <w:rsid w:val="000B1FC2"/>
    <w:rsid w:val="000B2886"/>
    <w:rsid w:val="000B30E1"/>
    <w:rsid w:val="000B3847"/>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E7A"/>
    <w:rsid w:val="000D48A8"/>
    <w:rsid w:val="000D4B5A"/>
    <w:rsid w:val="000D55B1"/>
    <w:rsid w:val="000D64D8"/>
    <w:rsid w:val="000E0B5B"/>
    <w:rsid w:val="000E3C1C"/>
    <w:rsid w:val="000E41B7"/>
    <w:rsid w:val="000E6BA0"/>
    <w:rsid w:val="000F174A"/>
    <w:rsid w:val="000F5037"/>
    <w:rsid w:val="000F7960"/>
    <w:rsid w:val="00100B59"/>
    <w:rsid w:val="00100DC5"/>
    <w:rsid w:val="00100E27"/>
    <w:rsid w:val="00100E5A"/>
    <w:rsid w:val="00101135"/>
    <w:rsid w:val="0010259B"/>
    <w:rsid w:val="00102B50"/>
    <w:rsid w:val="00103D80"/>
    <w:rsid w:val="00104A05"/>
    <w:rsid w:val="00106009"/>
    <w:rsid w:val="001061F9"/>
    <w:rsid w:val="001068B3"/>
    <w:rsid w:val="00106A3B"/>
    <w:rsid w:val="0010DBCE"/>
    <w:rsid w:val="001113CC"/>
    <w:rsid w:val="00113763"/>
    <w:rsid w:val="00114B7D"/>
    <w:rsid w:val="00114E03"/>
    <w:rsid w:val="001177C4"/>
    <w:rsid w:val="00117B7D"/>
    <w:rsid w:val="00117FF3"/>
    <w:rsid w:val="0012073D"/>
    <w:rsid w:val="0012093E"/>
    <w:rsid w:val="00125C6C"/>
    <w:rsid w:val="00127648"/>
    <w:rsid w:val="0013032B"/>
    <w:rsid w:val="001305EA"/>
    <w:rsid w:val="001328FA"/>
    <w:rsid w:val="0013419A"/>
    <w:rsid w:val="00134700"/>
    <w:rsid w:val="00134E23"/>
    <w:rsid w:val="00135E80"/>
    <w:rsid w:val="00140753"/>
    <w:rsid w:val="00141A1A"/>
    <w:rsid w:val="0014239C"/>
    <w:rsid w:val="00143921"/>
    <w:rsid w:val="001467D7"/>
    <w:rsid w:val="00146F04"/>
    <w:rsid w:val="00150EBC"/>
    <w:rsid w:val="001510DA"/>
    <w:rsid w:val="001520B0"/>
    <w:rsid w:val="0015446A"/>
    <w:rsid w:val="0015487C"/>
    <w:rsid w:val="00155144"/>
    <w:rsid w:val="0015712E"/>
    <w:rsid w:val="00160B9B"/>
    <w:rsid w:val="00162C3A"/>
    <w:rsid w:val="00163634"/>
    <w:rsid w:val="00165D7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031"/>
    <w:rsid w:val="00187FFC"/>
    <w:rsid w:val="00191916"/>
    <w:rsid w:val="00191D2F"/>
    <w:rsid w:val="00191F45"/>
    <w:rsid w:val="00193503"/>
    <w:rsid w:val="001939CA"/>
    <w:rsid w:val="00193B82"/>
    <w:rsid w:val="0019600C"/>
    <w:rsid w:val="00196CF1"/>
    <w:rsid w:val="00197B41"/>
    <w:rsid w:val="001A03EA"/>
    <w:rsid w:val="001A0757"/>
    <w:rsid w:val="001A356C"/>
    <w:rsid w:val="001A3627"/>
    <w:rsid w:val="001A7A7B"/>
    <w:rsid w:val="001B3065"/>
    <w:rsid w:val="001B33C0"/>
    <w:rsid w:val="001B4A46"/>
    <w:rsid w:val="001B5E34"/>
    <w:rsid w:val="001C2997"/>
    <w:rsid w:val="001C3F07"/>
    <w:rsid w:val="001C4DB7"/>
    <w:rsid w:val="001C5338"/>
    <w:rsid w:val="001C6C9B"/>
    <w:rsid w:val="001D10B2"/>
    <w:rsid w:val="001D3092"/>
    <w:rsid w:val="001D4CD1"/>
    <w:rsid w:val="001D66C2"/>
    <w:rsid w:val="001E0766"/>
    <w:rsid w:val="001E0FFC"/>
    <w:rsid w:val="001E1F93"/>
    <w:rsid w:val="001E2478"/>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E1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4C55"/>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F52"/>
    <w:rsid w:val="00266738"/>
    <w:rsid w:val="00266D0C"/>
    <w:rsid w:val="00273F94"/>
    <w:rsid w:val="002760B7"/>
    <w:rsid w:val="002810D3"/>
    <w:rsid w:val="002847AE"/>
    <w:rsid w:val="002870F2"/>
    <w:rsid w:val="00287330"/>
    <w:rsid w:val="00287650"/>
    <w:rsid w:val="0029008E"/>
    <w:rsid w:val="00290154"/>
    <w:rsid w:val="00290D95"/>
    <w:rsid w:val="00294F88"/>
    <w:rsid w:val="00294FCC"/>
    <w:rsid w:val="00295516"/>
    <w:rsid w:val="002A10A1"/>
    <w:rsid w:val="002A1D6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1F8"/>
    <w:rsid w:val="002D6DB1"/>
    <w:rsid w:val="002D7247"/>
    <w:rsid w:val="002E23E3"/>
    <w:rsid w:val="002E26F3"/>
    <w:rsid w:val="002E34CB"/>
    <w:rsid w:val="002E3C42"/>
    <w:rsid w:val="002E4059"/>
    <w:rsid w:val="002E4D5B"/>
    <w:rsid w:val="002E5474"/>
    <w:rsid w:val="002E5699"/>
    <w:rsid w:val="002E5832"/>
    <w:rsid w:val="002E5CB7"/>
    <w:rsid w:val="002E633F"/>
    <w:rsid w:val="002F0BF7"/>
    <w:rsid w:val="002F0D60"/>
    <w:rsid w:val="002F104E"/>
    <w:rsid w:val="002F1BD9"/>
    <w:rsid w:val="002F3A6D"/>
    <w:rsid w:val="002F63A1"/>
    <w:rsid w:val="002F749C"/>
    <w:rsid w:val="00300DD2"/>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C43"/>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B4B"/>
    <w:rsid w:val="0033532B"/>
    <w:rsid w:val="00336799"/>
    <w:rsid w:val="00337929"/>
    <w:rsid w:val="00340003"/>
    <w:rsid w:val="003429B7"/>
    <w:rsid w:val="00342B92"/>
    <w:rsid w:val="00343B23"/>
    <w:rsid w:val="003444A9"/>
    <w:rsid w:val="003445F2"/>
    <w:rsid w:val="0034580A"/>
    <w:rsid w:val="003459AE"/>
    <w:rsid w:val="00345EB0"/>
    <w:rsid w:val="0034764B"/>
    <w:rsid w:val="0034780A"/>
    <w:rsid w:val="00347CBE"/>
    <w:rsid w:val="003503AC"/>
    <w:rsid w:val="00352686"/>
    <w:rsid w:val="003534AD"/>
    <w:rsid w:val="00355B78"/>
    <w:rsid w:val="00357136"/>
    <w:rsid w:val="003576EB"/>
    <w:rsid w:val="00360C67"/>
    <w:rsid w:val="00360E65"/>
    <w:rsid w:val="00362DCB"/>
    <w:rsid w:val="0036308C"/>
    <w:rsid w:val="00363E8F"/>
    <w:rsid w:val="00365118"/>
    <w:rsid w:val="00366467"/>
    <w:rsid w:val="00366D3F"/>
    <w:rsid w:val="00367331"/>
    <w:rsid w:val="00370014"/>
    <w:rsid w:val="00370563"/>
    <w:rsid w:val="003713D2"/>
    <w:rsid w:val="00371AF4"/>
    <w:rsid w:val="00372A4F"/>
    <w:rsid w:val="00372B9F"/>
    <w:rsid w:val="00373265"/>
    <w:rsid w:val="0037384B"/>
    <w:rsid w:val="00373892"/>
    <w:rsid w:val="00374135"/>
    <w:rsid w:val="003743CE"/>
    <w:rsid w:val="003807AF"/>
    <w:rsid w:val="00380856"/>
    <w:rsid w:val="00380E60"/>
    <w:rsid w:val="00380EAE"/>
    <w:rsid w:val="0038193E"/>
    <w:rsid w:val="00382A6F"/>
    <w:rsid w:val="00382C57"/>
    <w:rsid w:val="00383B5F"/>
    <w:rsid w:val="00384483"/>
    <w:rsid w:val="003848C5"/>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6E7"/>
    <w:rsid w:val="003B225F"/>
    <w:rsid w:val="003B340E"/>
    <w:rsid w:val="003B3CB0"/>
    <w:rsid w:val="003B5EB4"/>
    <w:rsid w:val="003B7BBB"/>
    <w:rsid w:val="003C0FB3"/>
    <w:rsid w:val="003C3990"/>
    <w:rsid w:val="003C3BB7"/>
    <w:rsid w:val="003C434B"/>
    <w:rsid w:val="003C489D"/>
    <w:rsid w:val="003C54B8"/>
    <w:rsid w:val="003C6060"/>
    <w:rsid w:val="003C687F"/>
    <w:rsid w:val="003C723C"/>
    <w:rsid w:val="003D0837"/>
    <w:rsid w:val="003D0F7F"/>
    <w:rsid w:val="003D22E3"/>
    <w:rsid w:val="003D3CF0"/>
    <w:rsid w:val="003D3DC7"/>
    <w:rsid w:val="003D53A7"/>
    <w:rsid w:val="003D53BF"/>
    <w:rsid w:val="003D6797"/>
    <w:rsid w:val="003D779D"/>
    <w:rsid w:val="003D7846"/>
    <w:rsid w:val="003D78A2"/>
    <w:rsid w:val="003E03FD"/>
    <w:rsid w:val="003E15EE"/>
    <w:rsid w:val="003E1BA2"/>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B21"/>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CE2"/>
    <w:rsid w:val="004450B6"/>
    <w:rsid w:val="00445612"/>
    <w:rsid w:val="00445C49"/>
    <w:rsid w:val="004479D8"/>
    <w:rsid w:val="00447B43"/>
    <w:rsid w:val="00447C97"/>
    <w:rsid w:val="00451168"/>
    <w:rsid w:val="00451506"/>
    <w:rsid w:val="00452D84"/>
    <w:rsid w:val="00453739"/>
    <w:rsid w:val="0045627B"/>
    <w:rsid w:val="00456C90"/>
    <w:rsid w:val="00457160"/>
    <w:rsid w:val="004578CC"/>
    <w:rsid w:val="00462D79"/>
    <w:rsid w:val="00463BFC"/>
    <w:rsid w:val="004657D6"/>
    <w:rsid w:val="0047261E"/>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119"/>
    <w:rsid w:val="00486D2B"/>
    <w:rsid w:val="00490D60"/>
    <w:rsid w:val="00493120"/>
    <w:rsid w:val="004949C7"/>
    <w:rsid w:val="00494FDC"/>
    <w:rsid w:val="004A0489"/>
    <w:rsid w:val="004A161B"/>
    <w:rsid w:val="004A4146"/>
    <w:rsid w:val="004A47DB"/>
    <w:rsid w:val="004A5AAE"/>
    <w:rsid w:val="004A6AB7"/>
    <w:rsid w:val="004A7284"/>
    <w:rsid w:val="004A7A0D"/>
    <w:rsid w:val="004A7E1A"/>
    <w:rsid w:val="004B0073"/>
    <w:rsid w:val="004B1541"/>
    <w:rsid w:val="004B240E"/>
    <w:rsid w:val="004B29F4"/>
    <w:rsid w:val="004B4C27"/>
    <w:rsid w:val="004B62E1"/>
    <w:rsid w:val="004B6407"/>
    <w:rsid w:val="004B6923"/>
    <w:rsid w:val="004B716A"/>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F18"/>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5C9"/>
    <w:rsid w:val="004F6257"/>
    <w:rsid w:val="004F6A25"/>
    <w:rsid w:val="004F6AB0"/>
    <w:rsid w:val="004F6B4D"/>
    <w:rsid w:val="004F6F40"/>
    <w:rsid w:val="005000BD"/>
    <w:rsid w:val="005000DD"/>
    <w:rsid w:val="00503948"/>
    <w:rsid w:val="00503B09"/>
    <w:rsid w:val="0050431E"/>
    <w:rsid w:val="00504F5C"/>
    <w:rsid w:val="00505262"/>
    <w:rsid w:val="0050597B"/>
    <w:rsid w:val="00506DF8"/>
    <w:rsid w:val="00507451"/>
    <w:rsid w:val="00511F4D"/>
    <w:rsid w:val="005135D2"/>
    <w:rsid w:val="00513DDB"/>
    <w:rsid w:val="00514D6B"/>
    <w:rsid w:val="0051574E"/>
    <w:rsid w:val="00516B2E"/>
    <w:rsid w:val="0051725F"/>
    <w:rsid w:val="00520095"/>
    <w:rsid w:val="00520645"/>
    <w:rsid w:val="0052168D"/>
    <w:rsid w:val="0052396A"/>
    <w:rsid w:val="00523C96"/>
    <w:rsid w:val="0052782C"/>
    <w:rsid w:val="00527A41"/>
    <w:rsid w:val="00530E46"/>
    <w:rsid w:val="005324EF"/>
    <w:rsid w:val="0053286B"/>
    <w:rsid w:val="00533D30"/>
    <w:rsid w:val="00535489"/>
    <w:rsid w:val="00536369"/>
    <w:rsid w:val="005400FF"/>
    <w:rsid w:val="00540E99"/>
    <w:rsid w:val="00541130"/>
    <w:rsid w:val="00546A8B"/>
    <w:rsid w:val="00546D5E"/>
    <w:rsid w:val="00546F02"/>
    <w:rsid w:val="0054750A"/>
    <w:rsid w:val="0054770B"/>
    <w:rsid w:val="00551073"/>
    <w:rsid w:val="00551DA4"/>
    <w:rsid w:val="0055213A"/>
    <w:rsid w:val="00553937"/>
    <w:rsid w:val="00553FAB"/>
    <w:rsid w:val="00554956"/>
    <w:rsid w:val="00557BE6"/>
    <w:rsid w:val="005600BC"/>
    <w:rsid w:val="00563104"/>
    <w:rsid w:val="005632B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84E"/>
    <w:rsid w:val="0059130B"/>
    <w:rsid w:val="00591938"/>
    <w:rsid w:val="00596689"/>
    <w:rsid w:val="005A16FB"/>
    <w:rsid w:val="005A1A68"/>
    <w:rsid w:val="005A1CDD"/>
    <w:rsid w:val="005A2A5A"/>
    <w:rsid w:val="005A3076"/>
    <w:rsid w:val="005A39FC"/>
    <w:rsid w:val="005A3B66"/>
    <w:rsid w:val="005A42E3"/>
    <w:rsid w:val="005A5F04"/>
    <w:rsid w:val="005A6DC2"/>
    <w:rsid w:val="005B0208"/>
    <w:rsid w:val="005B0870"/>
    <w:rsid w:val="005B1762"/>
    <w:rsid w:val="005B4B88"/>
    <w:rsid w:val="005B5605"/>
    <w:rsid w:val="005B5D60"/>
    <w:rsid w:val="005B5E31"/>
    <w:rsid w:val="005B64AE"/>
    <w:rsid w:val="005B6E3D"/>
    <w:rsid w:val="005B7298"/>
    <w:rsid w:val="005C0651"/>
    <w:rsid w:val="005C1BFC"/>
    <w:rsid w:val="005C4FB0"/>
    <w:rsid w:val="005C7B55"/>
    <w:rsid w:val="005D0175"/>
    <w:rsid w:val="005D19B2"/>
    <w:rsid w:val="005D1CC4"/>
    <w:rsid w:val="005D2D62"/>
    <w:rsid w:val="005D5A78"/>
    <w:rsid w:val="005D5DB0"/>
    <w:rsid w:val="005E044C"/>
    <w:rsid w:val="005E0B43"/>
    <w:rsid w:val="005E4742"/>
    <w:rsid w:val="005E620E"/>
    <w:rsid w:val="005E6829"/>
    <w:rsid w:val="005E7EDC"/>
    <w:rsid w:val="005F10D4"/>
    <w:rsid w:val="005F26E8"/>
    <w:rsid w:val="005F275A"/>
    <w:rsid w:val="005F2E08"/>
    <w:rsid w:val="005F78DD"/>
    <w:rsid w:val="005F7A4D"/>
    <w:rsid w:val="00601B68"/>
    <w:rsid w:val="0060359B"/>
    <w:rsid w:val="00603F69"/>
    <w:rsid w:val="006040DA"/>
    <w:rsid w:val="006047BD"/>
    <w:rsid w:val="00607675"/>
    <w:rsid w:val="00607710"/>
    <w:rsid w:val="00610F53"/>
    <w:rsid w:val="00612E3F"/>
    <w:rsid w:val="00613208"/>
    <w:rsid w:val="00616767"/>
    <w:rsid w:val="0061698B"/>
    <w:rsid w:val="00616F61"/>
    <w:rsid w:val="00620917"/>
    <w:rsid w:val="0062163D"/>
    <w:rsid w:val="006227BA"/>
    <w:rsid w:val="00622FC3"/>
    <w:rsid w:val="00623A9E"/>
    <w:rsid w:val="00624A20"/>
    <w:rsid w:val="00624C9B"/>
    <w:rsid w:val="00630BB3"/>
    <w:rsid w:val="00632182"/>
    <w:rsid w:val="006335DF"/>
    <w:rsid w:val="00633FB3"/>
    <w:rsid w:val="00634717"/>
    <w:rsid w:val="00634EFD"/>
    <w:rsid w:val="0063670E"/>
    <w:rsid w:val="00637181"/>
    <w:rsid w:val="00637AF8"/>
    <w:rsid w:val="006412BE"/>
    <w:rsid w:val="0064144D"/>
    <w:rsid w:val="00641609"/>
    <w:rsid w:val="0064160E"/>
    <w:rsid w:val="00642389"/>
    <w:rsid w:val="006439ED"/>
    <w:rsid w:val="00644306"/>
    <w:rsid w:val="006450E2"/>
    <w:rsid w:val="006453D8"/>
    <w:rsid w:val="00647D08"/>
    <w:rsid w:val="00650503"/>
    <w:rsid w:val="00651A1C"/>
    <w:rsid w:val="00651E73"/>
    <w:rsid w:val="006522FD"/>
    <w:rsid w:val="00652800"/>
    <w:rsid w:val="00653AB0"/>
    <w:rsid w:val="00653C5D"/>
    <w:rsid w:val="006544A7"/>
    <w:rsid w:val="006552BE"/>
    <w:rsid w:val="006618E3"/>
    <w:rsid w:val="00661D06"/>
    <w:rsid w:val="0066359C"/>
    <w:rsid w:val="006638B4"/>
    <w:rsid w:val="0066400D"/>
    <w:rsid w:val="006644C4"/>
    <w:rsid w:val="0066665B"/>
    <w:rsid w:val="00670EE3"/>
    <w:rsid w:val="00671CCA"/>
    <w:rsid w:val="006720BE"/>
    <w:rsid w:val="0067331F"/>
    <w:rsid w:val="006742E8"/>
    <w:rsid w:val="0067482E"/>
    <w:rsid w:val="00675260"/>
    <w:rsid w:val="00677DDB"/>
    <w:rsid w:val="00677EF0"/>
    <w:rsid w:val="006814BF"/>
    <w:rsid w:val="00681F32"/>
    <w:rsid w:val="00682B40"/>
    <w:rsid w:val="00683AEC"/>
    <w:rsid w:val="00684672"/>
    <w:rsid w:val="0068481E"/>
    <w:rsid w:val="0068666F"/>
    <w:rsid w:val="0068780A"/>
    <w:rsid w:val="00690267"/>
    <w:rsid w:val="006906E7"/>
    <w:rsid w:val="006920AB"/>
    <w:rsid w:val="0069342F"/>
    <w:rsid w:val="00694553"/>
    <w:rsid w:val="006954D4"/>
    <w:rsid w:val="0069598B"/>
    <w:rsid w:val="00695AF0"/>
    <w:rsid w:val="006A0B53"/>
    <w:rsid w:val="006A1A8E"/>
    <w:rsid w:val="006A1CF6"/>
    <w:rsid w:val="006A1EE2"/>
    <w:rsid w:val="006A2D9E"/>
    <w:rsid w:val="006A36DB"/>
    <w:rsid w:val="006A3EF2"/>
    <w:rsid w:val="006A44D0"/>
    <w:rsid w:val="006A48C1"/>
    <w:rsid w:val="006A510D"/>
    <w:rsid w:val="006A51A4"/>
    <w:rsid w:val="006A524B"/>
    <w:rsid w:val="006A74EF"/>
    <w:rsid w:val="006B06B2"/>
    <w:rsid w:val="006B1FFA"/>
    <w:rsid w:val="006B3564"/>
    <w:rsid w:val="006B37E6"/>
    <w:rsid w:val="006B3D8F"/>
    <w:rsid w:val="006B42E3"/>
    <w:rsid w:val="006B44E9"/>
    <w:rsid w:val="006B69AA"/>
    <w:rsid w:val="006B73E5"/>
    <w:rsid w:val="006C00A3"/>
    <w:rsid w:val="006C1FA7"/>
    <w:rsid w:val="006C6B46"/>
    <w:rsid w:val="006C7AB5"/>
    <w:rsid w:val="006D062E"/>
    <w:rsid w:val="006D0817"/>
    <w:rsid w:val="006D0996"/>
    <w:rsid w:val="006D2405"/>
    <w:rsid w:val="006D3A0E"/>
    <w:rsid w:val="006D4A39"/>
    <w:rsid w:val="006D53A4"/>
    <w:rsid w:val="006D6748"/>
    <w:rsid w:val="006E08A7"/>
    <w:rsid w:val="006E08C4"/>
    <w:rsid w:val="006E091B"/>
    <w:rsid w:val="006E185A"/>
    <w:rsid w:val="006E2552"/>
    <w:rsid w:val="006E42C8"/>
    <w:rsid w:val="006E4800"/>
    <w:rsid w:val="006E54CC"/>
    <w:rsid w:val="006E560F"/>
    <w:rsid w:val="006E5B90"/>
    <w:rsid w:val="006E60D3"/>
    <w:rsid w:val="006E79B6"/>
    <w:rsid w:val="006F054E"/>
    <w:rsid w:val="006F10CD"/>
    <w:rsid w:val="006F15D8"/>
    <w:rsid w:val="006F1B19"/>
    <w:rsid w:val="006F3613"/>
    <w:rsid w:val="006F3839"/>
    <w:rsid w:val="006F4503"/>
    <w:rsid w:val="00701AF7"/>
    <w:rsid w:val="00701DAC"/>
    <w:rsid w:val="00704694"/>
    <w:rsid w:val="007058CD"/>
    <w:rsid w:val="00705D75"/>
    <w:rsid w:val="0070723B"/>
    <w:rsid w:val="007075FC"/>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A8C"/>
    <w:rsid w:val="00745C28"/>
    <w:rsid w:val="007460FF"/>
    <w:rsid w:val="007474D4"/>
    <w:rsid w:val="007510FE"/>
    <w:rsid w:val="0075322D"/>
    <w:rsid w:val="00753D56"/>
    <w:rsid w:val="007564AE"/>
    <w:rsid w:val="00757591"/>
    <w:rsid w:val="00757633"/>
    <w:rsid w:val="00757A59"/>
    <w:rsid w:val="00757DD5"/>
    <w:rsid w:val="007617A7"/>
    <w:rsid w:val="00762125"/>
    <w:rsid w:val="007635C3"/>
    <w:rsid w:val="00765E06"/>
    <w:rsid w:val="00765F79"/>
    <w:rsid w:val="007661EE"/>
    <w:rsid w:val="007706FF"/>
    <w:rsid w:val="00770891"/>
    <w:rsid w:val="00770C61"/>
    <w:rsid w:val="00772BA3"/>
    <w:rsid w:val="00773482"/>
    <w:rsid w:val="00773C52"/>
    <w:rsid w:val="007763FE"/>
    <w:rsid w:val="00776998"/>
    <w:rsid w:val="007776A2"/>
    <w:rsid w:val="00777849"/>
    <w:rsid w:val="00777EC8"/>
    <w:rsid w:val="00780A99"/>
    <w:rsid w:val="00781C4F"/>
    <w:rsid w:val="00782487"/>
    <w:rsid w:val="00782701"/>
    <w:rsid w:val="00782A2E"/>
    <w:rsid w:val="00782B11"/>
    <w:rsid w:val="007836C0"/>
    <w:rsid w:val="00784526"/>
    <w:rsid w:val="0078667E"/>
    <w:rsid w:val="007919DC"/>
    <w:rsid w:val="00791B72"/>
    <w:rsid w:val="00791C7F"/>
    <w:rsid w:val="007945B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837"/>
    <w:rsid w:val="007D2021"/>
    <w:rsid w:val="007D212E"/>
    <w:rsid w:val="007D458F"/>
    <w:rsid w:val="007D5655"/>
    <w:rsid w:val="007D5A52"/>
    <w:rsid w:val="007D7CF5"/>
    <w:rsid w:val="007D7E58"/>
    <w:rsid w:val="007E41AD"/>
    <w:rsid w:val="007E4273"/>
    <w:rsid w:val="007E5E9E"/>
    <w:rsid w:val="007F038A"/>
    <w:rsid w:val="007F1493"/>
    <w:rsid w:val="007F15BC"/>
    <w:rsid w:val="007F3524"/>
    <w:rsid w:val="007F576D"/>
    <w:rsid w:val="007F637A"/>
    <w:rsid w:val="007F66A6"/>
    <w:rsid w:val="007F6BF7"/>
    <w:rsid w:val="007F76BF"/>
    <w:rsid w:val="008003CD"/>
    <w:rsid w:val="00800512"/>
    <w:rsid w:val="00801676"/>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0FA5"/>
    <w:rsid w:val="008212BE"/>
    <w:rsid w:val="008215A0"/>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8FA"/>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FA3"/>
    <w:rsid w:val="0085448C"/>
    <w:rsid w:val="00855048"/>
    <w:rsid w:val="008563D3"/>
    <w:rsid w:val="00856E64"/>
    <w:rsid w:val="00860A52"/>
    <w:rsid w:val="00862960"/>
    <w:rsid w:val="00863532"/>
    <w:rsid w:val="008641E8"/>
    <w:rsid w:val="00865D93"/>
    <w:rsid w:val="00865EC3"/>
    <w:rsid w:val="0086629C"/>
    <w:rsid w:val="00866415"/>
    <w:rsid w:val="0086672A"/>
    <w:rsid w:val="00866B9A"/>
    <w:rsid w:val="00867469"/>
    <w:rsid w:val="008678C3"/>
    <w:rsid w:val="00870838"/>
    <w:rsid w:val="00870A3D"/>
    <w:rsid w:val="008714C2"/>
    <w:rsid w:val="008736AC"/>
    <w:rsid w:val="00874C1F"/>
    <w:rsid w:val="00876848"/>
    <w:rsid w:val="00880A08"/>
    <w:rsid w:val="00880A9E"/>
    <w:rsid w:val="008813A0"/>
    <w:rsid w:val="00882E98"/>
    <w:rsid w:val="00883242"/>
    <w:rsid w:val="00883A53"/>
    <w:rsid w:val="00885C59"/>
    <w:rsid w:val="00890C47"/>
    <w:rsid w:val="0089256F"/>
    <w:rsid w:val="00892C02"/>
    <w:rsid w:val="00893CDB"/>
    <w:rsid w:val="00893D12"/>
    <w:rsid w:val="00893FC9"/>
    <w:rsid w:val="0089468F"/>
    <w:rsid w:val="00895105"/>
    <w:rsid w:val="00895316"/>
    <w:rsid w:val="00895861"/>
    <w:rsid w:val="00897B91"/>
    <w:rsid w:val="008A00A0"/>
    <w:rsid w:val="008A0836"/>
    <w:rsid w:val="008A21F0"/>
    <w:rsid w:val="008A48C8"/>
    <w:rsid w:val="008A5DE5"/>
    <w:rsid w:val="008A7B7D"/>
    <w:rsid w:val="008B1FDB"/>
    <w:rsid w:val="008B2A5B"/>
    <w:rsid w:val="008B367A"/>
    <w:rsid w:val="008B430F"/>
    <w:rsid w:val="008B44C9"/>
    <w:rsid w:val="008B4DA3"/>
    <w:rsid w:val="008B4FF4"/>
    <w:rsid w:val="008B6729"/>
    <w:rsid w:val="008B7F83"/>
    <w:rsid w:val="008C085A"/>
    <w:rsid w:val="008C1A20"/>
    <w:rsid w:val="008C2B55"/>
    <w:rsid w:val="008C2FB5"/>
    <w:rsid w:val="008C302C"/>
    <w:rsid w:val="008C4CAB"/>
    <w:rsid w:val="008C6461"/>
    <w:rsid w:val="008C6BA4"/>
    <w:rsid w:val="008C6F82"/>
    <w:rsid w:val="008C7CBC"/>
    <w:rsid w:val="008D0067"/>
    <w:rsid w:val="008D0F8D"/>
    <w:rsid w:val="008D125E"/>
    <w:rsid w:val="008D5308"/>
    <w:rsid w:val="008D55BF"/>
    <w:rsid w:val="008D61E0"/>
    <w:rsid w:val="008D6722"/>
    <w:rsid w:val="008D6E1D"/>
    <w:rsid w:val="008D7AB2"/>
    <w:rsid w:val="008E0259"/>
    <w:rsid w:val="008E43E0"/>
    <w:rsid w:val="008E4A0E"/>
    <w:rsid w:val="008E4E59"/>
    <w:rsid w:val="008E621B"/>
    <w:rsid w:val="008F0115"/>
    <w:rsid w:val="008F0383"/>
    <w:rsid w:val="008F1F6A"/>
    <w:rsid w:val="008F28E7"/>
    <w:rsid w:val="008F3EDF"/>
    <w:rsid w:val="008F56DB"/>
    <w:rsid w:val="008F6604"/>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CD0"/>
    <w:rsid w:val="009153A2"/>
    <w:rsid w:val="0091571A"/>
    <w:rsid w:val="00915AC4"/>
    <w:rsid w:val="00920A1E"/>
    <w:rsid w:val="00920C71"/>
    <w:rsid w:val="009227DD"/>
    <w:rsid w:val="00923015"/>
    <w:rsid w:val="009234D0"/>
    <w:rsid w:val="00924F8B"/>
    <w:rsid w:val="00925013"/>
    <w:rsid w:val="00925024"/>
    <w:rsid w:val="00925655"/>
    <w:rsid w:val="00925733"/>
    <w:rsid w:val="009257A8"/>
    <w:rsid w:val="009261C8"/>
    <w:rsid w:val="00926D03"/>
    <w:rsid w:val="00926F76"/>
    <w:rsid w:val="00927DB3"/>
    <w:rsid w:val="00927E08"/>
    <w:rsid w:val="00930B55"/>
    <w:rsid w:val="00930D17"/>
    <w:rsid w:val="00930ED6"/>
    <w:rsid w:val="00931206"/>
    <w:rsid w:val="00932077"/>
    <w:rsid w:val="00932A03"/>
    <w:rsid w:val="0093313E"/>
    <w:rsid w:val="009331F9"/>
    <w:rsid w:val="00934012"/>
    <w:rsid w:val="0093530F"/>
    <w:rsid w:val="0093592F"/>
    <w:rsid w:val="009363F0"/>
    <w:rsid w:val="0093688D"/>
    <w:rsid w:val="0094002A"/>
    <w:rsid w:val="0094165A"/>
    <w:rsid w:val="00942056"/>
    <w:rsid w:val="009429D1"/>
    <w:rsid w:val="00942E67"/>
    <w:rsid w:val="00943299"/>
    <w:rsid w:val="009438A7"/>
    <w:rsid w:val="009458AF"/>
    <w:rsid w:val="00946555"/>
    <w:rsid w:val="00946F81"/>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15C"/>
    <w:rsid w:val="00973DB2"/>
    <w:rsid w:val="009747FD"/>
    <w:rsid w:val="0097521C"/>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402"/>
    <w:rsid w:val="009C1693"/>
    <w:rsid w:val="009C1AD9"/>
    <w:rsid w:val="009C1FCA"/>
    <w:rsid w:val="009C2568"/>
    <w:rsid w:val="009C2A99"/>
    <w:rsid w:val="009C3001"/>
    <w:rsid w:val="009C44C9"/>
    <w:rsid w:val="009C5722"/>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783"/>
    <w:rsid w:val="009E7F27"/>
    <w:rsid w:val="009F1A7D"/>
    <w:rsid w:val="009F3431"/>
    <w:rsid w:val="009F3838"/>
    <w:rsid w:val="009F3ECD"/>
    <w:rsid w:val="009F4AD8"/>
    <w:rsid w:val="009F4B19"/>
    <w:rsid w:val="009F5913"/>
    <w:rsid w:val="009F5F05"/>
    <w:rsid w:val="009F7315"/>
    <w:rsid w:val="009F73D1"/>
    <w:rsid w:val="00A00D40"/>
    <w:rsid w:val="00A026FC"/>
    <w:rsid w:val="00A04A93"/>
    <w:rsid w:val="00A07569"/>
    <w:rsid w:val="00A07749"/>
    <w:rsid w:val="00A078FB"/>
    <w:rsid w:val="00A108EE"/>
    <w:rsid w:val="00A10CE1"/>
    <w:rsid w:val="00A10CED"/>
    <w:rsid w:val="00A128C6"/>
    <w:rsid w:val="00A143CE"/>
    <w:rsid w:val="00A16D9B"/>
    <w:rsid w:val="00A21A49"/>
    <w:rsid w:val="00A231E9"/>
    <w:rsid w:val="00A307AE"/>
    <w:rsid w:val="00A35E8B"/>
    <w:rsid w:val="00A3669F"/>
    <w:rsid w:val="00A41A01"/>
    <w:rsid w:val="00A429A9"/>
    <w:rsid w:val="00A43CFF"/>
    <w:rsid w:val="00A445EE"/>
    <w:rsid w:val="00A47719"/>
    <w:rsid w:val="00A47EAB"/>
    <w:rsid w:val="00A5068D"/>
    <w:rsid w:val="00A509B4"/>
    <w:rsid w:val="00A5427A"/>
    <w:rsid w:val="00A54C7B"/>
    <w:rsid w:val="00A54CFD"/>
    <w:rsid w:val="00A5639F"/>
    <w:rsid w:val="00A57040"/>
    <w:rsid w:val="00A60064"/>
    <w:rsid w:val="00A64F90"/>
    <w:rsid w:val="00A65A2B"/>
    <w:rsid w:val="00A65B7D"/>
    <w:rsid w:val="00A70170"/>
    <w:rsid w:val="00A726C7"/>
    <w:rsid w:val="00A7409C"/>
    <w:rsid w:val="00A752B5"/>
    <w:rsid w:val="00A774B4"/>
    <w:rsid w:val="00A77927"/>
    <w:rsid w:val="00A80144"/>
    <w:rsid w:val="00A81734"/>
    <w:rsid w:val="00A81791"/>
    <w:rsid w:val="00A8195D"/>
    <w:rsid w:val="00A81DC9"/>
    <w:rsid w:val="00A82923"/>
    <w:rsid w:val="00A8372C"/>
    <w:rsid w:val="00A83BD7"/>
    <w:rsid w:val="00A855FA"/>
    <w:rsid w:val="00A905C6"/>
    <w:rsid w:val="00A90A0B"/>
    <w:rsid w:val="00A91418"/>
    <w:rsid w:val="00A91A18"/>
    <w:rsid w:val="00A9244B"/>
    <w:rsid w:val="00A92548"/>
    <w:rsid w:val="00A932DF"/>
    <w:rsid w:val="00A947CF"/>
    <w:rsid w:val="00A95F5B"/>
    <w:rsid w:val="00A96D9C"/>
    <w:rsid w:val="00A97222"/>
    <w:rsid w:val="00A9772A"/>
    <w:rsid w:val="00AA18E2"/>
    <w:rsid w:val="00AA22B0"/>
    <w:rsid w:val="00AA2B19"/>
    <w:rsid w:val="00AA3B89"/>
    <w:rsid w:val="00AA5E50"/>
    <w:rsid w:val="00AA642B"/>
    <w:rsid w:val="00AA7C06"/>
    <w:rsid w:val="00AB0677"/>
    <w:rsid w:val="00AB0FB6"/>
    <w:rsid w:val="00AB1983"/>
    <w:rsid w:val="00AB23C3"/>
    <w:rsid w:val="00AB24DB"/>
    <w:rsid w:val="00AB35D0"/>
    <w:rsid w:val="00AB77E7"/>
    <w:rsid w:val="00AB7A62"/>
    <w:rsid w:val="00AB7D7A"/>
    <w:rsid w:val="00AC1DCF"/>
    <w:rsid w:val="00AC23B1"/>
    <w:rsid w:val="00AC260E"/>
    <w:rsid w:val="00AC2AF9"/>
    <w:rsid w:val="00AC2F71"/>
    <w:rsid w:val="00AC47A6"/>
    <w:rsid w:val="00AC60C5"/>
    <w:rsid w:val="00AC78ED"/>
    <w:rsid w:val="00AD02D3"/>
    <w:rsid w:val="00AD0890"/>
    <w:rsid w:val="00AD3675"/>
    <w:rsid w:val="00AD4704"/>
    <w:rsid w:val="00AD56A9"/>
    <w:rsid w:val="00AD69C4"/>
    <w:rsid w:val="00AD6F0C"/>
    <w:rsid w:val="00AE1C5F"/>
    <w:rsid w:val="00AE23DD"/>
    <w:rsid w:val="00AE3899"/>
    <w:rsid w:val="00AE6CD2"/>
    <w:rsid w:val="00AE776A"/>
    <w:rsid w:val="00AF09D4"/>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B8D"/>
    <w:rsid w:val="00B16E71"/>
    <w:rsid w:val="00B174BD"/>
    <w:rsid w:val="00B20690"/>
    <w:rsid w:val="00B20B2A"/>
    <w:rsid w:val="00B20EF4"/>
    <w:rsid w:val="00B2129B"/>
    <w:rsid w:val="00B22FA7"/>
    <w:rsid w:val="00B24845"/>
    <w:rsid w:val="00B26370"/>
    <w:rsid w:val="00B27039"/>
    <w:rsid w:val="00B27A75"/>
    <w:rsid w:val="00B27D18"/>
    <w:rsid w:val="00B300DB"/>
    <w:rsid w:val="00B31086"/>
    <w:rsid w:val="00B32BEC"/>
    <w:rsid w:val="00B35B87"/>
    <w:rsid w:val="00B40556"/>
    <w:rsid w:val="00B43107"/>
    <w:rsid w:val="00B45AC4"/>
    <w:rsid w:val="00B45E0A"/>
    <w:rsid w:val="00B47A18"/>
    <w:rsid w:val="00B5158F"/>
    <w:rsid w:val="00B51CD5"/>
    <w:rsid w:val="00B53824"/>
    <w:rsid w:val="00B53857"/>
    <w:rsid w:val="00B54009"/>
    <w:rsid w:val="00B54B6C"/>
    <w:rsid w:val="00B55207"/>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A05"/>
    <w:rsid w:val="00B75A8F"/>
    <w:rsid w:val="00B768A9"/>
    <w:rsid w:val="00B76E90"/>
    <w:rsid w:val="00B8005C"/>
    <w:rsid w:val="00B82E5F"/>
    <w:rsid w:val="00B8666B"/>
    <w:rsid w:val="00B86D7E"/>
    <w:rsid w:val="00B904F4"/>
    <w:rsid w:val="00B90BD1"/>
    <w:rsid w:val="00B92536"/>
    <w:rsid w:val="00B9274D"/>
    <w:rsid w:val="00B94207"/>
    <w:rsid w:val="00B945D4"/>
    <w:rsid w:val="00B9506C"/>
    <w:rsid w:val="00B97B50"/>
    <w:rsid w:val="00BA28E6"/>
    <w:rsid w:val="00BA3959"/>
    <w:rsid w:val="00BA563D"/>
    <w:rsid w:val="00BB015D"/>
    <w:rsid w:val="00BB096D"/>
    <w:rsid w:val="00BB0CB7"/>
    <w:rsid w:val="00BB1855"/>
    <w:rsid w:val="00BB2332"/>
    <w:rsid w:val="00BB239F"/>
    <w:rsid w:val="00BB2494"/>
    <w:rsid w:val="00BB2522"/>
    <w:rsid w:val="00BB28A3"/>
    <w:rsid w:val="00BB2BA2"/>
    <w:rsid w:val="00BB5218"/>
    <w:rsid w:val="00BB72C0"/>
    <w:rsid w:val="00BB7FF3"/>
    <w:rsid w:val="00BC0AF1"/>
    <w:rsid w:val="00BC27BE"/>
    <w:rsid w:val="00BC3779"/>
    <w:rsid w:val="00BC41A0"/>
    <w:rsid w:val="00BC43D8"/>
    <w:rsid w:val="00BD0186"/>
    <w:rsid w:val="00BD1661"/>
    <w:rsid w:val="00BD3B8B"/>
    <w:rsid w:val="00BD6178"/>
    <w:rsid w:val="00BD6348"/>
    <w:rsid w:val="00BE147F"/>
    <w:rsid w:val="00BE1BBC"/>
    <w:rsid w:val="00BE269D"/>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B72"/>
    <w:rsid w:val="00BF71B0"/>
    <w:rsid w:val="00BF752C"/>
    <w:rsid w:val="00C0161F"/>
    <w:rsid w:val="00C030BD"/>
    <w:rsid w:val="00C036C3"/>
    <w:rsid w:val="00C03CCA"/>
    <w:rsid w:val="00C040E8"/>
    <w:rsid w:val="00C0499E"/>
    <w:rsid w:val="00C04D68"/>
    <w:rsid w:val="00C04F4A"/>
    <w:rsid w:val="00C06484"/>
    <w:rsid w:val="00C07776"/>
    <w:rsid w:val="00C07C0D"/>
    <w:rsid w:val="00C10210"/>
    <w:rsid w:val="00C1035C"/>
    <w:rsid w:val="00C10634"/>
    <w:rsid w:val="00C1140E"/>
    <w:rsid w:val="00C127B2"/>
    <w:rsid w:val="00C1358F"/>
    <w:rsid w:val="00C13C2A"/>
    <w:rsid w:val="00C13CE8"/>
    <w:rsid w:val="00C14187"/>
    <w:rsid w:val="00C15151"/>
    <w:rsid w:val="00C179BC"/>
    <w:rsid w:val="00C17F8C"/>
    <w:rsid w:val="00C211E6"/>
    <w:rsid w:val="00C22301"/>
    <w:rsid w:val="00C22446"/>
    <w:rsid w:val="00C22681"/>
    <w:rsid w:val="00C22F6B"/>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157"/>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3C9"/>
    <w:rsid w:val="00C74707"/>
    <w:rsid w:val="00C75C3E"/>
    <w:rsid w:val="00C767C7"/>
    <w:rsid w:val="00C77027"/>
    <w:rsid w:val="00C779FD"/>
    <w:rsid w:val="00C77D84"/>
    <w:rsid w:val="00C80B9E"/>
    <w:rsid w:val="00C81759"/>
    <w:rsid w:val="00C83199"/>
    <w:rsid w:val="00C834D0"/>
    <w:rsid w:val="00C83A23"/>
    <w:rsid w:val="00C841B7"/>
    <w:rsid w:val="00C84A6C"/>
    <w:rsid w:val="00C8667D"/>
    <w:rsid w:val="00C86967"/>
    <w:rsid w:val="00C912B6"/>
    <w:rsid w:val="00C928A8"/>
    <w:rsid w:val="00C93044"/>
    <w:rsid w:val="00C95246"/>
    <w:rsid w:val="00C97F0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73C"/>
    <w:rsid w:val="00CC6333"/>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8F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48"/>
    <w:rsid w:val="00D121C4"/>
    <w:rsid w:val="00D14274"/>
    <w:rsid w:val="00D15E5B"/>
    <w:rsid w:val="00D17C62"/>
    <w:rsid w:val="00D21586"/>
    <w:rsid w:val="00D21EA5"/>
    <w:rsid w:val="00D2300F"/>
    <w:rsid w:val="00D23A38"/>
    <w:rsid w:val="00D2574C"/>
    <w:rsid w:val="00D26D79"/>
    <w:rsid w:val="00D27C2B"/>
    <w:rsid w:val="00D27FE7"/>
    <w:rsid w:val="00D32F1F"/>
    <w:rsid w:val="00D33363"/>
    <w:rsid w:val="00D34943"/>
    <w:rsid w:val="00D34A2B"/>
    <w:rsid w:val="00D35074"/>
    <w:rsid w:val="00D35409"/>
    <w:rsid w:val="00D359D4"/>
    <w:rsid w:val="00D3646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006"/>
    <w:rsid w:val="00D83974"/>
    <w:rsid w:val="00D84133"/>
    <w:rsid w:val="00D8431C"/>
    <w:rsid w:val="00D85133"/>
    <w:rsid w:val="00D91607"/>
    <w:rsid w:val="00D92C17"/>
    <w:rsid w:val="00D92C82"/>
    <w:rsid w:val="00D93336"/>
    <w:rsid w:val="00D939D5"/>
    <w:rsid w:val="00D94314"/>
    <w:rsid w:val="00D94484"/>
    <w:rsid w:val="00D95BC7"/>
    <w:rsid w:val="00D95C17"/>
    <w:rsid w:val="00D96043"/>
    <w:rsid w:val="00D96639"/>
    <w:rsid w:val="00D973D0"/>
    <w:rsid w:val="00D97779"/>
    <w:rsid w:val="00DA2088"/>
    <w:rsid w:val="00DA52F5"/>
    <w:rsid w:val="00DA5E94"/>
    <w:rsid w:val="00DA73A3"/>
    <w:rsid w:val="00DB1001"/>
    <w:rsid w:val="00DB3080"/>
    <w:rsid w:val="00DB4E12"/>
    <w:rsid w:val="00DB5771"/>
    <w:rsid w:val="00DC0AB6"/>
    <w:rsid w:val="00DC0CDB"/>
    <w:rsid w:val="00DC21CF"/>
    <w:rsid w:val="00DC3395"/>
    <w:rsid w:val="00DC3664"/>
    <w:rsid w:val="00DC4B9B"/>
    <w:rsid w:val="00DC6EFC"/>
    <w:rsid w:val="00DC7CDE"/>
    <w:rsid w:val="00DD195B"/>
    <w:rsid w:val="00DD243F"/>
    <w:rsid w:val="00DD26A8"/>
    <w:rsid w:val="00DD46E9"/>
    <w:rsid w:val="00DD4711"/>
    <w:rsid w:val="00DD4812"/>
    <w:rsid w:val="00DD4CA7"/>
    <w:rsid w:val="00DD7732"/>
    <w:rsid w:val="00DE0097"/>
    <w:rsid w:val="00DE05AE"/>
    <w:rsid w:val="00DE0979"/>
    <w:rsid w:val="00DE0C50"/>
    <w:rsid w:val="00DE12E9"/>
    <w:rsid w:val="00DE301D"/>
    <w:rsid w:val="00DE33EC"/>
    <w:rsid w:val="00DE43F4"/>
    <w:rsid w:val="00DE53F8"/>
    <w:rsid w:val="00DE60E6"/>
    <w:rsid w:val="00DE6C1E"/>
    <w:rsid w:val="00DE6C9B"/>
    <w:rsid w:val="00DE74DC"/>
    <w:rsid w:val="00DE7D5A"/>
    <w:rsid w:val="00DF0A94"/>
    <w:rsid w:val="00DF1EC4"/>
    <w:rsid w:val="00DF247C"/>
    <w:rsid w:val="00DF3F4F"/>
    <w:rsid w:val="00DF45C9"/>
    <w:rsid w:val="00DF707E"/>
    <w:rsid w:val="00DF70A1"/>
    <w:rsid w:val="00DF759D"/>
    <w:rsid w:val="00E003AF"/>
    <w:rsid w:val="00E00482"/>
    <w:rsid w:val="00E018C3"/>
    <w:rsid w:val="00E01C15"/>
    <w:rsid w:val="00E023DC"/>
    <w:rsid w:val="00E052B1"/>
    <w:rsid w:val="00E05886"/>
    <w:rsid w:val="00E07CE2"/>
    <w:rsid w:val="00E104C6"/>
    <w:rsid w:val="00E10C02"/>
    <w:rsid w:val="00E137F4"/>
    <w:rsid w:val="00E164F2"/>
    <w:rsid w:val="00E16F61"/>
    <w:rsid w:val="00E178A7"/>
    <w:rsid w:val="00E17F27"/>
    <w:rsid w:val="00E20F6A"/>
    <w:rsid w:val="00E21A25"/>
    <w:rsid w:val="00E23037"/>
    <w:rsid w:val="00E23299"/>
    <w:rsid w:val="00E23303"/>
    <w:rsid w:val="00E253CA"/>
    <w:rsid w:val="00E2735D"/>
    <w:rsid w:val="00E2771C"/>
    <w:rsid w:val="00E31D50"/>
    <w:rsid w:val="00E324D9"/>
    <w:rsid w:val="00E331FB"/>
    <w:rsid w:val="00E33DF4"/>
    <w:rsid w:val="00E34226"/>
    <w:rsid w:val="00E35EDE"/>
    <w:rsid w:val="00E36528"/>
    <w:rsid w:val="00E409B4"/>
    <w:rsid w:val="00E40CF7"/>
    <w:rsid w:val="00E413B8"/>
    <w:rsid w:val="00E434EB"/>
    <w:rsid w:val="00E440C0"/>
    <w:rsid w:val="00E4683D"/>
    <w:rsid w:val="00E46CA0"/>
    <w:rsid w:val="00E504A1"/>
    <w:rsid w:val="00E51231"/>
    <w:rsid w:val="00E526A4"/>
    <w:rsid w:val="00E52A67"/>
    <w:rsid w:val="00E560A3"/>
    <w:rsid w:val="00E56E7F"/>
    <w:rsid w:val="00E574CF"/>
    <w:rsid w:val="00E602A7"/>
    <w:rsid w:val="00E619E1"/>
    <w:rsid w:val="00E62AA1"/>
    <w:rsid w:val="00E62FBE"/>
    <w:rsid w:val="00E63389"/>
    <w:rsid w:val="00E64342"/>
    <w:rsid w:val="00E64597"/>
    <w:rsid w:val="00E65780"/>
    <w:rsid w:val="00E66AA1"/>
    <w:rsid w:val="00E66B6A"/>
    <w:rsid w:val="00E66D35"/>
    <w:rsid w:val="00E71243"/>
    <w:rsid w:val="00E71362"/>
    <w:rsid w:val="00E714D8"/>
    <w:rsid w:val="00E7168A"/>
    <w:rsid w:val="00E71D25"/>
    <w:rsid w:val="00E7295C"/>
    <w:rsid w:val="00E72CDC"/>
    <w:rsid w:val="00E73306"/>
    <w:rsid w:val="00E74817"/>
    <w:rsid w:val="00E74FE4"/>
    <w:rsid w:val="00E767DB"/>
    <w:rsid w:val="00E7738D"/>
    <w:rsid w:val="00E8110E"/>
    <w:rsid w:val="00E815A8"/>
    <w:rsid w:val="00E81633"/>
    <w:rsid w:val="00E82AED"/>
    <w:rsid w:val="00E82FCC"/>
    <w:rsid w:val="00E831A3"/>
    <w:rsid w:val="00E852B3"/>
    <w:rsid w:val="00E862B5"/>
    <w:rsid w:val="00E86422"/>
    <w:rsid w:val="00E86733"/>
    <w:rsid w:val="00E86927"/>
    <w:rsid w:val="00E8700D"/>
    <w:rsid w:val="00E87094"/>
    <w:rsid w:val="00E9108A"/>
    <w:rsid w:val="00E910D5"/>
    <w:rsid w:val="00E94803"/>
    <w:rsid w:val="00E94B69"/>
    <w:rsid w:val="00E9588E"/>
    <w:rsid w:val="00E96813"/>
    <w:rsid w:val="00E97324"/>
    <w:rsid w:val="00EA17B9"/>
    <w:rsid w:val="00EA279E"/>
    <w:rsid w:val="00EA2BA6"/>
    <w:rsid w:val="00EA2E4D"/>
    <w:rsid w:val="00EA33B1"/>
    <w:rsid w:val="00EA74F2"/>
    <w:rsid w:val="00EA7552"/>
    <w:rsid w:val="00EA7F5C"/>
    <w:rsid w:val="00EB193D"/>
    <w:rsid w:val="00EB2A71"/>
    <w:rsid w:val="00EB32CF"/>
    <w:rsid w:val="00EB4DDA"/>
    <w:rsid w:val="00EB7598"/>
    <w:rsid w:val="00EB7885"/>
    <w:rsid w:val="00EC0998"/>
    <w:rsid w:val="00EC2805"/>
    <w:rsid w:val="00EC3100"/>
    <w:rsid w:val="00EC3749"/>
    <w:rsid w:val="00EC3C31"/>
    <w:rsid w:val="00EC3D02"/>
    <w:rsid w:val="00EC437B"/>
    <w:rsid w:val="00EC4CBD"/>
    <w:rsid w:val="00EC703B"/>
    <w:rsid w:val="00EC70D8"/>
    <w:rsid w:val="00EC78F8"/>
    <w:rsid w:val="00EC82C6"/>
    <w:rsid w:val="00ED1008"/>
    <w:rsid w:val="00ED1338"/>
    <w:rsid w:val="00ED1475"/>
    <w:rsid w:val="00ED1AB4"/>
    <w:rsid w:val="00ED288C"/>
    <w:rsid w:val="00ED2C23"/>
    <w:rsid w:val="00ED2CF0"/>
    <w:rsid w:val="00ED32BD"/>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1EE"/>
    <w:rsid w:val="00EF52D0"/>
    <w:rsid w:val="00EF5798"/>
    <w:rsid w:val="00EF60A5"/>
    <w:rsid w:val="00EF60E5"/>
    <w:rsid w:val="00EF6A0C"/>
    <w:rsid w:val="00EF6E7F"/>
    <w:rsid w:val="00F01D8F"/>
    <w:rsid w:val="00F01D93"/>
    <w:rsid w:val="00F0275C"/>
    <w:rsid w:val="00F0316E"/>
    <w:rsid w:val="00F04927"/>
    <w:rsid w:val="00F05A4D"/>
    <w:rsid w:val="00F06BB9"/>
    <w:rsid w:val="00F121C4"/>
    <w:rsid w:val="00F12AC7"/>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210"/>
    <w:rsid w:val="00F37587"/>
    <w:rsid w:val="00F4010A"/>
    <w:rsid w:val="00F4079E"/>
    <w:rsid w:val="00F40B14"/>
    <w:rsid w:val="00F42101"/>
    <w:rsid w:val="00F42EAA"/>
    <w:rsid w:val="00F42EE0"/>
    <w:rsid w:val="00F42F71"/>
    <w:rsid w:val="00F434A9"/>
    <w:rsid w:val="00F437C4"/>
    <w:rsid w:val="00F446A0"/>
    <w:rsid w:val="00F47A0A"/>
    <w:rsid w:val="00F47A79"/>
    <w:rsid w:val="00F47F5C"/>
    <w:rsid w:val="00F50703"/>
    <w:rsid w:val="00F51928"/>
    <w:rsid w:val="00F543B3"/>
    <w:rsid w:val="00F5467A"/>
    <w:rsid w:val="00F5643A"/>
    <w:rsid w:val="00F56596"/>
    <w:rsid w:val="00F59ECC"/>
    <w:rsid w:val="00F606A5"/>
    <w:rsid w:val="00F61779"/>
    <w:rsid w:val="00F62236"/>
    <w:rsid w:val="00F642AF"/>
    <w:rsid w:val="00F650B4"/>
    <w:rsid w:val="00F65901"/>
    <w:rsid w:val="00F66B95"/>
    <w:rsid w:val="00F706AA"/>
    <w:rsid w:val="00F715D0"/>
    <w:rsid w:val="00F717E7"/>
    <w:rsid w:val="00F724A1"/>
    <w:rsid w:val="00F7288E"/>
    <w:rsid w:val="00F740FA"/>
    <w:rsid w:val="00F75714"/>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07F"/>
    <w:rsid w:val="00F97131"/>
    <w:rsid w:val="00F9720F"/>
    <w:rsid w:val="00F97782"/>
    <w:rsid w:val="00F97A0E"/>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6C60"/>
    <w:rsid w:val="00FB7100"/>
    <w:rsid w:val="00FC030B"/>
    <w:rsid w:val="00FC05F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4CC"/>
    <w:rsid w:val="00FD7284"/>
    <w:rsid w:val="00FD7BFA"/>
    <w:rsid w:val="00FD7EC3"/>
    <w:rsid w:val="00FE0C73"/>
    <w:rsid w:val="00FE0F38"/>
    <w:rsid w:val="00FE108E"/>
    <w:rsid w:val="00FE10F9"/>
    <w:rsid w:val="00FE126B"/>
    <w:rsid w:val="00FE2356"/>
    <w:rsid w:val="00FE2629"/>
    <w:rsid w:val="00FE40B5"/>
    <w:rsid w:val="00FE660C"/>
    <w:rsid w:val="00FF0F2A"/>
    <w:rsid w:val="00FF3CAC"/>
    <w:rsid w:val="00FF47F6"/>
    <w:rsid w:val="00FF492B"/>
    <w:rsid w:val="00FF5EC7"/>
    <w:rsid w:val="00FF7815"/>
    <w:rsid w:val="00FF7892"/>
    <w:rsid w:val="01175607"/>
    <w:rsid w:val="01527832"/>
    <w:rsid w:val="015B1A23"/>
    <w:rsid w:val="01DD3A7E"/>
    <w:rsid w:val="01EDB0AA"/>
    <w:rsid w:val="025528CC"/>
    <w:rsid w:val="0258F22D"/>
    <w:rsid w:val="02695960"/>
    <w:rsid w:val="0275A2C7"/>
    <w:rsid w:val="027E0FD8"/>
    <w:rsid w:val="02AD4C20"/>
    <w:rsid w:val="02B4E392"/>
    <w:rsid w:val="02E15895"/>
    <w:rsid w:val="038962A2"/>
    <w:rsid w:val="03F6BD9B"/>
    <w:rsid w:val="040529C1"/>
    <w:rsid w:val="0424E432"/>
    <w:rsid w:val="04272523"/>
    <w:rsid w:val="0469FDF9"/>
    <w:rsid w:val="0483EB01"/>
    <w:rsid w:val="049527C4"/>
    <w:rsid w:val="0498F64C"/>
    <w:rsid w:val="04D81EBB"/>
    <w:rsid w:val="05309ECD"/>
    <w:rsid w:val="05894538"/>
    <w:rsid w:val="05901296"/>
    <w:rsid w:val="0593C4A0"/>
    <w:rsid w:val="0598E24E"/>
    <w:rsid w:val="05CC09BB"/>
    <w:rsid w:val="05F1FB71"/>
    <w:rsid w:val="05F2791A"/>
    <w:rsid w:val="063C15AF"/>
    <w:rsid w:val="0647C357"/>
    <w:rsid w:val="0665016C"/>
    <w:rsid w:val="06692717"/>
    <w:rsid w:val="06821214"/>
    <w:rsid w:val="06A0A29F"/>
    <w:rsid w:val="07C4FAB5"/>
    <w:rsid w:val="07CEB37C"/>
    <w:rsid w:val="080B901C"/>
    <w:rsid w:val="0817CA46"/>
    <w:rsid w:val="081A3528"/>
    <w:rsid w:val="083B9B21"/>
    <w:rsid w:val="086F65F0"/>
    <w:rsid w:val="08A6976F"/>
    <w:rsid w:val="08CA3670"/>
    <w:rsid w:val="09480A58"/>
    <w:rsid w:val="09751A20"/>
    <w:rsid w:val="0983AFE2"/>
    <w:rsid w:val="098A94BB"/>
    <w:rsid w:val="09944E9E"/>
    <w:rsid w:val="09F11DC4"/>
    <w:rsid w:val="0A03A710"/>
    <w:rsid w:val="0A3937A9"/>
    <w:rsid w:val="0A416641"/>
    <w:rsid w:val="0A7829EB"/>
    <w:rsid w:val="0A8D4375"/>
    <w:rsid w:val="0A9C5C0F"/>
    <w:rsid w:val="0AA786F3"/>
    <w:rsid w:val="0AB2F9DC"/>
    <w:rsid w:val="0ADDCFBE"/>
    <w:rsid w:val="0B47629D"/>
    <w:rsid w:val="0BC57507"/>
    <w:rsid w:val="0BCFC420"/>
    <w:rsid w:val="0BDC39A8"/>
    <w:rsid w:val="0BE15A5F"/>
    <w:rsid w:val="0BEAF242"/>
    <w:rsid w:val="0BF054D3"/>
    <w:rsid w:val="0BFAD1DB"/>
    <w:rsid w:val="0C007E93"/>
    <w:rsid w:val="0D61552B"/>
    <w:rsid w:val="0D63D032"/>
    <w:rsid w:val="0D694FA2"/>
    <w:rsid w:val="0D8C1D3B"/>
    <w:rsid w:val="0D960495"/>
    <w:rsid w:val="0D962724"/>
    <w:rsid w:val="0DDE5046"/>
    <w:rsid w:val="0E1C7E50"/>
    <w:rsid w:val="0E268FF2"/>
    <w:rsid w:val="0E794619"/>
    <w:rsid w:val="0E9958DD"/>
    <w:rsid w:val="0EA89870"/>
    <w:rsid w:val="0EE3D8C2"/>
    <w:rsid w:val="0F1B6B7D"/>
    <w:rsid w:val="0FD9C28E"/>
    <w:rsid w:val="0FEDCBD0"/>
    <w:rsid w:val="10159744"/>
    <w:rsid w:val="105C3CA9"/>
    <w:rsid w:val="10AE20D5"/>
    <w:rsid w:val="10C93DBE"/>
    <w:rsid w:val="1138A658"/>
    <w:rsid w:val="119AD4BF"/>
    <w:rsid w:val="11C49155"/>
    <w:rsid w:val="1237F53B"/>
    <w:rsid w:val="1241C50C"/>
    <w:rsid w:val="1256D596"/>
    <w:rsid w:val="126D51AB"/>
    <w:rsid w:val="12ACEAD3"/>
    <w:rsid w:val="12B1C7BA"/>
    <w:rsid w:val="12C27F85"/>
    <w:rsid w:val="130EF4D1"/>
    <w:rsid w:val="131CB11B"/>
    <w:rsid w:val="13424CAD"/>
    <w:rsid w:val="135F05B0"/>
    <w:rsid w:val="137076EB"/>
    <w:rsid w:val="13884A1F"/>
    <w:rsid w:val="13E7222D"/>
    <w:rsid w:val="13ED02C7"/>
    <w:rsid w:val="147C5EA6"/>
    <w:rsid w:val="147F3020"/>
    <w:rsid w:val="14ADEA57"/>
    <w:rsid w:val="14D9F966"/>
    <w:rsid w:val="14DDD6CA"/>
    <w:rsid w:val="1533D654"/>
    <w:rsid w:val="1563DBF3"/>
    <w:rsid w:val="1566B0A0"/>
    <w:rsid w:val="157BB104"/>
    <w:rsid w:val="157BD8DE"/>
    <w:rsid w:val="15949CAB"/>
    <w:rsid w:val="15AE42D6"/>
    <w:rsid w:val="15BFBBEF"/>
    <w:rsid w:val="15D1A6CC"/>
    <w:rsid w:val="15DA1087"/>
    <w:rsid w:val="1603D02A"/>
    <w:rsid w:val="160A8BAF"/>
    <w:rsid w:val="1610CE61"/>
    <w:rsid w:val="163BBA24"/>
    <w:rsid w:val="16592D25"/>
    <w:rsid w:val="165B8E9C"/>
    <w:rsid w:val="166DA28A"/>
    <w:rsid w:val="167B367F"/>
    <w:rsid w:val="16ACB795"/>
    <w:rsid w:val="16C33079"/>
    <w:rsid w:val="16CD9044"/>
    <w:rsid w:val="16D3579E"/>
    <w:rsid w:val="16ECFA57"/>
    <w:rsid w:val="16F81C5A"/>
    <w:rsid w:val="16F9AD3A"/>
    <w:rsid w:val="1716ADA6"/>
    <w:rsid w:val="174FA8BA"/>
    <w:rsid w:val="178E06D5"/>
    <w:rsid w:val="17C72CA4"/>
    <w:rsid w:val="17CEF258"/>
    <w:rsid w:val="17D7BCDC"/>
    <w:rsid w:val="17F7D401"/>
    <w:rsid w:val="18079C79"/>
    <w:rsid w:val="1821EE6E"/>
    <w:rsid w:val="1840349F"/>
    <w:rsid w:val="184F2FC9"/>
    <w:rsid w:val="1867A816"/>
    <w:rsid w:val="18C7F84B"/>
    <w:rsid w:val="18EA5B12"/>
    <w:rsid w:val="19097233"/>
    <w:rsid w:val="1A216B9E"/>
    <w:rsid w:val="1A39F972"/>
    <w:rsid w:val="1A428FDA"/>
    <w:rsid w:val="1A61E5DE"/>
    <w:rsid w:val="1A698C35"/>
    <w:rsid w:val="1AA08733"/>
    <w:rsid w:val="1AC25D40"/>
    <w:rsid w:val="1AF4E108"/>
    <w:rsid w:val="1B44E9C7"/>
    <w:rsid w:val="1B85BAB2"/>
    <w:rsid w:val="1B885A48"/>
    <w:rsid w:val="1B940087"/>
    <w:rsid w:val="1B97ADAB"/>
    <w:rsid w:val="1BA9F5F2"/>
    <w:rsid w:val="1CD68D15"/>
    <w:rsid w:val="1D0D40DF"/>
    <w:rsid w:val="1D376181"/>
    <w:rsid w:val="1D3AC268"/>
    <w:rsid w:val="1D433BD3"/>
    <w:rsid w:val="1D45EE67"/>
    <w:rsid w:val="1D4CA778"/>
    <w:rsid w:val="1D632F34"/>
    <w:rsid w:val="1DABA092"/>
    <w:rsid w:val="1DAF93A8"/>
    <w:rsid w:val="1DF8FF1A"/>
    <w:rsid w:val="1E0C621F"/>
    <w:rsid w:val="1E0FEFC1"/>
    <w:rsid w:val="1E29135E"/>
    <w:rsid w:val="1E325209"/>
    <w:rsid w:val="1E819FBA"/>
    <w:rsid w:val="1E8D082C"/>
    <w:rsid w:val="1EBB1772"/>
    <w:rsid w:val="1EE27948"/>
    <w:rsid w:val="1F22D79C"/>
    <w:rsid w:val="1F726FB3"/>
    <w:rsid w:val="1FAAF20A"/>
    <w:rsid w:val="2005C014"/>
    <w:rsid w:val="2021AF35"/>
    <w:rsid w:val="203C6FD7"/>
    <w:rsid w:val="205DE23A"/>
    <w:rsid w:val="205E4090"/>
    <w:rsid w:val="20E6A545"/>
    <w:rsid w:val="210B55B2"/>
    <w:rsid w:val="211D45CA"/>
    <w:rsid w:val="2140E364"/>
    <w:rsid w:val="214F101F"/>
    <w:rsid w:val="2153F5D2"/>
    <w:rsid w:val="21970484"/>
    <w:rsid w:val="2197168F"/>
    <w:rsid w:val="21A201E8"/>
    <w:rsid w:val="21FEE62E"/>
    <w:rsid w:val="22130C8A"/>
    <w:rsid w:val="22737EE6"/>
    <w:rsid w:val="227849A0"/>
    <w:rsid w:val="227F4503"/>
    <w:rsid w:val="22E802A5"/>
    <w:rsid w:val="2325EB64"/>
    <w:rsid w:val="233DCA3C"/>
    <w:rsid w:val="23A9ECF8"/>
    <w:rsid w:val="23B1150A"/>
    <w:rsid w:val="23C04489"/>
    <w:rsid w:val="23EF2FAE"/>
    <w:rsid w:val="242049BF"/>
    <w:rsid w:val="24B47481"/>
    <w:rsid w:val="24CBD6D6"/>
    <w:rsid w:val="251F9DDE"/>
    <w:rsid w:val="253D6777"/>
    <w:rsid w:val="25B8AC14"/>
    <w:rsid w:val="25BD618E"/>
    <w:rsid w:val="25C9A214"/>
    <w:rsid w:val="25ED4E39"/>
    <w:rsid w:val="263041FB"/>
    <w:rsid w:val="26C3D903"/>
    <w:rsid w:val="26D70FA3"/>
    <w:rsid w:val="270DB3A6"/>
    <w:rsid w:val="2732D39D"/>
    <w:rsid w:val="2769EEFD"/>
    <w:rsid w:val="27939384"/>
    <w:rsid w:val="27A17458"/>
    <w:rsid w:val="27AD2D94"/>
    <w:rsid w:val="27CB8927"/>
    <w:rsid w:val="282426E3"/>
    <w:rsid w:val="283253DE"/>
    <w:rsid w:val="2835CADC"/>
    <w:rsid w:val="284FAF4F"/>
    <w:rsid w:val="28A56154"/>
    <w:rsid w:val="296BEE18"/>
    <w:rsid w:val="297FF2F7"/>
    <w:rsid w:val="298626E9"/>
    <w:rsid w:val="298EA6F2"/>
    <w:rsid w:val="29AA12F6"/>
    <w:rsid w:val="29E6BA63"/>
    <w:rsid w:val="29F9A951"/>
    <w:rsid w:val="2A0120E1"/>
    <w:rsid w:val="2A0626BB"/>
    <w:rsid w:val="2A0D83C5"/>
    <w:rsid w:val="2A4D8CEA"/>
    <w:rsid w:val="2A8FF046"/>
    <w:rsid w:val="2ADB4480"/>
    <w:rsid w:val="2AE6E655"/>
    <w:rsid w:val="2B3F0C2C"/>
    <w:rsid w:val="2B5C7730"/>
    <w:rsid w:val="2B67D9C8"/>
    <w:rsid w:val="2BB9684E"/>
    <w:rsid w:val="2BEF8803"/>
    <w:rsid w:val="2C1500D2"/>
    <w:rsid w:val="2C50DBF3"/>
    <w:rsid w:val="2C98E00B"/>
    <w:rsid w:val="2CA77191"/>
    <w:rsid w:val="2CE497A9"/>
    <w:rsid w:val="2D211960"/>
    <w:rsid w:val="2D50FFDB"/>
    <w:rsid w:val="2D61032F"/>
    <w:rsid w:val="2D68C7A2"/>
    <w:rsid w:val="2D77A009"/>
    <w:rsid w:val="2D77BA8E"/>
    <w:rsid w:val="2DB07636"/>
    <w:rsid w:val="2DB5ADF0"/>
    <w:rsid w:val="2DE5274B"/>
    <w:rsid w:val="2DE6F557"/>
    <w:rsid w:val="2DF9395A"/>
    <w:rsid w:val="2E9861B6"/>
    <w:rsid w:val="2E9B917E"/>
    <w:rsid w:val="2F66C3D6"/>
    <w:rsid w:val="2F873605"/>
    <w:rsid w:val="2F8FD798"/>
    <w:rsid w:val="302FE9D2"/>
    <w:rsid w:val="30302DCF"/>
    <w:rsid w:val="307381D3"/>
    <w:rsid w:val="30ACC8D5"/>
    <w:rsid w:val="30D32B15"/>
    <w:rsid w:val="314908A1"/>
    <w:rsid w:val="314B3A1F"/>
    <w:rsid w:val="318C2A47"/>
    <w:rsid w:val="31EE9F3C"/>
    <w:rsid w:val="31F62EE6"/>
    <w:rsid w:val="3208BD58"/>
    <w:rsid w:val="3224556F"/>
    <w:rsid w:val="32273F70"/>
    <w:rsid w:val="3280C850"/>
    <w:rsid w:val="32A1C06B"/>
    <w:rsid w:val="32AFCE66"/>
    <w:rsid w:val="32C97F5E"/>
    <w:rsid w:val="32E82163"/>
    <w:rsid w:val="32FBD91B"/>
    <w:rsid w:val="336093AA"/>
    <w:rsid w:val="33894F21"/>
    <w:rsid w:val="33969B7E"/>
    <w:rsid w:val="34675700"/>
    <w:rsid w:val="348A8F6A"/>
    <w:rsid w:val="34A6F35C"/>
    <w:rsid w:val="34B6FEE0"/>
    <w:rsid w:val="34C88522"/>
    <w:rsid w:val="3570C81A"/>
    <w:rsid w:val="358CB904"/>
    <w:rsid w:val="35D40022"/>
    <w:rsid w:val="35E70535"/>
    <w:rsid w:val="35EAF85F"/>
    <w:rsid w:val="35F7E07D"/>
    <w:rsid w:val="3601AC37"/>
    <w:rsid w:val="36440274"/>
    <w:rsid w:val="3672E865"/>
    <w:rsid w:val="3676DB76"/>
    <w:rsid w:val="36A85458"/>
    <w:rsid w:val="36B8664D"/>
    <w:rsid w:val="36C2C1CC"/>
    <w:rsid w:val="36D8CA90"/>
    <w:rsid w:val="36EC7793"/>
    <w:rsid w:val="37320E3A"/>
    <w:rsid w:val="3734AB1A"/>
    <w:rsid w:val="37AAC7E9"/>
    <w:rsid w:val="37AD1F58"/>
    <w:rsid w:val="37D81592"/>
    <w:rsid w:val="381C3AF7"/>
    <w:rsid w:val="3823FF38"/>
    <w:rsid w:val="3837C5D4"/>
    <w:rsid w:val="3896FB42"/>
    <w:rsid w:val="389EDAA7"/>
    <w:rsid w:val="38DF6BA4"/>
    <w:rsid w:val="3924B14C"/>
    <w:rsid w:val="39296A12"/>
    <w:rsid w:val="39718CF5"/>
    <w:rsid w:val="3A0AB96C"/>
    <w:rsid w:val="3A29250C"/>
    <w:rsid w:val="3A5C95B5"/>
    <w:rsid w:val="3A8647C1"/>
    <w:rsid w:val="3ACD6549"/>
    <w:rsid w:val="3B394D0E"/>
    <w:rsid w:val="3BA3AAB9"/>
    <w:rsid w:val="3BB1915F"/>
    <w:rsid w:val="3C0CFB0F"/>
    <w:rsid w:val="3C3D913D"/>
    <w:rsid w:val="3C3FB532"/>
    <w:rsid w:val="3C42E42A"/>
    <w:rsid w:val="3C6246B7"/>
    <w:rsid w:val="3CEBDD15"/>
    <w:rsid w:val="3CEE5377"/>
    <w:rsid w:val="3CF3487A"/>
    <w:rsid w:val="3D151BDC"/>
    <w:rsid w:val="3D36E42A"/>
    <w:rsid w:val="3D8624DD"/>
    <w:rsid w:val="3DBD49CA"/>
    <w:rsid w:val="3DCCA955"/>
    <w:rsid w:val="3DE630CE"/>
    <w:rsid w:val="3E10F5BF"/>
    <w:rsid w:val="3E1DC94F"/>
    <w:rsid w:val="3E8AB8C6"/>
    <w:rsid w:val="3E9D8BAA"/>
    <w:rsid w:val="3E9E9D6C"/>
    <w:rsid w:val="3EC2955A"/>
    <w:rsid w:val="3ED3A503"/>
    <w:rsid w:val="3EF95B9E"/>
    <w:rsid w:val="3FA30AB0"/>
    <w:rsid w:val="3FED8A22"/>
    <w:rsid w:val="4015CCE8"/>
    <w:rsid w:val="401C99D4"/>
    <w:rsid w:val="402D53A1"/>
    <w:rsid w:val="404726E7"/>
    <w:rsid w:val="404AEB5B"/>
    <w:rsid w:val="406D7368"/>
    <w:rsid w:val="40723CF3"/>
    <w:rsid w:val="40EAAD73"/>
    <w:rsid w:val="40F76160"/>
    <w:rsid w:val="4113E7EF"/>
    <w:rsid w:val="411B4E5A"/>
    <w:rsid w:val="4164A6F8"/>
    <w:rsid w:val="41E92B5B"/>
    <w:rsid w:val="41EF320C"/>
    <w:rsid w:val="420220F8"/>
    <w:rsid w:val="4210D61B"/>
    <w:rsid w:val="43292BB6"/>
    <w:rsid w:val="434DD7EA"/>
    <w:rsid w:val="43A9693C"/>
    <w:rsid w:val="43E31CC8"/>
    <w:rsid w:val="443FA53D"/>
    <w:rsid w:val="445E0353"/>
    <w:rsid w:val="4465BC25"/>
    <w:rsid w:val="44742B42"/>
    <w:rsid w:val="449FDEAD"/>
    <w:rsid w:val="44AFF048"/>
    <w:rsid w:val="44B8F58A"/>
    <w:rsid w:val="44BCBFB8"/>
    <w:rsid w:val="44C87CF7"/>
    <w:rsid w:val="4510A17C"/>
    <w:rsid w:val="455220D7"/>
    <w:rsid w:val="455EA00C"/>
    <w:rsid w:val="4596301A"/>
    <w:rsid w:val="45A5E980"/>
    <w:rsid w:val="45A822CD"/>
    <w:rsid w:val="45AB0C4F"/>
    <w:rsid w:val="45F5B905"/>
    <w:rsid w:val="462730A0"/>
    <w:rsid w:val="4627C255"/>
    <w:rsid w:val="4627D1C3"/>
    <w:rsid w:val="46C8605E"/>
    <w:rsid w:val="46F0B5BA"/>
    <w:rsid w:val="46F74C32"/>
    <w:rsid w:val="471000A0"/>
    <w:rsid w:val="477D8144"/>
    <w:rsid w:val="47A199AD"/>
    <w:rsid w:val="47C62EDF"/>
    <w:rsid w:val="48139F07"/>
    <w:rsid w:val="4814701D"/>
    <w:rsid w:val="486E33BA"/>
    <w:rsid w:val="48CF18AC"/>
    <w:rsid w:val="49A6AE18"/>
    <w:rsid w:val="49A8EBD6"/>
    <w:rsid w:val="49C0503C"/>
    <w:rsid w:val="49F8949B"/>
    <w:rsid w:val="4A02F4C3"/>
    <w:rsid w:val="4A4E3CDA"/>
    <w:rsid w:val="4A4F7EB5"/>
    <w:rsid w:val="4A754DBC"/>
    <w:rsid w:val="4A81B9DE"/>
    <w:rsid w:val="4AF7E619"/>
    <w:rsid w:val="4B80A722"/>
    <w:rsid w:val="4B99B739"/>
    <w:rsid w:val="4BA507A8"/>
    <w:rsid w:val="4BB05A1C"/>
    <w:rsid w:val="4C11964F"/>
    <w:rsid w:val="4C3AAF97"/>
    <w:rsid w:val="4C3BF2B2"/>
    <w:rsid w:val="4C3C3E29"/>
    <w:rsid w:val="4C42E1A7"/>
    <w:rsid w:val="4C48E6F7"/>
    <w:rsid w:val="4C53445C"/>
    <w:rsid w:val="4C6C9019"/>
    <w:rsid w:val="4C807EFD"/>
    <w:rsid w:val="4C8251A1"/>
    <w:rsid w:val="4C855CA8"/>
    <w:rsid w:val="4CAEBF0E"/>
    <w:rsid w:val="4CBF98A7"/>
    <w:rsid w:val="4CCCA035"/>
    <w:rsid w:val="4CECBC5D"/>
    <w:rsid w:val="4D017CC3"/>
    <w:rsid w:val="4D3BAD7C"/>
    <w:rsid w:val="4D42D1D9"/>
    <w:rsid w:val="4D5D3189"/>
    <w:rsid w:val="4D6B5AF1"/>
    <w:rsid w:val="4DB892DC"/>
    <w:rsid w:val="4DBCC72E"/>
    <w:rsid w:val="4DF7D720"/>
    <w:rsid w:val="4DF8E858"/>
    <w:rsid w:val="4E1545D2"/>
    <w:rsid w:val="4E2D7577"/>
    <w:rsid w:val="4E306E3F"/>
    <w:rsid w:val="4E308181"/>
    <w:rsid w:val="4E57CB2D"/>
    <w:rsid w:val="4E837D1B"/>
    <w:rsid w:val="4EA56EDE"/>
    <w:rsid w:val="4EF3FC8A"/>
    <w:rsid w:val="4F1B712D"/>
    <w:rsid w:val="4F33691E"/>
    <w:rsid w:val="4F6265C7"/>
    <w:rsid w:val="4FB04E7A"/>
    <w:rsid w:val="4FB54A52"/>
    <w:rsid w:val="4FC402CE"/>
    <w:rsid w:val="4FF2FBDC"/>
    <w:rsid w:val="4FFC6FCE"/>
    <w:rsid w:val="5032B5D7"/>
    <w:rsid w:val="504A2D92"/>
    <w:rsid w:val="505EBBEE"/>
    <w:rsid w:val="50ACA0D1"/>
    <w:rsid w:val="50CFABB2"/>
    <w:rsid w:val="50FEF6C5"/>
    <w:rsid w:val="512AA116"/>
    <w:rsid w:val="513CCB80"/>
    <w:rsid w:val="513EA965"/>
    <w:rsid w:val="5186E7DF"/>
    <w:rsid w:val="51A8FFBE"/>
    <w:rsid w:val="51C1C4E4"/>
    <w:rsid w:val="51D88087"/>
    <w:rsid w:val="51EB1984"/>
    <w:rsid w:val="51F750A6"/>
    <w:rsid w:val="520E3808"/>
    <w:rsid w:val="5216E783"/>
    <w:rsid w:val="5258E0E0"/>
    <w:rsid w:val="5286403E"/>
    <w:rsid w:val="5293033E"/>
    <w:rsid w:val="52AAC7B6"/>
    <w:rsid w:val="52F8CC43"/>
    <w:rsid w:val="530233E1"/>
    <w:rsid w:val="535CD133"/>
    <w:rsid w:val="53ACCD04"/>
    <w:rsid w:val="53EC3548"/>
    <w:rsid w:val="54177B39"/>
    <w:rsid w:val="543FBFC9"/>
    <w:rsid w:val="549E75FD"/>
    <w:rsid w:val="5557D8F8"/>
    <w:rsid w:val="559B5A10"/>
    <w:rsid w:val="55BD54F0"/>
    <w:rsid w:val="55BFCAE1"/>
    <w:rsid w:val="5607538D"/>
    <w:rsid w:val="5646B42B"/>
    <w:rsid w:val="5658E11F"/>
    <w:rsid w:val="570EC82A"/>
    <w:rsid w:val="5758F887"/>
    <w:rsid w:val="576FC1CE"/>
    <w:rsid w:val="57B56C39"/>
    <w:rsid w:val="57C90817"/>
    <w:rsid w:val="57EC2B3C"/>
    <w:rsid w:val="58025448"/>
    <w:rsid w:val="5882EE4F"/>
    <w:rsid w:val="59277593"/>
    <w:rsid w:val="594DEB60"/>
    <w:rsid w:val="5978F6DC"/>
    <w:rsid w:val="597F0316"/>
    <w:rsid w:val="5989E523"/>
    <w:rsid w:val="5992C960"/>
    <w:rsid w:val="5A017CC1"/>
    <w:rsid w:val="5A0A049E"/>
    <w:rsid w:val="5A236C3C"/>
    <w:rsid w:val="5A5343EC"/>
    <w:rsid w:val="5A72065F"/>
    <w:rsid w:val="5A8624B0"/>
    <w:rsid w:val="5A9D1904"/>
    <w:rsid w:val="5AB184FB"/>
    <w:rsid w:val="5B0009F9"/>
    <w:rsid w:val="5B12FE34"/>
    <w:rsid w:val="5B9543AE"/>
    <w:rsid w:val="5BE1CCC6"/>
    <w:rsid w:val="5C620305"/>
    <w:rsid w:val="5C7AB9EF"/>
    <w:rsid w:val="5C90FB58"/>
    <w:rsid w:val="5C955BF5"/>
    <w:rsid w:val="5C9CE9E5"/>
    <w:rsid w:val="5CAC8F4F"/>
    <w:rsid w:val="5CC49893"/>
    <w:rsid w:val="5CEAA672"/>
    <w:rsid w:val="5D1ABE43"/>
    <w:rsid w:val="5D8DCDED"/>
    <w:rsid w:val="5DCFE0B0"/>
    <w:rsid w:val="5E3DD462"/>
    <w:rsid w:val="5ED2F57A"/>
    <w:rsid w:val="5F051A61"/>
    <w:rsid w:val="5F07833F"/>
    <w:rsid w:val="5F24BA8D"/>
    <w:rsid w:val="5F4DCF30"/>
    <w:rsid w:val="5F908786"/>
    <w:rsid w:val="5FE1179E"/>
    <w:rsid w:val="5FEEA99D"/>
    <w:rsid w:val="5FF097F6"/>
    <w:rsid w:val="60123850"/>
    <w:rsid w:val="60208422"/>
    <w:rsid w:val="6036CA6B"/>
    <w:rsid w:val="6041146A"/>
    <w:rsid w:val="60532B7E"/>
    <w:rsid w:val="6075219F"/>
    <w:rsid w:val="60938992"/>
    <w:rsid w:val="60AB9AC5"/>
    <w:rsid w:val="60D5CCC9"/>
    <w:rsid w:val="60DF93AB"/>
    <w:rsid w:val="60E85477"/>
    <w:rsid w:val="614D93F9"/>
    <w:rsid w:val="6178F426"/>
    <w:rsid w:val="61A1D38A"/>
    <w:rsid w:val="61C24447"/>
    <w:rsid w:val="62163B4A"/>
    <w:rsid w:val="62250147"/>
    <w:rsid w:val="624634BE"/>
    <w:rsid w:val="62508897"/>
    <w:rsid w:val="6253F456"/>
    <w:rsid w:val="62670D6E"/>
    <w:rsid w:val="626FED9B"/>
    <w:rsid w:val="627E09DA"/>
    <w:rsid w:val="6299B442"/>
    <w:rsid w:val="62A47681"/>
    <w:rsid w:val="62B42201"/>
    <w:rsid w:val="62BC6B6C"/>
    <w:rsid w:val="62D22BDC"/>
    <w:rsid w:val="62F724C6"/>
    <w:rsid w:val="632808D5"/>
    <w:rsid w:val="632EA369"/>
    <w:rsid w:val="6343E43F"/>
    <w:rsid w:val="638672F1"/>
    <w:rsid w:val="63BD220C"/>
    <w:rsid w:val="63E94E91"/>
    <w:rsid w:val="6409813E"/>
    <w:rsid w:val="64134735"/>
    <w:rsid w:val="64369C9F"/>
    <w:rsid w:val="643E2AE7"/>
    <w:rsid w:val="644071BA"/>
    <w:rsid w:val="6444D47A"/>
    <w:rsid w:val="645AEEC7"/>
    <w:rsid w:val="64AA1DD0"/>
    <w:rsid w:val="64F78D2D"/>
    <w:rsid w:val="6563B54F"/>
    <w:rsid w:val="656928CF"/>
    <w:rsid w:val="656CB510"/>
    <w:rsid w:val="65C0C421"/>
    <w:rsid w:val="65CB2068"/>
    <w:rsid w:val="65F959DA"/>
    <w:rsid w:val="65FDA3BB"/>
    <w:rsid w:val="66012A94"/>
    <w:rsid w:val="662A755B"/>
    <w:rsid w:val="666EDF17"/>
    <w:rsid w:val="66943127"/>
    <w:rsid w:val="669D6353"/>
    <w:rsid w:val="66BD7D3C"/>
    <w:rsid w:val="66CEFC3A"/>
    <w:rsid w:val="66D64C96"/>
    <w:rsid w:val="67000671"/>
    <w:rsid w:val="6712678B"/>
    <w:rsid w:val="673DBAAC"/>
    <w:rsid w:val="673E6F65"/>
    <w:rsid w:val="6740710C"/>
    <w:rsid w:val="675122A2"/>
    <w:rsid w:val="67BEDD09"/>
    <w:rsid w:val="67CD77E9"/>
    <w:rsid w:val="681E604C"/>
    <w:rsid w:val="6826B414"/>
    <w:rsid w:val="68367BB5"/>
    <w:rsid w:val="68EC24EE"/>
    <w:rsid w:val="691C9A67"/>
    <w:rsid w:val="69241E6E"/>
    <w:rsid w:val="698010D3"/>
    <w:rsid w:val="6983E24B"/>
    <w:rsid w:val="69C7796A"/>
    <w:rsid w:val="6A2F88AE"/>
    <w:rsid w:val="6A3A3F0F"/>
    <w:rsid w:val="6ABA4AB4"/>
    <w:rsid w:val="6AC196D3"/>
    <w:rsid w:val="6AC759DF"/>
    <w:rsid w:val="6AE6E2D2"/>
    <w:rsid w:val="6AFF2FE6"/>
    <w:rsid w:val="6B1BCDA1"/>
    <w:rsid w:val="6B40549F"/>
    <w:rsid w:val="6BD20A32"/>
    <w:rsid w:val="6BD5D072"/>
    <w:rsid w:val="6BE4724E"/>
    <w:rsid w:val="6C42364C"/>
    <w:rsid w:val="6CACF27D"/>
    <w:rsid w:val="6CCE9753"/>
    <w:rsid w:val="6D147E85"/>
    <w:rsid w:val="6D3B6F72"/>
    <w:rsid w:val="6D446A69"/>
    <w:rsid w:val="6D6E6B66"/>
    <w:rsid w:val="6D804B28"/>
    <w:rsid w:val="6E2F59D7"/>
    <w:rsid w:val="6E340206"/>
    <w:rsid w:val="6E3D79F3"/>
    <w:rsid w:val="6E57E97B"/>
    <w:rsid w:val="6E75D498"/>
    <w:rsid w:val="6EE9AC16"/>
    <w:rsid w:val="6EF66921"/>
    <w:rsid w:val="6F0F4154"/>
    <w:rsid w:val="6F1D249E"/>
    <w:rsid w:val="6F6E6979"/>
    <w:rsid w:val="6FC26D9F"/>
    <w:rsid w:val="70137A91"/>
    <w:rsid w:val="701E1129"/>
    <w:rsid w:val="7029945B"/>
    <w:rsid w:val="702D79B1"/>
    <w:rsid w:val="7032F1F6"/>
    <w:rsid w:val="7038B19A"/>
    <w:rsid w:val="70531E73"/>
    <w:rsid w:val="7061B21A"/>
    <w:rsid w:val="70F34155"/>
    <w:rsid w:val="7146B76E"/>
    <w:rsid w:val="71650736"/>
    <w:rsid w:val="7182D7FB"/>
    <w:rsid w:val="71BAB359"/>
    <w:rsid w:val="71C98EDB"/>
    <w:rsid w:val="71CD7A58"/>
    <w:rsid w:val="71F9F307"/>
    <w:rsid w:val="7231813E"/>
    <w:rsid w:val="72433CC9"/>
    <w:rsid w:val="726CC49B"/>
    <w:rsid w:val="7287CCCD"/>
    <w:rsid w:val="72DBA4F5"/>
    <w:rsid w:val="73662B03"/>
    <w:rsid w:val="736DF19A"/>
    <w:rsid w:val="7395A5BD"/>
    <w:rsid w:val="73B90EFF"/>
    <w:rsid w:val="742747BB"/>
    <w:rsid w:val="7467027E"/>
    <w:rsid w:val="74808F43"/>
    <w:rsid w:val="74850D4E"/>
    <w:rsid w:val="7554B765"/>
    <w:rsid w:val="75986C1D"/>
    <w:rsid w:val="75AC8DEB"/>
    <w:rsid w:val="75B9F209"/>
    <w:rsid w:val="75E6B0F8"/>
    <w:rsid w:val="7616415D"/>
    <w:rsid w:val="7673FB04"/>
    <w:rsid w:val="769B0C4B"/>
    <w:rsid w:val="76A4A025"/>
    <w:rsid w:val="76CC35C5"/>
    <w:rsid w:val="76F67556"/>
    <w:rsid w:val="76FE1441"/>
    <w:rsid w:val="771506F1"/>
    <w:rsid w:val="771809D2"/>
    <w:rsid w:val="77457800"/>
    <w:rsid w:val="77B7E992"/>
    <w:rsid w:val="77C65B67"/>
    <w:rsid w:val="781DB16C"/>
    <w:rsid w:val="78289AEA"/>
    <w:rsid w:val="78561D6C"/>
    <w:rsid w:val="785B1F95"/>
    <w:rsid w:val="7885080E"/>
    <w:rsid w:val="78AEA168"/>
    <w:rsid w:val="7931A8A4"/>
    <w:rsid w:val="798802D0"/>
    <w:rsid w:val="79C20BE6"/>
    <w:rsid w:val="7A02B0CF"/>
    <w:rsid w:val="7A033984"/>
    <w:rsid w:val="7A1DEB32"/>
    <w:rsid w:val="7A43E595"/>
    <w:rsid w:val="7A4BD6D7"/>
    <w:rsid w:val="7A645FF0"/>
    <w:rsid w:val="7A74EE93"/>
    <w:rsid w:val="7A8276D8"/>
    <w:rsid w:val="7AA22F2D"/>
    <w:rsid w:val="7ABD9CCF"/>
    <w:rsid w:val="7AC8B4FA"/>
    <w:rsid w:val="7ADA83C8"/>
    <w:rsid w:val="7AF52A07"/>
    <w:rsid w:val="7B069739"/>
    <w:rsid w:val="7B0DAE04"/>
    <w:rsid w:val="7B29BC29"/>
    <w:rsid w:val="7B4D6FF8"/>
    <w:rsid w:val="7B9592E8"/>
    <w:rsid w:val="7BD57163"/>
    <w:rsid w:val="7C0DE794"/>
    <w:rsid w:val="7C98583D"/>
    <w:rsid w:val="7CE8A5BD"/>
    <w:rsid w:val="7D14CE5D"/>
    <w:rsid w:val="7D18C32C"/>
    <w:rsid w:val="7D1F39B6"/>
    <w:rsid w:val="7D3CA6EC"/>
    <w:rsid w:val="7D7FA08B"/>
    <w:rsid w:val="7E0B2D0E"/>
    <w:rsid w:val="7E270B8F"/>
    <w:rsid w:val="7E754253"/>
    <w:rsid w:val="7E77F17A"/>
    <w:rsid w:val="7E8DEC6E"/>
    <w:rsid w:val="7EAA4DF9"/>
    <w:rsid w:val="7EAE6B76"/>
    <w:rsid w:val="7EDF9C54"/>
    <w:rsid w:val="7F0522A3"/>
    <w:rsid w:val="7F4EED0A"/>
    <w:rsid w:val="7F58A6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paragraph" w:customStyle="1" w:styleId="paragraph">
    <w:name w:val="paragraph"/>
    <w:basedOn w:val="Normal"/>
    <w:rsid w:val="00AB0FB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B0FB6"/>
  </w:style>
  <w:style w:type="character" w:customStyle="1" w:styleId="eop">
    <w:name w:val="eop"/>
    <w:basedOn w:val="DefaultParagraphFont"/>
    <w:rsid w:val="00AB0FB6"/>
  </w:style>
  <w:style w:type="character" w:customStyle="1" w:styleId="spellingerror">
    <w:name w:val="spellingerror"/>
    <w:basedOn w:val="DefaultParagraphFont"/>
    <w:rsid w:val="00AB0FB6"/>
  </w:style>
  <w:style w:type="character" w:customStyle="1" w:styleId="advancedproofingissue">
    <w:name w:val="advancedproofingissue"/>
    <w:basedOn w:val="DefaultParagraphFont"/>
    <w:rsid w:val="00AD0890"/>
  </w:style>
  <w:style w:type="character" w:styleId="CommentReference">
    <w:name w:val="annotation reference"/>
    <w:basedOn w:val="DefaultParagraphFont"/>
    <w:uiPriority w:val="99"/>
    <w:semiHidden/>
    <w:rsid w:val="007510FE"/>
    <w:rPr>
      <w:sz w:val="16"/>
      <w:szCs w:val="16"/>
    </w:rPr>
  </w:style>
  <w:style w:type="paragraph" w:styleId="CommentText">
    <w:name w:val="annotation text"/>
    <w:basedOn w:val="Normal"/>
    <w:link w:val="CommentTextChar"/>
    <w:uiPriority w:val="99"/>
    <w:semiHidden/>
    <w:rsid w:val="007510FE"/>
    <w:pPr>
      <w:spacing w:line="240" w:lineRule="auto"/>
    </w:pPr>
    <w:rPr>
      <w:sz w:val="20"/>
      <w:szCs w:val="20"/>
    </w:rPr>
  </w:style>
  <w:style w:type="character" w:customStyle="1" w:styleId="CommentTextChar">
    <w:name w:val="Comment Text Char"/>
    <w:basedOn w:val="DefaultParagraphFont"/>
    <w:link w:val="CommentText"/>
    <w:uiPriority w:val="99"/>
    <w:semiHidden/>
    <w:rsid w:val="007510F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510FE"/>
    <w:rPr>
      <w:b/>
      <w:bCs/>
    </w:rPr>
  </w:style>
  <w:style w:type="character" w:customStyle="1" w:styleId="CommentSubjectChar">
    <w:name w:val="Comment Subject Char"/>
    <w:basedOn w:val="CommentTextChar"/>
    <w:link w:val="CommentSubject"/>
    <w:uiPriority w:val="99"/>
    <w:semiHidden/>
    <w:rsid w:val="007510FE"/>
    <w:rPr>
      <w:rFonts w:ascii="Arial" w:hAnsi="Arial"/>
      <w:b/>
      <w:bCs/>
      <w:sz w:val="20"/>
      <w:szCs w:val="20"/>
      <w:lang w:val="en-AU"/>
    </w:rPr>
  </w:style>
  <w:style w:type="paragraph" w:styleId="BalloonText">
    <w:name w:val="Balloon Text"/>
    <w:basedOn w:val="Normal"/>
    <w:link w:val="BalloonTextChar"/>
    <w:uiPriority w:val="99"/>
    <w:semiHidden/>
    <w:unhideWhenUsed/>
    <w:rsid w:val="007510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FE"/>
    <w:rPr>
      <w:rFonts w:ascii="Segoe UI" w:hAnsi="Segoe UI" w:cs="Segoe UI"/>
      <w:sz w:val="18"/>
      <w:szCs w:val="18"/>
      <w:lang w:val="en-AU"/>
    </w:rPr>
  </w:style>
  <w:style w:type="paragraph" w:customStyle="1" w:styleId="Default">
    <w:name w:val="Default"/>
    <w:rsid w:val="00410B21"/>
    <w:pPr>
      <w:autoSpaceDE w:val="0"/>
      <w:autoSpaceDN w:val="0"/>
      <w:adjustRightInd w:val="0"/>
      <w:spacing w:before="0" w:line="240" w:lineRule="auto"/>
    </w:pPr>
    <w:rPr>
      <w:rFonts w:ascii="Lato Heavy" w:hAnsi="Lato Heavy" w:cs="Lato Heavy"/>
      <w:color w:val="000000"/>
      <w:lang w:val="en-AU"/>
    </w:rPr>
  </w:style>
  <w:style w:type="paragraph" w:styleId="NormalWeb">
    <w:name w:val="Normal (Web)"/>
    <w:basedOn w:val="Normal"/>
    <w:uiPriority w:val="99"/>
    <w:unhideWhenUsed/>
    <w:rsid w:val="00F04927"/>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83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62">
      <w:bodyDiv w:val="1"/>
      <w:marLeft w:val="0"/>
      <w:marRight w:val="0"/>
      <w:marTop w:val="0"/>
      <w:marBottom w:val="0"/>
      <w:divBdr>
        <w:top w:val="none" w:sz="0" w:space="0" w:color="auto"/>
        <w:left w:val="none" w:sz="0" w:space="0" w:color="auto"/>
        <w:bottom w:val="none" w:sz="0" w:space="0" w:color="auto"/>
        <w:right w:val="none" w:sz="0" w:space="0" w:color="auto"/>
      </w:divBdr>
      <w:divsChild>
        <w:div w:id="993029718">
          <w:marLeft w:val="547"/>
          <w:marRight w:val="0"/>
          <w:marTop w:val="0"/>
          <w:marBottom w:val="120"/>
          <w:divBdr>
            <w:top w:val="none" w:sz="0" w:space="0" w:color="auto"/>
            <w:left w:val="none" w:sz="0" w:space="0" w:color="auto"/>
            <w:bottom w:val="none" w:sz="0" w:space="0" w:color="auto"/>
            <w:right w:val="none" w:sz="0" w:space="0" w:color="auto"/>
          </w:divBdr>
        </w:div>
        <w:div w:id="651259081">
          <w:marLeft w:val="547"/>
          <w:marRight w:val="0"/>
          <w:marTop w:val="0"/>
          <w:marBottom w:val="120"/>
          <w:divBdr>
            <w:top w:val="none" w:sz="0" w:space="0" w:color="auto"/>
            <w:left w:val="none" w:sz="0" w:space="0" w:color="auto"/>
            <w:bottom w:val="none" w:sz="0" w:space="0" w:color="auto"/>
            <w:right w:val="none" w:sz="0" w:space="0" w:color="auto"/>
          </w:divBdr>
        </w:div>
      </w:divsChild>
    </w:div>
    <w:div w:id="19089987">
      <w:bodyDiv w:val="1"/>
      <w:marLeft w:val="0"/>
      <w:marRight w:val="0"/>
      <w:marTop w:val="0"/>
      <w:marBottom w:val="0"/>
      <w:divBdr>
        <w:top w:val="none" w:sz="0" w:space="0" w:color="auto"/>
        <w:left w:val="none" w:sz="0" w:space="0" w:color="auto"/>
        <w:bottom w:val="none" w:sz="0" w:space="0" w:color="auto"/>
        <w:right w:val="none" w:sz="0" w:space="0" w:color="auto"/>
      </w:divBdr>
    </w:div>
    <w:div w:id="111437930">
      <w:bodyDiv w:val="1"/>
      <w:marLeft w:val="0"/>
      <w:marRight w:val="0"/>
      <w:marTop w:val="0"/>
      <w:marBottom w:val="0"/>
      <w:divBdr>
        <w:top w:val="none" w:sz="0" w:space="0" w:color="auto"/>
        <w:left w:val="none" w:sz="0" w:space="0" w:color="auto"/>
        <w:bottom w:val="none" w:sz="0" w:space="0" w:color="auto"/>
        <w:right w:val="none" w:sz="0" w:space="0" w:color="auto"/>
      </w:divBdr>
    </w:div>
    <w:div w:id="118106225">
      <w:bodyDiv w:val="1"/>
      <w:marLeft w:val="0"/>
      <w:marRight w:val="0"/>
      <w:marTop w:val="0"/>
      <w:marBottom w:val="0"/>
      <w:divBdr>
        <w:top w:val="none" w:sz="0" w:space="0" w:color="auto"/>
        <w:left w:val="none" w:sz="0" w:space="0" w:color="auto"/>
        <w:bottom w:val="none" w:sz="0" w:space="0" w:color="auto"/>
        <w:right w:val="none" w:sz="0" w:space="0" w:color="auto"/>
      </w:divBdr>
    </w:div>
    <w:div w:id="150758555">
      <w:bodyDiv w:val="1"/>
      <w:marLeft w:val="0"/>
      <w:marRight w:val="0"/>
      <w:marTop w:val="0"/>
      <w:marBottom w:val="0"/>
      <w:divBdr>
        <w:top w:val="none" w:sz="0" w:space="0" w:color="auto"/>
        <w:left w:val="none" w:sz="0" w:space="0" w:color="auto"/>
        <w:bottom w:val="none" w:sz="0" w:space="0" w:color="auto"/>
        <w:right w:val="none" w:sz="0" w:space="0" w:color="auto"/>
      </w:divBdr>
    </w:div>
    <w:div w:id="153376143">
      <w:bodyDiv w:val="1"/>
      <w:marLeft w:val="0"/>
      <w:marRight w:val="0"/>
      <w:marTop w:val="0"/>
      <w:marBottom w:val="0"/>
      <w:divBdr>
        <w:top w:val="none" w:sz="0" w:space="0" w:color="auto"/>
        <w:left w:val="none" w:sz="0" w:space="0" w:color="auto"/>
        <w:bottom w:val="none" w:sz="0" w:space="0" w:color="auto"/>
        <w:right w:val="none" w:sz="0" w:space="0" w:color="auto"/>
      </w:divBdr>
    </w:div>
    <w:div w:id="178586409">
      <w:bodyDiv w:val="1"/>
      <w:marLeft w:val="0"/>
      <w:marRight w:val="0"/>
      <w:marTop w:val="0"/>
      <w:marBottom w:val="0"/>
      <w:divBdr>
        <w:top w:val="none" w:sz="0" w:space="0" w:color="auto"/>
        <w:left w:val="none" w:sz="0" w:space="0" w:color="auto"/>
        <w:bottom w:val="none" w:sz="0" w:space="0" w:color="auto"/>
        <w:right w:val="none" w:sz="0" w:space="0" w:color="auto"/>
      </w:divBdr>
      <w:divsChild>
        <w:div w:id="713965989">
          <w:marLeft w:val="0"/>
          <w:marRight w:val="0"/>
          <w:marTop w:val="0"/>
          <w:marBottom w:val="0"/>
          <w:divBdr>
            <w:top w:val="none" w:sz="0" w:space="0" w:color="auto"/>
            <w:left w:val="none" w:sz="0" w:space="0" w:color="auto"/>
            <w:bottom w:val="none" w:sz="0" w:space="0" w:color="auto"/>
            <w:right w:val="none" w:sz="0" w:space="0" w:color="auto"/>
          </w:divBdr>
        </w:div>
        <w:div w:id="2085637046">
          <w:marLeft w:val="0"/>
          <w:marRight w:val="0"/>
          <w:marTop w:val="0"/>
          <w:marBottom w:val="0"/>
          <w:divBdr>
            <w:top w:val="none" w:sz="0" w:space="0" w:color="auto"/>
            <w:left w:val="none" w:sz="0" w:space="0" w:color="auto"/>
            <w:bottom w:val="none" w:sz="0" w:space="0" w:color="auto"/>
            <w:right w:val="none" w:sz="0" w:space="0" w:color="auto"/>
          </w:divBdr>
        </w:div>
        <w:div w:id="540752780">
          <w:marLeft w:val="0"/>
          <w:marRight w:val="0"/>
          <w:marTop w:val="0"/>
          <w:marBottom w:val="0"/>
          <w:divBdr>
            <w:top w:val="none" w:sz="0" w:space="0" w:color="auto"/>
            <w:left w:val="none" w:sz="0" w:space="0" w:color="auto"/>
            <w:bottom w:val="none" w:sz="0" w:space="0" w:color="auto"/>
            <w:right w:val="none" w:sz="0" w:space="0" w:color="auto"/>
          </w:divBdr>
        </w:div>
      </w:divsChild>
    </w:div>
    <w:div w:id="197397268">
      <w:bodyDiv w:val="1"/>
      <w:marLeft w:val="0"/>
      <w:marRight w:val="0"/>
      <w:marTop w:val="0"/>
      <w:marBottom w:val="0"/>
      <w:divBdr>
        <w:top w:val="none" w:sz="0" w:space="0" w:color="auto"/>
        <w:left w:val="none" w:sz="0" w:space="0" w:color="auto"/>
        <w:bottom w:val="none" w:sz="0" w:space="0" w:color="auto"/>
        <w:right w:val="none" w:sz="0" w:space="0" w:color="auto"/>
      </w:divBdr>
    </w:div>
    <w:div w:id="209608373">
      <w:bodyDiv w:val="1"/>
      <w:marLeft w:val="0"/>
      <w:marRight w:val="0"/>
      <w:marTop w:val="0"/>
      <w:marBottom w:val="0"/>
      <w:divBdr>
        <w:top w:val="none" w:sz="0" w:space="0" w:color="auto"/>
        <w:left w:val="none" w:sz="0" w:space="0" w:color="auto"/>
        <w:bottom w:val="none" w:sz="0" w:space="0" w:color="auto"/>
        <w:right w:val="none" w:sz="0" w:space="0" w:color="auto"/>
      </w:divBdr>
    </w:div>
    <w:div w:id="289869608">
      <w:bodyDiv w:val="1"/>
      <w:marLeft w:val="0"/>
      <w:marRight w:val="0"/>
      <w:marTop w:val="0"/>
      <w:marBottom w:val="0"/>
      <w:divBdr>
        <w:top w:val="none" w:sz="0" w:space="0" w:color="auto"/>
        <w:left w:val="none" w:sz="0" w:space="0" w:color="auto"/>
        <w:bottom w:val="none" w:sz="0" w:space="0" w:color="auto"/>
        <w:right w:val="none" w:sz="0" w:space="0" w:color="auto"/>
      </w:divBdr>
      <w:divsChild>
        <w:div w:id="1869026226">
          <w:marLeft w:val="274"/>
          <w:marRight w:val="0"/>
          <w:marTop w:val="0"/>
          <w:marBottom w:val="120"/>
          <w:divBdr>
            <w:top w:val="none" w:sz="0" w:space="0" w:color="auto"/>
            <w:left w:val="none" w:sz="0" w:space="0" w:color="auto"/>
            <w:bottom w:val="none" w:sz="0" w:space="0" w:color="auto"/>
            <w:right w:val="none" w:sz="0" w:space="0" w:color="auto"/>
          </w:divBdr>
        </w:div>
      </w:divsChild>
    </w:div>
    <w:div w:id="335888830">
      <w:bodyDiv w:val="1"/>
      <w:marLeft w:val="0"/>
      <w:marRight w:val="0"/>
      <w:marTop w:val="0"/>
      <w:marBottom w:val="0"/>
      <w:divBdr>
        <w:top w:val="none" w:sz="0" w:space="0" w:color="auto"/>
        <w:left w:val="none" w:sz="0" w:space="0" w:color="auto"/>
        <w:bottom w:val="none" w:sz="0" w:space="0" w:color="auto"/>
        <w:right w:val="none" w:sz="0" w:space="0" w:color="auto"/>
      </w:divBdr>
    </w:div>
    <w:div w:id="350759686">
      <w:bodyDiv w:val="1"/>
      <w:marLeft w:val="0"/>
      <w:marRight w:val="0"/>
      <w:marTop w:val="0"/>
      <w:marBottom w:val="0"/>
      <w:divBdr>
        <w:top w:val="none" w:sz="0" w:space="0" w:color="auto"/>
        <w:left w:val="none" w:sz="0" w:space="0" w:color="auto"/>
        <w:bottom w:val="none" w:sz="0" w:space="0" w:color="auto"/>
        <w:right w:val="none" w:sz="0" w:space="0" w:color="auto"/>
      </w:divBdr>
    </w:div>
    <w:div w:id="405960386">
      <w:bodyDiv w:val="1"/>
      <w:marLeft w:val="0"/>
      <w:marRight w:val="0"/>
      <w:marTop w:val="0"/>
      <w:marBottom w:val="0"/>
      <w:divBdr>
        <w:top w:val="none" w:sz="0" w:space="0" w:color="auto"/>
        <w:left w:val="none" w:sz="0" w:space="0" w:color="auto"/>
        <w:bottom w:val="none" w:sz="0" w:space="0" w:color="auto"/>
        <w:right w:val="none" w:sz="0" w:space="0" w:color="auto"/>
      </w:divBdr>
      <w:divsChild>
        <w:div w:id="1568416138">
          <w:marLeft w:val="0"/>
          <w:marRight w:val="0"/>
          <w:marTop w:val="0"/>
          <w:marBottom w:val="0"/>
          <w:divBdr>
            <w:top w:val="none" w:sz="0" w:space="0" w:color="auto"/>
            <w:left w:val="none" w:sz="0" w:space="0" w:color="auto"/>
            <w:bottom w:val="none" w:sz="0" w:space="0" w:color="auto"/>
            <w:right w:val="none" w:sz="0" w:space="0" w:color="auto"/>
          </w:divBdr>
        </w:div>
        <w:div w:id="1852598717">
          <w:marLeft w:val="0"/>
          <w:marRight w:val="0"/>
          <w:marTop w:val="0"/>
          <w:marBottom w:val="0"/>
          <w:divBdr>
            <w:top w:val="none" w:sz="0" w:space="0" w:color="auto"/>
            <w:left w:val="none" w:sz="0" w:space="0" w:color="auto"/>
            <w:bottom w:val="none" w:sz="0" w:space="0" w:color="auto"/>
            <w:right w:val="none" w:sz="0" w:space="0" w:color="auto"/>
          </w:divBdr>
          <w:divsChild>
            <w:div w:id="616260364">
              <w:marLeft w:val="0"/>
              <w:marRight w:val="0"/>
              <w:marTop w:val="30"/>
              <w:marBottom w:val="30"/>
              <w:divBdr>
                <w:top w:val="none" w:sz="0" w:space="0" w:color="auto"/>
                <w:left w:val="none" w:sz="0" w:space="0" w:color="auto"/>
                <w:bottom w:val="none" w:sz="0" w:space="0" w:color="auto"/>
                <w:right w:val="none" w:sz="0" w:space="0" w:color="auto"/>
              </w:divBdr>
              <w:divsChild>
                <w:div w:id="1127966879">
                  <w:marLeft w:val="0"/>
                  <w:marRight w:val="0"/>
                  <w:marTop w:val="0"/>
                  <w:marBottom w:val="0"/>
                  <w:divBdr>
                    <w:top w:val="none" w:sz="0" w:space="0" w:color="auto"/>
                    <w:left w:val="none" w:sz="0" w:space="0" w:color="auto"/>
                    <w:bottom w:val="none" w:sz="0" w:space="0" w:color="auto"/>
                    <w:right w:val="none" w:sz="0" w:space="0" w:color="auto"/>
                  </w:divBdr>
                  <w:divsChild>
                    <w:div w:id="799418159">
                      <w:marLeft w:val="0"/>
                      <w:marRight w:val="0"/>
                      <w:marTop w:val="0"/>
                      <w:marBottom w:val="0"/>
                      <w:divBdr>
                        <w:top w:val="none" w:sz="0" w:space="0" w:color="auto"/>
                        <w:left w:val="none" w:sz="0" w:space="0" w:color="auto"/>
                        <w:bottom w:val="none" w:sz="0" w:space="0" w:color="auto"/>
                        <w:right w:val="none" w:sz="0" w:space="0" w:color="auto"/>
                      </w:divBdr>
                    </w:div>
                  </w:divsChild>
                </w:div>
                <w:div w:id="259677446">
                  <w:marLeft w:val="0"/>
                  <w:marRight w:val="0"/>
                  <w:marTop w:val="0"/>
                  <w:marBottom w:val="0"/>
                  <w:divBdr>
                    <w:top w:val="none" w:sz="0" w:space="0" w:color="auto"/>
                    <w:left w:val="none" w:sz="0" w:space="0" w:color="auto"/>
                    <w:bottom w:val="none" w:sz="0" w:space="0" w:color="auto"/>
                    <w:right w:val="none" w:sz="0" w:space="0" w:color="auto"/>
                  </w:divBdr>
                  <w:divsChild>
                    <w:div w:id="1049767035">
                      <w:marLeft w:val="0"/>
                      <w:marRight w:val="0"/>
                      <w:marTop w:val="0"/>
                      <w:marBottom w:val="0"/>
                      <w:divBdr>
                        <w:top w:val="none" w:sz="0" w:space="0" w:color="auto"/>
                        <w:left w:val="none" w:sz="0" w:space="0" w:color="auto"/>
                        <w:bottom w:val="none" w:sz="0" w:space="0" w:color="auto"/>
                        <w:right w:val="none" w:sz="0" w:space="0" w:color="auto"/>
                      </w:divBdr>
                    </w:div>
                  </w:divsChild>
                </w:div>
                <w:div w:id="1275330843">
                  <w:marLeft w:val="0"/>
                  <w:marRight w:val="0"/>
                  <w:marTop w:val="0"/>
                  <w:marBottom w:val="0"/>
                  <w:divBdr>
                    <w:top w:val="none" w:sz="0" w:space="0" w:color="auto"/>
                    <w:left w:val="none" w:sz="0" w:space="0" w:color="auto"/>
                    <w:bottom w:val="none" w:sz="0" w:space="0" w:color="auto"/>
                    <w:right w:val="none" w:sz="0" w:space="0" w:color="auto"/>
                  </w:divBdr>
                  <w:divsChild>
                    <w:div w:id="1120683749">
                      <w:marLeft w:val="0"/>
                      <w:marRight w:val="0"/>
                      <w:marTop w:val="0"/>
                      <w:marBottom w:val="0"/>
                      <w:divBdr>
                        <w:top w:val="none" w:sz="0" w:space="0" w:color="auto"/>
                        <w:left w:val="none" w:sz="0" w:space="0" w:color="auto"/>
                        <w:bottom w:val="none" w:sz="0" w:space="0" w:color="auto"/>
                        <w:right w:val="none" w:sz="0" w:space="0" w:color="auto"/>
                      </w:divBdr>
                    </w:div>
                  </w:divsChild>
                </w:div>
                <w:div w:id="380984718">
                  <w:marLeft w:val="0"/>
                  <w:marRight w:val="0"/>
                  <w:marTop w:val="0"/>
                  <w:marBottom w:val="0"/>
                  <w:divBdr>
                    <w:top w:val="none" w:sz="0" w:space="0" w:color="auto"/>
                    <w:left w:val="none" w:sz="0" w:space="0" w:color="auto"/>
                    <w:bottom w:val="none" w:sz="0" w:space="0" w:color="auto"/>
                    <w:right w:val="none" w:sz="0" w:space="0" w:color="auto"/>
                  </w:divBdr>
                  <w:divsChild>
                    <w:div w:id="1649895025">
                      <w:marLeft w:val="0"/>
                      <w:marRight w:val="0"/>
                      <w:marTop w:val="0"/>
                      <w:marBottom w:val="0"/>
                      <w:divBdr>
                        <w:top w:val="none" w:sz="0" w:space="0" w:color="auto"/>
                        <w:left w:val="none" w:sz="0" w:space="0" w:color="auto"/>
                        <w:bottom w:val="none" w:sz="0" w:space="0" w:color="auto"/>
                        <w:right w:val="none" w:sz="0" w:space="0" w:color="auto"/>
                      </w:divBdr>
                    </w:div>
                  </w:divsChild>
                </w:div>
                <w:div w:id="428357976">
                  <w:marLeft w:val="0"/>
                  <w:marRight w:val="0"/>
                  <w:marTop w:val="0"/>
                  <w:marBottom w:val="0"/>
                  <w:divBdr>
                    <w:top w:val="none" w:sz="0" w:space="0" w:color="auto"/>
                    <w:left w:val="none" w:sz="0" w:space="0" w:color="auto"/>
                    <w:bottom w:val="none" w:sz="0" w:space="0" w:color="auto"/>
                    <w:right w:val="none" w:sz="0" w:space="0" w:color="auto"/>
                  </w:divBdr>
                  <w:divsChild>
                    <w:div w:id="822043042">
                      <w:marLeft w:val="0"/>
                      <w:marRight w:val="0"/>
                      <w:marTop w:val="0"/>
                      <w:marBottom w:val="0"/>
                      <w:divBdr>
                        <w:top w:val="none" w:sz="0" w:space="0" w:color="auto"/>
                        <w:left w:val="none" w:sz="0" w:space="0" w:color="auto"/>
                        <w:bottom w:val="none" w:sz="0" w:space="0" w:color="auto"/>
                        <w:right w:val="none" w:sz="0" w:space="0" w:color="auto"/>
                      </w:divBdr>
                    </w:div>
                  </w:divsChild>
                </w:div>
                <w:div w:id="1331131564">
                  <w:marLeft w:val="0"/>
                  <w:marRight w:val="0"/>
                  <w:marTop w:val="0"/>
                  <w:marBottom w:val="0"/>
                  <w:divBdr>
                    <w:top w:val="none" w:sz="0" w:space="0" w:color="auto"/>
                    <w:left w:val="none" w:sz="0" w:space="0" w:color="auto"/>
                    <w:bottom w:val="none" w:sz="0" w:space="0" w:color="auto"/>
                    <w:right w:val="none" w:sz="0" w:space="0" w:color="auto"/>
                  </w:divBdr>
                  <w:divsChild>
                    <w:div w:id="1865824686">
                      <w:marLeft w:val="0"/>
                      <w:marRight w:val="0"/>
                      <w:marTop w:val="0"/>
                      <w:marBottom w:val="0"/>
                      <w:divBdr>
                        <w:top w:val="none" w:sz="0" w:space="0" w:color="auto"/>
                        <w:left w:val="none" w:sz="0" w:space="0" w:color="auto"/>
                        <w:bottom w:val="none" w:sz="0" w:space="0" w:color="auto"/>
                        <w:right w:val="none" w:sz="0" w:space="0" w:color="auto"/>
                      </w:divBdr>
                    </w:div>
                  </w:divsChild>
                </w:div>
                <w:div w:id="435558338">
                  <w:marLeft w:val="0"/>
                  <w:marRight w:val="0"/>
                  <w:marTop w:val="0"/>
                  <w:marBottom w:val="0"/>
                  <w:divBdr>
                    <w:top w:val="none" w:sz="0" w:space="0" w:color="auto"/>
                    <w:left w:val="none" w:sz="0" w:space="0" w:color="auto"/>
                    <w:bottom w:val="none" w:sz="0" w:space="0" w:color="auto"/>
                    <w:right w:val="none" w:sz="0" w:space="0" w:color="auto"/>
                  </w:divBdr>
                  <w:divsChild>
                    <w:div w:id="661396586">
                      <w:marLeft w:val="0"/>
                      <w:marRight w:val="0"/>
                      <w:marTop w:val="0"/>
                      <w:marBottom w:val="0"/>
                      <w:divBdr>
                        <w:top w:val="none" w:sz="0" w:space="0" w:color="auto"/>
                        <w:left w:val="none" w:sz="0" w:space="0" w:color="auto"/>
                        <w:bottom w:val="none" w:sz="0" w:space="0" w:color="auto"/>
                        <w:right w:val="none" w:sz="0" w:space="0" w:color="auto"/>
                      </w:divBdr>
                    </w:div>
                  </w:divsChild>
                </w:div>
                <w:div w:id="610821007">
                  <w:marLeft w:val="0"/>
                  <w:marRight w:val="0"/>
                  <w:marTop w:val="0"/>
                  <w:marBottom w:val="0"/>
                  <w:divBdr>
                    <w:top w:val="none" w:sz="0" w:space="0" w:color="auto"/>
                    <w:left w:val="none" w:sz="0" w:space="0" w:color="auto"/>
                    <w:bottom w:val="none" w:sz="0" w:space="0" w:color="auto"/>
                    <w:right w:val="none" w:sz="0" w:space="0" w:color="auto"/>
                  </w:divBdr>
                  <w:divsChild>
                    <w:div w:id="92828998">
                      <w:marLeft w:val="0"/>
                      <w:marRight w:val="0"/>
                      <w:marTop w:val="0"/>
                      <w:marBottom w:val="0"/>
                      <w:divBdr>
                        <w:top w:val="none" w:sz="0" w:space="0" w:color="auto"/>
                        <w:left w:val="none" w:sz="0" w:space="0" w:color="auto"/>
                        <w:bottom w:val="none" w:sz="0" w:space="0" w:color="auto"/>
                        <w:right w:val="none" w:sz="0" w:space="0" w:color="auto"/>
                      </w:divBdr>
                    </w:div>
                  </w:divsChild>
                </w:div>
                <w:div w:id="801845429">
                  <w:marLeft w:val="0"/>
                  <w:marRight w:val="0"/>
                  <w:marTop w:val="0"/>
                  <w:marBottom w:val="0"/>
                  <w:divBdr>
                    <w:top w:val="none" w:sz="0" w:space="0" w:color="auto"/>
                    <w:left w:val="none" w:sz="0" w:space="0" w:color="auto"/>
                    <w:bottom w:val="none" w:sz="0" w:space="0" w:color="auto"/>
                    <w:right w:val="none" w:sz="0" w:space="0" w:color="auto"/>
                  </w:divBdr>
                  <w:divsChild>
                    <w:div w:id="2145194897">
                      <w:marLeft w:val="0"/>
                      <w:marRight w:val="0"/>
                      <w:marTop w:val="0"/>
                      <w:marBottom w:val="0"/>
                      <w:divBdr>
                        <w:top w:val="none" w:sz="0" w:space="0" w:color="auto"/>
                        <w:left w:val="none" w:sz="0" w:space="0" w:color="auto"/>
                        <w:bottom w:val="none" w:sz="0" w:space="0" w:color="auto"/>
                        <w:right w:val="none" w:sz="0" w:space="0" w:color="auto"/>
                      </w:divBdr>
                    </w:div>
                  </w:divsChild>
                </w:div>
                <w:div w:id="2084134961">
                  <w:marLeft w:val="0"/>
                  <w:marRight w:val="0"/>
                  <w:marTop w:val="0"/>
                  <w:marBottom w:val="0"/>
                  <w:divBdr>
                    <w:top w:val="none" w:sz="0" w:space="0" w:color="auto"/>
                    <w:left w:val="none" w:sz="0" w:space="0" w:color="auto"/>
                    <w:bottom w:val="none" w:sz="0" w:space="0" w:color="auto"/>
                    <w:right w:val="none" w:sz="0" w:space="0" w:color="auto"/>
                  </w:divBdr>
                  <w:divsChild>
                    <w:div w:id="784155713">
                      <w:marLeft w:val="0"/>
                      <w:marRight w:val="0"/>
                      <w:marTop w:val="0"/>
                      <w:marBottom w:val="0"/>
                      <w:divBdr>
                        <w:top w:val="none" w:sz="0" w:space="0" w:color="auto"/>
                        <w:left w:val="none" w:sz="0" w:space="0" w:color="auto"/>
                        <w:bottom w:val="none" w:sz="0" w:space="0" w:color="auto"/>
                        <w:right w:val="none" w:sz="0" w:space="0" w:color="auto"/>
                      </w:divBdr>
                    </w:div>
                  </w:divsChild>
                </w:div>
                <w:div w:id="1777015065">
                  <w:marLeft w:val="0"/>
                  <w:marRight w:val="0"/>
                  <w:marTop w:val="0"/>
                  <w:marBottom w:val="0"/>
                  <w:divBdr>
                    <w:top w:val="none" w:sz="0" w:space="0" w:color="auto"/>
                    <w:left w:val="none" w:sz="0" w:space="0" w:color="auto"/>
                    <w:bottom w:val="none" w:sz="0" w:space="0" w:color="auto"/>
                    <w:right w:val="none" w:sz="0" w:space="0" w:color="auto"/>
                  </w:divBdr>
                  <w:divsChild>
                    <w:div w:id="1704020339">
                      <w:marLeft w:val="0"/>
                      <w:marRight w:val="0"/>
                      <w:marTop w:val="0"/>
                      <w:marBottom w:val="0"/>
                      <w:divBdr>
                        <w:top w:val="none" w:sz="0" w:space="0" w:color="auto"/>
                        <w:left w:val="none" w:sz="0" w:space="0" w:color="auto"/>
                        <w:bottom w:val="none" w:sz="0" w:space="0" w:color="auto"/>
                        <w:right w:val="none" w:sz="0" w:space="0" w:color="auto"/>
                      </w:divBdr>
                    </w:div>
                  </w:divsChild>
                </w:div>
                <w:div w:id="2030326209">
                  <w:marLeft w:val="0"/>
                  <w:marRight w:val="0"/>
                  <w:marTop w:val="0"/>
                  <w:marBottom w:val="0"/>
                  <w:divBdr>
                    <w:top w:val="none" w:sz="0" w:space="0" w:color="auto"/>
                    <w:left w:val="none" w:sz="0" w:space="0" w:color="auto"/>
                    <w:bottom w:val="none" w:sz="0" w:space="0" w:color="auto"/>
                    <w:right w:val="none" w:sz="0" w:space="0" w:color="auto"/>
                  </w:divBdr>
                  <w:divsChild>
                    <w:div w:id="1981962503">
                      <w:marLeft w:val="0"/>
                      <w:marRight w:val="0"/>
                      <w:marTop w:val="0"/>
                      <w:marBottom w:val="0"/>
                      <w:divBdr>
                        <w:top w:val="none" w:sz="0" w:space="0" w:color="auto"/>
                        <w:left w:val="none" w:sz="0" w:space="0" w:color="auto"/>
                        <w:bottom w:val="none" w:sz="0" w:space="0" w:color="auto"/>
                        <w:right w:val="none" w:sz="0" w:space="0" w:color="auto"/>
                      </w:divBdr>
                    </w:div>
                  </w:divsChild>
                </w:div>
                <w:div w:id="664283036">
                  <w:marLeft w:val="0"/>
                  <w:marRight w:val="0"/>
                  <w:marTop w:val="0"/>
                  <w:marBottom w:val="0"/>
                  <w:divBdr>
                    <w:top w:val="none" w:sz="0" w:space="0" w:color="auto"/>
                    <w:left w:val="none" w:sz="0" w:space="0" w:color="auto"/>
                    <w:bottom w:val="none" w:sz="0" w:space="0" w:color="auto"/>
                    <w:right w:val="none" w:sz="0" w:space="0" w:color="auto"/>
                  </w:divBdr>
                  <w:divsChild>
                    <w:div w:id="1829007409">
                      <w:marLeft w:val="0"/>
                      <w:marRight w:val="0"/>
                      <w:marTop w:val="0"/>
                      <w:marBottom w:val="0"/>
                      <w:divBdr>
                        <w:top w:val="none" w:sz="0" w:space="0" w:color="auto"/>
                        <w:left w:val="none" w:sz="0" w:space="0" w:color="auto"/>
                        <w:bottom w:val="none" w:sz="0" w:space="0" w:color="auto"/>
                        <w:right w:val="none" w:sz="0" w:space="0" w:color="auto"/>
                      </w:divBdr>
                    </w:div>
                  </w:divsChild>
                </w:div>
                <w:div w:id="109401614">
                  <w:marLeft w:val="0"/>
                  <w:marRight w:val="0"/>
                  <w:marTop w:val="0"/>
                  <w:marBottom w:val="0"/>
                  <w:divBdr>
                    <w:top w:val="none" w:sz="0" w:space="0" w:color="auto"/>
                    <w:left w:val="none" w:sz="0" w:space="0" w:color="auto"/>
                    <w:bottom w:val="none" w:sz="0" w:space="0" w:color="auto"/>
                    <w:right w:val="none" w:sz="0" w:space="0" w:color="auto"/>
                  </w:divBdr>
                  <w:divsChild>
                    <w:div w:id="694575194">
                      <w:marLeft w:val="0"/>
                      <w:marRight w:val="0"/>
                      <w:marTop w:val="0"/>
                      <w:marBottom w:val="0"/>
                      <w:divBdr>
                        <w:top w:val="none" w:sz="0" w:space="0" w:color="auto"/>
                        <w:left w:val="none" w:sz="0" w:space="0" w:color="auto"/>
                        <w:bottom w:val="none" w:sz="0" w:space="0" w:color="auto"/>
                        <w:right w:val="none" w:sz="0" w:space="0" w:color="auto"/>
                      </w:divBdr>
                    </w:div>
                  </w:divsChild>
                </w:div>
                <w:div w:id="994066999">
                  <w:marLeft w:val="0"/>
                  <w:marRight w:val="0"/>
                  <w:marTop w:val="0"/>
                  <w:marBottom w:val="0"/>
                  <w:divBdr>
                    <w:top w:val="none" w:sz="0" w:space="0" w:color="auto"/>
                    <w:left w:val="none" w:sz="0" w:space="0" w:color="auto"/>
                    <w:bottom w:val="none" w:sz="0" w:space="0" w:color="auto"/>
                    <w:right w:val="none" w:sz="0" w:space="0" w:color="auto"/>
                  </w:divBdr>
                  <w:divsChild>
                    <w:div w:id="20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6252">
      <w:bodyDiv w:val="1"/>
      <w:marLeft w:val="0"/>
      <w:marRight w:val="0"/>
      <w:marTop w:val="0"/>
      <w:marBottom w:val="0"/>
      <w:divBdr>
        <w:top w:val="none" w:sz="0" w:space="0" w:color="auto"/>
        <w:left w:val="none" w:sz="0" w:space="0" w:color="auto"/>
        <w:bottom w:val="none" w:sz="0" w:space="0" w:color="auto"/>
        <w:right w:val="none" w:sz="0" w:space="0" w:color="auto"/>
      </w:divBdr>
      <w:divsChild>
        <w:div w:id="111365013">
          <w:marLeft w:val="0"/>
          <w:marRight w:val="0"/>
          <w:marTop w:val="0"/>
          <w:marBottom w:val="0"/>
          <w:divBdr>
            <w:top w:val="none" w:sz="0" w:space="0" w:color="auto"/>
            <w:left w:val="none" w:sz="0" w:space="0" w:color="auto"/>
            <w:bottom w:val="none" w:sz="0" w:space="0" w:color="auto"/>
            <w:right w:val="none" w:sz="0" w:space="0" w:color="auto"/>
          </w:divBdr>
        </w:div>
        <w:div w:id="764302330">
          <w:marLeft w:val="0"/>
          <w:marRight w:val="0"/>
          <w:marTop w:val="0"/>
          <w:marBottom w:val="0"/>
          <w:divBdr>
            <w:top w:val="none" w:sz="0" w:space="0" w:color="auto"/>
            <w:left w:val="none" w:sz="0" w:space="0" w:color="auto"/>
            <w:bottom w:val="none" w:sz="0" w:space="0" w:color="auto"/>
            <w:right w:val="none" w:sz="0" w:space="0" w:color="auto"/>
          </w:divBdr>
        </w:div>
        <w:div w:id="987594491">
          <w:marLeft w:val="0"/>
          <w:marRight w:val="0"/>
          <w:marTop w:val="0"/>
          <w:marBottom w:val="0"/>
          <w:divBdr>
            <w:top w:val="none" w:sz="0" w:space="0" w:color="auto"/>
            <w:left w:val="none" w:sz="0" w:space="0" w:color="auto"/>
            <w:bottom w:val="none" w:sz="0" w:space="0" w:color="auto"/>
            <w:right w:val="none" w:sz="0" w:space="0" w:color="auto"/>
          </w:divBdr>
        </w:div>
        <w:div w:id="71239662">
          <w:marLeft w:val="0"/>
          <w:marRight w:val="0"/>
          <w:marTop w:val="0"/>
          <w:marBottom w:val="0"/>
          <w:divBdr>
            <w:top w:val="none" w:sz="0" w:space="0" w:color="auto"/>
            <w:left w:val="none" w:sz="0" w:space="0" w:color="auto"/>
            <w:bottom w:val="none" w:sz="0" w:space="0" w:color="auto"/>
            <w:right w:val="none" w:sz="0" w:space="0" w:color="auto"/>
          </w:divBdr>
        </w:div>
        <w:div w:id="1235824208">
          <w:marLeft w:val="0"/>
          <w:marRight w:val="0"/>
          <w:marTop w:val="0"/>
          <w:marBottom w:val="0"/>
          <w:divBdr>
            <w:top w:val="none" w:sz="0" w:space="0" w:color="auto"/>
            <w:left w:val="none" w:sz="0" w:space="0" w:color="auto"/>
            <w:bottom w:val="none" w:sz="0" w:space="0" w:color="auto"/>
            <w:right w:val="none" w:sz="0" w:space="0" w:color="auto"/>
          </w:divBdr>
        </w:div>
        <w:div w:id="1300955408">
          <w:marLeft w:val="0"/>
          <w:marRight w:val="0"/>
          <w:marTop w:val="0"/>
          <w:marBottom w:val="0"/>
          <w:divBdr>
            <w:top w:val="none" w:sz="0" w:space="0" w:color="auto"/>
            <w:left w:val="none" w:sz="0" w:space="0" w:color="auto"/>
            <w:bottom w:val="none" w:sz="0" w:space="0" w:color="auto"/>
            <w:right w:val="none" w:sz="0" w:space="0" w:color="auto"/>
          </w:divBdr>
        </w:div>
        <w:div w:id="1497646613">
          <w:marLeft w:val="0"/>
          <w:marRight w:val="0"/>
          <w:marTop w:val="0"/>
          <w:marBottom w:val="0"/>
          <w:divBdr>
            <w:top w:val="none" w:sz="0" w:space="0" w:color="auto"/>
            <w:left w:val="none" w:sz="0" w:space="0" w:color="auto"/>
            <w:bottom w:val="none" w:sz="0" w:space="0" w:color="auto"/>
            <w:right w:val="none" w:sz="0" w:space="0" w:color="auto"/>
          </w:divBdr>
        </w:div>
        <w:div w:id="496699186">
          <w:marLeft w:val="0"/>
          <w:marRight w:val="0"/>
          <w:marTop w:val="0"/>
          <w:marBottom w:val="0"/>
          <w:divBdr>
            <w:top w:val="none" w:sz="0" w:space="0" w:color="auto"/>
            <w:left w:val="none" w:sz="0" w:space="0" w:color="auto"/>
            <w:bottom w:val="none" w:sz="0" w:space="0" w:color="auto"/>
            <w:right w:val="none" w:sz="0" w:space="0" w:color="auto"/>
          </w:divBdr>
        </w:div>
        <w:div w:id="511799391">
          <w:marLeft w:val="0"/>
          <w:marRight w:val="0"/>
          <w:marTop w:val="0"/>
          <w:marBottom w:val="0"/>
          <w:divBdr>
            <w:top w:val="none" w:sz="0" w:space="0" w:color="auto"/>
            <w:left w:val="none" w:sz="0" w:space="0" w:color="auto"/>
            <w:bottom w:val="none" w:sz="0" w:space="0" w:color="auto"/>
            <w:right w:val="none" w:sz="0" w:space="0" w:color="auto"/>
          </w:divBdr>
        </w:div>
        <w:div w:id="337737634">
          <w:marLeft w:val="0"/>
          <w:marRight w:val="0"/>
          <w:marTop w:val="0"/>
          <w:marBottom w:val="0"/>
          <w:divBdr>
            <w:top w:val="none" w:sz="0" w:space="0" w:color="auto"/>
            <w:left w:val="none" w:sz="0" w:space="0" w:color="auto"/>
            <w:bottom w:val="none" w:sz="0" w:space="0" w:color="auto"/>
            <w:right w:val="none" w:sz="0" w:space="0" w:color="auto"/>
          </w:divBdr>
        </w:div>
        <w:div w:id="870916005">
          <w:marLeft w:val="0"/>
          <w:marRight w:val="0"/>
          <w:marTop w:val="0"/>
          <w:marBottom w:val="0"/>
          <w:divBdr>
            <w:top w:val="none" w:sz="0" w:space="0" w:color="auto"/>
            <w:left w:val="none" w:sz="0" w:space="0" w:color="auto"/>
            <w:bottom w:val="none" w:sz="0" w:space="0" w:color="auto"/>
            <w:right w:val="none" w:sz="0" w:space="0" w:color="auto"/>
          </w:divBdr>
        </w:div>
      </w:divsChild>
    </w:div>
    <w:div w:id="437026539">
      <w:bodyDiv w:val="1"/>
      <w:marLeft w:val="0"/>
      <w:marRight w:val="0"/>
      <w:marTop w:val="0"/>
      <w:marBottom w:val="0"/>
      <w:divBdr>
        <w:top w:val="none" w:sz="0" w:space="0" w:color="auto"/>
        <w:left w:val="none" w:sz="0" w:space="0" w:color="auto"/>
        <w:bottom w:val="none" w:sz="0" w:space="0" w:color="auto"/>
        <w:right w:val="none" w:sz="0" w:space="0" w:color="auto"/>
      </w:divBdr>
    </w:div>
    <w:div w:id="443504298">
      <w:bodyDiv w:val="1"/>
      <w:marLeft w:val="0"/>
      <w:marRight w:val="0"/>
      <w:marTop w:val="0"/>
      <w:marBottom w:val="0"/>
      <w:divBdr>
        <w:top w:val="none" w:sz="0" w:space="0" w:color="auto"/>
        <w:left w:val="none" w:sz="0" w:space="0" w:color="auto"/>
        <w:bottom w:val="none" w:sz="0" w:space="0" w:color="auto"/>
        <w:right w:val="none" w:sz="0" w:space="0" w:color="auto"/>
      </w:divBdr>
    </w:div>
    <w:div w:id="464742435">
      <w:bodyDiv w:val="1"/>
      <w:marLeft w:val="0"/>
      <w:marRight w:val="0"/>
      <w:marTop w:val="0"/>
      <w:marBottom w:val="0"/>
      <w:divBdr>
        <w:top w:val="none" w:sz="0" w:space="0" w:color="auto"/>
        <w:left w:val="none" w:sz="0" w:space="0" w:color="auto"/>
        <w:bottom w:val="none" w:sz="0" w:space="0" w:color="auto"/>
        <w:right w:val="none" w:sz="0" w:space="0" w:color="auto"/>
      </w:divBdr>
      <w:divsChild>
        <w:div w:id="1074007641">
          <w:marLeft w:val="547"/>
          <w:marRight w:val="0"/>
          <w:marTop w:val="0"/>
          <w:marBottom w:val="120"/>
          <w:divBdr>
            <w:top w:val="none" w:sz="0" w:space="0" w:color="auto"/>
            <w:left w:val="none" w:sz="0" w:space="0" w:color="auto"/>
            <w:bottom w:val="none" w:sz="0" w:space="0" w:color="auto"/>
            <w:right w:val="none" w:sz="0" w:space="0" w:color="auto"/>
          </w:divBdr>
        </w:div>
        <w:div w:id="200241477">
          <w:marLeft w:val="547"/>
          <w:marRight w:val="0"/>
          <w:marTop w:val="0"/>
          <w:marBottom w:val="120"/>
          <w:divBdr>
            <w:top w:val="none" w:sz="0" w:space="0" w:color="auto"/>
            <w:left w:val="none" w:sz="0" w:space="0" w:color="auto"/>
            <w:bottom w:val="none" w:sz="0" w:space="0" w:color="auto"/>
            <w:right w:val="none" w:sz="0" w:space="0" w:color="auto"/>
          </w:divBdr>
        </w:div>
      </w:divsChild>
    </w:div>
    <w:div w:id="504244522">
      <w:bodyDiv w:val="1"/>
      <w:marLeft w:val="0"/>
      <w:marRight w:val="0"/>
      <w:marTop w:val="0"/>
      <w:marBottom w:val="0"/>
      <w:divBdr>
        <w:top w:val="none" w:sz="0" w:space="0" w:color="auto"/>
        <w:left w:val="none" w:sz="0" w:space="0" w:color="auto"/>
        <w:bottom w:val="none" w:sz="0" w:space="0" w:color="auto"/>
        <w:right w:val="none" w:sz="0" w:space="0" w:color="auto"/>
      </w:divBdr>
    </w:div>
    <w:div w:id="529607259">
      <w:bodyDiv w:val="1"/>
      <w:marLeft w:val="0"/>
      <w:marRight w:val="0"/>
      <w:marTop w:val="0"/>
      <w:marBottom w:val="0"/>
      <w:divBdr>
        <w:top w:val="none" w:sz="0" w:space="0" w:color="auto"/>
        <w:left w:val="none" w:sz="0" w:space="0" w:color="auto"/>
        <w:bottom w:val="none" w:sz="0" w:space="0" w:color="auto"/>
        <w:right w:val="none" w:sz="0" w:space="0" w:color="auto"/>
      </w:divBdr>
    </w:div>
    <w:div w:id="562370800">
      <w:bodyDiv w:val="1"/>
      <w:marLeft w:val="0"/>
      <w:marRight w:val="0"/>
      <w:marTop w:val="0"/>
      <w:marBottom w:val="0"/>
      <w:divBdr>
        <w:top w:val="none" w:sz="0" w:space="0" w:color="auto"/>
        <w:left w:val="none" w:sz="0" w:space="0" w:color="auto"/>
        <w:bottom w:val="none" w:sz="0" w:space="0" w:color="auto"/>
        <w:right w:val="none" w:sz="0" w:space="0" w:color="auto"/>
      </w:divBdr>
      <w:divsChild>
        <w:div w:id="149562150">
          <w:marLeft w:val="274"/>
          <w:marRight w:val="0"/>
          <w:marTop w:val="0"/>
          <w:marBottom w:val="120"/>
          <w:divBdr>
            <w:top w:val="none" w:sz="0" w:space="0" w:color="auto"/>
            <w:left w:val="none" w:sz="0" w:space="0" w:color="auto"/>
            <w:bottom w:val="none" w:sz="0" w:space="0" w:color="auto"/>
            <w:right w:val="none" w:sz="0" w:space="0" w:color="auto"/>
          </w:divBdr>
        </w:div>
        <w:div w:id="358705082">
          <w:marLeft w:val="274"/>
          <w:marRight w:val="0"/>
          <w:marTop w:val="0"/>
          <w:marBottom w:val="120"/>
          <w:divBdr>
            <w:top w:val="none" w:sz="0" w:space="0" w:color="auto"/>
            <w:left w:val="none" w:sz="0" w:space="0" w:color="auto"/>
            <w:bottom w:val="none" w:sz="0" w:space="0" w:color="auto"/>
            <w:right w:val="none" w:sz="0" w:space="0" w:color="auto"/>
          </w:divBdr>
        </w:div>
        <w:div w:id="230166730">
          <w:marLeft w:val="274"/>
          <w:marRight w:val="0"/>
          <w:marTop w:val="0"/>
          <w:marBottom w:val="120"/>
          <w:divBdr>
            <w:top w:val="none" w:sz="0" w:space="0" w:color="auto"/>
            <w:left w:val="none" w:sz="0" w:space="0" w:color="auto"/>
            <w:bottom w:val="none" w:sz="0" w:space="0" w:color="auto"/>
            <w:right w:val="none" w:sz="0" w:space="0" w:color="auto"/>
          </w:divBdr>
        </w:div>
      </w:divsChild>
    </w:div>
    <w:div w:id="640694955">
      <w:bodyDiv w:val="1"/>
      <w:marLeft w:val="0"/>
      <w:marRight w:val="0"/>
      <w:marTop w:val="0"/>
      <w:marBottom w:val="0"/>
      <w:divBdr>
        <w:top w:val="none" w:sz="0" w:space="0" w:color="auto"/>
        <w:left w:val="none" w:sz="0" w:space="0" w:color="auto"/>
        <w:bottom w:val="none" w:sz="0" w:space="0" w:color="auto"/>
        <w:right w:val="none" w:sz="0" w:space="0" w:color="auto"/>
      </w:divBdr>
    </w:div>
    <w:div w:id="751507014">
      <w:bodyDiv w:val="1"/>
      <w:marLeft w:val="0"/>
      <w:marRight w:val="0"/>
      <w:marTop w:val="0"/>
      <w:marBottom w:val="0"/>
      <w:divBdr>
        <w:top w:val="none" w:sz="0" w:space="0" w:color="auto"/>
        <w:left w:val="none" w:sz="0" w:space="0" w:color="auto"/>
        <w:bottom w:val="none" w:sz="0" w:space="0" w:color="auto"/>
        <w:right w:val="none" w:sz="0" w:space="0" w:color="auto"/>
      </w:divBdr>
      <w:divsChild>
        <w:div w:id="2121219571">
          <w:marLeft w:val="274"/>
          <w:marRight w:val="0"/>
          <w:marTop w:val="0"/>
          <w:marBottom w:val="120"/>
          <w:divBdr>
            <w:top w:val="none" w:sz="0" w:space="0" w:color="auto"/>
            <w:left w:val="none" w:sz="0" w:space="0" w:color="auto"/>
            <w:bottom w:val="none" w:sz="0" w:space="0" w:color="auto"/>
            <w:right w:val="none" w:sz="0" w:space="0" w:color="auto"/>
          </w:divBdr>
        </w:div>
      </w:divsChild>
    </w:div>
    <w:div w:id="770855600">
      <w:bodyDiv w:val="1"/>
      <w:marLeft w:val="0"/>
      <w:marRight w:val="0"/>
      <w:marTop w:val="0"/>
      <w:marBottom w:val="0"/>
      <w:divBdr>
        <w:top w:val="none" w:sz="0" w:space="0" w:color="auto"/>
        <w:left w:val="none" w:sz="0" w:space="0" w:color="auto"/>
        <w:bottom w:val="none" w:sz="0" w:space="0" w:color="auto"/>
        <w:right w:val="none" w:sz="0" w:space="0" w:color="auto"/>
      </w:divBdr>
      <w:divsChild>
        <w:div w:id="181676610">
          <w:marLeft w:val="0"/>
          <w:marRight w:val="0"/>
          <w:marTop w:val="0"/>
          <w:marBottom w:val="0"/>
          <w:divBdr>
            <w:top w:val="none" w:sz="0" w:space="0" w:color="auto"/>
            <w:left w:val="none" w:sz="0" w:space="0" w:color="auto"/>
            <w:bottom w:val="none" w:sz="0" w:space="0" w:color="auto"/>
            <w:right w:val="none" w:sz="0" w:space="0" w:color="auto"/>
          </w:divBdr>
        </w:div>
        <w:div w:id="947590433">
          <w:marLeft w:val="0"/>
          <w:marRight w:val="0"/>
          <w:marTop w:val="0"/>
          <w:marBottom w:val="0"/>
          <w:divBdr>
            <w:top w:val="none" w:sz="0" w:space="0" w:color="auto"/>
            <w:left w:val="none" w:sz="0" w:space="0" w:color="auto"/>
            <w:bottom w:val="none" w:sz="0" w:space="0" w:color="auto"/>
            <w:right w:val="none" w:sz="0" w:space="0" w:color="auto"/>
          </w:divBdr>
          <w:divsChild>
            <w:div w:id="278688751">
              <w:marLeft w:val="0"/>
              <w:marRight w:val="0"/>
              <w:marTop w:val="30"/>
              <w:marBottom w:val="30"/>
              <w:divBdr>
                <w:top w:val="none" w:sz="0" w:space="0" w:color="auto"/>
                <w:left w:val="none" w:sz="0" w:space="0" w:color="auto"/>
                <w:bottom w:val="none" w:sz="0" w:space="0" w:color="auto"/>
                <w:right w:val="none" w:sz="0" w:space="0" w:color="auto"/>
              </w:divBdr>
              <w:divsChild>
                <w:div w:id="1977300448">
                  <w:marLeft w:val="0"/>
                  <w:marRight w:val="0"/>
                  <w:marTop w:val="0"/>
                  <w:marBottom w:val="0"/>
                  <w:divBdr>
                    <w:top w:val="none" w:sz="0" w:space="0" w:color="auto"/>
                    <w:left w:val="none" w:sz="0" w:space="0" w:color="auto"/>
                    <w:bottom w:val="none" w:sz="0" w:space="0" w:color="auto"/>
                    <w:right w:val="none" w:sz="0" w:space="0" w:color="auto"/>
                  </w:divBdr>
                  <w:divsChild>
                    <w:div w:id="805664135">
                      <w:marLeft w:val="0"/>
                      <w:marRight w:val="0"/>
                      <w:marTop w:val="0"/>
                      <w:marBottom w:val="0"/>
                      <w:divBdr>
                        <w:top w:val="none" w:sz="0" w:space="0" w:color="auto"/>
                        <w:left w:val="none" w:sz="0" w:space="0" w:color="auto"/>
                        <w:bottom w:val="none" w:sz="0" w:space="0" w:color="auto"/>
                        <w:right w:val="none" w:sz="0" w:space="0" w:color="auto"/>
                      </w:divBdr>
                    </w:div>
                  </w:divsChild>
                </w:div>
                <w:div w:id="352850552">
                  <w:marLeft w:val="0"/>
                  <w:marRight w:val="0"/>
                  <w:marTop w:val="0"/>
                  <w:marBottom w:val="0"/>
                  <w:divBdr>
                    <w:top w:val="none" w:sz="0" w:space="0" w:color="auto"/>
                    <w:left w:val="none" w:sz="0" w:space="0" w:color="auto"/>
                    <w:bottom w:val="none" w:sz="0" w:space="0" w:color="auto"/>
                    <w:right w:val="none" w:sz="0" w:space="0" w:color="auto"/>
                  </w:divBdr>
                  <w:divsChild>
                    <w:div w:id="1850874495">
                      <w:marLeft w:val="0"/>
                      <w:marRight w:val="0"/>
                      <w:marTop w:val="0"/>
                      <w:marBottom w:val="0"/>
                      <w:divBdr>
                        <w:top w:val="none" w:sz="0" w:space="0" w:color="auto"/>
                        <w:left w:val="none" w:sz="0" w:space="0" w:color="auto"/>
                        <w:bottom w:val="none" w:sz="0" w:space="0" w:color="auto"/>
                        <w:right w:val="none" w:sz="0" w:space="0" w:color="auto"/>
                      </w:divBdr>
                    </w:div>
                  </w:divsChild>
                </w:div>
                <w:div w:id="375275775">
                  <w:marLeft w:val="0"/>
                  <w:marRight w:val="0"/>
                  <w:marTop w:val="0"/>
                  <w:marBottom w:val="0"/>
                  <w:divBdr>
                    <w:top w:val="none" w:sz="0" w:space="0" w:color="auto"/>
                    <w:left w:val="none" w:sz="0" w:space="0" w:color="auto"/>
                    <w:bottom w:val="none" w:sz="0" w:space="0" w:color="auto"/>
                    <w:right w:val="none" w:sz="0" w:space="0" w:color="auto"/>
                  </w:divBdr>
                  <w:divsChild>
                    <w:div w:id="583034304">
                      <w:marLeft w:val="0"/>
                      <w:marRight w:val="0"/>
                      <w:marTop w:val="0"/>
                      <w:marBottom w:val="0"/>
                      <w:divBdr>
                        <w:top w:val="none" w:sz="0" w:space="0" w:color="auto"/>
                        <w:left w:val="none" w:sz="0" w:space="0" w:color="auto"/>
                        <w:bottom w:val="none" w:sz="0" w:space="0" w:color="auto"/>
                        <w:right w:val="none" w:sz="0" w:space="0" w:color="auto"/>
                      </w:divBdr>
                    </w:div>
                  </w:divsChild>
                </w:div>
                <w:div w:id="1633288928">
                  <w:marLeft w:val="0"/>
                  <w:marRight w:val="0"/>
                  <w:marTop w:val="0"/>
                  <w:marBottom w:val="0"/>
                  <w:divBdr>
                    <w:top w:val="none" w:sz="0" w:space="0" w:color="auto"/>
                    <w:left w:val="none" w:sz="0" w:space="0" w:color="auto"/>
                    <w:bottom w:val="none" w:sz="0" w:space="0" w:color="auto"/>
                    <w:right w:val="none" w:sz="0" w:space="0" w:color="auto"/>
                  </w:divBdr>
                  <w:divsChild>
                    <w:div w:id="54552109">
                      <w:marLeft w:val="0"/>
                      <w:marRight w:val="0"/>
                      <w:marTop w:val="0"/>
                      <w:marBottom w:val="0"/>
                      <w:divBdr>
                        <w:top w:val="none" w:sz="0" w:space="0" w:color="auto"/>
                        <w:left w:val="none" w:sz="0" w:space="0" w:color="auto"/>
                        <w:bottom w:val="none" w:sz="0" w:space="0" w:color="auto"/>
                        <w:right w:val="none" w:sz="0" w:space="0" w:color="auto"/>
                      </w:divBdr>
                    </w:div>
                  </w:divsChild>
                </w:div>
                <w:div w:id="259145215">
                  <w:marLeft w:val="0"/>
                  <w:marRight w:val="0"/>
                  <w:marTop w:val="0"/>
                  <w:marBottom w:val="0"/>
                  <w:divBdr>
                    <w:top w:val="none" w:sz="0" w:space="0" w:color="auto"/>
                    <w:left w:val="none" w:sz="0" w:space="0" w:color="auto"/>
                    <w:bottom w:val="none" w:sz="0" w:space="0" w:color="auto"/>
                    <w:right w:val="none" w:sz="0" w:space="0" w:color="auto"/>
                  </w:divBdr>
                  <w:divsChild>
                    <w:div w:id="1376083581">
                      <w:marLeft w:val="0"/>
                      <w:marRight w:val="0"/>
                      <w:marTop w:val="0"/>
                      <w:marBottom w:val="0"/>
                      <w:divBdr>
                        <w:top w:val="none" w:sz="0" w:space="0" w:color="auto"/>
                        <w:left w:val="none" w:sz="0" w:space="0" w:color="auto"/>
                        <w:bottom w:val="none" w:sz="0" w:space="0" w:color="auto"/>
                        <w:right w:val="none" w:sz="0" w:space="0" w:color="auto"/>
                      </w:divBdr>
                    </w:div>
                  </w:divsChild>
                </w:div>
                <w:div w:id="1630823196">
                  <w:marLeft w:val="0"/>
                  <w:marRight w:val="0"/>
                  <w:marTop w:val="0"/>
                  <w:marBottom w:val="0"/>
                  <w:divBdr>
                    <w:top w:val="none" w:sz="0" w:space="0" w:color="auto"/>
                    <w:left w:val="none" w:sz="0" w:space="0" w:color="auto"/>
                    <w:bottom w:val="none" w:sz="0" w:space="0" w:color="auto"/>
                    <w:right w:val="none" w:sz="0" w:space="0" w:color="auto"/>
                  </w:divBdr>
                  <w:divsChild>
                    <w:div w:id="124474253">
                      <w:marLeft w:val="0"/>
                      <w:marRight w:val="0"/>
                      <w:marTop w:val="0"/>
                      <w:marBottom w:val="0"/>
                      <w:divBdr>
                        <w:top w:val="none" w:sz="0" w:space="0" w:color="auto"/>
                        <w:left w:val="none" w:sz="0" w:space="0" w:color="auto"/>
                        <w:bottom w:val="none" w:sz="0" w:space="0" w:color="auto"/>
                        <w:right w:val="none" w:sz="0" w:space="0" w:color="auto"/>
                      </w:divBdr>
                    </w:div>
                  </w:divsChild>
                </w:div>
                <w:div w:id="72315871">
                  <w:marLeft w:val="0"/>
                  <w:marRight w:val="0"/>
                  <w:marTop w:val="0"/>
                  <w:marBottom w:val="0"/>
                  <w:divBdr>
                    <w:top w:val="none" w:sz="0" w:space="0" w:color="auto"/>
                    <w:left w:val="none" w:sz="0" w:space="0" w:color="auto"/>
                    <w:bottom w:val="none" w:sz="0" w:space="0" w:color="auto"/>
                    <w:right w:val="none" w:sz="0" w:space="0" w:color="auto"/>
                  </w:divBdr>
                  <w:divsChild>
                    <w:div w:id="1307658649">
                      <w:marLeft w:val="0"/>
                      <w:marRight w:val="0"/>
                      <w:marTop w:val="0"/>
                      <w:marBottom w:val="0"/>
                      <w:divBdr>
                        <w:top w:val="none" w:sz="0" w:space="0" w:color="auto"/>
                        <w:left w:val="none" w:sz="0" w:space="0" w:color="auto"/>
                        <w:bottom w:val="none" w:sz="0" w:space="0" w:color="auto"/>
                        <w:right w:val="none" w:sz="0" w:space="0" w:color="auto"/>
                      </w:divBdr>
                    </w:div>
                  </w:divsChild>
                </w:div>
                <w:div w:id="1126123088">
                  <w:marLeft w:val="0"/>
                  <w:marRight w:val="0"/>
                  <w:marTop w:val="0"/>
                  <w:marBottom w:val="0"/>
                  <w:divBdr>
                    <w:top w:val="none" w:sz="0" w:space="0" w:color="auto"/>
                    <w:left w:val="none" w:sz="0" w:space="0" w:color="auto"/>
                    <w:bottom w:val="none" w:sz="0" w:space="0" w:color="auto"/>
                    <w:right w:val="none" w:sz="0" w:space="0" w:color="auto"/>
                  </w:divBdr>
                  <w:divsChild>
                    <w:div w:id="1407679255">
                      <w:marLeft w:val="0"/>
                      <w:marRight w:val="0"/>
                      <w:marTop w:val="0"/>
                      <w:marBottom w:val="0"/>
                      <w:divBdr>
                        <w:top w:val="none" w:sz="0" w:space="0" w:color="auto"/>
                        <w:left w:val="none" w:sz="0" w:space="0" w:color="auto"/>
                        <w:bottom w:val="none" w:sz="0" w:space="0" w:color="auto"/>
                        <w:right w:val="none" w:sz="0" w:space="0" w:color="auto"/>
                      </w:divBdr>
                    </w:div>
                  </w:divsChild>
                </w:div>
                <w:div w:id="1497261801">
                  <w:marLeft w:val="0"/>
                  <w:marRight w:val="0"/>
                  <w:marTop w:val="0"/>
                  <w:marBottom w:val="0"/>
                  <w:divBdr>
                    <w:top w:val="none" w:sz="0" w:space="0" w:color="auto"/>
                    <w:left w:val="none" w:sz="0" w:space="0" w:color="auto"/>
                    <w:bottom w:val="none" w:sz="0" w:space="0" w:color="auto"/>
                    <w:right w:val="none" w:sz="0" w:space="0" w:color="auto"/>
                  </w:divBdr>
                  <w:divsChild>
                    <w:div w:id="2017027712">
                      <w:marLeft w:val="0"/>
                      <w:marRight w:val="0"/>
                      <w:marTop w:val="0"/>
                      <w:marBottom w:val="0"/>
                      <w:divBdr>
                        <w:top w:val="none" w:sz="0" w:space="0" w:color="auto"/>
                        <w:left w:val="none" w:sz="0" w:space="0" w:color="auto"/>
                        <w:bottom w:val="none" w:sz="0" w:space="0" w:color="auto"/>
                        <w:right w:val="none" w:sz="0" w:space="0" w:color="auto"/>
                      </w:divBdr>
                    </w:div>
                  </w:divsChild>
                </w:div>
                <w:div w:id="1885868194">
                  <w:marLeft w:val="0"/>
                  <w:marRight w:val="0"/>
                  <w:marTop w:val="0"/>
                  <w:marBottom w:val="0"/>
                  <w:divBdr>
                    <w:top w:val="none" w:sz="0" w:space="0" w:color="auto"/>
                    <w:left w:val="none" w:sz="0" w:space="0" w:color="auto"/>
                    <w:bottom w:val="none" w:sz="0" w:space="0" w:color="auto"/>
                    <w:right w:val="none" w:sz="0" w:space="0" w:color="auto"/>
                  </w:divBdr>
                  <w:divsChild>
                    <w:div w:id="660038919">
                      <w:marLeft w:val="0"/>
                      <w:marRight w:val="0"/>
                      <w:marTop w:val="0"/>
                      <w:marBottom w:val="0"/>
                      <w:divBdr>
                        <w:top w:val="none" w:sz="0" w:space="0" w:color="auto"/>
                        <w:left w:val="none" w:sz="0" w:space="0" w:color="auto"/>
                        <w:bottom w:val="none" w:sz="0" w:space="0" w:color="auto"/>
                        <w:right w:val="none" w:sz="0" w:space="0" w:color="auto"/>
                      </w:divBdr>
                    </w:div>
                  </w:divsChild>
                </w:div>
                <w:div w:id="106388295">
                  <w:marLeft w:val="0"/>
                  <w:marRight w:val="0"/>
                  <w:marTop w:val="0"/>
                  <w:marBottom w:val="0"/>
                  <w:divBdr>
                    <w:top w:val="none" w:sz="0" w:space="0" w:color="auto"/>
                    <w:left w:val="none" w:sz="0" w:space="0" w:color="auto"/>
                    <w:bottom w:val="none" w:sz="0" w:space="0" w:color="auto"/>
                    <w:right w:val="none" w:sz="0" w:space="0" w:color="auto"/>
                  </w:divBdr>
                  <w:divsChild>
                    <w:div w:id="544294807">
                      <w:marLeft w:val="0"/>
                      <w:marRight w:val="0"/>
                      <w:marTop w:val="0"/>
                      <w:marBottom w:val="0"/>
                      <w:divBdr>
                        <w:top w:val="none" w:sz="0" w:space="0" w:color="auto"/>
                        <w:left w:val="none" w:sz="0" w:space="0" w:color="auto"/>
                        <w:bottom w:val="none" w:sz="0" w:space="0" w:color="auto"/>
                        <w:right w:val="none" w:sz="0" w:space="0" w:color="auto"/>
                      </w:divBdr>
                    </w:div>
                  </w:divsChild>
                </w:div>
                <w:div w:id="2005472442">
                  <w:marLeft w:val="0"/>
                  <w:marRight w:val="0"/>
                  <w:marTop w:val="0"/>
                  <w:marBottom w:val="0"/>
                  <w:divBdr>
                    <w:top w:val="none" w:sz="0" w:space="0" w:color="auto"/>
                    <w:left w:val="none" w:sz="0" w:space="0" w:color="auto"/>
                    <w:bottom w:val="none" w:sz="0" w:space="0" w:color="auto"/>
                    <w:right w:val="none" w:sz="0" w:space="0" w:color="auto"/>
                  </w:divBdr>
                  <w:divsChild>
                    <w:div w:id="1141457290">
                      <w:marLeft w:val="0"/>
                      <w:marRight w:val="0"/>
                      <w:marTop w:val="0"/>
                      <w:marBottom w:val="0"/>
                      <w:divBdr>
                        <w:top w:val="none" w:sz="0" w:space="0" w:color="auto"/>
                        <w:left w:val="none" w:sz="0" w:space="0" w:color="auto"/>
                        <w:bottom w:val="none" w:sz="0" w:space="0" w:color="auto"/>
                        <w:right w:val="none" w:sz="0" w:space="0" w:color="auto"/>
                      </w:divBdr>
                    </w:div>
                  </w:divsChild>
                </w:div>
                <w:div w:id="197934765">
                  <w:marLeft w:val="0"/>
                  <w:marRight w:val="0"/>
                  <w:marTop w:val="0"/>
                  <w:marBottom w:val="0"/>
                  <w:divBdr>
                    <w:top w:val="none" w:sz="0" w:space="0" w:color="auto"/>
                    <w:left w:val="none" w:sz="0" w:space="0" w:color="auto"/>
                    <w:bottom w:val="none" w:sz="0" w:space="0" w:color="auto"/>
                    <w:right w:val="none" w:sz="0" w:space="0" w:color="auto"/>
                  </w:divBdr>
                  <w:divsChild>
                    <w:div w:id="1064336113">
                      <w:marLeft w:val="0"/>
                      <w:marRight w:val="0"/>
                      <w:marTop w:val="0"/>
                      <w:marBottom w:val="0"/>
                      <w:divBdr>
                        <w:top w:val="none" w:sz="0" w:space="0" w:color="auto"/>
                        <w:left w:val="none" w:sz="0" w:space="0" w:color="auto"/>
                        <w:bottom w:val="none" w:sz="0" w:space="0" w:color="auto"/>
                        <w:right w:val="none" w:sz="0" w:space="0" w:color="auto"/>
                      </w:divBdr>
                    </w:div>
                  </w:divsChild>
                </w:div>
                <w:div w:id="751976279">
                  <w:marLeft w:val="0"/>
                  <w:marRight w:val="0"/>
                  <w:marTop w:val="0"/>
                  <w:marBottom w:val="0"/>
                  <w:divBdr>
                    <w:top w:val="none" w:sz="0" w:space="0" w:color="auto"/>
                    <w:left w:val="none" w:sz="0" w:space="0" w:color="auto"/>
                    <w:bottom w:val="none" w:sz="0" w:space="0" w:color="auto"/>
                    <w:right w:val="none" w:sz="0" w:space="0" w:color="auto"/>
                  </w:divBdr>
                  <w:divsChild>
                    <w:div w:id="153106811">
                      <w:marLeft w:val="0"/>
                      <w:marRight w:val="0"/>
                      <w:marTop w:val="0"/>
                      <w:marBottom w:val="0"/>
                      <w:divBdr>
                        <w:top w:val="none" w:sz="0" w:space="0" w:color="auto"/>
                        <w:left w:val="none" w:sz="0" w:space="0" w:color="auto"/>
                        <w:bottom w:val="none" w:sz="0" w:space="0" w:color="auto"/>
                        <w:right w:val="none" w:sz="0" w:space="0" w:color="auto"/>
                      </w:divBdr>
                    </w:div>
                  </w:divsChild>
                </w:div>
                <w:div w:id="281693615">
                  <w:marLeft w:val="0"/>
                  <w:marRight w:val="0"/>
                  <w:marTop w:val="0"/>
                  <w:marBottom w:val="0"/>
                  <w:divBdr>
                    <w:top w:val="none" w:sz="0" w:space="0" w:color="auto"/>
                    <w:left w:val="none" w:sz="0" w:space="0" w:color="auto"/>
                    <w:bottom w:val="none" w:sz="0" w:space="0" w:color="auto"/>
                    <w:right w:val="none" w:sz="0" w:space="0" w:color="auto"/>
                  </w:divBdr>
                  <w:divsChild>
                    <w:div w:id="1238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12527">
      <w:bodyDiv w:val="1"/>
      <w:marLeft w:val="0"/>
      <w:marRight w:val="0"/>
      <w:marTop w:val="0"/>
      <w:marBottom w:val="0"/>
      <w:divBdr>
        <w:top w:val="none" w:sz="0" w:space="0" w:color="auto"/>
        <w:left w:val="none" w:sz="0" w:space="0" w:color="auto"/>
        <w:bottom w:val="none" w:sz="0" w:space="0" w:color="auto"/>
        <w:right w:val="none" w:sz="0" w:space="0" w:color="auto"/>
      </w:divBdr>
    </w:div>
    <w:div w:id="823089088">
      <w:bodyDiv w:val="1"/>
      <w:marLeft w:val="0"/>
      <w:marRight w:val="0"/>
      <w:marTop w:val="0"/>
      <w:marBottom w:val="0"/>
      <w:divBdr>
        <w:top w:val="none" w:sz="0" w:space="0" w:color="auto"/>
        <w:left w:val="none" w:sz="0" w:space="0" w:color="auto"/>
        <w:bottom w:val="none" w:sz="0" w:space="0" w:color="auto"/>
        <w:right w:val="none" w:sz="0" w:space="0" w:color="auto"/>
      </w:divBdr>
    </w:div>
    <w:div w:id="851652937">
      <w:bodyDiv w:val="1"/>
      <w:marLeft w:val="0"/>
      <w:marRight w:val="0"/>
      <w:marTop w:val="0"/>
      <w:marBottom w:val="0"/>
      <w:divBdr>
        <w:top w:val="none" w:sz="0" w:space="0" w:color="auto"/>
        <w:left w:val="none" w:sz="0" w:space="0" w:color="auto"/>
        <w:bottom w:val="none" w:sz="0" w:space="0" w:color="auto"/>
        <w:right w:val="none" w:sz="0" w:space="0" w:color="auto"/>
      </w:divBdr>
    </w:div>
    <w:div w:id="893663948">
      <w:bodyDiv w:val="1"/>
      <w:marLeft w:val="0"/>
      <w:marRight w:val="0"/>
      <w:marTop w:val="0"/>
      <w:marBottom w:val="0"/>
      <w:divBdr>
        <w:top w:val="none" w:sz="0" w:space="0" w:color="auto"/>
        <w:left w:val="none" w:sz="0" w:space="0" w:color="auto"/>
        <w:bottom w:val="none" w:sz="0" w:space="0" w:color="auto"/>
        <w:right w:val="none" w:sz="0" w:space="0" w:color="auto"/>
      </w:divBdr>
    </w:div>
    <w:div w:id="951208333">
      <w:bodyDiv w:val="1"/>
      <w:marLeft w:val="0"/>
      <w:marRight w:val="0"/>
      <w:marTop w:val="0"/>
      <w:marBottom w:val="0"/>
      <w:divBdr>
        <w:top w:val="none" w:sz="0" w:space="0" w:color="auto"/>
        <w:left w:val="none" w:sz="0" w:space="0" w:color="auto"/>
        <w:bottom w:val="none" w:sz="0" w:space="0" w:color="auto"/>
        <w:right w:val="none" w:sz="0" w:space="0" w:color="auto"/>
      </w:divBdr>
    </w:div>
    <w:div w:id="991518930">
      <w:bodyDiv w:val="1"/>
      <w:marLeft w:val="0"/>
      <w:marRight w:val="0"/>
      <w:marTop w:val="0"/>
      <w:marBottom w:val="0"/>
      <w:divBdr>
        <w:top w:val="none" w:sz="0" w:space="0" w:color="auto"/>
        <w:left w:val="none" w:sz="0" w:space="0" w:color="auto"/>
        <w:bottom w:val="none" w:sz="0" w:space="0" w:color="auto"/>
        <w:right w:val="none" w:sz="0" w:space="0" w:color="auto"/>
      </w:divBdr>
      <w:divsChild>
        <w:div w:id="1499883855">
          <w:marLeft w:val="0"/>
          <w:marRight w:val="0"/>
          <w:marTop w:val="0"/>
          <w:marBottom w:val="0"/>
          <w:divBdr>
            <w:top w:val="none" w:sz="0" w:space="0" w:color="auto"/>
            <w:left w:val="none" w:sz="0" w:space="0" w:color="auto"/>
            <w:bottom w:val="none" w:sz="0" w:space="0" w:color="auto"/>
            <w:right w:val="none" w:sz="0" w:space="0" w:color="auto"/>
          </w:divBdr>
        </w:div>
        <w:div w:id="1555891632">
          <w:marLeft w:val="0"/>
          <w:marRight w:val="0"/>
          <w:marTop w:val="0"/>
          <w:marBottom w:val="0"/>
          <w:divBdr>
            <w:top w:val="none" w:sz="0" w:space="0" w:color="auto"/>
            <w:left w:val="none" w:sz="0" w:space="0" w:color="auto"/>
            <w:bottom w:val="none" w:sz="0" w:space="0" w:color="auto"/>
            <w:right w:val="none" w:sz="0" w:space="0" w:color="auto"/>
          </w:divBdr>
          <w:divsChild>
            <w:div w:id="845176044">
              <w:marLeft w:val="0"/>
              <w:marRight w:val="0"/>
              <w:marTop w:val="30"/>
              <w:marBottom w:val="30"/>
              <w:divBdr>
                <w:top w:val="none" w:sz="0" w:space="0" w:color="auto"/>
                <w:left w:val="none" w:sz="0" w:space="0" w:color="auto"/>
                <w:bottom w:val="none" w:sz="0" w:space="0" w:color="auto"/>
                <w:right w:val="none" w:sz="0" w:space="0" w:color="auto"/>
              </w:divBdr>
              <w:divsChild>
                <w:div w:id="1533180588">
                  <w:marLeft w:val="0"/>
                  <w:marRight w:val="0"/>
                  <w:marTop w:val="0"/>
                  <w:marBottom w:val="0"/>
                  <w:divBdr>
                    <w:top w:val="none" w:sz="0" w:space="0" w:color="auto"/>
                    <w:left w:val="none" w:sz="0" w:space="0" w:color="auto"/>
                    <w:bottom w:val="none" w:sz="0" w:space="0" w:color="auto"/>
                    <w:right w:val="none" w:sz="0" w:space="0" w:color="auto"/>
                  </w:divBdr>
                  <w:divsChild>
                    <w:div w:id="749621102">
                      <w:marLeft w:val="0"/>
                      <w:marRight w:val="0"/>
                      <w:marTop w:val="0"/>
                      <w:marBottom w:val="0"/>
                      <w:divBdr>
                        <w:top w:val="none" w:sz="0" w:space="0" w:color="auto"/>
                        <w:left w:val="none" w:sz="0" w:space="0" w:color="auto"/>
                        <w:bottom w:val="none" w:sz="0" w:space="0" w:color="auto"/>
                        <w:right w:val="none" w:sz="0" w:space="0" w:color="auto"/>
                      </w:divBdr>
                    </w:div>
                  </w:divsChild>
                </w:div>
                <w:div w:id="811488670">
                  <w:marLeft w:val="0"/>
                  <w:marRight w:val="0"/>
                  <w:marTop w:val="0"/>
                  <w:marBottom w:val="0"/>
                  <w:divBdr>
                    <w:top w:val="none" w:sz="0" w:space="0" w:color="auto"/>
                    <w:left w:val="none" w:sz="0" w:space="0" w:color="auto"/>
                    <w:bottom w:val="none" w:sz="0" w:space="0" w:color="auto"/>
                    <w:right w:val="none" w:sz="0" w:space="0" w:color="auto"/>
                  </w:divBdr>
                  <w:divsChild>
                    <w:div w:id="1267468163">
                      <w:marLeft w:val="0"/>
                      <w:marRight w:val="0"/>
                      <w:marTop w:val="0"/>
                      <w:marBottom w:val="0"/>
                      <w:divBdr>
                        <w:top w:val="none" w:sz="0" w:space="0" w:color="auto"/>
                        <w:left w:val="none" w:sz="0" w:space="0" w:color="auto"/>
                        <w:bottom w:val="none" w:sz="0" w:space="0" w:color="auto"/>
                        <w:right w:val="none" w:sz="0" w:space="0" w:color="auto"/>
                      </w:divBdr>
                    </w:div>
                  </w:divsChild>
                </w:div>
                <w:div w:id="1578708529">
                  <w:marLeft w:val="0"/>
                  <w:marRight w:val="0"/>
                  <w:marTop w:val="0"/>
                  <w:marBottom w:val="0"/>
                  <w:divBdr>
                    <w:top w:val="none" w:sz="0" w:space="0" w:color="auto"/>
                    <w:left w:val="none" w:sz="0" w:space="0" w:color="auto"/>
                    <w:bottom w:val="none" w:sz="0" w:space="0" w:color="auto"/>
                    <w:right w:val="none" w:sz="0" w:space="0" w:color="auto"/>
                  </w:divBdr>
                  <w:divsChild>
                    <w:div w:id="1087657706">
                      <w:marLeft w:val="0"/>
                      <w:marRight w:val="0"/>
                      <w:marTop w:val="0"/>
                      <w:marBottom w:val="0"/>
                      <w:divBdr>
                        <w:top w:val="none" w:sz="0" w:space="0" w:color="auto"/>
                        <w:left w:val="none" w:sz="0" w:space="0" w:color="auto"/>
                        <w:bottom w:val="none" w:sz="0" w:space="0" w:color="auto"/>
                        <w:right w:val="none" w:sz="0" w:space="0" w:color="auto"/>
                      </w:divBdr>
                    </w:div>
                  </w:divsChild>
                </w:div>
                <w:div w:id="184683526">
                  <w:marLeft w:val="0"/>
                  <w:marRight w:val="0"/>
                  <w:marTop w:val="0"/>
                  <w:marBottom w:val="0"/>
                  <w:divBdr>
                    <w:top w:val="none" w:sz="0" w:space="0" w:color="auto"/>
                    <w:left w:val="none" w:sz="0" w:space="0" w:color="auto"/>
                    <w:bottom w:val="none" w:sz="0" w:space="0" w:color="auto"/>
                    <w:right w:val="none" w:sz="0" w:space="0" w:color="auto"/>
                  </w:divBdr>
                  <w:divsChild>
                    <w:div w:id="629557523">
                      <w:marLeft w:val="0"/>
                      <w:marRight w:val="0"/>
                      <w:marTop w:val="0"/>
                      <w:marBottom w:val="0"/>
                      <w:divBdr>
                        <w:top w:val="none" w:sz="0" w:space="0" w:color="auto"/>
                        <w:left w:val="none" w:sz="0" w:space="0" w:color="auto"/>
                        <w:bottom w:val="none" w:sz="0" w:space="0" w:color="auto"/>
                        <w:right w:val="none" w:sz="0" w:space="0" w:color="auto"/>
                      </w:divBdr>
                    </w:div>
                  </w:divsChild>
                </w:div>
                <w:div w:id="64646358">
                  <w:marLeft w:val="0"/>
                  <w:marRight w:val="0"/>
                  <w:marTop w:val="0"/>
                  <w:marBottom w:val="0"/>
                  <w:divBdr>
                    <w:top w:val="none" w:sz="0" w:space="0" w:color="auto"/>
                    <w:left w:val="none" w:sz="0" w:space="0" w:color="auto"/>
                    <w:bottom w:val="none" w:sz="0" w:space="0" w:color="auto"/>
                    <w:right w:val="none" w:sz="0" w:space="0" w:color="auto"/>
                  </w:divBdr>
                  <w:divsChild>
                    <w:div w:id="1089077265">
                      <w:marLeft w:val="0"/>
                      <w:marRight w:val="0"/>
                      <w:marTop w:val="0"/>
                      <w:marBottom w:val="0"/>
                      <w:divBdr>
                        <w:top w:val="none" w:sz="0" w:space="0" w:color="auto"/>
                        <w:left w:val="none" w:sz="0" w:space="0" w:color="auto"/>
                        <w:bottom w:val="none" w:sz="0" w:space="0" w:color="auto"/>
                        <w:right w:val="none" w:sz="0" w:space="0" w:color="auto"/>
                      </w:divBdr>
                    </w:div>
                  </w:divsChild>
                </w:div>
                <w:div w:id="1576553199">
                  <w:marLeft w:val="0"/>
                  <w:marRight w:val="0"/>
                  <w:marTop w:val="0"/>
                  <w:marBottom w:val="0"/>
                  <w:divBdr>
                    <w:top w:val="none" w:sz="0" w:space="0" w:color="auto"/>
                    <w:left w:val="none" w:sz="0" w:space="0" w:color="auto"/>
                    <w:bottom w:val="none" w:sz="0" w:space="0" w:color="auto"/>
                    <w:right w:val="none" w:sz="0" w:space="0" w:color="auto"/>
                  </w:divBdr>
                  <w:divsChild>
                    <w:div w:id="1693796416">
                      <w:marLeft w:val="0"/>
                      <w:marRight w:val="0"/>
                      <w:marTop w:val="0"/>
                      <w:marBottom w:val="0"/>
                      <w:divBdr>
                        <w:top w:val="none" w:sz="0" w:space="0" w:color="auto"/>
                        <w:left w:val="none" w:sz="0" w:space="0" w:color="auto"/>
                        <w:bottom w:val="none" w:sz="0" w:space="0" w:color="auto"/>
                        <w:right w:val="none" w:sz="0" w:space="0" w:color="auto"/>
                      </w:divBdr>
                    </w:div>
                  </w:divsChild>
                </w:div>
                <w:div w:id="48694602">
                  <w:marLeft w:val="0"/>
                  <w:marRight w:val="0"/>
                  <w:marTop w:val="0"/>
                  <w:marBottom w:val="0"/>
                  <w:divBdr>
                    <w:top w:val="none" w:sz="0" w:space="0" w:color="auto"/>
                    <w:left w:val="none" w:sz="0" w:space="0" w:color="auto"/>
                    <w:bottom w:val="none" w:sz="0" w:space="0" w:color="auto"/>
                    <w:right w:val="none" w:sz="0" w:space="0" w:color="auto"/>
                  </w:divBdr>
                  <w:divsChild>
                    <w:div w:id="1495223218">
                      <w:marLeft w:val="0"/>
                      <w:marRight w:val="0"/>
                      <w:marTop w:val="0"/>
                      <w:marBottom w:val="0"/>
                      <w:divBdr>
                        <w:top w:val="none" w:sz="0" w:space="0" w:color="auto"/>
                        <w:left w:val="none" w:sz="0" w:space="0" w:color="auto"/>
                        <w:bottom w:val="none" w:sz="0" w:space="0" w:color="auto"/>
                        <w:right w:val="none" w:sz="0" w:space="0" w:color="auto"/>
                      </w:divBdr>
                    </w:div>
                  </w:divsChild>
                </w:div>
                <w:div w:id="1167401172">
                  <w:marLeft w:val="0"/>
                  <w:marRight w:val="0"/>
                  <w:marTop w:val="0"/>
                  <w:marBottom w:val="0"/>
                  <w:divBdr>
                    <w:top w:val="none" w:sz="0" w:space="0" w:color="auto"/>
                    <w:left w:val="none" w:sz="0" w:space="0" w:color="auto"/>
                    <w:bottom w:val="none" w:sz="0" w:space="0" w:color="auto"/>
                    <w:right w:val="none" w:sz="0" w:space="0" w:color="auto"/>
                  </w:divBdr>
                  <w:divsChild>
                    <w:div w:id="39596167">
                      <w:marLeft w:val="0"/>
                      <w:marRight w:val="0"/>
                      <w:marTop w:val="0"/>
                      <w:marBottom w:val="0"/>
                      <w:divBdr>
                        <w:top w:val="none" w:sz="0" w:space="0" w:color="auto"/>
                        <w:left w:val="none" w:sz="0" w:space="0" w:color="auto"/>
                        <w:bottom w:val="none" w:sz="0" w:space="0" w:color="auto"/>
                        <w:right w:val="none" w:sz="0" w:space="0" w:color="auto"/>
                      </w:divBdr>
                    </w:div>
                  </w:divsChild>
                </w:div>
                <w:div w:id="568081603">
                  <w:marLeft w:val="0"/>
                  <w:marRight w:val="0"/>
                  <w:marTop w:val="0"/>
                  <w:marBottom w:val="0"/>
                  <w:divBdr>
                    <w:top w:val="none" w:sz="0" w:space="0" w:color="auto"/>
                    <w:left w:val="none" w:sz="0" w:space="0" w:color="auto"/>
                    <w:bottom w:val="none" w:sz="0" w:space="0" w:color="auto"/>
                    <w:right w:val="none" w:sz="0" w:space="0" w:color="auto"/>
                  </w:divBdr>
                  <w:divsChild>
                    <w:div w:id="108857225">
                      <w:marLeft w:val="0"/>
                      <w:marRight w:val="0"/>
                      <w:marTop w:val="0"/>
                      <w:marBottom w:val="0"/>
                      <w:divBdr>
                        <w:top w:val="none" w:sz="0" w:space="0" w:color="auto"/>
                        <w:left w:val="none" w:sz="0" w:space="0" w:color="auto"/>
                        <w:bottom w:val="none" w:sz="0" w:space="0" w:color="auto"/>
                        <w:right w:val="none" w:sz="0" w:space="0" w:color="auto"/>
                      </w:divBdr>
                    </w:div>
                  </w:divsChild>
                </w:div>
                <w:div w:id="1698039401">
                  <w:marLeft w:val="0"/>
                  <w:marRight w:val="0"/>
                  <w:marTop w:val="0"/>
                  <w:marBottom w:val="0"/>
                  <w:divBdr>
                    <w:top w:val="none" w:sz="0" w:space="0" w:color="auto"/>
                    <w:left w:val="none" w:sz="0" w:space="0" w:color="auto"/>
                    <w:bottom w:val="none" w:sz="0" w:space="0" w:color="auto"/>
                    <w:right w:val="none" w:sz="0" w:space="0" w:color="auto"/>
                  </w:divBdr>
                  <w:divsChild>
                    <w:div w:id="596475699">
                      <w:marLeft w:val="0"/>
                      <w:marRight w:val="0"/>
                      <w:marTop w:val="0"/>
                      <w:marBottom w:val="0"/>
                      <w:divBdr>
                        <w:top w:val="none" w:sz="0" w:space="0" w:color="auto"/>
                        <w:left w:val="none" w:sz="0" w:space="0" w:color="auto"/>
                        <w:bottom w:val="none" w:sz="0" w:space="0" w:color="auto"/>
                        <w:right w:val="none" w:sz="0" w:space="0" w:color="auto"/>
                      </w:divBdr>
                    </w:div>
                  </w:divsChild>
                </w:div>
                <w:div w:id="1808235947">
                  <w:marLeft w:val="0"/>
                  <w:marRight w:val="0"/>
                  <w:marTop w:val="0"/>
                  <w:marBottom w:val="0"/>
                  <w:divBdr>
                    <w:top w:val="none" w:sz="0" w:space="0" w:color="auto"/>
                    <w:left w:val="none" w:sz="0" w:space="0" w:color="auto"/>
                    <w:bottom w:val="none" w:sz="0" w:space="0" w:color="auto"/>
                    <w:right w:val="none" w:sz="0" w:space="0" w:color="auto"/>
                  </w:divBdr>
                  <w:divsChild>
                    <w:div w:id="2060322923">
                      <w:marLeft w:val="0"/>
                      <w:marRight w:val="0"/>
                      <w:marTop w:val="0"/>
                      <w:marBottom w:val="0"/>
                      <w:divBdr>
                        <w:top w:val="none" w:sz="0" w:space="0" w:color="auto"/>
                        <w:left w:val="none" w:sz="0" w:space="0" w:color="auto"/>
                        <w:bottom w:val="none" w:sz="0" w:space="0" w:color="auto"/>
                        <w:right w:val="none" w:sz="0" w:space="0" w:color="auto"/>
                      </w:divBdr>
                    </w:div>
                  </w:divsChild>
                </w:div>
                <w:div w:id="1444765571">
                  <w:marLeft w:val="0"/>
                  <w:marRight w:val="0"/>
                  <w:marTop w:val="0"/>
                  <w:marBottom w:val="0"/>
                  <w:divBdr>
                    <w:top w:val="none" w:sz="0" w:space="0" w:color="auto"/>
                    <w:left w:val="none" w:sz="0" w:space="0" w:color="auto"/>
                    <w:bottom w:val="none" w:sz="0" w:space="0" w:color="auto"/>
                    <w:right w:val="none" w:sz="0" w:space="0" w:color="auto"/>
                  </w:divBdr>
                  <w:divsChild>
                    <w:div w:id="837966583">
                      <w:marLeft w:val="0"/>
                      <w:marRight w:val="0"/>
                      <w:marTop w:val="0"/>
                      <w:marBottom w:val="0"/>
                      <w:divBdr>
                        <w:top w:val="none" w:sz="0" w:space="0" w:color="auto"/>
                        <w:left w:val="none" w:sz="0" w:space="0" w:color="auto"/>
                        <w:bottom w:val="none" w:sz="0" w:space="0" w:color="auto"/>
                        <w:right w:val="none" w:sz="0" w:space="0" w:color="auto"/>
                      </w:divBdr>
                    </w:div>
                  </w:divsChild>
                </w:div>
                <w:div w:id="663433423">
                  <w:marLeft w:val="0"/>
                  <w:marRight w:val="0"/>
                  <w:marTop w:val="0"/>
                  <w:marBottom w:val="0"/>
                  <w:divBdr>
                    <w:top w:val="none" w:sz="0" w:space="0" w:color="auto"/>
                    <w:left w:val="none" w:sz="0" w:space="0" w:color="auto"/>
                    <w:bottom w:val="none" w:sz="0" w:space="0" w:color="auto"/>
                    <w:right w:val="none" w:sz="0" w:space="0" w:color="auto"/>
                  </w:divBdr>
                  <w:divsChild>
                    <w:div w:id="1188644830">
                      <w:marLeft w:val="0"/>
                      <w:marRight w:val="0"/>
                      <w:marTop w:val="0"/>
                      <w:marBottom w:val="0"/>
                      <w:divBdr>
                        <w:top w:val="none" w:sz="0" w:space="0" w:color="auto"/>
                        <w:left w:val="none" w:sz="0" w:space="0" w:color="auto"/>
                        <w:bottom w:val="none" w:sz="0" w:space="0" w:color="auto"/>
                        <w:right w:val="none" w:sz="0" w:space="0" w:color="auto"/>
                      </w:divBdr>
                    </w:div>
                  </w:divsChild>
                </w:div>
                <w:div w:id="818880874">
                  <w:marLeft w:val="0"/>
                  <w:marRight w:val="0"/>
                  <w:marTop w:val="0"/>
                  <w:marBottom w:val="0"/>
                  <w:divBdr>
                    <w:top w:val="none" w:sz="0" w:space="0" w:color="auto"/>
                    <w:left w:val="none" w:sz="0" w:space="0" w:color="auto"/>
                    <w:bottom w:val="none" w:sz="0" w:space="0" w:color="auto"/>
                    <w:right w:val="none" w:sz="0" w:space="0" w:color="auto"/>
                  </w:divBdr>
                  <w:divsChild>
                    <w:div w:id="491723395">
                      <w:marLeft w:val="0"/>
                      <w:marRight w:val="0"/>
                      <w:marTop w:val="0"/>
                      <w:marBottom w:val="0"/>
                      <w:divBdr>
                        <w:top w:val="none" w:sz="0" w:space="0" w:color="auto"/>
                        <w:left w:val="none" w:sz="0" w:space="0" w:color="auto"/>
                        <w:bottom w:val="none" w:sz="0" w:space="0" w:color="auto"/>
                        <w:right w:val="none" w:sz="0" w:space="0" w:color="auto"/>
                      </w:divBdr>
                    </w:div>
                  </w:divsChild>
                </w:div>
                <w:div w:id="1982340733">
                  <w:marLeft w:val="0"/>
                  <w:marRight w:val="0"/>
                  <w:marTop w:val="0"/>
                  <w:marBottom w:val="0"/>
                  <w:divBdr>
                    <w:top w:val="none" w:sz="0" w:space="0" w:color="auto"/>
                    <w:left w:val="none" w:sz="0" w:space="0" w:color="auto"/>
                    <w:bottom w:val="none" w:sz="0" w:space="0" w:color="auto"/>
                    <w:right w:val="none" w:sz="0" w:space="0" w:color="auto"/>
                  </w:divBdr>
                  <w:divsChild>
                    <w:div w:id="17590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9266">
      <w:bodyDiv w:val="1"/>
      <w:marLeft w:val="0"/>
      <w:marRight w:val="0"/>
      <w:marTop w:val="0"/>
      <w:marBottom w:val="0"/>
      <w:divBdr>
        <w:top w:val="none" w:sz="0" w:space="0" w:color="auto"/>
        <w:left w:val="none" w:sz="0" w:space="0" w:color="auto"/>
        <w:bottom w:val="none" w:sz="0" w:space="0" w:color="auto"/>
        <w:right w:val="none" w:sz="0" w:space="0" w:color="auto"/>
      </w:divBdr>
    </w:div>
    <w:div w:id="1249313143">
      <w:bodyDiv w:val="1"/>
      <w:marLeft w:val="0"/>
      <w:marRight w:val="0"/>
      <w:marTop w:val="0"/>
      <w:marBottom w:val="0"/>
      <w:divBdr>
        <w:top w:val="none" w:sz="0" w:space="0" w:color="auto"/>
        <w:left w:val="none" w:sz="0" w:space="0" w:color="auto"/>
        <w:bottom w:val="none" w:sz="0" w:space="0" w:color="auto"/>
        <w:right w:val="none" w:sz="0" w:space="0" w:color="auto"/>
      </w:divBdr>
    </w:div>
    <w:div w:id="1260796681">
      <w:bodyDiv w:val="1"/>
      <w:marLeft w:val="0"/>
      <w:marRight w:val="0"/>
      <w:marTop w:val="0"/>
      <w:marBottom w:val="0"/>
      <w:divBdr>
        <w:top w:val="none" w:sz="0" w:space="0" w:color="auto"/>
        <w:left w:val="none" w:sz="0" w:space="0" w:color="auto"/>
        <w:bottom w:val="none" w:sz="0" w:space="0" w:color="auto"/>
        <w:right w:val="none" w:sz="0" w:space="0" w:color="auto"/>
      </w:divBdr>
    </w:div>
    <w:div w:id="1402941920">
      <w:bodyDiv w:val="1"/>
      <w:marLeft w:val="0"/>
      <w:marRight w:val="0"/>
      <w:marTop w:val="0"/>
      <w:marBottom w:val="0"/>
      <w:divBdr>
        <w:top w:val="none" w:sz="0" w:space="0" w:color="auto"/>
        <w:left w:val="none" w:sz="0" w:space="0" w:color="auto"/>
        <w:bottom w:val="none" w:sz="0" w:space="0" w:color="auto"/>
        <w:right w:val="none" w:sz="0" w:space="0" w:color="auto"/>
      </w:divBdr>
    </w:div>
    <w:div w:id="1435516537">
      <w:bodyDiv w:val="1"/>
      <w:marLeft w:val="0"/>
      <w:marRight w:val="0"/>
      <w:marTop w:val="0"/>
      <w:marBottom w:val="0"/>
      <w:divBdr>
        <w:top w:val="none" w:sz="0" w:space="0" w:color="auto"/>
        <w:left w:val="none" w:sz="0" w:space="0" w:color="auto"/>
        <w:bottom w:val="none" w:sz="0" w:space="0" w:color="auto"/>
        <w:right w:val="none" w:sz="0" w:space="0" w:color="auto"/>
      </w:divBdr>
    </w:div>
    <w:div w:id="1505827934">
      <w:bodyDiv w:val="1"/>
      <w:marLeft w:val="0"/>
      <w:marRight w:val="0"/>
      <w:marTop w:val="0"/>
      <w:marBottom w:val="0"/>
      <w:divBdr>
        <w:top w:val="none" w:sz="0" w:space="0" w:color="auto"/>
        <w:left w:val="none" w:sz="0" w:space="0" w:color="auto"/>
        <w:bottom w:val="none" w:sz="0" w:space="0" w:color="auto"/>
        <w:right w:val="none" w:sz="0" w:space="0" w:color="auto"/>
      </w:divBdr>
      <w:divsChild>
        <w:div w:id="1159075659">
          <w:marLeft w:val="274"/>
          <w:marRight w:val="0"/>
          <w:marTop w:val="0"/>
          <w:marBottom w:val="120"/>
          <w:divBdr>
            <w:top w:val="none" w:sz="0" w:space="0" w:color="auto"/>
            <w:left w:val="none" w:sz="0" w:space="0" w:color="auto"/>
            <w:bottom w:val="none" w:sz="0" w:space="0" w:color="auto"/>
            <w:right w:val="none" w:sz="0" w:space="0" w:color="auto"/>
          </w:divBdr>
        </w:div>
        <w:div w:id="172763902">
          <w:marLeft w:val="274"/>
          <w:marRight w:val="0"/>
          <w:marTop w:val="0"/>
          <w:marBottom w:val="120"/>
          <w:divBdr>
            <w:top w:val="none" w:sz="0" w:space="0" w:color="auto"/>
            <w:left w:val="none" w:sz="0" w:space="0" w:color="auto"/>
            <w:bottom w:val="none" w:sz="0" w:space="0" w:color="auto"/>
            <w:right w:val="none" w:sz="0" w:space="0" w:color="auto"/>
          </w:divBdr>
        </w:div>
        <w:div w:id="980576272">
          <w:marLeft w:val="274"/>
          <w:marRight w:val="0"/>
          <w:marTop w:val="0"/>
          <w:marBottom w:val="120"/>
          <w:divBdr>
            <w:top w:val="none" w:sz="0" w:space="0" w:color="auto"/>
            <w:left w:val="none" w:sz="0" w:space="0" w:color="auto"/>
            <w:bottom w:val="none" w:sz="0" w:space="0" w:color="auto"/>
            <w:right w:val="none" w:sz="0" w:space="0" w:color="auto"/>
          </w:divBdr>
        </w:div>
        <w:div w:id="1480461048">
          <w:marLeft w:val="274"/>
          <w:marRight w:val="0"/>
          <w:marTop w:val="0"/>
          <w:marBottom w:val="120"/>
          <w:divBdr>
            <w:top w:val="none" w:sz="0" w:space="0" w:color="auto"/>
            <w:left w:val="none" w:sz="0" w:space="0" w:color="auto"/>
            <w:bottom w:val="none" w:sz="0" w:space="0" w:color="auto"/>
            <w:right w:val="none" w:sz="0" w:space="0" w:color="auto"/>
          </w:divBdr>
        </w:div>
      </w:divsChild>
    </w:div>
    <w:div w:id="1685593036">
      <w:bodyDiv w:val="1"/>
      <w:marLeft w:val="0"/>
      <w:marRight w:val="0"/>
      <w:marTop w:val="0"/>
      <w:marBottom w:val="0"/>
      <w:divBdr>
        <w:top w:val="none" w:sz="0" w:space="0" w:color="auto"/>
        <w:left w:val="none" w:sz="0" w:space="0" w:color="auto"/>
        <w:bottom w:val="none" w:sz="0" w:space="0" w:color="auto"/>
        <w:right w:val="none" w:sz="0" w:space="0" w:color="auto"/>
      </w:divBdr>
    </w:div>
    <w:div w:id="176653834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3172213">
      <w:bodyDiv w:val="1"/>
      <w:marLeft w:val="0"/>
      <w:marRight w:val="0"/>
      <w:marTop w:val="0"/>
      <w:marBottom w:val="0"/>
      <w:divBdr>
        <w:top w:val="none" w:sz="0" w:space="0" w:color="auto"/>
        <w:left w:val="none" w:sz="0" w:space="0" w:color="auto"/>
        <w:bottom w:val="none" w:sz="0" w:space="0" w:color="auto"/>
        <w:right w:val="none" w:sz="0" w:space="0" w:color="auto"/>
      </w:divBdr>
      <w:divsChild>
        <w:div w:id="1676568238">
          <w:marLeft w:val="0"/>
          <w:marRight w:val="0"/>
          <w:marTop w:val="0"/>
          <w:marBottom w:val="0"/>
          <w:divBdr>
            <w:top w:val="none" w:sz="0" w:space="0" w:color="auto"/>
            <w:left w:val="none" w:sz="0" w:space="0" w:color="auto"/>
            <w:bottom w:val="none" w:sz="0" w:space="0" w:color="auto"/>
            <w:right w:val="none" w:sz="0" w:space="0" w:color="auto"/>
          </w:divBdr>
        </w:div>
        <w:div w:id="1243874784">
          <w:marLeft w:val="0"/>
          <w:marRight w:val="0"/>
          <w:marTop w:val="0"/>
          <w:marBottom w:val="0"/>
          <w:divBdr>
            <w:top w:val="none" w:sz="0" w:space="0" w:color="auto"/>
            <w:left w:val="none" w:sz="0" w:space="0" w:color="auto"/>
            <w:bottom w:val="none" w:sz="0" w:space="0" w:color="auto"/>
            <w:right w:val="none" w:sz="0" w:space="0" w:color="auto"/>
          </w:divBdr>
        </w:div>
      </w:divsChild>
    </w:div>
    <w:div w:id="1978144417">
      <w:bodyDiv w:val="1"/>
      <w:marLeft w:val="0"/>
      <w:marRight w:val="0"/>
      <w:marTop w:val="0"/>
      <w:marBottom w:val="0"/>
      <w:divBdr>
        <w:top w:val="none" w:sz="0" w:space="0" w:color="auto"/>
        <w:left w:val="none" w:sz="0" w:space="0" w:color="auto"/>
        <w:bottom w:val="none" w:sz="0" w:space="0" w:color="auto"/>
        <w:right w:val="none" w:sz="0" w:space="0" w:color="auto"/>
      </w:divBdr>
    </w:div>
    <w:div w:id="198338865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labus.nesa.nsw.edu.au/assets/english_advanced/files/sample-questions-new-hsc-english-adv-paper-2-exam-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standards.nsw.edu.au/wps/portal/nesa/11-12/stage-6-learning-areas/stage-6-english/english-advanced-201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z.harvard.edu/resources/generate-sort-connect-elaborate-concept-maps" TargetMode="External"/><Relationship Id="rId4" Type="http://schemas.openxmlformats.org/officeDocument/2006/relationships/webSettings" Target="webSettings.xml"/><Relationship Id="rId9" Type="http://schemas.openxmlformats.org/officeDocument/2006/relationships/hyperlink" Target="https://educationstandards.nsw.edu.au/wps/wcm/connect/c5275294-4ad0-4dff-bedd-5a9dc9725b53/2019-hsc-english-advanced-p2.pdf?MOD=AJPERES&amp;CACHEID=ROOTWORKSPACE-c5275294-4ad0-4dff-bedd-5a9dc9725b53-mUUjkn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a part 2 student resource</dc:title>
  <dc:subject/>
  <dc:creator>Vas Ratusau</dc:creator>
  <cp:keywords>Stage 6</cp:keywords>
  <dc:description/>
  <cp:lastModifiedBy>Vas Ratusau</cp:lastModifiedBy>
  <cp:revision>2</cp:revision>
  <dcterms:created xsi:type="dcterms:W3CDTF">2020-09-13T23:56:00Z</dcterms:created>
  <dcterms:modified xsi:type="dcterms:W3CDTF">2020-09-13T23:56:00Z</dcterms:modified>
  <cp:category/>
</cp:coreProperties>
</file>