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5B5F7" w14:textId="6ED99B31" w:rsidR="0080294C" w:rsidRDefault="00F572E9" w:rsidP="00F572E9">
      <w:pPr>
        <w:pStyle w:val="Title"/>
        <w:rPr>
          <w:lang w:val="en-US"/>
        </w:rPr>
      </w:pPr>
      <w:bookmarkStart w:id="0" w:name="_GoBack"/>
      <w:bookmarkEnd w:id="0"/>
      <w:r w:rsidRPr="00F572E9">
        <w:rPr>
          <w:lang w:val="en-US"/>
        </w:rPr>
        <w:t>Vocabulary activities</w:t>
      </w:r>
      <w:r>
        <w:rPr>
          <w:lang w:val="en-US"/>
        </w:rPr>
        <w:t xml:space="preserve"> - </w:t>
      </w:r>
      <w:r w:rsidRPr="00F572E9">
        <w:rPr>
          <w:lang w:val="en-US"/>
        </w:rPr>
        <w:t>Stage 3</w:t>
      </w:r>
    </w:p>
    <w:p w14:paraId="4AD28718" w14:textId="17B5A831" w:rsidR="00F572E9" w:rsidRPr="00F572E9" w:rsidRDefault="00F572E9" w:rsidP="00F572E9">
      <w:pPr>
        <w:pStyle w:val="ListNumber"/>
        <w:rPr>
          <w:lang w:val="en-US"/>
        </w:rPr>
      </w:pPr>
      <w:r w:rsidRPr="00F572E9">
        <w:rPr>
          <w:lang w:val="en-US"/>
        </w:rPr>
        <w:t>Before reading a text, students brainstorm predicted vocabulary using the clues from the front cover, title, prior knowledge of the author or from scanning the text for sub-headings, diagrams and so on. Add any unfamiliar and important vocabulary to this brainstorm during reading and use the dictionary to define the words.</w:t>
      </w:r>
    </w:p>
    <w:p w14:paraId="09957997" w14:textId="1770CA54" w:rsidR="00F572E9" w:rsidRPr="00F572E9" w:rsidRDefault="00F572E9" w:rsidP="00F572E9">
      <w:pPr>
        <w:pStyle w:val="ListNumber"/>
        <w:rPr>
          <w:lang w:val="en-US"/>
        </w:rPr>
      </w:pPr>
      <w:r w:rsidRPr="00F572E9">
        <w:rPr>
          <w:lang w:val="en-US"/>
        </w:rPr>
        <w:t>Students have 5 minutes to find the biggest word they can using 7 consonants and 4 vowels (for example) chosen at random. These can be set up on cards and drawn out, or students may choose.</w:t>
      </w:r>
    </w:p>
    <w:p w14:paraId="46664F7A" w14:textId="56A2428D" w:rsidR="00F572E9" w:rsidRPr="00F572E9" w:rsidRDefault="00F572E9" w:rsidP="00F572E9">
      <w:pPr>
        <w:pStyle w:val="ListNumber"/>
        <w:rPr>
          <w:lang w:val="en-US"/>
        </w:rPr>
      </w:pPr>
      <w:r w:rsidRPr="00F572E9">
        <w:rPr>
          <w:lang w:val="en-US"/>
        </w:rPr>
        <w:t>Headlines: Students use a thesaurus to improve upon a range of headlines:</w:t>
      </w:r>
    </w:p>
    <w:p w14:paraId="5E03C8F2" w14:textId="2867B6C6" w:rsidR="00F572E9" w:rsidRPr="00F572E9" w:rsidRDefault="00F572E9" w:rsidP="00351010">
      <w:pPr>
        <w:pStyle w:val="ListNumber"/>
        <w:numPr>
          <w:ilvl w:val="2"/>
          <w:numId w:val="10"/>
        </w:numPr>
        <w:ind w:left="709"/>
        <w:rPr>
          <w:lang w:val="en-US"/>
        </w:rPr>
      </w:pPr>
      <w:r w:rsidRPr="00F572E9">
        <w:rPr>
          <w:lang w:val="en-US"/>
        </w:rPr>
        <w:t>a.</w:t>
      </w:r>
      <w:r w:rsidRPr="00F572E9">
        <w:rPr>
          <w:lang w:val="en-US"/>
        </w:rPr>
        <w:tab/>
        <w:t>Elephant found in school yard</w:t>
      </w:r>
      <w:r w:rsidR="00C91B5A">
        <w:rPr>
          <w:lang w:val="en-US"/>
        </w:rPr>
        <w:t>.</w:t>
      </w:r>
    </w:p>
    <w:p w14:paraId="5240CCA5" w14:textId="2DDB8008" w:rsidR="00F572E9" w:rsidRPr="00F572E9" w:rsidRDefault="00F572E9" w:rsidP="00351010">
      <w:pPr>
        <w:pStyle w:val="ListNumber"/>
        <w:numPr>
          <w:ilvl w:val="2"/>
          <w:numId w:val="10"/>
        </w:numPr>
        <w:ind w:left="709"/>
        <w:rPr>
          <w:lang w:val="en-US"/>
        </w:rPr>
      </w:pPr>
      <w:r w:rsidRPr="00F572E9">
        <w:rPr>
          <w:lang w:val="en-US"/>
        </w:rPr>
        <w:t>b.</w:t>
      </w:r>
      <w:r w:rsidRPr="00F572E9">
        <w:rPr>
          <w:lang w:val="en-US"/>
        </w:rPr>
        <w:tab/>
        <w:t>New type of honey bee found</w:t>
      </w:r>
      <w:r w:rsidR="00C91B5A">
        <w:rPr>
          <w:lang w:val="en-US"/>
        </w:rPr>
        <w:t>.</w:t>
      </w:r>
    </w:p>
    <w:p w14:paraId="1AF7C2E4" w14:textId="58CB6BED" w:rsidR="00F572E9" w:rsidRPr="00F572E9" w:rsidRDefault="00F572E9" w:rsidP="00351010">
      <w:pPr>
        <w:pStyle w:val="ListNumber"/>
        <w:numPr>
          <w:ilvl w:val="2"/>
          <w:numId w:val="10"/>
        </w:numPr>
        <w:ind w:left="709"/>
        <w:rPr>
          <w:lang w:val="en-US"/>
        </w:rPr>
      </w:pPr>
      <w:r w:rsidRPr="00F572E9">
        <w:rPr>
          <w:lang w:val="en-US"/>
        </w:rPr>
        <w:t>c.</w:t>
      </w:r>
      <w:r w:rsidRPr="00F572E9">
        <w:rPr>
          <w:lang w:val="en-US"/>
        </w:rPr>
        <w:tab/>
        <w:t>People get sick from food</w:t>
      </w:r>
      <w:r w:rsidR="00C91B5A">
        <w:rPr>
          <w:lang w:val="en-US"/>
        </w:rPr>
        <w:t>.</w:t>
      </w:r>
    </w:p>
    <w:p w14:paraId="2DFC5C5A" w14:textId="0EF845B5" w:rsidR="00F572E9" w:rsidRPr="00F572E9" w:rsidRDefault="00F572E9" w:rsidP="00351010">
      <w:pPr>
        <w:pStyle w:val="ListNumber"/>
        <w:numPr>
          <w:ilvl w:val="2"/>
          <w:numId w:val="10"/>
        </w:numPr>
        <w:ind w:left="709"/>
        <w:rPr>
          <w:lang w:val="en-US"/>
        </w:rPr>
      </w:pPr>
      <w:r w:rsidRPr="00F572E9">
        <w:rPr>
          <w:lang w:val="en-US"/>
        </w:rPr>
        <w:t>d.</w:t>
      </w:r>
      <w:r w:rsidRPr="00F572E9">
        <w:rPr>
          <w:lang w:val="en-US"/>
        </w:rPr>
        <w:tab/>
        <w:t>Farmers need dogs to help with sheep</w:t>
      </w:r>
      <w:r w:rsidR="00C91B5A">
        <w:rPr>
          <w:lang w:val="en-US"/>
        </w:rPr>
        <w:t>.</w:t>
      </w:r>
    </w:p>
    <w:p w14:paraId="456FB306" w14:textId="6596E5BA" w:rsidR="00F572E9" w:rsidRPr="00F572E9" w:rsidRDefault="00F572E9" w:rsidP="00351010">
      <w:pPr>
        <w:pStyle w:val="ListNumber"/>
        <w:numPr>
          <w:ilvl w:val="2"/>
          <w:numId w:val="10"/>
        </w:numPr>
        <w:ind w:left="709"/>
        <w:rPr>
          <w:lang w:val="en-US"/>
        </w:rPr>
      </w:pPr>
      <w:r w:rsidRPr="00F572E9">
        <w:rPr>
          <w:lang w:val="en-US"/>
        </w:rPr>
        <w:t>e.</w:t>
      </w:r>
      <w:r w:rsidRPr="00F572E9">
        <w:rPr>
          <w:lang w:val="en-US"/>
        </w:rPr>
        <w:tab/>
        <w:t>Computers stopped working in schools</w:t>
      </w:r>
      <w:r w:rsidR="00C91B5A">
        <w:rPr>
          <w:lang w:val="en-US"/>
        </w:rPr>
        <w:t>.</w:t>
      </w:r>
    </w:p>
    <w:p w14:paraId="6933CE36" w14:textId="4CF9A164" w:rsidR="00F572E9" w:rsidRPr="00F572E9" w:rsidRDefault="00F572E9" w:rsidP="00F572E9">
      <w:pPr>
        <w:pStyle w:val="ListNumber"/>
        <w:rPr>
          <w:lang w:val="en-US"/>
        </w:rPr>
      </w:pPr>
      <w:r w:rsidRPr="00F572E9">
        <w:rPr>
          <w:lang w:val="en-US"/>
        </w:rPr>
        <w:t xml:space="preserve">Students select one or more of the large words from the list and find as many smaller words within them. The words can be made by shuffling around the letters. </w:t>
      </w:r>
    </w:p>
    <w:p w14:paraId="037AD014" w14:textId="77777777" w:rsidR="00F572E9" w:rsidRPr="00F572E9" w:rsidRDefault="00F572E9" w:rsidP="00F572E9">
      <w:pPr>
        <w:pStyle w:val="ListNumber"/>
        <w:numPr>
          <w:ilvl w:val="0"/>
          <w:numId w:val="0"/>
        </w:numPr>
        <w:ind w:left="652"/>
        <w:rPr>
          <w:lang w:val="en-US"/>
        </w:rPr>
      </w:pPr>
      <w:r w:rsidRPr="00F572E9">
        <w:rPr>
          <w:lang w:val="en-US"/>
        </w:rPr>
        <w:t>For example, in the word ‘because’, we can find the words: be, cause, sauce, see, use and so on.</w:t>
      </w:r>
    </w:p>
    <w:p w14:paraId="198D364E" w14:textId="7836305D" w:rsidR="00F572E9" w:rsidRPr="00F572E9" w:rsidRDefault="00F572E9" w:rsidP="00F572E9">
      <w:pPr>
        <w:pStyle w:val="ListNumber"/>
        <w:numPr>
          <w:ilvl w:val="0"/>
          <w:numId w:val="0"/>
        </w:numPr>
        <w:ind w:left="652"/>
        <w:rPr>
          <w:lang w:val="en-US"/>
        </w:rPr>
      </w:pPr>
      <w:r>
        <w:rPr>
          <w:lang w:val="en-US"/>
        </w:rPr>
        <w:t>jurisdiction</w:t>
      </w:r>
      <w:r>
        <w:rPr>
          <w:lang w:val="en-US"/>
        </w:rPr>
        <w:tab/>
        <w:t>sustainability</w:t>
      </w:r>
      <w:r>
        <w:rPr>
          <w:lang w:val="en-US"/>
        </w:rPr>
        <w:tab/>
      </w:r>
      <w:r>
        <w:rPr>
          <w:lang w:val="en-US"/>
        </w:rPr>
        <w:tab/>
      </w:r>
      <w:r w:rsidRPr="00F572E9">
        <w:rPr>
          <w:lang w:val="en-US"/>
        </w:rPr>
        <w:t>parliament</w:t>
      </w:r>
      <w:r w:rsidRPr="00F572E9">
        <w:rPr>
          <w:lang w:val="en-US"/>
        </w:rPr>
        <w:tab/>
        <w:t>collection</w:t>
      </w:r>
      <w:r w:rsidRPr="00F572E9">
        <w:rPr>
          <w:lang w:val="en-US"/>
        </w:rPr>
        <w:tab/>
        <w:t>kindness</w:t>
      </w:r>
    </w:p>
    <w:p w14:paraId="59691A2A" w14:textId="1571F838" w:rsidR="00F572E9" w:rsidRPr="00F572E9" w:rsidRDefault="00F572E9" w:rsidP="00F572E9">
      <w:pPr>
        <w:pStyle w:val="ListNumber"/>
        <w:numPr>
          <w:ilvl w:val="0"/>
          <w:numId w:val="0"/>
        </w:numPr>
        <w:ind w:left="652"/>
        <w:rPr>
          <w:lang w:val="en-US"/>
        </w:rPr>
      </w:pPr>
      <w:r w:rsidRPr="00F572E9">
        <w:rPr>
          <w:lang w:val="en-US"/>
        </w:rPr>
        <w:t>astute</w:t>
      </w:r>
      <w:r w:rsidRPr="00F572E9">
        <w:rPr>
          <w:lang w:val="en-US"/>
        </w:rPr>
        <w:tab/>
      </w:r>
      <w:r w:rsidRPr="00F572E9">
        <w:rPr>
          <w:lang w:val="en-US"/>
        </w:rPr>
        <w:tab/>
        <w:t>condescending</w:t>
      </w:r>
      <w:r w:rsidRPr="00F572E9">
        <w:rPr>
          <w:lang w:val="en-US"/>
        </w:rPr>
        <w:tab/>
        <w:t>fruitful</w:t>
      </w:r>
      <w:r w:rsidRPr="00F572E9">
        <w:rPr>
          <w:lang w:val="en-US"/>
        </w:rPr>
        <w:tab/>
      </w:r>
      <w:r w:rsidRPr="00F572E9">
        <w:rPr>
          <w:lang w:val="en-US"/>
        </w:rPr>
        <w:tab/>
        <w:t>endeavour</w:t>
      </w:r>
      <w:r w:rsidRPr="00F572E9">
        <w:rPr>
          <w:lang w:val="en-US"/>
        </w:rPr>
        <w:tab/>
        <w:t>intrigue</w:t>
      </w:r>
    </w:p>
    <w:p w14:paraId="301D9034" w14:textId="707BED39" w:rsidR="00F572E9" w:rsidRPr="00F572E9" w:rsidRDefault="00F572E9" w:rsidP="00F572E9">
      <w:pPr>
        <w:pStyle w:val="ListNumber"/>
        <w:numPr>
          <w:ilvl w:val="0"/>
          <w:numId w:val="0"/>
        </w:numPr>
        <w:ind w:left="652"/>
        <w:rPr>
          <w:lang w:val="en-US"/>
        </w:rPr>
      </w:pPr>
      <w:r w:rsidRPr="00F572E9">
        <w:rPr>
          <w:lang w:val="en-US"/>
        </w:rPr>
        <w:t>maintain</w:t>
      </w:r>
      <w:r w:rsidRPr="00F572E9">
        <w:rPr>
          <w:lang w:val="en-US"/>
        </w:rPr>
        <w:tab/>
        <w:t>audience</w:t>
      </w:r>
      <w:r w:rsidRPr="00F572E9">
        <w:rPr>
          <w:lang w:val="en-US"/>
        </w:rPr>
        <w:tab/>
      </w:r>
      <w:r w:rsidRPr="00F572E9">
        <w:rPr>
          <w:lang w:val="en-US"/>
        </w:rPr>
        <w:tab/>
        <w:t>auditorium</w:t>
      </w:r>
      <w:r w:rsidRPr="00F572E9">
        <w:rPr>
          <w:lang w:val="en-US"/>
        </w:rPr>
        <w:tab/>
        <w:t>generation</w:t>
      </w:r>
      <w:r w:rsidRPr="00F572E9">
        <w:rPr>
          <w:lang w:val="en-US"/>
        </w:rPr>
        <w:tab/>
        <w:t>misfire</w:t>
      </w:r>
    </w:p>
    <w:p w14:paraId="4A8949FE" w14:textId="3DB3AA50" w:rsidR="00C91B5A" w:rsidRPr="00C91B5A" w:rsidRDefault="00F572E9" w:rsidP="00C91B5A">
      <w:pPr>
        <w:pStyle w:val="ListNumber"/>
        <w:rPr>
          <w:lang w:val="en-US"/>
        </w:rPr>
      </w:pPr>
      <w:r w:rsidRPr="00F572E9">
        <w:rPr>
          <w:lang w:val="en-US"/>
        </w:rPr>
        <w:t>Students read a text; this could be a newspaper article, a novel or a short story. They then choose a word that is not familiar and complete the following word web.</w:t>
      </w:r>
    </w:p>
    <w:p w14:paraId="2D23A9DA" w14:textId="282C8DA6" w:rsidR="00F572E9" w:rsidRDefault="00F572E9" w:rsidP="00351010">
      <w:pPr>
        <w:spacing w:before="0" w:after="240"/>
        <w:ind w:left="1701"/>
        <w:rPr>
          <w:lang w:val="en-US" w:eastAsia="zh-CN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inline distT="0" distB="0" distL="0" distR="0" wp14:anchorId="3A1B9C0C" wp14:editId="09A22697">
                <wp:extent cx="3963600" cy="3038400"/>
                <wp:effectExtent l="0" t="0" r="18415" b="10160"/>
                <wp:docPr id="43" name="Group 43" title="Word web asking students to find synonyms, defintion, parts of the word, part of speech and antonyms for each wor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3600" cy="3038400"/>
                          <a:chOff x="0" y="0"/>
                          <a:chExt cx="7143750" cy="6724650"/>
                        </a:xfrm>
                      </wpg:grpSpPr>
                      <wps:wsp>
                        <wps:cNvPr id="44" name="Oval 44" title="Word"/>
                        <wps:cNvSpPr/>
                        <wps:spPr>
                          <a:xfrm>
                            <a:off x="2609850" y="2628900"/>
                            <a:ext cx="1943100" cy="17240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96977" w14:textId="3D158ADC" w:rsidR="00F572E9" w:rsidRDefault="00F572E9" w:rsidP="00C91B5A">
                              <w:pPr>
                                <w:spacing w:before="0"/>
                                <w:jc w:val="center"/>
                              </w:pPr>
                              <w:r w:rsidRPr="00CB12B6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 title="Definition"/>
                        <wps:cNvSpPr/>
                        <wps:spPr>
                          <a:xfrm>
                            <a:off x="0" y="1828800"/>
                            <a:ext cx="2514600" cy="2371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B3B36" w14:textId="5550D885" w:rsidR="00F572E9" w:rsidRDefault="00F572E9" w:rsidP="00C91B5A">
                              <w:pPr>
                                <w:spacing w:before="0" w:line="240" w:lineRule="auto"/>
                                <w:jc w:val="center"/>
                              </w:pPr>
                              <w:r w:rsidRPr="00C91B5A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 title="Synonyms"/>
                        <wps:cNvSpPr/>
                        <wps:spPr>
                          <a:xfrm>
                            <a:off x="2324100" y="0"/>
                            <a:ext cx="2514600" cy="237172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321265" w14:textId="4481DAEE" w:rsidR="00F572E9" w:rsidRDefault="00F572E9" w:rsidP="00C91B5A">
                              <w:pPr>
                                <w:spacing w:before="0" w:line="240" w:lineRule="auto"/>
                                <w:jc w:val="center"/>
                              </w:pPr>
                              <w:r w:rsidRPr="00F572E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Synonyms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 title="Parts of words"/>
                        <wps:cNvSpPr/>
                        <wps:spPr>
                          <a:xfrm>
                            <a:off x="4629150" y="1743075"/>
                            <a:ext cx="2514600" cy="2371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8E933B" w14:textId="61C6625F" w:rsidR="00F572E9" w:rsidRDefault="00F572E9" w:rsidP="00C91B5A">
                              <w:pPr>
                                <w:spacing w:before="0" w:line="240" w:lineRule="auto"/>
                                <w:jc w:val="center"/>
                              </w:pPr>
                              <w:r w:rsidRPr="00F572E9"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Parts of 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923925" y="4352925"/>
                            <a:ext cx="2514600" cy="2371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5A95C0" w14:textId="7EA3CB67" w:rsidR="00F572E9" w:rsidRDefault="00F572E9" w:rsidP="00C91B5A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36"/>
                                </w:rPr>
                                <w:t>Part of speech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3800475" y="4295775"/>
                            <a:ext cx="2514600" cy="23717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8D2F79" w14:textId="57746C33" w:rsidR="00F572E9" w:rsidRDefault="00C91B5A" w:rsidP="00C91B5A">
                              <w:pPr>
                                <w:spacing w:before="0" w:line="240" w:lineRule="auto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Antonym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3552825" y="2428875"/>
                            <a:ext cx="0" cy="161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4524375" y="3257550"/>
                            <a:ext cx="142875" cy="38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2524125" y="3228975"/>
                            <a:ext cx="1047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00375" y="4286250"/>
                            <a:ext cx="1238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4086225" y="4229100"/>
                            <a:ext cx="1619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9C0C" id="Group 43" o:spid="_x0000_s1026" alt="Title: Word web asking students to find synonyms, defintion, parts of the word, part of speech and antonyms for each word" style="width:312.1pt;height:239.25pt;mso-position-horizontal-relative:char;mso-position-vertical-relative:line" coordsize="71437,6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">
                <v:oval id="Oval 44" o:spid="_x0000_s1027" style="position:absolute;left:26098;top:26289;width:19431;height:17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" fillcolor="white [3212]" strokecolor="black [3213]" strokeweight="1.5pt">
                  <v:stroke joinstyle="miter"/>
                  <v:textbox inset="1mm,1mm,1mm,1mm">
                    <w:txbxContent>
                      <w:p w14:paraId="69096977" w14:textId="3D158ADC" w:rsidR="00F572E9" w:rsidRDefault="00F572E9" w:rsidP="00C91B5A">
                        <w:pPr>
                          <w:spacing w:before="0"/>
                          <w:jc w:val="center"/>
                        </w:pPr>
                        <w:r w:rsidRPr="00CB12B6">
                          <w:rPr>
                            <w:color w:val="000000" w:themeColor="text1"/>
                            <w:sz w:val="36"/>
                            <w:szCs w:val="36"/>
                          </w:rPr>
                          <w:t>Word</w:t>
                        </w:r>
                      </w:p>
                    </w:txbxContent>
                  </v:textbox>
                </v:oval>
                <v:oval id="Oval 45" o:spid="_x0000_s1028" style="position:absolute;top:18288;width:25146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" fillcolor="white [3212]" strokecolor="black [3213]" strokeweight="1.5pt">
                  <v:stroke joinstyle="miter"/>
                  <v:textbox inset="1mm,1mm,1mm,1mm">
                    <w:txbxContent>
                      <w:p w14:paraId="65AB3B36" w14:textId="5550D885" w:rsidR="00F572E9" w:rsidRDefault="00F572E9" w:rsidP="00C91B5A">
                        <w:pPr>
                          <w:spacing w:before="0" w:line="240" w:lineRule="auto"/>
                          <w:jc w:val="center"/>
                        </w:pPr>
                        <w:r w:rsidRPr="00C91B5A">
                          <w:rPr>
                            <w:color w:val="000000" w:themeColor="text1"/>
                            <w:sz w:val="32"/>
                            <w:szCs w:val="32"/>
                          </w:rPr>
                          <w:t>Definition</w:t>
                        </w:r>
                      </w:p>
                    </w:txbxContent>
                  </v:textbox>
                </v:oval>
                <v:oval id="Oval 46" o:spid="_x0000_s1029" style="position:absolute;left:23241;width:25146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" fillcolor="white [3212]" strokecolor="black [3213]" strokeweight="1.5pt">
                  <v:stroke joinstyle="miter"/>
                  <v:textbox inset="1mm,1mm,1mm,1mm">
                    <w:txbxContent>
                      <w:p w14:paraId="18321265" w14:textId="4481DAEE" w:rsidR="00F572E9" w:rsidRDefault="00F572E9" w:rsidP="00C91B5A">
                        <w:pPr>
                          <w:spacing w:before="0" w:line="240" w:lineRule="auto"/>
                          <w:jc w:val="center"/>
                        </w:pPr>
                        <w:r w:rsidRPr="00F572E9">
                          <w:rPr>
                            <w:color w:val="000000" w:themeColor="text1"/>
                            <w:sz w:val="28"/>
                            <w:szCs w:val="28"/>
                          </w:rPr>
                          <w:t>Synonyms</w:t>
                        </w:r>
                      </w:p>
                    </w:txbxContent>
                  </v:textbox>
                </v:oval>
                <v:oval id="Oval 47" o:spid="_x0000_s1030" style="position:absolute;left:46291;top:17430;width:25146;height:2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" fillcolor="white [3212]" strokecolor="black [3213]" strokeweight="1.5pt">
                  <v:stroke joinstyle="miter"/>
                  <v:textbox inset="1mm,1mm,1mm,1mm">
                    <w:txbxContent>
                      <w:p w14:paraId="2C8E933B" w14:textId="61C6625F" w:rsidR="00F572E9" w:rsidRDefault="00F572E9" w:rsidP="00C91B5A">
                        <w:pPr>
                          <w:spacing w:before="0" w:line="240" w:lineRule="auto"/>
                          <w:jc w:val="center"/>
                        </w:pPr>
                        <w:r w:rsidRPr="00F572E9">
                          <w:rPr>
                            <w:color w:val="000000" w:themeColor="text1"/>
                            <w:sz w:val="36"/>
                            <w:szCs w:val="36"/>
                          </w:rPr>
                          <w:t>Parts of word</w:t>
                        </w:r>
                      </w:p>
                    </w:txbxContent>
                  </v:textbox>
                </v:oval>
                <v:oval id="Oval 48" o:spid="_x0000_s1031" style="position:absolute;left:9239;top:43529;width:25146;height:2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" fillcolor="white [3212]" strokecolor="black [3213]" strokeweight="1.5pt">
                  <v:stroke joinstyle="miter"/>
                  <v:textbox>
                    <w:txbxContent>
                      <w:p w14:paraId="6B5A95C0" w14:textId="7EA3CB67" w:rsidR="00F572E9" w:rsidRDefault="00F572E9" w:rsidP="00C91B5A">
                        <w:pPr>
                          <w:spacing w:before="0" w:line="240" w:lineRule="auto"/>
                          <w:jc w:val="center"/>
                        </w:pPr>
                        <w:r>
                          <w:rPr>
                            <w:color w:val="000000" w:themeColor="text1"/>
                            <w:sz w:val="36"/>
                            <w:szCs w:val="36"/>
                          </w:rPr>
                          <w:t>Part of speech</w:t>
                        </w:r>
                      </w:p>
                    </w:txbxContent>
                  </v:textbox>
                </v:oval>
                <v:oval id="Oval 49" o:spid="_x0000_s1032" style="position:absolute;left:38004;top:42957;width:25146;height:23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" fillcolor="white [3212]" strokecolor="black [3213]" strokeweight="1.5pt">
                  <v:stroke joinstyle="miter"/>
                  <v:textbox inset="1mm,1mm,1mm,1mm">
                    <w:txbxContent>
                      <w:p w14:paraId="198D2F79" w14:textId="57746C33" w:rsidR="00F572E9" w:rsidRDefault="00C91B5A" w:rsidP="00C91B5A">
                        <w:pPr>
                          <w:spacing w:before="0" w:line="240" w:lineRule="auto"/>
                          <w:jc w:val="center"/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Antonym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0" o:spid="_x0000_s1033" type="#_x0000_t32" style="position:absolute;left:35528;top:24288;width:0;height:1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" strokecolor="black [3200]" strokeweight="1pt">
                  <v:stroke endarrow="block" joinstyle="miter"/>
                </v:shape>
                <v:shape id="Straight Arrow Connector 51" o:spid="_x0000_s1034" type="#_x0000_t32" style="position:absolute;left:45243;top:32575;width:1429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52" o:spid="_x0000_s1035" type="#_x0000_t32" style="position:absolute;left:25241;top:32289;width:1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" strokecolor="black [3200]" strokeweight="1pt">
                  <v:stroke endarrow="block" joinstyle="miter"/>
                </v:shape>
                <v:shape id="Straight Arrow Connector 53" o:spid="_x0000_s1036" type="#_x0000_t32" style="position:absolute;left:30003;top:42862;width:1239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54" o:spid="_x0000_s1037" type="#_x0000_t32" style="position:absolute;left:40862;top:42291;width:1619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" strokecolor="black [3200]" strokeweight="1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A4ECCDA" w14:textId="59F086AF" w:rsidR="00C91B5A" w:rsidRPr="00C91B5A" w:rsidRDefault="00C91B5A" w:rsidP="00C91B5A">
      <w:pPr>
        <w:pStyle w:val="ListNumber"/>
        <w:rPr>
          <w:lang w:val="en-US" w:eastAsia="zh-CN"/>
        </w:rPr>
      </w:pPr>
      <w:r w:rsidRPr="00351010">
        <w:rPr>
          <w:b/>
          <w:lang w:val="en-US" w:eastAsia="zh-CN"/>
        </w:rPr>
        <w:t>Make a word</w:t>
      </w:r>
      <w:r w:rsidRPr="00C91B5A">
        <w:rPr>
          <w:lang w:val="en-US" w:eastAsia="zh-CN"/>
        </w:rPr>
        <w:t>: Students play with the base words, Greek and Latin roots, prefixes (found at the front of the base word) and suffixes (found on the end of a base word) and create as many words as they can. Appendix 1 has many examples. Students define any words they are unsure of.</w:t>
      </w:r>
    </w:p>
    <w:p w14:paraId="6C15BA5C" w14:textId="3731CA51" w:rsidR="00C91B5A" w:rsidRPr="00C91B5A" w:rsidRDefault="00C91B5A" w:rsidP="00C91B5A">
      <w:pPr>
        <w:pStyle w:val="ListNumber"/>
        <w:rPr>
          <w:lang w:val="en-US" w:eastAsia="zh-CN"/>
        </w:rPr>
      </w:pPr>
      <w:r w:rsidRPr="00351010">
        <w:rPr>
          <w:b/>
          <w:lang w:val="en-US" w:eastAsia="zh-CN"/>
        </w:rPr>
        <w:t>Word choice</w:t>
      </w:r>
      <w:r w:rsidRPr="00C91B5A">
        <w:rPr>
          <w:lang w:val="en-US" w:eastAsia="zh-CN"/>
        </w:rPr>
        <w:t>: students choose a passage from a text they are reading and highlight, underline or place a sticky note under 5-10 words that were challenging, unusual or important in the text. Students write a suggestion above with a word that might be a better choice.</w:t>
      </w:r>
    </w:p>
    <w:p w14:paraId="189B3C3B" w14:textId="384584AF" w:rsidR="00C91B5A" w:rsidRPr="00C91B5A" w:rsidRDefault="00C91B5A" w:rsidP="00C91B5A">
      <w:pPr>
        <w:pStyle w:val="ListNumber"/>
        <w:rPr>
          <w:lang w:val="en-US" w:eastAsia="zh-CN"/>
        </w:rPr>
      </w:pPr>
      <w:r w:rsidRPr="00351010">
        <w:rPr>
          <w:b/>
          <w:lang w:val="en-US" w:eastAsia="zh-CN"/>
        </w:rPr>
        <w:t>Cloze passage</w:t>
      </w:r>
      <w:r w:rsidRPr="00C91B5A">
        <w:rPr>
          <w:lang w:val="en-US" w:eastAsia="zh-CN"/>
        </w:rPr>
        <w:t>: Students complete cloze passages that have a particular focus with word choice, for example, tense, subject-verb agreement, adjective, pronoun or particular words that might be technical terms or important new language.</w:t>
      </w:r>
    </w:p>
    <w:p w14:paraId="5042D446" w14:textId="19FB481D" w:rsidR="00C91B5A" w:rsidRDefault="00C91B5A" w:rsidP="00C91B5A">
      <w:pPr>
        <w:pStyle w:val="ListNumber"/>
        <w:rPr>
          <w:lang w:val="en-US" w:eastAsia="zh-CN"/>
        </w:rPr>
      </w:pPr>
      <w:r w:rsidRPr="00C91B5A">
        <w:rPr>
          <w:lang w:val="en-US" w:eastAsia="zh-CN"/>
        </w:rPr>
        <w:t>Students select two synonyms and analyse the subtle differences between them using this model.</w:t>
      </w:r>
    </w:p>
    <w:p w14:paraId="44459029" w14:textId="475F03DB" w:rsidR="00351010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Word 1:</w:t>
      </w:r>
    </w:p>
    <w:p w14:paraId="650F83D4" w14:textId="233C219E" w:rsidR="00351010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Definition:</w:t>
      </w:r>
    </w:p>
    <w:p w14:paraId="580A49AA" w14:textId="76AA36CD" w:rsidR="00C91B5A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Word 2:</w:t>
      </w:r>
    </w:p>
    <w:p w14:paraId="3F032ECF" w14:textId="15580814" w:rsidR="00351010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Definition:</w:t>
      </w:r>
    </w:p>
    <w:p w14:paraId="1F0D76BB" w14:textId="087F3ACD" w:rsidR="00351010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What is the difference between the two words?</w:t>
      </w:r>
    </w:p>
    <w:p w14:paraId="68800DA6" w14:textId="25E67DB5" w:rsidR="00351010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Use word 1 in a sentence.</w:t>
      </w:r>
    </w:p>
    <w:p w14:paraId="5C881B76" w14:textId="2E32A64C" w:rsidR="00351010" w:rsidRDefault="00351010" w:rsidP="00351010">
      <w:pPr>
        <w:pStyle w:val="ListNumber"/>
        <w:numPr>
          <w:ilvl w:val="8"/>
          <w:numId w:val="10"/>
        </w:numPr>
        <w:ind w:left="1134"/>
        <w:rPr>
          <w:lang w:val="en-US" w:eastAsia="zh-CN"/>
        </w:rPr>
      </w:pPr>
      <w:r>
        <w:rPr>
          <w:lang w:val="en-US" w:eastAsia="zh-CN"/>
        </w:rPr>
        <w:t>Use word 2 in a sentence.</w:t>
      </w:r>
    </w:p>
    <w:p w14:paraId="1BAD7FAD" w14:textId="04976585" w:rsidR="00351010" w:rsidRPr="00351010" w:rsidRDefault="00351010" w:rsidP="00351010">
      <w:pPr>
        <w:pStyle w:val="ListNumber"/>
      </w:pPr>
      <w:r w:rsidRPr="00351010">
        <w:rPr>
          <w:b/>
        </w:rPr>
        <w:t>Odd one out</w:t>
      </w:r>
      <w:r w:rsidRPr="00351010">
        <w:t xml:space="preserve">: Students brainstorm a list of three words that are connected in some way and add a fourth word that is the ‘odd one out’. For example, strawberry, raspberry, banana and blueberry. Whilst all are fruits, the banana is the only one not a berry. Another example might be cotton, polyester, wool and linen, where polyester is the odd one out as it is the only man-made fibre. Students should use a </w:t>
      </w:r>
      <w:r w:rsidRPr="00351010">
        <w:lastRenderedPageBreak/>
        <w:t>glossary and dictionary to make the odd one out less obvious. Share with a family member or learning partner.</w:t>
      </w:r>
    </w:p>
    <w:p w14:paraId="6822830E" w14:textId="5DB994E7" w:rsidR="00351010" w:rsidRDefault="00351010" w:rsidP="00351010">
      <w:pPr>
        <w:pStyle w:val="ListNumber"/>
      </w:pPr>
      <w:r w:rsidRPr="00351010">
        <w:rPr>
          <w:b/>
        </w:rPr>
        <w:t>Word cline</w:t>
      </w:r>
      <w:r w:rsidRPr="00351010">
        <w:t>: Students brainstorm vocabulary on an image or adjective such as ‘hilarious’ or ‘ecstatic’ using sticky notes or on paper. Place the words on an incline as a word cline from least like their word to most, using a dictionary to help determine the subtle difference in the</w:t>
      </w:r>
      <w:r>
        <w:t>ir words to help with ordering.</w:t>
      </w:r>
    </w:p>
    <w:p w14:paraId="710B7D14" w14:textId="77777777" w:rsidR="00351010" w:rsidRDefault="00351010">
      <w:pPr>
        <w:rPr>
          <w:b/>
        </w:rPr>
      </w:pPr>
      <w:r>
        <w:rPr>
          <w:b/>
        </w:rPr>
        <w:br w:type="page"/>
      </w:r>
    </w:p>
    <w:p w14:paraId="22C2C739" w14:textId="2E904400" w:rsidR="00351010" w:rsidRDefault="00351010" w:rsidP="00633873">
      <w:pPr>
        <w:pStyle w:val="Heading2"/>
      </w:pPr>
      <w:r>
        <w:t>Appendix 1</w:t>
      </w:r>
    </w:p>
    <w:p w14:paraId="6F8D6FA4" w14:textId="1E5B13AD" w:rsidR="00633873" w:rsidRPr="00633873" w:rsidRDefault="00633873" w:rsidP="00633873">
      <w:pPr>
        <w:rPr>
          <w:lang w:eastAsia="zh-CN"/>
        </w:rPr>
      </w:pPr>
      <w:r>
        <w:rPr>
          <w:lang w:eastAsia="zh-CN"/>
        </w:rPr>
        <w:t>These resources are designed to be printed and manipulated for Activity 6 Make a word. They are not suitable for online learning.</w:t>
      </w:r>
    </w:p>
    <w:p w14:paraId="25619134" w14:textId="77777777" w:rsidR="00351010" w:rsidRDefault="00351010" w:rsidP="00633873">
      <w:pPr>
        <w:pStyle w:val="Heading3"/>
      </w:pPr>
      <w:r>
        <w:t>Word play – base words</w:t>
      </w:r>
    </w:p>
    <w:tbl>
      <w:tblPr>
        <w:tblStyle w:val="TableGrid"/>
        <w:tblW w:w="10530" w:type="dxa"/>
        <w:tblLook w:val="04A0" w:firstRow="1" w:lastRow="0" w:firstColumn="1" w:lastColumn="0" w:noHBand="0" w:noVBand="1"/>
        <w:tblCaption w:val="Word play - base words"/>
        <w:tblDescription w:val="step, read, jump, live, flow"/>
      </w:tblPr>
      <w:tblGrid>
        <w:gridCol w:w="2669"/>
        <w:gridCol w:w="2671"/>
        <w:gridCol w:w="2673"/>
        <w:gridCol w:w="2517"/>
      </w:tblGrid>
      <w:tr w:rsidR="00351010" w14:paraId="091670A9" w14:textId="77777777" w:rsidTr="00167B61">
        <w:trPr>
          <w:trHeight w:val="1129"/>
          <w:tblHeader/>
        </w:trPr>
        <w:tc>
          <w:tcPr>
            <w:tcW w:w="2669" w:type="dxa"/>
          </w:tcPr>
          <w:p w14:paraId="2B0C33E9" w14:textId="77777777" w:rsidR="00351010" w:rsidRPr="007039BF" w:rsidRDefault="00351010" w:rsidP="00633873">
            <w:pPr>
              <w:pStyle w:val="Heading4"/>
              <w:spacing w:before="240"/>
              <w:jc w:val="center"/>
              <w:outlineLvl w:val="3"/>
            </w:pPr>
            <w:r>
              <w:t>Level 1</w:t>
            </w:r>
          </w:p>
        </w:tc>
        <w:tc>
          <w:tcPr>
            <w:tcW w:w="2671" w:type="dxa"/>
          </w:tcPr>
          <w:p w14:paraId="0E303815" w14:textId="77777777" w:rsidR="00351010" w:rsidRDefault="00351010" w:rsidP="00633873">
            <w:pPr>
              <w:pStyle w:val="Heading4"/>
              <w:spacing w:before="240"/>
              <w:jc w:val="center"/>
              <w:outlineLvl w:val="3"/>
            </w:pPr>
            <w:r>
              <w:t>Level 2</w:t>
            </w:r>
          </w:p>
        </w:tc>
        <w:tc>
          <w:tcPr>
            <w:tcW w:w="2673" w:type="dxa"/>
          </w:tcPr>
          <w:p w14:paraId="6AE42736" w14:textId="77777777" w:rsidR="00351010" w:rsidRDefault="00351010" w:rsidP="00633873">
            <w:pPr>
              <w:pStyle w:val="Heading4"/>
              <w:spacing w:before="240"/>
              <w:jc w:val="center"/>
              <w:outlineLvl w:val="3"/>
            </w:pPr>
            <w:r>
              <w:t>Level 3</w:t>
            </w:r>
          </w:p>
        </w:tc>
        <w:tc>
          <w:tcPr>
            <w:tcW w:w="2517" w:type="dxa"/>
          </w:tcPr>
          <w:p w14:paraId="4DC13B8D" w14:textId="77777777" w:rsidR="00351010" w:rsidRDefault="00351010" w:rsidP="00633873">
            <w:pPr>
              <w:pStyle w:val="Heading4"/>
              <w:spacing w:before="240"/>
              <w:jc w:val="center"/>
              <w:outlineLvl w:val="3"/>
            </w:pPr>
            <w:r>
              <w:t>Level 4</w:t>
            </w:r>
          </w:p>
        </w:tc>
      </w:tr>
      <w:tr w:rsidR="00351010" w14:paraId="4706E595" w14:textId="77777777" w:rsidTr="00167B61">
        <w:trPr>
          <w:trHeight w:val="1129"/>
          <w:tblHeader/>
        </w:trPr>
        <w:tc>
          <w:tcPr>
            <w:tcW w:w="2669" w:type="dxa"/>
          </w:tcPr>
          <w:p w14:paraId="3CECAE1B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step</w:t>
            </w:r>
          </w:p>
        </w:tc>
        <w:tc>
          <w:tcPr>
            <w:tcW w:w="2671" w:type="dxa"/>
          </w:tcPr>
          <w:p w14:paraId="5EE009D0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read</w:t>
            </w:r>
          </w:p>
        </w:tc>
        <w:tc>
          <w:tcPr>
            <w:tcW w:w="2673" w:type="dxa"/>
          </w:tcPr>
          <w:p w14:paraId="53E55FC1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loyal</w:t>
            </w:r>
          </w:p>
        </w:tc>
        <w:tc>
          <w:tcPr>
            <w:tcW w:w="2517" w:type="dxa"/>
          </w:tcPr>
          <w:p w14:paraId="21975E3C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form</w:t>
            </w:r>
          </w:p>
        </w:tc>
      </w:tr>
      <w:tr w:rsidR="00351010" w14:paraId="40A893F1" w14:textId="77777777" w:rsidTr="00167B61">
        <w:trPr>
          <w:trHeight w:val="1076"/>
          <w:tblHeader/>
        </w:trPr>
        <w:tc>
          <w:tcPr>
            <w:tcW w:w="2669" w:type="dxa"/>
          </w:tcPr>
          <w:p w14:paraId="6EA27166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jump</w:t>
            </w:r>
          </w:p>
        </w:tc>
        <w:tc>
          <w:tcPr>
            <w:tcW w:w="2671" w:type="dxa"/>
          </w:tcPr>
          <w:p w14:paraId="68E541F3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state</w:t>
            </w:r>
          </w:p>
        </w:tc>
        <w:tc>
          <w:tcPr>
            <w:tcW w:w="2673" w:type="dxa"/>
          </w:tcPr>
          <w:p w14:paraId="3E1FF6B2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grow</w:t>
            </w:r>
          </w:p>
        </w:tc>
        <w:tc>
          <w:tcPr>
            <w:tcW w:w="2517" w:type="dxa"/>
          </w:tcPr>
          <w:p w14:paraId="6B47E852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judge</w:t>
            </w:r>
          </w:p>
        </w:tc>
      </w:tr>
      <w:tr w:rsidR="00351010" w14:paraId="1E494818" w14:textId="77777777" w:rsidTr="00167B61">
        <w:trPr>
          <w:trHeight w:val="1076"/>
          <w:tblHeader/>
        </w:trPr>
        <w:tc>
          <w:tcPr>
            <w:tcW w:w="2669" w:type="dxa"/>
          </w:tcPr>
          <w:p w14:paraId="1E404BA9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take</w:t>
            </w:r>
          </w:p>
        </w:tc>
        <w:tc>
          <w:tcPr>
            <w:tcW w:w="2671" w:type="dxa"/>
          </w:tcPr>
          <w:p w14:paraId="23A35455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live</w:t>
            </w:r>
          </w:p>
        </w:tc>
        <w:tc>
          <w:tcPr>
            <w:tcW w:w="2673" w:type="dxa"/>
          </w:tcPr>
          <w:p w14:paraId="4BE714B9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human</w:t>
            </w:r>
          </w:p>
        </w:tc>
        <w:tc>
          <w:tcPr>
            <w:tcW w:w="2517" w:type="dxa"/>
          </w:tcPr>
          <w:p w14:paraId="7B12E0DC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argue</w:t>
            </w:r>
          </w:p>
        </w:tc>
      </w:tr>
      <w:tr w:rsidR="00351010" w14:paraId="4AE1D3E4" w14:textId="77777777" w:rsidTr="00167B61">
        <w:trPr>
          <w:trHeight w:val="1076"/>
          <w:tblHeader/>
        </w:trPr>
        <w:tc>
          <w:tcPr>
            <w:tcW w:w="2669" w:type="dxa"/>
          </w:tcPr>
          <w:p w14:paraId="7C5F710B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see</w:t>
            </w:r>
          </w:p>
        </w:tc>
        <w:tc>
          <w:tcPr>
            <w:tcW w:w="2671" w:type="dxa"/>
          </w:tcPr>
          <w:p w14:paraId="7480B944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stand</w:t>
            </w:r>
          </w:p>
        </w:tc>
        <w:tc>
          <w:tcPr>
            <w:tcW w:w="2673" w:type="dxa"/>
          </w:tcPr>
          <w:p w14:paraId="095052BA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north</w:t>
            </w:r>
          </w:p>
        </w:tc>
        <w:tc>
          <w:tcPr>
            <w:tcW w:w="2517" w:type="dxa"/>
          </w:tcPr>
          <w:p w14:paraId="69826822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legal</w:t>
            </w:r>
          </w:p>
        </w:tc>
      </w:tr>
      <w:tr w:rsidR="00351010" w14:paraId="7462F546" w14:textId="77777777" w:rsidTr="00167B61">
        <w:trPr>
          <w:trHeight w:val="1076"/>
          <w:tblHeader/>
        </w:trPr>
        <w:tc>
          <w:tcPr>
            <w:tcW w:w="2669" w:type="dxa"/>
          </w:tcPr>
          <w:p w14:paraId="548AAF1D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like</w:t>
            </w:r>
          </w:p>
        </w:tc>
        <w:tc>
          <w:tcPr>
            <w:tcW w:w="2671" w:type="dxa"/>
          </w:tcPr>
          <w:p w14:paraId="676CCAD8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flow</w:t>
            </w:r>
          </w:p>
        </w:tc>
        <w:tc>
          <w:tcPr>
            <w:tcW w:w="2673" w:type="dxa"/>
          </w:tcPr>
          <w:p w14:paraId="53AE9C1B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train</w:t>
            </w:r>
          </w:p>
        </w:tc>
        <w:tc>
          <w:tcPr>
            <w:tcW w:w="2517" w:type="dxa"/>
          </w:tcPr>
          <w:p w14:paraId="6CA79744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agree</w:t>
            </w:r>
          </w:p>
        </w:tc>
      </w:tr>
      <w:tr w:rsidR="00351010" w14:paraId="7AC6949C" w14:textId="77777777" w:rsidTr="00167B61">
        <w:trPr>
          <w:trHeight w:val="1065"/>
          <w:tblHeader/>
        </w:trPr>
        <w:tc>
          <w:tcPr>
            <w:tcW w:w="2669" w:type="dxa"/>
          </w:tcPr>
          <w:p w14:paraId="13687C16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help</w:t>
            </w:r>
          </w:p>
        </w:tc>
        <w:tc>
          <w:tcPr>
            <w:tcW w:w="2671" w:type="dxa"/>
          </w:tcPr>
          <w:p w14:paraId="2A6D22FF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friend</w:t>
            </w:r>
          </w:p>
        </w:tc>
        <w:tc>
          <w:tcPr>
            <w:tcW w:w="2673" w:type="dxa"/>
          </w:tcPr>
          <w:p w14:paraId="37E463A8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joy</w:t>
            </w:r>
          </w:p>
        </w:tc>
        <w:tc>
          <w:tcPr>
            <w:tcW w:w="2517" w:type="dxa"/>
          </w:tcPr>
          <w:p w14:paraId="4FD007C3" w14:textId="77777777" w:rsidR="00351010" w:rsidRPr="00017F63" w:rsidRDefault="00351010" w:rsidP="00633873">
            <w:pPr>
              <w:spacing w:before="480" w:after="480"/>
              <w:jc w:val="center"/>
              <w:rPr>
                <w:sz w:val="48"/>
                <w:szCs w:val="40"/>
              </w:rPr>
            </w:pPr>
            <w:r w:rsidRPr="00017F63">
              <w:rPr>
                <w:sz w:val="48"/>
                <w:szCs w:val="40"/>
              </w:rPr>
              <w:t>happy</w:t>
            </w:r>
          </w:p>
        </w:tc>
      </w:tr>
    </w:tbl>
    <w:p w14:paraId="4E85730D" w14:textId="21919E71" w:rsidR="00633873" w:rsidRPr="00633873" w:rsidRDefault="00351010" w:rsidP="00633873">
      <w:r>
        <w:br w:type="page"/>
      </w:r>
    </w:p>
    <w:p w14:paraId="709B8E2A" w14:textId="77777777" w:rsidR="00633873" w:rsidRPr="00633873" w:rsidRDefault="00633873" w:rsidP="00633873">
      <w:pPr>
        <w:pStyle w:val="Heading3"/>
      </w:pPr>
      <w:r w:rsidRPr="00633873">
        <w:t>Word play – suffixes</w:t>
      </w:r>
    </w:p>
    <w:tbl>
      <w:tblPr>
        <w:tblStyle w:val="TableGrid10"/>
        <w:tblW w:w="10530" w:type="dxa"/>
        <w:tblLook w:val="04A0" w:firstRow="1" w:lastRow="0" w:firstColumn="1" w:lastColumn="0" w:noHBand="0" w:noVBand="1"/>
        <w:tblCaption w:val="Word play - suffixes"/>
        <w:tblDescription w:val="Suffix examples"/>
      </w:tblPr>
      <w:tblGrid>
        <w:gridCol w:w="2669"/>
        <w:gridCol w:w="2671"/>
        <w:gridCol w:w="2673"/>
        <w:gridCol w:w="2517"/>
      </w:tblGrid>
      <w:tr w:rsidR="00633873" w:rsidRPr="00633873" w14:paraId="54FE9484" w14:textId="77777777" w:rsidTr="00633873">
        <w:trPr>
          <w:trHeight w:val="1129"/>
        </w:trPr>
        <w:tc>
          <w:tcPr>
            <w:tcW w:w="2669" w:type="dxa"/>
          </w:tcPr>
          <w:p w14:paraId="1AA9D64C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4"/>
                <w:szCs w:val="44"/>
              </w:rPr>
            </w:pPr>
            <w:r w:rsidRPr="00633873">
              <w:rPr>
                <w:b/>
                <w:sz w:val="44"/>
                <w:szCs w:val="44"/>
              </w:rPr>
              <w:t>s</w:t>
            </w:r>
          </w:p>
          <w:p w14:paraId="008EF0F6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(plural)</w:t>
            </w:r>
          </w:p>
        </w:tc>
        <w:tc>
          <w:tcPr>
            <w:tcW w:w="2671" w:type="dxa"/>
          </w:tcPr>
          <w:p w14:paraId="06BECE8F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4"/>
                <w:szCs w:val="44"/>
              </w:rPr>
            </w:pPr>
            <w:r w:rsidRPr="00633873">
              <w:rPr>
                <w:b/>
                <w:sz w:val="44"/>
                <w:szCs w:val="44"/>
              </w:rPr>
              <w:t>ion</w:t>
            </w:r>
          </w:p>
          <w:p w14:paraId="6106F879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(act or process)</w:t>
            </w:r>
          </w:p>
        </w:tc>
        <w:tc>
          <w:tcPr>
            <w:tcW w:w="2673" w:type="dxa"/>
          </w:tcPr>
          <w:p w14:paraId="63772BF5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4"/>
                <w:szCs w:val="44"/>
              </w:rPr>
            </w:pPr>
            <w:r w:rsidRPr="00633873">
              <w:rPr>
                <w:b/>
                <w:sz w:val="44"/>
                <w:szCs w:val="44"/>
              </w:rPr>
              <w:t>al</w:t>
            </w:r>
          </w:p>
          <w:p w14:paraId="6DDE5109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(having characteristics of)</w:t>
            </w:r>
          </w:p>
        </w:tc>
        <w:tc>
          <w:tcPr>
            <w:tcW w:w="2517" w:type="dxa"/>
          </w:tcPr>
          <w:p w14:paraId="04D7A9DA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4"/>
                <w:szCs w:val="44"/>
              </w:rPr>
            </w:pPr>
            <w:r w:rsidRPr="00633873">
              <w:rPr>
                <w:b/>
                <w:sz w:val="44"/>
                <w:szCs w:val="44"/>
              </w:rPr>
              <w:t>en</w:t>
            </w:r>
          </w:p>
          <w:p w14:paraId="609BD31B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(made of)</w:t>
            </w:r>
          </w:p>
        </w:tc>
      </w:tr>
      <w:tr w:rsidR="00633873" w:rsidRPr="00633873" w14:paraId="6141436E" w14:textId="77777777" w:rsidTr="00167B61">
        <w:trPr>
          <w:trHeight w:val="1076"/>
        </w:trPr>
        <w:tc>
          <w:tcPr>
            <w:tcW w:w="2669" w:type="dxa"/>
          </w:tcPr>
          <w:p w14:paraId="45946066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ed</w:t>
            </w:r>
          </w:p>
          <w:p w14:paraId="6842F7BA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(past tense)</w:t>
            </w:r>
          </w:p>
        </w:tc>
        <w:tc>
          <w:tcPr>
            <w:tcW w:w="2671" w:type="dxa"/>
          </w:tcPr>
          <w:p w14:paraId="6C269021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tion</w:t>
            </w:r>
          </w:p>
          <w:p w14:paraId="1E7441F8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(act or process)</w:t>
            </w:r>
          </w:p>
        </w:tc>
        <w:tc>
          <w:tcPr>
            <w:tcW w:w="2673" w:type="dxa"/>
          </w:tcPr>
          <w:p w14:paraId="6D1383DC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4"/>
                <w:szCs w:val="44"/>
              </w:rPr>
            </w:pPr>
            <w:r w:rsidRPr="00633873">
              <w:rPr>
                <w:b/>
                <w:sz w:val="44"/>
                <w:szCs w:val="44"/>
              </w:rPr>
              <w:t>ial</w:t>
            </w:r>
          </w:p>
          <w:p w14:paraId="20B674AD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(having characteristics of)</w:t>
            </w:r>
          </w:p>
        </w:tc>
        <w:tc>
          <w:tcPr>
            <w:tcW w:w="2517" w:type="dxa"/>
          </w:tcPr>
          <w:p w14:paraId="12A6DE1A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4"/>
                <w:szCs w:val="44"/>
              </w:rPr>
            </w:pPr>
            <w:r w:rsidRPr="00633873">
              <w:rPr>
                <w:b/>
                <w:sz w:val="44"/>
                <w:szCs w:val="44"/>
              </w:rPr>
              <w:t>ic</w:t>
            </w:r>
          </w:p>
          <w:p w14:paraId="26A34957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(having characteristics of)</w:t>
            </w:r>
          </w:p>
        </w:tc>
      </w:tr>
      <w:tr w:rsidR="00633873" w:rsidRPr="00633873" w14:paraId="0353717E" w14:textId="77777777" w:rsidTr="00167B61">
        <w:trPr>
          <w:trHeight w:val="1076"/>
        </w:trPr>
        <w:tc>
          <w:tcPr>
            <w:tcW w:w="2669" w:type="dxa"/>
          </w:tcPr>
          <w:p w14:paraId="1FC4AEFA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ing</w:t>
            </w:r>
          </w:p>
          <w:p w14:paraId="57796265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(present tense)</w:t>
            </w:r>
          </w:p>
        </w:tc>
        <w:tc>
          <w:tcPr>
            <w:tcW w:w="2671" w:type="dxa"/>
          </w:tcPr>
          <w:p w14:paraId="66C091A8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ible</w:t>
            </w:r>
          </w:p>
          <w:p w14:paraId="04A0D97D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(can be done)</w:t>
            </w:r>
          </w:p>
        </w:tc>
        <w:tc>
          <w:tcPr>
            <w:tcW w:w="2673" w:type="dxa"/>
          </w:tcPr>
          <w:p w14:paraId="29C442C3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ness</w:t>
            </w:r>
          </w:p>
          <w:p w14:paraId="69420F13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(state of)</w:t>
            </w:r>
          </w:p>
        </w:tc>
        <w:tc>
          <w:tcPr>
            <w:tcW w:w="2517" w:type="dxa"/>
          </w:tcPr>
          <w:p w14:paraId="26493CBF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ive</w:t>
            </w:r>
          </w:p>
          <w:p w14:paraId="62AC33FE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(adjective form of noun)</w:t>
            </w:r>
          </w:p>
        </w:tc>
      </w:tr>
      <w:tr w:rsidR="00633873" w:rsidRPr="00633873" w14:paraId="53CAD61C" w14:textId="77777777" w:rsidTr="00167B61">
        <w:trPr>
          <w:trHeight w:val="1076"/>
        </w:trPr>
        <w:tc>
          <w:tcPr>
            <w:tcW w:w="2669" w:type="dxa"/>
          </w:tcPr>
          <w:p w14:paraId="33359690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ly</w:t>
            </w:r>
          </w:p>
          <w:p w14:paraId="29DDD71A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(characteristic of)</w:t>
            </w:r>
          </w:p>
        </w:tc>
        <w:tc>
          <w:tcPr>
            <w:tcW w:w="2671" w:type="dxa"/>
          </w:tcPr>
          <w:p w14:paraId="3E91C12F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able</w:t>
            </w:r>
          </w:p>
          <w:p w14:paraId="78ACFF83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(can be done)</w:t>
            </w:r>
          </w:p>
        </w:tc>
        <w:tc>
          <w:tcPr>
            <w:tcW w:w="2673" w:type="dxa"/>
          </w:tcPr>
          <w:p w14:paraId="1FD343D2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ous</w:t>
            </w:r>
          </w:p>
          <w:p w14:paraId="06DD9341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(having qualities of)</w:t>
            </w:r>
          </w:p>
        </w:tc>
        <w:tc>
          <w:tcPr>
            <w:tcW w:w="2517" w:type="dxa"/>
          </w:tcPr>
          <w:p w14:paraId="7D66CE6B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eous</w:t>
            </w:r>
          </w:p>
          <w:p w14:paraId="6C09ECB5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(having qualities of)</w:t>
            </w:r>
          </w:p>
        </w:tc>
      </w:tr>
      <w:tr w:rsidR="00633873" w:rsidRPr="00633873" w14:paraId="2E73ABE5" w14:textId="77777777" w:rsidTr="00167B61">
        <w:trPr>
          <w:trHeight w:val="1076"/>
        </w:trPr>
        <w:tc>
          <w:tcPr>
            <w:tcW w:w="2669" w:type="dxa"/>
          </w:tcPr>
          <w:p w14:paraId="2784E1D7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er</w:t>
            </w:r>
          </w:p>
          <w:p w14:paraId="2FD8BDA3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(person)</w:t>
            </w:r>
          </w:p>
        </w:tc>
        <w:tc>
          <w:tcPr>
            <w:tcW w:w="2671" w:type="dxa"/>
          </w:tcPr>
          <w:p w14:paraId="28EFE976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y</w:t>
            </w:r>
          </w:p>
          <w:p w14:paraId="16DC2624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(characterised by)</w:t>
            </w:r>
          </w:p>
        </w:tc>
        <w:tc>
          <w:tcPr>
            <w:tcW w:w="2673" w:type="dxa"/>
          </w:tcPr>
          <w:p w14:paraId="16AFF77E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ious</w:t>
            </w:r>
          </w:p>
          <w:p w14:paraId="77B64A07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(having qualities of)</w:t>
            </w:r>
          </w:p>
        </w:tc>
        <w:tc>
          <w:tcPr>
            <w:tcW w:w="2517" w:type="dxa"/>
          </w:tcPr>
          <w:p w14:paraId="2742E3A8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ative</w:t>
            </w:r>
          </w:p>
          <w:p w14:paraId="4C247A46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(adjective form of noun)</w:t>
            </w:r>
          </w:p>
        </w:tc>
      </w:tr>
      <w:tr w:rsidR="00633873" w:rsidRPr="00633873" w14:paraId="06DFC7E2" w14:textId="77777777" w:rsidTr="00167B61">
        <w:trPr>
          <w:trHeight w:val="1065"/>
        </w:trPr>
        <w:tc>
          <w:tcPr>
            <w:tcW w:w="2669" w:type="dxa"/>
          </w:tcPr>
          <w:p w14:paraId="26962937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or</w:t>
            </w:r>
          </w:p>
          <w:p w14:paraId="69B7DF38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(person)</w:t>
            </w:r>
          </w:p>
        </w:tc>
        <w:tc>
          <w:tcPr>
            <w:tcW w:w="2671" w:type="dxa"/>
          </w:tcPr>
          <w:p w14:paraId="4DFB690B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ful</w:t>
            </w:r>
          </w:p>
          <w:p w14:paraId="40F9B4F2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(full of)</w:t>
            </w:r>
          </w:p>
        </w:tc>
        <w:tc>
          <w:tcPr>
            <w:tcW w:w="2673" w:type="dxa"/>
          </w:tcPr>
          <w:p w14:paraId="469F7B9C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ment</w:t>
            </w:r>
          </w:p>
          <w:p w14:paraId="6F55E563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(action or process)</w:t>
            </w:r>
          </w:p>
        </w:tc>
        <w:tc>
          <w:tcPr>
            <w:tcW w:w="2517" w:type="dxa"/>
          </w:tcPr>
          <w:p w14:paraId="4D4DFF60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itive</w:t>
            </w:r>
          </w:p>
          <w:p w14:paraId="444ADBD1" w14:textId="77777777" w:rsidR="00633873" w:rsidRPr="00633873" w:rsidRDefault="00633873" w:rsidP="00633873">
            <w:pPr>
              <w:spacing w:before="240" w:after="240" w:line="288" w:lineRule="auto"/>
              <w:rPr>
                <w:sz w:val="22"/>
              </w:rPr>
            </w:pPr>
            <w:r w:rsidRPr="00633873">
              <w:rPr>
                <w:sz w:val="22"/>
              </w:rPr>
              <w:t>(adjective form of noun)</w:t>
            </w:r>
          </w:p>
        </w:tc>
      </w:tr>
      <w:tr w:rsidR="00633873" w:rsidRPr="00633873" w14:paraId="68B54A4E" w14:textId="77777777" w:rsidTr="00167B61">
        <w:trPr>
          <w:trHeight w:val="1065"/>
        </w:trPr>
        <w:tc>
          <w:tcPr>
            <w:tcW w:w="2669" w:type="dxa"/>
          </w:tcPr>
          <w:p w14:paraId="5203CC3E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</w:p>
        </w:tc>
        <w:tc>
          <w:tcPr>
            <w:tcW w:w="2671" w:type="dxa"/>
          </w:tcPr>
          <w:p w14:paraId="76BF47A1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</w:p>
        </w:tc>
        <w:tc>
          <w:tcPr>
            <w:tcW w:w="2673" w:type="dxa"/>
          </w:tcPr>
          <w:p w14:paraId="232BD4EA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b/>
                <w:sz w:val="40"/>
                <w:szCs w:val="40"/>
              </w:rPr>
              <w:t>ward</w:t>
            </w:r>
          </w:p>
          <w:p w14:paraId="6393DE5C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  <w:r w:rsidRPr="00633873">
              <w:rPr>
                <w:sz w:val="22"/>
              </w:rPr>
              <w:t>(in the direction of)</w:t>
            </w:r>
          </w:p>
        </w:tc>
        <w:tc>
          <w:tcPr>
            <w:tcW w:w="2517" w:type="dxa"/>
          </w:tcPr>
          <w:p w14:paraId="3AC668F5" w14:textId="77777777" w:rsidR="00633873" w:rsidRPr="00633873" w:rsidRDefault="00633873" w:rsidP="00633873">
            <w:pPr>
              <w:spacing w:before="240" w:after="240" w:line="288" w:lineRule="auto"/>
              <w:rPr>
                <w:b/>
                <w:sz w:val="40"/>
                <w:szCs w:val="40"/>
              </w:rPr>
            </w:pPr>
          </w:p>
        </w:tc>
      </w:tr>
    </w:tbl>
    <w:p w14:paraId="2472B011" w14:textId="77777777" w:rsidR="00633873" w:rsidRDefault="00633873" w:rsidP="00633873">
      <w:pPr>
        <w:pStyle w:val="Heading3"/>
      </w:pPr>
      <w:r w:rsidRPr="00633873">
        <w:rPr>
          <w:sz w:val="22"/>
        </w:rPr>
        <w:br w:type="page"/>
      </w:r>
      <w:r>
        <w:t>Word play – prefixes</w:t>
      </w:r>
    </w:p>
    <w:tbl>
      <w:tblPr>
        <w:tblStyle w:val="TableGrid"/>
        <w:tblW w:w="10530" w:type="dxa"/>
        <w:tblLook w:val="04A0" w:firstRow="1" w:lastRow="0" w:firstColumn="1" w:lastColumn="0" w:noHBand="0" w:noVBand="1"/>
        <w:tblCaption w:val="Prefix table"/>
        <w:tblDescription w:val="Prefix examples"/>
      </w:tblPr>
      <w:tblGrid>
        <w:gridCol w:w="2669"/>
        <w:gridCol w:w="2671"/>
        <w:gridCol w:w="2673"/>
        <w:gridCol w:w="2517"/>
      </w:tblGrid>
      <w:tr w:rsidR="00633873" w14:paraId="3A0FC902" w14:textId="77777777" w:rsidTr="00167B61">
        <w:trPr>
          <w:trHeight w:val="1129"/>
        </w:trPr>
        <w:tc>
          <w:tcPr>
            <w:tcW w:w="2669" w:type="dxa"/>
          </w:tcPr>
          <w:p w14:paraId="5ED94F92" w14:textId="77777777" w:rsidR="00633873" w:rsidRPr="007039BF" w:rsidRDefault="00633873" w:rsidP="00633873">
            <w:pPr>
              <w:spacing w:before="240" w:after="24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un</w:t>
            </w:r>
          </w:p>
          <w:p w14:paraId="51CE743F" w14:textId="77777777" w:rsidR="00633873" w:rsidRDefault="00633873" w:rsidP="00633873">
            <w:pPr>
              <w:spacing w:before="240" w:after="240"/>
            </w:pPr>
            <w:r>
              <w:t>(not, opposite of)</w:t>
            </w:r>
          </w:p>
        </w:tc>
        <w:tc>
          <w:tcPr>
            <w:tcW w:w="2671" w:type="dxa"/>
          </w:tcPr>
          <w:p w14:paraId="784E776A" w14:textId="77777777" w:rsidR="00633873" w:rsidRPr="007039BF" w:rsidRDefault="00633873" w:rsidP="00633873">
            <w:pPr>
              <w:spacing w:before="240" w:after="24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dis</w:t>
            </w:r>
          </w:p>
          <w:p w14:paraId="7548183D" w14:textId="77777777" w:rsidR="00633873" w:rsidRDefault="00633873" w:rsidP="00633873">
            <w:pPr>
              <w:spacing w:before="240" w:after="240"/>
            </w:pPr>
            <w:r>
              <w:t>(not, opposite of)</w:t>
            </w:r>
          </w:p>
        </w:tc>
        <w:tc>
          <w:tcPr>
            <w:tcW w:w="2673" w:type="dxa"/>
          </w:tcPr>
          <w:p w14:paraId="69D6CA61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</w:t>
            </w:r>
          </w:p>
          <w:p w14:paraId="701ECC91" w14:textId="77777777" w:rsidR="00633873" w:rsidRDefault="00633873" w:rsidP="00633873">
            <w:pPr>
              <w:spacing w:before="240" w:after="240"/>
            </w:pPr>
            <w:r>
              <w:t>(in or into)</w:t>
            </w:r>
          </w:p>
        </w:tc>
        <w:tc>
          <w:tcPr>
            <w:tcW w:w="2517" w:type="dxa"/>
          </w:tcPr>
          <w:p w14:paraId="689AD501" w14:textId="77777777" w:rsidR="00633873" w:rsidRPr="007039BF" w:rsidRDefault="00633873" w:rsidP="00633873">
            <w:pPr>
              <w:spacing w:before="240" w:after="24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trans</w:t>
            </w:r>
          </w:p>
          <w:p w14:paraId="16EA6ACC" w14:textId="77777777" w:rsidR="00633873" w:rsidRDefault="00633873" w:rsidP="00633873">
            <w:pPr>
              <w:spacing w:before="240" w:after="240"/>
            </w:pPr>
            <w:r>
              <w:t>(across)</w:t>
            </w:r>
          </w:p>
        </w:tc>
      </w:tr>
      <w:tr w:rsidR="00633873" w14:paraId="399605F4" w14:textId="77777777" w:rsidTr="00167B61">
        <w:trPr>
          <w:trHeight w:val="1076"/>
        </w:trPr>
        <w:tc>
          <w:tcPr>
            <w:tcW w:w="2669" w:type="dxa"/>
          </w:tcPr>
          <w:p w14:paraId="0A9F34B6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</w:t>
            </w:r>
          </w:p>
          <w:p w14:paraId="18B5DB93" w14:textId="77777777" w:rsidR="00633873" w:rsidRDefault="00633873" w:rsidP="00633873">
            <w:pPr>
              <w:spacing w:before="240" w:after="240"/>
            </w:pPr>
            <w:r>
              <w:t>(again)</w:t>
            </w:r>
          </w:p>
        </w:tc>
        <w:tc>
          <w:tcPr>
            <w:tcW w:w="2671" w:type="dxa"/>
          </w:tcPr>
          <w:p w14:paraId="13B54563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en</w:t>
            </w:r>
          </w:p>
          <w:p w14:paraId="2C33962C" w14:textId="77777777" w:rsidR="00633873" w:rsidRDefault="00633873" w:rsidP="00633873">
            <w:pPr>
              <w:spacing w:before="240" w:after="240"/>
            </w:pPr>
            <w:r>
              <w:t>(cause to)</w:t>
            </w:r>
          </w:p>
        </w:tc>
        <w:tc>
          <w:tcPr>
            <w:tcW w:w="2673" w:type="dxa"/>
          </w:tcPr>
          <w:p w14:paraId="5214DA18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</w:t>
            </w:r>
          </w:p>
          <w:p w14:paraId="04FFA8D5" w14:textId="77777777" w:rsidR="00633873" w:rsidRDefault="00633873" w:rsidP="00633873">
            <w:pPr>
              <w:spacing w:before="240" w:after="240"/>
            </w:pPr>
            <w:r>
              <w:t>(in or into)</w:t>
            </w:r>
          </w:p>
        </w:tc>
        <w:tc>
          <w:tcPr>
            <w:tcW w:w="2517" w:type="dxa"/>
          </w:tcPr>
          <w:p w14:paraId="5EFCAC3F" w14:textId="77777777" w:rsidR="00633873" w:rsidRPr="007039BF" w:rsidRDefault="00633873" w:rsidP="00633873">
            <w:pPr>
              <w:spacing w:before="240" w:after="24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super</w:t>
            </w:r>
          </w:p>
          <w:p w14:paraId="1E68E7EC" w14:textId="77777777" w:rsidR="00633873" w:rsidRDefault="00633873" w:rsidP="00633873">
            <w:pPr>
              <w:spacing w:before="240" w:after="240"/>
            </w:pPr>
            <w:r>
              <w:t>(above)</w:t>
            </w:r>
          </w:p>
        </w:tc>
      </w:tr>
      <w:tr w:rsidR="00633873" w14:paraId="076CA722" w14:textId="77777777" w:rsidTr="00167B61">
        <w:trPr>
          <w:trHeight w:val="1076"/>
        </w:trPr>
        <w:tc>
          <w:tcPr>
            <w:tcW w:w="2669" w:type="dxa"/>
          </w:tcPr>
          <w:p w14:paraId="4B6F247A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</w:t>
            </w:r>
          </w:p>
          <w:p w14:paraId="01D73710" w14:textId="77777777" w:rsidR="00633873" w:rsidRDefault="00633873" w:rsidP="00633873">
            <w:pPr>
              <w:spacing w:before="240" w:after="240"/>
            </w:pPr>
            <w:r>
              <w:t>(not)</w:t>
            </w:r>
          </w:p>
        </w:tc>
        <w:tc>
          <w:tcPr>
            <w:tcW w:w="2671" w:type="dxa"/>
          </w:tcPr>
          <w:p w14:paraId="38681304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</w:t>
            </w:r>
          </w:p>
          <w:p w14:paraId="0BAE4EC2" w14:textId="77777777" w:rsidR="00633873" w:rsidRDefault="00633873" w:rsidP="00633873">
            <w:pPr>
              <w:spacing w:before="240" w:after="240"/>
            </w:pPr>
            <w:r>
              <w:t>(cause to)</w:t>
            </w:r>
          </w:p>
        </w:tc>
        <w:tc>
          <w:tcPr>
            <w:tcW w:w="2673" w:type="dxa"/>
          </w:tcPr>
          <w:p w14:paraId="39102BD6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mis</w:t>
            </w:r>
          </w:p>
          <w:p w14:paraId="3C6E95E5" w14:textId="77777777" w:rsidR="00633873" w:rsidRDefault="00633873" w:rsidP="00633873">
            <w:pPr>
              <w:spacing w:before="240" w:after="240"/>
            </w:pPr>
            <w:r>
              <w:t>(wrongly)</w:t>
            </w:r>
          </w:p>
        </w:tc>
        <w:tc>
          <w:tcPr>
            <w:tcW w:w="2517" w:type="dxa"/>
          </w:tcPr>
          <w:p w14:paraId="79795445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semi</w:t>
            </w:r>
          </w:p>
          <w:p w14:paraId="3EA2D25A" w14:textId="77777777" w:rsidR="00633873" w:rsidRDefault="00633873" w:rsidP="00633873">
            <w:pPr>
              <w:spacing w:before="240" w:after="240"/>
            </w:pPr>
            <w:r>
              <w:t>(half)</w:t>
            </w:r>
          </w:p>
        </w:tc>
      </w:tr>
      <w:tr w:rsidR="00633873" w14:paraId="69C0198F" w14:textId="77777777" w:rsidTr="00167B61">
        <w:trPr>
          <w:trHeight w:val="1076"/>
        </w:trPr>
        <w:tc>
          <w:tcPr>
            <w:tcW w:w="2669" w:type="dxa"/>
          </w:tcPr>
          <w:p w14:paraId="6E546E0F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im</w:t>
            </w:r>
          </w:p>
          <w:p w14:paraId="380F23D2" w14:textId="77777777" w:rsidR="00633873" w:rsidRDefault="00633873" w:rsidP="00633873">
            <w:pPr>
              <w:spacing w:before="240" w:after="240"/>
            </w:pPr>
            <w:r>
              <w:t>(not)</w:t>
            </w:r>
          </w:p>
        </w:tc>
        <w:tc>
          <w:tcPr>
            <w:tcW w:w="2671" w:type="dxa"/>
          </w:tcPr>
          <w:p w14:paraId="37DDF832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non</w:t>
            </w:r>
          </w:p>
          <w:p w14:paraId="598765E3" w14:textId="77777777" w:rsidR="00633873" w:rsidRDefault="00633873" w:rsidP="00633873">
            <w:pPr>
              <w:spacing w:before="240" w:after="240"/>
            </w:pPr>
            <w:r>
              <w:t>(not)</w:t>
            </w:r>
          </w:p>
        </w:tc>
        <w:tc>
          <w:tcPr>
            <w:tcW w:w="2673" w:type="dxa"/>
          </w:tcPr>
          <w:p w14:paraId="3A5C997F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sub</w:t>
            </w:r>
          </w:p>
          <w:p w14:paraId="0D79636C" w14:textId="77777777" w:rsidR="00633873" w:rsidRDefault="00633873" w:rsidP="00633873">
            <w:pPr>
              <w:spacing w:before="240" w:after="240"/>
            </w:pPr>
            <w:r>
              <w:t>(under)</w:t>
            </w:r>
          </w:p>
        </w:tc>
        <w:tc>
          <w:tcPr>
            <w:tcW w:w="2517" w:type="dxa"/>
          </w:tcPr>
          <w:p w14:paraId="04E7E840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anti</w:t>
            </w:r>
          </w:p>
          <w:p w14:paraId="4FC593B3" w14:textId="77777777" w:rsidR="00633873" w:rsidRDefault="00633873" w:rsidP="00633873">
            <w:pPr>
              <w:spacing w:before="240" w:after="240"/>
            </w:pPr>
            <w:r>
              <w:t>(against)</w:t>
            </w:r>
          </w:p>
        </w:tc>
      </w:tr>
      <w:tr w:rsidR="00633873" w14:paraId="37972C9D" w14:textId="77777777" w:rsidTr="00167B61">
        <w:trPr>
          <w:trHeight w:val="1076"/>
        </w:trPr>
        <w:tc>
          <w:tcPr>
            <w:tcW w:w="2669" w:type="dxa"/>
          </w:tcPr>
          <w:p w14:paraId="09A1737F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ir</w:t>
            </w:r>
          </w:p>
          <w:p w14:paraId="11D87BDF" w14:textId="77777777" w:rsidR="00633873" w:rsidRDefault="00633873" w:rsidP="00633873">
            <w:pPr>
              <w:spacing w:before="240" w:after="240"/>
            </w:pPr>
            <w:r>
              <w:t>(not)</w:t>
            </w:r>
          </w:p>
        </w:tc>
        <w:tc>
          <w:tcPr>
            <w:tcW w:w="2671" w:type="dxa"/>
          </w:tcPr>
          <w:p w14:paraId="3914DE59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under</w:t>
            </w:r>
          </w:p>
          <w:p w14:paraId="70A2C8FB" w14:textId="77777777" w:rsidR="00633873" w:rsidRDefault="00633873" w:rsidP="00633873">
            <w:pPr>
              <w:spacing w:before="240" w:after="240"/>
            </w:pPr>
            <w:r>
              <w:t>(too little)</w:t>
            </w:r>
          </w:p>
        </w:tc>
        <w:tc>
          <w:tcPr>
            <w:tcW w:w="2673" w:type="dxa"/>
          </w:tcPr>
          <w:p w14:paraId="30053E6B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</w:t>
            </w:r>
          </w:p>
          <w:p w14:paraId="543864D0" w14:textId="77777777" w:rsidR="00633873" w:rsidRDefault="00633873" w:rsidP="00633873">
            <w:pPr>
              <w:spacing w:before="240" w:after="240"/>
            </w:pPr>
            <w:r>
              <w:t>(before)</w:t>
            </w:r>
          </w:p>
        </w:tc>
        <w:tc>
          <w:tcPr>
            <w:tcW w:w="2517" w:type="dxa"/>
          </w:tcPr>
          <w:p w14:paraId="12806684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mid</w:t>
            </w:r>
          </w:p>
          <w:p w14:paraId="62E99F75" w14:textId="77777777" w:rsidR="00633873" w:rsidRDefault="00633873" w:rsidP="00633873">
            <w:pPr>
              <w:spacing w:before="240" w:after="240"/>
            </w:pPr>
            <w:r>
              <w:t>(middle)</w:t>
            </w:r>
          </w:p>
        </w:tc>
      </w:tr>
      <w:tr w:rsidR="00633873" w14:paraId="12D7D76E" w14:textId="77777777" w:rsidTr="00167B61">
        <w:trPr>
          <w:trHeight w:val="1065"/>
        </w:trPr>
        <w:tc>
          <w:tcPr>
            <w:tcW w:w="2669" w:type="dxa"/>
          </w:tcPr>
          <w:p w14:paraId="3D974619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il</w:t>
            </w:r>
          </w:p>
          <w:p w14:paraId="6F68F65C" w14:textId="77777777" w:rsidR="00633873" w:rsidRDefault="00633873" w:rsidP="00633873">
            <w:pPr>
              <w:spacing w:before="240" w:after="240"/>
            </w:pPr>
            <w:r>
              <w:t>(not)</w:t>
            </w:r>
          </w:p>
        </w:tc>
        <w:tc>
          <w:tcPr>
            <w:tcW w:w="2671" w:type="dxa"/>
          </w:tcPr>
          <w:p w14:paraId="28C019FD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over</w:t>
            </w:r>
          </w:p>
          <w:p w14:paraId="6CB1CE68" w14:textId="77777777" w:rsidR="00633873" w:rsidRDefault="00633873" w:rsidP="00633873">
            <w:pPr>
              <w:spacing w:before="240" w:after="240"/>
            </w:pPr>
            <w:r>
              <w:t>(too much)</w:t>
            </w:r>
          </w:p>
        </w:tc>
        <w:tc>
          <w:tcPr>
            <w:tcW w:w="2673" w:type="dxa"/>
          </w:tcPr>
          <w:p w14:paraId="7C486144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</w:t>
            </w:r>
          </w:p>
          <w:p w14:paraId="7FC866B5" w14:textId="77777777" w:rsidR="00633873" w:rsidRDefault="00633873" w:rsidP="00633873">
            <w:pPr>
              <w:spacing w:before="240" w:after="240"/>
            </w:pPr>
            <w:r>
              <w:t>(between)</w:t>
            </w:r>
          </w:p>
        </w:tc>
        <w:tc>
          <w:tcPr>
            <w:tcW w:w="2517" w:type="dxa"/>
          </w:tcPr>
          <w:p w14:paraId="46193B71" w14:textId="1C6A2E01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mono</w:t>
            </w:r>
          </w:p>
          <w:p w14:paraId="510A4A79" w14:textId="77777777" w:rsidR="00633873" w:rsidRDefault="00633873" w:rsidP="00633873">
            <w:pPr>
              <w:spacing w:before="240" w:after="240"/>
            </w:pPr>
            <w:r>
              <w:t xml:space="preserve"> (one)</w:t>
            </w:r>
          </w:p>
        </w:tc>
      </w:tr>
      <w:tr w:rsidR="00633873" w14:paraId="28E2E8AE" w14:textId="77777777" w:rsidTr="00167B61">
        <w:trPr>
          <w:trHeight w:val="1065"/>
        </w:trPr>
        <w:tc>
          <w:tcPr>
            <w:tcW w:w="2669" w:type="dxa"/>
          </w:tcPr>
          <w:p w14:paraId="7D7057C5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</w:p>
        </w:tc>
        <w:tc>
          <w:tcPr>
            <w:tcW w:w="2671" w:type="dxa"/>
          </w:tcPr>
          <w:p w14:paraId="59E42557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</w:p>
        </w:tc>
        <w:tc>
          <w:tcPr>
            <w:tcW w:w="2673" w:type="dxa"/>
          </w:tcPr>
          <w:p w14:paraId="20794F5A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</w:t>
            </w:r>
          </w:p>
          <w:p w14:paraId="68E5F3E1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t>(two)</w:t>
            </w:r>
          </w:p>
        </w:tc>
        <w:tc>
          <w:tcPr>
            <w:tcW w:w="2517" w:type="dxa"/>
          </w:tcPr>
          <w:p w14:paraId="58C9E3D1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mono</w:t>
            </w:r>
          </w:p>
          <w:p w14:paraId="5435A40A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t xml:space="preserve"> (one)</w:t>
            </w:r>
          </w:p>
        </w:tc>
      </w:tr>
      <w:tr w:rsidR="00633873" w14:paraId="03B12E26" w14:textId="77777777" w:rsidTr="00167B61">
        <w:trPr>
          <w:trHeight w:val="1065"/>
        </w:trPr>
        <w:tc>
          <w:tcPr>
            <w:tcW w:w="2669" w:type="dxa"/>
          </w:tcPr>
          <w:p w14:paraId="240514E8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</w:p>
        </w:tc>
        <w:tc>
          <w:tcPr>
            <w:tcW w:w="2671" w:type="dxa"/>
          </w:tcPr>
          <w:p w14:paraId="71FFDCDF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</w:p>
        </w:tc>
        <w:tc>
          <w:tcPr>
            <w:tcW w:w="2673" w:type="dxa"/>
          </w:tcPr>
          <w:p w14:paraId="7FC959FC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super</w:t>
            </w:r>
          </w:p>
          <w:p w14:paraId="6A8E05DD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t>(more, better)</w:t>
            </w:r>
          </w:p>
        </w:tc>
        <w:tc>
          <w:tcPr>
            <w:tcW w:w="2517" w:type="dxa"/>
          </w:tcPr>
          <w:p w14:paraId="6583F016" w14:textId="77777777" w:rsidR="00633873" w:rsidRPr="007039BF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post</w:t>
            </w:r>
          </w:p>
          <w:p w14:paraId="119E5F0D" w14:textId="77777777" w:rsidR="00633873" w:rsidRDefault="00633873" w:rsidP="00633873">
            <w:pPr>
              <w:spacing w:before="240" w:after="240"/>
              <w:rPr>
                <w:b/>
                <w:sz w:val="40"/>
                <w:szCs w:val="40"/>
              </w:rPr>
            </w:pPr>
            <w:r>
              <w:t>(after)</w:t>
            </w:r>
          </w:p>
        </w:tc>
      </w:tr>
    </w:tbl>
    <w:p w14:paraId="3F4412AA" w14:textId="77777777" w:rsidR="00633873" w:rsidRDefault="00633873" w:rsidP="00633873">
      <w:r>
        <w:br w:type="page"/>
      </w:r>
    </w:p>
    <w:p w14:paraId="13FA5687" w14:textId="77777777" w:rsidR="00633873" w:rsidRDefault="00633873" w:rsidP="00633873">
      <w:pPr>
        <w:pStyle w:val="Heading3"/>
      </w:pPr>
      <w:r>
        <w:t>Word play – Latin and Greek roots</w:t>
      </w:r>
    </w:p>
    <w:p w14:paraId="05D63776" w14:textId="77777777" w:rsidR="00633873" w:rsidRPr="00896A90" w:rsidRDefault="00633873" w:rsidP="00633873">
      <w:r>
        <w:t>A root is a part of a word that carries meaning but cannot stand alone.</w:t>
      </w:r>
    </w:p>
    <w:tbl>
      <w:tblPr>
        <w:tblStyle w:val="TableGrid"/>
        <w:tblW w:w="10566" w:type="dxa"/>
        <w:tblLook w:val="04A0" w:firstRow="1" w:lastRow="0" w:firstColumn="1" w:lastColumn="0" w:noHBand="0" w:noVBand="1"/>
        <w:tblCaption w:val="Latin and greek roots table"/>
      </w:tblPr>
      <w:tblGrid>
        <w:gridCol w:w="2678"/>
        <w:gridCol w:w="2680"/>
        <w:gridCol w:w="2682"/>
        <w:gridCol w:w="2526"/>
      </w:tblGrid>
      <w:tr w:rsidR="00633873" w14:paraId="0FF2A708" w14:textId="77777777" w:rsidTr="00167B61">
        <w:trPr>
          <w:trHeight w:val="2401"/>
        </w:trPr>
        <w:tc>
          <w:tcPr>
            <w:tcW w:w="2678" w:type="dxa"/>
          </w:tcPr>
          <w:p w14:paraId="061A691C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aud</w:t>
            </w:r>
          </w:p>
          <w:p w14:paraId="3E3F1656" w14:textId="77777777" w:rsidR="00633873" w:rsidRDefault="00633873" w:rsidP="00633873">
            <w:pPr>
              <w:spacing w:before="360" w:after="360"/>
            </w:pPr>
            <w:r>
              <w:t>(hear – Latin)</w:t>
            </w:r>
          </w:p>
        </w:tc>
        <w:tc>
          <w:tcPr>
            <w:tcW w:w="2680" w:type="dxa"/>
          </w:tcPr>
          <w:p w14:paraId="1548BFCE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ast</w:t>
            </w:r>
          </w:p>
          <w:p w14:paraId="22F2FE28" w14:textId="77777777" w:rsidR="00633873" w:rsidRDefault="00633873" w:rsidP="00633873">
            <w:pPr>
              <w:spacing w:before="360" w:after="360"/>
            </w:pPr>
            <w:r>
              <w:t>(star - Greek)</w:t>
            </w:r>
          </w:p>
        </w:tc>
        <w:tc>
          <w:tcPr>
            <w:tcW w:w="2682" w:type="dxa"/>
          </w:tcPr>
          <w:p w14:paraId="5F0D0079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bio</w:t>
            </w:r>
          </w:p>
          <w:p w14:paraId="10D807CA" w14:textId="77777777" w:rsidR="00633873" w:rsidRDefault="00633873" w:rsidP="00633873">
            <w:pPr>
              <w:spacing w:before="360" w:after="360"/>
            </w:pPr>
            <w:r>
              <w:t>(life - Greek)</w:t>
            </w:r>
          </w:p>
        </w:tc>
        <w:tc>
          <w:tcPr>
            <w:tcW w:w="2526" w:type="dxa"/>
          </w:tcPr>
          <w:p w14:paraId="4AAF7E17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cept</w:t>
            </w:r>
          </w:p>
          <w:p w14:paraId="49850A8D" w14:textId="77777777" w:rsidR="00633873" w:rsidRDefault="00633873" w:rsidP="00633873">
            <w:pPr>
              <w:spacing w:before="360" w:after="360"/>
            </w:pPr>
            <w:r>
              <w:t>(take – Latin)</w:t>
            </w:r>
          </w:p>
        </w:tc>
      </w:tr>
      <w:tr w:rsidR="00633873" w14:paraId="37E14107" w14:textId="77777777" w:rsidTr="00167B61">
        <w:trPr>
          <w:trHeight w:val="2288"/>
        </w:trPr>
        <w:tc>
          <w:tcPr>
            <w:tcW w:w="2678" w:type="dxa"/>
          </w:tcPr>
          <w:p w14:paraId="6AFE8F48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dict</w:t>
            </w:r>
          </w:p>
          <w:p w14:paraId="42CBB1E5" w14:textId="77777777" w:rsidR="00633873" w:rsidRDefault="00633873" w:rsidP="00633873">
            <w:pPr>
              <w:spacing w:before="360" w:after="360"/>
            </w:pPr>
            <w:r>
              <w:t>(speak or tell – Latin)</w:t>
            </w:r>
          </w:p>
        </w:tc>
        <w:tc>
          <w:tcPr>
            <w:tcW w:w="2680" w:type="dxa"/>
          </w:tcPr>
          <w:p w14:paraId="1B747808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geo</w:t>
            </w:r>
          </w:p>
          <w:p w14:paraId="5E2D9C94" w14:textId="77777777" w:rsidR="00633873" w:rsidRDefault="00633873" w:rsidP="00633873">
            <w:pPr>
              <w:spacing w:before="360" w:after="360"/>
            </w:pPr>
            <w:r>
              <w:t>(earth – Greek)</w:t>
            </w:r>
          </w:p>
        </w:tc>
        <w:tc>
          <w:tcPr>
            <w:tcW w:w="2682" w:type="dxa"/>
          </w:tcPr>
          <w:p w14:paraId="16DCB328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graph</w:t>
            </w:r>
          </w:p>
          <w:p w14:paraId="2BD1D3C2" w14:textId="77777777" w:rsidR="00633873" w:rsidRDefault="00633873" w:rsidP="00633873">
            <w:pPr>
              <w:spacing w:before="360" w:after="360"/>
            </w:pPr>
            <w:r>
              <w:t>(write - Greek)</w:t>
            </w:r>
          </w:p>
        </w:tc>
        <w:tc>
          <w:tcPr>
            <w:tcW w:w="2526" w:type="dxa"/>
          </w:tcPr>
          <w:p w14:paraId="2BB5853B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ject</w:t>
            </w:r>
          </w:p>
          <w:p w14:paraId="6DC4F469" w14:textId="77777777" w:rsidR="00633873" w:rsidRDefault="00633873" w:rsidP="00633873">
            <w:pPr>
              <w:spacing w:before="360" w:after="360"/>
            </w:pPr>
            <w:r>
              <w:t>(throw – Latin)</w:t>
            </w:r>
          </w:p>
        </w:tc>
      </w:tr>
      <w:tr w:rsidR="00633873" w14:paraId="0D247B53" w14:textId="77777777" w:rsidTr="00167B61">
        <w:trPr>
          <w:trHeight w:val="2288"/>
        </w:trPr>
        <w:tc>
          <w:tcPr>
            <w:tcW w:w="2678" w:type="dxa"/>
          </w:tcPr>
          <w:p w14:paraId="57887E23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min</w:t>
            </w:r>
          </w:p>
          <w:p w14:paraId="2A5BE154" w14:textId="77777777" w:rsidR="00633873" w:rsidRDefault="00633873" w:rsidP="00633873">
            <w:pPr>
              <w:spacing w:before="360" w:after="360"/>
            </w:pPr>
            <w:r>
              <w:t>(little or small – Latin)</w:t>
            </w:r>
          </w:p>
        </w:tc>
        <w:tc>
          <w:tcPr>
            <w:tcW w:w="2680" w:type="dxa"/>
          </w:tcPr>
          <w:p w14:paraId="21E01A7A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ped</w:t>
            </w:r>
          </w:p>
          <w:p w14:paraId="2D646E52" w14:textId="77777777" w:rsidR="00633873" w:rsidRDefault="00633873" w:rsidP="00633873">
            <w:pPr>
              <w:spacing w:before="360" w:after="360"/>
            </w:pPr>
            <w:r>
              <w:t>(foot – Latin)</w:t>
            </w:r>
          </w:p>
        </w:tc>
        <w:tc>
          <w:tcPr>
            <w:tcW w:w="2682" w:type="dxa"/>
          </w:tcPr>
          <w:p w14:paraId="00E91BE1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phon</w:t>
            </w:r>
          </w:p>
          <w:p w14:paraId="09DF4349" w14:textId="77777777" w:rsidR="00633873" w:rsidRDefault="00633873" w:rsidP="00633873">
            <w:pPr>
              <w:spacing w:before="360" w:after="360"/>
            </w:pPr>
            <w:r>
              <w:t>(sound – Greek)</w:t>
            </w:r>
          </w:p>
        </w:tc>
        <w:tc>
          <w:tcPr>
            <w:tcW w:w="2526" w:type="dxa"/>
          </w:tcPr>
          <w:p w14:paraId="5524F201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port</w:t>
            </w:r>
          </w:p>
          <w:p w14:paraId="0564F555" w14:textId="77777777" w:rsidR="00633873" w:rsidRDefault="00633873" w:rsidP="00633873">
            <w:pPr>
              <w:spacing w:before="360" w:after="360"/>
            </w:pPr>
            <w:r>
              <w:t>(carry – Latin)</w:t>
            </w:r>
          </w:p>
        </w:tc>
      </w:tr>
      <w:tr w:rsidR="00633873" w14:paraId="0391F158" w14:textId="77777777" w:rsidTr="00167B61">
        <w:trPr>
          <w:trHeight w:val="2288"/>
        </w:trPr>
        <w:tc>
          <w:tcPr>
            <w:tcW w:w="2678" w:type="dxa"/>
          </w:tcPr>
          <w:p w14:paraId="4B9BD088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scrib/script</w:t>
            </w:r>
          </w:p>
          <w:p w14:paraId="339BBFC8" w14:textId="77777777" w:rsidR="00633873" w:rsidRDefault="00633873" w:rsidP="00633873">
            <w:pPr>
              <w:spacing w:before="360" w:after="360"/>
            </w:pPr>
            <w:r>
              <w:t>(write – Latin)</w:t>
            </w:r>
          </w:p>
        </w:tc>
        <w:tc>
          <w:tcPr>
            <w:tcW w:w="2680" w:type="dxa"/>
          </w:tcPr>
          <w:p w14:paraId="79193558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spect</w:t>
            </w:r>
          </w:p>
          <w:p w14:paraId="57205B11" w14:textId="77777777" w:rsidR="00633873" w:rsidRDefault="00633873" w:rsidP="00633873">
            <w:pPr>
              <w:spacing w:before="360" w:after="360"/>
            </w:pPr>
            <w:r>
              <w:t>(see – Latin)</w:t>
            </w:r>
          </w:p>
        </w:tc>
        <w:tc>
          <w:tcPr>
            <w:tcW w:w="2682" w:type="dxa"/>
          </w:tcPr>
          <w:p w14:paraId="0F527CD0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tele</w:t>
            </w:r>
          </w:p>
          <w:p w14:paraId="6A8ADEAC" w14:textId="77777777" w:rsidR="00633873" w:rsidRDefault="00633873" w:rsidP="00633873">
            <w:pPr>
              <w:spacing w:before="360" w:after="360"/>
            </w:pPr>
            <w:r>
              <w:t>(from afar – Greek)</w:t>
            </w:r>
          </w:p>
        </w:tc>
        <w:tc>
          <w:tcPr>
            <w:tcW w:w="2526" w:type="dxa"/>
          </w:tcPr>
          <w:p w14:paraId="6C8D65A4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tract</w:t>
            </w:r>
          </w:p>
          <w:p w14:paraId="078139C5" w14:textId="77777777" w:rsidR="00633873" w:rsidRDefault="00633873" w:rsidP="00633873">
            <w:pPr>
              <w:spacing w:before="360" w:after="360"/>
            </w:pPr>
            <w:r>
              <w:t>(pull – Latin)</w:t>
            </w:r>
          </w:p>
        </w:tc>
      </w:tr>
      <w:tr w:rsidR="00633873" w14:paraId="71363CF6" w14:textId="77777777" w:rsidTr="00167B61">
        <w:trPr>
          <w:trHeight w:val="2288"/>
        </w:trPr>
        <w:tc>
          <w:tcPr>
            <w:tcW w:w="2678" w:type="dxa"/>
          </w:tcPr>
          <w:p w14:paraId="10E467FB" w14:textId="77777777" w:rsidR="00633873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logos</w:t>
            </w:r>
          </w:p>
          <w:p w14:paraId="2575C5B4" w14:textId="77777777" w:rsidR="00633873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t>(study of – Greek)</w:t>
            </w:r>
          </w:p>
        </w:tc>
        <w:tc>
          <w:tcPr>
            <w:tcW w:w="2680" w:type="dxa"/>
          </w:tcPr>
          <w:p w14:paraId="322E42BD" w14:textId="77777777" w:rsidR="00633873" w:rsidRPr="007039BF" w:rsidRDefault="00633873" w:rsidP="00633873">
            <w:pPr>
              <w:spacing w:before="360" w:after="36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anti</w:t>
            </w:r>
          </w:p>
          <w:p w14:paraId="33C316EA" w14:textId="77777777" w:rsidR="00633873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t>(against – Greek)</w:t>
            </w:r>
          </w:p>
        </w:tc>
        <w:tc>
          <w:tcPr>
            <w:tcW w:w="2682" w:type="dxa"/>
          </w:tcPr>
          <w:p w14:paraId="5E52E912" w14:textId="77777777" w:rsidR="00633873" w:rsidRPr="007039BF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hydr</w:t>
            </w:r>
          </w:p>
          <w:p w14:paraId="2DC43E1E" w14:textId="77777777" w:rsidR="00633873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t>(water - Greek)</w:t>
            </w:r>
          </w:p>
        </w:tc>
        <w:tc>
          <w:tcPr>
            <w:tcW w:w="2526" w:type="dxa"/>
          </w:tcPr>
          <w:p w14:paraId="5C8FD1EC" w14:textId="77777777" w:rsidR="00633873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bene</w:t>
            </w:r>
          </w:p>
          <w:p w14:paraId="14754073" w14:textId="77777777" w:rsidR="00633873" w:rsidRDefault="00633873" w:rsidP="00633873">
            <w:pPr>
              <w:spacing w:before="360" w:after="360"/>
              <w:rPr>
                <w:b/>
                <w:sz w:val="40"/>
                <w:szCs w:val="40"/>
              </w:rPr>
            </w:pPr>
            <w:r>
              <w:t>(good)</w:t>
            </w:r>
          </w:p>
        </w:tc>
      </w:tr>
    </w:tbl>
    <w:p w14:paraId="33925B87" w14:textId="18D3631C" w:rsidR="00351010" w:rsidRPr="00633873" w:rsidRDefault="00351010" w:rsidP="00633873">
      <w:pPr>
        <w:spacing w:before="120" w:line="288" w:lineRule="auto"/>
        <w:rPr>
          <w:sz w:val="22"/>
        </w:rPr>
      </w:pPr>
    </w:p>
    <w:sectPr w:rsidR="00351010" w:rsidRPr="00633873" w:rsidSect="00ED2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D431A" w14:textId="77777777" w:rsidR="00034BBE" w:rsidRDefault="00034BBE" w:rsidP="00191F45">
      <w:r>
        <w:separator/>
      </w:r>
    </w:p>
    <w:p w14:paraId="4B841E4D" w14:textId="77777777" w:rsidR="00034BBE" w:rsidRDefault="00034BBE"/>
    <w:p w14:paraId="268B525B" w14:textId="77777777" w:rsidR="00034BBE" w:rsidRDefault="00034BBE"/>
    <w:p w14:paraId="49E3337E" w14:textId="77777777" w:rsidR="00034BBE" w:rsidRDefault="00034BBE"/>
  </w:endnote>
  <w:endnote w:type="continuationSeparator" w:id="0">
    <w:p w14:paraId="76FBE3C6" w14:textId="77777777" w:rsidR="00034BBE" w:rsidRDefault="00034BBE" w:rsidP="00191F45">
      <w:r>
        <w:continuationSeparator/>
      </w:r>
    </w:p>
    <w:p w14:paraId="385E2994" w14:textId="77777777" w:rsidR="00034BBE" w:rsidRDefault="00034BBE"/>
    <w:p w14:paraId="0F6DD5FB" w14:textId="77777777" w:rsidR="00034BBE" w:rsidRDefault="00034BBE"/>
    <w:p w14:paraId="03B6AF0A" w14:textId="77777777" w:rsidR="00034BBE" w:rsidRDefault="00034BBE"/>
  </w:endnote>
  <w:endnote w:type="continuationNotice" w:id="1">
    <w:p w14:paraId="67E65564" w14:textId="77777777" w:rsidR="00034BBE" w:rsidRDefault="00034BB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E6C2" w14:textId="15906648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4665E">
      <w:rPr>
        <w:noProof/>
      </w:rPr>
      <w:t>2</w:t>
    </w:r>
    <w:r w:rsidRPr="002810D3">
      <w:fldChar w:fldCharType="end"/>
    </w:r>
    <w:r w:rsidRPr="002810D3">
      <w:tab/>
    </w:r>
    <w:r w:rsidR="00F572E9">
      <w:t>Vocabulary activities – S3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6C59" w14:textId="1E989A1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4665E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4665E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68F0" w14:textId="77777777" w:rsidR="00493120" w:rsidRDefault="00493120" w:rsidP="00493120">
    <w:pPr>
      <w:pStyle w:val="Logo"/>
    </w:pPr>
    <w:r w:rsidRPr="6E3BF91A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B8396" wp14:editId="37E41D4F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D80E" w14:textId="77777777" w:rsidR="00034BBE" w:rsidRDefault="00034BBE" w:rsidP="00191F45">
      <w:r>
        <w:separator/>
      </w:r>
    </w:p>
    <w:p w14:paraId="6F469302" w14:textId="77777777" w:rsidR="00034BBE" w:rsidRDefault="00034BBE"/>
    <w:p w14:paraId="0182B2BC" w14:textId="77777777" w:rsidR="00034BBE" w:rsidRDefault="00034BBE"/>
    <w:p w14:paraId="0E0F8548" w14:textId="77777777" w:rsidR="00034BBE" w:rsidRDefault="00034BBE"/>
  </w:footnote>
  <w:footnote w:type="continuationSeparator" w:id="0">
    <w:p w14:paraId="28F82166" w14:textId="77777777" w:rsidR="00034BBE" w:rsidRDefault="00034BBE" w:rsidP="00191F45">
      <w:r>
        <w:continuationSeparator/>
      </w:r>
    </w:p>
    <w:p w14:paraId="52260C73" w14:textId="77777777" w:rsidR="00034BBE" w:rsidRDefault="00034BBE"/>
    <w:p w14:paraId="18B8776D" w14:textId="77777777" w:rsidR="00034BBE" w:rsidRDefault="00034BBE"/>
    <w:p w14:paraId="77CA5215" w14:textId="77777777" w:rsidR="00034BBE" w:rsidRDefault="00034BBE"/>
  </w:footnote>
  <w:footnote w:type="continuationNotice" w:id="1">
    <w:p w14:paraId="6E82606B" w14:textId="77777777" w:rsidR="00034BBE" w:rsidRDefault="00034BB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5BADC" w14:textId="77777777" w:rsidR="00C4665E" w:rsidRDefault="00C46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8207" w14:textId="77777777" w:rsidR="00C4665E" w:rsidRDefault="00C46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ACC9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2C8"/>
    <w:multiLevelType w:val="hybridMultilevel"/>
    <w:tmpl w:val="68A2AB92"/>
    <w:lvl w:ilvl="0" w:tplc="825A5270">
      <w:start w:val="1"/>
      <w:numFmt w:val="lowerLetter"/>
      <w:lvlText w:val="%1."/>
      <w:lvlJc w:val="left"/>
      <w:pPr>
        <w:ind w:left="720" w:hanging="360"/>
      </w:pPr>
    </w:lvl>
    <w:lvl w:ilvl="1" w:tplc="01B839BE">
      <w:start w:val="1"/>
      <w:numFmt w:val="lowerLetter"/>
      <w:lvlText w:val="%2."/>
      <w:lvlJc w:val="left"/>
      <w:pPr>
        <w:ind w:left="1440" w:hanging="360"/>
      </w:pPr>
    </w:lvl>
    <w:lvl w:ilvl="2" w:tplc="B7B63EFA">
      <w:start w:val="1"/>
      <w:numFmt w:val="lowerRoman"/>
      <w:lvlText w:val="%3."/>
      <w:lvlJc w:val="right"/>
      <w:pPr>
        <w:ind w:left="2160" w:hanging="180"/>
      </w:pPr>
    </w:lvl>
    <w:lvl w:ilvl="3" w:tplc="62748F5E">
      <w:start w:val="1"/>
      <w:numFmt w:val="decimal"/>
      <w:lvlText w:val="%4."/>
      <w:lvlJc w:val="left"/>
      <w:pPr>
        <w:ind w:left="2880" w:hanging="360"/>
      </w:pPr>
    </w:lvl>
    <w:lvl w:ilvl="4" w:tplc="872ABCC2">
      <w:start w:val="1"/>
      <w:numFmt w:val="lowerLetter"/>
      <w:lvlText w:val="%5."/>
      <w:lvlJc w:val="left"/>
      <w:pPr>
        <w:ind w:left="3600" w:hanging="360"/>
      </w:pPr>
    </w:lvl>
    <w:lvl w:ilvl="5" w:tplc="D6B6C6EA">
      <w:start w:val="1"/>
      <w:numFmt w:val="lowerRoman"/>
      <w:lvlText w:val="%6."/>
      <w:lvlJc w:val="right"/>
      <w:pPr>
        <w:ind w:left="4320" w:hanging="180"/>
      </w:pPr>
    </w:lvl>
    <w:lvl w:ilvl="6" w:tplc="BD14331E">
      <w:start w:val="1"/>
      <w:numFmt w:val="decimal"/>
      <w:lvlText w:val="%7."/>
      <w:lvlJc w:val="left"/>
      <w:pPr>
        <w:ind w:left="5040" w:hanging="360"/>
      </w:pPr>
    </w:lvl>
    <w:lvl w:ilvl="7" w:tplc="8778AB62">
      <w:start w:val="1"/>
      <w:numFmt w:val="lowerLetter"/>
      <w:lvlText w:val="%8."/>
      <w:lvlJc w:val="left"/>
      <w:pPr>
        <w:ind w:left="5760" w:hanging="360"/>
      </w:pPr>
    </w:lvl>
    <w:lvl w:ilvl="8" w:tplc="65386B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49CF4B70"/>
    <w:multiLevelType w:val="hybridMultilevel"/>
    <w:tmpl w:val="AE103F9C"/>
    <w:lvl w:ilvl="0" w:tplc="96388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A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E3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24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B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42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A6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25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43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" w15:restartNumberingAfterBreak="0">
    <w:nsid w:val="5C317AE8"/>
    <w:multiLevelType w:val="hybridMultilevel"/>
    <w:tmpl w:val="F8D243F2"/>
    <w:lvl w:ilvl="0" w:tplc="E6CCD4F8">
      <w:start w:val="1"/>
      <w:numFmt w:val="decimal"/>
      <w:lvlText w:val="%1."/>
      <w:lvlJc w:val="left"/>
      <w:pPr>
        <w:ind w:left="720" w:hanging="360"/>
      </w:pPr>
    </w:lvl>
    <w:lvl w:ilvl="1" w:tplc="BF34D0B4">
      <w:start w:val="1"/>
      <w:numFmt w:val="decimal"/>
      <w:lvlText w:val="%2."/>
      <w:lvlJc w:val="left"/>
      <w:pPr>
        <w:ind w:left="1440" w:hanging="360"/>
      </w:pPr>
    </w:lvl>
    <w:lvl w:ilvl="2" w:tplc="0FE296E4">
      <w:start w:val="1"/>
      <w:numFmt w:val="lowerRoman"/>
      <w:lvlText w:val="%3."/>
      <w:lvlJc w:val="right"/>
      <w:pPr>
        <w:ind w:left="2160" w:hanging="180"/>
      </w:pPr>
    </w:lvl>
    <w:lvl w:ilvl="3" w:tplc="5364851C">
      <w:start w:val="1"/>
      <w:numFmt w:val="decimal"/>
      <w:lvlText w:val="%4."/>
      <w:lvlJc w:val="left"/>
      <w:pPr>
        <w:ind w:left="2880" w:hanging="360"/>
      </w:pPr>
    </w:lvl>
    <w:lvl w:ilvl="4" w:tplc="F05A52B8">
      <w:start w:val="1"/>
      <w:numFmt w:val="lowerLetter"/>
      <w:lvlText w:val="%5."/>
      <w:lvlJc w:val="left"/>
      <w:pPr>
        <w:ind w:left="3600" w:hanging="360"/>
      </w:pPr>
    </w:lvl>
    <w:lvl w:ilvl="5" w:tplc="E5A69588">
      <w:start w:val="1"/>
      <w:numFmt w:val="lowerRoman"/>
      <w:lvlText w:val="%6."/>
      <w:lvlJc w:val="right"/>
      <w:pPr>
        <w:ind w:left="4320" w:hanging="180"/>
      </w:pPr>
    </w:lvl>
    <w:lvl w:ilvl="6" w:tplc="2932D2D2">
      <w:start w:val="1"/>
      <w:numFmt w:val="decimal"/>
      <w:lvlText w:val="%7."/>
      <w:lvlJc w:val="left"/>
      <w:pPr>
        <w:ind w:left="5040" w:hanging="360"/>
      </w:pPr>
    </w:lvl>
    <w:lvl w:ilvl="7" w:tplc="49D6F30E">
      <w:start w:val="1"/>
      <w:numFmt w:val="lowerLetter"/>
      <w:lvlText w:val="%8."/>
      <w:lvlJc w:val="left"/>
      <w:pPr>
        <w:ind w:left="5760" w:hanging="360"/>
      </w:pPr>
    </w:lvl>
    <w:lvl w:ilvl="8" w:tplc="096CAE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6" w15:restartNumberingAfterBreak="0">
    <w:nsid w:val="62256127"/>
    <w:multiLevelType w:val="hybridMultilevel"/>
    <w:tmpl w:val="D87CB57C"/>
    <w:lvl w:ilvl="0" w:tplc="E41EDAE2">
      <w:start w:val="1"/>
      <w:numFmt w:val="lowerLetter"/>
      <w:lvlText w:val="%1."/>
      <w:lvlJc w:val="left"/>
      <w:pPr>
        <w:ind w:left="720" w:hanging="360"/>
      </w:pPr>
    </w:lvl>
    <w:lvl w:ilvl="1" w:tplc="BE2631AA">
      <w:start w:val="1"/>
      <w:numFmt w:val="lowerLetter"/>
      <w:lvlText w:val="%2."/>
      <w:lvlJc w:val="left"/>
      <w:pPr>
        <w:ind w:left="1440" w:hanging="360"/>
      </w:pPr>
    </w:lvl>
    <w:lvl w:ilvl="2" w:tplc="C094730A">
      <w:start w:val="1"/>
      <w:numFmt w:val="lowerRoman"/>
      <w:lvlText w:val="%3."/>
      <w:lvlJc w:val="right"/>
      <w:pPr>
        <w:ind w:left="2160" w:hanging="180"/>
      </w:pPr>
    </w:lvl>
    <w:lvl w:ilvl="3" w:tplc="CBB42FB0">
      <w:start w:val="1"/>
      <w:numFmt w:val="decimal"/>
      <w:lvlText w:val="%4."/>
      <w:lvlJc w:val="left"/>
      <w:pPr>
        <w:ind w:left="2880" w:hanging="360"/>
      </w:pPr>
    </w:lvl>
    <w:lvl w:ilvl="4" w:tplc="DBB65B28">
      <w:start w:val="1"/>
      <w:numFmt w:val="lowerLetter"/>
      <w:lvlText w:val="%5."/>
      <w:lvlJc w:val="left"/>
      <w:pPr>
        <w:ind w:left="3600" w:hanging="360"/>
      </w:pPr>
    </w:lvl>
    <w:lvl w:ilvl="5" w:tplc="7444CEB2">
      <w:start w:val="1"/>
      <w:numFmt w:val="lowerRoman"/>
      <w:lvlText w:val="%6."/>
      <w:lvlJc w:val="right"/>
      <w:pPr>
        <w:ind w:left="4320" w:hanging="180"/>
      </w:pPr>
    </w:lvl>
    <w:lvl w:ilvl="6" w:tplc="069C0504">
      <w:start w:val="1"/>
      <w:numFmt w:val="decimal"/>
      <w:lvlText w:val="%7."/>
      <w:lvlJc w:val="left"/>
      <w:pPr>
        <w:ind w:left="5040" w:hanging="360"/>
      </w:pPr>
    </w:lvl>
    <w:lvl w:ilvl="7" w:tplc="BB6EDC6A">
      <w:start w:val="1"/>
      <w:numFmt w:val="lowerLetter"/>
      <w:lvlText w:val="%8."/>
      <w:lvlJc w:val="left"/>
      <w:pPr>
        <w:ind w:left="5760" w:hanging="360"/>
      </w:pPr>
    </w:lvl>
    <w:lvl w:ilvl="8" w:tplc="86889B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8B819D9"/>
    <w:multiLevelType w:val="hybridMultilevel"/>
    <w:tmpl w:val="9BF825EA"/>
    <w:lvl w:ilvl="0" w:tplc="00B45FD2">
      <w:start w:val="1"/>
      <w:numFmt w:val="lowerLetter"/>
      <w:lvlText w:val="%1."/>
      <w:lvlJc w:val="left"/>
      <w:pPr>
        <w:ind w:left="720" w:hanging="360"/>
      </w:pPr>
    </w:lvl>
    <w:lvl w:ilvl="1" w:tplc="5DAAD796">
      <w:start w:val="1"/>
      <w:numFmt w:val="lowerLetter"/>
      <w:lvlText w:val="%2."/>
      <w:lvlJc w:val="left"/>
      <w:pPr>
        <w:ind w:left="1440" w:hanging="360"/>
      </w:pPr>
    </w:lvl>
    <w:lvl w:ilvl="2" w:tplc="1DE2BF38">
      <w:start w:val="1"/>
      <w:numFmt w:val="lowerRoman"/>
      <w:lvlText w:val="%3."/>
      <w:lvlJc w:val="right"/>
      <w:pPr>
        <w:ind w:left="2160" w:hanging="180"/>
      </w:pPr>
    </w:lvl>
    <w:lvl w:ilvl="3" w:tplc="6BDA182E">
      <w:start w:val="1"/>
      <w:numFmt w:val="decimal"/>
      <w:lvlText w:val="%4."/>
      <w:lvlJc w:val="left"/>
      <w:pPr>
        <w:ind w:left="2880" w:hanging="360"/>
      </w:pPr>
    </w:lvl>
    <w:lvl w:ilvl="4" w:tplc="F8C8CFDE">
      <w:start w:val="1"/>
      <w:numFmt w:val="lowerLetter"/>
      <w:lvlText w:val="%5."/>
      <w:lvlJc w:val="left"/>
      <w:pPr>
        <w:ind w:left="3600" w:hanging="360"/>
      </w:pPr>
    </w:lvl>
    <w:lvl w:ilvl="5" w:tplc="25E87A22">
      <w:start w:val="1"/>
      <w:numFmt w:val="lowerRoman"/>
      <w:lvlText w:val="%6."/>
      <w:lvlJc w:val="right"/>
      <w:pPr>
        <w:ind w:left="4320" w:hanging="180"/>
      </w:pPr>
    </w:lvl>
    <w:lvl w:ilvl="6" w:tplc="1174133C">
      <w:start w:val="1"/>
      <w:numFmt w:val="decimal"/>
      <w:lvlText w:val="%7."/>
      <w:lvlJc w:val="left"/>
      <w:pPr>
        <w:ind w:left="5040" w:hanging="360"/>
      </w:pPr>
    </w:lvl>
    <w:lvl w:ilvl="7" w:tplc="59325414">
      <w:start w:val="1"/>
      <w:numFmt w:val="lowerLetter"/>
      <w:lvlText w:val="%8."/>
      <w:lvlJc w:val="left"/>
      <w:pPr>
        <w:ind w:left="5760" w:hanging="360"/>
      </w:pPr>
    </w:lvl>
    <w:lvl w:ilvl="8" w:tplc="D3B2D79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0400D"/>
    <w:multiLevelType w:val="hybridMultilevel"/>
    <w:tmpl w:val="EDA692BE"/>
    <w:lvl w:ilvl="0" w:tplc="EA7A0E20">
      <w:start w:val="1"/>
      <w:numFmt w:val="decimal"/>
      <w:lvlText w:val="%1."/>
      <w:lvlJc w:val="left"/>
      <w:pPr>
        <w:ind w:left="720" w:hanging="360"/>
      </w:pPr>
    </w:lvl>
    <w:lvl w:ilvl="1" w:tplc="56128538">
      <w:start w:val="1"/>
      <w:numFmt w:val="lowerLetter"/>
      <w:lvlText w:val="%2."/>
      <w:lvlJc w:val="left"/>
      <w:pPr>
        <w:ind w:left="1440" w:hanging="360"/>
      </w:pPr>
    </w:lvl>
    <w:lvl w:ilvl="2" w:tplc="3B6E4A6E">
      <w:start w:val="1"/>
      <w:numFmt w:val="lowerRoman"/>
      <w:lvlText w:val="%3."/>
      <w:lvlJc w:val="right"/>
      <w:pPr>
        <w:ind w:left="2160" w:hanging="180"/>
      </w:pPr>
    </w:lvl>
    <w:lvl w:ilvl="3" w:tplc="C928B812">
      <w:start w:val="1"/>
      <w:numFmt w:val="decimal"/>
      <w:lvlText w:val="%4."/>
      <w:lvlJc w:val="left"/>
      <w:pPr>
        <w:ind w:left="2880" w:hanging="360"/>
      </w:pPr>
    </w:lvl>
    <w:lvl w:ilvl="4" w:tplc="2C60D2D0">
      <w:start w:val="1"/>
      <w:numFmt w:val="lowerLetter"/>
      <w:lvlText w:val="%5."/>
      <w:lvlJc w:val="left"/>
      <w:pPr>
        <w:ind w:left="3600" w:hanging="360"/>
      </w:pPr>
    </w:lvl>
    <w:lvl w:ilvl="5" w:tplc="F8185B16">
      <w:start w:val="1"/>
      <w:numFmt w:val="lowerRoman"/>
      <w:lvlText w:val="%6."/>
      <w:lvlJc w:val="right"/>
      <w:pPr>
        <w:ind w:left="4320" w:hanging="180"/>
      </w:pPr>
    </w:lvl>
    <w:lvl w:ilvl="6" w:tplc="BDFCECC4">
      <w:start w:val="1"/>
      <w:numFmt w:val="decimal"/>
      <w:lvlText w:val="%7."/>
      <w:lvlJc w:val="left"/>
      <w:pPr>
        <w:ind w:left="5040" w:hanging="360"/>
      </w:pPr>
    </w:lvl>
    <w:lvl w:ilvl="7" w:tplc="E140D5B0">
      <w:start w:val="1"/>
      <w:numFmt w:val="lowerLetter"/>
      <w:lvlText w:val="%8."/>
      <w:lvlJc w:val="left"/>
      <w:pPr>
        <w:ind w:left="5760" w:hanging="360"/>
      </w:pPr>
    </w:lvl>
    <w:lvl w:ilvl="8" w:tplc="79D088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B4504"/>
    <w:multiLevelType w:val="hybridMultilevel"/>
    <w:tmpl w:val="A2424A78"/>
    <w:lvl w:ilvl="0" w:tplc="2E2A8AAE">
      <w:start w:val="1"/>
      <w:numFmt w:val="decimal"/>
      <w:pStyle w:val="Listnumbers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7BC87974"/>
    <w:multiLevelType w:val="hybridMultilevel"/>
    <w:tmpl w:val="3BBAE09E"/>
    <w:lvl w:ilvl="0" w:tplc="B036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07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0A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E0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E9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DC0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4E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A0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A8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BE"/>
    <w:rsid w:val="0000031A"/>
    <w:rsid w:val="0000038B"/>
    <w:rsid w:val="00001C08"/>
    <w:rsid w:val="00002BF1"/>
    <w:rsid w:val="00006220"/>
    <w:rsid w:val="00006CD7"/>
    <w:rsid w:val="000103FC"/>
    <w:rsid w:val="00010746"/>
    <w:rsid w:val="000143DF"/>
    <w:rsid w:val="00014D1B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BBE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4F73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279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1EB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089F"/>
    <w:rsid w:val="001A3627"/>
    <w:rsid w:val="001B3065"/>
    <w:rsid w:val="001B33C0"/>
    <w:rsid w:val="001B4A46"/>
    <w:rsid w:val="001B5E34"/>
    <w:rsid w:val="001B7A0C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0B74"/>
    <w:rsid w:val="00273F94"/>
    <w:rsid w:val="002760B7"/>
    <w:rsid w:val="00276811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966D0"/>
    <w:rsid w:val="002A10A1"/>
    <w:rsid w:val="002A1DBB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4F86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2EB1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D9D"/>
    <w:rsid w:val="00322186"/>
    <w:rsid w:val="00322962"/>
    <w:rsid w:val="0032403E"/>
    <w:rsid w:val="00324D73"/>
    <w:rsid w:val="00325B7B"/>
    <w:rsid w:val="0033147A"/>
    <w:rsid w:val="0033193C"/>
    <w:rsid w:val="00332B30"/>
    <w:rsid w:val="00333DB7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1010"/>
    <w:rsid w:val="00352686"/>
    <w:rsid w:val="00353386"/>
    <w:rsid w:val="003534AD"/>
    <w:rsid w:val="00355AA0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581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0A1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B86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488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0EE8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124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E7293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40F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3873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133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803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294C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3569"/>
    <w:rsid w:val="008248E7"/>
    <w:rsid w:val="00824F02"/>
    <w:rsid w:val="00825595"/>
    <w:rsid w:val="00826BD1"/>
    <w:rsid w:val="00826C4F"/>
    <w:rsid w:val="00827679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756B0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E9D"/>
    <w:rsid w:val="00985F69"/>
    <w:rsid w:val="009869FD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5895"/>
    <w:rsid w:val="00A07569"/>
    <w:rsid w:val="00A07749"/>
    <w:rsid w:val="00A078FB"/>
    <w:rsid w:val="00A10CE1"/>
    <w:rsid w:val="00A10CED"/>
    <w:rsid w:val="00A128C6"/>
    <w:rsid w:val="00A143CE"/>
    <w:rsid w:val="00A16D9B"/>
    <w:rsid w:val="00A1728F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19E0"/>
    <w:rsid w:val="00AA22B0"/>
    <w:rsid w:val="00AA2B19"/>
    <w:rsid w:val="00AA3B89"/>
    <w:rsid w:val="00AA5CCA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505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007"/>
    <w:rsid w:val="00B63ABC"/>
    <w:rsid w:val="00B64D3D"/>
    <w:rsid w:val="00B64F0A"/>
    <w:rsid w:val="00B6562C"/>
    <w:rsid w:val="00B66BCC"/>
    <w:rsid w:val="00B6729E"/>
    <w:rsid w:val="00B720C9"/>
    <w:rsid w:val="00B7391B"/>
    <w:rsid w:val="00B73ACC"/>
    <w:rsid w:val="00B743E7"/>
    <w:rsid w:val="00B74B80"/>
    <w:rsid w:val="00B768A9"/>
    <w:rsid w:val="00B76E90"/>
    <w:rsid w:val="00B77EE2"/>
    <w:rsid w:val="00B8005C"/>
    <w:rsid w:val="00B82E5F"/>
    <w:rsid w:val="00B8666B"/>
    <w:rsid w:val="00B904F4"/>
    <w:rsid w:val="00B909D8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6938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B08F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5D0B"/>
    <w:rsid w:val="00BF695B"/>
    <w:rsid w:val="00BF6A14"/>
    <w:rsid w:val="00BF71B0"/>
    <w:rsid w:val="00C0096B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65E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1B5A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DB37A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457C"/>
    <w:rsid w:val="00D15E5B"/>
    <w:rsid w:val="00D16A2A"/>
    <w:rsid w:val="00D17C62"/>
    <w:rsid w:val="00D21586"/>
    <w:rsid w:val="00D21EA5"/>
    <w:rsid w:val="00D23A38"/>
    <w:rsid w:val="00D24A40"/>
    <w:rsid w:val="00D2574C"/>
    <w:rsid w:val="00D2638E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4F8D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539B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477DC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A7E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6AC1"/>
    <w:rsid w:val="00F47A0A"/>
    <w:rsid w:val="00F47A79"/>
    <w:rsid w:val="00F47F5C"/>
    <w:rsid w:val="00F51928"/>
    <w:rsid w:val="00F543B3"/>
    <w:rsid w:val="00F5467A"/>
    <w:rsid w:val="00F5643A"/>
    <w:rsid w:val="00F56596"/>
    <w:rsid w:val="00F572E9"/>
    <w:rsid w:val="00F62236"/>
    <w:rsid w:val="00F642AF"/>
    <w:rsid w:val="00F650B4"/>
    <w:rsid w:val="00F65901"/>
    <w:rsid w:val="00F66B95"/>
    <w:rsid w:val="00F67E76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C1D"/>
    <w:rsid w:val="00F90E1A"/>
    <w:rsid w:val="00F91B79"/>
    <w:rsid w:val="00F929A3"/>
    <w:rsid w:val="00F94B27"/>
    <w:rsid w:val="00F96626"/>
    <w:rsid w:val="00F96946"/>
    <w:rsid w:val="00F97131"/>
    <w:rsid w:val="00F9720F"/>
    <w:rsid w:val="00F97B4B"/>
    <w:rsid w:val="00F97C84"/>
    <w:rsid w:val="00FA0156"/>
    <w:rsid w:val="00FA0633"/>
    <w:rsid w:val="00FA166A"/>
    <w:rsid w:val="00FA2CF6"/>
    <w:rsid w:val="00FA3065"/>
    <w:rsid w:val="00FA3EBB"/>
    <w:rsid w:val="00FA52F9"/>
    <w:rsid w:val="00FA6A65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61"/>
    <w:rsid w:val="00FF7815"/>
    <w:rsid w:val="00FF7892"/>
    <w:rsid w:val="01155EFB"/>
    <w:rsid w:val="014364B9"/>
    <w:rsid w:val="016A5126"/>
    <w:rsid w:val="01759C4B"/>
    <w:rsid w:val="018AA004"/>
    <w:rsid w:val="01FA42CC"/>
    <w:rsid w:val="022CFFC3"/>
    <w:rsid w:val="028746D7"/>
    <w:rsid w:val="029840F1"/>
    <w:rsid w:val="032745E9"/>
    <w:rsid w:val="03E4066C"/>
    <w:rsid w:val="03E8584C"/>
    <w:rsid w:val="03F27B20"/>
    <w:rsid w:val="03FBAA65"/>
    <w:rsid w:val="0451E465"/>
    <w:rsid w:val="0469730A"/>
    <w:rsid w:val="047D6530"/>
    <w:rsid w:val="05300CC1"/>
    <w:rsid w:val="05534F9C"/>
    <w:rsid w:val="059A962C"/>
    <w:rsid w:val="05EE3B85"/>
    <w:rsid w:val="0609F7DB"/>
    <w:rsid w:val="062C9F7E"/>
    <w:rsid w:val="067A1A70"/>
    <w:rsid w:val="06CAAAE2"/>
    <w:rsid w:val="06E21C19"/>
    <w:rsid w:val="072EF685"/>
    <w:rsid w:val="075F6748"/>
    <w:rsid w:val="07CF7A80"/>
    <w:rsid w:val="0872CF51"/>
    <w:rsid w:val="0884A3CF"/>
    <w:rsid w:val="0894FD47"/>
    <w:rsid w:val="08C2E557"/>
    <w:rsid w:val="091A1BB3"/>
    <w:rsid w:val="095E4D72"/>
    <w:rsid w:val="0A19839D"/>
    <w:rsid w:val="0A6B8548"/>
    <w:rsid w:val="0B2EE00E"/>
    <w:rsid w:val="0B4B8FA7"/>
    <w:rsid w:val="0B667AA4"/>
    <w:rsid w:val="0BB694FC"/>
    <w:rsid w:val="0C646F41"/>
    <w:rsid w:val="0D2E49C7"/>
    <w:rsid w:val="0E11F95D"/>
    <w:rsid w:val="0E57531B"/>
    <w:rsid w:val="0E74F2FB"/>
    <w:rsid w:val="0E88FC5B"/>
    <w:rsid w:val="0EF59A81"/>
    <w:rsid w:val="0EFD5CC5"/>
    <w:rsid w:val="0F0B38FE"/>
    <w:rsid w:val="0F4732CE"/>
    <w:rsid w:val="0F5ACB17"/>
    <w:rsid w:val="0F91F5E7"/>
    <w:rsid w:val="103014A0"/>
    <w:rsid w:val="10F3604B"/>
    <w:rsid w:val="11143944"/>
    <w:rsid w:val="111EAE88"/>
    <w:rsid w:val="1128D8B2"/>
    <w:rsid w:val="116408E1"/>
    <w:rsid w:val="116D722B"/>
    <w:rsid w:val="11FE17A6"/>
    <w:rsid w:val="121E09BD"/>
    <w:rsid w:val="12274455"/>
    <w:rsid w:val="128D8C9A"/>
    <w:rsid w:val="12B01020"/>
    <w:rsid w:val="12FB59A1"/>
    <w:rsid w:val="1357D58D"/>
    <w:rsid w:val="13965852"/>
    <w:rsid w:val="14328B0D"/>
    <w:rsid w:val="1481A229"/>
    <w:rsid w:val="14848001"/>
    <w:rsid w:val="150459E2"/>
    <w:rsid w:val="15152CCF"/>
    <w:rsid w:val="151DD426"/>
    <w:rsid w:val="16EE0910"/>
    <w:rsid w:val="172A8965"/>
    <w:rsid w:val="17B82AC3"/>
    <w:rsid w:val="18889B4F"/>
    <w:rsid w:val="18DFEDE7"/>
    <w:rsid w:val="192071DF"/>
    <w:rsid w:val="195F4A03"/>
    <w:rsid w:val="1991FCDD"/>
    <w:rsid w:val="1A5FBAA8"/>
    <w:rsid w:val="1A750A73"/>
    <w:rsid w:val="1AF08082"/>
    <w:rsid w:val="1B38A55D"/>
    <w:rsid w:val="1BB9B212"/>
    <w:rsid w:val="1BE79482"/>
    <w:rsid w:val="1C44E626"/>
    <w:rsid w:val="1C8D1250"/>
    <w:rsid w:val="1CD1C69A"/>
    <w:rsid w:val="1CDB761D"/>
    <w:rsid w:val="1D2FC372"/>
    <w:rsid w:val="1D8A5937"/>
    <w:rsid w:val="1DB192B4"/>
    <w:rsid w:val="1DD7CF38"/>
    <w:rsid w:val="1E04D539"/>
    <w:rsid w:val="1E291C86"/>
    <w:rsid w:val="1E8FCFCD"/>
    <w:rsid w:val="1EA5E88D"/>
    <w:rsid w:val="1EC21977"/>
    <w:rsid w:val="1EEE5469"/>
    <w:rsid w:val="1F23265F"/>
    <w:rsid w:val="200EA804"/>
    <w:rsid w:val="2029AD28"/>
    <w:rsid w:val="203AF799"/>
    <w:rsid w:val="204E997D"/>
    <w:rsid w:val="205D9D3D"/>
    <w:rsid w:val="20877CFD"/>
    <w:rsid w:val="20A07366"/>
    <w:rsid w:val="21F6AD69"/>
    <w:rsid w:val="2211516E"/>
    <w:rsid w:val="226F2E92"/>
    <w:rsid w:val="231471C8"/>
    <w:rsid w:val="231B6EBD"/>
    <w:rsid w:val="233CF94B"/>
    <w:rsid w:val="23BD5FAA"/>
    <w:rsid w:val="240219EC"/>
    <w:rsid w:val="240CAE3D"/>
    <w:rsid w:val="24103771"/>
    <w:rsid w:val="2439D405"/>
    <w:rsid w:val="24956CCF"/>
    <w:rsid w:val="24A69FA6"/>
    <w:rsid w:val="24D3D855"/>
    <w:rsid w:val="24D67045"/>
    <w:rsid w:val="258F93AA"/>
    <w:rsid w:val="25FA1F3B"/>
    <w:rsid w:val="25FFEB8A"/>
    <w:rsid w:val="260887F4"/>
    <w:rsid w:val="2617707E"/>
    <w:rsid w:val="26AD0A5E"/>
    <w:rsid w:val="26B14887"/>
    <w:rsid w:val="26C8CA0F"/>
    <w:rsid w:val="2703509C"/>
    <w:rsid w:val="27434B74"/>
    <w:rsid w:val="27EFA081"/>
    <w:rsid w:val="2840A2EB"/>
    <w:rsid w:val="2947E6FB"/>
    <w:rsid w:val="2948C7E3"/>
    <w:rsid w:val="29E2F479"/>
    <w:rsid w:val="2A2BC43A"/>
    <w:rsid w:val="2AF2DEE4"/>
    <w:rsid w:val="2B85A433"/>
    <w:rsid w:val="2BD31C5B"/>
    <w:rsid w:val="2BEEB76B"/>
    <w:rsid w:val="2C7496B1"/>
    <w:rsid w:val="2CFD93F0"/>
    <w:rsid w:val="2D372A5F"/>
    <w:rsid w:val="2DD5B136"/>
    <w:rsid w:val="2E9E9829"/>
    <w:rsid w:val="2F70E14F"/>
    <w:rsid w:val="2F79BD41"/>
    <w:rsid w:val="2F85D055"/>
    <w:rsid w:val="2F943F07"/>
    <w:rsid w:val="300C61F3"/>
    <w:rsid w:val="3058EABF"/>
    <w:rsid w:val="30CDF5C5"/>
    <w:rsid w:val="31164719"/>
    <w:rsid w:val="322F5DAB"/>
    <w:rsid w:val="323B4282"/>
    <w:rsid w:val="32668BFF"/>
    <w:rsid w:val="32ADE59F"/>
    <w:rsid w:val="33BF246A"/>
    <w:rsid w:val="33D3EBF1"/>
    <w:rsid w:val="33EEB713"/>
    <w:rsid w:val="3400DD4A"/>
    <w:rsid w:val="3439527F"/>
    <w:rsid w:val="34BDE1F0"/>
    <w:rsid w:val="34FCB66C"/>
    <w:rsid w:val="35B93341"/>
    <w:rsid w:val="35F2E7C4"/>
    <w:rsid w:val="368E1578"/>
    <w:rsid w:val="36B2AD5C"/>
    <w:rsid w:val="36C2935A"/>
    <w:rsid w:val="372D25D0"/>
    <w:rsid w:val="37B99EEB"/>
    <w:rsid w:val="37F0D80A"/>
    <w:rsid w:val="3800C145"/>
    <w:rsid w:val="38452998"/>
    <w:rsid w:val="38489927"/>
    <w:rsid w:val="3907F14E"/>
    <w:rsid w:val="3936D963"/>
    <w:rsid w:val="3957A54F"/>
    <w:rsid w:val="3992B46B"/>
    <w:rsid w:val="3995F04B"/>
    <w:rsid w:val="39CEA3AB"/>
    <w:rsid w:val="3A36D430"/>
    <w:rsid w:val="3A9B7FA0"/>
    <w:rsid w:val="3AF5C5B5"/>
    <w:rsid w:val="3B10379B"/>
    <w:rsid w:val="3B68249C"/>
    <w:rsid w:val="3B6E4257"/>
    <w:rsid w:val="3BD989DD"/>
    <w:rsid w:val="3BFB3C20"/>
    <w:rsid w:val="3C068B72"/>
    <w:rsid w:val="3C0D1BDA"/>
    <w:rsid w:val="3C24AE60"/>
    <w:rsid w:val="3C76C998"/>
    <w:rsid w:val="3CB38F1D"/>
    <w:rsid w:val="3CD42C37"/>
    <w:rsid w:val="3D95A586"/>
    <w:rsid w:val="3DDF6DFC"/>
    <w:rsid w:val="3E0EA89B"/>
    <w:rsid w:val="3E5D6AD7"/>
    <w:rsid w:val="3F3669C8"/>
    <w:rsid w:val="3FA2DD8E"/>
    <w:rsid w:val="3FB8D16B"/>
    <w:rsid w:val="3FD88FE9"/>
    <w:rsid w:val="3FE3AAB5"/>
    <w:rsid w:val="40A28A97"/>
    <w:rsid w:val="40B1D22F"/>
    <w:rsid w:val="41356E83"/>
    <w:rsid w:val="41DCDE8B"/>
    <w:rsid w:val="421D65F9"/>
    <w:rsid w:val="43DE65B3"/>
    <w:rsid w:val="43E3B536"/>
    <w:rsid w:val="447C0E87"/>
    <w:rsid w:val="44838FD7"/>
    <w:rsid w:val="44AEA647"/>
    <w:rsid w:val="44D37500"/>
    <w:rsid w:val="454B252A"/>
    <w:rsid w:val="45AA4B14"/>
    <w:rsid w:val="45EF87C7"/>
    <w:rsid w:val="46709772"/>
    <w:rsid w:val="469163AA"/>
    <w:rsid w:val="46A2F15D"/>
    <w:rsid w:val="46C13EAA"/>
    <w:rsid w:val="46CAB345"/>
    <w:rsid w:val="476942E3"/>
    <w:rsid w:val="478EDD7D"/>
    <w:rsid w:val="479A8B09"/>
    <w:rsid w:val="47B97A42"/>
    <w:rsid w:val="47E2F397"/>
    <w:rsid w:val="482237B1"/>
    <w:rsid w:val="48891B06"/>
    <w:rsid w:val="48E4C1CE"/>
    <w:rsid w:val="491E258F"/>
    <w:rsid w:val="4954C237"/>
    <w:rsid w:val="497967F3"/>
    <w:rsid w:val="4A5486E7"/>
    <w:rsid w:val="4AA0CD41"/>
    <w:rsid w:val="4AE332F4"/>
    <w:rsid w:val="4AE3396F"/>
    <w:rsid w:val="4B0E42CB"/>
    <w:rsid w:val="4B28C9AE"/>
    <w:rsid w:val="4B7EC8A3"/>
    <w:rsid w:val="4B985AA6"/>
    <w:rsid w:val="4BCB4C02"/>
    <w:rsid w:val="4BFE1964"/>
    <w:rsid w:val="4C167630"/>
    <w:rsid w:val="4C19F13F"/>
    <w:rsid w:val="4C311035"/>
    <w:rsid w:val="4C5969F7"/>
    <w:rsid w:val="4C9D578E"/>
    <w:rsid w:val="4CDF81B5"/>
    <w:rsid w:val="4CE1E183"/>
    <w:rsid w:val="4D0E97BA"/>
    <w:rsid w:val="4D2DEDBE"/>
    <w:rsid w:val="4D392455"/>
    <w:rsid w:val="4D9BE017"/>
    <w:rsid w:val="4DB98344"/>
    <w:rsid w:val="4DDC6FB3"/>
    <w:rsid w:val="4E339052"/>
    <w:rsid w:val="4E63FE58"/>
    <w:rsid w:val="4E879B69"/>
    <w:rsid w:val="4E91586E"/>
    <w:rsid w:val="4EF3508F"/>
    <w:rsid w:val="4F0F4869"/>
    <w:rsid w:val="4F355D88"/>
    <w:rsid w:val="4F4EA855"/>
    <w:rsid w:val="4F53B789"/>
    <w:rsid w:val="4F8EB0BB"/>
    <w:rsid w:val="4FF4DA2B"/>
    <w:rsid w:val="5043F68F"/>
    <w:rsid w:val="50992C33"/>
    <w:rsid w:val="510A194E"/>
    <w:rsid w:val="51373C4F"/>
    <w:rsid w:val="51485B4A"/>
    <w:rsid w:val="51D39557"/>
    <w:rsid w:val="51D563F9"/>
    <w:rsid w:val="51E1FD52"/>
    <w:rsid w:val="52161D53"/>
    <w:rsid w:val="522B16D0"/>
    <w:rsid w:val="5264CEFC"/>
    <w:rsid w:val="534A456D"/>
    <w:rsid w:val="53555BA2"/>
    <w:rsid w:val="5366859A"/>
    <w:rsid w:val="53FBFBA5"/>
    <w:rsid w:val="5425B742"/>
    <w:rsid w:val="544E7273"/>
    <w:rsid w:val="5516FB95"/>
    <w:rsid w:val="552EFA73"/>
    <w:rsid w:val="555541DC"/>
    <w:rsid w:val="55810FC1"/>
    <w:rsid w:val="55F89F9A"/>
    <w:rsid w:val="55FCD4FB"/>
    <w:rsid w:val="5735FDF5"/>
    <w:rsid w:val="5762EE25"/>
    <w:rsid w:val="5773F984"/>
    <w:rsid w:val="577C59C7"/>
    <w:rsid w:val="57BDEDC4"/>
    <w:rsid w:val="58071C2A"/>
    <w:rsid w:val="5810A670"/>
    <w:rsid w:val="58BC1A81"/>
    <w:rsid w:val="59143F13"/>
    <w:rsid w:val="59539A7A"/>
    <w:rsid w:val="59D3E678"/>
    <w:rsid w:val="59F587B3"/>
    <w:rsid w:val="59F6BA95"/>
    <w:rsid w:val="5A6BB94B"/>
    <w:rsid w:val="5ABAF3E7"/>
    <w:rsid w:val="5AD2B408"/>
    <w:rsid w:val="5AF09E2B"/>
    <w:rsid w:val="5B0342FD"/>
    <w:rsid w:val="5B24937A"/>
    <w:rsid w:val="5B36B8BD"/>
    <w:rsid w:val="5B789B66"/>
    <w:rsid w:val="5B887217"/>
    <w:rsid w:val="5BA0BFE2"/>
    <w:rsid w:val="5BF4A36D"/>
    <w:rsid w:val="5C15624A"/>
    <w:rsid w:val="5C43216F"/>
    <w:rsid w:val="5C54CC0A"/>
    <w:rsid w:val="5CA999FC"/>
    <w:rsid w:val="5CC613BA"/>
    <w:rsid w:val="5CCBE7FA"/>
    <w:rsid w:val="5CD05EF9"/>
    <w:rsid w:val="5CD6DEB3"/>
    <w:rsid w:val="5CEEE67C"/>
    <w:rsid w:val="5D2C4E68"/>
    <w:rsid w:val="5D89F542"/>
    <w:rsid w:val="5DABFBC4"/>
    <w:rsid w:val="5E041863"/>
    <w:rsid w:val="5E2CC139"/>
    <w:rsid w:val="5E6A7312"/>
    <w:rsid w:val="5E889D12"/>
    <w:rsid w:val="5F2CF417"/>
    <w:rsid w:val="5F55FCBB"/>
    <w:rsid w:val="5FD28084"/>
    <w:rsid w:val="604B6862"/>
    <w:rsid w:val="6094AB96"/>
    <w:rsid w:val="6152A74B"/>
    <w:rsid w:val="61A8EE15"/>
    <w:rsid w:val="61D5D869"/>
    <w:rsid w:val="62166E03"/>
    <w:rsid w:val="6223EE14"/>
    <w:rsid w:val="62518870"/>
    <w:rsid w:val="626EA39A"/>
    <w:rsid w:val="634B8CE3"/>
    <w:rsid w:val="635028C0"/>
    <w:rsid w:val="6397658A"/>
    <w:rsid w:val="639AF339"/>
    <w:rsid w:val="63ACE9D5"/>
    <w:rsid w:val="63D4187D"/>
    <w:rsid w:val="641F6D78"/>
    <w:rsid w:val="649F7592"/>
    <w:rsid w:val="64D886FB"/>
    <w:rsid w:val="64F82D15"/>
    <w:rsid w:val="64FB88EE"/>
    <w:rsid w:val="65134EC5"/>
    <w:rsid w:val="6515CF8E"/>
    <w:rsid w:val="663DAD62"/>
    <w:rsid w:val="671383BC"/>
    <w:rsid w:val="673AB616"/>
    <w:rsid w:val="674DCCFD"/>
    <w:rsid w:val="67545106"/>
    <w:rsid w:val="67778AA1"/>
    <w:rsid w:val="6780F640"/>
    <w:rsid w:val="682E69B8"/>
    <w:rsid w:val="68D1650C"/>
    <w:rsid w:val="68F5B704"/>
    <w:rsid w:val="693C2AE9"/>
    <w:rsid w:val="69A674B8"/>
    <w:rsid w:val="69CBC653"/>
    <w:rsid w:val="6A1E711E"/>
    <w:rsid w:val="6A28019E"/>
    <w:rsid w:val="6ACE1613"/>
    <w:rsid w:val="6ADB1843"/>
    <w:rsid w:val="6B55F9CC"/>
    <w:rsid w:val="6BEDA046"/>
    <w:rsid w:val="6C832192"/>
    <w:rsid w:val="6C96A398"/>
    <w:rsid w:val="6CC4E040"/>
    <w:rsid w:val="6CD7484E"/>
    <w:rsid w:val="6D3C5C24"/>
    <w:rsid w:val="6D7BA866"/>
    <w:rsid w:val="6DA1AAC5"/>
    <w:rsid w:val="6DC96AC2"/>
    <w:rsid w:val="6E06DA65"/>
    <w:rsid w:val="6E2EE14D"/>
    <w:rsid w:val="6E3BF91A"/>
    <w:rsid w:val="6E85C968"/>
    <w:rsid w:val="6EB007CD"/>
    <w:rsid w:val="6EE2C3A4"/>
    <w:rsid w:val="6EFFEF94"/>
    <w:rsid w:val="6F49007E"/>
    <w:rsid w:val="6F72D160"/>
    <w:rsid w:val="6F771B9E"/>
    <w:rsid w:val="703F08BE"/>
    <w:rsid w:val="70923E98"/>
    <w:rsid w:val="714729C0"/>
    <w:rsid w:val="71A889A0"/>
    <w:rsid w:val="71ED14E6"/>
    <w:rsid w:val="7249A689"/>
    <w:rsid w:val="726CC81B"/>
    <w:rsid w:val="7393222F"/>
    <w:rsid w:val="739E4B09"/>
    <w:rsid w:val="73B5AE08"/>
    <w:rsid w:val="73C0A8B4"/>
    <w:rsid w:val="74121BC0"/>
    <w:rsid w:val="7416D53B"/>
    <w:rsid w:val="74183FBB"/>
    <w:rsid w:val="7493EBA5"/>
    <w:rsid w:val="750681BE"/>
    <w:rsid w:val="7533D2ED"/>
    <w:rsid w:val="7545982D"/>
    <w:rsid w:val="762C851C"/>
    <w:rsid w:val="765940C0"/>
    <w:rsid w:val="7697358D"/>
    <w:rsid w:val="76A20E8B"/>
    <w:rsid w:val="7705F57E"/>
    <w:rsid w:val="772285AF"/>
    <w:rsid w:val="7775F370"/>
    <w:rsid w:val="77827CB7"/>
    <w:rsid w:val="77C4DC37"/>
    <w:rsid w:val="77E585AF"/>
    <w:rsid w:val="77F31264"/>
    <w:rsid w:val="77F94ACF"/>
    <w:rsid w:val="781B3C98"/>
    <w:rsid w:val="785FF3D9"/>
    <w:rsid w:val="7893B66C"/>
    <w:rsid w:val="78AFE4F8"/>
    <w:rsid w:val="78C0E33F"/>
    <w:rsid w:val="78C37C8E"/>
    <w:rsid w:val="79217648"/>
    <w:rsid w:val="792D72C8"/>
    <w:rsid w:val="7A433FD2"/>
    <w:rsid w:val="7A666BB9"/>
    <w:rsid w:val="7AAF2C2C"/>
    <w:rsid w:val="7AFF3812"/>
    <w:rsid w:val="7BB9B865"/>
    <w:rsid w:val="7BD70B1F"/>
    <w:rsid w:val="7C726AC2"/>
    <w:rsid w:val="7C9BBEE2"/>
    <w:rsid w:val="7CA92FA3"/>
    <w:rsid w:val="7CD9122E"/>
    <w:rsid w:val="7CDBE536"/>
    <w:rsid w:val="7D3ABA0F"/>
    <w:rsid w:val="7DF58938"/>
    <w:rsid w:val="7F47B471"/>
    <w:rsid w:val="7F7FAF27"/>
    <w:rsid w:val="7FF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CB86E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C5B86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8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12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11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10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9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B63007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ListParagraph">
    <w:name w:val="List Paragraph"/>
    <w:basedOn w:val="Normal"/>
    <w:uiPriority w:val="99"/>
    <w:unhideWhenUsed/>
    <w:qFormat/>
    <w:rsid w:val="00353386"/>
    <w:pPr>
      <w:ind w:left="720"/>
      <w:contextualSpacing/>
    </w:pPr>
  </w:style>
  <w:style w:type="paragraph" w:customStyle="1" w:styleId="paragraph">
    <w:name w:val="paragraph"/>
    <w:basedOn w:val="Normal"/>
    <w:rsid w:val="0031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312EB1"/>
  </w:style>
  <w:style w:type="character" w:customStyle="1" w:styleId="eop">
    <w:name w:val="eop"/>
    <w:basedOn w:val="DefaultParagraphFont"/>
    <w:rsid w:val="00312EB1"/>
  </w:style>
  <w:style w:type="table" w:customStyle="1" w:styleId="Tableheader1">
    <w:name w:val="ŠTable header1"/>
    <w:basedOn w:val="TableNormal"/>
    <w:uiPriority w:val="99"/>
    <w:rsid w:val="00AA5CCA"/>
    <w:pPr>
      <w:widowControl w:val="0"/>
      <w:snapToGrid w:val="0"/>
      <w:spacing w:before="80" w:after="80" w:line="240" w:lineRule="auto"/>
      <w:contextualSpacing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85E9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6133"/>
    <w:rPr>
      <w:color w:val="808080"/>
    </w:rPr>
  </w:style>
  <w:style w:type="paragraph" w:customStyle="1" w:styleId="Listnumbers">
    <w:name w:val="List numbers"/>
    <w:basedOn w:val="Normal"/>
    <w:next w:val="Normal"/>
    <w:rsid w:val="00351010"/>
    <w:pPr>
      <w:numPr>
        <w:numId w:val="13"/>
      </w:numPr>
      <w:spacing w:before="0" w:after="120" w:line="264" w:lineRule="auto"/>
    </w:pPr>
    <w:rPr>
      <w:rFonts w:ascii="Montserrat Medium" w:hAnsi="Montserrat Medium"/>
      <w:color w:val="44546A" w:themeColor="text2"/>
      <w:spacing w:val="-8"/>
      <w:sz w:val="22"/>
      <w:szCs w:val="22"/>
    </w:rPr>
  </w:style>
  <w:style w:type="table" w:customStyle="1" w:styleId="TableGrid10">
    <w:name w:val="Table Grid1"/>
    <w:basedOn w:val="TableNormal"/>
    <w:next w:val="TableGrid"/>
    <w:uiPriority w:val="39"/>
    <w:rsid w:val="0063387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7BEB75-4819-4BCF-A5F9-C6D5A181D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EE503-F1CC-42D1-9DCA-093E97CDC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EA3E7-B46E-416D-AF06-701C3A7131B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8f93702-eeaf-422f-9e27-c673eb83c794"/>
    <ds:schemaRef ds:uri="http://purl.org/dc/elements/1.1/"/>
    <ds:schemaRef ds:uri="5f434745-5cbb-479b-b0f4-9a759cbd4cc5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activities English S3</dc:title>
  <dc:subject/>
  <dc:creator/>
  <cp:keywords/>
  <dc:description/>
  <cp:lastModifiedBy/>
  <cp:revision>1</cp:revision>
  <dcterms:created xsi:type="dcterms:W3CDTF">2020-03-27T00:32:00Z</dcterms:created>
  <dcterms:modified xsi:type="dcterms:W3CDTF">2020-03-27T00:32:00Z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