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D6E6C" w14:textId="6E059285" w:rsidR="00CE3CD1" w:rsidRDefault="00315B4A" w:rsidP="1272A952">
      <w:pPr>
        <w:pStyle w:val="Title"/>
      </w:pPr>
      <w:bookmarkStart w:id="0" w:name="_GoBack"/>
      <w:r>
        <w:t>Decodable text</w:t>
      </w:r>
      <w:r w:rsidR="005A760E">
        <w:t>s</w:t>
      </w:r>
      <w:r w:rsidR="00AA07DC">
        <w:t xml:space="preserve"> </w:t>
      </w:r>
    </w:p>
    <w:bookmarkEnd w:id="0"/>
    <w:p w14:paraId="0853F6DD" w14:textId="72ADC0B2" w:rsidR="00315B4A" w:rsidRDefault="00315B4A" w:rsidP="00AA7A03">
      <w:pPr>
        <w:pStyle w:val="Heading3"/>
      </w:pPr>
      <w:r>
        <w:t>What are they</w:t>
      </w:r>
      <w:r w:rsidR="2F8546B9">
        <w:t>?</w:t>
      </w:r>
    </w:p>
    <w:p w14:paraId="3D95BD40" w14:textId="02FB8196" w:rsidR="00315B4A" w:rsidRDefault="00315B4A" w:rsidP="00315B4A">
      <w:pPr>
        <w:rPr>
          <w:lang w:eastAsia="zh-CN"/>
        </w:rPr>
      </w:pPr>
      <w:r>
        <w:rPr>
          <w:lang w:eastAsia="zh-CN"/>
        </w:rPr>
        <w:t xml:space="preserve">Decodable text is specifically written so </w:t>
      </w:r>
      <w:r w:rsidR="005A760E">
        <w:rPr>
          <w:lang w:eastAsia="zh-CN"/>
        </w:rPr>
        <w:t>beginning readers can</w:t>
      </w:r>
      <w:r>
        <w:rPr>
          <w:lang w:eastAsia="zh-CN"/>
        </w:rPr>
        <w:t xml:space="preserve"> independently</w:t>
      </w:r>
      <w:r w:rsidR="005A760E">
        <w:rPr>
          <w:lang w:eastAsia="zh-CN"/>
        </w:rPr>
        <w:t xml:space="preserve"> practice</w:t>
      </w:r>
      <w:r>
        <w:rPr>
          <w:lang w:eastAsia="zh-CN"/>
        </w:rPr>
        <w:t xml:space="preserve"> their skills, knowledge and understanding of letter-sound </w:t>
      </w:r>
      <w:r w:rsidR="00C26EF5">
        <w:rPr>
          <w:lang w:eastAsia="zh-CN"/>
        </w:rPr>
        <w:t>correspondences</w:t>
      </w:r>
      <w:r w:rsidR="002615E6">
        <w:rPr>
          <w:lang w:eastAsia="zh-CN"/>
        </w:rPr>
        <w:t xml:space="preserve"> in continuous text</w:t>
      </w:r>
      <w:r>
        <w:rPr>
          <w:lang w:eastAsia="zh-CN"/>
        </w:rPr>
        <w:t>.</w:t>
      </w:r>
      <w:r w:rsidR="00C26EF5">
        <w:rPr>
          <w:lang w:eastAsia="zh-CN"/>
        </w:rPr>
        <w:t xml:space="preserve"> </w:t>
      </w:r>
      <w:r>
        <w:rPr>
          <w:lang w:eastAsia="zh-CN"/>
        </w:rPr>
        <w:t xml:space="preserve">Using decodable text can strengthen a student’s ability to decode unknown words. Guessing or predicting a word has limited </w:t>
      </w:r>
      <w:r w:rsidR="00C26EF5">
        <w:rPr>
          <w:lang w:eastAsia="zh-CN"/>
        </w:rPr>
        <w:t>benefit especially as</w:t>
      </w:r>
      <w:r w:rsidR="002615E6">
        <w:rPr>
          <w:lang w:eastAsia="zh-CN"/>
        </w:rPr>
        <w:t xml:space="preserve"> texts become more challenging and r</w:t>
      </w:r>
      <w:r w:rsidR="00C26EF5">
        <w:rPr>
          <w:lang w:eastAsia="zh-CN"/>
        </w:rPr>
        <w:t xml:space="preserve">esearch tells us poor readers </w:t>
      </w:r>
      <w:r w:rsidR="002615E6">
        <w:rPr>
          <w:lang w:eastAsia="zh-CN"/>
        </w:rPr>
        <w:t>over-</w:t>
      </w:r>
      <w:r w:rsidR="00C26EF5">
        <w:rPr>
          <w:lang w:eastAsia="zh-CN"/>
        </w:rPr>
        <w:t>rely on picture cues and guessing. We want our</w:t>
      </w:r>
      <w:r>
        <w:rPr>
          <w:lang w:eastAsia="zh-CN"/>
        </w:rPr>
        <w:t xml:space="preserve"> stude</w:t>
      </w:r>
      <w:r w:rsidR="005A760E">
        <w:rPr>
          <w:lang w:eastAsia="zh-CN"/>
        </w:rPr>
        <w:t xml:space="preserve">nt </w:t>
      </w:r>
      <w:r w:rsidR="00C26EF5">
        <w:rPr>
          <w:lang w:eastAsia="zh-CN"/>
        </w:rPr>
        <w:t>to learn</w:t>
      </w:r>
      <w:r>
        <w:rPr>
          <w:lang w:eastAsia="zh-CN"/>
        </w:rPr>
        <w:t xml:space="preserve"> </w:t>
      </w:r>
      <w:r w:rsidR="008233FF">
        <w:rPr>
          <w:lang w:eastAsia="zh-CN"/>
        </w:rPr>
        <w:t>letter-sound relationships and the skill</w:t>
      </w:r>
      <w:r>
        <w:rPr>
          <w:lang w:eastAsia="zh-CN"/>
        </w:rPr>
        <w:t xml:space="preserve"> of blending </w:t>
      </w:r>
      <w:r w:rsidR="002615E6">
        <w:rPr>
          <w:lang w:eastAsia="zh-CN"/>
        </w:rPr>
        <w:t>sounds,</w:t>
      </w:r>
      <w:r>
        <w:rPr>
          <w:lang w:eastAsia="zh-CN"/>
        </w:rPr>
        <w:t xml:space="preserve"> </w:t>
      </w:r>
      <w:r w:rsidR="00C26EF5">
        <w:rPr>
          <w:lang w:eastAsia="zh-CN"/>
        </w:rPr>
        <w:t xml:space="preserve">to read </w:t>
      </w:r>
      <w:r w:rsidR="008233FF">
        <w:rPr>
          <w:lang w:eastAsia="zh-CN"/>
        </w:rPr>
        <w:t>words.</w:t>
      </w:r>
    </w:p>
    <w:p w14:paraId="40BCEABE" w14:textId="5184E8B3" w:rsidR="00FF3D69" w:rsidRDefault="00FF3D69" w:rsidP="00AA7A03">
      <w:pPr>
        <w:pStyle w:val="Heading3"/>
      </w:pPr>
      <w:r>
        <w:t>Why use them?</w:t>
      </w:r>
    </w:p>
    <w:p w14:paraId="046B4FE5" w14:textId="131FDD97" w:rsidR="00FF3D69" w:rsidRDefault="00FF3D69" w:rsidP="238D0694">
      <w:r>
        <w:t>Decodable te</w:t>
      </w:r>
      <w:r w:rsidR="008233FF">
        <w:t>xt should offer the same letter-sound relationship</w:t>
      </w:r>
      <w:r>
        <w:t xml:space="preserve"> practice, repeatedly, in a variety of positions within the word, and in a variety of words. </w:t>
      </w:r>
      <w:r w:rsidR="16C3E6C8">
        <w:t>Decodables allow students to practice what they have been learning, on continuous text. There is no discourse between phonics lesson content and guided reading. Decodable texts insist students focus on the print.</w:t>
      </w:r>
    </w:p>
    <w:p w14:paraId="4EA43128" w14:textId="4FA09137" w:rsidR="00315B4A" w:rsidRDefault="00315B4A" w:rsidP="008233FF">
      <w:pPr>
        <w:pStyle w:val="Heading3"/>
      </w:pPr>
      <w:r>
        <w:t>How do I use them with my student?</w:t>
      </w:r>
    </w:p>
    <w:p w14:paraId="62E80314" w14:textId="0E65801E" w:rsidR="00FF3D69" w:rsidRDefault="008233FF" w:rsidP="00315B4A">
      <w:r>
        <w:t>After explicitly learning the letter-sound relationship, e</w:t>
      </w:r>
      <w:r w:rsidR="00C26EF5">
        <w:t>ncourage students to independ</w:t>
      </w:r>
      <w:r>
        <w:t xml:space="preserve">ently read the text, to embed knowledge of the letter-sound relationship and to practice blending </w:t>
      </w:r>
      <w:r w:rsidR="00C26EF5">
        <w:t>to read a word. It’s empowering for a student to take charge of their own reading, celebrate their progress.</w:t>
      </w:r>
    </w:p>
    <w:p w14:paraId="31B67C3B" w14:textId="26DFA15E" w:rsidR="005A7F01" w:rsidRDefault="46062B0F" w:rsidP="238D0694">
      <w:pPr>
        <w:pStyle w:val="Heading3"/>
      </w:pPr>
      <w:r>
        <w:t>What can my student practice on a decodable text?</w:t>
      </w:r>
    </w:p>
    <w:p w14:paraId="4F655DAA" w14:textId="03E7DB41" w:rsidR="005A7F01" w:rsidRDefault="00FF3D69" w:rsidP="238D0694">
      <w:r>
        <w:t>Concepts about print, such as orientation of a book, starting position, return sweep, awareness of punctuation and tracki</w:t>
      </w:r>
      <w:r w:rsidR="005A760E">
        <w:t>ng left to right</w:t>
      </w:r>
      <w:r>
        <w:t xml:space="preserve"> across a sentence</w:t>
      </w:r>
      <w:r w:rsidR="004D2E86">
        <w:t xml:space="preserve"> can be learnt usi</w:t>
      </w:r>
      <w:r w:rsidR="7028A549">
        <w:t>ng decodable texts.</w:t>
      </w:r>
    </w:p>
    <w:p w14:paraId="6FC32FCE" w14:textId="3D47E318" w:rsidR="004D2E86" w:rsidRDefault="00FF3D69" w:rsidP="004D2E86">
      <w:r>
        <w:t xml:space="preserve">Decodable text </w:t>
      </w:r>
      <w:r w:rsidR="458FDBF0">
        <w:t>should be comprehensible.</w:t>
      </w:r>
      <w:r w:rsidR="00E408CF">
        <w:t xml:space="preserve"> </w:t>
      </w:r>
      <w:r w:rsidR="0878E335">
        <w:t>T</w:t>
      </w:r>
      <w:r w:rsidR="00E408CF">
        <w:t xml:space="preserve">he purpose of decodable texts is for students to practice their reading skills. </w:t>
      </w:r>
    </w:p>
    <w:p w14:paraId="3B67B41C" w14:textId="7321B900" w:rsidR="00C26EF5" w:rsidRDefault="00C26EF5" w:rsidP="004D2E86">
      <w:pPr>
        <w:pStyle w:val="Heading3"/>
      </w:pPr>
      <w:r>
        <w:lastRenderedPageBreak/>
        <w:t>What about high frequency sight words?</w:t>
      </w:r>
    </w:p>
    <w:p w14:paraId="3DE0B5CB" w14:textId="69133C6D" w:rsidR="004D2E86" w:rsidRDefault="00FF3D69" w:rsidP="004D2E86">
      <w:pPr>
        <w:rPr>
          <w:lang w:eastAsia="zh-CN"/>
        </w:rPr>
      </w:pPr>
      <w:r>
        <w:rPr>
          <w:lang w:eastAsia="zh-CN"/>
        </w:rPr>
        <w:t>High frequency sight words are like glue</w:t>
      </w:r>
      <w:r w:rsidR="005A760E">
        <w:rPr>
          <w:lang w:eastAsia="zh-CN"/>
        </w:rPr>
        <w:t xml:space="preserve"> between words</w:t>
      </w:r>
      <w:r>
        <w:rPr>
          <w:lang w:eastAsia="zh-CN"/>
        </w:rPr>
        <w:t>. They allow sentences to make sense. We want our students reading continuous text as soon as possible</w:t>
      </w:r>
      <w:r w:rsidR="00E408CF">
        <w:rPr>
          <w:lang w:eastAsia="zh-CN"/>
        </w:rPr>
        <w:t>,</w:t>
      </w:r>
      <w:r w:rsidR="004D2E86">
        <w:rPr>
          <w:lang w:eastAsia="zh-CN"/>
        </w:rPr>
        <w:t xml:space="preserve"> so a systematic acquiring of high frequency words is needed. </w:t>
      </w:r>
    </w:p>
    <w:p w14:paraId="420DB1DB" w14:textId="6730327A" w:rsidR="00FF3D69" w:rsidRDefault="005A760E" w:rsidP="004D2E86">
      <w:pPr>
        <w:pStyle w:val="Heading3"/>
      </w:pPr>
      <w:r>
        <w:t xml:space="preserve">How can I know what my student has learnt? </w:t>
      </w:r>
    </w:p>
    <w:p w14:paraId="001ADB00" w14:textId="0BEDCB3F" w:rsidR="005A760E" w:rsidRDefault="00FA0D58" w:rsidP="00FA0D58">
      <w:pPr>
        <w:rPr>
          <w:lang w:eastAsia="zh-CN"/>
        </w:rPr>
      </w:pPr>
      <w:r>
        <w:rPr>
          <w:lang w:eastAsia="zh-CN"/>
        </w:rPr>
        <w:t xml:space="preserve">Students can demonstrate burgeoning skills, knowledge and understanding about </w:t>
      </w:r>
      <w:r w:rsidR="005A760E">
        <w:rPr>
          <w:lang w:eastAsia="zh-CN"/>
        </w:rPr>
        <w:t xml:space="preserve">phonics reading a </w:t>
      </w:r>
      <w:r w:rsidR="001A77BB">
        <w:rPr>
          <w:lang w:eastAsia="zh-CN"/>
        </w:rPr>
        <w:t xml:space="preserve">decodable </w:t>
      </w:r>
      <w:r w:rsidR="005A760E">
        <w:rPr>
          <w:lang w:eastAsia="zh-CN"/>
        </w:rPr>
        <w:t>text.</w:t>
      </w:r>
      <w:r>
        <w:rPr>
          <w:lang w:eastAsia="zh-CN"/>
        </w:rPr>
        <w:t xml:space="preserve"> </w:t>
      </w:r>
      <w:r w:rsidR="00E408CF">
        <w:rPr>
          <w:lang w:eastAsia="zh-CN"/>
        </w:rPr>
        <w:t xml:space="preserve">Look for: </w:t>
      </w:r>
    </w:p>
    <w:p w14:paraId="68C53B6A" w14:textId="1632FAA1" w:rsidR="005A760E" w:rsidRDefault="001A77BB" w:rsidP="005A760E">
      <w:pPr>
        <w:pStyle w:val="ListBullet"/>
        <w:rPr>
          <w:lang w:eastAsia="zh-CN"/>
        </w:rPr>
      </w:pPr>
      <w:r>
        <w:rPr>
          <w:lang w:eastAsia="zh-CN"/>
        </w:rPr>
        <w:t>demonstrable application of taught letter-sound correspondences</w:t>
      </w:r>
    </w:p>
    <w:p w14:paraId="45BC2CB9" w14:textId="77777777" w:rsidR="005A760E" w:rsidRDefault="005A760E" w:rsidP="005A760E">
      <w:pPr>
        <w:pStyle w:val="ListBullet"/>
        <w:rPr>
          <w:lang w:eastAsia="zh-CN"/>
        </w:rPr>
      </w:pPr>
      <w:r>
        <w:rPr>
          <w:lang w:eastAsia="zh-CN"/>
        </w:rPr>
        <w:t>the skill of blending</w:t>
      </w:r>
      <w:r w:rsidR="00E408CF">
        <w:rPr>
          <w:lang w:eastAsia="zh-CN"/>
        </w:rPr>
        <w:t xml:space="preserve"> through words</w:t>
      </w:r>
      <w:r>
        <w:rPr>
          <w:lang w:eastAsia="zh-CN"/>
        </w:rPr>
        <w:t xml:space="preserve"> </w:t>
      </w:r>
    </w:p>
    <w:p w14:paraId="04A42268" w14:textId="7347E06A" w:rsidR="005A760E" w:rsidRDefault="002615E6" w:rsidP="005A760E">
      <w:pPr>
        <w:pStyle w:val="ListBullet"/>
        <w:rPr>
          <w:lang w:eastAsia="zh-CN"/>
        </w:rPr>
      </w:pPr>
      <w:r>
        <w:rPr>
          <w:lang w:eastAsia="zh-CN"/>
        </w:rPr>
        <w:t>applying their understandings</w:t>
      </w:r>
      <w:r w:rsidR="005A760E">
        <w:rPr>
          <w:lang w:eastAsia="zh-CN"/>
        </w:rPr>
        <w:t xml:space="preserve"> of print</w:t>
      </w:r>
      <w:r>
        <w:rPr>
          <w:lang w:eastAsia="zh-CN"/>
        </w:rPr>
        <w:t xml:space="preserve"> (e.g. responding to punctuation)</w:t>
      </w:r>
      <w:r w:rsidR="005A760E">
        <w:rPr>
          <w:lang w:eastAsia="zh-CN"/>
        </w:rPr>
        <w:t xml:space="preserve">. </w:t>
      </w:r>
    </w:p>
    <w:p w14:paraId="4120F527" w14:textId="3466AE80" w:rsidR="6222B9DB" w:rsidRDefault="00E408CF" w:rsidP="00A376EF">
      <w:pPr>
        <w:pStyle w:val="ListBullet"/>
        <w:numPr>
          <w:ilvl w:val="0"/>
          <w:numId w:val="0"/>
        </w:numPr>
        <w:rPr>
          <w:lang w:eastAsia="zh-CN"/>
        </w:rPr>
      </w:pPr>
      <w:r>
        <w:rPr>
          <w:lang w:eastAsia="zh-CN"/>
        </w:rPr>
        <w:t>The systematic methodology encourages efficien</w:t>
      </w:r>
      <w:r w:rsidR="00A376EF">
        <w:rPr>
          <w:lang w:eastAsia="zh-CN"/>
        </w:rPr>
        <w:t>t tracking of student progress.</w:t>
      </w:r>
    </w:p>
    <w:sectPr w:rsidR="6222B9DB" w:rsidSect="00ED288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B830D" w14:textId="77777777" w:rsidR="00D3556A" w:rsidRDefault="00D3556A" w:rsidP="00191F45">
      <w:r>
        <w:separator/>
      </w:r>
    </w:p>
    <w:p w14:paraId="093F4E70" w14:textId="77777777" w:rsidR="00D3556A" w:rsidRDefault="00D3556A"/>
    <w:p w14:paraId="5CB0C174" w14:textId="77777777" w:rsidR="00D3556A" w:rsidRDefault="00D3556A"/>
    <w:p w14:paraId="03FA63C6" w14:textId="77777777" w:rsidR="00D3556A" w:rsidRDefault="00D3556A"/>
  </w:endnote>
  <w:endnote w:type="continuationSeparator" w:id="0">
    <w:p w14:paraId="1AF64935" w14:textId="77777777" w:rsidR="00D3556A" w:rsidRDefault="00D3556A" w:rsidP="00191F45">
      <w:r>
        <w:continuationSeparator/>
      </w:r>
    </w:p>
    <w:p w14:paraId="75632DB3" w14:textId="77777777" w:rsidR="00D3556A" w:rsidRDefault="00D3556A"/>
    <w:p w14:paraId="78DD15BF" w14:textId="77777777" w:rsidR="00D3556A" w:rsidRDefault="00D3556A"/>
    <w:p w14:paraId="54984BFA" w14:textId="77777777" w:rsidR="00D3556A" w:rsidRDefault="00D35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9E5B"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C1926">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7F38" w14:textId="3133610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A07DC">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3B77CA">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E5E7"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009322E" wp14:editId="7BD6B49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B60B" w14:textId="77777777" w:rsidR="00D3556A" w:rsidRDefault="00D3556A" w:rsidP="00191F45">
      <w:r>
        <w:separator/>
      </w:r>
    </w:p>
    <w:p w14:paraId="472C803D" w14:textId="77777777" w:rsidR="00D3556A" w:rsidRDefault="00D3556A"/>
    <w:p w14:paraId="11407F80" w14:textId="77777777" w:rsidR="00D3556A" w:rsidRDefault="00D3556A"/>
    <w:p w14:paraId="72681515" w14:textId="77777777" w:rsidR="00D3556A" w:rsidRDefault="00D3556A"/>
  </w:footnote>
  <w:footnote w:type="continuationSeparator" w:id="0">
    <w:p w14:paraId="2AD5F5BB" w14:textId="77777777" w:rsidR="00D3556A" w:rsidRDefault="00D3556A" w:rsidP="00191F45">
      <w:r>
        <w:continuationSeparator/>
      </w:r>
    </w:p>
    <w:p w14:paraId="6D40DFF2" w14:textId="77777777" w:rsidR="00D3556A" w:rsidRDefault="00D3556A"/>
    <w:p w14:paraId="6CDC3F06" w14:textId="77777777" w:rsidR="00D3556A" w:rsidRDefault="00D3556A"/>
    <w:p w14:paraId="586AA99C" w14:textId="77777777" w:rsidR="00D3556A" w:rsidRDefault="00D355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3F38" w14:textId="77777777" w:rsidR="003B77CA" w:rsidRDefault="003B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48AC" w14:textId="77777777" w:rsidR="003B77CA" w:rsidRDefault="003B7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106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968E2D08"/>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1927"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1559" w:firstLine="0"/>
      </w:pPr>
      <w:rPr>
        <w:rFonts w:hint="default"/>
      </w:rPr>
    </w:lvl>
    <w:lvl w:ilvl="2">
      <w:start w:val="1"/>
      <w:numFmt w:val="none"/>
      <w:suff w:val="nothing"/>
      <w:lvlText w:val=""/>
      <w:lvlJc w:val="left"/>
      <w:pPr>
        <w:ind w:left="1559" w:firstLine="0"/>
      </w:pPr>
      <w:rPr>
        <w:rFonts w:hint="default"/>
      </w:rPr>
    </w:lvl>
    <w:lvl w:ilvl="3">
      <w:start w:val="1"/>
      <w:numFmt w:val="none"/>
      <w:suff w:val="nothing"/>
      <w:lvlText w:val=""/>
      <w:lvlJc w:val="left"/>
      <w:pPr>
        <w:ind w:left="1559" w:firstLine="0"/>
      </w:pPr>
      <w:rPr>
        <w:rFonts w:hint="default"/>
      </w:rPr>
    </w:lvl>
    <w:lvl w:ilvl="4">
      <w:start w:val="1"/>
      <w:numFmt w:val="none"/>
      <w:suff w:val="nothing"/>
      <w:lvlText w:val=""/>
      <w:lvlJc w:val="left"/>
      <w:pPr>
        <w:ind w:left="1559" w:firstLine="0"/>
      </w:pPr>
      <w:rPr>
        <w:rFonts w:hint="default"/>
      </w:rPr>
    </w:lvl>
    <w:lvl w:ilvl="5">
      <w:start w:val="1"/>
      <w:numFmt w:val="none"/>
      <w:suff w:val="nothing"/>
      <w:lvlText w:val=""/>
      <w:lvlJc w:val="left"/>
      <w:pPr>
        <w:ind w:left="1559" w:firstLine="0"/>
      </w:pPr>
      <w:rPr>
        <w:rFonts w:hint="default"/>
      </w:rPr>
    </w:lvl>
    <w:lvl w:ilvl="6">
      <w:start w:val="1"/>
      <w:numFmt w:val="none"/>
      <w:suff w:val="nothing"/>
      <w:lvlText w:val=""/>
      <w:lvlJc w:val="left"/>
      <w:pPr>
        <w:ind w:left="1559" w:firstLine="0"/>
      </w:pPr>
      <w:rPr>
        <w:rFonts w:hint="default"/>
      </w:rPr>
    </w:lvl>
    <w:lvl w:ilvl="7">
      <w:start w:val="1"/>
      <w:numFmt w:val="none"/>
      <w:suff w:val="nothing"/>
      <w:lvlText w:val=""/>
      <w:lvlJc w:val="left"/>
      <w:pPr>
        <w:ind w:left="1559" w:firstLine="0"/>
      </w:pPr>
      <w:rPr>
        <w:rFonts w:hint="default"/>
      </w:rPr>
    </w:lvl>
    <w:lvl w:ilvl="8">
      <w:start w:val="1"/>
      <w:numFmt w:val="none"/>
      <w:suff w:val="nothing"/>
      <w:lvlText w:val=""/>
      <w:lvlJc w:val="left"/>
      <w:pPr>
        <w:ind w:left="1559"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2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3B2"/>
    <w:rsid w:val="00057BC8"/>
    <w:rsid w:val="000604B9"/>
    <w:rsid w:val="00061232"/>
    <w:rsid w:val="000613C4"/>
    <w:rsid w:val="000620E8"/>
    <w:rsid w:val="00062708"/>
    <w:rsid w:val="00065A16"/>
    <w:rsid w:val="00071D06"/>
    <w:rsid w:val="0007214A"/>
    <w:rsid w:val="00072B6E"/>
    <w:rsid w:val="00072DFB"/>
    <w:rsid w:val="00075B4E"/>
    <w:rsid w:val="00076D6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2E6C"/>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7B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7A9"/>
    <w:rsid w:val="00253532"/>
    <w:rsid w:val="002540D3"/>
    <w:rsid w:val="00254B2A"/>
    <w:rsid w:val="002556DB"/>
    <w:rsid w:val="00256D4F"/>
    <w:rsid w:val="00260EE8"/>
    <w:rsid w:val="00260F28"/>
    <w:rsid w:val="0026131D"/>
    <w:rsid w:val="002615E6"/>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8A8"/>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5B4A"/>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7CA"/>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EC8"/>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E86"/>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17CED"/>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60E"/>
    <w:rsid w:val="005A7F01"/>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0BB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37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3F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16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376E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5C9"/>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7DC"/>
    <w:rsid w:val="00AA18E2"/>
    <w:rsid w:val="00AA22B0"/>
    <w:rsid w:val="00AA2B19"/>
    <w:rsid w:val="00AA3B89"/>
    <w:rsid w:val="00AA5E50"/>
    <w:rsid w:val="00AA642B"/>
    <w:rsid w:val="00AA7A03"/>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84"/>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EF5"/>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1F9"/>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CD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56A"/>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8C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926"/>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D63"/>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D58"/>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D69"/>
    <w:rsid w:val="00FF492B"/>
    <w:rsid w:val="00FF5EC7"/>
    <w:rsid w:val="00FF7815"/>
    <w:rsid w:val="00FF7892"/>
    <w:rsid w:val="035DAE9C"/>
    <w:rsid w:val="0878E335"/>
    <w:rsid w:val="0FDFEE4C"/>
    <w:rsid w:val="117F56A1"/>
    <w:rsid w:val="1272A952"/>
    <w:rsid w:val="16C3E6C8"/>
    <w:rsid w:val="1FB4B4D4"/>
    <w:rsid w:val="2096E553"/>
    <w:rsid w:val="218AE2C8"/>
    <w:rsid w:val="238D0694"/>
    <w:rsid w:val="2959DA00"/>
    <w:rsid w:val="2F8546B9"/>
    <w:rsid w:val="3A424633"/>
    <w:rsid w:val="458FDBF0"/>
    <w:rsid w:val="46062B0F"/>
    <w:rsid w:val="490CC212"/>
    <w:rsid w:val="51C4B58B"/>
    <w:rsid w:val="53F26195"/>
    <w:rsid w:val="5D28B909"/>
    <w:rsid w:val="6222B9DB"/>
    <w:rsid w:val="6D08D7F4"/>
    <w:rsid w:val="7028A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7A4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5A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150C-937E-494B-82ED-0BF398EF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2020-04-09T03:38:00Z</dcterms:created>
  <dcterms:modified xsi:type="dcterms:W3CDTF">2020-04-09T03:39:00Z</dcterms:modified>
  <cp:category/>
</cp:coreProperties>
</file>