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6333F" w14:textId="1D9ABED2" w:rsidR="00101866" w:rsidRDefault="00341E0D" w:rsidP="00101866">
      <w:pPr>
        <w:pStyle w:val="Title"/>
      </w:pPr>
      <w:bookmarkStart w:id="0" w:name="_Toc74591238"/>
      <w:bookmarkStart w:id="1" w:name="_GoBack"/>
      <w:bookmarkEnd w:id="1"/>
      <w:r>
        <w:t>English Studies – unpacking the HSC examination – part 6</w:t>
      </w:r>
      <w:bookmarkEnd w:id="0"/>
    </w:p>
    <w:p w14:paraId="1BB8B8A1" w14:textId="47036C39" w:rsidR="00101866" w:rsidRDefault="00341E0D" w:rsidP="00101866">
      <w:pPr>
        <w:pStyle w:val="NoSpacing"/>
        <w:rPr>
          <w:lang w:eastAsia="zh-CN"/>
        </w:rPr>
      </w:pPr>
      <w:r>
        <w:rPr>
          <w:lang w:eastAsia="zh-CN"/>
        </w:rPr>
        <w:t xml:space="preserve">HSC hub student support session – writing skills </w:t>
      </w:r>
    </w:p>
    <w:p w14:paraId="695BA258" w14:textId="59E5A478" w:rsidR="00341E0D" w:rsidRPr="00341E0D" w:rsidRDefault="00341E0D" w:rsidP="00341E0D">
      <w:pPr>
        <w:pStyle w:val="Heading2"/>
        <w:numPr>
          <w:ilvl w:val="1"/>
          <w:numId w:val="2"/>
        </w:numPr>
        <w:ind w:left="0"/>
      </w:pPr>
      <w:bookmarkStart w:id="2" w:name="_Toc73562241"/>
      <w:bookmarkStart w:id="3" w:name="_Toc74591239"/>
      <w:r>
        <w:t>Student booklet</w:t>
      </w:r>
      <w:bookmarkEnd w:id="2"/>
      <w:bookmarkEnd w:id="3"/>
      <w:r>
        <w:t xml:space="preserve"> </w:t>
      </w:r>
    </w:p>
    <w:p w14:paraId="188FA992" w14:textId="77777777" w:rsidR="003267EB" w:rsidRPr="003C4CA5" w:rsidRDefault="003267EB" w:rsidP="003267EB">
      <w:pPr>
        <w:rPr>
          <w:lang w:eastAsia="zh-CN"/>
        </w:rPr>
      </w:pPr>
      <w:r>
        <w:rPr>
          <w:noProof/>
        </w:rPr>
        <mc:AlternateContent>
          <mc:Choice Requires="wps">
            <w:drawing>
              <wp:inline distT="0" distB="0" distL="0" distR="0" wp14:anchorId="39CD4D5E" wp14:editId="141DEA7D">
                <wp:extent cx="1498600" cy="1498600"/>
                <wp:effectExtent l="0" t="0" r="0" b="0"/>
                <wp:docPr id="3" name="Oval 3" descr="Brand Circle 1">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SpPr/>
                      <wps:spPr>
                        <a:xfrm>
                          <a:off x="0" y="0"/>
                          <a:ext cx="1498600" cy="1498600"/>
                        </a:xfrm>
                        <a:prstGeom prst="ellipse">
                          <a:avLst/>
                        </a:prstGeom>
                        <a:solidFill>
                          <a:srgbClr val="1B428A"/>
                        </a:solidFill>
                        <a:ln w="635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80EEF27" id="Oval 3" o:spid="_x0000_s1026" alt="Brand Circle 1" style="width:118pt;height:1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" fillcolor="#1b428a" stroked="f" strokeweight="5pt">
                <v:stroke joinstyle="miter"/>
                <w10:anchorlock/>
              </v:oval>
            </w:pict>
          </mc:Fallback>
        </mc:AlternateContent>
      </w:r>
    </w:p>
    <w:p w14:paraId="5A68F88A" w14:textId="77777777" w:rsidR="00101866" w:rsidRDefault="003267EB" w:rsidP="003267EB">
      <w:pPr>
        <w:rPr>
          <w:lang w:eastAsia="zh-CN"/>
        </w:rPr>
      </w:pPr>
      <w:r>
        <w:rPr>
          <w:noProof/>
        </w:rPr>
        <mc:AlternateContent>
          <mc:Choice Requires="wps">
            <w:drawing>
              <wp:inline distT="0" distB="0" distL="0" distR="0" wp14:anchorId="5AB980FF" wp14:editId="19968A56">
                <wp:extent cx="1879600" cy="1879600"/>
                <wp:effectExtent l="63500" t="63500" r="63500" b="63500"/>
                <wp:docPr id="2" name="Oval 2" descr="Brand Dotted Circle 2"/>
                <wp:cNvGraphicFramePr/>
                <a:graphic xmlns:a="http://schemas.openxmlformats.org/drawingml/2006/main">
                  <a:graphicData uri="http://schemas.microsoft.com/office/word/2010/wordprocessingShape">
                    <wps:wsp>
                      <wps:cNvSpPr/>
                      <wps:spPr>
                        <a:xfrm>
                          <a:off x="0" y="0"/>
                          <a:ext cx="1879600" cy="1879600"/>
                        </a:xfrm>
                        <a:prstGeom prst="ellipse">
                          <a:avLst/>
                        </a:prstGeom>
                        <a:noFill/>
                        <a:ln w="127000" cap="rnd">
                          <a:solidFill>
                            <a:srgbClr val="C7DBF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9D9397A" id="Oval 2" o:spid="_x0000_s1026" alt="Brand Dotted Circle 2" style="width:148pt;height:14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" filled="f" strokecolor="#c7dbf1" strokeweight="10pt">
                <v:stroke dashstyle="1 1" joinstyle="miter" endcap="round"/>
                <w10:anchorlock/>
              </v:oval>
            </w:pict>
          </mc:Fallback>
        </mc:AlternateContent>
      </w:r>
      <w:r>
        <w:rPr>
          <w:noProof/>
        </w:rPr>
        <mc:AlternateContent>
          <mc:Choice Requires="wps">
            <w:drawing>
              <wp:inline distT="0" distB="0" distL="0" distR="0" wp14:anchorId="3F45B499" wp14:editId="702E23A0">
                <wp:extent cx="3835400" cy="3835400"/>
                <wp:effectExtent l="76200" t="76200" r="76200" b="76200"/>
                <wp:docPr id="1" name="Oval 1" descr="Brand Circle 2"/>
                <wp:cNvGraphicFramePr/>
                <a:graphic xmlns:a="http://schemas.openxmlformats.org/drawingml/2006/main">
                  <a:graphicData uri="http://schemas.microsoft.com/office/word/2010/wordprocessingShape">
                    <wps:wsp>
                      <wps:cNvSpPr/>
                      <wps:spPr>
                        <a:xfrm>
                          <a:off x="0" y="0"/>
                          <a:ext cx="3835400" cy="3835400"/>
                        </a:xfrm>
                        <a:prstGeom prst="ellipse">
                          <a:avLst/>
                        </a:prstGeom>
                        <a:noFill/>
                        <a:ln w="152400">
                          <a:solidFill>
                            <a:srgbClr val="CF003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F67363A" id="Oval 1" o:spid="_x0000_s1026" alt="Brand Circle 2" style="width:302pt;height:30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" filled="f" strokecolor="#cf0038" strokeweight="12pt">
                <v:stroke joinstyle="miter"/>
                <w10:anchorlock/>
              </v:oval>
            </w:pict>
          </mc:Fallback>
        </mc:AlternateContent>
      </w:r>
      <w:r w:rsidR="00101866">
        <w:rPr>
          <w:lang w:eastAsia="zh-CN"/>
        </w:rPr>
        <w:br w:type="page"/>
      </w:r>
    </w:p>
    <w:p w14:paraId="0813B04F" w14:textId="77777777" w:rsidR="00101866" w:rsidRDefault="00101866" w:rsidP="004566CD">
      <w:pPr>
        <w:pStyle w:val="Heading2"/>
        <w:numPr>
          <w:ilvl w:val="0"/>
          <w:numId w:val="0"/>
        </w:numPr>
      </w:pPr>
      <w:bookmarkStart w:id="4" w:name="_Toc74591240"/>
      <w:r>
        <w:lastRenderedPageBreak/>
        <w:t>Table of contents</w:t>
      </w:r>
      <w:bookmarkEnd w:id="4"/>
    </w:p>
    <w:p w14:paraId="4C0DE113" w14:textId="1609C741" w:rsidR="002B525C" w:rsidRDefault="00A25B65">
      <w:pPr>
        <w:pStyle w:val="TOC1"/>
        <w:tabs>
          <w:tab w:val="right" w:leader="dot" w:pos="9622"/>
        </w:tabs>
        <w:rPr>
          <w:rFonts w:asciiTheme="minorHAnsi" w:eastAsiaTheme="minorEastAsia" w:hAnsiTheme="minorHAnsi" w:cstheme="minorBidi"/>
          <w:b w:val="0"/>
          <w:bCs w:val="0"/>
          <w:noProof/>
          <w:szCs w:val="22"/>
          <w:lang w:val="en-US" w:eastAsia="ja-JP"/>
        </w:rPr>
      </w:pPr>
      <w:r>
        <w:rPr>
          <w:b w:val="0"/>
          <w:bCs w:val="0"/>
          <w:lang w:eastAsia="zh-CN"/>
        </w:rPr>
        <w:fldChar w:fldCharType="begin"/>
      </w:r>
      <w:r>
        <w:rPr>
          <w:b w:val="0"/>
          <w:bCs w:val="0"/>
          <w:lang w:eastAsia="zh-CN"/>
        </w:rPr>
        <w:instrText xml:space="preserve"> TOC \o "1-3" \h \z \u </w:instrText>
      </w:r>
      <w:r>
        <w:rPr>
          <w:b w:val="0"/>
          <w:bCs w:val="0"/>
          <w:lang w:eastAsia="zh-CN"/>
        </w:rPr>
        <w:fldChar w:fldCharType="separate"/>
      </w:r>
      <w:hyperlink w:anchor="_Toc74591238" w:history="1">
        <w:r w:rsidR="002B525C" w:rsidRPr="00371A95">
          <w:rPr>
            <w:rStyle w:val="Hyperlink"/>
            <w:noProof/>
          </w:rPr>
          <w:t>English Studies – unpacking the HSC examination – part 6</w:t>
        </w:r>
        <w:r w:rsidR="002B525C">
          <w:rPr>
            <w:noProof/>
            <w:webHidden/>
          </w:rPr>
          <w:tab/>
        </w:r>
        <w:r w:rsidR="002B525C">
          <w:rPr>
            <w:noProof/>
            <w:webHidden/>
          </w:rPr>
          <w:fldChar w:fldCharType="begin"/>
        </w:r>
        <w:r w:rsidR="002B525C">
          <w:rPr>
            <w:noProof/>
            <w:webHidden/>
          </w:rPr>
          <w:instrText xml:space="preserve"> PAGEREF _Toc74591238 \h </w:instrText>
        </w:r>
        <w:r w:rsidR="002B525C">
          <w:rPr>
            <w:noProof/>
            <w:webHidden/>
          </w:rPr>
        </w:r>
        <w:r w:rsidR="002B525C">
          <w:rPr>
            <w:noProof/>
            <w:webHidden/>
          </w:rPr>
          <w:fldChar w:fldCharType="separate"/>
        </w:r>
        <w:r w:rsidR="002B525C">
          <w:rPr>
            <w:noProof/>
            <w:webHidden/>
          </w:rPr>
          <w:t>1</w:t>
        </w:r>
        <w:r w:rsidR="002B525C">
          <w:rPr>
            <w:noProof/>
            <w:webHidden/>
          </w:rPr>
          <w:fldChar w:fldCharType="end"/>
        </w:r>
      </w:hyperlink>
    </w:p>
    <w:p w14:paraId="4B807BE1" w14:textId="25D2CA76" w:rsidR="002B525C" w:rsidRDefault="007C32B7">
      <w:pPr>
        <w:pStyle w:val="TOC2"/>
        <w:tabs>
          <w:tab w:val="right" w:leader="dot" w:pos="9622"/>
        </w:tabs>
        <w:rPr>
          <w:rFonts w:asciiTheme="minorHAnsi" w:eastAsiaTheme="minorEastAsia" w:hAnsiTheme="minorHAnsi" w:cstheme="minorBidi"/>
          <w:noProof/>
          <w:sz w:val="22"/>
          <w:szCs w:val="22"/>
          <w:lang w:val="en-US" w:eastAsia="ja-JP"/>
        </w:rPr>
      </w:pPr>
      <w:hyperlink w:anchor="_Toc74591239" w:history="1">
        <w:r w:rsidR="002B525C" w:rsidRPr="00371A95">
          <w:rPr>
            <w:rStyle w:val="Hyperlink"/>
            <w:noProof/>
          </w:rPr>
          <w:t>Student booklet</w:t>
        </w:r>
        <w:r w:rsidR="002B525C">
          <w:rPr>
            <w:noProof/>
            <w:webHidden/>
          </w:rPr>
          <w:tab/>
        </w:r>
        <w:r w:rsidR="002B525C">
          <w:rPr>
            <w:noProof/>
            <w:webHidden/>
          </w:rPr>
          <w:fldChar w:fldCharType="begin"/>
        </w:r>
        <w:r w:rsidR="002B525C">
          <w:rPr>
            <w:noProof/>
            <w:webHidden/>
          </w:rPr>
          <w:instrText xml:space="preserve"> PAGEREF _Toc74591239 \h </w:instrText>
        </w:r>
        <w:r w:rsidR="002B525C">
          <w:rPr>
            <w:noProof/>
            <w:webHidden/>
          </w:rPr>
        </w:r>
        <w:r w:rsidR="002B525C">
          <w:rPr>
            <w:noProof/>
            <w:webHidden/>
          </w:rPr>
          <w:fldChar w:fldCharType="separate"/>
        </w:r>
        <w:r w:rsidR="002B525C">
          <w:rPr>
            <w:noProof/>
            <w:webHidden/>
          </w:rPr>
          <w:t>1</w:t>
        </w:r>
        <w:r w:rsidR="002B525C">
          <w:rPr>
            <w:noProof/>
            <w:webHidden/>
          </w:rPr>
          <w:fldChar w:fldCharType="end"/>
        </w:r>
      </w:hyperlink>
    </w:p>
    <w:p w14:paraId="1B1D48BF" w14:textId="11DA4206" w:rsidR="002B525C" w:rsidRDefault="007C32B7">
      <w:pPr>
        <w:pStyle w:val="TOC2"/>
        <w:tabs>
          <w:tab w:val="right" w:leader="dot" w:pos="9622"/>
        </w:tabs>
        <w:rPr>
          <w:rFonts w:asciiTheme="minorHAnsi" w:eastAsiaTheme="minorEastAsia" w:hAnsiTheme="minorHAnsi" w:cstheme="minorBidi"/>
          <w:noProof/>
          <w:sz w:val="22"/>
          <w:szCs w:val="22"/>
          <w:lang w:val="en-US" w:eastAsia="ja-JP"/>
        </w:rPr>
      </w:pPr>
      <w:hyperlink w:anchor="_Toc74591240" w:history="1">
        <w:r w:rsidR="002B525C" w:rsidRPr="00371A95">
          <w:rPr>
            <w:rStyle w:val="Hyperlink"/>
            <w:noProof/>
          </w:rPr>
          <w:t>Table of contents</w:t>
        </w:r>
        <w:r w:rsidR="002B525C">
          <w:rPr>
            <w:noProof/>
            <w:webHidden/>
          </w:rPr>
          <w:tab/>
        </w:r>
        <w:r w:rsidR="002B525C">
          <w:rPr>
            <w:noProof/>
            <w:webHidden/>
          </w:rPr>
          <w:fldChar w:fldCharType="begin"/>
        </w:r>
        <w:r w:rsidR="002B525C">
          <w:rPr>
            <w:noProof/>
            <w:webHidden/>
          </w:rPr>
          <w:instrText xml:space="preserve"> PAGEREF _Toc74591240 \h </w:instrText>
        </w:r>
        <w:r w:rsidR="002B525C">
          <w:rPr>
            <w:noProof/>
            <w:webHidden/>
          </w:rPr>
        </w:r>
        <w:r w:rsidR="002B525C">
          <w:rPr>
            <w:noProof/>
            <w:webHidden/>
          </w:rPr>
          <w:fldChar w:fldCharType="separate"/>
        </w:r>
        <w:r w:rsidR="002B525C">
          <w:rPr>
            <w:noProof/>
            <w:webHidden/>
          </w:rPr>
          <w:t>2</w:t>
        </w:r>
        <w:r w:rsidR="002B525C">
          <w:rPr>
            <w:noProof/>
            <w:webHidden/>
          </w:rPr>
          <w:fldChar w:fldCharType="end"/>
        </w:r>
      </w:hyperlink>
    </w:p>
    <w:p w14:paraId="4D7C9157" w14:textId="442F05EA" w:rsidR="002B525C" w:rsidRDefault="007C32B7">
      <w:pPr>
        <w:pStyle w:val="TOC2"/>
        <w:tabs>
          <w:tab w:val="right" w:leader="dot" w:pos="9622"/>
        </w:tabs>
        <w:rPr>
          <w:rFonts w:asciiTheme="minorHAnsi" w:eastAsiaTheme="minorEastAsia" w:hAnsiTheme="minorHAnsi" w:cstheme="minorBidi"/>
          <w:noProof/>
          <w:sz w:val="22"/>
          <w:szCs w:val="22"/>
          <w:lang w:val="en-US" w:eastAsia="ja-JP"/>
        </w:rPr>
      </w:pPr>
      <w:hyperlink w:anchor="_Toc74591241" w:history="1">
        <w:r w:rsidR="002B525C" w:rsidRPr="00371A95">
          <w:rPr>
            <w:rStyle w:val="Hyperlink"/>
            <w:noProof/>
          </w:rPr>
          <w:t>Advice to the teacher supporting students</w:t>
        </w:r>
        <w:r w:rsidR="002B525C">
          <w:rPr>
            <w:noProof/>
            <w:webHidden/>
          </w:rPr>
          <w:tab/>
        </w:r>
        <w:r w:rsidR="002B525C">
          <w:rPr>
            <w:noProof/>
            <w:webHidden/>
          </w:rPr>
          <w:fldChar w:fldCharType="begin"/>
        </w:r>
        <w:r w:rsidR="002B525C">
          <w:rPr>
            <w:noProof/>
            <w:webHidden/>
          </w:rPr>
          <w:instrText xml:space="preserve"> PAGEREF _Toc74591241 \h </w:instrText>
        </w:r>
        <w:r w:rsidR="002B525C">
          <w:rPr>
            <w:noProof/>
            <w:webHidden/>
          </w:rPr>
        </w:r>
        <w:r w:rsidR="002B525C">
          <w:rPr>
            <w:noProof/>
            <w:webHidden/>
          </w:rPr>
          <w:fldChar w:fldCharType="separate"/>
        </w:r>
        <w:r w:rsidR="002B525C">
          <w:rPr>
            <w:noProof/>
            <w:webHidden/>
          </w:rPr>
          <w:t>3</w:t>
        </w:r>
        <w:r w:rsidR="002B525C">
          <w:rPr>
            <w:noProof/>
            <w:webHidden/>
          </w:rPr>
          <w:fldChar w:fldCharType="end"/>
        </w:r>
      </w:hyperlink>
    </w:p>
    <w:p w14:paraId="3EE09B29" w14:textId="226153D7" w:rsidR="002B525C" w:rsidRDefault="007C32B7">
      <w:pPr>
        <w:pStyle w:val="TOC2"/>
        <w:tabs>
          <w:tab w:val="right" w:leader="dot" w:pos="9622"/>
        </w:tabs>
        <w:rPr>
          <w:rFonts w:asciiTheme="minorHAnsi" w:eastAsiaTheme="minorEastAsia" w:hAnsiTheme="minorHAnsi" w:cstheme="minorBidi"/>
          <w:noProof/>
          <w:sz w:val="22"/>
          <w:szCs w:val="22"/>
          <w:lang w:val="en-US" w:eastAsia="ja-JP"/>
        </w:rPr>
      </w:pPr>
      <w:hyperlink w:anchor="_Toc74591242" w:history="1">
        <w:r w:rsidR="002B525C" w:rsidRPr="00371A95">
          <w:rPr>
            <w:rStyle w:val="Hyperlink"/>
            <w:noProof/>
          </w:rPr>
          <w:t>Advice to the independent student</w:t>
        </w:r>
        <w:r w:rsidR="002B525C">
          <w:rPr>
            <w:noProof/>
            <w:webHidden/>
          </w:rPr>
          <w:tab/>
        </w:r>
        <w:r w:rsidR="002B525C">
          <w:rPr>
            <w:noProof/>
            <w:webHidden/>
          </w:rPr>
          <w:fldChar w:fldCharType="begin"/>
        </w:r>
        <w:r w:rsidR="002B525C">
          <w:rPr>
            <w:noProof/>
            <w:webHidden/>
          </w:rPr>
          <w:instrText xml:space="preserve"> PAGEREF _Toc74591242 \h </w:instrText>
        </w:r>
        <w:r w:rsidR="002B525C">
          <w:rPr>
            <w:noProof/>
            <w:webHidden/>
          </w:rPr>
        </w:r>
        <w:r w:rsidR="002B525C">
          <w:rPr>
            <w:noProof/>
            <w:webHidden/>
          </w:rPr>
          <w:fldChar w:fldCharType="separate"/>
        </w:r>
        <w:r w:rsidR="002B525C">
          <w:rPr>
            <w:noProof/>
            <w:webHidden/>
          </w:rPr>
          <w:t>3</w:t>
        </w:r>
        <w:r w:rsidR="002B525C">
          <w:rPr>
            <w:noProof/>
            <w:webHidden/>
          </w:rPr>
          <w:fldChar w:fldCharType="end"/>
        </w:r>
      </w:hyperlink>
    </w:p>
    <w:p w14:paraId="49AD4498" w14:textId="6300C856" w:rsidR="002B525C" w:rsidRDefault="007C32B7">
      <w:pPr>
        <w:pStyle w:val="TOC1"/>
        <w:tabs>
          <w:tab w:val="right" w:leader="dot" w:pos="9622"/>
        </w:tabs>
        <w:rPr>
          <w:rFonts w:asciiTheme="minorHAnsi" w:eastAsiaTheme="minorEastAsia" w:hAnsiTheme="minorHAnsi" w:cstheme="minorBidi"/>
          <w:b w:val="0"/>
          <w:bCs w:val="0"/>
          <w:noProof/>
          <w:szCs w:val="22"/>
          <w:lang w:val="en-US" w:eastAsia="ja-JP"/>
        </w:rPr>
      </w:pPr>
      <w:hyperlink w:anchor="_Toc74591243" w:history="1">
        <w:r w:rsidR="002B525C" w:rsidRPr="00371A95">
          <w:rPr>
            <w:rStyle w:val="Hyperlink"/>
            <w:rFonts w:cs="Arial"/>
            <w:noProof/>
            <w:lang w:eastAsia="zh-CN"/>
          </w:rPr>
          <w:t>Part 6 – exploring sample responses from Section IV of the 2018 sample paper and the 2019 examination</w:t>
        </w:r>
        <w:r w:rsidR="002B525C">
          <w:rPr>
            <w:noProof/>
            <w:webHidden/>
          </w:rPr>
          <w:tab/>
        </w:r>
        <w:r w:rsidR="002B525C">
          <w:rPr>
            <w:noProof/>
            <w:webHidden/>
          </w:rPr>
          <w:fldChar w:fldCharType="begin"/>
        </w:r>
        <w:r w:rsidR="002B525C">
          <w:rPr>
            <w:noProof/>
            <w:webHidden/>
          </w:rPr>
          <w:instrText xml:space="preserve"> PAGEREF _Toc74591243 \h </w:instrText>
        </w:r>
        <w:r w:rsidR="002B525C">
          <w:rPr>
            <w:noProof/>
            <w:webHidden/>
          </w:rPr>
        </w:r>
        <w:r w:rsidR="002B525C">
          <w:rPr>
            <w:noProof/>
            <w:webHidden/>
          </w:rPr>
          <w:fldChar w:fldCharType="separate"/>
        </w:r>
        <w:r w:rsidR="002B525C">
          <w:rPr>
            <w:noProof/>
            <w:webHidden/>
          </w:rPr>
          <w:t>4</w:t>
        </w:r>
        <w:r w:rsidR="002B525C">
          <w:rPr>
            <w:noProof/>
            <w:webHidden/>
          </w:rPr>
          <w:fldChar w:fldCharType="end"/>
        </w:r>
      </w:hyperlink>
    </w:p>
    <w:p w14:paraId="172D46C0" w14:textId="0DBED3EA" w:rsidR="002B525C" w:rsidRDefault="007C32B7">
      <w:pPr>
        <w:pStyle w:val="TOC2"/>
        <w:tabs>
          <w:tab w:val="right" w:leader="dot" w:pos="9622"/>
        </w:tabs>
        <w:rPr>
          <w:rFonts w:asciiTheme="minorHAnsi" w:eastAsiaTheme="minorEastAsia" w:hAnsiTheme="minorHAnsi" w:cstheme="minorBidi"/>
          <w:noProof/>
          <w:sz w:val="22"/>
          <w:szCs w:val="22"/>
          <w:lang w:val="en-US" w:eastAsia="ja-JP"/>
        </w:rPr>
      </w:pPr>
      <w:hyperlink w:anchor="_Toc74591244" w:history="1">
        <w:r w:rsidR="002B525C" w:rsidRPr="00371A95">
          <w:rPr>
            <w:rStyle w:val="Hyperlink"/>
            <w:noProof/>
          </w:rPr>
          <w:t>Resource 1 – example C</w:t>
        </w:r>
        <w:r w:rsidR="002B525C">
          <w:rPr>
            <w:noProof/>
            <w:webHidden/>
          </w:rPr>
          <w:tab/>
        </w:r>
        <w:r w:rsidR="002B525C">
          <w:rPr>
            <w:noProof/>
            <w:webHidden/>
          </w:rPr>
          <w:fldChar w:fldCharType="begin"/>
        </w:r>
        <w:r w:rsidR="002B525C">
          <w:rPr>
            <w:noProof/>
            <w:webHidden/>
          </w:rPr>
          <w:instrText xml:space="preserve"> PAGEREF _Toc74591244 \h </w:instrText>
        </w:r>
        <w:r w:rsidR="002B525C">
          <w:rPr>
            <w:noProof/>
            <w:webHidden/>
          </w:rPr>
        </w:r>
        <w:r w:rsidR="002B525C">
          <w:rPr>
            <w:noProof/>
            <w:webHidden/>
          </w:rPr>
          <w:fldChar w:fldCharType="separate"/>
        </w:r>
        <w:r w:rsidR="002B525C">
          <w:rPr>
            <w:noProof/>
            <w:webHidden/>
          </w:rPr>
          <w:t>4</w:t>
        </w:r>
        <w:r w:rsidR="002B525C">
          <w:rPr>
            <w:noProof/>
            <w:webHidden/>
          </w:rPr>
          <w:fldChar w:fldCharType="end"/>
        </w:r>
      </w:hyperlink>
    </w:p>
    <w:p w14:paraId="3EFFEAD3" w14:textId="310959D2" w:rsidR="002B525C" w:rsidRDefault="007C32B7">
      <w:pPr>
        <w:pStyle w:val="TOC3"/>
        <w:tabs>
          <w:tab w:val="right" w:leader="dot" w:pos="9622"/>
        </w:tabs>
        <w:rPr>
          <w:rFonts w:asciiTheme="minorHAnsi" w:eastAsiaTheme="minorEastAsia" w:hAnsiTheme="minorHAnsi" w:cstheme="minorBidi"/>
          <w:iCs w:val="0"/>
          <w:noProof/>
          <w:sz w:val="22"/>
          <w:szCs w:val="22"/>
          <w:lang w:val="en-US" w:eastAsia="ja-JP"/>
        </w:rPr>
      </w:pPr>
      <w:hyperlink w:anchor="_Toc74591245" w:history="1">
        <w:r w:rsidR="002B525C" w:rsidRPr="00371A95">
          <w:rPr>
            <w:rStyle w:val="Hyperlink"/>
            <w:noProof/>
          </w:rPr>
          <w:t>Activity 1 – a place of significance</w:t>
        </w:r>
        <w:r w:rsidR="002B525C">
          <w:rPr>
            <w:noProof/>
            <w:webHidden/>
          </w:rPr>
          <w:tab/>
        </w:r>
        <w:r w:rsidR="002B525C">
          <w:rPr>
            <w:noProof/>
            <w:webHidden/>
          </w:rPr>
          <w:fldChar w:fldCharType="begin"/>
        </w:r>
        <w:r w:rsidR="002B525C">
          <w:rPr>
            <w:noProof/>
            <w:webHidden/>
          </w:rPr>
          <w:instrText xml:space="preserve"> PAGEREF _Toc74591245 \h </w:instrText>
        </w:r>
        <w:r w:rsidR="002B525C">
          <w:rPr>
            <w:noProof/>
            <w:webHidden/>
          </w:rPr>
        </w:r>
        <w:r w:rsidR="002B525C">
          <w:rPr>
            <w:noProof/>
            <w:webHidden/>
          </w:rPr>
          <w:fldChar w:fldCharType="separate"/>
        </w:r>
        <w:r w:rsidR="002B525C">
          <w:rPr>
            <w:noProof/>
            <w:webHidden/>
          </w:rPr>
          <w:t>4</w:t>
        </w:r>
        <w:r w:rsidR="002B525C">
          <w:rPr>
            <w:noProof/>
            <w:webHidden/>
          </w:rPr>
          <w:fldChar w:fldCharType="end"/>
        </w:r>
      </w:hyperlink>
    </w:p>
    <w:p w14:paraId="7AE06788" w14:textId="09B991FC" w:rsidR="002B525C" w:rsidRDefault="007C32B7">
      <w:pPr>
        <w:pStyle w:val="TOC2"/>
        <w:tabs>
          <w:tab w:val="right" w:leader="dot" w:pos="9622"/>
        </w:tabs>
        <w:rPr>
          <w:rFonts w:asciiTheme="minorHAnsi" w:eastAsiaTheme="minorEastAsia" w:hAnsiTheme="minorHAnsi" w:cstheme="minorBidi"/>
          <w:noProof/>
          <w:sz w:val="22"/>
          <w:szCs w:val="22"/>
          <w:lang w:val="en-US" w:eastAsia="ja-JP"/>
        </w:rPr>
      </w:pPr>
      <w:hyperlink w:anchor="_Toc74591246" w:history="1">
        <w:r w:rsidR="002B525C" w:rsidRPr="00371A95">
          <w:rPr>
            <w:rStyle w:val="Hyperlink"/>
            <w:noProof/>
          </w:rPr>
          <w:t>Resource 2 – 2019 examination question 8</w:t>
        </w:r>
        <w:r w:rsidR="002B525C">
          <w:rPr>
            <w:noProof/>
            <w:webHidden/>
          </w:rPr>
          <w:tab/>
        </w:r>
        <w:r w:rsidR="002B525C">
          <w:rPr>
            <w:noProof/>
            <w:webHidden/>
          </w:rPr>
          <w:fldChar w:fldCharType="begin"/>
        </w:r>
        <w:r w:rsidR="002B525C">
          <w:rPr>
            <w:noProof/>
            <w:webHidden/>
          </w:rPr>
          <w:instrText xml:space="preserve"> PAGEREF _Toc74591246 \h </w:instrText>
        </w:r>
        <w:r w:rsidR="002B525C">
          <w:rPr>
            <w:noProof/>
            <w:webHidden/>
          </w:rPr>
        </w:r>
        <w:r w:rsidR="002B525C">
          <w:rPr>
            <w:noProof/>
            <w:webHidden/>
          </w:rPr>
          <w:fldChar w:fldCharType="separate"/>
        </w:r>
        <w:r w:rsidR="002B525C">
          <w:rPr>
            <w:noProof/>
            <w:webHidden/>
          </w:rPr>
          <w:t>5</w:t>
        </w:r>
        <w:r w:rsidR="002B525C">
          <w:rPr>
            <w:noProof/>
            <w:webHidden/>
          </w:rPr>
          <w:fldChar w:fldCharType="end"/>
        </w:r>
      </w:hyperlink>
    </w:p>
    <w:p w14:paraId="0DF0C62B" w14:textId="265C1223" w:rsidR="002B525C" w:rsidRDefault="007C32B7">
      <w:pPr>
        <w:pStyle w:val="TOC2"/>
        <w:tabs>
          <w:tab w:val="right" w:leader="dot" w:pos="9622"/>
        </w:tabs>
        <w:rPr>
          <w:rFonts w:asciiTheme="minorHAnsi" w:eastAsiaTheme="minorEastAsia" w:hAnsiTheme="minorHAnsi" w:cstheme="minorBidi"/>
          <w:noProof/>
          <w:sz w:val="22"/>
          <w:szCs w:val="22"/>
          <w:lang w:val="en-US" w:eastAsia="ja-JP"/>
        </w:rPr>
      </w:pPr>
      <w:hyperlink w:anchor="_Toc74591247" w:history="1">
        <w:r w:rsidR="002B525C" w:rsidRPr="00371A95">
          <w:rPr>
            <w:rStyle w:val="Hyperlink"/>
            <w:noProof/>
          </w:rPr>
          <w:t>Resource 3 – sample response to question 8</w:t>
        </w:r>
        <w:r w:rsidR="002B525C">
          <w:rPr>
            <w:noProof/>
            <w:webHidden/>
          </w:rPr>
          <w:tab/>
        </w:r>
        <w:r w:rsidR="002B525C">
          <w:rPr>
            <w:noProof/>
            <w:webHidden/>
          </w:rPr>
          <w:fldChar w:fldCharType="begin"/>
        </w:r>
        <w:r w:rsidR="002B525C">
          <w:rPr>
            <w:noProof/>
            <w:webHidden/>
          </w:rPr>
          <w:instrText xml:space="preserve"> PAGEREF _Toc74591247 \h </w:instrText>
        </w:r>
        <w:r w:rsidR="002B525C">
          <w:rPr>
            <w:noProof/>
            <w:webHidden/>
          </w:rPr>
        </w:r>
        <w:r w:rsidR="002B525C">
          <w:rPr>
            <w:noProof/>
            <w:webHidden/>
          </w:rPr>
          <w:fldChar w:fldCharType="separate"/>
        </w:r>
        <w:r w:rsidR="002B525C">
          <w:rPr>
            <w:noProof/>
            <w:webHidden/>
          </w:rPr>
          <w:t>5</w:t>
        </w:r>
        <w:r w:rsidR="002B525C">
          <w:rPr>
            <w:noProof/>
            <w:webHidden/>
          </w:rPr>
          <w:fldChar w:fldCharType="end"/>
        </w:r>
      </w:hyperlink>
    </w:p>
    <w:p w14:paraId="68EF198A" w14:textId="63A0EAE0" w:rsidR="002B525C" w:rsidRDefault="007C32B7">
      <w:pPr>
        <w:pStyle w:val="TOC3"/>
        <w:tabs>
          <w:tab w:val="right" w:leader="dot" w:pos="9622"/>
        </w:tabs>
        <w:rPr>
          <w:rFonts w:asciiTheme="minorHAnsi" w:eastAsiaTheme="minorEastAsia" w:hAnsiTheme="minorHAnsi" w:cstheme="minorBidi"/>
          <w:iCs w:val="0"/>
          <w:noProof/>
          <w:sz w:val="22"/>
          <w:szCs w:val="22"/>
          <w:lang w:val="en-US" w:eastAsia="ja-JP"/>
        </w:rPr>
      </w:pPr>
      <w:hyperlink w:anchor="_Toc74591248" w:history="1">
        <w:r w:rsidR="002B525C" w:rsidRPr="00371A95">
          <w:rPr>
            <w:rStyle w:val="Hyperlink"/>
            <w:noProof/>
          </w:rPr>
          <w:t>Activity 2 – annotating the sample</w:t>
        </w:r>
        <w:r w:rsidR="002B525C">
          <w:rPr>
            <w:noProof/>
            <w:webHidden/>
          </w:rPr>
          <w:tab/>
        </w:r>
        <w:r w:rsidR="002B525C">
          <w:rPr>
            <w:noProof/>
            <w:webHidden/>
          </w:rPr>
          <w:fldChar w:fldCharType="begin"/>
        </w:r>
        <w:r w:rsidR="002B525C">
          <w:rPr>
            <w:noProof/>
            <w:webHidden/>
          </w:rPr>
          <w:instrText xml:space="preserve"> PAGEREF _Toc74591248 \h </w:instrText>
        </w:r>
        <w:r w:rsidR="002B525C">
          <w:rPr>
            <w:noProof/>
            <w:webHidden/>
          </w:rPr>
        </w:r>
        <w:r w:rsidR="002B525C">
          <w:rPr>
            <w:noProof/>
            <w:webHidden/>
          </w:rPr>
          <w:fldChar w:fldCharType="separate"/>
        </w:r>
        <w:r w:rsidR="002B525C">
          <w:rPr>
            <w:noProof/>
            <w:webHidden/>
          </w:rPr>
          <w:t>6</w:t>
        </w:r>
        <w:r w:rsidR="002B525C">
          <w:rPr>
            <w:noProof/>
            <w:webHidden/>
          </w:rPr>
          <w:fldChar w:fldCharType="end"/>
        </w:r>
      </w:hyperlink>
    </w:p>
    <w:p w14:paraId="37B3ACA2" w14:textId="1D0144E0" w:rsidR="002B525C" w:rsidRDefault="007C32B7">
      <w:pPr>
        <w:pStyle w:val="TOC2"/>
        <w:tabs>
          <w:tab w:val="right" w:leader="dot" w:pos="9622"/>
        </w:tabs>
        <w:rPr>
          <w:rFonts w:asciiTheme="minorHAnsi" w:eastAsiaTheme="minorEastAsia" w:hAnsiTheme="minorHAnsi" w:cstheme="minorBidi"/>
          <w:noProof/>
          <w:sz w:val="22"/>
          <w:szCs w:val="22"/>
          <w:lang w:val="en-US" w:eastAsia="ja-JP"/>
        </w:rPr>
      </w:pPr>
      <w:hyperlink w:anchor="_Toc74591249" w:history="1">
        <w:r w:rsidR="002B525C" w:rsidRPr="00371A95">
          <w:rPr>
            <w:rStyle w:val="Hyperlink"/>
            <w:noProof/>
          </w:rPr>
          <w:t>Resource 4 – imaginative response planning questions</w:t>
        </w:r>
        <w:r w:rsidR="002B525C">
          <w:rPr>
            <w:noProof/>
            <w:webHidden/>
          </w:rPr>
          <w:tab/>
        </w:r>
        <w:r w:rsidR="002B525C">
          <w:rPr>
            <w:noProof/>
            <w:webHidden/>
          </w:rPr>
          <w:fldChar w:fldCharType="begin"/>
        </w:r>
        <w:r w:rsidR="002B525C">
          <w:rPr>
            <w:noProof/>
            <w:webHidden/>
          </w:rPr>
          <w:instrText xml:space="preserve"> PAGEREF _Toc74591249 \h </w:instrText>
        </w:r>
        <w:r w:rsidR="002B525C">
          <w:rPr>
            <w:noProof/>
            <w:webHidden/>
          </w:rPr>
        </w:r>
        <w:r w:rsidR="002B525C">
          <w:rPr>
            <w:noProof/>
            <w:webHidden/>
          </w:rPr>
          <w:fldChar w:fldCharType="separate"/>
        </w:r>
        <w:r w:rsidR="002B525C">
          <w:rPr>
            <w:noProof/>
            <w:webHidden/>
          </w:rPr>
          <w:t>6</w:t>
        </w:r>
        <w:r w:rsidR="002B525C">
          <w:rPr>
            <w:noProof/>
            <w:webHidden/>
          </w:rPr>
          <w:fldChar w:fldCharType="end"/>
        </w:r>
      </w:hyperlink>
    </w:p>
    <w:p w14:paraId="02F2931B" w14:textId="6D0D6442" w:rsidR="002B525C" w:rsidRDefault="007C32B7">
      <w:pPr>
        <w:pStyle w:val="TOC3"/>
        <w:tabs>
          <w:tab w:val="right" w:leader="dot" w:pos="9622"/>
        </w:tabs>
        <w:rPr>
          <w:rFonts w:asciiTheme="minorHAnsi" w:eastAsiaTheme="minorEastAsia" w:hAnsiTheme="minorHAnsi" w:cstheme="minorBidi"/>
          <w:iCs w:val="0"/>
          <w:noProof/>
          <w:sz w:val="22"/>
          <w:szCs w:val="22"/>
          <w:lang w:val="en-US" w:eastAsia="ja-JP"/>
        </w:rPr>
      </w:pPr>
      <w:hyperlink w:anchor="_Toc74591250" w:history="1">
        <w:r w:rsidR="002B525C" w:rsidRPr="00371A95">
          <w:rPr>
            <w:rStyle w:val="Hyperlink"/>
            <w:noProof/>
          </w:rPr>
          <w:t>Activity 3 – planning your response to the 2019 examination question</w:t>
        </w:r>
        <w:r w:rsidR="002B525C">
          <w:rPr>
            <w:noProof/>
            <w:webHidden/>
          </w:rPr>
          <w:tab/>
        </w:r>
        <w:r w:rsidR="002B525C">
          <w:rPr>
            <w:noProof/>
            <w:webHidden/>
          </w:rPr>
          <w:fldChar w:fldCharType="begin"/>
        </w:r>
        <w:r w:rsidR="002B525C">
          <w:rPr>
            <w:noProof/>
            <w:webHidden/>
          </w:rPr>
          <w:instrText xml:space="preserve"> PAGEREF _Toc74591250 \h </w:instrText>
        </w:r>
        <w:r w:rsidR="002B525C">
          <w:rPr>
            <w:noProof/>
            <w:webHidden/>
          </w:rPr>
        </w:r>
        <w:r w:rsidR="002B525C">
          <w:rPr>
            <w:noProof/>
            <w:webHidden/>
          </w:rPr>
          <w:fldChar w:fldCharType="separate"/>
        </w:r>
        <w:r w:rsidR="002B525C">
          <w:rPr>
            <w:noProof/>
            <w:webHidden/>
          </w:rPr>
          <w:t>7</w:t>
        </w:r>
        <w:r w:rsidR="002B525C">
          <w:rPr>
            <w:noProof/>
            <w:webHidden/>
          </w:rPr>
          <w:fldChar w:fldCharType="end"/>
        </w:r>
      </w:hyperlink>
    </w:p>
    <w:p w14:paraId="2F021487" w14:textId="351CFB18" w:rsidR="002B525C" w:rsidRDefault="007C32B7">
      <w:pPr>
        <w:pStyle w:val="TOC2"/>
        <w:tabs>
          <w:tab w:val="right" w:leader="dot" w:pos="9622"/>
        </w:tabs>
        <w:rPr>
          <w:rFonts w:asciiTheme="minorHAnsi" w:eastAsiaTheme="minorEastAsia" w:hAnsiTheme="minorHAnsi" w:cstheme="minorBidi"/>
          <w:noProof/>
          <w:sz w:val="22"/>
          <w:szCs w:val="22"/>
          <w:lang w:val="en-US" w:eastAsia="ja-JP"/>
        </w:rPr>
      </w:pPr>
      <w:hyperlink w:anchor="_Toc74591251" w:history="1">
        <w:r w:rsidR="002B525C" w:rsidRPr="00371A95">
          <w:rPr>
            <w:rStyle w:val="Hyperlink"/>
            <w:noProof/>
          </w:rPr>
          <w:t>Resource 5 – 2019 marker feedback</w:t>
        </w:r>
        <w:r w:rsidR="002B525C">
          <w:rPr>
            <w:noProof/>
            <w:webHidden/>
          </w:rPr>
          <w:tab/>
        </w:r>
        <w:r w:rsidR="002B525C">
          <w:rPr>
            <w:noProof/>
            <w:webHidden/>
          </w:rPr>
          <w:fldChar w:fldCharType="begin"/>
        </w:r>
        <w:r w:rsidR="002B525C">
          <w:rPr>
            <w:noProof/>
            <w:webHidden/>
          </w:rPr>
          <w:instrText xml:space="preserve"> PAGEREF _Toc74591251 \h </w:instrText>
        </w:r>
        <w:r w:rsidR="002B525C">
          <w:rPr>
            <w:noProof/>
            <w:webHidden/>
          </w:rPr>
        </w:r>
        <w:r w:rsidR="002B525C">
          <w:rPr>
            <w:noProof/>
            <w:webHidden/>
          </w:rPr>
          <w:fldChar w:fldCharType="separate"/>
        </w:r>
        <w:r w:rsidR="002B525C">
          <w:rPr>
            <w:noProof/>
            <w:webHidden/>
          </w:rPr>
          <w:t>7</w:t>
        </w:r>
        <w:r w:rsidR="002B525C">
          <w:rPr>
            <w:noProof/>
            <w:webHidden/>
          </w:rPr>
          <w:fldChar w:fldCharType="end"/>
        </w:r>
      </w:hyperlink>
    </w:p>
    <w:p w14:paraId="355CA2E8" w14:textId="7DDA4ED7" w:rsidR="00101866" w:rsidRDefault="00A25B65" w:rsidP="00341E0D">
      <w:pPr>
        <w:pStyle w:val="Heading3"/>
      </w:pPr>
      <w:r>
        <w:fldChar w:fldCharType="end"/>
      </w:r>
    </w:p>
    <w:p w14:paraId="17FDBCBF" w14:textId="77777777" w:rsidR="00341E0D" w:rsidRDefault="00341E0D" w:rsidP="00076F91">
      <w:pPr>
        <w:pStyle w:val="Heading2"/>
        <w:sectPr w:rsidR="00341E0D" w:rsidSect="00074330">
          <w:footerReference w:type="even" r:id="rId10"/>
          <w:footerReference w:type="default" r:id="rId11"/>
          <w:headerReference w:type="first" r:id="rId12"/>
          <w:footerReference w:type="first" r:id="rId13"/>
          <w:pgSz w:w="11900" w:h="16840"/>
          <w:pgMar w:top="1134" w:right="1134" w:bottom="1134" w:left="1134" w:header="709" w:footer="709" w:gutter="0"/>
          <w:cols w:space="708"/>
          <w:titlePg/>
          <w:docGrid w:linePitch="360"/>
        </w:sectPr>
      </w:pPr>
    </w:p>
    <w:p w14:paraId="3DE27D71" w14:textId="22A7BCAB" w:rsidR="00076F91" w:rsidRPr="00076F91" w:rsidRDefault="00076F91" w:rsidP="00076F91">
      <w:pPr>
        <w:pStyle w:val="Heading2"/>
      </w:pPr>
      <w:bookmarkStart w:id="5" w:name="_Toc74591241"/>
      <w:r w:rsidRPr="00076F91">
        <w:lastRenderedPageBreak/>
        <w:t>Advice to the teacher supporting students</w:t>
      </w:r>
      <w:bookmarkEnd w:id="5"/>
      <w:r w:rsidRPr="00076F91">
        <w:t xml:space="preserve">  </w:t>
      </w:r>
    </w:p>
    <w:p w14:paraId="34F325C1" w14:textId="77777777" w:rsidR="00076F91" w:rsidRPr="00076F91" w:rsidRDefault="00076F91" w:rsidP="00076F91">
      <w:pPr>
        <w:rPr>
          <w:lang w:eastAsia="zh-CN"/>
        </w:rPr>
      </w:pPr>
      <w:r w:rsidRPr="00076F91">
        <w:rPr>
          <w:lang w:eastAsia="zh-CN"/>
        </w:rPr>
        <w:t xml:space="preserve">If using in a classroom context you may like to:   </w:t>
      </w:r>
    </w:p>
    <w:p w14:paraId="6EFC1E73" w14:textId="77777777" w:rsidR="00076F91" w:rsidRPr="00076F91" w:rsidRDefault="00076F91" w:rsidP="00076F91">
      <w:pPr>
        <w:pStyle w:val="ListParagraph"/>
        <w:numPr>
          <w:ilvl w:val="0"/>
          <w:numId w:val="36"/>
        </w:numPr>
        <w:rPr>
          <w:lang w:eastAsia="zh-CN"/>
        </w:rPr>
      </w:pPr>
      <w:r w:rsidRPr="00076F91">
        <w:rPr>
          <w:lang w:eastAsia="zh-CN"/>
        </w:rPr>
        <w:t xml:space="preserve">use this resource in a workshop setting with a group, whole class or an individual student to work through on their own   </w:t>
      </w:r>
    </w:p>
    <w:p w14:paraId="59290A9A" w14:textId="77777777" w:rsidR="00076F91" w:rsidRPr="00076F91" w:rsidRDefault="00076F91" w:rsidP="00076F91">
      <w:pPr>
        <w:pStyle w:val="ListParagraph"/>
        <w:numPr>
          <w:ilvl w:val="0"/>
          <w:numId w:val="36"/>
        </w:numPr>
        <w:rPr>
          <w:lang w:eastAsia="zh-CN"/>
        </w:rPr>
      </w:pPr>
      <w:r w:rsidRPr="00076F91">
        <w:rPr>
          <w:lang w:eastAsia="zh-CN"/>
        </w:rPr>
        <w:t xml:space="preserve">pause the recording and ask students to read, reflect and write  </w:t>
      </w:r>
    </w:p>
    <w:p w14:paraId="16889448" w14:textId="77777777" w:rsidR="00076F91" w:rsidRPr="00076F91" w:rsidRDefault="00076F91" w:rsidP="00076F91">
      <w:pPr>
        <w:pStyle w:val="ListParagraph"/>
        <w:numPr>
          <w:ilvl w:val="0"/>
          <w:numId w:val="36"/>
        </w:numPr>
        <w:rPr>
          <w:lang w:eastAsia="zh-CN"/>
        </w:rPr>
      </w:pPr>
      <w:r w:rsidRPr="00076F91">
        <w:rPr>
          <w:lang w:eastAsia="zh-CN"/>
        </w:rPr>
        <w:t xml:space="preserve">refer to school-based course work, text pairing and assessments to do the activities.  </w:t>
      </w:r>
    </w:p>
    <w:p w14:paraId="10AD5BEF" w14:textId="77777777" w:rsidR="00076F91" w:rsidRPr="00076F91" w:rsidRDefault="00076F91" w:rsidP="00076F91">
      <w:pPr>
        <w:pStyle w:val="Heading2"/>
      </w:pPr>
      <w:bookmarkStart w:id="6" w:name="_Toc74591242"/>
      <w:r w:rsidRPr="00076F91">
        <w:t>Advice to the independent student</w:t>
      </w:r>
      <w:bookmarkEnd w:id="6"/>
      <w:r w:rsidRPr="00076F91">
        <w:t xml:space="preserve">  </w:t>
      </w:r>
    </w:p>
    <w:p w14:paraId="65ACA821" w14:textId="77777777" w:rsidR="00076F91" w:rsidRPr="00076F91" w:rsidRDefault="00076F91" w:rsidP="00076F91">
      <w:pPr>
        <w:rPr>
          <w:lang w:eastAsia="zh-CN"/>
        </w:rPr>
      </w:pPr>
      <w:r w:rsidRPr="00076F91">
        <w:rPr>
          <w:lang w:eastAsia="zh-CN"/>
        </w:rPr>
        <w:t xml:space="preserve">If using this resource at home independently you will need:   </w:t>
      </w:r>
    </w:p>
    <w:p w14:paraId="2BBADEB2" w14:textId="77777777" w:rsidR="00076F91" w:rsidRPr="00076F91" w:rsidRDefault="00076F91" w:rsidP="00076F91">
      <w:pPr>
        <w:pStyle w:val="ListParagraph"/>
        <w:numPr>
          <w:ilvl w:val="0"/>
          <w:numId w:val="37"/>
        </w:numPr>
        <w:rPr>
          <w:lang w:eastAsia="zh-CN"/>
        </w:rPr>
      </w:pPr>
      <w:r w:rsidRPr="00076F91">
        <w:rPr>
          <w:lang w:eastAsia="zh-CN"/>
        </w:rPr>
        <w:t xml:space="preserve">a black pen and lined paper   </w:t>
      </w:r>
    </w:p>
    <w:p w14:paraId="3AFE0AF0" w14:textId="5A982492" w:rsidR="00076F91" w:rsidRPr="00076F91" w:rsidRDefault="00076F91" w:rsidP="00076F91">
      <w:pPr>
        <w:pStyle w:val="ListParagraph"/>
        <w:numPr>
          <w:ilvl w:val="0"/>
          <w:numId w:val="37"/>
        </w:numPr>
        <w:rPr>
          <w:lang w:eastAsia="zh-CN"/>
        </w:rPr>
      </w:pPr>
      <w:r w:rsidRPr="00076F91">
        <w:rPr>
          <w:lang w:eastAsia="zh-CN"/>
        </w:rPr>
        <w:t xml:space="preserve">access to your </w:t>
      </w:r>
      <w:r w:rsidR="00963FF5" w:rsidRPr="00076F91">
        <w:rPr>
          <w:lang w:eastAsia="zh-CN"/>
        </w:rPr>
        <w:t>school-based</w:t>
      </w:r>
      <w:r w:rsidRPr="00076F91">
        <w:rPr>
          <w:lang w:eastAsia="zh-CN"/>
        </w:rPr>
        <w:t xml:space="preserve"> coursework for all modules  </w:t>
      </w:r>
    </w:p>
    <w:p w14:paraId="3EF65C79" w14:textId="77777777" w:rsidR="00076F91" w:rsidRPr="00076F91" w:rsidRDefault="00076F91" w:rsidP="00076F91">
      <w:pPr>
        <w:pStyle w:val="ListParagraph"/>
        <w:numPr>
          <w:ilvl w:val="0"/>
          <w:numId w:val="37"/>
        </w:numPr>
        <w:rPr>
          <w:lang w:eastAsia="zh-CN"/>
        </w:rPr>
      </w:pPr>
      <w:r w:rsidRPr="00076F91">
        <w:rPr>
          <w:lang w:eastAsia="zh-CN"/>
        </w:rPr>
        <w:t xml:space="preserve">a copy of the student booklet either hard copy or digital  </w:t>
      </w:r>
    </w:p>
    <w:p w14:paraId="0C466C25" w14:textId="77777777" w:rsidR="00076F91" w:rsidRPr="00076F91" w:rsidRDefault="00076F91" w:rsidP="00076F91">
      <w:pPr>
        <w:pStyle w:val="ListParagraph"/>
        <w:numPr>
          <w:ilvl w:val="0"/>
          <w:numId w:val="37"/>
        </w:numPr>
        <w:rPr>
          <w:lang w:eastAsia="zh-CN"/>
        </w:rPr>
      </w:pPr>
      <w:r w:rsidRPr="00076F91">
        <w:rPr>
          <w:lang w:eastAsia="zh-CN"/>
        </w:rPr>
        <w:t xml:space="preserve">access to the 2019 HSC marker feedback, the 2019 HSC examination and the sample examination materials for English Studies, all available within the NESA English Studies webpage.   </w:t>
      </w:r>
    </w:p>
    <w:p w14:paraId="04AF8749" w14:textId="6DA44897" w:rsidR="00076F91" w:rsidRDefault="00076F91" w:rsidP="00076F91">
      <w:pPr>
        <w:rPr>
          <w:lang w:eastAsia="zh-CN"/>
        </w:rPr>
      </w:pPr>
      <w:r w:rsidRPr="00076F91">
        <w:rPr>
          <w:lang w:eastAsia="zh-CN"/>
        </w:rPr>
        <w:t xml:space="preserve">You can use this resource to refine your understanding of the different styles of writing and expand your writing skills. This will help you in your preparation for </w:t>
      </w:r>
      <w:r w:rsidR="00963FF5">
        <w:rPr>
          <w:lang w:eastAsia="zh-CN"/>
        </w:rPr>
        <w:t>S</w:t>
      </w:r>
      <w:r w:rsidRPr="00076F91">
        <w:rPr>
          <w:lang w:eastAsia="zh-CN"/>
        </w:rPr>
        <w:t xml:space="preserve">ection IV writing skills.   </w:t>
      </w:r>
      <w:r>
        <w:rPr>
          <w:lang w:eastAsia="zh-CN"/>
        </w:rPr>
        <w:br w:type="page"/>
      </w:r>
    </w:p>
    <w:p w14:paraId="5CE5A5B4" w14:textId="55D4CFBF" w:rsidR="00101866" w:rsidRDefault="00076F91" w:rsidP="00101866">
      <w:pPr>
        <w:pStyle w:val="Heading1"/>
      </w:pPr>
      <w:bookmarkStart w:id="7" w:name="_Toc74591243"/>
      <w:r>
        <w:rPr>
          <w:rFonts w:cs="Arial"/>
          <w:lang w:eastAsia="zh-CN"/>
        </w:rPr>
        <w:lastRenderedPageBreak/>
        <w:t xml:space="preserve">Part </w:t>
      </w:r>
      <w:r w:rsidR="00963FF5">
        <w:rPr>
          <w:rFonts w:cs="Arial"/>
          <w:lang w:eastAsia="zh-CN"/>
        </w:rPr>
        <w:t>6</w:t>
      </w:r>
      <w:r>
        <w:rPr>
          <w:rFonts w:cs="Arial"/>
          <w:lang w:eastAsia="zh-CN"/>
        </w:rPr>
        <w:t xml:space="preserve"> – exploring sample responses from Section IV of the 2018 sample paper and the 2019 examination</w:t>
      </w:r>
      <w:bookmarkEnd w:id="7"/>
      <w:r>
        <w:rPr>
          <w:rFonts w:cs="Arial"/>
          <w:lang w:eastAsia="zh-CN"/>
        </w:rPr>
        <w:t xml:space="preserve"> </w:t>
      </w:r>
    </w:p>
    <w:p w14:paraId="7112CE58" w14:textId="77777777" w:rsidR="00101866" w:rsidRDefault="00C74169" w:rsidP="00C74169">
      <w:pPr>
        <w:pStyle w:val="Heading2"/>
      </w:pPr>
      <w:bookmarkStart w:id="8" w:name="_Toc74591244"/>
      <w:r>
        <w:t>Resource 1 – example C</w:t>
      </w:r>
      <w:bookmarkEnd w:id="8"/>
      <w:r>
        <w:t xml:space="preserve"> </w:t>
      </w:r>
    </w:p>
    <w:p w14:paraId="7982EBA5" w14:textId="77777777" w:rsidR="001C1EE6" w:rsidRPr="001C1EE6" w:rsidRDefault="001C1EE6" w:rsidP="001C1EE6">
      <w:pPr>
        <w:pStyle w:val="FeatureBox2"/>
        <w:spacing w:line="360" w:lineRule="auto"/>
        <w:rPr>
          <w:b/>
        </w:rPr>
      </w:pPr>
      <w:r w:rsidRPr="001C1EE6">
        <w:rPr>
          <w:b/>
        </w:rPr>
        <w:t>Example C (15 marks) ​</w:t>
      </w:r>
    </w:p>
    <w:p w14:paraId="2E970584" w14:textId="77777777" w:rsidR="001C1EE6" w:rsidRDefault="001C1EE6" w:rsidP="001C1EE6">
      <w:pPr>
        <w:pStyle w:val="FeatureBox2"/>
        <w:spacing w:line="360" w:lineRule="auto"/>
      </w:pPr>
      <w:r w:rsidRPr="002E1AED">
        <w:t>Using the setting described in Text 3 of the Stimulus booklet, compose an imaginative piece of writing which shows how place can have a lasting impact on a person's life.</w:t>
      </w:r>
    </w:p>
    <w:p w14:paraId="72BB5412" w14:textId="77777777" w:rsidR="00A9044F" w:rsidRDefault="00AC5E25" w:rsidP="00A9044F">
      <w:pPr>
        <w:pStyle w:val="Heading3"/>
      </w:pPr>
      <w:bookmarkStart w:id="9" w:name="_Toc74591245"/>
      <w:r>
        <w:t>Activity 1 – a place of significance</w:t>
      </w:r>
      <w:bookmarkEnd w:id="9"/>
      <w:r>
        <w:t xml:space="preserve"> </w:t>
      </w:r>
    </w:p>
    <w:p w14:paraId="17951C72" w14:textId="77777777" w:rsidR="00AC5E25" w:rsidRPr="00AC5E25" w:rsidRDefault="00AC5E25" w:rsidP="00AC5E25">
      <w:pPr>
        <w:rPr>
          <w:lang w:eastAsia="zh-CN"/>
        </w:rPr>
      </w:pPr>
      <w:r w:rsidRPr="00AC5E25">
        <w:rPr>
          <w:lang w:eastAsia="zh-CN"/>
        </w:rPr>
        <w:t>Think about a place that has special significance to you. It may be somewhere that you visit regularly, or you remember fondly even though you haven’t been there for a long time. Imagine that you are there and write</w:t>
      </w:r>
      <w:r w:rsidR="0095773C">
        <w:rPr>
          <w:lang w:eastAsia="zh-CN"/>
        </w:rPr>
        <w:t xml:space="preserve"> in the blue boxes </w:t>
      </w:r>
      <w:r w:rsidRPr="00AC5E25">
        <w:rPr>
          <w:lang w:eastAsia="zh-CN"/>
        </w:rPr>
        <w:t xml:space="preserve">what comes to mind for each of the following prompts: </w:t>
      </w:r>
    </w:p>
    <w:p w14:paraId="4E70F617" w14:textId="77777777" w:rsidR="00AC5E25" w:rsidRDefault="00AC5E25" w:rsidP="00AC5E25">
      <w:pPr>
        <w:pStyle w:val="ListParagraph"/>
        <w:numPr>
          <w:ilvl w:val="0"/>
          <w:numId w:val="38"/>
        </w:numPr>
        <w:rPr>
          <w:lang w:eastAsia="zh-CN"/>
        </w:rPr>
      </w:pPr>
      <w:r w:rsidRPr="00AC5E25">
        <w:rPr>
          <w:lang w:eastAsia="zh-CN"/>
        </w:rPr>
        <w:t xml:space="preserve">Describe what you can see </w:t>
      </w:r>
    </w:p>
    <w:p w14:paraId="5E9D9E6E" w14:textId="77777777" w:rsidR="00AC5E25" w:rsidRDefault="00AC5E25" w:rsidP="00AC5E25">
      <w:pPr>
        <w:pStyle w:val="FeatureBox2"/>
      </w:pPr>
    </w:p>
    <w:p w14:paraId="5FD3C623" w14:textId="77777777" w:rsidR="00AC5E25" w:rsidRPr="00AC5E25" w:rsidRDefault="00AC5E25" w:rsidP="00AC5E25">
      <w:pPr>
        <w:pStyle w:val="FeatureBox2"/>
      </w:pPr>
    </w:p>
    <w:p w14:paraId="5A65274C" w14:textId="4AFB7192" w:rsidR="0095773C" w:rsidRDefault="00AC5E25" w:rsidP="0095773C">
      <w:pPr>
        <w:pStyle w:val="ListParagraph"/>
        <w:numPr>
          <w:ilvl w:val="0"/>
          <w:numId w:val="38"/>
        </w:numPr>
        <w:rPr>
          <w:lang w:eastAsia="zh-CN"/>
        </w:rPr>
      </w:pPr>
      <w:r w:rsidRPr="00AC5E25">
        <w:rPr>
          <w:lang w:eastAsia="zh-CN"/>
        </w:rPr>
        <w:t>Describe the things around you that you can touch</w:t>
      </w:r>
      <w:r w:rsidR="00A25EA6">
        <w:rPr>
          <w:lang w:eastAsia="zh-CN"/>
        </w:rPr>
        <w:t xml:space="preserve"> </w:t>
      </w:r>
      <w:r w:rsidRPr="00AC5E25">
        <w:rPr>
          <w:lang w:eastAsia="zh-CN"/>
        </w:rPr>
        <w:t xml:space="preserve">and how they feel </w:t>
      </w:r>
    </w:p>
    <w:p w14:paraId="75A16EBD" w14:textId="77777777" w:rsidR="0095773C" w:rsidRDefault="0095773C" w:rsidP="0095773C">
      <w:pPr>
        <w:pStyle w:val="FeatureBox2"/>
      </w:pPr>
    </w:p>
    <w:p w14:paraId="4D224A96" w14:textId="77777777" w:rsidR="0095773C" w:rsidRPr="00AC5E25" w:rsidRDefault="0095773C" w:rsidP="0095773C">
      <w:pPr>
        <w:pStyle w:val="FeatureBox2"/>
      </w:pPr>
    </w:p>
    <w:p w14:paraId="37943522" w14:textId="77777777" w:rsidR="00AC5E25" w:rsidRDefault="00AC5E25" w:rsidP="00AC5E25">
      <w:pPr>
        <w:pStyle w:val="ListParagraph"/>
        <w:numPr>
          <w:ilvl w:val="0"/>
          <w:numId w:val="38"/>
        </w:numPr>
        <w:rPr>
          <w:lang w:eastAsia="zh-CN"/>
        </w:rPr>
      </w:pPr>
      <w:r w:rsidRPr="00AC5E25">
        <w:rPr>
          <w:lang w:eastAsia="zh-CN"/>
        </w:rPr>
        <w:t xml:space="preserve">Describe what you can smell </w:t>
      </w:r>
    </w:p>
    <w:p w14:paraId="4BC72E9F" w14:textId="77777777" w:rsidR="0095773C" w:rsidRDefault="0095773C" w:rsidP="0095773C">
      <w:pPr>
        <w:pStyle w:val="FeatureBox2"/>
      </w:pPr>
    </w:p>
    <w:p w14:paraId="3354585D" w14:textId="77777777" w:rsidR="0095773C" w:rsidRPr="0095773C" w:rsidRDefault="0095773C" w:rsidP="0095773C">
      <w:pPr>
        <w:pStyle w:val="FeatureBox2"/>
      </w:pPr>
    </w:p>
    <w:p w14:paraId="45CEB004" w14:textId="77777777" w:rsidR="00AC5E25" w:rsidRDefault="00AC5E25" w:rsidP="00AC5E25">
      <w:pPr>
        <w:pStyle w:val="ListParagraph"/>
        <w:numPr>
          <w:ilvl w:val="0"/>
          <w:numId w:val="38"/>
        </w:numPr>
        <w:rPr>
          <w:lang w:eastAsia="zh-CN"/>
        </w:rPr>
      </w:pPr>
      <w:r w:rsidRPr="00AC5E25">
        <w:rPr>
          <w:lang w:eastAsia="zh-CN"/>
        </w:rPr>
        <w:t xml:space="preserve">Describe what you can taste </w:t>
      </w:r>
    </w:p>
    <w:p w14:paraId="25436731" w14:textId="77777777" w:rsidR="0095773C" w:rsidRDefault="0095773C" w:rsidP="0095773C">
      <w:pPr>
        <w:pStyle w:val="FeatureBox2"/>
      </w:pPr>
    </w:p>
    <w:p w14:paraId="25DA7F32" w14:textId="77777777" w:rsidR="0095773C" w:rsidRPr="00AC5E25" w:rsidRDefault="0095773C" w:rsidP="0095773C">
      <w:pPr>
        <w:pStyle w:val="FeatureBox2"/>
      </w:pPr>
    </w:p>
    <w:p w14:paraId="4A4E6413" w14:textId="77777777" w:rsidR="00AC5E25" w:rsidRDefault="00AC5E25" w:rsidP="00AC5E25">
      <w:pPr>
        <w:pStyle w:val="ListParagraph"/>
        <w:numPr>
          <w:ilvl w:val="0"/>
          <w:numId w:val="38"/>
        </w:numPr>
        <w:rPr>
          <w:lang w:eastAsia="zh-CN"/>
        </w:rPr>
      </w:pPr>
      <w:r w:rsidRPr="00AC5E25">
        <w:rPr>
          <w:lang w:eastAsia="zh-CN"/>
        </w:rPr>
        <w:t xml:space="preserve">Describe what you can hear </w:t>
      </w:r>
    </w:p>
    <w:p w14:paraId="3C620E9C" w14:textId="77777777" w:rsidR="0095773C" w:rsidRDefault="0095773C" w:rsidP="0095773C">
      <w:pPr>
        <w:pStyle w:val="FeatureBox2"/>
      </w:pPr>
    </w:p>
    <w:p w14:paraId="18D74B1E" w14:textId="77777777" w:rsidR="0095773C" w:rsidRPr="00AC5E25" w:rsidRDefault="0095773C" w:rsidP="0095773C">
      <w:pPr>
        <w:pStyle w:val="FeatureBox2"/>
      </w:pPr>
    </w:p>
    <w:p w14:paraId="16698C93" w14:textId="77777777" w:rsidR="00AC5E25" w:rsidRDefault="00AC5E25" w:rsidP="00AC5E25">
      <w:pPr>
        <w:pStyle w:val="ListParagraph"/>
        <w:numPr>
          <w:ilvl w:val="0"/>
          <w:numId w:val="38"/>
        </w:numPr>
        <w:rPr>
          <w:lang w:eastAsia="zh-CN"/>
        </w:rPr>
      </w:pPr>
      <w:r w:rsidRPr="00AC5E25">
        <w:rPr>
          <w:lang w:eastAsia="zh-CN"/>
        </w:rPr>
        <w:t>Describe how this place makes you feel.</w:t>
      </w:r>
    </w:p>
    <w:p w14:paraId="6A42B299" w14:textId="77777777" w:rsidR="0095773C" w:rsidRDefault="0095773C" w:rsidP="0095773C">
      <w:pPr>
        <w:pStyle w:val="FeatureBox2"/>
      </w:pPr>
    </w:p>
    <w:p w14:paraId="1BCA9790" w14:textId="77777777" w:rsidR="0095773C" w:rsidRDefault="0095773C" w:rsidP="0095773C">
      <w:pPr>
        <w:pStyle w:val="FeatureBox2"/>
      </w:pPr>
    </w:p>
    <w:p w14:paraId="46252C14" w14:textId="77777777" w:rsidR="0095773C" w:rsidRDefault="00306D31" w:rsidP="00306D31">
      <w:pPr>
        <w:pStyle w:val="Heading2"/>
      </w:pPr>
      <w:bookmarkStart w:id="10" w:name="_Toc74591246"/>
      <w:r>
        <w:t>Resource 2 – 2019 examination question 8</w:t>
      </w:r>
      <w:bookmarkEnd w:id="10"/>
      <w:r>
        <w:t xml:space="preserve"> </w:t>
      </w:r>
    </w:p>
    <w:p w14:paraId="1B18E105" w14:textId="77777777" w:rsidR="00306D31" w:rsidRPr="00306D31" w:rsidRDefault="00306D31" w:rsidP="00306D31">
      <w:pPr>
        <w:pStyle w:val="FeatureBox2"/>
        <w:rPr>
          <w:b/>
        </w:rPr>
      </w:pPr>
      <w:r w:rsidRPr="00306D31">
        <w:rPr>
          <w:b/>
        </w:rPr>
        <w:t>Question 8 (15 marks) </w:t>
      </w:r>
    </w:p>
    <w:p w14:paraId="247D49EB" w14:textId="77777777" w:rsidR="00306D31" w:rsidRDefault="00306D31" w:rsidP="00306D31">
      <w:pPr>
        <w:pStyle w:val="FeatureBox2"/>
      </w:pPr>
      <w:r w:rsidRPr="00306D31">
        <w:t>Use the cover from The New Yorker magazine (Text 3) on page 4 of the Stimulus Booklet as the basis for a piece of imaginative writing to be included in a collection of short stories called Through the Window.</w:t>
      </w:r>
    </w:p>
    <w:p w14:paraId="758992AF" w14:textId="3E1FCF77" w:rsidR="00306D31" w:rsidRDefault="00306D31" w:rsidP="00910B65">
      <w:pPr>
        <w:pStyle w:val="Heading2"/>
      </w:pPr>
      <w:bookmarkStart w:id="11" w:name="_Toc74591247"/>
      <w:r>
        <w:t>Resource 3 – sample response to question 8</w:t>
      </w:r>
      <w:bookmarkEnd w:id="11"/>
      <w:r>
        <w:t xml:space="preserve"> </w:t>
      </w:r>
    </w:p>
    <w:p w14:paraId="2EA2EAA1" w14:textId="6E61AF42" w:rsidR="00EF1884" w:rsidRDefault="00EF1884" w:rsidP="00EF1884">
      <w:pPr>
        <w:pStyle w:val="FeatureBox"/>
      </w:pPr>
      <w:r w:rsidRPr="00EF1884">
        <w:t xml:space="preserve">With the crash of the door behind me, I walked in and plonked myself in my favourite couch, exhausted from the day that was. I reached down and unbuckled my heels, letting my throbbing ankles finally free from being trapped in those straps. As I sit back up I let myself sink further in the old worn out leather couch. I take a deep breath and let my eyes close just a little bit, seeking for the silence and peace of this apartment escaping from my day at the office. I sigh in relief as there is no more continuous tapping of keyboards and </w:t>
      </w:r>
      <w:r w:rsidRPr="00EF1884">
        <w:lastRenderedPageBreak/>
        <w:t>no more nagging deadlines. That seems to be inescapable. I am soon quickly disturbed by the faint whispers of salsa music and off-beat thuds. I quickly but calmly open my eyes and again and peer outside my window. I am soon reminded that I am only briefly escaping the madness that is New York, from my little bubble that is my apartment. Except, this is my one daily routine that is somewhat enjoyable. From this one little couch, through my window I am able to see the old red brick apartment building across the lane. </w:t>
      </w:r>
    </w:p>
    <w:p w14:paraId="348D56D0" w14:textId="0B2E3EFB" w:rsidR="00F7701A" w:rsidRDefault="00F7701A" w:rsidP="00F7701A">
      <w:pPr>
        <w:pStyle w:val="Heading3"/>
      </w:pPr>
      <w:bookmarkStart w:id="12" w:name="_Toc74591248"/>
      <w:r>
        <w:t xml:space="preserve">Activity </w:t>
      </w:r>
      <w:r w:rsidR="3A70E2F4">
        <w:t>2</w:t>
      </w:r>
      <w:r>
        <w:t xml:space="preserve"> – annotating the sample</w:t>
      </w:r>
      <w:bookmarkEnd w:id="12"/>
      <w:r>
        <w:t xml:space="preserve"> </w:t>
      </w:r>
    </w:p>
    <w:p w14:paraId="244A0779" w14:textId="47B95FB5" w:rsidR="00F7701A" w:rsidRPr="00F7701A" w:rsidRDefault="00F7701A" w:rsidP="00F7701A">
      <w:pPr>
        <w:rPr>
          <w:lang w:eastAsia="zh-CN"/>
        </w:rPr>
      </w:pPr>
      <w:r w:rsidRPr="00F7701A">
        <w:rPr>
          <w:lang w:eastAsia="zh-CN"/>
        </w:rPr>
        <w:t xml:space="preserve">Take a moment to re-read the response </w:t>
      </w:r>
      <w:r>
        <w:rPr>
          <w:lang w:eastAsia="zh-CN"/>
        </w:rPr>
        <w:t>in the resource above</w:t>
      </w:r>
      <w:r w:rsidRPr="00F7701A">
        <w:rPr>
          <w:lang w:eastAsia="zh-CN"/>
        </w:rPr>
        <w:t xml:space="preserve">. As you do: </w:t>
      </w:r>
    </w:p>
    <w:p w14:paraId="470D811A" w14:textId="77777777" w:rsidR="00F7701A" w:rsidRPr="00F7701A" w:rsidRDefault="00F7701A" w:rsidP="00F7701A">
      <w:pPr>
        <w:pStyle w:val="ListParagraph"/>
        <w:numPr>
          <w:ilvl w:val="0"/>
          <w:numId w:val="39"/>
        </w:numPr>
        <w:rPr>
          <w:lang w:eastAsia="zh-CN"/>
        </w:rPr>
      </w:pPr>
      <w:r w:rsidRPr="00F7701A">
        <w:rPr>
          <w:b/>
          <w:lang w:eastAsia="zh-CN"/>
        </w:rPr>
        <w:t>Underline</w:t>
      </w:r>
      <w:r w:rsidRPr="00F7701A">
        <w:rPr>
          <w:lang w:eastAsia="zh-CN"/>
        </w:rPr>
        <w:t xml:space="preserve"> where the student has used the stimulus</w:t>
      </w:r>
    </w:p>
    <w:p w14:paraId="6C1E9B9C" w14:textId="7C40E648" w:rsidR="00F7701A" w:rsidRPr="00F7701A" w:rsidRDefault="00F7701A" w:rsidP="00F7701A">
      <w:pPr>
        <w:pStyle w:val="ListParagraph"/>
        <w:numPr>
          <w:ilvl w:val="0"/>
          <w:numId w:val="39"/>
        </w:numPr>
        <w:rPr>
          <w:lang w:eastAsia="zh-CN"/>
        </w:rPr>
      </w:pPr>
      <w:r w:rsidRPr="00F7701A">
        <w:rPr>
          <w:b/>
          <w:lang w:eastAsia="zh-CN"/>
        </w:rPr>
        <w:t>Circle</w:t>
      </w:r>
      <w:r w:rsidRPr="00F7701A">
        <w:rPr>
          <w:lang w:eastAsia="zh-CN"/>
        </w:rPr>
        <w:t xml:space="preserve"> a sentence that uses imagery to help the story along </w:t>
      </w:r>
    </w:p>
    <w:p w14:paraId="6D448F5A" w14:textId="60CF5D61" w:rsidR="00F7701A" w:rsidRPr="00F7701A" w:rsidRDefault="00F7701A" w:rsidP="00F7701A">
      <w:pPr>
        <w:pStyle w:val="ListParagraph"/>
        <w:numPr>
          <w:ilvl w:val="0"/>
          <w:numId w:val="39"/>
        </w:numPr>
        <w:rPr>
          <w:lang w:eastAsia="zh-CN"/>
        </w:rPr>
      </w:pPr>
      <w:r w:rsidRPr="00F7701A">
        <w:rPr>
          <w:b/>
          <w:lang w:eastAsia="zh-CN"/>
        </w:rPr>
        <w:t>Highlight</w:t>
      </w:r>
      <w:r w:rsidRPr="00F7701A">
        <w:rPr>
          <w:lang w:eastAsia="zh-CN"/>
        </w:rPr>
        <w:t xml:space="preserve"> where the student has engaged with the question – that is, they have linked their short story to the idea of ‘through the window’ </w:t>
      </w:r>
    </w:p>
    <w:p w14:paraId="025DBFD3" w14:textId="584B79E1" w:rsidR="00F7701A" w:rsidRDefault="00F7701A" w:rsidP="00F7701A">
      <w:pPr>
        <w:pStyle w:val="ListParagraph"/>
        <w:numPr>
          <w:ilvl w:val="0"/>
          <w:numId w:val="39"/>
        </w:numPr>
        <w:rPr>
          <w:lang w:eastAsia="zh-CN"/>
        </w:rPr>
      </w:pPr>
      <w:r w:rsidRPr="00F7701A">
        <w:rPr>
          <w:lang w:eastAsia="zh-CN"/>
        </w:rPr>
        <w:t>Explain how this story shows a moment in time.</w:t>
      </w:r>
      <w:r>
        <w:rPr>
          <w:lang w:eastAsia="zh-CN"/>
        </w:rPr>
        <w:t xml:space="preserve"> Write your response in the box below. </w:t>
      </w:r>
    </w:p>
    <w:p w14:paraId="628F89F3" w14:textId="615494E9" w:rsidR="00F7701A" w:rsidRDefault="00F7701A" w:rsidP="00F7701A">
      <w:pPr>
        <w:pStyle w:val="FeatureBox2"/>
      </w:pPr>
    </w:p>
    <w:p w14:paraId="04E1A064" w14:textId="77777777" w:rsidR="00F7701A" w:rsidRDefault="00F7701A" w:rsidP="00F7701A">
      <w:pPr>
        <w:pStyle w:val="FeatureBox2"/>
      </w:pPr>
    </w:p>
    <w:p w14:paraId="068D20A5" w14:textId="01CAAFE0" w:rsidR="00F7701A" w:rsidRDefault="002B4355" w:rsidP="002B4355">
      <w:pPr>
        <w:pStyle w:val="Heading2"/>
      </w:pPr>
      <w:bookmarkStart w:id="13" w:name="_Toc74591249"/>
      <w:r>
        <w:t>Resource 4 –</w:t>
      </w:r>
      <w:r w:rsidR="00AA7153">
        <w:t xml:space="preserve"> </w:t>
      </w:r>
      <w:r>
        <w:t>imaginative response</w:t>
      </w:r>
      <w:r w:rsidR="00AA7153">
        <w:t xml:space="preserve"> planning questions</w:t>
      </w:r>
      <w:bookmarkEnd w:id="13"/>
      <w:r w:rsidR="00AA7153">
        <w:t xml:space="preserve"> </w:t>
      </w:r>
    </w:p>
    <w:p w14:paraId="69A6A037" w14:textId="36906986" w:rsidR="002B4355" w:rsidRDefault="002B4355" w:rsidP="002B4355">
      <w:pPr>
        <w:rPr>
          <w:lang w:eastAsia="zh-CN"/>
        </w:rPr>
      </w:pPr>
      <w:r>
        <w:rPr>
          <w:lang w:eastAsia="zh-CN"/>
        </w:rPr>
        <w:t xml:space="preserve">Use the questions below as a guide when planning an imaginative response. </w:t>
      </w:r>
    </w:p>
    <w:p w14:paraId="33C59498" w14:textId="77777777" w:rsidR="00AA7153" w:rsidRPr="00AA7153" w:rsidRDefault="00AA7153" w:rsidP="00AA7153">
      <w:pPr>
        <w:pStyle w:val="ListParagraph"/>
        <w:numPr>
          <w:ilvl w:val="0"/>
          <w:numId w:val="40"/>
        </w:numPr>
        <w:rPr>
          <w:lang w:eastAsia="zh-CN"/>
        </w:rPr>
      </w:pPr>
      <w:r w:rsidRPr="00AA7153">
        <w:rPr>
          <w:lang w:eastAsia="zh-CN"/>
        </w:rPr>
        <w:t>What is the main idea in my short story?</w:t>
      </w:r>
    </w:p>
    <w:p w14:paraId="3DE26582" w14:textId="77777777" w:rsidR="00AA7153" w:rsidRPr="00AA7153" w:rsidRDefault="00AA7153" w:rsidP="00AA7153">
      <w:pPr>
        <w:pStyle w:val="ListParagraph"/>
        <w:numPr>
          <w:ilvl w:val="0"/>
          <w:numId w:val="40"/>
        </w:numPr>
        <w:rPr>
          <w:lang w:eastAsia="zh-CN"/>
        </w:rPr>
      </w:pPr>
      <w:r w:rsidRPr="00AA7153">
        <w:rPr>
          <w:lang w:eastAsia="zh-CN"/>
        </w:rPr>
        <w:t>What is my setting?</w:t>
      </w:r>
    </w:p>
    <w:p w14:paraId="315D0159" w14:textId="77777777" w:rsidR="00AA7153" w:rsidRPr="00AA7153" w:rsidRDefault="00AA7153" w:rsidP="00AA7153">
      <w:pPr>
        <w:pStyle w:val="ListParagraph"/>
        <w:numPr>
          <w:ilvl w:val="0"/>
          <w:numId w:val="40"/>
        </w:numPr>
        <w:rPr>
          <w:lang w:eastAsia="zh-CN"/>
        </w:rPr>
      </w:pPr>
      <w:r w:rsidRPr="00AA7153">
        <w:rPr>
          <w:lang w:eastAsia="zh-CN"/>
        </w:rPr>
        <w:t>Can I give a one sentence plot overview for my moment in time?</w:t>
      </w:r>
    </w:p>
    <w:p w14:paraId="580973FE" w14:textId="77777777" w:rsidR="00AA7153" w:rsidRPr="00AA7153" w:rsidRDefault="00AA7153" w:rsidP="00AA7153">
      <w:pPr>
        <w:pStyle w:val="ListParagraph"/>
        <w:numPr>
          <w:ilvl w:val="0"/>
          <w:numId w:val="40"/>
        </w:numPr>
        <w:rPr>
          <w:lang w:eastAsia="zh-CN"/>
        </w:rPr>
      </w:pPr>
      <w:r w:rsidRPr="00AA7153">
        <w:rPr>
          <w:lang w:eastAsia="zh-CN"/>
        </w:rPr>
        <w:t>What do I want the audience to walk away thinking or feeling? </w:t>
      </w:r>
    </w:p>
    <w:p w14:paraId="7DB3CE1B" w14:textId="77777777" w:rsidR="00AA7153" w:rsidRPr="00AA7153" w:rsidRDefault="00AA7153" w:rsidP="00AA7153">
      <w:pPr>
        <w:pStyle w:val="ListParagraph"/>
        <w:numPr>
          <w:ilvl w:val="0"/>
          <w:numId w:val="40"/>
        </w:numPr>
        <w:rPr>
          <w:lang w:eastAsia="zh-CN"/>
        </w:rPr>
      </w:pPr>
      <w:r w:rsidRPr="00AA7153">
        <w:rPr>
          <w:lang w:eastAsia="zh-CN"/>
        </w:rPr>
        <w:t>How am I going to make them think or feel this? </w:t>
      </w:r>
    </w:p>
    <w:p w14:paraId="75F6E528" w14:textId="77777777" w:rsidR="00AA7153" w:rsidRPr="00AA7153" w:rsidRDefault="00AA7153" w:rsidP="00AA7153">
      <w:pPr>
        <w:pStyle w:val="ListParagraph"/>
        <w:numPr>
          <w:ilvl w:val="0"/>
          <w:numId w:val="40"/>
        </w:numPr>
        <w:rPr>
          <w:lang w:eastAsia="zh-CN"/>
        </w:rPr>
      </w:pPr>
      <w:r w:rsidRPr="00AA7153">
        <w:rPr>
          <w:lang w:eastAsia="zh-CN"/>
        </w:rPr>
        <w:t>What language devices do I want to use and why did I choose those specific devices? </w:t>
      </w:r>
    </w:p>
    <w:p w14:paraId="5D2D12C5" w14:textId="1BC21968" w:rsidR="002B4355" w:rsidRPr="002B4355" w:rsidRDefault="00AA7153" w:rsidP="00AA7153">
      <w:pPr>
        <w:pStyle w:val="ListParagraph"/>
        <w:numPr>
          <w:ilvl w:val="0"/>
          <w:numId w:val="40"/>
        </w:numPr>
        <w:rPr>
          <w:lang w:eastAsia="zh-CN"/>
        </w:rPr>
      </w:pPr>
      <w:r w:rsidRPr="00AA7153">
        <w:rPr>
          <w:lang w:eastAsia="zh-CN"/>
        </w:rPr>
        <w:t>What motif, visual or literary devices should I include?</w:t>
      </w:r>
    </w:p>
    <w:p w14:paraId="5947BE91" w14:textId="77777777" w:rsidR="00910B65" w:rsidRDefault="00910B65" w:rsidP="00AA7153">
      <w:pPr>
        <w:pStyle w:val="Heading3"/>
      </w:pPr>
    </w:p>
    <w:p w14:paraId="6D9870B9" w14:textId="77777777" w:rsidR="00910B65" w:rsidRDefault="00910B65" w:rsidP="00AA7153">
      <w:pPr>
        <w:pStyle w:val="Heading3"/>
      </w:pPr>
    </w:p>
    <w:p w14:paraId="2C5AE533" w14:textId="50541B00" w:rsidR="002B4355" w:rsidRDefault="002B4355" w:rsidP="00AA7153">
      <w:pPr>
        <w:pStyle w:val="Heading3"/>
      </w:pPr>
      <w:bookmarkStart w:id="14" w:name="_Toc74591250"/>
      <w:r>
        <w:t xml:space="preserve">Activity </w:t>
      </w:r>
      <w:r w:rsidR="5BB40A88">
        <w:t>3</w:t>
      </w:r>
      <w:r>
        <w:t xml:space="preserve"> – planning your response to the 2019 examination question</w:t>
      </w:r>
      <w:bookmarkEnd w:id="14"/>
      <w:r>
        <w:t xml:space="preserve"> </w:t>
      </w:r>
    </w:p>
    <w:p w14:paraId="5D3D5D20" w14:textId="1F2DDB58" w:rsidR="00AA7153" w:rsidRDefault="00EB2F52" w:rsidP="00AA7153">
      <w:pPr>
        <w:rPr>
          <w:lang w:eastAsia="zh-CN"/>
        </w:rPr>
      </w:pPr>
      <w:r>
        <w:rPr>
          <w:lang w:eastAsia="zh-CN"/>
        </w:rPr>
        <w:t>Using the questions in resource 4, plan your response</w:t>
      </w:r>
      <w:r w:rsidR="002E6CAE">
        <w:rPr>
          <w:lang w:eastAsia="zh-CN"/>
        </w:rPr>
        <w:t xml:space="preserve"> to</w:t>
      </w:r>
      <w:r>
        <w:rPr>
          <w:lang w:eastAsia="zh-CN"/>
        </w:rPr>
        <w:t xml:space="preserve"> question 8 of the 201</w:t>
      </w:r>
      <w:r w:rsidR="002E6CAE">
        <w:rPr>
          <w:lang w:eastAsia="zh-CN"/>
        </w:rPr>
        <w:t xml:space="preserve">9 examination question in the box below. </w:t>
      </w:r>
    </w:p>
    <w:p w14:paraId="3D448BEC" w14:textId="0F3D0CC5" w:rsidR="002E6CAE" w:rsidRDefault="002E6CAE" w:rsidP="002E6CAE">
      <w:pPr>
        <w:pStyle w:val="FeatureBox"/>
      </w:pPr>
    </w:p>
    <w:p w14:paraId="341FA53A" w14:textId="3D127CBC" w:rsidR="002E6CAE" w:rsidRDefault="002E6CAE" w:rsidP="002E6CAE">
      <w:pPr>
        <w:pStyle w:val="FeatureBox"/>
      </w:pPr>
    </w:p>
    <w:p w14:paraId="094809E6" w14:textId="2BB0689D" w:rsidR="002E6CAE" w:rsidRDefault="002E6CAE" w:rsidP="002E6CAE">
      <w:pPr>
        <w:pStyle w:val="FeatureBox"/>
      </w:pPr>
    </w:p>
    <w:p w14:paraId="09252677" w14:textId="77777777" w:rsidR="002E6CAE" w:rsidRDefault="002E6CAE" w:rsidP="002E6CAE">
      <w:pPr>
        <w:pStyle w:val="Heading2"/>
      </w:pPr>
      <w:bookmarkStart w:id="15" w:name="_Toc74591251"/>
      <w:r>
        <w:t>Resource 5 – 2019 marker feedback</w:t>
      </w:r>
      <w:bookmarkEnd w:id="15"/>
    </w:p>
    <w:p w14:paraId="185CC3AA" w14:textId="4AA98DBF" w:rsidR="002E6CAE" w:rsidRPr="002C62AB" w:rsidRDefault="002E6CAE" w:rsidP="002E6CAE">
      <w:pPr>
        <w:pStyle w:val="ListBullet"/>
        <w:numPr>
          <w:ilvl w:val="0"/>
          <w:numId w:val="0"/>
        </w:numPr>
      </w:pPr>
      <w:r>
        <w:t>Students should:</w:t>
      </w:r>
    </w:p>
    <w:p w14:paraId="39CB025C" w14:textId="77777777" w:rsidR="002E6CAE" w:rsidRPr="002C62AB" w:rsidRDefault="002E6CAE" w:rsidP="002E6CAE">
      <w:pPr>
        <w:pStyle w:val="ListBullet"/>
        <w:numPr>
          <w:ilvl w:val="0"/>
          <w:numId w:val="1"/>
        </w:numPr>
      </w:pPr>
      <w:r>
        <w:t>engage with all parts of the question</w:t>
      </w:r>
    </w:p>
    <w:p w14:paraId="3C2666B4" w14:textId="77777777" w:rsidR="002E6CAE" w:rsidRPr="002C62AB" w:rsidRDefault="002E6CAE" w:rsidP="002E6CAE">
      <w:pPr>
        <w:pStyle w:val="ListBullet"/>
        <w:numPr>
          <w:ilvl w:val="0"/>
          <w:numId w:val="1"/>
        </w:numPr>
      </w:pPr>
      <w:r>
        <w:t>show awareness of audience and purpose.</w:t>
      </w:r>
    </w:p>
    <w:p w14:paraId="283ED4B8" w14:textId="77777777" w:rsidR="002E6CAE" w:rsidRPr="002C62AB" w:rsidRDefault="002E6CAE" w:rsidP="002E6CAE">
      <w:pPr>
        <w:pStyle w:val="Caption"/>
        <w:rPr>
          <w:b w:val="0"/>
          <w:iCs w:val="0"/>
          <w:sz w:val="24"/>
          <w:szCs w:val="24"/>
        </w:rPr>
      </w:pPr>
      <w:r w:rsidRPr="002C62AB">
        <w:rPr>
          <w:b w:val="0"/>
          <w:iCs w:val="0"/>
          <w:sz w:val="24"/>
          <w:szCs w:val="24"/>
        </w:rPr>
        <w:t>In better re</w:t>
      </w:r>
      <w:r>
        <w:rPr>
          <w:b w:val="0"/>
          <w:iCs w:val="0"/>
          <w:sz w:val="24"/>
          <w:szCs w:val="24"/>
        </w:rPr>
        <w:t>sponses, students were able to:</w:t>
      </w:r>
    </w:p>
    <w:p w14:paraId="0D735BB5" w14:textId="77777777" w:rsidR="002E6CAE" w:rsidRPr="002C62AB" w:rsidRDefault="002E6CAE" w:rsidP="002E6CAE">
      <w:pPr>
        <w:pStyle w:val="ListBullet"/>
        <w:numPr>
          <w:ilvl w:val="0"/>
          <w:numId w:val="1"/>
        </w:numPr>
      </w:pPr>
      <w:r>
        <w:t>demonstrate a thoughtful understanding of the notion of ‘through the window’</w:t>
      </w:r>
    </w:p>
    <w:p w14:paraId="1D91DF76" w14:textId="77777777" w:rsidR="002E6CAE" w:rsidRPr="002C62AB" w:rsidRDefault="002E6CAE" w:rsidP="002E6CAE">
      <w:pPr>
        <w:pStyle w:val="ListBullet"/>
        <w:numPr>
          <w:ilvl w:val="0"/>
          <w:numId w:val="1"/>
        </w:numPr>
      </w:pPr>
      <w:r>
        <w:t>effectively engage with the notion of ‘through the window’ throughout their response</w:t>
      </w:r>
    </w:p>
    <w:p w14:paraId="003667E5" w14:textId="77777777" w:rsidR="002E6CAE" w:rsidRPr="002C62AB" w:rsidRDefault="002E6CAE" w:rsidP="002E6CAE">
      <w:pPr>
        <w:pStyle w:val="ListBullet"/>
        <w:numPr>
          <w:ilvl w:val="0"/>
          <w:numId w:val="1"/>
        </w:numPr>
      </w:pPr>
      <w:r>
        <w:t>purposefully embed the stimulus and question in their response</w:t>
      </w:r>
    </w:p>
    <w:p w14:paraId="423C6E3E" w14:textId="77777777" w:rsidR="002E6CAE" w:rsidRPr="002C62AB" w:rsidRDefault="002E6CAE" w:rsidP="002E6CAE">
      <w:pPr>
        <w:pStyle w:val="ListBullet"/>
        <w:numPr>
          <w:ilvl w:val="0"/>
          <w:numId w:val="1"/>
        </w:numPr>
      </w:pPr>
      <w:r>
        <w:t>successfully manipulate form and structure for an imaginative purpose</w:t>
      </w:r>
    </w:p>
    <w:p w14:paraId="235E2741" w14:textId="77777777" w:rsidR="002E6CAE" w:rsidRPr="002C62AB" w:rsidRDefault="002E6CAE" w:rsidP="002E6CAE">
      <w:pPr>
        <w:pStyle w:val="ListBullet"/>
        <w:numPr>
          <w:ilvl w:val="0"/>
          <w:numId w:val="1"/>
        </w:numPr>
      </w:pPr>
      <w:r>
        <w:t>use language in a well-developed and controlled way.</w:t>
      </w:r>
    </w:p>
    <w:p w14:paraId="6E14AB99" w14:textId="77777777" w:rsidR="002E6CAE" w:rsidRPr="002C62AB" w:rsidRDefault="002E6CAE" w:rsidP="002E6CAE">
      <w:pPr>
        <w:pStyle w:val="Caption"/>
        <w:rPr>
          <w:b w:val="0"/>
          <w:iCs w:val="0"/>
          <w:sz w:val="24"/>
          <w:szCs w:val="24"/>
        </w:rPr>
      </w:pPr>
      <w:r w:rsidRPr="002C62AB">
        <w:rPr>
          <w:b w:val="0"/>
          <w:iCs w:val="0"/>
          <w:sz w:val="24"/>
          <w:szCs w:val="24"/>
        </w:rPr>
        <w:t>Areas for students to improve include:</w:t>
      </w:r>
    </w:p>
    <w:p w14:paraId="2A07F542" w14:textId="77777777" w:rsidR="002E6CAE" w:rsidRPr="002C62AB" w:rsidRDefault="002E6CAE" w:rsidP="002E6CAE">
      <w:pPr>
        <w:pStyle w:val="ListBullet"/>
        <w:numPr>
          <w:ilvl w:val="0"/>
          <w:numId w:val="1"/>
        </w:numPr>
      </w:pPr>
      <w:r>
        <w:t>engaging with the specific terms of the question</w:t>
      </w:r>
    </w:p>
    <w:p w14:paraId="0E58B561" w14:textId="77777777" w:rsidR="002E6CAE" w:rsidRPr="002C62AB" w:rsidRDefault="002E6CAE" w:rsidP="002E6CAE">
      <w:pPr>
        <w:pStyle w:val="ListBullet"/>
        <w:numPr>
          <w:ilvl w:val="0"/>
          <w:numId w:val="1"/>
        </w:numPr>
      </w:pPr>
      <w:r>
        <w:t>developing a credible and engaging plot</w:t>
      </w:r>
    </w:p>
    <w:p w14:paraId="7C32F9E4" w14:textId="77777777" w:rsidR="002E6CAE" w:rsidRPr="002C62AB" w:rsidRDefault="002E6CAE" w:rsidP="002E6CAE">
      <w:pPr>
        <w:pStyle w:val="ListBullet"/>
        <w:numPr>
          <w:ilvl w:val="0"/>
          <w:numId w:val="1"/>
        </w:numPr>
        <w:rPr>
          <w:b/>
          <w:bCs/>
        </w:rPr>
      </w:pPr>
      <w:r>
        <w:t>composing a controlled and complete response.</w:t>
      </w:r>
    </w:p>
    <w:p w14:paraId="29AA2162" w14:textId="4FF1C526" w:rsidR="002E6CAE" w:rsidRPr="00AA7153" w:rsidRDefault="002E6CAE" w:rsidP="002E6CAE">
      <w:pPr>
        <w:pStyle w:val="Heading2"/>
      </w:pPr>
    </w:p>
    <w:sectPr w:rsidR="002E6CAE" w:rsidRPr="00AA7153" w:rsidSect="00074330">
      <w:pgSz w:w="11900" w:h="16840"/>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2A711E" w14:textId="77777777" w:rsidR="00076F91" w:rsidRDefault="00076F91" w:rsidP="00191F45">
      <w:r>
        <w:separator/>
      </w:r>
    </w:p>
    <w:p w14:paraId="33426FDB" w14:textId="77777777" w:rsidR="00076F91" w:rsidRDefault="00076F91"/>
    <w:p w14:paraId="16C9E407" w14:textId="77777777" w:rsidR="00076F91" w:rsidRDefault="00076F91"/>
    <w:p w14:paraId="5A3D8E3F" w14:textId="77777777" w:rsidR="00076F91" w:rsidRDefault="00076F91"/>
  </w:endnote>
  <w:endnote w:type="continuationSeparator" w:id="0">
    <w:p w14:paraId="04029C39" w14:textId="77777777" w:rsidR="00076F91" w:rsidRDefault="00076F91" w:rsidP="00191F45">
      <w:r>
        <w:continuationSeparator/>
      </w:r>
    </w:p>
    <w:p w14:paraId="732FE815" w14:textId="77777777" w:rsidR="00076F91" w:rsidRDefault="00076F91"/>
    <w:p w14:paraId="0FE7625F" w14:textId="77777777" w:rsidR="00076F91" w:rsidRDefault="00076F91"/>
    <w:p w14:paraId="3AB589FD" w14:textId="77777777" w:rsidR="00076F91" w:rsidRDefault="00076F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0AD84" w14:textId="6B711E44"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24041A">
      <w:rPr>
        <w:noProof/>
      </w:rPr>
      <w:t>2</w:t>
    </w:r>
    <w:r w:rsidRPr="002810D3">
      <w:fldChar w:fldCharType="end"/>
    </w:r>
    <w:r w:rsidRPr="002810D3">
      <w:tab/>
    </w:r>
    <w:r w:rsidR="00341E0D">
      <w:t>English Studies – unpacking the HSC examination – part 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EC140" w14:textId="18350057"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683B35">
      <w:rPr>
        <w:noProof/>
      </w:rPr>
      <w:t>Jun-21</w:t>
    </w:r>
    <w:r w:rsidRPr="002810D3">
      <w:fldChar w:fldCharType="end"/>
    </w:r>
    <w:r w:rsidRPr="002810D3">
      <w:tab/>
    </w:r>
    <w:r w:rsidRPr="002810D3">
      <w:fldChar w:fldCharType="begin"/>
    </w:r>
    <w:r w:rsidRPr="002810D3">
      <w:instrText xml:space="preserve"> PAGE </w:instrText>
    </w:r>
    <w:r w:rsidRPr="002810D3">
      <w:fldChar w:fldCharType="separate"/>
    </w:r>
    <w:r w:rsidR="0024041A">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9048A" w14:textId="77777777" w:rsidR="00493120" w:rsidRDefault="2BB96DDE" w:rsidP="00493120">
    <w:pPr>
      <w:pStyle w:val="Logo"/>
    </w:pPr>
    <w:r w:rsidRPr="2BB96DDE">
      <w:rPr>
        <w:sz w:val="24"/>
        <w:szCs w:val="24"/>
      </w:rPr>
      <w:t>education.nsw.gov.au</w:t>
    </w:r>
    <w:r w:rsidR="00493120">
      <w:tab/>
    </w:r>
    <w:r>
      <w:rPr>
        <w:noProof/>
      </w:rPr>
      <w:drawing>
        <wp:inline distT="0" distB="0" distL="0" distR="0" wp14:anchorId="5C3FBBEA" wp14:editId="40AAF051">
          <wp:extent cx="507600" cy="540000"/>
          <wp:effectExtent l="0" t="0" r="635" b="6350"/>
          <wp:docPr id="35" name="Picture 3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3E7513" w14:textId="77777777" w:rsidR="00076F91" w:rsidRDefault="00076F91" w:rsidP="00191F45">
      <w:r>
        <w:separator/>
      </w:r>
    </w:p>
    <w:p w14:paraId="201E3F35" w14:textId="77777777" w:rsidR="00076F91" w:rsidRDefault="00076F91"/>
    <w:p w14:paraId="436B9DE9" w14:textId="77777777" w:rsidR="00076F91" w:rsidRDefault="00076F91"/>
    <w:p w14:paraId="1295BC54" w14:textId="77777777" w:rsidR="00076F91" w:rsidRDefault="00076F91"/>
  </w:footnote>
  <w:footnote w:type="continuationSeparator" w:id="0">
    <w:p w14:paraId="1CAEB646" w14:textId="77777777" w:rsidR="00076F91" w:rsidRDefault="00076F91" w:rsidP="00191F45">
      <w:r>
        <w:continuationSeparator/>
      </w:r>
    </w:p>
    <w:p w14:paraId="75936096" w14:textId="77777777" w:rsidR="00076F91" w:rsidRDefault="00076F91"/>
    <w:p w14:paraId="31ED4D6F" w14:textId="77777777" w:rsidR="00076F91" w:rsidRDefault="00076F91"/>
    <w:p w14:paraId="77C06760" w14:textId="77777777" w:rsidR="00076F91" w:rsidRDefault="00076F9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C11F4"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multilevel"/>
    <w:tmpl w:val="5AA01336"/>
    <w:lvl w:ilvl="0">
      <w:start w:val="1"/>
      <w:numFmt w:val="decimal"/>
      <w:lvlText w:val="%1."/>
      <w:lvlJc w:val="left"/>
      <w:pPr>
        <w:tabs>
          <w:tab w:val="num" w:pos="1209"/>
        </w:tabs>
        <w:ind w:left="120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multilevel"/>
    <w:tmpl w:val="8324872E"/>
    <w:lvl w:ilvl="0">
      <w:start w:val="1"/>
      <w:numFmt w:val="decimal"/>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80"/>
    <w:multiLevelType w:val="multilevel"/>
    <w:tmpl w:val="7530351E"/>
    <w:lvl w:ilvl="0">
      <w:start w:val="1"/>
      <w:numFmt w:val="bullet"/>
      <w:lvlText w:val=""/>
      <w:lvlJc w:val="left"/>
      <w:pPr>
        <w:tabs>
          <w:tab w:val="num" w:pos="1492"/>
        </w:tabs>
        <w:ind w:left="1492"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1"/>
    <w:multiLevelType w:val="multilevel"/>
    <w:tmpl w:val="14E61512"/>
    <w:lvl w:ilvl="0">
      <w:start w:val="1"/>
      <w:numFmt w:val="bullet"/>
      <w:lvlText w:val=""/>
      <w:lvlJc w:val="left"/>
      <w:pPr>
        <w:tabs>
          <w:tab w:val="num" w:pos="1209"/>
        </w:tabs>
        <w:ind w:left="120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2"/>
    <w:multiLevelType w:val="multilevel"/>
    <w:tmpl w:val="CD1EAD32"/>
    <w:lvl w:ilvl="0">
      <w:start w:val="1"/>
      <w:numFmt w:val="bullet"/>
      <w:lvlText w:val=""/>
      <w:lvlJc w:val="left"/>
      <w:pPr>
        <w:tabs>
          <w:tab w:val="num" w:pos="926"/>
        </w:tabs>
        <w:ind w:left="92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8"/>
    <w:multiLevelType w:val="multilevel"/>
    <w:tmpl w:val="55343222"/>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FFFFFF89"/>
    <w:multiLevelType w:val="multilevel"/>
    <w:tmpl w:val="C464BFF6"/>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264F50F9"/>
    <w:multiLevelType w:val="hybridMultilevel"/>
    <w:tmpl w:val="607027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A7C0A9C"/>
    <w:multiLevelType w:val="hybridMultilevel"/>
    <w:tmpl w:val="86EEB8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CBC6FD4"/>
    <w:multiLevelType w:val="hybridMultilevel"/>
    <w:tmpl w:val="D2DA6F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7" w15:restartNumberingAfterBreak="0">
    <w:nsid w:val="46E45BB9"/>
    <w:multiLevelType w:val="hybridMultilevel"/>
    <w:tmpl w:val="103E67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9"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0"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1"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2"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4"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5" w15:restartNumberingAfterBreak="0">
    <w:nsid w:val="65900E24"/>
    <w:multiLevelType w:val="hybridMultilevel"/>
    <w:tmpl w:val="7C5C4E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9"/>
  </w:num>
  <w:num w:numId="2">
    <w:abstractNumId w:val="16"/>
  </w:num>
  <w:num w:numId="3">
    <w:abstractNumId w:val="21"/>
  </w:num>
  <w:num w:numId="4">
    <w:abstractNumId w:val="23"/>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24"/>
  </w:num>
  <w:num w:numId="8">
    <w:abstractNumId w:val="11"/>
  </w:num>
  <w:num w:numId="9">
    <w:abstractNumId w:val="20"/>
  </w:num>
  <w:num w:numId="10">
    <w:abstractNumId w:val="10"/>
  </w:num>
  <w:num w:numId="11">
    <w:abstractNumId w:val="18"/>
  </w:num>
  <w:num w:numId="12">
    <w:abstractNumId w:val="6"/>
  </w:num>
  <w:num w:numId="13">
    <w:abstractNumId w:val="9"/>
  </w:num>
  <w:num w:numId="14">
    <w:abstractNumId w:val="0"/>
  </w:num>
  <w:num w:numId="15">
    <w:abstractNumId w:val="1"/>
  </w:num>
  <w:num w:numId="16">
    <w:abstractNumId w:val="2"/>
  </w:num>
  <w:num w:numId="17">
    <w:abstractNumId w:val="3"/>
  </w:num>
  <w:num w:numId="18">
    <w:abstractNumId w:val="4"/>
  </w:num>
  <w:num w:numId="19">
    <w:abstractNumId w:val="5"/>
  </w:num>
  <w:num w:numId="20">
    <w:abstractNumId w:val="8"/>
  </w:num>
  <w:num w:numId="21">
    <w:abstractNumId w:val="26"/>
  </w:num>
  <w:num w:numId="22">
    <w:abstractNumId w:val="22"/>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16"/>
  </w:num>
  <w:num w:numId="30">
    <w:abstractNumId w:val="16"/>
  </w:num>
  <w:num w:numId="31">
    <w:abstractNumId w:val="19"/>
  </w:num>
  <w:num w:numId="32">
    <w:abstractNumId w:val="26"/>
  </w:num>
  <w:num w:numId="33">
    <w:abstractNumId w:val="21"/>
  </w:num>
  <w:num w:numId="34">
    <w:abstractNumId w:val="23"/>
  </w:num>
  <w:num w:numId="35">
    <w:abstractNumId w:val="7"/>
  </w:num>
  <w:num w:numId="36">
    <w:abstractNumId w:val="17"/>
  </w:num>
  <w:num w:numId="37">
    <w:abstractNumId w:val="14"/>
  </w:num>
  <w:num w:numId="38">
    <w:abstractNumId w:val="12"/>
  </w:num>
  <w:num w:numId="39">
    <w:abstractNumId w:val="13"/>
  </w:num>
  <w:num w:numId="40">
    <w:abstractNumId w:val="2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activeWritingStyle w:appName="MSWord" w:lang="en-AU" w:vendorID="64" w:dllVersion="4096" w:nlCheck="1" w:checkStyle="0"/>
  <w:activeWritingStyle w:appName="MSWord" w:lang="en-AU" w:vendorID="64" w:dllVersion="6" w:nlCheck="1" w:checkStyle="1"/>
  <w:proofState w:spelling="clean" w:grammar="clean"/>
  <w:defaultTabStop w:val="720"/>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F91"/>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4330"/>
    <w:rsid w:val="00075B4E"/>
    <w:rsid w:val="00076F91"/>
    <w:rsid w:val="00077A7C"/>
    <w:rsid w:val="0008006E"/>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1866"/>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28D"/>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1EE6"/>
    <w:rsid w:val="001C2997"/>
    <w:rsid w:val="001C4DB7"/>
    <w:rsid w:val="001C6C9B"/>
    <w:rsid w:val="001C7338"/>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355"/>
    <w:rsid w:val="002B4745"/>
    <w:rsid w:val="002B480D"/>
    <w:rsid w:val="002B4845"/>
    <w:rsid w:val="002B4AC3"/>
    <w:rsid w:val="002B525C"/>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E6CAE"/>
    <w:rsid w:val="002F0BF7"/>
    <w:rsid w:val="002F0D60"/>
    <w:rsid w:val="002F104E"/>
    <w:rsid w:val="002F1BD9"/>
    <w:rsid w:val="002F3A6D"/>
    <w:rsid w:val="002F749C"/>
    <w:rsid w:val="00303813"/>
    <w:rsid w:val="00306D31"/>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267EB"/>
    <w:rsid w:val="0033193C"/>
    <w:rsid w:val="00332B30"/>
    <w:rsid w:val="0033532B"/>
    <w:rsid w:val="00336799"/>
    <w:rsid w:val="00337929"/>
    <w:rsid w:val="00340003"/>
    <w:rsid w:val="00341E0D"/>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196"/>
    <w:rsid w:val="003B7BBB"/>
    <w:rsid w:val="003C0FB3"/>
    <w:rsid w:val="003C3990"/>
    <w:rsid w:val="003C434B"/>
    <w:rsid w:val="003C489D"/>
    <w:rsid w:val="003C54B8"/>
    <w:rsid w:val="003C687F"/>
    <w:rsid w:val="003C723C"/>
    <w:rsid w:val="003D0F7F"/>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B96"/>
    <w:rsid w:val="003F4EA0"/>
    <w:rsid w:val="003F5859"/>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3031"/>
    <w:rsid w:val="00435259"/>
    <w:rsid w:val="00436B23"/>
    <w:rsid w:val="00436E88"/>
    <w:rsid w:val="00440977"/>
    <w:rsid w:val="0044175B"/>
    <w:rsid w:val="00441C88"/>
    <w:rsid w:val="00442026"/>
    <w:rsid w:val="00442448"/>
    <w:rsid w:val="00443CD4"/>
    <w:rsid w:val="004440BB"/>
    <w:rsid w:val="004450B6"/>
    <w:rsid w:val="00445541"/>
    <w:rsid w:val="00445612"/>
    <w:rsid w:val="004479D8"/>
    <w:rsid w:val="00447C97"/>
    <w:rsid w:val="00451168"/>
    <w:rsid w:val="00451506"/>
    <w:rsid w:val="00452D84"/>
    <w:rsid w:val="00453739"/>
    <w:rsid w:val="0045627B"/>
    <w:rsid w:val="004566CD"/>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3F8B"/>
    <w:rsid w:val="00546A8B"/>
    <w:rsid w:val="00546D5E"/>
    <w:rsid w:val="00546F02"/>
    <w:rsid w:val="0054770B"/>
    <w:rsid w:val="00547EA9"/>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3B35"/>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32B7"/>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370E"/>
    <w:rsid w:val="008059C1"/>
    <w:rsid w:val="0080662F"/>
    <w:rsid w:val="00806C91"/>
    <w:rsid w:val="0081065F"/>
    <w:rsid w:val="00810E72"/>
    <w:rsid w:val="0081179B"/>
    <w:rsid w:val="00812DCB"/>
    <w:rsid w:val="00813FA5"/>
    <w:rsid w:val="0081523F"/>
    <w:rsid w:val="00816151"/>
    <w:rsid w:val="00817268"/>
    <w:rsid w:val="00817717"/>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75D"/>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0FF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952"/>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0B65"/>
    <w:rsid w:val="00912C5D"/>
    <w:rsid w:val="00912EC7"/>
    <w:rsid w:val="00913D40"/>
    <w:rsid w:val="009153A2"/>
    <w:rsid w:val="0091571A"/>
    <w:rsid w:val="00915AC4"/>
    <w:rsid w:val="009168AE"/>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5773C"/>
    <w:rsid w:val="00960547"/>
    <w:rsid w:val="00960CCA"/>
    <w:rsid w:val="00960E03"/>
    <w:rsid w:val="009624AB"/>
    <w:rsid w:val="009634F6"/>
    <w:rsid w:val="00963579"/>
    <w:rsid w:val="00963FEC"/>
    <w:rsid w:val="00963FF5"/>
    <w:rsid w:val="0096422F"/>
    <w:rsid w:val="00964AE3"/>
    <w:rsid w:val="00965F05"/>
    <w:rsid w:val="0096720F"/>
    <w:rsid w:val="0097036E"/>
    <w:rsid w:val="00970968"/>
    <w:rsid w:val="009718BF"/>
    <w:rsid w:val="00973DB2"/>
    <w:rsid w:val="00981475"/>
    <w:rsid w:val="00981668"/>
    <w:rsid w:val="00984331"/>
    <w:rsid w:val="00984C07"/>
    <w:rsid w:val="00985F69"/>
    <w:rsid w:val="00986961"/>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3A44"/>
    <w:rsid w:val="009C44C9"/>
    <w:rsid w:val="009C575A"/>
    <w:rsid w:val="009C65D7"/>
    <w:rsid w:val="009C69B7"/>
    <w:rsid w:val="009C72FE"/>
    <w:rsid w:val="009C7379"/>
    <w:rsid w:val="009D0C17"/>
    <w:rsid w:val="009D1EBE"/>
    <w:rsid w:val="009D2409"/>
    <w:rsid w:val="009D2983"/>
    <w:rsid w:val="009D2C38"/>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895"/>
    <w:rsid w:val="00A00D40"/>
    <w:rsid w:val="00A04A93"/>
    <w:rsid w:val="00A07569"/>
    <w:rsid w:val="00A07749"/>
    <w:rsid w:val="00A078FB"/>
    <w:rsid w:val="00A10CE1"/>
    <w:rsid w:val="00A10CED"/>
    <w:rsid w:val="00A128C6"/>
    <w:rsid w:val="00A143CE"/>
    <w:rsid w:val="00A16D9B"/>
    <w:rsid w:val="00A21A49"/>
    <w:rsid w:val="00A231E9"/>
    <w:rsid w:val="00A25B65"/>
    <w:rsid w:val="00A25EA6"/>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1734"/>
    <w:rsid w:val="00A81791"/>
    <w:rsid w:val="00A8195D"/>
    <w:rsid w:val="00A81DC9"/>
    <w:rsid w:val="00A82923"/>
    <w:rsid w:val="00A83203"/>
    <w:rsid w:val="00A8372C"/>
    <w:rsid w:val="00A855FA"/>
    <w:rsid w:val="00A9044F"/>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A7153"/>
    <w:rsid w:val="00AB0677"/>
    <w:rsid w:val="00AB1983"/>
    <w:rsid w:val="00AB23C3"/>
    <w:rsid w:val="00AB24DB"/>
    <w:rsid w:val="00AB35D0"/>
    <w:rsid w:val="00AB77E7"/>
    <w:rsid w:val="00AC1DCF"/>
    <w:rsid w:val="00AC23B1"/>
    <w:rsid w:val="00AC260E"/>
    <w:rsid w:val="00AC2AF9"/>
    <w:rsid w:val="00AC2F71"/>
    <w:rsid w:val="00AC47A6"/>
    <w:rsid w:val="00AC5E25"/>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68B2"/>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5F1"/>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473F"/>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56CD"/>
    <w:rsid w:val="00C67BBF"/>
    <w:rsid w:val="00C70168"/>
    <w:rsid w:val="00C718DD"/>
    <w:rsid w:val="00C71AFB"/>
    <w:rsid w:val="00C74169"/>
    <w:rsid w:val="00C74707"/>
    <w:rsid w:val="00C7586F"/>
    <w:rsid w:val="00C767C7"/>
    <w:rsid w:val="00C779FD"/>
    <w:rsid w:val="00C77D84"/>
    <w:rsid w:val="00C80B9E"/>
    <w:rsid w:val="00C841B7"/>
    <w:rsid w:val="00C84A6C"/>
    <w:rsid w:val="00C8667D"/>
    <w:rsid w:val="00C86967"/>
    <w:rsid w:val="00C9252F"/>
    <w:rsid w:val="00C928A8"/>
    <w:rsid w:val="00C93044"/>
    <w:rsid w:val="00C93448"/>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561"/>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529"/>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32D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1EC4"/>
    <w:rsid w:val="00DF247C"/>
    <w:rsid w:val="00DF3F4F"/>
    <w:rsid w:val="00DF707E"/>
    <w:rsid w:val="00DF70A1"/>
    <w:rsid w:val="00DF759D"/>
    <w:rsid w:val="00E003AF"/>
    <w:rsid w:val="00E00482"/>
    <w:rsid w:val="00E018C3"/>
    <w:rsid w:val="00E01C15"/>
    <w:rsid w:val="00E0226C"/>
    <w:rsid w:val="00E052B1"/>
    <w:rsid w:val="00E05886"/>
    <w:rsid w:val="00E104C6"/>
    <w:rsid w:val="00E10C02"/>
    <w:rsid w:val="00E137F4"/>
    <w:rsid w:val="00E164F2"/>
    <w:rsid w:val="00E16F61"/>
    <w:rsid w:val="00E178A7"/>
    <w:rsid w:val="00E20F6A"/>
    <w:rsid w:val="00E21A25"/>
    <w:rsid w:val="00E21F61"/>
    <w:rsid w:val="00E23303"/>
    <w:rsid w:val="00E239E0"/>
    <w:rsid w:val="00E253CA"/>
    <w:rsid w:val="00E2771C"/>
    <w:rsid w:val="00E27E67"/>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2F52"/>
    <w:rsid w:val="00EB32CF"/>
    <w:rsid w:val="00EB4DDA"/>
    <w:rsid w:val="00EB7598"/>
    <w:rsid w:val="00EB7885"/>
    <w:rsid w:val="00EC0998"/>
    <w:rsid w:val="00EC2805"/>
    <w:rsid w:val="00EC3100"/>
    <w:rsid w:val="00EC3D02"/>
    <w:rsid w:val="00EC437B"/>
    <w:rsid w:val="00EC4CBD"/>
    <w:rsid w:val="00EC5335"/>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4C9"/>
    <w:rsid w:val="00EE6524"/>
    <w:rsid w:val="00EE788B"/>
    <w:rsid w:val="00EF00ED"/>
    <w:rsid w:val="00EF0192"/>
    <w:rsid w:val="00EF0196"/>
    <w:rsid w:val="00EF06A8"/>
    <w:rsid w:val="00EF0943"/>
    <w:rsid w:val="00EF0EAD"/>
    <w:rsid w:val="00EF1884"/>
    <w:rsid w:val="00EF4CB1"/>
    <w:rsid w:val="00EF5798"/>
    <w:rsid w:val="00EF60A5"/>
    <w:rsid w:val="00EF60E5"/>
    <w:rsid w:val="00EF6A0C"/>
    <w:rsid w:val="00EF6E7F"/>
    <w:rsid w:val="00F01D8F"/>
    <w:rsid w:val="00F01D93"/>
    <w:rsid w:val="00F0316E"/>
    <w:rsid w:val="00F05A4D"/>
    <w:rsid w:val="00F0658C"/>
    <w:rsid w:val="00F06BB9"/>
    <w:rsid w:val="00F121C4"/>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10"/>
    <w:rsid w:val="00F34D8E"/>
    <w:rsid w:val="00F3515A"/>
    <w:rsid w:val="00F3674D"/>
    <w:rsid w:val="00F3675A"/>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01A"/>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561"/>
    <w:rsid w:val="00FB1AF9"/>
    <w:rsid w:val="00FB1D69"/>
    <w:rsid w:val="00FB2812"/>
    <w:rsid w:val="00FB3570"/>
    <w:rsid w:val="00FB7100"/>
    <w:rsid w:val="00FC0636"/>
    <w:rsid w:val="00FC0C6F"/>
    <w:rsid w:val="00FC14C7"/>
    <w:rsid w:val="00FC2758"/>
    <w:rsid w:val="00FC3523"/>
    <w:rsid w:val="00FC3C3B"/>
    <w:rsid w:val="00FC43B4"/>
    <w:rsid w:val="00FC44C4"/>
    <w:rsid w:val="00FC4F7B"/>
    <w:rsid w:val="00FC755A"/>
    <w:rsid w:val="00FD05FD"/>
    <w:rsid w:val="00FD1F94"/>
    <w:rsid w:val="00FD21A7"/>
    <w:rsid w:val="00FD3347"/>
    <w:rsid w:val="00FD40E9"/>
    <w:rsid w:val="00FD495B"/>
    <w:rsid w:val="00FD5F95"/>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2173022D"/>
    <w:rsid w:val="2BB96DDE"/>
    <w:rsid w:val="3A70E2F4"/>
    <w:rsid w:val="5BB40A8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1067DEC"/>
  <w14:defaultImageDpi w14:val="32767"/>
  <w15:chartTrackingRefBased/>
  <w15:docId w15:val="{6633BC35-9CD1-4093-90DA-131D8E8A1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267EB"/>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3267EB"/>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color w:val="1C438B"/>
      <w:sz w:val="48"/>
      <w:szCs w:val="36"/>
      <w:lang w:eastAsia="zh-CN"/>
    </w:rPr>
  </w:style>
  <w:style w:type="paragraph" w:styleId="Heading3">
    <w:name w:val="heading 3"/>
    <w:aliases w:val="ŠHeading 3"/>
    <w:basedOn w:val="Normal"/>
    <w:next w:val="Normal"/>
    <w:link w:val="Heading3Char"/>
    <w:uiPriority w:val="8"/>
    <w:qFormat/>
    <w:rsid w:val="003267EB"/>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b/>
      <w:color w:val="1C438B"/>
      <w:sz w:val="40"/>
      <w:szCs w:val="40"/>
      <w:lang w:eastAsia="zh-CN"/>
    </w:rPr>
  </w:style>
  <w:style w:type="paragraph" w:styleId="Heading4">
    <w:name w:val="heading 4"/>
    <w:aliases w:val="ŠHeading 4"/>
    <w:basedOn w:val="Normal"/>
    <w:next w:val="Normal"/>
    <w:link w:val="Heading4Char"/>
    <w:uiPriority w:val="9"/>
    <w:qFormat/>
    <w:rsid w:val="003267EB"/>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3267EB"/>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b/>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3267EB"/>
    <w:rPr>
      <w:rFonts w:ascii="Arial" w:eastAsia="SimSun" w:hAnsi="Arial" w:cs="Arial"/>
      <w:b/>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267EB"/>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3267EB"/>
    <w:rPr>
      <w:rFonts w:ascii="Arial" w:eastAsia="SimSun" w:hAnsi="Arial" w:cs="Arial"/>
      <w:color w:val="1C438B"/>
      <w:sz w:val="48"/>
      <w:szCs w:val="36"/>
      <w:lang w:val="en-AU" w:eastAsia="zh-CN"/>
    </w:rPr>
  </w:style>
  <w:style w:type="character" w:customStyle="1" w:styleId="Heading3Char">
    <w:name w:val="Heading 3 Char"/>
    <w:aliases w:val="ŠHeading 3 Char"/>
    <w:basedOn w:val="DefaultParagraphFont"/>
    <w:link w:val="Heading3"/>
    <w:uiPriority w:val="8"/>
    <w:rsid w:val="003267EB"/>
    <w:rPr>
      <w:rFonts w:ascii="Arial" w:eastAsia="SimSun" w:hAnsi="Arial" w:cs="Arial"/>
      <w:b/>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267EB"/>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character" w:styleId="UnresolvedMention">
    <w:name w:val="Unresolved Mention"/>
    <w:basedOn w:val="DefaultParagraphFont"/>
    <w:uiPriority w:val="99"/>
    <w:semiHidden/>
    <w:unhideWhenUsed/>
    <w:rsid w:val="00EE64C9"/>
    <w:rPr>
      <w:color w:val="605E5C"/>
      <w:shd w:val="clear" w:color="auto" w:fill="E1DFDD"/>
    </w:rPr>
  </w:style>
  <w:style w:type="paragraph" w:customStyle="1" w:styleId="FeatureBox">
    <w:name w:val="Feature Box"/>
    <w:aliases w:val="ŠFeature Box"/>
    <w:basedOn w:val="Normal"/>
    <w:qFormat/>
    <w:rsid w:val="003267EB"/>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qFormat/>
    <w:rsid w:val="003267EB"/>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ListParagraph">
    <w:name w:val="List Paragraph"/>
    <w:basedOn w:val="Normal"/>
    <w:uiPriority w:val="99"/>
    <w:unhideWhenUsed/>
    <w:qFormat/>
    <w:rsid w:val="00076F91"/>
    <w:pPr>
      <w:ind w:left="720"/>
      <w:contextualSpacing/>
    </w:pPr>
  </w:style>
  <w:style w:type="character" w:styleId="CommentReference">
    <w:name w:val="annotation reference"/>
    <w:basedOn w:val="DefaultParagraphFont"/>
    <w:uiPriority w:val="99"/>
    <w:semiHidden/>
    <w:rsid w:val="001C1EE6"/>
    <w:rPr>
      <w:sz w:val="16"/>
      <w:szCs w:val="16"/>
    </w:rPr>
  </w:style>
  <w:style w:type="paragraph" w:styleId="CommentText">
    <w:name w:val="annotation text"/>
    <w:basedOn w:val="Normal"/>
    <w:link w:val="CommentTextChar"/>
    <w:uiPriority w:val="99"/>
    <w:semiHidden/>
    <w:rsid w:val="001C1EE6"/>
    <w:pPr>
      <w:spacing w:line="240" w:lineRule="auto"/>
    </w:pPr>
    <w:rPr>
      <w:sz w:val="20"/>
      <w:szCs w:val="20"/>
    </w:rPr>
  </w:style>
  <w:style w:type="character" w:customStyle="1" w:styleId="CommentTextChar">
    <w:name w:val="Comment Text Char"/>
    <w:basedOn w:val="DefaultParagraphFont"/>
    <w:link w:val="CommentText"/>
    <w:uiPriority w:val="99"/>
    <w:semiHidden/>
    <w:rsid w:val="001C1EE6"/>
    <w:rPr>
      <w:rFonts w:ascii="Arial" w:hAnsi="Arial"/>
      <w:sz w:val="20"/>
      <w:szCs w:val="20"/>
      <w:lang w:val="en-AU"/>
    </w:rPr>
  </w:style>
  <w:style w:type="paragraph" w:styleId="BalloonText">
    <w:name w:val="Balloon Text"/>
    <w:basedOn w:val="Normal"/>
    <w:link w:val="BalloonTextChar"/>
    <w:uiPriority w:val="99"/>
    <w:semiHidden/>
    <w:unhideWhenUsed/>
    <w:rsid w:val="001C1EE6"/>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1EE6"/>
    <w:rPr>
      <w:rFonts w:ascii="Segoe UI"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DB57D06BEA83488E102467783CB60D" ma:contentTypeVersion="14" ma:contentTypeDescription="Create a new document." ma:contentTypeScope="" ma:versionID="a0d499341fafde2d22c4b03e19c22139">
  <xsd:schema xmlns:xsd="http://www.w3.org/2001/XMLSchema" xmlns:xs="http://www.w3.org/2001/XMLSchema" xmlns:p="http://schemas.microsoft.com/office/2006/metadata/properties" xmlns:ns3="02777ac0-bca4-49b9-b304-d2b7eff515d1" xmlns:ns4="33c16299-9e76-4446-b84b-eefe81b91f72" targetNamespace="http://schemas.microsoft.com/office/2006/metadata/properties" ma:root="true" ma:fieldsID="6f704ceac05a5697dba63e1db187c6c4" ns3:_="" ns4:_="">
    <xsd:import namespace="02777ac0-bca4-49b9-b304-d2b7eff515d1"/>
    <xsd:import namespace="33c16299-9e76-4446-b84b-eefe81b91f7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OCR"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777ac0-bca4-49b9-b304-d2b7eff515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3c16299-9e76-4446-b84b-eefe81b91f7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5EEC97-3D1A-47B1-B999-F3BFAF53F7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777ac0-bca4-49b9-b304-d2b7eff515d1"/>
    <ds:schemaRef ds:uri="33c16299-9e76-4446-b84b-eefe81b91f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B995D3-3490-404E-B772-B441EBC12354}">
  <ds:schemaRefs>
    <ds:schemaRef ds:uri="http://schemas.microsoft.com/sharepoint/v3/contenttype/forms"/>
  </ds:schemaRefs>
</ds:datastoreItem>
</file>

<file path=customXml/itemProps3.xml><?xml version="1.0" encoding="utf-8"?>
<ds:datastoreItem xmlns:ds="http://schemas.openxmlformats.org/officeDocument/2006/customXml" ds:itemID="{B365ED66-6AAE-4229-A8C8-460D9BE2624E}">
  <ds:schemaRefs>
    <ds:schemaRef ds:uri="http://schemas.microsoft.com/office/2006/documentManagement/types"/>
    <ds:schemaRef ds:uri="http://purl.org/dc/dcmitype/"/>
    <ds:schemaRef ds:uri="http://schemas.microsoft.com/office/2006/metadata/properties"/>
    <ds:schemaRef ds:uri="http://purl.org/dc/terms/"/>
    <ds:schemaRef ds:uri="http://purl.org/dc/elements/1.1/"/>
    <ds:schemaRef ds:uri="http://schemas.openxmlformats.org/package/2006/metadata/core-properties"/>
    <ds:schemaRef ds:uri="33c16299-9e76-4446-b84b-eefe81b91f72"/>
    <ds:schemaRef ds:uri="02777ac0-bca4-49b9-b304-d2b7eff515d1"/>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1010</Words>
  <Characters>5760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6757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english-studies-understanding-the-hsc-examination-section-4-part-5-support</dc:title>
  <dc:subject/>
  <dc:creator>Vas Ratusau</dc:creator>
  <cp:keywords>stage 6</cp:keywords>
  <dc:description/>
  <cp:lastModifiedBy>Vas Ratusau</cp:lastModifiedBy>
  <cp:revision>2</cp:revision>
  <dcterms:created xsi:type="dcterms:W3CDTF">2021-06-18T00:27:00Z</dcterms:created>
  <dcterms:modified xsi:type="dcterms:W3CDTF">2021-06-18T00:27:00Z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0x010100CEDB57D06BEA83488E102467783CB60D</vt:lpwstr>
  </property>
</Properties>
</file>