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76524">
        <w:t>Resource 3</w:t>
      </w:r>
    </w:p>
    <w:p w:rsidR="00276524" w:rsidRDefault="00276524" w:rsidP="00276524">
      <w:pPr>
        <w:pStyle w:val="IOSheading32017"/>
      </w:pPr>
      <w:bookmarkStart w:id="0" w:name="_l12qfw9ayesd"/>
      <w:bookmarkEnd w:id="0"/>
      <w:r>
        <w:t>Exploring the ‘</w:t>
      </w:r>
      <w:proofErr w:type="spellStart"/>
      <w:r>
        <w:t>Madaya</w:t>
      </w:r>
      <w:proofErr w:type="spellEnd"/>
      <w:r>
        <w:t xml:space="preserve"> Mom’ website</w:t>
      </w:r>
    </w:p>
    <w:p w:rsidR="00276524" w:rsidRDefault="00276524" w:rsidP="00276524">
      <w:pPr>
        <w:pStyle w:val="IOSbodytext2017"/>
      </w:pPr>
      <w:r>
        <w:t xml:space="preserve">Today you are to explore the following website and the content links listed below. After viewing, listening and reading, complete the activities with your views. </w:t>
      </w:r>
    </w:p>
    <w:p w:rsidR="00276524" w:rsidRDefault="001A5757" w:rsidP="00276524">
      <w:pPr>
        <w:pStyle w:val="IOSbodytext2017"/>
        <w:rPr>
          <w:rStyle w:val="Hyperlink"/>
          <w:color w:val="1155CC"/>
          <w:szCs w:val="24"/>
        </w:rPr>
      </w:pPr>
      <w:r>
        <w:t xml:space="preserve">Go to the full site: </w:t>
      </w:r>
      <w:hyperlink r:id="rId9" w:history="1">
        <w:r w:rsidR="00276524">
          <w:rPr>
            <w:rStyle w:val="Hyperlink"/>
            <w:color w:val="1155CC"/>
            <w:szCs w:val="24"/>
          </w:rPr>
          <w:t>http://abcnews.go.com/International/f</w:t>
        </w:r>
        <w:r w:rsidR="00276524">
          <w:rPr>
            <w:rStyle w:val="Hyperlink"/>
            <w:color w:val="1155CC"/>
            <w:szCs w:val="24"/>
          </w:rPr>
          <w:t>u</w:t>
        </w:r>
        <w:r w:rsidR="00276524">
          <w:rPr>
            <w:rStyle w:val="Hyperlink"/>
            <w:color w:val="1155CC"/>
            <w:szCs w:val="24"/>
          </w:rPr>
          <w:t>llpage/</w:t>
        </w:r>
        <w:r w:rsidR="00276524">
          <w:rPr>
            <w:rStyle w:val="Hyperlink"/>
            <w:color w:val="1155CC"/>
            <w:szCs w:val="24"/>
          </w:rPr>
          <w:t>m</w:t>
        </w:r>
        <w:r w:rsidR="00276524">
          <w:rPr>
            <w:rStyle w:val="Hyperlink"/>
            <w:color w:val="1155CC"/>
            <w:szCs w:val="24"/>
          </w:rPr>
          <w:t>adaya-mom-42363064</w:t>
        </w:r>
      </w:hyperlink>
    </w:p>
    <w:p w:rsidR="001A5757" w:rsidRPr="001A5757" w:rsidRDefault="001A5757" w:rsidP="001A5757">
      <w:r w:rsidRPr="001A5757">
        <w:t>Links to the sections to respond to in the table below:</w:t>
      </w:r>
    </w:p>
    <w:p w:rsidR="00276524" w:rsidRPr="001A5757" w:rsidRDefault="00441EC1" w:rsidP="001A5757">
      <w:pPr>
        <w:pStyle w:val="IOSbodytext2017"/>
        <w:numPr>
          <w:ilvl w:val="0"/>
          <w:numId w:val="36"/>
        </w:numPr>
        <w:rPr>
          <w:color w:val="000000"/>
          <w:szCs w:val="24"/>
        </w:rPr>
      </w:pPr>
      <w:hyperlink r:id="rId10" w:history="1">
        <w:proofErr w:type="spellStart"/>
        <w:r w:rsidR="00276524" w:rsidRPr="001A5757">
          <w:rPr>
            <w:rStyle w:val="Hyperlink"/>
            <w:szCs w:val="24"/>
          </w:rPr>
          <w:t>Madaya</w:t>
        </w:r>
        <w:proofErr w:type="spellEnd"/>
        <w:r w:rsidR="00276524" w:rsidRPr="001A5757">
          <w:rPr>
            <w:rStyle w:val="Hyperlink"/>
            <w:szCs w:val="24"/>
          </w:rPr>
          <w:t xml:space="preserve"> M</w:t>
        </w:r>
        <w:r w:rsidR="00276524" w:rsidRPr="001A5757">
          <w:rPr>
            <w:rStyle w:val="Hyperlink"/>
            <w:szCs w:val="24"/>
          </w:rPr>
          <w:t>o</w:t>
        </w:r>
        <w:r w:rsidR="00276524" w:rsidRPr="001A5757">
          <w:rPr>
            <w:rStyle w:val="Hyperlink"/>
            <w:szCs w:val="24"/>
          </w:rPr>
          <w:t>m comic</w:t>
        </w:r>
      </w:hyperlink>
    </w:p>
    <w:bookmarkStart w:id="1" w:name="_gf0ut4kyeogi"/>
    <w:bookmarkEnd w:id="1"/>
    <w:p w:rsidR="00276524" w:rsidRDefault="001A5757" w:rsidP="001A5757">
      <w:pPr>
        <w:pStyle w:val="IOSbodytext2017"/>
        <w:numPr>
          <w:ilvl w:val="0"/>
          <w:numId w:val="36"/>
        </w:numPr>
        <w:rPr>
          <w:b/>
          <w:szCs w:val="24"/>
        </w:rPr>
      </w:pP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HYPERLINK "http://abcnews.go.com/International/dalibor-talajic-man-pen-madaya-mom/story?id=42447458"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proofErr w:type="spellStart"/>
      <w:r w:rsidR="00276524" w:rsidRPr="001A5757">
        <w:rPr>
          <w:rStyle w:val="Hyperlink"/>
          <w:szCs w:val="24"/>
        </w:rPr>
        <w:t>Dalibor</w:t>
      </w:r>
      <w:proofErr w:type="spellEnd"/>
      <w:r w:rsidR="00276524" w:rsidRPr="001A5757">
        <w:rPr>
          <w:rStyle w:val="Hyperlink"/>
          <w:szCs w:val="24"/>
        </w:rPr>
        <w:t xml:space="preserve"> </w:t>
      </w:r>
      <w:proofErr w:type="spellStart"/>
      <w:r w:rsidR="00276524" w:rsidRPr="001A5757">
        <w:rPr>
          <w:rStyle w:val="Hyperlink"/>
          <w:szCs w:val="24"/>
        </w:rPr>
        <w:t>Talajic</w:t>
      </w:r>
      <w:proofErr w:type="spellEnd"/>
      <w:r w:rsidR="00276524" w:rsidRPr="001A5757">
        <w:rPr>
          <w:rStyle w:val="Hyperlink"/>
          <w:szCs w:val="24"/>
        </w:rPr>
        <w:t>: The Man Behind the Pen of '</w:t>
      </w:r>
      <w:proofErr w:type="spellStart"/>
      <w:r w:rsidR="00276524" w:rsidRPr="001A5757">
        <w:rPr>
          <w:rStyle w:val="Hyperlink"/>
          <w:szCs w:val="24"/>
        </w:rPr>
        <w:t>Madaya</w:t>
      </w:r>
      <w:proofErr w:type="spellEnd"/>
      <w:r w:rsidR="00276524" w:rsidRPr="001A5757">
        <w:rPr>
          <w:rStyle w:val="Hyperlink"/>
          <w:szCs w:val="24"/>
        </w:rPr>
        <w:t xml:space="preserve"> Mom'</w:t>
      </w:r>
      <w:r>
        <w:rPr>
          <w:b/>
          <w:szCs w:val="24"/>
        </w:rPr>
        <w:fldChar w:fldCharType="end"/>
      </w:r>
    </w:p>
    <w:bookmarkStart w:id="2" w:name="_f3a93edbhmb8"/>
    <w:bookmarkEnd w:id="2"/>
    <w:p w:rsidR="00276524" w:rsidRDefault="001A5757" w:rsidP="001A5757">
      <w:pPr>
        <w:pStyle w:val="IOSbodytext2017"/>
        <w:numPr>
          <w:ilvl w:val="0"/>
          <w:numId w:val="36"/>
        </w:numPr>
        <w:rPr>
          <w:b/>
          <w:szCs w:val="24"/>
        </w:rPr>
      </w:pP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HYPERLINK "http://abcnews.go.com/International/fullpage/madaya-mom-42363064"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="00276524" w:rsidRPr="001A5757">
        <w:rPr>
          <w:rStyle w:val="Hyperlink"/>
          <w:szCs w:val="24"/>
        </w:rPr>
        <w:t xml:space="preserve">An Inside Look at the Making of </w:t>
      </w:r>
      <w:proofErr w:type="spellStart"/>
      <w:r w:rsidR="00276524" w:rsidRPr="001A5757">
        <w:rPr>
          <w:rStyle w:val="Hyperlink"/>
          <w:szCs w:val="24"/>
        </w:rPr>
        <w:t>Madaya</w:t>
      </w:r>
      <w:proofErr w:type="spellEnd"/>
      <w:r w:rsidR="00276524" w:rsidRPr="001A5757">
        <w:rPr>
          <w:rStyle w:val="Hyperlink"/>
          <w:szCs w:val="24"/>
        </w:rPr>
        <w:t xml:space="preserve"> Mom</w:t>
      </w:r>
      <w:r>
        <w:rPr>
          <w:b/>
          <w:szCs w:val="24"/>
        </w:rPr>
        <w:fldChar w:fldCharType="end"/>
      </w:r>
    </w:p>
    <w:p w:rsidR="00276524" w:rsidRDefault="001A5757" w:rsidP="001A5757">
      <w:pPr>
        <w:pStyle w:val="IOSbodytext2017"/>
        <w:numPr>
          <w:ilvl w:val="0"/>
          <w:numId w:val="36"/>
        </w:numPr>
        <w:rPr>
          <w:b/>
          <w:szCs w:val="24"/>
        </w:rPr>
      </w:pPr>
      <w:hyperlink r:id="rId11" w:history="1">
        <w:r w:rsidR="00276524" w:rsidRPr="001A5757">
          <w:rPr>
            <w:rStyle w:val="Hyperlink"/>
            <w:szCs w:val="24"/>
          </w:rPr>
          <w:t xml:space="preserve">The Situation Inside the Besieged Syrian Town of </w:t>
        </w:r>
        <w:proofErr w:type="spellStart"/>
        <w:r w:rsidR="00276524" w:rsidRPr="001A5757">
          <w:rPr>
            <w:rStyle w:val="Hyperlink"/>
            <w:szCs w:val="24"/>
          </w:rPr>
          <w:t>Madaya</w:t>
        </w:r>
        <w:proofErr w:type="spellEnd"/>
      </w:hyperlink>
    </w:p>
    <w:p w:rsidR="00276524" w:rsidRDefault="00276524" w:rsidP="001A5757">
      <w:pPr>
        <w:pStyle w:val="IOSbodytext2017"/>
        <w:spacing w:before="720" w:after="360"/>
        <w:rPr>
          <w:sz w:val="22"/>
        </w:rPr>
      </w:pPr>
      <w:r w:rsidRPr="001A5757">
        <w:rPr>
          <w:b/>
        </w:rPr>
        <w:t>Activity 1:</w:t>
      </w:r>
      <w:r w:rsidRPr="001A5757">
        <w:t xml:space="preserve"> </w:t>
      </w:r>
      <w:r>
        <w:t>For each text complete the row of the table explaining the purpose, audience and context.</w:t>
      </w:r>
    </w:p>
    <w:tbl>
      <w:tblPr>
        <w:tblW w:w="10774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836"/>
        <w:gridCol w:w="2409"/>
        <w:gridCol w:w="2552"/>
        <w:gridCol w:w="2977"/>
      </w:tblGrid>
      <w:tr w:rsidR="00276524" w:rsidTr="001A5757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524" w:rsidRDefault="00276524">
            <w:pPr>
              <w:widowControl w:val="0"/>
              <w:spacing w:line="240" w:lineRule="auto"/>
              <w:rPr>
                <w:b/>
                <w:color w:val="000000"/>
                <w:szCs w:val="24"/>
                <w:lang w:val="en"/>
              </w:rPr>
            </w:pPr>
            <w:r>
              <w:rPr>
                <w:b/>
                <w:szCs w:val="24"/>
              </w:rPr>
              <w:t>Online content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524" w:rsidRDefault="00276524">
            <w:pPr>
              <w:widowControl w:val="0"/>
              <w:spacing w:line="240" w:lineRule="auto"/>
              <w:rPr>
                <w:color w:val="000000"/>
                <w:szCs w:val="24"/>
                <w:lang w:val="en"/>
              </w:rPr>
            </w:pPr>
            <w:r>
              <w:rPr>
                <w:b/>
                <w:szCs w:val="24"/>
              </w:rPr>
              <w:t>Purpose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524" w:rsidRDefault="00276524">
            <w:pPr>
              <w:widowControl w:val="0"/>
              <w:spacing w:line="240" w:lineRule="auto"/>
              <w:rPr>
                <w:b/>
                <w:color w:val="000000"/>
                <w:szCs w:val="24"/>
                <w:lang w:val="en"/>
              </w:rPr>
            </w:pPr>
            <w:r>
              <w:rPr>
                <w:b/>
                <w:szCs w:val="24"/>
              </w:rPr>
              <w:t>Audience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524" w:rsidRDefault="00276524">
            <w:pPr>
              <w:widowControl w:val="0"/>
              <w:spacing w:line="240" w:lineRule="auto"/>
              <w:rPr>
                <w:b/>
                <w:color w:val="000000"/>
                <w:szCs w:val="24"/>
                <w:lang w:val="en"/>
              </w:rPr>
            </w:pPr>
            <w:r>
              <w:rPr>
                <w:b/>
                <w:szCs w:val="24"/>
              </w:rPr>
              <w:t>Context</w:t>
            </w:r>
          </w:p>
        </w:tc>
      </w:tr>
      <w:tr w:rsidR="00276524" w:rsidTr="001A5757">
        <w:trPr>
          <w:trHeight w:val="2665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524" w:rsidRDefault="00276524">
            <w:pPr>
              <w:widowControl w:val="0"/>
              <w:spacing w:line="240" w:lineRule="auto"/>
              <w:rPr>
                <w:b/>
                <w:color w:val="000000"/>
                <w:szCs w:val="24"/>
                <w:lang w:val="en"/>
              </w:rPr>
            </w:pPr>
            <w:r>
              <w:rPr>
                <w:b/>
                <w:szCs w:val="24"/>
              </w:rPr>
              <w:t>Comic</w:t>
            </w:r>
          </w:p>
        </w:tc>
        <w:sdt>
          <w:sdtPr>
            <w:rPr>
              <w:b/>
              <w:color w:val="000000"/>
              <w:szCs w:val="24"/>
              <w:lang w:val="en"/>
            </w:rPr>
            <w:id w:val="-1508819804"/>
            <w:placeholder>
              <w:docPart w:val="5458A80247AE40EFA43C1D3C23CCC620"/>
            </w:placeholder>
            <w:showingPlcHdr/>
          </w:sdtPr>
          <w:sdtContent>
            <w:tc>
              <w:tcPr>
                <w:tcW w:w="240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76524" w:rsidRDefault="001A5757">
                <w:pPr>
                  <w:widowControl w:val="0"/>
                  <w:spacing w:line="240" w:lineRule="auto"/>
                  <w:rPr>
                    <w:b/>
                    <w:color w:val="000000"/>
                    <w:szCs w:val="24"/>
                    <w:lang w:val="en"/>
                  </w:rPr>
                </w:pPr>
                <w:r w:rsidRPr="00617B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"/>
            </w:rPr>
            <w:id w:val="-1217578495"/>
            <w:placeholder>
              <w:docPart w:val="9F58F9CECF7449D099C6437ED0D65420"/>
            </w:placeholder>
            <w:showingPlcHdr/>
          </w:sdtPr>
          <w:sdtContent>
            <w:tc>
              <w:tcPr>
                <w:tcW w:w="255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76524" w:rsidRDefault="001A5757">
                <w:pPr>
                  <w:widowControl w:val="0"/>
                  <w:spacing w:line="240" w:lineRule="auto"/>
                  <w:rPr>
                    <w:b/>
                    <w:color w:val="000000"/>
                    <w:szCs w:val="24"/>
                    <w:lang w:val="en"/>
                  </w:rPr>
                </w:pPr>
                <w:r w:rsidRPr="00617B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"/>
            </w:rPr>
            <w:id w:val="653418070"/>
            <w:placeholder>
              <w:docPart w:val="0F2CC19D5B904E96BA0FC380D3833FB9"/>
            </w:placeholder>
            <w:showingPlcHdr/>
          </w:sdtPr>
          <w:sdtContent>
            <w:bookmarkStart w:id="3" w:name="_GoBack" w:displacedByCustomXml="prev"/>
            <w:tc>
              <w:tcPr>
                <w:tcW w:w="29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76524" w:rsidRDefault="00441EC1">
                <w:pPr>
                  <w:widowControl w:val="0"/>
                  <w:spacing w:line="240" w:lineRule="auto"/>
                  <w:rPr>
                    <w:b/>
                    <w:color w:val="000000"/>
                    <w:szCs w:val="24"/>
                    <w:lang w:val="en"/>
                  </w:rPr>
                </w:pPr>
                <w:r w:rsidRPr="00617BEF">
                  <w:rPr>
                    <w:rStyle w:val="PlaceholderText"/>
                  </w:rPr>
                  <w:t>Click or tap here to enter text.</w:t>
                </w:r>
              </w:p>
            </w:tc>
            <w:bookmarkEnd w:id="3" w:displacedByCustomXml="next"/>
          </w:sdtContent>
        </w:sdt>
      </w:tr>
      <w:tr w:rsidR="00276524" w:rsidTr="001A5757">
        <w:trPr>
          <w:trHeight w:val="2665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524" w:rsidRDefault="00276524">
            <w:pPr>
              <w:widowControl w:val="0"/>
              <w:spacing w:line="240" w:lineRule="auto"/>
              <w:rPr>
                <w:b/>
                <w:color w:val="000000"/>
                <w:szCs w:val="24"/>
                <w:lang w:val="en"/>
              </w:rPr>
            </w:pPr>
            <w:proofErr w:type="spellStart"/>
            <w:r>
              <w:rPr>
                <w:b/>
                <w:szCs w:val="24"/>
              </w:rPr>
              <w:lastRenderedPageBreak/>
              <w:t>Dalibor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Talajic</w:t>
            </w:r>
            <w:proofErr w:type="spellEnd"/>
          </w:p>
        </w:tc>
        <w:sdt>
          <w:sdtPr>
            <w:rPr>
              <w:b/>
              <w:color w:val="000000"/>
              <w:szCs w:val="24"/>
              <w:lang w:val="en"/>
            </w:rPr>
            <w:id w:val="-720910330"/>
            <w:placeholder>
              <w:docPart w:val="1CF333ABA8D34F38A9F74EFD747D90AF"/>
            </w:placeholder>
            <w:showingPlcHdr/>
          </w:sdtPr>
          <w:sdtContent>
            <w:tc>
              <w:tcPr>
                <w:tcW w:w="240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76524" w:rsidRDefault="001A5757">
                <w:pPr>
                  <w:widowControl w:val="0"/>
                  <w:spacing w:line="240" w:lineRule="auto"/>
                  <w:rPr>
                    <w:b/>
                    <w:color w:val="000000"/>
                    <w:szCs w:val="24"/>
                    <w:lang w:val="en"/>
                  </w:rPr>
                </w:pPr>
                <w:r w:rsidRPr="00617B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"/>
            </w:rPr>
            <w:id w:val="-25336806"/>
            <w:placeholder>
              <w:docPart w:val="96F30FC8DA5A4352AA4B14A2233865A2"/>
            </w:placeholder>
            <w:showingPlcHdr/>
          </w:sdtPr>
          <w:sdtContent>
            <w:tc>
              <w:tcPr>
                <w:tcW w:w="255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76524" w:rsidRDefault="001A5757">
                <w:pPr>
                  <w:widowControl w:val="0"/>
                  <w:spacing w:line="240" w:lineRule="auto"/>
                  <w:rPr>
                    <w:b/>
                    <w:color w:val="000000"/>
                    <w:szCs w:val="24"/>
                    <w:lang w:val="en"/>
                  </w:rPr>
                </w:pPr>
                <w:r w:rsidRPr="00617B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"/>
            </w:rPr>
            <w:id w:val="-1674870014"/>
            <w:placeholder>
              <w:docPart w:val="2A9A6509D4BA4CEC84B0E96C7D6B5AC3"/>
            </w:placeholder>
            <w:showingPlcHdr/>
          </w:sdtPr>
          <w:sdtContent>
            <w:tc>
              <w:tcPr>
                <w:tcW w:w="29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76524" w:rsidRDefault="001A5757">
                <w:pPr>
                  <w:widowControl w:val="0"/>
                  <w:spacing w:line="240" w:lineRule="auto"/>
                  <w:rPr>
                    <w:b/>
                    <w:color w:val="000000"/>
                    <w:szCs w:val="24"/>
                    <w:lang w:val="en"/>
                  </w:rPr>
                </w:pPr>
                <w:r w:rsidRPr="00617B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6524" w:rsidTr="001A5757">
        <w:trPr>
          <w:trHeight w:val="2665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524" w:rsidRDefault="00276524">
            <w:pPr>
              <w:widowControl w:val="0"/>
              <w:spacing w:line="240" w:lineRule="auto"/>
              <w:rPr>
                <w:b/>
                <w:color w:val="000000"/>
                <w:szCs w:val="24"/>
                <w:lang w:val="en"/>
              </w:rPr>
            </w:pPr>
            <w:r>
              <w:rPr>
                <w:b/>
                <w:szCs w:val="24"/>
              </w:rPr>
              <w:t>An Inside Look</w:t>
            </w:r>
          </w:p>
        </w:tc>
        <w:sdt>
          <w:sdtPr>
            <w:rPr>
              <w:b/>
              <w:color w:val="000000"/>
              <w:szCs w:val="24"/>
              <w:lang w:val="en"/>
            </w:rPr>
            <w:id w:val="1111546344"/>
            <w:placeholder>
              <w:docPart w:val="18BD0E8AD3C74125B594611667AE6560"/>
            </w:placeholder>
            <w:showingPlcHdr/>
          </w:sdtPr>
          <w:sdtContent>
            <w:tc>
              <w:tcPr>
                <w:tcW w:w="240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76524" w:rsidRDefault="001A5757">
                <w:pPr>
                  <w:widowControl w:val="0"/>
                  <w:spacing w:line="240" w:lineRule="auto"/>
                  <w:rPr>
                    <w:b/>
                    <w:color w:val="000000"/>
                    <w:szCs w:val="24"/>
                    <w:lang w:val="en"/>
                  </w:rPr>
                </w:pPr>
                <w:r w:rsidRPr="00617B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"/>
            </w:rPr>
            <w:id w:val="15431629"/>
            <w:placeholder>
              <w:docPart w:val="DC0FA052A04348D2B276D0375C3B3DEF"/>
            </w:placeholder>
            <w:showingPlcHdr/>
          </w:sdtPr>
          <w:sdtContent>
            <w:tc>
              <w:tcPr>
                <w:tcW w:w="255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76524" w:rsidRDefault="001A5757">
                <w:pPr>
                  <w:widowControl w:val="0"/>
                  <w:spacing w:line="240" w:lineRule="auto"/>
                  <w:rPr>
                    <w:b/>
                    <w:color w:val="000000"/>
                    <w:szCs w:val="24"/>
                    <w:lang w:val="en"/>
                  </w:rPr>
                </w:pPr>
                <w:r w:rsidRPr="00617B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"/>
            </w:rPr>
            <w:id w:val="1608084983"/>
            <w:placeholder>
              <w:docPart w:val="63A6087023E343B4B7AD60A25AF64151"/>
            </w:placeholder>
            <w:showingPlcHdr/>
          </w:sdtPr>
          <w:sdtContent>
            <w:tc>
              <w:tcPr>
                <w:tcW w:w="29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76524" w:rsidRDefault="001A5757">
                <w:pPr>
                  <w:widowControl w:val="0"/>
                  <w:spacing w:line="240" w:lineRule="auto"/>
                  <w:rPr>
                    <w:b/>
                    <w:color w:val="000000"/>
                    <w:szCs w:val="24"/>
                    <w:lang w:val="en"/>
                  </w:rPr>
                </w:pPr>
                <w:r w:rsidRPr="00617B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6524" w:rsidTr="001A5757">
        <w:trPr>
          <w:trHeight w:val="2665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6524" w:rsidRDefault="00276524">
            <w:pPr>
              <w:widowControl w:val="0"/>
              <w:spacing w:line="240" w:lineRule="auto"/>
              <w:rPr>
                <w:b/>
                <w:color w:val="000000"/>
                <w:szCs w:val="24"/>
                <w:lang w:val="en"/>
              </w:rPr>
            </w:pPr>
            <w:r>
              <w:rPr>
                <w:b/>
                <w:szCs w:val="24"/>
              </w:rPr>
              <w:t xml:space="preserve">Besieged … </w:t>
            </w:r>
            <w:proofErr w:type="spellStart"/>
            <w:r>
              <w:rPr>
                <w:b/>
                <w:szCs w:val="24"/>
              </w:rPr>
              <w:t>Madaya</w:t>
            </w:r>
            <w:proofErr w:type="spellEnd"/>
          </w:p>
        </w:tc>
        <w:sdt>
          <w:sdtPr>
            <w:rPr>
              <w:b/>
              <w:color w:val="000000"/>
              <w:szCs w:val="24"/>
              <w:lang w:val="en"/>
            </w:rPr>
            <w:id w:val="159579425"/>
            <w:placeholder>
              <w:docPart w:val="B63E0EDA8A3E4EAD8E0C43950C6AF15F"/>
            </w:placeholder>
            <w:showingPlcHdr/>
          </w:sdtPr>
          <w:sdtContent>
            <w:tc>
              <w:tcPr>
                <w:tcW w:w="240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76524" w:rsidRDefault="001A5757">
                <w:pPr>
                  <w:widowControl w:val="0"/>
                  <w:spacing w:line="240" w:lineRule="auto"/>
                  <w:rPr>
                    <w:b/>
                    <w:color w:val="000000"/>
                    <w:szCs w:val="24"/>
                    <w:lang w:val="en"/>
                  </w:rPr>
                </w:pPr>
                <w:r w:rsidRPr="00617B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"/>
            </w:rPr>
            <w:id w:val="1357084309"/>
            <w:placeholder>
              <w:docPart w:val="A61C33C53A7741B882DF8BFB4D3ECEFB"/>
            </w:placeholder>
            <w:showingPlcHdr/>
          </w:sdtPr>
          <w:sdtContent>
            <w:tc>
              <w:tcPr>
                <w:tcW w:w="255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76524" w:rsidRDefault="001A5757">
                <w:pPr>
                  <w:widowControl w:val="0"/>
                  <w:spacing w:line="240" w:lineRule="auto"/>
                  <w:rPr>
                    <w:b/>
                    <w:color w:val="000000"/>
                    <w:szCs w:val="24"/>
                    <w:lang w:val="en"/>
                  </w:rPr>
                </w:pPr>
                <w:r w:rsidRPr="00617B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/>
              <w:szCs w:val="24"/>
              <w:lang w:val="en"/>
            </w:rPr>
            <w:id w:val="-1715805293"/>
            <w:placeholder>
              <w:docPart w:val="C62F40FB1A8C438581E22941489D1D45"/>
            </w:placeholder>
            <w:showingPlcHdr/>
          </w:sdtPr>
          <w:sdtContent>
            <w:tc>
              <w:tcPr>
                <w:tcW w:w="29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76524" w:rsidRDefault="001A5757">
                <w:pPr>
                  <w:widowControl w:val="0"/>
                  <w:spacing w:line="240" w:lineRule="auto"/>
                  <w:rPr>
                    <w:b/>
                    <w:color w:val="000000"/>
                    <w:szCs w:val="24"/>
                    <w:lang w:val="en"/>
                  </w:rPr>
                </w:pPr>
                <w:r w:rsidRPr="00617B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76524" w:rsidRDefault="00276524" w:rsidP="00276524">
      <w:pPr>
        <w:spacing w:before="80" w:after="120"/>
        <w:rPr>
          <w:rFonts w:cs="Arial"/>
          <w:b/>
          <w:color w:val="000000"/>
          <w:szCs w:val="24"/>
          <w:lang w:val="en"/>
        </w:rPr>
      </w:pPr>
    </w:p>
    <w:p w:rsidR="00276524" w:rsidRDefault="00276524" w:rsidP="00276524">
      <w:pPr>
        <w:spacing w:before="80" w:after="120"/>
        <w:rPr>
          <w:b/>
          <w:sz w:val="22"/>
        </w:rPr>
      </w:pPr>
      <w:r>
        <w:rPr>
          <w:b/>
          <w:color w:val="9900FF"/>
        </w:rPr>
        <w:t>Activity 2:</w:t>
      </w:r>
      <w:r>
        <w:rPr>
          <w:b/>
        </w:rPr>
        <w:t xml:space="preserve"> </w:t>
      </w:r>
      <w:r>
        <w:t>Answer the following questions and be ready to argue your views with the class.</w:t>
      </w:r>
      <w:r>
        <w:rPr>
          <w:b/>
        </w:rPr>
        <w:t xml:space="preserve"> </w:t>
      </w:r>
    </w:p>
    <w:p w:rsidR="00276524" w:rsidRDefault="00276524" w:rsidP="00276524">
      <w:pPr>
        <w:spacing w:before="80" w:after="120"/>
        <w:rPr>
          <w:b/>
        </w:rPr>
      </w:pPr>
      <w:r>
        <w:rPr>
          <w:b/>
        </w:rPr>
        <w:t>Personal view</w:t>
      </w:r>
    </w:p>
    <w:p w:rsidR="00276524" w:rsidRDefault="00276524" w:rsidP="00276524">
      <w:pPr>
        <w:numPr>
          <w:ilvl w:val="0"/>
          <w:numId w:val="34"/>
        </w:numPr>
        <w:spacing w:before="80" w:after="120" w:line="276" w:lineRule="auto"/>
        <w:contextualSpacing/>
      </w:pPr>
      <w:r>
        <w:t>Which text resonates the most strongly with you?</w:t>
      </w:r>
    </w:p>
    <w:sdt>
      <w:sdtPr>
        <w:id w:val="1532223420"/>
        <w:placeholder>
          <w:docPart w:val="7FC51784C5794A67AD596BCFEB58AE24"/>
        </w:placeholder>
        <w:showingPlcHdr/>
      </w:sdtPr>
      <w:sdtContent>
        <w:p w:rsidR="001A5757" w:rsidRDefault="001A5757" w:rsidP="001A5757">
          <w:pPr>
            <w:spacing w:before="80" w:after="120" w:line="276" w:lineRule="auto"/>
            <w:contextualSpacing/>
          </w:pPr>
          <w:r w:rsidRPr="00617BEF">
            <w:rPr>
              <w:rStyle w:val="PlaceholderText"/>
            </w:rPr>
            <w:t>Click or tap here to enter text.</w:t>
          </w:r>
        </w:p>
      </w:sdtContent>
    </w:sdt>
    <w:p w:rsidR="00276524" w:rsidRDefault="00276524" w:rsidP="00276524">
      <w:pPr>
        <w:numPr>
          <w:ilvl w:val="0"/>
          <w:numId w:val="34"/>
        </w:numPr>
        <w:spacing w:before="80" w:after="120" w:line="276" w:lineRule="auto"/>
        <w:contextualSpacing/>
      </w:pPr>
      <w:r>
        <w:t>Why do you think this is so?</w:t>
      </w:r>
    </w:p>
    <w:sdt>
      <w:sdtPr>
        <w:id w:val="-1783647887"/>
        <w:placeholder>
          <w:docPart w:val="4F1178E3629C40EF8179C0ECB339EA3D"/>
        </w:placeholder>
        <w:showingPlcHdr/>
      </w:sdtPr>
      <w:sdtContent>
        <w:p w:rsidR="001A5757" w:rsidRDefault="001A5757" w:rsidP="001A5757">
          <w:pPr>
            <w:spacing w:before="80" w:after="120" w:line="276" w:lineRule="auto"/>
            <w:contextualSpacing/>
          </w:pPr>
          <w:r w:rsidRPr="00617BEF">
            <w:rPr>
              <w:rStyle w:val="PlaceholderText"/>
            </w:rPr>
            <w:t>Click or tap here to enter text.</w:t>
          </w:r>
        </w:p>
      </w:sdtContent>
    </w:sdt>
    <w:p w:rsidR="00276524" w:rsidRDefault="00276524" w:rsidP="00276524">
      <w:pPr>
        <w:numPr>
          <w:ilvl w:val="0"/>
          <w:numId w:val="34"/>
        </w:numPr>
        <w:spacing w:before="80" w:after="120" w:line="276" w:lineRule="auto"/>
        <w:contextualSpacing/>
      </w:pPr>
      <w:r>
        <w:t>What techniques have they used to engage you?</w:t>
      </w:r>
    </w:p>
    <w:sdt>
      <w:sdtPr>
        <w:id w:val="-1752581324"/>
        <w:placeholder>
          <w:docPart w:val="4CC9C8EBF77444818FD995C6102DF7A4"/>
        </w:placeholder>
        <w:showingPlcHdr/>
      </w:sdtPr>
      <w:sdtContent>
        <w:p w:rsidR="001A5757" w:rsidRDefault="001A5757" w:rsidP="001A5757">
          <w:pPr>
            <w:spacing w:before="80" w:after="120" w:line="276" w:lineRule="auto"/>
            <w:contextualSpacing/>
          </w:pPr>
          <w:r w:rsidRPr="00617BEF">
            <w:rPr>
              <w:rStyle w:val="PlaceholderText"/>
            </w:rPr>
            <w:t>Click or tap here to enter text.</w:t>
          </w:r>
        </w:p>
      </w:sdtContent>
    </w:sdt>
    <w:p w:rsidR="00276524" w:rsidRDefault="00276524" w:rsidP="00276524">
      <w:pPr>
        <w:numPr>
          <w:ilvl w:val="0"/>
          <w:numId w:val="34"/>
        </w:numPr>
        <w:spacing w:before="80" w:after="120" w:line="276" w:lineRule="auto"/>
        <w:contextualSpacing/>
      </w:pPr>
      <w:r>
        <w:t>What is the impact of the text on you?</w:t>
      </w:r>
    </w:p>
    <w:sdt>
      <w:sdtPr>
        <w:id w:val="475274591"/>
        <w:placeholder>
          <w:docPart w:val="367E57606727488D8FA3B7303ABCF656"/>
        </w:placeholder>
        <w:showingPlcHdr/>
      </w:sdtPr>
      <w:sdtContent>
        <w:p w:rsidR="001A5757" w:rsidRDefault="001A5757" w:rsidP="001A5757">
          <w:pPr>
            <w:spacing w:before="80" w:after="120" w:line="276" w:lineRule="auto"/>
            <w:contextualSpacing/>
          </w:pPr>
          <w:r w:rsidRPr="00617BEF">
            <w:rPr>
              <w:rStyle w:val="PlaceholderText"/>
            </w:rPr>
            <w:t>Click or tap here to enter text.</w:t>
          </w:r>
        </w:p>
      </w:sdtContent>
    </w:sdt>
    <w:p w:rsidR="00276524" w:rsidRDefault="00276524" w:rsidP="00276524">
      <w:pPr>
        <w:spacing w:before="80" w:after="120"/>
        <w:rPr>
          <w:b/>
        </w:rPr>
      </w:pPr>
      <w:r>
        <w:rPr>
          <w:b/>
        </w:rPr>
        <w:t>Focusing on war</w:t>
      </w:r>
    </w:p>
    <w:p w:rsidR="00276524" w:rsidRDefault="00276524" w:rsidP="00276524">
      <w:pPr>
        <w:numPr>
          <w:ilvl w:val="0"/>
          <w:numId w:val="34"/>
        </w:numPr>
        <w:spacing w:before="80" w:after="120" w:line="276" w:lineRule="auto"/>
        <w:contextualSpacing/>
      </w:pPr>
      <w:r>
        <w:t>Which text do you think most clearly represents the Syrian war situation?</w:t>
      </w:r>
    </w:p>
    <w:sdt>
      <w:sdtPr>
        <w:id w:val="103554330"/>
        <w:placeholder>
          <w:docPart w:val="73476D342F674332820E0210BE2DB8E7"/>
        </w:placeholder>
        <w:showingPlcHdr/>
      </w:sdtPr>
      <w:sdtContent>
        <w:p w:rsidR="001A5757" w:rsidRDefault="001A5757" w:rsidP="001A5757">
          <w:pPr>
            <w:spacing w:before="80" w:after="120" w:line="276" w:lineRule="auto"/>
            <w:contextualSpacing/>
          </w:pPr>
          <w:r w:rsidRPr="00617BEF">
            <w:rPr>
              <w:rStyle w:val="PlaceholderText"/>
            </w:rPr>
            <w:t>Click or tap here to enter text.</w:t>
          </w:r>
        </w:p>
      </w:sdtContent>
    </w:sdt>
    <w:p w:rsidR="00276524" w:rsidRDefault="00276524" w:rsidP="00276524">
      <w:pPr>
        <w:numPr>
          <w:ilvl w:val="0"/>
          <w:numId w:val="34"/>
        </w:numPr>
        <w:spacing w:before="80" w:after="120" w:line="276" w:lineRule="auto"/>
        <w:contextualSpacing/>
      </w:pPr>
      <w:r>
        <w:t>Explain your choice and what it has shown you.</w:t>
      </w:r>
    </w:p>
    <w:sdt>
      <w:sdtPr>
        <w:id w:val="-1132165906"/>
        <w:placeholder>
          <w:docPart w:val="C1C2EED449F949F69280649C229FBBDE"/>
        </w:placeholder>
        <w:showingPlcHdr/>
      </w:sdtPr>
      <w:sdtContent>
        <w:p w:rsidR="001A5757" w:rsidRDefault="001A5757" w:rsidP="001A5757">
          <w:pPr>
            <w:spacing w:before="80" w:after="120" w:line="276" w:lineRule="auto"/>
            <w:contextualSpacing/>
          </w:pPr>
          <w:r w:rsidRPr="00617BEF">
            <w:rPr>
              <w:rStyle w:val="PlaceholderText"/>
            </w:rPr>
            <w:t>Click or tap here to enter text.</w:t>
          </w:r>
        </w:p>
      </w:sdtContent>
    </w:sdt>
    <w:p w:rsidR="00276524" w:rsidRDefault="00276524" w:rsidP="00276524">
      <w:pPr>
        <w:numPr>
          <w:ilvl w:val="0"/>
          <w:numId w:val="34"/>
        </w:numPr>
        <w:spacing w:before="80" w:after="120" w:line="276" w:lineRule="auto"/>
        <w:contextualSpacing/>
      </w:pPr>
      <w:r>
        <w:lastRenderedPageBreak/>
        <w:t xml:space="preserve">What techniques does it use to help shape your understanding of the situation in </w:t>
      </w:r>
      <w:proofErr w:type="spellStart"/>
      <w:r>
        <w:t>Madaya</w:t>
      </w:r>
      <w:proofErr w:type="spellEnd"/>
      <w:r>
        <w:t>?</w:t>
      </w:r>
    </w:p>
    <w:sdt>
      <w:sdtPr>
        <w:id w:val="-214423006"/>
        <w:placeholder>
          <w:docPart w:val="FAB14C181EA44468B3031393DCA0FB4C"/>
        </w:placeholder>
        <w:showingPlcHdr/>
      </w:sdtPr>
      <w:sdtContent>
        <w:p w:rsidR="001A5757" w:rsidRDefault="001A5757" w:rsidP="001A5757">
          <w:pPr>
            <w:spacing w:before="80" w:after="120" w:line="276" w:lineRule="auto"/>
            <w:contextualSpacing/>
          </w:pPr>
          <w:r w:rsidRPr="00617BEF">
            <w:rPr>
              <w:rStyle w:val="PlaceholderText"/>
            </w:rPr>
            <w:t>Click or tap here to enter text.</w:t>
          </w:r>
        </w:p>
      </w:sdtContent>
    </w:sdt>
    <w:p w:rsidR="00276524" w:rsidRDefault="00276524" w:rsidP="00276524">
      <w:pPr>
        <w:numPr>
          <w:ilvl w:val="0"/>
          <w:numId w:val="34"/>
        </w:numPr>
        <w:spacing w:before="80" w:after="120" w:line="276" w:lineRule="auto"/>
        <w:contextualSpacing/>
      </w:pPr>
      <w:r>
        <w:t>What effect do they have on you?</w:t>
      </w:r>
    </w:p>
    <w:sdt>
      <w:sdtPr>
        <w:id w:val="-1328201872"/>
        <w:placeholder>
          <w:docPart w:val="42C757E74A1A443D960A4179642CD90B"/>
        </w:placeholder>
        <w:showingPlcHdr/>
      </w:sdtPr>
      <w:sdtContent>
        <w:p w:rsidR="001A5757" w:rsidRDefault="001A5757" w:rsidP="001A5757">
          <w:pPr>
            <w:spacing w:before="80" w:after="120" w:line="276" w:lineRule="auto"/>
            <w:contextualSpacing/>
          </w:pPr>
          <w:r w:rsidRPr="00617BEF">
            <w:rPr>
              <w:rStyle w:val="PlaceholderText"/>
            </w:rPr>
            <w:t>Click or tap here to enter text.</w:t>
          </w:r>
        </w:p>
      </w:sdtContent>
    </w:sdt>
    <w:p w:rsidR="00276524" w:rsidRDefault="00276524" w:rsidP="00276524">
      <w:pPr>
        <w:spacing w:before="80" w:after="120"/>
        <w:rPr>
          <w:b/>
        </w:rPr>
      </w:pPr>
      <w:r>
        <w:rPr>
          <w:b/>
        </w:rPr>
        <w:t>Power of texts</w:t>
      </w:r>
    </w:p>
    <w:p w:rsidR="00276524" w:rsidRDefault="00276524" w:rsidP="00276524">
      <w:pPr>
        <w:numPr>
          <w:ilvl w:val="0"/>
          <w:numId w:val="35"/>
        </w:numPr>
        <w:spacing w:before="80" w:after="120" w:line="276" w:lineRule="auto"/>
        <w:contextualSpacing/>
      </w:pPr>
      <w:r>
        <w:t>What do you think is the most powerful text on the website, for getting the message out to the world about the besieged towns and people of Syria?</w:t>
      </w:r>
    </w:p>
    <w:sdt>
      <w:sdtPr>
        <w:id w:val="-260456235"/>
        <w:placeholder>
          <w:docPart w:val="8D77822ADE9A4608A667FF4B739A9E5E"/>
        </w:placeholder>
        <w:showingPlcHdr/>
      </w:sdtPr>
      <w:sdtContent>
        <w:p w:rsidR="001A5757" w:rsidRDefault="001A5757" w:rsidP="001A5757">
          <w:pPr>
            <w:spacing w:before="80" w:after="120" w:line="276" w:lineRule="auto"/>
            <w:contextualSpacing/>
          </w:pPr>
          <w:r w:rsidRPr="00617BEF">
            <w:rPr>
              <w:rStyle w:val="PlaceholderText"/>
            </w:rPr>
            <w:t>Click or tap here to enter text.</w:t>
          </w:r>
        </w:p>
      </w:sdtContent>
    </w:sdt>
    <w:p w:rsidR="00276524" w:rsidRDefault="00276524" w:rsidP="00276524">
      <w:pPr>
        <w:numPr>
          <w:ilvl w:val="0"/>
          <w:numId w:val="35"/>
        </w:numPr>
        <w:spacing w:before="80" w:after="120" w:line="276" w:lineRule="auto"/>
        <w:contextualSpacing/>
      </w:pPr>
      <w:r>
        <w:t>What could be a better way? If you could create any text, what would it be and why do you think it would work?</w:t>
      </w:r>
    </w:p>
    <w:sdt>
      <w:sdtPr>
        <w:id w:val="231283758"/>
        <w:placeholder>
          <w:docPart w:val="567D1384D9E84008812DE691D13EF6D8"/>
        </w:placeholder>
        <w:showingPlcHdr/>
      </w:sdtPr>
      <w:sdtContent>
        <w:p w:rsidR="001A5757" w:rsidRDefault="001A5757" w:rsidP="001A5757">
          <w:pPr>
            <w:spacing w:before="80" w:after="120" w:line="276" w:lineRule="auto"/>
            <w:contextualSpacing/>
          </w:pPr>
          <w:r w:rsidRPr="00617BEF">
            <w:rPr>
              <w:rStyle w:val="PlaceholderText"/>
            </w:rPr>
            <w:t>Click or tap here to enter text.</w:t>
          </w:r>
        </w:p>
      </w:sdtContent>
    </w:sdt>
    <w:sectPr w:rsidR="001A5757" w:rsidSect="00667FEF">
      <w:footerReference w:type="even" r:id="rId12"/>
      <w:footerReference w:type="default" r:id="rId13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524" w:rsidRDefault="00276524" w:rsidP="00F247F6">
      <w:r>
        <w:separator/>
      </w:r>
    </w:p>
    <w:p w:rsidR="00276524" w:rsidRDefault="00276524"/>
    <w:p w:rsidR="00276524" w:rsidRDefault="00276524"/>
  </w:endnote>
  <w:endnote w:type="continuationSeparator" w:id="0">
    <w:p w:rsidR="00276524" w:rsidRDefault="00276524" w:rsidP="00F247F6">
      <w:r>
        <w:continuationSeparator/>
      </w:r>
    </w:p>
    <w:p w:rsidR="00276524" w:rsidRDefault="00276524"/>
    <w:p w:rsidR="00276524" w:rsidRDefault="00276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41EC1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41EC1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524" w:rsidRDefault="00276524" w:rsidP="00F247F6">
      <w:r>
        <w:separator/>
      </w:r>
    </w:p>
    <w:p w:rsidR="00276524" w:rsidRDefault="00276524"/>
    <w:p w:rsidR="00276524" w:rsidRDefault="00276524"/>
  </w:footnote>
  <w:footnote w:type="continuationSeparator" w:id="0">
    <w:p w:rsidR="00276524" w:rsidRDefault="00276524" w:rsidP="00F247F6">
      <w:r>
        <w:continuationSeparator/>
      </w:r>
    </w:p>
    <w:p w:rsidR="00276524" w:rsidRDefault="00276524"/>
    <w:p w:rsidR="00276524" w:rsidRDefault="002765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870"/>
    <w:multiLevelType w:val="multilevel"/>
    <w:tmpl w:val="A75876A4"/>
    <w:lvl w:ilvl="0">
      <w:start w:val="9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5F672A"/>
    <w:multiLevelType w:val="multilevel"/>
    <w:tmpl w:val="1382C5D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90C88"/>
    <w:multiLevelType w:val="hybridMultilevel"/>
    <w:tmpl w:val="E698D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8085F"/>
    <w:multiLevelType w:val="hybridMultilevel"/>
    <w:tmpl w:val="C792C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3"/>
  </w:num>
  <w:num w:numId="18">
    <w:abstractNumId w:val="13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</w:num>
  <w:num w:numId="33">
    <w:abstractNumId w:va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276524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5757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524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1EC1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0FBC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547F71"/>
  <w15:docId w15:val="{1EFE32A1-E6DD-4473-AF12-E5137A40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5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24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76524"/>
    <w:pPr>
      <w:spacing w:before="0" w:line="276" w:lineRule="auto"/>
      <w:ind w:left="720"/>
      <w:contextualSpacing/>
    </w:pPr>
    <w:rPr>
      <w:rFonts w:eastAsia="Arial" w:cs="Arial"/>
      <w:color w:val="000000"/>
      <w:sz w:val="22"/>
      <w:lang w:val="en" w:eastAsia="en-AU"/>
    </w:rPr>
  </w:style>
  <w:style w:type="character" w:styleId="PlaceholderText">
    <w:name w:val="Placeholder Text"/>
    <w:basedOn w:val="DefaultParagraphFont"/>
    <w:uiPriority w:val="99"/>
    <w:semiHidden/>
    <w:rsid w:val="001A575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575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7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cnews.go.com/International/situation-inside-besieged-syrian-town-madaya/story?id=42256299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abcnews.go.com/International/deepdive/madaya-mom-mother-struggle-survival-syria-civil-war-423622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cnews.go.com/International/fullpage/madaya-mom-42363064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ELPSE\Shared\KLAs\ENGLISH\ENGLISH\Accessibility\IOS-blank-template-V8-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58A80247AE40EFA43C1D3C23CCC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58A-E60F-4323-BC45-D97032860576}"/>
      </w:docPartPr>
      <w:docPartBody>
        <w:p w:rsidR="00000000" w:rsidRDefault="00F24488" w:rsidP="00F24488">
          <w:pPr>
            <w:pStyle w:val="5458A80247AE40EFA43C1D3C23CCC620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8F9CECF7449D099C6437ED0D65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DBBB-8E98-4264-AC61-D62348B76853}"/>
      </w:docPartPr>
      <w:docPartBody>
        <w:p w:rsidR="00000000" w:rsidRDefault="00F24488" w:rsidP="00F24488">
          <w:pPr>
            <w:pStyle w:val="9F58F9CECF7449D099C6437ED0D65420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CC19D5B904E96BA0FC380D383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F0961-2B63-4815-9186-1182C5D02818}"/>
      </w:docPartPr>
      <w:docPartBody>
        <w:p w:rsidR="00000000" w:rsidRDefault="00F24488" w:rsidP="00F24488">
          <w:pPr>
            <w:pStyle w:val="0F2CC19D5B904E96BA0FC380D3833FB9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333ABA8D34F38A9F74EFD747D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9C13E-13A3-44C2-ABBF-169FC0E7918B}"/>
      </w:docPartPr>
      <w:docPartBody>
        <w:p w:rsidR="00000000" w:rsidRDefault="00F24488" w:rsidP="00F24488">
          <w:pPr>
            <w:pStyle w:val="1CF333ABA8D34F38A9F74EFD747D90AF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30FC8DA5A4352AA4B14A22338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644C-2DE4-4033-ABC6-62D99D5A690E}"/>
      </w:docPartPr>
      <w:docPartBody>
        <w:p w:rsidR="00000000" w:rsidRDefault="00F24488" w:rsidP="00F24488">
          <w:pPr>
            <w:pStyle w:val="96F30FC8DA5A4352AA4B14A2233865A2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A6509D4BA4CEC84B0E96C7D6B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8F5A-3205-48C5-8597-0AD69C58F238}"/>
      </w:docPartPr>
      <w:docPartBody>
        <w:p w:rsidR="00000000" w:rsidRDefault="00F24488" w:rsidP="00F24488">
          <w:pPr>
            <w:pStyle w:val="2A9A6509D4BA4CEC84B0E96C7D6B5AC3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D0E8AD3C74125B594611667AE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77AA-2560-4096-83D4-D97EFD584A28}"/>
      </w:docPartPr>
      <w:docPartBody>
        <w:p w:rsidR="00000000" w:rsidRDefault="00F24488" w:rsidP="00F24488">
          <w:pPr>
            <w:pStyle w:val="18BD0E8AD3C74125B594611667AE6560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FA052A04348D2B276D0375C3B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8B5B-B129-4A12-8B02-5B7B1D2B1B99}"/>
      </w:docPartPr>
      <w:docPartBody>
        <w:p w:rsidR="00000000" w:rsidRDefault="00F24488" w:rsidP="00F24488">
          <w:pPr>
            <w:pStyle w:val="DC0FA052A04348D2B276D0375C3B3DEF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6087023E343B4B7AD60A25AF6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4C73-1E5F-4349-9864-85B048C92C76}"/>
      </w:docPartPr>
      <w:docPartBody>
        <w:p w:rsidR="00000000" w:rsidRDefault="00F24488" w:rsidP="00F24488">
          <w:pPr>
            <w:pStyle w:val="63A6087023E343B4B7AD60A25AF64151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E0EDA8A3E4EAD8E0C43950C6A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F937-1401-4E40-AADB-BD982FDB8D1C}"/>
      </w:docPartPr>
      <w:docPartBody>
        <w:p w:rsidR="00000000" w:rsidRDefault="00F24488" w:rsidP="00F24488">
          <w:pPr>
            <w:pStyle w:val="B63E0EDA8A3E4EAD8E0C43950C6AF15F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C33C53A7741B882DF8BFB4D3E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0B68-B578-4BFF-AEA2-E9F845E00F41}"/>
      </w:docPartPr>
      <w:docPartBody>
        <w:p w:rsidR="00000000" w:rsidRDefault="00F24488" w:rsidP="00F24488">
          <w:pPr>
            <w:pStyle w:val="A61C33C53A7741B882DF8BFB4D3ECEFB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F40FB1A8C438581E22941489D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4D74-5DF9-4AEC-9129-1558F84BC485}"/>
      </w:docPartPr>
      <w:docPartBody>
        <w:p w:rsidR="00000000" w:rsidRDefault="00F24488" w:rsidP="00F24488">
          <w:pPr>
            <w:pStyle w:val="C62F40FB1A8C438581E22941489D1D45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51784C5794A67AD596BCFEB58A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6126-4084-480B-BF04-BCBD3AD212DD}"/>
      </w:docPartPr>
      <w:docPartBody>
        <w:p w:rsidR="00000000" w:rsidRDefault="00F24488" w:rsidP="00F24488">
          <w:pPr>
            <w:pStyle w:val="7FC51784C5794A67AD596BCFEB58AE24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178E3629C40EF8179C0ECB339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1EC93-C210-44DA-92C8-39B0A729EC33}"/>
      </w:docPartPr>
      <w:docPartBody>
        <w:p w:rsidR="00000000" w:rsidRDefault="00F24488" w:rsidP="00F24488">
          <w:pPr>
            <w:pStyle w:val="4F1178E3629C40EF8179C0ECB339EA3D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9C8EBF77444818FD995C6102DF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2335-3FA5-4996-9FBB-6C3E66416C78}"/>
      </w:docPartPr>
      <w:docPartBody>
        <w:p w:rsidR="00000000" w:rsidRDefault="00F24488" w:rsidP="00F24488">
          <w:pPr>
            <w:pStyle w:val="4CC9C8EBF77444818FD995C6102DF7A4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E57606727488D8FA3B7303ABC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2A57-BFB3-4DCA-8CAA-DC007B5D0FC5}"/>
      </w:docPartPr>
      <w:docPartBody>
        <w:p w:rsidR="00000000" w:rsidRDefault="00F24488" w:rsidP="00F24488">
          <w:pPr>
            <w:pStyle w:val="367E57606727488D8FA3B7303ABCF656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76D342F674332820E0210BE2DB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D906-7975-4A92-982D-ACF5CF0AA093}"/>
      </w:docPartPr>
      <w:docPartBody>
        <w:p w:rsidR="00000000" w:rsidRDefault="00F24488" w:rsidP="00F24488">
          <w:pPr>
            <w:pStyle w:val="73476D342F674332820E0210BE2DB8E7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2EED449F949F69280649C229F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EE19-CCC6-4EAE-AB61-CFC4495E0228}"/>
      </w:docPartPr>
      <w:docPartBody>
        <w:p w:rsidR="00000000" w:rsidRDefault="00F24488" w:rsidP="00F24488">
          <w:pPr>
            <w:pStyle w:val="C1C2EED449F949F69280649C229FBBDE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14C181EA44468B3031393DCA0F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E4D3-646B-44CE-BEE7-39292FE779A4}"/>
      </w:docPartPr>
      <w:docPartBody>
        <w:p w:rsidR="00000000" w:rsidRDefault="00F24488" w:rsidP="00F24488">
          <w:pPr>
            <w:pStyle w:val="FAB14C181EA44468B3031393DCA0FB4C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757E74A1A443D960A4179642C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EBD4-BD1B-4D97-A0A6-503A44FA6FB0}"/>
      </w:docPartPr>
      <w:docPartBody>
        <w:p w:rsidR="00000000" w:rsidRDefault="00F24488" w:rsidP="00F24488">
          <w:pPr>
            <w:pStyle w:val="42C757E74A1A443D960A4179642CD90B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7822ADE9A4608A667FF4B739A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436B1-F76C-43E6-8E12-34104C69EF46}"/>
      </w:docPartPr>
      <w:docPartBody>
        <w:p w:rsidR="00000000" w:rsidRDefault="00F24488" w:rsidP="00F24488">
          <w:pPr>
            <w:pStyle w:val="8D77822ADE9A4608A667FF4B739A9E5E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D1384D9E84008812DE691D13E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9891-480E-480E-88B5-F6C309617E6D}"/>
      </w:docPartPr>
      <w:docPartBody>
        <w:p w:rsidR="00000000" w:rsidRDefault="00F24488" w:rsidP="00F24488">
          <w:pPr>
            <w:pStyle w:val="567D1384D9E84008812DE691D13EF6D8"/>
          </w:pPr>
          <w:r w:rsidRPr="00617B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88"/>
    <w:rsid w:val="00F2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488"/>
    <w:rPr>
      <w:color w:val="808080"/>
    </w:rPr>
  </w:style>
  <w:style w:type="paragraph" w:customStyle="1" w:styleId="5458A80247AE40EFA43C1D3C23CCC620">
    <w:name w:val="5458A80247AE40EFA43C1D3C23CCC620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9F58F9CECF7449D099C6437ED0D65420">
    <w:name w:val="9F58F9CECF7449D099C6437ED0D65420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0F2CC19D5B904E96BA0FC380D3833FB9">
    <w:name w:val="0F2CC19D5B904E96BA0FC380D3833FB9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1CF333ABA8D34F38A9F74EFD747D90AF">
    <w:name w:val="1CF333ABA8D34F38A9F74EFD747D90AF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96F30FC8DA5A4352AA4B14A2233865A2">
    <w:name w:val="96F30FC8DA5A4352AA4B14A2233865A2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2A9A6509D4BA4CEC84B0E96C7D6B5AC3">
    <w:name w:val="2A9A6509D4BA4CEC84B0E96C7D6B5AC3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18BD0E8AD3C74125B594611667AE6560">
    <w:name w:val="18BD0E8AD3C74125B594611667AE6560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DC0FA052A04348D2B276D0375C3B3DEF">
    <w:name w:val="DC0FA052A04348D2B276D0375C3B3DEF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63A6087023E343B4B7AD60A25AF64151">
    <w:name w:val="63A6087023E343B4B7AD60A25AF64151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B63E0EDA8A3E4EAD8E0C43950C6AF15F">
    <w:name w:val="B63E0EDA8A3E4EAD8E0C43950C6AF15F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A61C33C53A7741B882DF8BFB4D3ECEFB">
    <w:name w:val="A61C33C53A7741B882DF8BFB4D3ECEFB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C62F40FB1A8C438581E22941489D1D45">
    <w:name w:val="C62F40FB1A8C438581E22941489D1D45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7FC51784C5794A67AD596BCFEB58AE24">
    <w:name w:val="7FC51784C5794A67AD596BCFEB58AE24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4F1178E3629C40EF8179C0ECB339EA3D">
    <w:name w:val="4F1178E3629C40EF8179C0ECB339EA3D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4CC9C8EBF77444818FD995C6102DF7A4">
    <w:name w:val="4CC9C8EBF77444818FD995C6102DF7A4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367E57606727488D8FA3B7303ABCF656">
    <w:name w:val="367E57606727488D8FA3B7303ABCF656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73476D342F674332820E0210BE2DB8E7">
    <w:name w:val="73476D342F674332820E0210BE2DB8E7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C1C2EED449F949F69280649C229FBBDE">
    <w:name w:val="C1C2EED449F949F69280649C229FBBDE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FAB14C181EA44468B3031393DCA0FB4C">
    <w:name w:val="FAB14C181EA44468B3031393DCA0FB4C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42C757E74A1A443D960A4179642CD90B">
    <w:name w:val="42C757E74A1A443D960A4179642CD90B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8D77822ADE9A4608A667FF4B739A9E5E">
    <w:name w:val="8D77822ADE9A4608A667FF4B739A9E5E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567D1384D9E84008812DE691D13EF6D8">
    <w:name w:val="567D1384D9E84008812DE691D13EF6D8"/>
    <w:rsid w:val="00F24488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E225-7FF1-4827-8BAA-D492EAEB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16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Company>NSW Department of Education</Company>
  <LinksUpToDate>false</LinksUpToDate>
  <CharactersWithSpaces>2802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creator>Greene, Prudence</dc:creator>
  <cp:lastModifiedBy>Greene, Prudence</cp:lastModifiedBy>
  <cp:revision>2</cp:revision>
  <cp:lastPrinted>2017-06-14T01:28:00Z</cp:lastPrinted>
  <dcterms:created xsi:type="dcterms:W3CDTF">2017-09-27T23:51:00Z</dcterms:created>
  <dcterms:modified xsi:type="dcterms:W3CDTF">2017-09-28T00:08:00Z</dcterms:modified>
</cp:coreProperties>
</file>