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7BF8" w14:textId="1FFDE6D1" w:rsidR="000B414C" w:rsidRDefault="00B95B33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65F3836" wp14:editId="199687D1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6A304C">
        <w:t>Resource 12</w:t>
      </w:r>
    </w:p>
    <w:p w14:paraId="6A8CA2D6" w14:textId="6E42D548" w:rsidR="006A304C" w:rsidRDefault="006A304C" w:rsidP="006A304C">
      <w:pPr>
        <w:pStyle w:val="DoEheading22018"/>
      </w:pPr>
      <w:r>
        <w:t>A Lake Within a Lake – coding activity</w:t>
      </w:r>
    </w:p>
    <w:p w14:paraId="10FEC503" w14:textId="2A44A073" w:rsidR="006A304C" w:rsidRPr="006A304C" w:rsidRDefault="006A304C" w:rsidP="006A304C">
      <w:pPr>
        <w:pStyle w:val="DoElist1bullet2018"/>
      </w:pPr>
      <w:r w:rsidRPr="006A304C">
        <w:t>In class students individually read the poem and code each s</w:t>
      </w:r>
      <w:r>
        <w:t>entence based on the key below.</w:t>
      </w:r>
    </w:p>
    <w:p w14:paraId="14FD17CE" w14:textId="511C51BD" w:rsidR="006A304C" w:rsidRDefault="006A304C" w:rsidP="006A304C">
      <w:pPr>
        <w:pStyle w:val="DoElist1bullet2018"/>
      </w:pPr>
      <w:r w:rsidRPr="006A304C">
        <w:t>After 10 minutes students in pairs, with share and compare their codes. Supporting each other and justifying</w:t>
      </w:r>
      <w:r>
        <w:t xml:space="preserve"> their understanding.</w:t>
      </w:r>
    </w:p>
    <w:p w14:paraId="46789740" w14:textId="042692AB" w:rsidR="006A304C" w:rsidRPr="006A304C" w:rsidRDefault="006A304C" w:rsidP="006A304C">
      <w:pPr>
        <w:pStyle w:val="DoEbodytext2018"/>
      </w:pPr>
      <w:hyperlink r:id="rId9" w:history="1">
        <w:r w:rsidRPr="006A304C">
          <w:rPr>
            <w:rStyle w:val="Hyperlink"/>
          </w:rPr>
          <w:t xml:space="preserve">NESA English 2019-2023 HSC prescriptions </w:t>
        </w:r>
        <w:proofErr w:type="spellStart"/>
        <w:r w:rsidRPr="006A304C">
          <w:rPr>
            <w:rStyle w:val="Hyperlink"/>
          </w:rPr>
          <w:t>Oodgeroo</w:t>
        </w:r>
        <w:proofErr w:type="spellEnd"/>
        <w:r w:rsidRPr="006A304C">
          <w:rPr>
            <w:rStyle w:val="Hyperlink"/>
          </w:rPr>
          <w:t xml:space="preserve"> </w:t>
        </w:r>
        <w:proofErr w:type="spellStart"/>
        <w:r w:rsidRPr="006A304C">
          <w:rPr>
            <w:rStyle w:val="Hyperlink"/>
          </w:rPr>
          <w:t>Noonuccal</w:t>
        </w:r>
        <w:proofErr w:type="spellEnd"/>
        <w:r w:rsidRPr="006A304C">
          <w:rPr>
            <w:rStyle w:val="Hyperlink"/>
          </w:rPr>
          <w:t xml:space="preserve"> Poetry PDF</w:t>
        </w:r>
      </w:hyperlink>
    </w:p>
    <w:p w14:paraId="1DA6378C" w14:textId="70AEA9F9" w:rsidR="00853A6F" w:rsidRDefault="006A304C" w:rsidP="006A304C">
      <w:pPr>
        <w:pStyle w:val="DoEbodytext2018"/>
      </w:pPr>
      <w:r>
        <w:t>Using the coding reading strategy</w:t>
      </w:r>
    </w:p>
    <w:p w14:paraId="77BBB1AF" w14:textId="77777777" w:rsidR="006A304C" w:rsidRDefault="006A304C" w:rsidP="006A304C">
      <w:pPr>
        <w:pStyle w:val="DoEunformattedspace201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4"/>
        <w:gridCol w:w="5232"/>
      </w:tblGrid>
      <w:tr w:rsidR="006A304C" w:rsidRPr="00364E02" w14:paraId="1519BBBA" w14:textId="77777777" w:rsidTr="0049637A">
        <w:trPr>
          <w:cantSplit/>
          <w:tblHeader/>
        </w:trPr>
        <w:tc>
          <w:tcPr>
            <w:tcW w:w="5379" w:type="dxa"/>
          </w:tcPr>
          <w:p w14:paraId="6B96E96F" w14:textId="77777777" w:rsidR="006A304C" w:rsidRPr="00364E02" w:rsidRDefault="006A304C" w:rsidP="0049637A">
            <w:pPr>
              <w:pStyle w:val="DoEtableheading2018"/>
              <w:rPr>
                <w:lang w:eastAsia="en-US"/>
              </w:rPr>
            </w:pPr>
            <w:r w:rsidRPr="00364E02">
              <w:rPr>
                <w:lang w:eastAsia="en-US"/>
              </w:rPr>
              <w:t>Code</w:t>
            </w:r>
            <w:bookmarkStart w:id="0" w:name="_GoBack"/>
            <w:bookmarkEnd w:id="0"/>
          </w:p>
        </w:tc>
        <w:tc>
          <w:tcPr>
            <w:tcW w:w="5383" w:type="dxa"/>
          </w:tcPr>
          <w:p w14:paraId="17864535" w14:textId="77777777" w:rsidR="006A304C" w:rsidRPr="00364E02" w:rsidRDefault="006A304C" w:rsidP="0049637A">
            <w:pPr>
              <w:pStyle w:val="DoEtableheading2018"/>
              <w:rPr>
                <w:lang w:eastAsia="en-US"/>
              </w:rPr>
            </w:pPr>
            <w:r w:rsidRPr="00364E02">
              <w:rPr>
                <w:lang w:eastAsia="en-US"/>
              </w:rPr>
              <w:t>Meaning</w:t>
            </w:r>
          </w:p>
        </w:tc>
      </w:tr>
      <w:tr w:rsidR="006A304C" w:rsidRPr="00364E02" w14:paraId="6AA1F079" w14:textId="77777777" w:rsidTr="0049637A">
        <w:tc>
          <w:tcPr>
            <w:tcW w:w="5494" w:type="dxa"/>
          </w:tcPr>
          <w:p w14:paraId="17438E43" w14:textId="77777777" w:rsidR="006A304C" w:rsidRPr="00364E02" w:rsidRDefault="006A304C" w:rsidP="0049637A">
            <w:pPr>
              <w:pStyle w:val="DoEtabletext2018"/>
              <w:rPr>
                <w:lang w:eastAsia="en-US"/>
              </w:rPr>
            </w:pPr>
            <w:r w:rsidRPr="00364E02">
              <w:rPr>
                <w:noProof/>
                <w:lang w:eastAsia="en-AU"/>
              </w:rPr>
              <w:drawing>
                <wp:inline distT="0" distB="0" distL="0" distR="0" wp14:anchorId="16D20DA6" wp14:editId="13625A92">
                  <wp:extent cx="496800" cy="669600"/>
                  <wp:effectExtent l="0" t="0" r="0" b="0"/>
                  <wp:docPr id="1" name="Picture 1" descr="Plu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00" cy="66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14:paraId="15B562F4" w14:textId="77777777" w:rsidR="006A304C" w:rsidRPr="00364E02" w:rsidRDefault="006A304C" w:rsidP="0049637A">
            <w:pPr>
              <w:pStyle w:val="DoEtabletext2018"/>
              <w:rPr>
                <w:lang w:eastAsia="en-US"/>
              </w:rPr>
            </w:pPr>
            <w:r w:rsidRPr="00364E02">
              <w:rPr>
                <w:lang w:eastAsia="en-US"/>
              </w:rPr>
              <w:t>This is new information to me</w:t>
            </w:r>
          </w:p>
        </w:tc>
      </w:tr>
      <w:tr w:rsidR="006A304C" w:rsidRPr="00364E02" w14:paraId="03A0C3DE" w14:textId="77777777" w:rsidTr="0049637A">
        <w:tc>
          <w:tcPr>
            <w:tcW w:w="5494" w:type="dxa"/>
          </w:tcPr>
          <w:p w14:paraId="619336E2" w14:textId="77777777" w:rsidR="006A304C" w:rsidRPr="00364E02" w:rsidRDefault="006A304C" w:rsidP="0049637A">
            <w:pPr>
              <w:pStyle w:val="DoEtabletext2018"/>
              <w:rPr>
                <w:lang w:eastAsia="en-US"/>
              </w:rPr>
            </w:pPr>
            <w:r w:rsidRPr="00364E02">
              <w:rPr>
                <w:noProof/>
                <w:lang w:eastAsia="en-AU"/>
              </w:rPr>
              <w:drawing>
                <wp:inline distT="0" distB="0" distL="0" distR="0" wp14:anchorId="3F394E88" wp14:editId="148699CA">
                  <wp:extent cx="558000" cy="525600"/>
                  <wp:effectExtent l="0" t="0" r="0" b="8255"/>
                  <wp:docPr id="2" name="Picture 2" descr="aster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14:paraId="67AD6FA4" w14:textId="77777777" w:rsidR="006A304C" w:rsidRPr="00364E02" w:rsidRDefault="006A304C" w:rsidP="0049637A">
            <w:pPr>
              <w:pStyle w:val="DoEtabletext2018"/>
              <w:rPr>
                <w:lang w:eastAsia="en-US"/>
              </w:rPr>
            </w:pPr>
            <w:r w:rsidRPr="00364E02">
              <w:rPr>
                <w:lang w:eastAsia="en-US"/>
              </w:rPr>
              <w:t>I already knew this</w:t>
            </w:r>
          </w:p>
        </w:tc>
      </w:tr>
      <w:tr w:rsidR="006A304C" w:rsidRPr="00364E02" w14:paraId="328BFF05" w14:textId="77777777" w:rsidTr="0049637A">
        <w:tc>
          <w:tcPr>
            <w:tcW w:w="5494" w:type="dxa"/>
          </w:tcPr>
          <w:p w14:paraId="4986D498" w14:textId="77777777" w:rsidR="006A304C" w:rsidRPr="00364E02" w:rsidRDefault="006A304C" w:rsidP="0049637A">
            <w:pPr>
              <w:pStyle w:val="DoEtabletext2018"/>
              <w:rPr>
                <w:lang w:eastAsia="en-US"/>
              </w:rPr>
            </w:pPr>
            <w:r w:rsidRPr="00364E02">
              <w:rPr>
                <w:noProof/>
                <w:lang w:eastAsia="en-AU"/>
              </w:rPr>
              <w:drawing>
                <wp:inline distT="0" distB="0" distL="0" distR="0" wp14:anchorId="0AC6A0D2" wp14:editId="011441E1">
                  <wp:extent cx="403200" cy="532800"/>
                  <wp:effectExtent l="0" t="0" r="0" b="635"/>
                  <wp:docPr id="3" name="Picture 3" descr="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53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14:paraId="5496A6DB" w14:textId="77777777" w:rsidR="006A304C" w:rsidRPr="00364E02" w:rsidRDefault="006A304C" w:rsidP="0049637A">
            <w:pPr>
              <w:pStyle w:val="DoEtabletext2018"/>
              <w:rPr>
                <w:lang w:eastAsia="en-US"/>
              </w:rPr>
            </w:pPr>
            <w:r w:rsidRPr="00364E02">
              <w:rPr>
                <w:lang w:eastAsia="en-US"/>
              </w:rPr>
              <w:t>I have a question about this</w:t>
            </w:r>
          </w:p>
        </w:tc>
      </w:tr>
      <w:tr w:rsidR="006A304C" w:rsidRPr="00364E02" w14:paraId="47AA6DE6" w14:textId="77777777" w:rsidTr="0049637A">
        <w:tc>
          <w:tcPr>
            <w:tcW w:w="5494" w:type="dxa"/>
          </w:tcPr>
          <w:p w14:paraId="65C1565F" w14:textId="0128D2F5" w:rsidR="006A304C" w:rsidRPr="00364E02" w:rsidRDefault="006A304C" w:rsidP="0049637A">
            <w:pPr>
              <w:pStyle w:val="DoEtabletext2018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631B754" wp14:editId="006EB391">
                  <wp:extent cx="360000" cy="511200"/>
                  <wp:effectExtent l="0" t="0" r="2540" b="3175"/>
                  <wp:docPr id="5" name="Picture 5" descr="H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5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14:paraId="451B697B" w14:textId="58677CF9" w:rsidR="006A304C" w:rsidRPr="00364E02" w:rsidRDefault="006A304C" w:rsidP="0049637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I don’t understand this</w:t>
            </w:r>
          </w:p>
        </w:tc>
      </w:tr>
      <w:tr w:rsidR="006A304C" w:rsidRPr="00364E02" w14:paraId="7C2E49CC" w14:textId="77777777" w:rsidTr="0049637A">
        <w:tc>
          <w:tcPr>
            <w:tcW w:w="5494" w:type="dxa"/>
          </w:tcPr>
          <w:p w14:paraId="3FC32607" w14:textId="77777777" w:rsidR="006A304C" w:rsidRPr="00364E02" w:rsidRDefault="006A304C" w:rsidP="0049637A">
            <w:pPr>
              <w:pStyle w:val="DoEtabletext2018"/>
              <w:rPr>
                <w:lang w:eastAsia="en-US"/>
              </w:rPr>
            </w:pPr>
            <w:r w:rsidRPr="00364E02">
              <w:rPr>
                <w:noProof/>
                <w:lang w:eastAsia="en-AU"/>
              </w:rPr>
              <w:drawing>
                <wp:inline distT="0" distB="0" distL="0" distR="0" wp14:anchorId="013000F3" wp14:editId="29A12433">
                  <wp:extent cx="234000" cy="590400"/>
                  <wp:effectExtent l="0" t="0" r="0" b="635"/>
                  <wp:docPr id="6" name="Picture 6" descr="E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" cy="59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14:paraId="3C96B1C3" w14:textId="77777777" w:rsidR="006A304C" w:rsidRPr="00364E02" w:rsidRDefault="006A304C" w:rsidP="0049637A">
            <w:pPr>
              <w:pStyle w:val="DoEtabletext2018"/>
              <w:rPr>
                <w:lang w:eastAsia="en-US"/>
              </w:rPr>
            </w:pPr>
            <w:r w:rsidRPr="00364E02">
              <w:rPr>
                <w:lang w:eastAsia="en-US"/>
              </w:rPr>
              <w:t>Wow! This is interesting</w:t>
            </w:r>
          </w:p>
        </w:tc>
      </w:tr>
    </w:tbl>
    <w:p w14:paraId="36184A09" w14:textId="4EC68533" w:rsidR="00853A6F" w:rsidRPr="00853A6F" w:rsidRDefault="00853A6F" w:rsidP="006A304C">
      <w:pPr>
        <w:pStyle w:val="DoEbodytext2018"/>
      </w:pPr>
    </w:p>
    <w:sectPr w:rsidR="00853A6F" w:rsidRPr="00853A6F" w:rsidSect="004F1EDB">
      <w:footerReference w:type="even" r:id="rId15"/>
      <w:footerReference w:type="default" r:id="rId16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42436" w14:textId="77777777" w:rsidR="004F1EDB" w:rsidRDefault="004F1EDB" w:rsidP="00F247F6">
      <w:r>
        <w:separator/>
      </w:r>
    </w:p>
    <w:p w14:paraId="4C1E0143" w14:textId="77777777" w:rsidR="004F1EDB" w:rsidRDefault="004F1EDB"/>
    <w:p w14:paraId="3623326B" w14:textId="77777777" w:rsidR="004F1EDB" w:rsidRDefault="004F1EDB"/>
    <w:p w14:paraId="7F520CDB" w14:textId="77777777" w:rsidR="004F1EDB" w:rsidRDefault="004F1EDB"/>
  </w:endnote>
  <w:endnote w:type="continuationSeparator" w:id="0">
    <w:p w14:paraId="46F9B98E" w14:textId="77777777" w:rsidR="004F1EDB" w:rsidRDefault="004F1EDB" w:rsidP="00F247F6">
      <w:r>
        <w:continuationSeparator/>
      </w:r>
    </w:p>
    <w:p w14:paraId="75504B8F" w14:textId="77777777" w:rsidR="004F1EDB" w:rsidRDefault="004F1EDB"/>
    <w:p w14:paraId="246F9806" w14:textId="77777777" w:rsidR="004F1EDB" w:rsidRDefault="004F1EDB"/>
    <w:p w14:paraId="6827E762" w14:textId="77777777" w:rsidR="004F1EDB" w:rsidRDefault="004F1E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2613" w14:textId="78D8C287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A304C">
      <w:rPr>
        <w:noProof/>
      </w:rPr>
      <w:t>2</w:t>
    </w:r>
    <w:r w:rsidRPr="004E338C">
      <w:fldChar w:fldCharType="end"/>
    </w:r>
    <w:r>
      <w:tab/>
    </w:r>
    <w:r>
      <w:tab/>
    </w:r>
    <w:r w:rsidR="00853A6F">
      <w:t>Resource 7 – bingo grids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09DC" w14:textId="2303018F" w:rsidR="00BB366E" w:rsidRPr="00182340" w:rsidRDefault="0073039B" w:rsidP="00667FEF">
    <w:pPr>
      <w:pStyle w:val="DoEfooter2018"/>
    </w:pPr>
    <w:hyperlink r:id="rId1" w:history="1">
      <w:r w:rsidR="00BB366E" w:rsidRPr="00853A6F">
        <w:rPr>
          <w:rStyle w:val="Hyperlink"/>
        </w:rPr>
        <w:t xml:space="preserve">© NSW Department of Education, </w:t>
      </w:r>
      <w:r w:rsidR="00853A6F" w:rsidRPr="00853A6F">
        <w:rPr>
          <w:rStyle w:val="Hyperlink"/>
        </w:rPr>
        <w:t>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FF193" w14:textId="77777777" w:rsidR="004F1EDB" w:rsidRDefault="004F1EDB" w:rsidP="00F247F6">
      <w:r>
        <w:separator/>
      </w:r>
    </w:p>
    <w:p w14:paraId="09A36EC6" w14:textId="77777777" w:rsidR="004F1EDB" w:rsidRDefault="004F1EDB"/>
    <w:p w14:paraId="5DDD484B" w14:textId="77777777" w:rsidR="004F1EDB" w:rsidRDefault="004F1EDB"/>
    <w:p w14:paraId="0D2B3F17" w14:textId="77777777" w:rsidR="004F1EDB" w:rsidRDefault="004F1EDB"/>
  </w:footnote>
  <w:footnote w:type="continuationSeparator" w:id="0">
    <w:p w14:paraId="19C65326" w14:textId="77777777" w:rsidR="004F1EDB" w:rsidRDefault="004F1EDB" w:rsidP="00F247F6">
      <w:r>
        <w:continuationSeparator/>
      </w:r>
    </w:p>
    <w:p w14:paraId="6870A707" w14:textId="77777777" w:rsidR="004F1EDB" w:rsidRDefault="004F1EDB"/>
    <w:p w14:paraId="44C4A9A9" w14:textId="77777777" w:rsidR="004F1EDB" w:rsidRDefault="004F1EDB"/>
    <w:p w14:paraId="47AD845F" w14:textId="77777777" w:rsidR="004F1EDB" w:rsidRDefault="004F1E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D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1EDB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4C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39B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3A6F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5B33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21F0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E39D940"/>
  <w15:docId w15:val="{3F413711-F0A8-49BF-8601-4B726FBD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6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6F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yllabus.nesa.nsw.edu.au/assets/global/files/oodgeroo-noonuccal-poetry-english-stage-6-2019-2023-prescriptions.pdf" TargetMode="External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hoolsnsw-my.sharepoint.com/personal/michiko_ishiguro_det_nsw_edu_au/Documents/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77DB-8EEE-4079-96A2-BBB52039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7 Bingo grids</vt:lpstr>
    </vt:vector>
  </TitlesOfParts>
  <Manager/>
  <Company>NSW Department of Education</Company>
  <LinksUpToDate>false</LinksUpToDate>
  <CharactersWithSpaces>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12 A Lake Within a Lake Coding activity</dc:title>
  <dc:subject/>
  <dc:creator>Michiko Ishiguro</dc:creator>
  <cp:keywords/>
  <dc:description/>
  <cp:lastModifiedBy>Michiko Ishiguro</cp:lastModifiedBy>
  <cp:revision>3</cp:revision>
  <cp:lastPrinted>2017-12-20T04:16:00Z</cp:lastPrinted>
  <dcterms:created xsi:type="dcterms:W3CDTF">2019-02-28T00:32:00Z</dcterms:created>
  <dcterms:modified xsi:type="dcterms:W3CDTF">2019-02-28T00:32:00Z</dcterms:modified>
  <cp:category/>
</cp:coreProperties>
</file>