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E7145">
        <w:t>Jasper Jones: Dramatic t</w:t>
      </w:r>
      <w:r w:rsidR="001519EA">
        <w:t>echniques</w:t>
      </w:r>
      <w:r w:rsidR="00EB086D" w:rsidRPr="0084745C">
        <w:t xml:space="preserve"> </w:t>
      </w:r>
    </w:p>
    <w:p w:rsidR="001519EA" w:rsidRDefault="001519EA" w:rsidP="001519EA">
      <w:pPr>
        <w:pStyle w:val="IOSbodytext2017"/>
        <w:rPr>
          <w:lang w:eastAsia="en-US"/>
        </w:rPr>
      </w:pPr>
      <w:r>
        <w:rPr>
          <w:lang w:eastAsia="en-US"/>
        </w:rPr>
        <w:t xml:space="preserve">Instructions </w:t>
      </w:r>
    </w:p>
    <w:p w:rsidR="001519EA" w:rsidRDefault="001519EA" w:rsidP="001519EA">
      <w:pPr>
        <w:pStyle w:val="IOSList1numbered2017"/>
        <w:rPr>
          <w:lang w:eastAsia="en-US"/>
        </w:rPr>
      </w:pPr>
      <w:r>
        <w:rPr>
          <w:lang w:eastAsia="en-US"/>
        </w:rPr>
        <w:tab/>
        <w:t xml:space="preserve">Find each of the examples in the play script and read the full extract. Discuss each extract with your partner. </w:t>
      </w:r>
    </w:p>
    <w:p w:rsidR="001519EA" w:rsidRDefault="001519EA" w:rsidP="001519EA">
      <w:pPr>
        <w:pStyle w:val="IOSList1numbered2017"/>
        <w:rPr>
          <w:lang w:eastAsia="en-US"/>
        </w:rPr>
      </w:pPr>
      <w:r>
        <w:rPr>
          <w:lang w:eastAsia="en-US"/>
        </w:rPr>
        <w:t xml:space="preserve">Cut out the definitions and examples. </w:t>
      </w:r>
    </w:p>
    <w:p w:rsidR="001519EA" w:rsidRDefault="001519EA" w:rsidP="001519EA">
      <w:pPr>
        <w:pStyle w:val="IOSList1numbered2017"/>
        <w:rPr>
          <w:lang w:eastAsia="en-US"/>
        </w:rPr>
      </w:pPr>
      <w:r>
        <w:rPr>
          <w:lang w:eastAsia="en-US"/>
        </w:rPr>
        <w:tab/>
        <w:t>Work in pairs to arrange them in the table.</w:t>
      </w:r>
    </w:p>
    <w:p w:rsidR="001519EA" w:rsidRDefault="001519EA" w:rsidP="001519EA">
      <w:pPr>
        <w:pStyle w:val="IOSList1numbered2017"/>
        <w:rPr>
          <w:lang w:eastAsia="en-US"/>
        </w:rPr>
      </w:pPr>
      <w:r>
        <w:rPr>
          <w:lang w:eastAsia="en-US"/>
        </w:rPr>
        <w:tab/>
        <w:t>Check your answers with peers from another group, and with the teacher.</w:t>
      </w:r>
    </w:p>
    <w:p w:rsidR="001519EA" w:rsidRDefault="001519EA" w:rsidP="001519EA">
      <w:pPr>
        <w:pStyle w:val="IOSList1numbered2017"/>
        <w:rPr>
          <w:lang w:eastAsia="en-US"/>
        </w:rPr>
      </w:pPr>
      <w:r>
        <w:rPr>
          <w:lang w:eastAsia="en-US"/>
        </w:rPr>
        <w:tab/>
        <w:t xml:space="preserve">Glue the definitions and examples onto the table. </w:t>
      </w:r>
    </w:p>
    <w:p w:rsidR="001519EA" w:rsidRDefault="001519EA" w:rsidP="001519EA">
      <w:pPr>
        <w:pStyle w:val="IOSList1numbered2017"/>
        <w:rPr>
          <w:lang w:eastAsia="en-US"/>
        </w:rPr>
      </w:pPr>
      <w:r>
        <w:rPr>
          <w:lang w:eastAsia="en-US"/>
        </w:rPr>
        <w:tab/>
        <w:t>Use these notes as part of your preparation for your assessment tasks and exams</w:t>
      </w:r>
    </w:p>
    <w:p w:rsidR="001519EA" w:rsidRDefault="001519EA" w:rsidP="001519EA">
      <w:pPr>
        <w:pStyle w:val="IOSbodytext2017"/>
        <w:rPr>
          <w:lang w:eastAsia="en-US"/>
        </w:rPr>
      </w:pPr>
    </w:p>
    <w:tbl>
      <w:tblPr>
        <w:tblStyle w:val="TableGrid"/>
        <w:tblW w:w="0" w:type="auto"/>
        <w:tblLook w:val="04A0" w:firstRow="1" w:lastRow="0" w:firstColumn="1" w:lastColumn="0" w:noHBand="0" w:noVBand="1"/>
        <w:tblCaption w:val="Definitions Table"/>
        <w:tblDescription w:val="Contains 4 definitions that students must match up to a technique and examples on the activity sheet"/>
      </w:tblPr>
      <w:tblGrid>
        <w:gridCol w:w="10762"/>
      </w:tblGrid>
      <w:tr w:rsidR="001519EA" w:rsidTr="001519EA">
        <w:trPr>
          <w:tblHeader/>
        </w:trPr>
        <w:tc>
          <w:tcPr>
            <w:tcW w:w="10762" w:type="dxa"/>
          </w:tcPr>
          <w:p w:rsidR="001519EA" w:rsidRDefault="001519EA" w:rsidP="001519EA">
            <w:pPr>
              <w:pStyle w:val="IOStableheading2017"/>
              <w:rPr>
                <w:lang w:eastAsia="en-US"/>
              </w:rPr>
            </w:pPr>
            <w:r>
              <w:rPr>
                <w:lang w:eastAsia="en-US"/>
              </w:rPr>
              <w:t>Definition</w:t>
            </w:r>
          </w:p>
        </w:tc>
      </w:tr>
      <w:tr w:rsidR="001519EA" w:rsidTr="001519EA">
        <w:tc>
          <w:tcPr>
            <w:tcW w:w="10762" w:type="dxa"/>
          </w:tcPr>
          <w:p w:rsidR="001519EA" w:rsidRPr="00FF26F2" w:rsidRDefault="001519EA" w:rsidP="00FF26F2">
            <w:pPr>
              <w:pStyle w:val="IOStabletext2017"/>
            </w:pPr>
            <w:r w:rsidRPr="00FF26F2">
              <w:t>When the reader has more information about what is taking place, or what may develop, in the story before the character or characters. The reader may know that the character is depending on untrustworthy people, even his enemies, or that he is taking step towards a wrong solution, but the main character or the other characters inside the story may not be privy to those the facts.</w:t>
            </w:r>
          </w:p>
        </w:tc>
      </w:tr>
      <w:tr w:rsidR="001519EA" w:rsidTr="001519EA">
        <w:tc>
          <w:tcPr>
            <w:tcW w:w="10762" w:type="dxa"/>
          </w:tcPr>
          <w:p w:rsidR="001519EA" w:rsidRPr="00FF26F2" w:rsidRDefault="001519EA" w:rsidP="00FF26F2">
            <w:pPr>
              <w:pStyle w:val="IOStabletext2017"/>
            </w:pPr>
            <w:r w:rsidRPr="00FF26F2">
              <w:t xml:space="preserve">An expression stemming from Victorian and 20th Century theatre where a stage consisted of three physical walls, as well as an imaginary fourth that serves to separate the world of the characters from that of the audience. </w:t>
            </w:r>
          </w:p>
          <w:p w:rsidR="001519EA" w:rsidRPr="00FF26F2" w:rsidRDefault="001519EA" w:rsidP="00FF26F2">
            <w:pPr>
              <w:pStyle w:val="IOStabletext2017"/>
            </w:pPr>
            <w:r w:rsidRPr="00FF26F2">
              <w:t xml:space="preserve">Any instance in which this performance convention is violated. This can be done through: </w:t>
            </w:r>
          </w:p>
          <w:p w:rsidR="001519EA" w:rsidRDefault="001519EA" w:rsidP="001519EA">
            <w:pPr>
              <w:pStyle w:val="IOStablelist1bullet2017"/>
              <w:rPr>
                <w:lang w:eastAsia="en-US"/>
              </w:rPr>
            </w:pPr>
            <w:r>
              <w:rPr>
                <w:lang w:eastAsia="en-US"/>
              </w:rPr>
              <w:t xml:space="preserve">directly referencing the audience </w:t>
            </w:r>
          </w:p>
          <w:p w:rsidR="001519EA" w:rsidRDefault="001519EA" w:rsidP="001519EA">
            <w:pPr>
              <w:pStyle w:val="IOStablelist1bullet2017"/>
              <w:rPr>
                <w:lang w:eastAsia="en-US"/>
              </w:rPr>
            </w:pPr>
            <w:r>
              <w:rPr>
                <w:lang w:eastAsia="en-US"/>
              </w:rPr>
              <w:t>direc</w:t>
            </w:r>
            <w:r w:rsidR="000D3E7E">
              <w:rPr>
                <w:lang w:eastAsia="en-US"/>
              </w:rPr>
              <w:t xml:space="preserve">tly referencing the play as a </w:t>
            </w:r>
            <w:r>
              <w:rPr>
                <w:lang w:eastAsia="en-US"/>
              </w:rPr>
              <w:t>play</w:t>
            </w:r>
          </w:p>
          <w:p w:rsidR="001519EA" w:rsidRDefault="001519EA" w:rsidP="001519EA">
            <w:pPr>
              <w:pStyle w:val="IOStablelist1bullet2017"/>
              <w:rPr>
                <w:lang w:eastAsia="en-US"/>
              </w:rPr>
            </w:pPr>
            <w:r>
              <w:rPr>
                <w:lang w:eastAsia="en-US"/>
              </w:rPr>
              <w:t>directly referencing the characters' fictionality</w:t>
            </w:r>
          </w:p>
          <w:p w:rsidR="001519EA" w:rsidRDefault="001519EA" w:rsidP="001519EA">
            <w:pPr>
              <w:pStyle w:val="IOStabletext2017"/>
              <w:rPr>
                <w:lang w:eastAsia="en-US"/>
              </w:rPr>
            </w:pPr>
            <w:r>
              <w:rPr>
                <w:lang w:eastAsia="en-US"/>
              </w:rPr>
              <w:t>This act of drawing attention to a play's performance conventions is metatheatrical.</w:t>
            </w:r>
          </w:p>
        </w:tc>
      </w:tr>
      <w:tr w:rsidR="001519EA" w:rsidTr="001519EA">
        <w:tc>
          <w:tcPr>
            <w:tcW w:w="10762" w:type="dxa"/>
          </w:tcPr>
          <w:p w:rsidR="001519EA" w:rsidRPr="00FF26F2" w:rsidRDefault="001519EA" w:rsidP="00FF26F2">
            <w:pPr>
              <w:pStyle w:val="IOStabletext2017"/>
            </w:pPr>
            <w:r w:rsidRPr="00FF26F2">
              <w:t>Instructions written into the script of a play.</w:t>
            </w:r>
          </w:p>
        </w:tc>
      </w:tr>
      <w:tr w:rsidR="001519EA" w:rsidTr="001519EA">
        <w:tc>
          <w:tcPr>
            <w:tcW w:w="10762" w:type="dxa"/>
          </w:tcPr>
          <w:p w:rsidR="001519EA" w:rsidRPr="00FF26F2" w:rsidRDefault="001519EA" w:rsidP="00FF26F2">
            <w:pPr>
              <w:pStyle w:val="IOStabletext2017"/>
            </w:pPr>
            <w:r w:rsidRPr="00FF26F2">
              <w:t>Indicative scenes, words or phrases that indicate how the story will unfold.</w:t>
            </w:r>
          </w:p>
        </w:tc>
      </w:tr>
    </w:tbl>
    <w:p w:rsidR="00733EA7" w:rsidRDefault="00733EA7" w:rsidP="00733EA7">
      <w:pPr>
        <w:pStyle w:val="IOSbodytext2017"/>
        <w:rPr>
          <w:lang w:eastAsia="en-US"/>
        </w:rPr>
      </w:pPr>
      <w:r>
        <w:rPr>
          <w:lang w:eastAsia="en-US"/>
        </w:rPr>
        <w:br w:type="page"/>
      </w:r>
    </w:p>
    <w:tbl>
      <w:tblPr>
        <w:tblStyle w:val="TableGrid"/>
        <w:tblW w:w="0" w:type="auto"/>
        <w:tblLook w:val="04A0" w:firstRow="1" w:lastRow="0" w:firstColumn="1" w:lastColumn="0" w:noHBand="0" w:noVBand="1"/>
        <w:tblCaption w:val="Examples Table"/>
        <w:tblDescription w:val="Contains a list of examples from Jasper Jones for students to match to definitions on the activity sheet"/>
      </w:tblPr>
      <w:tblGrid>
        <w:gridCol w:w="5381"/>
        <w:gridCol w:w="5381"/>
      </w:tblGrid>
      <w:tr w:rsidR="007244D5" w:rsidTr="003A5065">
        <w:trPr>
          <w:tblHeader/>
        </w:trPr>
        <w:tc>
          <w:tcPr>
            <w:tcW w:w="5381" w:type="dxa"/>
          </w:tcPr>
          <w:p w:rsidR="007244D5" w:rsidRDefault="007244D5" w:rsidP="003A5065">
            <w:pPr>
              <w:pStyle w:val="IOStableheading2017"/>
              <w:rPr>
                <w:lang w:eastAsia="en-US"/>
              </w:rPr>
            </w:pPr>
            <w:r>
              <w:rPr>
                <w:lang w:eastAsia="en-US"/>
              </w:rPr>
              <w:lastRenderedPageBreak/>
              <w:t>Examples</w:t>
            </w:r>
          </w:p>
        </w:tc>
        <w:tc>
          <w:tcPr>
            <w:tcW w:w="5381" w:type="dxa"/>
          </w:tcPr>
          <w:p w:rsidR="007244D5" w:rsidRDefault="007244D5" w:rsidP="003A5065">
            <w:pPr>
              <w:pStyle w:val="IOStableheading2017"/>
              <w:rPr>
                <w:lang w:eastAsia="en-US"/>
              </w:rPr>
            </w:pPr>
            <w:r>
              <w:rPr>
                <w:lang w:eastAsia="en-US"/>
              </w:rPr>
              <w:t>Examples</w:t>
            </w:r>
          </w:p>
        </w:tc>
      </w:tr>
      <w:tr w:rsidR="007244D5" w:rsidTr="007244D5">
        <w:tc>
          <w:tcPr>
            <w:tcW w:w="5381" w:type="dxa"/>
          </w:tcPr>
          <w:p w:rsidR="003A5065" w:rsidRPr="00FF26F2" w:rsidRDefault="003A5065" w:rsidP="00FF26F2">
            <w:pPr>
              <w:pStyle w:val="IOStabletext2017"/>
            </w:pPr>
            <w:r w:rsidRPr="00FF26F2">
              <w:t xml:space="preserve">p. 57. </w:t>
            </w:r>
            <w:r w:rsidR="000B431B" w:rsidRPr="00FF26F2">
              <w:t>Charlie</w:t>
            </w:r>
            <w:r w:rsidRPr="00FF26F2">
              <w:t xml:space="preserve">: Sorry. </w:t>
            </w:r>
          </w:p>
          <w:p w:rsidR="003A5065" w:rsidRPr="00FF26F2" w:rsidRDefault="003A5065" w:rsidP="00FF26F2">
            <w:pPr>
              <w:pStyle w:val="IOStabletext2017"/>
            </w:pPr>
            <w:r w:rsidRPr="00FF26F2">
              <w:t xml:space="preserve">A beat </w:t>
            </w:r>
          </w:p>
          <w:p w:rsidR="007244D5" w:rsidRPr="00FF26F2" w:rsidRDefault="003A5065" w:rsidP="00FF26F2">
            <w:pPr>
              <w:pStyle w:val="IOStabletext2017"/>
            </w:pPr>
            <w:r w:rsidRPr="00FF26F2">
              <w:t>Sorry [to us] in all the best books I’ve read … nineteen sixty-six.”</w:t>
            </w:r>
          </w:p>
        </w:tc>
        <w:tc>
          <w:tcPr>
            <w:tcW w:w="5381" w:type="dxa"/>
          </w:tcPr>
          <w:p w:rsidR="007244D5" w:rsidRPr="00FF26F2" w:rsidRDefault="003A5065" w:rsidP="00FF26F2">
            <w:pPr>
              <w:pStyle w:val="IOStabletext2017"/>
            </w:pPr>
            <w:r w:rsidRPr="00FF26F2">
              <w:t>pp.21-22 Jeffrey doesn’t understand his mother’s advice when she quotes the traditional Vietnamese saying “catch the fish with both hands.”</w:t>
            </w:r>
          </w:p>
        </w:tc>
      </w:tr>
      <w:tr w:rsidR="007244D5" w:rsidTr="007244D5">
        <w:tc>
          <w:tcPr>
            <w:tcW w:w="5381" w:type="dxa"/>
          </w:tcPr>
          <w:p w:rsidR="007244D5" w:rsidRPr="00FF26F2" w:rsidRDefault="003A5065" w:rsidP="00FF26F2">
            <w:pPr>
              <w:pStyle w:val="IOStabletext2017"/>
            </w:pPr>
            <w:r w:rsidRPr="00FF26F2">
              <w:t>p. 29 Eliza recounts the story of Sylvia Likens and questions why her sister Jenny didn’t say anything about the torture of her sibling.</w:t>
            </w:r>
          </w:p>
        </w:tc>
        <w:tc>
          <w:tcPr>
            <w:tcW w:w="5381" w:type="dxa"/>
          </w:tcPr>
          <w:p w:rsidR="007244D5" w:rsidRPr="00FF26F2" w:rsidRDefault="003A5065" w:rsidP="00FF26F2">
            <w:pPr>
              <w:pStyle w:val="IOStabletext2017"/>
            </w:pPr>
            <w:r w:rsidRPr="00FF26F2">
              <w:t>P1. On a dark stage, beneath a tree, … raps abruptly on the louvred window.</w:t>
            </w:r>
          </w:p>
        </w:tc>
      </w:tr>
      <w:tr w:rsidR="007244D5" w:rsidTr="007244D5">
        <w:tc>
          <w:tcPr>
            <w:tcW w:w="5381" w:type="dxa"/>
          </w:tcPr>
          <w:p w:rsidR="007244D5" w:rsidRPr="00FF26F2" w:rsidRDefault="003A5065" w:rsidP="00FF26F2">
            <w:pPr>
              <w:pStyle w:val="IOStabletext2017"/>
            </w:pPr>
            <w:r w:rsidRPr="00FF26F2">
              <w:t>p. 55 There is the wreck of a car. Illuminated on the car is the word ‘Sorry’.</w:t>
            </w:r>
          </w:p>
        </w:tc>
        <w:tc>
          <w:tcPr>
            <w:tcW w:w="5381" w:type="dxa"/>
          </w:tcPr>
          <w:p w:rsidR="007244D5" w:rsidRPr="00FF26F2" w:rsidRDefault="003A5065" w:rsidP="00FF26F2">
            <w:pPr>
              <w:pStyle w:val="IOStabletext2017"/>
            </w:pPr>
            <w:r w:rsidRPr="00FF26F2">
              <w:t xml:space="preserve">p. 1. </w:t>
            </w:r>
            <w:r w:rsidR="000B431B" w:rsidRPr="00FF26F2">
              <w:t xml:space="preserve">Charlie: </w:t>
            </w:r>
            <w:r w:rsidRPr="00FF26F2">
              <w:t>[to us] Jasper Jones needs me?!</w:t>
            </w:r>
          </w:p>
        </w:tc>
      </w:tr>
      <w:tr w:rsidR="007244D5" w:rsidTr="007244D5">
        <w:tc>
          <w:tcPr>
            <w:tcW w:w="5381" w:type="dxa"/>
          </w:tcPr>
          <w:p w:rsidR="007244D5" w:rsidRPr="00FF26F2" w:rsidRDefault="003A5065" w:rsidP="00FF26F2">
            <w:pPr>
              <w:pStyle w:val="IOStabletext2017"/>
            </w:pPr>
            <w:r w:rsidRPr="00FF26F2">
              <w:t xml:space="preserve">P. 36. As </w:t>
            </w:r>
            <w:r w:rsidR="000B431B" w:rsidRPr="00FF26F2">
              <w:t>Charlie</w:t>
            </w:r>
            <w:r w:rsidRPr="00FF26F2">
              <w:t xml:space="preserve"> settles down to sleep on the sand pile, </w:t>
            </w:r>
            <w:r w:rsidR="000B431B" w:rsidRPr="00FF26F2">
              <w:t xml:space="preserve">Laura Wishart </w:t>
            </w:r>
            <w:r w:rsidRPr="00FF26F2">
              <w:t>wanders across the stage, past the sand pile, still wet and bloody.</w:t>
            </w:r>
          </w:p>
        </w:tc>
        <w:tc>
          <w:tcPr>
            <w:tcW w:w="5381" w:type="dxa"/>
          </w:tcPr>
          <w:p w:rsidR="003A5065" w:rsidRPr="00FF26F2" w:rsidRDefault="003A5065" w:rsidP="00FF26F2">
            <w:pPr>
              <w:pStyle w:val="IOStabletext2017"/>
            </w:pPr>
            <w:r w:rsidRPr="00FF26F2">
              <w:t xml:space="preserve">P. 36 </w:t>
            </w:r>
          </w:p>
          <w:p w:rsidR="003A5065" w:rsidRPr="00FF26F2" w:rsidRDefault="000B431B" w:rsidP="00FF26F2">
            <w:pPr>
              <w:pStyle w:val="IOStabletext2017"/>
            </w:pPr>
            <w:r w:rsidRPr="00FF26F2">
              <w:t>Jeffrey</w:t>
            </w:r>
            <w:r w:rsidR="003A5065" w:rsidRPr="00FF26F2">
              <w:t xml:space="preserve">: Why are you covered in dirt? </w:t>
            </w:r>
          </w:p>
          <w:p w:rsidR="003A5065" w:rsidRPr="00FF26F2" w:rsidRDefault="000B431B" w:rsidP="00FF26F2">
            <w:pPr>
              <w:pStyle w:val="IOStabletext2017"/>
            </w:pPr>
            <w:r w:rsidRPr="00FF26F2">
              <w:t>Charlie</w:t>
            </w:r>
            <w:r w:rsidR="003A5065" w:rsidRPr="00FF26F2">
              <w:t xml:space="preserve">: No reason. </w:t>
            </w:r>
          </w:p>
          <w:p w:rsidR="003A5065" w:rsidRPr="00FF26F2" w:rsidRDefault="000B431B" w:rsidP="00FF26F2">
            <w:pPr>
              <w:pStyle w:val="IOStabletext2017"/>
            </w:pPr>
            <w:r w:rsidRPr="00FF26F2">
              <w:t>Jeffrey</w:t>
            </w:r>
            <w:r w:rsidR="003A5065" w:rsidRPr="00FF26F2">
              <w:t xml:space="preserve">: Have you been burying Laura’s body? </w:t>
            </w:r>
          </w:p>
          <w:p w:rsidR="007244D5" w:rsidRPr="00FF26F2" w:rsidRDefault="000B431B" w:rsidP="00FF26F2">
            <w:pPr>
              <w:pStyle w:val="IOStabletext2017"/>
            </w:pPr>
            <w:r w:rsidRPr="00FF26F2">
              <w:t>Charlie</w:t>
            </w:r>
            <w:r w:rsidR="003A5065" w:rsidRPr="00FF26F2">
              <w:t xml:space="preserve"> turns, stunned.</w:t>
            </w:r>
          </w:p>
        </w:tc>
      </w:tr>
      <w:tr w:rsidR="007244D5" w:rsidTr="007244D5">
        <w:tc>
          <w:tcPr>
            <w:tcW w:w="5381" w:type="dxa"/>
          </w:tcPr>
          <w:p w:rsidR="003A5065" w:rsidRPr="00FF26F2" w:rsidRDefault="003A5065" w:rsidP="00FF26F2">
            <w:pPr>
              <w:pStyle w:val="IOStabletext2017"/>
            </w:pPr>
            <w:r w:rsidRPr="00FF26F2">
              <w:t>P. 34</w:t>
            </w:r>
          </w:p>
          <w:p w:rsidR="007244D5" w:rsidRPr="00FF26F2" w:rsidRDefault="000B431B" w:rsidP="00FF26F2">
            <w:pPr>
              <w:pStyle w:val="IOStabletext2017"/>
            </w:pPr>
            <w:r w:rsidRPr="00FF26F2">
              <w:t>Mr Bucktin</w:t>
            </w:r>
            <w:r w:rsidR="003A5065" w:rsidRPr="00FF26F2">
              <w:t>: Well, I’ve taught Laura for a couple of years now… Have you ever heard anything about that Charlie?</w:t>
            </w:r>
          </w:p>
        </w:tc>
        <w:tc>
          <w:tcPr>
            <w:tcW w:w="5381" w:type="dxa"/>
          </w:tcPr>
          <w:p w:rsidR="003A5065" w:rsidRPr="00FF26F2" w:rsidRDefault="003A5065" w:rsidP="00FF26F2">
            <w:pPr>
              <w:pStyle w:val="IOStabletext2017"/>
            </w:pPr>
            <w:r w:rsidRPr="00FF26F2">
              <w:t>P. 36.</w:t>
            </w:r>
          </w:p>
          <w:p w:rsidR="003A5065" w:rsidRPr="00FF26F2" w:rsidRDefault="000B431B" w:rsidP="00FF26F2">
            <w:pPr>
              <w:pStyle w:val="IOStabletext2017"/>
            </w:pPr>
            <w:r w:rsidRPr="00FF26F2">
              <w:t xml:space="preserve">Jeffrey: </w:t>
            </w:r>
            <w:r w:rsidR="003A5065" w:rsidRPr="00FF26F2">
              <w:t>They must be searching for Laura Wishart, Charlie!</w:t>
            </w:r>
          </w:p>
          <w:p w:rsidR="003A5065" w:rsidRPr="00FF26F2" w:rsidRDefault="003A5065" w:rsidP="00FF26F2">
            <w:pPr>
              <w:pStyle w:val="IOStabletext2017"/>
            </w:pPr>
            <w:r w:rsidRPr="00FF26F2">
              <w:t>A beat</w:t>
            </w:r>
          </w:p>
          <w:p w:rsidR="003A5065" w:rsidRPr="00FF26F2" w:rsidRDefault="003A5065" w:rsidP="00FF26F2">
            <w:pPr>
              <w:pStyle w:val="IOStabletext2017"/>
            </w:pPr>
            <w:r w:rsidRPr="00FF26F2">
              <w:t>Or her body. Arghghghghgh…</w:t>
            </w:r>
          </w:p>
          <w:p w:rsidR="007244D5" w:rsidRPr="00FF26F2" w:rsidRDefault="003A5065" w:rsidP="00FF26F2">
            <w:pPr>
              <w:pStyle w:val="IOStabletext2017"/>
            </w:pPr>
            <w:r w:rsidRPr="00FF26F2">
              <w:t xml:space="preserve">He wanders across to </w:t>
            </w:r>
            <w:r w:rsidR="000B431B" w:rsidRPr="00FF26F2">
              <w:t>Charlie</w:t>
            </w:r>
            <w:r w:rsidRPr="00FF26F2">
              <w:t xml:space="preserve"> like a zombie.</w:t>
            </w:r>
          </w:p>
        </w:tc>
      </w:tr>
      <w:tr w:rsidR="007244D5" w:rsidTr="007244D5">
        <w:tc>
          <w:tcPr>
            <w:tcW w:w="5381" w:type="dxa"/>
          </w:tcPr>
          <w:p w:rsidR="003A5065" w:rsidRPr="00FF26F2" w:rsidRDefault="003A5065" w:rsidP="00FF26F2">
            <w:pPr>
              <w:pStyle w:val="IOStabletext2017"/>
            </w:pPr>
            <w:r w:rsidRPr="00FF26F2">
              <w:t>p. 44</w:t>
            </w:r>
          </w:p>
          <w:p w:rsidR="003A5065" w:rsidRPr="00FF26F2" w:rsidRDefault="000B431B" w:rsidP="00FF26F2">
            <w:pPr>
              <w:pStyle w:val="IOStabletext2017"/>
            </w:pPr>
            <w:r w:rsidRPr="00FF26F2">
              <w:t xml:space="preserve">Jasper: </w:t>
            </w:r>
            <w:r w:rsidR="003A5065" w:rsidRPr="00FF26F2">
              <w:t xml:space="preserve">My mum was Aboriginal, but I never really knew her. </w:t>
            </w:r>
          </w:p>
          <w:p w:rsidR="003A5065" w:rsidRPr="00FF26F2" w:rsidRDefault="000B431B" w:rsidP="00FF26F2">
            <w:pPr>
              <w:pStyle w:val="IOStabletext2017"/>
            </w:pPr>
            <w:r w:rsidRPr="00FF26F2">
              <w:t xml:space="preserve">Charlie: </w:t>
            </w:r>
            <w:r w:rsidR="003A5065" w:rsidRPr="00FF26F2">
              <w:t>What happened to her?</w:t>
            </w:r>
          </w:p>
          <w:p w:rsidR="007244D5" w:rsidRPr="00FF26F2" w:rsidRDefault="000B431B" w:rsidP="00FF26F2">
            <w:pPr>
              <w:pStyle w:val="IOStabletext2017"/>
            </w:pPr>
            <w:r w:rsidRPr="00FF26F2">
              <w:t xml:space="preserve">Jasper: </w:t>
            </w:r>
            <w:r w:rsidR="003A5065" w:rsidRPr="00FF26F2">
              <w:t>Car accident when I was a baby. That’s all my old man ever told me.</w:t>
            </w:r>
          </w:p>
        </w:tc>
        <w:tc>
          <w:tcPr>
            <w:tcW w:w="5381" w:type="dxa"/>
          </w:tcPr>
          <w:p w:rsidR="003A5065" w:rsidRPr="00FF26F2" w:rsidRDefault="003A5065" w:rsidP="00FF26F2">
            <w:pPr>
              <w:pStyle w:val="IOStabletext2017"/>
            </w:pPr>
            <w:r w:rsidRPr="00FF26F2">
              <w:t xml:space="preserve">p. 39. </w:t>
            </w:r>
          </w:p>
          <w:p w:rsidR="003A5065" w:rsidRPr="00FF26F2" w:rsidRDefault="003A5065" w:rsidP="00FF26F2">
            <w:pPr>
              <w:pStyle w:val="IOStabletext2017"/>
            </w:pPr>
            <w:r w:rsidRPr="00FF26F2">
              <w:t>Jasper is beaten and kicked.</w:t>
            </w:r>
          </w:p>
          <w:p w:rsidR="003A5065" w:rsidRPr="00FF26F2" w:rsidRDefault="003A5065" w:rsidP="00FF26F2">
            <w:pPr>
              <w:pStyle w:val="IOStabletext2017"/>
            </w:pPr>
            <w:r w:rsidRPr="00FF26F2">
              <w:t>I wait.</w:t>
            </w:r>
          </w:p>
          <w:p w:rsidR="007244D5" w:rsidRPr="00FF26F2" w:rsidRDefault="003A5065" w:rsidP="00FF26F2">
            <w:pPr>
              <w:pStyle w:val="IOStabletext2017"/>
            </w:pPr>
            <w:r w:rsidRPr="00FF26F2">
              <w:t xml:space="preserve">The sound of </w:t>
            </w:r>
            <w:r w:rsidR="000B431B" w:rsidRPr="00FF26F2">
              <w:t xml:space="preserve">Mad Jack </w:t>
            </w:r>
            <w:r w:rsidRPr="00FF26F2">
              <w:t>calling ‘Jasper’ is heard faintly, over and over…</w:t>
            </w:r>
          </w:p>
        </w:tc>
      </w:tr>
      <w:tr w:rsidR="007244D5" w:rsidTr="007244D5">
        <w:tc>
          <w:tcPr>
            <w:tcW w:w="5381" w:type="dxa"/>
          </w:tcPr>
          <w:p w:rsidR="003A5065" w:rsidRPr="00FF26F2" w:rsidRDefault="003A5065" w:rsidP="00FF26F2">
            <w:pPr>
              <w:pStyle w:val="IOStabletext2017"/>
            </w:pPr>
            <w:r w:rsidRPr="00FF26F2">
              <w:t>p. 30. Charlie turns to us</w:t>
            </w:r>
          </w:p>
          <w:p w:rsidR="007244D5" w:rsidRPr="00FF26F2" w:rsidRDefault="000B431B" w:rsidP="00FF26F2">
            <w:pPr>
              <w:pStyle w:val="IOStabletext2017"/>
            </w:pPr>
            <w:r w:rsidRPr="00FF26F2">
              <w:t xml:space="preserve">Charlie: </w:t>
            </w:r>
            <w:r w:rsidR="003A5065" w:rsidRPr="00FF26F2">
              <w:t>Corrigan has finally woken up.</w:t>
            </w:r>
          </w:p>
        </w:tc>
        <w:tc>
          <w:tcPr>
            <w:tcW w:w="5381" w:type="dxa"/>
          </w:tcPr>
          <w:p w:rsidR="007244D5" w:rsidRPr="00FF26F2" w:rsidRDefault="003A5065" w:rsidP="00FF26F2">
            <w:pPr>
              <w:pStyle w:val="IOStabletext2017"/>
            </w:pPr>
            <w:r w:rsidRPr="00FF26F2">
              <w:t>P21 Mrs Bucktin appears, dressed to the nines.</w:t>
            </w:r>
            <w:r w:rsidR="000B431B" w:rsidRPr="00FF26F2">
              <w:t xml:space="preserve"> Jeffrey </w:t>
            </w:r>
            <w:r w:rsidRPr="00FF26F2">
              <w:t>is suddenly all charm</w:t>
            </w:r>
          </w:p>
        </w:tc>
      </w:tr>
    </w:tbl>
    <w:p w:rsidR="00733EA7" w:rsidRDefault="00733EA7" w:rsidP="001519EA">
      <w:pPr>
        <w:pStyle w:val="IOSbodytext2017"/>
        <w:rPr>
          <w:lang w:eastAsia="en-US"/>
        </w:rPr>
      </w:pPr>
      <w:r>
        <w:rPr>
          <w:lang w:eastAsia="en-US"/>
        </w:rPr>
        <w:br w:type="page"/>
      </w:r>
    </w:p>
    <w:p w:rsidR="007244D5" w:rsidRPr="00FF26F2" w:rsidRDefault="00733EA7" w:rsidP="00FF26F2">
      <w:pPr>
        <w:pStyle w:val="IOSheading22017"/>
      </w:pPr>
      <w:bookmarkStart w:id="0" w:name="_GoBack"/>
      <w:r w:rsidRPr="00FF26F2">
        <w:lastRenderedPageBreak/>
        <w:t>Student Activity Sheet</w:t>
      </w:r>
    </w:p>
    <w:tbl>
      <w:tblPr>
        <w:tblStyle w:val="TableGrid"/>
        <w:tblW w:w="0" w:type="auto"/>
        <w:tblLook w:val="04A0" w:firstRow="1" w:lastRow="0" w:firstColumn="1" w:lastColumn="0" w:noHBand="0" w:noVBand="1"/>
        <w:tblCaption w:val="Student Activity Table"/>
        <w:tblDescription w:val="Students are to use the definitions and examples above to order them accurately in this table. Students are asked to cut out the definitions and examples and place them in the table. After they have done that they are to comment on the effect of the example and technique."/>
      </w:tblPr>
      <w:tblGrid>
        <w:gridCol w:w="2690"/>
        <w:gridCol w:w="2690"/>
        <w:gridCol w:w="2691"/>
        <w:gridCol w:w="2691"/>
      </w:tblGrid>
      <w:tr w:rsidR="00425808" w:rsidTr="00425808">
        <w:trPr>
          <w:tblHeader/>
        </w:trPr>
        <w:tc>
          <w:tcPr>
            <w:tcW w:w="2690" w:type="dxa"/>
          </w:tcPr>
          <w:bookmarkEnd w:id="0"/>
          <w:p w:rsidR="00425808" w:rsidRPr="000B431B" w:rsidRDefault="00425808" w:rsidP="000B431B">
            <w:pPr>
              <w:pStyle w:val="IOStableheading2017"/>
            </w:pPr>
            <w:r w:rsidRPr="000B431B">
              <w:t>Technique</w:t>
            </w:r>
          </w:p>
        </w:tc>
        <w:tc>
          <w:tcPr>
            <w:tcW w:w="2690" w:type="dxa"/>
          </w:tcPr>
          <w:p w:rsidR="00425808" w:rsidRPr="000B431B" w:rsidRDefault="00425808" w:rsidP="000B431B">
            <w:pPr>
              <w:pStyle w:val="IOStableheading2017"/>
            </w:pPr>
            <w:r w:rsidRPr="000B431B">
              <w:t>Definition</w:t>
            </w:r>
          </w:p>
        </w:tc>
        <w:tc>
          <w:tcPr>
            <w:tcW w:w="2691" w:type="dxa"/>
          </w:tcPr>
          <w:p w:rsidR="00425808" w:rsidRPr="000B431B" w:rsidRDefault="00425808" w:rsidP="000B431B">
            <w:pPr>
              <w:pStyle w:val="IOStableheading2017"/>
            </w:pPr>
            <w:r w:rsidRPr="000B431B">
              <w:t>Example(s) from Jasper Jones</w:t>
            </w:r>
          </w:p>
        </w:tc>
        <w:tc>
          <w:tcPr>
            <w:tcW w:w="2691" w:type="dxa"/>
          </w:tcPr>
          <w:p w:rsidR="00425808" w:rsidRPr="000B431B" w:rsidRDefault="00425808" w:rsidP="000B431B">
            <w:pPr>
              <w:pStyle w:val="IOStableheading2017"/>
            </w:pPr>
            <w:r w:rsidRPr="000B431B">
              <w:t>Effects</w:t>
            </w:r>
          </w:p>
        </w:tc>
      </w:tr>
      <w:tr w:rsidR="004D635B" w:rsidTr="000B431B">
        <w:trPr>
          <w:trHeight w:val="2268"/>
        </w:trPr>
        <w:tc>
          <w:tcPr>
            <w:tcW w:w="2690" w:type="dxa"/>
          </w:tcPr>
          <w:p w:rsidR="004D635B" w:rsidRPr="003E7145" w:rsidRDefault="004D635B" w:rsidP="003E7145">
            <w:pPr>
              <w:pStyle w:val="IOStabletext2017"/>
            </w:pPr>
            <w:r w:rsidRPr="003E7145">
              <w:t>Breaking the fourth wall</w:t>
            </w:r>
          </w:p>
        </w:tc>
        <w:tc>
          <w:tcPr>
            <w:tcW w:w="2690" w:type="dxa"/>
          </w:tcPr>
          <w:p w:rsidR="004D635B" w:rsidRPr="003E7145" w:rsidRDefault="004D635B" w:rsidP="003E7145">
            <w:pPr>
              <w:pStyle w:val="IOStabletext2017"/>
            </w:pPr>
            <w:r w:rsidRPr="003E7145">
              <w:fldChar w:fldCharType="begin">
                <w:ffData>
                  <w:name w:val="Text1"/>
                  <w:enabled/>
                  <w:calcOnExit w:val="0"/>
                  <w:statusText w:type="text" w:val="Enter Text"/>
                  <w:textInput/>
                </w:ffData>
              </w:fldChar>
            </w:r>
            <w:bookmarkStart w:id="1" w:name="Text1"/>
            <w:r w:rsidRPr="003E7145">
              <w:instrText xml:space="preserve"> FORMTEXT </w:instrText>
            </w:r>
            <w:r w:rsidRPr="003E7145">
              <w:fldChar w:fldCharType="separate"/>
            </w:r>
            <w:r w:rsidRPr="003E7145">
              <w:t> </w:t>
            </w:r>
            <w:r w:rsidRPr="003E7145">
              <w:t> </w:t>
            </w:r>
            <w:r w:rsidRPr="003E7145">
              <w:t> </w:t>
            </w:r>
            <w:r w:rsidRPr="003E7145">
              <w:t> </w:t>
            </w:r>
            <w:r w:rsidRPr="003E7145">
              <w:t> </w:t>
            </w:r>
            <w:r w:rsidRPr="003E7145">
              <w:fldChar w:fldCharType="end"/>
            </w:r>
            <w:bookmarkEnd w:id="1"/>
          </w:p>
        </w:tc>
        <w:tc>
          <w:tcPr>
            <w:tcW w:w="2691" w:type="dxa"/>
          </w:tcPr>
          <w:p w:rsidR="004D635B" w:rsidRPr="003E7145" w:rsidRDefault="004D635B" w:rsidP="003E7145">
            <w:pPr>
              <w:pStyle w:val="IOStabletext2017"/>
            </w:pPr>
            <w:r w:rsidRPr="003E7145">
              <w:fldChar w:fldCharType="begin">
                <w:ffData>
                  <w:name w:val="Text1"/>
                  <w:enabled/>
                  <w:calcOnExit w:val="0"/>
                  <w:statusText w:type="text" w:val="Enter Text"/>
                  <w:textInput/>
                </w:ffData>
              </w:fldChar>
            </w:r>
            <w:r w:rsidRPr="003E7145">
              <w:instrText xml:space="preserve"> FORMTEXT </w:instrText>
            </w:r>
            <w:r w:rsidRPr="003E7145">
              <w:fldChar w:fldCharType="separate"/>
            </w:r>
            <w:r w:rsidRPr="003E7145">
              <w:t> </w:t>
            </w:r>
            <w:r w:rsidRPr="003E7145">
              <w:t> </w:t>
            </w:r>
            <w:r w:rsidRPr="003E7145">
              <w:t> </w:t>
            </w:r>
            <w:r w:rsidRPr="003E7145">
              <w:t> </w:t>
            </w:r>
            <w:r w:rsidRPr="003E7145">
              <w:t> </w:t>
            </w:r>
            <w:r w:rsidRPr="003E7145">
              <w:fldChar w:fldCharType="end"/>
            </w:r>
          </w:p>
        </w:tc>
        <w:tc>
          <w:tcPr>
            <w:tcW w:w="2691" w:type="dxa"/>
          </w:tcPr>
          <w:p w:rsidR="004D635B" w:rsidRPr="003E7145" w:rsidRDefault="004D635B" w:rsidP="003E7145">
            <w:pPr>
              <w:pStyle w:val="IOStabletext2017"/>
            </w:pPr>
            <w:r w:rsidRPr="003E7145">
              <w:fldChar w:fldCharType="begin">
                <w:ffData>
                  <w:name w:val="Text1"/>
                  <w:enabled/>
                  <w:calcOnExit w:val="0"/>
                  <w:statusText w:type="text" w:val="Enter Text"/>
                  <w:textInput/>
                </w:ffData>
              </w:fldChar>
            </w:r>
            <w:r w:rsidRPr="003E7145">
              <w:instrText xml:space="preserve"> FORMTEXT </w:instrText>
            </w:r>
            <w:r w:rsidRPr="003E7145">
              <w:fldChar w:fldCharType="separate"/>
            </w:r>
            <w:r w:rsidRPr="003E7145">
              <w:t> </w:t>
            </w:r>
            <w:r w:rsidRPr="003E7145">
              <w:t> </w:t>
            </w:r>
            <w:r w:rsidRPr="003E7145">
              <w:t> </w:t>
            </w:r>
            <w:r w:rsidRPr="003E7145">
              <w:t> </w:t>
            </w:r>
            <w:r w:rsidRPr="003E7145">
              <w:t> </w:t>
            </w:r>
            <w:r w:rsidRPr="003E7145">
              <w:fldChar w:fldCharType="end"/>
            </w:r>
          </w:p>
        </w:tc>
      </w:tr>
      <w:tr w:rsidR="004D635B" w:rsidTr="000B431B">
        <w:trPr>
          <w:trHeight w:val="2268"/>
        </w:trPr>
        <w:tc>
          <w:tcPr>
            <w:tcW w:w="2690" w:type="dxa"/>
          </w:tcPr>
          <w:p w:rsidR="004D635B" w:rsidRPr="003E7145" w:rsidRDefault="004D635B" w:rsidP="003E7145">
            <w:pPr>
              <w:pStyle w:val="IOStabletext2017"/>
            </w:pPr>
            <w:r w:rsidRPr="003E7145">
              <w:t>Stage directions</w:t>
            </w:r>
          </w:p>
        </w:tc>
        <w:tc>
          <w:tcPr>
            <w:tcW w:w="2690" w:type="dxa"/>
          </w:tcPr>
          <w:p w:rsidR="004D635B" w:rsidRPr="003E7145" w:rsidRDefault="004D635B" w:rsidP="003E7145">
            <w:pPr>
              <w:pStyle w:val="IOStabletext2017"/>
            </w:pPr>
            <w:r w:rsidRPr="003E7145">
              <w:fldChar w:fldCharType="begin">
                <w:ffData>
                  <w:name w:val="Text1"/>
                  <w:enabled/>
                  <w:calcOnExit w:val="0"/>
                  <w:statusText w:type="text" w:val="Enter Text"/>
                  <w:textInput/>
                </w:ffData>
              </w:fldChar>
            </w:r>
            <w:r w:rsidRPr="003E7145">
              <w:instrText xml:space="preserve"> FORMTEXT </w:instrText>
            </w:r>
            <w:r w:rsidRPr="003E7145">
              <w:fldChar w:fldCharType="separate"/>
            </w:r>
            <w:r w:rsidRPr="003E7145">
              <w:t> </w:t>
            </w:r>
            <w:r w:rsidRPr="003E7145">
              <w:t> </w:t>
            </w:r>
            <w:r w:rsidRPr="003E7145">
              <w:t> </w:t>
            </w:r>
            <w:r w:rsidRPr="003E7145">
              <w:t> </w:t>
            </w:r>
            <w:r w:rsidRPr="003E7145">
              <w:t> </w:t>
            </w:r>
            <w:r w:rsidRPr="003E7145">
              <w:fldChar w:fldCharType="end"/>
            </w:r>
          </w:p>
        </w:tc>
        <w:tc>
          <w:tcPr>
            <w:tcW w:w="2691" w:type="dxa"/>
          </w:tcPr>
          <w:p w:rsidR="004D635B" w:rsidRPr="003E7145" w:rsidRDefault="004D635B" w:rsidP="003E7145">
            <w:pPr>
              <w:pStyle w:val="IOStabletext2017"/>
            </w:pPr>
            <w:r w:rsidRPr="003E7145">
              <w:fldChar w:fldCharType="begin">
                <w:ffData>
                  <w:name w:val="Text1"/>
                  <w:enabled/>
                  <w:calcOnExit w:val="0"/>
                  <w:statusText w:type="text" w:val="Enter Text"/>
                  <w:textInput/>
                </w:ffData>
              </w:fldChar>
            </w:r>
            <w:r w:rsidRPr="003E7145">
              <w:instrText xml:space="preserve"> FORMTEXT </w:instrText>
            </w:r>
            <w:r w:rsidRPr="003E7145">
              <w:fldChar w:fldCharType="separate"/>
            </w:r>
            <w:r w:rsidRPr="003E7145">
              <w:t> </w:t>
            </w:r>
            <w:r w:rsidRPr="003E7145">
              <w:t> </w:t>
            </w:r>
            <w:r w:rsidRPr="003E7145">
              <w:t> </w:t>
            </w:r>
            <w:r w:rsidRPr="003E7145">
              <w:t> </w:t>
            </w:r>
            <w:r w:rsidRPr="003E7145">
              <w:t> </w:t>
            </w:r>
            <w:r w:rsidRPr="003E7145">
              <w:fldChar w:fldCharType="end"/>
            </w:r>
          </w:p>
        </w:tc>
        <w:tc>
          <w:tcPr>
            <w:tcW w:w="2691" w:type="dxa"/>
          </w:tcPr>
          <w:p w:rsidR="004D635B" w:rsidRPr="003E7145" w:rsidRDefault="004D635B" w:rsidP="003E7145">
            <w:pPr>
              <w:pStyle w:val="IOStabletext2017"/>
            </w:pPr>
            <w:r w:rsidRPr="003E7145">
              <w:fldChar w:fldCharType="begin">
                <w:ffData>
                  <w:name w:val="Text1"/>
                  <w:enabled/>
                  <w:calcOnExit w:val="0"/>
                  <w:statusText w:type="text" w:val="Enter Text"/>
                  <w:textInput/>
                </w:ffData>
              </w:fldChar>
            </w:r>
            <w:r w:rsidRPr="003E7145">
              <w:instrText xml:space="preserve"> FORMTEXT </w:instrText>
            </w:r>
            <w:r w:rsidRPr="003E7145">
              <w:fldChar w:fldCharType="separate"/>
            </w:r>
            <w:r w:rsidRPr="003E7145">
              <w:t> </w:t>
            </w:r>
            <w:r w:rsidRPr="003E7145">
              <w:t> </w:t>
            </w:r>
            <w:r w:rsidRPr="003E7145">
              <w:t> </w:t>
            </w:r>
            <w:r w:rsidRPr="003E7145">
              <w:t> </w:t>
            </w:r>
            <w:r w:rsidRPr="003E7145">
              <w:t> </w:t>
            </w:r>
            <w:r w:rsidRPr="003E7145">
              <w:fldChar w:fldCharType="end"/>
            </w:r>
          </w:p>
        </w:tc>
      </w:tr>
      <w:tr w:rsidR="004D635B" w:rsidTr="000B431B">
        <w:trPr>
          <w:trHeight w:val="2268"/>
        </w:trPr>
        <w:tc>
          <w:tcPr>
            <w:tcW w:w="2690" w:type="dxa"/>
          </w:tcPr>
          <w:p w:rsidR="004D635B" w:rsidRPr="003E7145" w:rsidRDefault="004D635B" w:rsidP="003E7145">
            <w:pPr>
              <w:pStyle w:val="IOStabletext2017"/>
            </w:pPr>
            <w:r w:rsidRPr="003E7145">
              <w:t>Dramatic irony</w:t>
            </w:r>
          </w:p>
        </w:tc>
        <w:tc>
          <w:tcPr>
            <w:tcW w:w="2690" w:type="dxa"/>
          </w:tcPr>
          <w:p w:rsidR="004D635B" w:rsidRPr="003E7145" w:rsidRDefault="004D635B" w:rsidP="003E7145">
            <w:pPr>
              <w:pStyle w:val="IOStabletext2017"/>
            </w:pPr>
            <w:r w:rsidRPr="003E7145">
              <w:fldChar w:fldCharType="begin">
                <w:ffData>
                  <w:name w:val="Text1"/>
                  <w:enabled/>
                  <w:calcOnExit w:val="0"/>
                  <w:statusText w:type="text" w:val="Enter Text"/>
                  <w:textInput/>
                </w:ffData>
              </w:fldChar>
            </w:r>
            <w:r w:rsidRPr="003E7145">
              <w:instrText xml:space="preserve"> FORMTEXT </w:instrText>
            </w:r>
            <w:r w:rsidRPr="003E7145">
              <w:fldChar w:fldCharType="separate"/>
            </w:r>
            <w:r w:rsidRPr="003E7145">
              <w:t> </w:t>
            </w:r>
            <w:r w:rsidRPr="003E7145">
              <w:t> </w:t>
            </w:r>
            <w:r w:rsidRPr="003E7145">
              <w:t> </w:t>
            </w:r>
            <w:r w:rsidRPr="003E7145">
              <w:t> </w:t>
            </w:r>
            <w:r w:rsidRPr="003E7145">
              <w:t> </w:t>
            </w:r>
            <w:r w:rsidRPr="003E7145">
              <w:fldChar w:fldCharType="end"/>
            </w:r>
          </w:p>
        </w:tc>
        <w:tc>
          <w:tcPr>
            <w:tcW w:w="2691" w:type="dxa"/>
          </w:tcPr>
          <w:p w:rsidR="004D635B" w:rsidRPr="003E7145" w:rsidRDefault="004D635B" w:rsidP="003E7145">
            <w:pPr>
              <w:pStyle w:val="IOStabletext2017"/>
            </w:pPr>
            <w:r w:rsidRPr="003E7145">
              <w:fldChar w:fldCharType="begin">
                <w:ffData>
                  <w:name w:val="Text1"/>
                  <w:enabled/>
                  <w:calcOnExit w:val="0"/>
                  <w:statusText w:type="text" w:val="Enter Text"/>
                  <w:textInput/>
                </w:ffData>
              </w:fldChar>
            </w:r>
            <w:r w:rsidRPr="003E7145">
              <w:instrText xml:space="preserve"> FORMTEXT </w:instrText>
            </w:r>
            <w:r w:rsidRPr="003E7145">
              <w:fldChar w:fldCharType="separate"/>
            </w:r>
            <w:r w:rsidRPr="003E7145">
              <w:t> </w:t>
            </w:r>
            <w:r w:rsidRPr="003E7145">
              <w:t> </w:t>
            </w:r>
            <w:r w:rsidRPr="003E7145">
              <w:t> </w:t>
            </w:r>
            <w:r w:rsidRPr="003E7145">
              <w:t> </w:t>
            </w:r>
            <w:r w:rsidRPr="003E7145">
              <w:t> </w:t>
            </w:r>
            <w:r w:rsidRPr="003E7145">
              <w:fldChar w:fldCharType="end"/>
            </w:r>
          </w:p>
        </w:tc>
        <w:tc>
          <w:tcPr>
            <w:tcW w:w="2691" w:type="dxa"/>
          </w:tcPr>
          <w:p w:rsidR="004D635B" w:rsidRPr="003E7145" w:rsidRDefault="004D635B" w:rsidP="003E7145">
            <w:pPr>
              <w:pStyle w:val="IOStabletext2017"/>
            </w:pPr>
            <w:r w:rsidRPr="003E7145">
              <w:fldChar w:fldCharType="begin">
                <w:ffData>
                  <w:name w:val="Text1"/>
                  <w:enabled/>
                  <w:calcOnExit w:val="0"/>
                  <w:statusText w:type="text" w:val="Enter Text"/>
                  <w:textInput/>
                </w:ffData>
              </w:fldChar>
            </w:r>
            <w:r w:rsidRPr="003E7145">
              <w:instrText xml:space="preserve"> FORMTEXT </w:instrText>
            </w:r>
            <w:r w:rsidRPr="003E7145">
              <w:fldChar w:fldCharType="separate"/>
            </w:r>
            <w:r w:rsidRPr="003E7145">
              <w:t> </w:t>
            </w:r>
            <w:r w:rsidRPr="003E7145">
              <w:t> </w:t>
            </w:r>
            <w:r w:rsidRPr="003E7145">
              <w:t> </w:t>
            </w:r>
            <w:r w:rsidRPr="003E7145">
              <w:t> </w:t>
            </w:r>
            <w:r w:rsidRPr="003E7145">
              <w:t> </w:t>
            </w:r>
            <w:r w:rsidRPr="003E7145">
              <w:fldChar w:fldCharType="end"/>
            </w:r>
          </w:p>
        </w:tc>
      </w:tr>
      <w:tr w:rsidR="004D635B" w:rsidTr="000B431B">
        <w:trPr>
          <w:trHeight w:val="2268"/>
        </w:trPr>
        <w:tc>
          <w:tcPr>
            <w:tcW w:w="2690" w:type="dxa"/>
          </w:tcPr>
          <w:p w:rsidR="004D635B" w:rsidRPr="003E7145" w:rsidRDefault="004D635B" w:rsidP="003E7145">
            <w:pPr>
              <w:pStyle w:val="IOStabletext2017"/>
            </w:pPr>
            <w:r w:rsidRPr="003E7145">
              <w:t>Foreshadowing</w:t>
            </w:r>
          </w:p>
        </w:tc>
        <w:tc>
          <w:tcPr>
            <w:tcW w:w="2690" w:type="dxa"/>
          </w:tcPr>
          <w:p w:rsidR="004D635B" w:rsidRPr="003E7145" w:rsidRDefault="004D635B" w:rsidP="003E7145">
            <w:pPr>
              <w:pStyle w:val="IOStabletext2017"/>
            </w:pPr>
            <w:r w:rsidRPr="003E7145">
              <w:fldChar w:fldCharType="begin">
                <w:ffData>
                  <w:name w:val="Text1"/>
                  <w:enabled/>
                  <w:calcOnExit w:val="0"/>
                  <w:statusText w:type="text" w:val="Enter Text"/>
                  <w:textInput/>
                </w:ffData>
              </w:fldChar>
            </w:r>
            <w:r w:rsidRPr="003E7145">
              <w:instrText xml:space="preserve"> FORMTEXT </w:instrText>
            </w:r>
            <w:r w:rsidRPr="003E7145">
              <w:fldChar w:fldCharType="separate"/>
            </w:r>
            <w:r w:rsidRPr="003E7145">
              <w:t> </w:t>
            </w:r>
            <w:r w:rsidRPr="003E7145">
              <w:t> </w:t>
            </w:r>
            <w:r w:rsidRPr="003E7145">
              <w:t> </w:t>
            </w:r>
            <w:r w:rsidRPr="003E7145">
              <w:t> </w:t>
            </w:r>
            <w:r w:rsidRPr="003E7145">
              <w:t> </w:t>
            </w:r>
            <w:r w:rsidRPr="003E7145">
              <w:fldChar w:fldCharType="end"/>
            </w:r>
          </w:p>
        </w:tc>
        <w:tc>
          <w:tcPr>
            <w:tcW w:w="2691" w:type="dxa"/>
          </w:tcPr>
          <w:p w:rsidR="004D635B" w:rsidRPr="003E7145" w:rsidRDefault="004D635B" w:rsidP="003E7145">
            <w:pPr>
              <w:pStyle w:val="IOStabletext2017"/>
            </w:pPr>
            <w:r w:rsidRPr="003E7145">
              <w:fldChar w:fldCharType="begin">
                <w:ffData>
                  <w:name w:val="Text1"/>
                  <w:enabled/>
                  <w:calcOnExit w:val="0"/>
                  <w:statusText w:type="text" w:val="Enter Text"/>
                  <w:textInput/>
                </w:ffData>
              </w:fldChar>
            </w:r>
            <w:r w:rsidRPr="003E7145">
              <w:instrText xml:space="preserve"> FORMTEXT </w:instrText>
            </w:r>
            <w:r w:rsidRPr="003E7145">
              <w:fldChar w:fldCharType="separate"/>
            </w:r>
            <w:r w:rsidRPr="003E7145">
              <w:t> </w:t>
            </w:r>
            <w:r w:rsidRPr="003E7145">
              <w:t> </w:t>
            </w:r>
            <w:r w:rsidRPr="003E7145">
              <w:t> </w:t>
            </w:r>
            <w:r w:rsidRPr="003E7145">
              <w:t> </w:t>
            </w:r>
            <w:r w:rsidRPr="003E7145">
              <w:t> </w:t>
            </w:r>
            <w:r w:rsidRPr="003E7145">
              <w:fldChar w:fldCharType="end"/>
            </w:r>
          </w:p>
        </w:tc>
        <w:tc>
          <w:tcPr>
            <w:tcW w:w="2691" w:type="dxa"/>
          </w:tcPr>
          <w:p w:rsidR="004D635B" w:rsidRPr="003E7145" w:rsidRDefault="004D635B" w:rsidP="003E7145">
            <w:pPr>
              <w:pStyle w:val="IOStabletext2017"/>
            </w:pPr>
            <w:r w:rsidRPr="003E7145">
              <w:fldChar w:fldCharType="begin">
                <w:ffData>
                  <w:name w:val="Text1"/>
                  <w:enabled/>
                  <w:calcOnExit w:val="0"/>
                  <w:statusText w:type="text" w:val="Enter Text"/>
                  <w:textInput/>
                </w:ffData>
              </w:fldChar>
            </w:r>
            <w:r w:rsidRPr="003E7145">
              <w:instrText xml:space="preserve"> FORMTEXT </w:instrText>
            </w:r>
            <w:r w:rsidRPr="003E7145">
              <w:fldChar w:fldCharType="separate"/>
            </w:r>
            <w:r w:rsidRPr="003E7145">
              <w:t> </w:t>
            </w:r>
            <w:r w:rsidRPr="003E7145">
              <w:t> </w:t>
            </w:r>
            <w:r w:rsidRPr="003E7145">
              <w:t> </w:t>
            </w:r>
            <w:r w:rsidRPr="003E7145">
              <w:t> </w:t>
            </w:r>
            <w:r w:rsidRPr="003E7145">
              <w:t> </w:t>
            </w:r>
            <w:r w:rsidRPr="003E7145">
              <w:fldChar w:fldCharType="end"/>
            </w:r>
          </w:p>
        </w:tc>
      </w:tr>
    </w:tbl>
    <w:p w:rsidR="00425808" w:rsidRDefault="00425808" w:rsidP="000B431B">
      <w:pPr>
        <w:pStyle w:val="IOSunformattedspace2017"/>
        <w:rPr>
          <w:rStyle w:val="IOSstrongemphasis2017"/>
        </w:rPr>
      </w:pPr>
      <w:r>
        <w:rPr>
          <w:rStyle w:val="IOSstrongemphasis2017"/>
        </w:rPr>
        <w:br w:type="page"/>
      </w:r>
    </w:p>
    <w:p w:rsidR="00425808" w:rsidRPr="000B431B" w:rsidRDefault="00425808" w:rsidP="000B431B">
      <w:pPr>
        <w:pStyle w:val="IOSheading32017"/>
      </w:pPr>
      <w:r w:rsidRPr="000B431B">
        <w:lastRenderedPageBreak/>
        <w:t>Teacher Activity Sheet</w:t>
      </w:r>
    </w:p>
    <w:tbl>
      <w:tblPr>
        <w:tblStyle w:val="TableGrid"/>
        <w:tblW w:w="0" w:type="auto"/>
        <w:tblLook w:val="04A0" w:firstRow="1" w:lastRow="0" w:firstColumn="1" w:lastColumn="0" w:noHBand="0" w:noVBand="1"/>
        <w:tblCaption w:val="Teacher Activity Sheet"/>
        <w:tblDescription w:val="This is the teachers version of the student activity sheet. It has been completed with all the definition and examples in the correct place. "/>
      </w:tblPr>
      <w:tblGrid>
        <w:gridCol w:w="1584"/>
        <w:gridCol w:w="3462"/>
        <w:gridCol w:w="2923"/>
        <w:gridCol w:w="2793"/>
      </w:tblGrid>
      <w:tr w:rsidR="00733EA7" w:rsidTr="00FF26F2">
        <w:trPr>
          <w:tblHeader/>
        </w:trPr>
        <w:tc>
          <w:tcPr>
            <w:tcW w:w="1413" w:type="dxa"/>
          </w:tcPr>
          <w:p w:rsidR="00733EA7" w:rsidRPr="000B431B" w:rsidRDefault="00831588" w:rsidP="000B431B">
            <w:pPr>
              <w:pStyle w:val="IOStableheading2017"/>
            </w:pPr>
            <w:r w:rsidRPr="000B431B">
              <w:t>Technique</w:t>
            </w:r>
          </w:p>
        </w:tc>
        <w:tc>
          <w:tcPr>
            <w:tcW w:w="3544" w:type="dxa"/>
          </w:tcPr>
          <w:p w:rsidR="00733EA7" w:rsidRPr="000B431B" w:rsidRDefault="00831588" w:rsidP="000B431B">
            <w:pPr>
              <w:pStyle w:val="IOStableheading2017"/>
            </w:pPr>
            <w:r w:rsidRPr="000B431B">
              <w:t>Definition</w:t>
            </w:r>
          </w:p>
        </w:tc>
        <w:tc>
          <w:tcPr>
            <w:tcW w:w="2976" w:type="dxa"/>
          </w:tcPr>
          <w:p w:rsidR="00733EA7" w:rsidRPr="000B431B" w:rsidRDefault="00831588" w:rsidP="000B431B">
            <w:pPr>
              <w:pStyle w:val="IOStableheading2017"/>
            </w:pPr>
            <w:r w:rsidRPr="000B431B">
              <w:t>Examples from Jasper Jones</w:t>
            </w:r>
          </w:p>
        </w:tc>
        <w:tc>
          <w:tcPr>
            <w:tcW w:w="2829" w:type="dxa"/>
          </w:tcPr>
          <w:p w:rsidR="00733EA7" w:rsidRPr="000B431B" w:rsidRDefault="00831588" w:rsidP="000B431B">
            <w:pPr>
              <w:pStyle w:val="IOStableheading2017"/>
            </w:pPr>
            <w:r w:rsidRPr="000B431B">
              <w:t>Effect</w:t>
            </w:r>
          </w:p>
        </w:tc>
      </w:tr>
      <w:tr w:rsidR="00733EA7" w:rsidTr="00FF26F2">
        <w:tc>
          <w:tcPr>
            <w:tcW w:w="1413" w:type="dxa"/>
          </w:tcPr>
          <w:p w:rsidR="00733EA7" w:rsidRPr="000B431B" w:rsidRDefault="00831588" w:rsidP="000B431B">
            <w:pPr>
              <w:pStyle w:val="IOStabletext2017"/>
            </w:pPr>
            <w:r w:rsidRPr="000B431B">
              <w:t>Breaking the fourth wall</w:t>
            </w:r>
          </w:p>
        </w:tc>
        <w:tc>
          <w:tcPr>
            <w:tcW w:w="3544" w:type="dxa"/>
          </w:tcPr>
          <w:p w:rsidR="00831588" w:rsidRPr="00FF26F2" w:rsidRDefault="00831588" w:rsidP="00FF26F2">
            <w:pPr>
              <w:pStyle w:val="IOStabletext2017"/>
            </w:pPr>
            <w:r w:rsidRPr="00FF26F2">
              <w:t>An expression stemming from Victorian and 20th Century theatre where a stage consisted of th</w:t>
            </w:r>
            <w:r w:rsidR="000B431B" w:rsidRPr="00FF26F2">
              <w:t>ree physical walls, as well as</w:t>
            </w:r>
            <w:r w:rsidRPr="00FF26F2">
              <w:t xml:space="preserve"> an imaginary fourth that serves to separate the world of the characters from that of the audience.</w:t>
            </w:r>
          </w:p>
          <w:p w:rsidR="00831588" w:rsidRPr="00FF26F2" w:rsidRDefault="00831588" w:rsidP="00FF26F2">
            <w:pPr>
              <w:pStyle w:val="IOStabletext2017"/>
            </w:pPr>
            <w:r w:rsidRPr="00FF26F2">
              <w:t xml:space="preserve">Any instance in which this performance convention is violated. This can be done through: </w:t>
            </w:r>
          </w:p>
          <w:p w:rsidR="00831588" w:rsidRDefault="00831588" w:rsidP="00831588">
            <w:pPr>
              <w:pStyle w:val="IOStablelist1bullet2017"/>
              <w:rPr>
                <w:lang w:eastAsia="en-US"/>
              </w:rPr>
            </w:pPr>
            <w:r>
              <w:rPr>
                <w:lang w:eastAsia="en-US"/>
              </w:rPr>
              <w:t xml:space="preserve">directly referencing the audience </w:t>
            </w:r>
          </w:p>
          <w:p w:rsidR="00831588" w:rsidRDefault="00831588" w:rsidP="00831588">
            <w:pPr>
              <w:pStyle w:val="IOStablelist1bullet2017"/>
              <w:rPr>
                <w:lang w:eastAsia="en-US"/>
              </w:rPr>
            </w:pPr>
            <w:r>
              <w:rPr>
                <w:lang w:eastAsia="en-US"/>
              </w:rPr>
              <w:t>direc</w:t>
            </w:r>
            <w:r w:rsidR="000D3E7E">
              <w:rPr>
                <w:lang w:eastAsia="en-US"/>
              </w:rPr>
              <w:t xml:space="preserve">tly referencing the play as a </w:t>
            </w:r>
            <w:r>
              <w:rPr>
                <w:lang w:eastAsia="en-US"/>
              </w:rPr>
              <w:t>play</w:t>
            </w:r>
          </w:p>
          <w:p w:rsidR="00831588" w:rsidRDefault="00831588" w:rsidP="00831588">
            <w:pPr>
              <w:pStyle w:val="IOStablelist1bullet2017"/>
              <w:rPr>
                <w:lang w:eastAsia="en-US"/>
              </w:rPr>
            </w:pPr>
            <w:r>
              <w:rPr>
                <w:lang w:eastAsia="en-US"/>
              </w:rPr>
              <w:t>directly referencing the characters' fictionality</w:t>
            </w:r>
          </w:p>
          <w:p w:rsidR="00733EA7" w:rsidRPr="00FF26F2" w:rsidRDefault="00831588" w:rsidP="00FF26F2">
            <w:pPr>
              <w:pStyle w:val="IOStabletext2017"/>
            </w:pPr>
            <w:r w:rsidRPr="00FF26F2">
              <w:t>This act of drawing attention to a play's performance conventions is metatheatrical.</w:t>
            </w:r>
          </w:p>
        </w:tc>
        <w:tc>
          <w:tcPr>
            <w:tcW w:w="2976" w:type="dxa"/>
          </w:tcPr>
          <w:p w:rsidR="00831588" w:rsidRPr="00FF26F2" w:rsidRDefault="00831588" w:rsidP="00FF26F2">
            <w:pPr>
              <w:pStyle w:val="IOStabletext2017"/>
            </w:pPr>
            <w:r w:rsidRPr="00FF26F2">
              <w:t xml:space="preserve">p. 1. </w:t>
            </w:r>
            <w:r w:rsidR="000B431B" w:rsidRPr="00FF26F2">
              <w:t>Charlie</w:t>
            </w:r>
            <w:r w:rsidRPr="00FF26F2">
              <w:t>: [to us] Jasper Jones needs me?!</w:t>
            </w:r>
          </w:p>
          <w:p w:rsidR="00831588" w:rsidRPr="00FF26F2" w:rsidRDefault="00831588" w:rsidP="00FF26F2">
            <w:pPr>
              <w:pStyle w:val="IOStabletext2017"/>
            </w:pPr>
            <w:r w:rsidRPr="00FF26F2">
              <w:t>p. 30. Charlie turns to us</w:t>
            </w:r>
          </w:p>
          <w:p w:rsidR="00831588" w:rsidRPr="00FF26F2" w:rsidRDefault="000B431B" w:rsidP="00FF26F2">
            <w:pPr>
              <w:pStyle w:val="IOStabletext2017"/>
            </w:pPr>
            <w:r w:rsidRPr="00FF26F2">
              <w:t>Charlie</w:t>
            </w:r>
            <w:r w:rsidR="00831588" w:rsidRPr="00FF26F2">
              <w:t xml:space="preserve">: Corrigan has finally woken up. </w:t>
            </w:r>
          </w:p>
          <w:p w:rsidR="00831588" w:rsidRPr="00FF26F2" w:rsidRDefault="00831588" w:rsidP="00FF26F2">
            <w:pPr>
              <w:pStyle w:val="IOStabletext2017"/>
            </w:pPr>
            <w:r w:rsidRPr="00FF26F2">
              <w:t xml:space="preserve">p. 57. </w:t>
            </w:r>
          </w:p>
          <w:p w:rsidR="00831588" w:rsidRPr="00FF26F2" w:rsidRDefault="000B431B" w:rsidP="00FF26F2">
            <w:pPr>
              <w:pStyle w:val="IOStabletext2017"/>
            </w:pPr>
            <w:r w:rsidRPr="00FF26F2">
              <w:t xml:space="preserve">Charlie: </w:t>
            </w:r>
            <w:r w:rsidR="00831588" w:rsidRPr="00FF26F2">
              <w:t xml:space="preserve">Sorry. </w:t>
            </w:r>
          </w:p>
          <w:p w:rsidR="00831588" w:rsidRPr="00FF26F2" w:rsidRDefault="00831588" w:rsidP="00FF26F2">
            <w:pPr>
              <w:pStyle w:val="IOStabletext2017"/>
            </w:pPr>
            <w:r w:rsidRPr="00FF26F2">
              <w:t xml:space="preserve">A beat </w:t>
            </w:r>
          </w:p>
          <w:p w:rsidR="00733EA7" w:rsidRPr="00FF26F2" w:rsidRDefault="00831588" w:rsidP="00FF26F2">
            <w:pPr>
              <w:pStyle w:val="IOStabletext2017"/>
            </w:pPr>
            <w:r w:rsidRPr="00FF26F2">
              <w:t>Sorry [to us] in all the best books I’ve read … nineteen sixty-six.”</w:t>
            </w:r>
          </w:p>
        </w:tc>
        <w:tc>
          <w:tcPr>
            <w:tcW w:w="2829" w:type="dxa"/>
          </w:tcPr>
          <w:p w:rsidR="00831588" w:rsidRDefault="00831588" w:rsidP="00831588">
            <w:pPr>
              <w:pStyle w:val="IOStablelist1bullet2017"/>
              <w:rPr>
                <w:lang w:eastAsia="en-US"/>
              </w:rPr>
            </w:pPr>
            <w:r>
              <w:rPr>
                <w:lang w:eastAsia="en-US"/>
              </w:rPr>
              <w:t xml:space="preserve">to remind the audience that this is a play, and to call attention to the artifice of theatre </w:t>
            </w:r>
          </w:p>
          <w:p w:rsidR="00831588" w:rsidRDefault="00831588" w:rsidP="00831588">
            <w:pPr>
              <w:pStyle w:val="IOStablelist1bullet2017"/>
              <w:rPr>
                <w:lang w:eastAsia="en-US"/>
              </w:rPr>
            </w:pPr>
            <w:r>
              <w:rPr>
                <w:lang w:eastAsia="en-US"/>
              </w:rPr>
              <w:t>to make the audience listen to the argument/ideas</w:t>
            </w:r>
          </w:p>
          <w:p w:rsidR="00831588" w:rsidRDefault="00831588" w:rsidP="00831588">
            <w:pPr>
              <w:pStyle w:val="IOStablelist1bullet2017"/>
              <w:rPr>
                <w:lang w:eastAsia="en-US"/>
              </w:rPr>
            </w:pPr>
            <w:r>
              <w:rPr>
                <w:lang w:eastAsia="en-US"/>
              </w:rPr>
              <w:t>to become invested in its emotional story</w:t>
            </w:r>
          </w:p>
          <w:p w:rsidR="00831588" w:rsidRDefault="00831588" w:rsidP="00831588">
            <w:pPr>
              <w:pStyle w:val="IOStablelist1bullet2017"/>
              <w:rPr>
                <w:lang w:eastAsia="en-US"/>
              </w:rPr>
            </w:pPr>
            <w:r>
              <w:rPr>
                <w:lang w:eastAsia="en-US"/>
              </w:rPr>
              <w:t>to implicate the audience in the issues, themes context etc of the play</w:t>
            </w:r>
          </w:p>
          <w:p w:rsidR="00733EA7" w:rsidRDefault="00831588" w:rsidP="00831588">
            <w:pPr>
              <w:pStyle w:val="IOStablelist1bullet2017"/>
              <w:rPr>
                <w:lang w:eastAsia="en-US"/>
              </w:rPr>
            </w:pPr>
            <w:r>
              <w:rPr>
                <w:lang w:eastAsia="en-US"/>
              </w:rPr>
              <w:t>to encourage an audience to ally themselves with a Charlie.</w:t>
            </w:r>
          </w:p>
        </w:tc>
      </w:tr>
      <w:tr w:rsidR="00733EA7" w:rsidTr="00FF26F2">
        <w:tc>
          <w:tcPr>
            <w:tcW w:w="1413" w:type="dxa"/>
          </w:tcPr>
          <w:p w:rsidR="00733EA7" w:rsidRPr="000B431B" w:rsidRDefault="00831588" w:rsidP="000B431B">
            <w:pPr>
              <w:pStyle w:val="IOStabletext2017"/>
            </w:pPr>
            <w:r w:rsidRPr="000B431B">
              <w:t>Stage directions</w:t>
            </w:r>
          </w:p>
          <w:p w:rsidR="00831588" w:rsidRPr="000B431B" w:rsidRDefault="00831588" w:rsidP="000B431B">
            <w:pPr>
              <w:pStyle w:val="IOStabletext2017"/>
            </w:pPr>
            <w:r w:rsidRPr="000B431B">
              <w:t>Explain the function, effect and/ or the symbolism of each of the examples</w:t>
            </w:r>
          </w:p>
        </w:tc>
        <w:tc>
          <w:tcPr>
            <w:tcW w:w="3544" w:type="dxa"/>
          </w:tcPr>
          <w:p w:rsidR="00733EA7" w:rsidRPr="00FF26F2" w:rsidRDefault="00831588" w:rsidP="00FF26F2">
            <w:pPr>
              <w:pStyle w:val="IOStabletext2017"/>
            </w:pPr>
            <w:r w:rsidRPr="00FF26F2">
              <w:t>Instructions written into the script of a play.</w:t>
            </w:r>
          </w:p>
        </w:tc>
        <w:tc>
          <w:tcPr>
            <w:tcW w:w="2976" w:type="dxa"/>
          </w:tcPr>
          <w:p w:rsidR="00831588" w:rsidRPr="00FF26F2" w:rsidRDefault="00831588" w:rsidP="00FF26F2">
            <w:pPr>
              <w:pStyle w:val="IOStabletext2017"/>
            </w:pPr>
            <w:r w:rsidRPr="00FF26F2">
              <w:t xml:space="preserve">P1. </w:t>
            </w:r>
            <w:r w:rsidRPr="00FF26F2">
              <w:rPr>
                <w:rStyle w:val="IOSscientifictermorlanguage2017"/>
                <w:i w:val="0"/>
              </w:rPr>
              <w:t xml:space="preserve">On a dark stage, beneath a </w:t>
            </w:r>
            <w:r w:rsidR="000D3E7E" w:rsidRPr="00FF26F2">
              <w:rPr>
                <w:rStyle w:val="IOSscientifictermorlanguage2017"/>
                <w:i w:val="0"/>
              </w:rPr>
              <w:t xml:space="preserve">tree,… </w:t>
            </w:r>
            <w:r w:rsidRPr="00FF26F2">
              <w:rPr>
                <w:rStyle w:val="IOSscientifictermorlanguage2017"/>
                <w:i w:val="0"/>
              </w:rPr>
              <w:t>raps abruptly on the louvred window.</w:t>
            </w:r>
            <w:r w:rsidRPr="00FF26F2">
              <w:t xml:space="preserve"> </w:t>
            </w:r>
          </w:p>
          <w:p w:rsidR="00831588" w:rsidRPr="00FF26F2" w:rsidRDefault="00831588" w:rsidP="00FF26F2">
            <w:pPr>
              <w:pStyle w:val="IOStabletext2017"/>
            </w:pPr>
            <w:r w:rsidRPr="00FF26F2">
              <w:t xml:space="preserve">P21 </w:t>
            </w:r>
            <w:r w:rsidRPr="00FF26F2">
              <w:rPr>
                <w:rStyle w:val="IOSscientifictermorlanguage2017"/>
                <w:i w:val="0"/>
              </w:rPr>
              <w:t>Mrs Bucktin appears, dressed to the nines. JEFFREY is suddenly all charm.</w:t>
            </w:r>
            <w:r w:rsidRPr="00FF26F2">
              <w:t xml:space="preserve"> </w:t>
            </w:r>
          </w:p>
          <w:p w:rsidR="00831588" w:rsidRPr="00FF26F2" w:rsidRDefault="00831588" w:rsidP="00FF26F2">
            <w:pPr>
              <w:pStyle w:val="IOStabletext2017"/>
            </w:pPr>
            <w:r w:rsidRPr="00FF26F2">
              <w:t xml:space="preserve">P. 36. </w:t>
            </w:r>
            <w:r w:rsidRPr="00FF26F2">
              <w:rPr>
                <w:rStyle w:val="IOSscientifictermorlanguage2017"/>
                <w:i w:val="0"/>
              </w:rPr>
              <w:t>As</w:t>
            </w:r>
            <w:r w:rsidR="000B431B" w:rsidRPr="00FF26F2">
              <w:rPr>
                <w:rStyle w:val="IOSscientifictermorlanguage2017"/>
                <w:i w:val="0"/>
              </w:rPr>
              <w:t xml:space="preserve"> </w:t>
            </w:r>
            <w:r w:rsidR="000B431B" w:rsidRPr="00FF26F2">
              <w:t>Charlie</w:t>
            </w:r>
            <w:r w:rsidR="000B431B" w:rsidRPr="00FF26F2">
              <w:rPr>
                <w:rStyle w:val="IOSscientifictermorlanguage2017"/>
                <w:i w:val="0"/>
              </w:rPr>
              <w:t xml:space="preserve"> </w:t>
            </w:r>
            <w:r w:rsidRPr="00FF26F2">
              <w:rPr>
                <w:rStyle w:val="IOSscientifictermorlanguage2017"/>
                <w:i w:val="0"/>
              </w:rPr>
              <w:t xml:space="preserve">settles down to sleep on the sand pile, </w:t>
            </w:r>
            <w:r w:rsidR="000B431B" w:rsidRPr="00FF26F2">
              <w:rPr>
                <w:rStyle w:val="IOSscientifictermorlanguage2017"/>
                <w:i w:val="0"/>
              </w:rPr>
              <w:t xml:space="preserve">Laura Wishart </w:t>
            </w:r>
            <w:r w:rsidRPr="00FF26F2">
              <w:rPr>
                <w:rStyle w:val="IOSscientifictermorlanguage2017"/>
                <w:i w:val="0"/>
              </w:rPr>
              <w:t>wanders across the stage, past the sand pile, still wet and bloody.</w:t>
            </w:r>
            <w:r w:rsidRPr="00FF26F2">
              <w:t xml:space="preserve"> </w:t>
            </w:r>
          </w:p>
          <w:p w:rsidR="00831588" w:rsidRPr="00FF26F2" w:rsidRDefault="00831588" w:rsidP="00FF26F2">
            <w:pPr>
              <w:pStyle w:val="IOStabletext2017"/>
            </w:pPr>
            <w:r w:rsidRPr="00FF26F2">
              <w:t xml:space="preserve">p. 39. </w:t>
            </w:r>
          </w:p>
          <w:p w:rsidR="00831588" w:rsidRPr="00FF26F2" w:rsidRDefault="00831588" w:rsidP="00FF26F2">
            <w:pPr>
              <w:pStyle w:val="IOStabletext2017"/>
              <w:rPr>
                <w:rStyle w:val="IOSscientifictermorlanguage2017"/>
                <w:i w:val="0"/>
              </w:rPr>
            </w:pPr>
            <w:r w:rsidRPr="00FF26F2">
              <w:rPr>
                <w:rStyle w:val="IOSscientifictermorlanguage2017"/>
                <w:i w:val="0"/>
              </w:rPr>
              <w:t>Jasper is beaten and kicked.</w:t>
            </w:r>
          </w:p>
          <w:p w:rsidR="00831588" w:rsidRPr="00FF26F2" w:rsidRDefault="00831588" w:rsidP="00FF26F2">
            <w:pPr>
              <w:pStyle w:val="IOStabletext2017"/>
            </w:pPr>
            <w:r w:rsidRPr="00FF26F2">
              <w:t>I wait.</w:t>
            </w:r>
          </w:p>
          <w:p w:rsidR="00733EA7" w:rsidRPr="00FF26F2" w:rsidRDefault="00831588" w:rsidP="00FF26F2">
            <w:pPr>
              <w:pStyle w:val="IOStabletext2017"/>
              <w:rPr>
                <w:rStyle w:val="IOSscientifictermorlanguage2017"/>
                <w:i w:val="0"/>
              </w:rPr>
            </w:pPr>
            <w:r w:rsidRPr="00FF26F2">
              <w:rPr>
                <w:rStyle w:val="IOSscientifictermorlanguage2017"/>
                <w:i w:val="0"/>
              </w:rPr>
              <w:t xml:space="preserve">The sound of </w:t>
            </w:r>
            <w:r w:rsidR="000B431B" w:rsidRPr="00FF26F2">
              <w:rPr>
                <w:rStyle w:val="IOSscientifictermorlanguage2017"/>
                <w:i w:val="0"/>
              </w:rPr>
              <w:t xml:space="preserve">Mad Jack </w:t>
            </w:r>
            <w:r w:rsidRPr="00FF26F2">
              <w:rPr>
                <w:rStyle w:val="IOSscientifictermorlanguage2017"/>
                <w:i w:val="0"/>
              </w:rPr>
              <w:t>calling ‘Jasper’ is heard faintly, over and over…</w:t>
            </w:r>
          </w:p>
        </w:tc>
        <w:tc>
          <w:tcPr>
            <w:tcW w:w="2829" w:type="dxa"/>
          </w:tcPr>
          <w:p w:rsidR="00831588" w:rsidRPr="00FF26F2" w:rsidRDefault="00831588" w:rsidP="00FF26F2">
            <w:pPr>
              <w:pStyle w:val="IOStabletext2017"/>
            </w:pPr>
            <w:r w:rsidRPr="00FF26F2">
              <w:t xml:space="preserve">To indicate actions, </w:t>
            </w:r>
          </w:p>
          <w:p w:rsidR="00831588" w:rsidRPr="00FF26F2" w:rsidRDefault="00831588" w:rsidP="00FF26F2">
            <w:pPr>
              <w:pStyle w:val="IOStabletext2017"/>
            </w:pPr>
            <w:r w:rsidRPr="00FF26F2">
              <w:t xml:space="preserve">movements of performers, or </w:t>
            </w:r>
          </w:p>
          <w:p w:rsidR="00831588" w:rsidRPr="00FF26F2" w:rsidRDefault="00831588" w:rsidP="00FF26F2">
            <w:pPr>
              <w:pStyle w:val="IOStabletext2017"/>
            </w:pPr>
            <w:r w:rsidRPr="00FF26F2">
              <w:t>production requirements</w:t>
            </w:r>
          </w:p>
          <w:p w:rsidR="00831588" w:rsidRPr="00FF26F2" w:rsidRDefault="00831588" w:rsidP="00FF26F2">
            <w:pPr>
              <w:pStyle w:val="IOStabletext2017"/>
            </w:pPr>
            <w:r w:rsidRPr="00FF26F2">
              <w:t xml:space="preserve">To add a symbolic dimension to the play’s set, costumes and physical gestures. </w:t>
            </w:r>
          </w:p>
          <w:p w:rsidR="00831588" w:rsidRPr="00FF26F2" w:rsidRDefault="00831588" w:rsidP="00FF26F2">
            <w:pPr>
              <w:pStyle w:val="IOStabletext2017"/>
            </w:pPr>
            <w:r w:rsidRPr="00FF26F2">
              <w:t xml:space="preserve">To show important ideas and themes. </w:t>
            </w:r>
          </w:p>
          <w:p w:rsidR="00831588" w:rsidRPr="00FF26F2" w:rsidRDefault="00831588" w:rsidP="00FF26F2">
            <w:pPr>
              <w:pStyle w:val="IOStabletext2017"/>
            </w:pPr>
            <w:r w:rsidRPr="00FF26F2">
              <w:t xml:space="preserve">Darkness, tree – suggest covert activity and dark themes such as death, sexual abuse, racism. </w:t>
            </w:r>
          </w:p>
          <w:p w:rsidR="00831588" w:rsidRPr="00FF26F2" w:rsidRDefault="00831588" w:rsidP="00FF26F2">
            <w:pPr>
              <w:pStyle w:val="IOStabletext2017"/>
            </w:pPr>
            <w:r w:rsidRPr="00FF26F2">
              <w:t xml:space="preserve">Mrs Bucktin’s appearance – desire to impress, dignity etc. Jeffrey’s change of tone – humorous </w:t>
            </w:r>
          </w:p>
          <w:p w:rsidR="00831588" w:rsidRPr="00FF26F2" w:rsidRDefault="00831588" w:rsidP="00FF26F2">
            <w:pPr>
              <w:pStyle w:val="IOStabletext2017"/>
            </w:pPr>
            <w:r w:rsidRPr="00FF26F2">
              <w:t>Laura’s ghost</w:t>
            </w:r>
          </w:p>
          <w:p w:rsidR="00733EA7" w:rsidRPr="00FF26F2" w:rsidRDefault="00831588" w:rsidP="00FF26F2">
            <w:pPr>
              <w:pStyle w:val="IOStabletext2017"/>
            </w:pPr>
            <w:r w:rsidRPr="00FF26F2">
              <w:t>Jasper’s beating – bears out his fears expressed in the opening scenes that he will be blamed; institutionalised racism in Australian society in Australia – the beating is conducted by a public official and the police.</w:t>
            </w:r>
          </w:p>
        </w:tc>
      </w:tr>
      <w:tr w:rsidR="00733EA7" w:rsidTr="00FF26F2">
        <w:tc>
          <w:tcPr>
            <w:tcW w:w="1413" w:type="dxa"/>
          </w:tcPr>
          <w:p w:rsidR="00733EA7" w:rsidRPr="000B431B" w:rsidRDefault="00831588" w:rsidP="000B431B">
            <w:pPr>
              <w:pStyle w:val="IOStabletext2017"/>
            </w:pPr>
            <w:r w:rsidRPr="000B431B">
              <w:t>Dramatic irony</w:t>
            </w:r>
          </w:p>
          <w:p w:rsidR="00831588" w:rsidRPr="000B431B" w:rsidRDefault="00831588" w:rsidP="000B431B">
            <w:pPr>
              <w:pStyle w:val="IOStabletext2017"/>
            </w:pPr>
            <w:r w:rsidRPr="000B431B">
              <w:t xml:space="preserve">Explain the irony in each of these examples from the play. </w:t>
            </w:r>
          </w:p>
        </w:tc>
        <w:tc>
          <w:tcPr>
            <w:tcW w:w="3544" w:type="dxa"/>
          </w:tcPr>
          <w:p w:rsidR="00733EA7" w:rsidRPr="00FF26F2" w:rsidRDefault="00831588" w:rsidP="00FF26F2">
            <w:pPr>
              <w:pStyle w:val="IOStabletext2017"/>
            </w:pPr>
            <w:r w:rsidRPr="00FF26F2">
              <w:t>When the reader has more information about what is taking place, or what may develop, in the story before the character or characters. The reader may know that the character is depending on untrustworthy people, even his enemies, or that he is taking step towards a wrong solution, but the main character or the other characters inside the story may not be privy to those the facts.</w:t>
            </w:r>
          </w:p>
        </w:tc>
        <w:tc>
          <w:tcPr>
            <w:tcW w:w="2976" w:type="dxa"/>
          </w:tcPr>
          <w:p w:rsidR="00831588" w:rsidRPr="00FF26F2" w:rsidRDefault="00831588" w:rsidP="00FF26F2">
            <w:pPr>
              <w:pStyle w:val="IOStabletext2017"/>
            </w:pPr>
            <w:r w:rsidRPr="00FF26F2">
              <w:t>pp.21-22 Jeffrey doesn’t understand his mother’s advice when she quotes the traditional Vietnamese saying “catch the fish with both hands.”</w:t>
            </w:r>
          </w:p>
          <w:p w:rsidR="00831588" w:rsidRPr="00FF26F2" w:rsidRDefault="00831588" w:rsidP="00FF26F2">
            <w:pPr>
              <w:pStyle w:val="IOStabletext2017"/>
            </w:pPr>
            <w:r w:rsidRPr="00FF26F2">
              <w:t>P. 34</w:t>
            </w:r>
          </w:p>
          <w:p w:rsidR="00831588" w:rsidRPr="00FF26F2" w:rsidRDefault="000B431B" w:rsidP="00FF26F2">
            <w:pPr>
              <w:pStyle w:val="IOStabletext2017"/>
            </w:pPr>
            <w:r w:rsidRPr="00FF26F2">
              <w:t>Mr Bucktin</w:t>
            </w:r>
            <w:r w:rsidR="00831588" w:rsidRPr="00FF26F2">
              <w:t>: Well, I’ve taught Laura for a couple of years now… Have you ever heard anything about that Charlie?</w:t>
            </w:r>
          </w:p>
          <w:p w:rsidR="00831588" w:rsidRPr="00FF26F2" w:rsidRDefault="00831588" w:rsidP="00FF26F2">
            <w:pPr>
              <w:pStyle w:val="IOStabletext2017"/>
            </w:pPr>
            <w:r w:rsidRPr="00FF26F2">
              <w:t>P. 36.</w:t>
            </w:r>
          </w:p>
          <w:p w:rsidR="00831588" w:rsidRPr="00FF26F2" w:rsidRDefault="000B431B" w:rsidP="00FF26F2">
            <w:pPr>
              <w:pStyle w:val="IOStabletext2017"/>
            </w:pPr>
            <w:r w:rsidRPr="00FF26F2">
              <w:t>Jeffrey</w:t>
            </w:r>
            <w:r w:rsidR="00831588" w:rsidRPr="00FF26F2">
              <w:t>: They must be searching for Laura Wishart, Charlie!</w:t>
            </w:r>
          </w:p>
          <w:p w:rsidR="00831588" w:rsidRPr="00FF26F2" w:rsidRDefault="00831588" w:rsidP="00FF26F2">
            <w:pPr>
              <w:pStyle w:val="IOStabletext2017"/>
              <w:rPr>
                <w:rStyle w:val="IOSscientifictermorlanguage2017"/>
                <w:i w:val="0"/>
              </w:rPr>
            </w:pPr>
            <w:r w:rsidRPr="00FF26F2">
              <w:rPr>
                <w:rStyle w:val="IOSscientifictermorlanguage2017"/>
                <w:i w:val="0"/>
              </w:rPr>
              <w:t>A beat</w:t>
            </w:r>
          </w:p>
          <w:p w:rsidR="00831588" w:rsidRPr="00FF26F2" w:rsidRDefault="00831588" w:rsidP="00FF26F2">
            <w:pPr>
              <w:pStyle w:val="IOStabletext2017"/>
            </w:pPr>
            <w:r w:rsidRPr="00FF26F2">
              <w:t>Or her body. Arghghghghgh…</w:t>
            </w:r>
          </w:p>
          <w:p w:rsidR="00831588" w:rsidRPr="00FF26F2" w:rsidRDefault="00831588" w:rsidP="00FF26F2">
            <w:pPr>
              <w:pStyle w:val="IOStabletext2017"/>
            </w:pPr>
            <w:r w:rsidRPr="00FF26F2">
              <w:t xml:space="preserve">He wanders across to </w:t>
            </w:r>
            <w:r w:rsidR="000B431B" w:rsidRPr="00FF26F2">
              <w:t>charlie</w:t>
            </w:r>
            <w:r w:rsidRPr="00FF26F2">
              <w:t xml:space="preserve"> like a zombie. </w:t>
            </w:r>
          </w:p>
          <w:p w:rsidR="00831588" w:rsidRPr="00FF26F2" w:rsidRDefault="00831588" w:rsidP="00FF26F2">
            <w:pPr>
              <w:pStyle w:val="IOStabletext2017"/>
            </w:pPr>
            <w:r w:rsidRPr="00FF26F2">
              <w:t xml:space="preserve">P. 36 </w:t>
            </w:r>
          </w:p>
          <w:p w:rsidR="00831588" w:rsidRPr="00FF26F2" w:rsidRDefault="000B431B" w:rsidP="00FF26F2">
            <w:pPr>
              <w:pStyle w:val="IOStabletext2017"/>
            </w:pPr>
            <w:r w:rsidRPr="00FF26F2">
              <w:t>Jeffrey</w:t>
            </w:r>
            <w:r w:rsidR="00831588" w:rsidRPr="00FF26F2">
              <w:t xml:space="preserve">: Why are you covered in dirt? </w:t>
            </w:r>
          </w:p>
          <w:p w:rsidR="00831588" w:rsidRPr="00FF26F2" w:rsidRDefault="000B431B" w:rsidP="00FF26F2">
            <w:pPr>
              <w:pStyle w:val="IOStabletext2017"/>
            </w:pPr>
            <w:r w:rsidRPr="00FF26F2">
              <w:t>Charlie:</w:t>
            </w:r>
            <w:r w:rsidR="00831588" w:rsidRPr="00FF26F2">
              <w:t xml:space="preserve"> No reason. </w:t>
            </w:r>
          </w:p>
          <w:p w:rsidR="00831588" w:rsidRPr="00FF26F2" w:rsidRDefault="000B431B" w:rsidP="00FF26F2">
            <w:pPr>
              <w:pStyle w:val="IOStabletext2017"/>
            </w:pPr>
            <w:r w:rsidRPr="00FF26F2">
              <w:t xml:space="preserve">Jeffrey: </w:t>
            </w:r>
            <w:r w:rsidR="00831588" w:rsidRPr="00FF26F2">
              <w:t xml:space="preserve">Have you been burying Laura’s body? </w:t>
            </w:r>
          </w:p>
          <w:p w:rsidR="00733EA7" w:rsidRPr="00FF26F2" w:rsidRDefault="000B431B" w:rsidP="00FF26F2">
            <w:pPr>
              <w:pStyle w:val="IOStabletext2017"/>
            </w:pPr>
            <w:r w:rsidRPr="00FF26F2">
              <w:t>Charlie</w:t>
            </w:r>
            <w:r w:rsidR="00831588" w:rsidRPr="00FF26F2">
              <w:t xml:space="preserve"> </w:t>
            </w:r>
            <w:r w:rsidR="00831588" w:rsidRPr="00FF26F2">
              <w:rPr>
                <w:rStyle w:val="IOSscientifictermorlanguage2017"/>
                <w:i w:val="0"/>
              </w:rPr>
              <w:t>turns, stunned</w:t>
            </w:r>
            <w:r w:rsidR="00831588" w:rsidRPr="00FF26F2">
              <w:t>.</w:t>
            </w:r>
          </w:p>
        </w:tc>
        <w:tc>
          <w:tcPr>
            <w:tcW w:w="2829" w:type="dxa"/>
          </w:tcPr>
          <w:p w:rsidR="00831588" w:rsidRPr="00FF26F2" w:rsidRDefault="00831588" w:rsidP="00FF26F2">
            <w:pPr>
              <w:pStyle w:val="IOStabletext2017"/>
            </w:pPr>
            <w:r w:rsidRPr="00FF26F2">
              <w:t xml:space="preserve">A powerful means to keep audience interest in the play because it puts the reader in a superior position. This technique also encourages the audience’s curiosity, hopes, and fears concerning when, and if, a character will find out the truth inside the events or situations in the story. This technique can also be a source of humour. </w:t>
            </w:r>
          </w:p>
          <w:p w:rsidR="00831588" w:rsidRPr="00FF26F2" w:rsidRDefault="00831588" w:rsidP="00FF26F2">
            <w:pPr>
              <w:pStyle w:val="IOStabletext2017"/>
            </w:pPr>
            <w:r w:rsidRPr="00FF26F2">
              <w:t xml:space="preserve">Jeffrey actually lives by his mother’s maxim through his refusal to be put down or deterred from following his passion by the relentless racism of Warwick and friends. He is true to himself. </w:t>
            </w:r>
          </w:p>
          <w:p w:rsidR="00831588" w:rsidRPr="00FF26F2" w:rsidRDefault="00831588" w:rsidP="00FF26F2">
            <w:pPr>
              <w:pStyle w:val="IOStabletext2017"/>
            </w:pPr>
            <w:r w:rsidRPr="00FF26F2">
              <w:t>Both Charlie and the Audience know the answers to the</w:t>
            </w:r>
            <w:r w:rsidR="000B431B" w:rsidRPr="00FF26F2">
              <w:t xml:space="preserve"> questions asked by Mr Bucktin.</w:t>
            </w:r>
          </w:p>
          <w:p w:rsidR="00733EA7" w:rsidRPr="00FF26F2" w:rsidRDefault="00831588" w:rsidP="00FF26F2">
            <w:pPr>
              <w:pStyle w:val="IOStabletext2017"/>
            </w:pPr>
            <w:r w:rsidRPr="00FF26F2">
              <w:t>Charlie has actually hidden Laura’s body and Jeffrey’s innocent joke startles him. The audience may see dark humour in this incident.</w:t>
            </w:r>
          </w:p>
        </w:tc>
      </w:tr>
      <w:tr w:rsidR="00733EA7" w:rsidTr="00FF26F2">
        <w:tc>
          <w:tcPr>
            <w:tcW w:w="1413" w:type="dxa"/>
          </w:tcPr>
          <w:p w:rsidR="00733EA7" w:rsidRPr="000B431B" w:rsidRDefault="00831588" w:rsidP="000B431B">
            <w:pPr>
              <w:pStyle w:val="IOStabletext2017"/>
            </w:pPr>
            <w:r w:rsidRPr="000B431B">
              <w:t>Foreshadowing</w:t>
            </w:r>
          </w:p>
        </w:tc>
        <w:tc>
          <w:tcPr>
            <w:tcW w:w="3544" w:type="dxa"/>
          </w:tcPr>
          <w:p w:rsidR="00733EA7" w:rsidRPr="00FF26F2" w:rsidRDefault="00831588" w:rsidP="00FF26F2">
            <w:pPr>
              <w:pStyle w:val="IOStabletext2017"/>
            </w:pPr>
            <w:r w:rsidRPr="00FF26F2">
              <w:t>Indicative scenes, words or phrases that indicate how the story will unfold.</w:t>
            </w:r>
          </w:p>
        </w:tc>
        <w:tc>
          <w:tcPr>
            <w:tcW w:w="2976" w:type="dxa"/>
          </w:tcPr>
          <w:p w:rsidR="00831588" w:rsidRPr="00FF26F2" w:rsidRDefault="00831588" w:rsidP="00FF26F2">
            <w:pPr>
              <w:pStyle w:val="IOStabletext2017"/>
            </w:pPr>
            <w:r w:rsidRPr="00FF26F2">
              <w:t xml:space="preserve">p. 29 Eliza recounts the story of Sylvia Likens and questions why her sister Jenny didn’t say anything about the torture of her sibling. </w:t>
            </w:r>
          </w:p>
          <w:p w:rsidR="00831588" w:rsidRPr="00FF26F2" w:rsidRDefault="00831588" w:rsidP="00FF26F2">
            <w:pPr>
              <w:pStyle w:val="IOStabletext2017"/>
            </w:pPr>
            <w:r w:rsidRPr="00FF26F2">
              <w:t>p. 44</w:t>
            </w:r>
          </w:p>
          <w:p w:rsidR="00831588" w:rsidRPr="00FF26F2" w:rsidRDefault="000B431B" w:rsidP="00FF26F2">
            <w:pPr>
              <w:pStyle w:val="IOStabletext2017"/>
            </w:pPr>
            <w:r w:rsidRPr="00FF26F2">
              <w:t>Jasper</w:t>
            </w:r>
            <w:r w:rsidR="00831588" w:rsidRPr="00FF26F2">
              <w:t xml:space="preserve">: My mum was Aboriginal, but I never really knew her. </w:t>
            </w:r>
          </w:p>
          <w:p w:rsidR="00831588" w:rsidRPr="00FF26F2" w:rsidRDefault="000B431B" w:rsidP="00FF26F2">
            <w:pPr>
              <w:pStyle w:val="IOStabletext2017"/>
            </w:pPr>
            <w:r w:rsidRPr="00FF26F2">
              <w:t>Charlie</w:t>
            </w:r>
            <w:r w:rsidR="00831588" w:rsidRPr="00FF26F2">
              <w:t>: What happened to her?</w:t>
            </w:r>
          </w:p>
          <w:p w:rsidR="00831588" w:rsidRPr="00FF26F2" w:rsidRDefault="000B431B" w:rsidP="00FF26F2">
            <w:pPr>
              <w:pStyle w:val="IOStabletext2017"/>
            </w:pPr>
            <w:r w:rsidRPr="00FF26F2">
              <w:t>Jasper</w:t>
            </w:r>
            <w:r w:rsidR="00831588" w:rsidRPr="00FF26F2">
              <w:t>: Car accident when I was a baby. That’</w:t>
            </w:r>
            <w:r w:rsidR="000D3E7E" w:rsidRPr="00FF26F2">
              <w:t>s all my old man ever told me.</w:t>
            </w:r>
          </w:p>
          <w:p w:rsidR="00733EA7" w:rsidRPr="00FF26F2" w:rsidRDefault="00831588" w:rsidP="00FF26F2">
            <w:pPr>
              <w:pStyle w:val="IOStabletext2017"/>
            </w:pPr>
            <w:r w:rsidRPr="00FF26F2">
              <w:t xml:space="preserve">p. 55 </w:t>
            </w:r>
            <w:r w:rsidRPr="00FF26F2">
              <w:rPr>
                <w:rStyle w:val="IOSscientifictermorlanguage2017"/>
                <w:i w:val="0"/>
              </w:rPr>
              <w:t>There is the wreck of a car. Illuminated on the car is the word ‘Sorry’</w:t>
            </w:r>
            <w:r w:rsidRPr="00FF26F2">
              <w:t>.</w:t>
            </w:r>
          </w:p>
        </w:tc>
        <w:tc>
          <w:tcPr>
            <w:tcW w:w="2829" w:type="dxa"/>
          </w:tcPr>
          <w:p w:rsidR="00733EA7" w:rsidRPr="00FF26F2" w:rsidRDefault="00831588" w:rsidP="00FF26F2">
            <w:pPr>
              <w:pStyle w:val="IOStabletext2017"/>
            </w:pPr>
            <w:r w:rsidRPr="00FF26F2">
              <w:t>Prompts audience to engage with the plot and builds tension by hinting at something that is going to happen without revealing the story or spoiling the suspense. Suggests an upcoming outcome to the story.</w:t>
            </w:r>
          </w:p>
        </w:tc>
      </w:tr>
    </w:tbl>
    <w:p w:rsidR="00733EA7" w:rsidRDefault="00733EA7" w:rsidP="00FF26F2">
      <w:pPr>
        <w:pStyle w:val="IOSunformattedspace2017"/>
        <w:rPr>
          <w:lang w:eastAsia="en-US"/>
        </w:rPr>
      </w:pPr>
    </w:p>
    <w:sectPr w:rsidR="00733EA7"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2D" w:rsidRDefault="00F3222D" w:rsidP="00F247F6">
      <w:r>
        <w:separator/>
      </w:r>
    </w:p>
    <w:p w:rsidR="00F3222D" w:rsidRDefault="00F3222D"/>
    <w:p w:rsidR="00F3222D" w:rsidRDefault="00F3222D"/>
  </w:endnote>
  <w:endnote w:type="continuationSeparator" w:id="0">
    <w:p w:rsidR="00F3222D" w:rsidRDefault="00F3222D" w:rsidP="00F247F6">
      <w:r>
        <w:continuationSeparator/>
      </w:r>
    </w:p>
    <w:p w:rsidR="00F3222D" w:rsidRDefault="00F3222D"/>
    <w:p w:rsidR="00F3222D" w:rsidRDefault="00F32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F26F2">
      <w:rPr>
        <w:noProof/>
      </w:rPr>
      <w:t>4</w:t>
    </w:r>
    <w:r w:rsidRPr="004E338C">
      <w:fldChar w:fldCharType="end"/>
    </w:r>
    <w:r>
      <w:tab/>
    </w:r>
    <w:r>
      <w:tab/>
    </w:r>
    <w:r w:rsidR="007244D5">
      <w:t>Jasper Jones Dramatic Techniques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F26F2">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2D" w:rsidRDefault="00F3222D" w:rsidP="00F247F6">
      <w:r>
        <w:separator/>
      </w:r>
    </w:p>
    <w:p w:rsidR="00F3222D" w:rsidRDefault="00F3222D"/>
    <w:p w:rsidR="00F3222D" w:rsidRDefault="00F3222D"/>
  </w:footnote>
  <w:footnote w:type="continuationSeparator" w:id="0">
    <w:p w:rsidR="00F3222D" w:rsidRDefault="00F3222D" w:rsidP="00F247F6">
      <w:r>
        <w:continuationSeparator/>
      </w:r>
    </w:p>
    <w:p w:rsidR="00F3222D" w:rsidRDefault="00F3222D"/>
    <w:p w:rsidR="00F3222D" w:rsidRDefault="00F322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360" w:hanging="360"/>
      </w:pPr>
      <w:rPr>
        <w:rFonts w:ascii="Symbol" w:hAnsi="Symbol" w:hint="default"/>
      </w:rPr>
    </w:lvl>
    <w:lvl w:ilvl="1" w:tplc="C2780A7E">
      <w:start w:val="1"/>
      <w:numFmt w:val="bullet"/>
      <w:pStyle w:val="IOSlist2bullet2017"/>
      <w:lvlText w:val="o"/>
      <w:lvlJc w:val="left"/>
      <w:pPr>
        <w:ind w:left="1080" w:hanging="360"/>
      </w:pPr>
      <w:rPr>
        <w:rFonts w:ascii="Courier New" w:hAnsi="Courier New" w:hint="default"/>
      </w:rPr>
    </w:lvl>
    <w:lvl w:ilvl="2" w:tplc="646E5AD8" w:tentative="1">
      <w:start w:val="1"/>
      <w:numFmt w:val="bullet"/>
      <w:lvlText w:val=""/>
      <w:lvlJc w:val="left"/>
      <w:pPr>
        <w:ind w:left="1800" w:hanging="360"/>
      </w:pPr>
      <w:rPr>
        <w:rFonts w:ascii="Wingdings" w:hAnsi="Wingdings" w:hint="default"/>
      </w:rPr>
    </w:lvl>
    <w:lvl w:ilvl="3" w:tplc="89121668" w:tentative="1">
      <w:start w:val="1"/>
      <w:numFmt w:val="bullet"/>
      <w:lvlText w:val=""/>
      <w:lvlJc w:val="left"/>
      <w:pPr>
        <w:ind w:left="2520" w:hanging="360"/>
      </w:pPr>
      <w:rPr>
        <w:rFonts w:ascii="Symbol" w:hAnsi="Symbol" w:hint="default"/>
      </w:rPr>
    </w:lvl>
    <w:lvl w:ilvl="4" w:tplc="1372748C" w:tentative="1">
      <w:start w:val="1"/>
      <w:numFmt w:val="bullet"/>
      <w:lvlText w:val="o"/>
      <w:lvlJc w:val="left"/>
      <w:pPr>
        <w:ind w:left="3240" w:hanging="360"/>
      </w:pPr>
      <w:rPr>
        <w:rFonts w:ascii="Courier New" w:hAnsi="Courier New" w:hint="default"/>
      </w:rPr>
    </w:lvl>
    <w:lvl w:ilvl="5" w:tplc="B73058BC" w:tentative="1">
      <w:start w:val="1"/>
      <w:numFmt w:val="bullet"/>
      <w:lvlText w:val=""/>
      <w:lvlJc w:val="left"/>
      <w:pPr>
        <w:ind w:left="3960" w:hanging="360"/>
      </w:pPr>
      <w:rPr>
        <w:rFonts w:ascii="Wingdings" w:hAnsi="Wingdings" w:hint="default"/>
      </w:rPr>
    </w:lvl>
    <w:lvl w:ilvl="6" w:tplc="9EA83BC2" w:tentative="1">
      <w:start w:val="1"/>
      <w:numFmt w:val="bullet"/>
      <w:lvlText w:val=""/>
      <w:lvlJc w:val="left"/>
      <w:pPr>
        <w:ind w:left="4680" w:hanging="360"/>
      </w:pPr>
      <w:rPr>
        <w:rFonts w:ascii="Symbol" w:hAnsi="Symbol" w:hint="default"/>
      </w:rPr>
    </w:lvl>
    <w:lvl w:ilvl="7" w:tplc="E8884F62" w:tentative="1">
      <w:start w:val="1"/>
      <w:numFmt w:val="bullet"/>
      <w:lvlText w:val="o"/>
      <w:lvlJc w:val="left"/>
      <w:pPr>
        <w:ind w:left="5400" w:hanging="360"/>
      </w:pPr>
      <w:rPr>
        <w:rFonts w:ascii="Courier New" w:hAnsi="Courier New" w:hint="default"/>
      </w:rPr>
    </w:lvl>
    <w:lvl w:ilvl="8" w:tplc="B6322E12" w:tentative="1">
      <w:start w:val="1"/>
      <w:numFmt w:val="bullet"/>
      <w:lvlText w:val=""/>
      <w:lvlJc w:val="left"/>
      <w:pPr>
        <w:ind w:left="612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519E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31B"/>
    <w:rsid w:val="000B463F"/>
    <w:rsid w:val="000B507C"/>
    <w:rsid w:val="000B5710"/>
    <w:rsid w:val="000B72D9"/>
    <w:rsid w:val="000B72E8"/>
    <w:rsid w:val="000B7BCD"/>
    <w:rsid w:val="000C0F21"/>
    <w:rsid w:val="000C1356"/>
    <w:rsid w:val="000C3D15"/>
    <w:rsid w:val="000D0273"/>
    <w:rsid w:val="000D0E5F"/>
    <w:rsid w:val="000D3E7E"/>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19EA"/>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51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A5065"/>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E7145"/>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808"/>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D635B"/>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2BEB"/>
    <w:rsid w:val="00710BDE"/>
    <w:rsid w:val="00717841"/>
    <w:rsid w:val="00717FE7"/>
    <w:rsid w:val="0072330F"/>
    <w:rsid w:val="00724411"/>
    <w:rsid w:val="007244D5"/>
    <w:rsid w:val="00725651"/>
    <w:rsid w:val="007305A6"/>
    <w:rsid w:val="007327D5"/>
    <w:rsid w:val="007336EE"/>
    <w:rsid w:val="00733EA7"/>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1588"/>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5D6B"/>
    <w:rsid w:val="00F26818"/>
    <w:rsid w:val="00F30FD1"/>
    <w:rsid w:val="00F31EF7"/>
    <w:rsid w:val="00F3222D"/>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26F2"/>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8D3387"/>
  <w15:docId w15:val="{0D818677-015F-490E-B3FC-DBC4F5E9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5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4D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44D5"/>
    <w:rPr>
      <w:rFonts w:ascii="Arial" w:hAnsi="Arial"/>
      <w:szCs w:val="22"/>
      <w:lang w:eastAsia="zh-CN"/>
    </w:rPr>
  </w:style>
  <w:style w:type="paragraph" w:styleId="Footer">
    <w:name w:val="footer"/>
    <w:basedOn w:val="Normal"/>
    <w:link w:val="FooterChar"/>
    <w:uiPriority w:val="99"/>
    <w:unhideWhenUsed/>
    <w:rsid w:val="007244D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44D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C255-EE58-4F32-A039-CAFC1371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5</Pages>
  <Words>1231</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Dramatic Techniques</vt:lpstr>
    </vt:vector>
  </TitlesOfParts>
  <Manager/>
  <Company>NSW Department of Education</Company>
  <LinksUpToDate>false</LinksUpToDate>
  <CharactersWithSpaces>8238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28 - Dramatic Techniques</dc:title>
  <dc:subject/>
  <dc:creator>Hastings, Stuart</dc:creator>
  <cp:keywords/>
  <dc:description/>
  <cp:lastModifiedBy>Milton, Gerri</cp:lastModifiedBy>
  <cp:revision>2</cp:revision>
  <cp:lastPrinted>2017-06-14T01:28:00Z</cp:lastPrinted>
  <dcterms:created xsi:type="dcterms:W3CDTF">2017-11-13T00:28:00Z</dcterms:created>
  <dcterms:modified xsi:type="dcterms:W3CDTF">2017-11-13T00:28:00Z</dcterms:modified>
  <cp:category/>
</cp:coreProperties>
</file>