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Default="001C0131" w:rsidP="00840A44">
      <w:pPr>
        <w:pStyle w:val="DoEdocumenttitle2018"/>
      </w:pPr>
      <w:r>
        <w:rPr>
          <w:noProof/>
          <w:lang w:eastAsia="en-AU"/>
        </w:rPr>
        <w:drawing>
          <wp:inline distT="0" distB="0" distL="0" distR="0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985058">
        <w:t>Ray Bradbury listening grid</w:t>
      </w:r>
    </w:p>
    <w:p w:rsidR="00985058" w:rsidRDefault="00985058" w:rsidP="00985058">
      <w:pPr>
        <w:pStyle w:val="DoEheading22018"/>
      </w:pPr>
      <w:r>
        <w:t>Questions</w:t>
      </w:r>
    </w:p>
    <w:p w:rsidR="00985058" w:rsidRDefault="00985058" w:rsidP="00985058">
      <w:pPr>
        <w:pStyle w:val="DoEbodytext2018"/>
      </w:pPr>
      <w:r w:rsidRPr="00715CEA">
        <w:t>You will view and listen to a discussion with Ray Bradbury conce</w:t>
      </w:r>
      <w:r>
        <w:t>r</w:t>
      </w:r>
      <w:r>
        <w:t xml:space="preserve">ning the novel Fahrenheit 451. </w:t>
      </w:r>
      <w:r w:rsidRPr="00715CEA">
        <w:t>Complete the listening gr</w:t>
      </w:r>
      <w:r>
        <w:t xml:space="preserve">id as you view the short clip. </w:t>
      </w:r>
      <w:r w:rsidRPr="00715CEA">
        <w:t>You may need to add to different sections at various times (it’s not all in order).</w:t>
      </w:r>
    </w:p>
    <w:p w:rsidR="00F177B9" w:rsidRPr="00F177B9" w:rsidRDefault="00985058" w:rsidP="00F177B9">
      <w:pPr>
        <w:spacing w:before="120" w:after="360"/>
        <w:rPr>
          <w:rFonts w:cs="Arial"/>
          <w:color w:val="0000FF" w:themeColor="hyperlink"/>
          <w:u w:val="single"/>
        </w:rPr>
      </w:pPr>
      <w:hyperlink r:id="rId9" w:history="1">
        <w:r>
          <w:rPr>
            <w:rStyle w:val="Hyperlink"/>
            <w:rFonts w:cs="Arial"/>
          </w:rPr>
          <w:t>Discussion with Ray Bradbury on YouTube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outlines questions from a discussion with Ray Bradbury. Students are required to write answers next to the questions. "/>
      </w:tblPr>
      <w:tblGrid>
        <w:gridCol w:w="5381"/>
        <w:gridCol w:w="5381"/>
      </w:tblGrid>
      <w:tr w:rsidR="00F177B9" w:rsidTr="00F177B9">
        <w:trPr>
          <w:cantSplit/>
          <w:tblHeader/>
        </w:trPr>
        <w:tc>
          <w:tcPr>
            <w:tcW w:w="5381" w:type="dxa"/>
          </w:tcPr>
          <w:p w:rsidR="00F177B9" w:rsidRDefault="00F177B9" w:rsidP="00F177B9">
            <w:pPr>
              <w:pStyle w:val="DoEtableheading2018"/>
            </w:pPr>
            <w:r>
              <w:t>Question</w:t>
            </w:r>
          </w:p>
        </w:tc>
        <w:tc>
          <w:tcPr>
            <w:tcW w:w="5381" w:type="dxa"/>
          </w:tcPr>
          <w:p w:rsidR="00F177B9" w:rsidRDefault="00F177B9" w:rsidP="00F177B9">
            <w:pPr>
              <w:pStyle w:val="DoEtableheading2018"/>
            </w:pPr>
            <w:r>
              <w:t>Answer</w:t>
            </w:r>
          </w:p>
        </w:tc>
      </w:tr>
      <w:tr w:rsidR="00F177B9" w:rsidTr="00F177B9">
        <w:trPr>
          <w:trHeight w:val="1587"/>
        </w:trPr>
        <w:tc>
          <w:tcPr>
            <w:tcW w:w="5381" w:type="dxa"/>
          </w:tcPr>
          <w:p w:rsidR="00F177B9" w:rsidRPr="00F177B9" w:rsidRDefault="00F177B9" w:rsidP="00F177B9">
            <w:pPr>
              <w:pStyle w:val="DoEtabletext2018"/>
            </w:pPr>
            <w:r w:rsidRPr="00F177B9">
              <w:t>Events leading up to Ray Bradbury writing Fahrenheit 451</w:t>
            </w:r>
          </w:p>
          <w:p w:rsidR="00F177B9" w:rsidRPr="00F177B9" w:rsidRDefault="00F177B9" w:rsidP="00F177B9">
            <w:pPr>
              <w:pStyle w:val="DoEtabletext2018"/>
            </w:pPr>
          </w:p>
        </w:tc>
        <w:tc>
          <w:tcPr>
            <w:tcW w:w="5381" w:type="dxa"/>
          </w:tcPr>
          <w:p w:rsidR="00F177B9" w:rsidRDefault="00F177B9" w:rsidP="00985058">
            <w:pPr>
              <w:pStyle w:val="DoElist1bullet2018"/>
              <w:numPr>
                <w:ilvl w:val="0"/>
                <w:numId w:val="0"/>
              </w:numPr>
              <w:spacing w:before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F177B9" w:rsidTr="00F177B9">
        <w:trPr>
          <w:trHeight w:val="1587"/>
        </w:trPr>
        <w:tc>
          <w:tcPr>
            <w:tcW w:w="5381" w:type="dxa"/>
          </w:tcPr>
          <w:p w:rsidR="00F177B9" w:rsidRPr="00F177B9" w:rsidRDefault="00F177B9" w:rsidP="00F177B9">
            <w:pPr>
              <w:pStyle w:val="DoEunformattedspace2018"/>
              <w:rPr>
                <w:i/>
              </w:rPr>
            </w:pPr>
            <w:r w:rsidRPr="00BB470F">
              <w:t xml:space="preserve">Inspiration of Ray Bradbury writing </w:t>
            </w:r>
            <w:r w:rsidRPr="00BB470F">
              <w:rPr>
                <w:i/>
              </w:rPr>
              <w:t>Fahrenheit 451</w:t>
            </w:r>
          </w:p>
        </w:tc>
        <w:tc>
          <w:tcPr>
            <w:tcW w:w="5381" w:type="dxa"/>
          </w:tcPr>
          <w:p w:rsidR="00F177B9" w:rsidRDefault="00F177B9" w:rsidP="00F177B9">
            <w:r w:rsidRPr="000C07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7F3">
              <w:instrText xml:space="preserve"> FORMTEXT </w:instrText>
            </w:r>
            <w:r w:rsidRPr="000C07F3">
              <w:fldChar w:fldCharType="separate"/>
            </w:r>
            <w:r w:rsidRPr="000C07F3">
              <w:rPr>
                <w:noProof/>
              </w:rPr>
              <w:t> </w:t>
            </w:r>
            <w:r w:rsidRPr="000C07F3">
              <w:rPr>
                <w:noProof/>
              </w:rPr>
              <w:t> </w:t>
            </w:r>
            <w:r w:rsidRPr="000C07F3">
              <w:rPr>
                <w:noProof/>
              </w:rPr>
              <w:t> </w:t>
            </w:r>
            <w:r w:rsidRPr="000C07F3">
              <w:rPr>
                <w:noProof/>
              </w:rPr>
              <w:t> </w:t>
            </w:r>
            <w:r w:rsidRPr="000C07F3">
              <w:rPr>
                <w:noProof/>
              </w:rPr>
              <w:t> </w:t>
            </w:r>
            <w:r w:rsidRPr="000C07F3">
              <w:fldChar w:fldCharType="end"/>
            </w:r>
          </w:p>
        </w:tc>
      </w:tr>
      <w:tr w:rsidR="00F177B9" w:rsidTr="00F177B9">
        <w:trPr>
          <w:trHeight w:val="1587"/>
        </w:trPr>
        <w:tc>
          <w:tcPr>
            <w:tcW w:w="5381" w:type="dxa"/>
          </w:tcPr>
          <w:p w:rsidR="00F177B9" w:rsidRDefault="00F177B9" w:rsidP="00F177B9">
            <w:pPr>
              <w:pStyle w:val="DoEtabletext2018"/>
            </w:pPr>
            <w:r>
              <w:t xml:space="preserve">Original publication of </w:t>
            </w:r>
            <w:r w:rsidRPr="00F177B9">
              <w:t>Fahrenheit 451</w:t>
            </w:r>
          </w:p>
        </w:tc>
        <w:tc>
          <w:tcPr>
            <w:tcW w:w="5381" w:type="dxa"/>
          </w:tcPr>
          <w:p w:rsidR="00F177B9" w:rsidRDefault="00F177B9" w:rsidP="00F177B9">
            <w:r w:rsidRPr="000C07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7F3">
              <w:instrText xml:space="preserve"> FORMTEXT </w:instrText>
            </w:r>
            <w:r w:rsidRPr="000C07F3">
              <w:fldChar w:fldCharType="separate"/>
            </w:r>
            <w:r w:rsidRPr="000C07F3">
              <w:rPr>
                <w:noProof/>
              </w:rPr>
              <w:t> </w:t>
            </w:r>
            <w:r w:rsidRPr="000C07F3">
              <w:rPr>
                <w:noProof/>
              </w:rPr>
              <w:t> </w:t>
            </w:r>
            <w:r w:rsidRPr="000C07F3">
              <w:rPr>
                <w:noProof/>
              </w:rPr>
              <w:t> </w:t>
            </w:r>
            <w:r w:rsidRPr="000C07F3">
              <w:rPr>
                <w:noProof/>
              </w:rPr>
              <w:t> </w:t>
            </w:r>
            <w:r w:rsidRPr="000C07F3">
              <w:rPr>
                <w:noProof/>
              </w:rPr>
              <w:t> </w:t>
            </w:r>
            <w:r w:rsidRPr="000C07F3">
              <w:fldChar w:fldCharType="end"/>
            </w:r>
          </w:p>
        </w:tc>
      </w:tr>
      <w:tr w:rsidR="00F177B9" w:rsidTr="00F177B9">
        <w:trPr>
          <w:trHeight w:val="1587"/>
        </w:trPr>
        <w:tc>
          <w:tcPr>
            <w:tcW w:w="5381" w:type="dxa"/>
          </w:tcPr>
          <w:p w:rsidR="00F177B9" w:rsidRDefault="00F177B9" w:rsidP="00F177B9">
            <w:pPr>
              <w:pStyle w:val="DoEtabletext2018"/>
            </w:pPr>
            <w:r w:rsidRPr="00F177B9">
              <w:t>Describe Ray’s early childhood and how this impacted his novel</w:t>
            </w:r>
          </w:p>
        </w:tc>
        <w:tc>
          <w:tcPr>
            <w:tcW w:w="5381" w:type="dxa"/>
          </w:tcPr>
          <w:p w:rsidR="00F177B9" w:rsidRDefault="00F177B9" w:rsidP="00F177B9">
            <w:r w:rsidRPr="000C07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7F3">
              <w:instrText xml:space="preserve"> FORMTEXT </w:instrText>
            </w:r>
            <w:r w:rsidRPr="000C07F3">
              <w:fldChar w:fldCharType="separate"/>
            </w:r>
            <w:r w:rsidRPr="000C07F3">
              <w:rPr>
                <w:noProof/>
              </w:rPr>
              <w:t> </w:t>
            </w:r>
            <w:r w:rsidRPr="000C07F3">
              <w:rPr>
                <w:noProof/>
              </w:rPr>
              <w:t> </w:t>
            </w:r>
            <w:r w:rsidRPr="000C07F3">
              <w:rPr>
                <w:noProof/>
              </w:rPr>
              <w:t> </w:t>
            </w:r>
            <w:r w:rsidRPr="000C07F3">
              <w:rPr>
                <w:noProof/>
              </w:rPr>
              <w:t> </w:t>
            </w:r>
            <w:r w:rsidRPr="000C07F3">
              <w:rPr>
                <w:noProof/>
              </w:rPr>
              <w:t> </w:t>
            </w:r>
            <w:r w:rsidRPr="000C07F3">
              <w:fldChar w:fldCharType="end"/>
            </w:r>
          </w:p>
        </w:tc>
      </w:tr>
      <w:tr w:rsidR="00F177B9" w:rsidTr="00F177B9">
        <w:trPr>
          <w:trHeight w:val="1587"/>
        </w:trPr>
        <w:tc>
          <w:tcPr>
            <w:tcW w:w="5381" w:type="dxa"/>
          </w:tcPr>
          <w:p w:rsidR="00F177B9" w:rsidRDefault="00F177B9" w:rsidP="00F177B9">
            <w:pPr>
              <w:pStyle w:val="DoEtabletext2018"/>
            </w:pPr>
            <w:r>
              <w:t>What did Bradbury wonder about the future of firemen?</w:t>
            </w:r>
          </w:p>
        </w:tc>
        <w:tc>
          <w:tcPr>
            <w:tcW w:w="5381" w:type="dxa"/>
          </w:tcPr>
          <w:p w:rsidR="00F177B9" w:rsidRDefault="00F177B9" w:rsidP="00F177B9">
            <w:r w:rsidRPr="000C07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7F3">
              <w:instrText xml:space="preserve"> FORMTEXT </w:instrText>
            </w:r>
            <w:r w:rsidRPr="000C07F3">
              <w:fldChar w:fldCharType="separate"/>
            </w:r>
            <w:r w:rsidRPr="000C07F3">
              <w:rPr>
                <w:noProof/>
              </w:rPr>
              <w:t> </w:t>
            </w:r>
            <w:r w:rsidRPr="000C07F3">
              <w:rPr>
                <w:noProof/>
              </w:rPr>
              <w:t> </w:t>
            </w:r>
            <w:r w:rsidRPr="000C07F3">
              <w:rPr>
                <w:noProof/>
              </w:rPr>
              <w:t> </w:t>
            </w:r>
            <w:r w:rsidRPr="000C07F3">
              <w:rPr>
                <w:noProof/>
              </w:rPr>
              <w:t> </w:t>
            </w:r>
            <w:r w:rsidRPr="000C07F3">
              <w:rPr>
                <w:noProof/>
              </w:rPr>
              <w:t> </w:t>
            </w:r>
            <w:r w:rsidRPr="000C07F3">
              <w:fldChar w:fldCharType="end"/>
            </w:r>
          </w:p>
        </w:tc>
      </w:tr>
      <w:tr w:rsidR="00F177B9" w:rsidTr="00F177B9">
        <w:trPr>
          <w:trHeight w:val="1587"/>
        </w:trPr>
        <w:tc>
          <w:tcPr>
            <w:tcW w:w="5381" w:type="dxa"/>
          </w:tcPr>
          <w:p w:rsidR="00F177B9" w:rsidRDefault="00F177B9" w:rsidP="00F177B9">
            <w:pPr>
              <w:pStyle w:val="DoEtabletext2018"/>
            </w:pPr>
            <w:r>
              <w:lastRenderedPageBreak/>
              <w:t>How did Bradbury come up with a title for his novel?</w:t>
            </w:r>
          </w:p>
        </w:tc>
        <w:tc>
          <w:tcPr>
            <w:tcW w:w="5381" w:type="dxa"/>
          </w:tcPr>
          <w:p w:rsidR="00F177B9" w:rsidRDefault="00F177B9" w:rsidP="00F177B9">
            <w:r w:rsidRPr="00622A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A4C">
              <w:instrText xml:space="preserve"> FORMTEXT </w:instrText>
            </w:r>
            <w:r w:rsidRPr="00622A4C">
              <w:fldChar w:fldCharType="separate"/>
            </w:r>
            <w:r w:rsidRPr="00622A4C">
              <w:rPr>
                <w:noProof/>
              </w:rPr>
              <w:t> </w:t>
            </w:r>
            <w:r w:rsidRPr="00622A4C">
              <w:rPr>
                <w:noProof/>
              </w:rPr>
              <w:t> </w:t>
            </w:r>
            <w:r w:rsidRPr="00622A4C">
              <w:rPr>
                <w:noProof/>
              </w:rPr>
              <w:t> </w:t>
            </w:r>
            <w:r w:rsidRPr="00622A4C">
              <w:rPr>
                <w:noProof/>
              </w:rPr>
              <w:t> </w:t>
            </w:r>
            <w:r w:rsidRPr="00622A4C">
              <w:rPr>
                <w:noProof/>
              </w:rPr>
              <w:t> </w:t>
            </w:r>
            <w:r w:rsidRPr="00622A4C">
              <w:fldChar w:fldCharType="end"/>
            </w:r>
          </w:p>
        </w:tc>
      </w:tr>
      <w:tr w:rsidR="00F177B9" w:rsidTr="00F177B9">
        <w:trPr>
          <w:trHeight w:val="1587"/>
        </w:trPr>
        <w:tc>
          <w:tcPr>
            <w:tcW w:w="5381" w:type="dxa"/>
          </w:tcPr>
          <w:p w:rsidR="00F177B9" w:rsidRDefault="00F177B9" w:rsidP="00F177B9">
            <w:pPr>
              <w:pStyle w:val="DoEtabletext2018"/>
            </w:pPr>
            <w:r>
              <w:t>‘</w:t>
            </w:r>
            <w:r w:rsidRPr="00F54A53">
              <w:t>Anything tha</w:t>
            </w:r>
            <w:r>
              <w:t>t touches libraries touches me.’</w:t>
            </w:r>
            <w:r w:rsidRPr="00F54A53">
              <w:t xml:space="preserve"> Bradbury describes himself as a self-educated man who was </w:t>
            </w:r>
            <w:r>
              <w:t>vitally concerned and upset at what was going on in the world.  What historical references does Bradbury make in explaining this?</w:t>
            </w:r>
          </w:p>
        </w:tc>
        <w:tc>
          <w:tcPr>
            <w:tcW w:w="5381" w:type="dxa"/>
          </w:tcPr>
          <w:p w:rsidR="00F177B9" w:rsidRDefault="00F177B9" w:rsidP="00F177B9">
            <w:r w:rsidRPr="00622A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A4C">
              <w:instrText xml:space="preserve"> FORMTEXT </w:instrText>
            </w:r>
            <w:r w:rsidRPr="00622A4C">
              <w:fldChar w:fldCharType="separate"/>
            </w:r>
            <w:r w:rsidRPr="00622A4C">
              <w:rPr>
                <w:noProof/>
              </w:rPr>
              <w:t> </w:t>
            </w:r>
            <w:r w:rsidRPr="00622A4C">
              <w:rPr>
                <w:noProof/>
              </w:rPr>
              <w:t> </w:t>
            </w:r>
            <w:r w:rsidRPr="00622A4C">
              <w:rPr>
                <w:noProof/>
              </w:rPr>
              <w:t> </w:t>
            </w:r>
            <w:r w:rsidRPr="00622A4C">
              <w:rPr>
                <w:noProof/>
              </w:rPr>
              <w:t> </w:t>
            </w:r>
            <w:r w:rsidRPr="00622A4C">
              <w:rPr>
                <w:noProof/>
              </w:rPr>
              <w:t> </w:t>
            </w:r>
            <w:r w:rsidRPr="00622A4C">
              <w:fldChar w:fldCharType="end"/>
            </w:r>
          </w:p>
        </w:tc>
      </w:tr>
      <w:tr w:rsidR="00F177B9" w:rsidTr="00F177B9">
        <w:trPr>
          <w:trHeight w:val="1587"/>
        </w:trPr>
        <w:tc>
          <w:tcPr>
            <w:tcW w:w="5381" w:type="dxa"/>
          </w:tcPr>
          <w:p w:rsidR="00F177B9" w:rsidRDefault="00F177B9" w:rsidP="00F177B9">
            <w:pPr>
              <w:pStyle w:val="DoEtabletext2018"/>
            </w:pPr>
            <w:r>
              <w:t>What is Fahrenheit 451 firmly based in?</w:t>
            </w:r>
          </w:p>
        </w:tc>
        <w:tc>
          <w:tcPr>
            <w:tcW w:w="5381" w:type="dxa"/>
          </w:tcPr>
          <w:p w:rsidR="00F177B9" w:rsidRDefault="00F177B9" w:rsidP="00F177B9">
            <w:r w:rsidRPr="00622A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A4C">
              <w:instrText xml:space="preserve"> FORMTEXT </w:instrText>
            </w:r>
            <w:r w:rsidRPr="00622A4C">
              <w:fldChar w:fldCharType="separate"/>
            </w:r>
            <w:r w:rsidRPr="00622A4C">
              <w:rPr>
                <w:noProof/>
              </w:rPr>
              <w:t> </w:t>
            </w:r>
            <w:r w:rsidRPr="00622A4C">
              <w:rPr>
                <w:noProof/>
              </w:rPr>
              <w:t> </w:t>
            </w:r>
            <w:r w:rsidRPr="00622A4C">
              <w:rPr>
                <w:noProof/>
              </w:rPr>
              <w:t> </w:t>
            </w:r>
            <w:r w:rsidRPr="00622A4C">
              <w:rPr>
                <w:noProof/>
              </w:rPr>
              <w:t> </w:t>
            </w:r>
            <w:r w:rsidRPr="00622A4C">
              <w:rPr>
                <w:noProof/>
              </w:rPr>
              <w:t> </w:t>
            </w:r>
            <w:r w:rsidRPr="00622A4C">
              <w:fldChar w:fldCharType="end"/>
            </w:r>
          </w:p>
        </w:tc>
      </w:tr>
      <w:tr w:rsidR="00F177B9" w:rsidTr="00F177B9">
        <w:trPr>
          <w:trHeight w:val="1587"/>
        </w:trPr>
        <w:tc>
          <w:tcPr>
            <w:tcW w:w="5381" w:type="dxa"/>
          </w:tcPr>
          <w:p w:rsidR="00F177B9" w:rsidRDefault="00F177B9" w:rsidP="00F177B9">
            <w:pPr>
              <w:pStyle w:val="DoEtabletext2018"/>
            </w:pPr>
            <w:r>
              <w:t>What was happening in the 1950s that inspired the novel?</w:t>
            </w:r>
          </w:p>
        </w:tc>
        <w:tc>
          <w:tcPr>
            <w:tcW w:w="5381" w:type="dxa"/>
          </w:tcPr>
          <w:p w:rsidR="00F177B9" w:rsidRDefault="00F177B9" w:rsidP="00F177B9">
            <w:r w:rsidRPr="00622A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A4C">
              <w:instrText xml:space="preserve"> FORMTEXT </w:instrText>
            </w:r>
            <w:r w:rsidRPr="00622A4C">
              <w:fldChar w:fldCharType="separate"/>
            </w:r>
            <w:r w:rsidRPr="00622A4C">
              <w:rPr>
                <w:noProof/>
              </w:rPr>
              <w:t> </w:t>
            </w:r>
            <w:r w:rsidRPr="00622A4C">
              <w:rPr>
                <w:noProof/>
              </w:rPr>
              <w:t> </w:t>
            </w:r>
            <w:r w:rsidRPr="00622A4C">
              <w:rPr>
                <w:noProof/>
              </w:rPr>
              <w:t> </w:t>
            </w:r>
            <w:r w:rsidRPr="00622A4C">
              <w:rPr>
                <w:noProof/>
              </w:rPr>
              <w:t> </w:t>
            </w:r>
            <w:r w:rsidRPr="00622A4C">
              <w:rPr>
                <w:noProof/>
              </w:rPr>
              <w:t> </w:t>
            </w:r>
            <w:r w:rsidRPr="00622A4C">
              <w:fldChar w:fldCharType="end"/>
            </w:r>
          </w:p>
        </w:tc>
      </w:tr>
    </w:tbl>
    <w:p w:rsidR="00F177B9" w:rsidRDefault="00F177B9" w:rsidP="00F177B9">
      <w:pPr>
        <w:pStyle w:val="DoEbodytext2018"/>
        <w:rPr>
          <w:szCs w:val="24"/>
        </w:rPr>
      </w:pPr>
      <w:r>
        <w:br w:type="page"/>
      </w:r>
    </w:p>
    <w:p w:rsidR="00985058" w:rsidRDefault="00F177B9" w:rsidP="00F177B9">
      <w:pPr>
        <w:pStyle w:val="DoEheading22018"/>
      </w:pPr>
      <w:r>
        <w:lastRenderedPageBreak/>
        <w:t>Suggested answers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contains suggested answers to the questions."/>
      </w:tblPr>
      <w:tblGrid>
        <w:gridCol w:w="5381"/>
        <w:gridCol w:w="5381"/>
      </w:tblGrid>
      <w:tr w:rsidR="00F177B9" w:rsidTr="004200DE">
        <w:trPr>
          <w:cantSplit/>
          <w:tblHeader/>
        </w:trPr>
        <w:tc>
          <w:tcPr>
            <w:tcW w:w="5381" w:type="dxa"/>
          </w:tcPr>
          <w:p w:rsidR="00F177B9" w:rsidRDefault="00F177B9" w:rsidP="004200DE">
            <w:pPr>
              <w:pStyle w:val="DoEtableheading2018"/>
            </w:pPr>
            <w:r>
              <w:t>Question</w:t>
            </w:r>
          </w:p>
        </w:tc>
        <w:tc>
          <w:tcPr>
            <w:tcW w:w="5381" w:type="dxa"/>
          </w:tcPr>
          <w:p w:rsidR="00F177B9" w:rsidRDefault="00F177B9" w:rsidP="004200DE">
            <w:pPr>
              <w:pStyle w:val="DoEtableheading2018"/>
            </w:pPr>
            <w:r>
              <w:t>Answer</w:t>
            </w:r>
          </w:p>
        </w:tc>
      </w:tr>
      <w:tr w:rsidR="00F177B9" w:rsidTr="004200DE">
        <w:trPr>
          <w:trHeight w:val="1587"/>
        </w:trPr>
        <w:tc>
          <w:tcPr>
            <w:tcW w:w="5381" w:type="dxa"/>
          </w:tcPr>
          <w:p w:rsidR="00F177B9" w:rsidRPr="00F177B9" w:rsidRDefault="00F177B9" w:rsidP="004200DE">
            <w:pPr>
              <w:pStyle w:val="DoEtabletext2018"/>
            </w:pPr>
            <w:r w:rsidRPr="00F177B9">
              <w:t>Events leading up to Ray Bradbury writing Fahrenheit 451</w:t>
            </w:r>
          </w:p>
          <w:p w:rsidR="00F177B9" w:rsidRPr="00F177B9" w:rsidRDefault="00F177B9" w:rsidP="004200DE">
            <w:pPr>
              <w:pStyle w:val="DoEtabletext2018"/>
            </w:pPr>
          </w:p>
        </w:tc>
        <w:tc>
          <w:tcPr>
            <w:tcW w:w="5381" w:type="dxa"/>
          </w:tcPr>
          <w:p w:rsidR="00F177B9" w:rsidRPr="009224D8" w:rsidRDefault="00F177B9" w:rsidP="00F177B9">
            <w:pPr>
              <w:pStyle w:val="DoEtablelist1bullet2018"/>
            </w:pPr>
            <w:r w:rsidRPr="009224D8">
              <w:t>Living in Venice with his wife</w:t>
            </w:r>
          </w:p>
          <w:p w:rsidR="00F177B9" w:rsidRPr="009224D8" w:rsidRDefault="00F177B9" w:rsidP="00F177B9">
            <w:pPr>
              <w:pStyle w:val="DoEtablelist1bullet2018"/>
            </w:pPr>
            <w:r w:rsidRPr="009224D8">
              <w:t>Had no money, wife got pregnant</w:t>
            </w:r>
          </w:p>
          <w:p w:rsidR="00F177B9" w:rsidRPr="009224D8" w:rsidRDefault="00F177B9" w:rsidP="00F177B9">
            <w:pPr>
              <w:pStyle w:val="DoEtablelist1bullet2018"/>
            </w:pPr>
            <w:r w:rsidRPr="009224D8">
              <w:t>Writing short stories</w:t>
            </w:r>
            <w:r>
              <w:t xml:space="preserve"> including one called ‘The P</w:t>
            </w:r>
            <w:r w:rsidRPr="009224D8">
              <w:t>edestrian’</w:t>
            </w:r>
          </w:p>
          <w:p w:rsidR="00F177B9" w:rsidRDefault="00F177B9" w:rsidP="00F177B9">
            <w:pPr>
              <w:pStyle w:val="DoEtablelist1bullet2018"/>
            </w:pPr>
            <w:r w:rsidRPr="009224D8">
              <w:t>The book was a long time coming to birth, going back to great-great-great-grandmother Mary Bradbury who was tried as a witch in 1580, while she escaped she is in books about witch burning</w:t>
            </w:r>
          </w:p>
        </w:tc>
      </w:tr>
      <w:tr w:rsidR="00F177B9" w:rsidTr="004200DE">
        <w:trPr>
          <w:trHeight w:val="1587"/>
        </w:trPr>
        <w:tc>
          <w:tcPr>
            <w:tcW w:w="5381" w:type="dxa"/>
          </w:tcPr>
          <w:p w:rsidR="00F177B9" w:rsidRPr="00F177B9" w:rsidRDefault="00F177B9" w:rsidP="003972AE">
            <w:pPr>
              <w:pStyle w:val="DoEtabletext2018"/>
            </w:pPr>
            <w:r w:rsidRPr="00BB470F">
              <w:t>Inspiration of Ray Bradbury writing Fahrenheit 451</w:t>
            </w:r>
          </w:p>
        </w:tc>
        <w:tc>
          <w:tcPr>
            <w:tcW w:w="5381" w:type="dxa"/>
          </w:tcPr>
          <w:p w:rsidR="00F177B9" w:rsidRPr="009224D8" w:rsidRDefault="00F177B9" w:rsidP="003972AE">
            <w:pPr>
              <w:pStyle w:val="DoEtablelist1bullet2018"/>
            </w:pPr>
            <w:r w:rsidRPr="009224D8">
              <w:t>Ray Bradbury had an encounter with a police office</w:t>
            </w:r>
            <w:r w:rsidR="003972AE">
              <w:t xml:space="preserve">r while walking with a friend. </w:t>
            </w:r>
            <w:r w:rsidRPr="009224D8">
              <w:t xml:space="preserve">When asked </w:t>
            </w:r>
            <w:r w:rsidR="003972AE">
              <w:t>what he was doing, Ray replied ‘</w:t>
            </w:r>
            <w:r w:rsidRPr="009224D8">
              <w:t>put</w:t>
            </w:r>
            <w:r w:rsidR="003972AE">
              <w:t>ting one foot after the other.’</w:t>
            </w:r>
          </w:p>
          <w:p w:rsidR="00F177B9" w:rsidRDefault="00F177B9" w:rsidP="003972AE">
            <w:pPr>
              <w:pStyle w:val="DoEtablelist1bullet2018"/>
            </w:pPr>
            <w:r w:rsidRPr="009224D8">
              <w:t>This was apparently the wrong answer and he appeared suspicious. The policeman re</w:t>
            </w:r>
            <w:r w:rsidR="003972AE">
              <w:t>primanded Ray, who promised to ‘never walk again.’ He then wrote ‘The Pedestrian’.</w:t>
            </w:r>
          </w:p>
        </w:tc>
      </w:tr>
      <w:tr w:rsidR="00F177B9" w:rsidTr="004200DE">
        <w:trPr>
          <w:trHeight w:val="1587"/>
        </w:trPr>
        <w:tc>
          <w:tcPr>
            <w:tcW w:w="5381" w:type="dxa"/>
          </w:tcPr>
          <w:p w:rsidR="00F177B9" w:rsidRDefault="00F177B9" w:rsidP="004200DE">
            <w:pPr>
              <w:pStyle w:val="DoEtabletext2018"/>
            </w:pPr>
            <w:r>
              <w:t xml:space="preserve">Original publication of </w:t>
            </w:r>
            <w:r w:rsidRPr="00F177B9">
              <w:t>Fahrenheit 451</w:t>
            </w:r>
          </w:p>
        </w:tc>
        <w:tc>
          <w:tcPr>
            <w:tcW w:w="5381" w:type="dxa"/>
          </w:tcPr>
          <w:p w:rsidR="003972AE" w:rsidRPr="009224D8" w:rsidRDefault="003972AE" w:rsidP="003972AE">
            <w:pPr>
              <w:pStyle w:val="DoEtablelist1bullet2018"/>
            </w:pPr>
            <w:r w:rsidRPr="009224D8">
              <w:t>Ray Bradbury wrote the novel in nine days, after being inspired from his story ‘The Pedestrian’.</w:t>
            </w:r>
          </w:p>
          <w:p w:rsidR="00F177B9" w:rsidRDefault="003972AE" w:rsidP="003972AE">
            <w:pPr>
              <w:pStyle w:val="DoEtablelist1bullet2018"/>
            </w:pPr>
            <w:r w:rsidRPr="009224D8">
              <w:t>Fahrenheit was originally published in Galaxy Magazine, a Science Fiction Magazine.</w:t>
            </w:r>
          </w:p>
        </w:tc>
      </w:tr>
      <w:tr w:rsidR="00F177B9" w:rsidTr="004200DE">
        <w:trPr>
          <w:trHeight w:val="1587"/>
        </w:trPr>
        <w:tc>
          <w:tcPr>
            <w:tcW w:w="5381" w:type="dxa"/>
          </w:tcPr>
          <w:p w:rsidR="00F177B9" w:rsidRDefault="00F177B9" w:rsidP="004200DE">
            <w:pPr>
              <w:pStyle w:val="DoEtabletext2018"/>
            </w:pPr>
            <w:r w:rsidRPr="00F177B9">
              <w:t>Describe Ray’s early childhood and how this impacted his novel</w:t>
            </w:r>
          </w:p>
        </w:tc>
        <w:tc>
          <w:tcPr>
            <w:tcW w:w="5381" w:type="dxa"/>
          </w:tcPr>
          <w:p w:rsidR="003972AE" w:rsidRPr="009224D8" w:rsidRDefault="003972AE" w:rsidP="003972AE">
            <w:pPr>
              <w:pStyle w:val="DoEtablelist1bullet2018"/>
            </w:pPr>
            <w:r w:rsidRPr="009224D8">
              <w:t>Grew up in Illinois, would walk down to the beach and on the way he would stop at the fire station with his dad, where</w:t>
            </w:r>
            <w:r>
              <w:t xml:space="preserve"> friends and relatives worked.</w:t>
            </w:r>
          </w:p>
          <w:p w:rsidR="00F177B9" w:rsidRDefault="003972AE" w:rsidP="003972AE">
            <w:pPr>
              <w:pStyle w:val="DoEtablelist1bullet2018"/>
            </w:pPr>
            <w:r w:rsidRPr="009224D8">
              <w:t xml:space="preserve">Bradbury had an </w:t>
            </w:r>
            <w:r>
              <w:t xml:space="preserve">intimate knowledge of fireman. </w:t>
            </w:r>
            <w:r w:rsidRPr="009224D8">
              <w:t>One of his uncles was a fireman who was killed falling off of a truck.</w:t>
            </w:r>
          </w:p>
        </w:tc>
      </w:tr>
      <w:tr w:rsidR="00F177B9" w:rsidTr="004200DE">
        <w:trPr>
          <w:trHeight w:val="1587"/>
        </w:trPr>
        <w:tc>
          <w:tcPr>
            <w:tcW w:w="5381" w:type="dxa"/>
          </w:tcPr>
          <w:p w:rsidR="00F177B9" w:rsidRDefault="00F177B9" w:rsidP="004200DE">
            <w:pPr>
              <w:pStyle w:val="DoEtabletext2018"/>
            </w:pPr>
            <w:r>
              <w:t>What did Bradbury wonder about the future of firemen?</w:t>
            </w:r>
          </w:p>
        </w:tc>
        <w:tc>
          <w:tcPr>
            <w:tcW w:w="5381" w:type="dxa"/>
          </w:tcPr>
          <w:p w:rsidR="003972AE" w:rsidRPr="003972AE" w:rsidRDefault="003972AE" w:rsidP="003972AE">
            <w:pPr>
              <w:pStyle w:val="DoEtablelist1bullet2018"/>
            </w:pPr>
            <w:r w:rsidRPr="003972AE">
              <w:tab/>
              <w:t>Bradbury noted that the time will come when a</w:t>
            </w:r>
            <w:r>
              <w:t xml:space="preserve">ll the houses are fireproofed. </w:t>
            </w:r>
            <w:r w:rsidRPr="003972AE">
              <w:t>So, a lot of firemen will be without jobs and what will they do?</w:t>
            </w:r>
          </w:p>
          <w:p w:rsidR="00F177B9" w:rsidRDefault="003972AE" w:rsidP="003972AE">
            <w:pPr>
              <w:pStyle w:val="DoEtablelist1bullet2018"/>
            </w:pPr>
            <w:r w:rsidRPr="003972AE">
              <w:t>This led Bradbury to think you could reverse it, have firemen start fires instead of put them out</w:t>
            </w:r>
            <w:r w:rsidRPr="009224D8">
              <w:t>.</w:t>
            </w:r>
          </w:p>
        </w:tc>
      </w:tr>
      <w:tr w:rsidR="00F177B9" w:rsidTr="004200DE">
        <w:trPr>
          <w:trHeight w:val="1587"/>
        </w:trPr>
        <w:tc>
          <w:tcPr>
            <w:tcW w:w="5381" w:type="dxa"/>
          </w:tcPr>
          <w:p w:rsidR="00F177B9" w:rsidRDefault="00F177B9" w:rsidP="004200DE">
            <w:pPr>
              <w:pStyle w:val="DoEtabletext2018"/>
            </w:pPr>
            <w:r>
              <w:t>How did Bradbury come up with a title for his novel?</w:t>
            </w:r>
          </w:p>
        </w:tc>
        <w:tc>
          <w:tcPr>
            <w:tcW w:w="5381" w:type="dxa"/>
          </w:tcPr>
          <w:p w:rsidR="00F177B9" w:rsidRDefault="003972AE" w:rsidP="003972AE">
            <w:pPr>
              <w:pStyle w:val="DoEtablelist1bullet2018"/>
            </w:pPr>
            <w:r w:rsidRPr="009224D8">
              <w:t>Originally he was going to call it ‘The Fireman’.  Then he got curious at the temperatu</w:t>
            </w:r>
            <w:r>
              <w:t xml:space="preserve">re at which a book would burn. </w:t>
            </w:r>
            <w:r w:rsidRPr="009224D8">
              <w:t>He contacted a number of universities who couldn’t help him and eventually contacted a fire chief who told him that book paper burns at 451 degrees Fahrenheit.</w:t>
            </w:r>
          </w:p>
        </w:tc>
      </w:tr>
      <w:tr w:rsidR="00F177B9" w:rsidTr="004200DE">
        <w:trPr>
          <w:trHeight w:val="1587"/>
        </w:trPr>
        <w:tc>
          <w:tcPr>
            <w:tcW w:w="5381" w:type="dxa"/>
          </w:tcPr>
          <w:p w:rsidR="00F177B9" w:rsidRDefault="00F177B9" w:rsidP="004200DE">
            <w:pPr>
              <w:pStyle w:val="DoEtabletext2018"/>
            </w:pPr>
            <w:r>
              <w:t>‘</w:t>
            </w:r>
            <w:r w:rsidRPr="00F54A53">
              <w:t>Anything tha</w:t>
            </w:r>
            <w:r>
              <w:t>t touches libraries touches me.’</w:t>
            </w:r>
            <w:r w:rsidRPr="00F54A53">
              <w:t xml:space="preserve"> Bradbury describes himself as a self-educated man who was </w:t>
            </w:r>
            <w:r>
              <w:t>vitally concerned and upset at what was going on in the world.  What historical references does Bradbury make in explaining this?</w:t>
            </w:r>
          </w:p>
        </w:tc>
        <w:tc>
          <w:tcPr>
            <w:tcW w:w="5381" w:type="dxa"/>
          </w:tcPr>
          <w:p w:rsidR="003972AE" w:rsidRPr="009224D8" w:rsidRDefault="003972AE" w:rsidP="003972AE">
            <w:pPr>
              <w:pStyle w:val="DoEtablelist1bullet2018"/>
            </w:pPr>
            <w:r w:rsidRPr="009224D8">
              <w:t>Librar</w:t>
            </w:r>
            <w:r>
              <w:t xml:space="preserve">ies of Alexandria 3000-4000 years </w:t>
            </w:r>
            <w:r w:rsidRPr="009224D8">
              <w:t xml:space="preserve">ago, </w:t>
            </w:r>
          </w:p>
          <w:p w:rsidR="003972AE" w:rsidRPr="009224D8" w:rsidRDefault="003972AE" w:rsidP="003972AE">
            <w:pPr>
              <w:pStyle w:val="DoEtablelist1bullet2018"/>
            </w:pPr>
            <w:r w:rsidRPr="009224D8">
              <w:t>China, rumours of book burnings</w:t>
            </w:r>
          </w:p>
          <w:p w:rsidR="003972AE" w:rsidRPr="009224D8" w:rsidRDefault="003972AE" w:rsidP="003972AE">
            <w:pPr>
              <w:pStyle w:val="DoEtablelist1bullet2018"/>
            </w:pPr>
            <w:r w:rsidRPr="009224D8">
              <w:t>Early 1930s Hitler burning books</w:t>
            </w:r>
          </w:p>
          <w:p w:rsidR="003972AE" w:rsidRPr="009224D8" w:rsidRDefault="003972AE" w:rsidP="003972AE">
            <w:pPr>
              <w:pStyle w:val="DoEtablelist1bullet2018"/>
            </w:pPr>
            <w:r w:rsidRPr="009224D8">
              <w:t>Joseph McCarthy- rumours of burning books</w:t>
            </w:r>
          </w:p>
          <w:p w:rsidR="00F177B9" w:rsidRDefault="003972AE" w:rsidP="003972AE">
            <w:pPr>
              <w:pStyle w:val="DoEtablelist1bullet2018"/>
            </w:pPr>
            <w:r w:rsidRPr="009224D8">
              <w:t>Book burnings and censorship in Russia</w:t>
            </w:r>
          </w:p>
        </w:tc>
      </w:tr>
      <w:tr w:rsidR="00F177B9" w:rsidTr="004200DE">
        <w:trPr>
          <w:trHeight w:val="1587"/>
        </w:trPr>
        <w:tc>
          <w:tcPr>
            <w:tcW w:w="5381" w:type="dxa"/>
          </w:tcPr>
          <w:p w:rsidR="00F177B9" w:rsidRDefault="00F177B9" w:rsidP="004200DE">
            <w:pPr>
              <w:pStyle w:val="DoEtabletext2018"/>
            </w:pPr>
            <w:r>
              <w:t>What is Fahrenheit 451 firmly based in?</w:t>
            </w:r>
          </w:p>
        </w:tc>
        <w:tc>
          <w:tcPr>
            <w:tcW w:w="5381" w:type="dxa"/>
          </w:tcPr>
          <w:p w:rsidR="003972AE" w:rsidRPr="009224D8" w:rsidRDefault="003972AE" w:rsidP="003972AE">
            <w:pPr>
              <w:pStyle w:val="DoEtablelist1bullet2018"/>
            </w:pPr>
            <w:r w:rsidRPr="009224D8">
              <w:t>Technology</w:t>
            </w:r>
          </w:p>
          <w:p w:rsidR="003972AE" w:rsidRPr="009224D8" w:rsidRDefault="003972AE" w:rsidP="003972AE">
            <w:pPr>
              <w:pStyle w:val="DoEtablelist1bullet2018"/>
            </w:pPr>
            <w:r w:rsidRPr="009224D8">
              <w:t>What we are doing ourselves with television</w:t>
            </w:r>
          </w:p>
          <w:p w:rsidR="003972AE" w:rsidRPr="009224D8" w:rsidRDefault="003972AE" w:rsidP="003972AE">
            <w:pPr>
              <w:pStyle w:val="DoEtablelist1bullet2018"/>
            </w:pPr>
            <w:r w:rsidRPr="009224D8">
              <w:t>Can foresee the day when we have wall-to-wall television</w:t>
            </w:r>
          </w:p>
          <w:p w:rsidR="00F177B9" w:rsidRDefault="003972AE" w:rsidP="003972AE">
            <w:pPr>
              <w:pStyle w:val="DoEtablelist1bullet2018"/>
            </w:pPr>
            <w:r>
              <w:t xml:space="preserve">‘Seashells, the thimble radios’ </w:t>
            </w:r>
            <w:r w:rsidRPr="009224D8">
              <w:t>- Japanese film makers making the first Walkman- Bradbury inspired the invention of the Walkman</w:t>
            </w:r>
          </w:p>
        </w:tc>
      </w:tr>
      <w:tr w:rsidR="00F177B9" w:rsidTr="004200DE">
        <w:trPr>
          <w:trHeight w:val="1587"/>
        </w:trPr>
        <w:tc>
          <w:tcPr>
            <w:tcW w:w="5381" w:type="dxa"/>
          </w:tcPr>
          <w:p w:rsidR="00F177B9" w:rsidRDefault="00F177B9" w:rsidP="004200DE">
            <w:pPr>
              <w:pStyle w:val="DoEtabletext2018"/>
            </w:pPr>
            <w:r>
              <w:lastRenderedPageBreak/>
              <w:t>What was happening in the 1950s that inspired the novel?</w:t>
            </w:r>
          </w:p>
        </w:tc>
        <w:tc>
          <w:tcPr>
            <w:tcW w:w="5381" w:type="dxa"/>
          </w:tcPr>
          <w:p w:rsidR="003972AE" w:rsidRPr="009224D8" w:rsidRDefault="003972AE" w:rsidP="003972AE">
            <w:pPr>
              <w:pStyle w:val="DoEtablelist1bullet2018"/>
            </w:pPr>
            <w:r>
              <w:t>The Cold War</w:t>
            </w:r>
          </w:p>
          <w:p w:rsidR="003972AE" w:rsidRPr="009224D8" w:rsidRDefault="003972AE" w:rsidP="003972AE">
            <w:pPr>
              <w:pStyle w:val="DoEtablelist1bullet2018"/>
            </w:pPr>
            <w:r w:rsidRPr="009224D8">
              <w:t>4-5years after Hiroshima, people were living in fear of being destroyed</w:t>
            </w:r>
          </w:p>
          <w:p w:rsidR="003972AE" w:rsidRPr="009224D8" w:rsidRDefault="003972AE" w:rsidP="003972AE">
            <w:pPr>
              <w:pStyle w:val="DoEtablelist1bullet2018"/>
            </w:pPr>
            <w:r w:rsidRPr="009224D8">
              <w:t>Bradbury wrote the book under the cloud of this context</w:t>
            </w:r>
            <w:r>
              <w:t>- atomic bomb</w:t>
            </w:r>
          </w:p>
          <w:p w:rsidR="00F177B9" w:rsidRDefault="003972AE" w:rsidP="003972AE">
            <w:pPr>
              <w:pStyle w:val="DoEtablelist1bullet2018"/>
            </w:pPr>
            <w:r w:rsidRPr="009224D8">
              <w:t>Bradbury didn’t explicitly use the atomic bomb in the novel but instead the real threat of ignorance and lack of education</w:t>
            </w:r>
          </w:p>
        </w:tc>
      </w:tr>
    </w:tbl>
    <w:p w:rsidR="00F177B9" w:rsidRPr="00F177B9" w:rsidRDefault="00F177B9" w:rsidP="00F177B9">
      <w:pPr>
        <w:pStyle w:val="DoEbodytext2018"/>
        <w:rPr>
          <w:lang w:eastAsia="en-US"/>
        </w:rPr>
      </w:pPr>
    </w:p>
    <w:sectPr w:rsidR="00F177B9" w:rsidRPr="00F177B9" w:rsidSect="00667F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89" w:rsidRDefault="00015E89" w:rsidP="00F247F6">
      <w:r>
        <w:separator/>
      </w:r>
    </w:p>
    <w:p w:rsidR="00015E89" w:rsidRDefault="00015E89"/>
    <w:p w:rsidR="00015E89" w:rsidRDefault="00015E89"/>
    <w:p w:rsidR="00015E89" w:rsidRDefault="00015E89"/>
  </w:endnote>
  <w:endnote w:type="continuationSeparator" w:id="0">
    <w:p w:rsidR="00015E89" w:rsidRDefault="00015E89" w:rsidP="00F247F6">
      <w:r>
        <w:continuationSeparator/>
      </w:r>
    </w:p>
    <w:p w:rsidR="00015E89" w:rsidRDefault="00015E89"/>
    <w:p w:rsidR="00015E89" w:rsidRDefault="00015E89"/>
    <w:p w:rsidR="00015E89" w:rsidRDefault="00015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004DD">
      <w:rPr>
        <w:noProof/>
      </w:rPr>
      <w:t>2</w:t>
    </w:r>
    <w:r w:rsidRPr="004E338C">
      <w:fldChar w:fldCharType="end"/>
    </w:r>
    <w:r>
      <w:tab/>
    </w:r>
    <w:r>
      <w:tab/>
    </w:r>
    <w:r w:rsidR="00A86AEF">
      <w:t>Fahrenheit 451 Ray Bradbury Listening Grid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A86AEF">
      <w:t>September</w:t>
    </w:r>
    <w:bookmarkStart w:id="1" w:name="_GoBack"/>
    <w:bookmarkEnd w:id="1"/>
    <w:r w:rsidR="004523C8">
      <w:t xml:space="preserve">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004DD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EF" w:rsidRDefault="00A86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89" w:rsidRDefault="00015E89" w:rsidP="00F247F6">
      <w:r>
        <w:separator/>
      </w:r>
    </w:p>
    <w:p w:rsidR="00015E89" w:rsidRDefault="00015E89"/>
    <w:p w:rsidR="00015E89" w:rsidRDefault="00015E89"/>
    <w:p w:rsidR="00015E89" w:rsidRDefault="00015E89"/>
  </w:footnote>
  <w:footnote w:type="continuationSeparator" w:id="0">
    <w:p w:rsidR="00015E89" w:rsidRDefault="00015E89" w:rsidP="00F247F6">
      <w:r>
        <w:continuationSeparator/>
      </w:r>
    </w:p>
    <w:p w:rsidR="00015E89" w:rsidRDefault="00015E89"/>
    <w:p w:rsidR="00015E89" w:rsidRDefault="00015E89"/>
    <w:p w:rsidR="00015E89" w:rsidRDefault="00015E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EF" w:rsidRDefault="00A86A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EF" w:rsidRDefault="00A86A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EF" w:rsidRDefault="00A86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45F3A"/>
    <w:multiLevelType w:val="hybridMultilevel"/>
    <w:tmpl w:val="088AD4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F86763"/>
    <w:multiLevelType w:val="hybridMultilevel"/>
    <w:tmpl w:val="0778E9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8F3F2D"/>
    <w:multiLevelType w:val="hybridMultilevel"/>
    <w:tmpl w:val="C31463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36CC7"/>
    <w:multiLevelType w:val="hybridMultilevel"/>
    <w:tmpl w:val="C6E26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B46D5C"/>
    <w:multiLevelType w:val="hybridMultilevel"/>
    <w:tmpl w:val="5ED229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1488D"/>
    <w:multiLevelType w:val="hybridMultilevel"/>
    <w:tmpl w:val="08144F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50B12"/>
    <w:multiLevelType w:val="hybridMultilevel"/>
    <w:tmpl w:val="DC4E21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C5C59"/>
    <w:multiLevelType w:val="hybridMultilevel"/>
    <w:tmpl w:val="FCA4A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0"/>
  </w:num>
  <w:num w:numId="5">
    <w:abstractNumId w:val="19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8"/>
  </w:num>
  <w:num w:numId="14">
    <w:abstractNumId w:val="12"/>
  </w:num>
  <w:num w:numId="15">
    <w:abstractNumId w:val="19"/>
  </w:num>
  <w:num w:numId="16">
    <w:abstractNumId w:val="14"/>
  </w:num>
  <w:num w:numId="17">
    <w:abstractNumId w:val="2"/>
  </w:num>
  <w:num w:numId="18">
    <w:abstractNumId w:val="19"/>
    <w:lvlOverride w:ilvl="0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</w:num>
  <w:num w:numId="33">
    <w:abstractNumId w:val="11"/>
  </w:num>
  <w:num w:numId="34">
    <w:abstractNumId w:val="11"/>
  </w:num>
  <w:num w:numId="35">
    <w:abstractNumId w:val="4"/>
  </w:num>
  <w:num w:numId="36">
    <w:abstractNumId w:val="4"/>
  </w:num>
  <w:num w:numId="37">
    <w:abstractNumId w:val="16"/>
  </w:num>
  <w:num w:numId="38">
    <w:abstractNumId w:val="19"/>
  </w:num>
  <w:num w:numId="39">
    <w:abstractNumId w:val="16"/>
  </w:num>
  <w:num w:numId="40">
    <w:abstractNumId w:val="14"/>
  </w:num>
  <w:num w:numId="41">
    <w:abstractNumId w:val="15"/>
  </w:num>
  <w:num w:numId="42">
    <w:abstractNumId w:val="17"/>
  </w:num>
  <w:num w:numId="43">
    <w:abstractNumId w:val="9"/>
  </w:num>
  <w:num w:numId="44">
    <w:abstractNumId w:val="20"/>
  </w:num>
  <w:num w:numId="45">
    <w:abstractNumId w:val="10"/>
  </w:num>
  <w:num w:numId="46">
    <w:abstractNumId w:val="13"/>
  </w:num>
  <w:num w:numId="47">
    <w:abstractNumId w:val="7"/>
  </w:num>
  <w:num w:numId="48">
    <w:abstractNumId w:val="5"/>
  </w:num>
  <w:num w:numId="4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formsDesign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A8"/>
    <w:rsid w:val="000013BC"/>
    <w:rsid w:val="00004A37"/>
    <w:rsid w:val="00005034"/>
    <w:rsid w:val="000078D5"/>
    <w:rsid w:val="0001358F"/>
    <w:rsid w:val="00014490"/>
    <w:rsid w:val="00015E89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F40"/>
    <w:rsid w:val="002C1BD1"/>
    <w:rsid w:val="002C1F7D"/>
    <w:rsid w:val="002C2FB4"/>
    <w:rsid w:val="002C3762"/>
    <w:rsid w:val="002C49A6"/>
    <w:rsid w:val="002C584C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972AE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E1F34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04DD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85058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6AEF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0EA8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7B9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D659E3"/>
  <w15:docId w15:val="{52EE20C7-9BFB-4093-ADE9-9D95BBE6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E23E79"/>
    <w:pPr>
      <w:numPr>
        <w:numId w:val="3"/>
      </w:numPr>
      <w:ind w:left="879" w:hanging="340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documenttitle2018">
    <w:name w:val="DoE document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3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3C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523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C8"/>
    <w:rPr>
      <w:rFonts w:ascii="Arial" w:hAnsi="Arial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F177B9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L_y6gtxLvQ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wnloads\DOE-annotated-template-V2-2018022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42E3-BDAB-4992-A610-8B2DF052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DOE-annotated-template-V2-20180227.dotx</Template>
  <TotalTime>3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4228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Fahrenheit 451 Ray Bradbury Listening Grid</dc:title>
  <dc:subject/>
  <dc:creator>Jensen, Amy</dc:creator>
  <cp:keywords/>
  <dc:description/>
  <cp:lastModifiedBy>Michiko Ishiguro</cp:lastModifiedBy>
  <cp:revision>4</cp:revision>
  <cp:lastPrinted>2017-12-20T04:16:00Z</cp:lastPrinted>
  <dcterms:created xsi:type="dcterms:W3CDTF">2018-10-11T02:46:00Z</dcterms:created>
  <dcterms:modified xsi:type="dcterms:W3CDTF">2018-10-11T02:48:00Z</dcterms:modified>
  <cp:category/>
</cp:coreProperties>
</file>