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17B23" w14:textId="7E922149" w:rsidR="00E8666E" w:rsidRDefault="00A65ADB" w:rsidP="00EE1AB7">
      <w:pPr>
        <w:pStyle w:val="Heading1"/>
      </w:pPr>
      <w:r>
        <w:t>Mapping memory – Badger Bates</w:t>
      </w:r>
    </w:p>
    <w:p w14:paraId="0DA8D6FB" w14:textId="22F81250" w:rsidR="00E8666E" w:rsidRPr="00E8666E" w:rsidRDefault="00E8666E" w:rsidP="00EE1AB7">
      <w:pPr>
        <w:pStyle w:val="Heading2"/>
        <w:rPr>
          <w:lang w:eastAsia="zh-CN"/>
        </w:rPr>
      </w:pPr>
      <w:bookmarkStart w:id="0" w:name="_Toc67310249"/>
      <w:bookmarkStart w:id="1" w:name="_Toc118276070"/>
      <w:r w:rsidRPr="1692AC1B">
        <w:rPr>
          <w:lang w:eastAsia="zh-CN"/>
        </w:rPr>
        <w:t>Resource booklet</w:t>
      </w:r>
      <w:bookmarkEnd w:id="0"/>
      <w:bookmarkEnd w:id="1"/>
    </w:p>
    <w:p w14:paraId="05A33B2A" w14:textId="62F70710" w:rsidR="003267EB" w:rsidRPr="003C4CA5" w:rsidRDefault="004C20DB" w:rsidP="003267EB">
      <w:pPr>
        <w:rPr>
          <w:lang w:eastAsia="zh-CN"/>
        </w:rPr>
      </w:pPr>
      <w:r>
        <w:rPr>
          <w:noProof/>
          <w:lang w:eastAsia="zh-CN"/>
        </w:rPr>
        <w:drawing>
          <wp:inline distT="0" distB="0" distL="0" distR="0" wp14:anchorId="0A4664ED" wp14:editId="39D6EEB1">
            <wp:extent cx="6115685" cy="668591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685" cy="6685915"/>
                    </a:xfrm>
                    <a:prstGeom prst="rect">
                      <a:avLst/>
                    </a:prstGeom>
                    <a:noFill/>
                    <a:ln>
                      <a:noFill/>
                    </a:ln>
                  </pic:spPr>
                </pic:pic>
              </a:graphicData>
            </a:graphic>
          </wp:inline>
        </w:drawing>
      </w:r>
    </w:p>
    <w:p w14:paraId="622178F9" w14:textId="68AA35B7" w:rsidR="00101866" w:rsidRDefault="00101866" w:rsidP="003267EB">
      <w:pPr>
        <w:rPr>
          <w:lang w:eastAsia="zh-CN"/>
        </w:rPr>
      </w:pPr>
      <w:r>
        <w:rPr>
          <w:lang w:eastAsia="zh-CN"/>
        </w:rPr>
        <w:br w:type="page"/>
      </w:r>
    </w:p>
    <w:sdt>
      <w:sdtPr>
        <w:rPr>
          <w:rFonts w:eastAsiaTheme="minorHAnsi" w:cstheme="minorBidi"/>
          <w:b w:val="0"/>
          <w:bCs w:val="0"/>
          <w:color w:val="auto"/>
          <w:sz w:val="24"/>
          <w:szCs w:val="24"/>
        </w:rPr>
        <w:id w:val="1074628833"/>
        <w:docPartObj>
          <w:docPartGallery w:val="Table of Contents"/>
          <w:docPartUnique/>
        </w:docPartObj>
      </w:sdtPr>
      <w:sdtEndPr>
        <w:rPr>
          <w:rFonts w:cs="Arial"/>
          <w:noProof/>
        </w:rPr>
      </w:sdtEndPr>
      <w:sdtContent>
        <w:p w14:paraId="69A10EC8" w14:textId="686DB587" w:rsidR="00BE61F8" w:rsidRDefault="00BE61F8" w:rsidP="00EE1AB7">
          <w:pPr>
            <w:pStyle w:val="TOCHeading"/>
          </w:pPr>
          <w:r>
            <w:t>Contents</w:t>
          </w:r>
        </w:p>
        <w:p w14:paraId="031CBF74" w14:textId="30BC6186" w:rsidR="00E94502" w:rsidRDefault="00C43FAE">
          <w:pPr>
            <w:pStyle w:val="TOC2"/>
            <w:rPr>
              <w:rFonts w:asciiTheme="minorHAnsi" w:eastAsiaTheme="minorEastAsia" w:hAnsiTheme="minorHAnsi" w:cstheme="minorBidi"/>
              <w:sz w:val="22"/>
              <w:szCs w:val="22"/>
              <w:lang w:eastAsia="en-AU"/>
            </w:rPr>
          </w:pPr>
          <w:r>
            <w:rPr>
              <w:rFonts w:ascii="Arial Bold" w:hAnsi="Arial Bold" w:cs="Calibri (Body)"/>
              <w:b/>
              <w:sz w:val="22"/>
              <w:szCs w:val="20"/>
            </w:rPr>
            <w:fldChar w:fldCharType="begin"/>
          </w:r>
          <w:r>
            <w:rPr>
              <w:rFonts w:ascii="Arial Bold" w:hAnsi="Arial Bold" w:cs="Calibri (Body)"/>
              <w:b/>
              <w:sz w:val="22"/>
              <w:szCs w:val="20"/>
            </w:rPr>
            <w:instrText xml:space="preserve"> TOC \o "2-3" \h \z \u </w:instrText>
          </w:r>
          <w:r>
            <w:rPr>
              <w:rFonts w:ascii="Arial Bold" w:hAnsi="Arial Bold" w:cs="Calibri (Body)"/>
              <w:b/>
              <w:sz w:val="22"/>
              <w:szCs w:val="20"/>
            </w:rPr>
            <w:fldChar w:fldCharType="separate"/>
          </w:r>
          <w:hyperlink w:anchor="_Toc118276070" w:history="1">
            <w:r w:rsidR="00E94502" w:rsidRPr="00155042">
              <w:rPr>
                <w:rStyle w:val="Hyperlink"/>
                <w:lang w:eastAsia="zh-CN"/>
              </w:rPr>
              <w:t>Resource booklet</w:t>
            </w:r>
            <w:r w:rsidR="00E94502">
              <w:rPr>
                <w:webHidden/>
              </w:rPr>
              <w:tab/>
            </w:r>
            <w:r w:rsidR="00E94502">
              <w:rPr>
                <w:webHidden/>
              </w:rPr>
              <w:fldChar w:fldCharType="begin"/>
            </w:r>
            <w:r w:rsidR="00E94502">
              <w:rPr>
                <w:webHidden/>
              </w:rPr>
              <w:instrText xml:space="preserve"> PAGEREF _Toc118276070 \h </w:instrText>
            </w:r>
            <w:r w:rsidR="00E94502">
              <w:rPr>
                <w:webHidden/>
              </w:rPr>
            </w:r>
            <w:r w:rsidR="00E94502">
              <w:rPr>
                <w:webHidden/>
              </w:rPr>
              <w:fldChar w:fldCharType="separate"/>
            </w:r>
            <w:r w:rsidR="00E94502">
              <w:rPr>
                <w:webHidden/>
              </w:rPr>
              <w:t>0</w:t>
            </w:r>
            <w:r w:rsidR="00E94502">
              <w:rPr>
                <w:webHidden/>
              </w:rPr>
              <w:fldChar w:fldCharType="end"/>
            </w:r>
          </w:hyperlink>
        </w:p>
        <w:p w14:paraId="00E98881" w14:textId="14048A24" w:rsidR="00E94502" w:rsidRDefault="001419F7">
          <w:pPr>
            <w:pStyle w:val="TOC2"/>
            <w:rPr>
              <w:rFonts w:asciiTheme="minorHAnsi" w:eastAsiaTheme="minorEastAsia" w:hAnsiTheme="minorHAnsi" w:cstheme="minorBidi"/>
              <w:sz w:val="22"/>
              <w:szCs w:val="22"/>
              <w:lang w:eastAsia="en-AU"/>
            </w:rPr>
          </w:pPr>
          <w:hyperlink w:anchor="_Toc118276071" w:history="1">
            <w:r w:rsidR="00E94502" w:rsidRPr="00155042">
              <w:rPr>
                <w:rStyle w:val="Hyperlink"/>
              </w:rPr>
              <w:t>Mission Mob, Bend Mob, Wilcannia 1950s</w:t>
            </w:r>
            <w:r w:rsidR="00E94502">
              <w:rPr>
                <w:webHidden/>
              </w:rPr>
              <w:tab/>
            </w:r>
            <w:r w:rsidR="00E94502">
              <w:rPr>
                <w:webHidden/>
              </w:rPr>
              <w:fldChar w:fldCharType="begin"/>
            </w:r>
            <w:r w:rsidR="00E94502">
              <w:rPr>
                <w:webHidden/>
              </w:rPr>
              <w:instrText xml:space="preserve"> PAGEREF _Toc118276071 \h </w:instrText>
            </w:r>
            <w:r w:rsidR="00E94502">
              <w:rPr>
                <w:webHidden/>
              </w:rPr>
            </w:r>
            <w:r w:rsidR="00E94502">
              <w:rPr>
                <w:webHidden/>
              </w:rPr>
              <w:fldChar w:fldCharType="separate"/>
            </w:r>
            <w:r w:rsidR="00E94502">
              <w:rPr>
                <w:webHidden/>
              </w:rPr>
              <w:t>2</w:t>
            </w:r>
            <w:r w:rsidR="00E94502">
              <w:rPr>
                <w:webHidden/>
              </w:rPr>
              <w:fldChar w:fldCharType="end"/>
            </w:r>
          </w:hyperlink>
        </w:p>
        <w:p w14:paraId="1A267BA8" w14:textId="03DB8F66"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2" w:history="1">
            <w:r w:rsidR="00E94502" w:rsidRPr="00155042">
              <w:rPr>
                <w:rStyle w:val="Hyperlink"/>
                <w:noProof/>
              </w:rPr>
              <w:t>Activity 1 – First impressions</w:t>
            </w:r>
            <w:r w:rsidR="00E94502">
              <w:rPr>
                <w:noProof/>
                <w:webHidden/>
              </w:rPr>
              <w:tab/>
            </w:r>
            <w:r w:rsidR="00E94502">
              <w:rPr>
                <w:noProof/>
                <w:webHidden/>
              </w:rPr>
              <w:fldChar w:fldCharType="begin"/>
            </w:r>
            <w:r w:rsidR="00E94502">
              <w:rPr>
                <w:noProof/>
                <w:webHidden/>
              </w:rPr>
              <w:instrText xml:space="preserve"> PAGEREF _Toc118276072 \h </w:instrText>
            </w:r>
            <w:r w:rsidR="00E94502">
              <w:rPr>
                <w:noProof/>
                <w:webHidden/>
              </w:rPr>
            </w:r>
            <w:r w:rsidR="00E94502">
              <w:rPr>
                <w:noProof/>
                <w:webHidden/>
              </w:rPr>
              <w:fldChar w:fldCharType="separate"/>
            </w:r>
            <w:r w:rsidR="00E94502">
              <w:rPr>
                <w:noProof/>
                <w:webHidden/>
              </w:rPr>
              <w:t>3</w:t>
            </w:r>
            <w:r w:rsidR="00E94502">
              <w:rPr>
                <w:noProof/>
                <w:webHidden/>
              </w:rPr>
              <w:fldChar w:fldCharType="end"/>
            </w:r>
          </w:hyperlink>
        </w:p>
        <w:p w14:paraId="5162AEBF" w14:textId="4216FF29"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3" w:history="1">
            <w:r w:rsidR="00E94502" w:rsidRPr="00155042">
              <w:rPr>
                <w:rStyle w:val="Hyperlink"/>
                <w:noProof/>
              </w:rPr>
              <w:t>Answers – Activity 1</w:t>
            </w:r>
            <w:r w:rsidR="00E94502">
              <w:rPr>
                <w:noProof/>
                <w:webHidden/>
              </w:rPr>
              <w:tab/>
            </w:r>
            <w:r w:rsidR="00E94502">
              <w:rPr>
                <w:noProof/>
                <w:webHidden/>
              </w:rPr>
              <w:fldChar w:fldCharType="begin"/>
            </w:r>
            <w:r w:rsidR="00E94502">
              <w:rPr>
                <w:noProof/>
                <w:webHidden/>
              </w:rPr>
              <w:instrText xml:space="preserve"> PAGEREF _Toc118276073 \h </w:instrText>
            </w:r>
            <w:r w:rsidR="00E94502">
              <w:rPr>
                <w:noProof/>
                <w:webHidden/>
              </w:rPr>
            </w:r>
            <w:r w:rsidR="00E94502">
              <w:rPr>
                <w:noProof/>
                <w:webHidden/>
              </w:rPr>
              <w:fldChar w:fldCharType="separate"/>
            </w:r>
            <w:r w:rsidR="00E94502">
              <w:rPr>
                <w:noProof/>
                <w:webHidden/>
              </w:rPr>
              <w:t>4</w:t>
            </w:r>
            <w:r w:rsidR="00E94502">
              <w:rPr>
                <w:noProof/>
                <w:webHidden/>
              </w:rPr>
              <w:fldChar w:fldCharType="end"/>
            </w:r>
          </w:hyperlink>
        </w:p>
        <w:p w14:paraId="51D6B07B" w14:textId="5637FCB0"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4" w:history="1">
            <w:r w:rsidR="00E94502" w:rsidRPr="00155042">
              <w:rPr>
                <w:rStyle w:val="Hyperlink"/>
                <w:noProof/>
              </w:rPr>
              <w:t>Activity 2 – Badger Bates interview</w:t>
            </w:r>
            <w:r w:rsidR="00E94502">
              <w:rPr>
                <w:noProof/>
                <w:webHidden/>
              </w:rPr>
              <w:tab/>
            </w:r>
            <w:r w:rsidR="00E94502">
              <w:rPr>
                <w:noProof/>
                <w:webHidden/>
              </w:rPr>
              <w:fldChar w:fldCharType="begin"/>
            </w:r>
            <w:r w:rsidR="00E94502">
              <w:rPr>
                <w:noProof/>
                <w:webHidden/>
              </w:rPr>
              <w:instrText xml:space="preserve"> PAGEREF _Toc118276074 \h </w:instrText>
            </w:r>
            <w:r w:rsidR="00E94502">
              <w:rPr>
                <w:noProof/>
                <w:webHidden/>
              </w:rPr>
            </w:r>
            <w:r w:rsidR="00E94502">
              <w:rPr>
                <w:noProof/>
                <w:webHidden/>
              </w:rPr>
              <w:fldChar w:fldCharType="separate"/>
            </w:r>
            <w:r w:rsidR="00E94502">
              <w:rPr>
                <w:noProof/>
                <w:webHidden/>
              </w:rPr>
              <w:t>5</w:t>
            </w:r>
            <w:r w:rsidR="00E94502">
              <w:rPr>
                <w:noProof/>
                <w:webHidden/>
              </w:rPr>
              <w:fldChar w:fldCharType="end"/>
            </w:r>
          </w:hyperlink>
        </w:p>
        <w:p w14:paraId="343D3B99" w14:textId="76FF3E18"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5" w:history="1">
            <w:r w:rsidR="00E94502" w:rsidRPr="00155042">
              <w:rPr>
                <w:rStyle w:val="Hyperlink"/>
                <w:noProof/>
              </w:rPr>
              <w:t>Answers – Activity 2</w:t>
            </w:r>
            <w:r w:rsidR="00E94502">
              <w:rPr>
                <w:noProof/>
                <w:webHidden/>
              </w:rPr>
              <w:tab/>
            </w:r>
            <w:r w:rsidR="00E94502">
              <w:rPr>
                <w:noProof/>
                <w:webHidden/>
              </w:rPr>
              <w:fldChar w:fldCharType="begin"/>
            </w:r>
            <w:r w:rsidR="00E94502">
              <w:rPr>
                <w:noProof/>
                <w:webHidden/>
              </w:rPr>
              <w:instrText xml:space="preserve"> PAGEREF _Toc118276075 \h </w:instrText>
            </w:r>
            <w:r w:rsidR="00E94502">
              <w:rPr>
                <w:noProof/>
                <w:webHidden/>
              </w:rPr>
            </w:r>
            <w:r w:rsidR="00E94502">
              <w:rPr>
                <w:noProof/>
                <w:webHidden/>
              </w:rPr>
              <w:fldChar w:fldCharType="separate"/>
            </w:r>
            <w:r w:rsidR="00E94502">
              <w:rPr>
                <w:noProof/>
                <w:webHidden/>
              </w:rPr>
              <w:t>6</w:t>
            </w:r>
            <w:r w:rsidR="00E94502">
              <w:rPr>
                <w:noProof/>
                <w:webHidden/>
              </w:rPr>
              <w:fldChar w:fldCharType="end"/>
            </w:r>
          </w:hyperlink>
        </w:p>
        <w:p w14:paraId="2C24190D" w14:textId="317E72CB"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6" w:history="1">
            <w:r w:rsidR="00E94502" w:rsidRPr="00155042">
              <w:rPr>
                <w:rStyle w:val="Hyperlink"/>
                <w:noProof/>
              </w:rPr>
              <w:t>Activity 3 – Signs and symbols</w:t>
            </w:r>
            <w:r w:rsidR="00E94502">
              <w:rPr>
                <w:noProof/>
                <w:webHidden/>
              </w:rPr>
              <w:tab/>
            </w:r>
            <w:r w:rsidR="00E94502">
              <w:rPr>
                <w:noProof/>
                <w:webHidden/>
              </w:rPr>
              <w:fldChar w:fldCharType="begin"/>
            </w:r>
            <w:r w:rsidR="00E94502">
              <w:rPr>
                <w:noProof/>
                <w:webHidden/>
              </w:rPr>
              <w:instrText xml:space="preserve"> PAGEREF _Toc118276076 \h </w:instrText>
            </w:r>
            <w:r w:rsidR="00E94502">
              <w:rPr>
                <w:noProof/>
                <w:webHidden/>
              </w:rPr>
            </w:r>
            <w:r w:rsidR="00E94502">
              <w:rPr>
                <w:noProof/>
                <w:webHidden/>
              </w:rPr>
              <w:fldChar w:fldCharType="separate"/>
            </w:r>
            <w:r w:rsidR="00E94502">
              <w:rPr>
                <w:noProof/>
                <w:webHidden/>
              </w:rPr>
              <w:t>7</w:t>
            </w:r>
            <w:r w:rsidR="00E94502">
              <w:rPr>
                <w:noProof/>
                <w:webHidden/>
              </w:rPr>
              <w:fldChar w:fldCharType="end"/>
            </w:r>
          </w:hyperlink>
        </w:p>
        <w:p w14:paraId="7FE1D199" w14:textId="0B9E6E9C"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7" w:history="1">
            <w:r w:rsidR="00E94502" w:rsidRPr="00155042">
              <w:rPr>
                <w:rStyle w:val="Hyperlink"/>
                <w:noProof/>
              </w:rPr>
              <w:t>Activity 4 – Using maps</w:t>
            </w:r>
            <w:r w:rsidR="00E94502">
              <w:rPr>
                <w:noProof/>
                <w:webHidden/>
              </w:rPr>
              <w:tab/>
            </w:r>
            <w:r w:rsidR="00E94502">
              <w:rPr>
                <w:noProof/>
                <w:webHidden/>
              </w:rPr>
              <w:fldChar w:fldCharType="begin"/>
            </w:r>
            <w:r w:rsidR="00E94502">
              <w:rPr>
                <w:noProof/>
                <w:webHidden/>
              </w:rPr>
              <w:instrText xml:space="preserve"> PAGEREF _Toc118276077 \h </w:instrText>
            </w:r>
            <w:r w:rsidR="00E94502">
              <w:rPr>
                <w:noProof/>
                <w:webHidden/>
              </w:rPr>
            </w:r>
            <w:r w:rsidR="00E94502">
              <w:rPr>
                <w:noProof/>
                <w:webHidden/>
              </w:rPr>
              <w:fldChar w:fldCharType="separate"/>
            </w:r>
            <w:r w:rsidR="00E94502">
              <w:rPr>
                <w:noProof/>
                <w:webHidden/>
              </w:rPr>
              <w:t>8</w:t>
            </w:r>
            <w:r w:rsidR="00E94502">
              <w:rPr>
                <w:noProof/>
                <w:webHidden/>
              </w:rPr>
              <w:fldChar w:fldCharType="end"/>
            </w:r>
          </w:hyperlink>
        </w:p>
        <w:p w14:paraId="1532DE89" w14:textId="586656E2"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8" w:history="1">
            <w:r w:rsidR="00E94502" w:rsidRPr="00155042">
              <w:rPr>
                <w:rStyle w:val="Hyperlink"/>
                <w:noProof/>
              </w:rPr>
              <w:t>Answers – Activity 4</w:t>
            </w:r>
            <w:r w:rsidR="00E94502">
              <w:rPr>
                <w:noProof/>
                <w:webHidden/>
              </w:rPr>
              <w:tab/>
            </w:r>
            <w:r w:rsidR="00E94502">
              <w:rPr>
                <w:noProof/>
                <w:webHidden/>
              </w:rPr>
              <w:fldChar w:fldCharType="begin"/>
            </w:r>
            <w:r w:rsidR="00E94502">
              <w:rPr>
                <w:noProof/>
                <w:webHidden/>
              </w:rPr>
              <w:instrText xml:space="preserve"> PAGEREF _Toc118276078 \h </w:instrText>
            </w:r>
            <w:r w:rsidR="00E94502">
              <w:rPr>
                <w:noProof/>
                <w:webHidden/>
              </w:rPr>
            </w:r>
            <w:r w:rsidR="00E94502">
              <w:rPr>
                <w:noProof/>
                <w:webHidden/>
              </w:rPr>
              <w:fldChar w:fldCharType="separate"/>
            </w:r>
            <w:r w:rsidR="00E94502">
              <w:rPr>
                <w:noProof/>
                <w:webHidden/>
              </w:rPr>
              <w:t>9</w:t>
            </w:r>
            <w:r w:rsidR="00E94502">
              <w:rPr>
                <w:noProof/>
                <w:webHidden/>
              </w:rPr>
              <w:fldChar w:fldCharType="end"/>
            </w:r>
          </w:hyperlink>
        </w:p>
        <w:p w14:paraId="5B8FDC4C" w14:textId="05B0AAFD"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79" w:history="1">
            <w:r w:rsidR="00E94502" w:rsidRPr="00155042">
              <w:rPr>
                <w:rStyle w:val="Hyperlink"/>
                <w:noProof/>
              </w:rPr>
              <w:t>Activity 5 – Artmaking research</w:t>
            </w:r>
            <w:r w:rsidR="00E94502">
              <w:rPr>
                <w:noProof/>
                <w:webHidden/>
              </w:rPr>
              <w:tab/>
            </w:r>
            <w:r w:rsidR="00E94502">
              <w:rPr>
                <w:noProof/>
                <w:webHidden/>
              </w:rPr>
              <w:fldChar w:fldCharType="begin"/>
            </w:r>
            <w:r w:rsidR="00E94502">
              <w:rPr>
                <w:noProof/>
                <w:webHidden/>
              </w:rPr>
              <w:instrText xml:space="preserve"> PAGEREF _Toc118276079 \h </w:instrText>
            </w:r>
            <w:r w:rsidR="00E94502">
              <w:rPr>
                <w:noProof/>
                <w:webHidden/>
              </w:rPr>
            </w:r>
            <w:r w:rsidR="00E94502">
              <w:rPr>
                <w:noProof/>
                <w:webHidden/>
              </w:rPr>
              <w:fldChar w:fldCharType="separate"/>
            </w:r>
            <w:r w:rsidR="00E94502">
              <w:rPr>
                <w:noProof/>
                <w:webHidden/>
              </w:rPr>
              <w:t>10</w:t>
            </w:r>
            <w:r w:rsidR="00E94502">
              <w:rPr>
                <w:noProof/>
                <w:webHidden/>
              </w:rPr>
              <w:fldChar w:fldCharType="end"/>
            </w:r>
          </w:hyperlink>
        </w:p>
        <w:p w14:paraId="39034818" w14:textId="3B69F352"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80" w:history="1">
            <w:r w:rsidR="00E94502" w:rsidRPr="00155042">
              <w:rPr>
                <w:rStyle w:val="Hyperlink"/>
                <w:noProof/>
              </w:rPr>
              <w:t>Activity 6 – Wilcannia Mission Camps and Cultural Places</w:t>
            </w:r>
            <w:r w:rsidR="00E94502">
              <w:rPr>
                <w:noProof/>
                <w:webHidden/>
              </w:rPr>
              <w:tab/>
            </w:r>
            <w:r w:rsidR="00E94502">
              <w:rPr>
                <w:noProof/>
                <w:webHidden/>
              </w:rPr>
              <w:fldChar w:fldCharType="begin"/>
            </w:r>
            <w:r w:rsidR="00E94502">
              <w:rPr>
                <w:noProof/>
                <w:webHidden/>
              </w:rPr>
              <w:instrText xml:space="preserve"> PAGEREF _Toc118276080 \h </w:instrText>
            </w:r>
            <w:r w:rsidR="00E94502">
              <w:rPr>
                <w:noProof/>
                <w:webHidden/>
              </w:rPr>
            </w:r>
            <w:r w:rsidR="00E94502">
              <w:rPr>
                <w:noProof/>
                <w:webHidden/>
              </w:rPr>
              <w:fldChar w:fldCharType="separate"/>
            </w:r>
            <w:r w:rsidR="00E94502">
              <w:rPr>
                <w:noProof/>
                <w:webHidden/>
              </w:rPr>
              <w:t>13</w:t>
            </w:r>
            <w:r w:rsidR="00E94502">
              <w:rPr>
                <w:noProof/>
                <w:webHidden/>
              </w:rPr>
              <w:fldChar w:fldCharType="end"/>
            </w:r>
          </w:hyperlink>
        </w:p>
        <w:p w14:paraId="4DF19D8E" w14:textId="24C61233" w:rsidR="00E94502" w:rsidRDefault="001419F7">
          <w:pPr>
            <w:pStyle w:val="TOC3"/>
            <w:tabs>
              <w:tab w:val="right" w:leader="dot" w:pos="9622"/>
            </w:tabs>
            <w:rPr>
              <w:rFonts w:asciiTheme="minorHAnsi" w:eastAsiaTheme="minorEastAsia" w:hAnsiTheme="minorHAnsi" w:cstheme="minorBidi"/>
              <w:noProof/>
              <w:sz w:val="22"/>
              <w:szCs w:val="22"/>
              <w:lang w:eastAsia="en-AU"/>
            </w:rPr>
          </w:pPr>
          <w:hyperlink w:anchor="_Toc118276081" w:history="1">
            <w:r w:rsidR="00E94502" w:rsidRPr="00155042">
              <w:rPr>
                <w:rStyle w:val="Hyperlink"/>
                <w:noProof/>
              </w:rPr>
              <w:t>Answers – Activity 6</w:t>
            </w:r>
            <w:r w:rsidR="00E94502">
              <w:rPr>
                <w:noProof/>
                <w:webHidden/>
              </w:rPr>
              <w:tab/>
            </w:r>
            <w:r w:rsidR="00E94502">
              <w:rPr>
                <w:noProof/>
                <w:webHidden/>
              </w:rPr>
              <w:fldChar w:fldCharType="begin"/>
            </w:r>
            <w:r w:rsidR="00E94502">
              <w:rPr>
                <w:noProof/>
                <w:webHidden/>
              </w:rPr>
              <w:instrText xml:space="preserve"> PAGEREF _Toc118276081 \h </w:instrText>
            </w:r>
            <w:r w:rsidR="00E94502">
              <w:rPr>
                <w:noProof/>
                <w:webHidden/>
              </w:rPr>
            </w:r>
            <w:r w:rsidR="00E94502">
              <w:rPr>
                <w:noProof/>
                <w:webHidden/>
              </w:rPr>
              <w:fldChar w:fldCharType="separate"/>
            </w:r>
            <w:r w:rsidR="00E94502">
              <w:rPr>
                <w:noProof/>
                <w:webHidden/>
              </w:rPr>
              <w:t>15</w:t>
            </w:r>
            <w:r w:rsidR="00E94502">
              <w:rPr>
                <w:noProof/>
                <w:webHidden/>
              </w:rPr>
              <w:fldChar w:fldCharType="end"/>
            </w:r>
          </w:hyperlink>
        </w:p>
        <w:p w14:paraId="49362C73" w14:textId="013877FD" w:rsidR="00E94502" w:rsidRDefault="001419F7">
          <w:pPr>
            <w:pStyle w:val="TOC2"/>
            <w:rPr>
              <w:rFonts w:asciiTheme="minorHAnsi" w:eastAsiaTheme="minorEastAsia" w:hAnsiTheme="minorHAnsi" w:cstheme="minorBidi"/>
              <w:sz w:val="22"/>
              <w:szCs w:val="22"/>
              <w:lang w:eastAsia="en-AU"/>
            </w:rPr>
          </w:pPr>
          <w:hyperlink w:anchor="_Toc118276082" w:history="1">
            <w:r w:rsidR="00E94502" w:rsidRPr="00155042">
              <w:rPr>
                <w:rStyle w:val="Hyperlink"/>
              </w:rPr>
              <w:t>References</w:t>
            </w:r>
            <w:r w:rsidR="00E94502">
              <w:rPr>
                <w:webHidden/>
              </w:rPr>
              <w:tab/>
            </w:r>
            <w:r w:rsidR="00E94502">
              <w:rPr>
                <w:webHidden/>
              </w:rPr>
              <w:fldChar w:fldCharType="begin"/>
            </w:r>
            <w:r w:rsidR="00E94502">
              <w:rPr>
                <w:webHidden/>
              </w:rPr>
              <w:instrText xml:space="preserve"> PAGEREF _Toc118276082 \h </w:instrText>
            </w:r>
            <w:r w:rsidR="00E94502">
              <w:rPr>
                <w:webHidden/>
              </w:rPr>
            </w:r>
            <w:r w:rsidR="00E94502">
              <w:rPr>
                <w:webHidden/>
              </w:rPr>
              <w:fldChar w:fldCharType="separate"/>
            </w:r>
            <w:r w:rsidR="00E94502">
              <w:rPr>
                <w:webHidden/>
              </w:rPr>
              <w:t>16</w:t>
            </w:r>
            <w:r w:rsidR="00E94502">
              <w:rPr>
                <w:webHidden/>
              </w:rPr>
              <w:fldChar w:fldCharType="end"/>
            </w:r>
          </w:hyperlink>
        </w:p>
        <w:p w14:paraId="4FD21FE7" w14:textId="3E5405C7" w:rsidR="00452155" w:rsidRPr="0023364A" w:rsidRDefault="00C43FAE">
          <w:r>
            <w:rPr>
              <w:rFonts w:ascii="Arial Bold" w:hAnsi="Arial Bold" w:cs="Calibri (Body)"/>
              <w:b/>
              <w:sz w:val="22"/>
              <w:szCs w:val="20"/>
            </w:rPr>
            <w:fldChar w:fldCharType="end"/>
          </w:r>
        </w:p>
      </w:sdtContent>
    </w:sdt>
    <w:p w14:paraId="203B59A9" w14:textId="7E82DFFD" w:rsidR="00101866" w:rsidRPr="00EE1AB7" w:rsidRDefault="00E8666E" w:rsidP="00EE1AB7">
      <w:pPr>
        <w:pStyle w:val="Heading2"/>
      </w:pPr>
      <w:bookmarkStart w:id="2" w:name="_Toc118276071"/>
      <w:r w:rsidRPr="00EE1AB7">
        <w:lastRenderedPageBreak/>
        <w:t>Mission Mob, Bend Mob, Wilcannia 1950s</w:t>
      </w:r>
      <w:bookmarkEnd w:id="2"/>
    </w:p>
    <w:p w14:paraId="08069F72" w14:textId="7704D740" w:rsidR="00FA028D" w:rsidRDefault="00FA028D" w:rsidP="00FA028D">
      <w:pPr>
        <w:pStyle w:val="Caption"/>
      </w:pPr>
      <w:r>
        <w:t xml:space="preserve">Figure </w:t>
      </w:r>
      <w:r w:rsidR="0036348E">
        <w:fldChar w:fldCharType="begin"/>
      </w:r>
      <w:r w:rsidR="0036348E">
        <w:instrText xml:space="preserve"> SEQ Figure \* ARABIC </w:instrText>
      </w:r>
      <w:r w:rsidR="0036348E">
        <w:fldChar w:fldCharType="separate"/>
      </w:r>
      <w:r>
        <w:rPr>
          <w:noProof/>
        </w:rPr>
        <w:t>1</w:t>
      </w:r>
      <w:r w:rsidR="0036348E">
        <w:rPr>
          <w:noProof/>
        </w:rPr>
        <w:fldChar w:fldCharType="end"/>
      </w:r>
      <w:r>
        <w:t xml:space="preserve"> – </w:t>
      </w:r>
      <w:r w:rsidRPr="00FA028D">
        <w:t xml:space="preserve">Badger Bates </w:t>
      </w:r>
      <w:r w:rsidR="002C1E99">
        <w:t>(2009)</w:t>
      </w:r>
      <w:r w:rsidR="002C1E99" w:rsidRPr="00FA028D">
        <w:t xml:space="preserve"> </w:t>
      </w:r>
      <w:hyperlink r:id="rId8" w:history="1">
        <w:r w:rsidRPr="00D37DA0">
          <w:rPr>
            <w:rStyle w:val="Hyperlink"/>
          </w:rPr>
          <w:t>Mission Mob, Bend Mob, Wilcannia 1950s</w:t>
        </w:r>
      </w:hyperlink>
      <w:r w:rsidRPr="00FA028D">
        <w:t xml:space="preserve"> </w:t>
      </w:r>
      <w:r w:rsidR="002C1E99">
        <w:t>[</w:t>
      </w:r>
      <w:r w:rsidRPr="00FA028D">
        <w:t>linocut on paper</w:t>
      </w:r>
      <w:r w:rsidR="002C1E99">
        <w:t>]</w:t>
      </w:r>
      <w:r w:rsidR="00000871">
        <w:t>, Art Gallery of South Australia, © and image courtesy: Badger Bates</w:t>
      </w:r>
      <w:r w:rsidRPr="00FA028D">
        <w:t>. Printed image size: 72.0 × 42</w:t>
      </w:r>
      <w:r w:rsidR="003A0575">
        <w:t> </w:t>
      </w:r>
      <w:r w:rsidRPr="00FA028D">
        <w:t>cm</w:t>
      </w:r>
      <w:r w:rsidR="00000871">
        <w:t>.</w:t>
      </w:r>
    </w:p>
    <w:p w14:paraId="20188F6E" w14:textId="042BC655" w:rsidR="00E8666E" w:rsidRDefault="00E8666E" w:rsidP="00E8666E">
      <w:pPr>
        <w:rPr>
          <w:lang w:eastAsia="zh-CN"/>
        </w:rPr>
      </w:pPr>
      <w:r>
        <w:rPr>
          <w:noProof/>
        </w:rPr>
        <w:drawing>
          <wp:inline distT="0" distB="0" distL="0" distR="0" wp14:anchorId="6396B5A4" wp14:editId="2358B5DE">
            <wp:extent cx="3964096" cy="6489700"/>
            <wp:effectExtent l="0" t="0" r="0" b="6350"/>
            <wp:docPr id="7" name="Picture 7" descr="'Mission Mob, Bend Mob, Wilcannia 1950s' by Badger Bates (2009).&#10;A lino print with a mostly black background and details in white. The artwork uses a modified aerial perspective and resembles a map. A river flows in a large arc around a landscape. Details in the river include fish (represented in an x-ray style with bones and organs visible), basket traps, and two snakes at the lower left and right corners representing 'Ngatji' or rainbow serpents. A stylised sky section occupies the very top of the composition, with 4 black swans represented mid-flight. The landscape section shows small huts and trees along the riverbank connected by dotted lines representing walking tracks, and branched solid lines representing small creeks. Double lines indicate a road, which bisects the landscape. The Wilcannia mission is shown as 2 rows of houses, with the 'mission school' adjacent. Other landscape details include a white treed sandhill on the upper right, and a billabong on the bottom left featuring a pelican, black swans, a turtle, a yabby, molluscs, and aquatic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ission Mob, Bend Mob, Wilcannia 1950s' by Badger Bates (2009).&#10;A lino print with a mostly black background and details in white. The artwork uses a modified aerial perspective and resembles a map. A river flows in a large arc around a landscape. Details in the river include fish (represented in an x-ray style with bones and organs visible), basket traps, and two snakes at the lower left and right corners representing 'Ngatji' or rainbow serpents. A stylised sky section occupies the very top of the composition, with 4 black swans represented mid-flight. The landscape section shows small huts and trees along the riverbank connected by dotted lines representing walking tracks, and branched solid lines representing small creeks. Double lines indicate a road, which bisects the landscape. The Wilcannia mission is shown as 2 rows of houses, with the 'mission school' adjacent. Other landscape details include a white treed sandhill on the upper right, and a billabong on the bottom left featuring a pelican, black swans, a turtle, a yabby, molluscs, and aquatic plants."/>
                    <pic:cNvPicPr/>
                  </pic:nvPicPr>
                  <pic:blipFill>
                    <a:blip r:embed="rId9">
                      <a:extLst>
                        <a:ext uri="{28A0092B-C50C-407E-A947-70E740481C1C}">
                          <a14:useLocalDpi xmlns:a14="http://schemas.microsoft.com/office/drawing/2010/main" val="0"/>
                        </a:ext>
                      </a:extLst>
                    </a:blip>
                    <a:stretch>
                      <a:fillRect/>
                    </a:stretch>
                  </pic:blipFill>
                  <pic:spPr>
                    <a:xfrm>
                      <a:off x="0" y="0"/>
                      <a:ext cx="3970325" cy="6499897"/>
                    </a:xfrm>
                    <a:prstGeom prst="rect">
                      <a:avLst/>
                    </a:prstGeom>
                  </pic:spPr>
                </pic:pic>
              </a:graphicData>
            </a:graphic>
          </wp:inline>
        </w:drawing>
      </w:r>
    </w:p>
    <w:p w14:paraId="1E644FAC" w14:textId="4F62FD50" w:rsidR="00FA028D" w:rsidRDefault="001419F7" w:rsidP="00E8666E">
      <w:pPr>
        <w:rPr>
          <w:lang w:eastAsia="zh-CN"/>
        </w:rPr>
      </w:pPr>
      <w:hyperlink r:id="rId10" w:history="1">
        <w:r w:rsidR="00FA028D" w:rsidRPr="00FA028D">
          <w:rPr>
            <w:rStyle w:val="Hyperlink"/>
            <w:lang w:eastAsia="zh-CN"/>
          </w:rPr>
          <w:t>“Mission Mob, Bend Mob, Wilcannia 1950s”</w:t>
        </w:r>
      </w:hyperlink>
      <w:r w:rsidR="00FA028D">
        <w:rPr>
          <w:lang w:eastAsia="zh-CN"/>
        </w:rPr>
        <w:t xml:space="preserve"> by Badger Bates is reproduced with the artist’s permission.</w:t>
      </w:r>
    </w:p>
    <w:p w14:paraId="7F3AD4AE" w14:textId="15A3C62A" w:rsidR="007867CF" w:rsidRDefault="007867CF" w:rsidP="00EE1AB7">
      <w:pPr>
        <w:pStyle w:val="Heading3"/>
      </w:pPr>
      <w:bookmarkStart w:id="3" w:name="_Toc118276072"/>
      <w:r>
        <w:lastRenderedPageBreak/>
        <w:t xml:space="preserve">Activity 1 – </w:t>
      </w:r>
      <w:r w:rsidR="00CC557F">
        <w:t>F</w:t>
      </w:r>
      <w:r>
        <w:t>irst impressions</w:t>
      </w:r>
      <w:bookmarkEnd w:id="3"/>
    </w:p>
    <w:p w14:paraId="0DA31808" w14:textId="16A05D25" w:rsidR="00CF126E" w:rsidRDefault="009A3BB6" w:rsidP="009A3BB6">
      <w:pPr>
        <w:pStyle w:val="FeatureBox2"/>
      </w:pPr>
      <w:r>
        <w:t xml:space="preserve">Look at the artwork </w:t>
      </w:r>
      <w:r w:rsidRPr="00D37DA0">
        <w:rPr>
          <w:rStyle w:val="Emphasis"/>
        </w:rPr>
        <w:t>Mission Mob, Bend Mob, Wilcannia 1950s</w:t>
      </w:r>
      <w:r>
        <w:t>, and complete the following questions</w:t>
      </w:r>
      <w:r w:rsidR="00CF126E">
        <w:t xml:space="preserve"> using your knowledge of the structural and subjective frames</w:t>
      </w:r>
      <w:r w:rsidR="005B4969">
        <w:t>.</w:t>
      </w:r>
    </w:p>
    <w:p w14:paraId="54503D2C" w14:textId="0B9FD460" w:rsidR="009A3BB6" w:rsidRDefault="005B4969" w:rsidP="009A3BB6">
      <w:pPr>
        <w:pStyle w:val="FeatureBox2"/>
      </w:pPr>
      <w:r>
        <w:t>Text boxes expand when using a digital version of this document.</w:t>
      </w:r>
    </w:p>
    <w:p w14:paraId="7751C987" w14:textId="14E75A61" w:rsidR="005B4969" w:rsidRPr="00E1637B" w:rsidRDefault="005B4969" w:rsidP="000A7372">
      <w:pPr>
        <w:pStyle w:val="ListNumber"/>
      </w:pPr>
      <w:r w:rsidRPr="00E1637B">
        <w:t xml:space="preserve">Write down 10 details </w:t>
      </w:r>
      <w:r w:rsidR="00895186">
        <w:t xml:space="preserve">that </w:t>
      </w:r>
      <w:r w:rsidRPr="00E1637B">
        <w:t>you observe in this artwork</w:t>
      </w:r>
      <w:r w:rsidR="00BE61F8" w:rsidRPr="00E1637B">
        <w:t>.</w:t>
      </w:r>
    </w:p>
    <w:p w14:paraId="11FC1816" w14:textId="77777777" w:rsidR="00E14885" w:rsidRDefault="00E14885" w:rsidP="00E14885">
      <w:pPr>
        <w:pStyle w:val="FeatureBox"/>
      </w:pPr>
    </w:p>
    <w:p w14:paraId="2B40C010" w14:textId="3ADDC409" w:rsidR="00E14885" w:rsidRDefault="005B4969" w:rsidP="000A7372">
      <w:pPr>
        <w:pStyle w:val="ListNumber"/>
      </w:pPr>
      <w:r>
        <w:t>Do you think this artwork is realistic? Why or why not?</w:t>
      </w:r>
    </w:p>
    <w:p w14:paraId="743B8A97" w14:textId="77777777" w:rsidR="00E14885" w:rsidRDefault="00E14885" w:rsidP="00E14885">
      <w:pPr>
        <w:pStyle w:val="FeatureBox"/>
      </w:pPr>
    </w:p>
    <w:p w14:paraId="1236B213" w14:textId="68B65DBE" w:rsidR="00D633D0" w:rsidRDefault="005B4969" w:rsidP="000A7372">
      <w:pPr>
        <w:pStyle w:val="ListNumber"/>
      </w:pPr>
      <w:r>
        <w:t>Do you think this is a landscape artwork? Why or why not?</w:t>
      </w:r>
    </w:p>
    <w:p w14:paraId="37371F03" w14:textId="77777777" w:rsidR="00E14885" w:rsidRDefault="00E14885" w:rsidP="00E14885">
      <w:pPr>
        <w:pStyle w:val="FeatureBox"/>
      </w:pPr>
    </w:p>
    <w:p w14:paraId="71701A76" w14:textId="47E05D4A" w:rsidR="00E14885" w:rsidRDefault="00E14885" w:rsidP="000A7372">
      <w:pPr>
        <w:pStyle w:val="ListNumber"/>
      </w:pPr>
      <w:r>
        <w:t>What perspective/</w:t>
      </w:r>
      <w:r w:rsidR="00B85C88">
        <w:t>angle</w:t>
      </w:r>
      <w:r>
        <w:t xml:space="preserve"> of view has been used?</w:t>
      </w:r>
    </w:p>
    <w:p w14:paraId="61D406AC" w14:textId="77777777" w:rsidR="00E14885" w:rsidRDefault="00E14885" w:rsidP="00E14885">
      <w:pPr>
        <w:pStyle w:val="FeatureBox"/>
      </w:pPr>
    </w:p>
    <w:p w14:paraId="3EDCF81D" w14:textId="189C8E26" w:rsidR="00E14885" w:rsidRDefault="00CF126E" w:rsidP="000A7372">
      <w:pPr>
        <w:pStyle w:val="ListNumber"/>
      </w:pPr>
      <w:r>
        <w:t>Use subjective language to explain what</w:t>
      </w:r>
      <w:r w:rsidR="00E14885">
        <w:t xml:space="preserve"> the overall design remind</w:t>
      </w:r>
      <w:r>
        <w:t>s</w:t>
      </w:r>
      <w:r w:rsidR="00E14885">
        <w:t xml:space="preserve"> you of</w:t>
      </w:r>
      <w:r>
        <w:t>.</w:t>
      </w:r>
    </w:p>
    <w:p w14:paraId="73583156" w14:textId="77777777" w:rsidR="00E14885" w:rsidRDefault="00E14885" w:rsidP="00E14885">
      <w:pPr>
        <w:pStyle w:val="FeatureBox"/>
      </w:pPr>
    </w:p>
    <w:p w14:paraId="651C2727" w14:textId="77777777" w:rsidR="00E14885" w:rsidRDefault="00E14885">
      <w:r>
        <w:br w:type="page"/>
      </w:r>
    </w:p>
    <w:p w14:paraId="672DC573" w14:textId="63459CF1" w:rsidR="00E14885" w:rsidRPr="00EE1AB7" w:rsidRDefault="00E14885" w:rsidP="00EE1AB7">
      <w:pPr>
        <w:pStyle w:val="Heading3"/>
      </w:pPr>
      <w:bookmarkStart w:id="4" w:name="_Toc118276073"/>
      <w:r w:rsidRPr="00EE1AB7">
        <w:lastRenderedPageBreak/>
        <w:t xml:space="preserve">Answers – </w:t>
      </w:r>
      <w:r w:rsidR="00CC557F">
        <w:t>A</w:t>
      </w:r>
      <w:r w:rsidRPr="00EE1AB7">
        <w:t>ctivity 1</w:t>
      </w:r>
      <w:bookmarkEnd w:id="4"/>
    </w:p>
    <w:p w14:paraId="68B7EAA0" w14:textId="572EDF87" w:rsidR="00B85C88" w:rsidRPr="00E1637B" w:rsidRDefault="00B85C88" w:rsidP="00E1637B">
      <w:r w:rsidRPr="00E1637B">
        <w:t>Student answers could include:</w:t>
      </w:r>
    </w:p>
    <w:p w14:paraId="0F1B5B58" w14:textId="4D08EBFC" w:rsidR="00B85C88" w:rsidRPr="00E1637B" w:rsidRDefault="00B85C88" w:rsidP="000A7372">
      <w:pPr>
        <w:pStyle w:val="ListNumber"/>
        <w:numPr>
          <w:ilvl w:val="0"/>
          <w:numId w:val="6"/>
        </w:numPr>
      </w:pPr>
      <w:r w:rsidRPr="00E1637B">
        <w:t xml:space="preserve">Small groups of huts, </w:t>
      </w:r>
      <w:r w:rsidR="00E33BF5">
        <w:t>2</w:t>
      </w:r>
      <w:r w:rsidRPr="00E1637B">
        <w:t xml:space="preserve"> rows of houses, tents, dotted lines (tracks), double lines (roads?)</w:t>
      </w:r>
      <w:r w:rsidR="00C90FDF">
        <w:t>,</w:t>
      </w:r>
      <w:r w:rsidRPr="00E1637B">
        <w:t xml:space="preserve"> trees, wavy lines (water?), branching lines (creeks?), flying birds, fish, fish eggs, snakes, turtles, fish traps, swimming birds, small water plants, a yabby.</w:t>
      </w:r>
    </w:p>
    <w:p w14:paraId="3F4B9317" w14:textId="77777777" w:rsidR="001E15A9" w:rsidRPr="00E1637B" w:rsidRDefault="00B85C88" w:rsidP="000A7372">
      <w:pPr>
        <w:pStyle w:val="ListNumber"/>
      </w:pPr>
      <w:r w:rsidRPr="00E1637B">
        <w:t xml:space="preserve">The artwork is </w:t>
      </w:r>
      <w:r w:rsidR="001E15A9" w:rsidRPr="00E1637B">
        <w:t xml:space="preserve">not completely realistic. It shows real </w:t>
      </w:r>
      <w:proofErr w:type="gramStart"/>
      <w:r w:rsidR="001E15A9" w:rsidRPr="00E1637B">
        <w:t>things</w:t>
      </w:r>
      <w:proofErr w:type="gramEnd"/>
      <w:r w:rsidR="001E15A9" w:rsidRPr="00E1637B">
        <w:t xml:space="preserve"> but the designs are simple or use symbols. It wouldn’t look like this in real life.</w:t>
      </w:r>
    </w:p>
    <w:p w14:paraId="44E47752" w14:textId="77777777" w:rsidR="001E15A9" w:rsidRPr="00E1637B" w:rsidRDefault="001E15A9" w:rsidP="000A7372">
      <w:pPr>
        <w:pStyle w:val="ListNumber"/>
      </w:pPr>
      <w:r w:rsidRPr="00E1637B">
        <w:t>The artwork has some features of a landscape – it shows a place and some things that are in the place. It doesn’t really have a horizon or a foreground/background.</w:t>
      </w:r>
    </w:p>
    <w:p w14:paraId="31E9C0FD" w14:textId="77777777" w:rsidR="001E15A9" w:rsidRPr="00E1637B" w:rsidRDefault="001E15A9" w:rsidP="000A7372">
      <w:pPr>
        <w:pStyle w:val="ListNumber"/>
      </w:pPr>
      <w:r w:rsidRPr="00E1637B">
        <w:t>It looks like an overhead, aerial, or bird’s eye view.</w:t>
      </w:r>
    </w:p>
    <w:p w14:paraId="44B2A185" w14:textId="21220E83" w:rsidR="000C271F" w:rsidRPr="00E1637B" w:rsidRDefault="001E15A9" w:rsidP="000A7372">
      <w:pPr>
        <w:pStyle w:val="ListNumber"/>
      </w:pPr>
      <w:r w:rsidRPr="00E1637B">
        <w:t xml:space="preserve">The artwork looks </w:t>
      </w:r>
      <w:r w:rsidR="00BE61F8" w:rsidRPr="00E1637B">
        <w:t>l</w:t>
      </w:r>
      <w:r w:rsidRPr="00E1637B">
        <w:t>ike a map</w:t>
      </w:r>
      <w:r w:rsidR="00C90FDF">
        <w:t>,</w:t>
      </w:r>
      <w:r w:rsidRPr="00E1637B">
        <w:t xml:space="preserve"> especially the different lines that could show different </w:t>
      </w:r>
      <w:r w:rsidR="7E7F5AB1" w:rsidRPr="00E1637B">
        <w:t>roads or tracks</w:t>
      </w:r>
      <w:r w:rsidRPr="00E1637B">
        <w:t>. It tells us the location of different places in a landscape.</w:t>
      </w:r>
    </w:p>
    <w:p w14:paraId="6E0C234F" w14:textId="77777777" w:rsidR="000C271F" w:rsidRPr="00C90FDF" w:rsidRDefault="000C271F" w:rsidP="00C90FDF">
      <w:r w:rsidRPr="00C90FDF">
        <w:br w:type="page"/>
      </w:r>
    </w:p>
    <w:p w14:paraId="7A3BB0EF" w14:textId="62B37EEA" w:rsidR="000C271F" w:rsidRPr="00EE1AB7" w:rsidRDefault="00BF5E38" w:rsidP="00EE1AB7">
      <w:pPr>
        <w:pStyle w:val="Heading3"/>
      </w:pPr>
      <w:bookmarkStart w:id="5" w:name="_Toc118276074"/>
      <w:r w:rsidRPr="00EE1AB7">
        <w:lastRenderedPageBreak/>
        <w:t xml:space="preserve">Activity 2 </w:t>
      </w:r>
      <w:r w:rsidR="000C271F" w:rsidRPr="00EE1AB7">
        <w:t>–</w:t>
      </w:r>
      <w:r w:rsidRPr="00EE1AB7">
        <w:t xml:space="preserve"> </w:t>
      </w:r>
      <w:r w:rsidR="000C271F" w:rsidRPr="00EE1AB7">
        <w:t>Badger Bates interview</w:t>
      </w:r>
      <w:bookmarkEnd w:id="5"/>
    </w:p>
    <w:p w14:paraId="3ED06C0A" w14:textId="363815C3" w:rsidR="00CF126E" w:rsidRDefault="000C271F" w:rsidP="000C271F">
      <w:pPr>
        <w:pStyle w:val="FeatureBox2"/>
      </w:pPr>
      <w:r>
        <w:t xml:space="preserve">Watch the video </w:t>
      </w:r>
      <w:r w:rsidRPr="002911EA">
        <w:t xml:space="preserve">excerpt </w:t>
      </w:r>
      <w:hyperlink r:id="rId11">
        <w:r w:rsidR="00E1051E">
          <w:rPr>
            <w:rStyle w:val="Hyperlink"/>
          </w:rPr>
          <w:t>Badger Bates interviewed 2010 for MCA Artist Voice</w:t>
        </w:r>
        <w:r w:rsidR="00D37DA0">
          <w:rPr>
            <w:rStyle w:val="Hyperlink"/>
          </w:rPr>
          <w:t xml:space="preserve"> (15:55) from</w:t>
        </w:r>
        <w:r w:rsidR="00E1051E">
          <w:rPr>
            <w:rStyle w:val="Hyperlink"/>
          </w:rPr>
          <w:t xml:space="preserve"> (02:18 – 08:55)</w:t>
        </w:r>
      </w:hyperlink>
      <w:r w:rsidRPr="002911EA">
        <w:t>, and</w:t>
      </w:r>
      <w:r>
        <w:t xml:space="preserve"> answer the following</w:t>
      </w:r>
      <w:r w:rsidR="00BE61F8">
        <w:t xml:space="preserve"> questions</w:t>
      </w:r>
      <w:r w:rsidR="00CF126E">
        <w:t xml:space="preserve"> using your knowledge of the subjective frame</w:t>
      </w:r>
      <w:r>
        <w:t>.</w:t>
      </w:r>
    </w:p>
    <w:p w14:paraId="4242E3F7" w14:textId="76C00017" w:rsidR="000C271F" w:rsidRDefault="000C271F" w:rsidP="000C271F">
      <w:pPr>
        <w:pStyle w:val="FeatureBox2"/>
      </w:pPr>
      <w:r>
        <w:t>Text boxes expand when using a digital version of this document.</w:t>
      </w:r>
    </w:p>
    <w:p w14:paraId="45E293A9" w14:textId="02532F3C" w:rsidR="000C271F" w:rsidRPr="00E1637B" w:rsidRDefault="000C271F" w:rsidP="000A7372">
      <w:pPr>
        <w:pStyle w:val="ListNumber"/>
        <w:numPr>
          <w:ilvl w:val="0"/>
          <w:numId w:val="7"/>
        </w:numPr>
      </w:pPr>
      <w:r w:rsidRPr="00E1637B">
        <w:t>Write down 4 childhood memories Badger Bates talks about in the video</w:t>
      </w:r>
      <w:r w:rsidR="00BE61F8" w:rsidRPr="00E1637B">
        <w:t>.</w:t>
      </w:r>
    </w:p>
    <w:p w14:paraId="3B2F2440" w14:textId="77777777" w:rsidR="000C271F" w:rsidRDefault="000C271F" w:rsidP="000C271F">
      <w:pPr>
        <w:pStyle w:val="FeatureBox"/>
      </w:pPr>
    </w:p>
    <w:p w14:paraId="78BE8084" w14:textId="679E6354" w:rsidR="00CF06D2" w:rsidRPr="00E1637B" w:rsidRDefault="00CF06D2" w:rsidP="000A7372">
      <w:pPr>
        <w:pStyle w:val="ListNumber"/>
      </w:pPr>
      <w:r w:rsidRPr="00E1637B">
        <w:t>List the features of the artwork that Badger Bates describes between (04:30) and (05:58)</w:t>
      </w:r>
      <w:r w:rsidR="00BE61F8" w:rsidRPr="00E1637B">
        <w:t>.</w:t>
      </w:r>
    </w:p>
    <w:p w14:paraId="3F55465C" w14:textId="77777777" w:rsidR="00CF06D2" w:rsidRDefault="00CF06D2" w:rsidP="00CF06D2">
      <w:pPr>
        <w:pStyle w:val="FeatureBox"/>
      </w:pPr>
    </w:p>
    <w:p w14:paraId="574A4CE8" w14:textId="167943D6" w:rsidR="000C271F" w:rsidRPr="00E1637B" w:rsidRDefault="000C271F" w:rsidP="000A7372">
      <w:pPr>
        <w:pStyle w:val="ListNumber"/>
      </w:pPr>
      <w:r w:rsidRPr="00E1637B">
        <w:t>Why didn’t Badger Bates put the bridge o</w:t>
      </w:r>
      <w:r w:rsidR="00484172" w:rsidRPr="00E1637B">
        <w:t>r</w:t>
      </w:r>
      <w:r w:rsidRPr="00E1637B">
        <w:t xml:space="preserve"> the town of Wilcannia in this artwork?</w:t>
      </w:r>
    </w:p>
    <w:p w14:paraId="37F84198" w14:textId="77777777" w:rsidR="000C271F" w:rsidRDefault="000C271F" w:rsidP="000C271F">
      <w:pPr>
        <w:pStyle w:val="FeatureBox"/>
      </w:pPr>
    </w:p>
    <w:p w14:paraId="793AE065" w14:textId="4A63D869" w:rsidR="000C271F" w:rsidRPr="00E1637B" w:rsidRDefault="000C271F" w:rsidP="000A7372">
      <w:pPr>
        <w:pStyle w:val="ListNumber"/>
      </w:pPr>
      <w:r w:rsidRPr="00E1637B">
        <w:t>Badger Bates talks about his grandmother</w:t>
      </w:r>
      <w:r w:rsidR="00CA5712" w:rsidRPr="00E1637B">
        <w:t xml:space="preserve">, Granny </w:t>
      </w:r>
      <w:proofErr w:type="spellStart"/>
      <w:r w:rsidR="00CA5712" w:rsidRPr="00E1637B">
        <w:t>Moysey</w:t>
      </w:r>
      <w:proofErr w:type="spellEnd"/>
      <w:r w:rsidR="00CA5712" w:rsidRPr="00E1637B">
        <w:t>,</w:t>
      </w:r>
      <w:r w:rsidRPr="00E1637B">
        <w:t xml:space="preserve"> as a </w:t>
      </w:r>
      <w:r w:rsidR="00CA5712" w:rsidRPr="00E1637B">
        <w:t>major</w:t>
      </w:r>
      <w:r w:rsidRPr="00E1637B">
        <w:t xml:space="preserve"> influence. What are some things he said he learned from her? </w:t>
      </w:r>
    </w:p>
    <w:p w14:paraId="6194A08D" w14:textId="77777777" w:rsidR="000C271F" w:rsidRDefault="000C271F" w:rsidP="000C271F">
      <w:pPr>
        <w:pStyle w:val="FeatureBox"/>
      </w:pPr>
    </w:p>
    <w:p w14:paraId="6586B834" w14:textId="77777777" w:rsidR="000C271F" w:rsidRDefault="000C271F">
      <w:r>
        <w:br w:type="page"/>
      </w:r>
    </w:p>
    <w:p w14:paraId="559D40AC" w14:textId="7D06869B" w:rsidR="000C271F" w:rsidRPr="00EE1AB7" w:rsidRDefault="000C271F" w:rsidP="00EE1AB7">
      <w:pPr>
        <w:pStyle w:val="Heading3"/>
      </w:pPr>
      <w:bookmarkStart w:id="6" w:name="_Toc118276075"/>
      <w:r w:rsidRPr="00EE1AB7">
        <w:lastRenderedPageBreak/>
        <w:t xml:space="preserve">Answers – </w:t>
      </w:r>
      <w:r w:rsidR="00CC557F">
        <w:t>A</w:t>
      </w:r>
      <w:r w:rsidRPr="00EE1AB7">
        <w:t>ctivity 2</w:t>
      </w:r>
      <w:bookmarkEnd w:id="6"/>
    </w:p>
    <w:p w14:paraId="75485F5D" w14:textId="77777777" w:rsidR="000C271F" w:rsidRPr="00E1637B" w:rsidRDefault="000C271F" w:rsidP="00E1637B">
      <w:r w:rsidRPr="00E1637B">
        <w:t>Student answers could include:</w:t>
      </w:r>
    </w:p>
    <w:p w14:paraId="46596861" w14:textId="42556EC6" w:rsidR="00CF06D2" w:rsidRPr="00E1637B" w:rsidRDefault="000C271F" w:rsidP="000A7372">
      <w:pPr>
        <w:pStyle w:val="ListNumber"/>
        <w:numPr>
          <w:ilvl w:val="0"/>
          <w:numId w:val="8"/>
        </w:numPr>
      </w:pPr>
      <w:r w:rsidRPr="00E1637B">
        <w:t xml:space="preserve">Living in a tin hut on the riverbank, learning to carve emu eggs from his </w:t>
      </w:r>
      <w:r w:rsidR="00CF06D2" w:rsidRPr="00E1637B">
        <w:t>g</w:t>
      </w:r>
      <w:r w:rsidRPr="00E1637B">
        <w:t xml:space="preserve">randmother when he was 8, watching his uncles carve boomerangs, </w:t>
      </w:r>
      <w:r w:rsidR="00CF06D2" w:rsidRPr="00E1637B">
        <w:t xml:space="preserve">having a ‘white dad and a black mum’, travelling with his grandmother to other communities like Bourke and Lake Cargelligo to escape the ‘welfare people’, learning </w:t>
      </w:r>
      <w:proofErr w:type="spellStart"/>
      <w:r w:rsidR="00CF06D2" w:rsidRPr="00E1637B">
        <w:t>Barkindji</w:t>
      </w:r>
      <w:proofErr w:type="spellEnd"/>
      <w:r w:rsidR="00CF06D2" w:rsidRPr="00E1637B">
        <w:t xml:space="preserve"> culture from his grandmother, making his own toys, going to the pictures.</w:t>
      </w:r>
    </w:p>
    <w:p w14:paraId="423DD297" w14:textId="628772ED" w:rsidR="00CF06D2" w:rsidRPr="00E1637B" w:rsidRDefault="00CF06D2" w:rsidP="000A7372">
      <w:pPr>
        <w:pStyle w:val="ListNumber"/>
      </w:pPr>
      <w:r w:rsidRPr="00E1637B">
        <w:t xml:space="preserve">The mission, the mission school, the riverbank, tin huts, the river, fish, rainbow serpents, billabong, fish, yabbies, duck eggs, a white sandhill that was a burial ground, the </w:t>
      </w:r>
      <w:proofErr w:type="gramStart"/>
      <w:r w:rsidRPr="00E1637B">
        <w:t>Sydney road</w:t>
      </w:r>
      <w:proofErr w:type="gramEnd"/>
      <w:r w:rsidRPr="00E1637B">
        <w:t>.</w:t>
      </w:r>
    </w:p>
    <w:p w14:paraId="46126BCE" w14:textId="56EF1166" w:rsidR="00CF06D2" w:rsidRPr="00E1637B" w:rsidRDefault="00CF06D2" w:rsidP="000A7372">
      <w:pPr>
        <w:pStyle w:val="ListNumber"/>
      </w:pPr>
      <w:r w:rsidRPr="00E1637B">
        <w:t xml:space="preserve">Badger Bates said he didn’t put the bridge or the town into the artwork because he wasn’t allowed there. His </w:t>
      </w:r>
      <w:r w:rsidR="00BE61F8" w:rsidRPr="00E1637B">
        <w:t>grandmother</w:t>
      </w:r>
      <w:r w:rsidRPr="00E1637B">
        <w:t xml:space="preserve"> thought that if he crossed the bridge he’d get caught by welfare and taken away.</w:t>
      </w:r>
    </w:p>
    <w:p w14:paraId="01B270DB" w14:textId="4A0C6B87" w:rsidR="00CF06D2" w:rsidRPr="00E1637B" w:rsidRDefault="00CF06D2" w:rsidP="000A7372">
      <w:pPr>
        <w:pStyle w:val="ListNumber"/>
      </w:pPr>
      <w:r w:rsidRPr="00E1637B">
        <w:t xml:space="preserve">Badger Bates talks about his grandmother teaching him egg carving, </w:t>
      </w:r>
      <w:proofErr w:type="spellStart"/>
      <w:r w:rsidRPr="00E1637B">
        <w:t>Barkindji</w:t>
      </w:r>
      <w:proofErr w:type="spellEnd"/>
      <w:r w:rsidRPr="00E1637B">
        <w:t xml:space="preserve"> and </w:t>
      </w:r>
      <w:proofErr w:type="spellStart"/>
      <w:r w:rsidRPr="00E1637B">
        <w:t>Gurnu</w:t>
      </w:r>
      <w:proofErr w:type="spellEnd"/>
      <w:r w:rsidRPr="00E1637B">
        <w:t xml:space="preserve"> culture, </w:t>
      </w:r>
      <w:r w:rsidR="00BE61F8" w:rsidRPr="00E1637B">
        <w:t xml:space="preserve">and </w:t>
      </w:r>
      <w:r w:rsidRPr="00E1637B">
        <w:t>how to make boomerangs and stone axes.</w:t>
      </w:r>
    </w:p>
    <w:p w14:paraId="5FDA2F06" w14:textId="77777777" w:rsidR="00CF06D2" w:rsidRDefault="00CF06D2">
      <w:r>
        <w:br w:type="page"/>
      </w:r>
    </w:p>
    <w:p w14:paraId="3555B4E2" w14:textId="4B7A37BE" w:rsidR="00924EC9" w:rsidRDefault="00CF06D2" w:rsidP="00EE1AB7">
      <w:pPr>
        <w:pStyle w:val="Heading3"/>
      </w:pPr>
      <w:bookmarkStart w:id="7" w:name="_Toc118276076"/>
      <w:r>
        <w:lastRenderedPageBreak/>
        <w:t xml:space="preserve">Activity 3 </w:t>
      </w:r>
      <w:r w:rsidR="00924EC9">
        <w:t>–</w:t>
      </w:r>
      <w:r>
        <w:t xml:space="preserve"> </w:t>
      </w:r>
      <w:r w:rsidR="00CC557F">
        <w:t>S</w:t>
      </w:r>
      <w:r w:rsidR="00924EC9">
        <w:t>igns and symbols</w:t>
      </w:r>
      <w:bookmarkEnd w:id="7"/>
    </w:p>
    <w:p w14:paraId="2EA78C5E" w14:textId="3B65DAAA" w:rsidR="00924EC9" w:rsidRPr="00C76550" w:rsidRDefault="00924EC9" w:rsidP="00C76550">
      <w:pPr>
        <w:pStyle w:val="FeatureBox2"/>
      </w:pPr>
      <w:r w:rsidRPr="00C76550">
        <w:t>In his 2010 interview with the MCA (see Activity 2), Badger Bates says</w:t>
      </w:r>
      <w:r w:rsidR="00C76550" w:rsidRPr="00C76550">
        <w:t>:</w:t>
      </w:r>
    </w:p>
    <w:p w14:paraId="0382DCEB" w14:textId="2EB705CF" w:rsidR="00924EC9" w:rsidRPr="00C76550" w:rsidRDefault="00C76550" w:rsidP="00C76550">
      <w:pPr>
        <w:pStyle w:val="FeatureBox2"/>
      </w:pPr>
      <w:r w:rsidRPr="00C76550">
        <w:t>‘</w:t>
      </w:r>
      <w:r w:rsidR="00924EC9" w:rsidRPr="00C76550">
        <w:t>If you want to be an artist and do something, you shouldn’t muck with other people’s stuff what they do. You should do your own, or don’t do it at all, I reckon</w:t>
      </w:r>
      <w:r>
        <w:t>.</w:t>
      </w:r>
      <w:r w:rsidRPr="00C76550">
        <w:t>’</w:t>
      </w:r>
    </w:p>
    <w:p w14:paraId="2671EFB1" w14:textId="151B5C74" w:rsidR="000C271F" w:rsidRPr="00C76550" w:rsidRDefault="00924EC9" w:rsidP="00C76550">
      <w:pPr>
        <w:pStyle w:val="FeatureBox2"/>
      </w:pPr>
      <w:r w:rsidRPr="00C76550">
        <w:t xml:space="preserve">Look at the artwork </w:t>
      </w:r>
      <w:r w:rsidRPr="00D37DA0">
        <w:rPr>
          <w:rStyle w:val="Emphasis"/>
        </w:rPr>
        <w:t>Mission Mob, Bend Mob, Wilcannia 1950s</w:t>
      </w:r>
      <w:r w:rsidRPr="00C76550">
        <w:t>. The artist has used different symbolic designs to show different features of the landscape. For each feature listed, make a</w:t>
      </w:r>
      <w:r w:rsidR="00A57FF6" w:rsidRPr="00C76550">
        <w:t xml:space="preserve"> small thumbnail</w:t>
      </w:r>
      <w:r w:rsidRPr="00C76550">
        <w:t xml:space="preserve"> sketch of Badger Bates’ design, then come up with your own design for that feature.</w:t>
      </w:r>
    </w:p>
    <w:p w14:paraId="5892CDD9" w14:textId="291822AB" w:rsidR="00E33BF5" w:rsidRDefault="00E33BF5" w:rsidP="00E33BF5">
      <w:pPr>
        <w:pStyle w:val="Caption"/>
      </w:pPr>
      <w:r>
        <w:t xml:space="preserve">Table </w:t>
      </w:r>
      <w:r w:rsidR="0036348E">
        <w:fldChar w:fldCharType="begin"/>
      </w:r>
      <w:r w:rsidR="0036348E">
        <w:instrText xml:space="preserve"> SEQ Table \* ARABIC </w:instrText>
      </w:r>
      <w:r w:rsidR="0036348E">
        <w:fldChar w:fldCharType="separate"/>
      </w:r>
      <w:r w:rsidR="00143ABF">
        <w:rPr>
          <w:noProof/>
        </w:rPr>
        <w:t>1</w:t>
      </w:r>
      <w:r w:rsidR="0036348E">
        <w:rPr>
          <w:noProof/>
        </w:rPr>
        <w:fldChar w:fldCharType="end"/>
      </w:r>
      <w:r>
        <w:t xml:space="preserve"> – Thumbnail sketches</w:t>
      </w:r>
    </w:p>
    <w:tbl>
      <w:tblPr>
        <w:tblStyle w:val="Tableheader"/>
        <w:tblW w:w="5000" w:type="pct"/>
        <w:tblLook w:val="04A0" w:firstRow="1" w:lastRow="0" w:firstColumn="1" w:lastColumn="0" w:noHBand="0" w:noVBand="1"/>
        <w:tblDescription w:val="Students use this table to make thumbnail sketches of important features from the artwork, and create their own designs to represent those features."/>
      </w:tblPr>
      <w:tblGrid>
        <w:gridCol w:w="2217"/>
        <w:gridCol w:w="3702"/>
        <w:gridCol w:w="3703"/>
      </w:tblGrid>
      <w:tr w:rsidR="00924EC9" w14:paraId="59FCE4EF" w14:textId="77777777" w:rsidTr="00E33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10A9774" w14:textId="5EC754E3" w:rsidR="00924EC9" w:rsidRPr="00E1637B" w:rsidRDefault="00924EC9" w:rsidP="00E1637B">
            <w:r w:rsidRPr="00E1637B">
              <w:t>Feat</w:t>
            </w:r>
            <w:r w:rsidR="00A57FF6" w:rsidRPr="00E1637B">
              <w:t>ure</w:t>
            </w:r>
          </w:p>
        </w:tc>
        <w:tc>
          <w:tcPr>
            <w:tcW w:w="1924" w:type="pct"/>
          </w:tcPr>
          <w:p w14:paraId="3E614164" w14:textId="170740E5" w:rsidR="00924EC9" w:rsidRPr="00E1637B" w:rsidRDefault="00A57FF6" w:rsidP="00E1637B">
            <w:pPr>
              <w:cnfStyle w:val="100000000000" w:firstRow="1" w:lastRow="0" w:firstColumn="0" w:lastColumn="0" w:oddVBand="0" w:evenVBand="0" w:oddHBand="0" w:evenHBand="0" w:firstRowFirstColumn="0" w:firstRowLastColumn="0" w:lastRowFirstColumn="0" w:lastRowLastColumn="0"/>
            </w:pPr>
            <w:r w:rsidRPr="00E1637B">
              <w:t>Badger Bates’ symbol</w:t>
            </w:r>
          </w:p>
        </w:tc>
        <w:tc>
          <w:tcPr>
            <w:tcW w:w="1924" w:type="pct"/>
          </w:tcPr>
          <w:p w14:paraId="341663BC" w14:textId="4598392A" w:rsidR="00924EC9" w:rsidRPr="00E1637B" w:rsidRDefault="00A57FF6" w:rsidP="00E1637B">
            <w:pPr>
              <w:cnfStyle w:val="100000000000" w:firstRow="1" w:lastRow="0" w:firstColumn="0" w:lastColumn="0" w:oddVBand="0" w:evenVBand="0" w:oddHBand="0" w:evenHBand="0" w:firstRowFirstColumn="0" w:firstRowLastColumn="0" w:lastRowFirstColumn="0" w:lastRowLastColumn="0"/>
            </w:pPr>
            <w:r w:rsidRPr="00E1637B">
              <w:t>Your symbol</w:t>
            </w:r>
          </w:p>
        </w:tc>
      </w:tr>
      <w:tr w:rsidR="00924EC9" w14:paraId="02A85117" w14:textId="77777777" w:rsidTr="00E33BF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437397FE" w14:textId="77777777" w:rsidR="00A57FF6" w:rsidRPr="00E1637B" w:rsidRDefault="00A57FF6" w:rsidP="00E1637B">
            <w:r w:rsidRPr="00E1637B">
              <w:t>Tree/</w:t>
            </w:r>
          </w:p>
          <w:p w14:paraId="55E78328" w14:textId="4A6FF0BE" w:rsidR="00924EC9" w:rsidRPr="00E1637B" w:rsidRDefault="00A57FF6" w:rsidP="00E1637B">
            <w:r w:rsidRPr="00E1637B">
              <w:t>carved tree</w:t>
            </w:r>
          </w:p>
        </w:tc>
        <w:tc>
          <w:tcPr>
            <w:tcW w:w="1924" w:type="pct"/>
          </w:tcPr>
          <w:p w14:paraId="2D9F89AC" w14:textId="77777777" w:rsidR="00924EC9" w:rsidRPr="00E1637B" w:rsidRDefault="00924EC9" w:rsidP="00E1637B">
            <w:pPr>
              <w:cnfStyle w:val="000000100000" w:firstRow="0" w:lastRow="0" w:firstColumn="0" w:lastColumn="0" w:oddVBand="0" w:evenVBand="0" w:oddHBand="1" w:evenHBand="0" w:firstRowFirstColumn="0" w:firstRowLastColumn="0" w:lastRowFirstColumn="0" w:lastRowLastColumn="0"/>
            </w:pPr>
          </w:p>
        </w:tc>
        <w:tc>
          <w:tcPr>
            <w:tcW w:w="1924" w:type="pct"/>
          </w:tcPr>
          <w:p w14:paraId="5C7153CA" w14:textId="77777777" w:rsidR="00924EC9" w:rsidRPr="00E1637B" w:rsidRDefault="00924EC9" w:rsidP="00E1637B">
            <w:pPr>
              <w:cnfStyle w:val="000000100000" w:firstRow="0" w:lastRow="0" w:firstColumn="0" w:lastColumn="0" w:oddVBand="0" w:evenVBand="0" w:oddHBand="1" w:evenHBand="0" w:firstRowFirstColumn="0" w:firstRowLastColumn="0" w:lastRowFirstColumn="0" w:lastRowLastColumn="0"/>
            </w:pPr>
          </w:p>
        </w:tc>
      </w:tr>
      <w:tr w:rsidR="00924EC9" w14:paraId="0023070A" w14:textId="77777777" w:rsidTr="00E33BF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0E3B97A1" w14:textId="467FDA6D" w:rsidR="00924EC9" w:rsidRPr="00E1637B" w:rsidRDefault="00A57FF6" w:rsidP="00E1637B">
            <w:r w:rsidRPr="00E1637B">
              <w:t>Huts</w:t>
            </w:r>
          </w:p>
        </w:tc>
        <w:tc>
          <w:tcPr>
            <w:tcW w:w="1924" w:type="pct"/>
          </w:tcPr>
          <w:p w14:paraId="1F34BEC7" w14:textId="77777777" w:rsidR="00924EC9" w:rsidRPr="00E1637B" w:rsidRDefault="00924EC9" w:rsidP="00E1637B">
            <w:pPr>
              <w:cnfStyle w:val="000000010000" w:firstRow="0" w:lastRow="0" w:firstColumn="0" w:lastColumn="0" w:oddVBand="0" w:evenVBand="0" w:oddHBand="0" w:evenHBand="1" w:firstRowFirstColumn="0" w:firstRowLastColumn="0" w:lastRowFirstColumn="0" w:lastRowLastColumn="0"/>
            </w:pPr>
          </w:p>
        </w:tc>
        <w:tc>
          <w:tcPr>
            <w:tcW w:w="1924" w:type="pct"/>
          </w:tcPr>
          <w:p w14:paraId="4587A71E" w14:textId="77777777" w:rsidR="00924EC9" w:rsidRPr="00E1637B" w:rsidRDefault="00924EC9" w:rsidP="00E1637B">
            <w:pPr>
              <w:cnfStyle w:val="000000010000" w:firstRow="0" w:lastRow="0" w:firstColumn="0" w:lastColumn="0" w:oddVBand="0" w:evenVBand="0" w:oddHBand="0" w:evenHBand="1" w:firstRowFirstColumn="0" w:firstRowLastColumn="0" w:lastRowFirstColumn="0" w:lastRowLastColumn="0"/>
            </w:pPr>
          </w:p>
        </w:tc>
      </w:tr>
      <w:tr w:rsidR="00924EC9" w14:paraId="07585268" w14:textId="77777777" w:rsidTr="00E33BF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5AD1B5A4" w14:textId="48E3B90B" w:rsidR="00924EC9" w:rsidRPr="00E1637B" w:rsidRDefault="00A57FF6" w:rsidP="00E1637B">
            <w:r w:rsidRPr="00E1637B">
              <w:t>Creeks</w:t>
            </w:r>
          </w:p>
        </w:tc>
        <w:tc>
          <w:tcPr>
            <w:tcW w:w="1924" w:type="pct"/>
          </w:tcPr>
          <w:p w14:paraId="3A323876" w14:textId="77777777" w:rsidR="00924EC9" w:rsidRPr="00E1637B" w:rsidRDefault="00924EC9" w:rsidP="00E1637B">
            <w:pPr>
              <w:cnfStyle w:val="000000100000" w:firstRow="0" w:lastRow="0" w:firstColumn="0" w:lastColumn="0" w:oddVBand="0" w:evenVBand="0" w:oddHBand="1" w:evenHBand="0" w:firstRowFirstColumn="0" w:firstRowLastColumn="0" w:lastRowFirstColumn="0" w:lastRowLastColumn="0"/>
            </w:pPr>
          </w:p>
        </w:tc>
        <w:tc>
          <w:tcPr>
            <w:tcW w:w="1924" w:type="pct"/>
          </w:tcPr>
          <w:p w14:paraId="33ACCD9A" w14:textId="77777777" w:rsidR="00924EC9" w:rsidRPr="00E1637B" w:rsidRDefault="00924EC9" w:rsidP="00E1637B">
            <w:pPr>
              <w:cnfStyle w:val="000000100000" w:firstRow="0" w:lastRow="0" w:firstColumn="0" w:lastColumn="0" w:oddVBand="0" w:evenVBand="0" w:oddHBand="1" w:evenHBand="0" w:firstRowFirstColumn="0" w:firstRowLastColumn="0" w:lastRowFirstColumn="0" w:lastRowLastColumn="0"/>
            </w:pPr>
          </w:p>
        </w:tc>
      </w:tr>
      <w:tr w:rsidR="00A57FF6" w14:paraId="3B96436E" w14:textId="77777777" w:rsidTr="00E33BF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625E21DE" w14:textId="1311E571" w:rsidR="00A57FF6" w:rsidRPr="00E1637B" w:rsidRDefault="00A57FF6" w:rsidP="00E1637B">
            <w:r w:rsidRPr="00E1637B">
              <w:t>Roads and tracks</w:t>
            </w:r>
          </w:p>
        </w:tc>
        <w:tc>
          <w:tcPr>
            <w:tcW w:w="1924" w:type="pct"/>
          </w:tcPr>
          <w:p w14:paraId="5046236E" w14:textId="77777777" w:rsidR="00A57FF6" w:rsidRPr="00E1637B" w:rsidRDefault="00A57FF6" w:rsidP="00E1637B">
            <w:pPr>
              <w:cnfStyle w:val="000000010000" w:firstRow="0" w:lastRow="0" w:firstColumn="0" w:lastColumn="0" w:oddVBand="0" w:evenVBand="0" w:oddHBand="0" w:evenHBand="1" w:firstRowFirstColumn="0" w:firstRowLastColumn="0" w:lastRowFirstColumn="0" w:lastRowLastColumn="0"/>
            </w:pPr>
          </w:p>
        </w:tc>
        <w:tc>
          <w:tcPr>
            <w:tcW w:w="1924" w:type="pct"/>
          </w:tcPr>
          <w:p w14:paraId="2DCA0E60" w14:textId="77777777" w:rsidR="00A57FF6" w:rsidRPr="00E1637B" w:rsidRDefault="00A57FF6" w:rsidP="00E1637B">
            <w:pPr>
              <w:cnfStyle w:val="000000010000" w:firstRow="0" w:lastRow="0" w:firstColumn="0" w:lastColumn="0" w:oddVBand="0" w:evenVBand="0" w:oddHBand="0" w:evenHBand="1" w:firstRowFirstColumn="0" w:firstRowLastColumn="0" w:lastRowFirstColumn="0" w:lastRowLastColumn="0"/>
            </w:pPr>
          </w:p>
        </w:tc>
      </w:tr>
      <w:tr w:rsidR="00A57FF6" w14:paraId="5389D7D3" w14:textId="77777777" w:rsidTr="00E33BF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0EA5A28A" w14:textId="3C92E607" w:rsidR="00A57FF6" w:rsidRPr="00E1637B" w:rsidRDefault="00A57FF6" w:rsidP="00E1637B">
            <w:r w:rsidRPr="00E1637B">
              <w:t>River water</w:t>
            </w:r>
          </w:p>
        </w:tc>
        <w:tc>
          <w:tcPr>
            <w:tcW w:w="1924" w:type="pct"/>
          </w:tcPr>
          <w:p w14:paraId="035937DE" w14:textId="77777777" w:rsidR="00A57FF6" w:rsidRPr="00E1637B" w:rsidRDefault="00A57FF6" w:rsidP="00E1637B">
            <w:pPr>
              <w:cnfStyle w:val="000000100000" w:firstRow="0" w:lastRow="0" w:firstColumn="0" w:lastColumn="0" w:oddVBand="0" w:evenVBand="0" w:oddHBand="1" w:evenHBand="0" w:firstRowFirstColumn="0" w:firstRowLastColumn="0" w:lastRowFirstColumn="0" w:lastRowLastColumn="0"/>
            </w:pPr>
          </w:p>
        </w:tc>
        <w:tc>
          <w:tcPr>
            <w:tcW w:w="1924" w:type="pct"/>
          </w:tcPr>
          <w:p w14:paraId="10C0E7D0" w14:textId="77777777" w:rsidR="00A57FF6" w:rsidRPr="00E1637B" w:rsidRDefault="00A57FF6" w:rsidP="00E1637B">
            <w:pPr>
              <w:cnfStyle w:val="000000100000" w:firstRow="0" w:lastRow="0" w:firstColumn="0" w:lastColumn="0" w:oddVBand="0" w:evenVBand="0" w:oddHBand="1" w:evenHBand="0" w:firstRowFirstColumn="0" w:firstRowLastColumn="0" w:lastRowFirstColumn="0" w:lastRowLastColumn="0"/>
            </w:pPr>
          </w:p>
        </w:tc>
      </w:tr>
      <w:tr w:rsidR="00A57FF6" w14:paraId="3DF712C2" w14:textId="77777777" w:rsidTr="00E33BF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6A299B82" w14:textId="66C5AC18" w:rsidR="00A57FF6" w:rsidRPr="00E1637B" w:rsidRDefault="00A57FF6" w:rsidP="00E1637B">
            <w:r w:rsidRPr="00E1637B">
              <w:t>Animals</w:t>
            </w:r>
          </w:p>
        </w:tc>
        <w:tc>
          <w:tcPr>
            <w:tcW w:w="1924" w:type="pct"/>
          </w:tcPr>
          <w:p w14:paraId="593FAC9B" w14:textId="77777777" w:rsidR="00A57FF6" w:rsidRPr="00E1637B" w:rsidRDefault="00A57FF6" w:rsidP="00E1637B">
            <w:pPr>
              <w:cnfStyle w:val="000000010000" w:firstRow="0" w:lastRow="0" w:firstColumn="0" w:lastColumn="0" w:oddVBand="0" w:evenVBand="0" w:oddHBand="0" w:evenHBand="1" w:firstRowFirstColumn="0" w:firstRowLastColumn="0" w:lastRowFirstColumn="0" w:lastRowLastColumn="0"/>
            </w:pPr>
          </w:p>
        </w:tc>
        <w:tc>
          <w:tcPr>
            <w:tcW w:w="1924" w:type="pct"/>
          </w:tcPr>
          <w:p w14:paraId="7ACDA31A" w14:textId="77777777" w:rsidR="00A57FF6" w:rsidRPr="00E1637B" w:rsidRDefault="00A57FF6" w:rsidP="00E1637B">
            <w:pPr>
              <w:cnfStyle w:val="000000010000" w:firstRow="0" w:lastRow="0" w:firstColumn="0" w:lastColumn="0" w:oddVBand="0" w:evenVBand="0" w:oddHBand="0" w:evenHBand="1" w:firstRowFirstColumn="0" w:firstRowLastColumn="0" w:lastRowFirstColumn="0" w:lastRowLastColumn="0"/>
            </w:pPr>
          </w:p>
        </w:tc>
      </w:tr>
      <w:tr w:rsidR="00A57FF6" w14:paraId="33B6BFB8" w14:textId="77777777" w:rsidTr="00E33BF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152" w:type="pct"/>
          </w:tcPr>
          <w:p w14:paraId="4A976F1F" w14:textId="64F4D004" w:rsidR="00A57FF6" w:rsidRPr="00E1637B" w:rsidRDefault="00A57FF6" w:rsidP="00E1637B">
            <w:r w:rsidRPr="00E1637B">
              <w:t>Woven fish traps</w:t>
            </w:r>
          </w:p>
        </w:tc>
        <w:tc>
          <w:tcPr>
            <w:tcW w:w="1924" w:type="pct"/>
          </w:tcPr>
          <w:p w14:paraId="2E8EDF84" w14:textId="77777777" w:rsidR="00A57FF6" w:rsidRPr="00E1637B" w:rsidRDefault="00A57FF6" w:rsidP="00E1637B">
            <w:pPr>
              <w:cnfStyle w:val="000000100000" w:firstRow="0" w:lastRow="0" w:firstColumn="0" w:lastColumn="0" w:oddVBand="0" w:evenVBand="0" w:oddHBand="1" w:evenHBand="0" w:firstRowFirstColumn="0" w:firstRowLastColumn="0" w:lastRowFirstColumn="0" w:lastRowLastColumn="0"/>
            </w:pPr>
          </w:p>
        </w:tc>
        <w:tc>
          <w:tcPr>
            <w:tcW w:w="1924" w:type="pct"/>
          </w:tcPr>
          <w:p w14:paraId="3A2189F8" w14:textId="77777777" w:rsidR="00A57FF6" w:rsidRPr="00E1637B" w:rsidRDefault="00A57FF6" w:rsidP="00E1637B">
            <w:pPr>
              <w:cnfStyle w:val="000000100000" w:firstRow="0" w:lastRow="0" w:firstColumn="0" w:lastColumn="0" w:oddVBand="0" w:evenVBand="0" w:oddHBand="1" w:evenHBand="0" w:firstRowFirstColumn="0" w:firstRowLastColumn="0" w:lastRowFirstColumn="0" w:lastRowLastColumn="0"/>
            </w:pPr>
          </w:p>
        </w:tc>
      </w:tr>
    </w:tbl>
    <w:p w14:paraId="5E145A9C" w14:textId="2220A6A2" w:rsidR="00EA6C0C" w:rsidRPr="00EA6C0C" w:rsidRDefault="00EA6C0C" w:rsidP="00EE1AB7">
      <w:pPr>
        <w:pStyle w:val="Heading3"/>
        <w:rPr>
          <w:rFonts w:cstheme="minorBidi"/>
          <w:color w:val="auto"/>
          <w:sz w:val="24"/>
          <w:szCs w:val="24"/>
        </w:rPr>
      </w:pPr>
      <w:r>
        <w:br w:type="page"/>
      </w:r>
      <w:bookmarkStart w:id="8" w:name="_Toc118276077"/>
      <w:r>
        <w:lastRenderedPageBreak/>
        <w:t xml:space="preserve">Activity 4 – </w:t>
      </w:r>
      <w:r w:rsidR="00CC557F">
        <w:t>U</w:t>
      </w:r>
      <w:r>
        <w:t>sing maps</w:t>
      </w:r>
      <w:bookmarkEnd w:id="8"/>
    </w:p>
    <w:p w14:paraId="2EFE3712" w14:textId="06B5B8CB" w:rsidR="002A4352" w:rsidRDefault="00EA6C0C" w:rsidP="00EA6C0C">
      <w:pPr>
        <w:pStyle w:val="FeatureBox2"/>
      </w:pPr>
      <w:r>
        <w:t xml:space="preserve">Compare </w:t>
      </w:r>
      <w:r w:rsidRPr="00D37DA0">
        <w:rPr>
          <w:rStyle w:val="Emphasis"/>
        </w:rPr>
        <w:t>Mission Mob, Bend Mob, Wilcannia 1950s</w:t>
      </w:r>
      <w:r>
        <w:t xml:space="preserve"> with </w:t>
      </w:r>
      <w:r w:rsidR="00B461B5">
        <w:t xml:space="preserve">current </w:t>
      </w:r>
      <w:r>
        <w:t>maps and aerial photographs of the area.</w:t>
      </w:r>
    </w:p>
    <w:p w14:paraId="318ADE81" w14:textId="440A3575" w:rsidR="002A4352" w:rsidRDefault="002A4352" w:rsidP="00EA6C0C">
      <w:pPr>
        <w:pStyle w:val="FeatureBox2"/>
      </w:pPr>
      <w:r>
        <w:t xml:space="preserve">Go to </w:t>
      </w:r>
      <w:hyperlink r:id="rId12" w:history="1">
        <w:r w:rsidR="00856218" w:rsidRPr="006632E2">
          <w:rPr>
            <w:rStyle w:val="Hyperlink"/>
          </w:rPr>
          <w:t xml:space="preserve">SIX </w:t>
        </w:r>
        <w:r w:rsidR="006632E2" w:rsidRPr="006632E2">
          <w:rPr>
            <w:rStyle w:val="Hyperlink"/>
          </w:rPr>
          <w:t>M</w:t>
        </w:r>
        <w:r w:rsidR="00856218" w:rsidRPr="006632E2">
          <w:rPr>
            <w:rStyle w:val="Hyperlink"/>
          </w:rPr>
          <w:t>aps</w:t>
        </w:r>
      </w:hyperlink>
      <w:r w:rsidR="00856218">
        <w:t xml:space="preserve"> </w:t>
      </w:r>
      <w:r>
        <w:t>and search for ‘Wilcannia’. Adjust the zoom level and position of the map to match the area shown in the artwork. Use the ‘</w:t>
      </w:r>
      <w:proofErr w:type="spellStart"/>
      <w:r>
        <w:t>Basemaps</w:t>
      </w:r>
      <w:proofErr w:type="spellEnd"/>
      <w:r>
        <w:t>’ tool to switch between different views. The ‘Print PDF’ tool can be used to generate a full-page screenshot of your selected images – you should save a map image and an aerial photograph of the area</w:t>
      </w:r>
      <w:r w:rsidR="00FD7B41">
        <w:t xml:space="preserve"> and keep these in your visual arts diary.</w:t>
      </w:r>
    </w:p>
    <w:p w14:paraId="08E22259" w14:textId="4A605B07" w:rsidR="00EA6C0C" w:rsidRDefault="002A4352" w:rsidP="00EA6C0C">
      <w:pPr>
        <w:pStyle w:val="FeatureBox2"/>
      </w:pPr>
      <w:r>
        <w:t>Use the artwork and your map screenshots to a</w:t>
      </w:r>
      <w:r w:rsidR="00EA6C0C">
        <w:t>nswer the following questions:</w:t>
      </w:r>
    </w:p>
    <w:p w14:paraId="39E9CE01" w14:textId="457464B9" w:rsidR="007A11DA" w:rsidRPr="00E1637B" w:rsidRDefault="007A11DA" w:rsidP="000A7372">
      <w:pPr>
        <w:pStyle w:val="ListNumber"/>
        <w:numPr>
          <w:ilvl w:val="0"/>
          <w:numId w:val="9"/>
        </w:numPr>
      </w:pPr>
      <w:r w:rsidRPr="00E1637B">
        <w:t>What do you usually use maps for? What features do maps typically have?</w:t>
      </w:r>
      <w:r w:rsidR="00D37DA0">
        <w:t xml:space="preserve"> </w:t>
      </w:r>
      <w:r w:rsidR="00D37DA0" w:rsidRPr="00D37DA0">
        <w:t>Text boxes expand when using a digital version of this document.</w:t>
      </w:r>
    </w:p>
    <w:p w14:paraId="10BF3D70" w14:textId="77777777" w:rsidR="007A11DA" w:rsidRDefault="007A11DA" w:rsidP="007A11DA">
      <w:pPr>
        <w:pStyle w:val="FeatureBox"/>
      </w:pPr>
    </w:p>
    <w:p w14:paraId="55B18BB0" w14:textId="13278E44" w:rsidR="00EA6C0C" w:rsidRPr="00E1637B" w:rsidRDefault="00032C3C" w:rsidP="000A7372">
      <w:pPr>
        <w:pStyle w:val="ListNumber"/>
      </w:pPr>
      <w:r w:rsidRPr="00E1637B">
        <w:t>How is</w:t>
      </w:r>
      <w:r w:rsidR="00EA6C0C" w:rsidRPr="00E1637B">
        <w:t xml:space="preserve"> </w:t>
      </w:r>
      <w:r w:rsidR="00EA6C0C" w:rsidRPr="00D37DA0">
        <w:rPr>
          <w:rStyle w:val="Emphasis"/>
        </w:rPr>
        <w:t>Mission Mob, Bend Mob, Wilcannia 1950s</w:t>
      </w:r>
      <w:r w:rsidRPr="00E1637B">
        <w:t xml:space="preserve"> like a</w:t>
      </w:r>
      <w:r w:rsidR="00EA6C0C" w:rsidRPr="00E1637B">
        <w:t xml:space="preserve"> map? What features have been emphasised, stylised, added, or removed?</w:t>
      </w:r>
    </w:p>
    <w:p w14:paraId="7FB3579F" w14:textId="20007B6D" w:rsidR="00E33BF5" w:rsidRDefault="00E33BF5" w:rsidP="00E33BF5">
      <w:pPr>
        <w:pStyle w:val="Caption"/>
      </w:pPr>
      <w:r>
        <w:t xml:space="preserve">Table </w:t>
      </w:r>
      <w:r w:rsidR="0036348E">
        <w:fldChar w:fldCharType="begin"/>
      </w:r>
      <w:r w:rsidR="0036348E">
        <w:instrText xml:space="preserve"> SEQ Table \* ARABIC </w:instrText>
      </w:r>
      <w:r w:rsidR="0036348E">
        <w:fldChar w:fldCharType="separate"/>
      </w:r>
      <w:r w:rsidR="00143ABF">
        <w:rPr>
          <w:noProof/>
        </w:rPr>
        <w:t>2</w:t>
      </w:r>
      <w:r w:rsidR="0036348E">
        <w:rPr>
          <w:noProof/>
        </w:rPr>
        <w:fldChar w:fldCharType="end"/>
      </w:r>
      <w:r>
        <w:t xml:space="preserve"> – Features of </w:t>
      </w:r>
      <w:r w:rsidRPr="00983A77">
        <w:rPr>
          <w:rStyle w:val="Emphasis"/>
        </w:rPr>
        <w:t>Mission Mob, Bend Mob, Wilcannia 1950s</w:t>
      </w:r>
    </w:p>
    <w:tbl>
      <w:tblPr>
        <w:tblStyle w:val="Tableheader"/>
        <w:tblW w:w="9636" w:type="dxa"/>
        <w:tblLook w:val="0420" w:firstRow="1" w:lastRow="0" w:firstColumn="0" w:lastColumn="0" w:noHBand="0" w:noVBand="1"/>
        <w:tblCaption w:val="A"/>
        <w:tblDescription w:val="Students use the space provided to record their observations of the artwork."/>
      </w:tblPr>
      <w:tblGrid>
        <w:gridCol w:w="2409"/>
        <w:gridCol w:w="2409"/>
        <w:gridCol w:w="2409"/>
        <w:gridCol w:w="2409"/>
      </w:tblGrid>
      <w:tr w:rsidR="00EA6C0C" w:rsidRPr="00E1637B" w14:paraId="615A77FD" w14:textId="77777777" w:rsidTr="00E1637B">
        <w:trPr>
          <w:cnfStyle w:val="100000000000" w:firstRow="1" w:lastRow="0" w:firstColumn="0" w:lastColumn="0" w:oddVBand="0" w:evenVBand="0" w:oddHBand="0" w:evenHBand="0" w:firstRowFirstColumn="0" w:firstRowLastColumn="0" w:lastRowFirstColumn="0" w:lastRowLastColumn="0"/>
        </w:trPr>
        <w:tc>
          <w:tcPr>
            <w:tcW w:w="2409" w:type="dxa"/>
          </w:tcPr>
          <w:p w14:paraId="6958387E" w14:textId="2ADB2217" w:rsidR="00EA6C0C" w:rsidRPr="00E1637B" w:rsidRDefault="00EA6C0C" w:rsidP="00E1637B">
            <w:r w:rsidRPr="00E1637B">
              <w:t>Emphasised</w:t>
            </w:r>
          </w:p>
        </w:tc>
        <w:tc>
          <w:tcPr>
            <w:tcW w:w="2409" w:type="dxa"/>
          </w:tcPr>
          <w:p w14:paraId="787C3208" w14:textId="0C2B25E8" w:rsidR="00EA6C0C" w:rsidRPr="00E1637B" w:rsidRDefault="00EA6C0C" w:rsidP="00E1637B">
            <w:r w:rsidRPr="00E1637B">
              <w:t>Stylised</w:t>
            </w:r>
          </w:p>
        </w:tc>
        <w:tc>
          <w:tcPr>
            <w:tcW w:w="2409" w:type="dxa"/>
          </w:tcPr>
          <w:p w14:paraId="4F984B33" w14:textId="412374D8" w:rsidR="00EA6C0C" w:rsidRPr="00E1637B" w:rsidRDefault="00EA6C0C" w:rsidP="00E1637B">
            <w:r w:rsidRPr="00E1637B">
              <w:t>Added</w:t>
            </w:r>
          </w:p>
        </w:tc>
        <w:tc>
          <w:tcPr>
            <w:tcW w:w="2409" w:type="dxa"/>
          </w:tcPr>
          <w:p w14:paraId="2089CBC1" w14:textId="0A771437" w:rsidR="00EA6C0C" w:rsidRPr="00E1637B" w:rsidRDefault="00EA6C0C" w:rsidP="00E1637B">
            <w:r w:rsidRPr="00E1637B">
              <w:t>Removed</w:t>
            </w:r>
          </w:p>
        </w:tc>
      </w:tr>
      <w:tr w:rsidR="00EA6C0C" w:rsidRPr="00E1637B" w14:paraId="5C890414" w14:textId="77777777" w:rsidTr="00E1637B">
        <w:trPr>
          <w:cnfStyle w:val="000000100000" w:firstRow="0" w:lastRow="0" w:firstColumn="0" w:lastColumn="0" w:oddVBand="0" w:evenVBand="0" w:oddHBand="1" w:evenHBand="0" w:firstRowFirstColumn="0" w:firstRowLastColumn="0" w:lastRowFirstColumn="0" w:lastRowLastColumn="0"/>
          <w:trHeight w:val="2256"/>
        </w:trPr>
        <w:tc>
          <w:tcPr>
            <w:tcW w:w="2409" w:type="dxa"/>
          </w:tcPr>
          <w:p w14:paraId="66BA0CAF" w14:textId="77777777" w:rsidR="00EA6C0C" w:rsidRPr="00E1637B" w:rsidRDefault="00EA6C0C" w:rsidP="00E1637B"/>
        </w:tc>
        <w:tc>
          <w:tcPr>
            <w:tcW w:w="2409" w:type="dxa"/>
          </w:tcPr>
          <w:p w14:paraId="0A85855F" w14:textId="77777777" w:rsidR="00EA6C0C" w:rsidRPr="00E1637B" w:rsidRDefault="00EA6C0C" w:rsidP="00E1637B"/>
        </w:tc>
        <w:tc>
          <w:tcPr>
            <w:tcW w:w="2409" w:type="dxa"/>
          </w:tcPr>
          <w:p w14:paraId="3F5A414A" w14:textId="77777777" w:rsidR="00EA6C0C" w:rsidRPr="00E1637B" w:rsidRDefault="00EA6C0C" w:rsidP="00E1637B"/>
        </w:tc>
        <w:tc>
          <w:tcPr>
            <w:tcW w:w="2409" w:type="dxa"/>
          </w:tcPr>
          <w:p w14:paraId="04877B12" w14:textId="77777777" w:rsidR="00EA6C0C" w:rsidRPr="00E1637B" w:rsidRDefault="00EA6C0C" w:rsidP="00E1637B"/>
        </w:tc>
      </w:tr>
    </w:tbl>
    <w:p w14:paraId="4FAB02AE" w14:textId="62FC3D0D" w:rsidR="00EA6C0C" w:rsidRPr="00E1637B" w:rsidRDefault="00EA6C0C" w:rsidP="000A7372">
      <w:pPr>
        <w:pStyle w:val="ListNumber"/>
      </w:pPr>
      <w:r w:rsidRPr="00E1637B">
        <w:t>What similarities and differences can you observe</w:t>
      </w:r>
      <w:r w:rsidR="003D5A53" w:rsidRPr="00E1637B">
        <w:t xml:space="preserve"> between current maps and aerial photography, and Badger Bates’ artwork? When you compare images, think about how the area has changed since the 1950s.</w:t>
      </w:r>
    </w:p>
    <w:p w14:paraId="34359013" w14:textId="2529EE2F" w:rsidR="00E33BF5" w:rsidRDefault="00E33BF5" w:rsidP="00E33BF5">
      <w:pPr>
        <w:pStyle w:val="Caption"/>
      </w:pPr>
      <w:r>
        <w:lastRenderedPageBreak/>
        <w:t xml:space="preserve">Table </w:t>
      </w:r>
      <w:r w:rsidR="0036348E">
        <w:fldChar w:fldCharType="begin"/>
      </w:r>
      <w:r w:rsidR="0036348E">
        <w:instrText xml:space="preserve"> SEQ Table \* ARABIC </w:instrText>
      </w:r>
      <w:r w:rsidR="0036348E">
        <w:fldChar w:fldCharType="separate"/>
      </w:r>
      <w:r w:rsidR="00143ABF">
        <w:rPr>
          <w:noProof/>
        </w:rPr>
        <w:t>3</w:t>
      </w:r>
      <w:r w:rsidR="0036348E">
        <w:rPr>
          <w:noProof/>
        </w:rPr>
        <w:fldChar w:fldCharType="end"/>
      </w:r>
      <w:r>
        <w:t xml:space="preserve"> – </w:t>
      </w:r>
      <w:r w:rsidR="00143ABF">
        <w:t xml:space="preserve">Comparison of current maps and </w:t>
      </w:r>
      <w:r w:rsidR="00143ABF" w:rsidRPr="00983A77">
        <w:rPr>
          <w:rStyle w:val="Emphasis"/>
        </w:rPr>
        <w:t>Mission Mob, Bend Mob, Wilcannia 1950s</w:t>
      </w:r>
    </w:p>
    <w:tbl>
      <w:tblPr>
        <w:tblStyle w:val="Tableheader"/>
        <w:tblW w:w="9638" w:type="dxa"/>
        <w:tblLook w:val="04A0" w:firstRow="1" w:lastRow="0" w:firstColumn="1" w:lastColumn="0" w:noHBand="0" w:noVBand="1"/>
        <w:tblDescription w:val="Students use the space provided to record their observations of the artwork."/>
      </w:tblPr>
      <w:tblGrid>
        <w:gridCol w:w="4819"/>
        <w:gridCol w:w="4819"/>
      </w:tblGrid>
      <w:tr w:rsidR="00EA6C0C" w14:paraId="0C66B5C5" w14:textId="77777777" w:rsidTr="00E1637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19" w:type="dxa"/>
          </w:tcPr>
          <w:p w14:paraId="6327205D" w14:textId="5E823C60" w:rsidR="00EA6C0C" w:rsidRPr="00E1637B" w:rsidRDefault="00EA6C0C" w:rsidP="00E1637B">
            <w:r w:rsidRPr="00E1637B">
              <w:t>Similarities</w:t>
            </w:r>
          </w:p>
        </w:tc>
        <w:tc>
          <w:tcPr>
            <w:tcW w:w="4819" w:type="dxa"/>
          </w:tcPr>
          <w:p w14:paraId="6F117948" w14:textId="131531AE" w:rsidR="00EA6C0C" w:rsidRPr="00E1637B" w:rsidRDefault="00EA6C0C" w:rsidP="00E1637B">
            <w:pPr>
              <w:cnfStyle w:val="100000000000" w:firstRow="1" w:lastRow="0" w:firstColumn="0" w:lastColumn="0" w:oddVBand="0" w:evenVBand="0" w:oddHBand="0" w:evenHBand="0" w:firstRowFirstColumn="0" w:firstRowLastColumn="0" w:lastRowFirstColumn="0" w:lastRowLastColumn="0"/>
            </w:pPr>
            <w:r w:rsidRPr="00E1637B">
              <w:t>Differences</w:t>
            </w:r>
          </w:p>
        </w:tc>
      </w:tr>
      <w:tr w:rsidR="00EA6C0C" w14:paraId="2AA12856" w14:textId="77777777" w:rsidTr="00E1637B">
        <w:trPr>
          <w:cnfStyle w:val="000000100000" w:firstRow="0" w:lastRow="0" w:firstColumn="0" w:lastColumn="0" w:oddVBand="0" w:evenVBand="0" w:oddHBand="1" w:evenHBand="0"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4819" w:type="dxa"/>
          </w:tcPr>
          <w:p w14:paraId="5B580EB9" w14:textId="77777777" w:rsidR="00EA6C0C" w:rsidRPr="00E1637B" w:rsidRDefault="00EA6C0C" w:rsidP="00E1637B"/>
        </w:tc>
        <w:tc>
          <w:tcPr>
            <w:tcW w:w="4819" w:type="dxa"/>
          </w:tcPr>
          <w:p w14:paraId="5C39A5F9" w14:textId="77777777" w:rsidR="00EA6C0C" w:rsidRPr="00E1637B" w:rsidRDefault="00EA6C0C" w:rsidP="00E1637B">
            <w:pPr>
              <w:cnfStyle w:val="000000100000" w:firstRow="0" w:lastRow="0" w:firstColumn="0" w:lastColumn="0" w:oddVBand="0" w:evenVBand="0" w:oddHBand="1" w:evenHBand="0" w:firstRowFirstColumn="0" w:firstRowLastColumn="0" w:lastRowFirstColumn="0" w:lastRowLastColumn="0"/>
            </w:pPr>
          </w:p>
        </w:tc>
      </w:tr>
    </w:tbl>
    <w:p w14:paraId="04F2FF21" w14:textId="207E0AEC" w:rsidR="00B461B5" w:rsidRPr="00EE1AB7" w:rsidRDefault="00B461B5" w:rsidP="00EE1AB7">
      <w:pPr>
        <w:pStyle w:val="Heading3"/>
      </w:pPr>
      <w:bookmarkStart w:id="9" w:name="_Toc118276078"/>
      <w:r w:rsidRPr="00EE1AB7">
        <w:t xml:space="preserve">Answers – </w:t>
      </w:r>
      <w:r w:rsidR="00CC557F">
        <w:t>A</w:t>
      </w:r>
      <w:r w:rsidRPr="00EE1AB7">
        <w:t>ctivity 4</w:t>
      </w:r>
      <w:bookmarkEnd w:id="9"/>
    </w:p>
    <w:p w14:paraId="0EBFE67C" w14:textId="7FDBD9ED" w:rsidR="00EA6C0C" w:rsidRDefault="00B461B5" w:rsidP="00B461B5">
      <w:r>
        <w:t>Student answers could include:</w:t>
      </w:r>
    </w:p>
    <w:p w14:paraId="30444D50" w14:textId="6F8970A9" w:rsidR="008C6A9A" w:rsidRPr="00B461B5" w:rsidRDefault="008C6A9A" w:rsidP="00B461B5">
      <w:r>
        <w:t xml:space="preserve">Question </w:t>
      </w:r>
      <w:r w:rsidR="00983A77">
        <w:t>2</w:t>
      </w:r>
      <w:r>
        <w:t>:</w:t>
      </w:r>
    </w:p>
    <w:p w14:paraId="3096CBE5" w14:textId="72B0CB26" w:rsidR="00143ABF" w:rsidRDefault="00143ABF" w:rsidP="00143ABF">
      <w:pPr>
        <w:pStyle w:val="Caption"/>
      </w:pPr>
      <w:r>
        <w:t xml:space="preserve">Table </w:t>
      </w:r>
      <w:r w:rsidR="0036348E">
        <w:fldChar w:fldCharType="begin"/>
      </w:r>
      <w:r w:rsidR="0036348E">
        <w:instrText xml:space="preserve"> SEQ Table \* ARABIC </w:instrText>
      </w:r>
      <w:r w:rsidR="0036348E">
        <w:fldChar w:fldCharType="separate"/>
      </w:r>
      <w:r>
        <w:rPr>
          <w:noProof/>
        </w:rPr>
        <w:t>4</w:t>
      </w:r>
      <w:r w:rsidR="0036348E">
        <w:rPr>
          <w:noProof/>
        </w:rPr>
        <w:fldChar w:fldCharType="end"/>
      </w:r>
      <w:r>
        <w:t xml:space="preserve"> – Sample answers for Table 2 activity</w:t>
      </w:r>
    </w:p>
    <w:tbl>
      <w:tblPr>
        <w:tblStyle w:val="Tableheader"/>
        <w:tblW w:w="9636" w:type="dxa"/>
        <w:tblLook w:val="0420" w:firstRow="1" w:lastRow="0" w:firstColumn="0" w:lastColumn="0" w:noHBand="0" w:noVBand="1"/>
        <w:tblDescription w:val="Sample answers provided for activity in Table 2."/>
      </w:tblPr>
      <w:tblGrid>
        <w:gridCol w:w="2409"/>
        <w:gridCol w:w="2409"/>
        <w:gridCol w:w="2409"/>
        <w:gridCol w:w="2409"/>
      </w:tblGrid>
      <w:tr w:rsidR="00B461B5" w14:paraId="0D43AB27" w14:textId="77777777" w:rsidTr="00E1637B">
        <w:trPr>
          <w:cnfStyle w:val="100000000000" w:firstRow="1" w:lastRow="0" w:firstColumn="0" w:lastColumn="0" w:oddVBand="0" w:evenVBand="0" w:oddHBand="0" w:evenHBand="0" w:firstRowFirstColumn="0" w:firstRowLastColumn="0" w:lastRowFirstColumn="0" w:lastRowLastColumn="0"/>
        </w:trPr>
        <w:tc>
          <w:tcPr>
            <w:tcW w:w="2409" w:type="dxa"/>
          </w:tcPr>
          <w:p w14:paraId="761B5983" w14:textId="77777777" w:rsidR="00B461B5" w:rsidRPr="00E1637B" w:rsidRDefault="00B461B5" w:rsidP="00E1637B">
            <w:r w:rsidRPr="00E1637B">
              <w:t>Emphasised</w:t>
            </w:r>
          </w:p>
        </w:tc>
        <w:tc>
          <w:tcPr>
            <w:tcW w:w="2409" w:type="dxa"/>
          </w:tcPr>
          <w:p w14:paraId="1245DB4C" w14:textId="77777777" w:rsidR="00B461B5" w:rsidRPr="00E1637B" w:rsidRDefault="00B461B5" w:rsidP="00E1637B">
            <w:r w:rsidRPr="00E1637B">
              <w:t>Stylised</w:t>
            </w:r>
          </w:p>
        </w:tc>
        <w:tc>
          <w:tcPr>
            <w:tcW w:w="2409" w:type="dxa"/>
          </w:tcPr>
          <w:p w14:paraId="1CFAAAE2" w14:textId="77777777" w:rsidR="00B461B5" w:rsidRPr="00E1637B" w:rsidRDefault="00B461B5" w:rsidP="00E1637B">
            <w:r w:rsidRPr="00E1637B">
              <w:t>Added</w:t>
            </w:r>
          </w:p>
        </w:tc>
        <w:tc>
          <w:tcPr>
            <w:tcW w:w="2409" w:type="dxa"/>
          </w:tcPr>
          <w:p w14:paraId="577A6363" w14:textId="77777777" w:rsidR="00B461B5" w:rsidRPr="00E1637B" w:rsidRDefault="00B461B5" w:rsidP="00E1637B">
            <w:r w:rsidRPr="00E1637B">
              <w:t>Removed</w:t>
            </w:r>
          </w:p>
        </w:tc>
      </w:tr>
      <w:tr w:rsidR="00B461B5" w14:paraId="56F23C2E" w14:textId="77777777" w:rsidTr="00E1637B">
        <w:trPr>
          <w:cnfStyle w:val="000000100000" w:firstRow="0" w:lastRow="0" w:firstColumn="0" w:lastColumn="0" w:oddVBand="0" w:evenVBand="0" w:oddHBand="1" w:evenHBand="0" w:firstRowFirstColumn="0" w:firstRowLastColumn="0" w:lastRowFirstColumn="0" w:lastRowLastColumn="0"/>
          <w:trHeight w:val="1619"/>
        </w:trPr>
        <w:tc>
          <w:tcPr>
            <w:tcW w:w="2409" w:type="dxa"/>
          </w:tcPr>
          <w:p w14:paraId="7809B701" w14:textId="6BBAECC4" w:rsidR="00B461B5" w:rsidRPr="00E1637B" w:rsidRDefault="00856218" w:rsidP="00E1637B">
            <w:r w:rsidRPr="00E1637B">
              <w:t>The s</w:t>
            </w:r>
            <w:r w:rsidR="00B461B5" w:rsidRPr="00E1637B">
              <w:t>ize of important features like trees, huts, the sandhill and the billabong.</w:t>
            </w:r>
          </w:p>
        </w:tc>
        <w:tc>
          <w:tcPr>
            <w:tcW w:w="2409" w:type="dxa"/>
          </w:tcPr>
          <w:p w14:paraId="5A945B7B" w14:textId="6F5E45B6" w:rsidR="00B461B5" w:rsidRPr="00E1637B" w:rsidRDefault="00B461B5" w:rsidP="00E1637B">
            <w:r w:rsidRPr="00E1637B">
              <w:t>The shape of the river</w:t>
            </w:r>
            <w:r w:rsidR="008C6A9A" w:rsidRPr="00E1637B">
              <w:t xml:space="preserve"> and the design for the water.</w:t>
            </w:r>
          </w:p>
          <w:p w14:paraId="27BE9847" w14:textId="013661B9" w:rsidR="00B461B5" w:rsidRPr="00E1637B" w:rsidRDefault="00B461B5" w:rsidP="00E1637B">
            <w:r w:rsidRPr="00E1637B">
              <w:t>Patterns made by creek beds.</w:t>
            </w:r>
          </w:p>
        </w:tc>
        <w:tc>
          <w:tcPr>
            <w:tcW w:w="2409" w:type="dxa"/>
          </w:tcPr>
          <w:p w14:paraId="55E49975" w14:textId="689BB472" w:rsidR="00B461B5" w:rsidRPr="00E1637B" w:rsidRDefault="00B461B5" w:rsidP="00E1637B">
            <w:r w:rsidRPr="00E1637B">
              <w:t xml:space="preserve">Pictures of things like </w:t>
            </w:r>
            <w:r w:rsidR="00856218" w:rsidRPr="00E1637B">
              <w:t xml:space="preserve">the </w:t>
            </w:r>
            <w:r w:rsidRPr="00E1637B">
              <w:t>rainbow serpent</w:t>
            </w:r>
            <w:r w:rsidR="008C6A9A" w:rsidRPr="00E1637B">
              <w:t xml:space="preserve"> (</w:t>
            </w:r>
            <w:proofErr w:type="spellStart"/>
            <w:r w:rsidRPr="00E1637B">
              <w:t>Ngat</w:t>
            </w:r>
            <w:r w:rsidR="00B17DA4" w:rsidRPr="00E1637B">
              <w:t>j</w:t>
            </w:r>
            <w:r w:rsidRPr="00E1637B">
              <w:t>i</w:t>
            </w:r>
            <w:proofErr w:type="spellEnd"/>
            <w:r w:rsidR="19D6515A" w:rsidRPr="00E1637B">
              <w:t>/</w:t>
            </w:r>
            <w:proofErr w:type="spellStart"/>
            <w:r w:rsidR="19D6515A" w:rsidRPr="00E1637B">
              <w:t>Ngatyi</w:t>
            </w:r>
            <w:proofErr w:type="spellEnd"/>
            <w:r w:rsidR="008C6A9A" w:rsidRPr="00E1637B">
              <w:t>)</w:t>
            </w:r>
            <w:r w:rsidRPr="00E1637B">
              <w:t>, fish and other animals.</w:t>
            </w:r>
          </w:p>
        </w:tc>
        <w:tc>
          <w:tcPr>
            <w:tcW w:w="2409" w:type="dxa"/>
          </w:tcPr>
          <w:p w14:paraId="3DE00A26" w14:textId="737D959A" w:rsidR="00B461B5" w:rsidRPr="00E1637B" w:rsidRDefault="00B461B5" w:rsidP="00E1637B">
            <w:r w:rsidRPr="00E1637B">
              <w:t>The bridge across the river and the town of Wilcannia.</w:t>
            </w:r>
          </w:p>
        </w:tc>
      </w:tr>
    </w:tbl>
    <w:p w14:paraId="661E08BD" w14:textId="06B3F8D0" w:rsidR="00B461B5" w:rsidRPr="008C6A9A" w:rsidRDefault="008C6A9A" w:rsidP="008C6A9A">
      <w:r>
        <w:t xml:space="preserve">Question </w:t>
      </w:r>
      <w:r w:rsidR="00983A77">
        <w:t>3</w:t>
      </w:r>
      <w:r>
        <w:t>:</w:t>
      </w:r>
    </w:p>
    <w:p w14:paraId="214CCCF2" w14:textId="220517D7" w:rsidR="00143ABF" w:rsidRDefault="00143ABF" w:rsidP="00143ABF">
      <w:pPr>
        <w:pStyle w:val="Caption"/>
      </w:pPr>
      <w:r>
        <w:t xml:space="preserve">Table </w:t>
      </w:r>
      <w:r w:rsidR="0036348E">
        <w:fldChar w:fldCharType="begin"/>
      </w:r>
      <w:r w:rsidR="0036348E">
        <w:instrText xml:space="preserve"> SEQ Table \* ARABIC </w:instrText>
      </w:r>
      <w:r w:rsidR="0036348E">
        <w:fldChar w:fldCharType="separate"/>
      </w:r>
      <w:r>
        <w:rPr>
          <w:noProof/>
        </w:rPr>
        <w:t>5</w:t>
      </w:r>
      <w:r w:rsidR="0036348E">
        <w:rPr>
          <w:noProof/>
        </w:rPr>
        <w:fldChar w:fldCharType="end"/>
      </w:r>
      <w:r>
        <w:t xml:space="preserve"> – Sample answers for Table 3 activity</w:t>
      </w:r>
    </w:p>
    <w:tbl>
      <w:tblPr>
        <w:tblStyle w:val="Tableheader"/>
        <w:tblW w:w="9638" w:type="dxa"/>
        <w:tblLook w:val="0420" w:firstRow="1" w:lastRow="0" w:firstColumn="0" w:lastColumn="0" w:noHBand="0" w:noVBand="1"/>
        <w:tblDescription w:val="Sample answers provided for activity in Table 3."/>
      </w:tblPr>
      <w:tblGrid>
        <w:gridCol w:w="4819"/>
        <w:gridCol w:w="4819"/>
      </w:tblGrid>
      <w:tr w:rsidR="008C6A9A" w14:paraId="629B753C" w14:textId="77777777" w:rsidTr="00E1637B">
        <w:trPr>
          <w:cnfStyle w:val="100000000000" w:firstRow="1" w:lastRow="0" w:firstColumn="0" w:lastColumn="0" w:oddVBand="0" w:evenVBand="0" w:oddHBand="0" w:evenHBand="0" w:firstRowFirstColumn="0" w:firstRowLastColumn="0" w:lastRowFirstColumn="0" w:lastRowLastColumn="0"/>
          <w:trHeight w:val="334"/>
        </w:trPr>
        <w:tc>
          <w:tcPr>
            <w:tcW w:w="4819" w:type="dxa"/>
          </w:tcPr>
          <w:p w14:paraId="6DC985ED" w14:textId="77777777" w:rsidR="008C6A9A" w:rsidRPr="00E1637B" w:rsidRDefault="008C6A9A" w:rsidP="00E1637B">
            <w:r w:rsidRPr="00E1637B">
              <w:t>Similarities</w:t>
            </w:r>
          </w:p>
        </w:tc>
        <w:tc>
          <w:tcPr>
            <w:tcW w:w="4819" w:type="dxa"/>
          </w:tcPr>
          <w:p w14:paraId="6723C723" w14:textId="77777777" w:rsidR="008C6A9A" w:rsidRPr="00E1637B" w:rsidRDefault="008C6A9A" w:rsidP="00E1637B">
            <w:r w:rsidRPr="00E1637B">
              <w:t>Differences</w:t>
            </w:r>
          </w:p>
        </w:tc>
      </w:tr>
      <w:tr w:rsidR="008C6A9A" w14:paraId="69610D3A" w14:textId="77777777" w:rsidTr="00E1637B">
        <w:trPr>
          <w:cnfStyle w:val="000000100000" w:firstRow="0" w:lastRow="0" w:firstColumn="0" w:lastColumn="0" w:oddVBand="0" w:evenVBand="0" w:oddHBand="1" w:evenHBand="0" w:firstRowFirstColumn="0" w:firstRowLastColumn="0" w:lastRowFirstColumn="0" w:lastRowLastColumn="0"/>
          <w:trHeight w:val="671"/>
        </w:trPr>
        <w:tc>
          <w:tcPr>
            <w:tcW w:w="4819" w:type="dxa"/>
          </w:tcPr>
          <w:p w14:paraId="7A674A5B" w14:textId="1B2F0CC9" w:rsidR="008C6A9A" w:rsidRPr="00E1637B" w:rsidRDefault="00856218" w:rsidP="00E1637B">
            <w:r w:rsidRPr="00E1637B">
              <w:t>The m</w:t>
            </w:r>
            <w:r w:rsidR="008C6A9A" w:rsidRPr="00E1637B">
              <w:t>ission school and two rows of houses are still there.</w:t>
            </w:r>
          </w:p>
          <w:p w14:paraId="4BE9EA4F" w14:textId="363062C8" w:rsidR="008C6A9A" w:rsidRPr="00E1637B" w:rsidRDefault="008C6A9A" w:rsidP="00E1637B">
            <w:r w:rsidRPr="00E1637B">
              <w:t>Some of the little creeks can be seen.</w:t>
            </w:r>
          </w:p>
          <w:p w14:paraId="00ED71BE" w14:textId="415CE8F4" w:rsidR="008C6A9A" w:rsidRPr="00E1637B" w:rsidRDefault="008C6A9A" w:rsidP="00E1637B">
            <w:r w:rsidRPr="00E1637B">
              <w:t>Most of the trees are close to the riverbank.</w:t>
            </w:r>
          </w:p>
        </w:tc>
        <w:tc>
          <w:tcPr>
            <w:tcW w:w="4819" w:type="dxa"/>
          </w:tcPr>
          <w:p w14:paraId="05C317F3" w14:textId="7585ABAC" w:rsidR="008C6A9A" w:rsidRPr="00E1637B" w:rsidRDefault="00856218" w:rsidP="00E1637B">
            <w:r w:rsidRPr="00E1637B">
              <w:t>There are m</w:t>
            </w:r>
            <w:r w:rsidR="008C6A9A" w:rsidRPr="00E1637B">
              <w:t>ore buildings at the school</w:t>
            </w:r>
            <w:r w:rsidRPr="00E1637B">
              <w:t xml:space="preserve"> and</w:t>
            </w:r>
            <w:r w:rsidR="008C6A9A" w:rsidRPr="00E1637B">
              <w:t xml:space="preserve"> less houses at the mission.</w:t>
            </w:r>
          </w:p>
          <w:p w14:paraId="5C1BBEC8" w14:textId="5CB852BF" w:rsidR="008C6A9A" w:rsidRPr="00E1637B" w:rsidRDefault="00856218" w:rsidP="00E1637B">
            <w:r w:rsidRPr="00E1637B">
              <w:t>There are n</w:t>
            </w:r>
            <w:r w:rsidR="008C6A9A" w:rsidRPr="00E1637B">
              <w:t>ew buildings around the billabong.</w:t>
            </w:r>
          </w:p>
          <w:p w14:paraId="30312B90" w14:textId="03A947D9" w:rsidR="008C6A9A" w:rsidRPr="00E1637B" w:rsidRDefault="00856218" w:rsidP="00E1637B">
            <w:r w:rsidRPr="00E1637B">
              <w:t>There are f</w:t>
            </w:r>
            <w:r w:rsidR="008C6A9A" w:rsidRPr="00E1637B">
              <w:t>ence lines and new tracks</w:t>
            </w:r>
            <w:r w:rsidRPr="00E1637B">
              <w:t>.</w:t>
            </w:r>
          </w:p>
        </w:tc>
      </w:tr>
    </w:tbl>
    <w:p w14:paraId="1531F2B3" w14:textId="2B46D3F6" w:rsidR="008C6A9A" w:rsidRDefault="00182F7F" w:rsidP="00182F7F">
      <w:pPr>
        <w:rPr>
          <w:lang w:eastAsia="zh-CN"/>
        </w:rPr>
      </w:pPr>
      <w:r>
        <w:rPr>
          <w:rFonts w:eastAsia="SimSun"/>
          <w:color w:val="1C438B"/>
          <w:sz w:val="48"/>
          <w:szCs w:val="36"/>
          <w:lang w:eastAsia="zh-CN"/>
        </w:rPr>
        <w:br w:type="page"/>
      </w:r>
    </w:p>
    <w:p w14:paraId="58457618" w14:textId="35250C91" w:rsidR="00182F7F" w:rsidRDefault="00182F7F" w:rsidP="00EE1AB7">
      <w:pPr>
        <w:pStyle w:val="Heading3"/>
      </w:pPr>
      <w:bookmarkStart w:id="10" w:name="_Toc118276079"/>
      <w:r>
        <w:lastRenderedPageBreak/>
        <w:t xml:space="preserve">Activity 5 – </w:t>
      </w:r>
      <w:r w:rsidR="00CC557F">
        <w:t>A</w:t>
      </w:r>
      <w:r w:rsidR="00CA5712">
        <w:t>rtmaking research</w:t>
      </w:r>
      <w:bookmarkEnd w:id="10"/>
    </w:p>
    <w:p w14:paraId="70D32C9A" w14:textId="77777777" w:rsidR="002C3A5D" w:rsidRDefault="00182F7F" w:rsidP="00182F7F">
      <w:pPr>
        <w:pStyle w:val="FeatureBox2"/>
      </w:pPr>
      <w:r>
        <w:t xml:space="preserve">Use the space provided, or your visual arts diary, to </w:t>
      </w:r>
      <w:r w:rsidR="006D2940">
        <w:t xml:space="preserve">collate </w:t>
      </w:r>
      <w:r w:rsidR="001D37BF">
        <w:t xml:space="preserve">your research and </w:t>
      </w:r>
      <w:r w:rsidR="00406FDE">
        <w:t>begin planning</w:t>
      </w:r>
      <w:r w:rsidR="00F71925">
        <w:t xml:space="preserve"> your own design for a ‘mapping memory’ lino print.</w:t>
      </w:r>
    </w:p>
    <w:p w14:paraId="2F7A7948" w14:textId="3AF1FF12" w:rsidR="00F71925" w:rsidRDefault="003D5A53" w:rsidP="00182F7F">
      <w:pPr>
        <w:pStyle w:val="FeatureBox2"/>
      </w:pPr>
      <w:r>
        <w:t>Text boxes expand when using a digital version of this document.</w:t>
      </w:r>
    </w:p>
    <w:p w14:paraId="2EC3B307" w14:textId="3447D5FC" w:rsidR="00F71925" w:rsidRPr="00E1637B" w:rsidRDefault="00F71925" w:rsidP="000A7372">
      <w:pPr>
        <w:pStyle w:val="ListNumber"/>
        <w:numPr>
          <w:ilvl w:val="0"/>
          <w:numId w:val="10"/>
        </w:numPr>
      </w:pPr>
      <w:r w:rsidRPr="00E1637B">
        <w:t xml:space="preserve">What </w:t>
      </w:r>
      <w:r w:rsidR="003F3C7D" w:rsidRPr="00E1637B">
        <w:t>place</w:t>
      </w:r>
      <w:r w:rsidRPr="00E1637B">
        <w:t xml:space="preserve"> have you chosen to represent in your artwork?</w:t>
      </w:r>
    </w:p>
    <w:p w14:paraId="42E906A1" w14:textId="027A6744" w:rsidR="003F3C7D" w:rsidRDefault="003F3C7D" w:rsidP="003F3C7D">
      <w:pPr>
        <w:pStyle w:val="FeatureBox"/>
      </w:pPr>
    </w:p>
    <w:p w14:paraId="22DEDBFC" w14:textId="2461A49F" w:rsidR="00F71925" w:rsidRPr="00E1637B" w:rsidRDefault="00F71925" w:rsidP="000A7372">
      <w:pPr>
        <w:pStyle w:val="ListNumber"/>
      </w:pPr>
      <w:r w:rsidRPr="00E1637B">
        <w:t>Explain your choice</w:t>
      </w:r>
      <w:r w:rsidR="00FA62D5">
        <w:t>. W</w:t>
      </w:r>
      <w:r w:rsidRPr="00E1637B">
        <w:t>hat strong memory or personal connection do you have with this place?</w:t>
      </w:r>
    </w:p>
    <w:p w14:paraId="7FB1DF93" w14:textId="77777777" w:rsidR="003F3C7D" w:rsidRDefault="003F3C7D" w:rsidP="003F3C7D">
      <w:pPr>
        <w:pStyle w:val="FeatureBox"/>
      </w:pPr>
    </w:p>
    <w:p w14:paraId="695FE33A" w14:textId="6730F8AC" w:rsidR="008D7854" w:rsidRPr="00E1637B" w:rsidRDefault="00F71925" w:rsidP="000A7372">
      <w:pPr>
        <w:pStyle w:val="ListNumber"/>
      </w:pPr>
      <w:r w:rsidRPr="00E1637B">
        <w:t xml:space="preserve">Collect some images that relate to your site to incorporate into your printmaking design. Make a record of your source material in </w:t>
      </w:r>
      <w:r w:rsidR="00134D51">
        <w:t>Table 6</w:t>
      </w:r>
      <w:r w:rsidR="006D2940" w:rsidRPr="00E1637B">
        <w:t xml:space="preserve"> – record the source URL if using a website</w:t>
      </w:r>
      <w:r w:rsidR="001D37BF" w:rsidRPr="00E1637B">
        <w:t>. Any digital materials collected should be saved together in a reference folder.</w:t>
      </w:r>
    </w:p>
    <w:p w14:paraId="13E3320A" w14:textId="645F3554" w:rsidR="006D2940" w:rsidRPr="00E1637B" w:rsidRDefault="008D7854" w:rsidP="000A7372">
      <w:pPr>
        <w:pStyle w:val="ListNumber"/>
      </w:pPr>
      <w:r w:rsidRPr="00E1637B">
        <w:t xml:space="preserve">It is recommended that you use </w:t>
      </w:r>
      <w:hyperlink r:id="rId13">
        <w:r w:rsidR="00134D51">
          <w:rPr>
            <w:rStyle w:val="Hyperlink"/>
          </w:rPr>
          <w:t>SIX Maps</w:t>
        </w:r>
      </w:hyperlink>
      <w:r w:rsidRPr="00E1637B">
        <w:t xml:space="preserve"> </w:t>
      </w:r>
      <w:r w:rsidR="00134D51">
        <w:t xml:space="preserve">to </w:t>
      </w:r>
      <w:r w:rsidRPr="00E1637B">
        <w:t>find maps and aerial photography – use the ‘</w:t>
      </w:r>
      <w:proofErr w:type="spellStart"/>
      <w:r w:rsidRPr="00E1637B">
        <w:t>Basemaps</w:t>
      </w:r>
      <w:proofErr w:type="spellEnd"/>
      <w:r w:rsidRPr="00E1637B">
        <w:t xml:space="preserve">’ tool to switch between </w:t>
      </w:r>
      <w:r w:rsidR="00AD31AF" w:rsidRPr="00E1637B">
        <w:t>different</w:t>
      </w:r>
      <w:r w:rsidR="002A4352" w:rsidRPr="00E1637B">
        <w:t xml:space="preserve"> views</w:t>
      </w:r>
      <w:r w:rsidR="00F261E1" w:rsidRPr="00E1637B">
        <w:t>.</w:t>
      </w:r>
      <w:r w:rsidR="00F84911" w:rsidRPr="00E1637B">
        <w:t xml:space="preserve"> The ‘Print PDF’ tool can be used to generate a full-page screenshot of your selected image.</w:t>
      </w:r>
    </w:p>
    <w:p w14:paraId="75731C6F" w14:textId="54CB2A96" w:rsidR="00F71925" w:rsidRPr="00E1637B" w:rsidRDefault="00F84911" w:rsidP="000A7372">
      <w:pPr>
        <w:pStyle w:val="ListNumber"/>
      </w:pPr>
      <w:r w:rsidRPr="00E1637B">
        <w:t xml:space="preserve">Refer to the </w:t>
      </w:r>
      <w:hyperlink r:id="rId14">
        <w:r w:rsidRPr="00E1637B">
          <w:rPr>
            <w:rStyle w:val="Hyperlink"/>
          </w:rPr>
          <w:t>Map of Indigenous Australia</w:t>
        </w:r>
      </w:hyperlink>
      <w:r w:rsidR="00856218" w:rsidRPr="00E1637B">
        <w:t xml:space="preserve"> a</w:t>
      </w:r>
      <w:r w:rsidRPr="00E1637B">
        <w:t>nd related sources to learn about the Aboriginal heritage of your chosen site.</w:t>
      </w:r>
    </w:p>
    <w:p w14:paraId="28EFE660" w14:textId="37A4F1F3" w:rsidR="00143ABF" w:rsidRDefault="00143ABF" w:rsidP="00143ABF">
      <w:pPr>
        <w:pStyle w:val="Caption"/>
      </w:pPr>
      <w:r>
        <w:t xml:space="preserve">Table </w:t>
      </w:r>
      <w:r w:rsidR="0036348E">
        <w:fldChar w:fldCharType="begin"/>
      </w:r>
      <w:r w:rsidR="0036348E">
        <w:instrText xml:space="preserve"> SEQ Table \* ARABIC </w:instrText>
      </w:r>
      <w:r w:rsidR="0036348E">
        <w:fldChar w:fldCharType="separate"/>
      </w:r>
      <w:r>
        <w:rPr>
          <w:noProof/>
        </w:rPr>
        <w:t>6</w:t>
      </w:r>
      <w:r w:rsidR="0036348E">
        <w:rPr>
          <w:noProof/>
        </w:rPr>
        <w:fldChar w:fldCharType="end"/>
      </w:r>
      <w:r>
        <w:t xml:space="preserve"> – </w:t>
      </w:r>
      <w:r w:rsidRPr="00143ABF">
        <w:t>Source material and description</w:t>
      </w:r>
    </w:p>
    <w:tbl>
      <w:tblPr>
        <w:tblStyle w:val="Tableheader"/>
        <w:tblW w:w="0" w:type="auto"/>
        <w:tblLook w:val="0420" w:firstRow="1" w:lastRow="0" w:firstColumn="0" w:lastColumn="0" w:noHBand="0" w:noVBand="1"/>
        <w:tblDescription w:val="A register for students to record their research."/>
      </w:tblPr>
      <w:tblGrid>
        <w:gridCol w:w="4365"/>
        <w:gridCol w:w="5207"/>
      </w:tblGrid>
      <w:tr w:rsidR="003F3C7D" w:rsidRPr="00E1637B" w14:paraId="34A423A0" w14:textId="77777777" w:rsidTr="00E1637B">
        <w:trPr>
          <w:cnfStyle w:val="100000000000" w:firstRow="1" w:lastRow="0" w:firstColumn="0" w:lastColumn="0" w:oddVBand="0" w:evenVBand="0" w:oddHBand="0" w:evenHBand="0" w:firstRowFirstColumn="0" w:firstRowLastColumn="0" w:lastRowFirstColumn="0" w:lastRowLastColumn="0"/>
        </w:trPr>
        <w:tc>
          <w:tcPr>
            <w:tcW w:w="4365" w:type="dxa"/>
          </w:tcPr>
          <w:p w14:paraId="52C13736" w14:textId="3F75356A" w:rsidR="003F3C7D" w:rsidRPr="00E1637B" w:rsidRDefault="003F3C7D" w:rsidP="00E1637B">
            <w:r w:rsidRPr="00E1637B">
              <w:t>Source material</w:t>
            </w:r>
          </w:p>
        </w:tc>
        <w:tc>
          <w:tcPr>
            <w:tcW w:w="5207" w:type="dxa"/>
          </w:tcPr>
          <w:p w14:paraId="596FE4AA" w14:textId="2EB41F21" w:rsidR="003F3C7D" w:rsidRPr="00E1637B" w:rsidRDefault="008D7854" w:rsidP="00E1637B">
            <w:r w:rsidRPr="00E1637B">
              <w:t>Description of material and date collected</w:t>
            </w:r>
          </w:p>
        </w:tc>
      </w:tr>
      <w:tr w:rsidR="003F3C7D" w:rsidRPr="00E1637B" w14:paraId="3C9FEED8" w14:textId="77777777" w:rsidTr="00E1637B">
        <w:trPr>
          <w:cnfStyle w:val="000000100000" w:firstRow="0" w:lastRow="0" w:firstColumn="0" w:lastColumn="0" w:oddVBand="0" w:evenVBand="0" w:oddHBand="1" w:evenHBand="0" w:firstRowFirstColumn="0" w:firstRowLastColumn="0" w:lastRowFirstColumn="0" w:lastRowLastColumn="0"/>
          <w:trHeight w:val="680"/>
        </w:trPr>
        <w:tc>
          <w:tcPr>
            <w:tcW w:w="4365" w:type="dxa"/>
          </w:tcPr>
          <w:p w14:paraId="17F7911C" w14:textId="5F1BDBB9" w:rsidR="003F3C7D" w:rsidRPr="00E1637B" w:rsidRDefault="008D7854" w:rsidP="00E1637B">
            <w:r w:rsidRPr="00E1637B">
              <w:t>Area map</w:t>
            </w:r>
          </w:p>
        </w:tc>
        <w:tc>
          <w:tcPr>
            <w:tcW w:w="5207" w:type="dxa"/>
          </w:tcPr>
          <w:p w14:paraId="0F86ACCD" w14:textId="77777777" w:rsidR="003F3C7D" w:rsidRPr="00E1637B" w:rsidRDefault="003F3C7D" w:rsidP="00E1637B"/>
        </w:tc>
      </w:tr>
      <w:tr w:rsidR="003F3C7D" w:rsidRPr="00E1637B" w14:paraId="33386E00" w14:textId="77777777" w:rsidTr="00E1637B">
        <w:trPr>
          <w:cnfStyle w:val="000000010000" w:firstRow="0" w:lastRow="0" w:firstColumn="0" w:lastColumn="0" w:oddVBand="0" w:evenVBand="0" w:oddHBand="0" w:evenHBand="1" w:firstRowFirstColumn="0" w:firstRowLastColumn="0" w:lastRowFirstColumn="0" w:lastRowLastColumn="0"/>
          <w:trHeight w:val="680"/>
        </w:trPr>
        <w:tc>
          <w:tcPr>
            <w:tcW w:w="4365" w:type="dxa"/>
          </w:tcPr>
          <w:p w14:paraId="5E9A9B0D" w14:textId="4ECFD92B" w:rsidR="003F3C7D" w:rsidRPr="00E1637B" w:rsidRDefault="00F84911" w:rsidP="00E1637B">
            <w:r w:rsidRPr="00E1637B">
              <w:t xml:space="preserve">Aerial photography </w:t>
            </w:r>
          </w:p>
        </w:tc>
        <w:tc>
          <w:tcPr>
            <w:tcW w:w="5207" w:type="dxa"/>
          </w:tcPr>
          <w:p w14:paraId="6C3B1F9B" w14:textId="77777777" w:rsidR="003F3C7D" w:rsidRPr="00E1637B" w:rsidRDefault="003F3C7D" w:rsidP="00E1637B"/>
        </w:tc>
      </w:tr>
      <w:tr w:rsidR="003F3C7D" w:rsidRPr="00E1637B" w14:paraId="649A2D2F" w14:textId="77777777" w:rsidTr="00E1637B">
        <w:trPr>
          <w:cnfStyle w:val="000000100000" w:firstRow="0" w:lastRow="0" w:firstColumn="0" w:lastColumn="0" w:oddVBand="0" w:evenVBand="0" w:oddHBand="1" w:evenHBand="0" w:firstRowFirstColumn="0" w:firstRowLastColumn="0" w:lastRowFirstColumn="0" w:lastRowLastColumn="0"/>
          <w:trHeight w:val="680"/>
        </w:trPr>
        <w:tc>
          <w:tcPr>
            <w:tcW w:w="4365" w:type="dxa"/>
          </w:tcPr>
          <w:p w14:paraId="16E0D709" w14:textId="62162C77" w:rsidR="003F3C7D" w:rsidRPr="00E1637B" w:rsidRDefault="00856218" w:rsidP="00E1637B">
            <w:r w:rsidRPr="00E1637B">
              <w:t>Map of Indigenous Australia</w:t>
            </w:r>
          </w:p>
        </w:tc>
        <w:tc>
          <w:tcPr>
            <w:tcW w:w="5207" w:type="dxa"/>
          </w:tcPr>
          <w:p w14:paraId="4AA6305D" w14:textId="77777777" w:rsidR="003F3C7D" w:rsidRPr="00E1637B" w:rsidRDefault="003F3C7D" w:rsidP="00E1637B"/>
        </w:tc>
      </w:tr>
      <w:tr w:rsidR="003F3C7D" w:rsidRPr="00E1637B" w14:paraId="25995A11" w14:textId="77777777" w:rsidTr="00E1637B">
        <w:trPr>
          <w:cnfStyle w:val="000000010000" w:firstRow="0" w:lastRow="0" w:firstColumn="0" w:lastColumn="0" w:oddVBand="0" w:evenVBand="0" w:oddHBand="0" w:evenHBand="1" w:firstRowFirstColumn="0" w:firstRowLastColumn="0" w:lastRowFirstColumn="0" w:lastRowLastColumn="0"/>
          <w:trHeight w:val="680"/>
        </w:trPr>
        <w:tc>
          <w:tcPr>
            <w:tcW w:w="4365" w:type="dxa"/>
          </w:tcPr>
          <w:p w14:paraId="09C45645" w14:textId="07B4B1BE" w:rsidR="003F3C7D" w:rsidRPr="00E1637B" w:rsidRDefault="00F84911" w:rsidP="00E1637B">
            <w:r w:rsidRPr="00E1637B">
              <w:lastRenderedPageBreak/>
              <w:t>Photographs – your own photography, family photographs or other found images</w:t>
            </w:r>
          </w:p>
        </w:tc>
        <w:tc>
          <w:tcPr>
            <w:tcW w:w="5207" w:type="dxa"/>
          </w:tcPr>
          <w:p w14:paraId="4C2E41A6" w14:textId="77777777" w:rsidR="003F3C7D" w:rsidRPr="00E1637B" w:rsidRDefault="003F3C7D" w:rsidP="00E1637B"/>
        </w:tc>
      </w:tr>
      <w:tr w:rsidR="003F3C7D" w:rsidRPr="00E1637B" w14:paraId="6E600F3A" w14:textId="77777777" w:rsidTr="00E1637B">
        <w:trPr>
          <w:cnfStyle w:val="000000100000" w:firstRow="0" w:lastRow="0" w:firstColumn="0" w:lastColumn="0" w:oddVBand="0" w:evenVBand="0" w:oddHBand="1" w:evenHBand="0" w:firstRowFirstColumn="0" w:firstRowLastColumn="0" w:lastRowFirstColumn="0" w:lastRowLastColumn="0"/>
        </w:trPr>
        <w:tc>
          <w:tcPr>
            <w:tcW w:w="4365" w:type="dxa"/>
          </w:tcPr>
          <w:p w14:paraId="07211313" w14:textId="1D275B1D" w:rsidR="003F3C7D" w:rsidRPr="00E1637B" w:rsidRDefault="653A2A39" w:rsidP="00E1637B">
            <w:r w:rsidRPr="00E1637B">
              <w:t>Images of f</w:t>
            </w:r>
            <w:r w:rsidR="00F84911" w:rsidRPr="00E1637B">
              <w:t xml:space="preserve">ound objects – these could include things like </w:t>
            </w:r>
            <w:r w:rsidRPr="00E1637B">
              <w:t>souvenirs</w:t>
            </w:r>
            <w:r w:rsidR="006D2940" w:rsidRPr="00E1637B">
              <w:t>, other maps</w:t>
            </w:r>
            <w:r w:rsidR="00232BD6">
              <w:t>,</w:t>
            </w:r>
            <w:r w:rsidR="00F84911" w:rsidRPr="00E1637B">
              <w:t xml:space="preserve"> or natural </w:t>
            </w:r>
            <w:r w:rsidRPr="00E1637B">
              <w:t>materials</w:t>
            </w:r>
            <w:r w:rsidR="00F84911" w:rsidRPr="00E1637B">
              <w:t xml:space="preserve"> collected at the site</w:t>
            </w:r>
          </w:p>
        </w:tc>
        <w:tc>
          <w:tcPr>
            <w:tcW w:w="5207" w:type="dxa"/>
          </w:tcPr>
          <w:p w14:paraId="1AE56BAA" w14:textId="77777777" w:rsidR="003F3C7D" w:rsidRPr="00E1637B" w:rsidRDefault="003F3C7D" w:rsidP="00E1637B"/>
        </w:tc>
      </w:tr>
      <w:tr w:rsidR="003F3C7D" w:rsidRPr="00E1637B" w14:paraId="7102A0B2" w14:textId="77777777" w:rsidTr="00E1637B">
        <w:trPr>
          <w:cnfStyle w:val="000000010000" w:firstRow="0" w:lastRow="0" w:firstColumn="0" w:lastColumn="0" w:oddVBand="0" w:evenVBand="0" w:oddHBand="0" w:evenHBand="1" w:firstRowFirstColumn="0" w:firstRowLastColumn="0" w:lastRowFirstColumn="0" w:lastRowLastColumn="0"/>
          <w:trHeight w:val="680"/>
        </w:trPr>
        <w:tc>
          <w:tcPr>
            <w:tcW w:w="4365" w:type="dxa"/>
          </w:tcPr>
          <w:p w14:paraId="7635264B" w14:textId="2E87DBD5" w:rsidR="003F3C7D" w:rsidRPr="00E1637B" w:rsidRDefault="00CD5F71" w:rsidP="00E1637B">
            <w:r w:rsidRPr="00E1637B">
              <w:t>Site sketches</w:t>
            </w:r>
          </w:p>
        </w:tc>
        <w:tc>
          <w:tcPr>
            <w:tcW w:w="5207" w:type="dxa"/>
          </w:tcPr>
          <w:p w14:paraId="700AFFC2" w14:textId="77777777" w:rsidR="003F3C7D" w:rsidRPr="00E1637B" w:rsidRDefault="003F3C7D" w:rsidP="00E1637B"/>
        </w:tc>
      </w:tr>
    </w:tbl>
    <w:p w14:paraId="1C72F1EA" w14:textId="30AA0BB3" w:rsidR="006D2940" w:rsidRPr="00E1637B" w:rsidRDefault="00F261E1" w:rsidP="000A7372">
      <w:pPr>
        <w:pStyle w:val="ListNumber"/>
      </w:pPr>
      <w:r w:rsidRPr="00E1637B">
        <w:t>Think of</w:t>
      </w:r>
      <w:r w:rsidR="003F3C7D" w:rsidRPr="00E1637B">
        <w:t xml:space="preserve"> at least 5 specific features of the place that you can represent</w:t>
      </w:r>
      <w:r w:rsidRPr="00E1637B">
        <w:t xml:space="preserve"> visually</w:t>
      </w:r>
      <w:r w:rsidR="003F3C7D" w:rsidRPr="00E1637B">
        <w:t xml:space="preserve"> to communicate your memories and personal connections.</w:t>
      </w:r>
    </w:p>
    <w:p w14:paraId="637E2E41" w14:textId="02CDF3D7" w:rsidR="006D2940" w:rsidRPr="00E1637B" w:rsidRDefault="003D5A53" w:rsidP="000A7372">
      <w:pPr>
        <w:pStyle w:val="ListNumber"/>
      </w:pPr>
      <w:r w:rsidRPr="00E1637B">
        <w:t>In your visual</w:t>
      </w:r>
      <w:r w:rsidR="002E6EDE" w:rsidRPr="00E1637B">
        <w:t xml:space="preserve"> arts</w:t>
      </w:r>
      <w:r w:rsidRPr="00E1637B">
        <w:t xml:space="preserve"> diary or the table provided,</w:t>
      </w:r>
      <w:r w:rsidR="003F3C7D" w:rsidRPr="00E1637B">
        <w:t xml:space="preserve"> design a sign/symbol to represent </w:t>
      </w:r>
      <w:r w:rsidRPr="00E1637B">
        <w:t>each</w:t>
      </w:r>
      <w:r w:rsidR="003F3C7D" w:rsidRPr="00E1637B">
        <w:t xml:space="preserve"> feature, and explain why it is relevant to your memory or connection to the place</w:t>
      </w:r>
      <w:r w:rsidR="006D2940" w:rsidRPr="00E1637B">
        <w:t>.</w:t>
      </w:r>
    </w:p>
    <w:p w14:paraId="0D3F3A5F" w14:textId="1FFB9E55" w:rsidR="00143ABF" w:rsidRDefault="00143ABF" w:rsidP="00143ABF">
      <w:pPr>
        <w:pStyle w:val="Caption"/>
      </w:pPr>
      <w:r>
        <w:t xml:space="preserve">Table </w:t>
      </w:r>
      <w:r w:rsidR="0036348E">
        <w:fldChar w:fldCharType="begin"/>
      </w:r>
      <w:r w:rsidR="0036348E">
        <w:instrText xml:space="preserve"> SEQ Table \* ARABIC </w:instrText>
      </w:r>
      <w:r w:rsidR="0036348E">
        <w:fldChar w:fldCharType="separate"/>
      </w:r>
      <w:r>
        <w:rPr>
          <w:noProof/>
        </w:rPr>
        <w:t>7</w:t>
      </w:r>
      <w:r w:rsidR="0036348E">
        <w:rPr>
          <w:noProof/>
        </w:rPr>
        <w:fldChar w:fldCharType="end"/>
      </w:r>
      <w:r>
        <w:t xml:space="preserve"> – Recording table</w:t>
      </w:r>
    </w:p>
    <w:tbl>
      <w:tblPr>
        <w:tblStyle w:val="Tableheader"/>
        <w:tblW w:w="0" w:type="auto"/>
        <w:tblLook w:val="0420" w:firstRow="1" w:lastRow="0" w:firstColumn="0" w:lastColumn="0" w:noHBand="0" w:noVBand="1"/>
        <w:tblDescription w:val="A table for recording specific features of a place, with space to record a representative sign/symbol design, and an explanation of the relevance of the chosen feature."/>
      </w:tblPr>
      <w:tblGrid>
        <w:gridCol w:w="2097"/>
        <w:gridCol w:w="3260"/>
        <w:gridCol w:w="4215"/>
      </w:tblGrid>
      <w:tr w:rsidR="006D2940" w14:paraId="353AD454" w14:textId="77777777" w:rsidTr="00E1637B">
        <w:trPr>
          <w:cnfStyle w:val="100000000000" w:firstRow="1" w:lastRow="0" w:firstColumn="0" w:lastColumn="0" w:oddVBand="0" w:evenVBand="0" w:oddHBand="0" w:evenHBand="0" w:firstRowFirstColumn="0" w:firstRowLastColumn="0" w:lastRowFirstColumn="0" w:lastRowLastColumn="0"/>
        </w:trPr>
        <w:tc>
          <w:tcPr>
            <w:tcW w:w="2097" w:type="dxa"/>
          </w:tcPr>
          <w:p w14:paraId="39009628" w14:textId="469C3BCC" w:rsidR="006D2940" w:rsidRPr="00E1637B" w:rsidRDefault="006D2940" w:rsidP="00E1637B">
            <w:r w:rsidRPr="00E1637B">
              <w:t xml:space="preserve">Specific feature of the </w:t>
            </w:r>
            <w:r w:rsidR="00B17DA4" w:rsidRPr="00E1637B">
              <w:t>place</w:t>
            </w:r>
          </w:p>
        </w:tc>
        <w:tc>
          <w:tcPr>
            <w:tcW w:w="3260" w:type="dxa"/>
          </w:tcPr>
          <w:p w14:paraId="668D3DCB" w14:textId="26D85B1D" w:rsidR="006D2940" w:rsidRPr="00E1637B" w:rsidRDefault="006D2940" w:rsidP="00E1637B">
            <w:r w:rsidRPr="00E1637B">
              <w:t>Sign/symbol design for this feature</w:t>
            </w:r>
          </w:p>
        </w:tc>
        <w:tc>
          <w:tcPr>
            <w:tcW w:w="4215" w:type="dxa"/>
          </w:tcPr>
          <w:p w14:paraId="5388769A" w14:textId="45E7651B" w:rsidR="006D2940" w:rsidRPr="00E1637B" w:rsidRDefault="006D2940" w:rsidP="00E1637B">
            <w:r w:rsidRPr="00E1637B">
              <w:t>Expla</w:t>
            </w:r>
            <w:r w:rsidR="00856218" w:rsidRPr="00E1637B">
              <w:t>nation of relevance and representation of chosen</w:t>
            </w:r>
            <w:r w:rsidRPr="00E1637B">
              <w:t xml:space="preserve"> feature</w:t>
            </w:r>
            <w:r w:rsidR="00CA5712" w:rsidRPr="00E1637B">
              <w:t xml:space="preserve"> </w:t>
            </w:r>
          </w:p>
        </w:tc>
      </w:tr>
      <w:tr w:rsidR="006D2940" w14:paraId="669274DC" w14:textId="77777777" w:rsidTr="00E1637B">
        <w:trPr>
          <w:cnfStyle w:val="000000100000" w:firstRow="0" w:lastRow="0" w:firstColumn="0" w:lastColumn="0" w:oddVBand="0" w:evenVBand="0" w:oddHBand="1" w:evenHBand="0" w:firstRowFirstColumn="0" w:firstRowLastColumn="0" w:lastRowFirstColumn="0" w:lastRowLastColumn="0"/>
          <w:trHeight w:val="2265"/>
        </w:trPr>
        <w:tc>
          <w:tcPr>
            <w:tcW w:w="2097" w:type="dxa"/>
          </w:tcPr>
          <w:p w14:paraId="2CF060F3" w14:textId="77777777" w:rsidR="006D2940" w:rsidRPr="00E1637B" w:rsidRDefault="006D2940" w:rsidP="00E1637B"/>
        </w:tc>
        <w:tc>
          <w:tcPr>
            <w:tcW w:w="3260" w:type="dxa"/>
          </w:tcPr>
          <w:p w14:paraId="1CC41A3A" w14:textId="77777777" w:rsidR="006D2940" w:rsidRPr="00E1637B" w:rsidRDefault="006D2940" w:rsidP="00E1637B"/>
        </w:tc>
        <w:tc>
          <w:tcPr>
            <w:tcW w:w="4215" w:type="dxa"/>
          </w:tcPr>
          <w:p w14:paraId="2A2EF5A5" w14:textId="77777777" w:rsidR="006D2940" w:rsidRPr="00E1637B" w:rsidRDefault="006D2940" w:rsidP="00E1637B"/>
        </w:tc>
      </w:tr>
      <w:tr w:rsidR="006D2940" w14:paraId="0D35DAF1" w14:textId="77777777" w:rsidTr="00E1637B">
        <w:trPr>
          <w:cnfStyle w:val="000000010000" w:firstRow="0" w:lastRow="0" w:firstColumn="0" w:lastColumn="0" w:oddVBand="0" w:evenVBand="0" w:oddHBand="0" w:evenHBand="1" w:firstRowFirstColumn="0" w:firstRowLastColumn="0" w:lastRowFirstColumn="0" w:lastRowLastColumn="0"/>
          <w:trHeight w:val="2265"/>
        </w:trPr>
        <w:tc>
          <w:tcPr>
            <w:tcW w:w="2097" w:type="dxa"/>
          </w:tcPr>
          <w:p w14:paraId="1B9A056C" w14:textId="77777777" w:rsidR="006D2940" w:rsidRPr="00E1637B" w:rsidRDefault="006D2940" w:rsidP="00E1637B"/>
        </w:tc>
        <w:tc>
          <w:tcPr>
            <w:tcW w:w="3260" w:type="dxa"/>
          </w:tcPr>
          <w:p w14:paraId="7ECED07B" w14:textId="77777777" w:rsidR="006D2940" w:rsidRPr="00E1637B" w:rsidRDefault="006D2940" w:rsidP="00E1637B"/>
        </w:tc>
        <w:tc>
          <w:tcPr>
            <w:tcW w:w="4215" w:type="dxa"/>
          </w:tcPr>
          <w:p w14:paraId="5F20ED20" w14:textId="77777777" w:rsidR="006D2940" w:rsidRPr="00E1637B" w:rsidRDefault="006D2940" w:rsidP="00E1637B"/>
        </w:tc>
      </w:tr>
      <w:tr w:rsidR="006D2940" w14:paraId="11F65F13" w14:textId="77777777" w:rsidTr="00E1637B">
        <w:trPr>
          <w:cnfStyle w:val="000000100000" w:firstRow="0" w:lastRow="0" w:firstColumn="0" w:lastColumn="0" w:oddVBand="0" w:evenVBand="0" w:oddHBand="1" w:evenHBand="0" w:firstRowFirstColumn="0" w:firstRowLastColumn="0" w:lastRowFirstColumn="0" w:lastRowLastColumn="0"/>
          <w:trHeight w:val="2265"/>
        </w:trPr>
        <w:tc>
          <w:tcPr>
            <w:tcW w:w="2097" w:type="dxa"/>
          </w:tcPr>
          <w:p w14:paraId="661CFBC2" w14:textId="77777777" w:rsidR="006D2940" w:rsidRPr="00E1637B" w:rsidRDefault="006D2940" w:rsidP="00E1637B"/>
        </w:tc>
        <w:tc>
          <w:tcPr>
            <w:tcW w:w="3260" w:type="dxa"/>
          </w:tcPr>
          <w:p w14:paraId="00F321C3" w14:textId="77777777" w:rsidR="006D2940" w:rsidRPr="00E1637B" w:rsidRDefault="006D2940" w:rsidP="00E1637B"/>
        </w:tc>
        <w:tc>
          <w:tcPr>
            <w:tcW w:w="4215" w:type="dxa"/>
          </w:tcPr>
          <w:p w14:paraId="0A62F8FB" w14:textId="77777777" w:rsidR="006D2940" w:rsidRPr="00E1637B" w:rsidRDefault="006D2940" w:rsidP="00E1637B"/>
        </w:tc>
      </w:tr>
      <w:tr w:rsidR="006D2940" w14:paraId="1A122791" w14:textId="77777777" w:rsidTr="00E1637B">
        <w:trPr>
          <w:cnfStyle w:val="000000010000" w:firstRow="0" w:lastRow="0" w:firstColumn="0" w:lastColumn="0" w:oddVBand="0" w:evenVBand="0" w:oddHBand="0" w:evenHBand="1" w:firstRowFirstColumn="0" w:firstRowLastColumn="0" w:lastRowFirstColumn="0" w:lastRowLastColumn="0"/>
          <w:trHeight w:val="2265"/>
        </w:trPr>
        <w:tc>
          <w:tcPr>
            <w:tcW w:w="2097" w:type="dxa"/>
          </w:tcPr>
          <w:p w14:paraId="33AA091F" w14:textId="77777777" w:rsidR="006D2940" w:rsidRPr="00E1637B" w:rsidRDefault="006D2940" w:rsidP="00E1637B"/>
        </w:tc>
        <w:tc>
          <w:tcPr>
            <w:tcW w:w="3260" w:type="dxa"/>
          </w:tcPr>
          <w:p w14:paraId="1D2CC8B6" w14:textId="77777777" w:rsidR="006D2940" w:rsidRPr="00E1637B" w:rsidRDefault="006D2940" w:rsidP="00E1637B"/>
        </w:tc>
        <w:tc>
          <w:tcPr>
            <w:tcW w:w="4215" w:type="dxa"/>
          </w:tcPr>
          <w:p w14:paraId="5A1CB32A" w14:textId="77777777" w:rsidR="006D2940" w:rsidRPr="00E1637B" w:rsidRDefault="006D2940" w:rsidP="00E1637B"/>
        </w:tc>
      </w:tr>
      <w:tr w:rsidR="006D2940" w14:paraId="512BA062" w14:textId="77777777" w:rsidTr="00E1637B">
        <w:trPr>
          <w:cnfStyle w:val="000000100000" w:firstRow="0" w:lastRow="0" w:firstColumn="0" w:lastColumn="0" w:oddVBand="0" w:evenVBand="0" w:oddHBand="1" w:evenHBand="0" w:firstRowFirstColumn="0" w:firstRowLastColumn="0" w:lastRowFirstColumn="0" w:lastRowLastColumn="0"/>
          <w:trHeight w:val="2265"/>
        </w:trPr>
        <w:tc>
          <w:tcPr>
            <w:tcW w:w="2097" w:type="dxa"/>
          </w:tcPr>
          <w:p w14:paraId="4584A49E" w14:textId="77777777" w:rsidR="006D2940" w:rsidRPr="00E1637B" w:rsidRDefault="006D2940" w:rsidP="00E1637B"/>
        </w:tc>
        <w:tc>
          <w:tcPr>
            <w:tcW w:w="3260" w:type="dxa"/>
          </w:tcPr>
          <w:p w14:paraId="0CAC0B0E" w14:textId="77777777" w:rsidR="006D2940" w:rsidRPr="00E1637B" w:rsidRDefault="006D2940" w:rsidP="00E1637B"/>
        </w:tc>
        <w:tc>
          <w:tcPr>
            <w:tcW w:w="4215" w:type="dxa"/>
          </w:tcPr>
          <w:p w14:paraId="3F30E0C4" w14:textId="77777777" w:rsidR="006D2940" w:rsidRPr="00E1637B" w:rsidRDefault="006D2940" w:rsidP="00E1637B"/>
        </w:tc>
      </w:tr>
    </w:tbl>
    <w:p w14:paraId="157E8FFB" w14:textId="77777777" w:rsidR="003D32F4" w:rsidRPr="003D32F4" w:rsidRDefault="003D32F4" w:rsidP="003D32F4">
      <w:r w:rsidRPr="003D32F4">
        <w:br w:type="page"/>
      </w:r>
    </w:p>
    <w:p w14:paraId="501D89F9" w14:textId="5EAFB34E" w:rsidR="009A3BB6" w:rsidRDefault="002C0A6A" w:rsidP="00EE1AB7">
      <w:pPr>
        <w:pStyle w:val="Heading3"/>
      </w:pPr>
      <w:bookmarkStart w:id="11" w:name="_Toc118276080"/>
      <w:r>
        <w:lastRenderedPageBreak/>
        <w:t xml:space="preserve">Activity </w:t>
      </w:r>
      <w:r w:rsidR="00182F7F">
        <w:t>6</w:t>
      </w:r>
      <w:r>
        <w:t xml:space="preserve"> – Wilcannia Mission Camps and Cultural Places</w:t>
      </w:r>
      <w:bookmarkEnd w:id="11"/>
    </w:p>
    <w:p w14:paraId="0C713F3F" w14:textId="77CA0EFC" w:rsidR="005716F4" w:rsidRDefault="002C0A6A" w:rsidP="005716F4">
      <w:pPr>
        <w:pStyle w:val="FeatureBox2"/>
      </w:pPr>
      <w:r>
        <w:t xml:space="preserve">In 2020, the area shown in </w:t>
      </w:r>
      <w:r w:rsidRPr="00D37DA0">
        <w:rPr>
          <w:rStyle w:val="Emphasis"/>
        </w:rPr>
        <w:t>Mission Mob, Bend Mob, Wilcannia 1950s</w:t>
      </w:r>
      <w:r>
        <w:t xml:space="preserve"> was recognised for its rich cultural heritage and protected by the NSW government as an ‘Aboriginal Place’</w:t>
      </w:r>
      <w:r w:rsidR="00856218">
        <w:t>.</w:t>
      </w:r>
    </w:p>
    <w:p w14:paraId="46E115FD" w14:textId="7ECF1A62" w:rsidR="005716F4" w:rsidRDefault="005716F4" w:rsidP="005716F4">
      <w:pPr>
        <w:pStyle w:val="FeatureBox2"/>
      </w:pPr>
      <w:r>
        <w:t>Read the media release ‘</w:t>
      </w:r>
      <w:hyperlink r:id="rId15" w:history="1">
        <w:r w:rsidR="00313C68" w:rsidRPr="004B1A7E">
          <w:rPr>
            <w:rStyle w:val="Hyperlink"/>
          </w:rPr>
          <w:t xml:space="preserve">Wilcannia </w:t>
        </w:r>
        <w:r w:rsidRPr="004B1A7E">
          <w:rPr>
            <w:rStyle w:val="Hyperlink"/>
          </w:rPr>
          <w:t>Mission Camps and Cultural Places declared an Aboriginal Place</w:t>
        </w:r>
      </w:hyperlink>
      <w:r>
        <w:t>’ and complete the following</w:t>
      </w:r>
      <w:r w:rsidR="00856218">
        <w:t xml:space="preserve"> </w:t>
      </w:r>
      <w:r w:rsidR="002E6EDE">
        <w:t>tasks</w:t>
      </w:r>
      <w:r w:rsidR="00D11652">
        <w:t>:</w:t>
      </w:r>
    </w:p>
    <w:p w14:paraId="59047CFD" w14:textId="4D61801D" w:rsidR="002E6EDE" w:rsidRPr="00E1637B" w:rsidRDefault="002E6EDE" w:rsidP="000A7372">
      <w:pPr>
        <w:pStyle w:val="ListNumber"/>
        <w:numPr>
          <w:ilvl w:val="0"/>
          <w:numId w:val="11"/>
        </w:numPr>
      </w:pPr>
      <w:r w:rsidRPr="00E1637B">
        <w:t>Highlight</w:t>
      </w:r>
      <w:r w:rsidR="00D11652" w:rsidRPr="00E1637B">
        <w:t xml:space="preserve"> any words or sentences that relate to cultural issues. This could include references </w:t>
      </w:r>
      <w:r w:rsidR="0036348E">
        <w:t xml:space="preserve">to </w:t>
      </w:r>
      <w:r w:rsidRPr="00E1637B">
        <w:t>aspects of the site with</w:t>
      </w:r>
      <w:r w:rsidR="00D11652" w:rsidRPr="00E1637B">
        <w:t xml:space="preserve"> cultural, community, spiritual and histori</w:t>
      </w:r>
      <w:r w:rsidRPr="00E1637B">
        <w:t>c importance</w:t>
      </w:r>
      <w:r w:rsidR="0028269B" w:rsidRPr="00E1637B">
        <w:t>.</w:t>
      </w:r>
    </w:p>
    <w:p w14:paraId="254906A9" w14:textId="2E36AF98" w:rsidR="00452789" w:rsidRPr="00E1637B" w:rsidRDefault="002E6EDE" w:rsidP="000A7372">
      <w:pPr>
        <w:pStyle w:val="ListNumber"/>
      </w:pPr>
      <w:r w:rsidRPr="00E1637B">
        <w:t xml:space="preserve">In the space provided, list any specific examples of cultural values, activities, </w:t>
      </w:r>
      <w:proofErr w:type="gramStart"/>
      <w:r w:rsidRPr="00E1637B">
        <w:t>locations</w:t>
      </w:r>
      <w:proofErr w:type="gramEnd"/>
      <w:r w:rsidRPr="00E1637B">
        <w:t xml:space="preserve"> or artefacts that are referenced in the text.</w:t>
      </w:r>
      <w:r w:rsidR="00D37DA0">
        <w:t xml:space="preserve"> Text boxes expand when using a digital version of this document.</w:t>
      </w:r>
    </w:p>
    <w:p w14:paraId="2722C83B" w14:textId="77777777" w:rsidR="00B17DA4" w:rsidRDefault="00B17DA4" w:rsidP="002E6EDE">
      <w:pPr>
        <w:pStyle w:val="FeatureBox"/>
        <w:pBdr>
          <w:bottom w:val="single" w:sz="24" w:space="31" w:color="1C438B"/>
        </w:pBdr>
      </w:pPr>
    </w:p>
    <w:p w14:paraId="6C20BB6A" w14:textId="1F0DFB29" w:rsidR="00484172" w:rsidRPr="00E1637B" w:rsidRDefault="00484172" w:rsidP="000A7372">
      <w:pPr>
        <w:pStyle w:val="ListNumber"/>
      </w:pPr>
      <w:r w:rsidRPr="00E1637B">
        <w:t xml:space="preserve">Find definitions for the following </w:t>
      </w:r>
      <w:r w:rsidR="00856218" w:rsidRPr="00E1637B">
        <w:t>features</w:t>
      </w:r>
      <w:r w:rsidR="00B17DA4" w:rsidRPr="00E1637B">
        <w:t xml:space="preserve"> mentioned in the text</w:t>
      </w:r>
      <w:r w:rsidR="003E1686" w:rsidRPr="00E1637B">
        <w:t xml:space="preserve">. Make sure </w:t>
      </w:r>
      <w:r w:rsidR="00856218" w:rsidRPr="00E1637B">
        <w:t>y</w:t>
      </w:r>
      <w:r w:rsidR="003E1686" w:rsidRPr="00E1637B">
        <w:t>o</w:t>
      </w:r>
      <w:r w:rsidR="00856218" w:rsidRPr="00E1637B">
        <w:t>u</w:t>
      </w:r>
      <w:r w:rsidR="003E1686" w:rsidRPr="00E1637B">
        <w:t xml:space="preserve"> record the source of any information you find.</w:t>
      </w:r>
    </w:p>
    <w:p w14:paraId="2B977BE7" w14:textId="47DE26DA" w:rsidR="00143ABF" w:rsidRDefault="00143ABF" w:rsidP="00143ABF">
      <w:pPr>
        <w:pStyle w:val="Caption"/>
      </w:pPr>
      <w:r>
        <w:t xml:space="preserve">Table </w:t>
      </w:r>
      <w:r w:rsidR="0036348E">
        <w:fldChar w:fldCharType="begin"/>
      </w:r>
      <w:r w:rsidR="0036348E">
        <w:instrText xml:space="preserve"> SEQ Table \* ARABIC </w:instrText>
      </w:r>
      <w:r w:rsidR="0036348E">
        <w:fldChar w:fldCharType="separate"/>
      </w:r>
      <w:r>
        <w:rPr>
          <w:noProof/>
        </w:rPr>
        <w:t>8</w:t>
      </w:r>
      <w:r w:rsidR="0036348E">
        <w:rPr>
          <w:noProof/>
        </w:rPr>
        <w:fldChar w:fldCharType="end"/>
      </w:r>
      <w:r>
        <w:t xml:space="preserve"> – Definition</w:t>
      </w:r>
      <w:r w:rsidR="00605DF3">
        <w:t xml:space="preserve"> table</w:t>
      </w:r>
    </w:p>
    <w:tbl>
      <w:tblPr>
        <w:tblStyle w:val="Tableheader"/>
        <w:tblW w:w="0" w:type="auto"/>
        <w:tblLook w:val="04A0" w:firstRow="1" w:lastRow="0" w:firstColumn="1" w:lastColumn="0" w:noHBand="0" w:noVBand="1"/>
        <w:tblDescription w:val="A simple table with two columns for terms and definitions."/>
      </w:tblPr>
      <w:tblGrid>
        <w:gridCol w:w="2664"/>
        <w:gridCol w:w="6908"/>
      </w:tblGrid>
      <w:tr w:rsidR="00B17DA4" w:rsidRPr="00E1637B" w14:paraId="094D0485" w14:textId="77777777" w:rsidTr="00E16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3D38846C" w14:textId="1FAA3277" w:rsidR="00B17DA4" w:rsidRPr="00E1637B" w:rsidRDefault="00B17DA4" w:rsidP="00E1637B">
            <w:pPr>
              <w:rPr>
                <w:highlight w:val="yellow"/>
              </w:rPr>
            </w:pPr>
            <w:r w:rsidRPr="00E1637B">
              <w:t>Term</w:t>
            </w:r>
          </w:p>
        </w:tc>
        <w:tc>
          <w:tcPr>
            <w:tcW w:w="6908" w:type="dxa"/>
          </w:tcPr>
          <w:p w14:paraId="3C3CF342" w14:textId="1335699A" w:rsidR="00B17DA4" w:rsidRPr="00E1637B" w:rsidRDefault="00B17DA4" w:rsidP="00E1637B">
            <w:pPr>
              <w:cnfStyle w:val="100000000000" w:firstRow="1" w:lastRow="0" w:firstColumn="0" w:lastColumn="0" w:oddVBand="0" w:evenVBand="0" w:oddHBand="0" w:evenHBand="0" w:firstRowFirstColumn="0" w:firstRowLastColumn="0" w:lastRowFirstColumn="0" w:lastRowLastColumn="0"/>
              <w:rPr>
                <w:highlight w:val="yellow"/>
              </w:rPr>
            </w:pPr>
            <w:r w:rsidRPr="00E1637B">
              <w:t>Definition</w:t>
            </w:r>
          </w:p>
        </w:tc>
      </w:tr>
      <w:tr w:rsidR="00B17DA4" w:rsidRPr="00E1637B" w14:paraId="67835ADE" w14:textId="77777777" w:rsidTr="00E1637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64" w:type="dxa"/>
          </w:tcPr>
          <w:p w14:paraId="6AB3181D" w14:textId="778FB18C" w:rsidR="00B17DA4" w:rsidRPr="00E1637B" w:rsidRDefault="00B17DA4" w:rsidP="00E1637B">
            <w:r w:rsidRPr="00E1637B">
              <w:t>Aboriginal canoe tree</w:t>
            </w:r>
          </w:p>
        </w:tc>
        <w:tc>
          <w:tcPr>
            <w:tcW w:w="6908" w:type="dxa"/>
          </w:tcPr>
          <w:p w14:paraId="73B0FA68" w14:textId="22643242" w:rsidR="00B17DA4" w:rsidRPr="00E1637B" w:rsidRDefault="00B17DA4" w:rsidP="00E1637B">
            <w:pPr>
              <w:cnfStyle w:val="000000100000" w:firstRow="0" w:lastRow="0" w:firstColumn="0" w:lastColumn="0" w:oddVBand="0" w:evenVBand="0" w:oddHBand="1" w:evenHBand="0" w:firstRowFirstColumn="0" w:firstRowLastColumn="0" w:lastRowFirstColumn="0" w:lastRowLastColumn="0"/>
            </w:pPr>
          </w:p>
        </w:tc>
      </w:tr>
      <w:tr w:rsidR="00B17DA4" w:rsidRPr="00E1637B" w14:paraId="4884500A" w14:textId="77777777" w:rsidTr="00E1637B">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64" w:type="dxa"/>
          </w:tcPr>
          <w:p w14:paraId="3541F6DA" w14:textId="649A20A5" w:rsidR="00B17DA4" w:rsidRPr="00E1637B" w:rsidRDefault="00B17DA4" w:rsidP="00E1637B">
            <w:r w:rsidRPr="00E1637B">
              <w:t>Aboriginal coolamon tree</w:t>
            </w:r>
          </w:p>
        </w:tc>
        <w:tc>
          <w:tcPr>
            <w:tcW w:w="6908" w:type="dxa"/>
          </w:tcPr>
          <w:p w14:paraId="3EA7DADE" w14:textId="78E8DA7A" w:rsidR="00B17DA4" w:rsidRPr="00E1637B" w:rsidRDefault="00B17DA4" w:rsidP="00E1637B">
            <w:pPr>
              <w:cnfStyle w:val="000000010000" w:firstRow="0" w:lastRow="0" w:firstColumn="0" w:lastColumn="0" w:oddVBand="0" w:evenVBand="0" w:oddHBand="0" w:evenHBand="1" w:firstRowFirstColumn="0" w:firstRowLastColumn="0" w:lastRowFirstColumn="0" w:lastRowLastColumn="0"/>
            </w:pPr>
          </w:p>
        </w:tc>
      </w:tr>
      <w:tr w:rsidR="00B17DA4" w:rsidRPr="00E1637B" w14:paraId="3EE194D3" w14:textId="77777777" w:rsidTr="00E1637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64" w:type="dxa"/>
          </w:tcPr>
          <w:p w14:paraId="16FF5DDC" w14:textId="06A25D45" w:rsidR="00B17DA4" w:rsidRPr="00E1637B" w:rsidRDefault="00B17DA4" w:rsidP="00E1637B">
            <w:r w:rsidRPr="00E1637B">
              <w:t>Aboriginal mound site</w:t>
            </w:r>
          </w:p>
        </w:tc>
        <w:tc>
          <w:tcPr>
            <w:tcW w:w="6908" w:type="dxa"/>
          </w:tcPr>
          <w:p w14:paraId="5DC08CAC" w14:textId="1812659F" w:rsidR="00B17DA4" w:rsidRPr="00E1637B" w:rsidRDefault="00B17DA4" w:rsidP="00E1637B">
            <w:pPr>
              <w:cnfStyle w:val="000000100000" w:firstRow="0" w:lastRow="0" w:firstColumn="0" w:lastColumn="0" w:oddVBand="0" w:evenVBand="0" w:oddHBand="1" w:evenHBand="0" w:firstRowFirstColumn="0" w:firstRowLastColumn="0" w:lastRowFirstColumn="0" w:lastRowLastColumn="0"/>
            </w:pPr>
          </w:p>
        </w:tc>
      </w:tr>
      <w:tr w:rsidR="00B17DA4" w:rsidRPr="00E1637B" w14:paraId="4C98F387" w14:textId="77777777" w:rsidTr="00E1637B">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64" w:type="dxa"/>
          </w:tcPr>
          <w:p w14:paraId="6F174388" w14:textId="4708E4B0" w:rsidR="00B17DA4" w:rsidRPr="00E1637B" w:rsidRDefault="00B17DA4" w:rsidP="00E1637B">
            <w:r w:rsidRPr="00E1637B">
              <w:t>Aboriginal midden</w:t>
            </w:r>
          </w:p>
        </w:tc>
        <w:tc>
          <w:tcPr>
            <w:tcW w:w="6908" w:type="dxa"/>
          </w:tcPr>
          <w:p w14:paraId="6A86B349" w14:textId="14D13C70" w:rsidR="00B17DA4" w:rsidRPr="00E1637B" w:rsidRDefault="00B17DA4" w:rsidP="00E1637B">
            <w:pPr>
              <w:cnfStyle w:val="000000010000" w:firstRow="0" w:lastRow="0" w:firstColumn="0" w:lastColumn="0" w:oddVBand="0" w:evenVBand="0" w:oddHBand="0" w:evenHBand="1" w:firstRowFirstColumn="0" w:firstRowLastColumn="0" w:lastRowFirstColumn="0" w:lastRowLastColumn="0"/>
            </w:pPr>
          </w:p>
        </w:tc>
      </w:tr>
      <w:tr w:rsidR="00B17DA4" w:rsidRPr="00E1637B" w14:paraId="777C0EDB" w14:textId="77777777" w:rsidTr="00E1637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64" w:type="dxa"/>
          </w:tcPr>
          <w:p w14:paraId="22C34D20" w14:textId="32884E56" w:rsidR="00B17DA4" w:rsidRPr="00E1637B" w:rsidRDefault="00B17DA4" w:rsidP="00E1637B">
            <w:r w:rsidRPr="00E1637B">
              <w:lastRenderedPageBreak/>
              <w:t>Aboriginal heat retainer oven</w:t>
            </w:r>
          </w:p>
        </w:tc>
        <w:tc>
          <w:tcPr>
            <w:tcW w:w="6908" w:type="dxa"/>
          </w:tcPr>
          <w:p w14:paraId="39727840" w14:textId="3A084697" w:rsidR="00B17DA4" w:rsidRPr="00E1637B" w:rsidRDefault="00B17DA4" w:rsidP="00E1637B">
            <w:pPr>
              <w:cnfStyle w:val="000000100000" w:firstRow="0" w:lastRow="0" w:firstColumn="0" w:lastColumn="0" w:oddVBand="0" w:evenVBand="0" w:oddHBand="1" w:evenHBand="0" w:firstRowFirstColumn="0" w:firstRowLastColumn="0" w:lastRowFirstColumn="0" w:lastRowLastColumn="0"/>
            </w:pPr>
          </w:p>
        </w:tc>
      </w:tr>
      <w:tr w:rsidR="00B17DA4" w:rsidRPr="00E1637B" w14:paraId="14A19F21" w14:textId="77777777" w:rsidTr="00E1637B">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64" w:type="dxa"/>
          </w:tcPr>
          <w:p w14:paraId="5ECDED6D" w14:textId="354CD367" w:rsidR="00B17DA4" w:rsidRPr="00E1637B" w:rsidRDefault="00CB437B" w:rsidP="00E1637B">
            <w:proofErr w:type="spellStart"/>
            <w:r w:rsidRPr="00E1637B">
              <w:t>Ngatyi</w:t>
            </w:r>
            <w:proofErr w:type="spellEnd"/>
            <w:r w:rsidRPr="00E1637B">
              <w:t>/</w:t>
            </w:r>
            <w:proofErr w:type="spellStart"/>
            <w:r w:rsidRPr="00E1637B">
              <w:t>Ngatji</w:t>
            </w:r>
            <w:proofErr w:type="spellEnd"/>
            <w:r w:rsidR="003E1686" w:rsidRPr="00E1637B">
              <w:t>/</w:t>
            </w:r>
            <w:proofErr w:type="spellStart"/>
            <w:r w:rsidR="008E2553">
              <w:t>Nhatji</w:t>
            </w:r>
            <w:proofErr w:type="spellEnd"/>
          </w:p>
        </w:tc>
        <w:tc>
          <w:tcPr>
            <w:tcW w:w="6908" w:type="dxa"/>
          </w:tcPr>
          <w:p w14:paraId="1D1A4A50" w14:textId="77777777" w:rsidR="00B17DA4" w:rsidRPr="00E1637B" w:rsidRDefault="00B17DA4" w:rsidP="00E1637B">
            <w:pPr>
              <w:cnfStyle w:val="000000010000" w:firstRow="0" w:lastRow="0" w:firstColumn="0" w:lastColumn="0" w:oddVBand="0" w:evenVBand="0" w:oddHBand="0" w:evenHBand="1" w:firstRowFirstColumn="0" w:firstRowLastColumn="0" w:lastRowFirstColumn="0" w:lastRowLastColumn="0"/>
            </w:pPr>
          </w:p>
        </w:tc>
      </w:tr>
    </w:tbl>
    <w:p w14:paraId="2626C353" w14:textId="7575AB5A" w:rsidR="00EA6C0C" w:rsidRPr="00E1637B" w:rsidRDefault="002E6EDE" w:rsidP="000A7372">
      <w:pPr>
        <w:pStyle w:val="ListNumber"/>
      </w:pPr>
      <w:r w:rsidRPr="00E1637B">
        <w:t>In your visual arts diary, l</w:t>
      </w:r>
      <w:r w:rsidR="0028269B" w:rsidRPr="00E1637B">
        <w:t xml:space="preserve">abel a copy of </w:t>
      </w:r>
      <w:r w:rsidR="0028269B" w:rsidRPr="00D37DA0">
        <w:rPr>
          <w:rStyle w:val="Emphasis"/>
        </w:rPr>
        <w:t>Mission Mob, Bend Mob, Wilcannia 1950s</w:t>
      </w:r>
      <w:r w:rsidR="0028269B" w:rsidRPr="00E1637B">
        <w:t xml:space="preserve"> with any locations </w:t>
      </w:r>
      <w:r w:rsidR="00484172" w:rsidRPr="00E1637B">
        <w:t xml:space="preserve">or features </w:t>
      </w:r>
      <w:r w:rsidR="0028269B" w:rsidRPr="00E1637B">
        <w:t xml:space="preserve">mentioned in the text that you can </w:t>
      </w:r>
      <w:r w:rsidR="00B17DA4" w:rsidRPr="00E1637B">
        <w:t>identify</w:t>
      </w:r>
      <w:r w:rsidR="0028269B" w:rsidRPr="00E1637B">
        <w:t xml:space="preserve"> in the artwork.</w:t>
      </w:r>
    </w:p>
    <w:p w14:paraId="4739E1DB" w14:textId="69BDFED6" w:rsidR="00EA6C0C" w:rsidRDefault="0028269B" w:rsidP="004D59F2">
      <w:pPr>
        <w:pStyle w:val="ListNumber"/>
      </w:pPr>
      <w:r w:rsidRPr="00E1637B">
        <w:t xml:space="preserve">Write a paragraph that explains the cultural perspectives </w:t>
      </w:r>
      <w:r w:rsidR="00B17DA4" w:rsidRPr="00E1637B">
        <w:t>revealed</w:t>
      </w:r>
      <w:r w:rsidRPr="00E1637B">
        <w:t xml:space="preserve"> </w:t>
      </w:r>
      <w:r w:rsidR="00B17DA4" w:rsidRPr="00E1637B">
        <w:t>in</w:t>
      </w:r>
      <w:r w:rsidRPr="00E1637B">
        <w:t xml:space="preserve"> </w:t>
      </w:r>
      <w:r w:rsidRPr="00D37DA0">
        <w:rPr>
          <w:rStyle w:val="Emphasis"/>
        </w:rPr>
        <w:t>Mission Mob, Bend Mob, Wilcannia 1950s</w:t>
      </w:r>
      <w:r w:rsidR="00EA6C0C" w:rsidRPr="00E1637B">
        <w:t>.</w:t>
      </w:r>
      <w:r w:rsidR="004D59F2">
        <w:t xml:space="preserve"> </w:t>
      </w:r>
      <w:r w:rsidRPr="00E1637B">
        <w:t>Use these cultural frame questions to guide your response:</w:t>
      </w:r>
    </w:p>
    <w:p w14:paraId="38BE12EC" w14:textId="1B267C5B" w:rsidR="000A7372" w:rsidRDefault="000A7372" w:rsidP="000A7372">
      <w:pPr>
        <w:pStyle w:val="Heading4"/>
      </w:pPr>
      <w:r>
        <w:t>Cultural frame questions</w:t>
      </w:r>
    </w:p>
    <w:p w14:paraId="097B1106" w14:textId="77777777" w:rsidR="000A7372" w:rsidRPr="000A7372" w:rsidRDefault="000A7372" w:rsidP="000A7372">
      <w:pPr>
        <w:pStyle w:val="ListBullet"/>
      </w:pPr>
      <w:r w:rsidRPr="000A7372">
        <w:t>What clues does the title of the artwork give about its intended meaning?</w:t>
      </w:r>
    </w:p>
    <w:p w14:paraId="5148B9EB" w14:textId="1A789B6D" w:rsidR="000A7372" w:rsidRPr="000A7372" w:rsidRDefault="000A7372" w:rsidP="000A7372">
      <w:pPr>
        <w:pStyle w:val="ListBullet"/>
      </w:pPr>
      <w:r w:rsidRPr="000A7372">
        <w:t>How has the artist represented a particular cultural, social, or community group?</w:t>
      </w:r>
    </w:p>
    <w:p w14:paraId="6E1142B0" w14:textId="77777777" w:rsidR="000A7372" w:rsidRPr="000A7372" w:rsidRDefault="000A7372" w:rsidP="000A7372">
      <w:pPr>
        <w:pStyle w:val="ListBullet"/>
      </w:pPr>
      <w:r w:rsidRPr="000A7372">
        <w:t>How is this artwork about a particular time or place?</w:t>
      </w:r>
    </w:p>
    <w:p w14:paraId="27383D5F" w14:textId="77777777" w:rsidR="000A7372" w:rsidRPr="000A7372" w:rsidRDefault="000A7372" w:rsidP="000A7372">
      <w:pPr>
        <w:pStyle w:val="ListBullet"/>
      </w:pPr>
      <w:r w:rsidRPr="000A7372">
        <w:t>Is the artist making the artwork from their own cultural perspective or exploring someone else’s?</w:t>
      </w:r>
    </w:p>
    <w:p w14:paraId="33971A7D" w14:textId="77777777" w:rsidR="000A7372" w:rsidRPr="000A7372" w:rsidRDefault="000A7372" w:rsidP="000A7372">
      <w:pPr>
        <w:pStyle w:val="ListBullet"/>
      </w:pPr>
      <w:r w:rsidRPr="000A7372">
        <w:t>How does this artwork explore social issues like race and ethnicity, class and economic conditions, religion and spirituality, or the way humans interact with the environment?</w:t>
      </w:r>
    </w:p>
    <w:p w14:paraId="46DFF0FF" w14:textId="77777777" w:rsidR="000A7372" w:rsidRPr="000A7372" w:rsidRDefault="000A7372" w:rsidP="000A7372">
      <w:pPr>
        <w:pStyle w:val="ListBullet"/>
      </w:pPr>
      <w:r w:rsidRPr="000A7372">
        <w:t>How does the artwork refer to any contemporary or historical events or ideas?</w:t>
      </w:r>
    </w:p>
    <w:p w14:paraId="1C2A71A2" w14:textId="182D3A56" w:rsidR="000A7372" w:rsidRPr="000A7372" w:rsidRDefault="000A7372" w:rsidP="000A7372">
      <w:pPr>
        <w:pStyle w:val="ListBullet"/>
      </w:pPr>
      <w:r w:rsidRPr="000A7372">
        <w:t>What point of view, opinion, or cultural knowledge is the artist trying to communicate with audiences?</w:t>
      </w:r>
    </w:p>
    <w:p w14:paraId="4B43EC20" w14:textId="77777777" w:rsidR="00EF0FE9" w:rsidRDefault="00EF0FE9">
      <w:pPr>
        <w:rPr>
          <w:lang w:eastAsia="zh-CN"/>
        </w:rPr>
      </w:pPr>
      <w:r>
        <w:rPr>
          <w:lang w:eastAsia="zh-CN"/>
        </w:rPr>
        <w:br w:type="page"/>
      </w:r>
    </w:p>
    <w:p w14:paraId="38BA04CD" w14:textId="24C4EC27" w:rsidR="0028269B" w:rsidRPr="00EE1AB7" w:rsidRDefault="003E1686" w:rsidP="00EE1AB7">
      <w:pPr>
        <w:pStyle w:val="Heading3"/>
      </w:pPr>
      <w:bookmarkStart w:id="12" w:name="_Toc118276081"/>
      <w:r w:rsidRPr="00EE1AB7">
        <w:lastRenderedPageBreak/>
        <w:t xml:space="preserve">Answers – </w:t>
      </w:r>
      <w:r w:rsidR="00CC557F">
        <w:t>A</w:t>
      </w:r>
      <w:r w:rsidRPr="00EE1AB7">
        <w:t>ctivity 6</w:t>
      </w:r>
      <w:bookmarkEnd w:id="12"/>
    </w:p>
    <w:p w14:paraId="29CB0C29" w14:textId="0CFC13A1" w:rsidR="003E1686" w:rsidRPr="00CC557F" w:rsidRDefault="00DB4B65" w:rsidP="003E1686">
      <w:pPr>
        <w:rPr>
          <w:b/>
          <w:bCs/>
          <w:lang w:eastAsia="zh-CN"/>
        </w:rPr>
      </w:pPr>
      <w:r w:rsidRPr="00CC557F">
        <w:rPr>
          <w:b/>
          <w:bCs/>
          <w:lang w:eastAsia="zh-CN"/>
        </w:rPr>
        <w:t>Sample paragraph</w:t>
      </w:r>
    </w:p>
    <w:p w14:paraId="670F0330" w14:textId="092D4A00" w:rsidR="0023364A" w:rsidRDefault="005574C5" w:rsidP="00BE1CED">
      <w:pPr>
        <w:rPr>
          <w:lang w:eastAsia="zh-CN"/>
        </w:rPr>
      </w:pPr>
      <w:r w:rsidRPr="00D37DA0">
        <w:rPr>
          <w:rStyle w:val="Emphasis"/>
        </w:rPr>
        <w:t>Mission Mob, Bend Mob, Wilcannia 1950s</w:t>
      </w:r>
      <w:r w:rsidRPr="33DEFF41">
        <w:rPr>
          <w:lang w:eastAsia="zh-CN"/>
        </w:rPr>
        <w:t xml:space="preserve"> is a lino print made in 2009 by </w:t>
      </w:r>
      <w:proofErr w:type="spellStart"/>
      <w:r w:rsidRPr="33DEFF41">
        <w:rPr>
          <w:lang w:eastAsia="zh-CN"/>
        </w:rPr>
        <w:t>Barkindji</w:t>
      </w:r>
      <w:proofErr w:type="spellEnd"/>
      <w:r w:rsidRPr="33DEFF41">
        <w:rPr>
          <w:lang w:eastAsia="zh-CN"/>
        </w:rPr>
        <w:t xml:space="preserve"> artist Badger Bates. </w:t>
      </w:r>
      <w:r w:rsidR="003B5A6C" w:rsidRPr="33DEFF41">
        <w:rPr>
          <w:lang w:eastAsia="zh-CN"/>
        </w:rPr>
        <w:t>He was born in 1947 and brought up by his grandmother in the Wilcannia mission are</w:t>
      </w:r>
      <w:r w:rsidR="00856218">
        <w:rPr>
          <w:lang w:eastAsia="zh-CN"/>
        </w:rPr>
        <w:t>a</w:t>
      </w:r>
      <w:r w:rsidR="003B5A6C" w:rsidRPr="33DEFF41">
        <w:rPr>
          <w:lang w:eastAsia="zh-CN"/>
        </w:rPr>
        <w:t xml:space="preserve"> that is shown in the artwork. </w:t>
      </w:r>
      <w:r w:rsidRPr="33DEFF41">
        <w:rPr>
          <w:lang w:eastAsia="zh-CN"/>
        </w:rPr>
        <w:t>The title refers to the places represented in the artwork – the Wilcannia mission, and the different people that lived there in the 1950s</w:t>
      </w:r>
      <w:r w:rsidR="00856218">
        <w:rPr>
          <w:lang w:eastAsia="zh-CN"/>
        </w:rPr>
        <w:t>,</w:t>
      </w:r>
      <w:r w:rsidRPr="33DEFF41">
        <w:rPr>
          <w:lang w:eastAsia="zh-CN"/>
        </w:rPr>
        <w:t xml:space="preserve"> including </w:t>
      </w:r>
      <w:r w:rsidR="003B5A6C" w:rsidRPr="33DEFF41">
        <w:rPr>
          <w:lang w:eastAsia="zh-CN"/>
        </w:rPr>
        <w:t>the artist</w:t>
      </w:r>
      <w:r w:rsidRPr="33DEFF41">
        <w:rPr>
          <w:lang w:eastAsia="zh-CN"/>
        </w:rPr>
        <w:t xml:space="preserve"> and his grandmother.</w:t>
      </w:r>
      <w:r w:rsidR="003B5A6C" w:rsidRPr="33DEFF41">
        <w:rPr>
          <w:lang w:eastAsia="zh-CN"/>
        </w:rPr>
        <w:t xml:space="preserve"> The artwork resembles a map and shows some important locations that have personal and cultural meaning for the artist. The Barka (Darling River) is very important for </w:t>
      </w:r>
      <w:proofErr w:type="spellStart"/>
      <w:r w:rsidR="003B5A6C" w:rsidRPr="33DEFF41">
        <w:rPr>
          <w:lang w:eastAsia="zh-CN"/>
        </w:rPr>
        <w:t>Barkindji</w:t>
      </w:r>
      <w:proofErr w:type="spellEnd"/>
      <w:r w:rsidR="003B5A6C" w:rsidRPr="33DEFF41">
        <w:rPr>
          <w:lang w:eastAsia="zh-CN"/>
        </w:rPr>
        <w:t xml:space="preserve"> people</w:t>
      </w:r>
      <w:r w:rsidR="00856218">
        <w:rPr>
          <w:lang w:eastAsia="zh-CN"/>
        </w:rPr>
        <w:t xml:space="preserve">. It features </w:t>
      </w:r>
      <w:r w:rsidR="003B5A6C" w:rsidRPr="33DEFF41">
        <w:rPr>
          <w:lang w:eastAsia="zh-CN"/>
        </w:rPr>
        <w:t>in the artwork as being full of water and life, featuring images of fish</w:t>
      </w:r>
      <w:r w:rsidR="004458EE" w:rsidRPr="33DEFF41">
        <w:rPr>
          <w:lang w:eastAsia="zh-CN"/>
        </w:rPr>
        <w:t xml:space="preserve"> and</w:t>
      </w:r>
      <w:r w:rsidR="003B5A6C" w:rsidRPr="33DEFF41">
        <w:rPr>
          <w:lang w:eastAsia="zh-CN"/>
        </w:rPr>
        <w:t xml:space="preserve"> a full billabong with birds and </w:t>
      </w:r>
      <w:r w:rsidR="004458EE" w:rsidRPr="33DEFF41">
        <w:rPr>
          <w:lang w:eastAsia="zh-CN"/>
        </w:rPr>
        <w:t xml:space="preserve">river animals. On the left and right are two </w:t>
      </w:r>
      <w:proofErr w:type="spellStart"/>
      <w:r w:rsidR="004458EE" w:rsidRPr="33DEFF41">
        <w:rPr>
          <w:lang w:eastAsia="zh-CN"/>
        </w:rPr>
        <w:t>Ngatyis</w:t>
      </w:r>
      <w:proofErr w:type="spellEnd"/>
      <w:r w:rsidR="004458EE" w:rsidRPr="33DEFF41">
        <w:rPr>
          <w:lang w:eastAsia="zh-CN"/>
        </w:rPr>
        <w:t xml:space="preserve"> </w:t>
      </w:r>
      <w:r w:rsidR="00856218">
        <w:rPr>
          <w:lang w:eastAsia="zh-CN"/>
        </w:rPr>
        <w:t>(</w:t>
      </w:r>
      <w:r w:rsidR="004458EE" w:rsidRPr="33DEFF41">
        <w:rPr>
          <w:lang w:eastAsia="zh-CN"/>
        </w:rPr>
        <w:t>rainbow serpents</w:t>
      </w:r>
      <w:r w:rsidR="00856218">
        <w:rPr>
          <w:lang w:eastAsia="zh-CN"/>
        </w:rPr>
        <w:t>)</w:t>
      </w:r>
      <w:r w:rsidR="004458EE" w:rsidRPr="33DEFF41">
        <w:rPr>
          <w:lang w:eastAsia="zh-CN"/>
        </w:rPr>
        <w:t xml:space="preserve"> that are associated with the creation of the Barka (Darling River). </w:t>
      </w:r>
      <w:r w:rsidR="004458EE" w:rsidRPr="00D37DA0">
        <w:rPr>
          <w:rStyle w:val="Emphasis"/>
        </w:rPr>
        <w:t>Mission Mob, Bend Mob, Wilcannia 1950s</w:t>
      </w:r>
      <w:r w:rsidR="004458EE" w:rsidRPr="33DEFF41">
        <w:rPr>
          <w:lang w:eastAsia="zh-CN"/>
        </w:rPr>
        <w:t xml:space="preserve"> shows the places Badger Bates and other Aboriginal people lived</w:t>
      </w:r>
      <w:r w:rsidR="00856218">
        <w:rPr>
          <w:lang w:eastAsia="zh-CN"/>
        </w:rPr>
        <w:t>, including</w:t>
      </w:r>
      <w:r w:rsidR="004458EE" w:rsidRPr="33DEFF41">
        <w:rPr>
          <w:lang w:eastAsia="zh-CN"/>
        </w:rPr>
        <w:t xml:space="preserve"> tin huts on the riverbanks and the two rows of mission houses. These places are all connected by walking tracks and Bates has shown some of the large </w:t>
      </w:r>
      <w:r w:rsidR="00856218">
        <w:rPr>
          <w:lang w:eastAsia="zh-CN"/>
        </w:rPr>
        <w:t>river r</w:t>
      </w:r>
      <w:r w:rsidR="004458EE" w:rsidRPr="33DEFF41">
        <w:rPr>
          <w:lang w:eastAsia="zh-CN"/>
        </w:rPr>
        <w:t xml:space="preserve">ed </w:t>
      </w:r>
      <w:r w:rsidR="00856218">
        <w:rPr>
          <w:lang w:eastAsia="zh-CN"/>
        </w:rPr>
        <w:t>g</w:t>
      </w:r>
      <w:r w:rsidR="004458EE" w:rsidRPr="33DEFF41">
        <w:rPr>
          <w:lang w:eastAsia="zh-CN"/>
        </w:rPr>
        <w:t>um trees that grow on the riverbanks. Some of the trees have a large scar on them, showing the places where Aboriginal people cut away bark to make canoes to travel on the river.</w:t>
      </w:r>
      <w:r w:rsidR="008F0AB4" w:rsidRPr="33DEFF41">
        <w:rPr>
          <w:lang w:eastAsia="zh-CN"/>
        </w:rPr>
        <w:t xml:space="preserve"> Another detail that shows audiences aspects of </w:t>
      </w:r>
      <w:proofErr w:type="spellStart"/>
      <w:r w:rsidR="008F0AB4" w:rsidRPr="33DEFF41">
        <w:rPr>
          <w:lang w:eastAsia="zh-CN"/>
        </w:rPr>
        <w:t>Barkindji</w:t>
      </w:r>
      <w:proofErr w:type="spellEnd"/>
      <w:r w:rsidR="008F0AB4" w:rsidRPr="33DEFF41">
        <w:rPr>
          <w:lang w:eastAsia="zh-CN"/>
        </w:rPr>
        <w:t xml:space="preserve"> culture and the importance of this place is a sandhill in the top right section of the artwork that represents a burial site. </w:t>
      </w:r>
      <w:r w:rsidR="004458EE" w:rsidRPr="33DEFF41">
        <w:rPr>
          <w:lang w:eastAsia="zh-CN"/>
        </w:rPr>
        <w:t>In an interview about this artwork, the artist says that he did</w:t>
      </w:r>
      <w:r w:rsidR="0023364A">
        <w:rPr>
          <w:lang w:eastAsia="zh-CN"/>
        </w:rPr>
        <w:t xml:space="preserve"> </w:t>
      </w:r>
      <w:r w:rsidR="004458EE" w:rsidRPr="33DEFF41">
        <w:rPr>
          <w:lang w:eastAsia="zh-CN"/>
        </w:rPr>
        <w:t>n</w:t>
      </w:r>
      <w:r w:rsidR="0023364A">
        <w:rPr>
          <w:lang w:eastAsia="zh-CN"/>
        </w:rPr>
        <w:t>o</w:t>
      </w:r>
      <w:r w:rsidR="004458EE" w:rsidRPr="33DEFF41">
        <w:rPr>
          <w:lang w:eastAsia="zh-CN"/>
        </w:rPr>
        <w:t>t show the main town of Wilcannia or the bridge across the river because he was</w:t>
      </w:r>
      <w:r w:rsidR="0023364A">
        <w:rPr>
          <w:lang w:eastAsia="zh-CN"/>
        </w:rPr>
        <w:t xml:space="preserve"> </w:t>
      </w:r>
      <w:r w:rsidR="004458EE" w:rsidRPr="33DEFF41">
        <w:rPr>
          <w:lang w:eastAsia="zh-CN"/>
        </w:rPr>
        <w:t>n</w:t>
      </w:r>
      <w:r w:rsidR="0023364A">
        <w:rPr>
          <w:lang w:eastAsia="zh-CN"/>
        </w:rPr>
        <w:t>o</w:t>
      </w:r>
      <w:r w:rsidR="004458EE" w:rsidRPr="33DEFF41">
        <w:rPr>
          <w:lang w:eastAsia="zh-CN"/>
        </w:rPr>
        <w:t>t allowed to go there. Badger’s grandmother was worried that he would get taken away by ‘welfare people’, because he had a white father and an Aboriginal mother. To stay safe, Badger Bates and his grandmother travelled around to different Aboriginal communities</w:t>
      </w:r>
      <w:r w:rsidR="008F0AB4" w:rsidRPr="33DEFF41">
        <w:rPr>
          <w:lang w:eastAsia="zh-CN"/>
        </w:rPr>
        <w:t xml:space="preserve"> like Bourke and Lake Cargelligo. Badger Bates learned a lot of language and culture from his grandmother</w:t>
      </w:r>
      <w:r w:rsidR="00155DC1" w:rsidRPr="33DEFF41">
        <w:rPr>
          <w:lang w:eastAsia="zh-CN"/>
        </w:rPr>
        <w:t xml:space="preserve"> and other family members</w:t>
      </w:r>
      <w:r w:rsidR="008F0AB4" w:rsidRPr="33DEFF41">
        <w:rPr>
          <w:lang w:eastAsia="zh-CN"/>
        </w:rPr>
        <w:t xml:space="preserve">, including some of the carving techniques that he later used to make lino prints. In </w:t>
      </w:r>
      <w:r w:rsidR="008F0AB4" w:rsidRPr="00D37DA0">
        <w:rPr>
          <w:rStyle w:val="Emphasis"/>
        </w:rPr>
        <w:t>Mission Mob, Bend Mob, Wilcannia 1950s</w:t>
      </w:r>
      <w:r w:rsidR="008F0AB4" w:rsidRPr="33DEFF41">
        <w:rPr>
          <w:lang w:eastAsia="zh-CN"/>
        </w:rPr>
        <w:t xml:space="preserve">, Badger Bates </w:t>
      </w:r>
      <w:r w:rsidR="00B6769C">
        <w:rPr>
          <w:lang w:eastAsia="zh-CN"/>
        </w:rPr>
        <w:t>shows</w:t>
      </w:r>
      <w:r w:rsidR="008F0AB4" w:rsidRPr="33DEFF41">
        <w:rPr>
          <w:lang w:eastAsia="zh-CN"/>
        </w:rPr>
        <w:t xml:space="preserve"> audiences a place that is important to his personal history and</w:t>
      </w:r>
      <w:r w:rsidR="0023364A">
        <w:rPr>
          <w:lang w:eastAsia="zh-CN"/>
        </w:rPr>
        <w:t xml:space="preserve"> </w:t>
      </w:r>
      <w:r w:rsidR="00B6769C">
        <w:rPr>
          <w:lang w:eastAsia="zh-CN"/>
        </w:rPr>
        <w:t xml:space="preserve">highlights </w:t>
      </w:r>
      <w:r w:rsidR="008F0AB4" w:rsidRPr="33DEFF41">
        <w:rPr>
          <w:lang w:eastAsia="zh-CN"/>
        </w:rPr>
        <w:t xml:space="preserve">many features of the place that have cultural significance to </w:t>
      </w:r>
      <w:proofErr w:type="spellStart"/>
      <w:r w:rsidR="008F0AB4" w:rsidRPr="33DEFF41">
        <w:rPr>
          <w:lang w:eastAsia="zh-CN"/>
        </w:rPr>
        <w:t>Barkindji</w:t>
      </w:r>
      <w:proofErr w:type="spellEnd"/>
      <w:r w:rsidR="008F0AB4" w:rsidRPr="33DEFF41">
        <w:rPr>
          <w:lang w:eastAsia="zh-CN"/>
        </w:rPr>
        <w:t xml:space="preserve"> people.</w:t>
      </w:r>
    </w:p>
    <w:p w14:paraId="71B5D74C" w14:textId="77777777" w:rsidR="0023364A" w:rsidRDefault="0023364A">
      <w:pPr>
        <w:rPr>
          <w:iCs/>
          <w:sz w:val="22"/>
          <w:lang w:eastAsia="zh-CN"/>
        </w:rPr>
      </w:pPr>
      <w:r>
        <w:rPr>
          <w:lang w:eastAsia="zh-CN"/>
        </w:rPr>
        <w:br w:type="page"/>
      </w:r>
    </w:p>
    <w:p w14:paraId="66580831" w14:textId="0EC23168" w:rsidR="0023364A" w:rsidRDefault="0023364A" w:rsidP="00EE1AB7">
      <w:pPr>
        <w:pStyle w:val="Heading2"/>
      </w:pPr>
      <w:bookmarkStart w:id="13" w:name="_Toc118276082"/>
      <w:r>
        <w:lastRenderedPageBreak/>
        <w:t>References</w:t>
      </w:r>
      <w:bookmarkEnd w:id="13"/>
    </w:p>
    <w:p w14:paraId="2D84D4DF" w14:textId="77777777" w:rsidR="004203F2" w:rsidRPr="00571DF7" w:rsidRDefault="004203F2" w:rsidP="004203F2">
      <w:pPr>
        <w:pStyle w:val="FeatureBox2"/>
        <w:rPr>
          <w:rStyle w:val="Strong"/>
        </w:rPr>
      </w:pPr>
      <w:r w:rsidRPr="00571DF7">
        <w:rPr>
          <w:rStyle w:val="Strong"/>
        </w:rPr>
        <w:t>Links to third-party material and websites</w:t>
      </w:r>
    </w:p>
    <w:p w14:paraId="5BE732AC" w14:textId="77777777" w:rsidR="004203F2" w:rsidRDefault="004203F2" w:rsidP="004203F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8FCB26" w14:textId="77777777" w:rsidR="004203F2" w:rsidRDefault="004203F2" w:rsidP="004203F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4AEE2817" w14:textId="3AC00B37" w:rsidR="004203F2" w:rsidRDefault="004203F2" w:rsidP="004203F2">
      <w:pPr>
        <w:tabs>
          <w:tab w:val="left" w:pos="11250"/>
        </w:tabs>
      </w:pPr>
      <w:r>
        <w:t xml:space="preserve">All material </w:t>
      </w:r>
      <w:hyperlink r:id="rId16" w:history="1">
        <w:r w:rsidRPr="00C17FF6">
          <w:rPr>
            <w:rStyle w:val="Hyperlink"/>
          </w:rPr>
          <w:t>© State of New South Wales (Department of Education), 2021</w:t>
        </w:r>
      </w:hyperlink>
      <w:r>
        <w:t xml:space="preserve"> unless otherwise indicated. All other material used by permission or under licence.</w:t>
      </w:r>
    </w:p>
    <w:p w14:paraId="747AFEEA" w14:textId="3DEBA71C" w:rsidR="004203F2" w:rsidRDefault="001419F7" w:rsidP="004203F2">
      <w:pPr>
        <w:tabs>
          <w:tab w:val="left" w:pos="11250"/>
        </w:tabs>
      </w:pPr>
      <w:hyperlink r:id="rId17" w:history="1">
        <w:r w:rsidR="004203F2" w:rsidRPr="004203F2">
          <w:rPr>
            <w:rStyle w:val="Hyperlink"/>
          </w:rPr>
          <w:t>Visual Arts 7–10 Syllabus</w:t>
        </w:r>
      </w:hyperlink>
      <w:r w:rsidR="004203F2">
        <w:t xml:space="preserve"> © 2003 NSW Education Standards Authority (NESA) for and on behalf of the Crown in right of the State of New South Wales.</w:t>
      </w:r>
    </w:p>
    <w:p w14:paraId="5F95C173" w14:textId="77777777" w:rsidR="004203F2" w:rsidRDefault="001419F7" w:rsidP="004203F2">
      <w:pPr>
        <w:tabs>
          <w:tab w:val="left" w:pos="11250"/>
        </w:tabs>
      </w:pPr>
      <w:hyperlink r:id="rId18" w:history="1">
        <w:r w:rsidR="004203F2" w:rsidRPr="00C17FF6">
          <w:rPr>
            <w:rStyle w:val="Hyperlink"/>
          </w:rPr>
          <w:t>© 2021 NSW Education Standards Authority</w:t>
        </w:r>
      </w:hyperlink>
      <w:r w:rsidR="004203F2">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2B2F2C" w14:textId="77777777" w:rsidR="004203F2" w:rsidRDefault="004203F2" w:rsidP="004203F2">
      <w:r>
        <w:t xml:space="preserve">Please refer to the </w:t>
      </w:r>
      <w:hyperlink r:id="rId19" w:history="1">
        <w:r w:rsidRPr="00BE2514">
          <w:rPr>
            <w:rStyle w:val="Hyperlink"/>
          </w:rPr>
          <w:t>NESA Copyright Disclaimer</w:t>
        </w:r>
      </w:hyperlink>
      <w:r>
        <w:t xml:space="preserve"> for more information.</w:t>
      </w:r>
    </w:p>
    <w:p w14:paraId="6F3BAE2C" w14:textId="6EFCC032" w:rsidR="004203F2" w:rsidRDefault="004203F2" w:rsidP="00605DF3">
      <w:r>
        <w:t xml:space="preserve">NESA holds the only official and up-to-date versions of the NSW Curriculum and syllabus documents. Please visit the </w:t>
      </w:r>
      <w:hyperlink r:id="rId20" w:history="1">
        <w:r w:rsidRPr="00BE2514">
          <w:rPr>
            <w:rStyle w:val="Hyperlink"/>
          </w:rPr>
          <w:t>NSW Education Standards Authority (NESA)</w:t>
        </w:r>
      </w:hyperlink>
      <w:r>
        <w:t xml:space="preserve"> website and the </w:t>
      </w:r>
      <w:hyperlink r:id="rId21" w:history="1">
        <w:r w:rsidRPr="00BE2514">
          <w:rPr>
            <w:rStyle w:val="Hyperlink"/>
          </w:rPr>
          <w:t>NSW Curriculum</w:t>
        </w:r>
      </w:hyperlink>
      <w:r>
        <w:t xml:space="preserve"> website.</w:t>
      </w:r>
    </w:p>
    <w:p w14:paraId="5E9E45AE" w14:textId="443E3A5F" w:rsidR="00000871" w:rsidRDefault="00000871" w:rsidP="00000871">
      <w:r w:rsidRPr="00546CEC">
        <w:t xml:space="preserve">Bates B (2009) </w:t>
      </w:r>
      <w:hyperlink r:id="rId22" w:history="1">
        <w:r w:rsidRPr="00181C85">
          <w:rPr>
            <w:rStyle w:val="Hyperlink"/>
            <w:i/>
            <w:iCs/>
          </w:rPr>
          <w:t>Mission Mob, Bend Mob, Wilcannia 1950s</w:t>
        </w:r>
      </w:hyperlink>
      <w:r w:rsidRPr="00181C85">
        <w:t xml:space="preserve"> [linocut on paper]</w:t>
      </w:r>
      <w:r w:rsidRPr="00546CEC">
        <w:t>, Art Gallery of South Australia, Adelaide, Australia, accessed 31 October 2022.</w:t>
      </w:r>
    </w:p>
    <w:p w14:paraId="4E1C33A1" w14:textId="244387FA" w:rsidR="00181C85" w:rsidRDefault="00181C85" w:rsidP="00181C85">
      <w:r w:rsidRPr="00181C85">
        <w:t>Horton DR (</w:t>
      </w:r>
      <w:r>
        <w:t>1996</w:t>
      </w:r>
      <w:r w:rsidRPr="00181C85">
        <w:t>) ‘</w:t>
      </w:r>
      <w:hyperlink r:id="rId23" w:history="1">
        <w:r w:rsidRPr="00181C85">
          <w:rPr>
            <w:rStyle w:val="Hyperlink"/>
          </w:rPr>
          <w:t>Map of Indigenous Australia</w:t>
        </w:r>
      </w:hyperlink>
      <w:r w:rsidRPr="00181C85">
        <w:t xml:space="preserve">’, </w:t>
      </w:r>
      <w:r w:rsidRPr="00181C85">
        <w:rPr>
          <w:rStyle w:val="Emphasis"/>
        </w:rPr>
        <w:t>Explore</w:t>
      </w:r>
      <w:r w:rsidRPr="00181C85">
        <w:t xml:space="preserve">, </w:t>
      </w:r>
      <w:r w:rsidR="0093535E" w:rsidRPr="00CB1C49">
        <w:t>AIATSIS</w:t>
      </w:r>
      <w:r w:rsidR="0093535E">
        <w:t xml:space="preserve"> (</w:t>
      </w:r>
      <w:r w:rsidR="0093535E" w:rsidRPr="00CB1C49">
        <w:t>Australian Institute of Aboriginal and Torres Strait Islander Studies</w:t>
      </w:r>
      <w:r w:rsidR="0093535E">
        <w:t>)</w:t>
      </w:r>
      <w:r w:rsidRPr="00181C85">
        <w:t xml:space="preserve"> website, accessed </w:t>
      </w:r>
      <w:r>
        <w:t>31 October</w:t>
      </w:r>
      <w:r w:rsidRPr="00181C85">
        <w:t xml:space="preserve"> 2022.</w:t>
      </w:r>
    </w:p>
    <w:p w14:paraId="16FFEEC4" w14:textId="17D043FD" w:rsidR="002B58CC" w:rsidRDefault="002B58CC" w:rsidP="00181C85">
      <w:r>
        <w:lastRenderedPageBreak/>
        <w:t>MCA (</w:t>
      </w:r>
      <w:r w:rsidRPr="002B58CC">
        <w:t>Museum of Contemporary Art Australia</w:t>
      </w:r>
      <w:r>
        <w:t xml:space="preserve">) (15 November 2016) </w:t>
      </w:r>
      <w:hyperlink r:id="rId24" w:history="1">
        <w:r w:rsidRPr="002B58CC">
          <w:rPr>
            <w:rStyle w:val="Hyperlink"/>
          </w:rPr>
          <w:t>‘Badger Bates interviewed 2010 for MCA Artist Voice’ [video]</w:t>
        </w:r>
      </w:hyperlink>
      <w:r>
        <w:t xml:space="preserve">, </w:t>
      </w:r>
      <w:r w:rsidRPr="002B58CC">
        <w:rPr>
          <w:rStyle w:val="Emphasis"/>
        </w:rPr>
        <w:t>MCA Australia</w:t>
      </w:r>
      <w:r>
        <w:t>, YouTube, accessed 31 October 2022.</w:t>
      </w:r>
    </w:p>
    <w:p w14:paraId="1B072290" w14:textId="6E7AE520" w:rsidR="00312892" w:rsidRPr="004203F2" w:rsidRDefault="00312892" w:rsidP="00181C85">
      <w:r w:rsidRPr="00312892">
        <w:t>State of New South Wales (Spatial Services, a business unit of the Department of Customer Service NSW)</w:t>
      </w:r>
      <w:r>
        <w:t xml:space="preserve"> (n.d.) </w:t>
      </w:r>
      <w:hyperlink r:id="rId25" w:history="1">
        <w:r w:rsidR="002B58CC" w:rsidRPr="002B58CC">
          <w:rPr>
            <w:rStyle w:val="Hyperlink"/>
            <w:i/>
            <w:iCs/>
          </w:rPr>
          <w:t>SIX (</w:t>
        </w:r>
        <w:r w:rsidRPr="002B58CC">
          <w:rPr>
            <w:rStyle w:val="Hyperlink"/>
            <w:i/>
            <w:iCs/>
          </w:rPr>
          <w:t xml:space="preserve">Spatial Information </w:t>
        </w:r>
        <w:proofErr w:type="spellStart"/>
        <w:r w:rsidRPr="002B58CC">
          <w:rPr>
            <w:rStyle w:val="Hyperlink"/>
            <w:i/>
            <w:iCs/>
          </w:rPr>
          <w:t>eXchange</w:t>
        </w:r>
        <w:proofErr w:type="spellEnd"/>
        <w:r w:rsidR="002B58CC" w:rsidRPr="002B58CC">
          <w:rPr>
            <w:rStyle w:val="Hyperlink"/>
            <w:i/>
            <w:iCs/>
          </w:rPr>
          <w:t>)</w:t>
        </w:r>
        <w:r w:rsidRPr="002B58CC">
          <w:rPr>
            <w:rStyle w:val="Hyperlink"/>
            <w:i/>
            <w:iCs/>
          </w:rPr>
          <w:t xml:space="preserve"> </w:t>
        </w:r>
        <w:r w:rsidR="002B58CC" w:rsidRPr="002B58CC">
          <w:rPr>
            <w:rStyle w:val="Hyperlink"/>
            <w:i/>
            <w:iCs/>
          </w:rPr>
          <w:t>Maps</w:t>
        </w:r>
      </w:hyperlink>
      <w:r w:rsidR="002B58CC">
        <w:t xml:space="preserve"> </w:t>
      </w:r>
      <w:r>
        <w:t>[website</w:t>
      </w:r>
      <w:r w:rsidR="002B58CC">
        <w:t>]</w:t>
      </w:r>
      <w:r>
        <w:t>, accessed 31 October 2022.</w:t>
      </w:r>
    </w:p>
    <w:p w14:paraId="5832329D" w14:textId="444E9F50" w:rsidR="00470F26" w:rsidRPr="0023364A" w:rsidRDefault="00D94E23" w:rsidP="00D94E23">
      <w:pPr>
        <w:rPr>
          <w:lang w:eastAsia="zh-CN"/>
        </w:rPr>
      </w:pPr>
      <w:r w:rsidRPr="00525261">
        <w:t xml:space="preserve">State of New South Wales (Department of Planning and Environment) (30 October 2020) </w:t>
      </w:r>
      <w:hyperlink r:id="rId26" w:history="1">
        <w:r w:rsidRPr="00525261">
          <w:rPr>
            <w:rStyle w:val="Hyperlink"/>
            <w:i/>
            <w:iCs/>
          </w:rPr>
          <w:t>Wilcannia Mission Camps and Cultural Places declared an Aboriginal Place</w:t>
        </w:r>
      </w:hyperlink>
      <w:r w:rsidRPr="00525261">
        <w:t xml:space="preserve"> [media release], </w:t>
      </w:r>
      <w:r>
        <w:t>hosted on Trove, National Library of Australia,</w:t>
      </w:r>
      <w:r w:rsidRPr="00525261">
        <w:t xml:space="preserve"> accessed 31 October 2022.</w:t>
      </w:r>
    </w:p>
    <w:sectPr w:rsidR="00470F26" w:rsidRPr="0023364A" w:rsidSect="005361B0">
      <w:footerReference w:type="even" r:id="rId27"/>
      <w:footerReference w:type="default" r:id="rId28"/>
      <w:headerReference w:type="first" r:id="rId29"/>
      <w:footerReference w:type="first" r:id="rId3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34DB7" w14:textId="77777777" w:rsidR="00162689" w:rsidRDefault="00162689">
      <w:r>
        <w:separator/>
      </w:r>
    </w:p>
    <w:p w14:paraId="3DB90F11" w14:textId="77777777" w:rsidR="00162689" w:rsidRDefault="00162689"/>
  </w:endnote>
  <w:endnote w:type="continuationSeparator" w:id="0">
    <w:p w14:paraId="7F126CAB" w14:textId="77777777" w:rsidR="00162689" w:rsidRDefault="00162689">
      <w:r>
        <w:continuationSeparator/>
      </w:r>
    </w:p>
    <w:p w14:paraId="00DFC5B3" w14:textId="77777777" w:rsidR="00162689" w:rsidRDefault="00162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07DD" w14:textId="2FBF0153" w:rsidR="00162689" w:rsidRPr="00B808CD" w:rsidRDefault="00162689" w:rsidP="00B808CD">
    <w:pPr>
      <w:pStyle w:val="Footer"/>
    </w:pPr>
    <w:r w:rsidRPr="00B808CD">
      <w:fldChar w:fldCharType="begin"/>
    </w:r>
    <w:r w:rsidRPr="00B808CD">
      <w:instrText xml:space="preserve"> PAGE </w:instrText>
    </w:r>
    <w:r w:rsidRPr="00B808CD">
      <w:fldChar w:fldCharType="separate"/>
    </w:r>
    <w:r w:rsidRPr="00B808CD">
      <w:t>2</w:t>
    </w:r>
    <w:r w:rsidRPr="00B808CD">
      <w:fldChar w:fldCharType="end"/>
    </w:r>
    <w:r w:rsidR="00B808CD">
      <w:ptab w:relativeTo="margin" w:alignment="right" w:leader="none"/>
    </w:r>
    <w:r w:rsidRPr="00B808CD">
      <w:t xml:space="preserve">Mapping Memory – Badger Bates – </w:t>
    </w:r>
    <w:r w:rsidR="005361B0">
      <w:t>R</w:t>
    </w:r>
    <w:r w:rsidRPr="00B808CD">
      <w:t>esource booklet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140F" w14:textId="10C40A34" w:rsidR="00162689" w:rsidRPr="00B808CD" w:rsidRDefault="00162689" w:rsidP="00B808CD">
    <w:pPr>
      <w:pStyle w:val="Footer"/>
    </w:pPr>
    <w:r w:rsidRPr="00B808CD">
      <w:t xml:space="preserve">© NSW Department of Education, </w:t>
    </w:r>
    <w:r w:rsidRPr="00B808CD">
      <w:fldChar w:fldCharType="begin"/>
    </w:r>
    <w:r w:rsidRPr="00B808CD">
      <w:instrText xml:space="preserve"> DATE \@ "MMM-yy" </w:instrText>
    </w:r>
    <w:r w:rsidRPr="00B808CD">
      <w:fldChar w:fldCharType="separate"/>
    </w:r>
    <w:r w:rsidR="00A473CB">
      <w:rPr>
        <w:noProof/>
      </w:rPr>
      <w:t>Nov-22</w:t>
    </w:r>
    <w:r w:rsidRPr="00B808CD">
      <w:fldChar w:fldCharType="end"/>
    </w:r>
    <w:r w:rsidR="00B808CD">
      <w:ptab w:relativeTo="margin" w:alignment="right" w:leader="none"/>
    </w:r>
    <w:r w:rsidRPr="00B808CD">
      <w:fldChar w:fldCharType="begin"/>
    </w:r>
    <w:r w:rsidRPr="00B808CD">
      <w:instrText xml:space="preserve"> PAGE </w:instrText>
    </w:r>
    <w:r w:rsidRPr="00B808CD">
      <w:fldChar w:fldCharType="separate"/>
    </w:r>
    <w:r w:rsidRPr="00B808CD">
      <w:t>3</w:t>
    </w:r>
    <w:r w:rsidRPr="00B808C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E0A1" w14:textId="77777777" w:rsidR="00162689" w:rsidRPr="00B808CD" w:rsidRDefault="1049817F" w:rsidP="00B808CD">
    <w:pPr>
      <w:pStyle w:val="Logo"/>
      <w:tabs>
        <w:tab w:val="clear" w:pos="10200"/>
        <w:tab w:val="right" w:pos="9639"/>
      </w:tabs>
      <w:ind w:left="0" w:right="-7" w:firstLine="0"/>
    </w:pPr>
    <w:r w:rsidRPr="00B808CD">
      <w:t>education.nsw.gov.au</w:t>
    </w:r>
    <w:r w:rsidR="1B4B09E5" w:rsidRPr="00B808CD">
      <w:tab/>
    </w:r>
    <w:r w:rsidRPr="00B808CD">
      <w:rPr>
        <w:noProof/>
      </w:rPr>
      <w:drawing>
        <wp:inline distT="0" distB="0" distL="0" distR="0" wp14:anchorId="1E3C8897" wp14:editId="3F5288E5">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DC95" w14:textId="77777777" w:rsidR="00162689" w:rsidRDefault="00162689">
      <w:r>
        <w:separator/>
      </w:r>
    </w:p>
    <w:p w14:paraId="6A37285A" w14:textId="77777777" w:rsidR="00162689" w:rsidRDefault="00162689"/>
  </w:footnote>
  <w:footnote w:type="continuationSeparator" w:id="0">
    <w:p w14:paraId="561B7399" w14:textId="77777777" w:rsidR="00162689" w:rsidRDefault="00162689">
      <w:r>
        <w:continuationSeparator/>
      </w:r>
    </w:p>
    <w:p w14:paraId="762EA45F" w14:textId="77777777" w:rsidR="00162689" w:rsidRDefault="001626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5743" w14:textId="77777777" w:rsidR="00162689" w:rsidRDefault="00162689">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E8048E8"/>
    <w:lvl w:ilvl="0">
      <w:start w:val="1"/>
      <w:numFmt w:val="decimal"/>
      <w:lvlText w:val="%1."/>
      <w:lvlJc w:val="left"/>
      <w:pPr>
        <w:tabs>
          <w:tab w:val="num" w:pos="360"/>
        </w:tabs>
        <w:ind w:left="360" w:hanging="360"/>
      </w:p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E11233C0"/>
    <w:lvl w:ilvl="0">
      <w:start w:val="1"/>
      <w:numFmt w:val="decimal"/>
      <w:lvlText w:val="%1."/>
      <w:lvlJc w:val="left"/>
      <w:pPr>
        <w:tabs>
          <w:tab w:val="num" w:pos="652"/>
        </w:tabs>
        <w:ind w:left="652" w:hanging="368"/>
      </w:pPr>
      <w:rPr>
        <w:rFonts w:ascii="Arial" w:eastAsiaTheme="minorHAnsi" w:hAnsi="Arial" w:cstheme="minorBidi"/>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95558312">
    <w:abstractNumId w:val="3"/>
  </w:num>
  <w:num w:numId="2" w16cid:durableId="990714897">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930381100">
    <w:abstractNumId w:val="1"/>
  </w:num>
  <w:num w:numId="4" w16cid:durableId="711687578">
    <w:abstractNumId w:val="5"/>
  </w:num>
  <w:num w:numId="5" w16cid:durableId="1553614792">
    <w:abstractNumId w:val="2"/>
  </w:num>
  <w:num w:numId="6" w16cid:durableId="609137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816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38086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8000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59580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4376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917646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proofState w:spelling="clean" w:grammar="clean"/>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yMDS3MDMxMTA1sTRX0lEKTi0uzszPAykwrAUAaB7lDiwAAAA="/>
  </w:docVars>
  <w:rsids>
    <w:rsidRoot w:val="000C17E6"/>
    <w:rsid w:val="0000031A"/>
    <w:rsid w:val="000004A7"/>
    <w:rsid w:val="00000871"/>
    <w:rsid w:val="00001C08"/>
    <w:rsid w:val="00002BF1"/>
    <w:rsid w:val="00006220"/>
    <w:rsid w:val="00006CD7"/>
    <w:rsid w:val="000103FC"/>
    <w:rsid w:val="00010746"/>
    <w:rsid w:val="000143DF"/>
    <w:rsid w:val="000151F8"/>
    <w:rsid w:val="00015D43"/>
    <w:rsid w:val="00016801"/>
    <w:rsid w:val="000205CA"/>
    <w:rsid w:val="00021171"/>
    <w:rsid w:val="00023790"/>
    <w:rsid w:val="00024602"/>
    <w:rsid w:val="000252FF"/>
    <w:rsid w:val="000253AE"/>
    <w:rsid w:val="00030EBC"/>
    <w:rsid w:val="00032C3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372"/>
    <w:rsid w:val="000A796C"/>
    <w:rsid w:val="000A7A61"/>
    <w:rsid w:val="000B09C8"/>
    <w:rsid w:val="000B1FC2"/>
    <w:rsid w:val="000B2886"/>
    <w:rsid w:val="000B30E1"/>
    <w:rsid w:val="000B4F65"/>
    <w:rsid w:val="000B75CB"/>
    <w:rsid w:val="000B7D49"/>
    <w:rsid w:val="000C0FB5"/>
    <w:rsid w:val="000C1078"/>
    <w:rsid w:val="000C16A7"/>
    <w:rsid w:val="000C17E6"/>
    <w:rsid w:val="000C1BCD"/>
    <w:rsid w:val="000C250C"/>
    <w:rsid w:val="000C271F"/>
    <w:rsid w:val="000C28EA"/>
    <w:rsid w:val="000C43DF"/>
    <w:rsid w:val="000C575E"/>
    <w:rsid w:val="000C61FB"/>
    <w:rsid w:val="000C6704"/>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678"/>
    <w:rsid w:val="00101866"/>
    <w:rsid w:val="00101B44"/>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D51"/>
    <w:rsid w:val="00134E23"/>
    <w:rsid w:val="0013528D"/>
    <w:rsid w:val="00135E80"/>
    <w:rsid w:val="00140753"/>
    <w:rsid w:val="0014239C"/>
    <w:rsid w:val="00143921"/>
    <w:rsid w:val="00143ABF"/>
    <w:rsid w:val="00146F04"/>
    <w:rsid w:val="00150EBC"/>
    <w:rsid w:val="001520B0"/>
    <w:rsid w:val="0015446A"/>
    <w:rsid w:val="0015487C"/>
    <w:rsid w:val="00155144"/>
    <w:rsid w:val="00155DC1"/>
    <w:rsid w:val="0015712E"/>
    <w:rsid w:val="00162689"/>
    <w:rsid w:val="00162C3A"/>
    <w:rsid w:val="00165FF0"/>
    <w:rsid w:val="0017075C"/>
    <w:rsid w:val="00170CB5"/>
    <w:rsid w:val="00171601"/>
    <w:rsid w:val="00174183"/>
    <w:rsid w:val="00176C65"/>
    <w:rsid w:val="00180A15"/>
    <w:rsid w:val="001810F4"/>
    <w:rsid w:val="00181128"/>
    <w:rsid w:val="0018179E"/>
    <w:rsid w:val="00181C85"/>
    <w:rsid w:val="00182B46"/>
    <w:rsid w:val="00182F7F"/>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338"/>
    <w:rsid w:val="001D10B2"/>
    <w:rsid w:val="001D3092"/>
    <w:rsid w:val="001D37BF"/>
    <w:rsid w:val="001D4CD1"/>
    <w:rsid w:val="001D66C2"/>
    <w:rsid w:val="001E0FFC"/>
    <w:rsid w:val="001E15A9"/>
    <w:rsid w:val="001E1F93"/>
    <w:rsid w:val="001E24CF"/>
    <w:rsid w:val="001E3097"/>
    <w:rsid w:val="001E4B06"/>
    <w:rsid w:val="001E5F98"/>
    <w:rsid w:val="001F01F4"/>
    <w:rsid w:val="001F0F26"/>
    <w:rsid w:val="001F2232"/>
    <w:rsid w:val="001F64BE"/>
    <w:rsid w:val="001F66C2"/>
    <w:rsid w:val="001F6D7B"/>
    <w:rsid w:val="001F7070"/>
    <w:rsid w:val="001F7807"/>
    <w:rsid w:val="001F7891"/>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8E"/>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BD6"/>
    <w:rsid w:val="0023364A"/>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1DF"/>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69B"/>
    <w:rsid w:val="002847AE"/>
    <w:rsid w:val="002870F2"/>
    <w:rsid w:val="00287650"/>
    <w:rsid w:val="0029008E"/>
    <w:rsid w:val="00290154"/>
    <w:rsid w:val="002911EA"/>
    <w:rsid w:val="00294F88"/>
    <w:rsid w:val="00294FCC"/>
    <w:rsid w:val="00295516"/>
    <w:rsid w:val="002A10A1"/>
    <w:rsid w:val="002A3161"/>
    <w:rsid w:val="002A3410"/>
    <w:rsid w:val="002A4352"/>
    <w:rsid w:val="002A44D1"/>
    <w:rsid w:val="002A4631"/>
    <w:rsid w:val="002A5BA6"/>
    <w:rsid w:val="002A6EA6"/>
    <w:rsid w:val="002B108B"/>
    <w:rsid w:val="002B12DE"/>
    <w:rsid w:val="002B270D"/>
    <w:rsid w:val="002B3375"/>
    <w:rsid w:val="002B4232"/>
    <w:rsid w:val="002B4745"/>
    <w:rsid w:val="002B480D"/>
    <w:rsid w:val="002B4845"/>
    <w:rsid w:val="002B4AC3"/>
    <w:rsid w:val="002B58CC"/>
    <w:rsid w:val="002B7744"/>
    <w:rsid w:val="002C05AC"/>
    <w:rsid w:val="002C0A6A"/>
    <w:rsid w:val="002C1E99"/>
    <w:rsid w:val="002C3953"/>
    <w:rsid w:val="002C3A5D"/>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E6EDE"/>
    <w:rsid w:val="002F0BF7"/>
    <w:rsid w:val="002F0D60"/>
    <w:rsid w:val="002F104E"/>
    <w:rsid w:val="002F1BD9"/>
    <w:rsid w:val="002F3A6D"/>
    <w:rsid w:val="002F749C"/>
    <w:rsid w:val="00303813"/>
    <w:rsid w:val="00310348"/>
    <w:rsid w:val="00310EE6"/>
    <w:rsid w:val="00311628"/>
    <w:rsid w:val="00311E73"/>
    <w:rsid w:val="0031221D"/>
    <w:rsid w:val="003123F7"/>
    <w:rsid w:val="00312892"/>
    <w:rsid w:val="00313C68"/>
    <w:rsid w:val="00314A01"/>
    <w:rsid w:val="00314B9D"/>
    <w:rsid w:val="00314DD8"/>
    <w:rsid w:val="003155A3"/>
    <w:rsid w:val="00315B35"/>
    <w:rsid w:val="00316A7F"/>
    <w:rsid w:val="00317B24"/>
    <w:rsid w:val="00317D8E"/>
    <w:rsid w:val="00317E8F"/>
    <w:rsid w:val="00320752"/>
    <w:rsid w:val="003209E8"/>
    <w:rsid w:val="00320E63"/>
    <w:rsid w:val="003211F4"/>
    <w:rsid w:val="0032193F"/>
    <w:rsid w:val="00322186"/>
    <w:rsid w:val="00322962"/>
    <w:rsid w:val="0032403E"/>
    <w:rsid w:val="00324D73"/>
    <w:rsid w:val="00325B7B"/>
    <w:rsid w:val="003267EB"/>
    <w:rsid w:val="0033193C"/>
    <w:rsid w:val="00332B30"/>
    <w:rsid w:val="00334FE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9EA"/>
    <w:rsid w:val="003534AD"/>
    <w:rsid w:val="00357136"/>
    <w:rsid w:val="003576EB"/>
    <w:rsid w:val="00360C67"/>
    <w:rsid w:val="00360E65"/>
    <w:rsid w:val="00362DCB"/>
    <w:rsid w:val="0036308C"/>
    <w:rsid w:val="0036348E"/>
    <w:rsid w:val="00363E8F"/>
    <w:rsid w:val="00365118"/>
    <w:rsid w:val="00365880"/>
    <w:rsid w:val="00366467"/>
    <w:rsid w:val="00367331"/>
    <w:rsid w:val="00370563"/>
    <w:rsid w:val="00370AC0"/>
    <w:rsid w:val="003713D2"/>
    <w:rsid w:val="00371AF4"/>
    <w:rsid w:val="00372A4F"/>
    <w:rsid w:val="00372B9F"/>
    <w:rsid w:val="00373265"/>
    <w:rsid w:val="0037384B"/>
    <w:rsid w:val="00373892"/>
    <w:rsid w:val="003743CE"/>
    <w:rsid w:val="00374CB5"/>
    <w:rsid w:val="003807AF"/>
    <w:rsid w:val="00380856"/>
    <w:rsid w:val="00380E60"/>
    <w:rsid w:val="00380EAE"/>
    <w:rsid w:val="00381C55"/>
    <w:rsid w:val="00382A6F"/>
    <w:rsid w:val="00382C57"/>
    <w:rsid w:val="00383B5F"/>
    <w:rsid w:val="00384483"/>
    <w:rsid w:val="0038499A"/>
    <w:rsid w:val="00384F53"/>
    <w:rsid w:val="00386D58"/>
    <w:rsid w:val="00387053"/>
    <w:rsid w:val="00395451"/>
    <w:rsid w:val="00395716"/>
    <w:rsid w:val="00396B0E"/>
    <w:rsid w:val="0039766F"/>
    <w:rsid w:val="003A01C8"/>
    <w:rsid w:val="003A0575"/>
    <w:rsid w:val="003A1238"/>
    <w:rsid w:val="003A1937"/>
    <w:rsid w:val="003A43B0"/>
    <w:rsid w:val="003A4F65"/>
    <w:rsid w:val="003A5964"/>
    <w:rsid w:val="003A5E30"/>
    <w:rsid w:val="003A6344"/>
    <w:rsid w:val="003A6624"/>
    <w:rsid w:val="003A695D"/>
    <w:rsid w:val="003A6A25"/>
    <w:rsid w:val="003A6F6B"/>
    <w:rsid w:val="003B225F"/>
    <w:rsid w:val="003B3CB0"/>
    <w:rsid w:val="003B5A6C"/>
    <w:rsid w:val="003B7196"/>
    <w:rsid w:val="003B7BBB"/>
    <w:rsid w:val="003C0FB3"/>
    <w:rsid w:val="003C3990"/>
    <w:rsid w:val="003C434B"/>
    <w:rsid w:val="003C489D"/>
    <w:rsid w:val="003C54B8"/>
    <w:rsid w:val="003C687F"/>
    <w:rsid w:val="003C723C"/>
    <w:rsid w:val="003D0F7F"/>
    <w:rsid w:val="003D32F4"/>
    <w:rsid w:val="003D3CF0"/>
    <w:rsid w:val="003D53BF"/>
    <w:rsid w:val="003D5A53"/>
    <w:rsid w:val="003D6797"/>
    <w:rsid w:val="003D779D"/>
    <w:rsid w:val="003D7846"/>
    <w:rsid w:val="003D78A2"/>
    <w:rsid w:val="003E03FD"/>
    <w:rsid w:val="003E15EE"/>
    <w:rsid w:val="003E1686"/>
    <w:rsid w:val="003E6AE0"/>
    <w:rsid w:val="003F0971"/>
    <w:rsid w:val="003F28DA"/>
    <w:rsid w:val="003F2C2F"/>
    <w:rsid w:val="003F35B8"/>
    <w:rsid w:val="003F3C7D"/>
    <w:rsid w:val="003F3F97"/>
    <w:rsid w:val="003F42CF"/>
    <w:rsid w:val="003F4B96"/>
    <w:rsid w:val="003F4EA0"/>
    <w:rsid w:val="003F5859"/>
    <w:rsid w:val="003F69BE"/>
    <w:rsid w:val="003F7D20"/>
    <w:rsid w:val="00400EB0"/>
    <w:rsid w:val="004013F6"/>
    <w:rsid w:val="00405801"/>
    <w:rsid w:val="00406FDE"/>
    <w:rsid w:val="00407474"/>
    <w:rsid w:val="00407ED4"/>
    <w:rsid w:val="004128F0"/>
    <w:rsid w:val="00414D5B"/>
    <w:rsid w:val="004163AD"/>
    <w:rsid w:val="0041645A"/>
    <w:rsid w:val="00417BB8"/>
    <w:rsid w:val="00420300"/>
    <w:rsid w:val="004203F2"/>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58EE"/>
    <w:rsid w:val="004479D8"/>
    <w:rsid w:val="00447C97"/>
    <w:rsid w:val="00451168"/>
    <w:rsid w:val="00451506"/>
    <w:rsid w:val="00452155"/>
    <w:rsid w:val="00452789"/>
    <w:rsid w:val="00452D84"/>
    <w:rsid w:val="00453739"/>
    <w:rsid w:val="0045627B"/>
    <w:rsid w:val="004566CD"/>
    <w:rsid w:val="00456C90"/>
    <w:rsid w:val="00457160"/>
    <w:rsid w:val="004578CC"/>
    <w:rsid w:val="00463BFC"/>
    <w:rsid w:val="004657D6"/>
    <w:rsid w:val="00470F26"/>
    <w:rsid w:val="004728AA"/>
    <w:rsid w:val="00473346"/>
    <w:rsid w:val="00476168"/>
    <w:rsid w:val="00476284"/>
    <w:rsid w:val="0048084F"/>
    <w:rsid w:val="004810BD"/>
    <w:rsid w:val="0048175E"/>
    <w:rsid w:val="00483B44"/>
    <w:rsid w:val="00483CA9"/>
    <w:rsid w:val="00484172"/>
    <w:rsid w:val="004850B9"/>
    <w:rsid w:val="0048525B"/>
    <w:rsid w:val="00485CCD"/>
    <w:rsid w:val="00485DB5"/>
    <w:rsid w:val="004860C5"/>
    <w:rsid w:val="00486D2B"/>
    <w:rsid w:val="00490D60"/>
    <w:rsid w:val="00493120"/>
    <w:rsid w:val="004949C7"/>
    <w:rsid w:val="00494FDC"/>
    <w:rsid w:val="004972AC"/>
    <w:rsid w:val="004A0489"/>
    <w:rsid w:val="004A161B"/>
    <w:rsid w:val="004A4146"/>
    <w:rsid w:val="004A47DB"/>
    <w:rsid w:val="004A5AAE"/>
    <w:rsid w:val="004A6AB7"/>
    <w:rsid w:val="004A7284"/>
    <w:rsid w:val="004A7E1A"/>
    <w:rsid w:val="004B0073"/>
    <w:rsid w:val="004B1541"/>
    <w:rsid w:val="004B1A7E"/>
    <w:rsid w:val="004B240E"/>
    <w:rsid w:val="004B29F4"/>
    <w:rsid w:val="004B4C27"/>
    <w:rsid w:val="004B6407"/>
    <w:rsid w:val="004B6923"/>
    <w:rsid w:val="004B7240"/>
    <w:rsid w:val="004B7495"/>
    <w:rsid w:val="004B780F"/>
    <w:rsid w:val="004B7B56"/>
    <w:rsid w:val="004C098E"/>
    <w:rsid w:val="004C20CF"/>
    <w:rsid w:val="004C20DB"/>
    <w:rsid w:val="004C299C"/>
    <w:rsid w:val="004C2E2E"/>
    <w:rsid w:val="004C4D54"/>
    <w:rsid w:val="004C7023"/>
    <w:rsid w:val="004C7513"/>
    <w:rsid w:val="004D02AC"/>
    <w:rsid w:val="004D0383"/>
    <w:rsid w:val="004D100C"/>
    <w:rsid w:val="004D1F3F"/>
    <w:rsid w:val="004D333E"/>
    <w:rsid w:val="004D3A72"/>
    <w:rsid w:val="004D3EE2"/>
    <w:rsid w:val="004D59F2"/>
    <w:rsid w:val="004D5BBA"/>
    <w:rsid w:val="004D6540"/>
    <w:rsid w:val="004E1C2A"/>
    <w:rsid w:val="004E2ACB"/>
    <w:rsid w:val="004E38B0"/>
    <w:rsid w:val="004E3C28"/>
    <w:rsid w:val="004E4332"/>
    <w:rsid w:val="004E4E0B"/>
    <w:rsid w:val="004E5BFF"/>
    <w:rsid w:val="004E6856"/>
    <w:rsid w:val="004E6FB4"/>
    <w:rsid w:val="004F0977"/>
    <w:rsid w:val="004F1408"/>
    <w:rsid w:val="004F4E1D"/>
    <w:rsid w:val="004F6257"/>
    <w:rsid w:val="004F6A25"/>
    <w:rsid w:val="004F6AB0"/>
    <w:rsid w:val="004F6B4D"/>
    <w:rsid w:val="004F6E0A"/>
    <w:rsid w:val="004F6F40"/>
    <w:rsid w:val="005000BD"/>
    <w:rsid w:val="005000DD"/>
    <w:rsid w:val="00503948"/>
    <w:rsid w:val="00503B09"/>
    <w:rsid w:val="00504F5C"/>
    <w:rsid w:val="00505262"/>
    <w:rsid w:val="0050597B"/>
    <w:rsid w:val="00506DF8"/>
    <w:rsid w:val="00507451"/>
    <w:rsid w:val="00511F4D"/>
    <w:rsid w:val="00514D6B"/>
    <w:rsid w:val="0051574E"/>
    <w:rsid w:val="00515D9F"/>
    <w:rsid w:val="0051725F"/>
    <w:rsid w:val="00520095"/>
    <w:rsid w:val="00520645"/>
    <w:rsid w:val="0052168D"/>
    <w:rsid w:val="0052396A"/>
    <w:rsid w:val="0052782C"/>
    <w:rsid w:val="00527A41"/>
    <w:rsid w:val="00530E46"/>
    <w:rsid w:val="005324EF"/>
    <w:rsid w:val="0053286B"/>
    <w:rsid w:val="005361B0"/>
    <w:rsid w:val="00536369"/>
    <w:rsid w:val="005400FF"/>
    <w:rsid w:val="00540E99"/>
    <w:rsid w:val="00541130"/>
    <w:rsid w:val="00543F8B"/>
    <w:rsid w:val="00546A8B"/>
    <w:rsid w:val="00546CEC"/>
    <w:rsid w:val="00546D5E"/>
    <w:rsid w:val="00546F02"/>
    <w:rsid w:val="0054770B"/>
    <w:rsid w:val="00547EA9"/>
    <w:rsid w:val="00551073"/>
    <w:rsid w:val="00551DA4"/>
    <w:rsid w:val="0055213A"/>
    <w:rsid w:val="00554956"/>
    <w:rsid w:val="005574C5"/>
    <w:rsid w:val="00557BE6"/>
    <w:rsid w:val="005600BC"/>
    <w:rsid w:val="00563104"/>
    <w:rsid w:val="005646C1"/>
    <w:rsid w:val="005646CC"/>
    <w:rsid w:val="005652E4"/>
    <w:rsid w:val="00565730"/>
    <w:rsid w:val="00566671"/>
    <w:rsid w:val="00567B22"/>
    <w:rsid w:val="0057134C"/>
    <w:rsid w:val="005716F4"/>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0704"/>
    <w:rsid w:val="005A16FB"/>
    <w:rsid w:val="005A1A68"/>
    <w:rsid w:val="005A2A5A"/>
    <w:rsid w:val="005A3076"/>
    <w:rsid w:val="005A39FC"/>
    <w:rsid w:val="005A3B66"/>
    <w:rsid w:val="005A42E3"/>
    <w:rsid w:val="005A5F04"/>
    <w:rsid w:val="005A6DC2"/>
    <w:rsid w:val="005B0870"/>
    <w:rsid w:val="005B1762"/>
    <w:rsid w:val="005B4969"/>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DF3"/>
    <w:rsid w:val="00606990"/>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41A"/>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2E2"/>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7E4"/>
    <w:rsid w:val="006954D4"/>
    <w:rsid w:val="0069598B"/>
    <w:rsid w:val="00695AF0"/>
    <w:rsid w:val="006A1A8E"/>
    <w:rsid w:val="006A1CF2"/>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0FA9"/>
    <w:rsid w:val="006C7AB5"/>
    <w:rsid w:val="006D062E"/>
    <w:rsid w:val="006D0817"/>
    <w:rsid w:val="006D0996"/>
    <w:rsid w:val="006D209A"/>
    <w:rsid w:val="006D2405"/>
    <w:rsid w:val="006D2940"/>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621"/>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106"/>
    <w:rsid w:val="007474D4"/>
    <w:rsid w:val="00751D57"/>
    <w:rsid w:val="0075322D"/>
    <w:rsid w:val="00753D56"/>
    <w:rsid w:val="007564AE"/>
    <w:rsid w:val="00756DB9"/>
    <w:rsid w:val="00757591"/>
    <w:rsid w:val="00757633"/>
    <w:rsid w:val="00757A59"/>
    <w:rsid w:val="00757DD5"/>
    <w:rsid w:val="007617A7"/>
    <w:rsid w:val="00762125"/>
    <w:rsid w:val="007635C3"/>
    <w:rsid w:val="00763D60"/>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67CF"/>
    <w:rsid w:val="007919DC"/>
    <w:rsid w:val="00791B72"/>
    <w:rsid w:val="00791C7F"/>
    <w:rsid w:val="00796888"/>
    <w:rsid w:val="007A11DA"/>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088F"/>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21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4B00"/>
    <w:rsid w:val="00885C59"/>
    <w:rsid w:val="00890C47"/>
    <w:rsid w:val="0089256F"/>
    <w:rsid w:val="00893CDB"/>
    <w:rsid w:val="00893D12"/>
    <w:rsid w:val="0089468F"/>
    <w:rsid w:val="00895105"/>
    <w:rsid w:val="00895186"/>
    <w:rsid w:val="00895316"/>
    <w:rsid w:val="00895861"/>
    <w:rsid w:val="00897B91"/>
    <w:rsid w:val="008A00A0"/>
    <w:rsid w:val="008A0836"/>
    <w:rsid w:val="008A21F0"/>
    <w:rsid w:val="008A35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A9A"/>
    <w:rsid w:val="008C6BA4"/>
    <w:rsid w:val="008C6F82"/>
    <w:rsid w:val="008C7CBC"/>
    <w:rsid w:val="008D0067"/>
    <w:rsid w:val="008D125E"/>
    <w:rsid w:val="008D5308"/>
    <w:rsid w:val="008D55BF"/>
    <w:rsid w:val="008D61E0"/>
    <w:rsid w:val="008D6722"/>
    <w:rsid w:val="008D6E1D"/>
    <w:rsid w:val="008D7854"/>
    <w:rsid w:val="008D7AB2"/>
    <w:rsid w:val="008E0259"/>
    <w:rsid w:val="008E2553"/>
    <w:rsid w:val="008E43E0"/>
    <w:rsid w:val="008E4A0E"/>
    <w:rsid w:val="008E4E59"/>
    <w:rsid w:val="008F0115"/>
    <w:rsid w:val="008F0383"/>
    <w:rsid w:val="008F0AB4"/>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4EC9"/>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583"/>
    <w:rsid w:val="00932A03"/>
    <w:rsid w:val="0093313E"/>
    <w:rsid w:val="009331F9"/>
    <w:rsid w:val="0093350A"/>
    <w:rsid w:val="00934012"/>
    <w:rsid w:val="0093530F"/>
    <w:rsid w:val="0093535E"/>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156"/>
    <w:rsid w:val="009634F6"/>
    <w:rsid w:val="00963579"/>
    <w:rsid w:val="00963FEC"/>
    <w:rsid w:val="0096422F"/>
    <w:rsid w:val="00964AE3"/>
    <w:rsid w:val="00965F05"/>
    <w:rsid w:val="0096720F"/>
    <w:rsid w:val="0097036E"/>
    <w:rsid w:val="00970968"/>
    <w:rsid w:val="009718BF"/>
    <w:rsid w:val="00973DB2"/>
    <w:rsid w:val="00981475"/>
    <w:rsid w:val="00981668"/>
    <w:rsid w:val="00983A77"/>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BB6"/>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3CB"/>
    <w:rsid w:val="00A47719"/>
    <w:rsid w:val="00A47EAB"/>
    <w:rsid w:val="00A5068D"/>
    <w:rsid w:val="00A509B4"/>
    <w:rsid w:val="00A5427A"/>
    <w:rsid w:val="00A54C7B"/>
    <w:rsid w:val="00A54CFD"/>
    <w:rsid w:val="00A5639F"/>
    <w:rsid w:val="00A57040"/>
    <w:rsid w:val="00A57FF6"/>
    <w:rsid w:val="00A60064"/>
    <w:rsid w:val="00A64F90"/>
    <w:rsid w:val="00A65A2B"/>
    <w:rsid w:val="00A65ADB"/>
    <w:rsid w:val="00A70170"/>
    <w:rsid w:val="00A726C7"/>
    <w:rsid w:val="00A7409C"/>
    <w:rsid w:val="00A752B5"/>
    <w:rsid w:val="00A774B4"/>
    <w:rsid w:val="00A77927"/>
    <w:rsid w:val="00A81734"/>
    <w:rsid w:val="00A81791"/>
    <w:rsid w:val="00A8195D"/>
    <w:rsid w:val="00A81DC9"/>
    <w:rsid w:val="00A825E7"/>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319"/>
    <w:rsid w:val="00AB35D0"/>
    <w:rsid w:val="00AB77E7"/>
    <w:rsid w:val="00AC1DCF"/>
    <w:rsid w:val="00AC23B1"/>
    <w:rsid w:val="00AC260E"/>
    <w:rsid w:val="00AC2AF9"/>
    <w:rsid w:val="00AC2F71"/>
    <w:rsid w:val="00AC47A6"/>
    <w:rsid w:val="00AC60C5"/>
    <w:rsid w:val="00AC78ED"/>
    <w:rsid w:val="00AD02D3"/>
    <w:rsid w:val="00AD31AF"/>
    <w:rsid w:val="00AD3675"/>
    <w:rsid w:val="00AD56A9"/>
    <w:rsid w:val="00AD5FEF"/>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2FB6"/>
    <w:rsid w:val="00B131FF"/>
    <w:rsid w:val="00B13498"/>
    <w:rsid w:val="00B13DA2"/>
    <w:rsid w:val="00B1672A"/>
    <w:rsid w:val="00B16E71"/>
    <w:rsid w:val="00B174BD"/>
    <w:rsid w:val="00B17DA4"/>
    <w:rsid w:val="00B20690"/>
    <w:rsid w:val="00B20B2A"/>
    <w:rsid w:val="00B2129B"/>
    <w:rsid w:val="00B22FA7"/>
    <w:rsid w:val="00B24845"/>
    <w:rsid w:val="00B25334"/>
    <w:rsid w:val="00B26370"/>
    <w:rsid w:val="00B27039"/>
    <w:rsid w:val="00B27D18"/>
    <w:rsid w:val="00B300DB"/>
    <w:rsid w:val="00B32BEC"/>
    <w:rsid w:val="00B35B87"/>
    <w:rsid w:val="00B40556"/>
    <w:rsid w:val="00B43107"/>
    <w:rsid w:val="00B45AC4"/>
    <w:rsid w:val="00B45E0A"/>
    <w:rsid w:val="00B461B5"/>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6769C"/>
    <w:rsid w:val="00B720C9"/>
    <w:rsid w:val="00B7391B"/>
    <w:rsid w:val="00B73ACC"/>
    <w:rsid w:val="00B743E7"/>
    <w:rsid w:val="00B74B80"/>
    <w:rsid w:val="00B768A9"/>
    <w:rsid w:val="00B76E90"/>
    <w:rsid w:val="00B8005C"/>
    <w:rsid w:val="00B808CD"/>
    <w:rsid w:val="00B82E5F"/>
    <w:rsid w:val="00B85C88"/>
    <w:rsid w:val="00B8666B"/>
    <w:rsid w:val="00B87BF3"/>
    <w:rsid w:val="00B904F4"/>
    <w:rsid w:val="00B90BD1"/>
    <w:rsid w:val="00B92536"/>
    <w:rsid w:val="00B9274D"/>
    <w:rsid w:val="00B938CC"/>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1CED"/>
    <w:rsid w:val="00BE46B5"/>
    <w:rsid w:val="00BE61F8"/>
    <w:rsid w:val="00BE6663"/>
    <w:rsid w:val="00BE6E4A"/>
    <w:rsid w:val="00BF0917"/>
    <w:rsid w:val="00BF0CD7"/>
    <w:rsid w:val="00BF143E"/>
    <w:rsid w:val="00BF15CE"/>
    <w:rsid w:val="00BF2157"/>
    <w:rsid w:val="00BF2FC3"/>
    <w:rsid w:val="00BF3551"/>
    <w:rsid w:val="00BF37C3"/>
    <w:rsid w:val="00BF45F4"/>
    <w:rsid w:val="00BF4F07"/>
    <w:rsid w:val="00BF5E38"/>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06F"/>
    <w:rsid w:val="00C30A46"/>
    <w:rsid w:val="00C3183E"/>
    <w:rsid w:val="00C33531"/>
    <w:rsid w:val="00C33B9E"/>
    <w:rsid w:val="00C34194"/>
    <w:rsid w:val="00C35EF7"/>
    <w:rsid w:val="00C37BAE"/>
    <w:rsid w:val="00C4043D"/>
    <w:rsid w:val="00C40DAA"/>
    <w:rsid w:val="00C41F7E"/>
    <w:rsid w:val="00C42A1B"/>
    <w:rsid w:val="00C42B41"/>
    <w:rsid w:val="00C42C1F"/>
    <w:rsid w:val="00C43FAE"/>
    <w:rsid w:val="00C44A8D"/>
    <w:rsid w:val="00C44CF8"/>
    <w:rsid w:val="00C45B91"/>
    <w:rsid w:val="00C460A1"/>
    <w:rsid w:val="00C4789C"/>
    <w:rsid w:val="00C52C02"/>
    <w:rsid w:val="00C52DCB"/>
    <w:rsid w:val="00C57EE8"/>
    <w:rsid w:val="00C61072"/>
    <w:rsid w:val="00C61101"/>
    <w:rsid w:val="00C6243C"/>
    <w:rsid w:val="00C62F54"/>
    <w:rsid w:val="00C63AEA"/>
    <w:rsid w:val="00C656CD"/>
    <w:rsid w:val="00C67BBF"/>
    <w:rsid w:val="00C70168"/>
    <w:rsid w:val="00C718DD"/>
    <w:rsid w:val="00C71AFB"/>
    <w:rsid w:val="00C71CB7"/>
    <w:rsid w:val="00C74707"/>
    <w:rsid w:val="00C7586F"/>
    <w:rsid w:val="00C76550"/>
    <w:rsid w:val="00C767C7"/>
    <w:rsid w:val="00C779FD"/>
    <w:rsid w:val="00C77D84"/>
    <w:rsid w:val="00C80B9E"/>
    <w:rsid w:val="00C80D47"/>
    <w:rsid w:val="00C841B7"/>
    <w:rsid w:val="00C84A6C"/>
    <w:rsid w:val="00C8667D"/>
    <w:rsid w:val="00C86967"/>
    <w:rsid w:val="00C90FDF"/>
    <w:rsid w:val="00C916C2"/>
    <w:rsid w:val="00C9252F"/>
    <w:rsid w:val="00C928A8"/>
    <w:rsid w:val="00C93044"/>
    <w:rsid w:val="00C93448"/>
    <w:rsid w:val="00C95246"/>
    <w:rsid w:val="00C97740"/>
    <w:rsid w:val="00CA103E"/>
    <w:rsid w:val="00CA5712"/>
    <w:rsid w:val="00CA6C45"/>
    <w:rsid w:val="00CA74F6"/>
    <w:rsid w:val="00CA7603"/>
    <w:rsid w:val="00CB364E"/>
    <w:rsid w:val="00CB37B8"/>
    <w:rsid w:val="00CB437B"/>
    <w:rsid w:val="00CB4F1A"/>
    <w:rsid w:val="00CB58B4"/>
    <w:rsid w:val="00CB6577"/>
    <w:rsid w:val="00CB6768"/>
    <w:rsid w:val="00CB74C7"/>
    <w:rsid w:val="00CC1FE9"/>
    <w:rsid w:val="00CC3B49"/>
    <w:rsid w:val="00CC3D04"/>
    <w:rsid w:val="00CC4AF7"/>
    <w:rsid w:val="00CC4D41"/>
    <w:rsid w:val="00CC54E5"/>
    <w:rsid w:val="00CC557F"/>
    <w:rsid w:val="00CC6B96"/>
    <w:rsid w:val="00CC6F04"/>
    <w:rsid w:val="00CC7B94"/>
    <w:rsid w:val="00CD5F71"/>
    <w:rsid w:val="00CD6E8E"/>
    <w:rsid w:val="00CE161F"/>
    <w:rsid w:val="00CE2CC6"/>
    <w:rsid w:val="00CE3529"/>
    <w:rsid w:val="00CE4320"/>
    <w:rsid w:val="00CE5D9A"/>
    <w:rsid w:val="00CE76CD"/>
    <w:rsid w:val="00CF06D2"/>
    <w:rsid w:val="00CF0B65"/>
    <w:rsid w:val="00CF126E"/>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652"/>
    <w:rsid w:val="00D121C4"/>
    <w:rsid w:val="00D130CA"/>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DA0"/>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3D0"/>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85C"/>
    <w:rsid w:val="00D82E32"/>
    <w:rsid w:val="00D83974"/>
    <w:rsid w:val="00D84133"/>
    <w:rsid w:val="00D8431C"/>
    <w:rsid w:val="00D85133"/>
    <w:rsid w:val="00D91607"/>
    <w:rsid w:val="00D92C82"/>
    <w:rsid w:val="00D93336"/>
    <w:rsid w:val="00D94314"/>
    <w:rsid w:val="00D94E23"/>
    <w:rsid w:val="00D95BC7"/>
    <w:rsid w:val="00D95C17"/>
    <w:rsid w:val="00D96043"/>
    <w:rsid w:val="00D9678A"/>
    <w:rsid w:val="00D97779"/>
    <w:rsid w:val="00DA52F5"/>
    <w:rsid w:val="00DA73A3"/>
    <w:rsid w:val="00DB3080"/>
    <w:rsid w:val="00DB34BA"/>
    <w:rsid w:val="00DB4B65"/>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CB0"/>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51E"/>
    <w:rsid w:val="00E10C02"/>
    <w:rsid w:val="00E11E35"/>
    <w:rsid w:val="00E137F4"/>
    <w:rsid w:val="00E14885"/>
    <w:rsid w:val="00E1637B"/>
    <w:rsid w:val="00E164F2"/>
    <w:rsid w:val="00E16F61"/>
    <w:rsid w:val="00E178A7"/>
    <w:rsid w:val="00E20F6A"/>
    <w:rsid w:val="00E21A25"/>
    <w:rsid w:val="00E23303"/>
    <w:rsid w:val="00E239E0"/>
    <w:rsid w:val="00E253CA"/>
    <w:rsid w:val="00E2771C"/>
    <w:rsid w:val="00E27E67"/>
    <w:rsid w:val="00E31D50"/>
    <w:rsid w:val="00E324D9"/>
    <w:rsid w:val="00E331FB"/>
    <w:rsid w:val="00E33BF5"/>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66E"/>
    <w:rsid w:val="00E86733"/>
    <w:rsid w:val="00E86927"/>
    <w:rsid w:val="00E8700D"/>
    <w:rsid w:val="00E87094"/>
    <w:rsid w:val="00E9108A"/>
    <w:rsid w:val="00E94502"/>
    <w:rsid w:val="00E94803"/>
    <w:rsid w:val="00E94B69"/>
    <w:rsid w:val="00E9588E"/>
    <w:rsid w:val="00E96813"/>
    <w:rsid w:val="00EA17B9"/>
    <w:rsid w:val="00EA279E"/>
    <w:rsid w:val="00EA2BA6"/>
    <w:rsid w:val="00EA33B1"/>
    <w:rsid w:val="00EA6C0C"/>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1AB7"/>
    <w:rsid w:val="00EE3260"/>
    <w:rsid w:val="00EE3CF3"/>
    <w:rsid w:val="00EE5037"/>
    <w:rsid w:val="00EE50F0"/>
    <w:rsid w:val="00EE586E"/>
    <w:rsid w:val="00EE5BEB"/>
    <w:rsid w:val="00EE64C9"/>
    <w:rsid w:val="00EE6524"/>
    <w:rsid w:val="00EE788B"/>
    <w:rsid w:val="00EF00ED"/>
    <w:rsid w:val="00EF0192"/>
    <w:rsid w:val="00EF0196"/>
    <w:rsid w:val="00EF06A8"/>
    <w:rsid w:val="00EF0943"/>
    <w:rsid w:val="00EF0EAD"/>
    <w:rsid w:val="00EF0FE9"/>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1E1"/>
    <w:rsid w:val="00F269DC"/>
    <w:rsid w:val="00F309E2"/>
    <w:rsid w:val="00F30C2D"/>
    <w:rsid w:val="00F318BD"/>
    <w:rsid w:val="00F32557"/>
    <w:rsid w:val="00F32C0E"/>
    <w:rsid w:val="00F32CE9"/>
    <w:rsid w:val="00F332EF"/>
    <w:rsid w:val="00F33A6A"/>
    <w:rsid w:val="00F34D10"/>
    <w:rsid w:val="00F34D8E"/>
    <w:rsid w:val="00F3515A"/>
    <w:rsid w:val="00F35C69"/>
    <w:rsid w:val="00F3674D"/>
    <w:rsid w:val="00F3675A"/>
    <w:rsid w:val="00F37587"/>
    <w:rsid w:val="00F40064"/>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1925"/>
    <w:rsid w:val="00F724A1"/>
    <w:rsid w:val="00F7288E"/>
    <w:rsid w:val="00F740FA"/>
    <w:rsid w:val="00F7632C"/>
    <w:rsid w:val="00F76FDC"/>
    <w:rsid w:val="00F771C6"/>
    <w:rsid w:val="00F77ED7"/>
    <w:rsid w:val="00F80F5D"/>
    <w:rsid w:val="00F83143"/>
    <w:rsid w:val="00F84564"/>
    <w:rsid w:val="00F84911"/>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028D"/>
    <w:rsid w:val="00FA166A"/>
    <w:rsid w:val="00FA2CF6"/>
    <w:rsid w:val="00FA3065"/>
    <w:rsid w:val="00FA3EBB"/>
    <w:rsid w:val="00FA52F9"/>
    <w:rsid w:val="00FA62D5"/>
    <w:rsid w:val="00FB0346"/>
    <w:rsid w:val="00FB0E61"/>
    <w:rsid w:val="00FB10FF"/>
    <w:rsid w:val="00FB1561"/>
    <w:rsid w:val="00FB1AF9"/>
    <w:rsid w:val="00FB1D69"/>
    <w:rsid w:val="00FB2812"/>
    <w:rsid w:val="00FB3100"/>
    <w:rsid w:val="00FB3570"/>
    <w:rsid w:val="00FB4F31"/>
    <w:rsid w:val="00FB7100"/>
    <w:rsid w:val="00FC0636"/>
    <w:rsid w:val="00FC0C6F"/>
    <w:rsid w:val="00FC14C7"/>
    <w:rsid w:val="00FC2758"/>
    <w:rsid w:val="00FC3523"/>
    <w:rsid w:val="00FC3C3B"/>
    <w:rsid w:val="00FC43B4"/>
    <w:rsid w:val="00FC44C4"/>
    <w:rsid w:val="00FC4768"/>
    <w:rsid w:val="00FC4F7B"/>
    <w:rsid w:val="00FC755A"/>
    <w:rsid w:val="00FD05FD"/>
    <w:rsid w:val="00FD1F94"/>
    <w:rsid w:val="00FD21A7"/>
    <w:rsid w:val="00FD3347"/>
    <w:rsid w:val="00FD40E9"/>
    <w:rsid w:val="00FD495B"/>
    <w:rsid w:val="00FD5F95"/>
    <w:rsid w:val="00FD7B41"/>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3810409"/>
    <w:rsid w:val="089D9A00"/>
    <w:rsid w:val="0C14A20B"/>
    <w:rsid w:val="0C8535B6"/>
    <w:rsid w:val="10465EB4"/>
    <w:rsid w:val="1049817F"/>
    <w:rsid w:val="151376E3"/>
    <w:rsid w:val="1692AC1B"/>
    <w:rsid w:val="18136923"/>
    <w:rsid w:val="19D6515A"/>
    <w:rsid w:val="1B4B09E5"/>
    <w:rsid w:val="1F2AECD4"/>
    <w:rsid w:val="1F6A541D"/>
    <w:rsid w:val="22496539"/>
    <w:rsid w:val="22A1F4DF"/>
    <w:rsid w:val="23BDC7BE"/>
    <w:rsid w:val="2724C3E2"/>
    <w:rsid w:val="2F9E3D68"/>
    <w:rsid w:val="30CBA628"/>
    <w:rsid w:val="33A0F9B9"/>
    <w:rsid w:val="33DEFF41"/>
    <w:rsid w:val="368631F3"/>
    <w:rsid w:val="39A9651D"/>
    <w:rsid w:val="3D7249CB"/>
    <w:rsid w:val="3FDA7580"/>
    <w:rsid w:val="40801ED1"/>
    <w:rsid w:val="40E1C9F2"/>
    <w:rsid w:val="449C99FC"/>
    <w:rsid w:val="44B9C805"/>
    <w:rsid w:val="45DFDAB7"/>
    <w:rsid w:val="468FD5AB"/>
    <w:rsid w:val="4CABD9C6"/>
    <w:rsid w:val="4EB3DD1C"/>
    <w:rsid w:val="4EC8D5FA"/>
    <w:rsid w:val="5211EF9B"/>
    <w:rsid w:val="53553056"/>
    <w:rsid w:val="53CDE35D"/>
    <w:rsid w:val="54D08347"/>
    <w:rsid w:val="57D1362B"/>
    <w:rsid w:val="5DCCEEB4"/>
    <w:rsid w:val="5E9FD083"/>
    <w:rsid w:val="6033B35E"/>
    <w:rsid w:val="60985C81"/>
    <w:rsid w:val="653A2A39"/>
    <w:rsid w:val="65E1C012"/>
    <w:rsid w:val="65F728CE"/>
    <w:rsid w:val="6792F92F"/>
    <w:rsid w:val="6ACE5897"/>
    <w:rsid w:val="6B26E83D"/>
    <w:rsid w:val="6B2DE341"/>
    <w:rsid w:val="6CA99041"/>
    <w:rsid w:val="72068A9B"/>
    <w:rsid w:val="72315D0E"/>
    <w:rsid w:val="7475080C"/>
    <w:rsid w:val="74FE7877"/>
    <w:rsid w:val="77DA6562"/>
    <w:rsid w:val="792AF117"/>
    <w:rsid w:val="79BB3F81"/>
    <w:rsid w:val="7E7F5AB1"/>
    <w:rsid w:val="7F90D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E9FFA7C"/>
  <w14:defaultImageDpi w14:val="32767"/>
  <w15:chartTrackingRefBased/>
  <w15:docId w15:val="{FE0E0E94-CEFC-4A25-9137-97046A19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71CB7"/>
    <w:pPr>
      <w:spacing w:before="100" w:after="100"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C71CB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71CB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71CB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71CB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71CB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71CB7"/>
    <w:pPr>
      <w:tabs>
        <w:tab w:val="right" w:leader="dot" w:pos="14570"/>
      </w:tabs>
      <w:spacing w:before="0" w:after="0"/>
    </w:pPr>
    <w:rPr>
      <w:b/>
      <w:noProof/>
    </w:rPr>
  </w:style>
  <w:style w:type="paragraph" w:styleId="TOC2">
    <w:name w:val="toc 2"/>
    <w:aliases w:val="ŠTOC 2"/>
    <w:basedOn w:val="Normal"/>
    <w:next w:val="Normal"/>
    <w:uiPriority w:val="39"/>
    <w:unhideWhenUsed/>
    <w:rsid w:val="00C71CB7"/>
    <w:pPr>
      <w:tabs>
        <w:tab w:val="right" w:leader="dot" w:pos="14570"/>
      </w:tabs>
      <w:spacing w:before="0" w:after="0"/>
      <w:ind w:left="238"/>
    </w:pPr>
    <w:rPr>
      <w:noProof/>
    </w:rPr>
  </w:style>
  <w:style w:type="paragraph" w:styleId="Header">
    <w:name w:val="header"/>
    <w:aliases w:val="ŠHeader"/>
    <w:basedOn w:val="Normal"/>
    <w:link w:val="HeaderChar"/>
    <w:uiPriority w:val="24"/>
    <w:unhideWhenUsed/>
    <w:rsid w:val="00C71CB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C71CB7"/>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24"/>
    <w:rsid w:val="00C71CB7"/>
    <w:rPr>
      <w:rFonts w:ascii="Arial" w:hAnsi="Arial" w:cs="Arial"/>
      <w:b/>
      <w:bCs/>
      <w:color w:val="002664"/>
      <w:lang w:val="en-AU"/>
    </w:rPr>
  </w:style>
  <w:style w:type="paragraph" w:styleId="Footer">
    <w:name w:val="footer"/>
    <w:aliases w:val="ŠFooter"/>
    <w:basedOn w:val="Normal"/>
    <w:link w:val="FooterChar"/>
    <w:uiPriority w:val="99"/>
    <w:rsid w:val="00C71CB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C71CB7"/>
    <w:rPr>
      <w:rFonts w:ascii="Arial" w:hAnsi="Arial" w:cs="Arial"/>
      <w:sz w:val="18"/>
      <w:szCs w:val="18"/>
      <w:lang w:val="en-AU"/>
    </w:rPr>
  </w:style>
  <w:style w:type="paragraph" w:styleId="Caption">
    <w:name w:val="caption"/>
    <w:aliases w:val="ŠCaption"/>
    <w:basedOn w:val="Normal"/>
    <w:next w:val="Normal"/>
    <w:uiPriority w:val="35"/>
    <w:qFormat/>
    <w:rsid w:val="00C71CB7"/>
    <w:pPr>
      <w:keepNext/>
      <w:spacing w:after="200" w:line="240" w:lineRule="auto"/>
    </w:pPr>
    <w:rPr>
      <w:b/>
      <w:iCs/>
      <w:szCs w:val="18"/>
    </w:rPr>
  </w:style>
  <w:style w:type="paragraph" w:customStyle="1" w:styleId="Logo">
    <w:name w:val="ŠLogo"/>
    <w:basedOn w:val="Normal"/>
    <w:uiPriority w:val="22"/>
    <w:qFormat/>
    <w:rsid w:val="00C71CB7"/>
    <w:pPr>
      <w:tabs>
        <w:tab w:val="right" w:pos="10200"/>
      </w:tabs>
      <w:spacing w:before="240"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71CB7"/>
    <w:pPr>
      <w:spacing w:before="0" w:after="0"/>
      <w:ind w:left="482"/>
    </w:pPr>
  </w:style>
  <w:style w:type="character" w:styleId="Hyperlink">
    <w:name w:val="Hyperlink"/>
    <w:aliases w:val="ŠHyperlink"/>
    <w:basedOn w:val="DefaultParagraphFont"/>
    <w:uiPriority w:val="99"/>
    <w:unhideWhenUsed/>
    <w:rsid w:val="00C71CB7"/>
    <w:rPr>
      <w:color w:val="2F5496" w:themeColor="accent1" w:themeShade="BF"/>
      <w:u w:val="single"/>
    </w:rPr>
  </w:style>
  <w:style w:type="character" w:styleId="SubtleReference">
    <w:name w:val="Subtle Reference"/>
    <w:aliases w:val="ŠSubtle Reference"/>
    <w:uiPriority w:val="31"/>
    <w:qFormat/>
    <w:rsid w:val="00C71CB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71CB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C71CB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C71CB7"/>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C71CB7"/>
    <w:rPr>
      <w:rFonts w:ascii="Arial" w:hAnsi="Arial" w:cs="Arial"/>
      <w:color w:val="002664"/>
      <w:sz w:val="36"/>
      <w:szCs w:val="36"/>
      <w:lang w:val="en-AU"/>
    </w:rPr>
  </w:style>
  <w:style w:type="table" w:customStyle="1" w:styleId="Tableheader">
    <w:name w:val="ŠTable header"/>
    <w:basedOn w:val="TableNormal"/>
    <w:uiPriority w:val="99"/>
    <w:rsid w:val="00C71CB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C71CB7"/>
    <w:pPr>
      <w:numPr>
        <w:numId w:val="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71CB7"/>
    <w:pPr>
      <w:keepNext/>
      <w:spacing w:before="200" w:after="200" w:line="240" w:lineRule="atLeast"/>
      <w:ind w:left="567" w:right="567"/>
    </w:pPr>
  </w:style>
  <w:style w:type="paragraph" w:styleId="ListBullet2">
    <w:name w:val="List Bullet 2"/>
    <w:aliases w:val="ŠList Bullet 2"/>
    <w:basedOn w:val="Normal"/>
    <w:uiPriority w:val="11"/>
    <w:qFormat/>
    <w:rsid w:val="00C71CB7"/>
    <w:pPr>
      <w:numPr>
        <w:numId w:val="2"/>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C71CB7"/>
    <w:pPr>
      <w:numPr>
        <w:numId w:val="5"/>
      </w:numPr>
    </w:pPr>
  </w:style>
  <w:style w:type="character" w:styleId="Strong">
    <w:name w:val="Strong"/>
    <w:aliases w:val="ŠStrong"/>
    <w:uiPriority w:val="1"/>
    <w:qFormat/>
    <w:rsid w:val="00C71CB7"/>
    <w:rPr>
      <w:b/>
    </w:rPr>
  </w:style>
  <w:style w:type="paragraph" w:styleId="ListBullet">
    <w:name w:val="List Bullet"/>
    <w:aliases w:val="ŠList Bullet"/>
    <w:basedOn w:val="Normal"/>
    <w:uiPriority w:val="10"/>
    <w:qFormat/>
    <w:rsid w:val="00C71CB7"/>
    <w:pPr>
      <w:numPr>
        <w:numId w:val="3"/>
      </w:numPr>
    </w:pPr>
  </w:style>
  <w:style w:type="character" w:customStyle="1" w:styleId="QuoteChar">
    <w:name w:val="Quote Char"/>
    <w:aliases w:val="ŠQuote Char"/>
    <w:basedOn w:val="DefaultParagraphFont"/>
    <w:link w:val="Quote"/>
    <w:uiPriority w:val="29"/>
    <w:rsid w:val="00C71CB7"/>
    <w:rPr>
      <w:rFonts w:ascii="Arial" w:hAnsi="Arial" w:cs="Arial"/>
      <w:lang w:val="en-AU"/>
    </w:rPr>
  </w:style>
  <w:style w:type="character" w:styleId="Emphasis">
    <w:name w:val="Emphasis"/>
    <w:aliases w:val="ŠLanguage or scientific"/>
    <w:uiPriority w:val="20"/>
    <w:qFormat/>
    <w:rsid w:val="00C71CB7"/>
    <w:rPr>
      <w:i/>
      <w:iCs/>
    </w:rPr>
  </w:style>
  <w:style w:type="paragraph" w:styleId="Title">
    <w:name w:val="Title"/>
    <w:aliases w:val="ŠTitle"/>
    <w:basedOn w:val="Normal"/>
    <w:next w:val="Normal"/>
    <w:link w:val="TitleChar"/>
    <w:uiPriority w:val="2"/>
    <w:qFormat/>
    <w:rsid w:val="00C71CB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71CB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71CB7"/>
    <w:pPr>
      <w:spacing w:before="0" w:after="0" w:line="720" w:lineRule="atLeast"/>
    </w:pPr>
  </w:style>
  <w:style w:type="character" w:customStyle="1" w:styleId="DateChar">
    <w:name w:val="Date Char"/>
    <w:aliases w:val="ŠDate Char"/>
    <w:basedOn w:val="DefaultParagraphFont"/>
    <w:link w:val="Date"/>
    <w:uiPriority w:val="99"/>
    <w:rsid w:val="00C71CB7"/>
    <w:rPr>
      <w:rFonts w:ascii="Arial" w:hAnsi="Arial" w:cs="Arial"/>
      <w:lang w:val="en-AU"/>
    </w:rPr>
  </w:style>
  <w:style w:type="paragraph" w:styleId="Signature">
    <w:name w:val="Signature"/>
    <w:aliases w:val="ŠSignature"/>
    <w:basedOn w:val="Normal"/>
    <w:link w:val="SignatureChar"/>
    <w:uiPriority w:val="99"/>
    <w:rsid w:val="00C71CB7"/>
    <w:pPr>
      <w:spacing w:before="0" w:after="0" w:line="720" w:lineRule="atLeast"/>
    </w:pPr>
  </w:style>
  <w:style w:type="character" w:customStyle="1" w:styleId="SignatureChar">
    <w:name w:val="Signature Char"/>
    <w:aliases w:val="ŠSignature Char"/>
    <w:basedOn w:val="DefaultParagraphFont"/>
    <w:link w:val="Signature"/>
    <w:uiPriority w:val="99"/>
    <w:rsid w:val="00C71CB7"/>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71CB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C71CB7"/>
    <w:rPr>
      <w:color w:val="605E5C"/>
      <w:shd w:val="clear" w:color="auto" w:fill="E1DFDD"/>
    </w:rPr>
  </w:style>
  <w:style w:type="paragraph" w:customStyle="1" w:styleId="FeatureBox">
    <w:name w:val="ŠFeature Box"/>
    <w:basedOn w:val="Normal"/>
    <w:next w:val="Normal"/>
    <w:uiPriority w:val="11"/>
    <w:qFormat/>
    <w:rsid w:val="00C71CB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C71CB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NormalWeb">
    <w:name w:val="Normal (Web)"/>
    <w:basedOn w:val="Normal"/>
    <w:uiPriority w:val="99"/>
    <w:semiHidden/>
    <w:unhideWhenUsed/>
    <w:rsid w:val="005716F4"/>
    <w:pPr>
      <w:spacing w:beforeAutospacing="1" w:afterAutospacing="1" w:line="240" w:lineRule="auto"/>
    </w:pPr>
    <w:rPr>
      <w:rFonts w:ascii="Times New Roman" w:eastAsia="Times New Roman" w:hAnsi="Times New Roman" w:cs="Times New Roman"/>
      <w:lang w:eastAsia="en-AU"/>
    </w:rPr>
  </w:style>
  <w:style w:type="paragraph" w:customStyle="1" w:styleId="Featurepink">
    <w:name w:val="ŠFeature pink"/>
    <w:basedOn w:val="Normal"/>
    <w:next w:val="Normal"/>
    <w:uiPriority w:val="13"/>
    <w:qFormat/>
    <w:rsid w:val="00C71CB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ListParagraph">
    <w:name w:val="List Paragraph"/>
    <w:basedOn w:val="Normal"/>
    <w:uiPriority w:val="34"/>
    <w:unhideWhenUsed/>
    <w:qFormat/>
    <w:rsid w:val="00C71CB7"/>
    <w:pPr>
      <w:ind w:left="720"/>
      <w:contextualSpacing/>
    </w:pPr>
  </w:style>
  <w:style w:type="character" w:styleId="FollowedHyperlink">
    <w:name w:val="FollowedHyperlink"/>
    <w:basedOn w:val="DefaultParagraphFont"/>
    <w:uiPriority w:val="99"/>
    <w:semiHidden/>
    <w:unhideWhenUsed/>
    <w:rsid w:val="000C271F"/>
    <w:rPr>
      <w:color w:val="954F72" w:themeColor="followedHyperlink"/>
      <w:u w:val="single"/>
    </w:rPr>
  </w:style>
  <w:style w:type="character" w:styleId="CommentReference">
    <w:name w:val="annotation reference"/>
    <w:basedOn w:val="DefaultParagraphFont"/>
    <w:uiPriority w:val="99"/>
    <w:semiHidden/>
    <w:unhideWhenUsed/>
    <w:rsid w:val="00C71CB7"/>
    <w:rPr>
      <w:sz w:val="16"/>
      <w:szCs w:val="16"/>
    </w:rPr>
  </w:style>
  <w:style w:type="paragraph" w:styleId="CommentText">
    <w:name w:val="annotation text"/>
    <w:basedOn w:val="Normal"/>
    <w:link w:val="CommentTextChar"/>
    <w:uiPriority w:val="99"/>
    <w:unhideWhenUsed/>
    <w:rsid w:val="00C71CB7"/>
    <w:pPr>
      <w:spacing w:line="240" w:lineRule="auto"/>
    </w:pPr>
    <w:rPr>
      <w:sz w:val="20"/>
      <w:szCs w:val="20"/>
    </w:rPr>
  </w:style>
  <w:style w:type="character" w:customStyle="1" w:styleId="CommentTextChar">
    <w:name w:val="Comment Text Char"/>
    <w:basedOn w:val="DefaultParagraphFont"/>
    <w:link w:val="CommentText"/>
    <w:uiPriority w:val="99"/>
    <w:rsid w:val="00C71CB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71CB7"/>
    <w:rPr>
      <w:b/>
      <w:bCs/>
    </w:rPr>
  </w:style>
  <w:style w:type="character" w:customStyle="1" w:styleId="CommentSubjectChar">
    <w:name w:val="Comment Subject Char"/>
    <w:basedOn w:val="CommentTextChar"/>
    <w:link w:val="CommentSubject"/>
    <w:uiPriority w:val="99"/>
    <w:semiHidden/>
    <w:rsid w:val="00C71CB7"/>
    <w:rPr>
      <w:rFonts w:ascii="Arial" w:hAnsi="Arial" w:cs="Arial"/>
      <w:b/>
      <w:bCs/>
      <w:sz w:val="20"/>
      <w:szCs w:val="20"/>
      <w:lang w:val="en-AU"/>
    </w:rPr>
  </w:style>
  <w:style w:type="paragraph" w:styleId="BalloonText">
    <w:name w:val="Balloon Text"/>
    <w:basedOn w:val="Normal"/>
    <w:link w:val="BalloonTextChar"/>
    <w:uiPriority w:val="99"/>
    <w:semiHidden/>
    <w:unhideWhenUsed/>
    <w:rsid w:val="00C300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06F"/>
    <w:rPr>
      <w:rFonts w:ascii="Segoe UI" w:hAnsi="Segoe UI" w:cs="Segoe UI"/>
      <w:sz w:val="18"/>
      <w:szCs w:val="18"/>
      <w:lang w:val="en-AU"/>
    </w:rPr>
  </w:style>
  <w:style w:type="paragraph" w:styleId="TOCHeading">
    <w:name w:val="TOC Heading"/>
    <w:aliases w:val="ŠTOC Heading"/>
    <w:basedOn w:val="Heading1"/>
    <w:next w:val="Normal"/>
    <w:uiPriority w:val="39"/>
    <w:unhideWhenUsed/>
    <w:qFormat/>
    <w:rsid w:val="00C71CB7"/>
    <w:pPr>
      <w:outlineLvl w:val="9"/>
    </w:pPr>
    <w:rPr>
      <w:sz w:val="40"/>
      <w:szCs w:val="40"/>
    </w:rPr>
  </w:style>
  <w:style w:type="paragraph" w:styleId="Subtitle">
    <w:name w:val="Subtitle"/>
    <w:basedOn w:val="Normal"/>
    <w:next w:val="Normal"/>
    <w:link w:val="SubtitleChar"/>
    <w:uiPriority w:val="11"/>
    <w:semiHidden/>
    <w:qFormat/>
    <w:rsid w:val="00C71C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1CB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C71CB7"/>
    <w:rPr>
      <w:i/>
      <w:iCs/>
      <w:color w:val="404040" w:themeColor="text1" w:themeTint="BF"/>
    </w:rPr>
  </w:style>
  <w:style w:type="paragraph" w:styleId="TOC4">
    <w:name w:val="toc 4"/>
    <w:aliases w:val="ŠTOC 4"/>
    <w:basedOn w:val="Normal"/>
    <w:next w:val="Normal"/>
    <w:autoRedefine/>
    <w:uiPriority w:val="39"/>
    <w:unhideWhenUsed/>
    <w:rsid w:val="00C71CB7"/>
    <w:pPr>
      <w:spacing w:before="0" w:after="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83627">
      <w:bodyDiv w:val="1"/>
      <w:marLeft w:val="0"/>
      <w:marRight w:val="0"/>
      <w:marTop w:val="0"/>
      <w:marBottom w:val="0"/>
      <w:divBdr>
        <w:top w:val="none" w:sz="0" w:space="0" w:color="auto"/>
        <w:left w:val="none" w:sz="0" w:space="0" w:color="auto"/>
        <w:bottom w:val="none" w:sz="0" w:space="0" w:color="auto"/>
        <w:right w:val="none" w:sz="0" w:space="0" w:color="auto"/>
      </w:divBdr>
    </w:div>
    <w:div w:id="1128663129">
      <w:bodyDiv w:val="1"/>
      <w:marLeft w:val="0"/>
      <w:marRight w:val="0"/>
      <w:marTop w:val="0"/>
      <w:marBottom w:val="0"/>
      <w:divBdr>
        <w:top w:val="none" w:sz="0" w:space="0" w:color="auto"/>
        <w:left w:val="none" w:sz="0" w:space="0" w:color="auto"/>
        <w:bottom w:val="none" w:sz="0" w:space="0" w:color="auto"/>
        <w:right w:val="none" w:sz="0" w:space="0" w:color="auto"/>
      </w:divBdr>
      <w:divsChild>
        <w:div w:id="1526821824">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sa.sa.gov.au/collection-publications/collection/works/mission-mob-bend-mob-wilcannia-1950s/64803/" TargetMode="External"/><Relationship Id="rId13" Type="http://schemas.openxmlformats.org/officeDocument/2006/relationships/hyperlink" Target="https://maps.six.nsw.gov.au/" TargetMode="External"/><Relationship Id="rId18" Type="http://schemas.openxmlformats.org/officeDocument/2006/relationships/hyperlink" Target="https://educationstandards.nsw.edu.au/wps/portal/nesa/home" TargetMode="External"/><Relationship Id="rId26" Type="http://schemas.openxmlformats.org/officeDocument/2006/relationships/hyperlink" Target="https://webarchive.nla.gov.au/awa/20210402014307/https:/www.heritage.nsw.gov.au/celebrate/latest-announcements/new-media-page-3/" TargetMode="External"/><Relationship Id="rId3" Type="http://schemas.openxmlformats.org/officeDocument/2006/relationships/settings" Target="settings.xml"/><Relationship Id="rId21" Type="http://schemas.openxmlformats.org/officeDocument/2006/relationships/hyperlink" Target="https://curriculum.nsw.edu.au/home" TargetMode="External"/><Relationship Id="rId7" Type="http://schemas.openxmlformats.org/officeDocument/2006/relationships/image" Target="media/image1.png"/><Relationship Id="rId12" Type="http://schemas.openxmlformats.org/officeDocument/2006/relationships/hyperlink" Target="https://maps.six.nsw.gov.au/" TargetMode="External"/><Relationship Id="rId17" Type="http://schemas.openxmlformats.org/officeDocument/2006/relationships/hyperlink" Target="https://educationstandards.nsw.edu.au/wps/portal/nesa/k-10/learning-areas/creative-arts/visual-arts-7-10" TargetMode="External"/><Relationship Id="rId25" Type="http://schemas.openxmlformats.org/officeDocument/2006/relationships/hyperlink" Target="https://maps.six.nsw.gov.au/" TargetMode="External"/><Relationship Id="rId2" Type="http://schemas.openxmlformats.org/officeDocument/2006/relationships/styles" Target="styles.xml"/><Relationship Id="rId16" Type="http://schemas.openxmlformats.org/officeDocument/2006/relationships/hyperlink" Target="https://education.nsw.gov.au/about-us/copyright" TargetMode="External"/><Relationship Id="rId20" Type="http://schemas.openxmlformats.org/officeDocument/2006/relationships/hyperlink" Target="https://educationstandards.nsw.edu.au/"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l635Eu7-zg" TargetMode="External"/><Relationship Id="rId24" Type="http://schemas.openxmlformats.org/officeDocument/2006/relationships/hyperlink" Target="https://www.youtube.com/watch?v=Ll635Eu7-z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ebarchive.nla.gov.au/awa/20210402014307/https:/www.heritage.nsw.gov.au/celebrate/latest-announcements/new-media-page-3/" TargetMode="External"/><Relationship Id="rId23" Type="http://schemas.openxmlformats.org/officeDocument/2006/relationships/hyperlink" Target="https://aiatsis.gov.au/explore/map-indigenous-australia" TargetMode="External"/><Relationship Id="rId28" Type="http://schemas.openxmlformats.org/officeDocument/2006/relationships/footer" Target="footer2.xml"/><Relationship Id="rId10" Type="http://schemas.openxmlformats.org/officeDocument/2006/relationships/hyperlink" Target="https://www.agsa.sa.gov.au/collection-publications/collection/works/mission-mob-bend-mob-wilcannia-1950s/64803/"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iatsis.gov.au/explore/map-indigenous-australia" TargetMode="External"/><Relationship Id="rId22" Type="http://schemas.openxmlformats.org/officeDocument/2006/relationships/hyperlink" Target="https://www.agsa.sa.gov.au/collection-publications/collection/works/mission-mob-bend-mob-wilcannia-1950s/64803/"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2724</Words>
  <Characters>15527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Stage 4 visual arts badger bates booklet</dc:title>
  <dc:subject/>
  <dc:creator>NSW Department of Education</dc:creator>
  <cp:keywords/>
  <dc:description/>
  <dcterms:created xsi:type="dcterms:W3CDTF">2022-11-01T23:46:00Z</dcterms:created>
  <dcterms:modified xsi:type="dcterms:W3CDTF">2022-11-01T23:46:00Z</dcterms:modified>
  <cp:category/>
</cp:coreProperties>
</file>