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0F20" w14:textId="7917D104" w:rsidR="00EB1DAD" w:rsidRDefault="00EB1DAD" w:rsidP="00C96BA8">
      <w:pPr>
        <w:pStyle w:val="Heading1"/>
      </w:pPr>
      <w:r>
        <w:t xml:space="preserve">English – </w:t>
      </w:r>
      <w:r w:rsidR="009B132E">
        <w:t xml:space="preserve">Early </w:t>
      </w:r>
      <w:r w:rsidR="003436AC">
        <w:t>Stage 1</w:t>
      </w:r>
      <w:r>
        <w:t xml:space="preserve"> – Unit</w:t>
      </w:r>
      <w:r w:rsidR="00F12139">
        <w:t xml:space="preserve"> 6</w:t>
      </w:r>
    </w:p>
    <w:p w14:paraId="1BED1193" w14:textId="5439D2A0" w:rsidR="00CD2900" w:rsidRDefault="00B7127C" w:rsidP="00B7127C">
      <w:r>
        <w:rPr>
          <w:noProof/>
        </w:rPr>
        <w:drawing>
          <wp:inline distT="0" distB="0" distL="0" distR="0" wp14:anchorId="25B35530" wp14:editId="6BD7E190">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70C7EACC" w14:textId="77777777" w:rsidR="00CD2900" w:rsidRPr="00CD2900" w:rsidRDefault="00F26177" w:rsidP="00F26177">
      <w:pPr>
        <w:pStyle w:val="TOCHeading"/>
      </w:pPr>
      <w:r>
        <w:lastRenderedPageBreak/>
        <w:t>Contents</w:t>
      </w:r>
    </w:p>
    <w:bookmarkStart w:id="0" w:name="_Toc103932547"/>
    <w:bookmarkStart w:id="1" w:name="_Toc109040339"/>
    <w:p w14:paraId="4C40BF46" w14:textId="4993B47B" w:rsidR="00B7127C" w:rsidRDefault="00D83605">
      <w:pPr>
        <w:pStyle w:val="TOC2"/>
        <w:rPr>
          <w:rFonts w:asciiTheme="minorHAnsi" w:eastAsiaTheme="minorEastAsia" w:hAnsiTheme="minorHAnsi" w:cstheme="minorBidi"/>
          <w:sz w:val="22"/>
          <w:szCs w:val="22"/>
          <w:lang w:eastAsia="en-AU"/>
        </w:rPr>
      </w:pPr>
      <w:r>
        <w:fldChar w:fldCharType="begin"/>
      </w:r>
      <w:r w:rsidR="00F26177">
        <w:instrText>TOC \o "2-3" \h \z \u</w:instrText>
      </w:r>
      <w:r>
        <w:fldChar w:fldCharType="separate"/>
      </w:r>
      <w:hyperlink w:anchor="_Toc132374430" w:history="1">
        <w:r w:rsidR="00B7127C" w:rsidRPr="000A689A">
          <w:rPr>
            <w:rStyle w:val="Hyperlink"/>
          </w:rPr>
          <w:t>Unit overview and instructions for use</w:t>
        </w:r>
        <w:r w:rsidR="00B7127C">
          <w:rPr>
            <w:webHidden/>
          </w:rPr>
          <w:tab/>
        </w:r>
        <w:r w:rsidR="00B7127C">
          <w:rPr>
            <w:webHidden/>
          </w:rPr>
          <w:fldChar w:fldCharType="begin"/>
        </w:r>
        <w:r w:rsidR="00B7127C">
          <w:rPr>
            <w:webHidden/>
          </w:rPr>
          <w:instrText xml:space="preserve"> PAGEREF _Toc132374430 \h </w:instrText>
        </w:r>
        <w:r w:rsidR="00B7127C">
          <w:rPr>
            <w:webHidden/>
          </w:rPr>
        </w:r>
        <w:r w:rsidR="00B7127C">
          <w:rPr>
            <w:webHidden/>
          </w:rPr>
          <w:fldChar w:fldCharType="separate"/>
        </w:r>
        <w:r w:rsidR="00B7127C">
          <w:rPr>
            <w:webHidden/>
          </w:rPr>
          <w:t>3</w:t>
        </w:r>
        <w:r w:rsidR="00B7127C">
          <w:rPr>
            <w:webHidden/>
          </w:rPr>
          <w:fldChar w:fldCharType="end"/>
        </w:r>
      </w:hyperlink>
    </w:p>
    <w:p w14:paraId="6AF6C847" w14:textId="4987C627"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1" w:history="1">
        <w:r w:rsidR="00B7127C" w:rsidRPr="000A689A">
          <w:rPr>
            <w:rStyle w:val="Hyperlink"/>
            <w:noProof/>
          </w:rPr>
          <w:t>Teacher notes</w:t>
        </w:r>
        <w:r w:rsidR="00B7127C">
          <w:rPr>
            <w:noProof/>
            <w:webHidden/>
          </w:rPr>
          <w:tab/>
        </w:r>
        <w:r w:rsidR="00B7127C">
          <w:rPr>
            <w:noProof/>
            <w:webHidden/>
          </w:rPr>
          <w:fldChar w:fldCharType="begin"/>
        </w:r>
        <w:r w:rsidR="00B7127C">
          <w:rPr>
            <w:noProof/>
            <w:webHidden/>
          </w:rPr>
          <w:instrText xml:space="preserve"> PAGEREF _Toc132374431 \h </w:instrText>
        </w:r>
        <w:r w:rsidR="00B7127C">
          <w:rPr>
            <w:noProof/>
            <w:webHidden/>
          </w:rPr>
        </w:r>
        <w:r w:rsidR="00B7127C">
          <w:rPr>
            <w:noProof/>
            <w:webHidden/>
          </w:rPr>
          <w:fldChar w:fldCharType="separate"/>
        </w:r>
        <w:r w:rsidR="00B7127C">
          <w:rPr>
            <w:noProof/>
            <w:webHidden/>
          </w:rPr>
          <w:t>4</w:t>
        </w:r>
        <w:r w:rsidR="00B7127C">
          <w:rPr>
            <w:noProof/>
            <w:webHidden/>
          </w:rPr>
          <w:fldChar w:fldCharType="end"/>
        </w:r>
      </w:hyperlink>
    </w:p>
    <w:p w14:paraId="186E428F" w14:textId="5AD7F1CA"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2" w:history="1">
        <w:r w:rsidR="00B7127C" w:rsidRPr="000A689A">
          <w:rPr>
            <w:rStyle w:val="Hyperlink"/>
            <w:noProof/>
          </w:rPr>
          <w:t>Outcomes and content – Component A</w:t>
        </w:r>
        <w:r w:rsidR="00B7127C">
          <w:rPr>
            <w:noProof/>
            <w:webHidden/>
          </w:rPr>
          <w:tab/>
        </w:r>
        <w:r w:rsidR="00B7127C">
          <w:rPr>
            <w:noProof/>
            <w:webHidden/>
          </w:rPr>
          <w:fldChar w:fldCharType="begin"/>
        </w:r>
        <w:r w:rsidR="00B7127C">
          <w:rPr>
            <w:noProof/>
            <w:webHidden/>
          </w:rPr>
          <w:instrText xml:space="preserve"> PAGEREF _Toc132374432 \h </w:instrText>
        </w:r>
        <w:r w:rsidR="00B7127C">
          <w:rPr>
            <w:noProof/>
            <w:webHidden/>
          </w:rPr>
        </w:r>
        <w:r w:rsidR="00B7127C">
          <w:rPr>
            <w:noProof/>
            <w:webHidden/>
          </w:rPr>
          <w:fldChar w:fldCharType="separate"/>
        </w:r>
        <w:r w:rsidR="00B7127C">
          <w:rPr>
            <w:noProof/>
            <w:webHidden/>
          </w:rPr>
          <w:t>5</w:t>
        </w:r>
        <w:r w:rsidR="00B7127C">
          <w:rPr>
            <w:noProof/>
            <w:webHidden/>
          </w:rPr>
          <w:fldChar w:fldCharType="end"/>
        </w:r>
      </w:hyperlink>
    </w:p>
    <w:p w14:paraId="58FC17AD" w14:textId="3B9345A3"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3" w:history="1">
        <w:r w:rsidR="00B7127C" w:rsidRPr="000A689A">
          <w:rPr>
            <w:rStyle w:val="Hyperlink"/>
            <w:noProof/>
          </w:rPr>
          <w:t>Outcomes and content – Component B</w:t>
        </w:r>
        <w:r w:rsidR="00B7127C">
          <w:rPr>
            <w:noProof/>
            <w:webHidden/>
          </w:rPr>
          <w:tab/>
        </w:r>
        <w:r w:rsidR="00B7127C">
          <w:rPr>
            <w:noProof/>
            <w:webHidden/>
          </w:rPr>
          <w:fldChar w:fldCharType="begin"/>
        </w:r>
        <w:r w:rsidR="00B7127C">
          <w:rPr>
            <w:noProof/>
            <w:webHidden/>
          </w:rPr>
          <w:instrText xml:space="preserve"> PAGEREF _Toc132374433 \h </w:instrText>
        </w:r>
        <w:r w:rsidR="00B7127C">
          <w:rPr>
            <w:noProof/>
            <w:webHidden/>
          </w:rPr>
        </w:r>
        <w:r w:rsidR="00B7127C">
          <w:rPr>
            <w:noProof/>
            <w:webHidden/>
          </w:rPr>
          <w:fldChar w:fldCharType="separate"/>
        </w:r>
        <w:r w:rsidR="00B7127C">
          <w:rPr>
            <w:noProof/>
            <w:webHidden/>
          </w:rPr>
          <w:t>7</w:t>
        </w:r>
        <w:r w:rsidR="00B7127C">
          <w:rPr>
            <w:noProof/>
            <w:webHidden/>
          </w:rPr>
          <w:fldChar w:fldCharType="end"/>
        </w:r>
      </w:hyperlink>
    </w:p>
    <w:p w14:paraId="5A253CBC" w14:textId="23D2D9B4" w:rsidR="00B7127C" w:rsidRDefault="00000000">
      <w:pPr>
        <w:pStyle w:val="TOC2"/>
        <w:rPr>
          <w:rFonts w:asciiTheme="minorHAnsi" w:eastAsiaTheme="minorEastAsia" w:hAnsiTheme="minorHAnsi" w:cstheme="minorBidi"/>
          <w:sz w:val="22"/>
          <w:szCs w:val="22"/>
          <w:lang w:eastAsia="en-AU"/>
        </w:rPr>
      </w:pPr>
      <w:hyperlink w:anchor="_Toc132374434" w:history="1">
        <w:r w:rsidR="00B7127C" w:rsidRPr="000A689A">
          <w:rPr>
            <w:rStyle w:val="Hyperlink"/>
          </w:rPr>
          <w:t>Week 1</w:t>
        </w:r>
        <w:r w:rsidR="00B7127C">
          <w:rPr>
            <w:webHidden/>
          </w:rPr>
          <w:tab/>
        </w:r>
        <w:r w:rsidR="00B7127C">
          <w:rPr>
            <w:webHidden/>
          </w:rPr>
          <w:fldChar w:fldCharType="begin"/>
        </w:r>
        <w:r w:rsidR="00B7127C">
          <w:rPr>
            <w:webHidden/>
          </w:rPr>
          <w:instrText xml:space="preserve"> PAGEREF _Toc132374434 \h </w:instrText>
        </w:r>
        <w:r w:rsidR="00B7127C">
          <w:rPr>
            <w:webHidden/>
          </w:rPr>
        </w:r>
        <w:r w:rsidR="00B7127C">
          <w:rPr>
            <w:webHidden/>
          </w:rPr>
          <w:fldChar w:fldCharType="separate"/>
        </w:r>
        <w:r w:rsidR="00B7127C">
          <w:rPr>
            <w:webHidden/>
          </w:rPr>
          <w:t>10</w:t>
        </w:r>
        <w:r w:rsidR="00B7127C">
          <w:rPr>
            <w:webHidden/>
          </w:rPr>
          <w:fldChar w:fldCharType="end"/>
        </w:r>
      </w:hyperlink>
    </w:p>
    <w:p w14:paraId="6197DFEC" w14:textId="52343267"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5" w:history="1">
        <w:r w:rsidR="00B7127C" w:rsidRPr="000A689A">
          <w:rPr>
            <w:rStyle w:val="Hyperlink"/>
            <w:noProof/>
          </w:rPr>
          <w:t>Component A teaching and learning</w:t>
        </w:r>
        <w:r w:rsidR="00B7127C">
          <w:rPr>
            <w:noProof/>
            <w:webHidden/>
          </w:rPr>
          <w:tab/>
        </w:r>
        <w:r w:rsidR="00B7127C">
          <w:rPr>
            <w:noProof/>
            <w:webHidden/>
          </w:rPr>
          <w:fldChar w:fldCharType="begin"/>
        </w:r>
        <w:r w:rsidR="00B7127C">
          <w:rPr>
            <w:noProof/>
            <w:webHidden/>
          </w:rPr>
          <w:instrText xml:space="preserve"> PAGEREF _Toc132374435 \h </w:instrText>
        </w:r>
        <w:r w:rsidR="00B7127C">
          <w:rPr>
            <w:noProof/>
            <w:webHidden/>
          </w:rPr>
        </w:r>
        <w:r w:rsidR="00B7127C">
          <w:rPr>
            <w:noProof/>
            <w:webHidden/>
          </w:rPr>
          <w:fldChar w:fldCharType="separate"/>
        </w:r>
        <w:r w:rsidR="00B7127C">
          <w:rPr>
            <w:noProof/>
            <w:webHidden/>
          </w:rPr>
          <w:t>10</w:t>
        </w:r>
        <w:r w:rsidR="00B7127C">
          <w:rPr>
            <w:noProof/>
            <w:webHidden/>
          </w:rPr>
          <w:fldChar w:fldCharType="end"/>
        </w:r>
      </w:hyperlink>
    </w:p>
    <w:p w14:paraId="1A764298" w14:textId="2912289E"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6" w:history="1">
        <w:r w:rsidR="00B7127C" w:rsidRPr="000A689A">
          <w:rPr>
            <w:rStyle w:val="Hyperlink"/>
            <w:noProof/>
          </w:rPr>
          <w:t>Component B teaching and learning</w:t>
        </w:r>
        <w:r w:rsidR="00B7127C">
          <w:rPr>
            <w:noProof/>
            <w:webHidden/>
          </w:rPr>
          <w:tab/>
        </w:r>
        <w:r w:rsidR="00B7127C">
          <w:rPr>
            <w:noProof/>
            <w:webHidden/>
          </w:rPr>
          <w:fldChar w:fldCharType="begin"/>
        </w:r>
        <w:r w:rsidR="00B7127C">
          <w:rPr>
            <w:noProof/>
            <w:webHidden/>
          </w:rPr>
          <w:instrText xml:space="preserve"> PAGEREF _Toc132374436 \h </w:instrText>
        </w:r>
        <w:r w:rsidR="00B7127C">
          <w:rPr>
            <w:noProof/>
            <w:webHidden/>
          </w:rPr>
        </w:r>
        <w:r w:rsidR="00B7127C">
          <w:rPr>
            <w:noProof/>
            <w:webHidden/>
          </w:rPr>
          <w:fldChar w:fldCharType="separate"/>
        </w:r>
        <w:r w:rsidR="00B7127C">
          <w:rPr>
            <w:noProof/>
            <w:webHidden/>
          </w:rPr>
          <w:t>11</w:t>
        </w:r>
        <w:r w:rsidR="00B7127C">
          <w:rPr>
            <w:noProof/>
            <w:webHidden/>
          </w:rPr>
          <w:fldChar w:fldCharType="end"/>
        </w:r>
      </w:hyperlink>
    </w:p>
    <w:p w14:paraId="45E57D3C" w14:textId="78F35E50"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7" w:history="1">
        <w:r w:rsidR="00B7127C" w:rsidRPr="000A689A">
          <w:rPr>
            <w:rStyle w:val="Hyperlink"/>
            <w:rFonts w:eastAsia="Arial"/>
            <w:noProof/>
          </w:rPr>
          <w:t>Lesson 1: The Very Hungry Caterpillar</w:t>
        </w:r>
        <w:r w:rsidR="00B7127C">
          <w:rPr>
            <w:noProof/>
            <w:webHidden/>
          </w:rPr>
          <w:tab/>
        </w:r>
        <w:r w:rsidR="00B7127C">
          <w:rPr>
            <w:noProof/>
            <w:webHidden/>
          </w:rPr>
          <w:fldChar w:fldCharType="begin"/>
        </w:r>
        <w:r w:rsidR="00B7127C">
          <w:rPr>
            <w:noProof/>
            <w:webHidden/>
          </w:rPr>
          <w:instrText xml:space="preserve"> PAGEREF _Toc132374437 \h </w:instrText>
        </w:r>
        <w:r w:rsidR="00B7127C">
          <w:rPr>
            <w:noProof/>
            <w:webHidden/>
          </w:rPr>
        </w:r>
        <w:r w:rsidR="00B7127C">
          <w:rPr>
            <w:noProof/>
            <w:webHidden/>
          </w:rPr>
          <w:fldChar w:fldCharType="separate"/>
        </w:r>
        <w:r w:rsidR="00B7127C">
          <w:rPr>
            <w:noProof/>
            <w:webHidden/>
          </w:rPr>
          <w:t>12</w:t>
        </w:r>
        <w:r w:rsidR="00B7127C">
          <w:rPr>
            <w:noProof/>
            <w:webHidden/>
          </w:rPr>
          <w:fldChar w:fldCharType="end"/>
        </w:r>
      </w:hyperlink>
    </w:p>
    <w:p w14:paraId="10025399" w14:textId="4D6E8C08"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8" w:history="1">
        <w:r w:rsidR="00B7127C" w:rsidRPr="000A689A">
          <w:rPr>
            <w:rStyle w:val="Hyperlink"/>
            <w:rFonts w:eastAsia="Arial"/>
            <w:noProof/>
          </w:rPr>
          <w:t>Lesson 2: Asking who, what and when questions and using nouns in sentences</w:t>
        </w:r>
        <w:r w:rsidR="00B7127C">
          <w:rPr>
            <w:noProof/>
            <w:webHidden/>
          </w:rPr>
          <w:tab/>
        </w:r>
        <w:r w:rsidR="00B7127C">
          <w:rPr>
            <w:noProof/>
            <w:webHidden/>
          </w:rPr>
          <w:fldChar w:fldCharType="begin"/>
        </w:r>
        <w:r w:rsidR="00B7127C">
          <w:rPr>
            <w:noProof/>
            <w:webHidden/>
          </w:rPr>
          <w:instrText xml:space="preserve"> PAGEREF _Toc132374438 \h </w:instrText>
        </w:r>
        <w:r w:rsidR="00B7127C">
          <w:rPr>
            <w:noProof/>
            <w:webHidden/>
          </w:rPr>
        </w:r>
        <w:r w:rsidR="00B7127C">
          <w:rPr>
            <w:noProof/>
            <w:webHidden/>
          </w:rPr>
          <w:fldChar w:fldCharType="separate"/>
        </w:r>
        <w:r w:rsidR="00B7127C">
          <w:rPr>
            <w:noProof/>
            <w:webHidden/>
          </w:rPr>
          <w:t>14</w:t>
        </w:r>
        <w:r w:rsidR="00B7127C">
          <w:rPr>
            <w:noProof/>
            <w:webHidden/>
          </w:rPr>
          <w:fldChar w:fldCharType="end"/>
        </w:r>
      </w:hyperlink>
    </w:p>
    <w:p w14:paraId="444DBE2B" w14:textId="79998A64"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39" w:history="1">
        <w:r w:rsidR="00B7127C" w:rsidRPr="000A689A">
          <w:rPr>
            <w:rStyle w:val="Hyperlink"/>
            <w:rFonts w:eastAsia="Arial"/>
            <w:noProof/>
          </w:rPr>
          <w:t>Lesson 3: Prepositional phrases that indicate time</w:t>
        </w:r>
        <w:r w:rsidR="00B7127C">
          <w:rPr>
            <w:noProof/>
            <w:webHidden/>
          </w:rPr>
          <w:tab/>
        </w:r>
        <w:r w:rsidR="00B7127C">
          <w:rPr>
            <w:noProof/>
            <w:webHidden/>
          </w:rPr>
          <w:fldChar w:fldCharType="begin"/>
        </w:r>
        <w:r w:rsidR="00B7127C">
          <w:rPr>
            <w:noProof/>
            <w:webHidden/>
          </w:rPr>
          <w:instrText xml:space="preserve"> PAGEREF _Toc132374439 \h </w:instrText>
        </w:r>
        <w:r w:rsidR="00B7127C">
          <w:rPr>
            <w:noProof/>
            <w:webHidden/>
          </w:rPr>
        </w:r>
        <w:r w:rsidR="00B7127C">
          <w:rPr>
            <w:noProof/>
            <w:webHidden/>
          </w:rPr>
          <w:fldChar w:fldCharType="separate"/>
        </w:r>
        <w:r w:rsidR="00B7127C">
          <w:rPr>
            <w:noProof/>
            <w:webHidden/>
          </w:rPr>
          <w:t>15</w:t>
        </w:r>
        <w:r w:rsidR="00B7127C">
          <w:rPr>
            <w:noProof/>
            <w:webHidden/>
          </w:rPr>
          <w:fldChar w:fldCharType="end"/>
        </w:r>
      </w:hyperlink>
    </w:p>
    <w:p w14:paraId="75854A30" w14:textId="55FE8F6B"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0" w:history="1">
        <w:r w:rsidR="00B7127C" w:rsidRPr="000A689A">
          <w:rPr>
            <w:rStyle w:val="Hyperlink"/>
            <w:rFonts w:eastAsia="Arial"/>
            <w:noProof/>
          </w:rPr>
          <w:t>Lesson 4: Writing sentences with verbs</w:t>
        </w:r>
        <w:r w:rsidR="00B7127C">
          <w:rPr>
            <w:noProof/>
            <w:webHidden/>
          </w:rPr>
          <w:tab/>
        </w:r>
        <w:r w:rsidR="00B7127C">
          <w:rPr>
            <w:noProof/>
            <w:webHidden/>
          </w:rPr>
          <w:fldChar w:fldCharType="begin"/>
        </w:r>
        <w:r w:rsidR="00B7127C">
          <w:rPr>
            <w:noProof/>
            <w:webHidden/>
          </w:rPr>
          <w:instrText xml:space="preserve"> PAGEREF _Toc132374440 \h </w:instrText>
        </w:r>
        <w:r w:rsidR="00B7127C">
          <w:rPr>
            <w:noProof/>
            <w:webHidden/>
          </w:rPr>
        </w:r>
        <w:r w:rsidR="00B7127C">
          <w:rPr>
            <w:noProof/>
            <w:webHidden/>
          </w:rPr>
          <w:fldChar w:fldCharType="separate"/>
        </w:r>
        <w:r w:rsidR="00B7127C">
          <w:rPr>
            <w:noProof/>
            <w:webHidden/>
          </w:rPr>
          <w:t>17</w:t>
        </w:r>
        <w:r w:rsidR="00B7127C">
          <w:rPr>
            <w:noProof/>
            <w:webHidden/>
          </w:rPr>
          <w:fldChar w:fldCharType="end"/>
        </w:r>
      </w:hyperlink>
    </w:p>
    <w:p w14:paraId="157C1A16" w14:textId="6DEA8A8D"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1" w:history="1">
        <w:r w:rsidR="00B7127C" w:rsidRPr="000A689A">
          <w:rPr>
            <w:rStyle w:val="Hyperlink"/>
            <w:rFonts w:eastAsia="Arial"/>
            <w:noProof/>
          </w:rPr>
          <w:t>Lesson 5: Describing objects and innovating on a text</w:t>
        </w:r>
        <w:r w:rsidR="00B7127C">
          <w:rPr>
            <w:noProof/>
            <w:webHidden/>
          </w:rPr>
          <w:tab/>
        </w:r>
        <w:r w:rsidR="00B7127C">
          <w:rPr>
            <w:noProof/>
            <w:webHidden/>
          </w:rPr>
          <w:fldChar w:fldCharType="begin"/>
        </w:r>
        <w:r w:rsidR="00B7127C">
          <w:rPr>
            <w:noProof/>
            <w:webHidden/>
          </w:rPr>
          <w:instrText xml:space="preserve"> PAGEREF _Toc132374441 \h </w:instrText>
        </w:r>
        <w:r w:rsidR="00B7127C">
          <w:rPr>
            <w:noProof/>
            <w:webHidden/>
          </w:rPr>
        </w:r>
        <w:r w:rsidR="00B7127C">
          <w:rPr>
            <w:noProof/>
            <w:webHidden/>
          </w:rPr>
          <w:fldChar w:fldCharType="separate"/>
        </w:r>
        <w:r w:rsidR="00B7127C">
          <w:rPr>
            <w:noProof/>
            <w:webHidden/>
          </w:rPr>
          <w:t>18</w:t>
        </w:r>
        <w:r w:rsidR="00B7127C">
          <w:rPr>
            <w:noProof/>
            <w:webHidden/>
          </w:rPr>
          <w:fldChar w:fldCharType="end"/>
        </w:r>
      </w:hyperlink>
    </w:p>
    <w:p w14:paraId="55018134" w14:textId="1129BC0E" w:rsidR="00B7127C" w:rsidRDefault="00000000">
      <w:pPr>
        <w:pStyle w:val="TOC2"/>
        <w:rPr>
          <w:rFonts w:asciiTheme="minorHAnsi" w:eastAsiaTheme="minorEastAsia" w:hAnsiTheme="minorHAnsi" w:cstheme="minorBidi"/>
          <w:sz w:val="22"/>
          <w:szCs w:val="22"/>
          <w:lang w:eastAsia="en-AU"/>
        </w:rPr>
      </w:pPr>
      <w:hyperlink w:anchor="_Toc132374442" w:history="1">
        <w:r w:rsidR="00B7127C" w:rsidRPr="000A689A">
          <w:rPr>
            <w:rStyle w:val="Hyperlink"/>
          </w:rPr>
          <w:t>Week 2</w:t>
        </w:r>
        <w:r w:rsidR="00B7127C">
          <w:rPr>
            <w:webHidden/>
          </w:rPr>
          <w:tab/>
        </w:r>
        <w:r w:rsidR="00B7127C">
          <w:rPr>
            <w:webHidden/>
          </w:rPr>
          <w:fldChar w:fldCharType="begin"/>
        </w:r>
        <w:r w:rsidR="00B7127C">
          <w:rPr>
            <w:webHidden/>
          </w:rPr>
          <w:instrText xml:space="preserve"> PAGEREF _Toc132374442 \h </w:instrText>
        </w:r>
        <w:r w:rsidR="00B7127C">
          <w:rPr>
            <w:webHidden/>
          </w:rPr>
        </w:r>
        <w:r w:rsidR="00B7127C">
          <w:rPr>
            <w:webHidden/>
          </w:rPr>
          <w:fldChar w:fldCharType="separate"/>
        </w:r>
        <w:r w:rsidR="00B7127C">
          <w:rPr>
            <w:webHidden/>
          </w:rPr>
          <w:t>20</w:t>
        </w:r>
        <w:r w:rsidR="00B7127C">
          <w:rPr>
            <w:webHidden/>
          </w:rPr>
          <w:fldChar w:fldCharType="end"/>
        </w:r>
      </w:hyperlink>
    </w:p>
    <w:p w14:paraId="35C67F1C" w14:textId="57810A00"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3" w:history="1">
        <w:r w:rsidR="00B7127C" w:rsidRPr="000A689A">
          <w:rPr>
            <w:rStyle w:val="Hyperlink"/>
            <w:noProof/>
          </w:rPr>
          <w:t>Component A teaching and learning</w:t>
        </w:r>
        <w:r w:rsidR="00B7127C">
          <w:rPr>
            <w:noProof/>
            <w:webHidden/>
          </w:rPr>
          <w:tab/>
        </w:r>
        <w:r w:rsidR="00B7127C">
          <w:rPr>
            <w:noProof/>
            <w:webHidden/>
          </w:rPr>
          <w:fldChar w:fldCharType="begin"/>
        </w:r>
        <w:r w:rsidR="00B7127C">
          <w:rPr>
            <w:noProof/>
            <w:webHidden/>
          </w:rPr>
          <w:instrText xml:space="preserve"> PAGEREF _Toc132374443 \h </w:instrText>
        </w:r>
        <w:r w:rsidR="00B7127C">
          <w:rPr>
            <w:noProof/>
            <w:webHidden/>
          </w:rPr>
        </w:r>
        <w:r w:rsidR="00B7127C">
          <w:rPr>
            <w:noProof/>
            <w:webHidden/>
          </w:rPr>
          <w:fldChar w:fldCharType="separate"/>
        </w:r>
        <w:r w:rsidR="00B7127C">
          <w:rPr>
            <w:noProof/>
            <w:webHidden/>
          </w:rPr>
          <w:t>20</w:t>
        </w:r>
        <w:r w:rsidR="00B7127C">
          <w:rPr>
            <w:noProof/>
            <w:webHidden/>
          </w:rPr>
          <w:fldChar w:fldCharType="end"/>
        </w:r>
      </w:hyperlink>
    </w:p>
    <w:p w14:paraId="1B071922" w14:textId="525DDAF3"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4" w:history="1">
        <w:r w:rsidR="00B7127C" w:rsidRPr="000A689A">
          <w:rPr>
            <w:rStyle w:val="Hyperlink"/>
            <w:noProof/>
          </w:rPr>
          <w:t>Component B teaching and learning</w:t>
        </w:r>
        <w:r w:rsidR="00B7127C">
          <w:rPr>
            <w:noProof/>
            <w:webHidden/>
          </w:rPr>
          <w:tab/>
        </w:r>
        <w:r w:rsidR="00B7127C">
          <w:rPr>
            <w:noProof/>
            <w:webHidden/>
          </w:rPr>
          <w:fldChar w:fldCharType="begin"/>
        </w:r>
        <w:r w:rsidR="00B7127C">
          <w:rPr>
            <w:noProof/>
            <w:webHidden/>
          </w:rPr>
          <w:instrText xml:space="preserve"> PAGEREF _Toc132374444 \h </w:instrText>
        </w:r>
        <w:r w:rsidR="00B7127C">
          <w:rPr>
            <w:noProof/>
            <w:webHidden/>
          </w:rPr>
        </w:r>
        <w:r w:rsidR="00B7127C">
          <w:rPr>
            <w:noProof/>
            <w:webHidden/>
          </w:rPr>
          <w:fldChar w:fldCharType="separate"/>
        </w:r>
        <w:r w:rsidR="00B7127C">
          <w:rPr>
            <w:noProof/>
            <w:webHidden/>
          </w:rPr>
          <w:t>21</w:t>
        </w:r>
        <w:r w:rsidR="00B7127C">
          <w:rPr>
            <w:noProof/>
            <w:webHidden/>
          </w:rPr>
          <w:fldChar w:fldCharType="end"/>
        </w:r>
      </w:hyperlink>
    </w:p>
    <w:p w14:paraId="7A5BFD86" w14:textId="271407B6"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5" w:history="1">
        <w:r w:rsidR="00B7127C" w:rsidRPr="000A689A">
          <w:rPr>
            <w:rStyle w:val="Hyperlink"/>
            <w:noProof/>
          </w:rPr>
          <w:t>Lesson 6: Exploring the features of informative texts</w:t>
        </w:r>
        <w:r w:rsidR="00B7127C">
          <w:rPr>
            <w:noProof/>
            <w:webHidden/>
          </w:rPr>
          <w:tab/>
        </w:r>
        <w:r w:rsidR="00B7127C">
          <w:rPr>
            <w:noProof/>
            <w:webHidden/>
          </w:rPr>
          <w:fldChar w:fldCharType="begin"/>
        </w:r>
        <w:r w:rsidR="00B7127C">
          <w:rPr>
            <w:noProof/>
            <w:webHidden/>
          </w:rPr>
          <w:instrText xml:space="preserve"> PAGEREF _Toc132374445 \h </w:instrText>
        </w:r>
        <w:r w:rsidR="00B7127C">
          <w:rPr>
            <w:noProof/>
            <w:webHidden/>
          </w:rPr>
        </w:r>
        <w:r w:rsidR="00B7127C">
          <w:rPr>
            <w:noProof/>
            <w:webHidden/>
          </w:rPr>
          <w:fldChar w:fldCharType="separate"/>
        </w:r>
        <w:r w:rsidR="00B7127C">
          <w:rPr>
            <w:noProof/>
            <w:webHidden/>
          </w:rPr>
          <w:t>22</w:t>
        </w:r>
        <w:r w:rsidR="00B7127C">
          <w:rPr>
            <w:noProof/>
            <w:webHidden/>
          </w:rPr>
          <w:fldChar w:fldCharType="end"/>
        </w:r>
      </w:hyperlink>
    </w:p>
    <w:p w14:paraId="3619E528" w14:textId="34B07F96"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6" w:history="1">
        <w:r w:rsidR="00B7127C" w:rsidRPr="000A689A">
          <w:rPr>
            <w:rStyle w:val="Hyperlink"/>
            <w:noProof/>
          </w:rPr>
          <w:t>Lesson 7: Prepositional phrases that indicate place</w:t>
        </w:r>
        <w:r w:rsidR="00B7127C">
          <w:rPr>
            <w:noProof/>
            <w:webHidden/>
          </w:rPr>
          <w:tab/>
        </w:r>
        <w:r w:rsidR="00B7127C">
          <w:rPr>
            <w:noProof/>
            <w:webHidden/>
          </w:rPr>
          <w:fldChar w:fldCharType="begin"/>
        </w:r>
        <w:r w:rsidR="00B7127C">
          <w:rPr>
            <w:noProof/>
            <w:webHidden/>
          </w:rPr>
          <w:instrText xml:space="preserve"> PAGEREF _Toc132374446 \h </w:instrText>
        </w:r>
        <w:r w:rsidR="00B7127C">
          <w:rPr>
            <w:noProof/>
            <w:webHidden/>
          </w:rPr>
        </w:r>
        <w:r w:rsidR="00B7127C">
          <w:rPr>
            <w:noProof/>
            <w:webHidden/>
          </w:rPr>
          <w:fldChar w:fldCharType="separate"/>
        </w:r>
        <w:r w:rsidR="00B7127C">
          <w:rPr>
            <w:noProof/>
            <w:webHidden/>
          </w:rPr>
          <w:t>24</w:t>
        </w:r>
        <w:r w:rsidR="00B7127C">
          <w:rPr>
            <w:noProof/>
            <w:webHidden/>
          </w:rPr>
          <w:fldChar w:fldCharType="end"/>
        </w:r>
      </w:hyperlink>
    </w:p>
    <w:p w14:paraId="1A790387" w14:textId="5E4E6F81"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7" w:history="1">
        <w:r w:rsidR="00B7127C" w:rsidRPr="000A689A">
          <w:rPr>
            <w:rStyle w:val="Hyperlink"/>
            <w:noProof/>
          </w:rPr>
          <w:t>Lesson 8: Writing facts using verbs</w:t>
        </w:r>
        <w:r w:rsidR="00B7127C">
          <w:rPr>
            <w:noProof/>
            <w:webHidden/>
          </w:rPr>
          <w:tab/>
        </w:r>
        <w:r w:rsidR="00B7127C">
          <w:rPr>
            <w:noProof/>
            <w:webHidden/>
          </w:rPr>
          <w:fldChar w:fldCharType="begin"/>
        </w:r>
        <w:r w:rsidR="00B7127C">
          <w:rPr>
            <w:noProof/>
            <w:webHidden/>
          </w:rPr>
          <w:instrText xml:space="preserve"> PAGEREF _Toc132374447 \h </w:instrText>
        </w:r>
        <w:r w:rsidR="00B7127C">
          <w:rPr>
            <w:noProof/>
            <w:webHidden/>
          </w:rPr>
        </w:r>
        <w:r w:rsidR="00B7127C">
          <w:rPr>
            <w:noProof/>
            <w:webHidden/>
          </w:rPr>
          <w:fldChar w:fldCharType="separate"/>
        </w:r>
        <w:r w:rsidR="00B7127C">
          <w:rPr>
            <w:noProof/>
            <w:webHidden/>
          </w:rPr>
          <w:t>25</w:t>
        </w:r>
        <w:r w:rsidR="00B7127C">
          <w:rPr>
            <w:noProof/>
            <w:webHidden/>
          </w:rPr>
          <w:fldChar w:fldCharType="end"/>
        </w:r>
      </w:hyperlink>
    </w:p>
    <w:p w14:paraId="2F891D46" w14:textId="2A44D894"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8" w:history="1">
        <w:r w:rsidR="00B7127C" w:rsidRPr="000A689A">
          <w:rPr>
            <w:rStyle w:val="Hyperlink"/>
            <w:noProof/>
          </w:rPr>
          <w:t>Lesson 9: Planning and drafting an informative text</w:t>
        </w:r>
        <w:r w:rsidR="00B7127C">
          <w:rPr>
            <w:noProof/>
            <w:webHidden/>
          </w:rPr>
          <w:tab/>
        </w:r>
        <w:r w:rsidR="00B7127C">
          <w:rPr>
            <w:noProof/>
            <w:webHidden/>
          </w:rPr>
          <w:fldChar w:fldCharType="begin"/>
        </w:r>
        <w:r w:rsidR="00B7127C">
          <w:rPr>
            <w:noProof/>
            <w:webHidden/>
          </w:rPr>
          <w:instrText xml:space="preserve"> PAGEREF _Toc132374448 \h </w:instrText>
        </w:r>
        <w:r w:rsidR="00B7127C">
          <w:rPr>
            <w:noProof/>
            <w:webHidden/>
          </w:rPr>
        </w:r>
        <w:r w:rsidR="00B7127C">
          <w:rPr>
            <w:noProof/>
            <w:webHidden/>
          </w:rPr>
          <w:fldChar w:fldCharType="separate"/>
        </w:r>
        <w:r w:rsidR="00B7127C">
          <w:rPr>
            <w:noProof/>
            <w:webHidden/>
          </w:rPr>
          <w:t>26</w:t>
        </w:r>
        <w:r w:rsidR="00B7127C">
          <w:rPr>
            <w:noProof/>
            <w:webHidden/>
          </w:rPr>
          <w:fldChar w:fldCharType="end"/>
        </w:r>
      </w:hyperlink>
    </w:p>
    <w:p w14:paraId="3A34C7FE" w14:textId="181E517D" w:rsidR="00B7127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449" w:history="1">
        <w:r w:rsidR="00B7127C" w:rsidRPr="000A689A">
          <w:rPr>
            <w:rStyle w:val="Hyperlink"/>
            <w:noProof/>
          </w:rPr>
          <w:t>Lesson 10: Presenting information</w:t>
        </w:r>
        <w:r w:rsidR="00B7127C">
          <w:rPr>
            <w:noProof/>
            <w:webHidden/>
          </w:rPr>
          <w:tab/>
        </w:r>
        <w:r w:rsidR="00B7127C">
          <w:rPr>
            <w:noProof/>
            <w:webHidden/>
          </w:rPr>
          <w:fldChar w:fldCharType="begin"/>
        </w:r>
        <w:r w:rsidR="00B7127C">
          <w:rPr>
            <w:noProof/>
            <w:webHidden/>
          </w:rPr>
          <w:instrText xml:space="preserve"> PAGEREF _Toc132374449 \h </w:instrText>
        </w:r>
        <w:r w:rsidR="00B7127C">
          <w:rPr>
            <w:noProof/>
            <w:webHidden/>
          </w:rPr>
        </w:r>
        <w:r w:rsidR="00B7127C">
          <w:rPr>
            <w:noProof/>
            <w:webHidden/>
          </w:rPr>
          <w:fldChar w:fldCharType="separate"/>
        </w:r>
        <w:r w:rsidR="00B7127C">
          <w:rPr>
            <w:noProof/>
            <w:webHidden/>
          </w:rPr>
          <w:t>28</w:t>
        </w:r>
        <w:r w:rsidR="00B7127C">
          <w:rPr>
            <w:noProof/>
            <w:webHidden/>
          </w:rPr>
          <w:fldChar w:fldCharType="end"/>
        </w:r>
      </w:hyperlink>
    </w:p>
    <w:p w14:paraId="15E932A5" w14:textId="7395B0AD" w:rsidR="00B7127C" w:rsidRDefault="00000000">
      <w:pPr>
        <w:pStyle w:val="TOC2"/>
        <w:rPr>
          <w:rFonts w:asciiTheme="minorHAnsi" w:eastAsiaTheme="minorEastAsia" w:hAnsiTheme="minorHAnsi" w:cstheme="minorBidi"/>
          <w:sz w:val="22"/>
          <w:szCs w:val="22"/>
          <w:lang w:eastAsia="en-AU"/>
        </w:rPr>
      </w:pPr>
      <w:hyperlink w:anchor="_Toc132374450" w:history="1">
        <w:r w:rsidR="00B7127C" w:rsidRPr="000A689A">
          <w:rPr>
            <w:rStyle w:val="Hyperlink"/>
          </w:rPr>
          <w:t>Resource 1: Retell prompts</w:t>
        </w:r>
        <w:r w:rsidR="00B7127C">
          <w:rPr>
            <w:webHidden/>
          </w:rPr>
          <w:tab/>
        </w:r>
        <w:r w:rsidR="00B7127C">
          <w:rPr>
            <w:webHidden/>
          </w:rPr>
          <w:fldChar w:fldCharType="begin"/>
        </w:r>
        <w:r w:rsidR="00B7127C">
          <w:rPr>
            <w:webHidden/>
          </w:rPr>
          <w:instrText xml:space="preserve"> PAGEREF _Toc132374450 \h </w:instrText>
        </w:r>
        <w:r w:rsidR="00B7127C">
          <w:rPr>
            <w:webHidden/>
          </w:rPr>
        </w:r>
        <w:r w:rsidR="00B7127C">
          <w:rPr>
            <w:webHidden/>
          </w:rPr>
          <w:fldChar w:fldCharType="separate"/>
        </w:r>
        <w:r w:rsidR="00B7127C">
          <w:rPr>
            <w:webHidden/>
          </w:rPr>
          <w:t>29</w:t>
        </w:r>
        <w:r w:rsidR="00B7127C">
          <w:rPr>
            <w:webHidden/>
          </w:rPr>
          <w:fldChar w:fldCharType="end"/>
        </w:r>
      </w:hyperlink>
    </w:p>
    <w:p w14:paraId="2E488F7A" w14:textId="3597C5CD" w:rsidR="00B7127C" w:rsidRDefault="00000000">
      <w:pPr>
        <w:pStyle w:val="TOC2"/>
        <w:rPr>
          <w:rFonts w:asciiTheme="minorHAnsi" w:eastAsiaTheme="minorEastAsia" w:hAnsiTheme="minorHAnsi" w:cstheme="minorBidi"/>
          <w:sz w:val="22"/>
          <w:szCs w:val="22"/>
          <w:lang w:eastAsia="en-AU"/>
        </w:rPr>
      </w:pPr>
      <w:hyperlink w:anchor="_Toc132374451" w:history="1">
        <w:r w:rsidR="00B7127C" w:rsidRPr="000A689A">
          <w:rPr>
            <w:rStyle w:val="Hyperlink"/>
          </w:rPr>
          <w:t>References</w:t>
        </w:r>
        <w:r w:rsidR="00B7127C">
          <w:rPr>
            <w:webHidden/>
          </w:rPr>
          <w:tab/>
        </w:r>
        <w:r w:rsidR="00B7127C">
          <w:rPr>
            <w:webHidden/>
          </w:rPr>
          <w:fldChar w:fldCharType="begin"/>
        </w:r>
        <w:r w:rsidR="00B7127C">
          <w:rPr>
            <w:webHidden/>
          </w:rPr>
          <w:instrText xml:space="preserve"> PAGEREF _Toc132374451 \h </w:instrText>
        </w:r>
        <w:r w:rsidR="00B7127C">
          <w:rPr>
            <w:webHidden/>
          </w:rPr>
        </w:r>
        <w:r w:rsidR="00B7127C">
          <w:rPr>
            <w:webHidden/>
          </w:rPr>
          <w:fldChar w:fldCharType="separate"/>
        </w:r>
        <w:r w:rsidR="00B7127C">
          <w:rPr>
            <w:webHidden/>
          </w:rPr>
          <w:t>30</w:t>
        </w:r>
        <w:r w:rsidR="00B7127C">
          <w:rPr>
            <w:webHidden/>
          </w:rPr>
          <w:fldChar w:fldCharType="end"/>
        </w:r>
      </w:hyperlink>
    </w:p>
    <w:p w14:paraId="133C4C6B" w14:textId="30B50341" w:rsidR="006123B5" w:rsidRDefault="00D83605" w:rsidP="00472947">
      <w:pPr>
        <w:pStyle w:val="TOC2"/>
      </w:pPr>
      <w:r>
        <w:fldChar w:fldCharType="end"/>
      </w:r>
      <w:r w:rsidR="00F26177">
        <w:br w:type="page"/>
      </w:r>
    </w:p>
    <w:p w14:paraId="44044367" w14:textId="77777777" w:rsidR="00EB1DAD" w:rsidRDefault="00EB1DAD" w:rsidP="00C96BA8">
      <w:pPr>
        <w:pStyle w:val="Heading2"/>
      </w:pPr>
      <w:bookmarkStart w:id="2" w:name="_Toc100732759"/>
      <w:bookmarkStart w:id="3" w:name="_Toc109141611"/>
      <w:bookmarkStart w:id="4" w:name="_Toc132374430"/>
      <w:bookmarkEnd w:id="0"/>
      <w:bookmarkEnd w:id="1"/>
      <w:r>
        <w:lastRenderedPageBreak/>
        <w:t>Unit overview and instructions for use</w:t>
      </w:r>
      <w:bookmarkEnd w:id="2"/>
      <w:bookmarkEnd w:id="3"/>
      <w:bookmarkEnd w:id="4"/>
    </w:p>
    <w:p w14:paraId="729AAF77" w14:textId="364C10B0"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36"/>
        <w:gridCol w:w="5935"/>
      </w:tblGrid>
      <w:tr w:rsidR="00B7127C" w14:paraId="6AE888DF" w14:textId="77777777" w:rsidTr="005644C4">
        <w:trPr>
          <w:cnfStyle w:val="100000000000" w:firstRow="1" w:lastRow="0" w:firstColumn="0" w:lastColumn="0" w:oddVBand="0" w:evenVBand="0" w:oddHBand="0" w:evenHBand="0" w:firstRowFirstColumn="0" w:firstRowLastColumn="0" w:lastRowFirstColumn="0" w:lastRowLastColumn="0"/>
        </w:trPr>
        <w:tc>
          <w:tcPr>
            <w:tcW w:w="923" w:type="pct"/>
          </w:tcPr>
          <w:p w14:paraId="0446C894" w14:textId="77777777" w:rsidR="00B7127C" w:rsidRDefault="00B7127C" w:rsidP="00B10EC0">
            <w:r>
              <w:t>Teaching and learning</w:t>
            </w:r>
          </w:p>
        </w:tc>
        <w:tc>
          <w:tcPr>
            <w:tcW w:w="2038" w:type="pct"/>
          </w:tcPr>
          <w:p w14:paraId="2A8996BB" w14:textId="77777777" w:rsidR="00B7127C" w:rsidRDefault="00B7127C" w:rsidP="00B10EC0">
            <w:r w:rsidRPr="00623298">
              <w:t>Component A</w:t>
            </w:r>
          </w:p>
        </w:tc>
        <w:tc>
          <w:tcPr>
            <w:tcW w:w="2038" w:type="pct"/>
          </w:tcPr>
          <w:p w14:paraId="7B6849EA" w14:textId="77777777" w:rsidR="00B7127C" w:rsidRDefault="00B7127C" w:rsidP="00B10EC0">
            <w:r w:rsidRPr="00623298">
              <w:t>Component B</w:t>
            </w:r>
          </w:p>
        </w:tc>
      </w:tr>
      <w:tr w:rsidR="00B7127C" w14:paraId="44268524" w14:textId="77777777" w:rsidTr="005644C4">
        <w:trPr>
          <w:cnfStyle w:val="000000100000" w:firstRow="0" w:lastRow="0" w:firstColumn="0" w:lastColumn="0" w:oddVBand="0" w:evenVBand="0" w:oddHBand="1" w:evenHBand="0" w:firstRowFirstColumn="0" w:firstRowLastColumn="0" w:lastRowFirstColumn="0" w:lastRowLastColumn="0"/>
        </w:trPr>
        <w:tc>
          <w:tcPr>
            <w:tcW w:w="923" w:type="pct"/>
          </w:tcPr>
          <w:p w14:paraId="75D7BE62" w14:textId="77777777" w:rsidR="00B7127C" w:rsidRDefault="00B7127C" w:rsidP="00B10EC0">
            <w:r w:rsidRPr="005D057F">
              <w:t>Suggested duration</w:t>
            </w:r>
          </w:p>
        </w:tc>
        <w:tc>
          <w:tcPr>
            <w:tcW w:w="2038" w:type="pct"/>
          </w:tcPr>
          <w:p w14:paraId="70AF9AAD" w14:textId="77777777" w:rsidR="00B7127C" w:rsidRDefault="00B7127C" w:rsidP="00B10EC0">
            <w:r w:rsidRPr="00383B01">
              <w:t>60 minutes</w:t>
            </w:r>
          </w:p>
        </w:tc>
        <w:tc>
          <w:tcPr>
            <w:tcW w:w="2038" w:type="pct"/>
          </w:tcPr>
          <w:p w14:paraId="1BCDE067" w14:textId="77777777" w:rsidR="00B7127C" w:rsidRDefault="00B7127C" w:rsidP="00B10EC0">
            <w:r w:rsidRPr="00383B01">
              <w:t>45 minutes</w:t>
            </w:r>
          </w:p>
        </w:tc>
      </w:tr>
      <w:tr w:rsidR="00B7127C" w14:paraId="3B8C004B" w14:textId="77777777" w:rsidTr="005644C4">
        <w:trPr>
          <w:cnfStyle w:val="000000010000" w:firstRow="0" w:lastRow="0" w:firstColumn="0" w:lastColumn="0" w:oddVBand="0" w:evenVBand="0" w:oddHBand="0" w:evenHBand="1" w:firstRowFirstColumn="0" w:firstRowLastColumn="0" w:lastRowFirstColumn="0" w:lastRowLastColumn="0"/>
        </w:trPr>
        <w:tc>
          <w:tcPr>
            <w:tcW w:w="923" w:type="pct"/>
          </w:tcPr>
          <w:p w14:paraId="14CE98FD" w14:textId="77777777" w:rsidR="00B7127C" w:rsidRDefault="00B7127C" w:rsidP="00B10EC0">
            <w:r w:rsidRPr="005D057F">
              <w:t>Explicit teaching focus areas</w:t>
            </w:r>
          </w:p>
        </w:tc>
        <w:tc>
          <w:tcPr>
            <w:tcW w:w="2038" w:type="pct"/>
          </w:tcPr>
          <w:p w14:paraId="54CFCC65" w14:textId="77777777" w:rsidR="00B7127C" w:rsidRDefault="00B7127C" w:rsidP="00B7127C">
            <w:pPr>
              <w:pStyle w:val="ListBullet"/>
              <w:numPr>
                <w:ilvl w:val="0"/>
                <w:numId w:val="1"/>
              </w:numPr>
            </w:pPr>
            <w:r>
              <w:t>Phonological awareness</w:t>
            </w:r>
          </w:p>
          <w:p w14:paraId="42E11828" w14:textId="77777777" w:rsidR="00B7127C" w:rsidRDefault="00B7127C" w:rsidP="00B7127C">
            <w:pPr>
              <w:pStyle w:val="ListBullet"/>
              <w:numPr>
                <w:ilvl w:val="0"/>
                <w:numId w:val="1"/>
              </w:numPr>
            </w:pPr>
            <w:r>
              <w:t xml:space="preserve">Print </w:t>
            </w:r>
            <w:proofErr w:type="gramStart"/>
            <w:r>
              <w:t>conventions</w:t>
            </w:r>
            <w:proofErr w:type="gramEnd"/>
          </w:p>
          <w:p w14:paraId="50688BB9" w14:textId="77777777" w:rsidR="00B7127C" w:rsidRDefault="00B7127C" w:rsidP="00B7127C">
            <w:pPr>
              <w:pStyle w:val="ListBullet"/>
              <w:numPr>
                <w:ilvl w:val="0"/>
                <w:numId w:val="1"/>
              </w:numPr>
            </w:pPr>
            <w:r>
              <w:t>Phonic knowledge</w:t>
            </w:r>
          </w:p>
          <w:p w14:paraId="55C52633" w14:textId="77777777" w:rsidR="00B7127C" w:rsidRDefault="00B7127C" w:rsidP="00B7127C">
            <w:pPr>
              <w:pStyle w:val="ListBullet"/>
              <w:numPr>
                <w:ilvl w:val="0"/>
                <w:numId w:val="1"/>
              </w:numPr>
            </w:pPr>
            <w:r>
              <w:t xml:space="preserve">Reading fluency </w:t>
            </w:r>
          </w:p>
          <w:p w14:paraId="0757653F" w14:textId="77777777" w:rsidR="00B7127C" w:rsidRDefault="00B7127C" w:rsidP="00B7127C">
            <w:pPr>
              <w:pStyle w:val="ListBullet"/>
              <w:numPr>
                <w:ilvl w:val="0"/>
                <w:numId w:val="1"/>
              </w:numPr>
            </w:pPr>
            <w:r>
              <w:t>Reading comprehension</w:t>
            </w:r>
          </w:p>
          <w:p w14:paraId="3ED3D8E2" w14:textId="77777777" w:rsidR="00B7127C" w:rsidRDefault="00B7127C" w:rsidP="00B7127C">
            <w:pPr>
              <w:pStyle w:val="ListBullet"/>
              <w:numPr>
                <w:ilvl w:val="0"/>
                <w:numId w:val="1"/>
              </w:numPr>
            </w:pPr>
            <w:r>
              <w:t>Spelling</w:t>
            </w:r>
          </w:p>
          <w:p w14:paraId="60343C61" w14:textId="77777777" w:rsidR="00B7127C" w:rsidRDefault="00B7127C" w:rsidP="00B7127C">
            <w:pPr>
              <w:pStyle w:val="ListBullet"/>
              <w:numPr>
                <w:ilvl w:val="0"/>
                <w:numId w:val="1"/>
              </w:numPr>
            </w:pPr>
            <w:r>
              <w:t>Handwriting</w:t>
            </w:r>
          </w:p>
        </w:tc>
        <w:tc>
          <w:tcPr>
            <w:tcW w:w="2038" w:type="pct"/>
          </w:tcPr>
          <w:p w14:paraId="4EFD2CC1" w14:textId="77777777" w:rsidR="00B7127C" w:rsidRDefault="00B7127C" w:rsidP="00B7127C">
            <w:pPr>
              <w:pStyle w:val="ListBullet"/>
              <w:numPr>
                <w:ilvl w:val="0"/>
                <w:numId w:val="1"/>
              </w:numPr>
            </w:pPr>
            <w:r>
              <w:t>Oral language and communication</w:t>
            </w:r>
          </w:p>
          <w:p w14:paraId="61AAC7F2" w14:textId="77777777" w:rsidR="00B7127C" w:rsidRDefault="00B7127C" w:rsidP="00B7127C">
            <w:pPr>
              <w:pStyle w:val="ListBullet"/>
              <w:numPr>
                <w:ilvl w:val="0"/>
                <w:numId w:val="1"/>
              </w:numPr>
            </w:pPr>
            <w:r>
              <w:t>Vocabulary</w:t>
            </w:r>
          </w:p>
          <w:p w14:paraId="6FC574F7" w14:textId="77777777" w:rsidR="00B7127C" w:rsidRDefault="00B7127C" w:rsidP="00B7127C">
            <w:pPr>
              <w:pStyle w:val="ListBullet"/>
              <w:numPr>
                <w:ilvl w:val="0"/>
                <w:numId w:val="1"/>
              </w:numPr>
            </w:pPr>
            <w:r>
              <w:t>Reading comprehension</w:t>
            </w:r>
          </w:p>
          <w:p w14:paraId="052510B5" w14:textId="77777777" w:rsidR="00B7127C" w:rsidRDefault="00B7127C" w:rsidP="00B7127C">
            <w:pPr>
              <w:pStyle w:val="ListBullet"/>
              <w:numPr>
                <w:ilvl w:val="0"/>
                <w:numId w:val="1"/>
              </w:numPr>
            </w:pPr>
            <w:r>
              <w:t>Creating written texts</w:t>
            </w:r>
          </w:p>
          <w:p w14:paraId="79FEB5A9" w14:textId="77777777" w:rsidR="00B7127C" w:rsidRDefault="00B7127C" w:rsidP="00B7127C">
            <w:pPr>
              <w:pStyle w:val="ListBullet"/>
              <w:numPr>
                <w:ilvl w:val="0"/>
                <w:numId w:val="1"/>
              </w:numPr>
            </w:pPr>
            <w:r>
              <w:t>Understanding and responding to literature</w:t>
            </w:r>
          </w:p>
        </w:tc>
      </w:tr>
      <w:tr w:rsidR="00B7127C" w14:paraId="21C2F155" w14:textId="77777777" w:rsidTr="005644C4">
        <w:trPr>
          <w:cnfStyle w:val="000000100000" w:firstRow="0" w:lastRow="0" w:firstColumn="0" w:lastColumn="0" w:oddVBand="0" w:evenVBand="0" w:oddHBand="1" w:evenHBand="0" w:firstRowFirstColumn="0" w:firstRowLastColumn="0" w:lastRowFirstColumn="0" w:lastRowLastColumn="0"/>
        </w:trPr>
        <w:tc>
          <w:tcPr>
            <w:tcW w:w="923" w:type="pct"/>
          </w:tcPr>
          <w:p w14:paraId="04F4064E" w14:textId="77777777" w:rsidR="00B7127C" w:rsidRDefault="00B7127C" w:rsidP="00B10EC0">
            <w:r w:rsidRPr="005D057F">
              <w:t>To prepare for teaching and learning:</w:t>
            </w:r>
          </w:p>
        </w:tc>
        <w:tc>
          <w:tcPr>
            <w:tcW w:w="2038" w:type="pct"/>
          </w:tcPr>
          <w:p w14:paraId="20A295A3" w14:textId="77777777" w:rsidR="00B7127C" w:rsidRDefault="00B7127C" w:rsidP="00B7127C">
            <w:pPr>
              <w:pStyle w:val="ListNumber"/>
              <w:numPr>
                <w:ilvl w:val="0"/>
                <w:numId w:val="2"/>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185343A4" w14:textId="77777777" w:rsidR="00B7127C" w:rsidRDefault="00B7127C" w:rsidP="00B7127C">
            <w:pPr>
              <w:pStyle w:val="ListNumber"/>
              <w:numPr>
                <w:ilvl w:val="0"/>
                <w:numId w:val="2"/>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8" w:type="pct"/>
          </w:tcPr>
          <w:p w14:paraId="4D56B19C" w14:textId="77777777" w:rsidR="00B7127C" w:rsidRDefault="00B7127C" w:rsidP="00B7127C">
            <w:pPr>
              <w:pStyle w:val="ListNumber"/>
              <w:numPr>
                <w:ilvl w:val="0"/>
                <w:numId w:val="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11E88F02" w14:textId="77777777" w:rsidR="00B7127C" w:rsidRDefault="00B7127C" w:rsidP="00B7127C">
            <w:pPr>
              <w:pStyle w:val="ListNumber"/>
              <w:numPr>
                <w:ilvl w:val="0"/>
                <w:numId w:val="2"/>
              </w:numPr>
            </w:pPr>
            <w:r>
              <w:lastRenderedPageBreak/>
              <w:t>Based on student needs identified through ongoing assessment data, determine how you will support students in whole class and targeted teaching groups across the two-week cycle as required.</w:t>
            </w:r>
          </w:p>
        </w:tc>
      </w:tr>
    </w:tbl>
    <w:p w14:paraId="1F28F15A" w14:textId="587A75F7" w:rsidR="00B7127C" w:rsidRDefault="00000000" w:rsidP="00B7127C">
      <w:pPr>
        <w:pStyle w:val="FeatureBox"/>
      </w:pPr>
      <w:hyperlink r:id="rId11" w:history="1">
        <w:r w:rsidR="00B7127C" w:rsidRPr="00EB1DAD">
          <w:rPr>
            <w:rStyle w:val="Hyperlink"/>
          </w:rPr>
          <w:t xml:space="preserve">English </w:t>
        </w:r>
        <w:r w:rsidR="00B7127C" w:rsidRPr="00C264A9">
          <w:rPr>
            <w:rStyle w:val="Hyperlink"/>
          </w:rPr>
          <w:t>K–10</w:t>
        </w:r>
        <w:r w:rsidR="00B7127C">
          <w:rPr>
            <w:rStyle w:val="Hyperlink"/>
          </w:rPr>
          <w:t xml:space="preserve"> </w:t>
        </w:r>
        <w:r w:rsidR="00B7127C" w:rsidRPr="00EB1DAD">
          <w:rPr>
            <w:rStyle w:val="Hyperlink"/>
          </w:rPr>
          <w:t>Syllabus</w:t>
        </w:r>
      </w:hyperlink>
      <w:r w:rsidR="00B7127C" w:rsidRPr="00EB1DAD">
        <w:t xml:space="preserve"> © 202</w:t>
      </w:r>
      <w:r w:rsidR="00B7127C">
        <w:t>2</w:t>
      </w:r>
      <w:r w:rsidR="00B7127C" w:rsidRPr="00EB1DAD">
        <w:t xml:space="preserve"> NSW Education Standards Authority (NESA) for and on behalf of the Crown in right of the State of New South Wales.</w:t>
      </w:r>
    </w:p>
    <w:p w14:paraId="495D43D5" w14:textId="77777777" w:rsidR="00EB1DAD" w:rsidRPr="00985C40" w:rsidRDefault="00EB1DAD" w:rsidP="00985C40">
      <w:pPr>
        <w:pStyle w:val="Heading3"/>
      </w:pPr>
      <w:bookmarkStart w:id="5" w:name="_Toc100732760"/>
      <w:bookmarkStart w:id="6" w:name="_Toc109141612"/>
      <w:bookmarkStart w:id="7" w:name="_Toc132374431"/>
      <w:r w:rsidRPr="00985C40">
        <w:t>Teacher notes</w:t>
      </w:r>
      <w:bookmarkEnd w:id="5"/>
      <w:bookmarkEnd w:id="6"/>
      <w:bookmarkEnd w:id="7"/>
    </w:p>
    <w:p w14:paraId="60BB198A" w14:textId="7EE6BB7B" w:rsidR="00EB1DAD" w:rsidRPr="00985C40" w:rsidRDefault="6DE0D771" w:rsidP="00FD5BA2">
      <w:pPr>
        <w:pStyle w:val="ListNumber"/>
        <w:numPr>
          <w:ilvl w:val="0"/>
          <w:numId w:val="8"/>
        </w:numPr>
      </w:pPr>
      <w:r w:rsidRPr="00985C40">
        <w:rPr>
          <w:lang w:val="en-US"/>
        </w:rPr>
        <w:t>Context refers to factors acting upon composers and responders that affect meaning. To understand context, we look beyond the text to consider the world in which it was produced and the worlds of its reception. Different contexts can affect the meanings and values of similar content.</w:t>
      </w:r>
      <w:r w:rsidR="057DDD74" w:rsidRPr="00985C40">
        <w:t xml:space="preserve"> </w:t>
      </w:r>
      <w:r w:rsidR="003251E6">
        <w:t xml:space="preserve">– </w:t>
      </w:r>
      <w:hyperlink r:id="rId12">
        <w:r w:rsidR="057DDD74" w:rsidRPr="00985C40">
          <w:rPr>
            <w:rStyle w:val="Hyperlink"/>
          </w:rPr>
          <w:t>English Textual Concepts and Learning Processes</w:t>
        </w:r>
        <w:r w:rsidR="4D916C84" w:rsidRPr="00985C40">
          <w:rPr>
            <w:rStyle w:val="Hyperlink"/>
          </w:rPr>
          <w:t xml:space="preserve"> (2016)</w:t>
        </w:r>
      </w:hyperlink>
      <w:r w:rsidR="057DDD74" w:rsidRPr="00985C40">
        <w:t>.</w:t>
      </w:r>
    </w:p>
    <w:p w14:paraId="46BF3AD4" w14:textId="16362AB4" w:rsidR="00EB1DAD" w:rsidRPr="00985C40" w:rsidRDefault="057DDD74" w:rsidP="00FD5BA2">
      <w:pPr>
        <w:pStyle w:val="ListNumber"/>
        <w:numPr>
          <w:ilvl w:val="0"/>
          <w:numId w:val="8"/>
        </w:numPr>
      </w:pPr>
      <w:r w:rsidRPr="00985C40">
        <w:t xml:space="preserve">Understanding of context can be supported through watching the department’s video: </w:t>
      </w:r>
      <w:hyperlink r:id="rId13">
        <w:r w:rsidR="1BA44249" w:rsidRPr="00985C40">
          <w:rPr>
            <w:rStyle w:val="Hyperlink"/>
          </w:rPr>
          <w:t>Context</w:t>
        </w:r>
        <w:r w:rsidRPr="00985C40">
          <w:rPr>
            <w:rStyle w:val="Hyperlink"/>
          </w:rPr>
          <w:t xml:space="preserve"> (5:24)</w:t>
        </w:r>
      </w:hyperlink>
      <w:r w:rsidRPr="00985C40">
        <w:t>.</w:t>
      </w:r>
    </w:p>
    <w:p w14:paraId="581CBA3B" w14:textId="21B07AC6" w:rsidR="00EB1DAD" w:rsidRPr="00985C40" w:rsidRDefault="057DDD74" w:rsidP="00FD5BA2">
      <w:pPr>
        <w:pStyle w:val="ListNumber"/>
        <w:numPr>
          <w:ilvl w:val="0"/>
          <w:numId w:val="8"/>
        </w:numPr>
      </w:pPr>
      <w:r w:rsidRPr="00985C40">
        <w:t xml:space="preserve">For information on </w:t>
      </w:r>
      <w:r w:rsidR="202B2A3E" w:rsidRPr="00985C40">
        <w:t>narrative, pronouns, prepositions, simple sentences, subject</w:t>
      </w:r>
      <w:r w:rsidR="002F3846">
        <w:t>-</w:t>
      </w:r>
      <w:r w:rsidR="202B2A3E" w:rsidRPr="00985C40">
        <w:t>verb</w:t>
      </w:r>
      <w:r w:rsidR="002F3846">
        <w:t>-</w:t>
      </w:r>
      <w:r w:rsidR="202B2A3E" w:rsidRPr="00985C40">
        <w:t>object, nouns, adjectives, and multimodal texts</w:t>
      </w:r>
      <w:r w:rsidRPr="00985C40">
        <w:t xml:space="preserve"> refer to the </w:t>
      </w:r>
      <w:hyperlink r:id="rId14">
        <w:r w:rsidRPr="00985C40">
          <w:rPr>
            <w:rStyle w:val="Hyperlink"/>
          </w:rPr>
          <w:t>NESA Glossary</w:t>
        </w:r>
      </w:hyperlink>
      <w:r w:rsidRPr="00985C40">
        <w:t>.</w:t>
      </w:r>
    </w:p>
    <w:p w14:paraId="020488A6" w14:textId="263A99D1" w:rsidR="00EB1DAD" w:rsidRPr="00985C40" w:rsidRDefault="057DDD74" w:rsidP="00FD5BA2">
      <w:pPr>
        <w:pStyle w:val="ListNumber"/>
        <w:numPr>
          <w:ilvl w:val="0"/>
          <w:numId w:val="8"/>
        </w:numPr>
      </w:pPr>
      <w:r w:rsidRPr="00985C40">
        <w:t xml:space="preserve">This unit could enhance student learning towards achievement of outcomes from the </w:t>
      </w:r>
      <w:r w:rsidR="2DA6C4D7" w:rsidRPr="00985C40">
        <w:t>Creative Arts Syllabus</w:t>
      </w:r>
      <w:r w:rsidRPr="00985C40">
        <w:t xml:space="preserve"> regarding visual arts.</w:t>
      </w:r>
    </w:p>
    <w:p w14:paraId="62BFDA96" w14:textId="024AEF03" w:rsidR="00EB1DAD" w:rsidRPr="00985C40" w:rsidRDefault="057DDD74" w:rsidP="00FD5BA2">
      <w:pPr>
        <w:pStyle w:val="ListNumber"/>
        <w:numPr>
          <w:ilvl w:val="0"/>
          <w:numId w:val="8"/>
        </w:numPr>
      </w:pPr>
      <w:r w:rsidRPr="00985C40">
        <w:t xml:space="preserve">Consider student prior knowledge of </w:t>
      </w:r>
      <w:r w:rsidR="7334A230" w:rsidRPr="00985C40">
        <w:t xml:space="preserve">simple sentences, </w:t>
      </w:r>
      <w:r w:rsidRPr="00985C40">
        <w:t>nouns, verbs, and prepositions.</w:t>
      </w:r>
    </w:p>
    <w:p w14:paraId="7A0A29A8" w14:textId="42DB9CAC" w:rsidR="00EB1DAD" w:rsidRPr="00985C40" w:rsidRDefault="4720BF6A" w:rsidP="00FD5BA2">
      <w:pPr>
        <w:pStyle w:val="ListNumber"/>
        <w:numPr>
          <w:ilvl w:val="0"/>
          <w:numId w:val="8"/>
        </w:numPr>
      </w:pPr>
      <w:r w:rsidRPr="00985C40">
        <w:lastRenderedPageBreak/>
        <w:t>Reflect on student learning and engagement in activities and record differentiation and adjustments within the unit to inform future teaching and learning. One way of doing this could be to add comments to the digital file.</w:t>
      </w:r>
    </w:p>
    <w:p w14:paraId="3F4F3563" w14:textId="6EEED828" w:rsidR="00EB1DAD" w:rsidRPr="00985C40" w:rsidRDefault="4534E293" w:rsidP="00FD5BA2">
      <w:pPr>
        <w:pStyle w:val="ListNumber"/>
        <w:numPr>
          <w:ilvl w:val="0"/>
          <w:numId w:val="8"/>
        </w:numPr>
      </w:pPr>
      <w:r w:rsidRPr="00985C40">
        <w:t xml:space="preserve">Content points are linked to the National Literacy Learning Progression version </w:t>
      </w:r>
      <w:r w:rsidR="5A51F91C" w:rsidRPr="00985C40">
        <w:t>(</w:t>
      </w:r>
      <w:r w:rsidRPr="00985C40">
        <w:t>3).</w:t>
      </w:r>
    </w:p>
    <w:p w14:paraId="5CBFF85F" w14:textId="3E0AC00D" w:rsidR="00EB1DAD" w:rsidRDefault="4534E293" w:rsidP="00EB1DAD">
      <w:pPr>
        <w:pStyle w:val="FeatureBox"/>
      </w:pPr>
      <w:r>
        <w:t xml:space="preserve">Levels and indicators sourced from </w:t>
      </w:r>
      <w:hyperlink r:id="rId15">
        <w:r w:rsidRPr="4DCB3A84">
          <w:rPr>
            <w:rStyle w:val="Hyperlink"/>
          </w:rPr>
          <w:t>National Literacy Learning Progression</w:t>
        </w:r>
      </w:hyperlink>
      <w:r>
        <w:t xml:space="preserve"> © Australian Curriculum, Assessment and Reporting Authority (ACARA), (accessed </w:t>
      </w:r>
      <w:r w:rsidR="00015B17">
        <w:t>21</w:t>
      </w:r>
      <w:r w:rsidR="576471A7">
        <w:t xml:space="preserve"> November 2022</w:t>
      </w:r>
      <w:r>
        <w:t xml:space="preserve">) and </w:t>
      </w:r>
      <w:r w:rsidR="0A8B0534">
        <w:t xml:space="preserve">was not </w:t>
      </w:r>
      <w:r>
        <w:t>modified. See references for more information.</w:t>
      </w:r>
    </w:p>
    <w:p w14:paraId="4BA83372" w14:textId="77777777" w:rsidR="00EB1DAD" w:rsidRDefault="00EB1DAD" w:rsidP="00EB1DAD">
      <w:pPr>
        <w:pStyle w:val="Heading3"/>
      </w:pPr>
      <w:bookmarkStart w:id="8" w:name="_Outcomes_and_content"/>
      <w:bookmarkStart w:id="9" w:name="_Toc100732761"/>
      <w:bookmarkStart w:id="10" w:name="_Toc109141613"/>
      <w:bookmarkStart w:id="11" w:name="_Toc132374432"/>
      <w:bookmarkEnd w:id="8"/>
      <w:r>
        <w:t>Outcomes and content – Component A</w:t>
      </w:r>
      <w:bookmarkEnd w:id="9"/>
      <w:bookmarkEnd w:id="10"/>
      <w:bookmarkEnd w:id="11"/>
    </w:p>
    <w:p w14:paraId="0ECA7B94"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3A419144" w14:textId="77777777" w:rsidTr="005644C4">
        <w:trPr>
          <w:cnfStyle w:val="100000000000" w:firstRow="1" w:lastRow="0" w:firstColumn="0" w:lastColumn="0" w:oddVBand="0" w:evenVBand="0" w:oddHBand="0" w:evenHBand="0" w:firstRowFirstColumn="0" w:firstRowLastColumn="0" w:lastRowFirstColumn="0" w:lastRowLastColumn="0"/>
        </w:trPr>
        <w:tc>
          <w:tcPr>
            <w:tcW w:w="2500" w:type="pct"/>
          </w:tcPr>
          <w:p w14:paraId="08F3841B" w14:textId="77777777" w:rsidR="003C68D5" w:rsidRDefault="003C68D5" w:rsidP="00E07D69">
            <w:r w:rsidRPr="00A96660">
              <w:t>Focus area and outcome</w:t>
            </w:r>
          </w:p>
        </w:tc>
        <w:tc>
          <w:tcPr>
            <w:tcW w:w="2500" w:type="pct"/>
          </w:tcPr>
          <w:p w14:paraId="011FC126" w14:textId="77777777" w:rsidR="003C68D5" w:rsidRDefault="003436AC" w:rsidP="00E07D69">
            <w:r w:rsidRPr="003436AC">
              <w:t>Content points and National Literacy Learning Progression</w:t>
            </w:r>
          </w:p>
        </w:tc>
      </w:tr>
      <w:tr w:rsidR="003436AC" w14:paraId="46D7E228" w14:textId="77777777" w:rsidTr="005644C4">
        <w:trPr>
          <w:cnfStyle w:val="000000100000" w:firstRow="0" w:lastRow="0" w:firstColumn="0" w:lastColumn="0" w:oddVBand="0" w:evenVBand="0" w:oddHBand="1" w:evenHBand="0" w:firstRowFirstColumn="0" w:firstRowLastColumn="0" w:lastRowFirstColumn="0" w:lastRowLastColumn="0"/>
        </w:trPr>
        <w:tc>
          <w:tcPr>
            <w:tcW w:w="2500" w:type="pct"/>
          </w:tcPr>
          <w:p w14:paraId="006EBBF8" w14:textId="77777777" w:rsidR="009B132E" w:rsidRPr="009B132E" w:rsidRDefault="009B132E" w:rsidP="00E07D69">
            <w:pPr>
              <w:rPr>
                <w:rStyle w:val="Strong"/>
              </w:rPr>
            </w:pPr>
            <w:r w:rsidRPr="009B132E">
              <w:rPr>
                <w:rStyle w:val="Strong"/>
              </w:rPr>
              <w:t>Phonological awareness</w:t>
            </w:r>
          </w:p>
          <w:p w14:paraId="332DC501"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5F151F62" w14:textId="05D21F28" w:rsidR="003436AC" w:rsidRDefault="798798D3" w:rsidP="00FD5BA2">
            <w:pPr>
              <w:pStyle w:val="ListBullet"/>
            </w:pPr>
            <w:r w:rsidRPr="781D33B9">
              <w:t>o</w:t>
            </w:r>
            <w:r w:rsidR="6F98F8D4" w:rsidRPr="781D33B9">
              <w:t>rally blend up to 4 phone</w:t>
            </w:r>
            <w:r w:rsidR="00015B17">
              <w:t>me</w:t>
            </w:r>
            <w:r w:rsidR="6F98F8D4" w:rsidRPr="781D33B9">
              <w:t>s together to make a one-syllable spoken word (PhA4)</w:t>
            </w:r>
          </w:p>
          <w:p w14:paraId="7E5C5ED1" w14:textId="3A9E4792" w:rsidR="003436AC" w:rsidRDefault="4798299A" w:rsidP="00FD5BA2">
            <w:pPr>
              <w:pStyle w:val="ListBullet"/>
            </w:pPr>
            <w:r w:rsidRPr="781D33B9">
              <w:t>o</w:t>
            </w:r>
            <w:r w:rsidR="6F98F8D4" w:rsidRPr="781D33B9">
              <w:t>rally segment one-syllable words comprised of up to 4 phonemes into separate phonemes (PhA4)</w:t>
            </w:r>
          </w:p>
          <w:p w14:paraId="4DF83A0D" w14:textId="349B263E" w:rsidR="003436AC" w:rsidRDefault="394BE8D2" w:rsidP="00FD5BA2">
            <w:pPr>
              <w:pStyle w:val="ListBullet"/>
            </w:pPr>
            <w:r w:rsidRPr="781D33B9">
              <w:rPr>
                <w:rFonts w:eastAsia="Arial"/>
              </w:rPr>
              <w:t>l</w:t>
            </w:r>
            <w:r w:rsidR="6F98F8D4" w:rsidRPr="781D33B9">
              <w:rPr>
                <w:rFonts w:eastAsia="Arial"/>
              </w:rPr>
              <w:t>isten to up to 4 words, indicate those that start with the same phoneme and say other words that start with that phoneme (PhA2)</w:t>
            </w:r>
          </w:p>
        </w:tc>
      </w:tr>
      <w:tr w:rsidR="009B132E" w14:paraId="63B34BD3" w14:textId="77777777" w:rsidTr="005644C4">
        <w:trPr>
          <w:cnfStyle w:val="000000010000" w:firstRow="0" w:lastRow="0" w:firstColumn="0" w:lastColumn="0" w:oddVBand="0" w:evenVBand="0" w:oddHBand="0" w:evenHBand="1" w:firstRowFirstColumn="0" w:firstRowLastColumn="0" w:lastRowFirstColumn="0" w:lastRowLastColumn="0"/>
        </w:trPr>
        <w:tc>
          <w:tcPr>
            <w:tcW w:w="2500" w:type="pct"/>
          </w:tcPr>
          <w:p w14:paraId="630C05C6" w14:textId="77777777" w:rsidR="009B132E" w:rsidRPr="009B132E" w:rsidRDefault="009B132E" w:rsidP="00E07D69">
            <w:pPr>
              <w:rPr>
                <w:rStyle w:val="Strong"/>
              </w:rPr>
            </w:pPr>
            <w:r w:rsidRPr="009B132E">
              <w:rPr>
                <w:rStyle w:val="Strong"/>
              </w:rPr>
              <w:t xml:space="preserve">Print </w:t>
            </w:r>
            <w:proofErr w:type="gramStart"/>
            <w:r w:rsidRPr="009B132E">
              <w:rPr>
                <w:rStyle w:val="Strong"/>
              </w:rPr>
              <w:t>conventions</w:t>
            </w:r>
            <w:proofErr w:type="gramEnd"/>
          </w:p>
          <w:p w14:paraId="5F4676B0" w14:textId="77777777" w:rsidR="009B132E" w:rsidRPr="009B132E" w:rsidRDefault="009B132E" w:rsidP="00E07D69">
            <w:pPr>
              <w:rPr>
                <w:rStyle w:val="Strong"/>
              </w:rPr>
            </w:pPr>
            <w:r w:rsidRPr="009B132E">
              <w:rPr>
                <w:rStyle w:val="Strong"/>
              </w:rPr>
              <w:t xml:space="preserve">ENE-PRINT-01 – </w:t>
            </w:r>
            <w:r w:rsidRPr="009B132E">
              <w:rPr>
                <w:rStyle w:val="Strong"/>
                <w:b w:val="0"/>
                <w:bCs/>
              </w:rPr>
              <w:t xml:space="preserve">tracks written text from left to right and from top </w:t>
            </w:r>
            <w:r w:rsidRPr="009B132E">
              <w:rPr>
                <w:rStyle w:val="Strong"/>
                <w:b w:val="0"/>
                <w:bCs/>
              </w:rPr>
              <w:lastRenderedPageBreak/>
              <w:t>to bottom of the page and identifies visual and spatial features of print</w:t>
            </w:r>
          </w:p>
        </w:tc>
        <w:tc>
          <w:tcPr>
            <w:tcW w:w="2500" w:type="pct"/>
          </w:tcPr>
          <w:p w14:paraId="294553F9" w14:textId="67523463" w:rsidR="009B132E" w:rsidRDefault="35D9781E" w:rsidP="00FD5BA2">
            <w:pPr>
              <w:pStyle w:val="ListBullet"/>
            </w:pPr>
            <w:r w:rsidRPr="781D33B9">
              <w:lastRenderedPageBreak/>
              <w:t>a</w:t>
            </w:r>
            <w:r w:rsidR="622DC823" w:rsidRPr="781D33B9">
              <w:t>s needed</w:t>
            </w:r>
          </w:p>
        </w:tc>
      </w:tr>
      <w:tr w:rsidR="009B132E" w14:paraId="4290F432" w14:textId="77777777" w:rsidTr="005644C4">
        <w:trPr>
          <w:cnfStyle w:val="000000100000" w:firstRow="0" w:lastRow="0" w:firstColumn="0" w:lastColumn="0" w:oddVBand="0" w:evenVBand="0" w:oddHBand="1" w:evenHBand="0" w:firstRowFirstColumn="0" w:firstRowLastColumn="0" w:lastRowFirstColumn="0" w:lastRowLastColumn="0"/>
        </w:trPr>
        <w:tc>
          <w:tcPr>
            <w:tcW w:w="2500" w:type="pct"/>
          </w:tcPr>
          <w:p w14:paraId="7070CBB8" w14:textId="77777777" w:rsidR="009B132E" w:rsidRPr="00F35CE9" w:rsidRDefault="009B132E" w:rsidP="00E07D69">
            <w:pPr>
              <w:rPr>
                <w:rStyle w:val="Strong"/>
              </w:rPr>
            </w:pPr>
            <w:r w:rsidRPr="00F35CE9">
              <w:rPr>
                <w:rStyle w:val="Strong"/>
              </w:rPr>
              <w:t>Phonic knowledge</w:t>
            </w:r>
          </w:p>
          <w:p w14:paraId="32444B87"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2BFACD9D" w14:textId="33EB9878" w:rsidR="009B132E" w:rsidRDefault="2566EA23" w:rsidP="00FD5BA2">
            <w:pPr>
              <w:pStyle w:val="ListBullet"/>
            </w:pPr>
            <w:r w:rsidRPr="781D33B9">
              <w:t>b</w:t>
            </w:r>
            <w:r w:rsidR="135850CE" w:rsidRPr="781D33B9">
              <w:t>lend single-letter grapheme-phoneme correspondences to decode VC and CVC words, and apply this knowledge when reading, including decodable texts (PKW3</w:t>
            </w:r>
            <w:r w:rsidR="6D5EFFA1" w:rsidRPr="781D33B9">
              <w:t xml:space="preserve">, </w:t>
            </w:r>
            <w:r w:rsidR="135850CE" w:rsidRPr="781D33B9">
              <w:t>PKW4)</w:t>
            </w:r>
          </w:p>
          <w:p w14:paraId="6DE9EDD9" w14:textId="1C13A817" w:rsidR="009B132E" w:rsidRDefault="21FA32F9" w:rsidP="00FD5BA2">
            <w:pPr>
              <w:pStyle w:val="ListBullet"/>
            </w:pPr>
            <w:r w:rsidRPr="781D33B9">
              <w:t>s</w:t>
            </w:r>
            <w:r w:rsidR="135850CE" w:rsidRPr="781D33B9">
              <w:t>egment and encode single-letter VC and CVC words, and apply this knowledge when writing words and creating texts (PKW4)</w:t>
            </w:r>
          </w:p>
          <w:p w14:paraId="497F7BD1" w14:textId="1CC01A5B" w:rsidR="009B132E" w:rsidRDefault="60D11492" w:rsidP="00FD5BA2">
            <w:pPr>
              <w:pStyle w:val="ListBullet"/>
            </w:pPr>
            <w:r w:rsidRPr="781D33B9">
              <w:t>b</w:t>
            </w:r>
            <w:r w:rsidR="135850CE" w:rsidRPr="781D33B9">
              <w:t>lend common single-letter grapheme-phoneme correspondences to read CCVC and CVCC words, and apply this when reading texts, including decodable texts (PKW5)</w:t>
            </w:r>
          </w:p>
          <w:p w14:paraId="3711D7CF" w14:textId="15F684A4" w:rsidR="009B132E" w:rsidRDefault="3355E13A" w:rsidP="00FD5BA2">
            <w:pPr>
              <w:pStyle w:val="ListBullet"/>
            </w:pPr>
            <w:r w:rsidRPr="781D33B9">
              <w:rPr>
                <w:rFonts w:eastAsia="Arial"/>
              </w:rPr>
              <w:t>s</w:t>
            </w:r>
            <w:r w:rsidR="135850CE" w:rsidRPr="781D33B9">
              <w:rPr>
                <w:rFonts w:eastAsia="Arial"/>
              </w:rPr>
              <w:t>egment common single-letter grapheme-phoneme correspondences to encode CCVC and CVCC words (PKW5)</w:t>
            </w:r>
          </w:p>
        </w:tc>
      </w:tr>
      <w:tr w:rsidR="009B132E" w14:paraId="58F71D04" w14:textId="77777777" w:rsidTr="005644C4">
        <w:trPr>
          <w:cnfStyle w:val="000000010000" w:firstRow="0" w:lastRow="0" w:firstColumn="0" w:lastColumn="0" w:oddVBand="0" w:evenVBand="0" w:oddHBand="0" w:evenHBand="1" w:firstRowFirstColumn="0" w:firstRowLastColumn="0" w:lastRowFirstColumn="0" w:lastRowLastColumn="0"/>
        </w:trPr>
        <w:tc>
          <w:tcPr>
            <w:tcW w:w="2500" w:type="pct"/>
          </w:tcPr>
          <w:p w14:paraId="4DF4F8DB" w14:textId="77777777" w:rsidR="009B132E" w:rsidRPr="00F35CE9" w:rsidRDefault="009B132E" w:rsidP="00E07D69">
            <w:pPr>
              <w:rPr>
                <w:rStyle w:val="Strong"/>
              </w:rPr>
            </w:pPr>
            <w:r w:rsidRPr="00F35CE9">
              <w:rPr>
                <w:rStyle w:val="Strong"/>
              </w:rPr>
              <w:t>Reading fluency</w:t>
            </w:r>
          </w:p>
          <w:p w14:paraId="49FBC977"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23D6650E" w14:textId="7B494CD2" w:rsidR="009B132E" w:rsidRDefault="4BD58C8D" w:rsidP="00FD5BA2">
            <w:pPr>
              <w:pStyle w:val="ListBullet"/>
            </w:pPr>
            <w:r w:rsidRPr="781D33B9">
              <w:t>r</w:t>
            </w:r>
            <w:r w:rsidR="382D8B3D" w:rsidRPr="781D33B9">
              <w:t xml:space="preserve">ead texts with taught grapheme-phoneme correspondences and taught high-frequency words with </w:t>
            </w:r>
            <w:proofErr w:type="gramStart"/>
            <w:r w:rsidR="382D8B3D" w:rsidRPr="781D33B9">
              <w:t>automaticity</w:t>
            </w:r>
            <w:proofErr w:type="gramEnd"/>
          </w:p>
          <w:p w14:paraId="7724C71A" w14:textId="118D3BFE" w:rsidR="009B132E" w:rsidRDefault="55359264" w:rsidP="00FD5BA2">
            <w:pPr>
              <w:pStyle w:val="ListBullet"/>
            </w:pPr>
            <w:r w:rsidRPr="781D33B9">
              <w:rPr>
                <w:rFonts w:eastAsia="Arial"/>
              </w:rPr>
              <w:t>s</w:t>
            </w:r>
            <w:r w:rsidR="382D8B3D" w:rsidRPr="781D33B9">
              <w:rPr>
                <w:rFonts w:eastAsia="Arial"/>
              </w:rPr>
              <w:t>top at the end of a sentence in response to a full stop (FIY3)</w:t>
            </w:r>
          </w:p>
        </w:tc>
      </w:tr>
      <w:tr w:rsidR="009B132E" w14:paraId="66BA4490" w14:textId="77777777" w:rsidTr="005644C4">
        <w:trPr>
          <w:cnfStyle w:val="000000100000" w:firstRow="0" w:lastRow="0" w:firstColumn="0" w:lastColumn="0" w:oddVBand="0" w:evenVBand="0" w:oddHBand="1" w:evenHBand="0" w:firstRowFirstColumn="0" w:firstRowLastColumn="0" w:lastRowFirstColumn="0" w:lastRowLastColumn="0"/>
        </w:trPr>
        <w:tc>
          <w:tcPr>
            <w:tcW w:w="2500" w:type="pct"/>
          </w:tcPr>
          <w:p w14:paraId="1B2103F0" w14:textId="77777777" w:rsidR="009B132E" w:rsidRPr="00F35CE9" w:rsidRDefault="009B132E" w:rsidP="00E07D69">
            <w:pPr>
              <w:rPr>
                <w:rStyle w:val="Strong"/>
              </w:rPr>
            </w:pPr>
            <w:r w:rsidRPr="00F35CE9">
              <w:rPr>
                <w:rStyle w:val="Strong"/>
              </w:rPr>
              <w:lastRenderedPageBreak/>
              <w:t>Reading comprehension</w:t>
            </w:r>
          </w:p>
          <w:p w14:paraId="5CA0CDBA"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177C0C5C" w14:textId="703062F6" w:rsidR="009B132E" w:rsidRDefault="70E7CE96" w:rsidP="00FD5BA2">
            <w:pPr>
              <w:pStyle w:val="ListBullet"/>
            </w:pPr>
            <w:r w:rsidRPr="781D33B9">
              <w:t>u</w:t>
            </w:r>
            <w:r w:rsidR="5BCC46CF" w:rsidRPr="781D33B9">
              <w:t xml:space="preserve">nderstand how adjectives describe a noun and verbs identify actions in a </w:t>
            </w:r>
            <w:proofErr w:type="gramStart"/>
            <w:r w:rsidR="5BCC46CF" w:rsidRPr="781D33B9">
              <w:t>sentence</w:t>
            </w:r>
            <w:proofErr w:type="gramEnd"/>
          </w:p>
          <w:p w14:paraId="6925B5BF" w14:textId="1DCF25B6" w:rsidR="009B132E" w:rsidRDefault="34E417BD" w:rsidP="00FD5BA2">
            <w:pPr>
              <w:pStyle w:val="ListBullet"/>
            </w:pPr>
            <w:r w:rsidRPr="781D33B9">
              <w:rPr>
                <w:rFonts w:eastAsia="Arial"/>
              </w:rPr>
              <w:t>r</w:t>
            </w:r>
            <w:r w:rsidR="5BCC46CF" w:rsidRPr="781D33B9">
              <w:rPr>
                <w:rFonts w:eastAsia="Arial"/>
              </w:rPr>
              <w:t>ecall key characters, events and/or information in text (UnT5)</w:t>
            </w:r>
          </w:p>
        </w:tc>
      </w:tr>
      <w:tr w:rsidR="009B132E" w14:paraId="0F12942E" w14:textId="77777777" w:rsidTr="005644C4">
        <w:trPr>
          <w:cnfStyle w:val="000000010000" w:firstRow="0" w:lastRow="0" w:firstColumn="0" w:lastColumn="0" w:oddVBand="0" w:evenVBand="0" w:oddHBand="0" w:evenHBand="1" w:firstRowFirstColumn="0" w:firstRowLastColumn="0" w:lastRowFirstColumn="0" w:lastRowLastColumn="0"/>
        </w:trPr>
        <w:tc>
          <w:tcPr>
            <w:tcW w:w="2500" w:type="pct"/>
          </w:tcPr>
          <w:p w14:paraId="12E542E6" w14:textId="77777777" w:rsidR="009B132E" w:rsidRPr="003E3591" w:rsidRDefault="009B132E" w:rsidP="00E07D69">
            <w:pPr>
              <w:rPr>
                <w:rStyle w:val="Strong"/>
              </w:rPr>
            </w:pPr>
            <w:r w:rsidRPr="003E3591">
              <w:rPr>
                <w:rStyle w:val="Strong"/>
              </w:rPr>
              <w:t>Spelling</w:t>
            </w:r>
          </w:p>
          <w:p w14:paraId="00442B54"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519DC908" w14:textId="128ECD30" w:rsidR="009B132E" w:rsidRDefault="34942D1A" w:rsidP="00FD5BA2">
            <w:pPr>
              <w:pStyle w:val="ListBullet"/>
            </w:pPr>
            <w:r w:rsidRPr="781D33B9">
              <w:t>c</w:t>
            </w:r>
            <w:r w:rsidR="0234166B" w:rsidRPr="781D33B9">
              <w:t xml:space="preserve">ombine phonological, phonic, </w:t>
            </w:r>
            <w:proofErr w:type="gramStart"/>
            <w:r w:rsidR="0234166B" w:rsidRPr="781D33B9">
              <w:t>orthographic</w:t>
            </w:r>
            <w:proofErr w:type="gramEnd"/>
            <w:r w:rsidR="0234166B" w:rsidRPr="781D33B9">
              <w:t xml:space="preserve"> and morphemic knowledge to spell taught high-frequency irregular words comprising up to 3 phonemes (SpG5)</w:t>
            </w:r>
          </w:p>
          <w:p w14:paraId="213D924F" w14:textId="60ED8672" w:rsidR="009B132E" w:rsidRDefault="36A23BE2" w:rsidP="00FD5BA2">
            <w:pPr>
              <w:pStyle w:val="ListBullet"/>
            </w:pPr>
            <w:r w:rsidRPr="781D33B9">
              <w:t>s</w:t>
            </w:r>
            <w:r w:rsidR="0234166B" w:rsidRPr="781D33B9">
              <w:t>egment single-syllable words into phonemes as a strategy for spelling (SpG4)</w:t>
            </w:r>
          </w:p>
          <w:p w14:paraId="52BF46F9" w14:textId="630478E2" w:rsidR="009B132E" w:rsidRDefault="4EFF27E1" w:rsidP="00FD5BA2">
            <w:pPr>
              <w:pStyle w:val="ListBullet"/>
            </w:pPr>
            <w:r w:rsidRPr="781D33B9">
              <w:rPr>
                <w:rFonts w:eastAsia="Arial"/>
              </w:rPr>
              <w:t>a</w:t>
            </w:r>
            <w:r w:rsidR="0234166B" w:rsidRPr="781D33B9">
              <w:rPr>
                <w:rFonts w:eastAsia="Arial"/>
              </w:rPr>
              <w:t>dd the plural-marking suffix</w:t>
            </w:r>
            <w:r w:rsidR="2B11AF61" w:rsidRPr="781D33B9">
              <w:rPr>
                <w:rFonts w:eastAsia="Arial"/>
              </w:rPr>
              <w:t xml:space="preserve"> (e</w:t>
            </w:r>
            <w:r w:rsidR="0234166B" w:rsidRPr="781D33B9">
              <w:rPr>
                <w:rFonts w:eastAsia="Arial"/>
              </w:rPr>
              <w:t>s) to base nouns that require no change when suffixed (SpG5)</w:t>
            </w:r>
          </w:p>
        </w:tc>
      </w:tr>
      <w:tr w:rsidR="009B132E" w14:paraId="3B1A6383" w14:textId="77777777" w:rsidTr="005644C4">
        <w:trPr>
          <w:cnfStyle w:val="000000100000" w:firstRow="0" w:lastRow="0" w:firstColumn="0" w:lastColumn="0" w:oddVBand="0" w:evenVBand="0" w:oddHBand="1" w:evenHBand="0" w:firstRowFirstColumn="0" w:firstRowLastColumn="0" w:lastRowFirstColumn="0" w:lastRowLastColumn="0"/>
        </w:trPr>
        <w:tc>
          <w:tcPr>
            <w:tcW w:w="2500" w:type="pct"/>
          </w:tcPr>
          <w:p w14:paraId="56CB5465" w14:textId="77777777" w:rsidR="009B132E" w:rsidRPr="003E3591" w:rsidRDefault="009B132E" w:rsidP="00E07D69">
            <w:pPr>
              <w:rPr>
                <w:rStyle w:val="Strong"/>
              </w:rPr>
            </w:pPr>
            <w:r w:rsidRPr="003E3591">
              <w:rPr>
                <w:rStyle w:val="Strong"/>
              </w:rPr>
              <w:t>Handwriting</w:t>
            </w:r>
          </w:p>
          <w:p w14:paraId="51717C8F"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4CBAF373" w14:textId="0FB1F4ED" w:rsidR="009B132E" w:rsidRDefault="0097C4F2" w:rsidP="00FD5BA2">
            <w:pPr>
              <w:pStyle w:val="ListBullet"/>
            </w:pPr>
            <w:r w:rsidRPr="781D33B9">
              <w:t>f</w:t>
            </w:r>
            <w:r w:rsidR="025853F7" w:rsidRPr="781D33B9">
              <w:t>orm all handwritten letters in NSW Foundation Style when given a verbal prompt from the correct starting point and continue in the correct direction (HwK4)</w:t>
            </w:r>
          </w:p>
        </w:tc>
      </w:tr>
    </w:tbl>
    <w:p w14:paraId="7E685F2B" w14:textId="77777777" w:rsidR="003C68D5" w:rsidRDefault="003C68D5" w:rsidP="003C68D5">
      <w:pPr>
        <w:pStyle w:val="Heading3"/>
      </w:pPr>
      <w:bookmarkStart w:id="12" w:name="_Outcomes_and_content_1"/>
      <w:bookmarkStart w:id="13" w:name="_Toc100732762"/>
      <w:bookmarkStart w:id="14" w:name="_Toc109141614"/>
      <w:bookmarkStart w:id="15" w:name="_Toc132374433"/>
      <w:bookmarkEnd w:id="12"/>
      <w:r>
        <w:t>Outcomes and content – Component B</w:t>
      </w:r>
      <w:bookmarkEnd w:id="13"/>
      <w:bookmarkEnd w:id="14"/>
      <w:bookmarkEnd w:id="15"/>
    </w:p>
    <w:p w14:paraId="0517F8E0"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7532308F" w14:textId="77777777" w:rsidTr="005644C4">
        <w:trPr>
          <w:cnfStyle w:val="100000000000" w:firstRow="1" w:lastRow="0" w:firstColumn="0" w:lastColumn="0" w:oddVBand="0" w:evenVBand="0" w:oddHBand="0" w:evenHBand="0" w:firstRowFirstColumn="0" w:firstRowLastColumn="0" w:lastRowFirstColumn="0" w:lastRowLastColumn="0"/>
        </w:trPr>
        <w:tc>
          <w:tcPr>
            <w:tcW w:w="2500" w:type="pct"/>
          </w:tcPr>
          <w:p w14:paraId="03B34D6B" w14:textId="77777777" w:rsidR="003E3591" w:rsidRDefault="003E3591" w:rsidP="00E07D69">
            <w:r w:rsidRPr="00A96660">
              <w:lastRenderedPageBreak/>
              <w:t>Focus area and outcome</w:t>
            </w:r>
          </w:p>
        </w:tc>
        <w:tc>
          <w:tcPr>
            <w:tcW w:w="2500" w:type="pct"/>
          </w:tcPr>
          <w:p w14:paraId="10ADC383" w14:textId="77777777" w:rsidR="003E3591" w:rsidRDefault="003436AC" w:rsidP="00E07D69">
            <w:r w:rsidRPr="003436AC">
              <w:t>Content points and National Literacy Learning Progression</w:t>
            </w:r>
          </w:p>
        </w:tc>
      </w:tr>
      <w:tr w:rsidR="003436AC" w14:paraId="784F4B46" w14:textId="77777777" w:rsidTr="005644C4">
        <w:trPr>
          <w:cnfStyle w:val="000000100000" w:firstRow="0" w:lastRow="0" w:firstColumn="0" w:lastColumn="0" w:oddVBand="0" w:evenVBand="0" w:oddHBand="1" w:evenHBand="0" w:firstRowFirstColumn="0" w:firstRowLastColumn="0" w:lastRowFirstColumn="0" w:lastRowLastColumn="0"/>
        </w:trPr>
        <w:tc>
          <w:tcPr>
            <w:tcW w:w="2500" w:type="pct"/>
          </w:tcPr>
          <w:p w14:paraId="217DD217" w14:textId="77777777" w:rsidR="003436AC" w:rsidRPr="003E3591" w:rsidRDefault="003436AC" w:rsidP="00E07D69">
            <w:pPr>
              <w:rPr>
                <w:rStyle w:val="Strong"/>
              </w:rPr>
            </w:pPr>
            <w:r w:rsidRPr="003E3591">
              <w:rPr>
                <w:rStyle w:val="Strong"/>
              </w:rPr>
              <w:t>Oral language and communication</w:t>
            </w:r>
          </w:p>
          <w:p w14:paraId="72F184CF"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4EACB143" w14:textId="5F3CA4FD" w:rsidR="003436AC" w:rsidRPr="00AE6A73" w:rsidRDefault="1A72D26E" w:rsidP="00FD5BA2">
            <w:pPr>
              <w:pStyle w:val="ListBullet"/>
            </w:pPr>
            <w:r w:rsidRPr="00AE6A73">
              <w:t>a</w:t>
            </w:r>
            <w:r w:rsidR="63F51401" w:rsidRPr="00AE6A73">
              <w:t xml:space="preserve">sk questions using who, what, when, </w:t>
            </w:r>
            <w:proofErr w:type="gramStart"/>
            <w:r w:rsidR="63F51401" w:rsidRPr="00AE6A73">
              <w:t>where,</w:t>
            </w:r>
            <w:proofErr w:type="gramEnd"/>
            <w:r w:rsidR="63F51401" w:rsidRPr="00AE6A73">
              <w:t xml:space="preserve"> why or how</w:t>
            </w:r>
          </w:p>
          <w:p w14:paraId="0AE46DA7" w14:textId="7CC7D536" w:rsidR="003436AC" w:rsidRPr="00AE6A73" w:rsidRDefault="71940D27" w:rsidP="00FD5BA2">
            <w:pPr>
              <w:pStyle w:val="ListBullet"/>
              <w:rPr>
                <w:rFonts w:eastAsia="Arial"/>
              </w:rPr>
            </w:pPr>
            <w:r w:rsidRPr="00AE6A73">
              <w:t>t</w:t>
            </w:r>
            <w:r w:rsidR="63F51401" w:rsidRPr="00AE6A73">
              <w:t>ell a story or information to peers or adults using oral language (SpK1)</w:t>
            </w:r>
          </w:p>
        </w:tc>
      </w:tr>
      <w:tr w:rsidR="003436AC" w14:paraId="395BF949" w14:textId="77777777" w:rsidTr="005644C4">
        <w:trPr>
          <w:cnfStyle w:val="000000010000" w:firstRow="0" w:lastRow="0" w:firstColumn="0" w:lastColumn="0" w:oddVBand="0" w:evenVBand="0" w:oddHBand="0" w:evenHBand="1" w:firstRowFirstColumn="0" w:firstRowLastColumn="0" w:lastRowFirstColumn="0" w:lastRowLastColumn="0"/>
        </w:trPr>
        <w:tc>
          <w:tcPr>
            <w:tcW w:w="2500" w:type="pct"/>
          </w:tcPr>
          <w:p w14:paraId="1507B1B2" w14:textId="77777777" w:rsidR="003436AC" w:rsidRPr="00BD1A47" w:rsidRDefault="003436AC" w:rsidP="00E07D69">
            <w:pPr>
              <w:rPr>
                <w:rStyle w:val="Strong"/>
              </w:rPr>
            </w:pPr>
            <w:r w:rsidRPr="00BD1A47">
              <w:rPr>
                <w:rStyle w:val="Strong"/>
              </w:rPr>
              <w:t>Vocabulary</w:t>
            </w:r>
          </w:p>
          <w:p w14:paraId="6338B77A" w14:textId="77777777"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68F9270C" w14:textId="6507DE50" w:rsidR="003436AC" w:rsidRPr="00AE6A73" w:rsidRDefault="778C112D" w:rsidP="00FD5BA2">
            <w:pPr>
              <w:pStyle w:val="ListBullet"/>
              <w:rPr>
                <w:rFonts w:eastAsia="Arial"/>
              </w:rPr>
            </w:pPr>
            <w:r w:rsidRPr="00AE6A73">
              <w:rPr>
                <w:rFonts w:eastAsia="Arial"/>
              </w:rPr>
              <w:t>u</w:t>
            </w:r>
            <w:r w:rsidR="3EBFC018" w:rsidRPr="00AE6A73">
              <w:rPr>
                <w:rFonts w:eastAsia="Arial"/>
              </w:rPr>
              <w:t xml:space="preserve">nderstand and use words to describe shape, size, texture, position, numerical order, </w:t>
            </w:r>
            <w:proofErr w:type="gramStart"/>
            <w:r w:rsidR="3EBFC018" w:rsidRPr="00AE6A73">
              <w:rPr>
                <w:rFonts w:eastAsia="Arial"/>
              </w:rPr>
              <w:t>time</w:t>
            </w:r>
            <w:proofErr w:type="gramEnd"/>
            <w:r w:rsidR="3EBFC018" w:rsidRPr="00AE6A73">
              <w:rPr>
                <w:rFonts w:eastAsia="Arial"/>
              </w:rPr>
              <w:t xml:space="preserve"> and seasons (SpK3</w:t>
            </w:r>
            <w:r w:rsidR="6F56B46F" w:rsidRPr="00AE6A73">
              <w:rPr>
                <w:rFonts w:eastAsia="Arial"/>
              </w:rPr>
              <w:t xml:space="preserve">, </w:t>
            </w:r>
            <w:r w:rsidR="3EBFC018" w:rsidRPr="00AE6A73">
              <w:rPr>
                <w:rFonts w:eastAsia="Arial"/>
              </w:rPr>
              <w:t>CrT3)</w:t>
            </w:r>
          </w:p>
        </w:tc>
      </w:tr>
      <w:tr w:rsidR="003436AC" w14:paraId="565DE82A" w14:textId="77777777" w:rsidTr="005644C4">
        <w:trPr>
          <w:cnfStyle w:val="000000100000" w:firstRow="0" w:lastRow="0" w:firstColumn="0" w:lastColumn="0" w:oddVBand="0" w:evenVBand="0" w:oddHBand="1" w:evenHBand="0" w:firstRowFirstColumn="0" w:firstRowLastColumn="0" w:lastRowFirstColumn="0" w:lastRowLastColumn="0"/>
        </w:trPr>
        <w:tc>
          <w:tcPr>
            <w:tcW w:w="2500" w:type="pct"/>
          </w:tcPr>
          <w:p w14:paraId="18773E03" w14:textId="77777777" w:rsidR="003436AC" w:rsidRPr="00BD1A47" w:rsidRDefault="003436AC" w:rsidP="00E07D69">
            <w:pPr>
              <w:rPr>
                <w:rStyle w:val="Strong"/>
              </w:rPr>
            </w:pPr>
            <w:r w:rsidRPr="00BD1A47">
              <w:rPr>
                <w:rStyle w:val="Strong"/>
              </w:rPr>
              <w:t>Reading comprehension</w:t>
            </w:r>
          </w:p>
          <w:p w14:paraId="3192C06C"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7128FC88" w14:textId="1562201F" w:rsidR="003436AC" w:rsidRPr="00AE6A73" w:rsidRDefault="6E007C82" w:rsidP="00FD5BA2">
            <w:pPr>
              <w:pStyle w:val="ListBullet"/>
            </w:pPr>
            <w:r w:rsidRPr="00AE6A73">
              <w:t>u</w:t>
            </w:r>
            <w:r w:rsidR="51447F8A" w:rsidRPr="00AE6A73">
              <w:t>nderstand that informative texts have different structures, features and forms (UnT5)</w:t>
            </w:r>
          </w:p>
          <w:p w14:paraId="54E2DB61" w14:textId="56A5C7E1" w:rsidR="003436AC" w:rsidRPr="00AE6A73" w:rsidRDefault="7CD8C666" w:rsidP="00FD5BA2">
            <w:pPr>
              <w:pStyle w:val="ListBullet"/>
            </w:pPr>
            <w:r w:rsidRPr="00AE6A73">
              <w:t>p</w:t>
            </w:r>
            <w:r w:rsidR="51447F8A" w:rsidRPr="00AE6A73">
              <w:t>redict purpose, type of text or topic from the title, illustration, image and/or form (UnT4)</w:t>
            </w:r>
          </w:p>
          <w:p w14:paraId="4777B4BF" w14:textId="5C82C254" w:rsidR="003436AC" w:rsidRPr="00AE6A73" w:rsidRDefault="58B53F1F" w:rsidP="00FD5BA2">
            <w:pPr>
              <w:pStyle w:val="ListBullet"/>
            </w:pPr>
            <w:r w:rsidRPr="00AE6A73">
              <w:rPr>
                <w:rFonts w:eastAsia="Arial"/>
              </w:rPr>
              <w:t>u</w:t>
            </w:r>
            <w:r w:rsidR="51447F8A" w:rsidRPr="00AE6A73">
              <w:rPr>
                <w:rFonts w:eastAsia="Arial"/>
              </w:rPr>
              <w:t>se visual cues in multimodal texts to interpret meaning (UnT5)</w:t>
            </w:r>
          </w:p>
        </w:tc>
      </w:tr>
      <w:tr w:rsidR="003436AC" w14:paraId="10BCEDEF" w14:textId="77777777" w:rsidTr="005644C4">
        <w:trPr>
          <w:cnfStyle w:val="000000010000" w:firstRow="0" w:lastRow="0" w:firstColumn="0" w:lastColumn="0" w:oddVBand="0" w:evenVBand="0" w:oddHBand="0" w:evenHBand="1" w:firstRowFirstColumn="0" w:firstRowLastColumn="0" w:lastRowFirstColumn="0" w:lastRowLastColumn="0"/>
        </w:trPr>
        <w:tc>
          <w:tcPr>
            <w:tcW w:w="2500" w:type="pct"/>
          </w:tcPr>
          <w:p w14:paraId="6BA078DC" w14:textId="77777777" w:rsidR="003436AC" w:rsidRPr="00BD1A47" w:rsidRDefault="003436AC" w:rsidP="00E07D69">
            <w:pPr>
              <w:rPr>
                <w:rStyle w:val="Strong"/>
              </w:rPr>
            </w:pPr>
            <w:r w:rsidRPr="00BD1A47">
              <w:rPr>
                <w:rStyle w:val="Strong"/>
              </w:rPr>
              <w:t>Creating written texts</w:t>
            </w:r>
          </w:p>
          <w:p w14:paraId="06497574" w14:textId="77777777"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6FF0D436" w14:textId="78167B9F" w:rsidR="003436AC" w:rsidRPr="00AE6A73" w:rsidRDefault="5986569F" w:rsidP="00FD5BA2">
            <w:pPr>
              <w:pStyle w:val="ListBullet"/>
            </w:pPr>
            <w:r w:rsidRPr="00AE6A73">
              <w:t>i</w:t>
            </w:r>
            <w:r w:rsidR="536076DF" w:rsidRPr="00AE6A73">
              <w:t>nclude recognisable structural features for text purpose (CrT5)</w:t>
            </w:r>
          </w:p>
          <w:p w14:paraId="3F7220EA" w14:textId="352603D6" w:rsidR="003436AC" w:rsidRPr="00AE6A73" w:rsidRDefault="07CA7010" w:rsidP="00FD5BA2">
            <w:pPr>
              <w:pStyle w:val="ListBullet"/>
            </w:pPr>
            <w:r w:rsidRPr="00AE6A73">
              <w:t>w</w:t>
            </w:r>
            <w:r w:rsidR="773A9A91" w:rsidRPr="00AE6A73">
              <w:t>rite a simple sentence with correct subject-verb-object structure to convey an idea (GrA2</w:t>
            </w:r>
            <w:r w:rsidR="2C411EB1" w:rsidRPr="00AE6A73">
              <w:t xml:space="preserve">, </w:t>
            </w:r>
            <w:r w:rsidR="773A9A91" w:rsidRPr="00AE6A73">
              <w:t>GrA3</w:t>
            </w:r>
            <w:r w:rsidR="4B924152" w:rsidRPr="00AE6A73">
              <w:t xml:space="preserve">, </w:t>
            </w:r>
            <w:r w:rsidR="773A9A91" w:rsidRPr="00AE6A73">
              <w:t>CrT4)</w:t>
            </w:r>
          </w:p>
          <w:p w14:paraId="4C1ADCDA" w14:textId="1E471AF8" w:rsidR="003436AC" w:rsidRPr="00AE6A73" w:rsidRDefault="35C22DB5" w:rsidP="00FD5BA2">
            <w:pPr>
              <w:pStyle w:val="ListBullet"/>
            </w:pPr>
            <w:r w:rsidRPr="00AE6A73">
              <w:t>u</w:t>
            </w:r>
            <w:r w:rsidR="773A9A91" w:rsidRPr="00AE6A73">
              <w:t>se prepositional phrases to indicate time or place (GrA2)</w:t>
            </w:r>
          </w:p>
          <w:p w14:paraId="62F5F4CB" w14:textId="4B5E1487" w:rsidR="003436AC" w:rsidRPr="00AE6A73" w:rsidRDefault="485D8AFF" w:rsidP="00FD5BA2">
            <w:pPr>
              <w:pStyle w:val="ListBullet"/>
              <w:rPr>
                <w:rFonts w:eastAsia="Arial"/>
              </w:rPr>
            </w:pPr>
            <w:r w:rsidRPr="00AE6A73">
              <w:rPr>
                <w:rFonts w:eastAsia="Arial"/>
              </w:rPr>
              <w:lastRenderedPageBreak/>
              <w:t>i</w:t>
            </w:r>
            <w:r w:rsidR="773A9A91" w:rsidRPr="00AE6A73">
              <w:rPr>
                <w:rFonts w:eastAsia="Arial"/>
              </w:rPr>
              <w:t>dentify different purposes for writing (CrT4)</w:t>
            </w:r>
          </w:p>
        </w:tc>
      </w:tr>
      <w:tr w:rsidR="006638E8" w14:paraId="58E98572" w14:textId="77777777" w:rsidTr="005644C4">
        <w:trPr>
          <w:cnfStyle w:val="000000100000" w:firstRow="0" w:lastRow="0" w:firstColumn="0" w:lastColumn="0" w:oddVBand="0" w:evenVBand="0" w:oddHBand="1" w:evenHBand="0" w:firstRowFirstColumn="0" w:firstRowLastColumn="0" w:lastRowFirstColumn="0" w:lastRowLastColumn="0"/>
        </w:trPr>
        <w:tc>
          <w:tcPr>
            <w:tcW w:w="2500" w:type="pct"/>
          </w:tcPr>
          <w:p w14:paraId="3B00A9AA" w14:textId="77777777" w:rsidR="006638E8" w:rsidRDefault="006638E8" w:rsidP="00E07D69">
            <w:pPr>
              <w:rPr>
                <w:rStyle w:val="Strong"/>
              </w:rPr>
            </w:pPr>
            <w:r>
              <w:rPr>
                <w:rStyle w:val="Strong"/>
              </w:rPr>
              <w:lastRenderedPageBreak/>
              <w:t>Understanding and responding to literature</w:t>
            </w:r>
          </w:p>
          <w:p w14:paraId="2379AF4F"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37FE8C21" w14:textId="497515DD" w:rsidR="006638E8" w:rsidRPr="00AE6A73" w:rsidRDefault="7EA3BC69" w:rsidP="00FD5BA2">
            <w:pPr>
              <w:pStyle w:val="ListBullet"/>
            </w:pPr>
            <w:r w:rsidRPr="00AE6A73">
              <w:t>i</w:t>
            </w:r>
            <w:r w:rsidR="60CB5E77" w:rsidRPr="00AE6A73">
              <w:t xml:space="preserve">dentify texts that are composed for specific audiences and </w:t>
            </w:r>
            <w:proofErr w:type="gramStart"/>
            <w:r w:rsidR="60CB5E77" w:rsidRPr="00AE6A73">
              <w:t>purposes</w:t>
            </w:r>
            <w:proofErr w:type="gramEnd"/>
          </w:p>
          <w:p w14:paraId="5ABB278F" w14:textId="5F3147DF" w:rsidR="006638E8" w:rsidRPr="00AE6A73" w:rsidRDefault="3ED0C09C" w:rsidP="00FD5BA2">
            <w:pPr>
              <w:pStyle w:val="ListBullet"/>
              <w:rPr>
                <w:rFonts w:eastAsia="Arial"/>
              </w:rPr>
            </w:pPr>
            <w:r w:rsidRPr="00AE6A73">
              <w:rPr>
                <w:rFonts w:eastAsia="Arial"/>
              </w:rPr>
              <w:t>c</w:t>
            </w:r>
            <w:r w:rsidR="567993E4" w:rsidRPr="00AE6A73">
              <w:rPr>
                <w:rFonts w:eastAsia="Arial"/>
              </w:rPr>
              <w:t>reate imaginative and/or informative texts relating to their own experience, the world and/or other texts (CrT3)</w:t>
            </w:r>
          </w:p>
        </w:tc>
      </w:tr>
    </w:tbl>
    <w:p w14:paraId="11B140DB" w14:textId="77777777" w:rsidR="00E52641" w:rsidRPr="00E345B8" w:rsidRDefault="00E52641" w:rsidP="00E345B8">
      <w:bookmarkStart w:id="16" w:name="_Toc100732763"/>
      <w:r w:rsidRPr="00E345B8">
        <w:br w:type="page"/>
      </w:r>
    </w:p>
    <w:p w14:paraId="5811CE40" w14:textId="77777777" w:rsidR="00BD1A47" w:rsidRDefault="00BD1A47" w:rsidP="00BD1A47">
      <w:pPr>
        <w:pStyle w:val="Heading2"/>
      </w:pPr>
      <w:bookmarkStart w:id="17" w:name="_Toc109141615"/>
      <w:bookmarkStart w:id="18" w:name="_Toc132374434"/>
      <w:r>
        <w:lastRenderedPageBreak/>
        <w:t>Week 1</w:t>
      </w:r>
      <w:bookmarkEnd w:id="16"/>
      <w:bookmarkEnd w:id="17"/>
      <w:bookmarkEnd w:id="18"/>
    </w:p>
    <w:p w14:paraId="3E224C09" w14:textId="77777777" w:rsidR="00BD1A47" w:rsidRPr="000A56CF" w:rsidRDefault="00BD1A47" w:rsidP="000A56CF">
      <w:pPr>
        <w:pStyle w:val="Heading3"/>
      </w:pPr>
      <w:bookmarkStart w:id="19" w:name="_Component_A_teaching"/>
      <w:bookmarkStart w:id="20" w:name="_Toc100732764"/>
      <w:bookmarkStart w:id="21" w:name="_Toc109141616"/>
      <w:bookmarkStart w:id="22" w:name="_Toc132374435"/>
      <w:bookmarkEnd w:id="19"/>
      <w:r w:rsidRPr="000A56CF">
        <w:t>Component A teaching and learning</w:t>
      </w:r>
      <w:bookmarkEnd w:id="20"/>
      <w:bookmarkEnd w:id="21"/>
      <w:bookmarkEnd w:id="22"/>
    </w:p>
    <w:p w14:paraId="66FA85E3" w14:textId="77777777" w:rsidR="00B7127C" w:rsidRDefault="00B7127C" w:rsidP="00B7127C">
      <w:bookmarkStart w:id="23" w:name="_Toc100732765"/>
      <w:bookmarkStart w:id="24" w:name="_Toc109141617"/>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B7127C" w14:paraId="238A1FCE" w14:textId="77777777" w:rsidTr="005644C4">
        <w:trPr>
          <w:cnfStyle w:val="100000000000" w:firstRow="1" w:lastRow="0" w:firstColumn="0" w:lastColumn="0" w:oddVBand="0" w:evenVBand="0" w:oddHBand="0" w:evenHBand="0" w:firstRowFirstColumn="0" w:firstRowLastColumn="0" w:lastRowFirstColumn="0" w:lastRowLastColumn="0"/>
        </w:trPr>
        <w:tc>
          <w:tcPr>
            <w:tcW w:w="1069" w:type="pct"/>
          </w:tcPr>
          <w:p w14:paraId="33EF476F" w14:textId="77777777" w:rsidR="00B7127C" w:rsidRDefault="00B7127C" w:rsidP="00B10EC0">
            <w:r w:rsidRPr="00267648">
              <w:t>Focus Areas</w:t>
            </w:r>
          </w:p>
        </w:tc>
        <w:tc>
          <w:tcPr>
            <w:tcW w:w="786" w:type="pct"/>
          </w:tcPr>
          <w:p w14:paraId="7D942B5D" w14:textId="77777777" w:rsidR="00B7127C" w:rsidRDefault="00B7127C" w:rsidP="00B10EC0">
            <w:r w:rsidRPr="00267648">
              <w:t>Lesson 1</w:t>
            </w:r>
          </w:p>
        </w:tc>
        <w:tc>
          <w:tcPr>
            <w:tcW w:w="786" w:type="pct"/>
          </w:tcPr>
          <w:p w14:paraId="385077E9" w14:textId="77777777" w:rsidR="00B7127C" w:rsidRDefault="00B7127C" w:rsidP="00B10EC0">
            <w:r w:rsidRPr="00267648">
              <w:t>Lesson 2</w:t>
            </w:r>
          </w:p>
        </w:tc>
        <w:tc>
          <w:tcPr>
            <w:tcW w:w="786" w:type="pct"/>
          </w:tcPr>
          <w:p w14:paraId="0214F97E" w14:textId="77777777" w:rsidR="00B7127C" w:rsidRDefault="00B7127C" w:rsidP="00B10EC0">
            <w:r w:rsidRPr="00267648">
              <w:t>Lesson 3</w:t>
            </w:r>
          </w:p>
        </w:tc>
        <w:tc>
          <w:tcPr>
            <w:tcW w:w="786" w:type="pct"/>
          </w:tcPr>
          <w:p w14:paraId="79B41410" w14:textId="77777777" w:rsidR="00B7127C" w:rsidRDefault="00B7127C" w:rsidP="00B10EC0">
            <w:r w:rsidRPr="00267648">
              <w:t>Lesson 4</w:t>
            </w:r>
          </w:p>
        </w:tc>
        <w:tc>
          <w:tcPr>
            <w:tcW w:w="786" w:type="pct"/>
          </w:tcPr>
          <w:p w14:paraId="0C7299FC" w14:textId="77777777" w:rsidR="00B7127C" w:rsidRDefault="00B7127C" w:rsidP="00B10EC0">
            <w:r w:rsidRPr="00267648">
              <w:t>Lesson 5</w:t>
            </w:r>
          </w:p>
        </w:tc>
      </w:tr>
      <w:tr w:rsidR="00B7127C" w14:paraId="616F44B2" w14:textId="77777777" w:rsidTr="005644C4">
        <w:trPr>
          <w:cnfStyle w:val="000000100000" w:firstRow="0" w:lastRow="0" w:firstColumn="0" w:lastColumn="0" w:oddVBand="0" w:evenVBand="0" w:oddHBand="1" w:evenHBand="0" w:firstRowFirstColumn="0" w:firstRowLastColumn="0" w:lastRowFirstColumn="0" w:lastRowLastColumn="0"/>
        </w:trPr>
        <w:tc>
          <w:tcPr>
            <w:tcW w:w="1069" w:type="pct"/>
          </w:tcPr>
          <w:p w14:paraId="04F2F1B7" w14:textId="77777777" w:rsidR="00B7127C" w:rsidRDefault="00000000" w:rsidP="00B10EC0">
            <w:hyperlink r:id="rId18" w:history="1">
              <w:r w:rsidR="00B7127C" w:rsidRPr="002C355E">
                <w:rPr>
                  <w:rStyle w:val="Hyperlink"/>
                  <w:b/>
                  <w:bCs/>
                </w:rPr>
                <w:t>Phonological awareness</w:t>
              </w:r>
            </w:hyperlink>
            <w:r w:rsidR="00B7127C">
              <w:t xml:space="preserve"> </w:t>
            </w:r>
            <w:r w:rsidR="00B7127C" w:rsidRPr="00725C48">
              <w:rPr>
                <w:b/>
                <w:bCs/>
              </w:rPr>
              <w:t>and</w:t>
            </w:r>
          </w:p>
          <w:p w14:paraId="772F9EB7" w14:textId="77777777" w:rsidR="00B7127C" w:rsidRPr="002C355E" w:rsidRDefault="00000000" w:rsidP="00B10EC0">
            <w:pPr>
              <w:rPr>
                <w:b/>
                <w:bCs/>
              </w:rPr>
            </w:pPr>
            <w:hyperlink r:id="rId19" w:history="1">
              <w:r w:rsidR="00B7127C" w:rsidRPr="00B06B33">
                <w:rPr>
                  <w:rStyle w:val="Hyperlink"/>
                  <w:b/>
                  <w:bCs/>
                </w:rPr>
                <w:t>P</w:t>
              </w:r>
              <w:r w:rsidR="00B7127C" w:rsidRPr="002C355E">
                <w:rPr>
                  <w:rStyle w:val="Hyperlink"/>
                  <w:b/>
                  <w:bCs/>
                </w:rPr>
                <w:t>honic knowledge</w:t>
              </w:r>
            </w:hyperlink>
          </w:p>
          <w:p w14:paraId="78E8DD3F" w14:textId="77777777" w:rsidR="00B7127C" w:rsidRDefault="00B7127C" w:rsidP="00B10EC0">
            <w:r>
              <w:t>15 minutes</w:t>
            </w:r>
          </w:p>
        </w:tc>
        <w:tc>
          <w:tcPr>
            <w:tcW w:w="786" w:type="pct"/>
          </w:tcPr>
          <w:p w14:paraId="187CA304" w14:textId="77777777" w:rsidR="00B7127C" w:rsidRDefault="00B7127C" w:rsidP="00B10EC0"/>
        </w:tc>
        <w:tc>
          <w:tcPr>
            <w:tcW w:w="786" w:type="pct"/>
          </w:tcPr>
          <w:p w14:paraId="00867DF0" w14:textId="77777777" w:rsidR="00B7127C" w:rsidRDefault="00B7127C" w:rsidP="00B10EC0"/>
        </w:tc>
        <w:tc>
          <w:tcPr>
            <w:tcW w:w="786" w:type="pct"/>
          </w:tcPr>
          <w:p w14:paraId="429A1D7B" w14:textId="77777777" w:rsidR="00B7127C" w:rsidRDefault="00B7127C" w:rsidP="00B10EC0"/>
        </w:tc>
        <w:tc>
          <w:tcPr>
            <w:tcW w:w="786" w:type="pct"/>
          </w:tcPr>
          <w:p w14:paraId="2D69C17E" w14:textId="77777777" w:rsidR="00B7127C" w:rsidRDefault="00B7127C" w:rsidP="00B10EC0"/>
        </w:tc>
        <w:tc>
          <w:tcPr>
            <w:tcW w:w="786" w:type="pct"/>
          </w:tcPr>
          <w:p w14:paraId="4D30BA7E" w14:textId="77777777" w:rsidR="00B7127C" w:rsidRDefault="00B7127C" w:rsidP="00B10EC0"/>
        </w:tc>
      </w:tr>
      <w:tr w:rsidR="00B7127C" w14:paraId="49ED3A38" w14:textId="77777777" w:rsidTr="005644C4">
        <w:trPr>
          <w:cnfStyle w:val="000000010000" w:firstRow="0" w:lastRow="0" w:firstColumn="0" w:lastColumn="0" w:oddVBand="0" w:evenVBand="0" w:oddHBand="0" w:evenHBand="1" w:firstRowFirstColumn="0" w:firstRowLastColumn="0" w:lastRowFirstColumn="0" w:lastRowLastColumn="0"/>
        </w:trPr>
        <w:tc>
          <w:tcPr>
            <w:tcW w:w="1069" w:type="pct"/>
          </w:tcPr>
          <w:p w14:paraId="04AB411A" w14:textId="77777777" w:rsidR="00B7127C" w:rsidRPr="002C355E" w:rsidRDefault="00000000" w:rsidP="00B10EC0">
            <w:pPr>
              <w:rPr>
                <w:b/>
                <w:bCs/>
              </w:rPr>
            </w:pPr>
            <w:hyperlink r:id="rId20" w:history="1">
              <w:r w:rsidR="00B7127C" w:rsidRPr="002C355E">
                <w:rPr>
                  <w:rStyle w:val="Hyperlink"/>
                  <w:b/>
                  <w:bCs/>
                </w:rPr>
                <w:t>Spelling</w:t>
              </w:r>
            </w:hyperlink>
            <w:r w:rsidR="00B7127C" w:rsidRPr="002C355E">
              <w:rPr>
                <w:b/>
                <w:bCs/>
              </w:rPr>
              <w:t xml:space="preserve"> and </w:t>
            </w:r>
            <w:hyperlink r:id="rId21" w:history="1">
              <w:r w:rsidR="00B7127C">
                <w:rPr>
                  <w:rStyle w:val="Hyperlink"/>
                  <w:b/>
                  <w:bCs/>
                </w:rPr>
                <w:t>H</w:t>
              </w:r>
              <w:r w:rsidR="00B7127C" w:rsidRPr="002C355E">
                <w:rPr>
                  <w:rStyle w:val="Hyperlink"/>
                  <w:b/>
                  <w:bCs/>
                </w:rPr>
                <w:t>andwriting</w:t>
              </w:r>
            </w:hyperlink>
          </w:p>
          <w:p w14:paraId="38ED2D28" w14:textId="77777777" w:rsidR="00B7127C" w:rsidRDefault="00B7127C" w:rsidP="00B10EC0">
            <w:r>
              <w:t>15 minutes</w:t>
            </w:r>
          </w:p>
        </w:tc>
        <w:tc>
          <w:tcPr>
            <w:tcW w:w="786" w:type="pct"/>
          </w:tcPr>
          <w:p w14:paraId="7DEA1F89" w14:textId="77777777" w:rsidR="00B7127C" w:rsidRDefault="00B7127C" w:rsidP="00B10EC0"/>
        </w:tc>
        <w:tc>
          <w:tcPr>
            <w:tcW w:w="786" w:type="pct"/>
          </w:tcPr>
          <w:p w14:paraId="19C8B9F7" w14:textId="77777777" w:rsidR="00B7127C" w:rsidRDefault="00B7127C" w:rsidP="00B10EC0"/>
        </w:tc>
        <w:tc>
          <w:tcPr>
            <w:tcW w:w="786" w:type="pct"/>
          </w:tcPr>
          <w:p w14:paraId="4493017C" w14:textId="77777777" w:rsidR="00B7127C" w:rsidRDefault="00B7127C" w:rsidP="00B10EC0"/>
        </w:tc>
        <w:tc>
          <w:tcPr>
            <w:tcW w:w="786" w:type="pct"/>
          </w:tcPr>
          <w:p w14:paraId="56ACDA32" w14:textId="77777777" w:rsidR="00B7127C" w:rsidRDefault="00B7127C" w:rsidP="00B10EC0"/>
        </w:tc>
        <w:tc>
          <w:tcPr>
            <w:tcW w:w="786" w:type="pct"/>
          </w:tcPr>
          <w:p w14:paraId="403B9C70" w14:textId="77777777" w:rsidR="00B7127C" w:rsidRDefault="00B7127C" w:rsidP="00B10EC0"/>
        </w:tc>
      </w:tr>
      <w:tr w:rsidR="00B7127C" w14:paraId="0BFD5FC3" w14:textId="77777777" w:rsidTr="005644C4">
        <w:trPr>
          <w:cnfStyle w:val="000000100000" w:firstRow="0" w:lastRow="0" w:firstColumn="0" w:lastColumn="0" w:oddVBand="0" w:evenVBand="0" w:oddHBand="1" w:evenHBand="0" w:firstRowFirstColumn="0" w:firstRowLastColumn="0" w:lastRowFirstColumn="0" w:lastRowLastColumn="0"/>
        </w:trPr>
        <w:tc>
          <w:tcPr>
            <w:tcW w:w="1069" w:type="pct"/>
          </w:tcPr>
          <w:p w14:paraId="2CDF65C3" w14:textId="77777777" w:rsidR="00B7127C" w:rsidRDefault="00000000" w:rsidP="00B10EC0">
            <w:hyperlink r:id="rId22" w:history="1">
              <w:r w:rsidR="00B7127C" w:rsidRPr="00E07D69">
                <w:rPr>
                  <w:rStyle w:val="Hyperlink"/>
                  <w:b/>
                  <w:bCs/>
                </w:rPr>
                <w:t>Print conventions</w:t>
              </w:r>
            </w:hyperlink>
            <w:r w:rsidR="00B7127C">
              <w:t xml:space="preserve">, </w:t>
            </w:r>
          </w:p>
          <w:p w14:paraId="114FC781" w14:textId="77777777" w:rsidR="00B7127C" w:rsidRPr="002C355E" w:rsidRDefault="00000000" w:rsidP="00B10EC0">
            <w:pPr>
              <w:rPr>
                <w:b/>
                <w:bCs/>
              </w:rPr>
            </w:pPr>
            <w:hyperlink r:id="rId23" w:history="1">
              <w:r w:rsidR="00B7127C">
                <w:rPr>
                  <w:rStyle w:val="Hyperlink"/>
                  <w:b/>
                  <w:bCs/>
                </w:rPr>
                <w:t>R</w:t>
              </w:r>
              <w:r w:rsidR="00B7127C" w:rsidRPr="002C355E">
                <w:rPr>
                  <w:rStyle w:val="Hyperlink"/>
                  <w:b/>
                  <w:bCs/>
                </w:rPr>
                <w:t>eading comprehension</w:t>
              </w:r>
            </w:hyperlink>
            <w:r w:rsidR="00B7127C" w:rsidRPr="002C355E">
              <w:rPr>
                <w:b/>
                <w:bCs/>
              </w:rPr>
              <w:t xml:space="preserve"> and </w:t>
            </w:r>
            <w:hyperlink r:id="rId24" w:history="1">
              <w:r w:rsidR="00B7127C">
                <w:rPr>
                  <w:rStyle w:val="Hyperlink"/>
                  <w:b/>
                  <w:bCs/>
                </w:rPr>
                <w:t>R</w:t>
              </w:r>
              <w:r w:rsidR="00B7127C" w:rsidRPr="002C355E">
                <w:rPr>
                  <w:rStyle w:val="Hyperlink"/>
                  <w:b/>
                  <w:bCs/>
                </w:rPr>
                <w:t>eading fluency</w:t>
              </w:r>
            </w:hyperlink>
          </w:p>
          <w:p w14:paraId="3CA5554A" w14:textId="77777777" w:rsidR="00B7127C" w:rsidRDefault="00B7127C" w:rsidP="00B10EC0">
            <w:r>
              <w:t>30 minutes</w:t>
            </w:r>
          </w:p>
        </w:tc>
        <w:tc>
          <w:tcPr>
            <w:tcW w:w="786" w:type="pct"/>
          </w:tcPr>
          <w:p w14:paraId="2DC5BEEB" w14:textId="77777777" w:rsidR="00B7127C" w:rsidRDefault="00B7127C" w:rsidP="00B10EC0"/>
        </w:tc>
        <w:tc>
          <w:tcPr>
            <w:tcW w:w="786" w:type="pct"/>
          </w:tcPr>
          <w:p w14:paraId="1639F858" w14:textId="77777777" w:rsidR="00B7127C" w:rsidRDefault="00B7127C" w:rsidP="00B10EC0"/>
        </w:tc>
        <w:tc>
          <w:tcPr>
            <w:tcW w:w="786" w:type="pct"/>
          </w:tcPr>
          <w:p w14:paraId="48F8F992" w14:textId="77777777" w:rsidR="00B7127C" w:rsidRDefault="00B7127C" w:rsidP="00B10EC0"/>
        </w:tc>
        <w:tc>
          <w:tcPr>
            <w:tcW w:w="786" w:type="pct"/>
          </w:tcPr>
          <w:p w14:paraId="128B3952" w14:textId="77777777" w:rsidR="00B7127C" w:rsidRDefault="00B7127C" w:rsidP="00B10EC0"/>
        </w:tc>
        <w:tc>
          <w:tcPr>
            <w:tcW w:w="786" w:type="pct"/>
          </w:tcPr>
          <w:p w14:paraId="0222CC1F" w14:textId="77777777" w:rsidR="00B7127C" w:rsidRDefault="00B7127C" w:rsidP="00B10EC0"/>
        </w:tc>
      </w:tr>
    </w:tbl>
    <w:p w14:paraId="3542AF9D" w14:textId="77777777" w:rsidR="002C355E" w:rsidRPr="000A56CF" w:rsidRDefault="002C355E" w:rsidP="000A56CF">
      <w:pPr>
        <w:pStyle w:val="Heading3"/>
      </w:pPr>
      <w:bookmarkStart w:id="25" w:name="_Toc132374436"/>
      <w:r w:rsidRPr="000A56CF">
        <w:lastRenderedPageBreak/>
        <w:t xml:space="preserve">Component B teaching and </w:t>
      </w:r>
      <w:proofErr w:type="gramStart"/>
      <w:r w:rsidRPr="000A56CF">
        <w:t>learning</w:t>
      </w:r>
      <w:bookmarkEnd w:id="23"/>
      <w:bookmarkEnd w:id="24"/>
      <w:bookmarkEnd w:id="25"/>
      <w:proofErr w:type="gramEnd"/>
    </w:p>
    <w:p w14:paraId="5A57EE54"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7A5EF39D" w14:textId="77777777" w:rsidR="002C355E" w:rsidRDefault="002C355E" w:rsidP="002C355E">
      <w:pPr>
        <w:pStyle w:val="Heading4"/>
      </w:pPr>
      <w:r>
        <w:t>Learning intention and success criteria</w:t>
      </w:r>
    </w:p>
    <w:p w14:paraId="27B4CBD7" w14:textId="77777777" w:rsidR="00B06B33" w:rsidRDefault="002C355E" w:rsidP="00B06B33">
      <w:r>
        <w:t>Learning intentions and success criteria are best co-constructed with students.</w:t>
      </w:r>
    </w:p>
    <w:p w14:paraId="5DFCD00B" w14:textId="77777777" w:rsidR="00B06B33" w:rsidRDefault="00B06B33" w:rsidP="00B06B33">
      <w:pPr>
        <w:pStyle w:val="Heading4"/>
      </w:pPr>
      <w:r>
        <w:t>Learning intention</w:t>
      </w:r>
    </w:p>
    <w:p w14:paraId="2AF3EB7E" w14:textId="0F77E5E5" w:rsidR="00452C88" w:rsidRDefault="00452C88" w:rsidP="781D33B9">
      <w:pPr>
        <w:rPr>
          <w:rFonts w:eastAsia="Arial"/>
        </w:rPr>
      </w:pPr>
      <w:r>
        <w:t xml:space="preserve">Students are </w:t>
      </w:r>
      <w:r w:rsidR="00B10AA8">
        <w:t>learning to identify the audience and purpose</w:t>
      </w:r>
      <w:r w:rsidR="004222F4">
        <w:t xml:space="preserve"> of text</w:t>
      </w:r>
      <w:r w:rsidR="00B10AA8">
        <w:t>.</w:t>
      </w:r>
    </w:p>
    <w:p w14:paraId="3AD84E32" w14:textId="77777777" w:rsidR="00B06B33" w:rsidRDefault="00B06B33" w:rsidP="00B06B33">
      <w:pPr>
        <w:pStyle w:val="Heading4"/>
      </w:pPr>
      <w:r>
        <w:t>Success criteria</w:t>
      </w:r>
    </w:p>
    <w:p w14:paraId="173C9DE5" w14:textId="77777777" w:rsidR="00B06B33" w:rsidRDefault="00B06B33" w:rsidP="00B06B33">
      <w:r>
        <w:t>Students can:</w:t>
      </w:r>
    </w:p>
    <w:p w14:paraId="33AF89A6" w14:textId="05BB4063" w:rsidR="36126A45" w:rsidRDefault="0D7F4C07" w:rsidP="00FD5BA2">
      <w:pPr>
        <w:pStyle w:val="ListBullet"/>
      </w:pPr>
      <w:r w:rsidRPr="65E1354D">
        <w:t xml:space="preserve">retell events </w:t>
      </w:r>
      <w:r w:rsidR="7502C032" w:rsidRPr="65E1354D">
        <w:t>from</w:t>
      </w:r>
      <w:r w:rsidRPr="65E1354D">
        <w:t xml:space="preserve"> a </w:t>
      </w:r>
      <w:r w:rsidR="00E9597A">
        <w:t xml:space="preserve">familiar </w:t>
      </w:r>
      <w:proofErr w:type="gramStart"/>
      <w:r w:rsidR="00E9597A">
        <w:t>text</w:t>
      </w:r>
      <w:proofErr w:type="gramEnd"/>
    </w:p>
    <w:p w14:paraId="45054117" w14:textId="5C991873" w:rsidR="00644946" w:rsidRDefault="004551E2" w:rsidP="00FD5BA2">
      <w:pPr>
        <w:pStyle w:val="ListBullet"/>
      </w:pPr>
      <w:r>
        <w:t>use information, including title</w:t>
      </w:r>
      <w:r w:rsidR="0046006A">
        <w:t xml:space="preserve">s and illustrations, </w:t>
      </w:r>
      <w:r>
        <w:t xml:space="preserve">to </w:t>
      </w:r>
      <w:r w:rsidR="00644946">
        <w:t>predict</w:t>
      </w:r>
      <w:r>
        <w:t xml:space="preserve"> type</w:t>
      </w:r>
      <w:r w:rsidR="0046006A">
        <w:t>s</w:t>
      </w:r>
      <w:r>
        <w:t xml:space="preserve"> of </w:t>
      </w:r>
      <w:proofErr w:type="gramStart"/>
      <w:r>
        <w:t>text</w:t>
      </w:r>
      <w:r w:rsidR="0046006A">
        <w:t>s</w:t>
      </w:r>
      <w:proofErr w:type="gramEnd"/>
    </w:p>
    <w:p w14:paraId="6F1F5450" w14:textId="7BA1C04C" w:rsidR="36126A45" w:rsidRDefault="00E9597A" w:rsidP="00FD5BA2">
      <w:pPr>
        <w:pStyle w:val="ListBullet"/>
      </w:pPr>
      <w:r>
        <w:t>ask questions using who, what, where and when</w:t>
      </w:r>
    </w:p>
    <w:p w14:paraId="0F8B78D9" w14:textId="2C05BD5F" w:rsidR="36126A45" w:rsidRDefault="6D48827A" w:rsidP="00FD5BA2">
      <w:pPr>
        <w:pStyle w:val="ListBullet"/>
      </w:pPr>
      <w:r w:rsidRPr="65E1354D">
        <w:t>use prepositional phrases</w:t>
      </w:r>
      <w:r w:rsidR="00E9597A">
        <w:t xml:space="preserve"> that indicate </w:t>
      </w:r>
      <w:proofErr w:type="gramStart"/>
      <w:r w:rsidR="00E9597A">
        <w:t>time</w:t>
      </w:r>
      <w:proofErr w:type="gramEnd"/>
    </w:p>
    <w:p w14:paraId="733EA93E" w14:textId="72B5D08C" w:rsidR="00107A0F" w:rsidRDefault="00107A0F" w:rsidP="00FD5BA2">
      <w:pPr>
        <w:pStyle w:val="ListBullet"/>
      </w:pPr>
      <w:r>
        <w:t xml:space="preserve">use nouns in own </w:t>
      </w:r>
      <w:proofErr w:type="gramStart"/>
      <w:r>
        <w:t>writing</w:t>
      </w:r>
      <w:proofErr w:type="gramEnd"/>
    </w:p>
    <w:p w14:paraId="666E23C9" w14:textId="339EBC64" w:rsidR="36126A45" w:rsidRDefault="0DF6547C" w:rsidP="00FD5BA2">
      <w:pPr>
        <w:pStyle w:val="ListBullet"/>
      </w:pPr>
      <w:r w:rsidRPr="65E1354D">
        <w:t>write simple sentences with a subject</w:t>
      </w:r>
      <w:r w:rsidR="00360733">
        <w:t>-</w:t>
      </w:r>
      <w:r w:rsidRPr="65E1354D">
        <w:t>verb</w:t>
      </w:r>
      <w:r w:rsidR="00360733">
        <w:t>-</w:t>
      </w:r>
      <w:r w:rsidRPr="65E1354D">
        <w:t xml:space="preserve">object </w:t>
      </w:r>
      <w:proofErr w:type="gramStart"/>
      <w:r w:rsidRPr="65E1354D">
        <w:t>structure</w:t>
      </w:r>
      <w:proofErr w:type="gramEnd"/>
    </w:p>
    <w:p w14:paraId="656A8A7A" w14:textId="075B1581" w:rsidR="36126A45" w:rsidRDefault="0DF6547C" w:rsidP="00FD5BA2">
      <w:pPr>
        <w:pStyle w:val="ListBullet"/>
      </w:pPr>
      <w:r w:rsidRPr="65E1354D">
        <w:t>use</w:t>
      </w:r>
      <w:r w:rsidR="00236064">
        <w:t xml:space="preserve"> words </w:t>
      </w:r>
      <w:r w:rsidRPr="65E1354D">
        <w:t xml:space="preserve">to describe </w:t>
      </w:r>
      <w:r w:rsidR="00107A0F">
        <w:t xml:space="preserve">the shape, </w:t>
      </w:r>
      <w:proofErr w:type="gramStart"/>
      <w:r w:rsidR="00107A0F">
        <w:t>size</w:t>
      </w:r>
      <w:proofErr w:type="gramEnd"/>
      <w:r w:rsidR="00107A0F">
        <w:t xml:space="preserve"> and texture of an object.</w:t>
      </w:r>
    </w:p>
    <w:p w14:paraId="64090E06" w14:textId="77777777" w:rsidR="002C355E" w:rsidRDefault="002C355E" w:rsidP="00B06B33">
      <w:pPr>
        <w:pStyle w:val="Heading4"/>
      </w:pPr>
      <w:r>
        <w:lastRenderedPageBreak/>
        <w:t>Resources</w:t>
      </w:r>
    </w:p>
    <w:p w14:paraId="4A6BE42E" w14:textId="7AB5A131" w:rsidR="002C355E" w:rsidRDefault="5D11BF74" w:rsidP="00FD5BA2">
      <w:pPr>
        <w:pStyle w:val="ListBullet"/>
      </w:pPr>
      <w:r>
        <w:t xml:space="preserve">Carle E (1994) </w:t>
      </w:r>
      <w:r w:rsidRPr="65E1354D">
        <w:rPr>
          <w:rStyle w:val="Emphasis"/>
        </w:rPr>
        <w:t>The Very Hungry Caterpillar</w:t>
      </w:r>
      <w:r>
        <w:t>, Penguin UK</w:t>
      </w:r>
      <w:r w:rsidR="2285E2C3">
        <w:t>. ISBN: 9780241003008</w:t>
      </w:r>
    </w:p>
    <w:p w14:paraId="2DB59DB1" w14:textId="6B559AB5" w:rsidR="0AF5215D" w:rsidRDefault="00000000" w:rsidP="00FD5BA2">
      <w:pPr>
        <w:pStyle w:val="ListBullet"/>
      </w:pPr>
      <w:hyperlink w:anchor="_Resource_1:_Retell">
        <w:r w:rsidR="0AF5215D" w:rsidRPr="65E1354D">
          <w:rPr>
            <w:rStyle w:val="Hyperlink"/>
          </w:rPr>
          <w:t>Resource 1: Retell prompts</w:t>
        </w:r>
      </w:hyperlink>
    </w:p>
    <w:p w14:paraId="3B6AC05B" w14:textId="77777777" w:rsidR="00BF200C" w:rsidRDefault="00000000" w:rsidP="00BF200C">
      <w:pPr>
        <w:pStyle w:val="ListBullet"/>
      </w:pPr>
      <w:hyperlink r:id="rId25" w:history="1">
        <w:r w:rsidR="00BF200C" w:rsidRPr="00856E25">
          <w:rPr>
            <w:rStyle w:val="Hyperlink"/>
          </w:rPr>
          <w:t>T-chart</w:t>
        </w:r>
      </w:hyperlink>
    </w:p>
    <w:p w14:paraId="0B73D6F2" w14:textId="3E7DC23D" w:rsidR="002C355E" w:rsidRDefault="001C51DA" w:rsidP="00FD5BA2">
      <w:pPr>
        <w:pStyle w:val="ListBullet"/>
      </w:pPr>
      <w:r>
        <w:t>Individual</w:t>
      </w:r>
      <w:r w:rsidR="00DF0859">
        <w:t xml:space="preserve"> </w:t>
      </w:r>
      <w:r w:rsidR="10C930C6">
        <w:t>whiteboards</w:t>
      </w:r>
    </w:p>
    <w:p w14:paraId="17A506BE" w14:textId="7D6F97EE" w:rsidR="46C2E6B4" w:rsidRDefault="00F62EC3" w:rsidP="00FD5BA2">
      <w:pPr>
        <w:pStyle w:val="ListBullet"/>
      </w:pPr>
      <w:r>
        <w:t>Modelling clay</w:t>
      </w:r>
    </w:p>
    <w:p w14:paraId="79149AA0" w14:textId="15EFEF10" w:rsidR="46C2E6B4" w:rsidRDefault="46C2E6B4" w:rsidP="00FD5BA2">
      <w:pPr>
        <w:pStyle w:val="ListBullet"/>
      </w:pPr>
      <w:r>
        <w:t>Images of food items (teacher sourced)</w:t>
      </w:r>
    </w:p>
    <w:p w14:paraId="58119EBB" w14:textId="15D4F860" w:rsidR="5E7AA05E" w:rsidRDefault="79E2794B" w:rsidP="00FD5BA2">
      <w:pPr>
        <w:pStyle w:val="ListBullet"/>
      </w:pPr>
      <w:r>
        <w:t>A3 paper (one per student)</w:t>
      </w:r>
    </w:p>
    <w:p w14:paraId="7E495792" w14:textId="5E2E79D0" w:rsidR="592FDC9F" w:rsidRDefault="592FDC9F" w:rsidP="65E1354D">
      <w:pPr>
        <w:pStyle w:val="Heading3"/>
        <w:rPr>
          <w:rFonts w:eastAsia="Arial"/>
        </w:rPr>
      </w:pPr>
      <w:bookmarkStart w:id="26" w:name="_Lesson_1:_The"/>
      <w:bookmarkStart w:id="27" w:name="_Toc132374437"/>
      <w:bookmarkEnd w:id="26"/>
      <w:r w:rsidRPr="65E1354D">
        <w:rPr>
          <w:rFonts w:eastAsia="Arial"/>
        </w:rPr>
        <w:t>Lesson 1:</w:t>
      </w:r>
      <w:r w:rsidR="00C13A01">
        <w:rPr>
          <w:rFonts w:eastAsia="Arial"/>
        </w:rPr>
        <w:t xml:space="preserve"> </w:t>
      </w:r>
      <w:r w:rsidR="004A16FD">
        <w:rPr>
          <w:rFonts w:eastAsia="Arial"/>
        </w:rPr>
        <w:t>The Very H</w:t>
      </w:r>
      <w:r w:rsidR="007B2C4C">
        <w:rPr>
          <w:rFonts w:eastAsia="Arial"/>
        </w:rPr>
        <w:t>ungry Caterpillar</w:t>
      </w:r>
      <w:bookmarkEnd w:id="27"/>
    </w:p>
    <w:p w14:paraId="3839A942" w14:textId="4FC01506" w:rsidR="00C916A2" w:rsidRPr="000A56CF" w:rsidRDefault="592FDC9F" w:rsidP="00FD5BA2">
      <w:pPr>
        <w:pStyle w:val="ListNumber"/>
        <w:numPr>
          <w:ilvl w:val="0"/>
          <w:numId w:val="9"/>
        </w:numPr>
      </w:pPr>
      <w:r w:rsidRPr="000A56CF">
        <w:t xml:space="preserve">Introduce the text </w:t>
      </w:r>
      <w:r w:rsidRPr="007676A3">
        <w:rPr>
          <w:rStyle w:val="Emphasis"/>
        </w:rPr>
        <w:t>The Very Hungry Caterpillar</w:t>
      </w:r>
      <w:r w:rsidR="700D36BF" w:rsidRPr="000A56CF">
        <w:t>.</w:t>
      </w:r>
      <w:r w:rsidR="00C17349" w:rsidRPr="000A56CF">
        <w:t xml:space="preserve"> L</w:t>
      </w:r>
      <w:r w:rsidR="0001469F" w:rsidRPr="000A56CF">
        <w:t xml:space="preserve">ook at the illustrations on the front </w:t>
      </w:r>
      <w:r w:rsidR="002B1582" w:rsidRPr="000A56CF">
        <w:t>cover</w:t>
      </w:r>
      <w:r w:rsidR="002B1582">
        <w:t xml:space="preserve"> and</w:t>
      </w:r>
      <w:r w:rsidR="00D54653">
        <w:t xml:space="preserve"> </w:t>
      </w:r>
      <w:r w:rsidR="00652D35" w:rsidRPr="000A56CF">
        <w:t xml:space="preserve">explore the way the pages </w:t>
      </w:r>
      <w:r w:rsidR="000E09A3" w:rsidRPr="000A56CF">
        <w:t>increase in size as the text progresses</w:t>
      </w:r>
      <w:r w:rsidR="00D54653">
        <w:t>. N</w:t>
      </w:r>
      <w:r w:rsidR="000E09A3" w:rsidRPr="000A56CF">
        <w:t xml:space="preserve">ote the ‘hole’ in the </w:t>
      </w:r>
      <w:r w:rsidR="00B622F7" w:rsidRPr="000A56CF">
        <w:t>food illustrations, then re</w:t>
      </w:r>
      <w:r w:rsidR="0001469F" w:rsidRPr="000A56CF">
        <w:t>ad the ti</w:t>
      </w:r>
      <w:r w:rsidR="00B622F7" w:rsidRPr="000A56CF">
        <w:t>t</w:t>
      </w:r>
      <w:r w:rsidR="0001469F" w:rsidRPr="000A56CF">
        <w:t>le</w:t>
      </w:r>
      <w:r w:rsidR="00B622F7" w:rsidRPr="000A56CF">
        <w:t xml:space="preserve"> and </w:t>
      </w:r>
      <w:r w:rsidR="0001469F" w:rsidRPr="000A56CF">
        <w:t>a</w:t>
      </w:r>
      <w:r w:rsidR="000F0AB6" w:rsidRPr="000A56CF">
        <w:t xml:space="preserve">sk students to predict </w:t>
      </w:r>
      <w:r w:rsidR="0001469F" w:rsidRPr="000A56CF">
        <w:t xml:space="preserve">what type of text it </w:t>
      </w:r>
      <w:r w:rsidR="00C916A2" w:rsidRPr="000A56CF">
        <w:t>might be</w:t>
      </w:r>
      <w:r w:rsidR="00EC6A3D" w:rsidRPr="000A56CF">
        <w:t>.</w:t>
      </w:r>
    </w:p>
    <w:p w14:paraId="7E96B48C" w14:textId="54B7FAE7" w:rsidR="592FDC9F" w:rsidRPr="000A56CF" w:rsidRDefault="1B265750" w:rsidP="00FD5BA2">
      <w:pPr>
        <w:pStyle w:val="ListNumber"/>
        <w:numPr>
          <w:ilvl w:val="0"/>
          <w:numId w:val="9"/>
        </w:numPr>
      </w:pPr>
      <w:r w:rsidRPr="000A56CF">
        <w:t xml:space="preserve">Using </w:t>
      </w:r>
      <w:r w:rsidR="001C51DA">
        <w:t xml:space="preserve">individual </w:t>
      </w:r>
      <w:r w:rsidRPr="000A56CF">
        <w:t xml:space="preserve">whiteboards, </w:t>
      </w:r>
      <w:r w:rsidR="592FDC9F" w:rsidRPr="000A56CF">
        <w:t xml:space="preserve">students draw or write what they </w:t>
      </w:r>
      <w:r w:rsidR="1A6D25C9" w:rsidRPr="000A56CF">
        <w:t xml:space="preserve">may already </w:t>
      </w:r>
      <w:r w:rsidR="592FDC9F" w:rsidRPr="000A56CF">
        <w:t>know about the text</w:t>
      </w:r>
      <w:r w:rsidR="00946770" w:rsidRPr="000A56CF">
        <w:t xml:space="preserve"> </w:t>
      </w:r>
      <w:r w:rsidR="004D4E27" w:rsidRPr="000A56CF">
        <w:t>(</w:t>
      </w:r>
      <w:r w:rsidR="00946770" w:rsidRPr="000A56CF">
        <w:t>or their predictions</w:t>
      </w:r>
      <w:r w:rsidR="003558E9" w:rsidRPr="000A56CF">
        <w:t xml:space="preserve"> of it if they are not familiar with the text). Invite students to share their responses.</w:t>
      </w:r>
    </w:p>
    <w:p w14:paraId="46F23F37" w14:textId="77777777" w:rsidR="00946770" w:rsidRPr="000A56CF" w:rsidRDefault="592FDC9F" w:rsidP="00FD5BA2">
      <w:pPr>
        <w:pStyle w:val="ListNumber"/>
        <w:numPr>
          <w:ilvl w:val="0"/>
          <w:numId w:val="9"/>
        </w:numPr>
      </w:pPr>
      <w:r w:rsidRPr="000A56CF">
        <w:t xml:space="preserve">Read </w:t>
      </w:r>
      <w:r w:rsidRPr="00D54653">
        <w:rPr>
          <w:i/>
          <w:iCs/>
        </w:rPr>
        <w:t>The Very Hungry Caterpillar</w:t>
      </w:r>
      <w:r w:rsidR="1A641C87" w:rsidRPr="000A56CF">
        <w:t>.</w:t>
      </w:r>
    </w:p>
    <w:p w14:paraId="7E027CF7" w14:textId="16F361FF" w:rsidR="00184FD5" w:rsidRPr="000A56CF" w:rsidRDefault="00184FD5" w:rsidP="00FD5BA2">
      <w:pPr>
        <w:pStyle w:val="ListNumber"/>
        <w:numPr>
          <w:ilvl w:val="0"/>
          <w:numId w:val="9"/>
        </w:numPr>
      </w:pPr>
      <w:r w:rsidRPr="000A56CF">
        <w:t xml:space="preserve">Support students to recognise that </w:t>
      </w:r>
      <w:r w:rsidRPr="00D54653">
        <w:rPr>
          <w:i/>
          <w:iCs/>
        </w:rPr>
        <w:t>The Very Hungry Caterpillar</w:t>
      </w:r>
      <w:r w:rsidRPr="000A56CF">
        <w:t xml:space="preserve"> is a narrative</w:t>
      </w:r>
      <w:r w:rsidR="00BA71A9" w:rsidRPr="000A56CF">
        <w:t xml:space="preserve">. Discuss how a narrative tells a story </w:t>
      </w:r>
      <w:r w:rsidR="00F105CF" w:rsidRPr="000A56CF">
        <w:t xml:space="preserve">or series of events </w:t>
      </w:r>
      <w:r w:rsidR="00BA71A9" w:rsidRPr="000A56CF">
        <w:t>that could be real or imagined. Prompt students to think more about the purpose of th</w:t>
      </w:r>
      <w:r w:rsidR="001726E6" w:rsidRPr="000A56CF">
        <w:t>is</w:t>
      </w:r>
      <w:r w:rsidR="00BA71A9" w:rsidRPr="000A56CF">
        <w:t xml:space="preserve"> text by asking if they think the </w:t>
      </w:r>
      <w:r w:rsidR="001726E6" w:rsidRPr="000A56CF">
        <w:t>text</w:t>
      </w:r>
      <w:r w:rsidR="00BA71A9" w:rsidRPr="000A56CF">
        <w:t xml:space="preserve"> </w:t>
      </w:r>
      <w:r w:rsidR="001C1A73" w:rsidRPr="000A56CF">
        <w:t>is</w:t>
      </w:r>
      <w:r w:rsidR="00BA71A9" w:rsidRPr="000A56CF">
        <w:t xml:space="preserve"> real or imagined</w:t>
      </w:r>
      <w:r w:rsidR="001C1A73" w:rsidRPr="000A56CF">
        <w:t xml:space="preserve"> or both</w:t>
      </w:r>
      <w:r w:rsidR="00BA71A9" w:rsidRPr="000A56CF">
        <w:t xml:space="preserve">. For example, it tells a </w:t>
      </w:r>
      <w:r w:rsidR="00842600" w:rsidRPr="000A56CF">
        <w:t>made-up</w:t>
      </w:r>
      <w:r w:rsidR="00A535A0" w:rsidRPr="000A56CF">
        <w:t xml:space="preserve"> </w:t>
      </w:r>
      <w:r w:rsidR="00BA71A9" w:rsidRPr="000A56CF">
        <w:t>story about a character (caterpillar) growing</w:t>
      </w:r>
      <w:r w:rsidR="00C23211" w:rsidRPr="000A56CF">
        <w:t xml:space="preserve"> and changing</w:t>
      </w:r>
      <w:r w:rsidR="00BA71A9" w:rsidRPr="000A56CF">
        <w:t xml:space="preserve"> </w:t>
      </w:r>
      <w:r w:rsidR="00C23211" w:rsidRPr="000A56CF">
        <w:t>(</w:t>
      </w:r>
      <w:r w:rsidR="00BA71A9" w:rsidRPr="000A56CF">
        <w:t>into a butterfly</w:t>
      </w:r>
      <w:r w:rsidR="00C23211" w:rsidRPr="000A56CF">
        <w:t>)</w:t>
      </w:r>
      <w:r w:rsidR="00D54653">
        <w:t>.</w:t>
      </w:r>
      <w:r w:rsidR="00BA71A9" w:rsidRPr="000A56CF">
        <w:t xml:space="preserve"> </w:t>
      </w:r>
      <w:r w:rsidR="00D54653">
        <w:lastRenderedPageBreak/>
        <w:t>H</w:t>
      </w:r>
      <w:r w:rsidR="00D54653" w:rsidRPr="000A56CF">
        <w:t>owever</w:t>
      </w:r>
      <w:r w:rsidR="002B1582">
        <w:t>,</w:t>
      </w:r>
      <w:r w:rsidR="00D54653" w:rsidRPr="000A56CF">
        <w:t xml:space="preserve"> </w:t>
      </w:r>
      <w:r w:rsidR="00BA71A9" w:rsidRPr="000A56CF">
        <w:t xml:space="preserve">it </w:t>
      </w:r>
      <w:r w:rsidR="00F800C5" w:rsidRPr="000A56CF">
        <w:t>also</w:t>
      </w:r>
      <w:r w:rsidR="00BA71A9" w:rsidRPr="000A56CF">
        <w:t xml:space="preserve"> gives real information about the life cycle of a caterpillar (that it hatches from an egg, forms a </w:t>
      </w:r>
      <w:proofErr w:type="gramStart"/>
      <w:r w:rsidR="00BA71A9" w:rsidRPr="000A56CF">
        <w:t>cocoon</w:t>
      </w:r>
      <w:proofErr w:type="gramEnd"/>
      <w:r w:rsidR="00BA71A9" w:rsidRPr="000A56CF">
        <w:t xml:space="preserve"> and turns into a butterfly).</w:t>
      </w:r>
    </w:p>
    <w:p w14:paraId="1803D36D" w14:textId="77A5849E" w:rsidR="00184FD5" w:rsidRPr="000A56CF" w:rsidRDefault="00EC338F" w:rsidP="00FD5BA2">
      <w:pPr>
        <w:pStyle w:val="ListNumber"/>
        <w:numPr>
          <w:ilvl w:val="0"/>
          <w:numId w:val="9"/>
        </w:numPr>
      </w:pPr>
      <w:r w:rsidRPr="000A56CF">
        <w:t xml:space="preserve">Discuss how this text could be both entertaining and informative. </w:t>
      </w:r>
      <w:r w:rsidR="00B37A71" w:rsidRPr="000A56CF">
        <w:t xml:space="preserve">Considering this, ask students </w:t>
      </w:r>
      <w:r w:rsidR="002E0951" w:rsidRPr="000A56CF">
        <w:t>who might enjoy reading this text and why</w:t>
      </w:r>
      <w:r w:rsidR="00184FD5" w:rsidRPr="000A56CF">
        <w:t>.</w:t>
      </w:r>
    </w:p>
    <w:p w14:paraId="0360B883" w14:textId="23DDA26D" w:rsidR="592FDC9F" w:rsidRPr="000A56CF" w:rsidRDefault="592FDC9F" w:rsidP="00FD5BA2">
      <w:pPr>
        <w:pStyle w:val="ListNumber"/>
        <w:numPr>
          <w:ilvl w:val="0"/>
          <w:numId w:val="9"/>
        </w:numPr>
      </w:pPr>
      <w:r w:rsidRPr="000A56CF">
        <w:t xml:space="preserve">Model </w:t>
      </w:r>
      <w:r w:rsidR="00CF1921" w:rsidRPr="000A56CF">
        <w:t>gi</w:t>
      </w:r>
      <w:r w:rsidR="00411EC9" w:rsidRPr="000A56CF">
        <w:t xml:space="preserve">ving </w:t>
      </w:r>
      <w:r w:rsidRPr="000A56CF">
        <w:t xml:space="preserve">an oral retell </w:t>
      </w:r>
      <w:r w:rsidR="6519003B" w:rsidRPr="000A56CF">
        <w:t>of the text</w:t>
      </w:r>
      <w:r w:rsidR="5EB619EB" w:rsidRPr="000A56CF">
        <w:t>.</w:t>
      </w:r>
    </w:p>
    <w:p w14:paraId="582A29EB" w14:textId="378C5609" w:rsidR="592FDC9F" w:rsidRPr="000A56CF" w:rsidRDefault="592FDC9F" w:rsidP="00FD5BA2">
      <w:pPr>
        <w:pStyle w:val="ListNumber"/>
        <w:numPr>
          <w:ilvl w:val="0"/>
          <w:numId w:val="9"/>
        </w:numPr>
      </w:pPr>
      <w:r w:rsidRPr="000A56CF">
        <w:t xml:space="preserve">In pairs, students recall the </w:t>
      </w:r>
      <w:r w:rsidR="61F081AA" w:rsidRPr="000A56CF">
        <w:t xml:space="preserve">events in the </w:t>
      </w:r>
      <w:r w:rsidR="0070111F" w:rsidRPr="000A56CF">
        <w:t>text</w:t>
      </w:r>
      <w:r w:rsidRPr="000A56CF">
        <w:t xml:space="preserve"> using </w:t>
      </w:r>
      <w:hyperlink w:anchor="_Resource_1:_Retell">
        <w:r w:rsidRPr="000A56CF">
          <w:rPr>
            <w:rStyle w:val="Hyperlink"/>
          </w:rPr>
          <w:t>Resource 1: Retell prompts</w:t>
        </w:r>
      </w:hyperlink>
      <w:r w:rsidR="54897E5A" w:rsidRPr="000A56CF">
        <w:t xml:space="preserve"> as </w:t>
      </w:r>
      <w:r w:rsidR="0070111F" w:rsidRPr="000A56CF">
        <w:t>a scaffold</w:t>
      </w:r>
      <w:r w:rsidR="54897E5A" w:rsidRPr="000A56CF">
        <w:t>.</w:t>
      </w:r>
    </w:p>
    <w:p w14:paraId="5E5ED254" w14:textId="60200745" w:rsidR="004557C9" w:rsidRPr="000A56CF" w:rsidRDefault="00A028B3" w:rsidP="00FD5BA2">
      <w:pPr>
        <w:pStyle w:val="ListNumber"/>
        <w:numPr>
          <w:ilvl w:val="0"/>
          <w:numId w:val="9"/>
        </w:numPr>
      </w:pPr>
      <w:r w:rsidRPr="000A56CF">
        <w:t xml:space="preserve">Brainstorm words from the text </w:t>
      </w:r>
      <w:r w:rsidR="004557C9" w:rsidRPr="000A56CF">
        <w:t>and record on a word wall.</w:t>
      </w:r>
    </w:p>
    <w:p w14:paraId="1DCD63B3" w14:textId="53B1EE22" w:rsidR="002414B2" w:rsidRPr="000A56CF" w:rsidRDefault="002414B2" w:rsidP="00FD5BA2">
      <w:pPr>
        <w:pStyle w:val="ListNumber"/>
        <w:numPr>
          <w:ilvl w:val="0"/>
          <w:numId w:val="9"/>
        </w:numPr>
      </w:pPr>
      <w:r w:rsidRPr="000A56CF">
        <w:t>Model</w:t>
      </w:r>
      <w:r w:rsidR="00E0718B" w:rsidRPr="000A56CF">
        <w:t xml:space="preserve"> using words from </w:t>
      </w:r>
      <w:r w:rsidR="00BD5A1E">
        <w:t xml:space="preserve">the </w:t>
      </w:r>
      <w:r w:rsidR="00E0718B" w:rsidRPr="000A56CF">
        <w:t>text and the word wall to</w:t>
      </w:r>
      <w:r w:rsidRPr="000A56CF">
        <w:t xml:space="preserve"> </w:t>
      </w:r>
      <w:r w:rsidR="00A97347" w:rsidRPr="000A56CF">
        <w:t>writ</w:t>
      </w:r>
      <w:r w:rsidR="00E0718B" w:rsidRPr="000A56CF">
        <w:t>e</w:t>
      </w:r>
      <w:r w:rsidR="00A97347" w:rsidRPr="000A56CF">
        <w:t xml:space="preserve"> a sentence about an event from the text. For example, </w:t>
      </w:r>
      <w:r w:rsidR="00C54F3B">
        <w:t>‘</w:t>
      </w:r>
      <w:r w:rsidR="00BD5A1E">
        <w:t>T</w:t>
      </w:r>
      <w:r w:rsidR="00BD5A1E" w:rsidRPr="000A56CF">
        <w:t xml:space="preserve">he </w:t>
      </w:r>
      <w:r w:rsidR="00430D59" w:rsidRPr="000A56CF">
        <w:t>caterpillar hatches from an egg</w:t>
      </w:r>
      <w:r w:rsidR="00BD5A1E">
        <w:t>.</w:t>
      </w:r>
      <w:r w:rsidR="00BD5A1E" w:rsidRPr="000A56CF">
        <w:t xml:space="preserve"> </w:t>
      </w:r>
      <w:r w:rsidR="00BD5A1E">
        <w:t>T</w:t>
      </w:r>
      <w:r w:rsidR="00BD5A1E" w:rsidRPr="000A56CF">
        <w:t xml:space="preserve">he </w:t>
      </w:r>
      <w:r w:rsidR="00A97347" w:rsidRPr="000A56CF">
        <w:t xml:space="preserve">caterpillar </w:t>
      </w:r>
      <w:r w:rsidR="00430D59" w:rsidRPr="000A56CF">
        <w:t>eats a lot of food</w:t>
      </w:r>
      <w:r w:rsidR="00BD5A1E">
        <w:t>.</w:t>
      </w:r>
      <w:r w:rsidR="00BD5A1E" w:rsidRPr="000A56CF">
        <w:t xml:space="preserve"> </w:t>
      </w:r>
      <w:r w:rsidR="00BD5A1E">
        <w:t>T</w:t>
      </w:r>
      <w:r w:rsidR="00BD5A1E" w:rsidRPr="000A56CF">
        <w:t xml:space="preserve">he </w:t>
      </w:r>
      <w:r w:rsidR="00430D59" w:rsidRPr="000A56CF">
        <w:t>caterpillar turns into a butterfly.</w:t>
      </w:r>
      <w:r w:rsidR="00C54F3B">
        <w:t>’</w:t>
      </w:r>
    </w:p>
    <w:p w14:paraId="56033AD4" w14:textId="259DA7A3" w:rsidR="00A94AC2" w:rsidRPr="000A56CF" w:rsidRDefault="00075840" w:rsidP="00FD5BA2">
      <w:pPr>
        <w:pStyle w:val="ListNumber"/>
        <w:numPr>
          <w:ilvl w:val="0"/>
          <w:numId w:val="9"/>
        </w:numPr>
      </w:pPr>
      <w:r w:rsidRPr="000A56CF">
        <w:t>Students draw a picture of an event from the text. Then, us</w:t>
      </w:r>
      <w:r w:rsidR="00E3299C" w:rsidRPr="000A56CF">
        <w:t>ing</w:t>
      </w:r>
      <w:r w:rsidR="00A94AC2" w:rsidRPr="000A56CF">
        <w:t xml:space="preserve"> the sentence starter ‘The caterpillar</w:t>
      </w:r>
      <w:r w:rsidR="00E3299C" w:rsidRPr="000A56CF">
        <w:t xml:space="preserve"> _</w:t>
      </w:r>
      <w:r w:rsidR="342378D5" w:rsidRPr="000A56CF">
        <w:t>_</w:t>
      </w:r>
      <w:r w:rsidR="00E3299C" w:rsidRPr="000A56CF">
        <w:t xml:space="preserve"> _</w:t>
      </w:r>
      <w:r w:rsidR="63239B63" w:rsidRPr="000A56CF">
        <w:t>_</w:t>
      </w:r>
      <w:r w:rsidR="63D352C9" w:rsidRPr="000A56CF">
        <w:t>’</w:t>
      </w:r>
      <w:r w:rsidR="00E3299C" w:rsidRPr="000A56CF">
        <w:t xml:space="preserve">, </w:t>
      </w:r>
      <w:r w:rsidR="00BF43E6" w:rsidRPr="000A56CF">
        <w:t>they</w:t>
      </w:r>
      <w:r w:rsidR="00E3299C" w:rsidRPr="000A56CF">
        <w:t xml:space="preserve"> </w:t>
      </w:r>
      <w:r w:rsidR="007C3BF7" w:rsidRPr="000A56CF">
        <w:t xml:space="preserve">write about </w:t>
      </w:r>
      <w:r w:rsidRPr="000A56CF">
        <w:t>this</w:t>
      </w:r>
      <w:r w:rsidR="007C0A9A" w:rsidRPr="000A56CF">
        <w:t xml:space="preserve"> event</w:t>
      </w:r>
      <w:r w:rsidRPr="000A56CF">
        <w:t xml:space="preserve">. Encourage students to use words on display in the classroom </w:t>
      </w:r>
      <w:r w:rsidR="00D21048" w:rsidRPr="000A56CF">
        <w:t>to support them.</w:t>
      </w:r>
    </w:p>
    <w:p w14:paraId="4ECA5876" w14:textId="02A79DC2" w:rsidR="00A36741" w:rsidRDefault="00A36741" w:rsidP="00A36741">
      <w:pPr>
        <w:pStyle w:val="FeatureBox2"/>
        <w:ind w:left="360"/>
      </w:pPr>
      <w:r w:rsidRPr="5E7AA05E">
        <w:rPr>
          <w:rStyle w:val="Strong"/>
        </w:rPr>
        <w:t>Too hard?</w:t>
      </w:r>
      <w:r w:rsidRPr="5E7AA05E">
        <w:t xml:space="preserve"> Students draw a picture </w:t>
      </w:r>
      <w:r w:rsidR="00AC6F85">
        <w:t>showing an event from the text. Encourage students to label their drawing using words on display.</w:t>
      </w:r>
    </w:p>
    <w:p w14:paraId="2FD70C6A" w14:textId="2C34DA4E" w:rsidR="00DC0A2A" w:rsidRPr="000A56CF" w:rsidRDefault="007C3BF7" w:rsidP="00FD5BA2">
      <w:pPr>
        <w:pStyle w:val="ListNumber"/>
      </w:pPr>
      <w:r w:rsidRPr="000A56CF">
        <w:t>Students share their writ</w:t>
      </w:r>
      <w:r w:rsidR="00D21048" w:rsidRPr="000A56CF">
        <w:t>ing</w:t>
      </w:r>
      <w:r w:rsidRPr="000A56CF">
        <w:t xml:space="preserve"> and d</w:t>
      </w:r>
      <w:r w:rsidR="00A026E0" w:rsidRPr="000A56CF">
        <w:t>iscuss how these</w:t>
      </w:r>
      <w:r w:rsidRPr="000A56CF">
        <w:t xml:space="preserve"> events</w:t>
      </w:r>
      <w:r w:rsidR="00A026E0" w:rsidRPr="000A56CF">
        <w:t xml:space="preserve"> could be real or imagined</w:t>
      </w:r>
      <w:r w:rsidR="008D116A" w:rsidRPr="000A56CF">
        <w:t>. For example</w:t>
      </w:r>
      <w:r w:rsidR="003A6F70" w:rsidRPr="000A56CF">
        <w:t>:</w:t>
      </w:r>
    </w:p>
    <w:p w14:paraId="139C2FC0" w14:textId="1C63AF09" w:rsidR="00733A63" w:rsidRPr="000A56CF" w:rsidRDefault="00DC0A2A" w:rsidP="00FD5BA2">
      <w:pPr>
        <w:pStyle w:val="ListBullet"/>
        <w:ind w:left="1134"/>
      </w:pPr>
      <w:r w:rsidRPr="000A56CF">
        <w:t>Imagined:</w:t>
      </w:r>
      <w:r w:rsidR="008D116A" w:rsidRPr="000A56CF">
        <w:t xml:space="preserve"> a caterpillar </w:t>
      </w:r>
      <w:r w:rsidR="00C020DE" w:rsidRPr="000A56CF">
        <w:t>does</w:t>
      </w:r>
      <w:r w:rsidR="008D116A" w:rsidRPr="000A56CF">
        <w:t xml:space="preserve"> not </w:t>
      </w:r>
      <w:r w:rsidR="003A6F70" w:rsidRPr="000A56CF">
        <w:t>eat</w:t>
      </w:r>
      <w:r w:rsidR="0005349C" w:rsidRPr="000A56CF">
        <w:t xml:space="preserve"> chocolate cake, get a </w:t>
      </w:r>
      <w:r w:rsidR="00C020DE" w:rsidRPr="000A56CF">
        <w:t>stomach-ache.</w:t>
      </w:r>
    </w:p>
    <w:p w14:paraId="350E19A8" w14:textId="735BD086" w:rsidR="00863759" w:rsidRPr="000A56CF" w:rsidRDefault="00863759" w:rsidP="00FD5BA2">
      <w:pPr>
        <w:pStyle w:val="ListBullet"/>
        <w:ind w:left="1134"/>
      </w:pPr>
      <w:r w:rsidRPr="000A56CF">
        <w:t xml:space="preserve">Real: </w:t>
      </w:r>
      <w:r w:rsidR="0008229E" w:rsidRPr="000A56CF">
        <w:t xml:space="preserve">a </w:t>
      </w:r>
      <w:r w:rsidR="00466137" w:rsidRPr="000A56CF">
        <w:t>caterpillar hatches from an egg, becomes a butterfly.</w:t>
      </w:r>
    </w:p>
    <w:p w14:paraId="26C6D177" w14:textId="40AF1715" w:rsidR="00F12139" w:rsidRPr="000A56CF" w:rsidRDefault="00733A63" w:rsidP="00FD5BA2">
      <w:pPr>
        <w:pStyle w:val="ListNumber"/>
      </w:pPr>
      <w:r w:rsidRPr="000A56CF">
        <w:t>Revisit the text and ask if student</w:t>
      </w:r>
      <w:r w:rsidR="00BD5A1E">
        <w:t>s</w:t>
      </w:r>
      <w:r w:rsidRPr="000A56CF">
        <w:t xml:space="preserve"> could see a ‘pattern’ in the text. Discuss how the structure of th</w:t>
      </w:r>
      <w:r w:rsidR="00C62ADD" w:rsidRPr="000A56CF">
        <w:t>is</w:t>
      </w:r>
      <w:r w:rsidRPr="000A56CF">
        <w:t xml:space="preserve"> text, the repetition (but he was still hungry)</w:t>
      </w:r>
      <w:r w:rsidR="00BD5A1E">
        <w:t>,</w:t>
      </w:r>
      <w:r w:rsidRPr="000A56CF">
        <w:t xml:space="preserve"> makes the text entertaining (funny and enjoyable).</w:t>
      </w:r>
    </w:p>
    <w:p w14:paraId="697289B2" w14:textId="10FBC822" w:rsidR="3A53E1B4" w:rsidRDefault="3A53E1B4" w:rsidP="65E1354D">
      <w:pPr>
        <w:pStyle w:val="Heading3"/>
        <w:rPr>
          <w:rFonts w:eastAsia="Arial"/>
        </w:rPr>
      </w:pPr>
      <w:bookmarkStart w:id="28" w:name="_Lesson_2:_Who,"/>
      <w:bookmarkStart w:id="29" w:name="_Lesson_2:_Asking"/>
      <w:bookmarkStart w:id="30" w:name="_Toc132374438"/>
      <w:bookmarkEnd w:id="28"/>
      <w:bookmarkEnd w:id="29"/>
      <w:r w:rsidRPr="65E1354D">
        <w:rPr>
          <w:rFonts w:eastAsia="Arial"/>
        </w:rPr>
        <w:lastRenderedPageBreak/>
        <w:t xml:space="preserve">Lesson 2: </w:t>
      </w:r>
      <w:r w:rsidR="00FB5AB4">
        <w:rPr>
          <w:rFonts w:eastAsia="Arial"/>
        </w:rPr>
        <w:t xml:space="preserve">Asking who, what and when </w:t>
      </w:r>
      <w:r w:rsidR="00B05889">
        <w:rPr>
          <w:rFonts w:eastAsia="Arial"/>
        </w:rPr>
        <w:t xml:space="preserve">questions and </w:t>
      </w:r>
      <w:r w:rsidR="007E39E3">
        <w:rPr>
          <w:rFonts w:eastAsia="Arial"/>
        </w:rPr>
        <w:t>using nouns in sentences</w:t>
      </w:r>
      <w:bookmarkEnd w:id="30"/>
    </w:p>
    <w:p w14:paraId="56CC3403" w14:textId="7487E22D" w:rsidR="6E465064" w:rsidRPr="000A56CF" w:rsidRDefault="6E465064" w:rsidP="00FD5BA2">
      <w:pPr>
        <w:pStyle w:val="ListNumber"/>
        <w:numPr>
          <w:ilvl w:val="0"/>
          <w:numId w:val="10"/>
        </w:numPr>
      </w:pPr>
      <w:r w:rsidRPr="000A56CF">
        <w:t xml:space="preserve">Open </w:t>
      </w:r>
      <w:r w:rsidRPr="004009BB">
        <w:rPr>
          <w:i/>
          <w:iCs/>
        </w:rPr>
        <w:t>The Very Hungry Caterpillar</w:t>
      </w:r>
      <w:r w:rsidRPr="000A56CF">
        <w:t xml:space="preserve"> to the first page with the egg on the leaf under the moon. Ask students wh</w:t>
      </w:r>
      <w:r w:rsidR="6CA6CA62" w:rsidRPr="000A56CF">
        <w:t>at</w:t>
      </w:r>
      <w:r w:rsidR="007B6F6C" w:rsidRPr="000A56CF">
        <w:t>/who</w:t>
      </w:r>
      <w:r w:rsidRPr="000A56CF">
        <w:t xml:space="preserve"> might have laid the egg, wh</w:t>
      </w:r>
      <w:r w:rsidR="42083C4E" w:rsidRPr="000A56CF">
        <w:t>o</w:t>
      </w:r>
      <w:r w:rsidRPr="000A56CF">
        <w:t xml:space="preserve"> might be inside</w:t>
      </w:r>
      <w:r w:rsidR="211F3CB4" w:rsidRPr="000A56CF">
        <w:t>,</w:t>
      </w:r>
      <w:r w:rsidRPr="000A56CF">
        <w:t xml:space="preserve"> and </w:t>
      </w:r>
      <w:r w:rsidR="5A4B0C7D" w:rsidRPr="000A56CF">
        <w:t>why they think this.</w:t>
      </w:r>
    </w:p>
    <w:p w14:paraId="172EC8A8" w14:textId="56615271" w:rsidR="3A53E1B4" w:rsidRPr="000A56CF" w:rsidRDefault="78B64041" w:rsidP="00FD5BA2">
      <w:pPr>
        <w:pStyle w:val="ListNumber"/>
        <w:numPr>
          <w:ilvl w:val="0"/>
          <w:numId w:val="10"/>
        </w:numPr>
      </w:pPr>
      <w:r w:rsidRPr="000A56CF">
        <w:t>Re</w:t>
      </w:r>
      <w:r w:rsidR="00B25583">
        <w:t>-</w:t>
      </w:r>
      <w:r w:rsidRPr="000A56CF">
        <w:t>read the text.</w:t>
      </w:r>
      <w:r w:rsidR="003E0591" w:rsidRPr="000A56CF">
        <w:t xml:space="preserve"> Highlight how the</w:t>
      </w:r>
      <w:r w:rsidR="3A53E1B4" w:rsidRPr="000A56CF">
        <w:t xml:space="preserve"> author</w:t>
      </w:r>
      <w:r w:rsidR="003E0591" w:rsidRPr="000A56CF">
        <w:t xml:space="preserve"> has</w:t>
      </w:r>
      <w:r w:rsidR="3A53E1B4" w:rsidRPr="000A56CF">
        <w:t xml:space="preserve"> use</w:t>
      </w:r>
      <w:r w:rsidR="003E0591" w:rsidRPr="000A56CF">
        <w:t>d</w:t>
      </w:r>
      <w:r w:rsidR="3A53E1B4" w:rsidRPr="000A56CF">
        <w:t xml:space="preserve"> </w:t>
      </w:r>
      <w:r w:rsidR="00CA47B4" w:rsidRPr="000A56CF">
        <w:t xml:space="preserve">the </w:t>
      </w:r>
      <w:r w:rsidR="3A53E1B4" w:rsidRPr="000A56CF">
        <w:t>pronoun</w:t>
      </w:r>
      <w:r w:rsidR="00CA47B4" w:rsidRPr="000A56CF">
        <w:t xml:space="preserve"> ‘he’</w:t>
      </w:r>
      <w:r w:rsidR="3A53E1B4" w:rsidRPr="000A56CF">
        <w:t xml:space="preserve"> to </w:t>
      </w:r>
      <w:r w:rsidR="0005095B" w:rsidRPr="000A56CF">
        <w:t>follow what the character (who) does throughout the text</w:t>
      </w:r>
      <w:r w:rsidR="3A53E1B4" w:rsidRPr="000A56CF">
        <w:t>.</w:t>
      </w:r>
    </w:p>
    <w:p w14:paraId="327CB6C5" w14:textId="23CD0E95" w:rsidR="3A53E1B4" w:rsidRPr="000A56CF" w:rsidRDefault="3A53E1B4" w:rsidP="00FD5BA2">
      <w:pPr>
        <w:pStyle w:val="ListNumber"/>
        <w:numPr>
          <w:ilvl w:val="0"/>
          <w:numId w:val="10"/>
        </w:numPr>
      </w:pPr>
      <w:r w:rsidRPr="000A56CF">
        <w:t xml:space="preserve">Draw </w:t>
      </w:r>
      <w:r w:rsidR="3AFAB89F" w:rsidRPr="000A56CF">
        <w:t>students'</w:t>
      </w:r>
      <w:r w:rsidRPr="000A56CF">
        <w:t xml:space="preserve"> attention back to</w:t>
      </w:r>
      <w:r w:rsidR="0065439C" w:rsidRPr="000A56CF">
        <w:t xml:space="preserve"> </w:t>
      </w:r>
      <w:r w:rsidR="00EE6FBD">
        <w:t>a</w:t>
      </w:r>
      <w:r w:rsidR="00EE6FBD" w:rsidRPr="000A56CF">
        <w:t xml:space="preserve"> </w:t>
      </w:r>
      <w:r w:rsidRPr="000A56CF">
        <w:t>sentence</w:t>
      </w:r>
      <w:r w:rsidR="0065439C" w:rsidRPr="000A56CF">
        <w:t xml:space="preserve"> in the text. For example</w:t>
      </w:r>
      <w:r w:rsidR="17965242" w:rsidRPr="000A56CF">
        <w:t>,</w:t>
      </w:r>
      <w:r w:rsidRPr="000A56CF">
        <w:t xml:space="preserve"> ‘On Monday he ate through one apple</w:t>
      </w:r>
      <w:r w:rsidR="008B4522">
        <w:t>.</w:t>
      </w:r>
      <w:r w:rsidRPr="000A56CF">
        <w:t>’</w:t>
      </w:r>
      <w:r w:rsidR="00370CCA">
        <w:t xml:space="preserve"> </w:t>
      </w:r>
      <w:r w:rsidRPr="000A56CF">
        <w:t>Ask:</w:t>
      </w:r>
    </w:p>
    <w:p w14:paraId="0D977425" w14:textId="71FCBCE0" w:rsidR="3A53E1B4" w:rsidRPr="000A56CF" w:rsidRDefault="3A53E1B4" w:rsidP="004009BB">
      <w:pPr>
        <w:pStyle w:val="ListBullet"/>
        <w:ind w:left="1134"/>
      </w:pPr>
      <w:r w:rsidRPr="000A56CF">
        <w:t>Who ate the apple?</w:t>
      </w:r>
    </w:p>
    <w:p w14:paraId="752DDE93" w14:textId="2EAE27FE" w:rsidR="3A53E1B4" w:rsidRPr="000A56CF" w:rsidRDefault="3A53E1B4" w:rsidP="004009BB">
      <w:pPr>
        <w:pStyle w:val="ListBullet"/>
        <w:ind w:left="1134"/>
      </w:pPr>
      <w:r w:rsidRPr="000A56CF">
        <w:t>What did the caterpillar do?</w:t>
      </w:r>
    </w:p>
    <w:p w14:paraId="7CCF9612" w14:textId="5C2265F4" w:rsidR="006D38A4" w:rsidRPr="000A56CF" w:rsidRDefault="00155717" w:rsidP="004009BB">
      <w:pPr>
        <w:pStyle w:val="ListBullet"/>
        <w:ind w:left="1134"/>
      </w:pPr>
      <w:r w:rsidRPr="000A56CF">
        <w:t>When did he eat it?</w:t>
      </w:r>
    </w:p>
    <w:p w14:paraId="0735484D" w14:textId="424D6C27" w:rsidR="006D38A4" w:rsidRPr="000A56CF" w:rsidRDefault="000F5BAD" w:rsidP="00FD5BA2">
      <w:pPr>
        <w:pStyle w:val="ListNumber"/>
        <w:numPr>
          <w:ilvl w:val="0"/>
          <w:numId w:val="10"/>
        </w:numPr>
      </w:pPr>
      <w:r w:rsidRPr="000A56CF">
        <w:t>Repeat activity 3 by</w:t>
      </w:r>
      <w:r w:rsidR="005F7A24" w:rsidRPr="000A56CF">
        <w:t xml:space="preserve"> looking at different pages of the text and</w:t>
      </w:r>
      <w:r w:rsidRPr="000A56CF">
        <w:t xml:space="preserve"> calling on</w:t>
      </w:r>
      <w:r w:rsidR="007C6E58" w:rsidRPr="000A56CF">
        <w:t xml:space="preserve"> different</w:t>
      </w:r>
      <w:r w:rsidRPr="000A56CF">
        <w:t xml:space="preserve"> students to ask </w:t>
      </w:r>
      <w:r w:rsidR="009F5CB7" w:rsidRPr="000A56CF">
        <w:t xml:space="preserve">and answer </w:t>
      </w:r>
      <w:r w:rsidRPr="000A56CF">
        <w:t>who, what and when questions</w:t>
      </w:r>
      <w:r w:rsidR="009F5CB7" w:rsidRPr="000A56CF">
        <w:t>.</w:t>
      </w:r>
    </w:p>
    <w:p w14:paraId="74E317F5" w14:textId="4D10BAA4" w:rsidR="002C2825" w:rsidRPr="000A56CF" w:rsidRDefault="007C6E58" w:rsidP="00FD5BA2">
      <w:pPr>
        <w:pStyle w:val="ListNumber"/>
        <w:numPr>
          <w:ilvl w:val="0"/>
          <w:numId w:val="10"/>
        </w:numPr>
      </w:pPr>
      <w:r w:rsidRPr="000A56CF">
        <w:t xml:space="preserve">Ask students to recall </w:t>
      </w:r>
      <w:r w:rsidR="00EA3F53" w:rsidRPr="000A56CF">
        <w:t>what</w:t>
      </w:r>
      <w:r w:rsidR="006D7683" w:rsidRPr="000A56CF">
        <w:t xml:space="preserve"> </w:t>
      </w:r>
      <w:r w:rsidRPr="000A56CF">
        <w:t>the caterpillar ate, and when he ate them. Draw</w:t>
      </w:r>
      <w:r w:rsidR="00EE6FBD">
        <w:t xml:space="preserve"> a</w:t>
      </w:r>
      <w:r w:rsidRPr="000A56CF">
        <w:t xml:space="preserve"> </w:t>
      </w:r>
      <w:hyperlink r:id="rId26" w:history="1">
        <w:r w:rsidR="00EE6FBD" w:rsidRPr="00856E25">
          <w:rPr>
            <w:rStyle w:val="Hyperlink"/>
          </w:rPr>
          <w:t>T-chart</w:t>
        </w:r>
      </w:hyperlink>
      <w:r w:rsidR="00EE6FBD" w:rsidRPr="00284CD7">
        <w:t xml:space="preserve"> </w:t>
      </w:r>
      <w:r w:rsidRPr="000A56CF">
        <w:t xml:space="preserve">with the headings, ‘when’ and ‘what’, and record student responses. </w:t>
      </w:r>
      <w:bookmarkStart w:id="31" w:name="_Hlk119004409"/>
      <w:r w:rsidRPr="000A56CF">
        <w:t xml:space="preserve">For example, under the ‘when’ column write ‘On Monday’, then under the ‘what’ column draw and write ‘an apple’. This will support independent writing in the next activity. Display the </w:t>
      </w:r>
      <w:r w:rsidR="001E4E9B" w:rsidRPr="000A56CF">
        <w:t>chart</w:t>
      </w:r>
      <w:r w:rsidRPr="000A56CF">
        <w:t xml:space="preserve"> in the classroom for reference throughout the week</w:t>
      </w:r>
      <w:r w:rsidR="002C2825" w:rsidRPr="000A56CF">
        <w:t>.</w:t>
      </w:r>
    </w:p>
    <w:bookmarkEnd w:id="31"/>
    <w:p w14:paraId="54CBE528" w14:textId="4DEDA825" w:rsidR="00843D90" w:rsidRPr="000A56CF" w:rsidRDefault="00843D90" w:rsidP="00FD5BA2">
      <w:pPr>
        <w:pStyle w:val="ListNumber"/>
        <w:numPr>
          <w:ilvl w:val="0"/>
          <w:numId w:val="10"/>
        </w:numPr>
      </w:pPr>
      <w:r w:rsidRPr="000A56CF">
        <w:t xml:space="preserve">Explain that the items in the ‘what’ column </w:t>
      </w:r>
      <w:r w:rsidR="007D1819" w:rsidRPr="000A56CF">
        <w:t xml:space="preserve">(food) </w:t>
      </w:r>
      <w:r w:rsidRPr="000A56CF">
        <w:t>are ob</w:t>
      </w:r>
      <w:r w:rsidR="007D1819" w:rsidRPr="000A56CF">
        <w:t>jects</w:t>
      </w:r>
      <w:r w:rsidR="00080D1B" w:rsidRPr="000A56CF">
        <w:t xml:space="preserve">, </w:t>
      </w:r>
      <w:r w:rsidR="00EE6FBD">
        <w:t xml:space="preserve">and </w:t>
      </w:r>
      <w:r w:rsidR="00080D1B" w:rsidRPr="000A56CF">
        <w:t>the</w:t>
      </w:r>
      <w:r w:rsidR="00246D12" w:rsidRPr="000A56CF">
        <w:t>se</w:t>
      </w:r>
      <w:r w:rsidR="00080D1B" w:rsidRPr="000A56CF">
        <w:t xml:space="preserve"> are nouns. </w:t>
      </w:r>
      <w:r w:rsidR="00246D12" w:rsidRPr="000A56CF">
        <w:t xml:space="preserve">Discuss other nouns in the text, including caterpillar, egg, butterfly. </w:t>
      </w:r>
      <w:r w:rsidR="00E93562" w:rsidRPr="000A56CF">
        <w:t xml:space="preserve">Add these to the word wall from </w:t>
      </w:r>
      <w:hyperlink w:anchor="_Lesson_1:_The" w:history="1">
        <w:r w:rsidR="00E93562" w:rsidRPr="000A56CF">
          <w:rPr>
            <w:rStyle w:val="Hyperlink"/>
          </w:rPr>
          <w:t>Lesson 1</w:t>
        </w:r>
      </w:hyperlink>
      <w:r w:rsidR="00E93562" w:rsidRPr="000A56CF">
        <w:t xml:space="preserve"> if appropriate.</w:t>
      </w:r>
    </w:p>
    <w:p w14:paraId="1CC89882" w14:textId="4C1253BE" w:rsidR="002C2825" w:rsidRPr="000A56CF" w:rsidRDefault="00C13A01" w:rsidP="00FD5BA2">
      <w:pPr>
        <w:pStyle w:val="ListNumber"/>
        <w:numPr>
          <w:ilvl w:val="0"/>
          <w:numId w:val="10"/>
        </w:numPr>
      </w:pPr>
      <w:r w:rsidRPr="000A56CF">
        <w:t>Model writing a sentence</w:t>
      </w:r>
      <w:r w:rsidR="00E93562" w:rsidRPr="000A56CF">
        <w:t>, highlight</w:t>
      </w:r>
      <w:r w:rsidR="00EE6FBD">
        <w:t>ing</w:t>
      </w:r>
      <w:r w:rsidR="00E93562" w:rsidRPr="000A56CF">
        <w:t xml:space="preserve"> the correct use of</w:t>
      </w:r>
      <w:r w:rsidRPr="000A56CF">
        <w:t xml:space="preserve"> punctuation (capital letter and full stop). For example, </w:t>
      </w:r>
      <w:r w:rsidR="002B1582">
        <w:t>‘</w:t>
      </w:r>
      <w:r w:rsidR="00EE6FBD">
        <w:t>T</w:t>
      </w:r>
      <w:r w:rsidR="00EE6FBD" w:rsidRPr="000A56CF">
        <w:t xml:space="preserve">he </w:t>
      </w:r>
      <w:r w:rsidRPr="000A56CF">
        <w:t>caterpillar ate ice cream.</w:t>
      </w:r>
      <w:r w:rsidR="002B1582">
        <w:t>’</w:t>
      </w:r>
      <w:r w:rsidR="009D27F2" w:rsidRPr="000A56CF">
        <w:t xml:space="preserve"> Identify the nouns in the sentence (caterpillar and food item).</w:t>
      </w:r>
    </w:p>
    <w:p w14:paraId="0A74F002" w14:textId="38AE17DE" w:rsidR="00C13A01" w:rsidRPr="000A56CF" w:rsidRDefault="00C13A01" w:rsidP="00FD5BA2">
      <w:pPr>
        <w:pStyle w:val="ListNumber"/>
        <w:numPr>
          <w:ilvl w:val="0"/>
          <w:numId w:val="10"/>
        </w:numPr>
      </w:pPr>
      <w:r w:rsidRPr="000A56CF">
        <w:lastRenderedPageBreak/>
        <w:t xml:space="preserve">Students </w:t>
      </w:r>
      <w:r w:rsidR="00796F68" w:rsidRPr="000A56CF">
        <w:t xml:space="preserve">draw a picture </w:t>
      </w:r>
      <w:r w:rsidR="00F36B09" w:rsidRPr="000A56CF">
        <w:t xml:space="preserve">showing </w:t>
      </w:r>
      <w:r w:rsidR="0048729C" w:rsidRPr="000A56CF">
        <w:t>something</w:t>
      </w:r>
      <w:r w:rsidR="00F36B09" w:rsidRPr="000A56CF">
        <w:t xml:space="preserve"> that the caterpillar</w:t>
      </w:r>
      <w:r w:rsidR="00E93562" w:rsidRPr="000A56CF">
        <w:t xml:space="preserve"> </w:t>
      </w:r>
      <w:r w:rsidR="00F36B09" w:rsidRPr="000A56CF">
        <w:t>ate</w:t>
      </w:r>
      <w:r w:rsidR="00E93562" w:rsidRPr="000A56CF">
        <w:t>,</w:t>
      </w:r>
      <w:r w:rsidR="00F36B09" w:rsidRPr="000A56CF">
        <w:t xml:space="preserve"> then write a sentence to match it</w:t>
      </w:r>
      <w:r w:rsidRPr="000A56CF">
        <w:t>. Invite students to share their writing</w:t>
      </w:r>
      <w:r w:rsidR="0048729C" w:rsidRPr="000A56CF">
        <w:t>, identify the nouns in each other’s w</w:t>
      </w:r>
      <w:r w:rsidR="009775A4" w:rsidRPr="000A56CF">
        <w:t xml:space="preserve">ork </w:t>
      </w:r>
      <w:r w:rsidRPr="000A56CF">
        <w:t>and check for</w:t>
      </w:r>
      <w:r w:rsidR="0048729C" w:rsidRPr="000A56CF">
        <w:t xml:space="preserve"> the</w:t>
      </w:r>
      <w:r w:rsidRPr="000A56CF">
        <w:t xml:space="preserve"> correct use of capital letters and full stops.</w:t>
      </w:r>
    </w:p>
    <w:p w14:paraId="45F37AFC" w14:textId="77777777" w:rsidR="00120DD8" w:rsidRDefault="00120DD8" w:rsidP="00120DD8">
      <w:pPr>
        <w:pStyle w:val="FeatureBox2"/>
      </w:pPr>
      <w:r w:rsidRPr="5E7AA05E">
        <w:rPr>
          <w:b/>
          <w:bCs/>
        </w:rPr>
        <w:t>Too hard?</w:t>
      </w:r>
      <w:r w:rsidRPr="5E7AA05E">
        <w:t xml:space="preserve"> Students </w:t>
      </w:r>
      <w:r>
        <w:t>draw</w:t>
      </w:r>
      <w:r w:rsidRPr="5E7AA05E">
        <w:t xml:space="preserve"> a picture </w:t>
      </w:r>
      <w:r>
        <w:t>showing what the</w:t>
      </w:r>
      <w:r w:rsidRPr="5E7AA05E">
        <w:t xml:space="preserve"> caterpillar ate. </w:t>
      </w:r>
      <w:r>
        <w:t>Encourage students to use words on display to label their drawing.</w:t>
      </w:r>
    </w:p>
    <w:p w14:paraId="372C9F99" w14:textId="40F485B4" w:rsidR="00120DD8" w:rsidRDefault="00120DD8" w:rsidP="273E0379">
      <w:pPr>
        <w:pStyle w:val="FeatureBox2"/>
      </w:pPr>
      <w:r w:rsidRPr="273E0379">
        <w:rPr>
          <w:b/>
          <w:bCs/>
        </w:rPr>
        <w:t>Too easy?</w:t>
      </w:r>
      <w:r>
        <w:t xml:space="preserve"> Using the T</w:t>
      </w:r>
      <w:r w:rsidR="00EE6FBD">
        <w:t>-</w:t>
      </w:r>
      <w:r w:rsidR="2390EE7D">
        <w:t>c</w:t>
      </w:r>
      <w:r>
        <w:t xml:space="preserve">hart in activity </w:t>
      </w:r>
      <w:r w:rsidR="00796F68">
        <w:t>5</w:t>
      </w:r>
      <w:r w:rsidR="006832C2">
        <w:t xml:space="preserve"> as a scaffold</w:t>
      </w:r>
      <w:r>
        <w:t xml:space="preserve">, students write </w:t>
      </w:r>
      <w:r w:rsidR="006832C2">
        <w:t xml:space="preserve">a </w:t>
      </w:r>
      <w:r>
        <w:t>sentence including when the caterpillar ate which food</w:t>
      </w:r>
      <w:r w:rsidR="00982EE3">
        <w:t xml:space="preserve"> using the pronoun ‘he’</w:t>
      </w:r>
      <w:r>
        <w:t xml:space="preserve">. </w:t>
      </w:r>
      <w:r w:rsidR="00D00DA8">
        <w:t xml:space="preserve">For example, </w:t>
      </w:r>
      <w:r w:rsidR="002B1582">
        <w:t>‘</w:t>
      </w:r>
      <w:r w:rsidR="00EE6FBD">
        <w:t xml:space="preserve">On </w:t>
      </w:r>
      <w:r w:rsidR="00D00DA8">
        <w:t>Monday he ate a</w:t>
      </w:r>
      <w:r w:rsidR="00982EE3">
        <w:t>n apple.</w:t>
      </w:r>
      <w:r w:rsidR="002B1582">
        <w:t>’</w:t>
      </w:r>
    </w:p>
    <w:p w14:paraId="68FB18DF" w14:textId="7AB84BE7" w:rsidR="00F12139" w:rsidRDefault="36B97E3D" w:rsidP="00F12139">
      <w:pPr>
        <w:pStyle w:val="Featurepink"/>
      </w:pPr>
      <w:bookmarkStart w:id="32" w:name="_Toc100732767"/>
      <w:bookmarkStart w:id="33" w:name="_Toc109141619"/>
      <w:r w:rsidRPr="65E1354D">
        <w:rPr>
          <w:rStyle w:val="Strong"/>
        </w:rPr>
        <w:t xml:space="preserve">Early Stage 1 Assessment task </w:t>
      </w:r>
      <w:r w:rsidR="447BF470" w:rsidRPr="65E1354D">
        <w:rPr>
          <w:rStyle w:val="Strong"/>
        </w:rPr>
        <w:t>1</w:t>
      </w:r>
      <w:r w:rsidRPr="65E1354D">
        <w:rPr>
          <w:rStyle w:val="Strong"/>
        </w:rPr>
        <w:t xml:space="preserve"> –</w:t>
      </w:r>
      <w:r>
        <w:t xml:space="preserve"> Observations from this lesson allow students to demonstrate achievement towards the following syllabus outcome and content points:</w:t>
      </w:r>
    </w:p>
    <w:p w14:paraId="03F60698" w14:textId="77777777" w:rsidR="00F12139" w:rsidRDefault="00F12139" w:rsidP="00F12139">
      <w:pPr>
        <w:pStyle w:val="Featurepink"/>
        <w:rPr>
          <w:rFonts w:eastAsia="Calibri"/>
        </w:rPr>
      </w:pPr>
      <w:r w:rsidRPr="781D33B9">
        <w:rPr>
          <w:b/>
          <w:bCs/>
        </w:rPr>
        <w:t>ENE-OLC-01</w:t>
      </w:r>
      <w:r>
        <w:t xml:space="preserve"> </w:t>
      </w:r>
      <w:r w:rsidRPr="781D33B9">
        <w:rPr>
          <w:rStyle w:val="Strong"/>
        </w:rPr>
        <w:t>–</w:t>
      </w:r>
      <w:r>
        <w:t xml:space="preserve"> communicates effectively by using interpersonal conventions and language with familiar peers and </w:t>
      </w:r>
      <w:proofErr w:type="gramStart"/>
      <w:r>
        <w:t>adults</w:t>
      </w:r>
      <w:proofErr w:type="gramEnd"/>
    </w:p>
    <w:p w14:paraId="1067B80F" w14:textId="622B84A0" w:rsidR="00F12139" w:rsidRDefault="54B39879" w:rsidP="00FD5BA2">
      <w:pPr>
        <w:pStyle w:val="Featurepink"/>
        <w:numPr>
          <w:ilvl w:val="0"/>
          <w:numId w:val="11"/>
        </w:numPr>
        <w:ind w:left="567" w:hanging="567"/>
        <w:rPr>
          <w:rStyle w:val="Strong"/>
          <w:rFonts w:eastAsia="Calibri"/>
          <w:b w:val="0"/>
        </w:rPr>
      </w:pPr>
      <w:r>
        <w:t>a</w:t>
      </w:r>
      <w:r w:rsidR="00F12139">
        <w:t xml:space="preserve">sk questions using who, what, when, </w:t>
      </w:r>
      <w:proofErr w:type="gramStart"/>
      <w:r w:rsidR="00F12139">
        <w:t>where,</w:t>
      </w:r>
      <w:proofErr w:type="gramEnd"/>
      <w:r w:rsidR="00F12139">
        <w:t xml:space="preserve"> why or how</w:t>
      </w:r>
    </w:p>
    <w:p w14:paraId="44FE869A" w14:textId="0F461739" w:rsidR="717CF606" w:rsidRDefault="717CF606" w:rsidP="00FD5BA2">
      <w:pPr>
        <w:pStyle w:val="Featurepink"/>
        <w:numPr>
          <w:ilvl w:val="0"/>
          <w:numId w:val="11"/>
        </w:numPr>
        <w:ind w:left="567" w:hanging="567"/>
      </w:pPr>
      <w:r w:rsidRPr="5E7AA05E">
        <w:t>tell a story or information to peers or adults using oral language</w:t>
      </w:r>
      <w:r w:rsidR="00B03E16">
        <w:t>.</w:t>
      </w:r>
    </w:p>
    <w:p w14:paraId="206854EF" w14:textId="2F5B10BD" w:rsidR="6CAFCC3F" w:rsidRDefault="6CAFCC3F" w:rsidP="65E1354D">
      <w:pPr>
        <w:pStyle w:val="Heading3"/>
        <w:rPr>
          <w:rFonts w:eastAsia="Arial"/>
        </w:rPr>
      </w:pPr>
      <w:bookmarkStart w:id="34" w:name="_Toc132374439"/>
      <w:r w:rsidRPr="65E1354D">
        <w:rPr>
          <w:rFonts w:eastAsia="Arial"/>
        </w:rPr>
        <w:t xml:space="preserve">Lesson 3: </w:t>
      </w:r>
      <w:r w:rsidR="00B1421F">
        <w:rPr>
          <w:rFonts w:eastAsia="Arial"/>
        </w:rPr>
        <w:t>P</w:t>
      </w:r>
      <w:r w:rsidRPr="65E1354D">
        <w:rPr>
          <w:rFonts w:eastAsia="Arial"/>
        </w:rPr>
        <w:t>repositional phrases</w:t>
      </w:r>
      <w:r w:rsidR="00CF1097">
        <w:rPr>
          <w:rFonts w:eastAsia="Arial"/>
        </w:rPr>
        <w:t xml:space="preserve"> that</w:t>
      </w:r>
      <w:r w:rsidR="0003163D">
        <w:rPr>
          <w:rFonts w:eastAsia="Arial"/>
        </w:rPr>
        <w:t xml:space="preserve"> indicat</w:t>
      </w:r>
      <w:r w:rsidR="00CF1097">
        <w:rPr>
          <w:rFonts w:eastAsia="Arial"/>
        </w:rPr>
        <w:t xml:space="preserve">e </w:t>
      </w:r>
      <w:proofErr w:type="gramStart"/>
      <w:r w:rsidR="0003163D">
        <w:rPr>
          <w:rFonts w:eastAsia="Arial"/>
        </w:rPr>
        <w:t>time</w:t>
      </w:r>
      <w:bookmarkEnd w:id="34"/>
      <w:proofErr w:type="gramEnd"/>
    </w:p>
    <w:p w14:paraId="1DC4C51A" w14:textId="56D5DDB7" w:rsidR="00E519A8" w:rsidRPr="000A56CF" w:rsidRDefault="6CAFCC3F" w:rsidP="00FD5BA2">
      <w:pPr>
        <w:pStyle w:val="ListNumber"/>
        <w:numPr>
          <w:ilvl w:val="0"/>
          <w:numId w:val="12"/>
        </w:numPr>
      </w:pPr>
      <w:r w:rsidRPr="000A56CF">
        <w:t>Re</w:t>
      </w:r>
      <w:r w:rsidR="00E77DB5">
        <w:t>-</w:t>
      </w:r>
      <w:r w:rsidRPr="000A56CF">
        <w:t xml:space="preserve">read </w:t>
      </w:r>
      <w:r w:rsidRPr="00E77DB5">
        <w:rPr>
          <w:rStyle w:val="Emphasis"/>
        </w:rPr>
        <w:t>The Very Hungry Caterpillar</w:t>
      </w:r>
      <w:r w:rsidRPr="000A56CF">
        <w:t xml:space="preserve">. Explain </w:t>
      </w:r>
      <w:r w:rsidR="02850E13" w:rsidRPr="000A56CF">
        <w:t xml:space="preserve">that </w:t>
      </w:r>
      <w:r w:rsidRPr="000A56CF">
        <w:t xml:space="preserve">authors use prepositional language to </w:t>
      </w:r>
      <w:r w:rsidR="008218ED" w:rsidRPr="000A56CF">
        <w:t xml:space="preserve">give information about </w:t>
      </w:r>
      <w:r w:rsidRPr="000A56CF">
        <w:t>when</w:t>
      </w:r>
      <w:r w:rsidR="00E519A8" w:rsidRPr="000A56CF">
        <w:t xml:space="preserve"> (time)</w:t>
      </w:r>
      <w:r w:rsidRPr="000A56CF">
        <w:t xml:space="preserve"> </w:t>
      </w:r>
      <w:r w:rsidR="000747C3" w:rsidRPr="000A56CF">
        <w:t>or</w:t>
      </w:r>
      <w:r w:rsidRPr="000A56CF">
        <w:t xml:space="preserve"> where </w:t>
      </w:r>
      <w:r w:rsidR="00E519A8" w:rsidRPr="000A56CF">
        <w:t xml:space="preserve">(place) </w:t>
      </w:r>
      <w:r w:rsidRPr="000A56CF">
        <w:t xml:space="preserve">something is </w:t>
      </w:r>
      <w:r w:rsidR="5BEFC599" w:rsidRPr="000A56CF">
        <w:t>happening</w:t>
      </w:r>
      <w:r w:rsidRPr="000A56CF">
        <w:t>.</w:t>
      </w:r>
    </w:p>
    <w:p w14:paraId="2D6CCC5B" w14:textId="3186F12B" w:rsidR="6CAFCC3F" w:rsidRPr="000A56CF" w:rsidRDefault="00BF0F7B" w:rsidP="00FD5BA2">
      <w:pPr>
        <w:pStyle w:val="ListNumber"/>
        <w:numPr>
          <w:ilvl w:val="0"/>
          <w:numId w:val="12"/>
        </w:numPr>
      </w:pPr>
      <w:proofErr w:type="gramStart"/>
      <w:r w:rsidRPr="000A56CF">
        <w:t>Refer back</w:t>
      </w:r>
      <w:proofErr w:type="gramEnd"/>
      <w:r w:rsidRPr="000A56CF">
        <w:t xml:space="preserve"> to the T</w:t>
      </w:r>
      <w:r w:rsidR="00EE6FBD">
        <w:t>-</w:t>
      </w:r>
      <w:r w:rsidRPr="000A56CF">
        <w:t xml:space="preserve">chart from </w:t>
      </w:r>
      <w:hyperlink w:anchor="_Lesson_2:_Who,">
        <w:r w:rsidRPr="000A56CF">
          <w:rPr>
            <w:rStyle w:val="Hyperlink"/>
          </w:rPr>
          <w:t>Lesson 2</w:t>
        </w:r>
      </w:hyperlink>
      <w:r w:rsidR="00B612DF" w:rsidRPr="000A56CF">
        <w:t xml:space="preserve"> which shows when the caterpillar ate certain foods. Explain that the days of the week </w:t>
      </w:r>
      <w:r w:rsidR="001A710D" w:rsidRPr="000A56CF">
        <w:t>te</w:t>
      </w:r>
      <w:r w:rsidR="00F145B2" w:rsidRPr="000A56CF">
        <w:t xml:space="preserve">ll us </w:t>
      </w:r>
      <w:r w:rsidR="001A710D" w:rsidRPr="000A56CF">
        <w:t>when something</w:t>
      </w:r>
      <w:r w:rsidR="00F145B2" w:rsidRPr="000A56CF">
        <w:t xml:space="preserve"> is</w:t>
      </w:r>
      <w:r w:rsidR="001A710D" w:rsidRPr="000A56CF">
        <w:t xml:space="preserve"> happen</w:t>
      </w:r>
      <w:r w:rsidR="00F145B2" w:rsidRPr="000A56CF">
        <w:t>ing</w:t>
      </w:r>
      <w:r w:rsidR="001A710D" w:rsidRPr="000A56CF">
        <w:t xml:space="preserve">. </w:t>
      </w:r>
      <w:r w:rsidR="00B067DA" w:rsidRPr="000A56CF">
        <w:t xml:space="preserve">For example, on Monday, on Tuesday. </w:t>
      </w:r>
      <w:r w:rsidR="00E9163F" w:rsidRPr="000A56CF">
        <w:t xml:space="preserve">Explain that these are </w:t>
      </w:r>
      <w:r w:rsidR="001A710D" w:rsidRPr="000A56CF">
        <w:t>prepositional phrases</w:t>
      </w:r>
      <w:r w:rsidR="00CF7E98" w:rsidRPr="000A56CF">
        <w:t xml:space="preserve"> and that the author has used these to show the reader when the events of the text </w:t>
      </w:r>
      <w:r w:rsidR="00195353" w:rsidRPr="000A56CF">
        <w:t>are taking place. They show us that the text occurs over the period of a week</w:t>
      </w:r>
      <w:r w:rsidR="001A710D" w:rsidRPr="000A56CF">
        <w:t>.</w:t>
      </w:r>
    </w:p>
    <w:p w14:paraId="02ABB8E6" w14:textId="22866195" w:rsidR="6CAFCC3F" w:rsidRPr="000A56CF" w:rsidRDefault="06F74E23" w:rsidP="00FD5BA2">
      <w:pPr>
        <w:pStyle w:val="ListNumber"/>
        <w:numPr>
          <w:ilvl w:val="0"/>
          <w:numId w:val="12"/>
        </w:numPr>
      </w:pPr>
      <w:r w:rsidRPr="000A56CF">
        <w:lastRenderedPageBreak/>
        <w:t xml:space="preserve">Write the days of the week on an anchor chart. </w:t>
      </w:r>
      <w:r w:rsidR="00E1767F" w:rsidRPr="000A56CF">
        <w:t xml:space="preserve">Highlight the use of </w:t>
      </w:r>
      <w:r w:rsidR="00B1421F" w:rsidRPr="000A56CF">
        <w:t xml:space="preserve">the capital letter for the days of the week. </w:t>
      </w:r>
      <w:r w:rsidR="6CAFCC3F" w:rsidRPr="000A56CF">
        <w:t>Discuss the different types of activities student</w:t>
      </w:r>
      <w:r w:rsidR="255517D9" w:rsidRPr="000A56CF">
        <w:t>s</w:t>
      </w:r>
      <w:r w:rsidR="6CAFCC3F" w:rsidRPr="000A56CF">
        <w:t xml:space="preserve"> participate in throughout the week</w:t>
      </w:r>
      <w:r w:rsidR="00EE223C" w:rsidRPr="000A56CF">
        <w:t xml:space="preserve">, either at school or </w:t>
      </w:r>
      <w:r w:rsidR="0034194D" w:rsidRPr="000A56CF">
        <w:t xml:space="preserve">at home, </w:t>
      </w:r>
      <w:r w:rsidR="0090B7BF" w:rsidRPr="000A56CF">
        <w:t>listing these under the day when it occurs</w:t>
      </w:r>
      <w:r w:rsidR="6CAFCC3F" w:rsidRPr="000A56CF">
        <w:t xml:space="preserve">. For example, </w:t>
      </w:r>
      <w:r w:rsidR="6775D694" w:rsidRPr="000A56CF">
        <w:t xml:space="preserve">going to the </w:t>
      </w:r>
      <w:r w:rsidR="6CAFCC3F" w:rsidRPr="000A56CF">
        <w:t xml:space="preserve">library, </w:t>
      </w:r>
      <w:r w:rsidR="0034194D" w:rsidRPr="000A56CF">
        <w:t xml:space="preserve">assembly, </w:t>
      </w:r>
      <w:r w:rsidR="6CAFCC3F" w:rsidRPr="000A56CF">
        <w:t>swimming</w:t>
      </w:r>
      <w:r w:rsidR="7863BB17" w:rsidRPr="000A56CF">
        <w:t xml:space="preserve"> lessons</w:t>
      </w:r>
      <w:r w:rsidR="6CAFCC3F" w:rsidRPr="000A56CF">
        <w:t>, dance</w:t>
      </w:r>
      <w:r w:rsidR="737E94D3" w:rsidRPr="000A56CF">
        <w:t xml:space="preserve"> class, soccer training</w:t>
      </w:r>
      <w:r w:rsidR="6CAFCC3F" w:rsidRPr="000A56CF">
        <w:t>.</w:t>
      </w:r>
    </w:p>
    <w:p w14:paraId="7ACA4D9A" w14:textId="2E577085" w:rsidR="6CAFCC3F" w:rsidRPr="000A56CF" w:rsidRDefault="6CAFCC3F" w:rsidP="00FD5BA2">
      <w:pPr>
        <w:pStyle w:val="ListNumber"/>
        <w:numPr>
          <w:ilvl w:val="0"/>
          <w:numId w:val="12"/>
        </w:numPr>
      </w:pPr>
      <w:r w:rsidRPr="000A56CF">
        <w:t>Model an oral sentence using prepositional language</w:t>
      </w:r>
      <w:r w:rsidR="4A8B9CCA" w:rsidRPr="000A56CF">
        <w:t xml:space="preserve"> </w:t>
      </w:r>
      <w:r w:rsidR="004725CF">
        <w:t>and</w:t>
      </w:r>
      <w:r w:rsidR="004725CF" w:rsidRPr="000A56CF">
        <w:t xml:space="preserve"> </w:t>
      </w:r>
      <w:r w:rsidR="004725CF">
        <w:t xml:space="preserve">one </w:t>
      </w:r>
      <w:r w:rsidR="4A8B9CCA" w:rsidRPr="000A56CF">
        <w:t>of the activities</w:t>
      </w:r>
      <w:r w:rsidR="006C7B4A" w:rsidRPr="000A56CF">
        <w:t xml:space="preserve">, </w:t>
      </w:r>
      <w:r w:rsidR="00A2164E">
        <w:t>for example</w:t>
      </w:r>
      <w:r w:rsidRPr="000A56CF">
        <w:t xml:space="preserve">, </w:t>
      </w:r>
      <w:r w:rsidR="002B1582">
        <w:t>‘</w:t>
      </w:r>
      <w:r w:rsidR="004725CF">
        <w:t>O</w:t>
      </w:r>
      <w:r w:rsidRPr="000A56CF">
        <w:t>n Monday l go swimming.</w:t>
      </w:r>
      <w:r w:rsidR="002B1582">
        <w:t>’</w:t>
      </w:r>
    </w:p>
    <w:p w14:paraId="053DA715" w14:textId="15BF5851" w:rsidR="6CAFCC3F" w:rsidRPr="000A56CF" w:rsidRDefault="1ED319B6" w:rsidP="00FD5BA2">
      <w:pPr>
        <w:pStyle w:val="ListNumber"/>
        <w:numPr>
          <w:ilvl w:val="0"/>
          <w:numId w:val="12"/>
        </w:numPr>
      </w:pPr>
      <w:r w:rsidRPr="000A56CF">
        <w:t xml:space="preserve">In pairs, </w:t>
      </w:r>
      <w:r w:rsidR="6CAFCC3F" w:rsidRPr="000A56CF">
        <w:t xml:space="preserve">students share a sentence using </w:t>
      </w:r>
      <w:r w:rsidR="0034194D" w:rsidRPr="000A56CF">
        <w:t xml:space="preserve">a </w:t>
      </w:r>
      <w:r w:rsidR="6CAFCC3F" w:rsidRPr="000A56CF">
        <w:t xml:space="preserve">prepositional </w:t>
      </w:r>
      <w:r w:rsidR="0034194D" w:rsidRPr="000A56CF">
        <w:t>phrase</w:t>
      </w:r>
      <w:r w:rsidR="6CAFCC3F" w:rsidRPr="000A56CF">
        <w:t xml:space="preserve"> about an activity they do during the week.</w:t>
      </w:r>
    </w:p>
    <w:p w14:paraId="0107CA0A" w14:textId="7ED52EED" w:rsidR="6CAFCC3F" w:rsidRPr="000A56CF" w:rsidRDefault="00D576ED" w:rsidP="00FD5BA2">
      <w:pPr>
        <w:pStyle w:val="ListNumber"/>
        <w:numPr>
          <w:ilvl w:val="0"/>
          <w:numId w:val="12"/>
        </w:numPr>
      </w:pPr>
      <w:r w:rsidRPr="000A56CF">
        <w:t>Using an interactive writing strategy, c</w:t>
      </w:r>
      <w:r w:rsidR="6CAFCC3F" w:rsidRPr="000A56CF">
        <w:t>o-construct a</w:t>
      </w:r>
      <w:r w:rsidR="009A1E61" w:rsidRPr="000A56CF">
        <w:t>n agreed</w:t>
      </w:r>
      <w:r w:rsidR="6CAFCC3F" w:rsidRPr="000A56CF">
        <w:t xml:space="preserve"> sentence </w:t>
      </w:r>
      <w:r w:rsidRPr="000A56CF">
        <w:t xml:space="preserve">describing </w:t>
      </w:r>
      <w:r w:rsidR="009A1E61" w:rsidRPr="000A56CF">
        <w:t xml:space="preserve">an </w:t>
      </w:r>
      <w:r w:rsidRPr="000A56CF">
        <w:t>activit</w:t>
      </w:r>
      <w:r w:rsidR="009A1E61" w:rsidRPr="000A56CF">
        <w:t>y</w:t>
      </w:r>
      <w:r w:rsidRPr="000A56CF">
        <w:t xml:space="preserve"> that the class does on </w:t>
      </w:r>
      <w:r w:rsidR="009A1E61" w:rsidRPr="000A56CF">
        <w:t>a particular day</w:t>
      </w:r>
      <w:r w:rsidRPr="000A56CF">
        <w:t xml:space="preserve"> of the week</w:t>
      </w:r>
      <w:r w:rsidR="6CAFCC3F" w:rsidRPr="000A56CF">
        <w:t xml:space="preserve">. For example, </w:t>
      </w:r>
      <w:r w:rsidR="00C54F3B">
        <w:t>‘</w:t>
      </w:r>
      <w:r w:rsidR="00A2164E">
        <w:t>O</w:t>
      </w:r>
      <w:r w:rsidR="00A2164E" w:rsidRPr="000A56CF">
        <w:t xml:space="preserve">n </w:t>
      </w:r>
      <w:r w:rsidR="6CAFCC3F" w:rsidRPr="000A56CF">
        <w:t xml:space="preserve">Monday we go to </w:t>
      </w:r>
      <w:r w:rsidR="41EF94D6" w:rsidRPr="000A56CF">
        <w:t xml:space="preserve">the </w:t>
      </w:r>
      <w:r w:rsidR="6CAFCC3F" w:rsidRPr="000A56CF">
        <w:t>library</w:t>
      </w:r>
      <w:r w:rsidR="00A2164E">
        <w:t>.</w:t>
      </w:r>
      <w:r w:rsidR="00A2164E" w:rsidRPr="000A56CF">
        <w:t xml:space="preserve"> </w:t>
      </w:r>
      <w:r w:rsidR="00A2164E">
        <w:t>O</w:t>
      </w:r>
      <w:r w:rsidR="00A2164E" w:rsidRPr="000A56CF">
        <w:t xml:space="preserve">n </w:t>
      </w:r>
      <w:r w:rsidR="6CAFCC3F" w:rsidRPr="000A56CF">
        <w:t>Wed</w:t>
      </w:r>
      <w:r w:rsidRPr="000A56CF">
        <w:t>n</w:t>
      </w:r>
      <w:r w:rsidR="6CAFCC3F" w:rsidRPr="000A56CF">
        <w:t>esday we play sport</w:t>
      </w:r>
      <w:r w:rsidR="00A2164E">
        <w:t>.</w:t>
      </w:r>
      <w:r w:rsidR="00A2164E" w:rsidRPr="000A56CF">
        <w:t xml:space="preserve"> </w:t>
      </w:r>
      <w:r w:rsidR="00A2164E">
        <w:t>O</w:t>
      </w:r>
      <w:r w:rsidR="00A2164E" w:rsidRPr="000A56CF">
        <w:t xml:space="preserve">n </w:t>
      </w:r>
      <w:r w:rsidR="6CAFCC3F" w:rsidRPr="000A56CF">
        <w:t>Friday we go to assembly.</w:t>
      </w:r>
      <w:r w:rsidR="00C54F3B">
        <w:t>’</w:t>
      </w:r>
    </w:p>
    <w:p w14:paraId="524878CC" w14:textId="78103EE8" w:rsidR="003C45CD" w:rsidRPr="000A56CF" w:rsidRDefault="003C45CD" w:rsidP="00FD5BA2">
      <w:pPr>
        <w:pStyle w:val="ListNumber"/>
        <w:numPr>
          <w:ilvl w:val="0"/>
          <w:numId w:val="12"/>
        </w:numPr>
      </w:pPr>
      <w:r w:rsidRPr="000A56CF">
        <w:t xml:space="preserve">Explain that students will be writing a sentence </w:t>
      </w:r>
      <w:r w:rsidR="00A13F83" w:rsidRPr="000A56CF">
        <w:t xml:space="preserve">using a prepositional phrase (day of the week) </w:t>
      </w:r>
      <w:r w:rsidRPr="000A56CF">
        <w:t>describing when they do something</w:t>
      </w:r>
      <w:r w:rsidR="00A13F83" w:rsidRPr="000A56CF">
        <w:t>.</w:t>
      </w:r>
    </w:p>
    <w:p w14:paraId="65294F29" w14:textId="1A84E9F6" w:rsidR="6CAFCC3F" w:rsidRPr="000A56CF" w:rsidRDefault="6CAFCC3F" w:rsidP="00FD5BA2">
      <w:pPr>
        <w:pStyle w:val="ListNumber"/>
        <w:numPr>
          <w:ilvl w:val="0"/>
          <w:numId w:val="12"/>
        </w:numPr>
      </w:pPr>
      <w:r w:rsidRPr="000A56CF">
        <w:t>Students</w:t>
      </w:r>
      <w:r w:rsidR="00F86FB6" w:rsidRPr="000A56CF">
        <w:t xml:space="preserve"> draw a picture of themselves participating in an activity on a particular day, then write a sentence to match it. Encourage students to use the anchor chart and other words on display to</w:t>
      </w:r>
      <w:r w:rsidR="6D54C26E" w:rsidRPr="000A56CF">
        <w:t xml:space="preserve"> support their writing</w:t>
      </w:r>
      <w:r w:rsidR="28ED1321" w:rsidRPr="000A56CF">
        <w:t>.</w:t>
      </w:r>
    </w:p>
    <w:p w14:paraId="5FE5B9E6" w14:textId="7C453FC4" w:rsidR="003D2FE8" w:rsidRDefault="4B02E0F6" w:rsidP="5E7AA05E">
      <w:pPr>
        <w:pStyle w:val="FeatureBox2"/>
        <w:rPr>
          <w:lang w:val="en-US"/>
        </w:rPr>
      </w:pPr>
      <w:r w:rsidRPr="52F40211">
        <w:rPr>
          <w:rStyle w:val="Strong"/>
          <w:lang w:val="en-US"/>
        </w:rPr>
        <w:t xml:space="preserve">Too hard? </w:t>
      </w:r>
      <w:r w:rsidRPr="52F40211">
        <w:rPr>
          <w:lang w:val="en-US"/>
        </w:rPr>
        <w:t xml:space="preserve">Provide students with a sentence frame allowing them to write words or draw pictures in the blank space. For example, </w:t>
      </w:r>
      <w:r w:rsidR="00FE66D1">
        <w:rPr>
          <w:lang w:val="en-US"/>
        </w:rPr>
        <w:t>‘</w:t>
      </w:r>
      <w:r w:rsidR="009127A7">
        <w:rPr>
          <w:lang w:val="en-US"/>
        </w:rPr>
        <w:t>O</w:t>
      </w:r>
      <w:r w:rsidR="009127A7" w:rsidRPr="52F40211">
        <w:rPr>
          <w:lang w:val="en-US"/>
        </w:rPr>
        <w:t xml:space="preserve">n </w:t>
      </w:r>
      <w:r w:rsidRPr="52F40211">
        <w:rPr>
          <w:lang w:val="en-US"/>
        </w:rPr>
        <w:t>__ I go to _</w:t>
      </w:r>
      <w:r w:rsidR="738E60CC" w:rsidRPr="52F40211">
        <w:rPr>
          <w:lang w:val="en-US"/>
        </w:rPr>
        <w:t>_.</w:t>
      </w:r>
      <w:r w:rsidR="00FE66D1">
        <w:rPr>
          <w:lang w:val="en-US"/>
        </w:rPr>
        <w:t>’</w:t>
      </w:r>
    </w:p>
    <w:p w14:paraId="3F05AE62" w14:textId="14DD04CF" w:rsidR="00F12139" w:rsidRDefault="00F12139" w:rsidP="00F12139">
      <w:pPr>
        <w:pStyle w:val="Featurepink"/>
      </w:pPr>
      <w:r w:rsidRPr="5E7AA05E">
        <w:rPr>
          <w:rStyle w:val="Strong"/>
        </w:rPr>
        <w:t xml:space="preserve">Early Stage 1 Assessment task </w:t>
      </w:r>
      <w:r w:rsidR="459C3354" w:rsidRPr="5E7AA05E">
        <w:rPr>
          <w:rStyle w:val="Strong"/>
        </w:rPr>
        <w:t>2</w:t>
      </w:r>
      <w:r w:rsidRPr="5E7AA05E">
        <w:rPr>
          <w:rStyle w:val="Strong"/>
        </w:rPr>
        <w:t xml:space="preserve"> –</w:t>
      </w:r>
      <w:r>
        <w:t xml:space="preserve"> Observations from this lesson allow students to demonstrate achievement towards the following syllabus outcome and content point:</w:t>
      </w:r>
    </w:p>
    <w:p w14:paraId="57FFC249" w14:textId="77777777" w:rsidR="00F12139" w:rsidRDefault="00F12139" w:rsidP="00F12139">
      <w:pPr>
        <w:pStyle w:val="Featurepink"/>
        <w:rPr>
          <w:rFonts w:eastAsia="Calibri"/>
        </w:rPr>
      </w:pPr>
      <w:r w:rsidRPr="781D33B9">
        <w:rPr>
          <w:b/>
          <w:bCs/>
        </w:rPr>
        <w:t>ENE-CWT-01</w:t>
      </w:r>
      <w:r>
        <w:t xml:space="preserve"> </w:t>
      </w:r>
      <w:r w:rsidRPr="781D33B9">
        <w:rPr>
          <w:rStyle w:val="Strong"/>
        </w:rPr>
        <w:t xml:space="preserve">– </w:t>
      </w:r>
      <w:r>
        <w:t xml:space="preserve">creates written texts that include at least 2 related ideas and correct simple </w:t>
      </w:r>
      <w:proofErr w:type="gramStart"/>
      <w:r>
        <w:t>sentences</w:t>
      </w:r>
      <w:proofErr w:type="gramEnd"/>
    </w:p>
    <w:p w14:paraId="09CD5ED0" w14:textId="40AF5AB3" w:rsidR="00F12139" w:rsidRDefault="50DB76DD" w:rsidP="00FD5BA2">
      <w:pPr>
        <w:pStyle w:val="Featurepink"/>
        <w:numPr>
          <w:ilvl w:val="0"/>
          <w:numId w:val="13"/>
        </w:numPr>
        <w:ind w:left="567" w:hanging="567"/>
        <w:rPr>
          <w:rFonts w:eastAsia="Calibri"/>
        </w:rPr>
      </w:pPr>
      <w:r w:rsidRPr="5E7AA05E">
        <w:rPr>
          <w:rFonts w:eastAsia="Calibri"/>
        </w:rPr>
        <w:t>u</w:t>
      </w:r>
      <w:r w:rsidR="36B97E3D" w:rsidRPr="5E7AA05E">
        <w:rPr>
          <w:rFonts w:eastAsia="Calibri"/>
        </w:rPr>
        <w:t>se prepositional phrases to indicate time or place</w:t>
      </w:r>
      <w:r w:rsidR="0B083A47" w:rsidRPr="5E7AA05E">
        <w:rPr>
          <w:rFonts w:eastAsia="Calibri"/>
        </w:rPr>
        <w:t>.</w:t>
      </w:r>
    </w:p>
    <w:p w14:paraId="3D1EB81D" w14:textId="08DF3BC8" w:rsidR="584B397E" w:rsidRDefault="584B397E" w:rsidP="65E1354D">
      <w:pPr>
        <w:pStyle w:val="Heading3"/>
        <w:rPr>
          <w:rFonts w:eastAsia="Arial"/>
        </w:rPr>
      </w:pPr>
      <w:bookmarkStart w:id="35" w:name="_Toc132374440"/>
      <w:r w:rsidRPr="65E1354D">
        <w:rPr>
          <w:rFonts w:eastAsia="Arial"/>
        </w:rPr>
        <w:lastRenderedPageBreak/>
        <w:t xml:space="preserve">Lesson 4: </w:t>
      </w:r>
      <w:r w:rsidR="00FC5781">
        <w:rPr>
          <w:rFonts w:eastAsia="Arial"/>
        </w:rPr>
        <w:t>Writing</w:t>
      </w:r>
      <w:r w:rsidRPr="65E1354D">
        <w:rPr>
          <w:rFonts w:eastAsia="Arial"/>
        </w:rPr>
        <w:t xml:space="preserve"> sentence</w:t>
      </w:r>
      <w:r w:rsidR="0F236CA7" w:rsidRPr="65E1354D">
        <w:rPr>
          <w:rFonts w:eastAsia="Arial"/>
        </w:rPr>
        <w:t>s</w:t>
      </w:r>
      <w:r w:rsidRPr="65E1354D">
        <w:rPr>
          <w:rFonts w:eastAsia="Arial"/>
        </w:rPr>
        <w:t xml:space="preserve"> </w:t>
      </w:r>
      <w:r w:rsidR="00FC5781">
        <w:rPr>
          <w:rFonts w:eastAsia="Arial"/>
        </w:rPr>
        <w:t xml:space="preserve">with </w:t>
      </w:r>
      <w:proofErr w:type="gramStart"/>
      <w:r w:rsidR="00FC5781">
        <w:rPr>
          <w:rFonts w:eastAsia="Arial"/>
        </w:rPr>
        <w:t>verbs</w:t>
      </w:r>
      <w:bookmarkEnd w:id="35"/>
      <w:proofErr w:type="gramEnd"/>
    </w:p>
    <w:p w14:paraId="2868D4E7" w14:textId="2BC0FC6C" w:rsidR="00773376" w:rsidRPr="000A56CF" w:rsidRDefault="584B397E" w:rsidP="00FD5BA2">
      <w:pPr>
        <w:pStyle w:val="ListNumber"/>
        <w:numPr>
          <w:ilvl w:val="0"/>
          <w:numId w:val="14"/>
        </w:numPr>
      </w:pPr>
      <w:r w:rsidRPr="000A56CF">
        <w:t>Re</w:t>
      </w:r>
      <w:r w:rsidR="15132238" w:rsidRPr="000A56CF">
        <w:t xml:space="preserve">visit </w:t>
      </w:r>
      <w:r w:rsidR="00077133" w:rsidRPr="000A56CF">
        <w:t xml:space="preserve">the </w:t>
      </w:r>
      <w:r w:rsidR="009F179B" w:rsidRPr="000A56CF">
        <w:t>end</w:t>
      </w:r>
      <w:r w:rsidR="00077133" w:rsidRPr="000A56CF">
        <w:t xml:space="preserve">ing </w:t>
      </w:r>
      <w:r w:rsidR="009F179B" w:rsidRPr="000A56CF">
        <w:t xml:space="preserve">of </w:t>
      </w:r>
      <w:r w:rsidRPr="00730514">
        <w:rPr>
          <w:rStyle w:val="Emphasis"/>
        </w:rPr>
        <w:t>The Very Hungry Caterpillar</w:t>
      </w:r>
      <w:r w:rsidR="009F179B" w:rsidRPr="000A56CF">
        <w:t xml:space="preserve">. Discuss what the caterpillar </w:t>
      </w:r>
      <w:r w:rsidR="0093333E" w:rsidRPr="000A56CF">
        <w:t xml:space="preserve">did </w:t>
      </w:r>
      <w:r w:rsidR="009F179B" w:rsidRPr="000A56CF">
        <w:t xml:space="preserve">after he </w:t>
      </w:r>
      <w:r w:rsidR="00077133" w:rsidRPr="000A56CF">
        <w:t>finished eating through all the different foods over the wee</w:t>
      </w:r>
      <w:r w:rsidR="00F6695A" w:rsidRPr="000A56CF">
        <w:t xml:space="preserve">k (built a house, nibbled a hole in the cocoon, </w:t>
      </w:r>
      <w:r w:rsidR="00216DD5" w:rsidRPr="000A56CF">
        <w:t>pushed out of the cocoon).</w:t>
      </w:r>
    </w:p>
    <w:p w14:paraId="61C95EE1" w14:textId="3D9C66C9" w:rsidR="00773376" w:rsidRPr="000A56CF" w:rsidRDefault="00216DD5" w:rsidP="00FD5BA2">
      <w:pPr>
        <w:pStyle w:val="ListNumber"/>
        <w:numPr>
          <w:ilvl w:val="0"/>
          <w:numId w:val="14"/>
        </w:numPr>
      </w:pPr>
      <w:r w:rsidRPr="000A56CF">
        <w:t xml:space="preserve">Explain that </w:t>
      </w:r>
      <w:r w:rsidR="00D03EBF" w:rsidRPr="000A56CF">
        <w:t xml:space="preserve">verbs are action words, they describe something </w:t>
      </w:r>
      <w:r w:rsidR="007E7C58" w:rsidRPr="000A56CF">
        <w:t xml:space="preserve">that </w:t>
      </w:r>
      <w:r w:rsidR="00D03EBF" w:rsidRPr="000A56CF">
        <w:t>a person or thing does</w:t>
      </w:r>
      <w:r w:rsidR="005E46FD" w:rsidRPr="000A56CF">
        <w:t>.</w:t>
      </w:r>
    </w:p>
    <w:p w14:paraId="7038E5E9" w14:textId="06559357" w:rsidR="0056586D" w:rsidRPr="000A56CF" w:rsidRDefault="006B43F7" w:rsidP="00FD5BA2">
      <w:pPr>
        <w:pStyle w:val="ListNumber"/>
        <w:numPr>
          <w:ilvl w:val="0"/>
          <w:numId w:val="14"/>
        </w:numPr>
      </w:pPr>
      <w:r w:rsidRPr="000A56CF">
        <w:t>Write</w:t>
      </w:r>
      <w:r w:rsidR="0056586D" w:rsidRPr="000A56CF">
        <w:t xml:space="preserve"> the sentence, </w:t>
      </w:r>
      <w:r w:rsidR="00C54F3B">
        <w:t>‘</w:t>
      </w:r>
      <w:r w:rsidR="005C15DC" w:rsidRPr="000A56CF">
        <w:t>T</w:t>
      </w:r>
      <w:r w:rsidR="0056586D" w:rsidRPr="000A56CF">
        <w:t>he caterpillar ate spinach.</w:t>
      </w:r>
      <w:r w:rsidR="00C54F3B">
        <w:t>’</w:t>
      </w:r>
      <w:r w:rsidR="0056586D" w:rsidRPr="000A56CF">
        <w:t xml:space="preserve"> Explain that a simple sentence </w:t>
      </w:r>
      <w:r w:rsidR="00341027" w:rsidRPr="000A56CF">
        <w:t>can contain</w:t>
      </w:r>
      <w:r w:rsidR="0056586D" w:rsidRPr="000A56CF">
        <w:t xml:space="preserve"> a subject, </w:t>
      </w:r>
      <w:proofErr w:type="gramStart"/>
      <w:r w:rsidR="0056586D" w:rsidRPr="000A56CF">
        <w:t>verb</w:t>
      </w:r>
      <w:proofErr w:type="gramEnd"/>
      <w:r w:rsidR="0056586D" w:rsidRPr="000A56CF">
        <w:t xml:space="preserve"> and object to convey an idea. Using different coloured markers, underline the subject (caterpillar) verb (ate) and the object (spinach) in the modelled example.</w:t>
      </w:r>
    </w:p>
    <w:p w14:paraId="12E032F2" w14:textId="1ED56A13" w:rsidR="005E46FD" w:rsidRPr="000A56CF" w:rsidRDefault="00B738D9" w:rsidP="00FD5BA2">
      <w:pPr>
        <w:pStyle w:val="ListNumber"/>
        <w:numPr>
          <w:ilvl w:val="0"/>
          <w:numId w:val="14"/>
        </w:numPr>
      </w:pPr>
      <w:r w:rsidRPr="000A56CF">
        <w:t xml:space="preserve">Provide students with modelling clay to make and act out a scene from the text showing an action that the </w:t>
      </w:r>
      <w:r w:rsidR="007E7C58" w:rsidRPr="000A56CF">
        <w:t xml:space="preserve">caterpillar took. </w:t>
      </w:r>
      <w:r w:rsidR="00421B1D" w:rsidRPr="000A56CF">
        <w:t>Encourage students to use verbs other than ‘ate’. For example, the caterpillar crawled out of the egg, the caterpillar built a c</w:t>
      </w:r>
      <w:r w:rsidR="00382FBF" w:rsidRPr="000A56CF">
        <w:t>ocoon.</w:t>
      </w:r>
    </w:p>
    <w:p w14:paraId="4D641379" w14:textId="5F4E2FD1" w:rsidR="009B5E73" w:rsidRPr="000A56CF" w:rsidRDefault="00382FBF" w:rsidP="00FD5BA2">
      <w:pPr>
        <w:pStyle w:val="ListNumber"/>
        <w:numPr>
          <w:ilvl w:val="0"/>
          <w:numId w:val="14"/>
        </w:numPr>
      </w:pPr>
      <w:r w:rsidRPr="000A56CF">
        <w:t xml:space="preserve">Students </w:t>
      </w:r>
      <w:r w:rsidR="009A7082" w:rsidRPr="000A56CF">
        <w:t>share their sentences orally with a partner.</w:t>
      </w:r>
    </w:p>
    <w:p w14:paraId="76A87817" w14:textId="55C505DD" w:rsidR="009A7082" w:rsidRPr="000A56CF" w:rsidRDefault="009A7082" w:rsidP="00FD5BA2">
      <w:pPr>
        <w:pStyle w:val="ListNumber"/>
        <w:numPr>
          <w:ilvl w:val="0"/>
          <w:numId w:val="14"/>
        </w:numPr>
      </w:pPr>
      <w:r w:rsidRPr="000A56CF">
        <w:t>Select a student</w:t>
      </w:r>
      <w:r w:rsidR="00360733">
        <w:t>’s</w:t>
      </w:r>
      <w:r w:rsidRPr="000A56CF">
        <w:t xml:space="preserve"> response an</w:t>
      </w:r>
      <w:r w:rsidR="006F1F4E" w:rsidRPr="000A56CF">
        <w:t>d</w:t>
      </w:r>
      <w:r w:rsidR="00360733">
        <w:t>,</w:t>
      </w:r>
      <w:r w:rsidR="006F1F4E" w:rsidRPr="000A56CF">
        <w:t xml:space="preserve"> using an interactive writing strategy, co-construct writing </w:t>
      </w:r>
      <w:r w:rsidR="00D25142" w:rsidRPr="000A56CF">
        <w:t xml:space="preserve">a sentence with </w:t>
      </w:r>
      <w:r w:rsidRPr="000A56CF">
        <w:t>the subject</w:t>
      </w:r>
      <w:r w:rsidR="00360733">
        <w:t>-</w:t>
      </w:r>
      <w:r w:rsidRPr="000A56CF">
        <w:t>verb</w:t>
      </w:r>
      <w:r w:rsidR="00360733">
        <w:t>-</w:t>
      </w:r>
      <w:r w:rsidRPr="000A56CF">
        <w:t>object structure.</w:t>
      </w:r>
    </w:p>
    <w:p w14:paraId="6FE86EBA" w14:textId="494153C9" w:rsidR="00773376" w:rsidRPr="000A56CF" w:rsidRDefault="00D25142" w:rsidP="00FD5BA2">
      <w:pPr>
        <w:pStyle w:val="ListNumber"/>
        <w:numPr>
          <w:ilvl w:val="0"/>
          <w:numId w:val="14"/>
        </w:numPr>
      </w:pPr>
      <w:r w:rsidRPr="000A56CF">
        <w:t xml:space="preserve">Students independently write </w:t>
      </w:r>
      <w:r w:rsidR="004A0055" w:rsidRPr="000A56CF">
        <w:t xml:space="preserve">a sentence </w:t>
      </w:r>
      <w:r w:rsidR="00A0398D" w:rsidRPr="000A56CF">
        <w:t>using the subject</w:t>
      </w:r>
      <w:r w:rsidR="00360733">
        <w:t>-</w:t>
      </w:r>
      <w:r w:rsidR="00A0398D" w:rsidRPr="000A56CF">
        <w:t>verb</w:t>
      </w:r>
      <w:r w:rsidR="00360733">
        <w:t>-</w:t>
      </w:r>
      <w:r w:rsidR="00A0398D" w:rsidRPr="000A56CF">
        <w:t xml:space="preserve">object structure based on their </w:t>
      </w:r>
      <w:r w:rsidR="004A0055" w:rsidRPr="000A56CF">
        <w:t>model from activity 4.</w:t>
      </w:r>
    </w:p>
    <w:p w14:paraId="10D6DA32" w14:textId="4391CFE5" w:rsidR="00B53F34" w:rsidRDefault="00692A21" w:rsidP="00692A21">
      <w:pPr>
        <w:pStyle w:val="FeatureBox2"/>
      </w:pPr>
      <w:r w:rsidRPr="5E7AA05E">
        <w:rPr>
          <w:rStyle w:val="Strong"/>
        </w:rPr>
        <w:t>Too hard?</w:t>
      </w:r>
      <w:r w:rsidRPr="5E7AA05E">
        <w:t xml:space="preserve"> </w:t>
      </w:r>
      <w:r w:rsidR="00B10E85">
        <w:t xml:space="preserve">Students </w:t>
      </w:r>
      <w:r w:rsidR="00B53F34">
        <w:t>are supported to write a sentence using a subject and ver</w:t>
      </w:r>
      <w:r w:rsidR="00AD3940">
        <w:t xml:space="preserve">b. For example, </w:t>
      </w:r>
      <w:proofErr w:type="gramStart"/>
      <w:r w:rsidR="00360733">
        <w:t>The</w:t>
      </w:r>
      <w:proofErr w:type="gramEnd"/>
      <w:r w:rsidR="00360733">
        <w:t xml:space="preserve"> </w:t>
      </w:r>
      <w:r w:rsidR="00AD3940">
        <w:t>caterpillar ate/crawled/slept.</w:t>
      </w:r>
    </w:p>
    <w:p w14:paraId="34CF6620" w14:textId="5926D20F" w:rsidR="00D939C8" w:rsidRDefault="00B53F34" w:rsidP="273E0379">
      <w:pPr>
        <w:pStyle w:val="FeatureBox2"/>
      </w:pPr>
      <w:r w:rsidRPr="273E0379">
        <w:rPr>
          <w:b/>
          <w:bCs/>
        </w:rPr>
        <w:t xml:space="preserve">Too easy? </w:t>
      </w:r>
      <w:r w:rsidR="00AD3940">
        <w:t>Students in</w:t>
      </w:r>
      <w:r w:rsidR="00193F75">
        <w:t xml:space="preserve">clude a prepositional phrase indicating time. For example, </w:t>
      </w:r>
      <w:r w:rsidR="00360733">
        <w:t xml:space="preserve">On </w:t>
      </w:r>
      <w:r w:rsidR="00A63BC6">
        <w:t>S</w:t>
      </w:r>
      <w:r w:rsidR="007A6DDA">
        <w:t>unday</w:t>
      </w:r>
      <w:r w:rsidR="00A63BC6">
        <w:t xml:space="preserve"> the caterpillar </w:t>
      </w:r>
      <w:r w:rsidR="001D7674">
        <w:t>built a house.</w:t>
      </w:r>
    </w:p>
    <w:p w14:paraId="47C73E84" w14:textId="77777777" w:rsidR="000A56CF" w:rsidRPr="000A56CF" w:rsidRDefault="000A56CF" w:rsidP="000A56CF">
      <w:r w:rsidRPr="000A56CF">
        <w:br w:type="page"/>
      </w:r>
    </w:p>
    <w:p w14:paraId="4005F58D" w14:textId="2A1376F4" w:rsidR="42E572D7" w:rsidRDefault="42E572D7" w:rsidP="65E1354D">
      <w:pPr>
        <w:pStyle w:val="Heading3"/>
        <w:rPr>
          <w:rFonts w:eastAsia="Arial"/>
        </w:rPr>
      </w:pPr>
      <w:bookmarkStart w:id="36" w:name="_Toc132374441"/>
      <w:r w:rsidRPr="00F96EBD">
        <w:rPr>
          <w:rFonts w:eastAsia="Arial"/>
        </w:rPr>
        <w:lastRenderedPageBreak/>
        <w:t>Lesson 5: Describing objects</w:t>
      </w:r>
      <w:r w:rsidR="00DD65C6" w:rsidRPr="00F96EBD">
        <w:rPr>
          <w:rFonts w:eastAsia="Arial"/>
        </w:rPr>
        <w:t xml:space="preserve"> and </w:t>
      </w:r>
      <w:r w:rsidR="00615328" w:rsidRPr="00F96EBD">
        <w:rPr>
          <w:rFonts w:eastAsia="Arial"/>
        </w:rPr>
        <w:t xml:space="preserve">innovating on a </w:t>
      </w:r>
      <w:proofErr w:type="gramStart"/>
      <w:r w:rsidR="00615328" w:rsidRPr="00F96EBD">
        <w:rPr>
          <w:rFonts w:eastAsia="Arial"/>
        </w:rPr>
        <w:t>text</w:t>
      </w:r>
      <w:bookmarkEnd w:id="36"/>
      <w:proofErr w:type="gramEnd"/>
    </w:p>
    <w:p w14:paraId="6B50AF64" w14:textId="6EA4A326" w:rsidR="42E572D7" w:rsidRPr="000A56CF" w:rsidRDefault="42E572D7" w:rsidP="00FD5BA2">
      <w:pPr>
        <w:pStyle w:val="ListNumber"/>
        <w:numPr>
          <w:ilvl w:val="0"/>
          <w:numId w:val="15"/>
        </w:numPr>
      </w:pPr>
      <w:r w:rsidRPr="000A56CF">
        <w:t>Re</w:t>
      </w:r>
      <w:r w:rsidR="00B25583">
        <w:t>-</w:t>
      </w:r>
      <w:r w:rsidRPr="000A56CF">
        <w:t xml:space="preserve">read </w:t>
      </w:r>
      <w:r w:rsidRPr="00730514">
        <w:rPr>
          <w:rStyle w:val="Emphasis"/>
        </w:rPr>
        <w:t>The Very Hungry Caterpillar</w:t>
      </w:r>
      <w:r w:rsidRPr="000A56CF">
        <w:t>.</w:t>
      </w:r>
    </w:p>
    <w:p w14:paraId="348CEDFD" w14:textId="456723CB" w:rsidR="42E572D7" w:rsidRPr="000A56CF" w:rsidRDefault="0017288D" w:rsidP="00FD5BA2">
      <w:pPr>
        <w:pStyle w:val="ListNumber"/>
        <w:numPr>
          <w:ilvl w:val="0"/>
          <w:numId w:val="15"/>
        </w:numPr>
      </w:pPr>
      <w:r w:rsidRPr="000A56CF">
        <w:t xml:space="preserve">Using the food items from the text, experiment with adding </w:t>
      </w:r>
      <w:r w:rsidR="42E572D7" w:rsidRPr="000A56CF">
        <w:t xml:space="preserve">words that describe </w:t>
      </w:r>
      <w:r w:rsidR="004F6BF5" w:rsidRPr="000A56CF">
        <w:t xml:space="preserve">their </w:t>
      </w:r>
      <w:r w:rsidR="42E572D7" w:rsidRPr="000A56CF">
        <w:t xml:space="preserve">shape, </w:t>
      </w:r>
      <w:proofErr w:type="gramStart"/>
      <w:r w:rsidR="42E572D7" w:rsidRPr="000A56CF">
        <w:t>size</w:t>
      </w:r>
      <w:proofErr w:type="gramEnd"/>
      <w:r w:rsidR="42E572D7" w:rsidRPr="000A56CF">
        <w:t xml:space="preserve"> and texture.</w:t>
      </w:r>
      <w:r w:rsidR="235F23B0" w:rsidRPr="000A56CF">
        <w:t xml:space="preserve"> </w:t>
      </w:r>
      <w:r w:rsidR="004F6BF5" w:rsidRPr="000A56CF">
        <w:t>As this is done, a</w:t>
      </w:r>
      <w:r w:rsidR="235F23B0" w:rsidRPr="000A56CF">
        <w:t xml:space="preserve">sk students to close their eyes and visualise </w:t>
      </w:r>
      <w:r w:rsidR="00037716" w:rsidRPr="000A56CF">
        <w:t>what they are hearing</w:t>
      </w:r>
      <w:r w:rsidR="235F23B0" w:rsidRPr="000A56CF">
        <w:t>.</w:t>
      </w:r>
      <w:r w:rsidR="42E572D7" w:rsidRPr="000A56CF">
        <w:t xml:space="preserve"> For example, </w:t>
      </w:r>
      <w:r w:rsidR="620408E1" w:rsidRPr="000A56CF">
        <w:t>t</w:t>
      </w:r>
      <w:r w:rsidR="42E572D7" w:rsidRPr="000A56CF">
        <w:t>he caterpillar ate a crunchy apple</w:t>
      </w:r>
      <w:r w:rsidR="1BBAA9DA" w:rsidRPr="000A56CF">
        <w:t>; t</w:t>
      </w:r>
      <w:r w:rsidR="42E572D7" w:rsidRPr="000A56CF">
        <w:t>he caterpillar ate</w:t>
      </w:r>
      <w:r w:rsidR="721EA597" w:rsidRPr="000A56CF">
        <w:t xml:space="preserve"> </w:t>
      </w:r>
      <w:r w:rsidR="00037716" w:rsidRPr="000A56CF">
        <w:t>a</w:t>
      </w:r>
      <w:r w:rsidR="42E572D7" w:rsidRPr="000A56CF">
        <w:t xml:space="preserve"> sticky loll</w:t>
      </w:r>
      <w:r w:rsidR="39E056CA" w:rsidRPr="000A56CF">
        <w:t>y</w:t>
      </w:r>
      <w:r w:rsidR="42E572D7" w:rsidRPr="000A56CF">
        <w:t>pop</w:t>
      </w:r>
      <w:r w:rsidR="1F616936" w:rsidRPr="000A56CF">
        <w:t>; t</w:t>
      </w:r>
      <w:r w:rsidR="42E572D7" w:rsidRPr="000A56CF">
        <w:t xml:space="preserve">he caterpillar ate a </w:t>
      </w:r>
      <w:r w:rsidR="00F50BE0" w:rsidRPr="000A56CF">
        <w:t>huge, sweet</w:t>
      </w:r>
      <w:r w:rsidR="42E572D7" w:rsidRPr="000A56CF">
        <w:t xml:space="preserve"> cupcake</w:t>
      </w:r>
      <w:r w:rsidR="0F07D94C" w:rsidRPr="000A56CF">
        <w:t xml:space="preserve">. Ask students </w:t>
      </w:r>
      <w:r w:rsidR="006C4F5D" w:rsidRPr="000A56CF">
        <w:t>what effect these descriptive words had and how this is different from the text</w:t>
      </w:r>
      <w:r w:rsidR="45939D70" w:rsidRPr="000A56CF">
        <w:t>.</w:t>
      </w:r>
    </w:p>
    <w:p w14:paraId="5977A531" w14:textId="02902ACF" w:rsidR="42E572D7" w:rsidRPr="000A56CF" w:rsidRDefault="00F71ED9" w:rsidP="00FD5BA2">
      <w:pPr>
        <w:pStyle w:val="ListNumber"/>
        <w:numPr>
          <w:ilvl w:val="0"/>
          <w:numId w:val="15"/>
        </w:numPr>
      </w:pPr>
      <w:r w:rsidRPr="000A56CF">
        <w:t xml:space="preserve">In small groups, provide students with a range of food images. Ask them to brainstorm words that could describe </w:t>
      </w:r>
      <w:r w:rsidR="008B4895" w:rsidRPr="000A56CF">
        <w:t>the food’s shape</w:t>
      </w:r>
      <w:r w:rsidR="15F420C7" w:rsidRPr="000A56CF">
        <w:t>, size, or texture.</w:t>
      </w:r>
      <w:r w:rsidR="0567CBE6" w:rsidRPr="000A56CF">
        <w:t xml:space="preserve"> </w:t>
      </w:r>
      <w:r w:rsidR="3B881992" w:rsidRPr="000A56CF">
        <w:t>Encourage</w:t>
      </w:r>
      <w:r w:rsidR="0567CBE6" w:rsidRPr="000A56CF">
        <w:t xml:space="preserve"> students to </w:t>
      </w:r>
      <w:r w:rsidR="00C54F3B">
        <w:t xml:space="preserve">use their senses and </w:t>
      </w:r>
      <w:r w:rsidR="0567CBE6" w:rsidRPr="000A56CF">
        <w:t xml:space="preserve">think about </w:t>
      </w:r>
      <w:r w:rsidR="00C54F3B">
        <w:t>the</w:t>
      </w:r>
      <w:r w:rsidR="00B25583">
        <w:t xml:space="preserve"> </w:t>
      </w:r>
      <w:r w:rsidR="0567CBE6" w:rsidRPr="000A56CF">
        <w:t>colour, taste, smell,</w:t>
      </w:r>
      <w:r w:rsidR="24531133" w:rsidRPr="000A56CF">
        <w:t xml:space="preserve"> and</w:t>
      </w:r>
      <w:r w:rsidR="0567CBE6" w:rsidRPr="000A56CF">
        <w:t xml:space="preserve"> </w:t>
      </w:r>
      <w:r w:rsidR="00C54F3B">
        <w:t>feel of the food</w:t>
      </w:r>
      <w:r w:rsidR="0567CBE6" w:rsidRPr="000A56CF">
        <w:t xml:space="preserve"> to help </w:t>
      </w:r>
      <w:r w:rsidR="1E6AFECD" w:rsidRPr="000A56CF">
        <w:t xml:space="preserve">generate </w:t>
      </w:r>
      <w:r w:rsidR="0567CBE6" w:rsidRPr="000A56CF">
        <w:t>ideas.</w:t>
      </w:r>
    </w:p>
    <w:p w14:paraId="6AE42868" w14:textId="78A54773" w:rsidR="42E572D7" w:rsidRPr="000A56CF" w:rsidRDefault="6B9B0541" w:rsidP="00FD5BA2">
      <w:pPr>
        <w:pStyle w:val="ListNumber"/>
        <w:numPr>
          <w:ilvl w:val="0"/>
          <w:numId w:val="15"/>
        </w:numPr>
      </w:pPr>
      <w:r w:rsidRPr="000A56CF">
        <w:t xml:space="preserve">Display </w:t>
      </w:r>
      <w:r w:rsidR="00342525" w:rsidRPr="000A56CF">
        <w:t xml:space="preserve">the food images and record </w:t>
      </w:r>
      <w:r w:rsidR="00183CD3" w:rsidRPr="000A56CF">
        <w:t>the</w:t>
      </w:r>
      <w:r w:rsidR="00815027" w:rsidRPr="000A56CF">
        <w:t xml:space="preserve"> </w:t>
      </w:r>
      <w:r w:rsidR="00183CD3" w:rsidRPr="000A56CF">
        <w:t xml:space="preserve">adjectives that the </w:t>
      </w:r>
      <w:r w:rsidR="00342525" w:rsidRPr="000A56CF">
        <w:t>student</w:t>
      </w:r>
      <w:r w:rsidR="00183CD3" w:rsidRPr="000A56CF">
        <w:t>s</w:t>
      </w:r>
      <w:r w:rsidR="0057738A" w:rsidRPr="000A56CF">
        <w:t xml:space="preserve"> </w:t>
      </w:r>
      <w:r w:rsidR="00183CD3" w:rsidRPr="000A56CF">
        <w:t>provide</w:t>
      </w:r>
      <w:r w:rsidR="0057738A" w:rsidRPr="000A56CF">
        <w:t>. F</w:t>
      </w:r>
      <w:r w:rsidR="5FC6199B" w:rsidRPr="000A56CF">
        <w:t>or example,</w:t>
      </w:r>
      <w:r w:rsidR="42E572D7" w:rsidRPr="000A56CF">
        <w:t xml:space="preserve"> </w:t>
      </w:r>
      <w:r w:rsidR="772FD16D" w:rsidRPr="000A56CF">
        <w:t>a</w:t>
      </w:r>
      <w:r w:rsidR="42E572D7" w:rsidRPr="000A56CF">
        <w:t xml:space="preserve"> red</w:t>
      </w:r>
      <w:r w:rsidR="00E52B7D" w:rsidRPr="000A56CF">
        <w:t>/</w:t>
      </w:r>
      <w:r w:rsidR="0057738A" w:rsidRPr="000A56CF">
        <w:t>shiny</w:t>
      </w:r>
      <w:r w:rsidR="42E572D7" w:rsidRPr="000A56CF">
        <w:t xml:space="preserve"> apple, </w:t>
      </w:r>
      <w:r w:rsidR="4B6186DA" w:rsidRPr="000A56CF">
        <w:t xml:space="preserve">a </w:t>
      </w:r>
      <w:r w:rsidR="00755C31" w:rsidRPr="000A56CF">
        <w:t>round</w:t>
      </w:r>
      <w:r w:rsidR="00E52B7D" w:rsidRPr="000A56CF">
        <w:t>/</w:t>
      </w:r>
      <w:r w:rsidR="7986A0C8" w:rsidRPr="000A56CF">
        <w:t>juicy</w:t>
      </w:r>
      <w:r w:rsidR="42E572D7" w:rsidRPr="000A56CF">
        <w:t xml:space="preserve"> strawberry, </w:t>
      </w:r>
      <w:r w:rsidR="00A861E8">
        <w:t xml:space="preserve">a </w:t>
      </w:r>
      <w:r w:rsidR="42E572D7" w:rsidRPr="000A56CF">
        <w:t>soft</w:t>
      </w:r>
      <w:r w:rsidR="00E52B7D" w:rsidRPr="000A56CF">
        <w:t>/</w:t>
      </w:r>
      <w:r w:rsidR="0057738A" w:rsidRPr="000A56CF">
        <w:t>squishy</w:t>
      </w:r>
      <w:r w:rsidR="42E572D7" w:rsidRPr="000A56CF">
        <w:t xml:space="preserve"> plu</w:t>
      </w:r>
      <w:r w:rsidR="00755C31" w:rsidRPr="000A56CF">
        <w:t>m</w:t>
      </w:r>
      <w:r w:rsidR="09493AC8" w:rsidRPr="000A56CF">
        <w:t>.</w:t>
      </w:r>
    </w:p>
    <w:p w14:paraId="6925B292" w14:textId="6DDB07CD" w:rsidR="009E6BAF" w:rsidRPr="000A56CF" w:rsidRDefault="5A4DAB8D" w:rsidP="00FD5BA2">
      <w:pPr>
        <w:pStyle w:val="ListNumber"/>
        <w:numPr>
          <w:ilvl w:val="0"/>
          <w:numId w:val="15"/>
        </w:numPr>
      </w:pPr>
      <w:r w:rsidRPr="000A56CF">
        <w:t xml:space="preserve">Explain that students will become authors and write </w:t>
      </w:r>
      <w:r w:rsidR="7EBCB4E6" w:rsidRPr="000A56CF">
        <w:t xml:space="preserve">a </w:t>
      </w:r>
      <w:r w:rsidR="0FC6CEDD" w:rsidRPr="000A56CF">
        <w:t xml:space="preserve">class </w:t>
      </w:r>
      <w:r w:rsidR="216565C1" w:rsidRPr="000A56CF">
        <w:t>story</w:t>
      </w:r>
      <w:r w:rsidR="00534A7D" w:rsidRPr="000A56CF">
        <w:t xml:space="preserve">, like </w:t>
      </w:r>
      <w:r w:rsidR="00534A7D" w:rsidRPr="00730514">
        <w:rPr>
          <w:rStyle w:val="Emphasis"/>
        </w:rPr>
        <w:t>The Very Hungry Caterpillar</w:t>
      </w:r>
      <w:r w:rsidR="00534A7D" w:rsidRPr="000A56CF">
        <w:t>,</w:t>
      </w:r>
      <w:r w:rsidR="0FC6CEDD" w:rsidRPr="000A56CF">
        <w:t xml:space="preserve"> </w:t>
      </w:r>
      <w:r w:rsidR="009E6BAF" w:rsidRPr="000A56CF">
        <w:t>describing something they would like to eat.</w:t>
      </w:r>
    </w:p>
    <w:p w14:paraId="43113C07" w14:textId="0B05DD12" w:rsidR="1015FD62" w:rsidRPr="000A56CF" w:rsidRDefault="0B021C17" w:rsidP="00FD5BA2">
      <w:pPr>
        <w:pStyle w:val="ListNumber"/>
        <w:numPr>
          <w:ilvl w:val="0"/>
          <w:numId w:val="15"/>
        </w:numPr>
      </w:pPr>
      <w:r w:rsidRPr="000A56CF">
        <w:t xml:space="preserve">Model writing a sentence using your own name as the subject to describe a favourite food item using descriptive language. For example, </w:t>
      </w:r>
      <w:r w:rsidR="00C54F3B">
        <w:t>‘</w:t>
      </w:r>
      <w:r w:rsidRPr="000A56CF">
        <w:t>Mrs Smith ate big doughnuts.</w:t>
      </w:r>
      <w:r w:rsidR="00C54F3B">
        <w:t>’</w:t>
      </w:r>
      <w:r w:rsidRPr="000A56CF">
        <w:t xml:space="preserve"> </w:t>
      </w:r>
      <w:r w:rsidR="55009498" w:rsidRPr="000A56CF">
        <w:t>Identify the subject, verb and object within the modelled example and highlight the adjective ‘big’ to describe the doughnuts.</w:t>
      </w:r>
    </w:p>
    <w:p w14:paraId="63579512" w14:textId="6233B268" w:rsidR="1015FD62" w:rsidRPr="000A56CF" w:rsidRDefault="55009498" w:rsidP="00FD5BA2">
      <w:pPr>
        <w:pStyle w:val="ListNumber"/>
        <w:numPr>
          <w:ilvl w:val="0"/>
          <w:numId w:val="15"/>
        </w:numPr>
      </w:pPr>
      <w:r w:rsidRPr="000A56CF">
        <w:t xml:space="preserve">Students select a food item from </w:t>
      </w:r>
      <w:r w:rsidR="00E104AF" w:rsidRPr="000A56CF">
        <w:t xml:space="preserve">one of the class displays or from the </w:t>
      </w:r>
      <w:r w:rsidR="4F5D6AA4" w:rsidRPr="000A56CF">
        <w:t>text and</w:t>
      </w:r>
      <w:r w:rsidRPr="000A56CF">
        <w:t xml:space="preserve"> draft their </w:t>
      </w:r>
      <w:r w:rsidR="72D4DB84" w:rsidRPr="000A56CF">
        <w:t>sentence</w:t>
      </w:r>
      <w:r w:rsidRPr="000A56CF">
        <w:t xml:space="preserve"> on a</w:t>
      </w:r>
      <w:r w:rsidR="00C54F3B">
        <w:t xml:space="preserve">n individual </w:t>
      </w:r>
      <w:r w:rsidR="1016C241" w:rsidRPr="000A56CF">
        <w:t xml:space="preserve">whiteboard using the structure </w:t>
      </w:r>
      <w:r w:rsidR="000435FD" w:rsidRPr="000A56CF">
        <w:t>in activity 6</w:t>
      </w:r>
      <w:r w:rsidRPr="000A56CF">
        <w:t>.</w:t>
      </w:r>
    </w:p>
    <w:p w14:paraId="692CCCFC" w14:textId="4D564B4C" w:rsidR="1015FD62" w:rsidRPr="000A56CF" w:rsidRDefault="0B021C17" w:rsidP="00FD5BA2">
      <w:pPr>
        <w:pStyle w:val="ListNumber"/>
        <w:numPr>
          <w:ilvl w:val="0"/>
          <w:numId w:val="15"/>
        </w:numPr>
      </w:pPr>
      <w:r w:rsidRPr="000A56CF">
        <w:t xml:space="preserve">Provide each student with a piece of A3 paper </w:t>
      </w:r>
      <w:r w:rsidR="60C55D1C" w:rsidRPr="000A56CF">
        <w:t>to publish their writing and draw a picture of t</w:t>
      </w:r>
      <w:r w:rsidR="7BF1A785" w:rsidRPr="000A56CF">
        <w:t xml:space="preserve">hemselves eating their </w:t>
      </w:r>
      <w:r w:rsidR="60C55D1C" w:rsidRPr="000A56CF">
        <w:t>chosen food.</w:t>
      </w:r>
    </w:p>
    <w:p w14:paraId="19DBC300" w14:textId="67BCB41B" w:rsidR="1015FD62" w:rsidRDefault="6F247ABD" w:rsidP="5E7AA05E">
      <w:pPr>
        <w:pStyle w:val="FeatureBox2"/>
      </w:pPr>
      <w:r w:rsidRPr="5E7AA05E">
        <w:rPr>
          <w:rStyle w:val="Strong"/>
        </w:rPr>
        <w:lastRenderedPageBreak/>
        <w:t>Too hard?</w:t>
      </w:r>
      <w:r w:rsidRPr="5E7AA05E">
        <w:t xml:space="preserve"> </w:t>
      </w:r>
      <w:r w:rsidR="571DC04F" w:rsidRPr="5E7AA05E">
        <w:t>Provide students with a sentence frame to be completed with their name and chosen food item.</w:t>
      </w:r>
    </w:p>
    <w:p w14:paraId="7510E4D8" w14:textId="1AA6282A" w:rsidR="1015FD62" w:rsidRDefault="6F247ABD" w:rsidP="5E7AA05E">
      <w:pPr>
        <w:pStyle w:val="FeatureBox2"/>
      </w:pPr>
      <w:r w:rsidRPr="65E1354D">
        <w:rPr>
          <w:rStyle w:val="Strong"/>
        </w:rPr>
        <w:t xml:space="preserve">Too easy? </w:t>
      </w:r>
      <w:r w:rsidRPr="65E1354D">
        <w:t>Students add further detail by including</w:t>
      </w:r>
      <w:r w:rsidR="00417691">
        <w:t xml:space="preserve"> a prepositional phrase to indicate time and</w:t>
      </w:r>
      <w:r w:rsidRPr="65E1354D">
        <w:t xml:space="preserve"> </w:t>
      </w:r>
      <w:r w:rsidR="008F2006">
        <w:t>quantity. F</w:t>
      </w:r>
      <w:r w:rsidRPr="65E1354D">
        <w:t xml:space="preserve">or example, </w:t>
      </w:r>
      <w:r w:rsidR="00C54F3B">
        <w:t>‘</w:t>
      </w:r>
      <w:r w:rsidR="00417691">
        <w:t xml:space="preserve">On Saturday </w:t>
      </w:r>
      <w:r w:rsidRPr="65E1354D">
        <w:t xml:space="preserve">Josie ate </w:t>
      </w:r>
      <w:r w:rsidR="008F2006">
        <w:t>3</w:t>
      </w:r>
      <w:r w:rsidRPr="65E1354D">
        <w:t xml:space="preserve"> red apples.</w:t>
      </w:r>
      <w:r w:rsidR="00C54F3B">
        <w:t>’</w:t>
      </w:r>
    </w:p>
    <w:p w14:paraId="055C483A" w14:textId="4346CC16" w:rsidR="1015FD62" w:rsidRPr="000A56CF" w:rsidRDefault="71DAB05A" w:rsidP="00FD5BA2">
      <w:pPr>
        <w:pStyle w:val="ListNumber"/>
      </w:pPr>
      <w:r w:rsidRPr="000A56CF">
        <w:t xml:space="preserve">Revisit </w:t>
      </w:r>
      <w:r w:rsidRPr="00730514">
        <w:rPr>
          <w:rStyle w:val="Emphasis"/>
        </w:rPr>
        <w:t>The Very Hungry Caterpillar</w:t>
      </w:r>
      <w:r w:rsidRPr="000A56CF">
        <w:t xml:space="preserve"> asking students to locate </w:t>
      </w:r>
      <w:r w:rsidR="0077455B" w:rsidRPr="000A56CF">
        <w:t>the</w:t>
      </w:r>
      <w:r w:rsidRPr="000A56CF">
        <w:t xml:space="preserve"> information on the </w:t>
      </w:r>
      <w:r w:rsidR="358E6F2D" w:rsidRPr="000A56CF">
        <w:t xml:space="preserve">front </w:t>
      </w:r>
      <w:r w:rsidRPr="000A56CF">
        <w:t xml:space="preserve">cover. For example, title, author, illustrator, image related to the text. </w:t>
      </w:r>
      <w:r w:rsidR="2AAB6A64" w:rsidRPr="000A56CF">
        <w:t xml:space="preserve">Co-create a title page for the class text, </w:t>
      </w:r>
      <w:r w:rsidR="006B1C0D" w:rsidRPr="000A56CF">
        <w:t>includ</w:t>
      </w:r>
      <w:r w:rsidR="00197978" w:rsidRPr="000A56CF">
        <w:t>ing</w:t>
      </w:r>
      <w:r w:rsidR="2AAB6A64" w:rsidRPr="000A56CF">
        <w:t xml:space="preserve"> </w:t>
      </w:r>
      <w:r w:rsidR="00197978" w:rsidRPr="000A56CF">
        <w:t xml:space="preserve">a title such as </w:t>
      </w:r>
      <w:r w:rsidR="00197978" w:rsidRPr="00931404">
        <w:rPr>
          <w:rStyle w:val="Emphasis"/>
        </w:rPr>
        <w:t xml:space="preserve">The Very Hungry </w:t>
      </w:r>
      <w:r w:rsidR="00F6611F" w:rsidRPr="00931404">
        <w:rPr>
          <w:rStyle w:val="Emphasis"/>
        </w:rPr>
        <w:t>Kindergarteners</w:t>
      </w:r>
      <w:r w:rsidR="00F6611F" w:rsidRPr="000A56CF">
        <w:t>.</w:t>
      </w:r>
    </w:p>
    <w:p w14:paraId="79B80827" w14:textId="26E7CCC9" w:rsidR="00677351" w:rsidRPr="000A56CF" w:rsidRDefault="60C55D1C" w:rsidP="00FD5BA2">
      <w:pPr>
        <w:pStyle w:val="ListNumber"/>
      </w:pPr>
      <w:r w:rsidRPr="000A56CF">
        <w:t xml:space="preserve">Collate </w:t>
      </w:r>
      <w:r w:rsidR="27E6FBAD" w:rsidRPr="000A56CF">
        <w:t>students’</w:t>
      </w:r>
      <w:r w:rsidRPr="000A56CF">
        <w:t xml:space="preserve"> A3 pages, </w:t>
      </w:r>
      <w:r w:rsidR="77FE4992" w:rsidRPr="000A56CF">
        <w:t>stapling</w:t>
      </w:r>
      <w:r w:rsidRPr="000A56CF">
        <w:t xml:space="preserve"> them to </w:t>
      </w:r>
      <w:r w:rsidR="69D18B7D" w:rsidRPr="000A56CF">
        <w:t xml:space="preserve">create </w:t>
      </w:r>
      <w:r w:rsidRPr="000A56CF">
        <w:t xml:space="preserve">a </w:t>
      </w:r>
      <w:r w:rsidR="4F5A2A23" w:rsidRPr="000A56CF">
        <w:t>book</w:t>
      </w:r>
      <w:r w:rsidR="31071B5F" w:rsidRPr="000A56CF">
        <w:t xml:space="preserve"> and chorally read the </w:t>
      </w:r>
      <w:r w:rsidR="1029C8CD" w:rsidRPr="000A56CF">
        <w:t xml:space="preserve">class </w:t>
      </w:r>
      <w:r w:rsidR="31071B5F" w:rsidRPr="000A56CF">
        <w:t>story together.</w:t>
      </w:r>
    </w:p>
    <w:p w14:paraId="4028A4FD" w14:textId="5424711B" w:rsidR="00F12139" w:rsidRDefault="36B97E3D" w:rsidP="00F12139">
      <w:pPr>
        <w:pStyle w:val="Featurepink"/>
      </w:pPr>
      <w:r w:rsidRPr="5E7AA05E">
        <w:rPr>
          <w:rStyle w:val="Strong"/>
        </w:rPr>
        <w:t xml:space="preserve">Early Stage 1 Assessment task </w:t>
      </w:r>
      <w:r w:rsidR="7FD1D905" w:rsidRPr="5E7AA05E">
        <w:rPr>
          <w:rStyle w:val="Strong"/>
        </w:rPr>
        <w:t>3</w:t>
      </w:r>
      <w:r w:rsidRPr="5E7AA05E">
        <w:rPr>
          <w:rStyle w:val="Strong"/>
        </w:rPr>
        <w:t xml:space="preserve"> –</w:t>
      </w:r>
      <w:r>
        <w:t xml:space="preserve"> </w:t>
      </w:r>
      <w:r w:rsidR="6CEC41D9">
        <w:t>Collecting work samples from this lesson allows students to demonstrate achievement towards the following syllabus outcomes and content points:</w:t>
      </w:r>
    </w:p>
    <w:p w14:paraId="5FAD4E80" w14:textId="1FC9B648" w:rsidR="00F12139" w:rsidRDefault="30EF592B" w:rsidP="4DCB3A84">
      <w:pPr>
        <w:pStyle w:val="Featurepink"/>
      </w:pPr>
      <w:r w:rsidRPr="781D33B9">
        <w:rPr>
          <w:b/>
          <w:bCs/>
        </w:rPr>
        <w:t>ENE-VOCAB-01</w:t>
      </w:r>
      <w:r w:rsidRPr="781D33B9">
        <w:t xml:space="preserve"> </w:t>
      </w:r>
      <w:r w:rsidRPr="781D33B9">
        <w:rPr>
          <w:rStyle w:val="Strong"/>
        </w:rPr>
        <w:t xml:space="preserve">– </w:t>
      </w:r>
      <w:r w:rsidRPr="781D33B9">
        <w:t xml:space="preserve">understands and effectively uses Tier 1 words and Tier 2 words in familiar </w:t>
      </w:r>
      <w:proofErr w:type="gramStart"/>
      <w:r w:rsidRPr="781D33B9">
        <w:t>contexts</w:t>
      </w:r>
      <w:proofErr w:type="gramEnd"/>
    </w:p>
    <w:p w14:paraId="75C7F777" w14:textId="735C6C7E" w:rsidR="00F12139" w:rsidRDefault="7A06B29E" w:rsidP="00FD5BA2">
      <w:pPr>
        <w:pStyle w:val="Featurepink"/>
        <w:numPr>
          <w:ilvl w:val="0"/>
          <w:numId w:val="16"/>
        </w:numPr>
        <w:ind w:left="567" w:hanging="567"/>
      </w:pPr>
      <w:r w:rsidRPr="781D33B9">
        <w:t>u</w:t>
      </w:r>
      <w:r w:rsidR="30EF592B" w:rsidRPr="781D33B9">
        <w:t xml:space="preserve">nderstand and use words to describe shape, size, texture, position, numerical order, </w:t>
      </w:r>
      <w:proofErr w:type="gramStart"/>
      <w:r w:rsidR="30EF592B" w:rsidRPr="781D33B9">
        <w:t>time</w:t>
      </w:r>
      <w:proofErr w:type="gramEnd"/>
      <w:r w:rsidR="30EF592B" w:rsidRPr="781D33B9">
        <w:t xml:space="preserve"> and season</w:t>
      </w:r>
      <w:r w:rsidR="000A56CF">
        <w:t>.</w:t>
      </w:r>
    </w:p>
    <w:p w14:paraId="724E5C51" w14:textId="44FAE30D" w:rsidR="00F12139" w:rsidRDefault="36B97E3D" w:rsidP="00F12139">
      <w:pPr>
        <w:pStyle w:val="Featurepink"/>
        <w:rPr>
          <w:rFonts w:eastAsia="Calibri"/>
        </w:rPr>
      </w:pPr>
      <w:r w:rsidRPr="5E7AA05E">
        <w:rPr>
          <w:b/>
          <w:bCs/>
        </w:rPr>
        <w:t xml:space="preserve">ENE-CWT-01 </w:t>
      </w:r>
      <w:r w:rsidRPr="5E7AA05E">
        <w:rPr>
          <w:rStyle w:val="Strong"/>
        </w:rPr>
        <w:t>–</w:t>
      </w:r>
      <w:r>
        <w:t xml:space="preserve"> creates written texts that include at least 2 related ideas and correct simple </w:t>
      </w:r>
      <w:proofErr w:type="gramStart"/>
      <w:r>
        <w:t>sentences</w:t>
      </w:r>
      <w:proofErr w:type="gramEnd"/>
    </w:p>
    <w:p w14:paraId="61CA3D5F" w14:textId="456F0775" w:rsidR="70C2E5A1" w:rsidRDefault="70C2E5A1" w:rsidP="00FD5BA2">
      <w:pPr>
        <w:pStyle w:val="Featurepink"/>
        <w:numPr>
          <w:ilvl w:val="0"/>
          <w:numId w:val="17"/>
        </w:numPr>
        <w:ind w:left="567" w:hanging="567"/>
        <w:rPr>
          <w:rFonts w:eastAsia="Calibri"/>
        </w:rPr>
      </w:pPr>
      <w:r>
        <w:t xml:space="preserve">write a simple sentence with correct subject-verb-object structure to convey an </w:t>
      </w:r>
      <w:proofErr w:type="gramStart"/>
      <w:r>
        <w:t>idea</w:t>
      </w:r>
      <w:proofErr w:type="gramEnd"/>
    </w:p>
    <w:p w14:paraId="37B330A0" w14:textId="3BBB17AF" w:rsidR="00F12139" w:rsidRDefault="37D4E9D1" w:rsidP="00FD5BA2">
      <w:pPr>
        <w:pStyle w:val="Featurepink"/>
        <w:numPr>
          <w:ilvl w:val="0"/>
          <w:numId w:val="17"/>
        </w:numPr>
        <w:ind w:left="567" w:hanging="567"/>
      </w:pPr>
      <w:r>
        <w:t>i</w:t>
      </w:r>
      <w:r w:rsidR="00F12139">
        <w:t>dentify different purposes for writing</w:t>
      </w:r>
      <w:bookmarkEnd w:id="32"/>
      <w:bookmarkEnd w:id="33"/>
      <w:r w:rsidR="000A56CF">
        <w:t>.</w:t>
      </w:r>
    </w:p>
    <w:p w14:paraId="1FCA3AA1" w14:textId="1388735D" w:rsidR="6CB7F61D" w:rsidRDefault="6CB7F61D" w:rsidP="5E7AA05E">
      <w:pPr>
        <w:pStyle w:val="Featurepink"/>
      </w:pPr>
      <w:r w:rsidRPr="5E7AA05E">
        <w:rPr>
          <w:rStyle w:val="Strong"/>
        </w:rPr>
        <w:t xml:space="preserve">ENE-UARL-01 – </w:t>
      </w:r>
      <w:r>
        <w:t xml:space="preserve">understands and responds to literature read to </w:t>
      </w:r>
      <w:proofErr w:type="gramStart"/>
      <w:r>
        <w:t>them</w:t>
      </w:r>
      <w:proofErr w:type="gramEnd"/>
    </w:p>
    <w:p w14:paraId="41DDDFF2" w14:textId="74BE61A4" w:rsidR="5E7AA05E" w:rsidRDefault="6CB7F61D" w:rsidP="00FD5BA2">
      <w:pPr>
        <w:pStyle w:val="Featurepink"/>
        <w:numPr>
          <w:ilvl w:val="0"/>
          <w:numId w:val="18"/>
        </w:numPr>
        <w:ind w:left="567" w:hanging="567"/>
      </w:pPr>
      <w:r>
        <w:t>identify texts that are composed for specific audiences and purposes.</w:t>
      </w:r>
      <w:bookmarkStart w:id="37" w:name="_Toc100732771"/>
      <w:bookmarkStart w:id="38" w:name="_Toc109141623"/>
    </w:p>
    <w:p w14:paraId="62B4EE96" w14:textId="77777777" w:rsidR="00F12139" w:rsidRPr="000A56CF" w:rsidRDefault="00F12139" w:rsidP="000A56CF">
      <w:r w:rsidRPr="000A56CF">
        <w:br w:type="page"/>
      </w:r>
    </w:p>
    <w:p w14:paraId="5231EDFF" w14:textId="77777777" w:rsidR="00ED1694" w:rsidRDefault="00ED1694" w:rsidP="00ED1694">
      <w:pPr>
        <w:pStyle w:val="Heading2"/>
      </w:pPr>
      <w:bookmarkStart w:id="39" w:name="_Toc132374442"/>
      <w:r>
        <w:lastRenderedPageBreak/>
        <w:t>Week 2</w:t>
      </w:r>
      <w:bookmarkEnd w:id="37"/>
      <w:bookmarkEnd w:id="38"/>
      <w:bookmarkEnd w:id="39"/>
    </w:p>
    <w:p w14:paraId="608432FD" w14:textId="77777777" w:rsidR="00ED1694" w:rsidRDefault="00ED1694" w:rsidP="00ED1694">
      <w:pPr>
        <w:pStyle w:val="Heading3"/>
      </w:pPr>
      <w:bookmarkStart w:id="40" w:name="_Toc100732772"/>
      <w:bookmarkStart w:id="41" w:name="_Toc109141624"/>
      <w:bookmarkStart w:id="42" w:name="_Toc132374443"/>
      <w:r>
        <w:t>Component A teaching and learning</w:t>
      </w:r>
      <w:bookmarkEnd w:id="40"/>
      <w:bookmarkEnd w:id="41"/>
      <w:bookmarkEnd w:id="42"/>
    </w:p>
    <w:p w14:paraId="00E6FDE9" w14:textId="77777777" w:rsidR="00B7127C" w:rsidRDefault="00B7127C" w:rsidP="00B7127C">
      <w:bookmarkStart w:id="43" w:name="_Toc100732773"/>
      <w:bookmarkStart w:id="44" w:name="_Toc109141625"/>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B7127C" w14:paraId="20045248" w14:textId="77777777" w:rsidTr="005644C4">
        <w:trPr>
          <w:cnfStyle w:val="100000000000" w:firstRow="1" w:lastRow="0" w:firstColumn="0" w:lastColumn="0" w:oddVBand="0" w:evenVBand="0" w:oddHBand="0" w:evenHBand="0" w:firstRowFirstColumn="0" w:firstRowLastColumn="0" w:lastRowFirstColumn="0" w:lastRowLastColumn="0"/>
        </w:trPr>
        <w:tc>
          <w:tcPr>
            <w:tcW w:w="1069" w:type="pct"/>
          </w:tcPr>
          <w:p w14:paraId="38A77F8E" w14:textId="77777777" w:rsidR="00B7127C" w:rsidRDefault="00B7127C" w:rsidP="00B10EC0">
            <w:r w:rsidRPr="00267648">
              <w:t>Focus Areas</w:t>
            </w:r>
          </w:p>
        </w:tc>
        <w:tc>
          <w:tcPr>
            <w:tcW w:w="786" w:type="pct"/>
          </w:tcPr>
          <w:p w14:paraId="0CD52F00" w14:textId="77777777" w:rsidR="00B7127C" w:rsidRDefault="00B7127C" w:rsidP="00B10EC0">
            <w:r w:rsidRPr="00267648">
              <w:t xml:space="preserve">Lesson </w:t>
            </w:r>
            <w:r>
              <w:t>6</w:t>
            </w:r>
          </w:p>
        </w:tc>
        <w:tc>
          <w:tcPr>
            <w:tcW w:w="786" w:type="pct"/>
          </w:tcPr>
          <w:p w14:paraId="6978CBB8" w14:textId="29FB8B18" w:rsidR="00B7127C" w:rsidRDefault="00B7127C" w:rsidP="00B10EC0">
            <w:r w:rsidRPr="00267648">
              <w:t xml:space="preserve">Lesson </w:t>
            </w:r>
            <w:r>
              <w:t>7</w:t>
            </w:r>
          </w:p>
        </w:tc>
        <w:tc>
          <w:tcPr>
            <w:tcW w:w="786" w:type="pct"/>
          </w:tcPr>
          <w:p w14:paraId="5A2C3EF0" w14:textId="47687528" w:rsidR="00B7127C" w:rsidRDefault="00B7127C" w:rsidP="00B10EC0">
            <w:r w:rsidRPr="00267648">
              <w:t xml:space="preserve">Lesson </w:t>
            </w:r>
            <w:r>
              <w:t>8</w:t>
            </w:r>
          </w:p>
        </w:tc>
        <w:tc>
          <w:tcPr>
            <w:tcW w:w="786" w:type="pct"/>
          </w:tcPr>
          <w:p w14:paraId="6E776902" w14:textId="77777777" w:rsidR="00B7127C" w:rsidRDefault="00B7127C" w:rsidP="00B10EC0">
            <w:r w:rsidRPr="00267648">
              <w:t xml:space="preserve">Lesson </w:t>
            </w:r>
            <w:r>
              <w:t>9</w:t>
            </w:r>
          </w:p>
        </w:tc>
        <w:tc>
          <w:tcPr>
            <w:tcW w:w="786" w:type="pct"/>
          </w:tcPr>
          <w:p w14:paraId="76045A2C" w14:textId="77777777" w:rsidR="00B7127C" w:rsidRDefault="00B7127C" w:rsidP="00B10EC0">
            <w:r w:rsidRPr="00267648">
              <w:t xml:space="preserve">Lesson </w:t>
            </w:r>
            <w:r>
              <w:t>10</w:t>
            </w:r>
          </w:p>
        </w:tc>
      </w:tr>
      <w:tr w:rsidR="00B7127C" w14:paraId="61D07A29" w14:textId="77777777" w:rsidTr="005644C4">
        <w:trPr>
          <w:cnfStyle w:val="000000100000" w:firstRow="0" w:lastRow="0" w:firstColumn="0" w:lastColumn="0" w:oddVBand="0" w:evenVBand="0" w:oddHBand="1" w:evenHBand="0" w:firstRowFirstColumn="0" w:firstRowLastColumn="0" w:lastRowFirstColumn="0" w:lastRowLastColumn="0"/>
        </w:trPr>
        <w:tc>
          <w:tcPr>
            <w:tcW w:w="1069" w:type="pct"/>
          </w:tcPr>
          <w:p w14:paraId="60D55737" w14:textId="77777777" w:rsidR="00B7127C" w:rsidRDefault="00000000" w:rsidP="00B10EC0">
            <w:hyperlink r:id="rId29" w:history="1">
              <w:r w:rsidR="00B7127C" w:rsidRPr="002C355E">
                <w:rPr>
                  <w:rStyle w:val="Hyperlink"/>
                  <w:b/>
                  <w:bCs/>
                </w:rPr>
                <w:t>Phonological awareness</w:t>
              </w:r>
            </w:hyperlink>
            <w:r w:rsidR="00B7127C">
              <w:t xml:space="preserve"> </w:t>
            </w:r>
            <w:r w:rsidR="00B7127C" w:rsidRPr="00DF47C3">
              <w:rPr>
                <w:b/>
                <w:bCs/>
              </w:rPr>
              <w:t>and</w:t>
            </w:r>
          </w:p>
          <w:p w14:paraId="737FC89F" w14:textId="77777777" w:rsidR="00B7127C" w:rsidRPr="002C355E" w:rsidRDefault="00000000" w:rsidP="00B10EC0">
            <w:pPr>
              <w:rPr>
                <w:b/>
                <w:bCs/>
              </w:rPr>
            </w:pPr>
            <w:hyperlink r:id="rId30" w:history="1">
              <w:r w:rsidR="00B7127C" w:rsidRPr="00B06B33">
                <w:rPr>
                  <w:rStyle w:val="Hyperlink"/>
                  <w:b/>
                  <w:bCs/>
                </w:rPr>
                <w:t>P</w:t>
              </w:r>
              <w:r w:rsidR="00B7127C" w:rsidRPr="002C355E">
                <w:rPr>
                  <w:rStyle w:val="Hyperlink"/>
                  <w:b/>
                  <w:bCs/>
                </w:rPr>
                <w:t>honic knowledge</w:t>
              </w:r>
            </w:hyperlink>
          </w:p>
          <w:p w14:paraId="08406E55" w14:textId="77777777" w:rsidR="00B7127C" w:rsidRDefault="00B7127C" w:rsidP="00B10EC0">
            <w:r>
              <w:t>15 minutes</w:t>
            </w:r>
          </w:p>
        </w:tc>
        <w:tc>
          <w:tcPr>
            <w:tcW w:w="786" w:type="pct"/>
          </w:tcPr>
          <w:p w14:paraId="2AD55C04" w14:textId="77777777" w:rsidR="00B7127C" w:rsidRDefault="00B7127C" w:rsidP="00B10EC0"/>
        </w:tc>
        <w:tc>
          <w:tcPr>
            <w:tcW w:w="786" w:type="pct"/>
          </w:tcPr>
          <w:p w14:paraId="5637D494" w14:textId="77777777" w:rsidR="00B7127C" w:rsidRDefault="00B7127C" w:rsidP="00B10EC0"/>
        </w:tc>
        <w:tc>
          <w:tcPr>
            <w:tcW w:w="786" w:type="pct"/>
          </w:tcPr>
          <w:p w14:paraId="36E3046A" w14:textId="77777777" w:rsidR="00B7127C" w:rsidRDefault="00B7127C" w:rsidP="00B10EC0"/>
        </w:tc>
        <w:tc>
          <w:tcPr>
            <w:tcW w:w="786" w:type="pct"/>
          </w:tcPr>
          <w:p w14:paraId="3E2D1765" w14:textId="77777777" w:rsidR="00B7127C" w:rsidRDefault="00B7127C" w:rsidP="00B10EC0"/>
        </w:tc>
        <w:tc>
          <w:tcPr>
            <w:tcW w:w="786" w:type="pct"/>
          </w:tcPr>
          <w:p w14:paraId="62E76311" w14:textId="77777777" w:rsidR="00B7127C" w:rsidRDefault="00B7127C" w:rsidP="00B10EC0"/>
        </w:tc>
      </w:tr>
      <w:tr w:rsidR="00B7127C" w14:paraId="0CA2018C" w14:textId="77777777" w:rsidTr="005644C4">
        <w:trPr>
          <w:cnfStyle w:val="000000010000" w:firstRow="0" w:lastRow="0" w:firstColumn="0" w:lastColumn="0" w:oddVBand="0" w:evenVBand="0" w:oddHBand="0" w:evenHBand="1" w:firstRowFirstColumn="0" w:firstRowLastColumn="0" w:lastRowFirstColumn="0" w:lastRowLastColumn="0"/>
        </w:trPr>
        <w:tc>
          <w:tcPr>
            <w:tcW w:w="1069" w:type="pct"/>
          </w:tcPr>
          <w:p w14:paraId="15EB61D2" w14:textId="77777777" w:rsidR="00B7127C" w:rsidRPr="002C355E" w:rsidRDefault="00000000" w:rsidP="00B10EC0">
            <w:pPr>
              <w:rPr>
                <w:b/>
                <w:bCs/>
              </w:rPr>
            </w:pPr>
            <w:hyperlink r:id="rId31" w:history="1">
              <w:r w:rsidR="00B7127C" w:rsidRPr="002C355E">
                <w:rPr>
                  <w:rStyle w:val="Hyperlink"/>
                  <w:b/>
                  <w:bCs/>
                </w:rPr>
                <w:t>Spelling</w:t>
              </w:r>
            </w:hyperlink>
            <w:r w:rsidR="00B7127C" w:rsidRPr="002C355E">
              <w:rPr>
                <w:b/>
                <w:bCs/>
              </w:rPr>
              <w:t xml:space="preserve"> and </w:t>
            </w:r>
            <w:hyperlink r:id="rId32" w:history="1">
              <w:r w:rsidR="00B7127C">
                <w:rPr>
                  <w:rStyle w:val="Hyperlink"/>
                  <w:b/>
                  <w:bCs/>
                </w:rPr>
                <w:t>H</w:t>
              </w:r>
              <w:r w:rsidR="00B7127C" w:rsidRPr="002C355E">
                <w:rPr>
                  <w:rStyle w:val="Hyperlink"/>
                  <w:b/>
                  <w:bCs/>
                </w:rPr>
                <w:t>andwriting</w:t>
              </w:r>
            </w:hyperlink>
          </w:p>
          <w:p w14:paraId="0214707D" w14:textId="77777777" w:rsidR="00B7127C" w:rsidRDefault="00B7127C" w:rsidP="00B10EC0">
            <w:r>
              <w:t>15 minutes</w:t>
            </w:r>
          </w:p>
        </w:tc>
        <w:tc>
          <w:tcPr>
            <w:tcW w:w="786" w:type="pct"/>
          </w:tcPr>
          <w:p w14:paraId="652C0B8D" w14:textId="77777777" w:rsidR="00B7127C" w:rsidRDefault="00B7127C" w:rsidP="00B10EC0"/>
        </w:tc>
        <w:tc>
          <w:tcPr>
            <w:tcW w:w="786" w:type="pct"/>
          </w:tcPr>
          <w:p w14:paraId="65C41D81" w14:textId="77777777" w:rsidR="00B7127C" w:rsidRDefault="00B7127C" w:rsidP="00B10EC0"/>
        </w:tc>
        <w:tc>
          <w:tcPr>
            <w:tcW w:w="786" w:type="pct"/>
          </w:tcPr>
          <w:p w14:paraId="2FACC351" w14:textId="77777777" w:rsidR="00B7127C" w:rsidRDefault="00B7127C" w:rsidP="00B10EC0"/>
        </w:tc>
        <w:tc>
          <w:tcPr>
            <w:tcW w:w="786" w:type="pct"/>
          </w:tcPr>
          <w:p w14:paraId="11CDD205" w14:textId="77777777" w:rsidR="00B7127C" w:rsidRDefault="00B7127C" w:rsidP="00B10EC0"/>
        </w:tc>
        <w:tc>
          <w:tcPr>
            <w:tcW w:w="786" w:type="pct"/>
          </w:tcPr>
          <w:p w14:paraId="1FFECA42" w14:textId="77777777" w:rsidR="00B7127C" w:rsidRDefault="00B7127C" w:rsidP="00B10EC0"/>
        </w:tc>
      </w:tr>
      <w:tr w:rsidR="00B7127C" w14:paraId="490845A9" w14:textId="77777777" w:rsidTr="005644C4">
        <w:trPr>
          <w:cnfStyle w:val="000000100000" w:firstRow="0" w:lastRow="0" w:firstColumn="0" w:lastColumn="0" w:oddVBand="0" w:evenVBand="0" w:oddHBand="1" w:evenHBand="0" w:firstRowFirstColumn="0" w:firstRowLastColumn="0" w:lastRowFirstColumn="0" w:lastRowLastColumn="0"/>
        </w:trPr>
        <w:tc>
          <w:tcPr>
            <w:tcW w:w="1069" w:type="pct"/>
          </w:tcPr>
          <w:p w14:paraId="3E221AD9" w14:textId="77777777" w:rsidR="00B7127C" w:rsidRDefault="00000000" w:rsidP="00B10EC0">
            <w:hyperlink r:id="rId33" w:history="1">
              <w:r w:rsidR="00B7127C" w:rsidRPr="00E07D69">
                <w:rPr>
                  <w:rStyle w:val="Hyperlink"/>
                  <w:b/>
                  <w:bCs/>
                </w:rPr>
                <w:t>Print conventions</w:t>
              </w:r>
            </w:hyperlink>
            <w:r w:rsidR="00B7127C">
              <w:t xml:space="preserve">, </w:t>
            </w:r>
          </w:p>
          <w:p w14:paraId="3D6CB925" w14:textId="77777777" w:rsidR="00B7127C" w:rsidRPr="002C355E" w:rsidRDefault="00000000" w:rsidP="00B10EC0">
            <w:pPr>
              <w:rPr>
                <w:b/>
                <w:bCs/>
              </w:rPr>
            </w:pPr>
            <w:hyperlink r:id="rId34" w:history="1">
              <w:r w:rsidR="00B7127C">
                <w:rPr>
                  <w:rStyle w:val="Hyperlink"/>
                  <w:b/>
                  <w:bCs/>
                </w:rPr>
                <w:t>R</w:t>
              </w:r>
              <w:r w:rsidR="00B7127C" w:rsidRPr="002C355E">
                <w:rPr>
                  <w:rStyle w:val="Hyperlink"/>
                  <w:b/>
                  <w:bCs/>
                </w:rPr>
                <w:t>eading comprehension</w:t>
              </w:r>
            </w:hyperlink>
            <w:r w:rsidR="00B7127C" w:rsidRPr="002C355E">
              <w:rPr>
                <w:b/>
                <w:bCs/>
              </w:rPr>
              <w:t xml:space="preserve"> and </w:t>
            </w:r>
            <w:hyperlink r:id="rId35" w:history="1">
              <w:r w:rsidR="00B7127C">
                <w:rPr>
                  <w:rStyle w:val="Hyperlink"/>
                  <w:b/>
                  <w:bCs/>
                </w:rPr>
                <w:t>R</w:t>
              </w:r>
              <w:r w:rsidR="00B7127C" w:rsidRPr="002C355E">
                <w:rPr>
                  <w:rStyle w:val="Hyperlink"/>
                  <w:b/>
                  <w:bCs/>
                </w:rPr>
                <w:t>eading fluency</w:t>
              </w:r>
            </w:hyperlink>
          </w:p>
          <w:p w14:paraId="0F0790C5" w14:textId="77777777" w:rsidR="00B7127C" w:rsidRDefault="00B7127C" w:rsidP="00B10EC0">
            <w:r>
              <w:t>30 minutes</w:t>
            </w:r>
          </w:p>
        </w:tc>
        <w:tc>
          <w:tcPr>
            <w:tcW w:w="786" w:type="pct"/>
          </w:tcPr>
          <w:p w14:paraId="30497E41" w14:textId="77777777" w:rsidR="00B7127C" w:rsidRDefault="00B7127C" w:rsidP="00B10EC0"/>
        </w:tc>
        <w:tc>
          <w:tcPr>
            <w:tcW w:w="786" w:type="pct"/>
          </w:tcPr>
          <w:p w14:paraId="0E7D4F4B" w14:textId="77777777" w:rsidR="00B7127C" w:rsidRDefault="00B7127C" w:rsidP="00B10EC0"/>
        </w:tc>
        <w:tc>
          <w:tcPr>
            <w:tcW w:w="786" w:type="pct"/>
          </w:tcPr>
          <w:p w14:paraId="7857B540" w14:textId="77777777" w:rsidR="00B7127C" w:rsidRDefault="00B7127C" w:rsidP="00B10EC0"/>
        </w:tc>
        <w:tc>
          <w:tcPr>
            <w:tcW w:w="786" w:type="pct"/>
          </w:tcPr>
          <w:p w14:paraId="57D1639E" w14:textId="77777777" w:rsidR="00B7127C" w:rsidRDefault="00B7127C" w:rsidP="00B10EC0"/>
        </w:tc>
        <w:tc>
          <w:tcPr>
            <w:tcW w:w="786" w:type="pct"/>
          </w:tcPr>
          <w:p w14:paraId="16E7788C" w14:textId="77777777" w:rsidR="00B7127C" w:rsidRDefault="00B7127C" w:rsidP="00B10EC0"/>
        </w:tc>
      </w:tr>
    </w:tbl>
    <w:p w14:paraId="74B41064" w14:textId="77777777" w:rsidR="00ED1694" w:rsidRDefault="00ED1694" w:rsidP="00ED1694">
      <w:pPr>
        <w:pStyle w:val="Heading3"/>
      </w:pPr>
      <w:bookmarkStart w:id="45" w:name="_Toc132374444"/>
      <w:r>
        <w:lastRenderedPageBreak/>
        <w:t xml:space="preserve">Component B teaching and </w:t>
      </w:r>
      <w:proofErr w:type="gramStart"/>
      <w:r>
        <w:t>learning</w:t>
      </w:r>
      <w:bookmarkEnd w:id="43"/>
      <w:bookmarkEnd w:id="44"/>
      <w:bookmarkEnd w:id="45"/>
      <w:proofErr w:type="gramEnd"/>
    </w:p>
    <w:p w14:paraId="3AE5BF32"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1AE4A62D" w14:textId="77777777" w:rsidR="00ED1694" w:rsidRDefault="00ED1694" w:rsidP="00ED1694">
      <w:pPr>
        <w:pStyle w:val="Heading4"/>
      </w:pPr>
      <w:r>
        <w:t>Learning intention and success criteria</w:t>
      </w:r>
    </w:p>
    <w:p w14:paraId="50C7CAFD" w14:textId="77777777" w:rsidR="00B06B33" w:rsidRDefault="00ED1694" w:rsidP="00ED1694">
      <w:r>
        <w:t>Learning intentions and success criteria are best co-constructed with students.</w:t>
      </w:r>
    </w:p>
    <w:p w14:paraId="1BC3200F" w14:textId="77777777" w:rsidR="00B06B33" w:rsidRDefault="00452C88" w:rsidP="00B06B33">
      <w:pPr>
        <w:pStyle w:val="Heading4"/>
      </w:pPr>
      <w:r>
        <w:t>Learning intention</w:t>
      </w:r>
    </w:p>
    <w:p w14:paraId="27B19241" w14:textId="73D378BC" w:rsidR="00B06B33" w:rsidRDefault="6F284F82" w:rsidP="65E1354D">
      <w:pPr>
        <w:rPr>
          <w:rFonts w:eastAsia="Arial"/>
        </w:rPr>
      </w:pPr>
      <w:r>
        <w:t>Students are learning</w:t>
      </w:r>
      <w:r w:rsidRPr="65E1354D">
        <w:rPr>
          <w:rFonts w:eastAsia="Arial"/>
        </w:rPr>
        <w:t xml:space="preserve"> </w:t>
      </w:r>
      <w:r w:rsidR="76E91B38" w:rsidRPr="65E1354D">
        <w:rPr>
          <w:rFonts w:eastAsia="Arial"/>
        </w:rPr>
        <w:t>to</w:t>
      </w:r>
      <w:r w:rsidR="0024413C">
        <w:rPr>
          <w:rFonts w:eastAsia="Arial"/>
        </w:rPr>
        <w:t xml:space="preserve"> respond to and</w:t>
      </w:r>
      <w:r w:rsidR="006930CD">
        <w:rPr>
          <w:rFonts w:eastAsia="Arial"/>
        </w:rPr>
        <w:t xml:space="preserve"> create informative texts</w:t>
      </w:r>
      <w:r w:rsidR="0024413C">
        <w:rPr>
          <w:rFonts w:eastAsia="Arial"/>
        </w:rPr>
        <w:t>.</w:t>
      </w:r>
    </w:p>
    <w:p w14:paraId="624480EF" w14:textId="77777777" w:rsidR="00B06B33" w:rsidRDefault="00B06B33" w:rsidP="00B06B33">
      <w:pPr>
        <w:pStyle w:val="Heading4"/>
      </w:pPr>
      <w:r>
        <w:t>Success criteria</w:t>
      </w:r>
    </w:p>
    <w:p w14:paraId="791328F0" w14:textId="77777777" w:rsidR="00B06B33" w:rsidRDefault="00B06B33" w:rsidP="00B06B33">
      <w:r>
        <w:t>Students can:</w:t>
      </w:r>
    </w:p>
    <w:p w14:paraId="28364633" w14:textId="4D20C147" w:rsidR="2ECF838B" w:rsidRDefault="2D7DC1A4" w:rsidP="00FD5BA2">
      <w:pPr>
        <w:pStyle w:val="ListBullet"/>
      </w:pPr>
      <w:r w:rsidRPr="65E1354D">
        <w:t>explore</w:t>
      </w:r>
      <w:r w:rsidR="47499E8F" w:rsidRPr="65E1354D">
        <w:t xml:space="preserve"> the features of informative </w:t>
      </w:r>
      <w:proofErr w:type="gramStart"/>
      <w:r w:rsidR="47499E8F" w:rsidRPr="65E1354D">
        <w:t>texts</w:t>
      </w:r>
      <w:proofErr w:type="gramEnd"/>
    </w:p>
    <w:p w14:paraId="498073A0" w14:textId="57DF14CF" w:rsidR="2ECF838B" w:rsidRDefault="104B4133" w:rsidP="00FD5BA2">
      <w:pPr>
        <w:pStyle w:val="ListBullet"/>
      </w:pPr>
      <w:r w:rsidRPr="65E1354D">
        <w:t xml:space="preserve">compare texts with a similar </w:t>
      </w:r>
      <w:proofErr w:type="gramStart"/>
      <w:r w:rsidRPr="65E1354D">
        <w:t>topic</w:t>
      </w:r>
      <w:proofErr w:type="gramEnd"/>
    </w:p>
    <w:p w14:paraId="242E2B6F" w14:textId="11596BDE" w:rsidR="00644946" w:rsidRDefault="00644946" w:rsidP="00FD5BA2">
      <w:pPr>
        <w:pStyle w:val="ListBullet"/>
      </w:pPr>
      <w:r>
        <w:t xml:space="preserve">recall information from a </w:t>
      </w:r>
      <w:proofErr w:type="gramStart"/>
      <w:r>
        <w:t>text</w:t>
      </w:r>
      <w:proofErr w:type="gramEnd"/>
    </w:p>
    <w:p w14:paraId="369DD6AE" w14:textId="345E9959" w:rsidR="2ECF838B" w:rsidRDefault="104B4133" w:rsidP="00FD5BA2">
      <w:pPr>
        <w:pStyle w:val="ListBullet"/>
      </w:pPr>
      <w:r w:rsidRPr="65E1354D">
        <w:t>write simple sentences with a subject</w:t>
      </w:r>
      <w:r w:rsidR="00360733">
        <w:t>-</w:t>
      </w:r>
      <w:r w:rsidRPr="65E1354D">
        <w:t>verb</w:t>
      </w:r>
      <w:r w:rsidR="00360733">
        <w:t>-</w:t>
      </w:r>
      <w:r w:rsidRPr="65E1354D">
        <w:t xml:space="preserve">object </w:t>
      </w:r>
      <w:proofErr w:type="gramStart"/>
      <w:r w:rsidRPr="65E1354D">
        <w:t>structure</w:t>
      </w:r>
      <w:proofErr w:type="gramEnd"/>
    </w:p>
    <w:p w14:paraId="419FC5B6" w14:textId="359A1FAE" w:rsidR="00E9597A" w:rsidRDefault="00E9597A" w:rsidP="00FD5BA2">
      <w:pPr>
        <w:pStyle w:val="ListBullet"/>
      </w:pPr>
      <w:r w:rsidRPr="00E9597A">
        <w:t xml:space="preserve">use prepositional phrases that indicate </w:t>
      </w:r>
      <w:proofErr w:type="gramStart"/>
      <w:r>
        <w:t>place</w:t>
      </w:r>
      <w:proofErr w:type="gramEnd"/>
    </w:p>
    <w:p w14:paraId="056FC5EB" w14:textId="12A0B240" w:rsidR="2ECF838B" w:rsidRDefault="620B51D1" w:rsidP="00FD5BA2">
      <w:pPr>
        <w:pStyle w:val="ListBullet"/>
      </w:pPr>
      <w:r w:rsidRPr="65E1354D">
        <w:t xml:space="preserve">use planning strategies to create </w:t>
      </w:r>
      <w:proofErr w:type="gramStart"/>
      <w:r w:rsidRPr="65E1354D">
        <w:t>texts</w:t>
      </w:r>
      <w:proofErr w:type="gramEnd"/>
    </w:p>
    <w:p w14:paraId="39E2FA1F" w14:textId="12CBCBFF" w:rsidR="00C4210A" w:rsidRDefault="00C4210A" w:rsidP="00FD5BA2">
      <w:pPr>
        <w:pStyle w:val="ListBullet"/>
      </w:pPr>
      <w:r>
        <w:t>create an informative text.</w:t>
      </w:r>
    </w:p>
    <w:p w14:paraId="03278C35" w14:textId="77777777" w:rsidR="00ED1694" w:rsidRDefault="00ED1694" w:rsidP="00ED1694">
      <w:pPr>
        <w:pStyle w:val="Heading4"/>
      </w:pPr>
      <w:r>
        <w:lastRenderedPageBreak/>
        <w:t>Resources</w:t>
      </w:r>
    </w:p>
    <w:p w14:paraId="716C7129" w14:textId="04628B1A" w:rsidR="00DB5727" w:rsidRDefault="5792C656" w:rsidP="00FD5BA2">
      <w:pPr>
        <w:pStyle w:val="ListBullet"/>
      </w:pPr>
      <w:proofErr w:type="spellStart"/>
      <w:r w:rsidRPr="65E1354D">
        <w:rPr>
          <w:rFonts w:eastAsia="Arial"/>
          <w:color w:val="000000" w:themeColor="text1"/>
        </w:rPr>
        <w:t>Zommer</w:t>
      </w:r>
      <w:proofErr w:type="spellEnd"/>
      <w:r w:rsidRPr="65E1354D">
        <w:rPr>
          <w:rFonts w:eastAsia="Arial"/>
          <w:color w:val="000000" w:themeColor="text1"/>
        </w:rPr>
        <w:t xml:space="preserve"> Y (2016) </w:t>
      </w:r>
      <w:r w:rsidRPr="65E1354D">
        <w:rPr>
          <w:rFonts w:eastAsia="Arial"/>
          <w:i/>
          <w:iCs/>
          <w:color w:val="000000" w:themeColor="text1"/>
        </w:rPr>
        <w:t>The Big Book of Bugs</w:t>
      </w:r>
      <w:r w:rsidRPr="65E1354D">
        <w:rPr>
          <w:rFonts w:eastAsia="Arial"/>
          <w:color w:val="000000" w:themeColor="text1"/>
        </w:rPr>
        <w:t>, Thames and Hudson Ltd, Great Britain. ISBN: 9780500650677</w:t>
      </w:r>
    </w:p>
    <w:p w14:paraId="565BA4EA" w14:textId="77777777" w:rsidR="00931404" w:rsidRDefault="00931404" w:rsidP="00931404">
      <w:pPr>
        <w:pStyle w:val="ListBullet"/>
      </w:pPr>
      <w:r>
        <w:t xml:space="preserve">Carle E (1994) </w:t>
      </w:r>
      <w:r w:rsidRPr="65E1354D">
        <w:rPr>
          <w:rStyle w:val="Emphasis"/>
        </w:rPr>
        <w:t>The Very Hungry Caterpillar</w:t>
      </w:r>
      <w:r>
        <w:t>, Penguin UK. ISBN: 9780241003008</w:t>
      </w:r>
    </w:p>
    <w:p w14:paraId="7094CDBB" w14:textId="5A992FE3" w:rsidR="00BF200C" w:rsidRPr="00DA0B72" w:rsidRDefault="00000000" w:rsidP="00BF200C">
      <w:pPr>
        <w:pStyle w:val="ListBullet"/>
        <w:rPr>
          <w:rStyle w:val="Hyperlink"/>
          <w:color w:val="auto"/>
          <w:u w:val="none"/>
        </w:rPr>
      </w:pPr>
      <w:hyperlink r:id="rId36" w:history="1">
        <w:r w:rsidR="00BF200C" w:rsidRPr="00FD5BA2">
          <w:rPr>
            <w:rStyle w:val="Hyperlink"/>
          </w:rPr>
          <w:t>KWL chart</w:t>
        </w:r>
      </w:hyperlink>
    </w:p>
    <w:p w14:paraId="17A568BC" w14:textId="77777777" w:rsidR="00BF200C" w:rsidRDefault="00000000" w:rsidP="00BF200C">
      <w:pPr>
        <w:pStyle w:val="ListBullet"/>
      </w:pPr>
      <w:hyperlink r:id="rId37" w:history="1">
        <w:r w:rsidR="00BF200C" w:rsidRPr="00856E25">
          <w:rPr>
            <w:rStyle w:val="Hyperlink"/>
          </w:rPr>
          <w:t>T-chart</w:t>
        </w:r>
      </w:hyperlink>
    </w:p>
    <w:p w14:paraId="625B282A" w14:textId="77777777" w:rsidR="001C51DA" w:rsidRDefault="001C51DA" w:rsidP="001C51DA">
      <w:pPr>
        <w:pStyle w:val="ListBullet"/>
      </w:pPr>
      <w:r>
        <w:t>A4 paper (one per student)</w:t>
      </w:r>
    </w:p>
    <w:p w14:paraId="60A7FBBA" w14:textId="70349A36" w:rsidR="001C51DA" w:rsidRDefault="001C51DA" w:rsidP="001C51DA">
      <w:pPr>
        <w:pStyle w:val="ListBullet"/>
      </w:pPr>
      <w:r>
        <w:t xml:space="preserve">Art and craft materials </w:t>
      </w:r>
    </w:p>
    <w:p w14:paraId="1F3A79C3" w14:textId="4EDAA61B" w:rsidR="00DB5727" w:rsidRDefault="001C51DA" w:rsidP="00FD5BA2">
      <w:pPr>
        <w:pStyle w:val="ListBullet"/>
      </w:pPr>
      <w:r>
        <w:t>Individual</w:t>
      </w:r>
      <w:r w:rsidR="0A9818FF">
        <w:t xml:space="preserve"> whiteboards</w:t>
      </w:r>
    </w:p>
    <w:p w14:paraId="38E1EAA0" w14:textId="77777777" w:rsidR="001C51DA" w:rsidRDefault="001C51DA" w:rsidP="001C51DA">
      <w:pPr>
        <w:pStyle w:val="ListBullet"/>
      </w:pPr>
      <w:r>
        <w:t xml:space="preserve">iPads for taking </w:t>
      </w:r>
      <w:proofErr w:type="gramStart"/>
      <w:r>
        <w:t>photos</w:t>
      </w:r>
      <w:proofErr w:type="gramEnd"/>
    </w:p>
    <w:p w14:paraId="51BF7BFD" w14:textId="776A45AA" w:rsidR="0A9818FF" w:rsidRDefault="0A9818FF" w:rsidP="00FD5BA2">
      <w:pPr>
        <w:pStyle w:val="ListBullet"/>
      </w:pPr>
      <w:r>
        <w:t>Magnifying glasses (if available)</w:t>
      </w:r>
    </w:p>
    <w:p w14:paraId="2EBE4DDF" w14:textId="6B8137FB" w:rsidR="00F12139" w:rsidRDefault="36B97E3D" w:rsidP="00F12139">
      <w:pPr>
        <w:pStyle w:val="Heading3"/>
      </w:pPr>
      <w:bookmarkStart w:id="46" w:name="_Lesson_6:_Exploring"/>
      <w:bookmarkStart w:id="47" w:name="_Toc112753802"/>
      <w:bookmarkStart w:id="48" w:name="_Toc132374445"/>
      <w:bookmarkStart w:id="49" w:name="_Toc100732774"/>
      <w:bookmarkStart w:id="50" w:name="_Toc109141626"/>
      <w:bookmarkEnd w:id="46"/>
      <w:r>
        <w:t xml:space="preserve">Lesson 6: </w:t>
      </w:r>
      <w:r w:rsidR="00C74AA9">
        <w:t xml:space="preserve">Exploring the features of </w:t>
      </w:r>
      <w:r w:rsidR="2B0312BE">
        <w:t xml:space="preserve">informative </w:t>
      </w:r>
      <w:proofErr w:type="gramStart"/>
      <w:r w:rsidR="2B0312BE">
        <w:t>texts</w:t>
      </w:r>
      <w:bookmarkEnd w:id="47"/>
      <w:bookmarkEnd w:id="48"/>
      <w:proofErr w:type="gramEnd"/>
    </w:p>
    <w:p w14:paraId="412ADB1B" w14:textId="6FD11094" w:rsidR="00F33247" w:rsidRPr="00FD5BA2" w:rsidRDefault="4E2773B0" w:rsidP="00FD5BA2">
      <w:pPr>
        <w:pStyle w:val="ListNumber"/>
        <w:numPr>
          <w:ilvl w:val="0"/>
          <w:numId w:val="19"/>
        </w:numPr>
      </w:pPr>
      <w:r w:rsidRPr="00FD5BA2">
        <w:t xml:space="preserve">Introduce the text </w:t>
      </w:r>
      <w:r w:rsidRPr="00730514">
        <w:rPr>
          <w:rStyle w:val="Emphasis"/>
        </w:rPr>
        <w:t>The Big Book of Bugs</w:t>
      </w:r>
      <w:r w:rsidRPr="00FD5BA2">
        <w:t>. Draw students</w:t>
      </w:r>
      <w:r w:rsidR="6681B782" w:rsidRPr="00FD5BA2">
        <w:t>’</w:t>
      </w:r>
      <w:r w:rsidRPr="00FD5BA2">
        <w:t xml:space="preserve"> attention to the features </w:t>
      </w:r>
      <w:r w:rsidR="00EF77D3" w:rsidRPr="00FD5BA2">
        <w:t>of this text, including the</w:t>
      </w:r>
      <w:r w:rsidRPr="00FD5BA2">
        <w:t xml:space="preserve"> contents page, headings, </w:t>
      </w:r>
      <w:proofErr w:type="gramStart"/>
      <w:r w:rsidRPr="00FD5BA2">
        <w:t>index</w:t>
      </w:r>
      <w:proofErr w:type="gramEnd"/>
      <w:r w:rsidRPr="00FD5BA2">
        <w:t xml:space="preserve"> and </w:t>
      </w:r>
      <w:r w:rsidR="006A5AB1" w:rsidRPr="00FD5BA2">
        <w:t>illustrations</w:t>
      </w:r>
      <w:r w:rsidRPr="00FD5BA2">
        <w:t xml:space="preserve">. </w:t>
      </w:r>
      <w:r w:rsidR="000D27A2" w:rsidRPr="00FD5BA2">
        <w:t>Given these features, a</w:t>
      </w:r>
      <w:r w:rsidR="00A2263F" w:rsidRPr="00FD5BA2">
        <w:t>sk students what type of text they predict it is</w:t>
      </w:r>
      <w:r w:rsidR="00EC7FC1" w:rsidRPr="00FD5BA2">
        <w:t xml:space="preserve"> (informative)</w:t>
      </w:r>
      <w:r w:rsidR="00F33247" w:rsidRPr="00FD5BA2">
        <w:t>.</w:t>
      </w:r>
    </w:p>
    <w:p w14:paraId="689E33A5" w14:textId="456C8903" w:rsidR="3C2C7856" w:rsidRPr="00FD5BA2" w:rsidRDefault="00F33247" w:rsidP="00FD5BA2">
      <w:pPr>
        <w:pStyle w:val="ListNumber"/>
        <w:numPr>
          <w:ilvl w:val="0"/>
          <w:numId w:val="19"/>
        </w:numPr>
      </w:pPr>
      <w:r w:rsidRPr="00FD5BA2">
        <w:t>Point out that this text has many pages</w:t>
      </w:r>
      <w:r w:rsidR="0049106F" w:rsidRPr="00FD5BA2">
        <w:t xml:space="preserve"> </w:t>
      </w:r>
      <w:r w:rsidR="00A55A73" w:rsidRPr="00FD5BA2">
        <w:t xml:space="preserve">and </w:t>
      </w:r>
      <w:r w:rsidR="0049106F" w:rsidRPr="00FD5BA2">
        <w:t>that in</w:t>
      </w:r>
      <w:r w:rsidR="4E2773B0" w:rsidRPr="00FD5BA2">
        <w:t xml:space="preserve">formative texts </w:t>
      </w:r>
      <w:r w:rsidR="00C16EFF" w:rsidRPr="00FD5BA2">
        <w:t xml:space="preserve">like this </w:t>
      </w:r>
      <w:r w:rsidR="4E2773B0" w:rsidRPr="00FD5BA2">
        <w:t>do</w:t>
      </w:r>
      <w:r w:rsidR="33301FB4" w:rsidRPr="00FD5BA2">
        <w:t xml:space="preserve"> not</w:t>
      </w:r>
      <w:r w:rsidR="4E2773B0" w:rsidRPr="00FD5BA2">
        <w:t xml:space="preserve"> need to be read from the beginning to the end. </w:t>
      </w:r>
      <w:r w:rsidR="005D1B64" w:rsidRPr="00FD5BA2">
        <w:t xml:space="preserve">Show students how to navigate the text using the contents page to look up specific information on the different pages. </w:t>
      </w:r>
      <w:r w:rsidR="00D328DF" w:rsidRPr="00FD5BA2">
        <w:t>Explain that the text provides information about bugs.</w:t>
      </w:r>
    </w:p>
    <w:p w14:paraId="099EE3DF" w14:textId="667E2C85" w:rsidR="00B75A3B" w:rsidRPr="00FD5BA2" w:rsidRDefault="00B75A3B" w:rsidP="00FD5BA2">
      <w:pPr>
        <w:pStyle w:val="ListNumber"/>
        <w:numPr>
          <w:ilvl w:val="0"/>
          <w:numId w:val="19"/>
        </w:numPr>
      </w:pPr>
      <w:r w:rsidRPr="00FD5BA2">
        <w:lastRenderedPageBreak/>
        <w:t xml:space="preserve">Before reading the text, draw students' attention to the images on the </w:t>
      </w:r>
      <w:r w:rsidR="00913CD2" w:rsidRPr="00FD5BA2">
        <w:t xml:space="preserve">front </w:t>
      </w:r>
      <w:r w:rsidRPr="00FD5BA2">
        <w:t>cover to activate prior knowledge. Ask students what they know about bugs and things they would like to learn</w:t>
      </w:r>
      <w:r w:rsidR="00F16AD1" w:rsidRPr="00FD5BA2">
        <w:t xml:space="preserve">. Explain that </w:t>
      </w:r>
      <w:r w:rsidR="002C2CD1" w:rsidRPr="00FD5BA2">
        <w:t xml:space="preserve">this text should help them learn </w:t>
      </w:r>
      <w:r w:rsidR="008A0D05" w:rsidRPr="00FD5BA2">
        <w:t xml:space="preserve">new </w:t>
      </w:r>
      <w:r w:rsidR="00F16AD1" w:rsidRPr="00FD5BA2">
        <w:t>information</w:t>
      </w:r>
      <w:r w:rsidR="00841395" w:rsidRPr="00FD5BA2">
        <w:t xml:space="preserve"> (facts)</w:t>
      </w:r>
      <w:r w:rsidR="00F16AD1" w:rsidRPr="00FD5BA2">
        <w:t xml:space="preserve">. </w:t>
      </w:r>
      <w:r w:rsidRPr="00FD5BA2">
        <w:t xml:space="preserve">Record student responses on a </w:t>
      </w:r>
      <w:hyperlink r:id="rId38" w:history="1">
        <w:r w:rsidRPr="00FD5BA2">
          <w:rPr>
            <w:rStyle w:val="Hyperlink"/>
          </w:rPr>
          <w:t>KWL chart</w:t>
        </w:r>
      </w:hyperlink>
      <w:r w:rsidRPr="00FD5BA2">
        <w:t>.</w:t>
      </w:r>
    </w:p>
    <w:p w14:paraId="13014732" w14:textId="6160460F" w:rsidR="00113B81" w:rsidRPr="00FD5BA2" w:rsidRDefault="00113B81" w:rsidP="00FD5BA2">
      <w:pPr>
        <w:pStyle w:val="ListNumber"/>
        <w:numPr>
          <w:ilvl w:val="0"/>
          <w:numId w:val="19"/>
        </w:numPr>
      </w:pPr>
      <w:r w:rsidRPr="00FD5BA2">
        <w:t xml:space="preserve">Read the beginning of </w:t>
      </w:r>
      <w:r w:rsidRPr="00730514">
        <w:rPr>
          <w:rStyle w:val="Emphasis"/>
        </w:rPr>
        <w:t>The Big Book of Bugs</w:t>
      </w:r>
      <w:r w:rsidRPr="00FD5BA2">
        <w:t xml:space="preserve"> including the sections </w:t>
      </w:r>
      <w:r w:rsidR="5D0F089E" w:rsidRPr="00FD5BA2">
        <w:t>‘</w:t>
      </w:r>
      <w:r w:rsidRPr="00FD5BA2">
        <w:t>All Kinds of Bugs’</w:t>
      </w:r>
      <w:r w:rsidR="00714EB2" w:rsidRPr="00FD5BA2">
        <w:t xml:space="preserve"> (page 6)</w:t>
      </w:r>
      <w:r w:rsidRPr="00FD5BA2">
        <w:t>, ‘Bug Spotters’</w:t>
      </w:r>
      <w:r w:rsidR="00714EB2" w:rsidRPr="00FD5BA2">
        <w:t xml:space="preserve"> (page </w:t>
      </w:r>
      <w:r w:rsidR="008D53E9" w:rsidRPr="00FD5BA2">
        <w:t>8)</w:t>
      </w:r>
      <w:r w:rsidRPr="00FD5BA2">
        <w:t xml:space="preserve"> and ‘Bug Family Tree’</w:t>
      </w:r>
      <w:r w:rsidR="008D53E9" w:rsidRPr="00FD5BA2">
        <w:t xml:space="preserve"> (page 10)</w:t>
      </w:r>
      <w:r w:rsidRPr="00FD5BA2">
        <w:t>. Ask students questions about the text purpose and audience. For example</w:t>
      </w:r>
      <w:r w:rsidR="008D53E9" w:rsidRPr="00FD5BA2">
        <w:t>:</w:t>
      </w:r>
    </w:p>
    <w:p w14:paraId="33150F4C" w14:textId="16E012E2" w:rsidR="00113B81" w:rsidRPr="00FD5BA2" w:rsidRDefault="00113B81" w:rsidP="00FD5BA2">
      <w:pPr>
        <w:pStyle w:val="ListBullet"/>
        <w:ind w:left="1134"/>
      </w:pPr>
      <w:r w:rsidRPr="00FD5BA2">
        <w:t>What is the author's purpose?</w:t>
      </w:r>
    </w:p>
    <w:p w14:paraId="49F8B10C" w14:textId="7E0CBA8D" w:rsidR="00113B81" w:rsidRPr="00FD5BA2" w:rsidRDefault="00113B81" w:rsidP="00FD5BA2">
      <w:pPr>
        <w:pStyle w:val="ListBullet"/>
        <w:ind w:left="1134"/>
      </w:pPr>
      <w:r w:rsidRPr="00FD5BA2">
        <w:t xml:space="preserve">Who </w:t>
      </w:r>
      <w:r w:rsidR="005A0619" w:rsidRPr="00FD5BA2">
        <w:t>might be</w:t>
      </w:r>
      <w:r w:rsidRPr="00FD5BA2">
        <w:t xml:space="preserve"> the audience for this book?</w:t>
      </w:r>
    </w:p>
    <w:p w14:paraId="64ACFC6A" w14:textId="2D4122EC" w:rsidR="00113B81" w:rsidRPr="00FD5BA2" w:rsidRDefault="00113B81" w:rsidP="00FD5BA2">
      <w:pPr>
        <w:pStyle w:val="ListBullet"/>
        <w:ind w:left="1134"/>
      </w:pPr>
      <w:r w:rsidRPr="00FD5BA2">
        <w:t xml:space="preserve">What did you notice </w:t>
      </w:r>
      <w:r w:rsidR="005A0619" w:rsidRPr="00FD5BA2">
        <w:t>about</w:t>
      </w:r>
      <w:r w:rsidRPr="00FD5BA2">
        <w:t xml:space="preserve"> the text?</w:t>
      </w:r>
    </w:p>
    <w:p w14:paraId="5B5C4D4A" w14:textId="04D75CBF" w:rsidR="00113B81" w:rsidRPr="00FD5BA2" w:rsidRDefault="00113B81" w:rsidP="00FD5BA2">
      <w:pPr>
        <w:pStyle w:val="ListBullet"/>
        <w:ind w:left="1134"/>
      </w:pPr>
      <w:r w:rsidRPr="00FD5BA2">
        <w:t xml:space="preserve">How do the illustrations help </w:t>
      </w:r>
      <w:r w:rsidR="00BF2BBA" w:rsidRPr="00FD5BA2">
        <w:t xml:space="preserve">you </w:t>
      </w:r>
      <w:r w:rsidRPr="00FD5BA2">
        <w:t>understand</w:t>
      </w:r>
      <w:r w:rsidR="00BF2BBA" w:rsidRPr="00FD5BA2">
        <w:t xml:space="preserve"> the information presented in the text</w:t>
      </w:r>
      <w:r w:rsidRPr="00FD5BA2">
        <w:t>?</w:t>
      </w:r>
    </w:p>
    <w:p w14:paraId="46144754" w14:textId="4292D3F5" w:rsidR="00113B81" w:rsidRPr="00FD5BA2" w:rsidRDefault="00113B81" w:rsidP="00FD5BA2">
      <w:pPr>
        <w:pStyle w:val="ListBullet"/>
        <w:ind w:left="1134"/>
      </w:pPr>
      <w:r w:rsidRPr="00FD5BA2">
        <w:t>What new information have you learnt about bugs?</w:t>
      </w:r>
    </w:p>
    <w:p w14:paraId="393FA37A" w14:textId="3A061BC8" w:rsidR="00A56C08" w:rsidRDefault="00164436" w:rsidP="00FD5BA2">
      <w:pPr>
        <w:pStyle w:val="ListNumber"/>
      </w:pPr>
      <w:r>
        <w:t xml:space="preserve">Re-read the </w:t>
      </w:r>
      <w:r w:rsidR="00714EB2">
        <w:t>‘Bug Family Tree</w:t>
      </w:r>
      <w:r w:rsidR="00704DBD">
        <w:t>’</w:t>
      </w:r>
      <w:r w:rsidR="009E2823">
        <w:t xml:space="preserve"> (on page </w:t>
      </w:r>
      <w:r w:rsidR="006A5AB1">
        <w:t>10)</w:t>
      </w:r>
      <w:r w:rsidR="00704DBD">
        <w:t xml:space="preserve"> and</w:t>
      </w:r>
      <w:r w:rsidR="008B07DF">
        <w:t xml:space="preserve">, using </w:t>
      </w:r>
      <w:r w:rsidR="00DF0859">
        <w:t>individual</w:t>
      </w:r>
      <w:r w:rsidR="008B07DF">
        <w:t xml:space="preserve"> whiteboards,</w:t>
      </w:r>
      <w:r w:rsidR="00704DBD">
        <w:t xml:space="preserve"> allow students to draw pictures of the facts </w:t>
      </w:r>
      <w:r w:rsidR="00BE7EB5">
        <w:t>they hear (these may be already known facts or something new).</w:t>
      </w:r>
    </w:p>
    <w:p w14:paraId="102D869C" w14:textId="6DAC6571" w:rsidR="008B07DF" w:rsidRDefault="00A02BE1" w:rsidP="00FD5BA2">
      <w:pPr>
        <w:pStyle w:val="ListNumber"/>
      </w:pPr>
      <w:r>
        <w:t xml:space="preserve">In pairs, students share the facts they </w:t>
      </w:r>
      <w:r w:rsidR="00821C71">
        <w:t>learnt</w:t>
      </w:r>
      <w:r>
        <w:t xml:space="preserve"> from the text.</w:t>
      </w:r>
    </w:p>
    <w:p w14:paraId="6EBB8D6E" w14:textId="16C6B9EF" w:rsidR="00821C71" w:rsidRDefault="007B1D0E" w:rsidP="00FD5BA2">
      <w:pPr>
        <w:pStyle w:val="ListNumber"/>
      </w:pPr>
      <w:r>
        <w:t xml:space="preserve">Model writing a sentence </w:t>
      </w:r>
      <w:r w:rsidR="00350781">
        <w:t xml:space="preserve">about one of the </w:t>
      </w:r>
      <w:r w:rsidR="00506FB7">
        <w:t xml:space="preserve">bug </w:t>
      </w:r>
      <w:r w:rsidR="00350781">
        <w:t xml:space="preserve">facts </w:t>
      </w:r>
      <w:r w:rsidR="00F92369">
        <w:t xml:space="preserve">on page 10. For example, </w:t>
      </w:r>
      <w:r w:rsidR="00931404">
        <w:t xml:space="preserve">Spiders </w:t>
      </w:r>
      <w:r w:rsidR="00F92369">
        <w:t>have 8 legs.</w:t>
      </w:r>
    </w:p>
    <w:p w14:paraId="1224D6E4" w14:textId="2BAA7456" w:rsidR="00C73D7A" w:rsidRDefault="00C73D7A" w:rsidP="00FD5BA2">
      <w:pPr>
        <w:pStyle w:val="ListNumber"/>
      </w:pPr>
      <w:r>
        <w:t>St</w:t>
      </w:r>
      <w:r w:rsidR="00DF1DA2">
        <w:t xml:space="preserve">udents independently </w:t>
      </w:r>
      <w:r w:rsidR="00601E52">
        <w:t>write a sentence</w:t>
      </w:r>
      <w:r w:rsidR="009D2A2C">
        <w:t xml:space="preserve"> about one of the facts they drew in activity 5</w:t>
      </w:r>
      <w:r w:rsidR="00601E52">
        <w:t xml:space="preserve"> using the </w:t>
      </w:r>
      <w:r w:rsidR="009D2A2C">
        <w:t>verb ‘have’</w:t>
      </w:r>
      <w:r w:rsidR="00E855FE">
        <w:t>.</w:t>
      </w:r>
    </w:p>
    <w:p w14:paraId="0CB290E8" w14:textId="15374CAA" w:rsidR="00E855FE" w:rsidRPr="00277622" w:rsidRDefault="00E855FE" w:rsidP="52F40211">
      <w:pPr>
        <w:pStyle w:val="FeatureBox2"/>
        <w:rPr>
          <w:rStyle w:val="Strong"/>
          <w:b w:val="0"/>
        </w:rPr>
      </w:pPr>
      <w:r w:rsidRPr="52F40211">
        <w:rPr>
          <w:rStyle w:val="Strong"/>
        </w:rPr>
        <w:t xml:space="preserve">Too hard? </w:t>
      </w:r>
      <w:r w:rsidR="00FD2540" w:rsidRPr="52F40211">
        <w:rPr>
          <w:rStyle w:val="Strong"/>
          <w:b w:val="0"/>
        </w:rPr>
        <w:t xml:space="preserve">Provide student with a sentence starter, such as ‘Spiders have </w:t>
      </w:r>
      <w:r w:rsidR="007E4D76" w:rsidRPr="000A56CF">
        <w:t>__ __</w:t>
      </w:r>
      <w:r w:rsidR="3D49C956" w:rsidRPr="52F40211">
        <w:rPr>
          <w:rStyle w:val="Strong"/>
          <w:b w:val="0"/>
        </w:rPr>
        <w:t>’</w:t>
      </w:r>
      <w:r w:rsidR="00C771F6" w:rsidRPr="52F40211">
        <w:rPr>
          <w:rStyle w:val="Strong"/>
          <w:b w:val="0"/>
        </w:rPr>
        <w:t xml:space="preserve"> to co-construct a sentence.</w:t>
      </w:r>
    </w:p>
    <w:p w14:paraId="5DC9D933" w14:textId="36C0ADB3" w:rsidR="00E855FE" w:rsidRDefault="00E855FE" w:rsidP="00592EAB">
      <w:pPr>
        <w:pStyle w:val="FeatureBox2"/>
      </w:pPr>
      <w:r w:rsidRPr="7256925F">
        <w:rPr>
          <w:rStyle w:val="Strong"/>
        </w:rPr>
        <w:t xml:space="preserve">Too easy? </w:t>
      </w:r>
      <w:r>
        <w:t xml:space="preserve">Students write </w:t>
      </w:r>
      <w:r w:rsidR="00277622">
        <w:t xml:space="preserve">multiple facts about </w:t>
      </w:r>
      <w:r w:rsidR="00432A0C">
        <w:t xml:space="preserve">the </w:t>
      </w:r>
      <w:r w:rsidR="00277622">
        <w:t xml:space="preserve">different </w:t>
      </w:r>
      <w:r w:rsidR="00432A0C">
        <w:t>bugs on page 10 of the text</w:t>
      </w:r>
      <w:r>
        <w:t>.</w:t>
      </w:r>
    </w:p>
    <w:p w14:paraId="49AF759B" w14:textId="3D765A79" w:rsidR="00113B81" w:rsidRPr="00FD5BA2" w:rsidRDefault="00113B81" w:rsidP="00FD5BA2">
      <w:pPr>
        <w:pStyle w:val="ListNumber"/>
      </w:pPr>
      <w:r w:rsidRPr="00FD5BA2">
        <w:lastRenderedPageBreak/>
        <w:t xml:space="preserve">Remind students about the text explored in Week 1, </w:t>
      </w:r>
      <w:r w:rsidRPr="00730514">
        <w:rPr>
          <w:rStyle w:val="Emphasis"/>
        </w:rPr>
        <w:t>The Very Hungry Caterpillar</w:t>
      </w:r>
      <w:r w:rsidRPr="00FD5BA2">
        <w:t>. Discuss how these 2 texts are the same or different.</w:t>
      </w:r>
    </w:p>
    <w:p w14:paraId="1AE1F8EC" w14:textId="378AADB0" w:rsidR="00F12139" w:rsidRDefault="00F12139" w:rsidP="00F12139">
      <w:pPr>
        <w:pStyle w:val="Featurepink"/>
      </w:pPr>
      <w:r w:rsidRPr="7256925F">
        <w:rPr>
          <w:rStyle w:val="Strong"/>
        </w:rPr>
        <w:t xml:space="preserve">Early Stage 1 Assessment task </w:t>
      </w:r>
      <w:r w:rsidR="09F76A17" w:rsidRPr="7256925F">
        <w:rPr>
          <w:rStyle w:val="Strong"/>
        </w:rPr>
        <w:t xml:space="preserve">4 </w:t>
      </w:r>
      <w:r w:rsidRPr="7256925F">
        <w:rPr>
          <w:rStyle w:val="Strong"/>
        </w:rPr>
        <w:t>–</w:t>
      </w:r>
      <w:r>
        <w:t xml:space="preserve"> Observations from this lesson allow students to demonstrate achievement towards the following syllabus outcomes and content points:</w:t>
      </w:r>
    </w:p>
    <w:p w14:paraId="020F38B8" w14:textId="77777777" w:rsidR="00F12139" w:rsidRDefault="00F12139" w:rsidP="00F12139">
      <w:pPr>
        <w:pStyle w:val="Featurepink"/>
        <w:rPr>
          <w:rFonts w:eastAsia="Calibri"/>
        </w:rPr>
      </w:pPr>
      <w:r w:rsidRPr="781D33B9">
        <w:rPr>
          <w:b/>
          <w:bCs/>
        </w:rPr>
        <w:t>ENE-RECOM-01</w:t>
      </w:r>
      <w:r w:rsidRPr="781D33B9">
        <w:rPr>
          <w:rStyle w:val="Strong"/>
        </w:rPr>
        <w:t xml:space="preserve"> –</w:t>
      </w:r>
      <w:r>
        <w:t xml:space="preserve"> comprehends independently read texts using background knowledge, word knowledge and understanding of how sentences </w:t>
      </w:r>
      <w:proofErr w:type="gramStart"/>
      <w:r>
        <w:t>connect</w:t>
      </w:r>
      <w:proofErr w:type="gramEnd"/>
    </w:p>
    <w:p w14:paraId="1CFFA37E" w14:textId="709D853B" w:rsidR="00F12139" w:rsidRDefault="78E59E5F" w:rsidP="00FD5BA2">
      <w:pPr>
        <w:pStyle w:val="Featurepink"/>
        <w:numPr>
          <w:ilvl w:val="0"/>
          <w:numId w:val="20"/>
        </w:numPr>
        <w:ind w:left="567" w:hanging="567"/>
        <w:rPr>
          <w:rFonts w:eastAsia="Calibri"/>
        </w:rPr>
      </w:pPr>
      <w:r>
        <w:t>u</w:t>
      </w:r>
      <w:r w:rsidR="00F12139">
        <w:t xml:space="preserve">nderstand that informative texts have different structures, features and </w:t>
      </w:r>
      <w:proofErr w:type="gramStart"/>
      <w:r w:rsidR="00F12139">
        <w:t>forms</w:t>
      </w:r>
      <w:proofErr w:type="gramEnd"/>
    </w:p>
    <w:p w14:paraId="43B43AE1" w14:textId="660D196C" w:rsidR="49458B5F" w:rsidRDefault="49458B5F" w:rsidP="00FD5BA2">
      <w:pPr>
        <w:pStyle w:val="Featurepink"/>
        <w:numPr>
          <w:ilvl w:val="0"/>
          <w:numId w:val="20"/>
        </w:numPr>
        <w:ind w:left="567" w:hanging="567"/>
      </w:pPr>
      <w:r w:rsidRPr="7256925F">
        <w:t xml:space="preserve">predict purpose, type of text or topic from the title, illustration, image and/or </w:t>
      </w:r>
      <w:proofErr w:type="gramStart"/>
      <w:r w:rsidRPr="7256925F">
        <w:t>form</w:t>
      </w:r>
      <w:proofErr w:type="gramEnd"/>
    </w:p>
    <w:p w14:paraId="254B0851" w14:textId="1F954124" w:rsidR="049B3CC5" w:rsidRPr="00FD5BA2" w:rsidRDefault="049B3CC5" w:rsidP="00FD5BA2">
      <w:pPr>
        <w:pStyle w:val="Featurepink"/>
        <w:numPr>
          <w:ilvl w:val="0"/>
          <w:numId w:val="20"/>
        </w:numPr>
        <w:ind w:left="567" w:hanging="567"/>
      </w:pPr>
      <w:r w:rsidRPr="00FD5BA2">
        <w:t>use visual cues in multimodal texts to interpret meaning</w:t>
      </w:r>
      <w:r w:rsidR="00FD5BA2" w:rsidRPr="00FD5BA2">
        <w:t>.</w:t>
      </w:r>
    </w:p>
    <w:p w14:paraId="6AFC00B2" w14:textId="0F71C72E" w:rsidR="2C4F472A" w:rsidRDefault="2C4F472A" w:rsidP="5E7AA05E">
      <w:pPr>
        <w:pStyle w:val="Featurepink"/>
        <w:rPr>
          <w:rStyle w:val="Strong"/>
          <w:b w:val="0"/>
        </w:rPr>
      </w:pPr>
      <w:r w:rsidRPr="5E7AA05E">
        <w:rPr>
          <w:rStyle w:val="Strong"/>
        </w:rPr>
        <w:t xml:space="preserve">ENE-UARL-01 – </w:t>
      </w:r>
      <w:r>
        <w:t xml:space="preserve">understands and responds to literature read to </w:t>
      </w:r>
      <w:proofErr w:type="gramStart"/>
      <w:r>
        <w:t>them</w:t>
      </w:r>
      <w:proofErr w:type="gramEnd"/>
    </w:p>
    <w:p w14:paraId="20101926" w14:textId="25411DCC" w:rsidR="2C4F472A" w:rsidRDefault="2C4F472A" w:rsidP="00FD5BA2">
      <w:pPr>
        <w:pStyle w:val="Featurepink"/>
        <w:numPr>
          <w:ilvl w:val="0"/>
          <w:numId w:val="21"/>
        </w:numPr>
        <w:ind w:left="567" w:hanging="567"/>
        <w:rPr>
          <w:rFonts w:eastAsia="Calibri"/>
        </w:rPr>
      </w:pPr>
      <w:r>
        <w:t>identify texts that are composed for specific audiences and purposes.</w:t>
      </w:r>
    </w:p>
    <w:p w14:paraId="1EF93BBB" w14:textId="68B72DB4" w:rsidR="36B97E3D" w:rsidRDefault="36B97E3D" w:rsidP="5E7AA05E">
      <w:pPr>
        <w:pStyle w:val="Heading3"/>
      </w:pPr>
      <w:bookmarkStart w:id="51" w:name="_Toc112753803"/>
      <w:bookmarkStart w:id="52" w:name="_Toc132374446"/>
      <w:r>
        <w:t xml:space="preserve">Lesson 7: </w:t>
      </w:r>
      <w:bookmarkEnd w:id="51"/>
      <w:r w:rsidR="00B0597C">
        <w:t xml:space="preserve">Prepositional phrases that indicate </w:t>
      </w:r>
      <w:proofErr w:type="gramStart"/>
      <w:r w:rsidR="00B0597C">
        <w:t>place</w:t>
      </w:r>
      <w:bookmarkEnd w:id="52"/>
      <w:proofErr w:type="gramEnd"/>
    </w:p>
    <w:p w14:paraId="532F49E2" w14:textId="410E9D59" w:rsidR="00966012" w:rsidRPr="00FD5BA2" w:rsidRDefault="25A137B7" w:rsidP="00FD5BA2">
      <w:pPr>
        <w:pStyle w:val="ListNumber"/>
        <w:numPr>
          <w:ilvl w:val="0"/>
          <w:numId w:val="22"/>
        </w:numPr>
        <w:rPr>
          <w:rStyle w:val="Strong"/>
          <w:b w:val="0"/>
        </w:rPr>
      </w:pPr>
      <w:r w:rsidRPr="00FD5BA2">
        <w:rPr>
          <w:rStyle w:val="Strong"/>
          <w:b w:val="0"/>
        </w:rPr>
        <w:t xml:space="preserve">Open </w:t>
      </w:r>
      <w:r w:rsidRPr="273E0379">
        <w:rPr>
          <w:rStyle w:val="Emphasis"/>
        </w:rPr>
        <w:t>The Big Book of Bugs</w:t>
      </w:r>
      <w:r w:rsidRPr="00FD5BA2">
        <w:rPr>
          <w:rStyle w:val="Strong"/>
          <w:b w:val="0"/>
        </w:rPr>
        <w:t xml:space="preserve"> to page 8</w:t>
      </w:r>
      <w:r w:rsidR="7EE6B961" w:rsidRPr="00FD5BA2">
        <w:rPr>
          <w:rStyle w:val="Strong"/>
          <w:b w:val="0"/>
        </w:rPr>
        <w:t>,</w:t>
      </w:r>
      <w:r w:rsidRPr="00FD5BA2">
        <w:rPr>
          <w:rStyle w:val="Strong"/>
          <w:b w:val="0"/>
        </w:rPr>
        <w:t xml:space="preserve"> re</w:t>
      </w:r>
      <w:r w:rsidR="00B25583">
        <w:rPr>
          <w:rStyle w:val="Strong"/>
          <w:b w:val="0"/>
        </w:rPr>
        <w:t>-</w:t>
      </w:r>
      <w:r w:rsidR="7E391891" w:rsidRPr="00FD5BA2">
        <w:rPr>
          <w:rStyle w:val="Strong"/>
          <w:b w:val="0"/>
        </w:rPr>
        <w:t xml:space="preserve">read </w:t>
      </w:r>
      <w:r w:rsidRPr="00FD5BA2">
        <w:rPr>
          <w:rStyle w:val="Strong"/>
          <w:b w:val="0"/>
        </w:rPr>
        <w:t xml:space="preserve">the </w:t>
      </w:r>
      <w:r w:rsidR="00167A3C" w:rsidRPr="00FD5BA2">
        <w:rPr>
          <w:rStyle w:val="Strong"/>
          <w:b w:val="0"/>
        </w:rPr>
        <w:t>section</w:t>
      </w:r>
      <w:r w:rsidRPr="00FD5BA2">
        <w:rPr>
          <w:rStyle w:val="Strong"/>
          <w:b w:val="0"/>
        </w:rPr>
        <w:t xml:space="preserve"> entitled ‘Bug Spotters’.</w:t>
      </w:r>
    </w:p>
    <w:p w14:paraId="0FBED39F" w14:textId="3067C83A" w:rsidR="00966012" w:rsidRPr="00FD5BA2" w:rsidRDefault="00966012" w:rsidP="00FD5BA2">
      <w:pPr>
        <w:pStyle w:val="ListNumber"/>
        <w:numPr>
          <w:ilvl w:val="0"/>
          <w:numId w:val="22"/>
        </w:numPr>
        <w:rPr>
          <w:rStyle w:val="Strong"/>
          <w:b w:val="0"/>
        </w:rPr>
      </w:pPr>
      <w:r w:rsidRPr="00FD5BA2">
        <w:rPr>
          <w:rStyle w:val="Strong"/>
          <w:b w:val="0"/>
        </w:rPr>
        <w:t>Draw attention to the</w:t>
      </w:r>
      <w:r w:rsidR="00F22FEA" w:rsidRPr="00FD5BA2">
        <w:rPr>
          <w:rStyle w:val="Strong"/>
          <w:b w:val="0"/>
        </w:rPr>
        <w:t xml:space="preserve"> parts of the</w:t>
      </w:r>
      <w:r w:rsidRPr="00FD5BA2">
        <w:rPr>
          <w:rStyle w:val="Strong"/>
          <w:b w:val="0"/>
        </w:rPr>
        <w:t xml:space="preserve"> sentence</w:t>
      </w:r>
      <w:r w:rsidR="00ED5E10" w:rsidRPr="00FD5BA2">
        <w:rPr>
          <w:rStyle w:val="Strong"/>
          <w:b w:val="0"/>
        </w:rPr>
        <w:t>,</w:t>
      </w:r>
      <w:r w:rsidR="007B6360" w:rsidRPr="00FD5BA2">
        <w:rPr>
          <w:rStyle w:val="Strong"/>
          <w:b w:val="0"/>
        </w:rPr>
        <w:t xml:space="preserve"> </w:t>
      </w:r>
      <w:r w:rsidR="00DF3739">
        <w:rPr>
          <w:rStyle w:val="Strong"/>
          <w:b w:val="0"/>
        </w:rPr>
        <w:t>‘</w:t>
      </w:r>
      <w:r w:rsidR="00DA0B72">
        <w:rPr>
          <w:rStyle w:val="Strong"/>
          <w:b w:val="0"/>
        </w:rPr>
        <w:t>T</w:t>
      </w:r>
      <w:r w:rsidR="00DA0B72" w:rsidRPr="00FD5BA2">
        <w:rPr>
          <w:rStyle w:val="Strong"/>
          <w:b w:val="0"/>
        </w:rPr>
        <w:t xml:space="preserve">hey </w:t>
      </w:r>
      <w:r w:rsidR="007B6360" w:rsidRPr="00FD5BA2">
        <w:rPr>
          <w:rStyle w:val="Strong"/>
          <w:b w:val="0"/>
        </w:rPr>
        <w:t xml:space="preserve">live </w:t>
      </w:r>
      <w:r w:rsidR="007B6360" w:rsidRPr="00DF3739">
        <w:rPr>
          <w:rStyle w:val="Strong"/>
          <w:bCs/>
        </w:rPr>
        <w:t xml:space="preserve">under </w:t>
      </w:r>
      <w:r w:rsidR="00F22FEA" w:rsidRPr="00DF3739">
        <w:rPr>
          <w:rStyle w:val="Strong"/>
          <w:bCs/>
        </w:rPr>
        <w:t>damp logs</w:t>
      </w:r>
      <w:r w:rsidR="00F22FEA" w:rsidRPr="00FD5BA2">
        <w:rPr>
          <w:rStyle w:val="Strong"/>
          <w:b w:val="0"/>
        </w:rPr>
        <w:t xml:space="preserve"> and stones and </w:t>
      </w:r>
      <w:r w:rsidR="00F22FEA" w:rsidRPr="00DF3739">
        <w:rPr>
          <w:rStyle w:val="Strong"/>
          <w:bCs/>
        </w:rPr>
        <w:t xml:space="preserve">in dark </w:t>
      </w:r>
      <w:proofErr w:type="gramStart"/>
      <w:r w:rsidR="00F22FEA" w:rsidRPr="00DF3739">
        <w:rPr>
          <w:rStyle w:val="Strong"/>
          <w:bCs/>
        </w:rPr>
        <w:t>flower</w:t>
      </w:r>
      <w:r w:rsidR="00F1406A" w:rsidRPr="00DF3739">
        <w:rPr>
          <w:rStyle w:val="Strong"/>
          <w:bCs/>
        </w:rPr>
        <w:t xml:space="preserve"> pots</w:t>
      </w:r>
      <w:proofErr w:type="gramEnd"/>
      <w:r w:rsidR="00F1406A" w:rsidRPr="00FD5BA2">
        <w:rPr>
          <w:rStyle w:val="Strong"/>
          <w:b w:val="0"/>
        </w:rPr>
        <w:t>.</w:t>
      </w:r>
      <w:r w:rsidR="00DF3739">
        <w:rPr>
          <w:rStyle w:val="Strong"/>
          <w:b w:val="0"/>
        </w:rPr>
        <w:t>’</w:t>
      </w:r>
      <w:r w:rsidR="00956021" w:rsidRPr="00FD5BA2">
        <w:rPr>
          <w:rStyle w:val="Strong"/>
          <w:b w:val="0"/>
        </w:rPr>
        <w:t xml:space="preserve"> Ex</w:t>
      </w:r>
      <w:r w:rsidR="00600132" w:rsidRPr="00FD5BA2">
        <w:rPr>
          <w:rStyle w:val="Strong"/>
          <w:b w:val="0"/>
        </w:rPr>
        <w:t xml:space="preserve">plain that the words </w:t>
      </w:r>
      <w:r w:rsidR="00F57962" w:rsidRPr="00FD5BA2">
        <w:rPr>
          <w:rStyle w:val="Strong"/>
          <w:b w:val="0"/>
        </w:rPr>
        <w:t>‘</w:t>
      </w:r>
      <w:r w:rsidR="00600132" w:rsidRPr="00FD5BA2">
        <w:rPr>
          <w:rStyle w:val="Strong"/>
          <w:b w:val="0"/>
        </w:rPr>
        <w:t>under</w:t>
      </w:r>
      <w:r w:rsidR="00F57962" w:rsidRPr="00FD5BA2">
        <w:rPr>
          <w:rStyle w:val="Strong"/>
          <w:b w:val="0"/>
        </w:rPr>
        <w:t>’</w:t>
      </w:r>
      <w:r w:rsidR="00600132" w:rsidRPr="00FD5BA2">
        <w:rPr>
          <w:rStyle w:val="Strong"/>
          <w:b w:val="0"/>
        </w:rPr>
        <w:t xml:space="preserve"> and </w:t>
      </w:r>
      <w:r w:rsidR="00F57962" w:rsidRPr="00FD5BA2">
        <w:rPr>
          <w:rStyle w:val="Strong"/>
          <w:b w:val="0"/>
        </w:rPr>
        <w:t>‘i</w:t>
      </w:r>
      <w:r w:rsidR="00600132" w:rsidRPr="00FD5BA2">
        <w:rPr>
          <w:rStyle w:val="Strong"/>
          <w:b w:val="0"/>
        </w:rPr>
        <w:t>n</w:t>
      </w:r>
      <w:r w:rsidR="00F57962" w:rsidRPr="00FD5BA2">
        <w:rPr>
          <w:rStyle w:val="Strong"/>
          <w:b w:val="0"/>
        </w:rPr>
        <w:t>’</w:t>
      </w:r>
      <w:r w:rsidR="00600132" w:rsidRPr="00FD5BA2">
        <w:rPr>
          <w:rStyle w:val="Strong"/>
          <w:b w:val="0"/>
        </w:rPr>
        <w:t xml:space="preserve"> show the reader where </w:t>
      </w:r>
      <w:r w:rsidR="0092571C" w:rsidRPr="00FD5BA2">
        <w:rPr>
          <w:rStyle w:val="Strong"/>
          <w:b w:val="0"/>
        </w:rPr>
        <w:t xml:space="preserve">some bugs like to live. These are prepositional phrases that show where </w:t>
      </w:r>
      <w:r w:rsidR="00B0597C" w:rsidRPr="00FD5BA2">
        <w:rPr>
          <w:rStyle w:val="Strong"/>
          <w:b w:val="0"/>
        </w:rPr>
        <w:t xml:space="preserve">(place) </w:t>
      </w:r>
      <w:r w:rsidR="0092571C" w:rsidRPr="00FD5BA2">
        <w:rPr>
          <w:rStyle w:val="Strong"/>
          <w:b w:val="0"/>
        </w:rPr>
        <w:t xml:space="preserve">an object is in relation to something else. </w:t>
      </w:r>
      <w:r w:rsidR="00F57962" w:rsidRPr="00FD5BA2">
        <w:rPr>
          <w:rStyle w:val="Strong"/>
          <w:b w:val="0"/>
        </w:rPr>
        <w:t>Brainstorm</w:t>
      </w:r>
      <w:r w:rsidR="008E57C6" w:rsidRPr="00FD5BA2">
        <w:rPr>
          <w:rStyle w:val="Strong"/>
          <w:b w:val="0"/>
        </w:rPr>
        <w:t xml:space="preserve"> and record</w:t>
      </w:r>
      <w:r w:rsidR="00F57962" w:rsidRPr="00FD5BA2">
        <w:rPr>
          <w:rStyle w:val="Strong"/>
          <w:b w:val="0"/>
        </w:rPr>
        <w:t xml:space="preserve"> other position word</w:t>
      </w:r>
      <w:r w:rsidR="0029570D" w:rsidRPr="00FD5BA2">
        <w:rPr>
          <w:rStyle w:val="Strong"/>
          <w:b w:val="0"/>
        </w:rPr>
        <w:t>s</w:t>
      </w:r>
      <w:r w:rsidR="00F57962" w:rsidRPr="00FD5BA2">
        <w:rPr>
          <w:rStyle w:val="Strong"/>
          <w:b w:val="0"/>
        </w:rPr>
        <w:t xml:space="preserve">. For example, </w:t>
      </w:r>
      <w:r w:rsidR="008E57C6" w:rsidRPr="00FD5BA2">
        <w:rPr>
          <w:rStyle w:val="Strong"/>
          <w:b w:val="0"/>
        </w:rPr>
        <w:t>in, on, under, above</w:t>
      </w:r>
      <w:r w:rsidR="00DA0B72">
        <w:rPr>
          <w:rStyle w:val="Strong"/>
          <w:b w:val="0"/>
        </w:rPr>
        <w:t>,</w:t>
      </w:r>
      <w:r w:rsidR="008E57C6" w:rsidRPr="00FD5BA2">
        <w:rPr>
          <w:rStyle w:val="Strong"/>
          <w:b w:val="0"/>
        </w:rPr>
        <w:t xml:space="preserve"> and in between.</w:t>
      </w:r>
    </w:p>
    <w:p w14:paraId="76C22A61" w14:textId="77777777" w:rsidR="00B0597C" w:rsidRPr="00FD5BA2" w:rsidRDefault="25A137B7" w:rsidP="00FD5BA2">
      <w:pPr>
        <w:pStyle w:val="ListNumber"/>
        <w:numPr>
          <w:ilvl w:val="0"/>
          <w:numId w:val="22"/>
        </w:numPr>
        <w:rPr>
          <w:rStyle w:val="Strong"/>
          <w:b w:val="0"/>
        </w:rPr>
      </w:pPr>
      <w:r w:rsidRPr="00FD5BA2">
        <w:rPr>
          <w:rStyle w:val="Strong"/>
          <w:b w:val="0"/>
        </w:rPr>
        <w:lastRenderedPageBreak/>
        <w:t xml:space="preserve">Explain that students will become </w:t>
      </w:r>
      <w:r w:rsidR="0018492C" w:rsidRPr="00FD5BA2">
        <w:rPr>
          <w:rStyle w:val="Strong"/>
          <w:b w:val="0"/>
        </w:rPr>
        <w:t>‘</w:t>
      </w:r>
      <w:r w:rsidRPr="00FD5BA2">
        <w:rPr>
          <w:rStyle w:val="Strong"/>
          <w:b w:val="0"/>
        </w:rPr>
        <w:t>bug detectives</w:t>
      </w:r>
      <w:r w:rsidR="0018492C" w:rsidRPr="00FD5BA2">
        <w:rPr>
          <w:rStyle w:val="Strong"/>
          <w:b w:val="0"/>
        </w:rPr>
        <w:t>’</w:t>
      </w:r>
      <w:r w:rsidR="10184273" w:rsidRPr="00FD5BA2">
        <w:rPr>
          <w:rStyle w:val="Strong"/>
          <w:b w:val="0"/>
        </w:rPr>
        <w:t xml:space="preserve">, </w:t>
      </w:r>
      <w:r w:rsidR="16EDA181" w:rsidRPr="00FD5BA2">
        <w:rPr>
          <w:rStyle w:val="Strong"/>
          <w:b w:val="0"/>
        </w:rPr>
        <w:t>exploring</w:t>
      </w:r>
      <w:r w:rsidR="10184273" w:rsidRPr="00FD5BA2">
        <w:rPr>
          <w:rStyle w:val="Strong"/>
          <w:b w:val="0"/>
        </w:rPr>
        <w:t xml:space="preserve"> </w:t>
      </w:r>
      <w:r w:rsidR="00B0597C" w:rsidRPr="00FD5BA2">
        <w:rPr>
          <w:rStyle w:val="Strong"/>
          <w:b w:val="0"/>
        </w:rPr>
        <w:t xml:space="preserve">different parts of </w:t>
      </w:r>
      <w:r w:rsidR="10184273" w:rsidRPr="00FD5BA2">
        <w:rPr>
          <w:rStyle w:val="Strong"/>
          <w:b w:val="0"/>
        </w:rPr>
        <w:t>the school grounds</w:t>
      </w:r>
      <w:r w:rsidR="00B0597C" w:rsidRPr="00FD5BA2">
        <w:rPr>
          <w:rStyle w:val="Strong"/>
          <w:b w:val="0"/>
        </w:rPr>
        <w:t>,</w:t>
      </w:r>
      <w:r w:rsidR="10184273" w:rsidRPr="00FD5BA2">
        <w:rPr>
          <w:rStyle w:val="Strong"/>
          <w:b w:val="0"/>
        </w:rPr>
        <w:t xml:space="preserve"> </w:t>
      </w:r>
      <w:proofErr w:type="gramStart"/>
      <w:r w:rsidR="10184273" w:rsidRPr="00FD5BA2">
        <w:rPr>
          <w:rStyle w:val="Strong"/>
          <w:b w:val="0"/>
        </w:rPr>
        <w:t>locating</w:t>
      </w:r>
      <w:proofErr w:type="gramEnd"/>
      <w:r w:rsidR="10184273" w:rsidRPr="00FD5BA2">
        <w:rPr>
          <w:rStyle w:val="Strong"/>
          <w:b w:val="0"/>
        </w:rPr>
        <w:t xml:space="preserve"> </w:t>
      </w:r>
      <w:r w:rsidR="51E95649" w:rsidRPr="00FD5BA2">
        <w:rPr>
          <w:rStyle w:val="Strong"/>
          <w:b w:val="0"/>
        </w:rPr>
        <w:t xml:space="preserve">and recording </w:t>
      </w:r>
      <w:r w:rsidR="10184273" w:rsidRPr="00FD5BA2">
        <w:rPr>
          <w:rStyle w:val="Strong"/>
          <w:b w:val="0"/>
        </w:rPr>
        <w:t>different types of bugs</w:t>
      </w:r>
      <w:r w:rsidR="00B0597C" w:rsidRPr="00FD5BA2">
        <w:rPr>
          <w:rStyle w:val="Strong"/>
          <w:b w:val="0"/>
        </w:rPr>
        <w:t xml:space="preserve"> and where they have been found</w:t>
      </w:r>
      <w:r w:rsidR="10184273" w:rsidRPr="00FD5BA2">
        <w:rPr>
          <w:rStyle w:val="Strong"/>
          <w:b w:val="0"/>
        </w:rPr>
        <w:t>.</w:t>
      </w:r>
    </w:p>
    <w:p w14:paraId="39ADD40B" w14:textId="25D1B136" w:rsidR="5E7AA05E" w:rsidRPr="00FD5BA2" w:rsidRDefault="00A61FA1" w:rsidP="00FD5BA2">
      <w:pPr>
        <w:pStyle w:val="ListNumber"/>
        <w:numPr>
          <w:ilvl w:val="0"/>
          <w:numId w:val="22"/>
        </w:numPr>
        <w:rPr>
          <w:rStyle w:val="Strong"/>
          <w:b w:val="0"/>
        </w:rPr>
      </w:pPr>
      <w:r w:rsidRPr="00FD5BA2">
        <w:rPr>
          <w:rStyle w:val="Strong"/>
          <w:b w:val="0"/>
        </w:rPr>
        <w:t>Remind</w:t>
      </w:r>
      <w:r w:rsidR="10184273" w:rsidRPr="00FD5BA2">
        <w:rPr>
          <w:rStyle w:val="Strong"/>
          <w:b w:val="0"/>
        </w:rPr>
        <w:t xml:space="preserve"> </w:t>
      </w:r>
      <w:r w:rsidR="3511226C" w:rsidRPr="00FD5BA2">
        <w:rPr>
          <w:rStyle w:val="Strong"/>
          <w:b w:val="0"/>
        </w:rPr>
        <w:t xml:space="preserve">students </w:t>
      </w:r>
      <w:r w:rsidR="10184273" w:rsidRPr="00FD5BA2">
        <w:rPr>
          <w:rStyle w:val="Strong"/>
          <w:b w:val="0"/>
        </w:rPr>
        <w:t xml:space="preserve">about </w:t>
      </w:r>
      <w:r w:rsidR="543A55A0" w:rsidRPr="00FD5BA2">
        <w:rPr>
          <w:rStyle w:val="Strong"/>
          <w:b w:val="0"/>
        </w:rPr>
        <w:t>insect</w:t>
      </w:r>
      <w:r w:rsidR="10184273" w:rsidRPr="00FD5BA2">
        <w:rPr>
          <w:rStyle w:val="Strong"/>
          <w:b w:val="0"/>
        </w:rPr>
        <w:t xml:space="preserve"> safety, </w:t>
      </w:r>
      <w:r w:rsidR="5319B29E" w:rsidRPr="00FD5BA2">
        <w:rPr>
          <w:rStyle w:val="Strong"/>
          <w:b w:val="0"/>
        </w:rPr>
        <w:t xml:space="preserve">explaining that </w:t>
      </w:r>
      <w:r w:rsidR="10184273" w:rsidRPr="00FD5BA2">
        <w:rPr>
          <w:rStyle w:val="Strong"/>
          <w:b w:val="0"/>
        </w:rPr>
        <w:t xml:space="preserve">students </w:t>
      </w:r>
      <w:r w:rsidR="77355E7B" w:rsidRPr="00FD5BA2">
        <w:rPr>
          <w:rStyle w:val="Strong"/>
          <w:b w:val="0"/>
        </w:rPr>
        <w:t>should not</w:t>
      </w:r>
      <w:r w:rsidR="10184273" w:rsidRPr="00FD5BA2">
        <w:rPr>
          <w:rStyle w:val="Strong"/>
          <w:b w:val="0"/>
        </w:rPr>
        <w:t xml:space="preserve"> touch any of the insects. It is important that detectives view and monitor, rather than touch and</w:t>
      </w:r>
      <w:r w:rsidR="2D8B681B" w:rsidRPr="00FD5BA2">
        <w:rPr>
          <w:rStyle w:val="Strong"/>
          <w:b w:val="0"/>
        </w:rPr>
        <w:t xml:space="preserve"> interact.</w:t>
      </w:r>
    </w:p>
    <w:p w14:paraId="669D98A5" w14:textId="04DB927C" w:rsidR="433D6D64" w:rsidRPr="00FD5BA2" w:rsidRDefault="00707830" w:rsidP="00FD5BA2">
      <w:pPr>
        <w:pStyle w:val="ListNumber"/>
        <w:numPr>
          <w:ilvl w:val="0"/>
          <w:numId w:val="22"/>
        </w:numPr>
        <w:rPr>
          <w:rStyle w:val="Strong"/>
          <w:b w:val="0"/>
        </w:rPr>
      </w:pPr>
      <w:r w:rsidRPr="00FD5BA2">
        <w:rPr>
          <w:rStyle w:val="Strong"/>
          <w:b w:val="0"/>
        </w:rPr>
        <w:t xml:space="preserve">In pairs or small groups, students </w:t>
      </w:r>
      <w:r w:rsidR="00DA0B72" w:rsidRPr="00FD5BA2">
        <w:rPr>
          <w:rStyle w:val="Strong"/>
          <w:b w:val="0"/>
        </w:rPr>
        <w:t>us</w:t>
      </w:r>
      <w:r w:rsidR="00DA0B72">
        <w:rPr>
          <w:rStyle w:val="Strong"/>
          <w:b w:val="0"/>
        </w:rPr>
        <w:t>e</w:t>
      </w:r>
      <w:r w:rsidR="00DA0B72" w:rsidRPr="00FD5BA2">
        <w:rPr>
          <w:rStyle w:val="Strong"/>
          <w:b w:val="0"/>
        </w:rPr>
        <w:t xml:space="preserve"> </w:t>
      </w:r>
      <w:r w:rsidR="6422A7BC" w:rsidRPr="00FD5BA2">
        <w:rPr>
          <w:rStyle w:val="Strong"/>
          <w:b w:val="0"/>
        </w:rPr>
        <w:t>magnifying glasses (if available)</w:t>
      </w:r>
      <w:r w:rsidRPr="00FD5BA2">
        <w:rPr>
          <w:rStyle w:val="Strong"/>
          <w:b w:val="0"/>
        </w:rPr>
        <w:t xml:space="preserve"> to </w:t>
      </w:r>
      <w:r w:rsidR="5824E72F" w:rsidRPr="00FD5BA2">
        <w:rPr>
          <w:rStyle w:val="Strong"/>
          <w:b w:val="0"/>
        </w:rPr>
        <w:t xml:space="preserve">explore and identify </w:t>
      </w:r>
      <w:r w:rsidR="00A518D0" w:rsidRPr="00FD5BA2">
        <w:rPr>
          <w:rStyle w:val="Strong"/>
          <w:b w:val="0"/>
        </w:rPr>
        <w:t xml:space="preserve">different bugs </w:t>
      </w:r>
      <w:r w:rsidR="00F84A83">
        <w:rPr>
          <w:rStyle w:val="Strong"/>
          <w:b w:val="0"/>
        </w:rPr>
        <w:t>in</w:t>
      </w:r>
      <w:r w:rsidR="00A518D0" w:rsidRPr="00FD5BA2">
        <w:rPr>
          <w:rStyle w:val="Strong"/>
          <w:b w:val="0"/>
        </w:rPr>
        <w:t xml:space="preserve"> </w:t>
      </w:r>
      <w:r w:rsidR="00DA0B72">
        <w:rPr>
          <w:rStyle w:val="Strong"/>
          <w:b w:val="0"/>
        </w:rPr>
        <w:t xml:space="preserve">the </w:t>
      </w:r>
      <w:r w:rsidR="00A518D0" w:rsidRPr="00FD5BA2">
        <w:rPr>
          <w:rStyle w:val="Strong"/>
          <w:b w:val="0"/>
        </w:rPr>
        <w:t>playground</w:t>
      </w:r>
      <w:r w:rsidR="5824E72F" w:rsidRPr="00FD5BA2">
        <w:rPr>
          <w:rStyle w:val="Strong"/>
          <w:b w:val="0"/>
        </w:rPr>
        <w:t xml:space="preserve">. </w:t>
      </w:r>
      <w:r w:rsidR="4E79ECFE" w:rsidRPr="00FD5BA2">
        <w:rPr>
          <w:rStyle w:val="Strong"/>
          <w:b w:val="0"/>
        </w:rPr>
        <w:t xml:space="preserve">Students </w:t>
      </w:r>
      <w:r w:rsidR="00686FB4" w:rsidRPr="00FD5BA2">
        <w:rPr>
          <w:rStyle w:val="Strong"/>
          <w:b w:val="0"/>
        </w:rPr>
        <w:t xml:space="preserve">use iPads to take photos of </w:t>
      </w:r>
      <w:r w:rsidRPr="00FD5BA2">
        <w:rPr>
          <w:rStyle w:val="Strong"/>
          <w:b w:val="0"/>
        </w:rPr>
        <w:t>t</w:t>
      </w:r>
      <w:r w:rsidR="77FC462E" w:rsidRPr="00FD5BA2">
        <w:rPr>
          <w:rStyle w:val="Strong"/>
          <w:b w:val="0"/>
        </w:rPr>
        <w:t xml:space="preserve">he </w:t>
      </w:r>
      <w:r w:rsidR="5824E72F" w:rsidRPr="00FD5BA2">
        <w:rPr>
          <w:rStyle w:val="Strong"/>
          <w:b w:val="0"/>
        </w:rPr>
        <w:t xml:space="preserve">bugs </w:t>
      </w:r>
      <w:r w:rsidRPr="00FD5BA2">
        <w:rPr>
          <w:rStyle w:val="Strong"/>
          <w:b w:val="0"/>
        </w:rPr>
        <w:t>and where they have been found</w:t>
      </w:r>
      <w:r w:rsidR="5824E72F" w:rsidRPr="00FD5BA2">
        <w:rPr>
          <w:rStyle w:val="Strong"/>
          <w:b w:val="0"/>
        </w:rPr>
        <w:t>.</w:t>
      </w:r>
    </w:p>
    <w:p w14:paraId="0298081D" w14:textId="5B563C96" w:rsidR="00B100D9" w:rsidRPr="00FD5BA2" w:rsidRDefault="000B6052" w:rsidP="00FD5BA2">
      <w:pPr>
        <w:pStyle w:val="ListNumber"/>
        <w:numPr>
          <w:ilvl w:val="0"/>
          <w:numId w:val="22"/>
        </w:numPr>
        <w:rPr>
          <w:rStyle w:val="Strong"/>
          <w:b w:val="0"/>
        </w:rPr>
      </w:pPr>
      <w:r w:rsidRPr="00FD5BA2">
        <w:rPr>
          <w:rStyle w:val="Strong"/>
          <w:b w:val="0"/>
        </w:rPr>
        <w:t xml:space="preserve">Back in the classroom, students share </w:t>
      </w:r>
      <w:r w:rsidR="0075062F" w:rsidRPr="00FD5BA2">
        <w:rPr>
          <w:rStyle w:val="Strong"/>
          <w:b w:val="0"/>
        </w:rPr>
        <w:t xml:space="preserve">their findings. </w:t>
      </w:r>
      <w:r w:rsidR="006123C7" w:rsidRPr="00FD5BA2">
        <w:rPr>
          <w:rStyle w:val="Strong"/>
          <w:b w:val="0"/>
        </w:rPr>
        <w:t>These may be recorded</w:t>
      </w:r>
      <w:r w:rsidR="00003C31" w:rsidRPr="00FD5BA2">
        <w:rPr>
          <w:rStyle w:val="Strong"/>
          <w:b w:val="0"/>
        </w:rPr>
        <w:t xml:space="preserve"> with words and illustrations</w:t>
      </w:r>
      <w:r w:rsidR="006123C7" w:rsidRPr="00FD5BA2">
        <w:rPr>
          <w:rStyle w:val="Strong"/>
          <w:b w:val="0"/>
        </w:rPr>
        <w:t xml:space="preserve"> on a </w:t>
      </w:r>
      <w:hyperlink r:id="rId39" w:history="1">
        <w:r w:rsidR="00DA0B72" w:rsidRPr="00DA0B72">
          <w:rPr>
            <w:rStyle w:val="Hyperlink"/>
          </w:rPr>
          <w:t>T-chart</w:t>
        </w:r>
      </w:hyperlink>
      <w:r w:rsidR="00DA0B72" w:rsidRPr="00DA0B72">
        <w:rPr>
          <w:rStyle w:val="Strong"/>
          <w:b w:val="0"/>
        </w:rPr>
        <w:t xml:space="preserve"> </w:t>
      </w:r>
      <w:r w:rsidR="00003C31" w:rsidRPr="00FD5BA2">
        <w:rPr>
          <w:rStyle w:val="Strong"/>
          <w:b w:val="0"/>
        </w:rPr>
        <w:t xml:space="preserve">with the headings ‘what’ and ‘where’. </w:t>
      </w:r>
      <w:r w:rsidR="00B100D9" w:rsidRPr="00FD5BA2">
        <w:rPr>
          <w:rStyle w:val="Strong"/>
          <w:b w:val="0"/>
        </w:rPr>
        <w:t>For example, under the ‘wh</w:t>
      </w:r>
      <w:r w:rsidR="006521F2" w:rsidRPr="00FD5BA2">
        <w:rPr>
          <w:rStyle w:val="Strong"/>
          <w:b w:val="0"/>
        </w:rPr>
        <w:t>at</w:t>
      </w:r>
      <w:r w:rsidR="00B100D9" w:rsidRPr="00FD5BA2">
        <w:rPr>
          <w:rStyle w:val="Strong"/>
          <w:b w:val="0"/>
        </w:rPr>
        <w:t xml:space="preserve">’ column </w:t>
      </w:r>
      <w:r w:rsidR="006521F2" w:rsidRPr="00FD5BA2">
        <w:rPr>
          <w:rStyle w:val="Strong"/>
          <w:b w:val="0"/>
        </w:rPr>
        <w:t xml:space="preserve">draw and </w:t>
      </w:r>
      <w:r w:rsidR="00B100D9" w:rsidRPr="00FD5BA2">
        <w:rPr>
          <w:rStyle w:val="Strong"/>
          <w:b w:val="0"/>
        </w:rPr>
        <w:t>write ‘</w:t>
      </w:r>
      <w:r w:rsidR="006521F2" w:rsidRPr="00FD5BA2">
        <w:rPr>
          <w:rStyle w:val="Strong"/>
          <w:b w:val="0"/>
        </w:rPr>
        <w:t>a slater’</w:t>
      </w:r>
      <w:r w:rsidR="0029570D" w:rsidRPr="00FD5BA2">
        <w:rPr>
          <w:rStyle w:val="Strong"/>
          <w:b w:val="0"/>
        </w:rPr>
        <w:t xml:space="preserve"> (revise that these are nouns)</w:t>
      </w:r>
      <w:r w:rsidR="00B100D9" w:rsidRPr="00FD5BA2">
        <w:rPr>
          <w:rStyle w:val="Strong"/>
          <w:b w:val="0"/>
        </w:rPr>
        <w:t>, then under the ‘wh</w:t>
      </w:r>
      <w:r w:rsidR="006521F2" w:rsidRPr="00FD5BA2">
        <w:rPr>
          <w:rStyle w:val="Strong"/>
          <w:b w:val="0"/>
        </w:rPr>
        <w:t>ere</w:t>
      </w:r>
      <w:r w:rsidR="00B100D9" w:rsidRPr="00FD5BA2">
        <w:rPr>
          <w:rStyle w:val="Strong"/>
          <w:b w:val="0"/>
        </w:rPr>
        <w:t>’ column draw and write ‘</w:t>
      </w:r>
      <w:r w:rsidR="006521F2" w:rsidRPr="00FD5BA2">
        <w:rPr>
          <w:rStyle w:val="Strong"/>
          <w:b w:val="0"/>
        </w:rPr>
        <w:t>under a</w:t>
      </w:r>
      <w:r w:rsidR="001E4E9B" w:rsidRPr="00FD5BA2">
        <w:rPr>
          <w:rStyle w:val="Strong"/>
          <w:b w:val="0"/>
        </w:rPr>
        <w:t xml:space="preserve"> rock</w:t>
      </w:r>
      <w:r w:rsidR="00B100D9" w:rsidRPr="00FD5BA2">
        <w:rPr>
          <w:rStyle w:val="Strong"/>
          <w:b w:val="0"/>
        </w:rPr>
        <w:t>’</w:t>
      </w:r>
      <w:r w:rsidR="0029570D" w:rsidRPr="00FD5BA2">
        <w:rPr>
          <w:rStyle w:val="Strong"/>
          <w:b w:val="0"/>
        </w:rPr>
        <w:t xml:space="preserve"> (revise that these are prepositional phrases)</w:t>
      </w:r>
      <w:r w:rsidR="00B100D9" w:rsidRPr="00FD5BA2">
        <w:rPr>
          <w:rStyle w:val="Strong"/>
          <w:b w:val="0"/>
        </w:rPr>
        <w:t>.</w:t>
      </w:r>
      <w:r w:rsidR="0029570D" w:rsidRPr="00FD5BA2">
        <w:rPr>
          <w:rStyle w:val="Strong"/>
          <w:b w:val="0"/>
        </w:rPr>
        <w:t xml:space="preserve"> </w:t>
      </w:r>
      <w:r w:rsidR="00B100D9" w:rsidRPr="00FD5BA2">
        <w:rPr>
          <w:rStyle w:val="Strong"/>
          <w:b w:val="0"/>
        </w:rPr>
        <w:t>This will support independent writing in the next activity.</w:t>
      </w:r>
    </w:p>
    <w:p w14:paraId="4C141EA6" w14:textId="64386222" w:rsidR="0029570D" w:rsidRPr="00FD5BA2" w:rsidRDefault="00E53621" w:rsidP="00FD5BA2">
      <w:pPr>
        <w:pStyle w:val="ListNumber"/>
        <w:numPr>
          <w:ilvl w:val="0"/>
          <w:numId w:val="22"/>
        </w:numPr>
        <w:rPr>
          <w:rStyle w:val="Strong"/>
          <w:b w:val="0"/>
        </w:rPr>
      </w:pPr>
      <w:r w:rsidRPr="00FD5BA2">
        <w:rPr>
          <w:rStyle w:val="Strong"/>
          <w:b w:val="0"/>
        </w:rPr>
        <w:t xml:space="preserve">Model writing a sentence using a noun and a prepositional phrase to indicate place. For example, </w:t>
      </w:r>
      <w:r w:rsidR="009D615A">
        <w:rPr>
          <w:rStyle w:val="Strong"/>
          <w:b w:val="0"/>
        </w:rPr>
        <w:t>‘</w:t>
      </w:r>
      <w:r w:rsidR="00FE66D1">
        <w:rPr>
          <w:rStyle w:val="Strong"/>
          <w:b w:val="0"/>
        </w:rPr>
        <w:t>T</w:t>
      </w:r>
      <w:r w:rsidR="00FE66D1" w:rsidRPr="00FD5BA2">
        <w:rPr>
          <w:rStyle w:val="Strong"/>
          <w:b w:val="0"/>
        </w:rPr>
        <w:t xml:space="preserve">he </w:t>
      </w:r>
      <w:r w:rsidR="007D7886" w:rsidRPr="00FD5BA2">
        <w:rPr>
          <w:rStyle w:val="Strong"/>
          <w:b w:val="0"/>
        </w:rPr>
        <w:t>slater is under a rock.</w:t>
      </w:r>
      <w:r w:rsidR="009D615A">
        <w:rPr>
          <w:rStyle w:val="Strong"/>
          <w:b w:val="0"/>
        </w:rPr>
        <w:t>’</w:t>
      </w:r>
    </w:p>
    <w:p w14:paraId="6462553D" w14:textId="14C74124" w:rsidR="007D7886" w:rsidRPr="00FD5BA2" w:rsidRDefault="00E21A11" w:rsidP="00FD5BA2">
      <w:pPr>
        <w:pStyle w:val="ListNumber"/>
        <w:numPr>
          <w:ilvl w:val="0"/>
          <w:numId w:val="22"/>
        </w:numPr>
        <w:rPr>
          <w:rStyle w:val="Strong"/>
          <w:b w:val="0"/>
        </w:rPr>
      </w:pPr>
      <w:r w:rsidRPr="00FD5BA2">
        <w:rPr>
          <w:rStyle w:val="Strong"/>
          <w:b w:val="0"/>
        </w:rPr>
        <w:t>Students use their photos from activity 5 to independently write a sentence using a noun and prepositional phrase</w:t>
      </w:r>
      <w:r w:rsidR="00503F21" w:rsidRPr="00FD5BA2">
        <w:rPr>
          <w:rStyle w:val="Strong"/>
          <w:b w:val="0"/>
        </w:rPr>
        <w:t>.</w:t>
      </w:r>
    </w:p>
    <w:p w14:paraId="41BBA302" w14:textId="77777777" w:rsidR="00503F21" w:rsidRDefault="00503F21" w:rsidP="00503F21">
      <w:pPr>
        <w:pStyle w:val="FeatureBox2"/>
        <w:pBdr>
          <w:bottom w:val="single" w:sz="24" w:space="0" w:color="CCEDFC"/>
        </w:pBdr>
      </w:pPr>
      <w:r w:rsidRPr="65E1354D">
        <w:rPr>
          <w:rStyle w:val="Strong"/>
        </w:rPr>
        <w:t xml:space="preserve">Too hard? </w:t>
      </w:r>
      <w:r>
        <w:t>Provide students with the sentence frame, ‘I saw a __.’</w:t>
      </w:r>
    </w:p>
    <w:p w14:paraId="4EE924EE" w14:textId="0A0B308B" w:rsidR="00503F21" w:rsidRPr="00503F21" w:rsidRDefault="00503F21" w:rsidP="00D11AA8">
      <w:pPr>
        <w:pStyle w:val="FeatureBox2"/>
        <w:pBdr>
          <w:bottom w:val="single" w:sz="24" w:space="0" w:color="CCEDFC"/>
        </w:pBdr>
        <w:rPr>
          <w:rStyle w:val="Strong"/>
          <w:b w:val="0"/>
        </w:rPr>
      </w:pPr>
      <w:r w:rsidRPr="002D290C">
        <w:rPr>
          <w:b/>
          <w:bCs/>
        </w:rPr>
        <w:t xml:space="preserve">Too easy? </w:t>
      </w:r>
      <w:r w:rsidRPr="00F55407">
        <w:t xml:space="preserve">Students </w:t>
      </w:r>
      <w:r w:rsidR="001331CD">
        <w:t xml:space="preserve">use a descriptive word to describe the noun in their sentence. For example, </w:t>
      </w:r>
      <w:r w:rsidR="009D615A">
        <w:t>‘</w:t>
      </w:r>
      <w:r w:rsidR="00FE66D1">
        <w:t xml:space="preserve">The </w:t>
      </w:r>
      <w:r w:rsidR="009A36F0">
        <w:t>slimy worm is in the soil.</w:t>
      </w:r>
      <w:r w:rsidR="009D615A">
        <w:t>’</w:t>
      </w:r>
    </w:p>
    <w:p w14:paraId="17FFCEFD" w14:textId="3D00B313" w:rsidR="00F12139" w:rsidRPr="009C1B66" w:rsidRDefault="00F12139" w:rsidP="00F12139">
      <w:pPr>
        <w:pStyle w:val="Heading3"/>
      </w:pPr>
      <w:bookmarkStart w:id="53" w:name="_Toc112753804"/>
      <w:bookmarkStart w:id="54" w:name="_Toc132374447"/>
      <w:r w:rsidRPr="009C1B66">
        <w:t xml:space="preserve">Lesson 8: </w:t>
      </w:r>
      <w:bookmarkEnd w:id="53"/>
      <w:r w:rsidR="005972A9">
        <w:t xml:space="preserve">Writing facts </w:t>
      </w:r>
      <w:r w:rsidR="00F2225F">
        <w:t xml:space="preserve">using </w:t>
      </w:r>
      <w:proofErr w:type="gramStart"/>
      <w:r w:rsidR="00F2225F">
        <w:t>verbs</w:t>
      </w:r>
      <w:bookmarkEnd w:id="54"/>
      <w:proofErr w:type="gramEnd"/>
    </w:p>
    <w:p w14:paraId="653C5CD6" w14:textId="0FE18241" w:rsidR="00F12139" w:rsidRPr="00FD5BA2" w:rsidRDefault="075D71E4" w:rsidP="00FD5BA2">
      <w:pPr>
        <w:pStyle w:val="ListNumber"/>
        <w:numPr>
          <w:ilvl w:val="0"/>
          <w:numId w:val="23"/>
        </w:numPr>
      </w:pPr>
      <w:r w:rsidRPr="00FD5BA2">
        <w:t xml:space="preserve">Revisit </w:t>
      </w:r>
      <w:r w:rsidRPr="00730514">
        <w:rPr>
          <w:rStyle w:val="Emphasis"/>
        </w:rPr>
        <w:t>The Big Book of Bugs</w:t>
      </w:r>
      <w:r w:rsidRPr="00FD5BA2">
        <w:t xml:space="preserve">, </w:t>
      </w:r>
      <w:r w:rsidR="009C1B66" w:rsidRPr="00FD5BA2">
        <w:t xml:space="preserve">reminding students </w:t>
      </w:r>
      <w:r w:rsidR="008B4DF2" w:rsidRPr="00FD5BA2">
        <w:t>of the intended</w:t>
      </w:r>
      <w:r w:rsidR="675136C9" w:rsidRPr="00FD5BA2">
        <w:t xml:space="preserve"> </w:t>
      </w:r>
      <w:r w:rsidRPr="00FD5BA2">
        <w:t>audience and purpose</w:t>
      </w:r>
      <w:r w:rsidR="3F5FFE87" w:rsidRPr="00FD5BA2">
        <w:t xml:space="preserve"> of the text</w:t>
      </w:r>
      <w:r w:rsidR="009C1B66" w:rsidRPr="00FD5BA2">
        <w:t xml:space="preserve"> (to inform)</w:t>
      </w:r>
      <w:r w:rsidRPr="00FD5BA2">
        <w:t>.</w:t>
      </w:r>
    </w:p>
    <w:p w14:paraId="2B897559" w14:textId="02685528" w:rsidR="00F12139" w:rsidRPr="00FD5BA2" w:rsidRDefault="3B8AFB4C" w:rsidP="00FD5BA2">
      <w:pPr>
        <w:pStyle w:val="ListNumber"/>
        <w:numPr>
          <w:ilvl w:val="0"/>
          <w:numId w:val="23"/>
        </w:numPr>
      </w:pPr>
      <w:r w:rsidRPr="00FD5BA2">
        <w:lastRenderedPageBreak/>
        <w:t>Explain that the class will be learning facts about more insects, including beetles, ladybirds</w:t>
      </w:r>
      <w:r w:rsidR="07CBDD9B" w:rsidRPr="00FD5BA2">
        <w:t>,</w:t>
      </w:r>
      <w:r w:rsidRPr="00FD5BA2">
        <w:t xml:space="preserve"> and butterflies. Read the pages about each of these insects</w:t>
      </w:r>
      <w:r w:rsidR="0075245B">
        <w:t>.</w:t>
      </w:r>
      <w:r w:rsidR="00A07651" w:rsidRPr="00FD5BA2">
        <w:t xml:space="preserve"> </w:t>
      </w:r>
      <w:r w:rsidR="0075245B">
        <w:t>U</w:t>
      </w:r>
      <w:r w:rsidR="00A07651" w:rsidRPr="00FD5BA2">
        <w:t xml:space="preserve">sing </w:t>
      </w:r>
      <w:r w:rsidR="00DF0859">
        <w:t>individual</w:t>
      </w:r>
      <w:r w:rsidR="00A07651" w:rsidRPr="00FD5BA2">
        <w:t xml:space="preserve"> whiteboards, allow students to draw pictures of the facts they hear (these may be already known facts or something new).</w:t>
      </w:r>
    </w:p>
    <w:p w14:paraId="50144A32" w14:textId="50F50479" w:rsidR="00F12139" w:rsidRPr="00FD5BA2" w:rsidRDefault="075D71E4" w:rsidP="00FD5BA2">
      <w:pPr>
        <w:pStyle w:val="ListNumber"/>
        <w:numPr>
          <w:ilvl w:val="0"/>
          <w:numId w:val="23"/>
        </w:numPr>
      </w:pPr>
      <w:r w:rsidRPr="00FD5BA2">
        <w:t xml:space="preserve">Ask students to recall information from the text </w:t>
      </w:r>
      <w:r w:rsidR="000F51DB" w:rsidRPr="00FD5BA2">
        <w:t xml:space="preserve">(or that they know) </w:t>
      </w:r>
      <w:r w:rsidR="000012C7" w:rsidRPr="00FD5BA2">
        <w:t>t</w:t>
      </w:r>
      <w:r w:rsidR="000F51DB" w:rsidRPr="00FD5BA2">
        <w:t>o</w:t>
      </w:r>
      <w:r w:rsidR="000012C7" w:rsidRPr="00FD5BA2">
        <w:t xml:space="preserve"> describe the actions (verbs) of any of these </w:t>
      </w:r>
      <w:r w:rsidR="0024704F" w:rsidRPr="00FD5BA2">
        <w:t>creatures. For example, sleep, eat, flap.</w:t>
      </w:r>
    </w:p>
    <w:p w14:paraId="7E8750E3" w14:textId="5CC95B2B" w:rsidR="00F12139" w:rsidRPr="00FD5BA2" w:rsidRDefault="00693084" w:rsidP="00FD5BA2">
      <w:pPr>
        <w:pStyle w:val="ListNumber"/>
        <w:numPr>
          <w:ilvl w:val="0"/>
          <w:numId w:val="23"/>
        </w:numPr>
      </w:pPr>
      <w:r w:rsidRPr="00FD5BA2">
        <w:t xml:space="preserve">Re-visit the page about butterflies and identify the verbs used in the text. </w:t>
      </w:r>
      <w:r w:rsidR="36E7D806" w:rsidRPr="00FD5BA2">
        <w:t>Model writing sentences</w:t>
      </w:r>
      <w:r w:rsidR="75858CD9" w:rsidRPr="00FD5BA2">
        <w:t xml:space="preserve"> with </w:t>
      </w:r>
      <w:r w:rsidR="00137EC1" w:rsidRPr="00FD5BA2">
        <w:t>the</w:t>
      </w:r>
      <w:r w:rsidR="75858CD9" w:rsidRPr="00FD5BA2">
        <w:t xml:space="preserve"> subject</w:t>
      </w:r>
      <w:r w:rsidR="00360733">
        <w:t>-</w:t>
      </w:r>
      <w:r w:rsidR="75858CD9" w:rsidRPr="00FD5BA2">
        <w:t>verb</w:t>
      </w:r>
      <w:r w:rsidR="00360733">
        <w:t>-</w:t>
      </w:r>
      <w:r w:rsidR="75858CD9" w:rsidRPr="00FD5BA2">
        <w:t>object structure</w:t>
      </w:r>
      <w:r w:rsidR="36E7D806" w:rsidRPr="00FD5BA2">
        <w:t xml:space="preserve"> that describe</w:t>
      </w:r>
      <w:r w:rsidR="00137EC1" w:rsidRPr="00FD5BA2">
        <w:t>s</w:t>
      </w:r>
      <w:r w:rsidR="36E7D806" w:rsidRPr="00FD5BA2">
        <w:t xml:space="preserve"> the actions of a butterfly</w:t>
      </w:r>
      <w:r w:rsidR="3C460A26" w:rsidRPr="00FD5BA2">
        <w:t>. For example,</w:t>
      </w:r>
      <w:r w:rsidR="36E7D806" w:rsidRPr="00FD5BA2">
        <w:t xml:space="preserve"> </w:t>
      </w:r>
      <w:r w:rsidR="00DF3739">
        <w:t>‘</w:t>
      </w:r>
      <w:r w:rsidR="0075245B">
        <w:t>B</w:t>
      </w:r>
      <w:r w:rsidR="0075245B" w:rsidRPr="00FD5BA2">
        <w:t xml:space="preserve">utterflies </w:t>
      </w:r>
      <w:r w:rsidR="36E7D806" w:rsidRPr="00FD5BA2">
        <w:t xml:space="preserve">suck </w:t>
      </w:r>
      <w:r w:rsidR="1B1567B0" w:rsidRPr="00FD5BA2">
        <w:t xml:space="preserve">up </w:t>
      </w:r>
      <w:r w:rsidR="36E7D806" w:rsidRPr="00FD5BA2">
        <w:t>nectar</w:t>
      </w:r>
      <w:r w:rsidR="0075245B">
        <w:t>.</w:t>
      </w:r>
      <w:r w:rsidR="0075245B" w:rsidRPr="00FD5BA2">
        <w:t xml:space="preserve"> </w:t>
      </w:r>
      <w:r w:rsidR="0075245B">
        <w:t>B</w:t>
      </w:r>
      <w:r w:rsidR="09569A65" w:rsidRPr="00FD5BA2">
        <w:t>utterflies</w:t>
      </w:r>
      <w:r w:rsidR="36E7D806" w:rsidRPr="00FD5BA2">
        <w:t xml:space="preserve"> flap their wings</w:t>
      </w:r>
      <w:r w:rsidR="0075245B">
        <w:t>.</w:t>
      </w:r>
      <w:r w:rsidR="36E7D806" w:rsidRPr="00FD5BA2">
        <w:t xml:space="preserve"> </w:t>
      </w:r>
      <w:r w:rsidR="0075245B">
        <w:t>B</w:t>
      </w:r>
      <w:r w:rsidR="0075245B" w:rsidRPr="00FD5BA2">
        <w:t xml:space="preserve">utterflies </w:t>
      </w:r>
      <w:r w:rsidR="36E7D806" w:rsidRPr="00FD5BA2">
        <w:t>spread pollen.</w:t>
      </w:r>
      <w:r w:rsidR="00DF3739">
        <w:t>’</w:t>
      </w:r>
    </w:p>
    <w:p w14:paraId="3A9310A6" w14:textId="016CBAFB" w:rsidR="002E4923" w:rsidRPr="00FD5BA2" w:rsidRDefault="00693084" w:rsidP="00FD5BA2">
      <w:pPr>
        <w:pStyle w:val="ListNumber"/>
        <w:numPr>
          <w:ilvl w:val="0"/>
          <w:numId w:val="23"/>
        </w:numPr>
      </w:pPr>
      <w:r w:rsidRPr="00FD5BA2">
        <w:t xml:space="preserve">Students select a </w:t>
      </w:r>
      <w:r w:rsidR="00CA5EC1" w:rsidRPr="00FD5BA2">
        <w:t>bug from activity 2</w:t>
      </w:r>
      <w:r w:rsidR="008B2E2B" w:rsidRPr="00FD5BA2">
        <w:t>. In pairs, students describe one of its actions</w:t>
      </w:r>
      <w:r w:rsidR="00A53708" w:rsidRPr="00FD5BA2">
        <w:t>. This may be already known or learnt from the text.</w:t>
      </w:r>
    </w:p>
    <w:p w14:paraId="78077B36" w14:textId="6130D02B" w:rsidR="00F12139" w:rsidRDefault="0F64EB91" w:rsidP="7256925F">
      <w:pPr>
        <w:pStyle w:val="FeatureBox2"/>
      </w:pPr>
      <w:r w:rsidRPr="7256925F">
        <w:rPr>
          <w:rStyle w:val="Strong"/>
        </w:rPr>
        <w:t>Too hard?</w:t>
      </w:r>
      <w:r>
        <w:t xml:space="preserve"> </w:t>
      </w:r>
      <w:r w:rsidR="00E00141">
        <w:t xml:space="preserve">Students write </w:t>
      </w:r>
      <w:r w:rsidR="002E20EA">
        <w:t xml:space="preserve">a sentence using a subject and verb. For example, </w:t>
      </w:r>
      <w:r w:rsidR="00DF3739">
        <w:t>‘</w:t>
      </w:r>
      <w:r w:rsidR="00722C67">
        <w:t>Lady</w:t>
      </w:r>
      <w:r w:rsidR="007E20FD">
        <w:t>birds</w:t>
      </w:r>
      <w:r w:rsidR="002E20EA">
        <w:t xml:space="preserve"> fly</w:t>
      </w:r>
      <w:r w:rsidR="69D00829">
        <w:t>.</w:t>
      </w:r>
      <w:r w:rsidR="00DF3739">
        <w:t>’</w:t>
      </w:r>
    </w:p>
    <w:p w14:paraId="1B0D5B10" w14:textId="2A92667B" w:rsidR="00F12139" w:rsidRPr="00FD5BA2" w:rsidRDefault="00237576" w:rsidP="00FD5BA2">
      <w:pPr>
        <w:pStyle w:val="ListNumber"/>
      </w:pPr>
      <w:r w:rsidRPr="00FD5BA2">
        <w:t xml:space="preserve">Re-visit </w:t>
      </w:r>
      <w:r w:rsidR="650FF046" w:rsidRPr="00730514">
        <w:rPr>
          <w:rStyle w:val="Emphasis"/>
        </w:rPr>
        <w:t>The Very Hungry Caterpillar</w:t>
      </w:r>
      <w:r w:rsidR="00E00141" w:rsidRPr="00FD5BA2">
        <w:t xml:space="preserve"> and look at the page </w:t>
      </w:r>
      <w:r w:rsidR="007E20FD" w:rsidRPr="00FD5BA2">
        <w:t>where</w:t>
      </w:r>
      <w:r w:rsidR="00F62910" w:rsidRPr="00FD5BA2">
        <w:t xml:space="preserve"> </w:t>
      </w:r>
      <w:r w:rsidR="0075245B">
        <w:t xml:space="preserve">the </w:t>
      </w:r>
      <w:r w:rsidR="00F62910" w:rsidRPr="00FD5BA2">
        <w:t xml:space="preserve">caterpillar turns into a butterfly. Discuss how the butterfly is represented differently in the 2 texts. For example, in </w:t>
      </w:r>
      <w:r w:rsidR="00F62910" w:rsidRPr="00730514">
        <w:rPr>
          <w:rStyle w:val="Emphasis"/>
        </w:rPr>
        <w:t>The Very Hungry Caterpillar</w:t>
      </w:r>
      <w:r w:rsidR="00F62910" w:rsidRPr="00FD5BA2">
        <w:t xml:space="preserve">, the butterfly </w:t>
      </w:r>
      <w:r w:rsidR="00635120" w:rsidRPr="00FD5BA2">
        <w:t xml:space="preserve">marked the end of the narrative, whereas </w:t>
      </w:r>
      <w:r w:rsidR="00635120" w:rsidRPr="00730514">
        <w:rPr>
          <w:rStyle w:val="Emphasis"/>
        </w:rPr>
        <w:t>The Big Book of Bugs</w:t>
      </w:r>
      <w:r w:rsidR="00635120" w:rsidRPr="00FD5BA2">
        <w:t xml:space="preserve"> provides readers with real information (facts).</w:t>
      </w:r>
    </w:p>
    <w:p w14:paraId="6A6B334D" w14:textId="6D1203AF" w:rsidR="00F12139" w:rsidRDefault="00F12139" w:rsidP="00F12139">
      <w:pPr>
        <w:pStyle w:val="Heading3"/>
      </w:pPr>
      <w:bookmarkStart w:id="55" w:name="_Lesson_9:_Planning"/>
      <w:bookmarkStart w:id="56" w:name="_Toc112753805"/>
      <w:bookmarkStart w:id="57" w:name="_Lesson_9:_Draw"/>
      <w:bookmarkStart w:id="58" w:name="_Toc132374448"/>
      <w:bookmarkEnd w:id="55"/>
      <w:r>
        <w:t>Lesson 9</w:t>
      </w:r>
      <w:r w:rsidR="74AF0A2F">
        <w:t>:</w:t>
      </w:r>
      <w:r>
        <w:t xml:space="preserve"> </w:t>
      </w:r>
      <w:bookmarkEnd w:id="56"/>
      <w:bookmarkEnd w:id="57"/>
      <w:r w:rsidR="00EC6EA8">
        <w:t>Planning</w:t>
      </w:r>
      <w:r w:rsidR="00BE5FFB">
        <w:t xml:space="preserve"> and drafting an informative </w:t>
      </w:r>
      <w:proofErr w:type="gramStart"/>
      <w:r w:rsidR="00BE5FFB">
        <w:t>text</w:t>
      </w:r>
      <w:bookmarkEnd w:id="58"/>
      <w:proofErr w:type="gramEnd"/>
    </w:p>
    <w:p w14:paraId="37338334" w14:textId="4EBF81FF" w:rsidR="7256925F" w:rsidRPr="00FD5BA2" w:rsidRDefault="59BC0808" w:rsidP="00FD5BA2">
      <w:pPr>
        <w:pStyle w:val="ListNumber"/>
        <w:numPr>
          <w:ilvl w:val="0"/>
          <w:numId w:val="24"/>
        </w:numPr>
      </w:pPr>
      <w:r w:rsidRPr="00FD5BA2">
        <w:t xml:space="preserve">Revisit the contents page from the text </w:t>
      </w:r>
      <w:r w:rsidRPr="00730514">
        <w:rPr>
          <w:rStyle w:val="Emphasis"/>
        </w:rPr>
        <w:t>The Big Book of Bugs</w:t>
      </w:r>
      <w:r w:rsidRPr="00FD5BA2">
        <w:t xml:space="preserve">. </w:t>
      </w:r>
      <w:r w:rsidR="00904862" w:rsidRPr="00FD5BA2">
        <w:t>Remind students</w:t>
      </w:r>
      <w:r w:rsidR="0D170EDE" w:rsidRPr="00FD5BA2">
        <w:t xml:space="preserve"> that a contents page is used to locate information in a text</w:t>
      </w:r>
      <w:r w:rsidR="7E63EE62" w:rsidRPr="00FD5BA2">
        <w:t>.</w:t>
      </w:r>
    </w:p>
    <w:p w14:paraId="7D99ACB5" w14:textId="286093B1" w:rsidR="2C414DD9" w:rsidRPr="00FD5BA2" w:rsidRDefault="2C414DD9" w:rsidP="00FD5BA2">
      <w:pPr>
        <w:pStyle w:val="ListNumber"/>
        <w:numPr>
          <w:ilvl w:val="0"/>
          <w:numId w:val="24"/>
        </w:numPr>
      </w:pPr>
      <w:r w:rsidRPr="00FD5BA2">
        <w:t xml:space="preserve">Explain that </w:t>
      </w:r>
      <w:r w:rsidR="7295533F" w:rsidRPr="00FD5BA2">
        <w:t xml:space="preserve">students </w:t>
      </w:r>
      <w:r w:rsidRPr="00FD5BA2">
        <w:t>will be creating a</w:t>
      </w:r>
      <w:r w:rsidR="00B2689F" w:rsidRPr="00FD5BA2">
        <w:t xml:space="preserve">n informative text about </w:t>
      </w:r>
      <w:r w:rsidR="00752D14" w:rsidRPr="00FD5BA2">
        <w:t xml:space="preserve">one of the </w:t>
      </w:r>
      <w:r w:rsidR="79E5634D" w:rsidRPr="00FD5BA2">
        <w:t>bugs from the text.</w:t>
      </w:r>
    </w:p>
    <w:p w14:paraId="04B6D36E" w14:textId="14C948C8" w:rsidR="00855E66" w:rsidRPr="00FD5BA2" w:rsidRDefault="382AF4CD" w:rsidP="00FD5BA2">
      <w:pPr>
        <w:pStyle w:val="ListNumber"/>
        <w:numPr>
          <w:ilvl w:val="0"/>
          <w:numId w:val="24"/>
        </w:numPr>
      </w:pPr>
      <w:r w:rsidRPr="00FD5BA2">
        <w:lastRenderedPageBreak/>
        <w:t xml:space="preserve">Select 3 </w:t>
      </w:r>
      <w:r w:rsidR="00E011B8" w:rsidRPr="00FD5BA2">
        <w:t xml:space="preserve">new </w:t>
      </w:r>
      <w:r w:rsidRPr="00FD5BA2">
        <w:t xml:space="preserve">bugs </w:t>
      </w:r>
      <w:r w:rsidR="00E011B8" w:rsidRPr="00FD5BA2">
        <w:t>from the tex</w:t>
      </w:r>
      <w:r w:rsidR="00770CF4" w:rsidRPr="00FD5BA2">
        <w:t>t, modelling how to locate them in the text using the contents page</w:t>
      </w:r>
      <w:r w:rsidR="00E63381" w:rsidRPr="00FD5BA2">
        <w:t>. Read each section about the bug,</w:t>
      </w:r>
      <w:r w:rsidR="00855E66" w:rsidRPr="00FD5BA2">
        <w:t xml:space="preserve"> and using </w:t>
      </w:r>
      <w:r w:rsidR="00DF0859">
        <w:t>individual</w:t>
      </w:r>
      <w:r w:rsidR="00855E66" w:rsidRPr="00FD5BA2">
        <w:t xml:space="preserve"> whiteboards, allow students to draw pictures of the facts they hear about these bugs.</w:t>
      </w:r>
    </w:p>
    <w:p w14:paraId="27278A20" w14:textId="65DA7CB8" w:rsidR="13B17934" w:rsidRPr="00FD5BA2" w:rsidRDefault="2E142B1C" w:rsidP="00FD5BA2">
      <w:pPr>
        <w:pStyle w:val="ListNumber"/>
        <w:numPr>
          <w:ilvl w:val="0"/>
          <w:numId w:val="24"/>
        </w:numPr>
      </w:pPr>
      <w:r w:rsidRPr="00FD5BA2">
        <w:t xml:space="preserve">Ask students to recall facts from the text </w:t>
      </w:r>
      <w:r w:rsidR="008C0482" w:rsidRPr="00FD5BA2">
        <w:t xml:space="preserve">(or other facts that they know) </w:t>
      </w:r>
      <w:r w:rsidRPr="00FD5BA2">
        <w:t xml:space="preserve">and </w:t>
      </w:r>
      <w:r w:rsidR="075B0B0E" w:rsidRPr="00FD5BA2">
        <w:t xml:space="preserve">model </w:t>
      </w:r>
      <w:r w:rsidRPr="00FD5BA2">
        <w:t>record</w:t>
      </w:r>
      <w:r w:rsidR="4603B08D" w:rsidRPr="00FD5BA2">
        <w:t>ing</w:t>
      </w:r>
      <w:r w:rsidRPr="00FD5BA2">
        <w:t xml:space="preserve"> responses </w:t>
      </w:r>
      <w:r w:rsidR="00BD7753">
        <w:t>on</w:t>
      </w:r>
      <w:r w:rsidR="00BD7753" w:rsidRPr="00FD5BA2">
        <w:t xml:space="preserve"> </w:t>
      </w:r>
      <w:r w:rsidR="524FDC70" w:rsidRPr="00FD5BA2">
        <w:t>a</w:t>
      </w:r>
      <w:r w:rsidR="00CA7622" w:rsidRPr="00FD5BA2">
        <w:t>n anchor chart with a</w:t>
      </w:r>
      <w:r w:rsidR="524FDC70" w:rsidRPr="00FD5BA2">
        <w:t xml:space="preserve"> heading</w:t>
      </w:r>
      <w:r w:rsidR="0B0A0283" w:rsidRPr="00FD5BA2">
        <w:t xml:space="preserve"> for each bug</w:t>
      </w:r>
      <w:r w:rsidR="524FDC70" w:rsidRPr="00FD5BA2">
        <w:t xml:space="preserve"> </w:t>
      </w:r>
      <w:r w:rsidR="750C801E" w:rsidRPr="00FD5BA2">
        <w:t>to create a</w:t>
      </w:r>
      <w:r w:rsidR="00CA7622" w:rsidRPr="00FD5BA2">
        <w:t xml:space="preserve"> list of</w:t>
      </w:r>
      <w:r w:rsidR="750C801E" w:rsidRPr="00FD5BA2">
        <w:t xml:space="preserve"> bug fact</w:t>
      </w:r>
      <w:r w:rsidR="00CA7622" w:rsidRPr="00FD5BA2">
        <w:t>s</w:t>
      </w:r>
      <w:r w:rsidR="750C801E" w:rsidRPr="00FD5BA2">
        <w:t>.</w:t>
      </w:r>
    </w:p>
    <w:p w14:paraId="3C47CACD" w14:textId="491A5C9F" w:rsidR="00CD37DA" w:rsidRPr="00FD5BA2" w:rsidRDefault="00CD37DA" w:rsidP="00FD5BA2">
      <w:pPr>
        <w:pStyle w:val="ListNumber"/>
        <w:numPr>
          <w:ilvl w:val="0"/>
          <w:numId w:val="24"/>
        </w:numPr>
      </w:pPr>
      <w:r w:rsidRPr="00FD5BA2">
        <w:t xml:space="preserve">Using an interactive writing strategy, co-construct several simple sentences using the information that students recorded on the </w:t>
      </w:r>
      <w:r w:rsidR="00FC0043">
        <w:t>anchor chart</w:t>
      </w:r>
      <w:r w:rsidRPr="00FD5BA2">
        <w:t xml:space="preserve">. For example, </w:t>
      </w:r>
      <w:r w:rsidR="00FC0043">
        <w:t>‘</w:t>
      </w:r>
      <w:r w:rsidR="00BD7753">
        <w:t>S</w:t>
      </w:r>
      <w:r w:rsidR="00BD7753" w:rsidRPr="00FD5BA2">
        <w:t xml:space="preserve">piders </w:t>
      </w:r>
      <w:r w:rsidRPr="00FD5BA2">
        <w:t xml:space="preserve">have </w:t>
      </w:r>
      <w:r w:rsidR="5FCE59E5" w:rsidRPr="00FD5BA2">
        <w:t>8</w:t>
      </w:r>
      <w:r w:rsidRPr="00FD5BA2">
        <w:t xml:space="preserve"> legs</w:t>
      </w:r>
      <w:r w:rsidR="00BD7753">
        <w:t>.</w:t>
      </w:r>
      <w:r w:rsidR="00BD7753" w:rsidRPr="00FD5BA2">
        <w:t xml:space="preserve"> </w:t>
      </w:r>
      <w:r w:rsidR="00BD7753">
        <w:t>B</w:t>
      </w:r>
      <w:r w:rsidR="00BD7753" w:rsidRPr="00FD5BA2">
        <w:t xml:space="preserve">ees </w:t>
      </w:r>
      <w:r w:rsidRPr="00FD5BA2">
        <w:t>make honey</w:t>
      </w:r>
      <w:r w:rsidR="00BD7753">
        <w:t>.</w:t>
      </w:r>
      <w:r w:rsidR="00BD7753" w:rsidRPr="00FD5BA2">
        <w:t xml:space="preserve"> </w:t>
      </w:r>
      <w:r w:rsidR="00BD7753">
        <w:t>E</w:t>
      </w:r>
      <w:r w:rsidR="00BD7753" w:rsidRPr="00FD5BA2">
        <w:t>arthwor</w:t>
      </w:r>
      <w:r w:rsidR="00BD7753">
        <w:t>m</w:t>
      </w:r>
      <w:r w:rsidR="00BD7753" w:rsidRPr="00FD5BA2">
        <w:t xml:space="preserve">s </w:t>
      </w:r>
      <w:r w:rsidRPr="00FD5BA2">
        <w:t>dig tunnels.</w:t>
      </w:r>
      <w:r w:rsidR="00FC0043">
        <w:t>’</w:t>
      </w:r>
    </w:p>
    <w:p w14:paraId="08A01F6E" w14:textId="08D54F6F" w:rsidR="4357F3BC" w:rsidRPr="00FD5BA2" w:rsidRDefault="00FC0043" w:rsidP="00FD5BA2">
      <w:pPr>
        <w:pStyle w:val="ListNumber"/>
        <w:numPr>
          <w:ilvl w:val="0"/>
          <w:numId w:val="24"/>
        </w:numPr>
      </w:pPr>
      <w:r w:rsidRPr="00FC0043">
        <w:t xml:space="preserve">Students use A4 paper to create a planning sheet, drawing and writing a fact about one of the bugs chosen in </w:t>
      </w:r>
      <w:r>
        <w:t>a</w:t>
      </w:r>
      <w:r w:rsidRPr="00FC0043">
        <w:t>ctivity 3</w:t>
      </w:r>
      <w:r w:rsidR="005167C4" w:rsidRPr="00FD5BA2">
        <w:t xml:space="preserve">. </w:t>
      </w:r>
      <w:r w:rsidR="00BE5FFB" w:rsidRPr="00FD5BA2">
        <w:t xml:space="preserve">This will be published as a multimodal text in </w:t>
      </w:r>
      <w:hyperlink w:anchor="_Lesson_10:_Presenting" w:history="1">
        <w:r w:rsidR="00BE5FFB" w:rsidRPr="00FD5BA2">
          <w:rPr>
            <w:rStyle w:val="Hyperlink"/>
          </w:rPr>
          <w:t>Lesson 10</w:t>
        </w:r>
      </w:hyperlink>
      <w:r w:rsidR="00BE5FFB" w:rsidRPr="00FD5BA2">
        <w:t>.</w:t>
      </w:r>
    </w:p>
    <w:p w14:paraId="2E4911D5" w14:textId="79A72E66" w:rsidR="00D171C2" w:rsidRDefault="7D83687F" w:rsidP="65E1354D">
      <w:pPr>
        <w:pStyle w:val="FeatureBox2"/>
      </w:pPr>
      <w:r w:rsidRPr="65E1354D">
        <w:rPr>
          <w:rStyle w:val="Strong"/>
        </w:rPr>
        <w:t xml:space="preserve">Too </w:t>
      </w:r>
      <w:r w:rsidR="007E0270">
        <w:rPr>
          <w:rStyle w:val="Strong"/>
        </w:rPr>
        <w:t>hard</w:t>
      </w:r>
      <w:r w:rsidRPr="65E1354D">
        <w:rPr>
          <w:rStyle w:val="Strong"/>
        </w:rPr>
        <w:t>?</w:t>
      </w:r>
      <w:r>
        <w:t xml:space="preserve"> </w:t>
      </w:r>
      <w:r w:rsidR="007E0270">
        <w:t xml:space="preserve">Modify the number of </w:t>
      </w:r>
      <w:r w:rsidR="009C0AFE">
        <w:t>facts</w:t>
      </w:r>
      <w:r w:rsidR="007E0270">
        <w:t xml:space="preserve"> that students draw/write about</w:t>
      </w:r>
      <w:r>
        <w:t>.</w:t>
      </w:r>
      <w:r w:rsidR="00AD2AF0">
        <w:t xml:space="preserve"> Use </w:t>
      </w:r>
      <w:r w:rsidR="004D007F">
        <w:t xml:space="preserve">co-constructed </w:t>
      </w:r>
      <w:r w:rsidR="00CE59C6">
        <w:t>sentences from activity 5 to support.</w:t>
      </w:r>
    </w:p>
    <w:p w14:paraId="7592E69D" w14:textId="442EC82B" w:rsidR="7D83687F" w:rsidRPr="00D171C2" w:rsidRDefault="007E0270" w:rsidP="65E1354D">
      <w:pPr>
        <w:pStyle w:val="FeatureBox2"/>
      </w:pPr>
      <w:r w:rsidRPr="00A15EB6">
        <w:rPr>
          <w:b/>
          <w:bCs/>
        </w:rPr>
        <w:t xml:space="preserve">Too easy? </w:t>
      </w:r>
      <w:r w:rsidR="00D171C2" w:rsidRPr="00D171C2">
        <w:t>Students record multiple facts</w:t>
      </w:r>
      <w:r w:rsidR="0045459E">
        <w:t xml:space="preserve"> about several bugs</w:t>
      </w:r>
      <w:r w:rsidR="00D171C2" w:rsidRPr="00D171C2">
        <w:t>.</w:t>
      </w:r>
    </w:p>
    <w:p w14:paraId="0998666D" w14:textId="2EE55855" w:rsidR="006E554E" w:rsidRDefault="7B964289" w:rsidP="005644C4">
      <w:pPr>
        <w:pStyle w:val="ListNumber"/>
      </w:pPr>
      <w:r w:rsidRPr="005644C4">
        <w:t>In</w:t>
      </w:r>
      <w:r w:rsidRPr="00FD5BA2">
        <w:t xml:space="preserve"> pairs or small groups, students share th</w:t>
      </w:r>
      <w:r w:rsidR="008A5583" w:rsidRPr="00FD5BA2">
        <w:t>e facts they have recorded on their planning sheets.</w:t>
      </w:r>
      <w:r w:rsidRPr="00FD5BA2">
        <w:t xml:space="preserve"> </w:t>
      </w:r>
      <w:r w:rsidR="6E00061A" w:rsidRPr="00FD5BA2">
        <w:t>Students will use th</w:t>
      </w:r>
      <w:r w:rsidR="008A5583" w:rsidRPr="00FD5BA2">
        <w:t>ese</w:t>
      </w:r>
      <w:r w:rsidR="6E00061A" w:rsidRPr="00FD5BA2">
        <w:t xml:space="preserve"> planning </w:t>
      </w:r>
      <w:r w:rsidR="008A5583" w:rsidRPr="00FD5BA2">
        <w:t xml:space="preserve">sheets </w:t>
      </w:r>
      <w:r w:rsidR="6E00061A" w:rsidRPr="00FD5BA2">
        <w:t xml:space="preserve">in </w:t>
      </w:r>
      <w:hyperlink w:anchor="_Lesson_10:_Write">
        <w:r w:rsidR="6E00061A" w:rsidRPr="00FD5BA2">
          <w:rPr>
            <w:rStyle w:val="Hyperlink"/>
          </w:rPr>
          <w:t>Lesson 10</w:t>
        </w:r>
      </w:hyperlink>
      <w:r w:rsidR="6E00061A" w:rsidRPr="00FD5BA2">
        <w:t>.</w:t>
      </w:r>
      <w:r w:rsidR="005644C4">
        <w:t xml:space="preserve"> </w:t>
      </w:r>
      <w:r w:rsidR="006E554E" w:rsidRPr="005644C4">
        <w:rPr>
          <w:b/>
          <w:bCs/>
        </w:rPr>
        <w:t>Optional:</w:t>
      </w:r>
      <w:r w:rsidR="006E554E">
        <w:t xml:space="preserve"> Students play a game of ‘Who am I?’ answering questions to stated facts learnt from the class bug fact sheets in </w:t>
      </w:r>
      <w:hyperlink w:anchor="_Lesson_9:_Planning" w:history="1">
        <w:r w:rsidR="006E554E" w:rsidRPr="00175E6A">
          <w:rPr>
            <w:rStyle w:val="Hyperlink"/>
          </w:rPr>
          <w:t>Lesson</w:t>
        </w:r>
        <w:r w:rsidR="00046936">
          <w:rPr>
            <w:rStyle w:val="Hyperlink"/>
          </w:rPr>
          <w:t xml:space="preserve"> </w:t>
        </w:r>
        <w:r w:rsidR="006E554E" w:rsidRPr="00175E6A">
          <w:rPr>
            <w:rStyle w:val="Hyperlink"/>
          </w:rPr>
          <w:t>9</w:t>
        </w:r>
      </w:hyperlink>
      <w:r w:rsidR="006E554E">
        <w:t>. Example facts and questions may include:</w:t>
      </w:r>
    </w:p>
    <w:p w14:paraId="369E1713" w14:textId="40CEFBF3" w:rsidR="006E554E" w:rsidRPr="00FD5BA2" w:rsidRDefault="006E554E" w:rsidP="00FD5BA2">
      <w:pPr>
        <w:pStyle w:val="ListBullet"/>
        <w:ind w:left="1134"/>
      </w:pPr>
      <w:r w:rsidRPr="00FD5BA2">
        <w:t xml:space="preserve">I have </w:t>
      </w:r>
      <w:r w:rsidR="60DF6871" w:rsidRPr="00FD5BA2">
        <w:t>8</w:t>
      </w:r>
      <w:r w:rsidRPr="00FD5BA2">
        <w:t xml:space="preserve"> eyes, who am I?</w:t>
      </w:r>
    </w:p>
    <w:p w14:paraId="69E80592" w14:textId="6B00AFA5" w:rsidR="006E554E" w:rsidRPr="00FD5BA2" w:rsidRDefault="006E554E" w:rsidP="00FD5BA2">
      <w:pPr>
        <w:pStyle w:val="ListBullet"/>
        <w:ind w:left="1134"/>
      </w:pPr>
      <w:r w:rsidRPr="00FD5BA2">
        <w:t xml:space="preserve">I have </w:t>
      </w:r>
      <w:r w:rsidR="782137A9" w:rsidRPr="00FD5BA2">
        <w:t>4</w:t>
      </w:r>
      <w:r w:rsidRPr="00FD5BA2">
        <w:t xml:space="preserve"> bendy legs, who am I?</w:t>
      </w:r>
    </w:p>
    <w:p w14:paraId="5D10468A" w14:textId="6AF40FEE" w:rsidR="765EEFF7" w:rsidRDefault="006E554E" w:rsidP="00FD5BA2">
      <w:pPr>
        <w:pStyle w:val="ListBullet"/>
        <w:ind w:left="1134"/>
      </w:pPr>
      <w:r w:rsidRPr="00FD5BA2">
        <w:t>I spray poison, who am I?</w:t>
      </w:r>
    </w:p>
    <w:p w14:paraId="5AF60BF5" w14:textId="56FC5D03" w:rsidR="00F12139" w:rsidRDefault="00F12139" w:rsidP="00F12139">
      <w:pPr>
        <w:pStyle w:val="Heading3"/>
      </w:pPr>
      <w:bookmarkStart w:id="59" w:name="_Lesson_10:_Presenting"/>
      <w:bookmarkStart w:id="60" w:name="_Toc112753806"/>
      <w:bookmarkStart w:id="61" w:name="_Lesson_10:_Write"/>
      <w:bookmarkStart w:id="62" w:name="_Toc132374449"/>
      <w:bookmarkEnd w:id="59"/>
      <w:r>
        <w:lastRenderedPageBreak/>
        <w:t xml:space="preserve">Lesson 10: </w:t>
      </w:r>
      <w:r w:rsidR="006F7A12">
        <w:t xml:space="preserve">Presenting </w:t>
      </w:r>
      <w:proofErr w:type="gramStart"/>
      <w:r w:rsidR="006F7A12">
        <w:t>information</w:t>
      </w:r>
      <w:bookmarkEnd w:id="60"/>
      <w:bookmarkEnd w:id="61"/>
      <w:bookmarkEnd w:id="62"/>
      <w:proofErr w:type="gramEnd"/>
    </w:p>
    <w:p w14:paraId="30A1654E" w14:textId="0414B2E8" w:rsidR="77EA95E7" w:rsidRPr="00FD5BA2" w:rsidRDefault="00C91943" w:rsidP="00FD5BA2">
      <w:pPr>
        <w:pStyle w:val="ListNumber"/>
        <w:numPr>
          <w:ilvl w:val="0"/>
          <w:numId w:val="25"/>
        </w:numPr>
      </w:pPr>
      <w:r w:rsidRPr="00FD5BA2">
        <w:t xml:space="preserve">Students review and edit their planning sheets from </w:t>
      </w:r>
      <w:hyperlink w:anchor="_Lesson_9:_Draw">
        <w:r w:rsidR="77EA95E7" w:rsidRPr="00FD5BA2">
          <w:rPr>
            <w:rStyle w:val="Hyperlink"/>
          </w:rPr>
          <w:t>Lesson 9</w:t>
        </w:r>
      </w:hyperlink>
      <w:r w:rsidRPr="00FD5BA2">
        <w:t>, ensuring they have used correct punctuation</w:t>
      </w:r>
      <w:r w:rsidR="00AB6038" w:rsidRPr="00FD5BA2">
        <w:t xml:space="preserve"> and using words on display to check spelling.</w:t>
      </w:r>
    </w:p>
    <w:p w14:paraId="6946B577" w14:textId="4B55B7BB" w:rsidR="5D7AC32C" w:rsidRPr="00FD5BA2" w:rsidRDefault="5D7AC32C" w:rsidP="00FD5BA2">
      <w:pPr>
        <w:pStyle w:val="ListNumber"/>
        <w:numPr>
          <w:ilvl w:val="0"/>
          <w:numId w:val="25"/>
        </w:numPr>
      </w:pPr>
      <w:bookmarkStart w:id="63" w:name="_Int_6S6N7bfZ"/>
      <w:r w:rsidRPr="00FD5BA2">
        <w:t>Students publish their writing to create a multimodal text</w:t>
      </w:r>
      <w:r w:rsidR="00AB6038" w:rsidRPr="00FD5BA2">
        <w:t xml:space="preserve"> to present their bug facts</w:t>
      </w:r>
      <w:r w:rsidRPr="00FD5BA2">
        <w:t xml:space="preserve">. </w:t>
      </w:r>
      <w:r w:rsidR="1C64E922" w:rsidRPr="00FD5BA2">
        <w:t>Suggested multimodal examples include:</w:t>
      </w:r>
      <w:bookmarkEnd w:id="63"/>
    </w:p>
    <w:p w14:paraId="0E0FF589" w14:textId="03825A7D" w:rsidR="15254DFE" w:rsidRDefault="15254DFE" w:rsidP="00FD5BA2">
      <w:pPr>
        <w:pStyle w:val="ListBullet"/>
        <w:ind w:left="1134"/>
      </w:pPr>
      <w:r>
        <w:t xml:space="preserve">design a </w:t>
      </w:r>
      <w:proofErr w:type="gramStart"/>
      <w:r>
        <w:t>poster</w:t>
      </w:r>
      <w:proofErr w:type="gramEnd"/>
    </w:p>
    <w:p w14:paraId="49F3D289" w14:textId="6C68214D" w:rsidR="15254DFE" w:rsidRDefault="15254DFE" w:rsidP="00FD5BA2">
      <w:pPr>
        <w:pStyle w:val="ListBullet"/>
        <w:ind w:left="1134"/>
      </w:pPr>
      <w:r>
        <w:t xml:space="preserve">create a slide show with narration using </w:t>
      </w:r>
      <w:hyperlink r:id="rId40">
        <w:r w:rsidRPr="273E0379">
          <w:rPr>
            <w:rStyle w:val="Hyperlink"/>
          </w:rPr>
          <w:t>PowerPoint</w:t>
        </w:r>
      </w:hyperlink>
    </w:p>
    <w:p w14:paraId="0B471BA1" w14:textId="1493A1A8" w:rsidR="15254DFE" w:rsidRDefault="15254DFE" w:rsidP="00FD5BA2">
      <w:pPr>
        <w:pStyle w:val="ListBullet"/>
        <w:ind w:left="1134"/>
      </w:pPr>
      <w:r>
        <w:t xml:space="preserve">use </w:t>
      </w:r>
      <w:hyperlink r:id="rId41">
        <w:r w:rsidRPr="273E0379">
          <w:rPr>
            <w:rStyle w:val="Hyperlink"/>
          </w:rPr>
          <w:t>Google Slides</w:t>
        </w:r>
      </w:hyperlink>
    </w:p>
    <w:p w14:paraId="34112EA1" w14:textId="51B55384" w:rsidR="15254DFE" w:rsidRDefault="15254DFE" w:rsidP="00FD5BA2">
      <w:pPr>
        <w:pStyle w:val="ListBullet"/>
        <w:ind w:left="1134"/>
      </w:pPr>
      <w:r>
        <w:t>record a short video using a simple app or familiar software.</w:t>
      </w:r>
    </w:p>
    <w:p w14:paraId="77FA4D11" w14:textId="73C56CF1" w:rsidR="77C5C96E" w:rsidRDefault="77C5C96E" w:rsidP="7256925F">
      <w:pPr>
        <w:pStyle w:val="Featurepink"/>
        <w:rPr>
          <w:rFonts w:eastAsia="Calibri"/>
        </w:rPr>
      </w:pPr>
      <w:r w:rsidRPr="7256925F">
        <w:rPr>
          <w:rStyle w:val="Strong"/>
        </w:rPr>
        <w:t>Early Stage 1 Assessment task 5 –</w:t>
      </w:r>
      <w:r>
        <w:t xml:space="preserve"> Observations from this lesson allow students to demonstrate achievement towards the following syllabus outcomes and content points:</w:t>
      </w:r>
    </w:p>
    <w:p w14:paraId="24D27619" w14:textId="77777777" w:rsidR="77C5C96E" w:rsidRDefault="77C5C96E" w:rsidP="7256925F">
      <w:pPr>
        <w:pStyle w:val="Featurepink"/>
        <w:rPr>
          <w:rFonts w:eastAsia="Calibri"/>
        </w:rPr>
      </w:pPr>
      <w:r w:rsidRPr="7256925F">
        <w:rPr>
          <w:b/>
          <w:bCs/>
        </w:rPr>
        <w:t xml:space="preserve">ENE-CWT-01 – </w:t>
      </w:r>
      <w:r>
        <w:t xml:space="preserve">creates written texts that include at least 2 related ideas and correct simple </w:t>
      </w:r>
      <w:proofErr w:type="gramStart"/>
      <w:r>
        <w:t>sentences</w:t>
      </w:r>
      <w:proofErr w:type="gramEnd"/>
    </w:p>
    <w:p w14:paraId="648D44CE" w14:textId="523C09A0" w:rsidR="77C5C96E" w:rsidRDefault="77C5C96E" w:rsidP="00FD5BA2">
      <w:pPr>
        <w:pStyle w:val="Featurepink"/>
        <w:numPr>
          <w:ilvl w:val="0"/>
          <w:numId w:val="26"/>
        </w:numPr>
        <w:ind w:left="567" w:hanging="567"/>
        <w:rPr>
          <w:rFonts w:eastAsia="Calibri"/>
        </w:rPr>
      </w:pPr>
      <w:r>
        <w:t>include recognisable structural features for text purpose</w:t>
      </w:r>
      <w:r w:rsidR="00FD5BA2">
        <w:t>.</w:t>
      </w:r>
    </w:p>
    <w:p w14:paraId="74234EAE" w14:textId="77777777" w:rsidR="77C5C96E" w:rsidRDefault="77C5C96E" w:rsidP="7256925F">
      <w:pPr>
        <w:pStyle w:val="Featurepink"/>
        <w:rPr>
          <w:rStyle w:val="Strong"/>
          <w:rFonts w:eastAsia="Calibri"/>
          <w:b w:val="0"/>
        </w:rPr>
      </w:pPr>
      <w:r w:rsidRPr="7256925F">
        <w:rPr>
          <w:b/>
          <w:bCs/>
        </w:rPr>
        <w:t>ENE-UARL-01</w:t>
      </w:r>
      <w:r>
        <w:t xml:space="preserve"> </w:t>
      </w:r>
      <w:r w:rsidRPr="7256925F">
        <w:rPr>
          <w:rStyle w:val="Strong"/>
        </w:rPr>
        <w:t>–</w:t>
      </w:r>
      <w:r>
        <w:t xml:space="preserve"> understands and responds to literature read to </w:t>
      </w:r>
      <w:proofErr w:type="gramStart"/>
      <w:r>
        <w:t>them</w:t>
      </w:r>
      <w:proofErr w:type="gramEnd"/>
    </w:p>
    <w:p w14:paraId="332B8D06" w14:textId="0FB00082" w:rsidR="77C5C96E" w:rsidRDefault="77C5C96E" w:rsidP="00FD5BA2">
      <w:pPr>
        <w:pStyle w:val="Featurepink"/>
        <w:numPr>
          <w:ilvl w:val="0"/>
          <w:numId w:val="26"/>
        </w:numPr>
        <w:ind w:left="567" w:hanging="567"/>
        <w:rPr>
          <w:rFonts w:asciiTheme="minorHAnsi" w:eastAsiaTheme="minorEastAsia" w:hAnsiTheme="minorHAnsi" w:cstheme="minorBidi"/>
        </w:rPr>
      </w:pPr>
      <w:r>
        <w:t>create imaginative and/or informative texts relating to their own experience, the world and/or other texts.</w:t>
      </w:r>
    </w:p>
    <w:p w14:paraId="14AA2623" w14:textId="78A66F4C" w:rsidR="00F12139" w:rsidRDefault="00F12139" w:rsidP="7256925F">
      <w:r>
        <w:br w:type="page"/>
      </w:r>
    </w:p>
    <w:p w14:paraId="722E643E" w14:textId="712C085E" w:rsidR="00ED1694" w:rsidRDefault="00ED1694" w:rsidP="5E7AA05E">
      <w:pPr>
        <w:pStyle w:val="Heading2"/>
      </w:pPr>
      <w:bookmarkStart w:id="64" w:name="_Toc100732779"/>
      <w:bookmarkStart w:id="65" w:name="_Toc109141631"/>
      <w:bookmarkStart w:id="66" w:name="_Resource_1:_Retell"/>
      <w:bookmarkStart w:id="67" w:name="_Toc132374450"/>
      <w:bookmarkEnd w:id="49"/>
      <w:bookmarkEnd w:id="50"/>
      <w:r>
        <w:lastRenderedPageBreak/>
        <w:t xml:space="preserve">Resource 1: </w:t>
      </w:r>
      <w:r w:rsidR="0157A80E">
        <w:t xml:space="preserve">Retell </w:t>
      </w:r>
      <w:proofErr w:type="gramStart"/>
      <w:r w:rsidR="0157A80E">
        <w:t>prompts</w:t>
      </w:r>
      <w:bookmarkEnd w:id="64"/>
      <w:bookmarkEnd w:id="65"/>
      <w:bookmarkEnd w:id="66"/>
      <w:bookmarkEnd w:id="67"/>
      <w:proofErr w:type="gramEnd"/>
    </w:p>
    <w:p w14:paraId="5A32F9BA" w14:textId="33B56A69" w:rsidR="0157A80E" w:rsidRDefault="0157A80E" w:rsidP="5E7AA05E">
      <w:r>
        <w:rPr>
          <w:noProof/>
        </w:rPr>
        <w:drawing>
          <wp:inline distT="0" distB="0" distL="0" distR="0" wp14:anchorId="6501DEE0" wp14:editId="7CF6A5A5">
            <wp:extent cx="6432550" cy="4542988"/>
            <wp:effectExtent l="0" t="0" r="6350" b="0"/>
            <wp:docPr id="939134692" name="Picture 939134692" descr="Six sets of images. First set is moon and green leaf, second set is sun and caterpillar, third set is different foods, fourth set is caterpillar and leaf, fifth set is cocoon and sixth set is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34692" name="Picture 939134692" descr="Six sets of images. First set is moon and green leaf, second set is sun and caterpillar, third set is different foods, fourth set is caterpillar and leaf, fifth set is cocoon and sixth set is butterfly."/>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439960" cy="4548221"/>
                    </a:xfrm>
                    <a:prstGeom prst="rect">
                      <a:avLst/>
                    </a:prstGeom>
                  </pic:spPr>
                </pic:pic>
              </a:graphicData>
            </a:graphic>
          </wp:inline>
        </w:drawing>
      </w:r>
    </w:p>
    <w:p w14:paraId="54D16626" w14:textId="4466196A" w:rsidR="000A56CF" w:rsidRDefault="000A56CF" w:rsidP="000A56CF">
      <w:r>
        <w:rPr>
          <w:rStyle w:val="SubtleReference"/>
        </w:rPr>
        <w:t xml:space="preserve">Images sourced from </w:t>
      </w:r>
      <w:hyperlink r:id="rId43" w:history="1">
        <w:r>
          <w:rPr>
            <w:rStyle w:val="Hyperlink"/>
            <w:sz w:val="22"/>
          </w:rPr>
          <w:t>Canva</w:t>
        </w:r>
      </w:hyperlink>
      <w:r>
        <w:rPr>
          <w:rStyle w:val="SubtleReference"/>
        </w:rPr>
        <w:t xml:space="preserve"> and used in accordance with the </w:t>
      </w:r>
      <w:hyperlink r:id="rId44" w:history="1">
        <w:r w:rsidR="00C9755E">
          <w:rPr>
            <w:rStyle w:val="Hyperlink"/>
            <w:sz w:val="22"/>
          </w:rPr>
          <w:t>Canva Content License Agreement</w:t>
        </w:r>
      </w:hyperlink>
      <w:r>
        <w:t>.</w:t>
      </w:r>
    </w:p>
    <w:p w14:paraId="28799BC3" w14:textId="77777777" w:rsidR="00571DF7" w:rsidRDefault="00571DF7" w:rsidP="00ED1694">
      <w:r>
        <w:br w:type="page"/>
      </w:r>
    </w:p>
    <w:p w14:paraId="7C4138FD" w14:textId="394EB274" w:rsidR="00571DF7" w:rsidRDefault="00571DF7" w:rsidP="00571DF7">
      <w:pPr>
        <w:pStyle w:val="Heading2"/>
      </w:pPr>
      <w:bookmarkStart w:id="68" w:name="_Hlk112428415"/>
      <w:bookmarkStart w:id="69" w:name="_Hlk112428436"/>
      <w:bookmarkStart w:id="70" w:name="_Hlk112428459"/>
      <w:bookmarkStart w:id="71" w:name="_Toc100732782"/>
      <w:bookmarkStart w:id="72" w:name="_Toc109141634"/>
      <w:bookmarkStart w:id="73" w:name="_Toc132374451"/>
      <w:bookmarkEnd w:id="68"/>
      <w:bookmarkEnd w:id="69"/>
      <w:bookmarkEnd w:id="70"/>
      <w:r>
        <w:lastRenderedPageBreak/>
        <w:t>References</w:t>
      </w:r>
      <w:bookmarkEnd w:id="71"/>
      <w:bookmarkEnd w:id="72"/>
      <w:bookmarkEnd w:id="73"/>
    </w:p>
    <w:p w14:paraId="461F7667" w14:textId="77777777" w:rsidR="00337315" w:rsidRPr="00571DF7" w:rsidRDefault="00337315" w:rsidP="00337315">
      <w:pPr>
        <w:pStyle w:val="FeatureBox2"/>
        <w:rPr>
          <w:rStyle w:val="Strong"/>
        </w:rPr>
      </w:pPr>
      <w:r w:rsidRPr="00571DF7">
        <w:rPr>
          <w:rStyle w:val="Strong"/>
        </w:rPr>
        <w:t>Links to third-party material and websites</w:t>
      </w:r>
    </w:p>
    <w:p w14:paraId="400E1D71" w14:textId="77777777" w:rsidR="00337315" w:rsidRDefault="00337315" w:rsidP="0033731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88C5196" w14:textId="77777777" w:rsidR="00337315" w:rsidRDefault="00337315" w:rsidP="0033731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44C55B26" w14:textId="4701D8CA" w:rsidR="00B7127C" w:rsidRPr="00566011" w:rsidRDefault="00B7127C" w:rsidP="00B7127C">
      <w:r w:rsidRPr="00566011">
        <w:t xml:space="preserve">Except as otherwise noted, all material is </w:t>
      </w:r>
      <w:hyperlink r:id="rId45" w:history="1">
        <w:r w:rsidRPr="00B7127C">
          <w:rPr>
            <w:rStyle w:val="Hyperlink"/>
          </w:rPr>
          <w:t>© State of New South Wales (Department of Education), 2021</w:t>
        </w:r>
      </w:hyperlink>
      <w:r w:rsidRPr="00B7127C">
        <w:t xml:space="preserve"> and licensed</w:t>
      </w:r>
      <w:r w:rsidRPr="00566011">
        <w:t xml:space="preserve"> under the </w:t>
      </w:r>
      <w:hyperlink r:id="rId46"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62469F10" w14:textId="77777777" w:rsidR="00B7127C" w:rsidRDefault="00B7127C" w:rsidP="00B7127C">
      <w:pPr>
        <w:tabs>
          <w:tab w:val="left" w:pos="11250"/>
        </w:tabs>
      </w:pPr>
      <w:r>
        <w:rPr>
          <w:noProof/>
        </w:rPr>
        <w:drawing>
          <wp:inline distT="0" distB="0" distL="0" distR="0" wp14:anchorId="23C530FA" wp14:editId="5EF4A4C9">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4A5115FC" w14:textId="77777777" w:rsidR="00B7127C" w:rsidRDefault="00000000" w:rsidP="00B7127C">
      <w:pPr>
        <w:tabs>
          <w:tab w:val="left" w:pos="11250"/>
        </w:tabs>
      </w:pPr>
      <w:hyperlink r:id="rId48" w:history="1">
        <w:r w:rsidR="00B7127C">
          <w:rPr>
            <w:rStyle w:val="Hyperlink"/>
          </w:rPr>
          <w:t>English K–10 Syllabus</w:t>
        </w:r>
      </w:hyperlink>
      <w:r w:rsidR="00B7127C">
        <w:t xml:space="preserve"> © 2022 NSW Education Standards Authority (NESA) for and on behalf of the Crown in right of the State of New South Wales.</w:t>
      </w:r>
    </w:p>
    <w:p w14:paraId="72A573FB" w14:textId="6DC64A6E" w:rsidR="00337315" w:rsidRDefault="00000000" w:rsidP="00337315">
      <w:pPr>
        <w:tabs>
          <w:tab w:val="left" w:pos="11250"/>
        </w:tabs>
      </w:pPr>
      <w:hyperlink r:id="rId49" w:history="1">
        <w:r w:rsidR="00337315" w:rsidRPr="00C17FF6">
          <w:rPr>
            <w:rStyle w:val="Hyperlink"/>
          </w:rPr>
          <w:t>© 2021 NSW Education Standards Authority</w:t>
        </w:r>
      </w:hyperlink>
      <w:r w:rsidR="00337315">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05F5C25" w14:textId="77777777" w:rsidR="00337315" w:rsidRDefault="00337315" w:rsidP="00337315">
      <w:r>
        <w:lastRenderedPageBreak/>
        <w:t xml:space="preserve">Please refer to the </w:t>
      </w:r>
      <w:hyperlink r:id="rId50" w:history="1">
        <w:r w:rsidRPr="00BE2514">
          <w:rPr>
            <w:rStyle w:val="Hyperlink"/>
          </w:rPr>
          <w:t>NESA Copyright Disclaimer</w:t>
        </w:r>
      </w:hyperlink>
      <w:r>
        <w:t xml:space="preserve"> for more information.</w:t>
      </w:r>
    </w:p>
    <w:p w14:paraId="755EC9EF" w14:textId="77777777" w:rsidR="00337315" w:rsidRDefault="00337315" w:rsidP="00337315">
      <w:r>
        <w:t xml:space="preserve">NESA holds the only official and up-to-date versions of the NSW Curriculum and syllabus documents. Please visit the </w:t>
      </w:r>
      <w:hyperlink r:id="rId51" w:history="1">
        <w:r w:rsidRPr="00BE2514">
          <w:rPr>
            <w:rStyle w:val="Hyperlink"/>
          </w:rPr>
          <w:t>NSW Education Standards Authority (NESA)</w:t>
        </w:r>
      </w:hyperlink>
      <w:r>
        <w:t xml:space="preserve"> website and the </w:t>
      </w:r>
      <w:hyperlink r:id="rId52" w:history="1">
        <w:r w:rsidRPr="00BE2514">
          <w:rPr>
            <w:rStyle w:val="Hyperlink"/>
          </w:rPr>
          <w:t>NSW Curriculum</w:t>
        </w:r>
      </w:hyperlink>
      <w:r>
        <w:t xml:space="preserve"> website.</w:t>
      </w:r>
    </w:p>
    <w:p w14:paraId="5075D580" w14:textId="6064E9A1" w:rsidR="00337315" w:rsidRDefault="00000000" w:rsidP="00337315">
      <w:pPr>
        <w:tabs>
          <w:tab w:val="left" w:pos="11250"/>
        </w:tabs>
      </w:pPr>
      <w:hyperlink r:id="rId53" w:history="1">
        <w:r w:rsidR="00337315" w:rsidRPr="00586E6F">
          <w:rPr>
            <w:rStyle w:val="Hyperlink"/>
          </w:rPr>
          <w:t>National Literacy Learning Progression</w:t>
        </w:r>
      </w:hyperlink>
      <w:r w:rsidR="00337315">
        <w:t xml:space="preserve"> © Australian Curriculum, Assessment and Reporting Authority (ACARA) 2010 to present, unless otherwise indicated. This material was downloaded from the </w:t>
      </w:r>
      <w:hyperlink r:id="rId54" w:history="1">
        <w:r w:rsidR="00337315" w:rsidRPr="005E07BE">
          <w:rPr>
            <w:rStyle w:val="Hyperlink"/>
          </w:rPr>
          <w:t>Australian Curriculum</w:t>
        </w:r>
      </w:hyperlink>
      <w:r w:rsidR="00337315">
        <w:t xml:space="preserve"> website (National Literacy Learning Progression) (accessed </w:t>
      </w:r>
      <w:r w:rsidR="000F4E07">
        <w:t>21 November 2022</w:t>
      </w:r>
      <w:r w:rsidR="00337315">
        <w:t xml:space="preserve">) and </w:t>
      </w:r>
      <w:r w:rsidR="000F4E07">
        <w:t>was not</w:t>
      </w:r>
      <w:r w:rsidR="00337315">
        <w:t xml:space="preserve"> modified. The material is licensed under </w:t>
      </w:r>
      <w:hyperlink r:id="rId55" w:history="1">
        <w:r w:rsidR="00337315" w:rsidRPr="005E07BE">
          <w:rPr>
            <w:rStyle w:val="Hyperlink"/>
          </w:rPr>
          <w:t>CC BY 4.0</w:t>
        </w:r>
      </w:hyperlink>
      <w:r w:rsidR="00337315">
        <w:t xml:space="preserve">. Version updates are tracked in the ‘Curriculum version history’ section on the </w:t>
      </w:r>
      <w:hyperlink r:id="rId56" w:history="1">
        <w:r w:rsidR="00337315" w:rsidRPr="005E07BE">
          <w:rPr>
            <w:rStyle w:val="Hyperlink"/>
          </w:rPr>
          <w:t>'About the Australian Curriculum'</w:t>
        </w:r>
      </w:hyperlink>
      <w:r w:rsidR="00337315">
        <w:t xml:space="preserve"> page of the Australian Curriculum website.</w:t>
      </w:r>
    </w:p>
    <w:p w14:paraId="538C7D1F" w14:textId="77777777" w:rsidR="00337315" w:rsidRDefault="00337315" w:rsidP="00337315">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544000D" w14:textId="6A2F5DC3" w:rsidR="007676A3" w:rsidRPr="000F4E07" w:rsidRDefault="007676A3" w:rsidP="00337315">
      <w:pPr>
        <w:tabs>
          <w:tab w:val="left" w:pos="11250"/>
        </w:tabs>
      </w:pPr>
      <w:r w:rsidRPr="000F4E07">
        <w:t xml:space="preserve">Carle E (1994) </w:t>
      </w:r>
      <w:r w:rsidRPr="000F4E07">
        <w:rPr>
          <w:rStyle w:val="Emphasis"/>
        </w:rPr>
        <w:t>The Very Hungry Caterpillar</w:t>
      </w:r>
      <w:r w:rsidRPr="000F4E07">
        <w:t>, Penguin UK.</w:t>
      </w:r>
    </w:p>
    <w:p w14:paraId="0595AF56" w14:textId="77777777" w:rsidR="006010C9" w:rsidRPr="000F4E07" w:rsidRDefault="006010C9" w:rsidP="006010C9">
      <w:pPr>
        <w:tabs>
          <w:tab w:val="left" w:pos="11250"/>
        </w:tabs>
      </w:pPr>
      <w:r>
        <w:t xml:space="preserve">ETA (English Teachers Association) and NSW Department of Education (2016) </w:t>
      </w:r>
      <w:hyperlink r:id="rId57" w:history="1">
        <w:r w:rsidRPr="00C17FF6">
          <w:rPr>
            <w:rStyle w:val="Hyperlink"/>
            <w:i/>
            <w:iCs/>
          </w:rPr>
          <w:t>The Textual Concepts and Processes resource</w:t>
        </w:r>
      </w:hyperlink>
      <w:r>
        <w:t xml:space="preserve">, English </w:t>
      </w:r>
      <w:r w:rsidRPr="000F4E07">
        <w:t>Textual Concepts website, accessed 4 November 2022.</w:t>
      </w:r>
    </w:p>
    <w:p w14:paraId="2DD66450" w14:textId="33408023" w:rsidR="00C2483F" w:rsidRPr="00C2483F" w:rsidRDefault="3F037D98" w:rsidP="00175E6A">
      <w:pPr>
        <w:pStyle w:val="ListBullet"/>
        <w:numPr>
          <w:ilvl w:val="0"/>
          <w:numId w:val="0"/>
        </w:numPr>
      </w:pPr>
      <w:proofErr w:type="spellStart"/>
      <w:r w:rsidRPr="000F4E07">
        <w:rPr>
          <w:rFonts w:eastAsia="Arial"/>
          <w:color w:val="000000" w:themeColor="text1"/>
        </w:rPr>
        <w:t>Zommer</w:t>
      </w:r>
      <w:proofErr w:type="spellEnd"/>
      <w:r w:rsidRPr="000F4E07">
        <w:rPr>
          <w:rFonts w:eastAsia="Arial"/>
          <w:color w:val="000000" w:themeColor="text1"/>
        </w:rPr>
        <w:t xml:space="preserve"> Y (2016) </w:t>
      </w:r>
      <w:r w:rsidRPr="000F4E07">
        <w:rPr>
          <w:rFonts w:eastAsia="Arial"/>
          <w:i/>
          <w:iCs/>
          <w:color w:val="000000" w:themeColor="text1"/>
        </w:rPr>
        <w:t>The Big Book of Bugs</w:t>
      </w:r>
      <w:r w:rsidRPr="000F4E07">
        <w:rPr>
          <w:rFonts w:eastAsia="Arial"/>
          <w:color w:val="000000" w:themeColor="text1"/>
        </w:rPr>
        <w:t>, Thames and Hudson Ltd, Great Britain.</w:t>
      </w:r>
    </w:p>
    <w:sectPr w:rsidR="00C2483F" w:rsidRPr="00C2483F" w:rsidSect="00C53DCE">
      <w:footerReference w:type="even" r:id="rId58"/>
      <w:footerReference w:type="default" r:id="rId59"/>
      <w:headerReference w:type="first" r:id="rId60"/>
      <w:footerReference w:type="first" r:id="rId6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C556" w14:textId="77777777" w:rsidR="009D7426" w:rsidRDefault="009D7426" w:rsidP="00E51733">
      <w:r>
        <w:separator/>
      </w:r>
    </w:p>
  </w:endnote>
  <w:endnote w:type="continuationSeparator" w:id="0">
    <w:p w14:paraId="3EE9FCBB" w14:textId="77777777" w:rsidR="009D7426" w:rsidRDefault="009D7426" w:rsidP="00E51733">
      <w:r>
        <w:continuationSeparator/>
      </w:r>
    </w:p>
  </w:endnote>
  <w:endnote w:type="continuationNotice" w:id="1">
    <w:p w14:paraId="3231047E" w14:textId="77777777" w:rsidR="009D7426" w:rsidRDefault="009D74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59E7" w14:textId="2B8B6CE2" w:rsidR="00F66145" w:rsidRPr="00837ECC" w:rsidRDefault="00677835" w:rsidP="00837ECC">
    <w:pPr>
      <w:pStyle w:val="Footer"/>
    </w:pPr>
    <w:r w:rsidRPr="00837ECC">
      <w:t xml:space="preserve">© NSW Department of Education, </w:t>
    </w:r>
    <w:r w:rsidRPr="00837ECC">
      <w:fldChar w:fldCharType="begin"/>
    </w:r>
    <w:r w:rsidRPr="00837ECC">
      <w:instrText xml:space="preserve"> DATE  \@ "MMM-yy"  \* MERGEFORMAT </w:instrText>
    </w:r>
    <w:r w:rsidRPr="00837ECC">
      <w:fldChar w:fldCharType="separate"/>
    </w:r>
    <w:r w:rsidR="001F2F55">
      <w:rPr>
        <w:noProof/>
      </w:rPr>
      <w:t>May-23</w:t>
    </w:r>
    <w:r w:rsidRPr="00837ECC">
      <w:fldChar w:fldCharType="end"/>
    </w:r>
    <w:r w:rsidRPr="00837ECC">
      <w:ptab w:relativeTo="margin" w:alignment="right" w:leader="none"/>
    </w:r>
    <w:r w:rsidRPr="00837ECC">
      <w:fldChar w:fldCharType="begin"/>
    </w:r>
    <w:r w:rsidRPr="00837ECC">
      <w:instrText xml:space="preserve"> PAGE  \* Arabic  \* MERGEFORMAT </w:instrText>
    </w:r>
    <w:r w:rsidRPr="00837ECC">
      <w:fldChar w:fldCharType="separate"/>
    </w:r>
    <w:r w:rsidRPr="00837ECC">
      <w:t>2</w:t>
    </w:r>
    <w:r w:rsidRPr="00837ECC">
      <w:fldChar w:fldCharType="end"/>
    </w:r>
    <w:r w:rsidRPr="00837ECC">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65B7" w14:textId="5FCC3583" w:rsidR="00F66145" w:rsidRPr="00837ECC" w:rsidRDefault="00677835" w:rsidP="00837ECC">
    <w:pPr>
      <w:pStyle w:val="Footer"/>
    </w:pPr>
    <w:r w:rsidRPr="00837ECC">
      <w:fldChar w:fldCharType="begin"/>
    </w:r>
    <w:r w:rsidRPr="00837ECC">
      <w:instrText xml:space="preserve"> PAGE   \* MERGEFORMAT </w:instrText>
    </w:r>
    <w:r w:rsidRPr="00837ECC">
      <w:fldChar w:fldCharType="separate"/>
    </w:r>
    <w:r w:rsidRPr="00837ECC">
      <w:t>3</w:t>
    </w:r>
    <w:r w:rsidRPr="00837ECC">
      <w:fldChar w:fldCharType="end"/>
    </w:r>
    <w:r w:rsidRPr="00837ECC">
      <w:ptab w:relativeTo="margin" w:alignment="right" w:leader="none"/>
    </w:r>
    <w:r w:rsidR="00C17FF6" w:rsidRPr="00837ECC">
      <w:t xml:space="preserve">English </w:t>
    </w:r>
    <w:r w:rsidR="003436AC" w:rsidRPr="00837ECC">
      <w:t xml:space="preserve">– </w:t>
    </w:r>
    <w:r w:rsidR="009B132E" w:rsidRPr="00837ECC">
      <w:t xml:space="preserve">Early </w:t>
    </w:r>
    <w:r w:rsidR="003436AC" w:rsidRPr="00837ECC">
      <w:t>Stage 1</w:t>
    </w:r>
    <w:r w:rsidR="00C17FF6" w:rsidRPr="00837ECC">
      <w:t xml:space="preserve"> – Unit </w:t>
    </w:r>
    <w:r w:rsidR="009754E5" w:rsidRPr="00837ECC">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BFA2" w14:textId="77777777" w:rsidR="00287808" w:rsidRPr="00837ECC" w:rsidRDefault="00677835" w:rsidP="00837ECC">
    <w:pPr>
      <w:pStyle w:val="Logo"/>
    </w:pPr>
    <w:r w:rsidRPr="00837ECC">
      <w:t>education.nsw.gov.au</w:t>
    </w:r>
    <w:r w:rsidRPr="00837ECC">
      <w:ptab w:relativeTo="margin" w:alignment="right" w:leader="none"/>
    </w:r>
    <w:r w:rsidRPr="00837ECC">
      <w:rPr>
        <w:noProof/>
      </w:rPr>
      <w:drawing>
        <wp:inline distT="0" distB="0" distL="0" distR="0" wp14:anchorId="0E3AA121" wp14:editId="7A4426F5">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65E3" w14:textId="77777777" w:rsidR="009D7426" w:rsidRDefault="009D7426" w:rsidP="00E51733">
      <w:r>
        <w:separator/>
      </w:r>
    </w:p>
  </w:footnote>
  <w:footnote w:type="continuationSeparator" w:id="0">
    <w:p w14:paraId="667CF68F" w14:textId="77777777" w:rsidR="009D7426" w:rsidRDefault="009D7426" w:rsidP="00E51733">
      <w:r>
        <w:continuationSeparator/>
      </w:r>
    </w:p>
  </w:footnote>
  <w:footnote w:type="continuationNotice" w:id="1">
    <w:p w14:paraId="527C35B1" w14:textId="77777777" w:rsidR="009D7426" w:rsidRDefault="009D742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2AD" w14:textId="77777777" w:rsidR="00287808"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CDE7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DAE14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7A5470"/>
    <w:multiLevelType w:val="hybridMultilevel"/>
    <w:tmpl w:val="2BD02A2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817BB"/>
    <w:multiLevelType w:val="hybridMultilevel"/>
    <w:tmpl w:val="0B50466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B02EAE"/>
    <w:multiLevelType w:val="hybridMultilevel"/>
    <w:tmpl w:val="1FF8CC1A"/>
    <w:lvl w:ilvl="0" w:tplc="856E3014">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0553143"/>
    <w:multiLevelType w:val="hybridMultilevel"/>
    <w:tmpl w:val="2772BE6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EA12AB"/>
    <w:multiLevelType w:val="hybridMultilevel"/>
    <w:tmpl w:val="CA92D5D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645EB"/>
    <w:multiLevelType w:val="hybridMultilevel"/>
    <w:tmpl w:val="0B062DE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6F74C38"/>
    <w:multiLevelType w:val="hybridMultilevel"/>
    <w:tmpl w:val="84E4885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6113DE"/>
    <w:multiLevelType w:val="hybridMultilevel"/>
    <w:tmpl w:val="B3566A9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1039172">
    <w:abstractNumId w:val="2"/>
  </w:num>
  <w:num w:numId="2" w16cid:durableId="816646049">
    <w:abstractNumId w:val="5"/>
  </w:num>
  <w:num w:numId="3" w16cid:durableId="179949096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411737742">
    <w:abstractNumId w:val="2"/>
  </w:num>
  <w:num w:numId="5" w16cid:durableId="1676296611">
    <w:abstractNumId w:val="11"/>
  </w:num>
  <w:num w:numId="6" w16cid:durableId="834031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62594">
    <w:abstractNumId w:val="5"/>
  </w:num>
  <w:num w:numId="8" w16cid:durableId="981155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17910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6067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8815221">
    <w:abstractNumId w:val="12"/>
  </w:num>
  <w:num w:numId="12" w16cid:durableId="578247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958026">
    <w:abstractNumId w:val="10"/>
  </w:num>
  <w:num w:numId="14" w16cid:durableId="20791604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477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151885">
    <w:abstractNumId w:val="9"/>
  </w:num>
  <w:num w:numId="17" w16cid:durableId="1630672504">
    <w:abstractNumId w:val="4"/>
  </w:num>
  <w:num w:numId="18" w16cid:durableId="848132473">
    <w:abstractNumId w:val="13"/>
  </w:num>
  <w:num w:numId="19" w16cid:durableId="281889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0809767">
    <w:abstractNumId w:val="3"/>
  </w:num>
  <w:num w:numId="21" w16cid:durableId="913927906">
    <w:abstractNumId w:val="6"/>
  </w:num>
  <w:num w:numId="22" w16cid:durableId="976178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82628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0905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5281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705667">
    <w:abstractNumId w:val="7"/>
  </w:num>
  <w:num w:numId="27" w16cid:durableId="221136835">
    <w:abstractNumId w:val="0"/>
  </w:num>
  <w:num w:numId="28" w16cid:durableId="175967001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39"/>
    <w:rsid w:val="000012C7"/>
    <w:rsid w:val="00003C31"/>
    <w:rsid w:val="00004A17"/>
    <w:rsid w:val="00010A78"/>
    <w:rsid w:val="00012207"/>
    <w:rsid w:val="000122DC"/>
    <w:rsid w:val="00013FF2"/>
    <w:rsid w:val="0001469F"/>
    <w:rsid w:val="00014B9C"/>
    <w:rsid w:val="00015B17"/>
    <w:rsid w:val="00023114"/>
    <w:rsid w:val="00024763"/>
    <w:rsid w:val="000252CB"/>
    <w:rsid w:val="00026B84"/>
    <w:rsid w:val="00027D82"/>
    <w:rsid w:val="0003163D"/>
    <w:rsid w:val="000324B5"/>
    <w:rsid w:val="00033712"/>
    <w:rsid w:val="00037716"/>
    <w:rsid w:val="000435FD"/>
    <w:rsid w:val="00045F0D"/>
    <w:rsid w:val="00046936"/>
    <w:rsid w:val="0004750C"/>
    <w:rsid w:val="00050558"/>
    <w:rsid w:val="0005095B"/>
    <w:rsid w:val="0005349C"/>
    <w:rsid w:val="000556DA"/>
    <w:rsid w:val="0006118D"/>
    <w:rsid w:val="00061D5B"/>
    <w:rsid w:val="000641B2"/>
    <w:rsid w:val="00067D67"/>
    <w:rsid w:val="00067D76"/>
    <w:rsid w:val="000747C3"/>
    <w:rsid w:val="00074F0F"/>
    <w:rsid w:val="00075840"/>
    <w:rsid w:val="000759C3"/>
    <w:rsid w:val="00075D58"/>
    <w:rsid w:val="00077133"/>
    <w:rsid w:val="00080AD0"/>
    <w:rsid w:val="00080D1B"/>
    <w:rsid w:val="0008229E"/>
    <w:rsid w:val="000941BF"/>
    <w:rsid w:val="000A56CF"/>
    <w:rsid w:val="000B6052"/>
    <w:rsid w:val="000C24ED"/>
    <w:rsid w:val="000C5D55"/>
    <w:rsid w:val="000C7870"/>
    <w:rsid w:val="000D27A2"/>
    <w:rsid w:val="000D3BBE"/>
    <w:rsid w:val="000D3D65"/>
    <w:rsid w:val="000D593C"/>
    <w:rsid w:val="000D7466"/>
    <w:rsid w:val="000E09A3"/>
    <w:rsid w:val="000E6003"/>
    <w:rsid w:val="000F0AB6"/>
    <w:rsid w:val="000F4E07"/>
    <w:rsid w:val="000F51DB"/>
    <w:rsid w:val="000F5BAD"/>
    <w:rsid w:val="000F7B01"/>
    <w:rsid w:val="00107A0F"/>
    <w:rsid w:val="00112528"/>
    <w:rsid w:val="00113B81"/>
    <w:rsid w:val="00120DD8"/>
    <w:rsid w:val="00126848"/>
    <w:rsid w:val="00131BD1"/>
    <w:rsid w:val="001331CD"/>
    <w:rsid w:val="00133681"/>
    <w:rsid w:val="00133C44"/>
    <w:rsid w:val="00135FB7"/>
    <w:rsid w:val="00137EC1"/>
    <w:rsid w:val="00140815"/>
    <w:rsid w:val="00143AB7"/>
    <w:rsid w:val="00144C76"/>
    <w:rsid w:val="0014747A"/>
    <w:rsid w:val="00147A8F"/>
    <w:rsid w:val="00155717"/>
    <w:rsid w:val="0016198D"/>
    <w:rsid w:val="00164436"/>
    <w:rsid w:val="00167A3C"/>
    <w:rsid w:val="00167E45"/>
    <w:rsid w:val="001712B8"/>
    <w:rsid w:val="001726E6"/>
    <w:rsid w:val="0017288D"/>
    <w:rsid w:val="001752E4"/>
    <w:rsid w:val="00175E6A"/>
    <w:rsid w:val="00176EBF"/>
    <w:rsid w:val="00180DBA"/>
    <w:rsid w:val="00182DA2"/>
    <w:rsid w:val="00183CD3"/>
    <w:rsid w:val="0018425A"/>
    <w:rsid w:val="0018492C"/>
    <w:rsid w:val="00184FD5"/>
    <w:rsid w:val="00185EBF"/>
    <w:rsid w:val="001866D6"/>
    <w:rsid w:val="00190C6F"/>
    <w:rsid w:val="00193F75"/>
    <w:rsid w:val="00195353"/>
    <w:rsid w:val="00197978"/>
    <w:rsid w:val="00197BD9"/>
    <w:rsid w:val="001A161D"/>
    <w:rsid w:val="001A1A93"/>
    <w:rsid w:val="001A2D64"/>
    <w:rsid w:val="001A3009"/>
    <w:rsid w:val="001A35A2"/>
    <w:rsid w:val="001A645E"/>
    <w:rsid w:val="001A710D"/>
    <w:rsid w:val="001ABEB7"/>
    <w:rsid w:val="001B4F75"/>
    <w:rsid w:val="001C1A73"/>
    <w:rsid w:val="001C51DA"/>
    <w:rsid w:val="001C6565"/>
    <w:rsid w:val="001C7E97"/>
    <w:rsid w:val="001D0C06"/>
    <w:rsid w:val="001D4796"/>
    <w:rsid w:val="001D5230"/>
    <w:rsid w:val="001D60D1"/>
    <w:rsid w:val="001D7674"/>
    <w:rsid w:val="001E4E9B"/>
    <w:rsid w:val="001E582B"/>
    <w:rsid w:val="001F0D17"/>
    <w:rsid w:val="001F2F55"/>
    <w:rsid w:val="001F6047"/>
    <w:rsid w:val="0020549A"/>
    <w:rsid w:val="002105AD"/>
    <w:rsid w:val="00216308"/>
    <w:rsid w:val="00216DD5"/>
    <w:rsid w:val="00220054"/>
    <w:rsid w:val="00231090"/>
    <w:rsid w:val="00233F5D"/>
    <w:rsid w:val="00236064"/>
    <w:rsid w:val="00237576"/>
    <w:rsid w:val="002414B2"/>
    <w:rsid w:val="0024413C"/>
    <w:rsid w:val="0024551E"/>
    <w:rsid w:val="00246D12"/>
    <w:rsid w:val="0024704F"/>
    <w:rsid w:val="00250DD5"/>
    <w:rsid w:val="002528BE"/>
    <w:rsid w:val="002534ED"/>
    <w:rsid w:val="002542FC"/>
    <w:rsid w:val="0025468D"/>
    <w:rsid w:val="00260B58"/>
    <w:rsid w:val="002620AF"/>
    <w:rsid w:val="00262EE8"/>
    <w:rsid w:val="0026548C"/>
    <w:rsid w:val="00266207"/>
    <w:rsid w:val="002679DA"/>
    <w:rsid w:val="0027370C"/>
    <w:rsid w:val="00277622"/>
    <w:rsid w:val="00282949"/>
    <w:rsid w:val="00282971"/>
    <w:rsid w:val="00283B8C"/>
    <w:rsid w:val="00284CD7"/>
    <w:rsid w:val="00287808"/>
    <w:rsid w:val="002920A1"/>
    <w:rsid w:val="00293AFD"/>
    <w:rsid w:val="00294BFE"/>
    <w:rsid w:val="0029570D"/>
    <w:rsid w:val="002A28B4"/>
    <w:rsid w:val="002A2B8C"/>
    <w:rsid w:val="002A35CF"/>
    <w:rsid w:val="002A475D"/>
    <w:rsid w:val="002A656F"/>
    <w:rsid w:val="002B1582"/>
    <w:rsid w:val="002B2865"/>
    <w:rsid w:val="002B3070"/>
    <w:rsid w:val="002B476A"/>
    <w:rsid w:val="002C1AD4"/>
    <w:rsid w:val="002C2825"/>
    <w:rsid w:val="002C2CD1"/>
    <w:rsid w:val="002C31B6"/>
    <w:rsid w:val="002C355E"/>
    <w:rsid w:val="002C361A"/>
    <w:rsid w:val="002C5783"/>
    <w:rsid w:val="002C5CC0"/>
    <w:rsid w:val="002C60D0"/>
    <w:rsid w:val="002D290C"/>
    <w:rsid w:val="002D32CC"/>
    <w:rsid w:val="002D4D4D"/>
    <w:rsid w:val="002E0144"/>
    <w:rsid w:val="002E0951"/>
    <w:rsid w:val="002E15E9"/>
    <w:rsid w:val="002E20EA"/>
    <w:rsid w:val="002E46D3"/>
    <w:rsid w:val="002E4923"/>
    <w:rsid w:val="002E4CF0"/>
    <w:rsid w:val="002E6A6E"/>
    <w:rsid w:val="002F1AAE"/>
    <w:rsid w:val="002F3846"/>
    <w:rsid w:val="002F7CFE"/>
    <w:rsid w:val="003045F9"/>
    <w:rsid w:val="00306C23"/>
    <w:rsid w:val="003236E7"/>
    <w:rsid w:val="003251E6"/>
    <w:rsid w:val="00332F0F"/>
    <w:rsid w:val="003356D8"/>
    <w:rsid w:val="00336A3D"/>
    <w:rsid w:val="00337315"/>
    <w:rsid w:val="003409A5"/>
    <w:rsid w:val="00340DD9"/>
    <w:rsid w:val="00341027"/>
    <w:rsid w:val="0034194D"/>
    <w:rsid w:val="00342525"/>
    <w:rsid w:val="003436AC"/>
    <w:rsid w:val="00343867"/>
    <w:rsid w:val="003457E9"/>
    <w:rsid w:val="00350781"/>
    <w:rsid w:val="003558E9"/>
    <w:rsid w:val="00356187"/>
    <w:rsid w:val="0035FAD9"/>
    <w:rsid w:val="00360733"/>
    <w:rsid w:val="00360E17"/>
    <w:rsid w:val="0036209C"/>
    <w:rsid w:val="00366429"/>
    <w:rsid w:val="00370CCA"/>
    <w:rsid w:val="00377FA5"/>
    <w:rsid w:val="00380722"/>
    <w:rsid w:val="003814F2"/>
    <w:rsid w:val="00382FBF"/>
    <w:rsid w:val="00383C53"/>
    <w:rsid w:val="00384199"/>
    <w:rsid w:val="00385DFB"/>
    <w:rsid w:val="00391B1B"/>
    <w:rsid w:val="00393C42"/>
    <w:rsid w:val="00393C5F"/>
    <w:rsid w:val="003969D3"/>
    <w:rsid w:val="003A0014"/>
    <w:rsid w:val="003A0C90"/>
    <w:rsid w:val="003A4544"/>
    <w:rsid w:val="003A5190"/>
    <w:rsid w:val="003A6F70"/>
    <w:rsid w:val="003B240E"/>
    <w:rsid w:val="003B3070"/>
    <w:rsid w:val="003B3766"/>
    <w:rsid w:val="003C22D6"/>
    <w:rsid w:val="003C24D1"/>
    <w:rsid w:val="003C3346"/>
    <w:rsid w:val="003C3FBC"/>
    <w:rsid w:val="003C45CD"/>
    <w:rsid w:val="003C4B0B"/>
    <w:rsid w:val="003C68D5"/>
    <w:rsid w:val="003D0A78"/>
    <w:rsid w:val="003D13EF"/>
    <w:rsid w:val="003D1625"/>
    <w:rsid w:val="003D2FE8"/>
    <w:rsid w:val="003D7E69"/>
    <w:rsid w:val="003E0591"/>
    <w:rsid w:val="003E22F2"/>
    <w:rsid w:val="003E29B7"/>
    <w:rsid w:val="003E2DBD"/>
    <w:rsid w:val="003E3591"/>
    <w:rsid w:val="003E4B5B"/>
    <w:rsid w:val="003E6772"/>
    <w:rsid w:val="003F4620"/>
    <w:rsid w:val="003F705E"/>
    <w:rsid w:val="004009BB"/>
    <w:rsid w:val="00401084"/>
    <w:rsid w:val="0040247A"/>
    <w:rsid w:val="0040449F"/>
    <w:rsid w:val="00407961"/>
    <w:rsid w:val="00407EC0"/>
    <w:rsid w:val="00407EF0"/>
    <w:rsid w:val="00411EC9"/>
    <w:rsid w:val="00412F2B"/>
    <w:rsid w:val="00417691"/>
    <w:rsid w:val="004178B3"/>
    <w:rsid w:val="00417960"/>
    <w:rsid w:val="00421B1D"/>
    <w:rsid w:val="00421BF9"/>
    <w:rsid w:val="00421D5C"/>
    <w:rsid w:val="004222F4"/>
    <w:rsid w:val="00423D73"/>
    <w:rsid w:val="0042467A"/>
    <w:rsid w:val="00424DB0"/>
    <w:rsid w:val="00426F8B"/>
    <w:rsid w:val="00430D59"/>
    <w:rsid w:val="00430F12"/>
    <w:rsid w:val="00432A0C"/>
    <w:rsid w:val="00436C87"/>
    <w:rsid w:val="0043775B"/>
    <w:rsid w:val="00441F64"/>
    <w:rsid w:val="004505B0"/>
    <w:rsid w:val="00450D9C"/>
    <w:rsid w:val="004510EF"/>
    <w:rsid w:val="00452C88"/>
    <w:rsid w:val="0045459E"/>
    <w:rsid w:val="004551E2"/>
    <w:rsid w:val="00455713"/>
    <w:rsid w:val="004557C9"/>
    <w:rsid w:val="0046006A"/>
    <w:rsid w:val="00466137"/>
    <w:rsid w:val="004662AB"/>
    <w:rsid w:val="0047030A"/>
    <w:rsid w:val="004725CF"/>
    <w:rsid w:val="00472947"/>
    <w:rsid w:val="00473AC6"/>
    <w:rsid w:val="00475803"/>
    <w:rsid w:val="00480185"/>
    <w:rsid w:val="00480FF4"/>
    <w:rsid w:val="0048268A"/>
    <w:rsid w:val="0048366E"/>
    <w:rsid w:val="0048642E"/>
    <w:rsid w:val="0048729C"/>
    <w:rsid w:val="0049106F"/>
    <w:rsid w:val="004927C5"/>
    <w:rsid w:val="00493A93"/>
    <w:rsid w:val="00493E94"/>
    <w:rsid w:val="004A0055"/>
    <w:rsid w:val="004A0B96"/>
    <w:rsid w:val="004A16FD"/>
    <w:rsid w:val="004A3D40"/>
    <w:rsid w:val="004A6CE1"/>
    <w:rsid w:val="004B484F"/>
    <w:rsid w:val="004B6509"/>
    <w:rsid w:val="004C36F2"/>
    <w:rsid w:val="004C626A"/>
    <w:rsid w:val="004D007F"/>
    <w:rsid w:val="004D3B2C"/>
    <w:rsid w:val="004D4E27"/>
    <w:rsid w:val="004D5955"/>
    <w:rsid w:val="004E0734"/>
    <w:rsid w:val="004E0FC3"/>
    <w:rsid w:val="004E37F8"/>
    <w:rsid w:val="004E4BAC"/>
    <w:rsid w:val="004F48DD"/>
    <w:rsid w:val="004F50A2"/>
    <w:rsid w:val="004F6AF2"/>
    <w:rsid w:val="004F6BF5"/>
    <w:rsid w:val="005016CD"/>
    <w:rsid w:val="00502BD4"/>
    <w:rsid w:val="00503F21"/>
    <w:rsid w:val="00506FB7"/>
    <w:rsid w:val="00511863"/>
    <w:rsid w:val="00511B23"/>
    <w:rsid w:val="005167C4"/>
    <w:rsid w:val="00526795"/>
    <w:rsid w:val="00530EF0"/>
    <w:rsid w:val="00534A7D"/>
    <w:rsid w:val="00541FBB"/>
    <w:rsid w:val="005453DF"/>
    <w:rsid w:val="0055413C"/>
    <w:rsid w:val="0055457F"/>
    <w:rsid w:val="005547E1"/>
    <w:rsid w:val="00557228"/>
    <w:rsid w:val="00561E34"/>
    <w:rsid w:val="005644C4"/>
    <w:rsid w:val="00564539"/>
    <w:rsid w:val="005649D2"/>
    <w:rsid w:val="0056586D"/>
    <w:rsid w:val="0056605A"/>
    <w:rsid w:val="005712BA"/>
    <w:rsid w:val="00571DF7"/>
    <w:rsid w:val="0057333D"/>
    <w:rsid w:val="005734AD"/>
    <w:rsid w:val="00576769"/>
    <w:rsid w:val="0057738A"/>
    <w:rsid w:val="005807FB"/>
    <w:rsid w:val="00580F6D"/>
    <w:rsid w:val="0058102D"/>
    <w:rsid w:val="005812C0"/>
    <w:rsid w:val="00581740"/>
    <w:rsid w:val="00582157"/>
    <w:rsid w:val="00583731"/>
    <w:rsid w:val="00586AE7"/>
    <w:rsid w:val="00586E6F"/>
    <w:rsid w:val="005917EC"/>
    <w:rsid w:val="00592EAB"/>
    <w:rsid w:val="005934B4"/>
    <w:rsid w:val="005972A9"/>
    <w:rsid w:val="005A0619"/>
    <w:rsid w:val="005A2CF4"/>
    <w:rsid w:val="005A4BFD"/>
    <w:rsid w:val="005A67CA"/>
    <w:rsid w:val="005A7016"/>
    <w:rsid w:val="005B184F"/>
    <w:rsid w:val="005B77E0"/>
    <w:rsid w:val="005C14A7"/>
    <w:rsid w:val="005C15C2"/>
    <w:rsid w:val="005C15DC"/>
    <w:rsid w:val="005D1676"/>
    <w:rsid w:val="005D1B64"/>
    <w:rsid w:val="005D2983"/>
    <w:rsid w:val="005D49FE"/>
    <w:rsid w:val="005E07BE"/>
    <w:rsid w:val="005E0BFC"/>
    <w:rsid w:val="005E1108"/>
    <w:rsid w:val="005E1F63"/>
    <w:rsid w:val="005E33C7"/>
    <w:rsid w:val="005E35D8"/>
    <w:rsid w:val="005E3B1C"/>
    <w:rsid w:val="005E46FD"/>
    <w:rsid w:val="005E49E4"/>
    <w:rsid w:val="005F5CC0"/>
    <w:rsid w:val="005F62B4"/>
    <w:rsid w:val="005F7A24"/>
    <w:rsid w:val="005F7F20"/>
    <w:rsid w:val="00600132"/>
    <w:rsid w:val="006010C9"/>
    <w:rsid w:val="00601E52"/>
    <w:rsid w:val="00605F50"/>
    <w:rsid w:val="00607F13"/>
    <w:rsid w:val="006123B5"/>
    <w:rsid w:val="006123C7"/>
    <w:rsid w:val="00615328"/>
    <w:rsid w:val="00626BBF"/>
    <w:rsid w:val="00634B77"/>
    <w:rsid w:val="00635120"/>
    <w:rsid w:val="0064273E"/>
    <w:rsid w:val="00643CC4"/>
    <w:rsid w:val="00644946"/>
    <w:rsid w:val="00644A28"/>
    <w:rsid w:val="00646738"/>
    <w:rsid w:val="00646F92"/>
    <w:rsid w:val="006521F2"/>
    <w:rsid w:val="00652D35"/>
    <w:rsid w:val="00652FC8"/>
    <w:rsid w:val="0065439C"/>
    <w:rsid w:val="006556C3"/>
    <w:rsid w:val="00657295"/>
    <w:rsid w:val="006638E8"/>
    <w:rsid w:val="0066772F"/>
    <w:rsid w:val="00671EF9"/>
    <w:rsid w:val="00672F6E"/>
    <w:rsid w:val="006739A3"/>
    <w:rsid w:val="00675462"/>
    <w:rsid w:val="00677351"/>
    <w:rsid w:val="00677835"/>
    <w:rsid w:val="00677EA6"/>
    <w:rsid w:val="00680388"/>
    <w:rsid w:val="00682025"/>
    <w:rsid w:val="006832C2"/>
    <w:rsid w:val="006859D6"/>
    <w:rsid w:val="00686FB4"/>
    <w:rsid w:val="006914F4"/>
    <w:rsid w:val="00692A21"/>
    <w:rsid w:val="00693084"/>
    <w:rsid w:val="006930CD"/>
    <w:rsid w:val="006962CF"/>
    <w:rsid w:val="00696410"/>
    <w:rsid w:val="00697BB8"/>
    <w:rsid w:val="006A3884"/>
    <w:rsid w:val="006A5AB1"/>
    <w:rsid w:val="006B1B5B"/>
    <w:rsid w:val="006B1C0D"/>
    <w:rsid w:val="006B43F7"/>
    <w:rsid w:val="006B4A37"/>
    <w:rsid w:val="006B6E7A"/>
    <w:rsid w:val="006C4F5D"/>
    <w:rsid w:val="006C6659"/>
    <w:rsid w:val="006C7B4A"/>
    <w:rsid w:val="006D00B0"/>
    <w:rsid w:val="006D1CF3"/>
    <w:rsid w:val="006D38A4"/>
    <w:rsid w:val="006D7683"/>
    <w:rsid w:val="006D7C5C"/>
    <w:rsid w:val="006E0415"/>
    <w:rsid w:val="006E2046"/>
    <w:rsid w:val="006E54D3"/>
    <w:rsid w:val="006E554E"/>
    <w:rsid w:val="006EAC4C"/>
    <w:rsid w:val="006F1674"/>
    <w:rsid w:val="006F1F4E"/>
    <w:rsid w:val="006F7A12"/>
    <w:rsid w:val="0070111F"/>
    <w:rsid w:val="0070272D"/>
    <w:rsid w:val="0070332E"/>
    <w:rsid w:val="00704DBD"/>
    <w:rsid w:val="0070551F"/>
    <w:rsid w:val="007075EF"/>
    <w:rsid w:val="00707830"/>
    <w:rsid w:val="00711F8C"/>
    <w:rsid w:val="00714EB2"/>
    <w:rsid w:val="00716049"/>
    <w:rsid w:val="00717237"/>
    <w:rsid w:val="00717E9A"/>
    <w:rsid w:val="00720235"/>
    <w:rsid w:val="00722C67"/>
    <w:rsid w:val="00723878"/>
    <w:rsid w:val="00723ECA"/>
    <w:rsid w:val="00725C48"/>
    <w:rsid w:val="00725E59"/>
    <w:rsid w:val="00730514"/>
    <w:rsid w:val="00733A63"/>
    <w:rsid w:val="0073423B"/>
    <w:rsid w:val="0073451C"/>
    <w:rsid w:val="00736E78"/>
    <w:rsid w:val="00746BD6"/>
    <w:rsid w:val="0075062F"/>
    <w:rsid w:val="0075245B"/>
    <w:rsid w:val="00752D14"/>
    <w:rsid w:val="00755C31"/>
    <w:rsid w:val="00762C21"/>
    <w:rsid w:val="0076458F"/>
    <w:rsid w:val="00765348"/>
    <w:rsid w:val="00765569"/>
    <w:rsid w:val="00766D19"/>
    <w:rsid w:val="007676A3"/>
    <w:rsid w:val="00770CF4"/>
    <w:rsid w:val="00771A82"/>
    <w:rsid w:val="00773376"/>
    <w:rsid w:val="0077455B"/>
    <w:rsid w:val="00777FD5"/>
    <w:rsid w:val="00780F64"/>
    <w:rsid w:val="007824EB"/>
    <w:rsid w:val="00784281"/>
    <w:rsid w:val="007844C9"/>
    <w:rsid w:val="00790C64"/>
    <w:rsid w:val="00792EE4"/>
    <w:rsid w:val="00794275"/>
    <w:rsid w:val="00796F68"/>
    <w:rsid w:val="007978D6"/>
    <w:rsid w:val="007A1FA2"/>
    <w:rsid w:val="007A4E29"/>
    <w:rsid w:val="007A5C27"/>
    <w:rsid w:val="007A5E54"/>
    <w:rsid w:val="007A6DDA"/>
    <w:rsid w:val="007A725A"/>
    <w:rsid w:val="007B020C"/>
    <w:rsid w:val="007B1330"/>
    <w:rsid w:val="007B1D0E"/>
    <w:rsid w:val="007B2C4C"/>
    <w:rsid w:val="007B523A"/>
    <w:rsid w:val="007B6360"/>
    <w:rsid w:val="007B6F6C"/>
    <w:rsid w:val="007C0A9A"/>
    <w:rsid w:val="007C25FE"/>
    <w:rsid w:val="007C3BF7"/>
    <w:rsid w:val="007C61E6"/>
    <w:rsid w:val="007C6E58"/>
    <w:rsid w:val="007D0630"/>
    <w:rsid w:val="007D1414"/>
    <w:rsid w:val="007D1819"/>
    <w:rsid w:val="007D2A8F"/>
    <w:rsid w:val="007D5CB8"/>
    <w:rsid w:val="007D7886"/>
    <w:rsid w:val="007E0270"/>
    <w:rsid w:val="007E02D6"/>
    <w:rsid w:val="007E1A6C"/>
    <w:rsid w:val="007E20FD"/>
    <w:rsid w:val="007E39E3"/>
    <w:rsid w:val="007E4D76"/>
    <w:rsid w:val="007E5CB5"/>
    <w:rsid w:val="007E6A0C"/>
    <w:rsid w:val="007E7C58"/>
    <w:rsid w:val="007F066A"/>
    <w:rsid w:val="007F6BE6"/>
    <w:rsid w:val="0080248A"/>
    <w:rsid w:val="0080322B"/>
    <w:rsid w:val="008042C9"/>
    <w:rsid w:val="00804F58"/>
    <w:rsid w:val="008073B1"/>
    <w:rsid w:val="00814828"/>
    <w:rsid w:val="008148C3"/>
    <w:rsid w:val="00815027"/>
    <w:rsid w:val="0082043D"/>
    <w:rsid w:val="008218ED"/>
    <w:rsid w:val="00821B24"/>
    <w:rsid w:val="00821C71"/>
    <w:rsid w:val="008225B4"/>
    <w:rsid w:val="00824B8C"/>
    <w:rsid w:val="00825DE4"/>
    <w:rsid w:val="0083561C"/>
    <w:rsid w:val="00837ECC"/>
    <w:rsid w:val="00841395"/>
    <w:rsid w:val="00842142"/>
    <w:rsid w:val="00842600"/>
    <w:rsid w:val="00843D90"/>
    <w:rsid w:val="00843E91"/>
    <w:rsid w:val="0085526D"/>
    <w:rsid w:val="008559F3"/>
    <w:rsid w:val="00855E66"/>
    <w:rsid w:val="00856CA3"/>
    <w:rsid w:val="00860847"/>
    <w:rsid w:val="00862F99"/>
    <w:rsid w:val="00863759"/>
    <w:rsid w:val="00863DC5"/>
    <w:rsid w:val="00865BC1"/>
    <w:rsid w:val="0087129B"/>
    <w:rsid w:val="0087496A"/>
    <w:rsid w:val="0087576F"/>
    <w:rsid w:val="00875F05"/>
    <w:rsid w:val="0087707F"/>
    <w:rsid w:val="008835CE"/>
    <w:rsid w:val="00883DEA"/>
    <w:rsid w:val="00884CDA"/>
    <w:rsid w:val="00885B4C"/>
    <w:rsid w:val="00886C1C"/>
    <w:rsid w:val="008907ED"/>
    <w:rsid w:val="00890EEE"/>
    <w:rsid w:val="00892291"/>
    <w:rsid w:val="0089256F"/>
    <w:rsid w:val="00893C4A"/>
    <w:rsid w:val="008A0D05"/>
    <w:rsid w:val="008A322A"/>
    <w:rsid w:val="008A4CF6"/>
    <w:rsid w:val="008A5583"/>
    <w:rsid w:val="008A721F"/>
    <w:rsid w:val="008B07DF"/>
    <w:rsid w:val="008B2E2B"/>
    <w:rsid w:val="008B4522"/>
    <w:rsid w:val="008B4895"/>
    <w:rsid w:val="008B4DF2"/>
    <w:rsid w:val="008C0482"/>
    <w:rsid w:val="008C39AA"/>
    <w:rsid w:val="008C66AA"/>
    <w:rsid w:val="008D116A"/>
    <w:rsid w:val="008D2B72"/>
    <w:rsid w:val="008D53E9"/>
    <w:rsid w:val="008E3DE9"/>
    <w:rsid w:val="008E57C6"/>
    <w:rsid w:val="008E5A25"/>
    <w:rsid w:val="008F2006"/>
    <w:rsid w:val="008F7F8C"/>
    <w:rsid w:val="009029D6"/>
    <w:rsid w:val="00904562"/>
    <w:rsid w:val="00904862"/>
    <w:rsid w:val="0090B7BF"/>
    <w:rsid w:val="009107ED"/>
    <w:rsid w:val="009127A7"/>
    <w:rsid w:val="009138BF"/>
    <w:rsid w:val="00913CD2"/>
    <w:rsid w:val="00917CEC"/>
    <w:rsid w:val="00921496"/>
    <w:rsid w:val="009228B2"/>
    <w:rsid w:val="0092571C"/>
    <w:rsid w:val="00926546"/>
    <w:rsid w:val="00930C1C"/>
    <w:rsid w:val="00931404"/>
    <w:rsid w:val="00931F99"/>
    <w:rsid w:val="0093333E"/>
    <w:rsid w:val="0093679E"/>
    <w:rsid w:val="00936CA3"/>
    <w:rsid w:val="00946770"/>
    <w:rsid w:val="00950DF1"/>
    <w:rsid w:val="00956021"/>
    <w:rsid w:val="00963030"/>
    <w:rsid w:val="00964EDC"/>
    <w:rsid w:val="00966012"/>
    <w:rsid w:val="009739C8"/>
    <w:rsid w:val="0097435E"/>
    <w:rsid w:val="00974D8E"/>
    <w:rsid w:val="009754E5"/>
    <w:rsid w:val="00975952"/>
    <w:rsid w:val="009775A4"/>
    <w:rsid w:val="0097C4F2"/>
    <w:rsid w:val="00982157"/>
    <w:rsid w:val="00982EE3"/>
    <w:rsid w:val="00985C40"/>
    <w:rsid w:val="0098742F"/>
    <w:rsid w:val="0099075D"/>
    <w:rsid w:val="009A1E61"/>
    <w:rsid w:val="009A36F0"/>
    <w:rsid w:val="009A6A47"/>
    <w:rsid w:val="009A7082"/>
    <w:rsid w:val="009A70D5"/>
    <w:rsid w:val="009B1280"/>
    <w:rsid w:val="009B132E"/>
    <w:rsid w:val="009B5E73"/>
    <w:rsid w:val="009B7635"/>
    <w:rsid w:val="009C0AFE"/>
    <w:rsid w:val="009C1B66"/>
    <w:rsid w:val="009C2DB5"/>
    <w:rsid w:val="009C5B0E"/>
    <w:rsid w:val="009C6E24"/>
    <w:rsid w:val="009D0320"/>
    <w:rsid w:val="009D27F2"/>
    <w:rsid w:val="009D2A2C"/>
    <w:rsid w:val="009D35EB"/>
    <w:rsid w:val="009D615A"/>
    <w:rsid w:val="009D7426"/>
    <w:rsid w:val="009E1663"/>
    <w:rsid w:val="009E26A0"/>
    <w:rsid w:val="009E2823"/>
    <w:rsid w:val="009E3CEE"/>
    <w:rsid w:val="009E60AC"/>
    <w:rsid w:val="009E6BAF"/>
    <w:rsid w:val="009E7BAD"/>
    <w:rsid w:val="009F179B"/>
    <w:rsid w:val="009F22EC"/>
    <w:rsid w:val="009F4694"/>
    <w:rsid w:val="009F5CB7"/>
    <w:rsid w:val="00A026E0"/>
    <w:rsid w:val="00A028B3"/>
    <w:rsid w:val="00A02BE1"/>
    <w:rsid w:val="00A0398D"/>
    <w:rsid w:val="00A07651"/>
    <w:rsid w:val="00A0B586"/>
    <w:rsid w:val="00A117B5"/>
    <w:rsid w:val="00A119B4"/>
    <w:rsid w:val="00A13B74"/>
    <w:rsid w:val="00A13F83"/>
    <w:rsid w:val="00A15EB6"/>
    <w:rsid w:val="00A170A2"/>
    <w:rsid w:val="00A2164E"/>
    <w:rsid w:val="00A217CB"/>
    <w:rsid w:val="00A2263F"/>
    <w:rsid w:val="00A22F2B"/>
    <w:rsid w:val="00A24C46"/>
    <w:rsid w:val="00A25AA5"/>
    <w:rsid w:val="00A3462D"/>
    <w:rsid w:val="00A36741"/>
    <w:rsid w:val="00A41BB0"/>
    <w:rsid w:val="00A45B08"/>
    <w:rsid w:val="00A462FD"/>
    <w:rsid w:val="00A47E87"/>
    <w:rsid w:val="00A518D0"/>
    <w:rsid w:val="00A534B8"/>
    <w:rsid w:val="00A535A0"/>
    <w:rsid w:val="00A53708"/>
    <w:rsid w:val="00A53E29"/>
    <w:rsid w:val="00A54063"/>
    <w:rsid w:val="00A5409F"/>
    <w:rsid w:val="00A55A73"/>
    <w:rsid w:val="00A56C08"/>
    <w:rsid w:val="00A5720E"/>
    <w:rsid w:val="00A57460"/>
    <w:rsid w:val="00A61FA1"/>
    <w:rsid w:val="00A63054"/>
    <w:rsid w:val="00A63BC6"/>
    <w:rsid w:val="00A67A20"/>
    <w:rsid w:val="00A7075A"/>
    <w:rsid w:val="00A75F57"/>
    <w:rsid w:val="00A81B16"/>
    <w:rsid w:val="00A83FC1"/>
    <w:rsid w:val="00A841C1"/>
    <w:rsid w:val="00A861E8"/>
    <w:rsid w:val="00A90938"/>
    <w:rsid w:val="00A91725"/>
    <w:rsid w:val="00A92418"/>
    <w:rsid w:val="00A94AC2"/>
    <w:rsid w:val="00A97347"/>
    <w:rsid w:val="00AA0EDF"/>
    <w:rsid w:val="00AA6EE5"/>
    <w:rsid w:val="00AA71CC"/>
    <w:rsid w:val="00AB099B"/>
    <w:rsid w:val="00AB1223"/>
    <w:rsid w:val="00AB3328"/>
    <w:rsid w:val="00AB5760"/>
    <w:rsid w:val="00AB6038"/>
    <w:rsid w:val="00AC03ED"/>
    <w:rsid w:val="00AC374C"/>
    <w:rsid w:val="00AC6F85"/>
    <w:rsid w:val="00AC7770"/>
    <w:rsid w:val="00AC7A45"/>
    <w:rsid w:val="00AD2211"/>
    <w:rsid w:val="00AD2760"/>
    <w:rsid w:val="00AD2AF0"/>
    <w:rsid w:val="00AD3940"/>
    <w:rsid w:val="00AE12CF"/>
    <w:rsid w:val="00AE6A73"/>
    <w:rsid w:val="00B03E16"/>
    <w:rsid w:val="00B05889"/>
    <w:rsid w:val="00B0597C"/>
    <w:rsid w:val="00B067DA"/>
    <w:rsid w:val="00B06B33"/>
    <w:rsid w:val="00B100D9"/>
    <w:rsid w:val="00B10AA8"/>
    <w:rsid w:val="00B10E85"/>
    <w:rsid w:val="00B11C81"/>
    <w:rsid w:val="00B11FFE"/>
    <w:rsid w:val="00B120FC"/>
    <w:rsid w:val="00B1421F"/>
    <w:rsid w:val="00B2036D"/>
    <w:rsid w:val="00B20B44"/>
    <w:rsid w:val="00B213DE"/>
    <w:rsid w:val="00B23DEE"/>
    <w:rsid w:val="00B246B3"/>
    <w:rsid w:val="00B25583"/>
    <w:rsid w:val="00B2689F"/>
    <w:rsid w:val="00B26C50"/>
    <w:rsid w:val="00B30B3F"/>
    <w:rsid w:val="00B37A71"/>
    <w:rsid w:val="00B46033"/>
    <w:rsid w:val="00B53D32"/>
    <w:rsid w:val="00B53F34"/>
    <w:rsid w:val="00B55A62"/>
    <w:rsid w:val="00B561BE"/>
    <w:rsid w:val="00B56E5C"/>
    <w:rsid w:val="00B612DF"/>
    <w:rsid w:val="00B622F7"/>
    <w:rsid w:val="00B65452"/>
    <w:rsid w:val="00B66D87"/>
    <w:rsid w:val="00B67AFA"/>
    <w:rsid w:val="00B7127C"/>
    <w:rsid w:val="00B7277B"/>
    <w:rsid w:val="00B72931"/>
    <w:rsid w:val="00B738D9"/>
    <w:rsid w:val="00B74DE6"/>
    <w:rsid w:val="00B75A3B"/>
    <w:rsid w:val="00B769F8"/>
    <w:rsid w:val="00B80AAD"/>
    <w:rsid w:val="00B86A5A"/>
    <w:rsid w:val="00B907DE"/>
    <w:rsid w:val="00B93456"/>
    <w:rsid w:val="00B94F85"/>
    <w:rsid w:val="00B95DBA"/>
    <w:rsid w:val="00BA5DFA"/>
    <w:rsid w:val="00BA71A9"/>
    <w:rsid w:val="00BA7203"/>
    <w:rsid w:val="00BA7230"/>
    <w:rsid w:val="00BA7AAB"/>
    <w:rsid w:val="00BC3191"/>
    <w:rsid w:val="00BC535C"/>
    <w:rsid w:val="00BC60A3"/>
    <w:rsid w:val="00BD0AC1"/>
    <w:rsid w:val="00BD1A47"/>
    <w:rsid w:val="00BD5A1E"/>
    <w:rsid w:val="00BD66A5"/>
    <w:rsid w:val="00BD7753"/>
    <w:rsid w:val="00BD781C"/>
    <w:rsid w:val="00BE343E"/>
    <w:rsid w:val="00BE5FFB"/>
    <w:rsid w:val="00BE6EA4"/>
    <w:rsid w:val="00BE7EB5"/>
    <w:rsid w:val="00BF0F7B"/>
    <w:rsid w:val="00BF200C"/>
    <w:rsid w:val="00BF2BBA"/>
    <w:rsid w:val="00BF35D4"/>
    <w:rsid w:val="00BF3701"/>
    <w:rsid w:val="00BF43E6"/>
    <w:rsid w:val="00BF54DC"/>
    <w:rsid w:val="00BF6A8C"/>
    <w:rsid w:val="00BF732E"/>
    <w:rsid w:val="00C020DE"/>
    <w:rsid w:val="00C03A5C"/>
    <w:rsid w:val="00C04BB3"/>
    <w:rsid w:val="00C063D4"/>
    <w:rsid w:val="00C11435"/>
    <w:rsid w:val="00C122F9"/>
    <w:rsid w:val="00C13A01"/>
    <w:rsid w:val="00C15C32"/>
    <w:rsid w:val="00C16EFF"/>
    <w:rsid w:val="00C1727A"/>
    <w:rsid w:val="00C17349"/>
    <w:rsid w:val="00C17C35"/>
    <w:rsid w:val="00C17FF6"/>
    <w:rsid w:val="00C22BA0"/>
    <w:rsid w:val="00C23211"/>
    <w:rsid w:val="00C23443"/>
    <w:rsid w:val="00C2483F"/>
    <w:rsid w:val="00C26563"/>
    <w:rsid w:val="00C31542"/>
    <w:rsid w:val="00C31B95"/>
    <w:rsid w:val="00C36283"/>
    <w:rsid w:val="00C4210A"/>
    <w:rsid w:val="00C436AB"/>
    <w:rsid w:val="00C51E14"/>
    <w:rsid w:val="00C52E49"/>
    <w:rsid w:val="00C53DCE"/>
    <w:rsid w:val="00C54F3B"/>
    <w:rsid w:val="00C57818"/>
    <w:rsid w:val="00C62ADD"/>
    <w:rsid w:val="00C62B29"/>
    <w:rsid w:val="00C641AB"/>
    <w:rsid w:val="00C64309"/>
    <w:rsid w:val="00C65136"/>
    <w:rsid w:val="00C664FC"/>
    <w:rsid w:val="00C7239C"/>
    <w:rsid w:val="00C73D7A"/>
    <w:rsid w:val="00C74AA9"/>
    <w:rsid w:val="00C771F6"/>
    <w:rsid w:val="00C8539D"/>
    <w:rsid w:val="00C87322"/>
    <w:rsid w:val="00C87598"/>
    <w:rsid w:val="00C916A2"/>
    <w:rsid w:val="00C91943"/>
    <w:rsid w:val="00C96BA8"/>
    <w:rsid w:val="00C9755E"/>
    <w:rsid w:val="00CA0226"/>
    <w:rsid w:val="00CA0F17"/>
    <w:rsid w:val="00CA1E86"/>
    <w:rsid w:val="00CA1F9D"/>
    <w:rsid w:val="00CA35A4"/>
    <w:rsid w:val="00CA47B4"/>
    <w:rsid w:val="00CA4ECE"/>
    <w:rsid w:val="00CA5EC1"/>
    <w:rsid w:val="00CA7622"/>
    <w:rsid w:val="00CB1802"/>
    <w:rsid w:val="00CB2145"/>
    <w:rsid w:val="00CB66B0"/>
    <w:rsid w:val="00CC00F8"/>
    <w:rsid w:val="00CC2491"/>
    <w:rsid w:val="00CC6271"/>
    <w:rsid w:val="00CD1A50"/>
    <w:rsid w:val="00CD2900"/>
    <w:rsid w:val="00CD37DA"/>
    <w:rsid w:val="00CD4A69"/>
    <w:rsid w:val="00CE05BE"/>
    <w:rsid w:val="00CE5488"/>
    <w:rsid w:val="00CE59C6"/>
    <w:rsid w:val="00CEECEC"/>
    <w:rsid w:val="00CF0C7C"/>
    <w:rsid w:val="00CF1097"/>
    <w:rsid w:val="00CF1921"/>
    <w:rsid w:val="00CF36C3"/>
    <w:rsid w:val="00CF73E9"/>
    <w:rsid w:val="00CF7E98"/>
    <w:rsid w:val="00D00DA8"/>
    <w:rsid w:val="00D03EBF"/>
    <w:rsid w:val="00D05E4F"/>
    <w:rsid w:val="00D060B9"/>
    <w:rsid w:val="00D11AA8"/>
    <w:rsid w:val="00D136E3"/>
    <w:rsid w:val="00D14877"/>
    <w:rsid w:val="00D15A52"/>
    <w:rsid w:val="00D171C2"/>
    <w:rsid w:val="00D21048"/>
    <w:rsid w:val="00D2408C"/>
    <w:rsid w:val="00D25142"/>
    <w:rsid w:val="00D25F43"/>
    <w:rsid w:val="00D279CF"/>
    <w:rsid w:val="00D31E35"/>
    <w:rsid w:val="00D328DF"/>
    <w:rsid w:val="00D348EF"/>
    <w:rsid w:val="00D54653"/>
    <w:rsid w:val="00D57187"/>
    <w:rsid w:val="00D576ED"/>
    <w:rsid w:val="00D61B4A"/>
    <w:rsid w:val="00D61CE0"/>
    <w:rsid w:val="00D66800"/>
    <w:rsid w:val="00D678DB"/>
    <w:rsid w:val="00D7010D"/>
    <w:rsid w:val="00D70B33"/>
    <w:rsid w:val="00D734F6"/>
    <w:rsid w:val="00D75605"/>
    <w:rsid w:val="00D77147"/>
    <w:rsid w:val="00D777D8"/>
    <w:rsid w:val="00D83605"/>
    <w:rsid w:val="00D90DE9"/>
    <w:rsid w:val="00D92E56"/>
    <w:rsid w:val="00D939C8"/>
    <w:rsid w:val="00D96321"/>
    <w:rsid w:val="00DA0B72"/>
    <w:rsid w:val="00DA4825"/>
    <w:rsid w:val="00DB1CB8"/>
    <w:rsid w:val="00DB5727"/>
    <w:rsid w:val="00DC0A2A"/>
    <w:rsid w:val="00DC74E1"/>
    <w:rsid w:val="00DD1FDF"/>
    <w:rsid w:val="00DD2F4E"/>
    <w:rsid w:val="00DD500C"/>
    <w:rsid w:val="00DD5605"/>
    <w:rsid w:val="00DD60D4"/>
    <w:rsid w:val="00DD65C6"/>
    <w:rsid w:val="00DD7978"/>
    <w:rsid w:val="00DE07A5"/>
    <w:rsid w:val="00DE2CE3"/>
    <w:rsid w:val="00DE3657"/>
    <w:rsid w:val="00DF02D7"/>
    <w:rsid w:val="00DF0859"/>
    <w:rsid w:val="00DF1DA2"/>
    <w:rsid w:val="00DF3739"/>
    <w:rsid w:val="00DF47C3"/>
    <w:rsid w:val="00E00141"/>
    <w:rsid w:val="00E011B8"/>
    <w:rsid w:val="00E01BAF"/>
    <w:rsid w:val="00E04DAF"/>
    <w:rsid w:val="00E05512"/>
    <w:rsid w:val="00E0718B"/>
    <w:rsid w:val="00E071E1"/>
    <w:rsid w:val="00E07D69"/>
    <w:rsid w:val="00E1030A"/>
    <w:rsid w:val="00E104AF"/>
    <w:rsid w:val="00E112C7"/>
    <w:rsid w:val="00E1460B"/>
    <w:rsid w:val="00E1767F"/>
    <w:rsid w:val="00E21A11"/>
    <w:rsid w:val="00E21DD6"/>
    <w:rsid w:val="00E263E1"/>
    <w:rsid w:val="00E3299C"/>
    <w:rsid w:val="00E3372F"/>
    <w:rsid w:val="00E345B8"/>
    <w:rsid w:val="00E351F1"/>
    <w:rsid w:val="00E3766A"/>
    <w:rsid w:val="00E40FA3"/>
    <w:rsid w:val="00E4272D"/>
    <w:rsid w:val="00E455FB"/>
    <w:rsid w:val="00E467B1"/>
    <w:rsid w:val="00E4791D"/>
    <w:rsid w:val="00E5058E"/>
    <w:rsid w:val="00E51000"/>
    <w:rsid w:val="00E51733"/>
    <w:rsid w:val="00E519A8"/>
    <w:rsid w:val="00E52641"/>
    <w:rsid w:val="00E52B7D"/>
    <w:rsid w:val="00E53621"/>
    <w:rsid w:val="00E5436A"/>
    <w:rsid w:val="00E56264"/>
    <w:rsid w:val="00E603B8"/>
    <w:rsid w:val="00E604B6"/>
    <w:rsid w:val="00E63381"/>
    <w:rsid w:val="00E666E4"/>
    <w:rsid w:val="00E66CA0"/>
    <w:rsid w:val="00E67530"/>
    <w:rsid w:val="00E7179E"/>
    <w:rsid w:val="00E73EA0"/>
    <w:rsid w:val="00E75B55"/>
    <w:rsid w:val="00E76D78"/>
    <w:rsid w:val="00E77DB5"/>
    <w:rsid w:val="00E77EF6"/>
    <w:rsid w:val="00E77F97"/>
    <w:rsid w:val="00E80C2B"/>
    <w:rsid w:val="00E81549"/>
    <w:rsid w:val="00E836F5"/>
    <w:rsid w:val="00E855FE"/>
    <w:rsid w:val="00E861BB"/>
    <w:rsid w:val="00E86F2D"/>
    <w:rsid w:val="00E9163F"/>
    <w:rsid w:val="00E9246A"/>
    <w:rsid w:val="00E92947"/>
    <w:rsid w:val="00E93562"/>
    <w:rsid w:val="00E93F32"/>
    <w:rsid w:val="00E9597A"/>
    <w:rsid w:val="00E9634E"/>
    <w:rsid w:val="00EA3F53"/>
    <w:rsid w:val="00EA41EB"/>
    <w:rsid w:val="00EA58FB"/>
    <w:rsid w:val="00EA6FE2"/>
    <w:rsid w:val="00EA8F73"/>
    <w:rsid w:val="00EB1DAD"/>
    <w:rsid w:val="00EB5EEB"/>
    <w:rsid w:val="00EC338F"/>
    <w:rsid w:val="00EC5D0C"/>
    <w:rsid w:val="00EC6A3D"/>
    <w:rsid w:val="00EC6EA8"/>
    <w:rsid w:val="00EC7FC1"/>
    <w:rsid w:val="00ED1694"/>
    <w:rsid w:val="00ED5E10"/>
    <w:rsid w:val="00ED65FE"/>
    <w:rsid w:val="00ED66D1"/>
    <w:rsid w:val="00EE182B"/>
    <w:rsid w:val="00EE223C"/>
    <w:rsid w:val="00EE6FBD"/>
    <w:rsid w:val="00EE7DDB"/>
    <w:rsid w:val="00EF03BF"/>
    <w:rsid w:val="00EF147B"/>
    <w:rsid w:val="00EF27F8"/>
    <w:rsid w:val="00EF53A9"/>
    <w:rsid w:val="00EF5A1F"/>
    <w:rsid w:val="00EF77D3"/>
    <w:rsid w:val="00F000D4"/>
    <w:rsid w:val="00F06235"/>
    <w:rsid w:val="00F079A7"/>
    <w:rsid w:val="00F105CF"/>
    <w:rsid w:val="00F12139"/>
    <w:rsid w:val="00F1313B"/>
    <w:rsid w:val="00F1316F"/>
    <w:rsid w:val="00F1406A"/>
    <w:rsid w:val="00F145B2"/>
    <w:rsid w:val="00F14D7F"/>
    <w:rsid w:val="00F15049"/>
    <w:rsid w:val="00F1629A"/>
    <w:rsid w:val="00F16369"/>
    <w:rsid w:val="00F16AD1"/>
    <w:rsid w:val="00F172F2"/>
    <w:rsid w:val="00F20AC8"/>
    <w:rsid w:val="00F2225F"/>
    <w:rsid w:val="00F22FEA"/>
    <w:rsid w:val="00F26177"/>
    <w:rsid w:val="00F33247"/>
    <w:rsid w:val="00F34483"/>
    <w:rsid w:val="00F3454B"/>
    <w:rsid w:val="00F35CE9"/>
    <w:rsid w:val="00F36B09"/>
    <w:rsid w:val="00F404E5"/>
    <w:rsid w:val="00F50BE0"/>
    <w:rsid w:val="00F522E3"/>
    <w:rsid w:val="00F552B2"/>
    <w:rsid w:val="00F55407"/>
    <w:rsid w:val="00F57781"/>
    <w:rsid w:val="00F57962"/>
    <w:rsid w:val="00F579DC"/>
    <w:rsid w:val="00F62910"/>
    <w:rsid w:val="00F62EC3"/>
    <w:rsid w:val="00F6357B"/>
    <w:rsid w:val="00F6611F"/>
    <w:rsid w:val="00F66145"/>
    <w:rsid w:val="00F6695A"/>
    <w:rsid w:val="00F67719"/>
    <w:rsid w:val="00F71ED9"/>
    <w:rsid w:val="00F800C5"/>
    <w:rsid w:val="00F81980"/>
    <w:rsid w:val="00F81E2B"/>
    <w:rsid w:val="00F84771"/>
    <w:rsid w:val="00F84A83"/>
    <w:rsid w:val="00F850C9"/>
    <w:rsid w:val="00F86FB6"/>
    <w:rsid w:val="00F92369"/>
    <w:rsid w:val="00F92B77"/>
    <w:rsid w:val="00F92D35"/>
    <w:rsid w:val="00F96268"/>
    <w:rsid w:val="00F96EBD"/>
    <w:rsid w:val="00FA18D7"/>
    <w:rsid w:val="00FA3555"/>
    <w:rsid w:val="00FA72E0"/>
    <w:rsid w:val="00FA7FDB"/>
    <w:rsid w:val="00FB2F49"/>
    <w:rsid w:val="00FB4A37"/>
    <w:rsid w:val="00FB5AB4"/>
    <w:rsid w:val="00FC0043"/>
    <w:rsid w:val="00FC10E3"/>
    <w:rsid w:val="00FC2A02"/>
    <w:rsid w:val="00FC5781"/>
    <w:rsid w:val="00FD029E"/>
    <w:rsid w:val="00FD0A93"/>
    <w:rsid w:val="00FD1BC8"/>
    <w:rsid w:val="00FD2540"/>
    <w:rsid w:val="00FD5BA2"/>
    <w:rsid w:val="00FE1363"/>
    <w:rsid w:val="00FE4136"/>
    <w:rsid w:val="00FE4BC6"/>
    <w:rsid w:val="00FE5E0D"/>
    <w:rsid w:val="00FE66D1"/>
    <w:rsid w:val="00FF1B91"/>
    <w:rsid w:val="00FF382E"/>
    <w:rsid w:val="00FF64A5"/>
    <w:rsid w:val="013D22B7"/>
    <w:rsid w:val="0153AFCB"/>
    <w:rsid w:val="0157A80E"/>
    <w:rsid w:val="015803C4"/>
    <w:rsid w:val="016025E4"/>
    <w:rsid w:val="01723325"/>
    <w:rsid w:val="01DBD1FC"/>
    <w:rsid w:val="01E8CDA9"/>
    <w:rsid w:val="020B5F99"/>
    <w:rsid w:val="0213673E"/>
    <w:rsid w:val="02140EFF"/>
    <w:rsid w:val="02196CAD"/>
    <w:rsid w:val="0234166B"/>
    <w:rsid w:val="025853F7"/>
    <w:rsid w:val="02746E68"/>
    <w:rsid w:val="02850E13"/>
    <w:rsid w:val="029FA69A"/>
    <w:rsid w:val="02B66BB8"/>
    <w:rsid w:val="02BAAB81"/>
    <w:rsid w:val="02C453AA"/>
    <w:rsid w:val="02C45C7F"/>
    <w:rsid w:val="02D02017"/>
    <w:rsid w:val="02D35B21"/>
    <w:rsid w:val="02F21B75"/>
    <w:rsid w:val="030DBA79"/>
    <w:rsid w:val="03110DC4"/>
    <w:rsid w:val="0323DEBD"/>
    <w:rsid w:val="03300265"/>
    <w:rsid w:val="03419A38"/>
    <w:rsid w:val="0354733E"/>
    <w:rsid w:val="03552676"/>
    <w:rsid w:val="0365CCC2"/>
    <w:rsid w:val="038E0F88"/>
    <w:rsid w:val="03B54898"/>
    <w:rsid w:val="03FA42DD"/>
    <w:rsid w:val="03FBC871"/>
    <w:rsid w:val="04040890"/>
    <w:rsid w:val="040D179B"/>
    <w:rsid w:val="0411E534"/>
    <w:rsid w:val="04144748"/>
    <w:rsid w:val="041B7CD4"/>
    <w:rsid w:val="04223035"/>
    <w:rsid w:val="042FE9CF"/>
    <w:rsid w:val="0478311F"/>
    <w:rsid w:val="0484BD1D"/>
    <w:rsid w:val="049175DC"/>
    <w:rsid w:val="049B3CC5"/>
    <w:rsid w:val="04A17999"/>
    <w:rsid w:val="04A95D32"/>
    <w:rsid w:val="04AAFFC9"/>
    <w:rsid w:val="04C21B00"/>
    <w:rsid w:val="04C4423C"/>
    <w:rsid w:val="04E6B612"/>
    <w:rsid w:val="04F2A7FA"/>
    <w:rsid w:val="051A02EB"/>
    <w:rsid w:val="052CE689"/>
    <w:rsid w:val="0531B313"/>
    <w:rsid w:val="053F4466"/>
    <w:rsid w:val="05449B14"/>
    <w:rsid w:val="0567CBE6"/>
    <w:rsid w:val="057B1599"/>
    <w:rsid w:val="057DDD74"/>
    <w:rsid w:val="0595F428"/>
    <w:rsid w:val="05CBBA30"/>
    <w:rsid w:val="05FF7048"/>
    <w:rsid w:val="06202D04"/>
    <w:rsid w:val="0621874F"/>
    <w:rsid w:val="06323F32"/>
    <w:rsid w:val="065C3DCC"/>
    <w:rsid w:val="066CA461"/>
    <w:rsid w:val="06793AFA"/>
    <w:rsid w:val="069DA02B"/>
    <w:rsid w:val="06A0A8D6"/>
    <w:rsid w:val="06B16FB1"/>
    <w:rsid w:val="06EDC166"/>
    <w:rsid w:val="06F398E3"/>
    <w:rsid w:val="06F74E23"/>
    <w:rsid w:val="06FED568"/>
    <w:rsid w:val="070FEC72"/>
    <w:rsid w:val="071E5737"/>
    <w:rsid w:val="0734AA9C"/>
    <w:rsid w:val="0736F436"/>
    <w:rsid w:val="0739D5CC"/>
    <w:rsid w:val="074F6947"/>
    <w:rsid w:val="0755E493"/>
    <w:rsid w:val="075B0B0E"/>
    <w:rsid w:val="075D71E4"/>
    <w:rsid w:val="0771203F"/>
    <w:rsid w:val="078C89D6"/>
    <w:rsid w:val="07CA7010"/>
    <w:rsid w:val="07CBDD9B"/>
    <w:rsid w:val="07CE109B"/>
    <w:rsid w:val="07D0EF1F"/>
    <w:rsid w:val="07E12B9C"/>
    <w:rsid w:val="07F1ABC4"/>
    <w:rsid w:val="0831F163"/>
    <w:rsid w:val="0842436D"/>
    <w:rsid w:val="084336D2"/>
    <w:rsid w:val="084BED79"/>
    <w:rsid w:val="0853F3D5"/>
    <w:rsid w:val="085CACCE"/>
    <w:rsid w:val="087FB36D"/>
    <w:rsid w:val="089004C0"/>
    <w:rsid w:val="0891ACBE"/>
    <w:rsid w:val="08A245CD"/>
    <w:rsid w:val="08C4E235"/>
    <w:rsid w:val="08E7B86B"/>
    <w:rsid w:val="08F3272E"/>
    <w:rsid w:val="0941E2C2"/>
    <w:rsid w:val="09493AC8"/>
    <w:rsid w:val="09569A65"/>
    <w:rsid w:val="09661C4A"/>
    <w:rsid w:val="09966121"/>
    <w:rsid w:val="099DC4F1"/>
    <w:rsid w:val="09C14C96"/>
    <w:rsid w:val="09DFEFD8"/>
    <w:rsid w:val="09F76A17"/>
    <w:rsid w:val="0A02E93A"/>
    <w:rsid w:val="0A186DBF"/>
    <w:rsid w:val="0A3FAFFD"/>
    <w:rsid w:val="0A49CDCF"/>
    <w:rsid w:val="0A6B93F1"/>
    <w:rsid w:val="0A87786B"/>
    <w:rsid w:val="0A8B0534"/>
    <w:rsid w:val="0A9818FF"/>
    <w:rsid w:val="0AAB87FE"/>
    <w:rsid w:val="0AD9D6DB"/>
    <w:rsid w:val="0AF5215D"/>
    <w:rsid w:val="0AF561D5"/>
    <w:rsid w:val="0B021C17"/>
    <w:rsid w:val="0B083A47"/>
    <w:rsid w:val="0B0A0283"/>
    <w:rsid w:val="0B0B19C5"/>
    <w:rsid w:val="0B0F8035"/>
    <w:rsid w:val="0B0FD48A"/>
    <w:rsid w:val="0B1B1B14"/>
    <w:rsid w:val="0B7574E0"/>
    <w:rsid w:val="0B78AD80"/>
    <w:rsid w:val="0B9FEFCD"/>
    <w:rsid w:val="0BBB0E95"/>
    <w:rsid w:val="0BDB805E"/>
    <w:rsid w:val="0BE40523"/>
    <w:rsid w:val="0BF657BA"/>
    <w:rsid w:val="0BFA3306"/>
    <w:rsid w:val="0BFE9D70"/>
    <w:rsid w:val="0C023C37"/>
    <w:rsid w:val="0C247087"/>
    <w:rsid w:val="0C2CCAB0"/>
    <w:rsid w:val="0C3151DD"/>
    <w:rsid w:val="0C3C5AFE"/>
    <w:rsid w:val="0C5FFAF9"/>
    <w:rsid w:val="0C64DCA0"/>
    <w:rsid w:val="0C86C368"/>
    <w:rsid w:val="0C913236"/>
    <w:rsid w:val="0C935889"/>
    <w:rsid w:val="0CA9135D"/>
    <w:rsid w:val="0CB074E0"/>
    <w:rsid w:val="0CB49CBF"/>
    <w:rsid w:val="0CFA2C97"/>
    <w:rsid w:val="0D16F594"/>
    <w:rsid w:val="0D170EDE"/>
    <w:rsid w:val="0D3848D5"/>
    <w:rsid w:val="0D5D59A7"/>
    <w:rsid w:val="0D5EE2B8"/>
    <w:rsid w:val="0D60588C"/>
    <w:rsid w:val="0D6C74FB"/>
    <w:rsid w:val="0D71B126"/>
    <w:rsid w:val="0D780B15"/>
    <w:rsid w:val="0D7F4C07"/>
    <w:rsid w:val="0D8EAEDE"/>
    <w:rsid w:val="0DBEAACB"/>
    <w:rsid w:val="0DF6547C"/>
    <w:rsid w:val="0DF7C1E0"/>
    <w:rsid w:val="0DFBCB5A"/>
    <w:rsid w:val="0E0A6050"/>
    <w:rsid w:val="0E105733"/>
    <w:rsid w:val="0E166E50"/>
    <w:rsid w:val="0E401E41"/>
    <w:rsid w:val="0E4B5D27"/>
    <w:rsid w:val="0E506D20"/>
    <w:rsid w:val="0E54E009"/>
    <w:rsid w:val="0E69488E"/>
    <w:rsid w:val="0E92925E"/>
    <w:rsid w:val="0EA8A5B0"/>
    <w:rsid w:val="0EB2C5F5"/>
    <w:rsid w:val="0EBB7E45"/>
    <w:rsid w:val="0EC2F9EF"/>
    <w:rsid w:val="0ECBA45D"/>
    <w:rsid w:val="0ED6452D"/>
    <w:rsid w:val="0EF5D582"/>
    <w:rsid w:val="0F07D94C"/>
    <w:rsid w:val="0F236CA7"/>
    <w:rsid w:val="0F2B6F6B"/>
    <w:rsid w:val="0F39DCF9"/>
    <w:rsid w:val="0F3CD66E"/>
    <w:rsid w:val="0F41CA7F"/>
    <w:rsid w:val="0F64EB91"/>
    <w:rsid w:val="0F82C97C"/>
    <w:rsid w:val="0F9094A7"/>
    <w:rsid w:val="0F979BBB"/>
    <w:rsid w:val="0F9AACBE"/>
    <w:rsid w:val="0FC6CEDD"/>
    <w:rsid w:val="0FD9CE59"/>
    <w:rsid w:val="0FF3DE18"/>
    <w:rsid w:val="0FFC2FA6"/>
    <w:rsid w:val="1003A447"/>
    <w:rsid w:val="1015FD62"/>
    <w:rsid w:val="1016C241"/>
    <w:rsid w:val="10184273"/>
    <w:rsid w:val="1029C8CD"/>
    <w:rsid w:val="10374BD1"/>
    <w:rsid w:val="104B4133"/>
    <w:rsid w:val="1085F8F8"/>
    <w:rsid w:val="108B204A"/>
    <w:rsid w:val="10A7BE51"/>
    <w:rsid w:val="10AA2553"/>
    <w:rsid w:val="10B6CEB8"/>
    <w:rsid w:val="10C930C6"/>
    <w:rsid w:val="10D5AD5A"/>
    <w:rsid w:val="10D8A6CF"/>
    <w:rsid w:val="11002BAC"/>
    <w:rsid w:val="1106367B"/>
    <w:rsid w:val="113B3FAB"/>
    <w:rsid w:val="11548858"/>
    <w:rsid w:val="1159564D"/>
    <w:rsid w:val="116132EC"/>
    <w:rsid w:val="116432DC"/>
    <w:rsid w:val="1179C780"/>
    <w:rsid w:val="1186E64E"/>
    <w:rsid w:val="1187E212"/>
    <w:rsid w:val="11880DE2"/>
    <w:rsid w:val="1198650F"/>
    <w:rsid w:val="11B97996"/>
    <w:rsid w:val="11C51E4C"/>
    <w:rsid w:val="11D271E6"/>
    <w:rsid w:val="11E2C405"/>
    <w:rsid w:val="120DFB1F"/>
    <w:rsid w:val="120F65A0"/>
    <w:rsid w:val="122A29E7"/>
    <w:rsid w:val="123E20CA"/>
    <w:rsid w:val="125B4ED3"/>
    <w:rsid w:val="1267C44D"/>
    <w:rsid w:val="1292B366"/>
    <w:rsid w:val="129A0974"/>
    <w:rsid w:val="12A5550B"/>
    <w:rsid w:val="12A947E3"/>
    <w:rsid w:val="12B9D04D"/>
    <w:rsid w:val="12BDF613"/>
    <w:rsid w:val="12D0B811"/>
    <w:rsid w:val="12D71E70"/>
    <w:rsid w:val="130D049C"/>
    <w:rsid w:val="13424DB1"/>
    <w:rsid w:val="13447118"/>
    <w:rsid w:val="13467138"/>
    <w:rsid w:val="134F0D42"/>
    <w:rsid w:val="134F11C6"/>
    <w:rsid w:val="135850CE"/>
    <w:rsid w:val="138DEDE8"/>
    <w:rsid w:val="13B17934"/>
    <w:rsid w:val="13BF2DCB"/>
    <w:rsid w:val="13C2C10C"/>
    <w:rsid w:val="13D24789"/>
    <w:rsid w:val="13FFEDC8"/>
    <w:rsid w:val="1404FAE0"/>
    <w:rsid w:val="140544EB"/>
    <w:rsid w:val="14153BA2"/>
    <w:rsid w:val="142DEC4F"/>
    <w:rsid w:val="1453991F"/>
    <w:rsid w:val="1466D5B7"/>
    <w:rsid w:val="146E1DE1"/>
    <w:rsid w:val="14745E1F"/>
    <w:rsid w:val="1475DCF6"/>
    <w:rsid w:val="148AE743"/>
    <w:rsid w:val="1498D3AE"/>
    <w:rsid w:val="149E6A6E"/>
    <w:rsid w:val="14A13516"/>
    <w:rsid w:val="14AD3D53"/>
    <w:rsid w:val="14AFFE21"/>
    <w:rsid w:val="14BFAEA4"/>
    <w:rsid w:val="14C16976"/>
    <w:rsid w:val="14DA506A"/>
    <w:rsid w:val="14DDD07B"/>
    <w:rsid w:val="14EBC335"/>
    <w:rsid w:val="14EE077D"/>
    <w:rsid w:val="1503839A"/>
    <w:rsid w:val="150DD3AD"/>
    <w:rsid w:val="15132238"/>
    <w:rsid w:val="15254DFE"/>
    <w:rsid w:val="152F8ABC"/>
    <w:rsid w:val="156EF12B"/>
    <w:rsid w:val="157B459F"/>
    <w:rsid w:val="157F904D"/>
    <w:rsid w:val="1582689C"/>
    <w:rsid w:val="15831CFA"/>
    <w:rsid w:val="15872E39"/>
    <w:rsid w:val="15A57100"/>
    <w:rsid w:val="15ACA866"/>
    <w:rsid w:val="15B25023"/>
    <w:rsid w:val="15D8FD93"/>
    <w:rsid w:val="15F420C7"/>
    <w:rsid w:val="15F596D5"/>
    <w:rsid w:val="1608B45E"/>
    <w:rsid w:val="1609EE42"/>
    <w:rsid w:val="1618D296"/>
    <w:rsid w:val="162069B9"/>
    <w:rsid w:val="1625FD5C"/>
    <w:rsid w:val="1646DBBC"/>
    <w:rsid w:val="164F6003"/>
    <w:rsid w:val="165EFDF6"/>
    <w:rsid w:val="166EF267"/>
    <w:rsid w:val="167625B8"/>
    <w:rsid w:val="168A1AB6"/>
    <w:rsid w:val="16931C6F"/>
    <w:rsid w:val="169A8B60"/>
    <w:rsid w:val="16BA8862"/>
    <w:rsid w:val="16C65626"/>
    <w:rsid w:val="16EDA181"/>
    <w:rsid w:val="1753667B"/>
    <w:rsid w:val="1761A6C9"/>
    <w:rsid w:val="17965242"/>
    <w:rsid w:val="17CFDCF8"/>
    <w:rsid w:val="17D592E4"/>
    <w:rsid w:val="17D84BCB"/>
    <w:rsid w:val="17E05F94"/>
    <w:rsid w:val="17E074B4"/>
    <w:rsid w:val="17E3CBFE"/>
    <w:rsid w:val="17E9390B"/>
    <w:rsid w:val="1823EB25"/>
    <w:rsid w:val="1840CEF3"/>
    <w:rsid w:val="185E870D"/>
    <w:rsid w:val="1888D0CC"/>
    <w:rsid w:val="18A53FCC"/>
    <w:rsid w:val="18A6288A"/>
    <w:rsid w:val="18D15568"/>
    <w:rsid w:val="18F2B2F0"/>
    <w:rsid w:val="19037D8D"/>
    <w:rsid w:val="19094AF8"/>
    <w:rsid w:val="190EA7AD"/>
    <w:rsid w:val="19426A38"/>
    <w:rsid w:val="194BEB00"/>
    <w:rsid w:val="1954425B"/>
    <w:rsid w:val="19606D4A"/>
    <w:rsid w:val="199FAEEE"/>
    <w:rsid w:val="19C2471F"/>
    <w:rsid w:val="19DDB3D8"/>
    <w:rsid w:val="19FCBDAB"/>
    <w:rsid w:val="1A15CF79"/>
    <w:rsid w:val="1A3E6484"/>
    <w:rsid w:val="1A641C87"/>
    <w:rsid w:val="1A67644D"/>
    <w:rsid w:val="1A6D25C9"/>
    <w:rsid w:val="1A70F166"/>
    <w:rsid w:val="1A72D26E"/>
    <w:rsid w:val="1A7BFFE5"/>
    <w:rsid w:val="1A93E082"/>
    <w:rsid w:val="1AB11DB5"/>
    <w:rsid w:val="1AF68E28"/>
    <w:rsid w:val="1B03E173"/>
    <w:rsid w:val="1B0A76A9"/>
    <w:rsid w:val="1B1567B0"/>
    <w:rsid w:val="1B1ED0EE"/>
    <w:rsid w:val="1B265750"/>
    <w:rsid w:val="1B3047EA"/>
    <w:rsid w:val="1B3A22A2"/>
    <w:rsid w:val="1B3A8C2F"/>
    <w:rsid w:val="1B4FB91C"/>
    <w:rsid w:val="1B5487D4"/>
    <w:rsid w:val="1BA44249"/>
    <w:rsid w:val="1BAC389F"/>
    <w:rsid w:val="1BB647E6"/>
    <w:rsid w:val="1BBAA9DA"/>
    <w:rsid w:val="1BD93621"/>
    <w:rsid w:val="1BF72DF5"/>
    <w:rsid w:val="1C03AF80"/>
    <w:rsid w:val="1C1056D0"/>
    <w:rsid w:val="1C10BC43"/>
    <w:rsid w:val="1C122147"/>
    <w:rsid w:val="1C2A53B2"/>
    <w:rsid w:val="1C2E4D4A"/>
    <w:rsid w:val="1C33190E"/>
    <w:rsid w:val="1C4A3FA8"/>
    <w:rsid w:val="1C52A7DE"/>
    <w:rsid w:val="1C5DC16F"/>
    <w:rsid w:val="1C64E922"/>
    <w:rsid w:val="1CA3E593"/>
    <w:rsid w:val="1CA6470A"/>
    <w:rsid w:val="1CEAF166"/>
    <w:rsid w:val="1D22E37C"/>
    <w:rsid w:val="1D2D195E"/>
    <w:rsid w:val="1D5C41EF"/>
    <w:rsid w:val="1D685ED6"/>
    <w:rsid w:val="1D7E4473"/>
    <w:rsid w:val="1D92401E"/>
    <w:rsid w:val="1D96FAE3"/>
    <w:rsid w:val="1DBC1DE8"/>
    <w:rsid w:val="1DEC13E4"/>
    <w:rsid w:val="1DFFBBC5"/>
    <w:rsid w:val="1E03AEF3"/>
    <w:rsid w:val="1E1463D0"/>
    <w:rsid w:val="1E35519C"/>
    <w:rsid w:val="1E42176B"/>
    <w:rsid w:val="1E578E42"/>
    <w:rsid w:val="1E60F21A"/>
    <w:rsid w:val="1E6AFECD"/>
    <w:rsid w:val="1E86C1C7"/>
    <w:rsid w:val="1E91DF3B"/>
    <w:rsid w:val="1ED319B6"/>
    <w:rsid w:val="1ED55967"/>
    <w:rsid w:val="1ED8EC58"/>
    <w:rsid w:val="1ED8F49A"/>
    <w:rsid w:val="1EE1F576"/>
    <w:rsid w:val="1F0E24E9"/>
    <w:rsid w:val="1F125395"/>
    <w:rsid w:val="1F258C7C"/>
    <w:rsid w:val="1F43640B"/>
    <w:rsid w:val="1F47F792"/>
    <w:rsid w:val="1F482C65"/>
    <w:rsid w:val="1F616936"/>
    <w:rsid w:val="1F753E11"/>
    <w:rsid w:val="1F791E67"/>
    <w:rsid w:val="1F8613C7"/>
    <w:rsid w:val="1FB1EA5D"/>
    <w:rsid w:val="1FC124C8"/>
    <w:rsid w:val="1FD58770"/>
    <w:rsid w:val="1FE8CF42"/>
    <w:rsid w:val="2004B001"/>
    <w:rsid w:val="202B2A3E"/>
    <w:rsid w:val="2033CCFF"/>
    <w:rsid w:val="203609D9"/>
    <w:rsid w:val="20366362"/>
    <w:rsid w:val="204F0400"/>
    <w:rsid w:val="20639FA0"/>
    <w:rsid w:val="2067956A"/>
    <w:rsid w:val="207DC5D7"/>
    <w:rsid w:val="2092DCC6"/>
    <w:rsid w:val="209FFF98"/>
    <w:rsid w:val="20A13AF0"/>
    <w:rsid w:val="20B555C5"/>
    <w:rsid w:val="20B995B8"/>
    <w:rsid w:val="20C76338"/>
    <w:rsid w:val="20D720A3"/>
    <w:rsid w:val="20DBF062"/>
    <w:rsid w:val="20E49C78"/>
    <w:rsid w:val="20FCC817"/>
    <w:rsid w:val="211F3CB4"/>
    <w:rsid w:val="2121346A"/>
    <w:rsid w:val="2123B4A6"/>
    <w:rsid w:val="212597B4"/>
    <w:rsid w:val="213E16B2"/>
    <w:rsid w:val="214E28ED"/>
    <w:rsid w:val="21564849"/>
    <w:rsid w:val="216565C1"/>
    <w:rsid w:val="217D7BFC"/>
    <w:rsid w:val="21A8F3EA"/>
    <w:rsid w:val="21B1A50E"/>
    <w:rsid w:val="21BEFAA0"/>
    <w:rsid w:val="21FA32F9"/>
    <w:rsid w:val="2202FD46"/>
    <w:rsid w:val="2228A56B"/>
    <w:rsid w:val="22387050"/>
    <w:rsid w:val="224BF267"/>
    <w:rsid w:val="22548878"/>
    <w:rsid w:val="225C270A"/>
    <w:rsid w:val="22640CDA"/>
    <w:rsid w:val="226A8231"/>
    <w:rsid w:val="2285E2C3"/>
    <w:rsid w:val="22A031AA"/>
    <w:rsid w:val="22A04774"/>
    <w:rsid w:val="22A6E76B"/>
    <w:rsid w:val="22B7E619"/>
    <w:rsid w:val="22BD5F11"/>
    <w:rsid w:val="22BF8507"/>
    <w:rsid w:val="22D8AD64"/>
    <w:rsid w:val="22FBED5B"/>
    <w:rsid w:val="23013E27"/>
    <w:rsid w:val="23019231"/>
    <w:rsid w:val="230A8147"/>
    <w:rsid w:val="230AD602"/>
    <w:rsid w:val="232CF668"/>
    <w:rsid w:val="2334633D"/>
    <w:rsid w:val="2347FD78"/>
    <w:rsid w:val="235F23B0"/>
    <w:rsid w:val="2365F9AF"/>
    <w:rsid w:val="236D4EAE"/>
    <w:rsid w:val="23719F77"/>
    <w:rsid w:val="2390EE7D"/>
    <w:rsid w:val="23A9185D"/>
    <w:rsid w:val="23BAEDC3"/>
    <w:rsid w:val="23BE457F"/>
    <w:rsid w:val="23BFFADD"/>
    <w:rsid w:val="23D6EC98"/>
    <w:rsid w:val="23D7A05A"/>
    <w:rsid w:val="23F058D9"/>
    <w:rsid w:val="23F47AC3"/>
    <w:rsid w:val="23F59908"/>
    <w:rsid w:val="23FD7063"/>
    <w:rsid w:val="24057C06"/>
    <w:rsid w:val="241784CE"/>
    <w:rsid w:val="2424C20A"/>
    <w:rsid w:val="2431169E"/>
    <w:rsid w:val="24414CB5"/>
    <w:rsid w:val="2448B114"/>
    <w:rsid w:val="244CD537"/>
    <w:rsid w:val="24531133"/>
    <w:rsid w:val="2455D4EC"/>
    <w:rsid w:val="247AFA34"/>
    <w:rsid w:val="249762E4"/>
    <w:rsid w:val="249FFBBC"/>
    <w:rsid w:val="24AC20F7"/>
    <w:rsid w:val="24B90E35"/>
    <w:rsid w:val="24C6D022"/>
    <w:rsid w:val="24D5B6D4"/>
    <w:rsid w:val="24D82124"/>
    <w:rsid w:val="24E51930"/>
    <w:rsid w:val="24E5A615"/>
    <w:rsid w:val="24F2CE3C"/>
    <w:rsid w:val="24F791E7"/>
    <w:rsid w:val="25004E55"/>
    <w:rsid w:val="25085F96"/>
    <w:rsid w:val="25429A84"/>
    <w:rsid w:val="2542BABC"/>
    <w:rsid w:val="255517D9"/>
    <w:rsid w:val="2566EA23"/>
    <w:rsid w:val="2576B908"/>
    <w:rsid w:val="257F1A29"/>
    <w:rsid w:val="25A137B7"/>
    <w:rsid w:val="25C846E9"/>
    <w:rsid w:val="25D1553F"/>
    <w:rsid w:val="25DFE07A"/>
    <w:rsid w:val="25E302D2"/>
    <w:rsid w:val="25E9FDE0"/>
    <w:rsid w:val="25ECAA2B"/>
    <w:rsid w:val="25F1A54D"/>
    <w:rsid w:val="25F74694"/>
    <w:rsid w:val="2615594D"/>
    <w:rsid w:val="261884CD"/>
    <w:rsid w:val="263D657F"/>
    <w:rsid w:val="264C8E02"/>
    <w:rsid w:val="265A3534"/>
    <w:rsid w:val="265BC263"/>
    <w:rsid w:val="2662B6AE"/>
    <w:rsid w:val="2665F253"/>
    <w:rsid w:val="2677CB1E"/>
    <w:rsid w:val="267EE194"/>
    <w:rsid w:val="2691D3AC"/>
    <w:rsid w:val="26A1CA63"/>
    <w:rsid w:val="26A5A4E6"/>
    <w:rsid w:val="26B59A64"/>
    <w:rsid w:val="26B6616F"/>
    <w:rsid w:val="26BEA7A3"/>
    <w:rsid w:val="26F8AD3E"/>
    <w:rsid w:val="2718731E"/>
    <w:rsid w:val="27286979"/>
    <w:rsid w:val="273DF354"/>
    <w:rsid w:val="273E0379"/>
    <w:rsid w:val="275517E0"/>
    <w:rsid w:val="2768ADB3"/>
    <w:rsid w:val="2769E449"/>
    <w:rsid w:val="276D0659"/>
    <w:rsid w:val="27A4E998"/>
    <w:rsid w:val="27CEEE51"/>
    <w:rsid w:val="27DA979D"/>
    <w:rsid w:val="27E6FBAD"/>
    <w:rsid w:val="27EBA80A"/>
    <w:rsid w:val="27ECA755"/>
    <w:rsid w:val="2820FCBD"/>
    <w:rsid w:val="28290DAC"/>
    <w:rsid w:val="28417547"/>
    <w:rsid w:val="284702E2"/>
    <w:rsid w:val="284BC2CD"/>
    <w:rsid w:val="284F00F6"/>
    <w:rsid w:val="285E38F7"/>
    <w:rsid w:val="286FAF5F"/>
    <w:rsid w:val="2873BAB0"/>
    <w:rsid w:val="28AA5DBB"/>
    <w:rsid w:val="28BCCCD0"/>
    <w:rsid w:val="28E80DC6"/>
    <w:rsid w:val="28ED1321"/>
    <w:rsid w:val="294A9F9F"/>
    <w:rsid w:val="296D1C29"/>
    <w:rsid w:val="298C7F58"/>
    <w:rsid w:val="29EE8565"/>
    <w:rsid w:val="2A3888D5"/>
    <w:rsid w:val="2A49EC36"/>
    <w:rsid w:val="2A53898A"/>
    <w:rsid w:val="2A57044C"/>
    <w:rsid w:val="2A85C7D3"/>
    <w:rsid w:val="2A8F10A1"/>
    <w:rsid w:val="2AAB6A64"/>
    <w:rsid w:val="2AB08E39"/>
    <w:rsid w:val="2AB7843F"/>
    <w:rsid w:val="2ACA96EC"/>
    <w:rsid w:val="2AD893DF"/>
    <w:rsid w:val="2B0312BE"/>
    <w:rsid w:val="2B11AF61"/>
    <w:rsid w:val="2B1EF23C"/>
    <w:rsid w:val="2B22FF54"/>
    <w:rsid w:val="2B4E6F5E"/>
    <w:rsid w:val="2B5447B8"/>
    <w:rsid w:val="2B589D7F"/>
    <w:rsid w:val="2B704775"/>
    <w:rsid w:val="2B8D555A"/>
    <w:rsid w:val="2B9631F0"/>
    <w:rsid w:val="2BAA645B"/>
    <w:rsid w:val="2BB3BB03"/>
    <w:rsid w:val="2BBB30D9"/>
    <w:rsid w:val="2BC805B1"/>
    <w:rsid w:val="2BCB0CC2"/>
    <w:rsid w:val="2BCB3559"/>
    <w:rsid w:val="2BD2C972"/>
    <w:rsid w:val="2BE24261"/>
    <w:rsid w:val="2BF8D392"/>
    <w:rsid w:val="2BFB87DA"/>
    <w:rsid w:val="2C0961C1"/>
    <w:rsid w:val="2C274F1F"/>
    <w:rsid w:val="2C2AE102"/>
    <w:rsid w:val="2C2DEA96"/>
    <w:rsid w:val="2C411EB1"/>
    <w:rsid w:val="2C414DD9"/>
    <w:rsid w:val="2C4F472A"/>
    <w:rsid w:val="2C5DF8B7"/>
    <w:rsid w:val="2C608523"/>
    <w:rsid w:val="2C64C746"/>
    <w:rsid w:val="2C6C448A"/>
    <w:rsid w:val="2C7A256A"/>
    <w:rsid w:val="2C944500"/>
    <w:rsid w:val="2C9AE21B"/>
    <w:rsid w:val="2CBC9913"/>
    <w:rsid w:val="2CC230DB"/>
    <w:rsid w:val="2CC9F481"/>
    <w:rsid w:val="2CD0F58D"/>
    <w:rsid w:val="2CDFF1C3"/>
    <w:rsid w:val="2CE31CDE"/>
    <w:rsid w:val="2CF46DE0"/>
    <w:rsid w:val="2D31AA1A"/>
    <w:rsid w:val="2D383407"/>
    <w:rsid w:val="2D4DB4C6"/>
    <w:rsid w:val="2D702997"/>
    <w:rsid w:val="2D7DC1A4"/>
    <w:rsid w:val="2D84E36D"/>
    <w:rsid w:val="2D8B2A4C"/>
    <w:rsid w:val="2D8B681B"/>
    <w:rsid w:val="2DA6C4D7"/>
    <w:rsid w:val="2DB6632B"/>
    <w:rsid w:val="2DEB73AC"/>
    <w:rsid w:val="2E142B1C"/>
    <w:rsid w:val="2E3244B1"/>
    <w:rsid w:val="2E417ED3"/>
    <w:rsid w:val="2E978E6E"/>
    <w:rsid w:val="2E9CE591"/>
    <w:rsid w:val="2EBEB9CE"/>
    <w:rsid w:val="2EC6331E"/>
    <w:rsid w:val="2ECF838B"/>
    <w:rsid w:val="2EFFD1C3"/>
    <w:rsid w:val="2F07EBCA"/>
    <w:rsid w:val="2F296785"/>
    <w:rsid w:val="2F2E2DDD"/>
    <w:rsid w:val="2F6001BE"/>
    <w:rsid w:val="2F68DD8A"/>
    <w:rsid w:val="2F748D64"/>
    <w:rsid w:val="2F8678C5"/>
    <w:rsid w:val="2F871678"/>
    <w:rsid w:val="2FAA7BB1"/>
    <w:rsid w:val="2FB9A81F"/>
    <w:rsid w:val="2FE8D0B0"/>
    <w:rsid w:val="2FEA866C"/>
    <w:rsid w:val="2FF439D5"/>
    <w:rsid w:val="2FF997A5"/>
    <w:rsid w:val="300982C9"/>
    <w:rsid w:val="300998F4"/>
    <w:rsid w:val="301EF961"/>
    <w:rsid w:val="3031554C"/>
    <w:rsid w:val="303D6BC6"/>
    <w:rsid w:val="3048ACA9"/>
    <w:rsid w:val="304BA0A3"/>
    <w:rsid w:val="30694ADC"/>
    <w:rsid w:val="30AD6B12"/>
    <w:rsid w:val="30C1A78B"/>
    <w:rsid w:val="30D14538"/>
    <w:rsid w:val="30DDF71F"/>
    <w:rsid w:val="30E7F230"/>
    <w:rsid w:val="30EEDB82"/>
    <w:rsid w:val="30EF592B"/>
    <w:rsid w:val="30F56E61"/>
    <w:rsid w:val="30F7607E"/>
    <w:rsid w:val="31071B5F"/>
    <w:rsid w:val="311F3102"/>
    <w:rsid w:val="31229321"/>
    <w:rsid w:val="312B7C6A"/>
    <w:rsid w:val="31383869"/>
    <w:rsid w:val="31386F22"/>
    <w:rsid w:val="313B79A7"/>
    <w:rsid w:val="315AD240"/>
    <w:rsid w:val="316849D0"/>
    <w:rsid w:val="317F66D7"/>
    <w:rsid w:val="31A2CD63"/>
    <w:rsid w:val="31A5532A"/>
    <w:rsid w:val="31BBF60D"/>
    <w:rsid w:val="31E8578D"/>
    <w:rsid w:val="31F3E066"/>
    <w:rsid w:val="31F65A90"/>
    <w:rsid w:val="320D61D7"/>
    <w:rsid w:val="32196CE5"/>
    <w:rsid w:val="322D3A09"/>
    <w:rsid w:val="323174D7"/>
    <w:rsid w:val="323F8ED1"/>
    <w:rsid w:val="326A768D"/>
    <w:rsid w:val="326A9A34"/>
    <w:rsid w:val="326BD060"/>
    <w:rsid w:val="327FE745"/>
    <w:rsid w:val="328E4B7A"/>
    <w:rsid w:val="329408FB"/>
    <w:rsid w:val="32AFB900"/>
    <w:rsid w:val="32B3896C"/>
    <w:rsid w:val="32C63B05"/>
    <w:rsid w:val="32F51952"/>
    <w:rsid w:val="3316B511"/>
    <w:rsid w:val="332BDA97"/>
    <w:rsid w:val="33301FB4"/>
    <w:rsid w:val="33393605"/>
    <w:rsid w:val="334A9B9C"/>
    <w:rsid w:val="3355E13A"/>
    <w:rsid w:val="3363AF64"/>
    <w:rsid w:val="337056B4"/>
    <w:rsid w:val="33CA3435"/>
    <w:rsid w:val="33DB5F32"/>
    <w:rsid w:val="3405044A"/>
    <w:rsid w:val="340E91C0"/>
    <w:rsid w:val="341F92F2"/>
    <w:rsid w:val="342378D5"/>
    <w:rsid w:val="342D0F23"/>
    <w:rsid w:val="3437BC87"/>
    <w:rsid w:val="3473EB90"/>
    <w:rsid w:val="347966B8"/>
    <w:rsid w:val="34856B2E"/>
    <w:rsid w:val="34866B1B"/>
    <w:rsid w:val="348A50E9"/>
    <w:rsid w:val="34942D1A"/>
    <w:rsid w:val="34A6419F"/>
    <w:rsid w:val="34ADE186"/>
    <w:rsid w:val="34C4A847"/>
    <w:rsid w:val="34DD0A17"/>
    <w:rsid w:val="34E417BD"/>
    <w:rsid w:val="34E4CF64"/>
    <w:rsid w:val="3511226C"/>
    <w:rsid w:val="3512A410"/>
    <w:rsid w:val="353D6548"/>
    <w:rsid w:val="354174EC"/>
    <w:rsid w:val="35653C25"/>
    <w:rsid w:val="3566476E"/>
    <w:rsid w:val="356B8EC0"/>
    <w:rsid w:val="3577A5EC"/>
    <w:rsid w:val="358E6F2D"/>
    <w:rsid w:val="359FCD43"/>
    <w:rsid w:val="35A361DC"/>
    <w:rsid w:val="35C22DB5"/>
    <w:rsid w:val="35CCEAAE"/>
    <w:rsid w:val="35D9781E"/>
    <w:rsid w:val="35E560E5"/>
    <w:rsid w:val="35EF441F"/>
    <w:rsid w:val="3607FE70"/>
    <w:rsid w:val="360CAB17"/>
    <w:rsid w:val="36126A45"/>
    <w:rsid w:val="3627FA93"/>
    <w:rsid w:val="36359279"/>
    <w:rsid w:val="364CFBE0"/>
    <w:rsid w:val="364E1BA0"/>
    <w:rsid w:val="366AAEA0"/>
    <w:rsid w:val="3682E481"/>
    <w:rsid w:val="369378CB"/>
    <w:rsid w:val="36990F8B"/>
    <w:rsid w:val="36A23BE2"/>
    <w:rsid w:val="36A57DEB"/>
    <w:rsid w:val="36A7F776"/>
    <w:rsid w:val="36A8341C"/>
    <w:rsid w:val="36B97E3D"/>
    <w:rsid w:val="36C32E3C"/>
    <w:rsid w:val="36E7D806"/>
    <w:rsid w:val="3716D52D"/>
    <w:rsid w:val="3724F508"/>
    <w:rsid w:val="372D526C"/>
    <w:rsid w:val="3739FA18"/>
    <w:rsid w:val="373B8639"/>
    <w:rsid w:val="3751BD6E"/>
    <w:rsid w:val="375733B4"/>
    <w:rsid w:val="376D93A9"/>
    <w:rsid w:val="37B326F6"/>
    <w:rsid w:val="37D4E9D1"/>
    <w:rsid w:val="3818941C"/>
    <w:rsid w:val="381F301C"/>
    <w:rsid w:val="382AF4CD"/>
    <w:rsid w:val="382D8B3D"/>
    <w:rsid w:val="385D1EEB"/>
    <w:rsid w:val="38915F9B"/>
    <w:rsid w:val="3891D0EE"/>
    <w:rsid w:val="38AED055"/>
    <w:rsid w:val="38D73047"/>
    <w:rsid w:val="38DA7DA9"/>
    <w:rsid w:val="38F48125"/>
    <w:rsid w:val="38FE15F6"/>
    <w:rsid w:val="392379F4"/>
    <w:rsid w:val="394BE8D2"/>
    <w:rsid w:val="3982EF2B"/>
    <w:rsid w:val="39B0650F"/>
    <w:rsid w:val="39C57581"/>
    <w:rsid w:val="39D50404"/>
    <w:rsid w:val="39DE9B2E"/>
    <w:rsid w:val="39E056CA"/>
    <w:rsid w:val="39F36C1F"/>
    <w:rsid w:val="3A102D22"/>
    <w:rsid w:val="3A3419C1"/>
    <w:rsid w:val="3A53E1B4"/>
    <w:rsid w:val="3A551939"/>
    <w:rsid w:val="3A75AC19"/>
    <w:rsid w:val="3A7B6858"/>
    <w:rsid w:val="3A9FC309"/>
    <w:rsid w:val="3AB8297D"/>
    <w:rsid w:val="3ABCA6D9"/>
    <w:rsid w:val="3AC3C312"/>
    <w:rsid w:val="3AC53574"/>
    <w:rsid w:val="3ACE8DEB"/>
    <w:rsid w:val="3AE414B5"/>
    <w:rsid w:val="3AE84F53"/>
    <w:rsid w:val="3AFAB89F"/>
    <w:rsid w:val="3B07B31B"/>
    <w:rsid w:val="3B519D7C"/>
    <w:rsid w:val="3B749C87"/>
    <w:rsid w:val="3B77781D"/>
    <w:rsid w:val="3B881992"/>
    <w:rsid w:val="3B8AFB4C"/>
    <w:rsid w:val="3B937543"/>
    <w:rsid w:val="3BA14C99"/>
    <w:rsid w:val="3BB5D4D0"/>
    <w:rsid w:val="3BBEFA48"/>
    <w:rsid w:val="3BD7D7A8"/>
    <w:rsid w:val="3BEDFFB9"/>
    <w:rsid w:val="3C2C7856"/>
    <w:rsid w:val="3C382108"/>
    <w:rsid w:val="3C3FF863"/>
    <w:rsid w:val="3C460A26"/>
    <w:rsid w:val="3C56032F"/>
    <w:rsid w:val="3C982B27"/>
    <w:rsid w:val="3CB8F36B"/>
    <w:rsid w:val="3CC0093D"/>
    <w:rsid w:val="3CC51796"/>
    <w:rsid w:val="3CDCA2A1"/>
    <w:rsid w:val="3CE0184B"/>
    <w:rsid w:val="3CE81BFC"/>
    <w:rsid w:val="3D0222D7"/>
    <w:rsid w:val="3D0B7123"/>
    <w:rsid w:val="3D155F65"/>
    <w:rsid w:val="3D47CDE4"/>
    <w:rsid w:val="3D49C956"/>
    <w:rsid w:val="3D58A56E"/>
    <w:rsid w:val="3D81B1F3"/>
    <w:rsid w:val="3DA4C8D8"/>
    <w:rsid w:val="3DBAC90C"/>
    <w:rsid w:val="3DBD3714"/>
    <w:rsid w:val="3DD08051"/>
    <w:rsid w:val="3DEA93AD"/>
    <w:rsid w:val="3DF014A7"/>
    <w:rsid w:val="3E2C7ECC"/>
    <w:rsid w:val="3E357698"/>
    <w:rsid w:val="3E65848D"/>
    <w:rsid w:val="3E6FDA35"/>
    <w:rsid w:val="3E7C4B5F"/>
    <w:rsid w:val="3E8646BB"/>
    <w:rsid w:val="3E972B7C"/>
    <w:rsid w:val="3E983C54"/>
    <w:rsid w:val="3E9E8AB0"/>
    <w:rsid w:val="3EBD098D"/>
    <w:rsid w:val="3EBFC018"/>
    <w:rsid w:val="3EBFC6D6"/>
    <w:rsid w:val="3ED0C09C"/>
    <w:rsid w:val="3F037D98"/>
    <w:rsid w:val="3F1E8832"/>
    <w:rsid w:val="3F2770DC"/>
    <w:rsid w:val="3F2C1033"/>
    <w:rsid w:val="3F2F5E62"/>
    <w:rsid w:val="3F5F4F43"/>
    <w:rsid w:val="3F5FFE87"/>
    <w:rsid w:val="3F62DD15"/>
    <w:rsid w:val="3F658861"/>
    <w:rsid w:val="3F908646"/>
    <w:rsid w:val="3F93DD3A"/>
    <w:rsid w:val="3F9E9956"/>
    <w:rsid w:val="3FB69F6A"/>
    <w:rsid w:val="3FCEDCD9"/>
    <w:rsid w:val="3FCFAF43"/>
    <w:rsid w:val="3FE299B3"/>
    <w:rsid w:val="401B33CF"/>
    <w:rsid w:val="401FA693"/>
    <w:rsid w:val="4024D58E"/>
    <w:rsid w:val="40564F3A"/>
    <w:rsid w:val="4070ADF9"/>
    <w:rsid w:val="4074BDBC"/>
    <w:rsid w:val="407F6EA6"/>
    <w:rsid w:val="408945F3"/>
    <w:rsid w:val="40C30FCE"/>
    <w:rsid w:val="40C38EDC"/>
    <w:rsid w:val="40C7CA2C"/>
    <w:rsid w:val="40D434B2"/>
    <w:rsid w:val="40F3F4B2"/>
    <w:rsid w:val="4138E9BC"/>
    <w:rsid w:val="414125BE"/>
    <w:rsid w:val="41811271"/>
    <w:rsid w:val="4196EB67"/>
    <w:rsid w:val="41B0E07A"/>
    <w:rsid w:val="41C00305"/>
    <w:rsid w:val="41D382BD"/>
    <w:rsid w:val="41EBCB91"/>
    <w:rsid w:val="41EBD28D"/>
    <w:rsid w:val="41EF94D6"/>
    <w:rsid w:val="41FC71F5"/>
    <w:rsid w:val="42083C4E"/>
    <w:rsid w:val="4235EF0F"/>
    <w:rsid w:val="424D5B85"/>
    <w:rsid w:val="4257AF60"/>
    <w:rsid w:val="429627B5"/>
    <w:rsid w:val="42A8EDC1"/>
    <w:rsid w:val="42C1BA1C"/>
    <w:rsid w:val="42E572D7"/>
    <w:rsid w:val="42E9B364"/>
    <w:rsid w:val="42E9D6CB"/>
    <w:rsid w:val="42EA2606"/>
    <w:rsid w:val="42EE8489"/>
    <w:rsid w:val="43002868"/>
    <w:rsid w:val="43169F40"/>
    <w:rsid w:val="432B0CA6"/>
    <w:rsid w:val="432E1DA9"/>
    <w:rsid w:val="433D6D64"/>
    <w:rsid w:val="4349A5AB"/>
    <w:rsid w:val="43574755"/>
    <w:rsid w:val="4357F3BC"/>
    <w:rsid w:val="4358D471"/>
    <w:rsid w:val="435E5762"/>
    <w:rsid w:val="436E08ED"/>
    <w:rsid w:val="43769E84"/>
    <w:rsid w:val="43867A7E"/>
    <w:rsid w:val="439844B7"/>
    <w:rsid w:val="43B86369"/>
    <w:rsid w:val="43C0E6B5"/>
    <w:rsid w:val="43D8D0F8"/>
    <w:rsid w:val="43DDEF87"/>
    <w:rsid w:val="43F6AA2D"/>
    <w:rsid w:val="440E652A"/>
    <w:rsid w:val="442AAF0D"/>
    <w:rsid w:val="44540437"/>
    <w:rsid w:val="4459C5B3"/>
    <w:rsid w:val="445F9E23"/>
    <w:rsid w:val="44681C73"/>
    <w:rsid w:val="446BD2E6"/>
    <w:rsid w:val="446DAF24"/>
    <w:rsid w:val="447BF470"/>
    <w:rsid w:val="44983B18"/>
    <w:rsid w:val="44C8E561"/>
    <w:rsid w:val="44CAACC0"/>
    <w:rsid w:val="44E96E3B"/>
    <w:rsid w:val="44EB2A30"/>
    <w:rsid w:val="44F26167"/>
    <w:rsid w:val="44F317B6"/>
    <w:rsid w:val="45009E9A"/>
    <w:rsid w:val="4502EA51"/>
    <w:rsid w:val="4534E293"/>
    <w:rsid w:val="453A25CE"/>
    <w:rsid w:val="4541CD94"/>
    <w:rsid w:val="454C8E9C"/>
    <w:rsid w:val="455D8711"/>
    <w:rsid w:val="45631C47"/>
    <w:rsid w:val="4579E8FE"/>
    <w:rsid w:val="457D3233"/>
    <w:rsid w:val="458212F2"/>
    <w:rsid w:val="458DE1FC"/>
    <w:rsid w:val="45939D70"/>
    <w:rsid w:val="459C3354"/>
    <w:rsid w:val="45A7A5D5"/>
    <w:rsid w:val="45BBFEE8"/>
    <w:rsid w:val="45E34EB5"/>
    <w:rsid w:val="45EFD498"/>
    <w:rsid w:val="4603B08D"/>
    <w:rsid w:val="46160570"/>
    <w:rsid w:val="461C3F88"/>
    <w:rsid w:val="462B5AE3"/>
    <w:rsid w:val="46362F46"/>
    <w:rsid w:val="464EA39A"/>
    <w:rsid w:val="465022DE"/>
    <w:rsid w:val="4669FFA3"/>
    <w:rsid w:val="466A5C8A"/>
    <w:rsid w:val="466CC419"/>
    <w:rsid w:val="46842261"/>
    <w:rsid w:val="468710BC"/>
    <w:rsid w:val="46A03919"/>
    <w:rsid w:val="46B58AD5"/>
    <w:rsid w:val="46C2E6B4"/>
    <w:rsid w:val="46EEB02A"/>
    <w:rsid w:val="46F8B199"/>
    <w:rsid w:val="4720BF6A"/>
    <w:rsid w:val="47499E8F"/>
    <w:rsid w:val="474E2E42"/>
    <w:rsid w:val="475AA494"/>
    <w:rsid w:val="4798299A"/>
    <w:rsid w:val="47A5813C"/>
    <w:rsid w:val="47BE99D6"/>
    <w:rsid w:val="480434AD"/>
    <w:rsid w:val="4807CA3D"/>
    <w:rsid w:val="480B7AA0"/>
    <w:rsid w:val="4822E11D"/>
    <w:rsid w:val="482A30B5"/>
    <w:rsid w:val="48534346"/>
    <w:rsid w:val="485B0D15"/>
    <w:rsid w:val="485D8AFF"/>
    <w:rsid w:val="4872EE23"/>
    <w:rsid w:val="48991A40"/>
    <w:rsid w:val="48AD4B00"/>
    <w:rsid w:val="48B0FF61"/>
    <w:rsid w:val="48D5FF2B"/>
    <w:rsid w:val="48DFAFFA"/>
    <w:rsid w:val="4920B698"/>
    <w:rsid w:val="49348637"/>
    <w:rsid w:val="49458B5F"/>
    <w:rsid w:val="49485771"/>
    <w:rsid w:val="495DA54B"/>
    <w:rsid w:val="49657358"/>
    <w:rsid w:val="496D08A7"/>
    <w:rsid w:val="498ACA24"/>
    <w:rsid w:val="49964E78"/>
    <w:rsid w:val="499A628D"/>
    <w:rsid w:val="49A0050E"/>
    <w:rsid w:val="49F5BC02"/>
    <w:rsid w:val="49F7A264"/>
    <w:rsid w:val="4A284980"/>
    <w:rsid w:val="4A6786D9"/>
    <w:rsid w:val="4A7A3925"/>
    <w:rsid w:val="4A8B9CCA"/>
    <w:rsid w:val="4A8EC62B"/>
    <w:rsid w:val="4A94F2D5"/>
    <w:rsid w:val="4A995F5F"/>
    <w:rsid w:val="4AA24424"/>
    <w:rsid w:val="4AA31176"/>
    <w:rsid w:val="4ABB0CC7"/>
    <w:rsid w:val="4ABFB3D8"/>
    <w:rsid w:val="4ACF3163"/>
    <w:rsid w:val="4ADF6B5E"/>
    <w:rsid w:val="4AE2B2E3"/>
    <w:rsid w:val="4AE346C4"/>
    <w:rsid w:val="4AF519FA"/>
    <w:rsid w:val="4AF961C6"/>
    <w:rsid w:val="4AF9AAD6"/>
    <w:rsid w:val="4B0143B9"/>
    <w:rsid w:val="4B02E0F6"/>
    <w:rsid w:val="4B24EE4C"/>
    <w:rsid w:val="4B355BB8"/>
    <w:rsid w:val="4B392F8E"/>
    <w:rsid w:val="4B3F6AFF"/>
    <w:rsid w:val="4B590B8D"/>
    <w:rsid w:val="4B5A6BB4"/>
    <w:rsid w:val="4B6186DA"/>
    <w:rsid w:val="4B62593A"/>
    <w:rsid w:val="4B918C63"/>
    <w:rsid w:val="4B924152"/>
    <w:rsid w:val="4BACB453"/>
    <w:rsid w:val="4BC96C8B"/>
    <w:rsid w:val="4BD31441"/>
    <w:rsid w:val="4BD41042"/>
    <w:rsid w:val="4BD58C8D"/>
    <w:rsid w:val="4C05F3E4"/>
    <w:rsid w:val="4C0624DD"/>
    <w:rsid w:val="4C37C606"/>
    <w:rsid w:val="4C4A0982"/>
    <w:rsid w:val="4C5D49A6"/>
    <w:rsid w:val="4C63B749"/>
    <w:rsid w:val="4C7C1DB0"/>
    <w:rsid w:val="4C7FF833"/>
    <w:rsid w:val="4C8E270A"/>
    <w:rsid w:val="4CC6F650"/>
    <w:rsid w:val="4CF5EC26"/>
    <w:rsid w:val="4D023ADA"/>
    <w:rsid w:val="4D0E128A"/>
    <w:rsid w:val="4D1D3D04"/>
    <w:rsid w:val="4D30753D"/>
    <w:rsid w:val="4D5F2B36"/>
    <w:rsid w:val="4D8F022A"/>
    <w:rsid w:val="4D916C84"/>
    <w:rsid w:val="4DC9EFFA"/>
    <w:rsid w:val="4DCB3A84"/>
    <w:rsid w:val="4DD8C431"/>
    <w:rsid w:val="4DF13238"/>
    <w:rsid w:val="4DF5A1E6"/>
    <w:rsid w:val="4DF91A07"/>
    <w:rsid w:val="4E01BF29"/>
    <w:rsid w:val="4E157B54"/>
    <w:rsid w:val="4E1CCF71"/>
    <w:rsid w:val="4E1D162C"/>
    <w:rsid w:val="4E2773B0"/>
    <w:rsid w:val="4E43DA6E"/>
    <w:rsid w:val="4E79ECFE"/>
    <w:rsid w:val="4E84F4EC"/>
    <w:rsid w:val="4EB3584C"/>
    <w:rsid w:val="4EFF27E1"/>
    <w:rsid w:val="4F1CED5B"/>
    <w:rsid w:val="4F22FACC"/>
    <w:rsid w:val="4F5A2A23"/>
    <w:rsid w:val="4F5D6AA4"/>
    <w:rsid w:val="4F694C1F"/>
    <w:rsid w:val="4F697F01"/>
    <w:rsid w:val="4F85E594"/>
    <w:rsid w:val="4F99A6D3"/>
    <w:rsid w:val="4FA1C1BD"/>
    <w:rsid w:val="4FAE6E26"/>
    <w:rsid w:val="4FB8E68D"/>
    <w:rsid w:val="4FC0E824"/>
    <w:rsid w:val="4FC321CE"/>
    <w:rsid w:val="4FC59BF8"/>
    <w:rsid w:val="4FC91A23"/>
    <w:rsid w:val="4FC9ABBB"/>
    <w:rsid w:val="4FD8EBF1"/>
    <w:rsid w:val="4FF9B3C5"/>
    <w:rsid w:val="5007A6A2"/>
    <w:rsid w:val="5010BA05"/>
    <w:rsid w:val="502C7CB0"/>
    <w:rsid w:val="50558A93"/>
    <w:rsid w:val="50652C35"/>
    <w:rsid w:val="506CEB0C"/>
    <w:rsid w:val="506DBF91"/>
    <w:rsid w:val="50775717"/>
    <w:rsid w:val="508398A6"/>
    <w:rsid w:val="50A85F06"/>
    <w:rsid w:val="50B0F317"/>
    <w:rsid w:val="50D99C15"/>
    <w:rsid w:val="50DB76DD"/>
    <w:rsid w:val="50E7C468"/>
    <w:rsid w:val="50FBF405"/>
    <w:rsid w:val="510FF103"/>
    <w:rsid w:val="511064F3"/>
    <w:rsid w:val="51161B94"/>
    <w:rsid w:val="512EF55C"/>
    <w:rsid w:val="5132873F"/>
    <w:rsid w:val="51447F8A"/>
    <w:rsid w:val="514F8ED3"/>
    <w:rsid w:val="51528848"/>
    <w:rsid w:val="5161E1A6"/>
    <w:rsid w:val="51697D32"/>
    <w:rsid w:val="51702D06"/>
    <w:rsid w:val="518B74DF"/>
    <w:rsid w:val="51E275DB"/>
    <w:rsid w:val="51E95649"/>
    <w:rsid w:val="52085FA7"/>
    <w:rsid w:val="5221C9D5"/>
    <w:rsid w:val="523162D1"/>
    <w:rsid w:val="5236DDE5"/>
    <w:rsid w:val="523823CA"/>
    <w:rsid w:val="523B57E5"/>
    <w:rsid w:val="52442F67"/>
    <w:rsid w:val="524FDC70"/>
    <w:rsid w:val="52532461"/>
    <w:rsid w:val="526C3693"/>
    <w:rsid w:val="52904993"/>
    <w:rsid w:val="52ACC0D1"/>
    <w:rsid w:val="52ADCD65"/>
    <w:rsid w:val="52C76126"/>
    <w:rsid w:val="52D07C72"/>
    <w:rsid w:val="52D50924"/>
    <w:rsid w:val="52DB687D"/>
    <w:rsid w:val="52E2F035"/>
    <w:rsid w:val="52F40211"/>
    <w:rsid w:val="53014C7D"/>
    <w:rsid w:val="5313EAED"/>
    <w:rsid w:val="5319B29E"/>
    <w:rsid w:val="53274540"/>
    <w:rsid w:val="53347D8D"/>
    <w:rsid w:val="53600FB1"/>
    <w:rsid w:val="536076DF"/>
    <w:rsid w:val="536B58D5"/>
    <w:rsid w:val="53A203CC"/>
    <w:rsid w:val="53BF4DCE"/>
    <w:rsid w:val="53D27ABC"/>
    <w:rsid w:val="53E47881"/>
    <w:rsid w:val="53FD8AB3"/>
    <w:rsid w:val="540A417D"/>
    <w:rsid w:val="54274DCD"/>
    <w:rsid w:val="543A55A0"/>
    <w:rsid w:val="543F5A74"/>
    <w:rsid w:val="546073BC"/>
    <w:rsid w:val="547A22A3"/>
    <w:rsid w:val="547A90BE"/>
    <w:rsid w:val="54897E5A"/>
    <w:rsid w:val="54ABF600"/>
    <w:rsid w:val="54B39879"/>
    <w:rsid w:val="54E7FF5A"/>
    <w:rsid w:val="55009498"/>
    <w:rsid w:val="5505165B"/>
    <w:rsid w:val="55359264"/>
    <w:rsid w:val="553BDED3"/>
    <w:rsid w:val="55697C10"/>
    <w:rsid w:val="557AF288"/>
    <w:rsid w:val="558418A9"/>
    <w:rsid w:val="55930C5C"/>
    <w:rsid w:val="55ED5392"/>
    <w:rsid w:val="56085821"/>
    <w:rsid w:val="5613093F"/>
    <w:rsid w:val="5622BAE3"/>
    <w:rsid w:val="56326352"/>
    <w:rsid w:val="563C6F50"/>
    <w:rsid w:val="5641D860"/>
    <w:rsid w:val="5654D900"/>
    <w:rsid w:val="565EBEC4"/>
    <w:rsid w:val="566820FA"/>
    <w:rsid w:val="566E3D06"/>
    <w:rsid w:val="567993E4"/>
    <w:rsid w:val="567A7815"/>
    <w:rsid w:val="569A81D0"/>
    <w:rsid w:val="56A7CB60"/>
    <w:rsid w:val="56B0C494"/>
    <w:rsid w:val="56B4313C"/>
    <w:rsid w:val="56CAC749"/>
    <w:rsid w:val="56DC2C90"/>
    <w:rsid w:val="56DD836A"/>
    <w:rsid w:val="5704D3F4"/>
    <w:rsid w:val="570D8082"/>
    <w:rsid w:val="571DC04F"/>
    <w:rsid w:val="572C88ED"/>
    <w:rsid w:val="57376BB4"/>
    <w:rsid w:val="573E9280"/>
    <w:rsid w:val="574A9078"/>
    <w:rsid w:val="57509411"/>
    <w:rsid w:val="5763BAB6"/>
    <w:rsid w:val="576471A7"/>
    <w:rsid w:val="5768C3E3"/>
    <w:rsid w:val="5783C9C4"/>
    <w:rsid w:val="5790F779"/>
    <w:rsid w:val="5792C656"/>
    <w:rsid w:val="57AAD015"/>
    <w:rsid w:val="57B17003"/>
    <w:rsid w:val="57B50FE5"/>
    <w:rsid w:val="57C08980"/>
    <w:rsid w:val="57E885FA"/>
    <w:rsid w:val="57EAC3E9"/>
    <w:rsid w:val="58087152"/>
    <w:rsid w:val="580FDE70"/>
    <w:rsid w:val="582170C0"/>
    <w:rsid w:val="5824E72F"/>
    <w:rsid w:val="5834FA73"/>
    <w:rsid w:val="583A8AB8"/>
    <w:rsid w:val="584B397E"/>
    <w:rsid w:val="58580882"/>
    <w:rsid w:val="586AE1C6"/>
    <w:rsid w:val="5878D176"/>
    <w:rsid w:val="587BF8A4"/>
    <w:rsid w:val="5884BA6C"/>
    <w:rsid w:val="5893EDA8"/>
    <w:rsid w:val="58A0A455"/>
    <w:rsid w:val="58B53F1F"/>
    <w:rsid w:val="58C69B56"/>
    <w:rsid w:val="58CC34D8"/>
    <w:rsid w:val="590E1B6A"/>
    <w:rsid w:val="5911E432"/>
    <w:rsid w:val="592FDC9F"/>
    <w:rsid w:val="5944A9F6"/>
    <w:rsid w:val="59469F75"/>
    <w:rsid w:val="59498699"/>
    <w:rsid w:val="59529787"/>
    <w:rsid w:val="5986569F"/>
    <w:rsid w:val="59BB707D"/>
    <w:rsid w:val="59BC0808"/>
    <w:rsid w:val="59FB0149"/>
    <w:rsid w:val="5A09B20F"/>
    <w:rsid w:val="5A0F4FF6"/>
    <w:rsid w:val="5A413E7D"/>
    <w:rsid w:val="5A4B0C7D"/>
    <w:rsid w:val="5A4DAB8D"/>
    <w:rsid w:val="5A4E3989"/>
    <w:rsid w:val="5A51F91C"/>
    <w:rsid w:val="5A74E96D"/>
    <w:rsid w:val="5A7899B1"/>
    <w:rsid w:val="5A7FFFEB"/>
    <w:rsid w:val="5A9C61B7"/>
    <w:rsid w:val="5AB8C5C6"/>
    <w:rsid w:val="5ABCAF45"/>
    <w:rsid w:val="5AD8C2B6"/>
    <w:rsid w:val="5AEEEC77"/>
    <w:rsid w:val="5AFECA53"/>
    <w:rsid w:val="5B03DD39"/>
    <w:rsid w:val="5B1B74E1"/>
    <w:rsid w:val="5B4453F2"/>
    <w:rsid w:val="5B56DDC4"/>
    <w:rsid w:val="5B6D5848"/>
    <w:rsid w:val="5B9FC1B9"/>
    <w:rsid w:val="5BA332D1"/>
    <w:rsid w:val="5BA45381"/>
    <w:rsid w:val="5BB4041B"/>
    <w:rsid w:val="5BCC46CF"/>
    <w:rsid w:val="5BD84517"/>
    <w:rsid w:val="5BDBAFEE"/>
    <w:rsid w:val="5BE06F0B"/>
    <w:rsid w:val="5BEDEC0B"/>
    <w:rsid w:val="5BEFC599"/>
    <w:rsid w:val="5BF525D9"/>
    <w:rsid w:val="5BFBCB97"/>
    <w:rsid w:val="5C272D98"/>
    <w:rsid w:val="5C3796EA"/>
    <w:rsid w:val="5C5CDC57"/>
    <w:rsid w:val="5C8AF6A3"/>
    <w:rsid w:val="5CBFE7AC"/>
    <w:rsid w:val="5CFEED69"/>
    <w:rsid w:val="5D0F089E"/>
    <w:rsid w:val="5D11BF74"/>
    <w:rsid w:val="5D30CDCE"/>
    <w:rsid w:val="5D35B4D3"/>
    <w:rsid w:val="5D46F0B8"/>
    <w:rsid w:val="5D7AC32C"/>
    <w:rsid w:val="5D89AECE"/>
    <w:rsid w:val="5D89BAC0"/>
    <w:rsid w:val="5DA45924"/>
    <w:rsid w:val="5DA6AD38"/>
    <w:rsid w:val="5DAC6A83"/>
    <w:rsid w:val="5DF3CD45"/>
    <w:rsid w:val="5DF60ADC"/>
    <w:rsid w:val="5DFA53D4"/>
    <w:rsid w:val="5E14A4F4"/>
    <w:rsid w:val="5E3177FC"/>
    <w:rsid w:val="5E381806"/>
    <w:rsid w:val="5E6A3F47"/>
    <w:rsid w:val="5E6EA3AD"/>
    <w:rsid w:val="5E79E71F"/>
    <w:rsid w:val="5E7A8A33"/>
    <w:rsid w:val="5E7AA05E"/>
    <w:rsid w:val="5E8F72E9"/>
    <w:rsid w:val="5E9506E6"/>
    <w:rsid w:val="5E9A702B"/>
    <w:rsid w:val="5EB619EB"/>
    <w:rsid w:val="5ECEEA9D"/>
    <w:rsid w:val="5ED7DA3C"/>
    <w:rsid w:val="5EE812FA"/>
    <w:rsid w:val="5F604EAD"/>
    <w:rsid w:val="5F80F27E"/>
    <w:rsid w:val="5F814830"/>
    <w:rsid w:val="5FBBA0DA"/>
    <w:rsid w:val="5FC6199B"/>
    <w:rsid w:val="5FCE59E5"/>
    <w:rsid w:val="602A4C83"/>
    <w:rsid w:val="603FAFDE"/>
    <w:rsid w:val="604CF5AD"/>
    <w:rsid w:val="604D3F8E"/>
    <w:rsid w:val="605D3F29"/>
    <w:rsid w:val="60630E45"/>
    <w:rsid w:val="6087753E"/>
    <w:rsid w:val="60C55D1C"/>
    <w:rsid w:val="60CB5E77"/>
    <w:rsid w:val="60D11492"/>
    <w:rsid w:val="60DF6871"/>
    <w:rsid w:val="6109EF2F"/>
    <w:rsid w:val="610DC42A"/>
    <w:rsid w:val="612E4494"/>
    <w:rsid w:val="6144810F"/>
    <w:rsid w:val="614A81FE"/>
    <w:rsid w:val="6157279D"/>
    <w:rsid w:val="619684F0"/>
    <w:rsid w:val="619A2F0D"/>
    <w:rsid w:val="61F081AA"/>
    <w:rsid w:val="61FA5D36"/>
    <w:rsid w:val="620408E1"/>
    <w:rsid w:val="620643BA"/>
    <w:rsid w:val="620B51D1"/>
    <w:rsid w:val="621266D4"/>
    <w:rsid w:val="621B0CAB"/>
    <w:rsid w:val="622DC823"/>
    <w:rsid w:val="627A6BFA"/>
    <w:rsid w:val="62A106CD"/>
    <w:rsid w:val="62C7C12A"/>
    <w:rsid w:val="62EE6372"/>
    <w:rsid w:val="62F04827"/>
    <w:rsid w:val="62F2F6C8"/>
    <w:rsid w:val="6301C973"/>
    <w:rsid w:val="631B0D12"/>
    <w:rsid w:val="63239B63"/>
    <w:rsid w:val="6324C274"/>
    <w:rsid w:val="6350E97B"/>
    <w:rsid w:val="636DFF3D"/>
    <w:rsid w:val="637AA1C5"/>
    <w:rsid w:val="638206D4"/>
    <w:rsid w:val="63B2DAA2"/>
    <w:rsid w:val="63D352C9"/>
    <w:rsid w:val="63D82A82"/>
    <w:rsid w:val="63DACF70"/>
    <w:rsid w:val="63F51401"/>
    <w:rsid w:val="6422A7BC"/>
    <w:rsid w:val="64565224"/>
    <w:rsid w:val="646B7F11"/>
    <w:rsid w:val="646E943D"/>
    <w:rsid w:val="6475BDE3"/>
    <w:rsid w:val="647E02F1"/>
    <w:rsid w:val="64896335"/>
    <w:rsid w:val="648E7E1C"/>
    <w:rsid w:val="64961EB3"/>
    <w:rsid w:val="64B340A8"/>
    <w:rsid w:val="64C5DF18"/>
    <w:rsid w:val="64F86C40"/>
    <w:rsid w:val="6503AF50"/>
    <w:rsid w:val="650FF046"/>
    <w:rsid w:val="6519003B"/>
    <w:rsid w:val="65368B8A"/>
    <w:rsid w:val="655142EC"/>
    <w:rsid w:val="6566D209"/>
    <w:rsid w:val="6589CB7B"/>
    <w:rsid w:val="65988C28"/>
    <w:rsid w:val="65B7771B"/>
    <w:rsid w:val="65DEF92B"/>
    <w:rsid w:val="65E1354D"/>
    <w:rsid w:val="65F22285"/>
    <w:rsid w:val="66265F2A"/>
    <w:rsid w:val="66292D09"/>
    <w:rsid w:val="6656FE8F"/>
    <w:rsid w:val="666C73BB"/>
    <w:rsid w:val="6681B782"/>
    <w:rsid w:val="66955FA2"/>
    <w:rsid w:val="669C6D51"/>
    <w:rsid w:val="66AF0A0C"/>
    <w:rsid w:val="66BABB20"/>
    <w:rsid w:val="66BD8615"/>
    <w:rsid w:val="66F6B6C2"/>
    <w:rsid w:val="67190DAC"/>
    <w:rsid w:val="67259BDC"/>
    <w:rsid w:val="6734B4C0"/>
    <w:rsid w:val="675136C9"/>
    <w:rsid w:val="6757122B"/>
    <w:rsid w:val="675BCFC0"/>
    <w:rsid w:val="676F392B"/>
    <w:rsid w:val="6775D694"/>
    <w:rsid w:val="677630D9"/>
    <w:rsid w:val="677783CA"/>
    <w:rsid w:val="678632F4"/>
    <w:rsid w:val="67886ED3"/>
    <w:rsid w:val="67A71B43"/>
    <w:rsid w:val="67A7A8D0"/>
    <w:rsid w:val="67AC61ED"/>
    <w:rsid w:val="67B023D3"/>
    <w:rsid w:val="67C793CD"/>
    <w:rsid w:val="67C85769"/>
    <w:rsid w:val="67E4577D"/>
    <w:rsid w:val="68183CDE"/>
    <w:rsid w:val="683B1A23"/>
    <w:rsid w:val="684CE816"/>
    <w:rsid w:val="686E2C4C"/>
    <w:rsid w:val="687064D7"/>
    <w:rsid w:val="6874F85E"/>
    <w:rsid w:val="68928723"/>
    <w:rsid w:val="6916B32E"/>
    <w:rsid w:val="6919FF61"/>
    <w:rsid w:val="69243F34"/>
    <w:rsid w:val="693AEEB5"/>
    <w:rsid w:val="69628320"/>
    <w:rsid w:val="6977A37F"/>
    <w:rsid w:val="69BCF183"/>
    <w:rsid w:val="69D00829"/>
    <w:rsid w:val="69D18B7D"/>
    <w:rsid w:val="69DD22D2"/>
    <w:rsid w:val="69EBD88B"/>
    <w:rsid w:val="6A00D208"/>
    <w:rsid w:val="6A47EFF4"/>
    <w:rsid w:val="6A4F3CF0"/>
    <w:rsid w:val="6A569F27"/>
    <w:rsid w:val="6A6C5582"/>
    <w:rsid w:val="6A7003B8"/>
    <w:rsid w:val="6A739A91"/>
    <w:rsid w:val="6A7442D9"/>
    <w:rsid w:val="6A8525A8"/>
    <w:rsid w:val="6AE2108F"/>
    <w:rsid w:val="6AFB5A0C"/>
    <w:rsid w:val="6B08C6A3"/>
    <w:rsid w:val="6B23B3DE"/>
    <w:rsid w:val="6B246712"/>
    <w:rsid w:val="6B4F16D4"/>
    <w:rsid w:val="6B6860E7"/>
    <w:rsid w:val="6B7D1FD4"/>
    <w:rsid w:val="6B9B0541"/>
    <w:rsid w:val="6BB9569B"/>
    <w:rsid w:val="6BC2EB0C"/>
    <w:rsid w:val="6BD27EF8"/>
    <w:rsid w:val="6BEE9BB2"/>
    <w:rsid w:val="6BEFB64B"/>
    <w:rsid w:val="6BF2ED82"/>
    <w:rsid w:val="6BFBADB9"/>
    <w:rsid w:val="6C2AA0A1"/>
    <w:rsid w:val="6C312A29"/>
    <w:rsid w:val="6C492C56"/>
    <w:rsid w:val="6C693B64"/>
    <w:rsid w:val="6C7B9883"/>
    <w:rsid w:val="6C8E3A76"/>
    <w:rsid w:val="6C8E3EDF"/>
    <w:rsid w:val="6C93F131"/>
    <w:rsid w:val="6CA05C13"/>
    <w:rsid w:val="6CA6CA62"/>
    <w:rsid w:val="6CAFCC3F"/>
    <w:rsid w:val="6CB23A5D"/>
    <w:rsid w:val="6CB7F61D"/>
    <w:rsid w:val="6CD0F0FD"/>
    <w:rsid w:val="6CEC41D9"/>
    <w:rsid w:val="6D0C8EAC"/>
    <w:rsid w:val="6D0D0707"/>
    <w:rsid w:val="6D214490"/>
    <w:rsid w:val="6D48827A"/>
    <w:rsid w:val="6D4892B7"/>
    <w:rsid w:val="6D54C26E"/>
    <w:rsid w:val="6D5EFFA1"/>
    <w:rsid w:val="6D77B89C"/>
    <w:rsid w:val="6DA3798D"/>
    <w:rsid w:val="6DAB3B53"/>
    <w:rsid w:val="6DBF52FB"/>
    <w:rsid w:val="6DD093F6"/>
    <w:rsid w:val="6DDE87FA"/>
    <w:rsid w:val="6DE0D771"/>
    <w:rsid w:val="6DF86419"/>
    <w:rsid w:val="6DF900E3"/>
    <w:rsid w:val="6E00061A"/>
    <w:rsid w:val="6E007C82"/>
    <w:rsid w:val="6E00A700"/>
    <w:rsid w:val="6E050BC5"/>
    <w:rsid w:val="6E0521F0"/>
    <w:rsid w:val="6E0A73D1"/>
    <w:rsid w:val="6E0E3F34"/>
    <w:rsid w:val="6E126157"/>
    <w:rsid w:val="6E2AF19D"/>
    <w:rsid w:val="6E2C507A"/>
    <w:rsid w:val="6E432E62"/>
    <w:rsid w:val="6E465064"/>
    <w:rsid w:val="6E64D3D8"/>
    <w:rsid w:val="6E9FA79A"/>
    <w:rsid w:val="6EAD9F98"/>
    <w:rsid w:val="6EAEC394"/>
    <w:rsid w:val="6EBB6DBC"/>
    <w:rsid w:val="6EDFA65B"/>
    <w:rsid w:val="6EE8A04A"/>
    <w:rsid w:val="6EEB2782"/>
    <w:rsid w:val="6EF83364"/>
    <w:rsid w:val="6EFE36C4"/>
    <w:rsid w:val="6F00B078"/>
    <w:rsid w:val="6F07014C"/>
    <w:rsid w:val="6F247ABD"/>
    <w:rsid w:val="6F284F82"/>
    <w:rsid w:val="6F41DB75"/>
    <w:rsid w:val="6F470BB4"/>
    <w:rsid w:val="6F56B46F"/>
    <w:rsid w:val="6F90C639"/>
    <w:rsid w:val="6F98F8D4"/>
    <w:rsid w:val="6FB22D28"/>
    <w:rsid w:val="6FB89C47"/>
    <w:rsid w:val="6FC49517"/>
    <w:rsid w:val="6FEB94BC"/>
    <w:rsid w:val="7000953B"/>
    <w:rsid w:val="7008E9F6"/>
    <w:rsid w:val="700D36BF"/>
    <w:rsid w:val="70112803"/>
    <w:rsid w:val="7017E988"/>
    <w:rsid w:val="7019AFF0"/>
    <w:rsid w:val="7022B5DF"/>
    <w:rsid w:val="70402DB8"/>
    <w:rsid w:val="70836442"/>
    <w:rsid w:val="70A5956B"/>
    <w:rsid w:val="70A5F01B"/>
    <w:rsid w:val="70A7E2BA"/>
    <w:rsid w:val="70B2976B"/>
    <w:rsid w:val="70BF5767"/>
    <w:rsid w:val="70C2E5A1"/>
    <w:rsid w:val="70D08DE5"/>
    <w:rsid w:val="70DBD647"/>
    <w:rsid w:val="70E32C55"/>
    <w:rsid w:val="70E7CE96"/>
    <w:rsid w:val="70F19CAE"/>
    <w:rsid w:val="70FF3701"/>
    <w:rsid w:val="711374FC"/>
    <w:rsid w:val="7130C21F"/>
    <w:rsid w:val="714BBCEE"/>
    <w:rsid w:val="71546CA8"/>
    <w:rsid w:val="71676254"/>
    <w:rsid w:val="717CF606"/>
    <w:rsid w:val="71940D27"/>
    <w:rsid w:val="71B219E2"/>
    <w:rsid w:val="71CA30A3"/>
    <w:rsid w:val="71DAB05A"/>
    <w:rsid w:val="71E4B87C"/>
    <w:rsid w:val="71F2ED84"/>
    <w:rsid w:val="72028A36"/>
    <w:rsid w:val="7213C587"/>
    <w:rsid w:val="721EA597"/>
    <w:rsid w:val="723085A5"/>
    <w:rsid w:val="7235D786"/>
    <w:rsid w:val="7256925F"/>
    <w:rsid w:val="725E5E83"/>
    <w:rsid w:val="72873754"/>
    <w:rsid w:val="7290378D"/>
    <w:rsid w:val="7295533F"/>
    <w:rsid w:val="72BBDEE1"/>
    <w:rsid w:val="72BCBB38"/>
    <w:rsid w:val="72D4DB84"/>
    <w:rsid w:val="72F6A294"/>
    <w:rsid w:val="72FFC19D"/>
    <w:rsid w:val="73096566"/>
    <w:rsid w:val="7318D0C1"/>
    <w:rsid w:val="731CE61A"/>
    <w:rsid w:val="7334A230"/>
    <w:rsid w:val="73403281"/>
    <w:rsid w:val="735150B2"/>
    <w:rsid w:val="73612E1B"/>
    <w:rsid w:val="7372CA41"/>
    <w:rsid w:val="737E94D3"/>
    <w:rsid w:val="7381FB0F"/>
    <w:rsid w:val="7382AE27"/>
    <w:rsid w:val="738E60CC"/>
    <w:rsid w:val="73907D9C"/>
    <w:rsid w:val="739E0433"/>
    <w:rsid w:val="73D4EE5C"/>
    <w:rsid w:val="73FB07E2"/>
    <w:rsid w:val="74064F4C"/>
    <w:rsid w:val="74082EA7"/>
    <w:rsid w:val="741248B8"/>
    <w:rsid w:val="74182490"/>
    <w:rsid w:val="742313B1"/>
    <w:rsid w:val="74305A80"/>
    <w:rsid w:val="7454E1C7"/>
    <w:rsid w:val="74593669"/>
    <w:rsid w:val="745AE87E"/>
    <w:rsid w:val="74859E4B"/>
    <w:rsid w:val="749882E4"/>
    <w:rsid w:val="74A05DBD"/>
    <w:rsid w:val="74AB6DF8"/>
    <w:rsid w:val="74AF0A2F"/>
    <w:rsid w:val="74D151F8"/>
    <w:rsid w:val="74E7572D"/>
    <w:rsid w:val="74E982D8"/>
    <w:rsid w:val="74E9BAA4"/>
    <w:rsid w:val="7502C032"/>
    <w:rsid w:val="750C801E"/>
    <w:rsid w:val="750F93D1"/>
    <w:rsid w:val="7541E842"/>
    <w:rsid w:val="75461091"/>
    <w:rsid w:val="7548012E"/>
    <w:rsid w:val="754C93BA"/>
    <w:rsid w:val="75648EFF"/>
    <w:rsid w:val="757D7B43"/>
    <w:rsid w:val="75858CD9"/>
    <w:rsid w:val="759D751B"/>
    <w:rsid w:val="75B7E14A"/>
    <w:rsid w:val="75F5CA0E"/>
    <w:rsid w:val="75F62657"/>
    <w:rsid w:val="75F6B8DF"/>
    <w:rsid w:val="760375FE"/>
    <w:rsid w:val="76368408"/>
    <w:rsid w:val="765EEFF7"/>
    <w:rsid w:val="766D2259"/>
    <w:rsid w:val="7677D343"/>
    <w:rsid w:val="76A0AD1C"/>
    <w:rsid w:val="76ADD429"/>
    <w:rsid w:val="76B20C74"/>
    <w:rsid w:val="76B66E6B"/>
    <w:rsid w:val="76B934A8"/>
    <w:rsid w:val="76D1DB8C"/>
    <w:rsid w:val="76E0F262"/>
    <w:rsid w:val="76E2232A"/>
    <w:rsid w:val="76E91B38"/>
    <w:rsid w:val="76E9D8B2"/>
    <w:rsid w:val="76F3B22F"/>
    <w:rsid w:val="7702C25D"/>
    <w:rsid w:val="7703F6C8"/>
    <w:rsid w:val="771C81CC"/>
    <w:rsid w:val="772FD16D"/>
    <w:rsid w:val="77355E7B"/>
    <w:rsid w:val="77363E96"/>
    <w:rsid w:val="773A9A91"/>
    <w:rsid w:val="7743AD2C"/>
    <w:rsid w:val="7776F3F6"/>
    <w:rsid w:val="7777C4F9"/>
    <w:rsid w:val="77813F6D"/>
    <w:rsid w:val="778C112D"/>
    <w:rsid w:val="778EEAB0"/>
    <w:rsid w:val="77A52EE2"/>
    <w:rsid w:val="77AE5AE3"/>
    <w:rsid w:val="77C5C96E"/>
    <w:rsid w:val="77D023A6"/>
    <w:rsid w:val="77EA95E7"/>
    <w:rsid w:val="77F0ABBF"/>
    <w:rsid w:val="77FC462E"/>
    <w:rsid w:val="77FE4992"/>
    <w:rsid w:val="7813A3A4"/>
    <w:rsid w:val="781D33B9"/>
    <w:rsid w:val="782137A9"/>
    <w:rsid w:val="782230A6"/>
    <w:rsid w:val="784FFF6A"/>
    <w:rsid w:val="785F542D"/>
    <w:rsid w:val="7863BB17"/>
    <w:rsid w:val="78723F36"/>
    <w:rsid w:val="787767C6"/>
    <w:rsid w:val="789573B8"/>
    <w:rsid w:val="78AF8399"/>
    <w:rsid w:val="78B0FC7E"/>
    <w:rsid w:val="78B64041"/>
    <w:rsid w:val="78D515DD"/>
    <w:rsid w:val="78E59E5F"/>
    <w:rsid w:val="78F03E6F"/>
    <w:rsid w:val="79040FEE"/>
    <w:rsid w:val="793A4FCD"/>
    <w:rsid w:val="796F4ACD"/>
    <w:rsid w:val="7986A0C8"/>
    <w:rsid w:val="798798D3"/>
    <w:rsid w:val="79B06FC8"/>
    <w:rsid w:val="79B68F1F"/>
    <w:rsid w:val="79DDAFFD"/>
    <w:rsid w:val="79E20BC5"/>
    <w:rsid w:val="79E2794B"/>
    <w:rsid w:val="79E5634D"/>
    <w:rsid w:val="79FB4A7E"/>
    <w:rsid w:val="7A0432F7"/>
    <w:rsid w:val="7A06B29E"/>
    <w:rsid w:val="7A13EBE9"/>
    <w:rsid w:val="7A27E22D"/>
    <w:rsid w:val="7A7F5DB1"/>
    <w:rsid w:val="7A858B66"/>
    <w:rsid w:val="7A85FBD2"/>
    <w:rsid w:val="7A9BCABF"/>
    <w:rsid w:val="7ACA7F40"/>
    <w:rsid w:val="7AE6B96E"/>
    <w:rsid w:val="7AF1D0E6"/>
    <w:rsid w:val="7B07C468"/>
    <w:rsid w:val="7B129CE9"/>
    <w:rsid w:val="7B237187"/>
    <w:rsid w:val="7B368852"/>
    <w:rsid w:val="7B4B4466"/>
    <w:rsid w:val="7B526066"/>
    <w:rsid w:val="7B58FC28"/>
    <w:rsid w:val="7B77600D"/>
    <w:rsid w:val="7B964289"/>
    <w:rsid w:val="7BA54EFE"/>
    <w:rsid w:val="7BE8FE17"/>
    <w:rsid w:val="7BECDA62"/>
    <w:rsid w:val="7BF1A785"/>
    <w:rsid w:val="7C0C3B91"/>
    <w:rsid w:val="7C14A425"/>
    <w:rsid w:val="7C1F346C"/>
    <w:rsid w:val="7C29A8B9"/>
    <w:rsid w:val="7C58DB63"/>
    <w:rsid w:val="7C6EAD62"/>
    <w:rsid w:val="7C88415D"/>
    <w:rsid w:val="7C9849CA"/>
    <w:rsid w:val="7C98DA24"/>
    <w:rsid w:val="7C9E78F4"/>
    <w:rsid w:val="7CD04B7F"/>
    <w:rsid w:val="7CD258B3"/>
    <w:rsid w:val="7CD8C666"/>
    <w:rsid w:val="7CE39698"/>
    <w:rsid w:val="7D1FCB0C"/>
    <w:rsid w:val="7D20ECF9"/>
    <w:rsid w:val="7D3AFD00"/>
    <w:rsid w:val="7D3BDDD9"/>
    <w:rsid w:val="7D3C27BA"/>
    <w:rsid w:val="7D531313"/>
    <w:rsid w:val="7D5BC8EC"/>
    <w:rsid w:val="7D614E4B"/>
    <w:rsid w:val="7D83687F"/>
    <w:rsid w:val="7D93AC78"/>
    <w:rsid w:val="7DC31F89"/>
    <w:rsid w:val="7DC3EBB5"/>
    <w:rsid w:val="7DC9371B"/>
    <w:rsid w:val="7DDCCFF8"/>
    <w:rsid w:val="7E0E87E3"/>
    <w:rsid w:val="7E1EC92B"/>
    <w:rsid w:val="7E26F4F7"/>
    <w:rsid w:val="7E272E54"/>
    <w:rsid w:val="7E391891"/>
    <w:rsid w:val="7E63EE62"/>
    <w:rsid w:val="7E6E2914"/>
    <w:rsid w:val="7E82E528"/>
    <w:rsid w:val="7E9A9EFD"/>
    <w:rsid w:val="7EA3BC69"/>
    <w:rsid w:val="7EABBF01"/>
    <w:rsid w:val="7EACEDF1"/>
    <w:rsid w:val="7EBCB4E6"/>
    <w:rsid w:val="7EC8CCA3"/>
    <w:rsid w:val="7ED946DB"/>
    <w:rsid w:val="7EE4A579"/>
    <w:rsid w:val="7EE6B961"/>
    <w:rsid w:val="7EEC7C78"/>
    <w:rsid w:val="7EFB7F20"/>
    <w:rsid w:val="7F04E524"/>
    <w:rsid w:val="7F138FA2"/>
    <w:rsid w:val="7F247B24"/>
    <w:rsid w:val="7F2793B1"/>
    <w:rsid w:val="7F4C7F70"/>
    <w:rsid w:val="7F584FD9"/>
    <w:rsid w:val="7F73043C"/>
    <w:rsid w:val="7F7DA433"/>
    <w:rsid w:val="7F859562"/>
    <w:rsid w:val="7FCE0875"/>
    <w:rsid w:val="7FD1D905"/>
    <w:rsid w:val="7FD619B6"/>
    <w:rsid w:val="7FE71F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F48E7"/>
  <w15:chartTrackingRefBased/>
  <w15:docId w15:val="{8FF19114-86A8-4B8E-B213-8AE53D89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10A7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10A7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10A7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10A7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10A7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10A7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10A78"/>
    <w:pPr>
      <w:keepNext/>
      <w:spacing w:after="200" w:line="240" w:lineRule="auto"/>
    </w:pPr>
    <w:rPr>
      <w:b/>
      <w:iCs/>
      <w:szCs w:val="18"/>
    </w:rPr>
  </w:style>
  <w:style w:type="table" w:customStyle="1" w:styleId="Tableheader">
    <w:name w:val="ŠTable header"/>
    <w:basedOn w:val="TableNormal"/>
    <w:uiPriority w:val="99"/>
    <w:rsid w:val="00010A7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1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85C40"/>
    <w:pPr>
      <w:numPr>
        <w:numId w:val="7"/>
      </w:numPr>
    </w:pPr>
  </w:style>
  <w:style w:type="paragraph" w:styleId="ListNumber2">
    <w:name w:val="List Number 2"/>
    <w:aliases w:val="ŠList Number 2"/>
    <w:basedOn w:val="Normal"/>
    <w:uiPriority w:val="9"/>
    <w:qFormat/>
    <w:rsid w:val="00010A78"/>
    <w:pPr>
      <w:numPr>
        <w:numId w:val="5"/>
      </w:numPr>
    </w:pPr>
  </w:style>
  <w:style w:type="paragraph" w:styleId="ListBullet">
    <w:name w:val="List Bullet"/>
    <w:aliases w:val="ŠList Bullet"/>
    <w:basedOn w:val="Normal"/>
    <w:uiPriority w:val="10"/>
    <w:qFormat/>
    <w:rsid w:val="00010A78"/>
    <w:pPr>
      <w:numPr>
        <w:numId w:val="4"/>
      </w:numPr>
    </w:pPr>
  </w:style>
  <w:style w:type="paragraph" w:styleId="ListBullet2">
    <w:name w:val="List Bullet 2"/>
    <w:aliases w:val="ŠList Bullet 2"/>
    <w:basedOn w:val="Normal"/>
    <w:uiPriority w:val="11"/>
    <w:qFormat/>
    <w:rsid w:val="00010A78"/>
    <w:pPr>
      <w:numPr>
        <w:numId w:val="3"/>
      </w:numPr>
      <w:contextualSpacing/>
    </w:pPr>
  </w:style>
  <w:style w:type="character" w:styleId="SubtleReference">
    <w:name w:val="Subtle Reference"/>
    <w:aliases w:val="ŠSubtle Reference"/>
    <w:uiPriority w:val="31"/>
    <w:qFormat/>
    <w:rsid w:val="00010A78"/>
    <w:rPr>
      <w:rFonts w:ascii="Arial" w:hAnsi="Arial"/>
      <w:sz w:val="22"/>
    </w:rPr>
  </w:style>
  <w:style w:type="paragraph" w:styleId="Quote">
    <w:name w:val="Quote"/>
    <w:aliases w:val="ŠQuote"/>
    <w:basedOn w:val="Normal"/>
    <w:next w:val="Normal"/>
    <w:link w:val="QuoteChar"/>
    <w:uiPriority w:val="29"/>
    <w:qFormat/>
    <w:rsid w:val="00985C40"/>
    <w:pPr>
      <w:keepNext/>
      <w:spacing w:before="200" w:after="200" w:line="240" w:lineRule="atLeast"/>
      <w:ind w:left="567" w:right="567"/>
    </w:pPr>
  </w:style>
  <w:style w:type="paragraph" w:styleId="Date">
    <w:name w:val="Date"/>
    <w:aliases w:val="ŠDate"/>
    <w:basedOn w:val="Normal"/>
    <w:next w:val="Normal"/>
    <w:link w:val="DateChar"/>
    <w:uiPriority w:val="99"/>
    <w:rsid w:val="00010A78"/>
    <w:pPr>
      <w:spacing w:before="0" w:after="0" w:line="720" w:lineRule="atLeast"/>
    </w:pPr>
  </w:style>
  <w:style w:type="character" w:customStyle="1" w:styleId="DateChar">
    <w:name w:val="Date Char"/>
    <w:aliases w:val="ŠDate Char"/>
    <w:basedOn w:val="DefaultParagraphFont"/>
    <w:link w:val="Date"/>
    <w:uiPriority w:val="99"/>
    <w:rsid w:val="00010A78"/>
    <w:rPr>
      <w:rFonts w:ascii="Arial" w:hAnsi="Arial" w:cs="Arial"/>
      <w:sz w:val="24"/>
      <w:szCs w:val="24"/>
    </w:rPr>
  </w:style>
  <w:style w:type="paragraph" w:styleId="Signature">
    <w:name w:val="Signature"/>
    <w:aliases w:val="ŠSignature"/>
    <w:basedOn w:val="Normal"/>
    <w:link w:val="SignatureChar"/>
    <w:uiPriority w:val="99"/>
    <w:rsid w:val="00010A78"/>
    <w:pPr>
      <w:spacing w:before="0" w:after="0" w:line="720" w:lineRule="atLeast"/>
    </w:pPr>
  </w:style>
  <w:style w:type="character" w:customStyle="1" w:styleId="SignatureChar">
    <w:name w:val="Signature Char"/>
    <w:aliases w:val="ŠSignature Char"/>
    <w:basedOn w:val="DefaultParagraphFont"/>
    <w:link w:val="Signature"/>
    <w:uiPriority w:val="99"/>
    <w:rsid w:val="00010A78"/>
    <w:rPr>
      <w:rFonts w:ascii="Arial" w:hAnsi="Arial" w:cs="Arial"/>
      <w:sz w:val="24"/>
      <w:szCs w:val="24"/>
    </w:rPr>
  </w:style>
  <w:style w:type="character" w:styleId="Strong">
    <w:name w:val="Strong"/>
    <w:aliases w:val="ŠStrong"/>
    <w:uiPriority w:val="1"/>
    <w:qFormat/>
    <w:rsid w:val="00010A78"/>
    <w:rPr>
      <w:b/>
    </w:rPr>
  </w:style>
  <w:style w:type="character" w:customStyle="1" w:styleId="QuoteChar">
    <w:name w:val="Quote Char"/>
    <w:aliases w:val="ŠQuote Char"/>
    <w:basedOn w:val="DefaultParagraphFont"/>
    <w:link w:val="Quote"/>
    <w:uiPriority w:val="29"/>
    <w:rsid w:val="00985C40"/>
    <w:rPr>
      <w:rFonts w:ascii="Arial" w:hAnsi="Arial" w:cs="Arial"/>
      <w:sz w:val="24"/>
      <w:szCs w:val="24"/>
    </w:rPr>
  </w:style>
  <w:style w:type="paragraph" w:customStyle="1" w:styleId="FeatureBox2">
    <w:name w:val="ŠFeature Box 2"/>
    <w:basedOn w:val="Normal"/>
    <w:next w:val="Normal"/>
    <w:uiPriority w:val="12"/>
    <w:qFormat/>
    <w:rsid w:val="00010A7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10A7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10A7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10A7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10A7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10A78"/>
    <w:rPr>
      <w:color w:val="2F5496" w:themeColor="accent1" w:themeShade="BF"/>
      <w:u w:val="single"/>
    </w:rPr>
  </w:style>
  <w:style w:type="paragraph" w:customStyle="1" w:styleId="Logo">
    <w:name w:val="ŠLogo"/>
    <w:basedOn w:val="Normal"/>
    <w:uiPriority w:val="22"/>
    <w:qFormat/>
    <w:rsid w:val="00010A7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010A78"/>
    <w:pPr>
      <w:tabs>
        <w:tab w:val="right" w:leader="dot" w:pos="14570"/>
      </w:tabs>
      <w:spacing w:before="0" w:after="0"/>
    </w:pPr>
    <w:rPr>
      <w:b/>
      <w:noProof/>
    </w:rPr>
  </w:style>
  <w:style w:type="paragraph" w:styleId="TOC2">
    <w:name w:val="toc 2"/>
    <w:aliases w:val="ŠTOC 2"/>
    <w:basedOn w:val="Normal"/>
    <w:next w:val="Normal"/>
    <w:uiPriority w:val="39"/>
    <w:unhideWhenUsed/>
    <w:rsid w:val="00010A78"/>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10A78"/>
    <w:pPr>
      <w:spacing w:before="0" w:after="0"/>
      <w:ind w:left="482"/>
    </w:pPr>
  </w:style>
  <w:style w:type="paragraph" w:styleId="Title">
    <w:name w:val="Title"/>
    <w:aliases w:val="ŠTitle"/>
    <w:basedOn w:val="Normal"/>
    <w:next w:val="Normal"/>
    <w:link w:val="TitleChar"/>
    <w:uiPriority w:val="2"/>
    <w:qFormat/>
    <w:rsid w:val="00010A7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10A7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10A7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10A7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10A78"/>
    <w:pPr>
      <w:outlineLvl w:val="9"/>
    </w:pPr>
    <w:rPr>
      <w:sz w:val="40"/>
      <w:szCs w:val="40"/>
    </w:rPr>
  </w:style>
  <w:style w:type="paragraph" w:styleId="Footer">
    <w:name w:val="footer"/>
    <w:aliases w:val="ŠFooter"/>
    <w:basedOn w:val="Normal"/>
    <w:link w:val="FooterChar"/>
    <w:uiPriority w:val="99"/>
    <w:rsid w:val="00010A7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10A78"/>
    <w:rPr>
      <w:rFonts w:ascii="Arial" w:hAnsi="Arial" w:cs="Arial"/>
      <w:sz w:val="18"/>
      <w:szCs w:val="18"/>
    </w:rPr>
  </w:style>
  <w:style w:type="paragraph" w:styleId="Header">
    <w:name w:val="header"/>
    <w:aliases w:val="ŠHeader"/>
    <w:basedOn w:val="Normal"/>
    <w:link w:val="HeaderChar"/>
    <w:uiPriority w:val="24"/>
    <w:unhideWhenUsed/>
    <w:rsid w:val="00010A7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10A7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10A7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10A7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10A78"/>
    <w:rPr>
      <w:rFonts w:ascii="Arial" w:hAnsi="Arial" w:cs="Arial"/>
      <w:color w:val="002664"/>
      <w:sz w:val="32"/>
      <w:szCs w:val="32"/>
    </w:rPr>
  </w:style>
  <w:style w:type="character" w:styleId="UnresolvedMention">
    <w:name w:val="Unresolved Mention"/>
    <w:basedOn w:val="DefaultParagraphFont"/>
    <w:uiPriority w:val="99"/>
    <w:semiHidden/>
    <w:unhideWhenUsed/>
    <w:rsid w:val="00010A78"/>
    <w:rPr>
      <w:color w:val="605E5C"/>
      <w:shd w:val="clear" w:color="auto" w:fill="E1DFDD"/>
    </w:rPr>
  </w:style>
  <w:style w:type="character" w:styleId="Emphasis">
    <w:name w:val="Emphasis"/>
    <w:aliases w:val="ŠLanguage or scientific"/>
    <w:uiPriority w:val="20"/>
    <w:qFormat/>
    <w:rsid w:val="00010A78"/>
    <w:rPr>
      <w:i/>
      <w:iCs/>
    </w:rPr>
  </w:style>
  <w:style w:type="character" w:styleId="SubtleEmphasis">
    <w:name w:val="Subtle Emphasis"/>
    <w:basedOn w:val="DefaultParagraphFont"/>
    <w:uiPriority w:val="19"/>
    <w:semiHidden/>
    <w:qFormat/>
    <w:rsid w:val="00010A78"/>
    <w:rPr>
      <w:i/>
      <w:iCs/>
      <w:color w:val="404040" w:themeColor="text1" w:themeTint="BF"/>
    </w:rPr>
  </w:style>
  <w:style w:type="paragraph" w:styleId="TOC4">
    <w:name w:val="toc 4"/>
    <w:aliases w:val="ŠTOC 4"/>
    <w:basedOn w:val="Normal"/>
    <w:next w:val="Normal"/>
    <w:autoRedefine/>
    <w:uiPriority w:val="39"/>
    <w:unhideWhenUsed/>
    <w:rsid w:val="00010A78"/>
    <w:pPr>
      <w:spacing w:before="0" w:after="0"/>
      <w:ind w:left="720"/>
    </w:pPr>
  </w:style>
  <w:style w:type="character" w:styleId="CommentReference">
    <w:name w:val="annotation reference"/>
    <w:basedOn w:val="DefaultParagraphFont"/>
    <w:uiPriority w:val="99"/>
    <w:semiHidden/>
    <w:unhideWhenUsed/>
    <w:rsid w:val="00010A78"/>
    <w:rPr>
      <w:sz w:val="16"/>
      <w:szCs w:val="16"/>
    </w:rPr>
  </w:style>
  <w:style w:type="paragraph" w:styleId="CommentSubject">
    <w:name w:val="annotation subject"/>
    <w:basedOn w:val="Normal"/>
    <w:next w:val="Normal"/>
    <w:link w:val="CommentSubjectChar"/>
    <w:uiPriority w:val="99"/>
    <w:semiHidden/>
    <w:unhideWhenUsed/>
    <w:rsid w:val="009E60A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9E60AC"/>
    <w:rPr>
      <w:rFonts w:ascii="Arial" w:hAnsi="Arial" w:cs="Arial"/>
      <w:b/>
      <w:bCs/>
      <w:sz w:val="20"/>
      <w:szCs w:val="20"/>
    </w:rPr>
  </w:style>
  <w:style w:type="paragraph" w:styleId="ListParagraph">
    <w:name w:val="List Paragraph"/>
    <w:basedOn w:val="Normal"/>
    <w:uiPriority w:val="34"/>
    <w:unhideWhenUsed/>
    <w:qFormat/>
    <w:rsid w:val="00010A78"/>
    <w:pPr>
      <w:ind w:left="720"/>
      <w:contextualSpacing/>
    </w:pPr>
  </w:style>
  <w:style w:type="character" w:styleId="FollowedHyperlink">
    <w:name w:val="FollowedHyperlink"/>
    <w:basedOn w:val="DefaultParagraphFont"/>
    <w:uiPriority w:val="99"/>
    <w:semiHidden/>
    <w:unhideWhenUsed/>
    <w:rsid w:val="00010A78"/>
    <w:rPr>
      <w:color w:val="954F72" w:themeColor="followedHyperlink"/>
      <w:u w:val="single"/>
    </w:rPr>
  </w:style>
  <w:style w:type="paragraph" w:styleId="BalloonText">
    <w:name w:val="Balloon Text"/>
    <w:basedOn w:val="Normal"/>
    <w:link w:val="BalloonTextChar"/>
    <w:uiPriority w:val="99"/>
    <w:semiHidden/>
    <w:unhideWhenUsed/>
    <w:rsid w:val="00F121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39"/>
    <w:rPr>
      <w:rFonts w:ascii="Segoe UI" w:hAnsi="Segoe UI" w:cs="Segoe UI"/>
      <w:sz w:val="18"/>
      <w:szCs w:val="18"/>
    </w:rPr>
  </w:style>
  <w:style w:type="paragraph" w:styleId="Revision">
    <w:name w:val="Revision"/>
    <w:hidden/>
    <w:uiPriority w:val="99"/>
    <w:semiHidden/>
    <w:rsid w:val="0006118D"/>
    <w:pPr>
      <w:spacing w:after="0" w:line="240" w:lineRule="auto"/>
    </w:pPr>
    <w:rPr>
      <w:rFonts w:ascii="Arial" w:hAnsi="Arial" w:cs="Arial"/>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context"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26" Type="http://schemas.openxmlformats.org/officeDocument/2006/relationships/hyperlink" Target="https://app.education.nsw.gov.au/digital-learning-selector/LearningActivity/Card/599" TargetMode="External"/><Relationship Id="rId39"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2.jpeg"/><Relationship Id="rId47" Type="http://schemas.openxmlformats.org/officeDocument/2006/relationships/image" Target="media/image3.jpeg"/><Relationship Id="rId50" Type="http://schemas.openxmlformats.org/officeDocument/2006/relationships/hyperlink" Target="https://educationstandards.nsw.edu.au/wps/portal/nesa/mini-footer/copyright" TargetMode="External"/><Relationship Id="rId55" Type="http://schemas.openxmlformats.org/officeDocument/2006/relationships/hyperlink" Target="https://creativecommons.org/licenses/by/4.0"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pp.education.nsw.gov.au/digital-learning-selector/LearningActivity/Card/599" TargetMode="External"/><Relationship Id="rId40" Type="http://schemas.openxmlformats.org/officeDocument/2006/relationships/hyperlink" Target="https://app.education.nsw.gov.au/digital-learning-selector/LearningTool/Card/116" TargetMode="External"/><Relationship Id="rId45" Type="http://schemas.openxmlformats.org/officeDocument/2006/relationships/hyperlink" Target="https://education.nsw.gov.au/about-us/copyright" TargetMode="External"/><Relationship Id="rId53" Type="http://schemas.openxmlformats.org/officeDocument/2006/relationships/hyperlink" Target="https://www.australiancurriculum.edu.au/resources/national-literacy-and-numeracy-learning-progressions/version-3-of-national-literacy-and-numeracy-learning-progressions/"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www.canva.com/" TargetMode="External"/><Relationship Id="rId48" Type="http://schemas.openxmlformats.org/officeDocument/2006/relationships/hyperlink" Target="https://curriculum.nsw.edu.au/learning-areas/english/english-k-10" TargetMode="External"/><Relationship Id="rId56" Type="http://schemas.openxmlformats.org/officeDocument/2006/relationships/hyperlink" Target="http://australiancurriculum.edu.au/about-the-australian-curriculum/"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 TargetMode="External"/><Relationship Id="rId3" Type="http://schemas.openxmlformats.org/officeDocument/2006/relationships/settings" Target="settings.xml"/><Relationship Id="rId12" Type="http://schemas.openxmlformats.org/officeDocument/2006/relationships/hyperlink" Target="http://englishtextualconcepts.nsw.edu.au/content/context"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599"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app.education.nsw.gov.au/digital-learning-selector/LearningActivity/Card/562" TargetMode="External"/><Relationship Id="rId46" Type="http://schemas.openxmlformats.org/officeDocument/2006/relationships/hyperlink" Target="https://creativecommons.org/licenses/by/4.0/" TargetMode="External"/><Relationship Id="rId59" Type="http://schemas.openxmlformats.org/officeDocument/2006/relationships/footer" Target="footer2.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Tool/Card/70" TargetMode="External"/><Relationship Id="rId54" Type="http://schemas.openxmlformats.org/officeDocument/2006/relationships/hyperlink" Target="http://www.australiancurriculum.edu.a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app.education.nsw.gov.au/digital-learning-selector/LearningActivity/Card/562"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hyperlink" Target="http://englishtextualconcepts.nsw.edu.au/content/textual-concepts-and-processes-resource"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www.canva.com/policies/content-license-agreement/" TargetMode="External"/><Relationship Id="rId52" Type="http://schemas.openxmlformats.org/officeDocument/2006/relationships/hyperlink" Target="https://curriculum.nsw.edu.au/home"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43919</CharactersWithSpaces>
  <SharedDoc>false</SharedDoc>
  <HLinks>
    <vt:vector size="552" baseType="variant">
      <vt:variant>
        <vt:i4>4456517</vt:i4>
      </vt:variant>
      <vt:variant>
        <vt:i4>351</vt:i4>
      </vt:variant>
      <vt:variant>
        <vt:i4>0</vt:i4>
      </vt:variant>
      <vt:variant>
        <vt:i4>5</vt:i4>
      </vt:variant>
      <vt:variant>
        <vt:lpwstr>http://englishtextualconcepts.nsw.edu.au/content/textual-concepts-and-processes-resource</vt:lpwstr>
      </vt:variant>
      <vt:variant>
        <vt:lpwstr/>
      </vt:variant>
      <vt:variant>
        <vt:i4>6357045</vt:i4>
      </vt:variant>
      <vt:variant>
        <vt:i4>348</vt:i4>
      </vt:variant>
      <vt:variant>
        <vt:i4>0</vt:i4>
      </vt:variant>
      <vt:variant>
        <vt:i4>5</vt:i4>
      </vt:variant>
      <vt:variant>
        <vt:lpwstr>http://australiancurriculum.edu.au/about-the-australian-curriculum/</vt:lpwstr>
      </vt:variant>
      <vt:variant>
        <vt:lpwstr/>
      </vt:variant>
      <vt:variant>
        <vt:i4>8257592</vt:i4>
      </vt:variant>
      <vt:variant>
        <vt:i4>345</vt:i4>
      </vt:variant>
      <vt:variant>
        <vt:i4>0</vt:i4>
      </vt:variant>
      <vt:variant>
        <vt:i4>5</vt:i4>
      </vt:variant>
      <vt:variant>
        <vt:lpwstr>https://creativecommons.org/licenses/by/4.0</vt:lpwstr>
      </vt:variant>
      <vt:variant>
        <vt:lpwstr/>
      </vt:variant>
      <vt:variant>
        <vt:i4>3080227</vt:i4>
      </vt:variant>
      <vt:variant>
        <vt:i4>342</vt:i4>
      </vt:variant>
      <vt:variant>
        <vt:i4>0</vt:i4>
      </vt:variant>
      <vt:variant>
        <vt:i4>5</vt:i4>
      </vt:variant>
      <vt:variant>
        <vt:lpwstr>http://www.australiancurriculum.edu.au/</vt:lpwstr>
      </vt:variant>
      <vt:variant>
        <vt:lpwstr/>
      </vt:variant>
      <vt:variant>
        <vt:i4>5505040</vt:i4>
      </vt:variant>
      <vt:variant>
        <vt:i4>339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3735665</vt:i4>
      </vt:variant>
      <vt:variant>
        <vt:i4>336</vt:i4>
      </vt:variant>
      <vt:variant>
        <vt:i4>0</vt:i4>
      </vt:variant>
      <vt:variant>
        <vt:i4>5</vt:i4>
      </vt:variant>
      <vt:variant>
        <vt:lpwstr>https://curriculum.nsw.edu.au/home</vt:lpwstr>
      </vt:variant>
      <vt:variant>
        <vt:lpwstr/>
      </vt:variant>
      <vt:variant>
        <vt:i4>3997797</vt:i4>
      </vt:variant>
      <vt:variant>
        <vt:i4>333</vt:i4>
      </vt:variant>
      <vt:variant>
        <vt:i4>0</vt:i4>
      </vt:variant>
      <vt:variant>
        <vt:i4>5</vt:i4>
      </vt:variant>
      <vt:variant>
        <vt:lpwstr>https://educationstandards.nsw.edu.au/</vt:lpwstr>
      </vt:variant>
      <vt:variant>
        <vt:lpwstr/>
      </vt:variant>
      <vt:variant>
        <vt:i4>7536744</vt:i4>
      </vt:variant>
      <vt:variant>
        <vt:i4>330</vt:i4>
      </vt:variant>
      <vt:variant>
        <vt:i4>0</vt:i4>
      </vt:variant>
      <vt:variant>
        <vt:i4>5</vt:i4>
      </vt:variant>
      <vt:variant>
        <vt:lpwstr>https://educationstandards.nsw.edu.au/wps/portal/nesa/mini-footer/copyright</vt:lpwstr>
      </vt:variant>
      <vt:variant>
        <vt:lpwstr/>
      </vt:variant>
      <vt:variant>
        <vt:i4>2949164</vt:i4>
      </vt:variant>
      <vt:variant>
        <vt:i4>327</vt:i4>
      </vt:variant>
      <vt:variant>
        <vt:i4>0</vt:i4>
      </vt:variant>
      <vt:variant>
        <vt:i4>5</vt:i4>
      </vt:variant>
      <vt:variant>
        <vt:lpwstr>https://educationstandards.nsw.edu.au/wps/portal/nesa/home</vt:lpwstr>
      </vt:variant>
      <vt:variant>
        <vt:lpwstr/>
      </vt:variant>
      <vt:variant>
        <vt:i4>458823</vt:i4>
      </vt:variant>
      <vt:variant>
        <vt:i4>324</vt:i4>
      </vt:variant>
      <vt:variant>
        <vt:i4>0</vt:i4>
      </vt:variant>
      <vt:variant>
        <vt:i4>5</vt:i4>
      </vt:variant>
      <vt:variant>
        <vt:lpwstr>https://curriculum.nsw.edu.au/learning-areas/english/english-k-10</vt:lpwstr>
      </vt:variant>
      <vt:variant>
        <vt:lpwstr/>
      </vt:variant>
      <vt:variant>
        <vt:i4>8192063</vt:i4>
      </vt:variant>
      <vt:variant>
        <vt:i4>321</vt:i4>
      </vt:variant>
      <vt:variant>
        <vt:i4>0</vt:i4>
      </vt:variant>
      <vt:variant>
        <vt:i4>5</vt:i4>
      </vt:variant>
      <vt:variant>
        <vt:lpwstr>https://education.nsw.gov.au/about-us/copyright</vt:lpwstr>
      </vt:variant>
      <vt:variant>
        <vt:lpwstr/>
      </vt:variant>
      <vt:variant>
        <vt:i4>5373980</vt:i4>
      </vt:variant>
      <vt:variant>
        <vt:i4>318</vt:i4>
      </vt:variant>
      <vt:variant>
        <vt:i4>0</vt:i4>
      </vt:variant>
      <vt:variant>
        <vt:i4>5</vt:i4>
      </vt:variant>
      <vt:variant>
        <vt:lpwstr>https://www.canva.com/policies/content-license-agreement/</vt:lpwstr>
      </vt:variant>
      <vt:variant>
        <vt:lpwstr/>
      </vt:variant>
      <vt:variant>
        <vt:i4>2162732</vt:i4>
      </vt:variant>
      <vt:variant>
        <vt:i4>315</vt:i4>
      </vt:variant>
      <vt:variant>
        <vt:i4>0</vt:i4>
      </vt:variant>
      <vt:variant>
        <vt:i4>5</vt:i4>
      </vt:variant>
      <vt:variant>
        <vt:lpwstr>https://app.education.nsw.gov.au/digital-learning-selector/LearningTool/Card/70</vt:lpwstr>
      </vt:variant>
      <vt:variant>
        <vt:lpwstr>.Y2iOYNx2Shc.link</vt:lpwstr>
      </vt:variant>
      <vt:variant>
        <vt:i4>1966154</vt:i4>
      </vt:variant>
      <vt:variant>
        <vt:i4>312</vt:i4>
      </vt:variant>
      <vt:variant>
        <vt:i4>0</vt:i4>
      </vt:variant>
      <vt:variant>
        <vt:i4>5</vt:i4>
      </vt:variant>
      <vt:variant>
        <vt:lpwstr>https://app.education.nsw.gov.au/digital-learning-selector/LearningTool/Card/116</vt:lpwstr>
      </vt:variant>
      <vt:variant>
        <vt:lpwstr>.Y2iOYJSogfs.link</vt:lpwstr>
      </vt:variant>
      <vt:variant>
        <vt:i4>1048627</vt:i4>
      </vt:variant>
      <vt:variant>
        <vt:i4>309</vt:i4>
      </vt:variant>
      <vt:variant>
        <vt:i4>0</vt:i4>
      </vt:variant>
      <vt:variant>
        <vt:i4>5</vt:i4>
      </vt:variant>
      <vt:variant>
        <vt:lpwstr/>
      </vt:variant>
      <vt:variant>
        <vt:lpwstr>_Lesson_9:_Draw</vt:lpwstr>
      </vt:variant>
      <vt:variant>
        <vt:i4>4587570</vt:i4>
      </vt:variant>
      <vt:variant>
        <vt:i4>306</vt:i4>
      </vt:variant>
      <vt:variant>
        <vt:i4>0</vt:i4>
      </vt:variant>
      <vt:variant>
        <vt:i4>5</vt:i4>
      </vt:variant>
      <vt:variant>
        <vt:lpwstr/>
      </vt:variant>
      <vt:variant>
        <vt:lpwstr>_Lesson_10:_Write</vt:lpwstr>
      </vt:variant>
      <vt:variant>
        <vt:i4>2162758</vt:i4>
      </vt:variant>
      <vt:variant>
        <vt:i4>303</vt:i4>
      </vt:variant>
      <vt:variant>
        <vt:i4>0</vt:i4>
      </vt:variant>
      <vt:variant>
        <vt:i4>5</vt:i4>
      </vt:variant>
      <vt:variant>
        <vt:lpwstr/>
      </vt:variant>
      <vt:variant>
        <vt:lpwstr>_Lesson_10:_Presenting</vt:lpwstr>
      </vt:variant>
      <vt:variant>
        <vt:i4>7798862</vt:i4>
      </vt:variant>
      <vt:variant>
        <vt:i4>300</vt:i4>
      </vt:variant>
      <vt:variant>
        <vt:i4>0</vt:i4>
      </vt:variant>
      <vt:variant>
        <vt:i4>5</vt:i4>
      </vt:variant>
      <vt:variant>
        <vt:lpwstr/>
      </vt:variant>
      <vt:variant>
        <vt:lpwstr>_Resource_2:_Fact</vt:lpwstr>
      </vt:variant>
      <vt:variant>
        <vt:i4>4325436</vt:i4>
      </vt:variant>
      <vt:variant>
        <vt:i4>297</vt:i4>
      </vt:variant>
      <vt:variant>
        <vt:i4>0</vt:i4>
      </vt:variant>
      <vt:variant>
        <vt:i4>5</vt:i4>
      </vt:variant>
      <vt:variant>
        <vt:lpwstr>https://app.education.nsw.gov.au/digital-learning-selector/LearningActivity/Browser?cache_id=d2b85</vt:lpwstr>
      </vt:variant>
      <vt:variant>
        <vt:lpwstr/>
      </vt:variant>
      <vt:variant>
        <vt:i4>7798862</vt:i4>
      </vt:variant>
      <vt:variant>
        <vt:i4>294</vt:i4>
      </vt:variant>
      <vt:variant>
        <vt:i4>0</vt:i4>
      </vt:variant>
      <vt:variant>
        <vt:i4>5</vt:i4>
      </vt:variant>
      <vt:variant>
        <vt:lpwstr/>
      </vt:variant>
      <vt:variant>
        <vt:lpwstr>_Resource_2:_Fact</vt:lpwstr>
      </vt:variant>
      <vt:variant>
        <vt:i4>5570638</vt:i4>
      </vt:variant>
      <vt:variant>
        <vt:i4>291</vt:i4>
      </vt:variant>
      <vt:variant>
        <vt:i4>0</vt:i4>
      </vt:variant>
      <vt:variant>
        <vt:i4>5</vt:i4>
      </vt:variant>
      <vt:variant>
        <vt:lpwstr/>
      </vt:variant>
      <vt:variant>
        <vt:lpwstr>_Outcomes_and_content_1</vt:lpwstr>
      </vt:variant>
      <vt:variant>
        <vt:i4>67</vt:i4>
      </vt:variant>
      <vt:variant>
        <vt:i4>288</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285</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282</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279</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276</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273</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270</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196702</vt:i4>
      </vt:variant>
      <vt:variant>
        <vt:i4>267</vt:i4>
      </vt:variant>
      <vt:variant>
        <vt:i4>0</vt:i4>
      </vt:variant>
      <vt:variant>
        <vt:i4>5</vt:i4>
      </vt:variant>
      <vt:variant>
        <vt:lpwstr>https://education.nsw.gov.au/content/dam/main-education/teaching-and-learning/curriculum/key-learning-areas/english/media/documents/english-K-2-multiage-foundational-teaching-and-learning-sample-brief-example.docx</vt:lpwstr>
      </vt:variant>
      <vt:variant>
        <vt:lpwstr/>
      </vt:variant>
      <vt:variant>
        <vt:i4>8323120</vt:i4>
      </vt:variant>
      <vt:variant>
        <vt:i4>264</vt:i4>
      </vt:variant>
      <vt:variant>
        <vt:i4>0</vt:i4>
      </vt:variant>
      <vt:variant>
        <vt:i4>5</vt:i4>
      </vt:variant>
      <vt:variant>
        <vt:lpwstr>https://education.nsw.gov.au/content/dam/main-education/teaching-and-learning/curriculum/key-learning-areas/english/media/documents/english-K-2-multiage-foundational-teaching-and-learning-sample.docx</vt:lpwstr>
      </vt:variant>
      <vt:variant>
        <vt:lpwstr/>
      </vt:variant>
      <vt:variant>
        <vt:i4>852002</vt:i4>
      </vt:variant>
      <vt:variant>
        <vt:i4>261</vt:i4>
      </vt:variant>
      <vt:variant>
        <vt:i4>0</vt:i4>
      </vt:variant>
      <vt:variant>
        <vt:i4>5</vt:i4>
      </vt:variant>
      <vt:variant>
        <vt:lpwstr/>
      </vt:variant>
      <vt:variant>
        <vt:lpwstr>_Lesson_2:_Who,</vt:lpwstr>
      </vt:variant>
      <vt:variant>
        <vt:i4>262177</vt:i4>
      </vt:variant>
      <vt:variant>
        <vt:i4>258</vt:i4>
      </vt:variant>
      <vt:variant>
        <vt:i4>0</vt:i4>
      </vt:variant>
      <vt:variant>
        <vt:i4>5</vt:i4>
      </vt:variant>
      <vt:variant>
        <vt:lpwstr/>
      </vt:variant>
      <vt:variant>
        <vt:lpwstr>_Lesson_1:_The</vt:lpwstr>
      </vt:variant>
      <vt:variant>
        <vt:i4>4325436</vt:i4>
      </vt:variant>
      <vt:variant>
        <vt:i4>255</vt:i4>
      </vt:variant>
      <vt:variant>
        <vt:i4>0</vt:i4>
      </vt:variant>
      <vt:variant>
        <vt:i4>5</vt:i4>
      </vt:variant>
      <vt:variant>
        <vt:lpwstr>https://app.education.nsw.gov.au/digital-learning-selector/LearningActivity/Browser?cache_id=d2b85</vt:lpwstr>
      </vt:variant>
      <vt:variant>
        <vt:lpwstr/>
      </vt:variant>
      <vt:variant>
        <vt:i4>1572908</vt:i4>
      </vt:variant>
      <vt:variant>
        <vt:i4>252</vt:i4>
      </vt:variant>
      <vt:variant>
        <vt:i4>0</vt:i4>
      </vt:variant>
      <vt:variant>
        <vt:i4>5</vt:i4>
      </vt:variant>
      <vt:variant>
        <vt:lpwstr/>
      </vt:variant>
      <vt:variant>
        <vt:lpwstr>_Resource_1:_Retell</vt:lpwstr>
      </vt:variant>
      <vt:variant>
        <vt:i4>1572908</vt:i4>
      </vt:variant>
      <vt:variant>
        <vt:i4>249</vt:i4>
      </vt:variant>
      <vt:variant>
        <vt:i4>0</vt:i4>
      </vt:variant>
      <vt:variant>
        <vt:i4>5</vt:i4>
      </vt:variant>
      <vt:variant>
        <vt:lpwstr/>
      </vt:variant>
      <vt:variant>
        <vt:lpwstr>_Resource_1:_Retell</vt:lpwstr>
      </vt:variant>
      <vt:variant>
        <vt:i4>5570638</vt:i4>
      </vt:variant>
      <vt:variant>
        <vt:i4>246</vt:i4>
      </vt:variant>
      <vt:variant>
        <vt:i4>0</vt:i4>
      </vt:variant>
      <vt:variant>
        <vt:i4>5</vt:i4>
      </vt:variant>
      <vt:variant>
        <vt:lpwstr/>
      </vt:variant>
      <vt:variant>
        <vt:lpwstr>_Outcomes_and_content_1</vt:lpwstr>
      </vt:variant>
      <vt:variant>
        <vt:i4>67</vt:i4>
      </vt:variant>
      <vt:variant>
        <vt:i4>243</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240</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237</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234</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231</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228</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225</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196702</vt:i4>
      </vt:variant>
      <vt:variant>
        <vt:i4>222</vt:i4>
      </vt:variant>
      <vt:variant>
        <vt:i4>0</vt:i4>
      </vt:variant>
      <vt:variant>
        <vt:i4>5</vt:i4>
      </vt:variant>
      <vt:variant>
        <vt:lpwstr>https://education.nsw.gov.au/content/dam/main-education/teaching-and-learning/curriculum/key-learning-areas/english/media/documents/english-K-2-multiage-foundational-teaching-and-learning-sample-brief-example.docx</vt:lpwstr>
      </vt:variant>
      <vt:variant>
        <vt:lpwstr/>
      </vt:variant>
      <vt:variant>
        <vt:i4>8323120</vt:i4>
      </vt:variant>
      <vt:variant>
        <vt:i4>219</vt:i4>
      </vt:variant>
      <vt:variant>
        <vt:i4>0</vt:i4>
      </vt:variant>
      <vt:variant>
        <vt:i4>5</vt:i4>
      </vt:variant>
      <vt:variant>
        <vt:lpwstr>https://education.nsw.gov.au/content/dam/main-education/teaching-and-learning/curriculum/key-learning-areas/english/media/documents/english-K-2-multiage-foundational-teaching-and-learning-sample.docx</vt:lpwstr>
      </vt:variant>
      <vt:variant>
        <vt:lpwstr/>
      </vt:variant>
      <vt:variant>
        <vt:i4>5505040</vt:i4>
      </vt:variant>
      <vt:variant>
        <vt:i4>216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4653063</vt:i4>
      </vt:variant>
      <vt:variant>
        <vt:i4>213</vt:i4>
      </vt:variant>
      <vt:variant>
        <vt:i4>0</vt:i4>
      </vt:variant>
      <vt:variant>
        <vt:i4>5</vt:i4>
      </vt:variant>
      <vt:variant>
        <vt:lpwstr>https://curriculum.nsw.edu.au/curriculum-support/glossary</vt:lpwstr>
      </vt:variant>
      <vt:variant>
        <vt:lpwstr/>
      </vt:variant>
      <vt:variant>
        <vt:i4>6881404</vt:i4>
      </vt:variant>
      <vt:variant>
        <vt:i4>210</vt:i4>
      </vt:variant>
      <vt:variant>
        <vt:i4>0</vt:i4>
      </vt:variant>
      <vt:variant>
        <vt:i4>5</vt:i4>
      </vt:variant>
      <vt:variant>
        <vt:lpwstr>https://education.nsw.gov.au/teaching-and-learning/curriculum/english/textual-concepts/context</vt:lpwstr>
      </vt:variant>
      <vt:variant>
        <vt:lpwstr/>
      </vt:variant>
      <vt:variant>
        <vt:i4>524316</vt:i4>
      </vt:variant>
      <vt:variant>
        <vt:i4>207</vt:i4>
      </vt:variant>
      <vt:variant>
        <vt:i4>0</vt:i4>
      </vt:variant>
      <vt:variant>
        <vt:i4>5</vt:i4>
      </vt:variant>
      <vt:variant>
        <vt:lpwstr>http://englishtextualconcepts.nsw.edu.au/content/context</vt:lpwstr>
      </vt:variant>
      <vt:variant>
        <vt:lpwstr/>
      </vt:variant>
      <vt:variant>
        <vt:i4>458823</vt:i4>
      </vt:variant>
      <vt:variant>
        <vt:i4>204</vt:i4>
      </vt:variant>
      <vt:variant>
        <vt:i4>0</vt:i4>
      </vt:variant>
      <vt:variant>
        <vt:i4>5</vt:i4>
      </vt:variant>
      <vt:variant>
        <vt:lpwstr>https://curriculum.nsw.edu.au/learning-areas/english/english-k-10</vt:lpwstr>
      </vt:variant>
      <vt:variant>
        <vt:lpwstr/>
      </vt:variant>
      <vt:variant>
        <vt:i4>4456517</vt:i4>
      </vt:variant>
      <vt:variant>
        <vt:i4>201</vt:i4>
      </vt:variant>
      <vt:variant>
        <vt:i4>0</vt:i4>
      </vt:variant>
      <vt:variant>
        <vt:i4>5</vt:i4>
      </vt:variant>
      <vt:variant>
        <vt:lpwstr>http://englishtextualconcepts.nsw.edu.au/content/textual-concepts-and-processes-resource</vt:lpwstr>
      </vt:variant>
      <vt:variant>
        <vt:lpwstr/>
      </vt:variant>
      <vt:variant>
        <vt:i4>3276900</vt:i4>
      </vt:variant>
      <vt:variant>
        <vt:i4>198</vt:i4>
      </vt:variant>
      <vt:variant>
        <vt:i4>0</vt:i4>
      </vt:variant>
      <vt:variant>
        <vt:i4>5</vt:i4>
      </vt:variant>
      <vt:variant>
        <vt:lpwstr>https://education.nsw.gov.au/teaching-and-learning/curriculum/key-learning-areas/english/ES1S3/textual-concepts</vt:lpwstr>
      </vt:variant>
      <vt:variant>
        <vt:lpwstr/>
      </vt:variant>
      <vt:variant>
        <vt:i4>5570638</vt:i4>
      </vt:variant>
      <vt:variant>
        <vt:i4>195</vt:i4>
      </vt:variant>
      <vt:variant>
        <vt:i4>0</vt:i4>
      </vt:variant>
      <vt:variant>
        <vt:i4>5</vt:i4>
      </vt:variant>
      <vt:variant>
        <vt:lpwstr/>
      </vt:variant>
      <vt:variant>
        <vt:lpwstr>_Outcomes_and_content_1</vt:lpwstr>
      </vt:variant>
      <vt:variant>
        <vt:i4>131119</vt:i4>
      </vt:variant>
      <vt:variant>
        <vt:i4>192</vt:i4>
      </vt:variant>
      <vt:variant>
        <vt:i4>0</vt:i4>
      </vt:variant>
      <vt:variant>
        <vt:i4>5</vt:i4>
      </vt:variant>
      <vt:variant>
        <vt:lpwstr/>
      </vt:variant>
      <vt:variant>
        <vt:lpwstr>_Component_A_teaching</vt:lpwstr>
      </vt:variant>
      <vt:variant>
        <vt:i4>7077988</vt:i4>
      </vt:variant>
      <vt:variant>
        <vt:i4>189</vt:i4>
      </vt:variant>
      <vt:variant>
        <vt:i4>0</vt:i4>
      </vt:variant>
      <vt:variant>
        <vt:i4>5</vt:i4>
      </vt:variant>
      <vt:variant>
        <vt:lpwstr>https://education.nsw.gov.au/content/dam/main-education/teaching-and-learning/curriculum/key-learning-areas/english/media/documents/english-k-2-GPC-instructional-sequence.pdf</vt:lpwstr>
      </vt:variant>
      <vt:variant>
        <vt:lpwstr/>
      </vt:variant>
      <vt:variant>
        <vt:i4>655418</vt:i4>
      </vt:variant>
      <vt:variant>
        <vt:i4>186</vt:i4>
      </vt:variant>
      <vt:variant>
        <vt:i4>0</vt:i4>
      </vt:variant>
      <vt:variant>
        <vt:i4>5</vt:i4>
      </vt:variant>
      <vt:variant>
        <vt:lpwstr/>
      </vt:variant>
      <vt:variant>
        <vt:lpwstr>_Outcomes_and_content</vt:lpwstr>
      </vt:variant>
      <vt:variant>
        <vt:i4>8126587</vt:i4>
      </vt:variant>
      <vt:variant>
        <vt:i4>183</vt:i4>
      </vt:variant>
      <vt:variant>
        <vt:i4>0</vt:i4>
      </vt:variant>
      <vt:variant>
        <vt:i4>5</vt:i4>
      </vt:variant>
      <vt:variant>
        <vt:lpwstr>https://resources.education.nsw.gov.au/home</vt:lpwstr>
      </vt:variant>
      <vt:variant>
        <vt:lpwstr/>
      </vt:variant>
      <vt:variant>
        <vt:i4>8192121</vt:i4>
      </vt:variant>
      <vt:variant>
        <vt:i4>180</vt:i4>
      </vt:variant>
      <vt:variant>
        <vt:i4>0</vt:i4>
      </vt:variant>
      <vt:variant>
        <vt:i4>5</vt:i4>
      </vt:variant>
      <vt:variant>
        <vt:lpwstr>https://education.nsw.gov.au/teaching-and-learning/curriculum/literacy-and-numeracy/teaching-and-learning-resources/numeracy/talk-moves</vt:lpwstr>
      </vt:variant>
      <vt:variant>
        <vt:lpwstr/>
      </vt:variant>
      <vt:variant>
        <vt:i4>2621484</vt:i4>
      </vt:variant>
      <vt:variant>
        <vt:i4>177</vt:i4>
      </vt:variant>
      <vt:variant>
        <vt:i4>0</vt:i4>
      </vt:variant>
      <vt:variant>
        <vt:i4>5</vt:i4>
      </vt:variant>
      <vt:variant>
        <vt:lpwstr>https://www.youtube.com/watch?v=0gyI6ykDwds</vt:lpwstr>
      </vt:variant>
      <vt:variant>
        <vt:lpwstr/>
      </vt:variant>
      <vt:variant>
        <vt:i4>5242896</vt:i4>
      </vt:variant>
      <vt:variant>
        <vt:i4>174</vt:i4>
      </vt:variant>
      <vt:variant>
        <vt:i4>0</vt:i4>
      </vt:variant>
      <vt:variant>
        <vt:i4>5</vt:i4>
      </vt:variant>
      <vt:variant>
        <vt:lpwstr>https://education.nsw.gov.au/content/dam/main-education/gef/media/documents/18452-schools-personas-accessible.pdf</vt:lpwstr>
      </vt:variant>
      <vt:variant>
        <vt:lpwstr/>
      </vt:variant>
      <vt:variant>
        <vt:i4>8192121</vt:i4>
      </vt:variant>
      <vt:variant>
        <vt:i4>171</vt:i4>
      </vt:variant>
      <vt:variant>
        <vt:i4>0</vt:i4>
      </vt:variant>
      <vt:variant>
        <vt:i4>5</vt:i4>
      </vt:variant>
      <vt:variant>
        <vt:lpwstr>https://education.nsw.gov.au/teaching-and-learning/curriculum/literacy-and-numeracy/teaching-and-learning-resources/numeracy/talk-moves</vt:lpwstr>
      </vt:variant>
      <vt:variant>
        <vt:lpwstr/>
      </vt:variant>
      <vt:variant>
        <vt:i4>8192121</vt:i4>
      </vt:variant>
      <vt:variant>
        <vt:i4>168</vt:i4>
      </vt:variant>
      <vt:variant>
        <vt:i4>0</vt:i4>
      </vt:variant>
      <vt:variant>
        <vt:i4>5</vt:i4>
      </vt:variant>
      <vt:variant>
        <vt:lpwstr>https://education.nsw.gov.au/teaching-and-learning/curriculum/literacy-and-numeracy/teaching-and-learning-resources/numeracy/talk-moves</vt:lpwstr>
      </vt:variant>
      <vt:variant>
        <vt:lpwstr/>
      </vt:variant>
      <vt:variant>
        <vt:i4>4653063</vt:i4>
      </vt:variant>
      <vt:variant>
        <vt:i4>165</vt:i4>
      </vt:variant>
      <vt:variant>
        <vt:i4>0</vt:i4>
      </vt:variant>
      <vt:variant>
        <vt:i4>5</vt:i4>
      </vt:variant>
      <vt:variant>
        <vt:lpwstr>https://curriculum.nsw.edu.au/curriculum-support/glossary</vt:lpwstr>
      </vt:variant>
      <vt:variant>
        <vt:lpwstr/>
      </vt:variant>
      <vt:variant>
        <vt:i4>3211327</vt:i4>
      </vt:variant>
      <vt:variant>
        <vt:i4>162</vt:i4>
      </vt:variant>
      <vt:variant>
        <vt:i4>0</vt:i4>
      </vt:variant>
      <vt:variant>
        <vt:i4>5</vt:i4>
      </vt:variant>
      <vt:variant>
        <vt:lpwstr>https://education.nsw.gov.au/about-us/gel/content-guidelines/image-guidelines</vt:lpwstr>
      </vt:variant>
      <vt:variant>
        <vt:lpwstr>Rules3</vt:lpwstr>
      </vt:variant>
      <vt:variant>
        <vt:i4>1966081</vt:i4>
      </vt:variant>
      <vt:variant>
        <vt:i4>159</vt:i4>
      </vt:variant>
      <vt:variant>
        <vt:i4>0</vt:i4>
      </vt:variant>
      <vt:variant>
        <vt:i4>5</vt:i4>
      </vt:variant>
      <vt:variant>
        <vt:lpwstr>https://app.education.nsw.gov.au/digital-learning-selector/LearningActivity/Card/542</vt:lpwstr>
      </vt:variant>
      <vt:variant>
        <vt:lpwstr/>
      </vt:variant>
      <vt:variant>
        <vt:i4>1703937</vt:i4>
      </vt:variant>
      <vt:variant>
        <vt:i4>156</vt:i4>
      </vt:variant>
      <vt:variant>
        <vt:i4>0</vt:i4>
      </vt:variant>
      <vt:variant>
        <vt:i4>5</vt:i4>
      </vt:variant>
      <vt:variant>
        <vt:lpwstr>https://app.education.nsw.gov.au/digital-learning-selector/LearningActivity/Card/645</vt:lpwstr>
      </vt:variant>
      <vt:variant>
        <vt:lpwstr/>
      </vt:variant>
      <vt:variant>
        <vt:i4>8192121</vt:i4>
      </vt:variant>
      <vt:variant>
        <vt:i4>153</vt:i4>
      </vt:variant>
      <vt:variant>
        <vt:i4>0</vt:i4>
      </vt:variant>
      <vt:variant>
        <vt:i4>5</vt:i4>
      </vt:variant>
      <vt:variant>
        <vt:lpwstr>https://education.nsw.gov.au/teaching-and-learning/curriculum/literacy-and-numeracy/teaching-and-learning-resources/numeracy/talk-moves</vt:lpwstr>
      </vt:variant>
      <vt:variant>
        <vt:lpwstr/>
      </vt:variant>
      <vt:variant>
        <vt:i4>1114171</vt:i4>
      </vt:variant>
      <vt:variant>
        <vt:i4>146</vt:i4>
      </vt:variant>
      <vt:variant>
        <vt:i4>0</vt:i4>
      </vt:variant>
      <vt:variant>
        <vt:i4>5</vt:i4>
      </vt:variant>
      <vt:variant>
        <vt:lpwstr/>
      </vt:variant>
      <vt:variant>
        <vt:lpwstr>_Toc401660801</vt:lpwstr>
      </vt:variant>
      <vt:variant>
        <vt:i4>2883599</vt:i4>
      </vt:variant>
      <vt:variant>
        <vt:i4>140</vt:i4>
      </vt:variant>
      <vt:variant>
        <vt:i4>0</vt:i4>
      </vt:variant>
      <vt:variant>
        <vt:i4>5</vt:i4>
      </vt:variant>
      <vt:variant>
        <vt:lpwstr/>
      </vt:variant>
      <vt:variant>
        <vt:lpwstr>_Toc1681899174</vt:lpwstr>
      </vt:variant>
      <vt:variant>
        <vt:i4>2228233</vt:i4>
      </vt:variant>
      <vt:variant>
        <vt:i4>134</vt:i4>
      </vt:variant>
      <vt:variant>
        <vt:i4>0</vt:i4>
      </vt:variant>
      <vt:variant>
        <vt:i4>5</vt:i4>
      </vt:variant>
      <vt:variant>
        <vt:lpwstr/>
      </vt:variant>
      <vt:variant>
        <vt:lpwstr>_Toc1899687509</vt:lpwstr>
      </vt:variant>
      <vt:variant>
        <vt:i4>1245244</vt:i4>
      </vt:variant>
      <vt:variant>
        <vt:i4>128</vt:i4>
      </vt:variant>
      <vt:variant>
        <vt:i4>0</vt:i4>
      </vt:variant>
      <vt:variant>
        <vt:i4>5</vt:i4>
      </vt:variant>
      <vt:variant>
        <vt:lpwstr/>
      </vt:variant>
      <vt:variant>
        <vt:lpwstr>_Toc506070843</vt:lpwstr>
      </vt:variant>
      <vt:variant>
        <vt:i4>1114161</vt:i4>
      </vt:variant>
      <vt:variant>
        <vt:i4>122</vt:i4>
      </vt:variant>
      <vt:variant>
        <vt:i4>0</vt:i4>
      </vt:variant>
      <vt:variant>
        <vt:i4>5</vt:i4>
      </vt:variant>
      <vt:variant>
        <vt:lpwstr/>
      </vt:variant>
      <vt:variant>
        <vt:lpwstr>_Toc465505005</vt:lpwstr>
      </vt:variant>
      <vt:variant>
        <vt:i4>1441851</vt:i4>
      </vt:variant>
      <vt:variant>
        <vt:i4>116</vt:i4>
      </vt:variant>
      <vt:variant>
        <vt:i4>0</vt:i4>
      </vt:variant>
      <vt:variant>
        <vt:i4>5</vt:i4>
      </vt:variant>
      <vt:variant>
        <vt:lpwstr/>
      </vt:variant>
      <vt:variant>
        <vt:lpwstr>_Toc350190150</vt:lpwstr>
      </vt:variant>
      <vt:variant>
        <vt:i4>3014667</vt:i4>
      </vt:variant>
      <vt:variant>
        <vt:i4>110</vt:i4>
      </vt:variant>
      <vt:variant>
        <vt:i4>0</vt:i4>
      </vt:variant>
      <vt:variant>
        <vt:i4>5</vt:i4>
      </vt:variant>
      <vt:variant>
        <vt:lpwstr/>
      </vt:variant>
      <vt:variant>
        <vt:lpwstr>_Toc1560521987</vt:lpwstr>
      </vt:variant>
      <vt:variant>
        <vt:i4>2490377</vt:i4>
      </vt:variant>
      <vt:variant>
        <vt:i4>104</vt:i4>
      </vt:variant>
      <vt:variant>
        <vt:i4>0</vt:i4>
      </vt:variant>
      <vt:variant>
        <vt:i4>5</vt:i4>
      </vt:variant>
      <vt:variant>
        <vt:lpwstr/>
      </vt:variant>
      <vt:variant>
        <vt:lpwstr>_Toc1443860343</vt:lpwstr>
      </vt:variant>
      <vt:variant>
        <vt:i4>2097163</vt:i4>
      </vt:variant>
      <vt:variant>
        <vt:i4>98</vt:i4>
      </vt:variant>
      <vt:variant>
        <vt:i4>0</vt:i4>
      </vt:variant>
      <vt:variant>
        <vt:i4>5</vt:i4>
      </vt:variant>
      <vt:variant>
        <vt:lpwstr/>
      </vt:variant>
      <vt:variant>
        <vt:lpwstr>_Toc1301645697</vt:lpwstr>
      </vt:variant>
      <vt:variant>
        <vt:i4>1441855</vt:i4>
      </vt:variant>
      <vt:variant>
        <vt:i4>92</vt:i4>
      </vt:variant>
      <vt:variant>
        <vt:i4>0</vt:i4>
      </vt:variant>
      <vt:variant>
        <vt:i4>5</vt:i4>
      </vt:variant>
      <vt:variant>
        <vt:lpwstr/>
      </vt:variant>
      <vt:variant>
        <vt:lpwstr>_Toc597859897</vt:lpwstr>
      </vt:variant>
      <vt:variant>
        <vt:i4>1048634</vt:i4>
      </vt:variant>
      <vt:variant>
        <vt:i4>86</vt:i4>
      </vt:variant>
      <vt:variant>
        <vt:i4>0</vt:i4>
      </vt:variant>
      <vt:variant>
        <vt:i4>5</vt:i4>
      </vt:variant>
      <vt:variant>
        <vt:lpwstr/>
      </vt:variant>
      <vt:variant>
        <vt:lpwstr>_Toc566998005</vt:lpwstr>
      </vt:variant>
      <vt:variant>
        <vt:i4>2490373</vt:i4>
      </vt:variant>
      <vt:variant>
        <vt:i4>80</vt:i4>
      </vt:variant>
      <vt:variant>
        <vt:i4>0</vt:i4>
      </vt:variant>
      <vt:variant>
        <vt:i4>5</vt:i4>
      </vt:variant>
      <vt:variant>
        <vt:lpwstr/>
      </vt:variant>
      <vt:variant>
        <vt:lpwstr>_Toc1928402303</vt:lpwstr>
      </vt:variant>
      <vt:variant>
        <vt:i4>2359310</vt:i4>
      </vt:variant>
      <vt:variant>
        <vt:i4>74</vt:i4>
      </vt:variant>
      <vt:variant>
        <vt:i4>0</vt:i4>
      </vt:variant>
      <vt:variant>
        <vt:i4>5</vt:i4>
      </vt:variant>
      <vt:variant>
        <vt:lpwstr/>
      </vt:variant>
      <vt:variant>
        <vt:lpwstr>_Toc1156429177</vt:lpwstr>
      </vt:variant>
      <vt:variant>
        <vt:i4>3080200</vt:i4>
      </vt:variant>
      <vt:variant>
        <vt:i4>68</vt:i4>
      </vt:variant>
      <vt:variant>
        <vt:i4>0</vt:i4>
      </vt:variant>
      <vt:variant>
        <vt:i4>5</vt:i4>
      </vt:variant>
      <vt:variant>
        <vt:lpwstr/>
      </vt:variant>
      <vt:variant>
        <vt:lpwstr>_Toc1161399554</vt:lpwstr>
      </vt:variant>
      <vt:variant>
        <vt:i4>3014663</vt:i4>
      </vt:variant>
      <vt:variant>
        <vt:i4>62</vt:i4>
      </vt:variant>
      <vt:variant>
        <vt:i4>0</vt:i4>
      </vt:variant>
      <vt:variant>
        <vt:i4>5</vt:i4>
      </vt:variant>
      <vt:variant>
        <vt:lpwstr/>
      </vt:variant>
      <vt:variant>
        <vt:lpwstr>_Toc1322899958</vt:lpwstr>
      </vt:variant>
      <vt:variant>
        <vt:i4>2162698</vt:i4>
      </vt:variant>
      <vt:variant>
        <vt:i4>56</vt:i4>
      </vt:variant>
      <vt:variant>
        <vt:i4>0</vt:i4>
      </vt:variant>
      <vt:variant>
        <vt:i4>5</vt:i4>
      </vt:variant>
      <vt:variant>
        <vt:lpwstr/>
      </vt:variant>
      <vt:variant>
        <vt:lpwstr>_Toc1797104274</vt:lpwstr>
      </vt:variant>
      <vt:variant>
        <vt:i4>1835063</vt:i4>
      </vt:variant>
      <vt:variant>
        <vt:i4>50</vt:i4>
      </vt:variant>
      <vt:variant>
        <vt:i4>0</vt:i4>
      </vt:variant>
      <vt:variant>
        <vt:i4>5</vt:i4>
      </vt:variant>
      <vt:variant>
        <vt:lpwstr/>
      </vt:variant>
      <vt:variant>
        <vt:lpwstr>_Toc388293529</vt:lpwstr>
      </vt:variant>
      <vt:variant>
        <vt:i4>1769532</vt:i4>
      </vt:variant>
      <vt:variant>
        <vt:i4>44</vt:i4>
      </vt:variant>
      <vt:variant>
        <vt:i4>0</vt:i4>
      </vt:variant>
      <vt:variant>
        <vt:i4>5</vt:i4>
      </vt:variant>
      <vt:variant>
        <vt:lpwstr/>
      </vt:variant>
      <vt:variant>
        <vt:lpwstr>_Toc899793416</vt:lpwstr>
      </vt:variant>
      <vt:variant>
        <vt:i4>2228232</vt:i4>
      </vt:variant>
      <vt:variant>
        <vt:i4>38</vt:i4>
      </vt:variant>
      <vt:variant>
        <vt:i4>0</vt:i4>
      </vt:variant>
      <vt:variant>
        <vt:i4>5</vt:i4>
      </vt:variant>
      <vt:variant>
        <vt:lpwstr/>
      </vt:variant>
      <vt:variant>
        <vt:lpwstr>_Toc1618372995</vt:lpwstr>
      </vt:variant>
      <vt:variant>
        <vt:i4>2883595</vt:i4>
      </vt:variant>
      <vt:variant>
        <vt:i4>32</vt:i4>
      </vt:variant>
      <vt:variant>
        <vt:i4>0</vt:i4>
      </vt:variant>
      <vt:variant>
        <vt:i4>5</vt:i4>
      </vt:variant>
      <vt:variant>
        <vt:lpwstr/>
      </vt:variant>
      <vt:variant>
        <vt:lpwstr>_Toc1185793167</vt:lpwstr>
      </vt:variant>
      <vt:variant>
        <vt:i4>1376306</vt:i4>
      </vt:variant>
      <vt:variant>
        <vt:i4>26</vt:i4>
      </vt:variant>
      <vt:variant>
        <vt:i4>0</vt:i4>
      </vt:variant>
      <vt:variant>
        <vt:i4>5</vt:i4>
      </vt:variant>
      <vt:variant>
        <vt:lpwstr/>
      </vt:variant>
      <vt:variant>
        <vt:lpwstr>_Toc747147604</vt:lpwstr>
      </vt:variant>
      <vt:variant>
        <vt:i4>1638461</vt:i4>
      </vt:variant>
      <vt:variant>
        <vt:i4>20</vt:i4>
      </vt:variant>
      <vt:variant>
        <vt:i4>0</vt:i4>
      </vt:variant>
      <vt:variant>
        <vt:i4>5</vt:i4>
      </vt:variant>
      <vt:variant>
        <vt:lpwstr/>
      </vt:variant>
      <vt:variant>
        <vt:lpwstr>_Toc588044426</vt:lpwstr>
      </vt:variant>
      <vt:variant>
        <vt:i4>2555910</vt:i4>
      </vt:variant>
      <vt:variant>
        <vt:i4>14</vt:i4>
      </vt:variant>
      <vt:variant>
        <vt:i4>0</vt:i4>
      </vt:variant>
      <vt:variant>
        <vt:i4>5</vt:i4>
      </vt:variant>
      <vt:variant>
        <vt:lpwstr/>
      </vt:variant>
      <vt:variant>
        <vt:lpwstr>_Toc1233602607</vt:lpwstr>
      </vt:variant>
      <vt:variant>
        <vt:i4>2097166</vt:i4>
      </vt:variant>
      <vt:variant>
        <vt:i4>8</vt:i4>
      </vt:variant>
      <vt:variant>
        <vt:i4>0</vt:i4>
      </vt:variant>
      <vt:variant>
        <vt:i4>5</vt:i4>
      </vt:variant>
      <vt:variant>
        <vt:lpwstr/>
      </vt:variant>
      <vt:variant>
        <vt:lpwstr>_Toc1631319061</vt:lpwstr>
      </vt:variant>
      <vt:variant>
        <vt:i4>1376309</vt:i4>
      </vt:variant>
      <vt:variant>
        <vt:i4>2</vt:i4>
      </vt:variant>
      <vt:variant>
        <vt:i4>0</vt:i4>
      </vt:variant>
      <vt:variant>
        <vt:i4>5</vt:i4>
      </vt:variant>
      <vt:variant>
        <vt:lpwstr/>
      </vt:variant>
      <vt:variant>
        <vt:lpwstr>_Toc321304770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6</dc:title>
  <dc:subject/>
  <dc:creator>NSW Department of Education</dc:creator>
  <cp:keywords/>
  <dc:description/>
  <dcterms:created xsi:type="dcterms:W3CDTF">2023-05-15T05:14:00Z</dcterms:created>
  <dcterms:modified xsi:type="dcterms:W3CDTF">2023-05-15T05:14:00Z</dcterms:modified>
</cp:coreProperties>
</file>