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B599" w14:textId="1EA8655F" w:rsidR="00086656" w:rsidRPr="00F04BA1" w:rsidRDefault="00086F3D" w:rsidP="00F04BA1">
      <w:pPr>
        <w:pStyle w:val="Title"/>
        <w:rPr>
          <w:sz w:val="40"/>
          <w:szCs w:val="40"/>
        </w:rPr>
      </w:pPr>
      <w:r w:rsidRPr="00F04BA1">
        <w:rPr>
          <w:sz w:val="40"/>
          <w:szCs w:val="40"/>
        </w:rPr>
        <w:t>Workplace Learning Checklist</w:t>
      </w:r>
      <w:r w:rsidR="00B70D33" w:rsidRPr="00F04BA1">
        <w:rPr>
          <w:sz w:val="40"/>
          <w:szCs w:val="40"/>
        </w:rPr>
        <w:t xml:space="preserve"> for </w:t>
      </w:r>
      <w:r w:rsidR="00F04BA1">
        <w:rPr>
          <w:sz w:val="40"/>
          <w:szCs w:val="40"/>
        </w:rPr>
        <w:t>t</w:t>
      </w:r>
      <w:r w:rsidR="00B70D33" w:rsidRPr="00F04BA1">
        <w:rPr>
          <w:sz w:val="40"/>
          <w:szCs w:val="40"/>
        </w:rPr>
        <w:t>eacher</w:t>
      </w:r>
      <w:r w:rsidR="00A25E98" w:rsidRPr="00F04BA1">
        <w:rPr>
          <w:sz w:val="40"/>
          <w:szCs w:val="40"/>
        </w:rPr>
        <w:t>s</w:t>
      </w:r>
      <w:r w:rsidR="00B70D33" w:rsidRPr="00F04BA1">
        <w:rPr>
          <w:sz w:val="40"/>
          <w:szCs w:val="40"/>
        </w:rPr>
        <w:t xml:space="preserve"> from the </w:t>
      </w:r>
      <w:r w:rsidR="00E117DC" w:rsidRPr="00F04BA1">
        <w:rPr>
          <w:sz w:val="40"/>
          <w:szCs w:val="40"/>
        </w:rPr>
        <w:t xml:space="preserve">NSW </w:t>
      </w:r>
      <w:r w:rsidR="00B70D33" w:rsidRPr="00F04BA1">
        <w:rPr>
          <w:sz w:val="40"/>
          <w:szCs w:val="40"/>
        </w:rPr>
        <w:t>Department of Education</w:t>
      </w:r>
      <w:r w:rsidR="00F04BA1">
        <w:rPr>
          <w:sz w:val="40"/>
          <w:szCs w:val="40"/>
        </w:rPr>
        <w:t xml:space="preserve"> and t</w:t>
      </w:r>
      <w:r w:rsidR="00B70D33" w:rsidRPr="00F04BA1">
        <w:rPr>
          <w:sz w:val="40"/>
          <w:szCs w:val="40"/>
        </w:rPr>
        <w:t>eachers from Externally delivered VET (EVET) training providers</w:t>
      </w:r>
    </w:p>
    <w:p w14:paraId="4658B8BB" w14:textId="4A235A24" w:rsidR="00877437" w:rsidRDefault="00D60BE7" w:rsidP="00877437">
      <w:pPr>
        <w:rPr>
          <w:sz w:val="28"/>
          <w:lang w:eastAsia="zh-CN"/>
        </w:rPr>
      </w:pPr>
      <w:r w:rsidRPr="00E117DC">
        <w:rPr>
          <w:sz w:val="28"/>
          <w:u w:val="single"/>
          <w:lang w:eastAsia="zh-CN"/>
        </w:rPr>
        <w:t>T</w:t>
      </w:r>
      <w:r w:rsidR="00877437" w:rsidRPr="00E117DC">
        <w:rPr>
          <w:sz w:val="28"/>
          <w:u w:val="single"/>
          <w:lang w:eastAsia="zh-CN"/>
        </w:rPr>
        <w:t>his document support</w:t>
      </w:r>
      <w:r w:rsidRPr="00E117DC">
        <w:rPr>
          <w:sz w:val="28"/>
          <w:u w:val="single"/>
          <w:lang w:eastAsia="zh-CN"/>
        </w:rPr>
        <w:t>s</w:t>
      </w:r>
      <w:r w:rsidR="00877437" w:rsidRPr="00E117DC">
        <w:rPr>
          <w:sz w:val="28"/>
          <w:u w:val="single"/>
          <w:lang w:eastAsia="zh-CN"/>
        </w:rPr>
        <w:t xml:space="preserve"> teachers</w:t>
      </w:r>
      <w:r w:rsidR="00877437" w:rsidRPr="008D0016">
        <w:rPr>
          <w:sz w:val="28"/>
          <w:lang w:eastAsia="zh-CN"/>
        </w:rPr>
        <w:t xml:space="preserve"> to ensure workplace learning activities are safe and appropriate to the</w:t>
      </w:r>
      <w:r w:rsidR="0065471C" w:rsidRPr="008D0016">
        <w:rPr>
          <w:sz w:val="28"/>
          <w:lang w:eastAsia="zh-CN"/>
        </w:rPr>
        <w:t xml:space="preserve"> level of</w:t>
      </w:r>
      <w:r w:rsidR="00877437" w:rsidRPr="008D0016">
        <w:rPr>
          <w:sz w:val="28"/>
          <w:lang w:eastAsia="zh-CN"/>
        </w:rPr>
        <w:t xml:space="preserve"> student’s skills and knowledge</w:t>
      </w:r>
      <w:r w:rsidRPr="008D0016">
        <w:rPr>
          <w:sz w:val="28"/>
          <w:lang w:eastAsia="zh-CN"/>
        </w:rPr>
        <w:t>.</w:t>
      </w:r>
      <w:r w:rsidR="00877437" w:rsidRPr="008D0016">
        <w:rPr>
          <w:sz w:val="28"/>
          <w:lang w:eastAsia="zh-CN"/>
        </w:rPr>
        <w:t xml:space="preserve"> </w:t>
      </w:r>
    </w:p>
    <w:p w14:paraId="758E6D74" w14:textId="77777777" w:rsidR="00F04BA1" w:rsidRDefault="00A25E98" w:rsidP="00877437">
      <w:pPr>
        <w:rPr>
          <w:b/>
          <w:bCs/>
          <w:sz w:val="28"/>
          <w:lang w:eastAsia="zh-CN"/>
        </w:rPr>
      </w:pPr>
      <w:r w:rsidRPr="00A25E98">
        <w:rPr>
          <w:b/>
          <w:bCs/>
          <w:sz w:val="28"/>
          <w:lang w:eastAsia="zh-CN"/>
        </w:rPr>
        <w:t>Teachers and other staff</w:t>
      </w:r>
      <w:r w:rsidR="00B70D33" w:rsidRPr="00A25E98">
        <w:rPr>
          <w:b/>
          <w:bCs/>
          <w:sz w:val="28"/>
          <w:lang w:eastAsia="zh-CN"/>
        </w:rPr>
        <w:t xml:space="preserve"> facilitating or managing workplace learning programs are</w:t>
      </w:r>
      <w:r w:rsidR="00E117DC">
        <w:rPr>
          <w:b/>
          <w:bCs/>
          <w:sz w:val="28"/>
          <w:lang w:eastAsia="zh-CN"/>
        </w:rPr>
        <w:t xml:space="preserve"> to</w:t>
      </w:r>
      <w:r w:rsidR="00F04BA1">
        <w:rPr>
          <w:b/>
          <w:bCs/>
          <w:sz w:val="28"/>
          <w:lang w:eastAsia="zh-CN"/>
        </w:rPr>
        <w:t>:</w:t>
      </w:r>
    </w:p>
    <w:p w14:paraId="2056E2F8" w14:textId="3D45AFC0" w:rsidR="00F04BA1" w:rsidRPr="00F04BA1" w:rsidRDefault="00E117DC" w:rsidP="00F04BA1">
      <w:pPr>
        <w:pStyle w:val="ListParagraph"/>
        <w:numPr>
          <w:ilvl w:val="0"/>
          <w:numId w:val="23"/>
        </w:numPr>
        <w:rPr>
          <w:sz w:val="28"/>
          <w:lang w:eastAsia="zh-CN"/>
        </w:rPr>
      </w:pPr>
      <w:r w:rsidRPr="00F04BA1">
        <w:rPr>
          <w:sz w:val="28"/>
          <w:lang w:eastAsia="zh-CN"/>
        </w:rPr>
        <w:t>use this check list to ensure all procedures are followed to the appropriate safety standard</w:t>
      </w:r>
      <w:r w:rsidR="00F04BA1" w:rsidRPr="00F04BA1">
        <w:rPr>
          <w:sz w:val="28"/>
          <w:lang w:eastAsia="zh-CN"/>
        </w:rPr>
        <w:t>s; and</w:t>
      </w:r>
    </w:p>
    <w:p w14:paraId="49460167" w14:textId="4495E078" w:rsidR="00B70D33" w:rsidRPr="00F04BA1" w:rsidRDefault="00B70D33" w:rsidP="00F04BA1">
      <w:pPr>
        <w:pStyle w:val="ListParagraph"/>
        <w:numPr>
          <w:ilvl w:val="0"/>
          <w:numId w:val="23"/>
        </w:numPr>
        <w:rPr>
          <w:sz w:val="28"/>
          <w:lang w:eastAsia="zh-CN"/>
        </w:rPr>
      </w:pPr>
      <w:r w:rsidRPr="00F04BA1">
        <w:rPr>
          <w:sz w:val="28"/>
          <w:lang w:eastAsia="zh-CN"/>
        </w:rPr>
        <w:t>complete</w:t>
      </w:r>
      <w:hyperlink r:id="rId11" w:anchor="/detail?page=1&amp;pageSize=10&amp;openSessionsOnly=false&amp;search=Workplace%20learning%20policy&amp;details=%2Fmylearning%2Fcatalogue%2Fdetails%2F515f383d-40e6-e911-b5e7-0003ff14904c" w:history="1">
        <w:r w:rsidRPr="00B81CFB">
          <w:rPr>
            <w:rStyle w:val="Hyperlink"/>
            <w:sz w:val="28"/>
            <w:lang w:eastAsia="zh-CN"/>
          </w:rPr>
          <w:t xml:space="preserve"> Workplace Learni</w:t>
        </w:r>
        <w:r w:rsidRPr="00B81CFB">
          <w:rPr>
            <w:rStyle w:val="Hyperlink"/>
            <w:sz w:val="28"/>
            <w:lang w:eastAsia="zh-CN"/>
          </w:rPr>
          <w:t>n</w:t>
        </w:r>
        <w:r w:rsidRPr="00B81CFB">
          <w:rPr>
            <w:rStyle w:val="Hyperlink"/>
            <w:sz w:val="28"/>
            <w:lang w:eastAsia="zh-CN"/>
          </w:rPr>
          <w:t>g</w:t>
        </w:r>
        <w:r w:rsidRPr="00B81CFB">
          <w:rPr>
            <w:rStyle w:val="Hyperlink"/>
            <w:sz w:val="28"/>
            <w:lang w:eastAsia="zh-CN"/>
          </w:rPr>
          <w:t xml:space="preserve"> Policy a</w:t>
        </w:r>
        <w:r w:rsidRPr="00B81CFB">
          <w:rPr>
            <w:rStyle w:val="Hyperlink"/>
            <w:sz w:val="28"/>
            <w:lang w:eastAsia="zh-CN"/>
          </w:rPr>
          <w:t>n</w:t>
        </w:r>
        <w:r w:rsidRPr="00B81CFB">
          <w:rPr>
            <w:rStyle w:val="Hyperlink"/>
            <w:sz w:val="28"/>
            <w:lang w:eastAsia="zh-CN"/>
          </w:rPr>
          <w:t>d Procedure Professional Learning</w:t>
        </w:r>
      </w:hyperlink>
      <w:r w:rsidRPr="00F04BA1">
        <w:rPr>
          <w:sz w:val="28"/>
          <w:u w:val="single"/>
          <w:lang w:eastAsia="zh-CN"/>
        </w:rPr>
        <w:t xml:space="preserve"> </w:t>
      </w:r>
      <w:r w:rsidRPr="00F04BA1">
        <w:rPr>
          <w:sz w:val="28"/>
          <w:lang w:eastAsia="zh-CN"/>
        </w:rPr>
        <w:t>provided by the Department of Education</w:t>
      </w:r>
      <w:r w:rsidR="00A25E98" w:rsidRPr="00F04BA1">
        <w:rPr>
          <w:sz w:val="28"/>
          <w:lang w:eastAsia="zh-CN"/>
        </w:rPr>
        <w:t xml:space="preserve"> prior to </w:t>
      </w:r>
      <w:r w:rsidR="00F04BA1">
        <w:rPr>
          <w:sz w:val="28"/>
          <w:lang w:eastAsia="zh-CN"/>
        </w:rPr>
        <w:t>organising and managing</w:t>
      </w:r>
      <w:r w:rsidR="00A25E98" w:rsidRPr="00F04BA1">
        <w:rPr>
          <w:sz w:val="28"/>
          <w:lang w:eastAsia="zh-CN"/>
        </w:rPr>
        <w:t xml:space="preserve"> workplace learning activities.</w:t>
      </w:r>
    </w:p>
    <w:p w14:paraId="4B669F96" w14:textId="139B7AFC" w:rsidR="00DA4DEE" w:rsidRPr="008D0016" w:rsidRDefault="00A25E98" w:rsidP="00DA4DEE">
      <w:pPr>
        <w:rPr>
          <w:b/>
          <w:sz w:val="28"/>
        </w:rPr>
      </w:pPr>
      <w:r>
        <w:rPr>
          <w:b/>
          <w:sz w:val="28"/>
        </w:rPr>
        <w:t>Checklist - b</w:t>
      </w:r>
      <w:r w:rsidR="0065471C" w:rsidRPr="008D0016">
        <w:rPr>
          <w:b/>
          <w:sz w:val="28"/>
        </w:rPr>
        <w:t>efore workplace learning</w:t>
      </w:r>
    </w:p>
    <w:p w14:paraId="0845E7F3" w14:textId="08B925FC" w:rsidR="008D0016" w:rsidRDefault="00D60BE7" w:rsidP="00DA4D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14B4D1" wp14:editId="56696654">
                <wp:simplePos x="0" y="0"/>
                <wp:positionH relativeFrom="column">
                  <wp:posOffset>-251917</wp:posOffset>
                </wp:positionH>
                <wp:positionV relativeFrom="paragraph">
                  <wp:posOffset>237109</wp:posOffset>
                </wp:positionV>
                <wp:extent cx="193338" cy="226771"/>
                <wp:effectExtent l="0" t="0" r="1651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" cy="2267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1D5C0135">
              <v:rect id="Rectangle 8" style="position:absolute;margin-left:-19.85pt;margin-top:18.65pt;width:15.2pt;height:1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5C8355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"/>
            </w:pict>
          </mc:Fallback>
        </mc:AlternateContent>
      </w:r>
      <w:r w:rsidRPr="008E015D">
        <w:t xml:space="preserve">Suitable pre-placement activities </w:t>
      </w:r>
      <w:r>
        <w:t>have been</w:t>
      </w:r>
      <w:r w:rsidRPr="008E015D">
        <w:t xml:space="preserve"> provided by the school, or where relevant by the E</w:t>
      </w:r>
      <w:r w:rsidR="0018507F">
        <w:t>xternally delivered Vocational Education and Training (E</w:t>
      </w:r>
      <w:r w:rsidRPr="008E015D">
        <w:t>VET</w:t>
      </w:r>
      <w:r w:rsidR="0018507F">
        <w:t>)</w:t>
      </w:r>
      <w:r w:rsidRPr="008E015D">
        <w:t xml:space="preserve"> provider, to prepare students for workplace learning and to optimise the planned workplace learning experience.</w:t>
      </w:r>
      <w:r>
        <w:t xml:space="preserve"> These</w:t>
      </w:r>
      <w:r w:rsidRPr="00C66E9E">
        <w:t xml:space="preserve"> activities </w:t>
      </w:r>
      <w:r>
        <w:t>support</w:t>
      </w:r>
      <w:r w:rsidRPr="00C66E9E">
        <w:t xml:space="preserve"> student</w:t>
      </w:r>
      <w:r w:rsidR="008D0016">
        <w:t>’</w:t>
      </w:r>
      <w:r w:rsidRPr="00C66E9E">
        <w:t>s safe and effective participation in workplace learning.</w:t>
      </w:r>
    </w:p>
    <w:p w14:paraId="58316001" w14:textId="1C970312" w:rsidR="00D60BE7" w:rsidRPr="008D0016" w:rsidRDefault="00FD0AB7" w:rsidP="00DA4DEE">
      <w:pPr>
        <w:rPr>
          <w:noProof/>
          <w:lang w:eastAsia="en-AU"/>
        </w:rPr>
      </w:pPr>
      <w:r w:rsidRPr="008D00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F4E06" wp14:editId="5073D09D">
                <wp:simplePos x="0" y="0"/>
                <wp:positionH relativeFrom="margin">
                  <wp:posOffset>-265108</wp:posOffset>
                </wp:positionH>
                <wp:positionV relativeFrom="paragraph">
                  <wp:posOffset>205588</wp:posOffset>
                </wp:positionV>
                <wp:extent cx="185725" cy="190196"/>
                <wp:effectExtent l="0" t="0" r="241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5" cy="1901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0ACE7238">
              <v:rect id="Rectangle 4" style="position:absolute;margin-left:-20.85pt;margin-top:16.2pt;width:14.6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2f528f" strokeweight="1pt" w14:anchorId="53B0A8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">
                <w10:wrap anchorx="margin"/>
              </v:rect>
            </w:pict>
          </mc:Fallback>
        </mc:AlternateContent>
      </w:r>
      <w:r w:rsidRPr="008D0016">
        <w:t>The placement has been discussed with the student and the student’s work readiness has been assessed</w:t>
      </w:r>
      <w:r w:rsidR="008D0016">
        <w:t xml:space="preserve"> as appropriate</w:t>
      </w:r>
      <w:r w:rsidRPr="008D0016">
        <w:t xml:space="preserve">. Students complete </w:t>
      </w:r>
      <w:hyperlink r:id="rId12" w:history="1">
        <w:r w:rsidRPr="008D0016">
          <w:rPr>
            <w:rStyle w:val="Hyperlink"/>
          </w:rPr>
          <w:t>mywork</w:t>
        </w:r>
        <w:r w:rsidRPr="008D0016">
          <w:rPr>
            <w:rStyle w:val="Hyperlink"/>
          </w:rPr>
          <w:t>e</w:t>
        </w:r>
        <w:r w:rsidRPr="008D0016">
          <w:rPr>
            <w:rStyle w:val="Hyperlink"/>
          </w:rPr>
          <w:t>xperience</w:t>
        </w:r>
      </w:hyperlink>
      <w:r w:rsidRPr="008D0016">
        <w:t xml:space="preserve"> or </w:t>
      </w:r>
      <w:hyperlink r:id="rId13" w:history="1">
        <w:r w:rsidRPr="008D0016">
          <w:rPr>
            <w:rStyle w:val="Hyperlink"/>
          </w:rPr>
          <w:t>go2workpla</w:t>
        </w:r>
        <w:bookmarkStart w:id="0" w:name="_GoBack"/>
        <w:bookmarkEnd w:id="0"/>
        <w:r w:rsidRPr="008D0016">
          <w:rPr>
            <w:rStyle w:val="Hyperlink"/>
          </w:rPr>
          <w:t>c</w:t>
        </w:r>
        <w:r w:rsidRPr="008D0016">
          <w:rPr>
            <w:rStyle w:val="Hyperlink"/>
          </w:rPr>
          <w:t>ement</w:t>
        </w:r>
      </w:hyperlink>
      <w:r w:rsidRPr="008D0016">
        <w:t xml:space="preserve"> prior to the placement</w:t>
      </w:r>
      <w:r w:rsidR="008D0016" w:rsidRPr="008D0016">
        <w:t>.</w:t>
      </w:r>
      <w:r w:rsidRPr="008D0016">
        <w:rPr>
          <w:noProof/>
          <w:lang w:eastAsia="en-AU"/>
        </w:rPr>
        <w:t xml:space="preserve"> </w:t>
      </w:r>
    </w:p>
    <w:p w14:paraId="22E15380" w14:textId="79958D97" w:rsidR="00D60BE7" w:rsidRDefault="00D60BE7" w:rsidP="008D001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4D07C7" wp14:editId="5B30328F">
                <wp:simplePos x="0" y="0"/>
                <wp:positionH relativeFrom="margin">
                  <wp:posOffset>-255270</wp:posOffset>
                </wp:positionH>
                <wp:positionV relativeFrom="paragraph">
                  <wp:posOffset>156845</wp:posOffset>
                </wp:positionV>
                <wp:extent cx="193040" cy="179481"/>
                <wp:effectExtent l="0" t="0" r="1651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94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3E04FB41">
              <v:rect id="Rectangle 2" style="position:absolute;margin-left:-20.1pt;margin-top:12.35pt;width:15.2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2f528f" strokeweight="1pt" w14:anchorId="0F816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">
                <w10:wrap anchorx="margin"/>
              </v:rect>
            </w:pict>
          </mc:Fallback>
        </mc:AlternateContent>
      </w:r>
      <w:r w:rsidRPr="00C66E9E">
        <w:t xml:space="preserve">The </w:t>
      </w:r>
      <w:r w:rsidR="008D0016" w:rsidRPr="008E015D">
        <w:t>Student Placement Record</w:t>
      </w:r>
      <w:r w:rsidR="008D0016">
        <w:t xml:space="preserve"> (SPR) </w:t>
      </w:r>
      <w:r>
        <w:t>has been reviewed, importantly the</w:t>
      </w:r>
      <w:r w:rsidRPr="00C66E9E">
        <w:t xml:space="preserve"> proposed activities, their risk assessment by the host employer,</w:t>
      </w:r>
      <w:r>
        <w:t xml:space="preserve"> </w:t>
      </w:r>
      <w:r w:rsidRPr="00C66E9E">
        <w:t>designated unsuitable tasks, location of the worksite and the supervision in the workplace</w:t>
      </w:r>
      <w:r>
        <w:t>. The individual</w:t>
      </w:r>
      <w:r w:rsidRPr="00C66E9E">
        <w:t xml:space="preserve"> needs</w:t>
      </w:r>
      <w:r>
        <w:t xml:space="preserve"> and safety of the student is essential</w:t>
      </w:r>
      <w:r w:rsidRPr="00C66E9E">
        <w:t>.</w:t>
      </w:r>
    </w:p>
    <w:p w14:paraId="6ABA14AF" w14:textId="14E60B87" w:rsidR="00DA4DEE" w:rsidRDefault="00DA4DEE" w:rsidP="00D60BE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58F6E1" wp14:editId="7636348A">
                <wp:simplePos x="0" y="0"/>
                <wp:positionH relativeFrom="column">
                  <wp:posOffset>-254330</wp:posOffset>
                </wp:positionH>
                <wp:positionV relativeFrom="paragraph">
                  <wp:posOffset>179070</wp:posOffset>
                </wp:positionV>
                <wp:extent cx="193338" cy="183026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" cy="183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7838BD5A">
              <v:rect id="Rectangle 1" style="position:absolute;margin-left:-20.05pt;margin-top:14.1pt;width:15.2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54165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"/>
            </w:pict>
          </mc:Fallback>
        </mc:AlternateContent>
      </w:r>
      <w:r>
        <w:t>T</w:t>
      </w:r>
      <w:r w:rsidR="008D0016">
        <w:t>he SPR</w:t>
      </w:r>
      <w:r w:rsidRPr="008E015D">
        <w:t xml:space="preserve"> is complete, satisfactory and signed prior to the placement</w:t>
      </w:r>
      <w:r>
        <w:t xml:space="preserve">. A copy has been provided to the </w:t>
      </w:r>
      <w:r w:rsidR="0018507F">
        <w:t>s</w:t>
      </w:r>
      <w:r>
        <w:t xml:space="preserve">tudent, </w:t>
      </w:r>
      <w:r w:rsidR="0018507F">
        <w:t>h</w:t>
      </w:r>
      <w:r>
        <w:t xml:space="preserve">ost </w:t>
      </w:r>
      <w:r w:rsidR="0018507F">
        <w:t>e</w:t>
      </w:r>
      <w:r>
        <w:t xml:space="preserve">mployer, </w:t>
      </w:r>
      <w:r w:rsidR="0018507F">
        <w:t>p</w:t>
      </w:r>
      <w:r>
        <w:t>arent/</w:t>
      </w:r>
      <w:r w:rsidR="0018507F">
        <w:t>c</w:t>
      </w:r>
      <w:r>
        <w:t>arer and the original</w:t>
      </w:r>
      <w:r w:rsidR="0018507F">
        <w:t xml:space="preserve"> SPR</w:t>
      </w:r>
      <w:r>
        <w:t xml:space="preserve"> is held in the student’s file</w:t>
      </w:r>
      <w:r w:rsidR="0018507F">
        <w:t>s</w:t>
      </w:r>
      <w:r>
        <w:t xml:space="preserve"> at school. </w:t>
      </w:r>
    </w:p>
    <w:p w14:paraId="60657381" w14:textId="7ECE37AF" w:rsidR="00DA4DEE" w:rsidRDefault="00DA4DEE" w:rsidP="00DA4DEE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166EBE5" wp14:editId="12C55F42">
                <wp:simplePos x="0" y="0"/>
                <wp:positionH relativeFrom="column">
                  <wp:posOffset>-244251</wp:posOffset>
                </wp:positionH>
                <wp:positionV relativeFrom="paragraph">
                  <wp:posOffset>135369</wp:posOffset>
                </wp:positionV>
                <wp:extent cx="193338" cy="183026"/>
                <wp:effectExtent l="0" t="0" r="1651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" cy="183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188644A1">
              <v:rect id="Rectangle 5" style="position:absolute;margin-left:-19.25pt;margin-top:10.65pt;width:15.2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331DB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"/>
            </w:pict>
          </mc:Fallback>
        </mc:AlternateContent>
      </w:r>
      <w:r>
        <w:t>Proposed activities are appropriate to the student</w:t>
      </w:r>
      <w:r w:rsidR="006101E1">
        <w:t>’</w:t>
      </w:r>
      <w:r>
        <w:t>s skills</w:t>
      </w:r>
      <w:r w:rsidR="006101E1">
        <w:t>, knowledge and capabilities.</w:t>
      </w:r>
      <w:r>
        <w:t xml:space="preserve"> </w:t>
      </w:r>
    </w:p>
    <w:p w14:paraId="2E2DB8E5" w14:textId="4C165557" w:rsidR="008D0016" w:rsidRPr="00C66E9E" w:rsidRDefault="008D0016" w:rsidP="00DA4DEE">
      <w:pPr>
        <w:jc w:val="both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1C1AD5" wp14:editId="73930806">
                <wp:simplePos x="0" y="0"/>
                <wp:positionH relativeFrom="column">
                  <wp:posOffset>-262890</wp:posOffset>
                </wp:positionH>
                <wp:positionV relativeFrom="paragraph">
                  <wp:posOffset>193580</wp:posOffset>
                </wp:positionV>
                <wp:extent cx="185420" cy="204243"/>
                <wp:effectExtent l="0" t="0" r="2413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420" cy="2042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55E62368">
              <v:rect id="Rectangle 17" style="position:absolute;margin-left:-20.7pt;margin-top:15.25pt;width:14.6pt;height:16.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56E22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"/>
            </w:pict>
          </mc:Fallback>
        </mc:AlternateContent>
      </w:r>
      <w:r>
        <w:t>If the placement is a non-local placement</w:t>
      </w:r>
      <w:r w:rsidR="0018507F">
        <w:t>,</w:t>
      </w:r>
      <w:r>
        <w:t xml:space="preserve"> travel and accommodation arrangements and forms have been completed</w:t>
      </w:r>
      <w:r w:rsidR="0018507F">
        <w:t>.</w:t>
      </w:r>
    </w:p>
    <w:p w14:paraId="1F3ACC11" w14:textId="6F0E4BC4" w:rsidR="00DA4DEE" w:rsidRPr="0075626C" w:rsidRDefault="00DA4DEE" w:rsidP="00DA4D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42743E" wp14:editId="3BE4BC76">
                <wp:simplePos x="0" y="0"/>
                <wp:positionH relativeFrom="column">
                  <wp:posOffset>-262585</wp:posOffset>
                </wp:positionH>
                <wp:positionV relativeFrom="paragraph">
                  <wp:posOffset>221056</wp:posOffset>
                </wp:positionV>
                <wp:extent cx="193338" cy="183026"/>
                <wp:effectExtent l="0" t="0" r="1651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" cy="183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009F4D72">
              <v:rect id="Rectangle 7" style="position:absolute;margin-left:-20.7pt;margin-top:17.4pt;width:15.2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w14:anchorId="50E9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"/>
            </w:pict>
          </mc:Fallback>
        </mc:AlternateContent>
      </w:r>
      <w:r>
        <w:t xml:space="preserve">Students have been </w:t>
      </w:r>
      <w:r w:rsidRPr="0075626C">
        <w:t>provide</w:t>
      </w:r>
      <w:r>
        <w:t>d</w:t>
      </w:r>
      <w:r w:rsidRPr="0075626C">
        <w:t xml:space="preserve"> a Safety and Emergency Procedures Student Contact Card</w:t>
      </w:r>
      <w:r>
        <w:t xml:space="preserve"> and have</w:t>
      </w:r>
      <w:r w:rsidRPr="0075626C">
        <w:t xml:space="preserve"> fill</w:t>
      </w:r>
      <w:r>
        <w:t>ed</w:t>
      </w:r>
      <w:r w:rsidRPr="0075626C">
        <w:t xml:space="preserve"> in the contact details</w:t>
      </w:r>
      <w:r>
        <w:t xml:space="preserve"> and</w:t>
      </w:r>
      <w:r w:rsidRPr="0075626C">
        <w:t xml:space="preserve"> their Medicare </w:t>
      </w:r>
      <w:r w:rsidR="0018507F">
        <w:t>n</w:t>
      </w:r>
      <w:r w:rsidRPr="0075626C">
        <w:t>umber (for use in case medical attention is required during the placement).</w:t>
      </w:r>
    </w:p>
    <w:p w14:paraId="2DB35B34" w14:textId="60ABE78F" w:rsidR="00DA4DEE" w:rsidRDefault="00DA4DEE" w:rsidP="00DA4D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C6C7FE" wp14:editId="5F6CFBF6">
                <wp:simplePos x="0" y="0"/>
                <wp:positionH relativeFrom="column">
                  <wp:posOffset>-260350</wp:posOffset>
                </wp:positionH>
                <wp:positionV relativeFrom="paragraph">
                  <wp:posOffset>202565</wp:posOffset>
                </wp:positionV>
                <wp:extent cx="193338" cy="183026"/>
                <wp:effectExtent l="0" t="0" r="1651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" cy="183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9BF908E" id="Rectangle 9" o:spid="_x0000_s1026" style="position:absolute;margin-left:-20.5pt;margin-top:15.95pt;width:15.2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" filled="f" strokecolor="#2f528f" strokeweight="1pt"/>
            </w:pict>
          </mc:Fallback>
        </mc:AlternateContent>
      </w:r>
      <w:r>
        <w:t>M</w:t>
      </w:r>
      <w:r w:rsidRPr="00424A01">
        <w:t xml:space="preserve">andatory documents </w:t>
      </w:r>
      <w:r>
        <w:t>have been provided to all stakeholders</w:t>
      </w:r>
      <w:r w:rsidR="0018507F">
        <w:t xml:space="preserve"> </w:t>
      </w:r>
      <w:r w:rsidR="00A25E98">
        <w:t>(student, host employer, parent/carer)</w:t>
      </w:r>
      <w:r>
        <w:t>.</w:t>
      </w:r>
      <w:r w:rsidRPr="00424A01">
        <w:t xml:space="preserve"> The</w:t>
      </w:r>
      <w:r w:rsidR="00A25E98">
        <w:t>se documents</w:t>
      </w:r>
      <w:r w:rsidRPr="00424A01">
        <w:t xml:space="preserve"> provide detailed information on the practical, responsible and legal processes that contribute to s</w:t>
      </w:r>
      <w:r w:rsidR="00A25E98">
        <w:t>afe and engaging</w:t>
      </w:r>
      <w:r w:rsidRPr="00424A01">
        <w:t xml:space="preserve"> workplace learning</w:t>
      </w:r>
      <w:r>
        <w:t>:</w:t>
      </w:r>
    </w:p>
    <w:p w14:paraId="54BEA81D" w14:textId="77777777" w:rsidR="00DA4DEE" w:rsidRPr="008E015D" w:rsidRDefault="00955AB0" w:rsidP="00DA4DEE">
      <w:pPr>
        <w:numPr>
          <w:ilvl w:val="0"/>
          <w:numId w:val="1"/>
        </w:numPr>
        <w:spacing w:before="0" w:after="120" w:line="240" w:lineRule="auto"/>
        <w:ind w:left="653" w:hanging="369"/>
      </w:pPr>
      <w:hyperlink r:id="rId14" w:history="1">
        <w:r w:rsidR="00DA4DEE" w:rsidRPr="008E015D">
          <w:rPr>
            <w:rStyle w:val="Hyperlink"/>
          </w:rPr>
          <w:t>Student Placement Record (SPR)</w:t>
        </w:r>
      </w:hyperlink>
    </w:p>
    <w:p w14:paraId="314452A7" w14:textId="7982420F" w:rsidR="00DA4DEE" w:rsidRPr="00CF4F97" w:rsidRDefault="00CF4F97" w:rsidP="00DA4DEE">
      <w:pPr>
        <w:numPr>
          <w:ilvl w:val="0"/>
          <w:numId w:val="1"/>
        </w:numPr>
        <w:spacing w:before="0" w:after="120" w:line="240" w:lineRule="auto"/>
        <w:ind w:left="653" w:hanging="369"/>
        <w:rPr>
          <w:rStyle w:val="Hyperlink"/>
        </w:rPr>
      </w:pPr>
      <w:r>
        <w:fldChar w:fldCharType="begin"/>
      </w:r>
      <w:r>
        <w:instrText xml:space="preserve"> HYPERLINK "https://education.nsw.gov.au/content/dam/main-education/teaching-and-learning/curriculum/career-learning-and-vocational-education/workplace-learning/guides-and-form/safety-and-emergency-procedure-card.pdf" </w:instrText>
      </w:r>
      <w:r>
        <w:fldChar w:fldCharType="separate"/>
      </w:r>
      <w:r w:rsidR="00DA4DEE" w:rsidRPr="00CF4F97">
        <w:rPr>
          <w:rStyle w:val="Hyperlink"/>
        </w:rPr>
        <w:t>Student Safety and</w:t>
      </w:r>
      <w:r w:rsidR="00DA4DEE" w:rsidRPr="00CF4F97">
        <w:rPr>
          <w:rStyle w:val="Hyperlink"/>
        </w:rPr>
        <w:t xml:space="preserve"> </w:t>
      </w:r>
      <w:r w:rsidR="00DA4DEE" w:rsidRPr="00CF4F97">
        <w:rPr>
          <w:rStyle w:val="Hyperlink"/>
        </w:rPr>
        <w:t>Emergency Card Contact Card</w:t>
      </w:r>
    </w:p>
    <w:p w14:paraId="25239CA6" w14:textId="6A70F030" w:rsidR="00DA4DEE" w:rsidRPr="008E015D" w:rsidRDefault="00CF4F97" w:rsidP="00DA4DEE">
      <w:pPr>
        <w:numPr>
          <w:ilvl w:val="0"/>
          <w:numId w:val="1"/>
        </w:numPr>
        <w:spacing w:before="0" w:after="120" w:line="240" w:lineRule="auto"/>
        <w:ind w:left="653" w:hanging="369"/>
      </w:pPr>
      <w:r>
        <w:fldChar w:fldCharType="end"/>
      </w:r>
      <w:hyperlink r:id="rId15" w:history="1">
        <w:r w:rsidR="00DA4DEE" w:rsidRPr="008E015D">
          <w:rPr>
            <w:rStyle w:val="Hyperlink"/>
          </w:rPr>
          <w:t>Construction Safety and Emergency Procedures Stu</w:t>
        </w:r>
        <w:r w:rsidR="00DA4DEE" w:rsidRPr="008E015D">
          <w:rPr>
            <w:rStyle w:val="Hyperlink"/>
          </w:rPr>
          <w:t>d</w:t>
        </w:r>
        <w:r w:rsidR="00DA4DEE" w:rsidRPr="008E015D">
          <w:rPr>
            <w:rStyle w:val="Hyperlink"/>
          </w:rPr>
          <w:t>ent Contact Card</w:t>
        </w:r>
      </w:hyperlink>
      <w:r w:rsidR="00DA4DEE" w:rsidRPr="008E015D">
        <w:t xml:space="preserve"> </w:t>
      </w:r>
    </w:p>
    <w:p w14:paraId="623D46D2" w14:textId="07FEC252" w:rsidR="00DA4DEE" w:rsidRPr="00CE615F" w:rsidRDefault="00CE615F" w:rsidP="00DA4DEE">
      <w:pPr>
        <w:numPr>
          <w:ilvl w:val="0"/>
          <w:numId w:val="1"/>
        </w:numPr>
        <w:spacing w:before="0" w:after="120" w:line="240" w:lineRule="auto"/>
        <w:ind w:left="653" w:hanging="369"/>
        <w:rPr>
          <w:rStyle w:val="Hyperlink"/>
        </w:rPr>
      </w:pPr>
      <w:r>
        <w:fldChar w:fldCharType="begin"/>
      </w:r>
      <w:r>
        <w:instrText xml:space="preserve"> HYPERLINK "https://education.nsw.gov.au/content/dam/main-education/teaching-and-learning/curriculum/career-learning-and-vocational-education/workplace-learning/guides-and-form/Workplace-learning-guide-for-parents-carers.pdf" </w:instrText>
      </w:r>
      <w:r>
        <w:fldChar w:fldCharType="separate"/>
      </w:r>
      <w:r w:rsidR="00DA4DEE" w:rsidRPr="00CE615F">
        <w:rPr>
          <w:rStyle w:val="Hyperlink"/>
        </w:rPr>
        <w:t>Workplace Learning Guide fo</w:t>
      </w:r>
      <w:r w:rsidR="00DA4DEE" w:rsidRPr="00CE615F">
        <w:rPr>
          <w:rStyle w:val="Hyperlink"/>
        </w:rPr>
        <w:t>r</w:t>
      </w:r>
      <w:r w:rsidR="00DA4DEE" w:rsidRPr="00CE615F">
        <w:rPr>
          <w:rStyle w:val="Hyperlink"/>
        </w:rPr>
        <w:t xml:space="preserve"> Parents and Carers</w:t>
      </w:r>
    </w:p>
    <w:p w14:paraId="6840D537" w14:textId="6200C684" w:rsidR="008D0016" w:rsidRPr="00CE615F" w:rsidRDefault="00CE615F" w:rsidP="00DA4DEE">
      <w:pPr>
        <w:numPr>
          <w:ilvl w:val="0"/>
          <w:numId w:val="1"/>
        </w:numPr>
        <w:spacing w:before="0" w:after="120" w:line="240" w:lineRule="auto"/>
        <w:ind w:left="653" w:hanging="369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"https://education.nsw.gov.au/content/dam/main-education/teaching-and-learning/curriculum/career-learning-and-vocational-education/workplace-learning/guides-and-form/Workplace-learning-guide-for-employers.pdf" </w:instrText>
      </w:r>
      <w:r>
        <w:fldChar w:fldCharType="separate"/>
      </w:r>
      <w:r w:rsidR="00DA4DEE" w:rsidRPr="00CE615F">
        <w:rPr>
          <w:rStyle w:val="Hyperlink"/>
        </w:rPr>
        <w:t>Workplace Learning Guide f</w:t>
      </w:r>
      <w:r w:rsidR="00DA4DEE" w:rsidRPr="00CE615F">
        <w:rPr>
          <w:rStyle w:val="Hyperlink"/>
        </w:rPr>
        <w:t>o</w:t>
      </w:r>
      <w:r w:rsidR="00DA4DEE" w:rsidRPr="00CE615F">
        <w:rPr>
          <w:rStyle w:val="Hyperlink"/>
        </w:rPr>
        <w:t>r Employers</w:t>
      </w:r>
    </w:p>
    <w:p w14:paraId="2C152AA1" w14:textId="1DD07394" w:rsidR="00DA4DEE" w:rsidRPr="008D0016" w:rsidRDefault="00CE615F" w:rsidP="00DA4DEE">
      <w:pPr>
        <w:rPr>
          <w:b/>
          <w:sz w:val="28"/>
        </w:rPr>
      </w:pPr>
      <w:r>
        <w:fldChar w:fldCharType="end"/>
      </w:r>
      <w:r w:rsidR="00A25E98">
        <w:rPr>
          <w:b/>
          <w:sz w:val="28"/>
        </w:rPr>
        <w:t>Checklist - d</w:t>
      </w:r>
      <w:r w:rsidR="0065471C" w:rsidRPr="008D0016">
        <w:rPr>
          <w:b/>
          <w:sz w:val="28"/>
        </w:rPr>
        <w:t>uring workplace learning</w:t>
      </w:r>
    </w:p>
    <w:p w14:paraId="51E7395F" w14:textId="17123284" w:rsidR="00FD0AB7" w:rsidRDefault="00DA4DEE" w:rsidP="00DA4D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AFE202" wp14:editId="404DB9C0">
                <wp:simplePos x="0" y="0"/>
                <wp:positionH relativeFrom="leftMargin">
                  <wp:posOffset>431800</wp:posOffset>
                </wp:positionH>
                <wp:positionV relativeFrom="paragraph">
                  <wp:posOffset>184150</wp:posOffset>
                </wp:positionV>
                <wp:extent cx="193338" cy="183026"/>
                <wp:effectExtent l="0" t="0" r="1651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" cy="183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BC10F6D" id="Rectangle 10" o:spid="_x0000_s1026" style="position:absolute;margin-left:34pt;margin-top:14.5pt;width:15.2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Pr="00C66E9E">
        <w:t xml:space="preserve">The student and workplace supervisor or host employer </w:t>
      </w:r>
      <w:r>
        <w:t>have been contacted</w:t>
      </w:r>
      <w:r w:rsidR="00683BCE">
        <w:t xml:space="preserve"> by phone or a visit</w:t>
      </w:r>
      <w:r>
        <w:t xml:space="preserve"> </w:t>
      </w:r>
      <w:r w:rsidRPr="00C66E9E">
        <w:t>during the placement. These contacts</w:t>
      </w:r>
      <w:r w:rsidR="00F623C1">
        <w:t xml:space="preserve"> must be on day one or two</w:t>
      </w:r>
      <w:r w:rsidR="00683BCE">
        <w:t xml:space="preserve"> and</w:t>
      </w:r>
      <w:r w:rsidRPr="00C66E9E">
        <w:t xml:space="preserve"> are to be documented</w:t>
      </w:r>
      <w:r w:rsidR="00A25E98">
        <w:t xml:space="preserve"> in the teacher’s diary or on </w:t>
      </w:r>
      <w:r w:rsidR="001245E1">
        <w:t>the Recording Contact with Host Employer Form provided on the department’s website</w:t>
      </w:r>
      <w:r w:rsidRPr="00C66E9E">
        <w:t>.</w:t>
      </w:r>
    </w:p>
    <w:p w14:paraId="167DC930" w14:textId="64A9862F" w:rsidR="00FD0AB7" w:rsidRDefault="00FD0AB7" w:rsidP="00FD0AB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D2596" wp14:editId="51015AFB">
                <wp:simplePos x="0" y="0"/>
                <wp:positionH relativeFrom="leftMargin">
                  <wp:posOffset>431597</wp:posOffset>
                </wp:positionH>
                <wp:positionV relativeFrom="paragraph">
                  <wp:posOffset>184099</wp:posOffset>
                </wp:positionV>
                <wp:extent cx="193338" cy="175565"/>
                <wp:effectExtent l="0" t="0" r="1651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" cy="175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728D860A">
              <v:rect id="Rectangle 12" style="position:absolute;margin-left:34pt;margin-top:14.5pt;width:15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ed="f" strokecolor="#2f528f" strokeweight="1pt" w14:anchorId="127894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">
                <w10:wrap anchorx="margin"/>
              </v:rect>
            </w:pict>
          </mc:Fallback>
        </mc:AlternateContent>
      </w:r>
      <w:r>
        <w:t xml:space="preserve">The school has attendance records of </w:t>
      </w:r>
      <w:r w:rsidR="0018507F">
        <w:t xml:space="preserve">the </w:t>
      </w:r>
      <w:r>
        <w:t>student attending the workplace</w:t>
      </w:r>
      <w:r w:rsidR="0018507F">
        <w:t>.</w:t>
      </w:r>
    </w:p>
    <w:p w14:paraId="4AF6DD89" w14:textId="0B8D0955" w:rsidR="00FD0AB7" w:rsidRPr="00F72630" w:rsidRDefault="00A25E98" w:rsidP="00FD0AB7">
      <w:pPr>
        <w:rPr>
          <w:b/>
          <w:sz w:val="28"/>
        </w:rPr>
      </w:pPr>
      <w:r>
        <w:rPr>
          <w:b/>
          <w:sz w:val="28"/>
        </w:rPr>
        <w:t>Checklist - a</w:t>
      </w:r>
      <w:r w:rsidR="00FD0AB7">
        <w:rPr>
          <w:b/>
          <w:sz w:val="28"/>
        </w:rPr>
        <w:t>fter</w:t>
      </w:r>
      <w:r w:rsidR="00FD0AB7" w:rsidRPr="00F72630">
        <w:rPr>
          <w:b/>
          <w:sz w:val="28"/>
        </w:rPr>
        <w:t xml:space="preserve"> workplace learning</w:t>
      </w:r>
    </w:p>
    <w:p w14:paraId="27B9FFE5" w14:textId="24B1C216" w:rsidR="0018507F" w:rsidRPr="00A71E56" w:rsidRDefault="00EE33F7" w:rsidP="00EE33F7">
      <w:r w:rsidRPr="00A71E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3BA13" wp14:editId="37B352C0">
                <wp:simplePos x="0" y="0"/>
                <wp:positionH relativeFrom="leftMargin">
                  <wp:posOffset>430530</wp:posOffset>
                </wp:positionH>
                <wp:positionV relativeFrom="paragraph">
                  <wp:posOffset>163195</wp:posOffset>
                </wp:positionV>
                <wp:extent cx="193040" cy="175260"/>
                <wp:effectExtent l="0" t="0" r="1651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F13DA6" id="Rectangle 13" o:spid="_x0000_s1026" style="position:absolute;margin-left:33.9pt;margin-top:12.85pt;width:15.2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="0018507F" w:rsidRPr="00A71E56">
        <w:t>Have a f</w:t>
      </w:r>
      <w:r w:rsidR="00FD0AB7" w:rsidRPr="00A71E56">
        <w:t xml:space="preserve">ollow up </w:t>
      </w:r>
      <w:r w:rsidR="0018507F" w:rsidRPr="00A71E56">
        <w:t xml:space="preserve">conversation </w:t>
      </w:r>
      <w:r w:rsidR="00FD0AB7" w:rsidRPr="00A71E56">
        <w:t xml:space="preserve">with </w:t>
      </w:r>
      <w:r w:rsidR="0018507F" w:rsidRPr="00A71E56">
        <w:t xml:space="preserve">the </w:t>
      </w:r>
      <w:r w:rsidR="00FD0AB7" w:rsidRPr="00A71E56">
        <w:t>student post placement activities</w:t>
      </w:r>
      <w:r w:rsidR="00754369" w:rsidRPr="00A71E56">
        <w:t xml:space="preserve"> </w:t>
      </w:r>
      <w:r w:rsidR="001245E1" w:rsidRPr="00A71E56">
        <w:t xml:space="preserve">as soon as practicable and within four weeks. The conversation should include </w:t>
      </w:r>
      <w:r w:rsidR="00FD0AB7" w:rsidRPr="00A71E56">
        <w:t>any safety concerns</w:t>
      </w:r>
      <w:r w:rsidR="00A71E56" w:rsidRPr="00A71E56">
        <w:t xml:space="preserve"> the student may have</w:t>
      </w:r>
      <w:r w:rsidRPr="00A71E56">
        <w:t>.</w:t>
      </w:r>
      <w:r w:rsidR="008D0016" w:rsidRPr="00A71E56">
        <w:t xml:space="preserve"> </w:t>
      </w:r>
    </w:p>
    <w:p w14:paraId="6F90D4A4" w14:textId="3A5A7B66" w:rsidR="001245E1" w:rsidRPr="00A71E56" w:rsidRDefault="001245E1" w:rsidP="00EE33F7">
      <w:r w:rsidRPr="00A71E56">
        <w:t xml:space="preserve">If there are safety concerns expressed by </w:t>
      </w:r>
      <w:r w:rsidRPr="00A71E56">
        <w:rPr>
          <w:u w:val="single"/>
        </w:rPr>
        <w:t>work experience</w:t>
      </w:r>
      <w:r w:rsidRPr="00A71E56">
        <w:t xml:space="preserve"> students, the teacher is required to discuss the identified concerns with the host employer.</w:t>
      </w:r>
    </w:p>
    <w:p w14:paraId="26577EED" w14:textId="0B92F9D0" w:rsidR="00EE33F7" w:rsidRPr="00FD0AB7" w:rsidRDefault="001245E1" w:rsidP="00EE33F7">
      <w:r w:rsidRPr="00A71E56">
        <w:t xml:space="preserve">If there are safety concerns expressed by </w:t>
      </w:r>
      <w:r w:rsidRPr="00A71E56">
        <w:rPr>
          <w:u w:val="single"/>
        </w:rPr>
        <w:t>work placement</w:t>
      </w:r>
      <w:r w:rsidRPr="00A71E56">
        <w:t xml:space="preserve"> students, this information is to be provided to the </w:t>
      </w:r>
      <w:r w:rsidR="00A71E56" w:rsidRPr="00A71E56">
        <w:t xml:space="preserve">local </w:t>
      </w:r>
      <w:r w:rsidR="00EE33F7" w:rsidRPr="00A71E56">
        <w:t>Work Placement Service Provider</w:t>
      </w:r>
      <w:r w:rsidR="00754369" w:rsidRPr="00A71E56">
        <w:t>.</w:t>
      </w:r>
    </w:p>
    <w:p w14:paraId="786CA558" w14:textId="694DE716" w:rsidR="00EE33F7" w:rsidRPr="00FD0AB7" w:rsidRDefault="00E22584" w:rsidP="008D001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4D722" wp14:editId="628BBBC8">
                <wp:simplePos x="0" y="0"/>
                <wp:positionH relativeFrom="leftMargin">
                  <wp:posOffset>431165</wp:posOffset>
                </wp:positionH>
                <wp:positionV relativeFrom="paragraph">
                  <wp:posOffset>146685</wp:posOffset>
                </wp:positionV>
                <wp:extent cx="193040" cy="197511"/>
                <wp:effectExtent l="0" t="0" r="1651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75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523901" id="Rectangle 14" o:spid="_x0000_s1026" style="position:absolute;margin-left:33.95pt;margin-top:11.55pt;width:15.2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="00FD0AB7">
        <w:t>The school archives the SPR</w:t>
      </w:r>
      <w:r>
        <w:t xml:space="preserve"> in the student</w:t>
      </w:r>
      <w:r w:rsidR="00754369">
        <w:t>’s</w:t>
      </w:r>
      <w:r>
        <w:t xml:space="preserve"> file</w:t>
      </w:r>
      <w:r w:rsidR="00754369">
        <w:t>.</w:t>
      </w:r>
    </w:p>
    <w:sectPr w:rsidR="00EE33F7" w:rsidRPr="00FD0AB7" w:rsidSect="00086F3D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9A21" w14:textId="77777777" w:rsidR="009F7879" w:rsidRDefault="009F7879" w:rsidP="00191F45">
      <w:r>
        <w:separator/>
      </w:r>
    </w:p>
    <w:p w14:paraId="404CAB8C" w14:textId="77777777" w:rsidR="009F7879" w:rsidRDefault="009F7879"/>
    <w:p w14:paraId="585DDF3E" w14:textId="77777777" w:rsidR="009F7879" w:rsidRDefault="009F7879"/>
    <w:p w14:paraId="244A2F02" w14:textId="77777777" w:rsidR="009F7879" w:rsidRDefault="009F7879"/>
  </w:endnote>
  <w:endnote w:type="continuationSeparator" w:id="0">
    <w:p w14:paraId="328E4EBE" w14:textId="77777777" w:rsidR="009F7879" w:rsidRDefault="009F7879" w:rsidP="00191F45">
      <w:r>
        <w:continuationSeparator/>
      </w:r>
    </w:p>
    <w:p w14:paraId="186F9D1A" w14:textId="77777777" w:rsidR="009F7879" w:rsidRDefault="009F7879"/>
    <w:p w14:paraId="0CEAAC44" w14:textId="77777777" w:rsidR="009F7879" w:rsidRDefault="009F7879"/>
    <w:p w14:paraId="21DF5A90" w14:textId="77777777" w:rsidR="009F7879" w:rsidRDefault="009F7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515B" w14:textId="5B7BBA9E" w:rsidR="007A3356" w:rsidRPr="002810D3" w:rsidRDefault="007A3356" w:rsidP="002810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40CD1">
      <w:rPr>
        <w:noProof/>
      </w:rPr>
      <w:t>2</w:t>
    </w:r>
    <w:r w:rsidRPr="002810D3">
      <w:fldChar w:fldCharType="end"/>
    </w:r>
    <w:r w:rsidRPr="002810D3">
      <w:tab/>
    </w:r>
    <w:r w:rsidR="00EE33F7">
      <w:t>Workplace Learning Teacher Checklist</w:t>
    </w:r>
    <w:r w:rsidR="00C22A1C">
      <w:t xml:space="preserve"> 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8D5C" w14:textId="7C61F2B2" w:rsidR="007A3356" w:rsidRPr="002810D3" w:rsidRDefault="007A3356" w:rsidP="002810D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81CFB">
      <w:rPr>
        <w:noProof/>
      </w:rPr>
      <w:t>Sep-22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F2CC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9676" w14:textId="2122AE02" w:rsidR="00C929A7" w:rsidRDefault="006101E1" w:rsidP="00C929A7">
    <w:pPr>
      <w:pStyle w:val="Footer"/>
      <w:jc w:val="right"/>
    </w:pPr>
    <w:r>
      <w:t xml:space="preserve">Workplace Learning </w:t>
    </w:r>
    <w:r w:rsidR="00EE33F7">
      <w:t xml:space="preserve">Teacher </w:t>
    </w:r>
    <w:r>
      <w:t>Checklist</w:t>
    </w:r>
    <w:r w:rsidR="008D0016">
      <w:t xml:space="preserve">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5EFC" w14:textId="77777777" w:rsidR="009F7879" w:rsidRDefault="009F7879" w:rsidP="00191F45">
      <w:r>
        <w:separator/>
      </w:r>
    </w:p>
    <w:p w14:paraId="00069CBA" w14:textId="77777777" w:rsidR="009F7879" w:rsidRDefault="009F7879"/>
    <w:p w14:paraId="18B7415F" w14:textId="77777777" w:rsidR="009F7879" w:rsidRDefault="009F7879"/>
    <w:p w14:paraId="49539D06" w14:textId="77777777" w:rsidR="009F7879" w:rsidRDefault="009F7879"/>
  </w:footnote>
  <w:footnote w:type="continuationSeparator" w:id="0">
    <w:p w14:paraId="6A306D88" w14:textId="77777777" w:rsidR="009F7879" w:rsidRDefault="009F7879" w:rsidP="00191F45">
      <w:r>
        <w:continuationSeparator/>
      </w:r>
    </w:p>
    <w:p w14:paraId="5EE6DA8A" w14:textId="77777777" w:rsidR="009F7879" w:rsidRDefault="009F7879"/>
    <w:p w14:paraId="595ABBB2" w14:textId="77777777" w:rsidR="009F7879" w:rsidRDefault="009F7879"/>
    <w:p w14:paraId="08DF7428" w14:textId="77777777" w:rsidR="009F7879" w:rsidRDefault="009F7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F4D9" w14:textId="77777777" w:rsidR="00877437" w:rsidRPr="00200AD3" w:rsidRDefault="00877437" w:rsidP="0087743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A4E23EA"/>
    <w:multiLevelType w:val="hybridMultilevel"/>
    <w:tmpl w:val="DFBCD6CC"/>
    <w:lvl w:ilvl="0" w:tplc="054A4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gutterAtTop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5F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F3D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45E1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07F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23A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CAE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0E79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A0489"/>
    <w:rsid w:val="004A161B"/>
    <w:rsid w:val="004A4146"/>
    <w:rsid w:val="004A47DB"/>
    <w:rsid w:val="004A5AAE"/>
    <w:rsid w:val="004A685F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343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CCB"/>
    <w:rsid w:val="005F2E08"/>
    <w:rsid w:val="005F78DD"/>
    <w:rsid w:val="005F7A4D"/>
    <w:rsid w:val="0060359B"/>
    <w:rsid w:val="00603F69"/>
    <w:rsid w:val="006040DA"/>
    <w:rsid w:val="006047BD"/>
    <w:rsid w:val="00607675"/>
    <w:rsid w:val="006101E1"/>
    <w:rsid w:val="00610F53"/>
    <w:rsid w:val="00612DDD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71C"/>
    <w:rsid w:val="006552BE"/>
    <w:rsid w:val="006618E3"/>
    <w:rsid w:val="00661D06"/>
    <w:rsid w:val="006638B4"/>
    <w:rsid w:val="0066400D"/>
    <w:rsid w:val="006644C4"/>
    <w:rsid w:val="00664AA0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3BCE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36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7437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0016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CD1"/>
    <w:rsid w:val="0094165A"/>
    <w:rsid w:val="00942056"/>
    <w:rsid w:val="009429D1"/>
    <w:rsid w:val="00942E67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AB0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879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E98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1E56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D33"/>
    <w:rsid w:val="00B720C9"/>
    <w:rsid w:val="00B7391B"/>
    <w:rsid w:val="00B73ACC"/>
    <w:rsid w:val="00B743E7"/>
    <w:rsid w:val="00B74B80"/>
    <w:rsid w:val="00B768A9"/>
    <w:rsid w:val="00B76E90"/>
    <w:rsid w:val="00B8005C"/>
    <w:rsid w:val="00B81CF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A1C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29A7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615F"/>
    <w:rsid w:val="00CE76CD"/>
    <w:rsid w:val="00CF0B65"/>
    <w:rsid w:val="00CF1C1F"/>
    <w:rsid w:val="00CF3B5E"/>
    <w:rsid w:val="00CF3BA6"/>
    <w:rsid w:val="00CF4E8C"/>
    <w:rsid w:val="00CF4F97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BE7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DEE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17DC"/>
    <w:rsid w:val="00E137F4"/>
    <w:rsid w:val="00E164F2"/>
    <w:rsid w:val="00E16F61"/>
    <w:rsid w:val="00E20F6A"/>
    <w:rsid w:val="00E21A25"/>
    <w:rsid w:val="00E22584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3F7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4BA1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3C1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0AB7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9806C17"/>
    <w:rsid w:val="38B2F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37D9"/>
  <w14:defaultImageDpi w14:val="32767"/>
  <w15:chartTrackingRefBased/>
  <w15:docId w15:val="{611CDA9A-6541-4477-94F6-3D04736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12DDD"/>
    <w:pPr>
      <w:spacing w:after="320"/>
      <w:outlineLvl w:val="0"/>
    </w:pPr>
    <w:rPr>
      <w:rFonts w:eastAsiaTheme="majorEastAsia" w:cstheme="majorBidi"/>
      <w:color w:val="1B428A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612DD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color w:val="1B428A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612DD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28A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612DD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1B428A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612DD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1B428A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612DDD"/>
    <w:rPr>
      <w:rFonts w:ascii="Arial" w:eastAsia="SimSun" w:hAnsi="Arial" w:cs="Times New Roman"/>
      <w:color w:val="1B428A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37587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37587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913D40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612DDD"/>
    <w:rPr>
      <w:rFonts w:ascii="Arial" w:eastAsiaTheme="majorEastAsia" w:hAnsi="Arial" w:cstheme="majorBidi"/>
      <w:color w:val="1B428A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612DDD"/>
    <w:rPr>
      <w:rFonts w:ascii="Arial" w:eastAsia="SimSun" w:hAnsi="Arial" w:cs="Times New Roman"/>
      <w:color w:val="1B428A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612DDD"/>
    <w:rPr>
      <w:rFonts w:ascii="Arial" w:eastAsia="SimSun" w:hAnsi="Arial" w:cs="Times New Roman"/>
      <w:color w:val="1B428A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612DDD"/>
    <w:rPr>
      <w:rFonts w:ascii="Arial" w:eastAsia="SimSun" w:hAnsi="Arial" w:cs="Times New Roman"/>
      <w:color w:val="1B428A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paragraph" w:styleId="BalloonText">
    <w:name w:val="Balloon Text"/>
    <w:basedOn w:val="Normal"/>
    <w:link w:val="BalloonTextChar"/>
    <w:uiPriority w:val="99"/>
    <w:semiHidden/>
    <w:unhideWhenUsed/>
    <w:rsid w:val="00D60BE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E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E615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61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F04B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placement.nsw.edu.au/go2workplacemen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yworkexperience.com.au/auth/logi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plsso.education.nsw.gov.au/mylearning/catalogue/index?menu=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career-learning-and-vocational-education/workplace-learning/guides-and-form/construction-safety-emergency-procedures-card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career-learning-and-vet/workplace-learning/guides-and-for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ughes6\AppData\Local\Temp\Temp1_DoEBrandAsset.zip\DOE_Word_Template\DO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256E3A2D99C408BAC7A871FB12EEE" ma:contentTypeVersion="14" ma:contentTypeDescription="Create a new document." ma:contentTypeScope="" ma:versionID="6775a32c2318bba190a666a026ac4d13">
  <xsd:schema xmlns:xsd="http://www.w3.org/2001/XMLSchema" xmlns:xs="http://www.w3.org/2001/XMLSchema" xmlns:p="http://schemas.microsoft.com/office/2006/metadata/properties" xmlns:ns3="20472a5d-427f-42d2-9873-0711c9a37a4d" xmlns:ns4="874e165e-1fbd-4ae2-bdde-825669aa3fb8" targetNamespace="http://schemas.microsoft.com/office/2006/metadata/properties" ma:root="true" ma:fieldsID="5db61f52201db3b99146a56a10b4a76e" ns3:_="" ns4:_="">
    <xsd:import namespace="20472a5d-427f-42d2-9873-0711c9a37a4d"/>
    <xsd:import namespace="874e165e-1fbd-4ae2-bdde-825669aa3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2a5d-427f-42d2-9873-0711c9a37a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165e-1fbd-4ae2-bdde-825669aa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412BB-23E2-4072-873E-06D68EA92539}">
  <ds:schemaRefs>
    <ds:schemaRef ds:uri="http://purl.org/dc/dcmitype/"/>
    <ds:schemaRef ds:uri="http://schemas.microsoft.com/office/2006/documentManagement/types"/>
    <ds:schemaRef ds:uri="20472a5d-427f-42d2-9873-0711c9a37a4d"/>
    <ds:schemaRef ds:uri="874e165e-1fbd-4ae2-bdde-825669aa3fb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5808F6-90B8-4EEA-A52E-C5C575903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201D4-C283-4984-BD06-F260DB91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72a5d-427f-42d2-9873-0711c9a37a4d"/>
    <ds:schemaRef ds:uri="874e165e-1fbd-4ae2-bdde-825669aa3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E3ABF-4475-4E6D-AB09-8591788C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DOE_Word_Template.dotx</Template>
  <TotalTime>48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Hughes</dc:creator>
  <cp:keywords/>
  <dc:description/>
  <cp:lastModifiedBy>Robert Lawson</cp:lastModifiedBy>
  <cp:revision>4</cp:revision>
  <cp:lastPrinted>2019-07-18T06:38:00Z</cp:lastPrinted>
  <dcterms:created xsi:type="dcterms:W3CDTF">2022-08-25T08:10:00Z</dcterms:created>
  <dcterms:modified xsi:type="dcterms:W3CDTF">2022-09-05T01:18:00Z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0x0101008A4256E3A2D99C408BAC7A871FB12EEE</vt:lpwstr>
  </property>
  <property fmtid="{D5CDD505-2E9C-101B-9397-08002B2CF9AE}" pid="3" name="MediaServiceImageTags">
    <vt:lpwstr/>
  </property>
</Properties>
</file>