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DDEBB" w14:textId="1C1975A6" w:rsidR="00B27DA5" w:rsidRDefault="002B1047" w:rsidP="00730A86">
      <w:pPr>
        <w:pStyle w:val="Heading1"/>
      </w:pPr>
      <w:r>
        <w:t xml:space="preserve">Discover </w:t>
      </w:r>
      <w:proofErr w:type="spellStart"/>
      <w:r>
        <w:t>myfuture</w:t>
      </w:r>
      <w:proofErr w:type="spellEnd"/>
      <w:r>
        <w:t xml:space="preserve"> for PDHPE</w:t>
      </w:r>
      <w:r w:rsidR="00B27DA5">
        <w:t xml:space="preserve"> teachers</w:t>
      </w:r>
    </w:p>
    <w:p w14:paraId="5DC14CF2" w14:textId="291282A0" w:rsidR="00B35DBF" w:rsidRPr="00B35DBF" w:rsidRDefault="00B35DBF" w:rsidP="00B35DBF">
      <w:pPr>
        <w:rPr>
          <w:lang w:eastAsia="zh-CN"/>
        </w:rPr>
      </w:pPr>
      <w:r>
        <w:rPr>
          <w:noProof/>
          <w:lang w:eastAsia="en-AU"/>
        </w:rPr>
        <w:drawing>
          <wp:inline distT="0" distB="0" distL="0" distR="0" wp14:anchorId="26B1F646" wp14:editId="5DE73485">
            <wp:extent cx="2036445" cy="560705"/>
            <wp:effectExtent l="0" t="0" r="1905" b="0"/>
            <wp:docPr id="1" name="Picture 1" descr="myfu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6445" cy="560705"/>
                    </a:xfrm>
                    <a:prstGeom prst="rect">
                      <a:avLst/>
                    </a:prstGeom>
                    <a:noFill/>
                  </pic:spPr>
                </pic:pic>
              </a:graphicData>
            </a:graphic>
          </wp:inline>
        </w:drawing>
      </w:r>
    </w:p>
    <w:p w14:paraId="06A7A29B" w14:textId="77777777" w:rsidR="00B27DA5" w:rsidRDefault="00B27DA5" w:rsidP="00B27DA5">
      <w:pPr>
        <w:pStyle w:val="Heading2"/>
      </w:pPr>
      <w:r>
        <w:t xml:space="preserve">Introduction to </w:t>
      </w:r>
      <w:proofErr w:type="spellStart"/>
      <w:r>
        <w:t>myfuture</w:t>
      </w:r>
      <w:proofErr w:type="spellEnd"/>
    </w:p>
    <w:p w14:paraId="668A1BFC" w14:textId="77777777" w:rsidR="00B243E1" w:rsidRPr="00B243E1" w:rsidRDefault="00B243E1" w:rsidP="00B243E1">
      <w:pPr>
        <w:pStyle w:val="Heading2"/>
        <w:rPr>
          <w:rFonts w:eastAsiaTheme="minorHAnsi" w:cstheme="minorBidi"/>
          <w:b w:val="0"/>
          <w:color w:val="auto"/>
          <w:sz w:val="24"/>
          <w:szCs w:val="24"/>
          <w:lang w:eastAsia="en-US"/>
        </w:rPr>
      </w:pPr>
      <w:proofErr w:type="spellStart"/>
      <w:r w:rsidRPr="00B243E1">
        <w:rPr>
          <w:rFonts w:eastAsiaTheme="minorHAnsi" w:cstheme="minorBidi"/>
          <w:b w:val="0"/>
          <w:color w:val="auto"/>
          <w:sz w:val="24"/>
          <w:szCs w:val="24"/>
          <w:lang w:eastAsia="en-US"/>
        </w:rPr>
        <w:t>myfuture</w:t>
      </w:r>
      <w:proofErr w:type="spellEnd"/>
      <w:r w:rsidRPr="00B243E1">
        <w:rPr>
          <w:rFonts w:eastAsiaTheme="minorHAnsi" w:cstheme="minorBidi"/>
          <w:b w:val="0"/>
          <w:color w:val="auto"/>
          <w:sz w:val="24"/>
          <w:szCs w:val="24"/>
          <w:lang w:eastAsia="en-US"/>
        </w:rPr>
        <w:t xml:space="preserve"> is Australia’s National Career Information Service, managed by </w:t>
      </w:r>
      <w:hyperlink r:id="rId12" w:history="1">
        <w:r w:rsidRPr="00B243E1">
          <w:rPr>
            <w:rFonts w:eastAsiaTheme="minorHAnsi" w:cstheme="minorBidi"/>
            <w:b w:val="0"/>
            <w:color w:val="auto"/>
            <w:sz w:val="24"/>
            <w:szCs w:val="24"/>
            <w:lang w:eastAsia="en-US"/>
          </w:rPr>
          <w:t>Education Services Australia (ESA)</w:t>
        </w:r>
      </w:hyperlink>
      <w:r w:rsidRPr="00B243E1">
        <w:rPr>
          <w:rFonts w:eastAsiaTheme="minorHAnsi" w:cstheme="minorBidi"/>
          <w:b w:val="0"/>
          <w:color w:val="auto"/>
          <w:sz w:val="24"/>
          <w:szCs w:val="24"/>
          <w:lang w:eastAsia="en-US"/>
        </w:rPr>
        <w:t>. A government-funded resource, designed for students, parents and carers, teachers and career practitioners to use at school and at home.</w:t>
      </w:r>
    </w:p>
    <w:p w14:paraId="5B607B98" w14:textId="77777777" w:rsidR="00B243E1" w:rsidRDefault="00B243E1" w:rsidP="00B243E1">
      <w:pPr>
        <w:pStyle w:val="NoSpacing"/>
      </w:pPr>
      <w:proofErr w:type="spellStart"/>
      <w:r>
        <w:t>myfuture</w:t>
      </w:r>
      <w:proofErr w:type="spellEnd"/>
      <w:r>
        <w:t>:</w:t>
      </w:r>
    </w:p>
    <w:p w14:paraId="1F726963" w14:textId="77777777" w:rsidR="00B243E1" w:rsidRDefault="00B243E1" w:rsidP="00B243E1">
      <w:pPr>
        <w:pStyle w:val="NoSpacing"/>
        <w:numPr>
          <w:ilvl w:val="0"/>
          <w:numId w:val="39"/>
        </w:numPr>
      </w:pPr>
      <w:r>
        <w:t>provides tools to assist with career planning, career pathways and work transitions</w:t>
      </w:r>
    </w:p>
    <w:p w14:paraId="0341B56A" w14:textId="77777777" w:rsidR="00B243E1" w:rsidRDefault="00B243E1" w:rsidP="00B243E1">
      <w:pPr>
        <w:pStyle w:val="NoSpacing"/>
        <w:numPr>
          <w:ilvl w:val="0"/>
          <w:numId w:val="39"/>
        </w:numPr>
      </w:pPr>
      <w:r>
        <w:t>delivers unbiased, high quality resources curated by career experts and professionals</w:t>
      </w:r>
    </w:p>
    <w:p w14:paraId="0AD94AB3" w14:textId="77777777" w:rsidR="00B243E1" w:rsidRDefault="00B243E1" w:rsidP="00B243E1">
      <w:pPr>
        <w:pStyle w:val="NoSpacing"/>
        <w:numPr>
          <w:ilvl w:val="0"/>
          <w:numId w:val="39"/>
        </w:numPr>
      </w:pPr>
      <w:r>
        <w:t>ensures student data and information are securely protected</w:t>
      </w:r>
    </w:p>
    <w:p w14:paraId="4D13686E" w14:textId="77777777" w:rsidR="00B243E1" w:rsidRDefault="00B243E1" w:rsidP="00B243E1">
      <w:pPr>
        <w:pStyle w:val="NoSpacing"/>
        <w:numPr>
          <w:ilvl w:val="0"/>
          <w:numId w:val="39"/>
        </w:numPr>
      </w:pPr>
      <w:r>
        <w:t>allows students to retain their personalised accounts after leaving school.</w:t>
      </w:r>
    </w:p>
    <w:p w14:paraId="3B6AA2CD" w14:textId="7253FBA3" w:rsidR="003A5CF5" w:rsidRDefault="00B27DA5" w:rsidP="00B27DA5">
      <w:proofErr w:type="spellStart"/>
      <w:r>
        <w:t>myfuture</w:t>
      </w:r>
      <w:proofErr w:type="spellEnd"/>
      <w:r>
        <w:t xml:space="preserve"> has developed a presentation to help you introduce </w:t>
      </w:r>
      <w:proofErr w:type="spellStart"/>
      <w:r>
        <w:t>myfuture</w:t>
      </w:r>
      <w:proofErr w:type="spellEnd"/>
      <w:r>
        <w:t xml:space="preserve"> to students, parents and colleagues. It can be re-used and shared for educational purposes.</w:t>
      </w:r>
    </w:p>
    <w:p w14:paraId="03E05303" w14:textId="5A70ABBE" w:rsidR="00B27DA5" w:rsidRDefault="00B27DA5" w:rsidP="00794724">
      <w:pPr>
        <w:pStyle w:val="ListBullet"/>
        <w:rPr>
          <w:lang w:eastAsia="zh-CN"/>
        </w:rPr>
      </w:pPr>
      <w:r>
        <w:rPr>
          <w:lang w:eastAsia="zh-CN"/>
        </w:rPr>
        <w:t xml:space="preserve">Download </w:t>
      </w:r>
      <w:hyperlink r:id="rId13" w:anchor="/" w:history="1">
        <w:r w:rsidRPr="000314E7">
          <w:rPr>
            <w:rStyle w:val="Hyperlink"/>
            <w:lang w:eastAsia="zh-CN"/>
          </w:rPr>
          <w:t xml:space="preserve">An introduction to </w:t>
        </w:r>
        <w:proofErr w:type="spellStart"/>
        <w:r w:rsidRPr="000314E7">
          <w:rPr>
            <w:rStyle w:val="Hyperlink"/>
            <w:lang w:eastAsia="zh-CN"/>
          </w:rPr>
          <w:t>myfuture</w:t>
        </w:r>
        <w:proofErr w:type="spellEnd"/>
        <w:r w:rsidR="000314E7" w:rsidRPr="000314E7">
          <w:rPr>
            <w:rStyle w:val="Hyperlink"/>
            <w:lang w:eastAsia="zh-CN"/>
          </w:rPr>
          <w:t xml:space="preserve"> (PPTX</w:t>
        </w:r>
        <w:r w:rsidRPr="000314E7">
          <w:rPr>
            <w:rStyle w:val="Hyperlink"/>
            <w:lang w:eastAsia="zh-CN"/>
          </w:rPr>
          <w:t xml:space="preserve"> </w:t>
        </w:r>
        <w:r w:rsidR="00B95ED6">
          <w:rPr>
            <w:rStyle w:val="Hyperlink"/>
            <w:lang w:eastAsia="zh-CN"/>
          </w:rPr>
          <w:t>17.4</w:t>
        </w:r>
        <w:r w:rsidR="000314E7" w:rsidRPr="000314E7">
          <w:rPr>
            <w:rStyle w:val="Hyperlink"/>
            <w:lang w:eastAsia="zh-CN"/>
          </w:rPr>
          <w:t>MB)</w:t>
        </w:r>
      </w:hyperlink>
    </w:p>
    <w:p w14:paraId="46ACCB8A" w14:textId="77777777" w:rsidR="000314E7" w:rsidRDefault="000314E7" w:rsidP="000314E7">
      <w:pPr>
        <w:pStyle w:val="Heading3"/>
      </w:pPr>
      <w:r>
        <w:t>Personalised search</w:t>
      </w:r>
    </w:p>
    <w:p w14:paraId="6E09403A" w14:textId="514C9611" w:rsidR="000314E7" w:rsidRDefault="000314E7" w:rsidP="000314E7">
      <w:pPr>
        <w:rPr>
          <w:lang w:eastAsia="zh-CN"/>
        </w:rPr>
      </w:pPr>
      <w:r>
        <w:rPr>
          <w:lang w:eastAsia="zh-CN"/>
        </w:rPr>
        <w:t xml:space="preserve">Encourage your students to create a personalised account to enjoy all the features on </w:t>
      </w:r>
      <w:proofErr w:type="spellStart"/>
      <w:r>
        <w:rPr>
          <w:lang w:eastAsia="zh-CN"/>
        </w:rPr>
        <w:t>myfuture</w:t>
      </w:r>
      <w:proofErr w:type="spellEnd"/>
      <w:r>
        <w:rPr>
          <w:lang w:eastAsia="zh-CN"/>
        </w:rPr>
        <w:t>. They can explore over 350 occupations, search courses, and complete activities using My career profile to help identify their skills, interests and values and obtain a list of suggested occupations to explore.</w:t>
      </w:r>
    </w:p>
    <w:p w14:paraId="0225F8D9" w14:textId="0C8C4D48" w:rsidR="009155DD" w:rsidRDefault="00CC1A19" w:rsidP="00794724">
      <w:pPr>
        <w:pStyle w:val="ListBullet"/>
        <w:rPr>
          <w:lang w:eastAsia="zh-CN"/>
        </w:rPr>
      </w:pPr>
      <w:hyperlink r:id="rId14" w:anchor="/?utm_source=CP-and-Teachers-Aust-wide-Feb-2020&amp;utm_medium=newsletter&amp;utm_campaign=NSW-1567-CPandTeach-Feb-2020" w:history="1">
        <w:r w:rsidR="009155DD" w:rsidRPr="009155DD">
          <w:rPr>
            <w:rStyle w:val="Hyperlink"/>
            <w:lang w:eastAsia="zh-CN"/>
          </w:rPr>
          <w:t xml:space="preserve">Login to </w:t>
        </w:r>
        <w:proofErr w:type="spellStart"/>
        <w:r w:rsidR="009155DD" w:rsidRPr="009155DD">
          <w:rPr>
            <w:rStyle w:val="Hyperlink"/>
            <w:lang w:eastAsia="zh-CN"/>
          </w:rPr>
          <w:t>myfuture</w:t>
        </w:r>
        <w:proofErr w:type="spellEnd"/>
      </w:hyperlink>
      <w:r w:rsidR="009155DD">
        <w:rPr>
          <w:lang w:eastAsia="zh-CN"/>
        </w:rPr>
        <w:t xml:space="preserve"> website</w:t>
      </w:r>
    </w:p>
    <w:p w14:paraId="2088E138" w14:textId="3AA635AD" w:rsidR="000314E7" w:rsidRDefault="000314E7" w:rsidP="000314E7">
      <w:pPr>
        <w:pStyle w:val="Heading3"/>
      </w:pPr>
      <w:r>
        <w:t>Career resources</w:t>
      </w:r>
    </w:p>
    <w:p w14:paraId="7F238802" w14:textId="3E34F44A" w:rsidR="000314E7" w:rsidRPr="000314E7" w:rsidRDefault="000314E7" w:rsidP="000314E7">
      <w:pPr>
        <w:rPr>
          <w:rStyle w:val="Strong"/>
        </w:rPr>
      </w:pPr>
      <w:r w:rsidRPr="000314E7">
        <w:rPr>
          <w:rStyle w:val="Strong"/>
        </w:rPr>
        <w:t>User guide videos</w:t>
      </w:r>
    </w:p>
    <w:p w14:paraId="65D39926" w14:textId="77777777" w:rsidR="000314E7" w:rsidRDefault="000314E7" w:rsidP="000314E7">
      <w:pPr>
        <w:rPr>
          <w:lang w:eastAsia="zh-CN"/>
        </w:rPr>
      </w:pPr>
      <w:r>
        <w:rPr>
          <w:lang w:eastAsia="zh-CN"/>
        </w:rPr>
        <w:t xml:space="preserve">Watch our short user guide videos that demonstrate how to use key sections of </w:t>
      </w:r>
      <w:proofErr w:type="spellStart"/>
      <w:r>
        <w:rPr>
          <w:lang w:eastAsia="zh-CN"/>
        </w:rPr>
        <w:t>myfuture</w:t>
      </w:r>
      <w:proofErr w:type="spellEnd"/>
      <w:r>
        <w:rPr>
          <w:lang w:eastAsia="zh-CN"/>
        </w:rPr>
        <w:t>. If you or your students are new to the site, you may find these guides useful.</w:t>
      </w:r>
    </w:p>
    <w:p w14:paraId="01A72DAF" w14:textId="760B996A" w:rsidR="000314E7" w:rsidRDefault="000314E7" w:rsidP="00794724">
      <w:pPr>
        <w:pStyle w:val="ListBullet"/>
        <w:rPr>
          <w:lang w:eastAsia="zh-CN"/>
        </w:rPr>
      </w:pPr>
      <w:r>
        <w:rPr>
          <w:lang w:eastAsia="zh-CN"/>
        </w:rPr>
        <w:t xml:space="preserve">View </w:t>
      </w:r>
      <w:hyperlink r:id="rId15" w:history="1">
        <w:proofErr w:type="spellStart"/>
        <w:r w:rsidR="00B95ED6" w:rsidRPr="000314E7">
          <w:rPr>
            <w:rStyle w:val="Hyperlink"/>
            <w:lang w:eastAsia="zh-CN"/>
          </w:rPr>
          <w:t>myfu</w:t>
        </w:r>
        <w:r w:rsidR="00B95ED6" w:rsidRPr="000314E7">
          <w:rPr>
            <w:rStyle w:val="Hyperlink"/>
            <w:lang w:eastAsia="zh-CN"/>
          </w:rPr>
          <w:t>t</w:t>
        </w:r>
        <w:r w:rsidR="00B95ED6" w:rsidRPr="000314E7">
          <w:rPr>
            <w:rStyle w:val="Hyperlink"/>
            <w:lang w:eastAsia="zh-CN"/>
          </w:rPr>
          <w:t>ure</w:t>
        </w:r>
        <w:proofErr w:type="spellEnd"/>
        <w:r w:rsidR="00B95ED6" w:rsidRPr="000314E7">
          <w:rPr>
            <w:rStyle w:val="Hyperlink"/>
            <w:lang w:eastAsia="zh-CN"/>
          </w:rPr>
          <w:t xml:space="preserve"> user guides</w:t>
        </w:r>
      </w:hyperlink>
    </w:p>
    <w:p w14:paraId="6C10EAB1" w14:textId="77777777" w:rsidR="00575A0C" w:rsidRDefault="00575A0C" w:rsidP="000314E7">
      <w:pPr>
        <w:rPr>
          <w:rStyle w:val="Strong"/>
        </w:rPr>
      </w:pPr>
    </w:p>
    <w:p w14:paraId="0590551D" w14:textId="6427F5E3" w:rsidR="000314E7" w:rsidRPr="000314E7" w:rsidRDefault="000314E7" w:rsidP="000314E7">
      <w:pPr>
        <w:rPr>
          <w:rStyle w:val="Strong"/>
        </w:rPr>
      </w:pPr>
      <w:r w:rsidRPr="000314E7">
        <w:rPr>
          <w:rStyle w:val="Strong"/>
        </w:rPr>
        <w:lastRenderedPageBreak/>
        <w:t>Career bullseyes</w:t>
      </w:r>
    </w:p>
    <w:p w14:paraId="0D1DF868" w14:textId="7E66D520" w:rsidR="000314E7" w:rsidRDefault="000314E7" w:rsidP="000314E7">
      <w:pPr>
        <w:rPr>
          <w:lang w:eastAsia="zh-CN"/>
        </w:rPr>
      </w:pPr>
      <w:r>
        <w:rPr>
          <w:lang w:eastAsia="zh-CN"/>
        </w:rPr>
        <w:t>Help your students explore occupations and career pathways that relate to their favourite learning areas. Each interactive bullseye outlines the education level required for each occupation displayed, and each occupation links to a role overview, related courses, employment prospects data and more.</w:t>
      </w:r>
      <w:r w:rsidR="002E4BC9">
        <w:rPr>
          <w:lang w:eastAsia="zh-CN"/>
        </w:rPr>
        <w:t xml:space="preserve"> For example, you can explore:</w:t>
      </w:r>
    </w:p>
    <w:p w14:paraId="5CE1C3BE" w14:textId="77777777" w:rsidR="00575A0C" w:rsidRDefault="00575A0C" w:rsidP="00575A0C">
      <w:pPr>
        <w:pStyle w:val="ListBullet"/>
        <w:numPr>
          <w:ilvl w:val="0"/>
          <w:numId w:val="0"/>
        </w:numPr>
        <w:rPr>
          <w:lang w:eastAsia="zh-CN"/>
        </w:rPr>
      </w:pPr>
    </w:p>
    <w:p w14:paraId="2A5ED752" w14:textId="13772561" w:rsidR="00575A0C" w:rsidRDefault="00575A0C" w:rsidP="00575A0C">
      <w:pPr>
        <w:pStyle w:val="ListBullet"/>
        <w:numPr>
          <w:ilvl w:val="0"/>
          <w:numId w:val="0"/>
        </w:numPr>
        <w:rPr>
          <w:lang w:eastAsia="zh-CN"/>
        </w:rPr>
      </w:pPr>
      <w:r>
        <w:rPr>
          <w:lang w:eastAsia="zh-CN"/>
        </w:rPr>
        <w:t>Interactive Career bullseyes</w:t>
      </w:r>
    </w:p>
    <w:p w14:paraId="188F1896" w14:textId="5C2A48BC" w:rsidR="00575A0C" w:rsidRPr="00575A0C" w:rsidRDefault="00575A0C" w:rsidP="00080DE7">
      <w:pPr>
        <w:pStyle w:val="ListBullet"/>
        <w:rPr>
          <w:rStyle w:val="Hyperlink"/>
          <w:color w:val="auto"/>
          <w:u w:val="none"/>
          <w:lang w:eastAsia="zh-CN"/>
        </w:rPr>
      </w:pPr>
      <w:hyperlink r:id="rId16" w:history="1">
        <w:r w:rsidRPr="00C26F0B">
          <w:rPr>
            <w:rStyle w:val="Hyperlink"/>
            <w:lang w:eastAsia="zh-CN"/>
          </w:rPr>
          <w:t>Community Services</w:t>
        </w:r>
      </w:hyperlink>
    </w:p>
    <w:p w14:paraId="76A6AAF2" w14:textId="3EF156A6" w:rsidR="00575A0C" w:rsidRPr="00575A0C" w:rsidRDefault="00575A0C" w:rsidP="00575A0C">
      <w:pPr>
        <w:pStyle w:val="ListBullet"/>
        <w:rPr>
          <w:rStyle w:val="Hyperlink"/>
          <w:color w:val="auto"/>
          <w:u w:val="none"/>
          <w:lang w:eastAsia="zh-CN"/>
        </w:rPr>
      </w:pPr>
      <w:hyperlink r:id="rId17" w:history="1">
        <w:r>
          <w:rPr>
            <w:rStyle w:val="Hyperlink"/>
            <w:lang w:eastAsia="zh-CN"/>
          </w:rPr>
          <w:t>Health</w:t>
        </w:r>
      </w:hyperlink>
    </w:p>
    <w:p w14:paraId="50BFB33F" w14:textId="77777777" w:rsidR="00575A0C" w:rsidRDefault="00575A0C" w:rsidP="00575A0C">
      <w:pPr>
        <w:pStyle w:val="ListBullet"/>
        <w:rPr>
          <w:lang w:eastAsia="zh-CN"/>
        </w:rPr>
      </w:pPr>
      <w:hyperlink r:id="rId18" w:history="1">
        <w:r>
          <w:rPr>
            <w:rStyle w:val="Hyperlink"/>
            <w:lang w:eastAsia="zh-CN"/>
          </w:rPr>
          <w:t>Outdoor Education</w:t>
        </w:r>
      </w:hyperlink>
      <w:r>
        <w:rPr>
          <w:lang w:eastAsia="zh-CN"/>
        </w:rPr>
        <w:t xml:space="preserve"> </w:t>
      </w:r>
    </w:p>
    <w:p w14:paraId="0B30FBF2" w14:textId="77777777" w:rsidR="00575A0C" w:rsidRDefault="00575A0C" w:rsidP="00575A0C">
      <w:pPr>
        <w:pStyle w:val="ListBullet"/>
        <w:rPr>
          <w:lang w:eastAsia="zh-CN"/>
        </w:rPr>
      </w:pPr>
      <w:hyperlink r:id="rId19" w:history="1">
        <w:r>
          <w:rPr>
            <w:rStyle w:val="Hyperlink"/>
            <w:lang w:eastAsia="zh-CN"/>
          </w:rPr>
          <w:t>Physical Education</w:t>
        </w:r>
      </w:hyperlink>
      <w:r>
        <w:rPr>
          <w:lang w:eastAsia="zh-CN"/>
        </w:rPr>
        <w:t xml:space="preserve"> </w:t>
      </w:r>
    </w:p>
    <w:p w14:paraId="5D35401E" w14:textId="77777777" w:rsidR="00575A0C" w:rsidRDefault="00575A0C" w:rsidP="00575A0C">
      <w:pPr>
        <w:pStyle w:val="ListBullet"/>
        <w:numPr>
          <w:ilvl w:val="0"/>
          <w:numId w:val="0"/>
        </w:numPr>
        <w:ind w:left="284"/>
        <w:rPr>
          <w:lang w:eastAsia="zh-CN"/>
        </w:rPr>
      </w:pPr>
    </w:p>
    <w:p w14:paraId="014C706D" w14:textId="77777777" w:rsidR="00575A0C" w:rsidRDefault="00575A0C" w:rsidP="00575A0C">
      <w:pPr>
        <w:rPr>
          <w:lang w:eastAsia="zh-CN"/>
        </w:rPr>
      </w:pPr>
      <w:r>
        <w:rPr>
          <w:lang w:eastAsia="zh-CN"/>
        </w:rPr>
        <w:t>Career bullseye posters</w:t>
      </w:r>
    </w:p>
    <w:p w14:paraId="02690258" w14:textId="77777777" w:rsidR="00575A0C" w:rsidRDefault="00575A0C" w:rsidP="00575A0C">
      <w:pPr>
        <w:pStyle w:val="ListBullet"/>
        <w:numPr>
          <w:ilvl w:val="0"/>
          <w:numId w:val="40"/>
        </w:numPr>
        <w:rPr>
          <w:lang w:eastAsia="zh-CN"/>
        </w:rPr>
      </w:pPr>
      <w:hyperlink r:id="rId20" w:history="1">
        <w:r w:rsidRPr="004E4C6B">
          <w:rPr>
            <w:rStyle w:val="Hyperlink"/>
            <w:lang w:eastAsia="zh-CN"/>
          </w:rPr>
          <w:t>Community Services (PDF, 67KB)</w:t>
        </w:r>
      </w:hyperlink>
    </w:p>
    <w:p w14:paraId="410B440B" w14:textId="52ED4595" w:rsidR="00575A0C" w:rsidRPr="00575A0C" w:rsidRDefault="00575A0C" w:rsidP="00575A0C">
      <w:pPr>
        <w:pStyle w:val="ListBullet"/>
        <w:numPr>
          <w:ilvl w:val="0"/>
          <w:numId w:val="40"/>
        </w:numPr>
        <w:rPr>
          <w:rStyle w:val="Hyperlink"/>
          <w:color w:val="auto"/>
          <w:u w:val="none"/>
          <w:lang w:eastAsia="zh-CN"/>
        </w:rPr>
      </w:pPr>
      <w:hyperlink r:id="rId21" w:history="1">
        <w:r>
          <w:rPr>
            <w:rStyle w:val="Hyperlink"/>
            <w:lang w:eastAsia="zh-CN"/>
          </w:rPr>
          <w:t>Health (PDF, 66KB)</w:t>
        </w:r>
      </w:hyperlink>
    </w:p>
    <w:p w14:paraId="76338713" w14:textId="77777777" w:rsidR="00575A0C" w:rsidRDefault="00575A0C" w:rsidP="00575A0C">
      <w:pPr>
        <w:pStyle w:val="ListBullet"/>
        <w:numPr>
          <w:ilvl w:val="0"/>
          <w:numId w:val="40"/>
        </w:numPr>
        <w:rPr>
          <w:lang w:eastAsia="zh-CN"/>
        </w:rPr>
      </w:pPr>
      <w:hyperlink r:id="rId22" w:history="1">
        <w:r>
          <w:rPr>
            <w:rStyle w:val="Hyperlink"/>
            <w:lang w:eastAsia="zh-CN"/>
          </w:rPr>
          <w:t>Outdoor Education (PDF, 68KB)</w:t>
        </w:r>
      </w:hyperlink>
    </w:p>
    <w:p w14:paraId="340159CE" w14:textId="77777777" w:rsidR="00575A0C" w:rsidRDefault="00575A0C" w:rsidP="00575A0C">
      <w:pPr>
        <w:pStyle w:val="ListBullet"/>
        <w:numPr>
          <w:ilvl w:val="0"/>
          <w:numId w:val="40"/>
        </w:numPr>
        <w:rPr>
          <w:lang w:eastAsia="zh-CN"/>
        </w:rPr>
      </w:pPr>
      <w:hyperlink r:id="rId23" w:history="1">
        <w:r>
          <w:rPr>
            <w:rStyle w:val="Hyperlink"/>
            <w:lang w:eastAsia="zh-CN"/>
          </w:rPr>
          <w:t>Physical Education (PDF, 68KB)</w:t>
        </w:r>
      </w:hyperlink>
    </w:p>
    <w:p w14:paraId="6EE105D8" w14:textId="44232382" w:rsidR="00575A0C" w:rsidRPr="00575A0C" w:rsidRDefault="00575A0C" w:rsidP="00575A0C">
      <w:pPr>
        <w:pStyle w:val="ListBullet"/>
        <w:numPr>
          <w:ilvl w:val="0"/>
          <w:numId w:val="40"/>
        </w:numPr>
        <w:rPr>
          <w:rStyle w:val="Hyperlink"/>
          <w:color w:val="auto"/>
          <w:u w:val="none"/>
          <w:lang w:eastAsia="zh-CN"/>
        </w:rPr>
      </w:pPr>
      <w:r>
        <w:rPr>
          <w:lang w:eastAsia="zh-CN"/>
        </w:rPr>
        <w:fldChar w:fldCharType="begin"/>
      </w:r>
      <w:r>
        <w:rPr>
          <w:lang w:eastAsia="zh-CN"/>
        </w:rPr>
        <w:instrText xml:space="preserve"> HYPERLINK "https://myfuture.edu.au/docs/default-source/biographical-bullseye-posters/myfuture_biographical_bullseyes_booklet_a2.pdf" </w:instrText>
      </w:r>
      <w:r>
        <w:rPr>
          <w:lang w:eastAsia="zh-CN"/>
        </w:rPr>
      </w:r>
      <w:r>
        <w:rPr>
          <w:lang w:eastAsia="zh-CN"/>
        </w:rPr>
        <w:fldChar w:fldCharType="separate"/>
      </w:r>
      <w:r w:rsidRPr="00575A0C">
        <w:rPr>
          <w:rStyle w:val="Hyperlink"/>
          <w:lang w:eastAsia="zh-CN"/>
        </w:rPr>
        <w:t>STE</w:t>
      </w:r>
      <w:r w:rsidRPr="00575A0C">
        <w:rPr>
          <w:rStyle w:val="Hyperlink"/>
          <w:lang w:eastAsia="zh-CN"/>
        </w:rPr>
        <w:t>M</w:t>
      </w:r>
      <w:r w:rsidRPr="00575A0C">
        <w:rPr>
          <w:rStyle w:val="Hyperlink"/>
          <w:lang w:eastAsia="zh-CN"/>
        </w:rPr>
        <w:t xml:space="preserve"> (P</w:t>
      </w:r>
      <w:r w:rsidRPr="00575A0C">
        <w:rPr>
          <w:rStyle w:val="Hyperlink"/>
          <w:lang w:eastAsia="zh-CN"/>
        </w:rPr>
        <w:t>D</w:t>
      </w:r>
      <w:r w:rsidRPr="00575A0C">
        <w:rPr>
          <w:rStyle w:val="Hyperlink"/>
          <w:lang w:eastAsia="zh-CN"/>
        </w:rPr>
        <w:t>F, 511KB)</w:t>
      </w:r>
    </w:p>
    <w:p w14:paraId="7E50EACB" w14:textId="26A693E9" w:rsidR="00575A0C" w:rsidRDefault="00575A0C" w:rsidP="00575A0C">
      <w:pPr>
        <w:pStyle w:val="ListBullet"/>
        <w:numPr>
          <w:ilvl w:val="0"/>
          <w:numId w:val="0"/>
        </w:numPr>
        <w:ind w:left="720"/>
        <w:rPr>
          <w:lang w:eastAsia="zh-CN"/>
        </w:rPr>
      </w:pPr>
      <w:r>
        <w:rPr>
          <w:lang w:eastAsia="zh-CN"/>
        </w:rPr>
        <w:fldChar w:fldCharType="end"/>
      </w:r>
    </w:p>
    <w:p w14:paraId="45FA7011" w14:textId="24534E70" w:rsidR="00972477" w:rsidRDefault="00972477" w:rsidP="00972477">
      <w:pPr>
        <w:rPr>
          <w:lang w:eastAsia="zh-CN"/>
        </w:rPr>
      </w:pPr>
    </w:p>
    <w:sectPr w:rsidR="00972477" w:rsidSect="001A7A7B">
      <w:headerReference w:type="even" r:id="rId24"/>
      <w:headerReference w:type="default" r:id="rId25"/>
      <w:footerReference w:type="even" r:id="rId26"/>
      <w:footerReference w:type="default" r:id="rId27"/>
      <w:headerReference w:type="first" r:id="rId28"/>
      <w:footerReference w:type="first" r:id="rId29"/>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3EC5F" w14:textId="77777777" w:rsidR="00E635CA" w:rsidRDefault="00E635CA">
      <w:r>
        <w:separator/>
      </w:r>
    </w:p>
    <w:p w14:paraId="13CFDA85" w14:textId="77777777" w:rsidR="00E635CA" w:rsidRDefault="00E635CA"/>
  </w:endnote>
  <w:endnote w:type="continuationSeparator" w:id="0">
    <w:p w14:paraId="796E3D9E" w14:textId="77777777" w:rsidR="00E635CA" w:rsidRDefault="00E635CA">
      <w:r>
        <w:continuationSeparator/>
      </w:r>
    </w:p>
    <w:p w14:paraId="153ECD76" w14:textId="77777777" w:rsidR="00E635CA" w:rsidRDefault="00E63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1FF5C94C"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B1047">
      <w:rPr>
        <w:noProof/>
      </w:rPr>
      <w:t>2</w:t>
    </w:r>
    <w:r w:rsidRPr="002810D3">
      <w:fldChar w:fldCharType="end"/>
    </w:r>
    <w:r w:rsidRPr="002810D3">
      <w:tab/>
    </w:r>
    <w:r w:rsidR="00C85839">
      <w:t xml:space="preserve">Discover </w:t>
    </w:r>
    <w:proofErr w:type="spellStart"/>
    <w:r w:rsidR="009155DD">
      <w:t>myfuture</w:t>
    </w:r>
    <w:proofErr w:type="spellEnd"/>
    <w:r w:rsidR="009155DD">
      <w:t xml:space="preserve"> for </w:t>
    </w:r>
    <w:r w:rsidR="00CC1A19">
      <w:t xml:space="preserve">PDHPE </w:t>
    </w:r>
    <w:r w:rsidR="00C85839">
      <w:t>teachers</w:t>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3EE98746"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95ED6">
      <w:rPr>
        <w:noProof/>
      </w:rPr>
      <w:t>Mar-21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9155DD">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F6266" w14:textId="77777777" w:rsidR="00E635CA" w:rsidRDefault="00E635CA">
      <w:r>
        <w:separator/>
      </w:r>
    </w:p>
    <w:p w14:paraId="26CEC49D" w14:textId="77777777" w:rsidR="00E635CA" w:rsidRDefault="00E635CA"/>
  </w:footnote>
  <w:footnote w:type="continuationSeparator" w:id="0">
    <w:p w14:paraId="35CB886A" w14:textId="77777777" w:rsidR="00E635CA" w:rsidRDefault="00E635CA">
      <w:r>
        <w:continuationSeparator/>
      </w:r>
    </w:p>
    <w:p w14:paraId="5C3D18F5" w14:textId="77777777" w:rsidR="00E635CA" w:rsidRDefault="00E635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42AFA" w14:textId="77777777" w:rsidR="00CC1A19" w:rsidRDefault="00CC1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07A3" w14:textId="77777777" w:rsidR="00CC1A19" w:rsidRDefault="00CC1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81A0621"/>
    <w:multiLevelType w:val="hybridMultilevel"/>
    <w:tmpl w:val="9524E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A13132"/>
    <w:multiLevelType w:val="hybridMultilevel"/>
    <w:tmpl w:val="1F7AE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1"/>
  </w:num>
  <w:num w:numId="8">
    <w:abstractNumId w:val="10"/>
  </w:num>
  <w:num w:numId="9">
    <w:abstractNumId w:val="16"/>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2"/>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2"/>
  </w:num>
  <w:num w:numId="33">
    <w:abstractNumId w:val="17"/>
  </w:num>
  <w:num w:numId="34">
    <w:abstractNumId w:val="2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14E7"/>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DE7"/>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89C"/>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47"/>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BC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5D4B"/>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5A0C"/>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A86"/>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4724"/>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5DD"/>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3E1"/>
    <w:rsid w:val="00B24845"/>
    <w:rsid w:val="00B26370"/>
    <w:rsid w:val="00B27039"/>
    <w:rsid w:val="00B27D18"/>
    <w:rsid w:val="00B27DA5"/>
    <w:rsid w:val="00B300DB"/>
    <w:rsid w:val="00B32BEC"/>
    <w:rsid w:val="00B346F4"/>
    <w:rsid w:val="00B35B87"/>
    <w:rsid w:val="00B35DBF"/>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5ED6"/>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5839"/>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A19"/>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17D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CD0"/>
    <w:rsid w:val="00E33DF4"/>
    <w:rsid w:val="00E35EDE"/>
    <w:rsid w:val="00E36528"/>
    <w:rsid w:val="00E409B4"/>
    <w:rsid w:val="00E40CF7"/>
    <w:rsid w:val="00E413B8"/>
    <w:rsid w:val="00E434EB"/>
    <w:rsid w:val="00E440C0"/>
    <w:rsid w:val="00E4683D"/>
    <w:rsid w:val="00E46CA0"/>
    <w:rsid w:val="00E47A8D"/>
    <w:rsid w:val="00E504A1"/>
    <w:rsid w:val="00E51231"/>
    <w:rsid w:val="00E52A67"/>
    <w:rsid w:val="00E602A7"/>
    <w:rsid w:val="00E619E1"/>
    <w:rsid w:val="00E62FBE"/>
    <w:rsid w:val="00E63389"/>
    <w:rsid w:val="00E635CA"/>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character" w:styleId="CommentReference">
    <w:name w:val="annotation reference"/>
    <w:basedOn w:val="DefaultParagraphFont"/>
    <w:uiPriority w:val="99"/>
    <w:semiHidden/>
    <w:rsid w:val="00E33CD0"/>
    <w:rPr>
      <w:sz w:val="16"/>
      <w:szCs w:val="16"/>
    </w:rPr>
  </w:style>
  <w:style w:type="paragraph" w:styleId="CommentText">
    <w:name w:val="annotation text"/>
    <w:basedOn w:val="Normal"/>
    <w:link w:val="CommentTextChar"/>
    <w:uiPriority w:val="99"/>
    <w:semiHidden/>
    <w:rsid w:val="00E33CD0"/>
    <w:pPr>
      <w:spacing w:line="240" w:lineRule="auto"/>
    </w:pPr>
    <w:rPr>
      <w:sz w:val="20"/>
      <w:szCs w:val="20"/>
    </w:rPr>
  </w:style>
  <w:style w:type="character" w:customStyle="1" w:styleId="CommentTextChar">
    <w:name w:val="Comment Text Char"/>
    <w:basedOn w:val="DefaultParagraphFont"/>
    <w:link w:val="CommentText"/>
    <w:uiPriority w:val="99"/>
    <w:semiHidden/>
    <w:rsid w:val="00E33CD0"/>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E33CD0"/>
    <w:rPr>
      <w:b/>
      <w:bCs/>
    </w:rPr>
  </w:style>
  <w:style w:type="character" w:customStyle="1" w:styleId="CommentSubjectChar">
    <w:name w:val="Comment Subject Char"/>
    <w:basedOn w:val="CommentTextChar"/>
    <w:link w:val="CommentSubject"/>
    <w:uiPriority w:val="99"/>
    <w:semiHidden/>
    <w:rsid w:val="00E33CD0"/>
    <w:rPr>
      <w:rFonts w:ascii="Arial" w:hAnsi="Arial"/>
      <w:b/>
      <w:bCs/>
      <w:sz w:val="20"/>
      <w:szCs w:val="20"/>
      <w:lang w:val="en-AU"/>
    </w:rPr>
  </w:style>
  <w:style w:type="paragraph" w:styleId="BalloonText">
    <w:name w:val="Balloon Text"/>
    <w:basedOn w:val="Normal"/>
    <w:link w:val="BalloonTextChar"/>
    <w:uiPriority w:val="99"/>
    <w:semiHidden/>
    <w:unhideWhenUsed/>
    <w:rsid w:val="00E33CD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CD0"/>
    <w:rPr>
      <w:rFonts w:ascii="Segoe UI" w:hAnsi="Segoe UI" w:cs="Segoe UI"/>
      <w:sz w:val="18"/>
      <w:szCs w:val="18"/>
      <w:lang w:val="en-AU"/>
    </w:rPr>
  </w:style>
  <w:style w:type="character" w:styleId="FollowedHyperlink">
    <w:name w:val="FollowedHyperlink"/>
    <w:basedOn w:val="DefaultParagraphFont"/>
    <w:uiPriority w:val="99"/>
    <w:semiHidden/>
    <w:unhideWhenUsed/>
    <w:rsid w:val="002B1047"/>
    <w:rPr>
      <w:color w:val="954F72" w:themeColor="followedHyperlink"/>
      <w:u w:val="single"/>
    </w:rPr>
  </w:style>
  <w:style w:type="character" w:styleId="UnresolvedMention">
    <w:name w:val="Unresolved Mention"/>
    <w:basedOn w:val="DefaultParagraphFont"/>
    <w:uiPriority w:val="99"/>
    <w:semiHidden/>
    <w:unhideWhenUsed/>
    <w:rsid w:val="00575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7182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future.edu.au/footer/assist-others" TargetMode="External"/><Relationship Id="rId18" Type="http://schemas.openxmlformats.org/officeDocument/2006/relationships/hyperlink" Target="https://myfuture.edu.au/career-bullseyes/details/26--outdoor-educatio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yfuture.edu.au/docs/default-source/career-bullseyes/myfuture_bullseye_health_a2.pdf?sfvrsn=2" TargetMode="External"/><Relationship Id="rId7" Type="http://schemas.openxmlformats.org/officeDocument/2006/relationships/settings" Target="settings.xml"/><Relationship Id="rId12" Type="http://schemas.openxmlformats.org/officeDocument/2006/relationships/hyperlink" Target="https://www.esa.edu.au/" TargetMode="External"/><Relationship Id="rId17" Type="http://schemas.openxmlformats.org/officeDocument/2006/relationships/hyperlink" Target="https://myfuture.edu.au/career-bullseyes/details/16--health"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yfuture.edu.au/career-bullseyes/details/6--community-services" TargetMode="External"/><Relationship Id="rId20" Type="http://schemas.openxmlformats.org/officeDocument/2006/relationships/hyperlink" Target="https://myfuture.edu.au/docs/default-source/career-bullseyes/myfuture_bullseye_community_services_a2.pdf?sfvrsn=2"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yfuture.edu.au/help-and-support/user-guides" TargetMode="External"/><Relationship Id="rId23" Type="http://schemas.openxmlformats.org/officeDocument/2006/relationships/hyperlink" Target="https://myfuture.edu.au/docs/default-source/career-bullseyes/myfuture_bullseye_physical-education_a2.pdf?sfvrsn=2"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myfuture.edu.au/career-bullseyes/details/28--physical-educatio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future.edu.au/login" TargetMode="External"/><Relationship Id="rId22" Type="http://schemas.openxmlformats.org/officeDocument/2006/relationships/hyperlink" Target="https://myfuture.edu.au/docs/default-source/career-bullseyes/myfuture_bullseye_outdoor_education_a2.pdf?sfvrsn=2"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2" ma:contentTypeDescription="Create a new document." ma:contentTypeScope="" ma:versionID="6d47489ec70f04d2709ca1625e78593b">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96264b5189b4aab81e8acbf7f530d179"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1694D2A2-0E40-4F41-8D1A-31E5F0A20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9a9ca779-b62c-4fee-8851-df56b032629e"/>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cadd7596-4ec6-4175-a4e7-dfde0b149aec"/>
  </ds:schemaRefs>
</ds:datastoreItem>
</file>

<file path=customXml/itemProps4.xml><?xml version="1.0" encoding="utf-8"?>
<ds:datastoreItem xmlns:ds="http://schemas.openxmlformats.org/officeDocument/2006/customXml" ds:itemID="{4EC8FEA0-2F9B-4178-B49E-4BA32C29D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15</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Discover myfuture for Technology teachers - mandatory</vt:lpstr>
    </vt:vector>
  </TitlesOfParts>
  <Manager/>
  <Company>NSW Department of Education</Company>
  <LinksUpToDate>false</LinksUpToDate>
  <CharactersWithSpaces>3333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 myfuture for Technology teachers - mandatory</dc:title>
  <dc:subject/>
  <dc:creator>NSW D of E</dc:creator>
  <cp:keywords/>
  <dc:description/>
  <cp:lastModifiedBy>Arthur Zigas</cp:lastModifiedBy>
  <cp:revision>5</cp:revision>
  <cp:lastPrinted>2019-09-30T07:42:00Z</cp:lastPrinted>
  <dcterms:created xsi:type="dcterms:W3CDTF">2020-08-17T03:26:00Z</dcterms:created>
  <dcterms:modified xsi:type="dcterms:W3CDTF">2021-03-11T11:56:00Z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